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054E" w14:textId="77777777" w:rsidR="00BC3180" w:rsidRPr="00520225" w:rsidRDefault="00BC3180">
      <w:pPr>
        <w:suppressAutoHyphens w:val="0"/>
        <w:rPr>
          <w:b/>
          <w:sz w:val="22"/>
          <w:szCs w:val="22"/>
          <w:lang w:eastAsia="ru-RU"/>
        </w:rPr>
      </w:pPr>
    </w:p>
    <w:p w14:paraId="60E24080" w14:textId="77777777" w:rsidR="00006C3E" w:rsidRPr="00520225" w:rsidRDefault="00006C3E" w:rsidP="00006C3E">
      <w:pPr>
        <w:pStyle w:val="afe"/>
        <w:spacing w:before="0" w:beforeAutospacing="0" w:after="0" w:afterAutospacing="0"/>
        <w:jc w:val="center"/>
        <w:rPr>
          <w:b/>
          <w:sz w:val="22"/>
          <w:szCs w:val="22"/>
        </w:rPr>
      </w:pPr>
      <w:r w:rsidRPr="00520225">
        <w:rPr>
          <w:b/>
          <w:sz w:val="22"/>
          <w:szCs w:val="22"/>
        </w:rPr>
        <w:t>Часть II. «Описание объекта закупки»</w:t>
      </w:r>
    </w:p>
    <w:p w14:paraId="0A8ED040" w14:textId="52DCE647" w:rsidR="007309D8" w:rsidRPr="00520225" w:rsidRDefault="00E84D1C" w:rsidP="00007E4C">
      <w:pPr>
        <w:jc w:val="center"/>
        <w:rPr>
          <w:b/>
          <w:spacing w:val="-2"/>
          <w:sz w:val="22"/>
          <w:szCs w:val="22"/>
        </w:rPr>
      </w:pPr>
      <w:bookmarkStart w:id="0" w:name="_Hlk77692118"/>
      <w:bookmarkStart w:id="1" w:name="_Hlk78387121"/>
      <w:bookmarkStart w:id="2" w:name="_Hlk77867494"/>
      <w:r w:rsidRPr="00520225">
        <w:rPr>
          <w:b/>
          <w:spacing w:val="-2"/>
          <w:sz w:val="22"/>
          <w:szCs w:val="22"/>
        </w:rPr>
        <w:t>Работы</w:t>
      </w:r>
      <w:r w:rsidR="007309D8" w:rsidRPr="00520225">
        <w:rPr>
          <w:b/>
          <w:spacing w:val="-2"/>
          <w:sz w:val="22"/>
          <w:szCs w:val="22"/>
        </w:rPr>
        <w:t xml:space="preserve"> по противопожарной защите для нужд Краснотурьинского филиала ГБПОУ "СОМК"</w:t>
      </w:r>
    </w:p>
    <w:p w14:paraId="56D30082" w14:textId="027CF353" w:rsidR="00007E4C" w:rsidRPr="00520225" w:rsidRDefault="00953E17" w:rsidP="00007E4C">
      <w:pPr>
        <w:jc w:val="center"/>
        <w:rPr>
          <w:b/>
          <w:sz w:val="22"/>
          <w:szCs w:val="22"/>
        </w:rPr>
      </w:pPr>
      <w:r w:rsidRPr="00520225">
        <w:rPr>
          <w:b/>
          <w:sz w:val="22"/>
          <w:szCs w:val="22"/>
        </w:rPr>
        <w:t xml:space="preserve">ОКПД 2 </w:t>
      </w:r>
      <w:bookmarkStart w:id="3" w:name="_Hlk77692129"/>
      <w:bookmarkEnd w:id="0"/>
      <w:r w:rsidR="00DF10DD" w:rsidRPr="00520225">
        <w:rPr>
          <w:b/>
          <w:sz w:val="22"/>
          <w:szCs w:val="22"/>
        </w:rPr>
        <w:t>43.29.11.140</w:t>
      </w:r>
      <w:bookmarkEnd w:id="1"/>
      <w:r w:rsidR="00DF10DD" w:rsidRPr="00520225">
        <w:rPr>
          <w:b/>
          <w:sz w:val="22"/>
          <w:szCs w:val="22"/>
        </w:rPr>
        <w:t xml:space="preserve"> </w:t>
      </w:r>
    </w:p>
    <w:p w14:paraId="1DFFB515" w14:textId="77777777" w:rsidR="007309D8" w:rsidRPr="00520225" w:rsidRDefault="007309D8" w:rsidP="00F9336F">
      <w:pPr>
        <w:jc w:val="both"/>
        <w:rPr>
          <w:b/>
          <w:sz w:val="22"/>
          <w:szCs w:val="22"/>
        </w:rPr>
      </w:pPr>
    </w:p>
    <w:p w14:paraId="26B3D306" w14:textId="2ED5A6E8" w:rsidR="00F9336F" w:rsidRPr="00520225" w:rsidRDefault="007309D8" w:rsidP="00DF10DD">
      <w:pPr>
        <w:ind w:firstLine="708"/>
        <w:jc w:val="both"/>
        <w:rPr>
          <w:sz w:val="22"/>
          <w:szCs w:val="22"/>
        </w:rPr>
      </w:pPr>
      <w:bookmarkStart w:id="4" w:name="_Hlk78387080"/>
      <w:r w:rsidRPr="00520225">
        <w:rPr>
          <w:b/>
          <w:sz w:val="22"/>
          <w:szCs w:val="22"/>
        </w:rPr>
        <w:t>Описание</w:t>
      </w:r>
      <w:r w:rsidR="00F9336F" w:rsidRPr="00520225">
        <w:rPr>
          <w:b/>
          <w:sz w:val="22"/>
          <w:szCs w:val="22"/>
        </w:rPr>
        <w:t xml:space="preserve">: </w:t>
      </w:r>
      <w:r w:rsidR="00F9336F" w:rsidRPr="00520225">
        <w:rPr>
          <w:bCs/>
          <w:sz w:val="22"/>
          <w:szCs w:val="22"/>
        </w:rPr>
        <w:t xml:space="preserve">Проверка технического состояния пожарных рукавов и стволов внутреннего противопожарного водопровода, испытание пожарных кранов на работоспособность, </w:t>
      </w:r>
      <w:r w:rsidR="00F9336F" w:rsidRPr="00520225">
        <w:rPr>
          <w:sz w:val="22"/>
          <w:szCs w:val="22"/>
        </w:rPr>
        <w:t xml:space="preserve">техническому обслуживанию огнетушителей </w:t>
      </w:r>
      <w:r w:rsidR="00F9336F" w:rsidRPr="00520225">
        <w:rPr>
          <w:bCs/>
          <w:sz w:val="22"/>
          <w:szCs w:val="22"/>
        </w:rPr>
        <w:t>в зданиях ГБПОУ "СОМК" Краснотурьинский филиал – учебный корпус и общежитие</w:t>
      </w:r>
      <w:r w:rsidR="00F9336F" w:rsidRPr="00520225">
        <w:rPr>
          <w:sz w:val="22"/>
          <w:szCs w:val="22"/>
        </w:rPr>
        <w:t>.</w:t>
      </w:r>
    </w:p>
    <w:p w14:paraId="50E67BB1" w14:textId="1633D7EF" w:rsidR="00F9336F" w:rsidRPr="00520225" w:rsidRDefault="00F9336F" w:rsidP="00DF10DD">
      <w:pPr>
        <w:jc w:val="both"/>
        <w:rPr>
          <w:sz w:val="22"/>
          <w:szCs w:val="22"/>
        </w:rPr>
      </w:pPr>
      <w:r w:rsidRPr="00520225">
        <w:rPr>
          <w:b/>
          <w:sz w:val="22"/>
          <w:szCs w:val="22"/>
        </w:rPr>
        <w:tab/>
        <w:t xml:space="preserve">1. Объекты и адреса </w:t>
      </w:r>
      <w:r w:rsidR="00F34031" w:rsidRPr="00520225">
        <w:rPr>
          <w:b/>
          <w:sz w:val="22"/>
          <w:szCs w:val="22"/>
        </w:rPr>
        <w:t>выполнения работ</w:t>
      </w:r>
      <w:r w:rsidRPr="00520225">
        <w:rPr>
          <w:b/>
          <w:sz w:val="22"/>
          <w:szCs w:val="22"/>
        </w:rPr>
        <w:t>:</w:t>
      </w:r>
    </w:p>
    <w:p w14:paraId="35240A7F" w14:textId="0D45DF40" w:rsidR="00F9336F" w:rsidRPr="00520225" w:rsidRDefault="00F9336F" w:rsidP="00DF10DD">
      <w:pPr>
        <w:jc w:val="both"/>
        <w:rPr>
          <w:color w:val="000000"/>
          <w:sz w:val="22"/>
          <w:szCs w:val="22"/>
        </w:rPr>
      </w:pPr>
      <w:r w:rsidRPr="00520225">
        <w:rPr>
          <w:color w:val="000000"/>
          <w:sz w:val="22"/>
          <w:szCs w:val="22"/>
        </w:rPr>
        <w:t xml:space="preserve">1.1. </w:t>
      </w:r>
      <w:bookmarkStart w:id="5" w:name="_Hlk78384989"/>
      <w:r w:rsidRPr="00520225">
        <w:rPr>
          <w:color w:val="000000"/>
          <w:sz w:val="22"/>
          <w:szCs w:val="22"/>
        </w:rPr>
        <w:t>ГБПОУ «СОМК»</w:t>
      </w:r>
      <w:r w:rsidRPr="00520225">
        <w:rPr>
          <w:sz w:val="22"/>
          <w:szCs w:val="22"/>
        </w:rPr>
        <w:t xml:space="preserve"> Краснотурьинский филиал</w:t>
      </w:r>
      <w:r w:rsidRPr="00520225">
        <w:rPr>
          <w:color w:val="000000"/>
          <w:sz w:val="22"/>
          <w:szCs w:val="22"/>
        </w:rPr>
        <w:t xml:space="preserve">, </w:t>
      </w:r>
      <w:r w:rsidR="00374D30" w:rsidRPr="00374D30">
        <w:rPr>
          <w:color w:val="000000"/>
          <w:sz w:val="22"/>
          <w:szCs w:val="22"/>
        </w:rPr>
        <w:t>здание учебного корпуса № 1</w:t>
      </w:r>
      <w:r w:rsidR="00EC776E">
        <w:rPr>
          <w:color w:val="000000"/>
          <w:sz w:val="22"/>
          <w:szCs w:val="22"/>
        </w:rPr>
        <w:t xml:space="preserve"> </w:t>
      </w:r>
      <w:bookmarkStart w:id="6" w:name="_GoBack"/>
      <w:bookmarkEnd w:id="6"/>
      <w:r w:rsidRPr="00520225">
        <w:rPr>
          <w:color w:val="000000"/>
          <w:sz w:val="22"/>
          <w:szCs w:val="22"/>
        </w:rPr>
        <w:t>– Россия, г. Краснотурьинск, ул. Металлургов, д. 15</w:t>
      </w:r>
      <w:bookmarkEnd w:id="5"/>
      <w:r w:rsidRPr="00520225">
        <w:rPr>
          <w:color w:val="000000"/>
          <w:sz w:val="22"/>
          <w:szCs w:val="22"/>
        </w:rPr>
        <w:t>;</w:t>
      </w:r>
    </w:p>
    <w:p w14:paraId="42B371C5" w14:textId="474DAEB8" w:rsidR="00F9336F" w:rsidRPr="00520225" w:rsidRDefault="00F9336F" w:rsidP="00DF10DD">
      <w:pPr>
        <w:jc w:val="both"/>
        <w:rPr>
          <w:color w:val="000000"/>
          <w:sz w:val="22"/>
          <w:szCs w:val="22"/>
        </w:rPr>
      </w:pPr>
      <w:r w:rsidRPr="00520225">
        <w:rPr>
          <w:color w:val="000000"/>
          <w:sz w:val="22"/>
          <w:szCs w:val="22"/>
        </w:rPr>
        <w:t xml:space="preserve">1.2. </w:t>
      </w:r>
      <w:bookmarkStart w:id="7" w:name="_Hlk78385004"/>
      <w:r w:rsidRPr="00520225">
        <w:rPr>
          <w:color w:val="000000"/>
          <w:sz w:val="22"/>
          <w:szCs w:val="22"/>
        </w:rPr>
        <w:t>ГБПОУ «СОМК»</w:t>
      </w:r>
      <w:r w:rsidRPr="00520225">
        <w:rPr>
          <w:sz w:val="22"/>
          <w:szCs w:val="22"/>
        </w:rPr>
        <w:t xml:space="preserve"> Краснотурьинский филиал</w:t>
      </w:r>
      <w:r w:rsidRPr="00520225">
        <w:rPr>
          <w:color w:val="000000"/>
          <w:sz w:val="22"/>
          <w:szCs w:val="22"/>
        </w:rPr>
        <w:t xml:space="preserve">, </w:t>
      </w:r>
      <w:r w:rsidR="00374D30">
        <w:rPr>
          <w:color w:val="000000"/>
          <w:sz w:val="22"/>
          <w:szCs w:val="22"/>
        </w:rPr>
        <w:t>здание общежития</w:t>
      </w:r>
      <w:r w:rsidRPr="00520225">
        <w:rPr>
          <w:color w:val="000000"/>
          <w:sz w:val="22"/>
          <w:szCs w:val="22"/>
        </w:rPr>
        <w:t xml:space="preserve"> – Россия, г. Краснотурьинск, ул. Чернышевского, д. 3</w:t>
      </w:r>
      <w:bookmarkEnd w:id="7"/>
      <w:r w:rsidRPr="00520225">
        <w:rPr>
          <w:color w:val="000000"/>
          <w:sz w:val="22"/>
          <w:szCs w:val="22"/>
        </w:rPr>
        <w:t>;</w:t>
      </w:r>
    </w:p>
    <w:p w14:paraId="231AA0D2" w14:textId="77777777" w:rsidR="00C9522F" w:rsidRDefault="00F9336F" w:rsidP="00C9522F">
      <w:pPr>
        <w:spacing w:line="360" w:lineRule="auto"/>
        <w:jc w:val="both"/>
        <w:rPr>
          <w:b/>
          <w:sz w:val="22"/>
          <w:szCs w:val="22"/>
        </w:rPr>
      </w:pPr>
      <w:r w:rsidRPr="00520225">
        <w:rPr>
          <w:color w:val="000000"/>
          <w:sz w:val="22"/>
          <w:szCs w:val="22"/>
        </w:rPr>
        <w:tab/>
      </w:r>
      <w:r w:rsidRPr="00520225">
        <w:rPr>
          <w:b/>
          <w:sz w:val="22"/>
          <w:szCs w:val="22"/>
        </w:rPr>
        <w:t xml:space="preserve">2. Цель </w:t>
      </w:r>
      <w:r w:rsidR="00E84D1C" w:rsidRPr="00520225">
        <w:rPr>
          <w:b/>
          <w:sz w:val="22"/>
          <w:szCs w:val="22"/>
        </w:rPr>
        <w:t>выполнения работ</w:t>
      </w:r>
      <w:r w:rsidRPr="00520225">
        <w:rPr>
          <w:b/>
          <w:sz w:val="22"/>
          <w:szCs w:val="22"/>
        </w:rPr>
        <w:t xml:space="preserve">: </w:t>
      </w:r>
    </w:p>
    <w:p w14:paraId="69E63ABB" w14:textId="5F1AD2EC" w:rsidR="00F9336F" w:rsidRPr="00520225" w:rsidRDefault="00F9336F" w:rsidP="00C9522F">
      <w:pPr>
        <w:jc w:val="both"/>
        <w:rPr>
          <w:sz w:val="22"/>
          <w:szCs w:val="22"/>
          <w:lang w:eastAsia="ru-RU"/>
        </w:rPr>
      </w:pPr>
      <w:r w:rsidRPr="00520225">
        <w:rPr>
          <w:b/>
          <w:sz w:val="22"/>
          <w:szCs w:val="22"/>
          <w:lang w:eastAsia="ru-RU"/>
        </w:rPr>
        <w:tab/>
      </w:r>
      <w:r w:rsidR="00E84D1C" w:rsidRPr="00520225">
        <w:rPr>
          <w:sz w:val="22"/>
          <w:szCs w:val="22"/>
          <w:lang w:eastAsia="ru-RU"/>
        </w:rPr>
        <w:t>Работы</w:t>
      </w:r>
      <w:r w:rsidRPr="00520225">
        <w:rPr>
          <w:sz w:val="22"/>
          <w:szCs w:val="22"/>
          <w:lang w:eastAsia="ru-RU"/>
        </w:rPr>
        <w:t xml:space="preserve"> по проверке технического состояния пожарных рукавов и стволов внутреннего противопожарного водопровода, испытанию пожарных кранов на работоспособность, </w:t>
      </w:r>
      <w:r w:rsidRPr="00520225">
        <w:rPr>
          <w:sz w:val="22"/>
          <w:szCs w:val="22"/>
        </w:rPr>
        <w:t>техническому обслуживанию</w:t>
      </w:r>
      <w:r w:rsidR="0075486B" w:rsidRPr="00520225">
        <w:rPr>
          <w:sz w:val="22"/>
          <w:szCs w:val="22"/>
        </w:rPr>
        <w:t xml:space="preserve"> </w:t>
      </w:r>
      <w:r w:rsidRPr="00520225">
        <w:rPr>
          <w:sz w:val="22"/>
          <w:szCs w:val="22"/>
        </w:rPr>
        <w:t xml:space="preserve">огнетушителей </w:t>
      </w:r>
      <w:r w:rsidRPr="00520225">
        <w:rPr>
          <w:bCs/>
          <w:sz w:val="22"/>
          <w:szCs w:val="22"/>
        </w:rPr>
        <w:t xml:space="preserve">в </w:t>
      </w:r>
      <w:r w:rsidRPr="00520225">
        <w:rPr>
          <w:sz w:val="22"/>
          <w:szCs w:val="22"/>
          <w:lang w:eastAsia="ru-RU"/>
        </w:rPr>
        <w:t xml:space="preserve">зданиях ГБПОУ "СОМК" </w:t>
      </w:r>
      <w:r w:rsidRPr="00520225">
        <w:rPr>
          <w:bCs/>
          <w:sz w:val="22"/>
          <w:szCs w:val="22"/>
        </w:rPr>
        <w:t>Краснотурьинский филиал – учебный корпус и общежитие</w:t>
      </w:r>
      <w:r w:rsidRPr="00520225">
        <w:rPr>
          <w:sz w:val="22"/>
          <w:szCs w:val="22"/>
        </w:rPr>
        <w:t>,</w:t>
      </w:r>
      <w:r w:rsidRPr="00520225">
        <w:rPr>
          <w:sz w:val="22"/>
          <w:szCs w:val="22"/>
          <w:lang w:eastAsia="ru-RU"/>
        </w:rPr>
        <w:t xml:space="preserve"> оказываются с целью поддержания в технически исправном состоянии оборудования внутреннего противопожарного водопровода (далее по тексту – ВПВ) в соответствии с Перечнем, обслуживаемого оборудования (</w:t>
      </w:r>
      <w:r w:rsidR="007328A9" w:rsidRPr="00520225">
        <w:rPr>
          <w:sz w:val="22"/>
          <w:szCs w:val="22"/>
          <w:lang w:eastAsia="ru-RU"/>
        </w:rPr>
        <w:t>Таблица</w:t>
      </w:r>
      <w:r w:rsidRPr="00520225">
        <w:rPr>
          <w:sz w:val="22"/>
          <w:szCs w:val="22"/>
          <w:lang w:eastAsia="ru-RU"/>
        </w:rPr>
        <w:t xml:space="preserve"> №1</w:t>
      </w:r>
      <w:r w:rsidR="007328A9" w:rsidRPr="00520225">
        <w:rPr>
          <w:sz w:val="22"/>
          <w:szCs w:val="22"/>
          <w:lang w:eastAsia="ru-RU"/>
        </w:rPr>
        <w:t xml:space="preserve"> и Таблица №2</w:t>
      </w:r>
      <w:r w:rsidRPr="00520225">
        <w:rPr>
          <w:sz w:val="22"/>
          <w:szCs w:val="22"/>
          <w:lang w:eastAsia="ru-RU"/>
        </w:rPr>
        <w:t xml:space="preserve"> Техническо</w:t>
      </w:r>
      <w:r w:rsidR="00F34031" w:rsidRPr="00520225">
        <w:rPr>
          <w:sz w:val="22"/>
          <w:szCs w:val="22"/>
          <w:lang w:eastAsia="ru-RU"/>
        </w:rPr>
        <w:t>го</w:t>
      </w:r>
      <w:r w:rsidRPr="00520225">
        <w:rPr>
          <w:sz w:val="22"/>
          <w:szCs w:val="22"/>
          <w:lang w:eastAsia="ru-RU"/>
        </w:rPr>
        <w:t xml:space="preserve"> задани</w:t>
      </w:r>
      <w:r w:rsidR="00F34031" w:rsidRPr="00520225">
        <w:rPr>
          <w:sz w:val="22"/>
          <w:szCs w:val="22"/>
          <w:lang w:eastAsia="ru-RU"/>
        </w:rPr>
        <w:t>я</w:t>
      </w:r>
      <w:r w:rsidRPr="00520225">
        <w:rPr>
          <w:sz w:val="22"/>
          <w:szCs w:val="22"/>
          <w:lang w:eastAsia="ru-RU"/>
        </w:rPr>
        <w:t>)</w:t>
      </w:r>
      <w:r w:rsidR="00A63D56" w:rsidRPr="00520225">
        <w:rPr>
          <w:sz w:val="22"/>
          <w:szCs w:val="22"/>
          <w:lang w:eastAsia="ru-RU"/>
        </w:rPr>
        <w:t>.</w:t>
      </w:r>
    </w:p>
    <w:p w14:paraId="4067FE5C" w14:textId="77777777" w:rsidR="00F9336F" w:rsidRPr="00520225" w:rsidRDefault="00F9336F" w:rsidP="00C9522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Основными задачами технического обслуживания (далее по тексту – ТО) и планово – предупредительных работ (далее по тексту – ППР) являются:</w:t>
      </w:r>
    </w:p>
    <w:p w14:paraId="7095F4DF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проведение испытаний на работоспособность (водоотдачу) специальных или совмещенных внутренних противопожарных водопроводов (далее по тексту – ВПВ) и на исправность клапанов пожарных кранов;</w:t>
      </w:r>
    </w:p>
    <w:p w14:paraId="43E00CF7" w14:textId="77777777" w:rsidR="00F9336F" w:rsidRPr="00520225" w:rsidRDefault="00F9336F" w:rsidP="00F9336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eastAsia="ru-RU"/>
        </w:rPr>
      </w:pPr>
      <w:r w:rsidRPr="00520225">
        <w:rPr>
          <w:color w:val="000000"/>
          <w:sz w:val="22"/>
          <w:szCs w:val="22"/>
          <w:lang w:eastAsia="ru-RU"/>
        </w:rPr>
        <w:t>2.1. Основанием для проведения испытаний ВПВ являются требования п.1 ст.86, п.5 ст. 101, п.1 ст.106 Федерального закона от 22.07.2008 № 123-ФЗ «Технический регламент о требованиях пожарной безопасности»: внутренний противопожарный водопровод должен обеспечивать нормативный расход воды для тушения пожаров в зданиях, сооружениях и строениях; пожарная техника должна подвергаться испытаниям на соответствие ее параметров требованиям пожарной безопасности в соответствии с методами, установленными нормативными документами по пожарной безопасности; конструкция пожарных кранов должна обеспечивать возможность открывания запорного устройства одним человеком и подачи воды с интенсивностью, обеспечивающей тушение пожара.</w:t>
      </w:r>
    </w:p>
    <w:p w14:paraId="055E469C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2.2. ГОСТ 12.4.009 – 83 (2.4.3): Пожарные краны должны не реже чем через каждые 6 мес. подвергаться техническому осмотру и проверяться на работоспособность посредством пуска воды с регистрацией в журнале».</w:t>
      </w:r>
    </w:p>
    <w:p w14:paraId="0CC79136" w14:textId="77777777" w:rsidR="00F9336F" w:rsidRPr="00520225" w:rsidRDefault="00F9336F" w:rsidP="00F933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20225">
        <w:rPr>
          <w:sz w:val="22"/>
          <w:szCs w:val="22"/>
        </w:rPr>
        <w:tab/>
        <w:t>2.3. Проверку ВПВ на работоспособность проводят в целях установления соответствия основных гидравлических параметров испытываемых ВПВ (водоотдача пожарного крана, т. е. расход через ручной пожарный ствол, давление подачи и высота компактной части струи). Приказ МЧС России от 27.07.2020 №559 «Об утверждении свода правил СП 10.13130 «Системы противопожарной защиты. Внутреннего противопожарного водопровода. Нормы и правила проектирования».</w:t>
      </w:r>
    </w:p>
    <w:p w14:paraId="5F1A837B" w14:textId="5E09B83D" w:rsidR="00F9336F" w:rsidRPr="00520225" w:rsidRDefault="00F9336F" w:rsidP="00F933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20225">
        <w:rPr>
          <w:b/>
          <w:sz w:val="22"/>
          <w:szCs w:val="22"/>
        </w:rPr>
        <w:tab/>
      </w:r>
      <w:r w:rsidRPr="00520225">
        <w:rPr>
          <w:sz w:val="22"/>
          <w:szCs w:val="22"/>
        </w:rPr>
        <w:t>2.4.Техническое обслуживание</w:t>
      </w:r>
      <w:r w:rsidR="0075486B" w:rsidRPr="00520225">
        <w:rPr>
          <w:sz w:val="22"/>
          <w:szCs w:val="22"/>
        </w:rPr>
        <w:t xml:space="preserve"> </w:t>
      </w:r>
      <w:r w:rsidRPr="00520225">
        <w:rPr>
          <w:sz w:val="22"/>
          <w:szCs w:val="22"/>
        </w:rPr>
        <w:t>огнетушителей- СП 9.13130.2009. Свод Правил. Техника пожарная. Огнетушители. Требования к эксплуатации (утв. Приказом МЧС РФ от 25.03.2009 № 179).</w:t>
      </w:r>
    </w:p>
    <w:p w14:paraId="1732EEBC" w14:textId="77777777" w:rsidR="00F9336F" w:rsidRPr="00520225" w:rsidRDefault="00F9336F" w:rsidP="00F933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20225">
        <w:rPr>
          <w:b/>
          <w:sz w:val="22"/>
          <w:szCs w:val="22"/>
        </w:rPr>
        <w:tab/>
        <w:t>3. Нормативные документы:</w:t>
      </w:r>
    </w:p>
    <w:p w14:paraId="17FD6F1A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Федеральный закон от 22.07.2008 № 123 – ФЗ «Технический регламент о требованиях пожарной безопасности»;</w:t>
      </w:r>
    </w:p>
    <w:p w14:paraId="709BF2E3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12.4.009 – 83 Пожарная техника для защиты объектов. Основные виды. Размещение и обслуживание;</w:t>
      </w:r>
    </w:p>
    <w:p w14:paraId="29C1E261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Р 51049 – 2008 Техника пожарная. Рукава пожарные напорные. Общие технические требования. Методы испытаний (взамен ГОСТ Р 51049 – 97, разработан на базе НПБ 152-2000);</w:t>
      </w:r>
    </w:p>
    <w:p w14:paraId="0E167D15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Р 51844 – 2009 Техника пожарная. Шкафы пожарные. Общие технические требования. Методы испытаний (взамен ГОСТ Р 51844 – 2001, разработан на базе НПБ 151 – 2000);</w:t>
      </w:r>
    </w:p>
    <w:p w14:paraId="0FC939F1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Р 53278-2009 Техника пожарная. Клапаны пожарные запорные. Общие технические требования. Методы испытаний.</w:t>
      </w:r>
    </w:p>
    <w:p w14:paraId="35C08594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Р 53279-2009 Техника пожарная. Головки соединительные пожарные. Общие технические требования. Методы испытаний.</w:t>
      </w:r>
    </w:p>
    <w:p w14:paraId="35D14CFE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– ГОСТ Р 53331 – 2009 Техника пожарная. Стволы пожарные ручные. Общие технические требования. Методы испытаний.</w:t>
      </w:r>
    </w:p>
    <w:p w14:paraId="39837807" w14:textId="77777777" w:rsidR="00F9336F" w:rsidRPr="00520225" w:rsidRDefault="00F9336F" w:rsidP="00F9336F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lastRenderedPageBreak/>
        <w:t>– ГОСТ Р 57974-2017 Национальный стандарт Российской Федерации. 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требования.» (утв. Приказом Росстандарта от 21.11.2017 №1794-ст) (ред. от 03.06.2020).</w:t>
      </w:r>
    </w:p>
    <w:p w14:paraId="03A07086" w14:textId="0D81D259" w:rsidR="00F9336F" w:rsidRPr="00520225" w:rsidRDefault="00F9336F" w:rsidP="00F9336F">
      <w:pPr>
        <w:ind w:firstLine="720"/>
        <w:jc w:val="both"/>
        <w:rPr>
          <w:b/>
          <w:sz w:val="22"/>
          <w:szCs w:val="22"/>
        </w:rPr>
      </w:pPr>
      <w:r w:rsidRPr="00520225">
        <w:rPr>
          <w:b/>
          <w:sz w:val="22"/>
          <w:szCs w:val="22"/>
        </w:rPr>
        <w:t xml:space="preserve">4. Требования к </w:t>
      </w:r>
      <w:bookmarkStart w:id="8" w:name="_Hlk78383717"/>
      <w:r w:rsidR="00A95A1B" w:rsidRPr="00520225">
        <w:rPr>
          <w:b/>
          <w:sz w:val="22"/>
          <w:szCs w:val="22"/>
        </w:rPr>
        <w:t>Подрядчику</w:t>
      </w:r>
      <w:bookmarkEnd w:id="8"/>
      <w:r w:rsidRPr="00520225">
        <w:rPr>
          <w:b/>
          <w:sz w:val="22"/>
          <w:szCs w:val="22"/>
        </w:rPr>
        <w:t>:</w:t>
      </w:r>
    </w:p>
    <w:p w14:paraId="50397AC9" w14:textId="77777777" w:rsidR="00520225" w:rsidRPr="00520225" w:rsidRDefault="00520225" w:rsidP="00520225">
      <w:pPr>
        <w:ind w:firstLine="708"/>
        <w:rPr>
          <w:b/>
          <w:bCs/>
          <w:sz w:val="22"/>
          <w:szCs w:val="22"/>
          <w:lang w:eastAsia="ru-RU"/>
        </w:rPr>
      </w:pPr>
      <w:r w:rsidRPr="00520225">
        <w:rPr>
          <w:bCs/>
          <w:sz w:val="22"/>
          <w:szCs w:val="22"/>
        </w:rPr>
        <w:t>4.1. Наличие</w:t>
      </w:r>
      <w:r w:rsidRPr="00520225">
        <w:rPr>
          <w:sz w:val="22"/>
          <w:szCs w:val="22"/>
        </w:rPr>
        <w:t xml:space="preserve">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в соответствии с Федеральным законом от 04.05.2011 № 99-ФЗ «О лицензировании отдельных видов деятельности» (ред. от 02.07.2021), постановлением Правительства Российской Федерации </w:t>
      </w:r>
      <w:r w:rsidRPr="00520225">
        <w:rPr>
          <w:bCs/>
          <w:sz w:val="22"/>
          <w:szCs w:val="22"/>
          <w:lang w:eastAsia="ru-RU"/>
        </w:rPr>
        <w:t xml:space="preserve">от 28 июля 2020 г.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 или </w:t>
      </w:r>
      <w:r w:rsidRPr="00520225">
        <w:rPr>
          <w:noProof/>
          <w:sz w:val="22"/>
          <w:szCs w:val="22"/>
        </w:rPr>
        <w:t>постановлением Правительства Российской Федерации от 30 декабря 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</w:p>
    <w:p w14:paraId="486F4D97" w14:textId="4828604A" w:rsidR="00520225" w:rsidRPr="00520225" w:rsidRDefault="00520225" w:rsidP="00520225">
      <w:pPr>
        <w:ind w:firstLine="720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В лицензии должны быть указаны следующие виды работ, выполняемые в составе лицензируемого вида деятельности: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 монтаж, техническое обслуживание и ремонт первичных средств пожаротушения.</w:t>
      </w:r>
    </w:p>
    <w:p w14:paraId="3D097F33" w14:textId="702FB69E" w:rsidR="00F9336F" w:rsidRPr="00520225" w:rsidRDefault="00F9336F" w:rsidP="00520225">
      <w:pPr>
        <w:ind w:firstLine="709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4.</w:t>
      </w:r>
      <w:r w:rsidR="00520225" w:rsidRPr="00520225">
        <w:rPr>
          <w:sz w:val="22"/>
          <w:szCs w:val="22"/>
        </w:rPr>
        <w:t>2</w:t>
      </w:r>
      <w:r w:rsidRPr="00520225">
        <w:rPr>
          <w:sz w:val="22"/>
          <w:szCs w:val="22"/>
        </w:rPr>
        <w:t>.</w:t>
      </w:r>
      <w:r w:rsidR="00520225" w:rsidRPr="00520225">
        <w:rPr>
          <w:sz w:val="22"/>
          <w:szCs w:val="22"/>
        </w:rPr>
        <w:t xml:space="preserve"> </w:t>
      </w:r>
      <w:r w:rsidRPr="00520225">
        <w:rPr>
          <w:sz w:val="22"/>
          <w:szCs w:val="22"/>
        </w:rPr>
        <w:t xml:space="preserve">Ответственность за пожарную безопасность, технику безопасности, охрану труда и санитарно – гигиенический режим при осуществлении работ возлагается на </w:t>
      </w:r>
      <w:r w:rsidR="00A95A1B" w:rsidRPr="00520225">
        <w:rPr>
          <w:sz w:val="22"/>
          <w:szCs w:val="22"/>
        </w:rPr>
        <w:t>Подрядчика</w:t>
      </w:r>
      <w:r w:rsidRPr="00520225">
        <w:rPr>
          <w:sz w:val="22"/>
          <w:szCs w:val="22"/>
        </w:rPr>
        <w:t xml:space="preserve">. Персонал </w:t>
      </w:r>
      <w:r w:rsidR="00A95A1B" w:rsidRPr="00520225">
        <w:rPr>
          <w:sz w:val="22"/>
          <w:szCs w:val="22"/>
        </w:rPr>
        <w:t xml:space="preserve">Подрядчика </w:t>
      </w:r>
      <w:r w:rsidRPr="00520225">
        <w:rPr>
          <w:sz w:val="22"/>
          <w:szCs w:val="22"/>
        </w:rPr>
        <w:t xml:space="preserve">должен соблюдать правила внутреннего трудового распорядка и иные правила, действующие на территории </w:t>
      </w:r>
      <w:r w:rsidR="00DF10DD" w:rsidRPr="00520225">
        <w:rPr>
          <w:sz w:val="22"/>
          <w:szCs w:val="22"/>
        </w:rPr>
        <w:t>Получателя</w:t>
      </w:r>
      <w:r w:rsidRPr="00520225">
        <w:rPr>
          <w:sz w:val="22"/>
          <w:szCs w:val="22"/>
        </w:rPr>
        <w:t>.</w:t>
      </w:r>
    </w:p>
    <w:p w14:paraId="30619C0C" w14:textId="2A12A3C7" w:rsidR="00F9336F" w:rsidRPr="00520225" w:rsidRDefault="00F9336F" w:rsidP="00F9336F">
      <w:pPr>
        <w:ind w:firstLine="708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4.</w:t>
      </w:r>
      <w:r w:rsidR="00520225" w:rsidRPr="00520225">
        <w:rPr>
          <w:sz w:val="22"/>
          <w:szCs w:val="22"/>
        </w:rPr>
        <w:t>3</w:t>
      </w:r>
      <w:r w:rsidRPr="00520225">
        <w:rPr>
          <w:sz w:val="22"/>
          <w:szCs w:val="22"/>
        </w:rPr>
        <w:t xml:space="preserve">. При </w:t>
      </w:r>
      <w:r w:rsidR="00F34031" w:rsidRPr="00520225">
        <w:rPr>
          <w:sz w:val="22"/>
          <w:szCs w:val="22"/>
        </w:rPr>
        <w:t>выполнении работ</w:t>
      </w:r>
      <w:r w:rsidRPr="00520225">
        <w:rPr>
          <w:sz w:val="22"/>
          <w:szCs w:val="22"/>
        </w:rPr>
        <w:t xml:space="preserve"> </w:t>
      </w:r>
      <w:r w:rsidR="00A95A1B" w:rsidRPr="00520225">
        <w:rPr>
          <w:sz w:val="22"/>
          <w:szCs w:val="22"/>
        </w:rPr>
        <w:t xml:space="preserve">Подрядчика </w:t>
      </w:r>
      <w:r w:rsidRPr="00520225">
        <w:rPr>
          <w:sz w:val="22"/>
          <w:szCs w:val="22"/>
        </w:rPr>
        <w:t>обязан руководствоваться нормативными документами указанными в п.3 настоящего Технического задания.</w:t>
      </w:r>
    </w:p>
    <w:p w14:paraId="2BAC4E01" w14:textId="3C7464D9" w:rsidR="00F9336F" w:rsidRPr="00520225" w:rsidRDefault="00F9336F" w:rsidP="00F9336F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ru-RU"/>
        </w:rPr>
      </w:pPr>
      <w:r w:rsidRPr="00520225">
        <w:rPr>
          <w:b/>
          <w:color w:val="000000"/>
          <w:sz w:val="22"/>
          <w:szCs w:val="22"/>
          <w:lang w:eastAsia="ru-RU"/>
        </w:rPr>
        <w:t xml:space="preserve">5.Требования к гарантии на </w:t>
      </w:r>
      <w:r w:rsidR="00E84D1C" w:rsidRPr="00520225">
        <w:rPr>
          <w:b/>
          <w:color w:val="000000"/>
          <w:sz w:val="22"/>
          <w:szCs w:val="22"/>
          <w:lang w:eastAsia="ru-RU"/>
        </w:rPr>
        <w:t>работы</w:t>
      </w:r>
      <w:r w:rsidRPr="00520225">
        <w:rPr>
          <w:b/>
          <w:color w:val="000000"/>
          <w:sz w:val="22"/>
          <w:szCs w:val="22"/>
          <w:lang w:eastAsia="ru-RU"/>
        </w:rPr>
        <w:t>:</w:t>
      </w:r>
      <w:r w:rsidRPr="00520225">
        <w:rPr>
          <w:color w:val="000000"/>
          <w:sz w:val="22"/>
          <w:szCs w:val="22"/>
          <w:lang w:eastAsia="ru-RU"/>
        </w:rPr>
        <w:t xml:space="preserve"> на все </w:t>
      </w:r>
      <w:r w:rsidR="00F34031" w:rsidRPr="00520225">
        <w:rPr>
          <w:color w:val="000000"/>
          <w:sz w:val="22"/>
          <w:szCs w:val="22"/>
          <w:lang w:eastAsia="ru-RU"/>
        </w:rPr>
        <w:t>выполненные работы</w:t>
      </w:r>
      <w:r w:rsidRPr="00520225">
        <w:rPr>
          <w:color w:val="000000"/>
          <w:sz w:val="22"/>
          <w:szCs w:val="22"/>
          <w:lang w:eastAsia="ru-RU"/>
        </w:rPr>
        <w:t xml:space="preserve"> </w:t>
      </w:r>
      <w:r w:rsidR="00A95A1B" w:rsidRPr="00520225">
        <w:rPr>
          <w:sz w:val="22"/>
          <w:szCs w:val="22"/>
        </w:rPr>
        <w:t xml:space="preserve">Подрядчик </w:t>
      </w:r>
      <w:r w:rsidRPr="00520225">
        <w:rPr>
          <w:color w:val="000000"/>
          <w:sz w:val="22"/>
          <w:szCs w:val="22"/>
          <w:lang w:eastAsia="ru-RU"/>
        </w:rPr>
        <w:t>предоставляет гарантию не менее 12 месяцев с даты подписания акта сдачи-приемки работ</w:t>
      </w:r>
      <w:r w:rsidR="00E84D1C" w:rsidRPr="00520225">
        <w:rPr>
          <w:color w:val="000000"/>
          <w:sz w:val="22"/>
          <w:szCs w:val="22"/>
          <w:lang w:eastAsia="ru-RU"/>
        </w:rPr>
        <w:t xml:space="preserve"> </w:t>
      </w:r>
      <w:r w:rsidR="00DF10DD" w:rsidRPr="00520225">
        <w:rPr>
          <w:color w:val="000000"/>
          <w:sz w:val="22"/>
          <w:szCs w:val="22"/>
          <w:lang w:eastAsia="ru-RU"/>
        </w:rPr>
        <w:t>Получателем</w:t>
      </w:r>
      <w:r w:rsidRPr="00520225">
        <w:rPr>
          <w:color w:val="000000"/>
          <w:sz w:val="22"/>
          <w:szCs w:val="22"/>
          <w:lang w:eastAsia="ru-RU"/>
        </w:rPr>
        <w:t>.</w:t>
      </w:r>
    </w:p>
    <w:p w14:paraId="67B04B00" w14:textId="0759F885" w:rsidR="00DF10DD" w:rsidRPr="00520225" w:rsidRDefault="00A95A1B" w:rsidP="00F9336F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ru-RU"/>
        </w:rPr>
      </w:pPr>
      <w:r w:rsidRPr="00520225">
        <w:rPr>
          <w:sz w:val="22"/>
          <w:szCs w:val="22"/>
        </w:rPr>
        <w:t xml:space="preserve">Подрядчика </w:t>
      </w:r>
      <w:r w:rsidR="00DF10DD" w:rsidRPr="00520225">
        <w:rPr>
          <w:sz w:val="22"/>
          <w:szCs w:val="22"/>
        </w:rPr>
        <w:t>обязан безвозмездно устранять недостатки, выявленные получателем</w:t>
      </w:r>
      <w:r w:rsidR="00E84D1C" w:rsidRPr="00520225">
        <w:rPr>
          <w:sz w:val="22"/>
          <w:szCs w:val="22"/>
        </w:rPr>
        <w:t xml:space="preserve"> </w:t>
      </w:r>
      <w:r w:rsidR="00DF10DD" w:rsidRPr="00520225">
        <w:rPr>
          <w:sz w:val="22"/>
          <w:szCs w:val="22"/>
        </w:rPr>
        <w:t>в гарантийном периоде.</w:t>
      </w:r>
    </w:p>
    <w:p w14:paraId="0C394772" w14:textId="190F2CB7" w:rsidR="00F9336F" w:rsidRPr="00520225" w:rsidRDefault="00F9336F" w:rsidP="00F9336F">
      <w:pPr>
        <w:shd w:val="clear" w:color="auto" w:fill="FFFFFF"/>
        <w:ind w:firstLine="720"/>
        <w:jc w:val="both"/>
        <w:rPr>
          <w:b/>
          <w:sz w:val="22"/>
          <w:szCs w:val="22"/>
          <w:lang w:eastAsia="ru-RU"/>
        </w:rPr>
      </w:pPr>
      <w:r w:rsidRPr="00520225">
        <w:rPr>
          <w:b/>
          <w:sz w:val="22"/>
          <w:szCs w:val="22"/>
          <w:lang w:eastAsia="ru-RU"/>
        </w:rPr>
        <w:t xml:space="preserve">6. Требования к обеспечению техники безопасности при </w:t>
      </w:r>
      <w:r w:rsidR="00E84D1C" w:rsidRPr="00520225">
        <w:rPr>
          <w:b/>
          <w:sz w:val="22"/>
          <w:szCs w:val="22"/>
          <w:lang w:eastAsia="ru-RU"/>
        </w:rPr>
        <w:t>проведении работ</w:t>
      </w:r>
      <w:r w:rsidRPr="00520225">
        <w:rPr>
          <w:b/>
          <w:sz w:val="22"/>
          <w:szCs w:val="22"/>
          <w:lang w:eastAsia="ru-RU"/>
        </w:rPr>
        <w:t>.</w:t>
      </w:r>
    </w:p>
    <w:p w14:paraId="0C76940B" w14:textId="5F233666" w:rsidR="00F9336F" w:rsidRPr="00520225" w:rsidRDefault="00F9336F" w:rsidP="00F9336F">
      <w:pPr>
        <w:shd w:val="clear" w:color="auto" w:fill="FFFFFF"/>
        <w:jc w:val="both"/>
        <w:rPr>
          <w:sz w:val="22"/>
          <w:szCs w:val="22"/>
          <w:lang w:eastAsia="ru-RU"/>
        </w:rPr>
      </w:pPr>
      <w:r w:rsidRPr="00520225">
        <w:rPr>
          <w:sz w:val="22"/>
          <w:szCs w:val="22"/>
          <w:lang w:eastAsia="ru-RU"/>
        </w:rPr>
        <w:tab/>
      </w:r>
      <w:r w:rsidR="00A95A1B" w:rsidRPr="00520225">
        <w:rPr>
          <w:sz w:val="22"/>
          <w:szCs w:val="22"/>
        </w:rPr>
        <w:t xml:space="preserve">Подрядчик </w:t>
      </w:r>
      <w:r w:rsidRPr="00520225">
        <w:rPr>
          <w:sz w:val="22"/>
          <w:szCs w:val="22"/>
          <w:lang w:eastAsia="ru-RU"/>
        </w:rPr>
        <w:t xml:space="preserve">отвечает за соблюдение правил техники безопасности и охраны труда при выполнении работ, пожарной и экологической, санитарно – гигиенической безопасности на объекте. Используемые материалы, оборудование и техника должны быть надлежащим образом сертифицированы и исключать нанесение материального ущерба </w:t>
      </w:r>
      <w:r w:rsidR="00DF10DD" w:rsidRPr="00520225">
        <w:rPr>
          <w:sz w:val="22"/>
          <w:szCs w:val="22"/>
          <w:lang w:eastAsia="ru-RU"/>
        </w:rPr>
        <w:t xml:space="preserve">Получателю </w:t>
      </w:r>
      <w:r w:rsidRPr="00520225">
        <w:rPr>
          <w:sz w:val="22"/>
          <w:szCs w:val="22"/>
          <w:lang w:eastAsia="ru-RU"/>
        </w:rPr>
        <w:t xml:space="preserve">и ущерба окружающей среде. Инструктаж, обучение и проверка знаний правил безопасности рабочих и инженерно – технических работников </w:t>
      </w:r>
      <w:r w:rsidR="00A95A1B" w:rsidRPr="00520225">
        <w:rPr>
          <w:sz w:val="22"/>
          <w:szCs w:val="22"/>
        </w:rPr>
        <w:t xml:space="preserve">Подрядчика </w:t>
      </w:r>
      <w:r w:rsidRPr="00520225">
        <w:rPr>
          <w:sz w:val="22"/>
          <w:szCs w:val="22"/>
          <w:lang w:eastAsia="ru-RU"/>
        </w:rPr>
        <w:t>должны быть организованы в соответствии с действующими Правилами и Инструкциями.</w:t>
      </w:r>
    </w:p>
    <w:p w14:paraId="3C1A233E" w14:textId="77777777" w:rsidR="00F9336F" w:rsidRPr="00520225" w:rsidRDefault="00F9336F" w:rsidP="00F9336F">
      <w:pPr>
        <w:shd w:val="clear" w:color="auto" w:fill="FFFFFF"/>
        <w:ind w:firstLine="720"/>
        <w:jc w:val="both"/>
        <w:rPr>
          <w:sz w:val="22"/>
          <w:szCs w:val="22"/>
          <w:lang w:eastAsia="ru-RU"/>
        </w:rPr>
      </w:pPr>
      <w:r w:rsidRPr="00520225">
        <w:rPr>
          <w:sz w:val="22"/>
          <w:szCs w:val="22"/>
          <w:lang w:eastAsia="ru-RU"/>
        </w:rPr>
        <w:t>По окончании производства работ предоставить исполнительную документацию в полном объеме.</w:t>
      </w:r>
    </w:p>
    <w:p w14:paraId="51C6D2AC" w14:textId="7D22417F" w:rsidR="00F9336F" w:rsidRPr="00520225" w:rsidRDefault="00F9336F" w:rsidP="00F9336F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eastAsia="ru-RU"/>
        </w:rPr>
      </w:pPr>
      <w:r w:rsidRPr="00520225">
        <w:rPr>
          <w:b/>
          <w:color w:val="000000"/>
          <w:sz w:val="22"/>
          <w:szCs w:val="22"/>
          <w:lang w:eastAsia="ru-RU"/>
        </w:rPr>
        <w:t xml:space="preserve">7. Приемка </w:t>
      </w:r>
      <w:r w:rsidR="00E84D1C" w:rsidRPr="00520225">
        <w:rPr>
          <w:b/>
          <w:color w:val="000000"/>
          <w:sz w:val="22"/>
          <w:szCs w:val="22"/>
          <w:lang w:eastAsia="ru-RU"/>
        </w:rPr>
        <w:t>работ</w:t>
      </w:r>
      <w:r w:rsidRPr="00520225">
        <w:rPr>
          <w:b/>
          <w:color w:val="000000"/>
          <w:sz w:val="22"/>
          <w:szCs w:val="22"/>
          <w:lang w:eastAsia="ru-RU"/>
        </w:rPr>
        <w:t xml:space="preserve"> </w:t>
      </w:r>
      <w:r w:rsidR="00DF10DD" w:rsidRPr="00520225">
        <w:rPr>
          <w:b/>
          <w:color w:val="000000"/>
          <w:sz w:val="22"/>
          <w:szCs w:val="22"/>
          <w:lang w:eastAsia="ru-RU"/>
        </w:rPr>
        <w:t>получателем</w:t>
      </w:r>
      <w:r w:rsidRPr="00520225">
        <w:rPr>
          <w:b/>
          <w:color w:val="000000"/>
          <w:sz w:val="22"/>
          <w:szCs w:val="22"/>
          <w:lang w:eastAsia="ru-RU"/>
        </w:rPr>
        <w:t>.</w:t>
      </w:r>
    </w:p>
    <w:p w14:paraId="538CDF75" w14:textId="5B7B2760" w:rsidR="00F9336F" w:rsidRPr="00520225" w:rsidRDefault="00F9336F" w:rsidP="00F9336F">
      <w:pPr>
        <w:shd w:val="clear" w:color="auto" w:fill="FFFFFF"/>
        <w:ind w:firstLine="720"/>
        <w:jc w:val="both"/>
        <w:rPr>
          <w:sz w:val="22"/>
          <w:szCs w:val="22"/>
          <w:lang w:eastAsia="ru-RU"/>
        </w:rPr>
      </w:pPr>
      <w:r w:rsidRPr="00520225">
        <w:rPr>
          <w:sz w:val="22"/>
          <w:szCs w:val="22"/>
          <w:lang w:eastAsia="ru-RU"/>
        </w:rPr>
        <w:t>8.1.</w:t>
      </w:r>
      <w:r w:rsidR="005E7FA4" w:rsidRPr="00520225">
        <w:rPr>
          <w:sz w:val="22"/>
          <w:szCs w:val="22"/>
          <w:lang w:eastAsia="ru-RU"/>
        </w:rPr>
        <w:t xml:space="preserve"> </w:t>
      </w:r>
      <w:r w:rsidRPr="00520225">
        <w:rPr>
          <w:sz w:val="22"/>
          <w:szCs w:val="22"/>
          <w:lang w:eastAsia="ru-RU"/>
        </w:rPr>
        <w:t>После проведения технического обслуживания или ремонта в соответствии с Перечнем, обслуживаемого оборудования (</w:t>
      </w:r>
      <w:r w:rsidR="00F34031" w:rsidRPr="00520225">
        <w:rPr>
          <w:sz w:val="22"/>
          <w:szCs w:val="22"/>
          <w:lang w:eastAsia="ru-RU"/>
        </w:rPr>
        <w:t>Таблица №1 и Таблица №2 Технического задания)</w:t>
      </w:r>
      <w:r w:rsidRPr="00520225">
        <w:rPr>
          <w:sz w:val="22"/>
          <w:szCs w:val="22"/>
          <w:lang w:eastAsia="ru-RU"/>
        </w:rPr>
        <w:t xml:space="preserve">, </w:t>
      </w:r>
      <w:r w:rsidR="00A95A1B" w:rsidRPr="00520225">
        <w:rPr>
          <w:sz w:val="22"/>
          <w:szCs w:val="22"/>
        </w:rPr>
        <w:t xml:space="preserve">Подрядчик </w:t>
      </w:r>
      <w:r w:rsidRPr="00520225">
        <w:rPr>
          <w:sz w:val="22"/>
          <w:szCs w:val="22"/>
          <w:lang w:eastAsia="ru-RU"/>
        </w:rPr>
        <w:t>должен опломбировать те части приборов, к которым имел доступ ее представитель, наличие и целостность пломб предприятий – изготовителей на приборах.</w:t>
      </w:r>
    </w:p>
    <w:p w14:paraId="5E657693" w14:textId="1EA283E4" w:rsidR="00F9336F" w:rsidRPr="00520225" w:rsidRDefault="00F9336F" w:rsidP="00F9336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0225">
        <w:rPr>
          <w:sz w:val="22"/>
          <w:szCs w:val="22"/>
        </w:rPr>
        <w:t>8.2.</w:t>
      </w:r>
      <w:r w:rsidR="005E7FA4" w:rsidRPr="00520225">
        <w:rPr>
          <w:sz w:val="22"/>
          <w:szCs w:val="22"/>
        </w:rPr>
        <w:t xml:space="preserve"> </w:t>
      </w:r>
      <w:r w:rsidRPr="00520225">
        <w:rPr>
          <w:sz w:val="22"/>
          <w:szCs w:val="22"/>
        </w:rPr>
        <w:t xml:space="preserve">По окончании выполнения работ </w:t>
      </w:r>
      <w:r w:rsidR="00A95A1B" w:rsidRPr="00520225">
        <w:rPr>
          <w:sz w:val="22"/>
          <w:szCs w:val="22"/>
        </w:rPr>
        <w:t xml:space="preserve">Подрядчик </w:t>
      </w:r>
      <w:r w:rsidRPr="00520225">
        <w:rPr>
          <w:sz w:val="22"/>
          <w:szCs w:val="22"/>
        </w:rPr>
        <w:t xml:space="preserve">обязан предоставить </w:t>
      </w:r>
      <w:r w:rsidR="00DF10DD" w:rsidRPr="00520225">
        <w:rPr>
          <w:sz w:val="22"/>
          <w:szCs w:val="22"/>
        </w:rPr>
        <w:t xml:space="preserve">Получателю </w:t>
      </w:r>
      <w:r w:rsidRPr="00520225">
        <w:rPr>
          <w:sz w:val="22"/>
          <w:szCs w:val="22"/>
        </w:rPr>
        <w:t>следующие документы:</w:t>
      </w:r>
    </w:p>
    <w:p w14:paraId="7582D4E5" w14:textId="77777777" w:rsidR="00F9336F" w:rsidRPr="00520225" w:rsidRDefault="00F9336F" w:rsidP="00F9336F">
      <w:pPr>
        <w:pStyle w:val="aff9"/>
        <w:rPr>
          <w:sz w:val="22"/>
          <w:szCs w:val="22"/>
        </w:rPr>
      </w:pPr>
      <w:r w:rsidRPr="00520225">
        <w:rPr>
          <w:sz w:val="22"/>
          <w:szCs w:val="22"/>
        </w:rPr>
        <w:t>а) акт испытания внутреннего противопожарного водопровода на работоспособность;</w:t>
      </w:r>
    </w:p>
    <w:p w14:paraId="372E39D2" w14:textId="77777777" w:rsidR="00F9336F" w:rsidRPr="00520225" w:rsidRDefault="00F9336F" w:rsidP="00F9336F">
      <w:pPr>
        <w:pStyle w:val="aff9"/>
        <w:rPr>
          <w:sz w:val="22"/>
          <w:szCs w:val="22"/>
        </w:rPr>
      </w:pPr>
      <w:r w:rsidRPr="00520225">
        <w:rPr>
          <w:sz w:val="22"/>
          <w:szCs w:val="22"/>
        </w:rPr>
        <w:t>б) протокол испытания  внутреннего противопожарного водопровода на водоотдачу.</w:t>
      </w:r>
    </w:p>
    <w:p w14:paraId="036D0509" w14:textId="6D55980C" w:rsidR="00F9336F" w:rsidRPr="00520225" w:rsidRDefault="00F9336F" w:rsidP="00F9336F">
      <w:pPr>
        <w:pStyle w:val="aff9"/>
        <w:rPr>
          <w:sz w:val="22"/>
          <w:szCs w:val="22"/>
        </w:rPr>
      </w:pPr>
      <w:r w:rsidRPr="00520225">
        <w:rPr>
          <w:sz w:val="22"/>
          <w:szCs w:val="22"/>
        </w:rPr>
        <w:t>в)  протокол проверки огнетушителей с записью в паспорт огнетушителя.</w:t>
      </w:r>
    </w:p>
    <w:p w14:paraId="0866D249" w14:textId="77777777" w:rsidR="00F9336F" w:rsidRPr="00520225" w:rsidRDefault="00F9336F" w:rsidP="00F9336F">
      <w:pPr>
        <w:ind w:firstLine="720"/>
        <w:jc w:val="right"/>
        <w:rPr>
          <w:sz w:val="22"/>
          <w:szCs w:val="22"/>
          <w:lang w:eastAsia="ru-RU"/>
        </w:rPr>
      </w:pPr>
    </w:p>
    <w:p w14:paraId="6B9DEDD8" w14:textId="77777777" w:rsidR="00F9336F" w:rsidRPr="00520225" w:rsidRDefault="00F9336F" w:rsidP="00F9336F">
      <w:pPr>
        <w:rPr>
          <w:sz w:val="22"/>
          <w:szCs w:val="22"/>
          <w:lang w:eastAsia="ru-RU"/>
        </w:rPr>
      </w:pPr>
      <w:r w:rsidRPr="00520225">
        <w:rPr>
          <w:sz w:val="22"/>
          <w:szCs w:val="22"/>
          <w:lang w:eastAsia="ru-RU"/>
        </w:rPr>
        <w:br w:type="page"/>
      </w:r>
    </w:p>
    <w:p w14:paraId="276C6E34" w14:textId="046FC861" w:rsidR="00DF10DD" w:rsidRPr="00520225" w:rsidRDefault="007328A9" w:rsidP="00DF10DD">
      <w:pPr>
        <w:widowControl w:val="0"/>
        <w:ind w:left="1792" w:hanging="1792"/>
        <w:jc w:val="right"/>
        <w:rPr>
          <w:sz w:val="22"/>
          <w:szCs w:val="22"/>
          <w:lang w:eastAsia="ru-RU"/>
        </w:rPr>
      </w:pPr>
      <w:r w:rsidRPr="00520225">
        <w:rPr>
          <w:sz w:val="22"/>
          <w:szCs w:val="22"/>
          <w:lang w:eastAsia="ru-RU"/>
        </w:rPr>
        <w:lastRenderedPageBreak/>
        <w:t>Таблица</w:t>
      </w:r>
      <w:r w:rsidR="00DF10DD" w:rsidRPr="00520225">
        <w:rPr>
          <w:sz w:val="22"/>
          <w:szCs w:val="22"/>
          <w:lang w:eastAsia="ru-RU"/>
        </w:rPr>
        <w:t xml:space="preserve"> № 1 к   техническому заданию</w:t>
      </w:r>
    </w:p>
    <w:p w14:paraId="24BA6192" w14:textId="160C2B9F" w:rsidR="00F9336F" w:rsidRPr="00520225" w:rsidRDefault="00F9336F" w:rsidP="00F9336F">
      <w:pPr>
        <w:spacing w:before="100" w:beforeAutospacing="1" w:line="360" w:lineRule="auto"/>
        <w:jc w:val="center"/>
        <w:rPr>
          <w:sz w:val="22"/>
          <w:szCs w:val="22"/>
        </w:rPr>
      </w:pPr>
      <w:r w:rsidRPr="00520225">
        <w:rPr>
          <w:sz w:val="22"/>
          <w:szCs w:val="22"/>
          <w:u w:val="single"/>
        </w:rPr>
        <w:t xml:space="preserve">Перечень обслуживаемого оборудования: </w:t>
      </w:r>
      <w:r w:rsidRPr="00520225">
        <w:rPr>
          <w:sz w:val="22"/>
          <w:szCs w:val="22"/>
        </w:rPr>
        <w:t>г. Краснотурьинск, ул. Металлургов, д. 15</w:t>
      </w:r>
    </w:p>
    <w:p w14:paraId="1D3DD94F" w14:textId="77777777" w:rsidR="00F9336F" w:rsidRPr="00520225" w:rsidRDefault="00F9336F" w:rsidP="00F9336F">
      <w:pPr>
        <w:spacing w:line="360" w:lineRule="auto"/>
        <w:jc w:val="center"/>
        <w:rPr>
          <w:sz w:val="22"/>
          <w:szCs w:val="22"/>
        </w:rPr>
      </w:pPr>
      <w:r w:rsidRPr="00520225">
        <w:rPr>
          <w:sz w:val="22"/>
          <w:szCs w:val="22"/>
        </w:rPr>
        <w:t>(здание учебного корпуса №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077"/>
        <w:gridCol w:w="2419"/>
        <w:gridCol w:w="2388"/>
      </w:tblGrid>
      <w:tr w:rsidR="00F9336F" w:rsidRPr="00520225" w14:paraId="4B1CAE12" w14:textId="77777777" w:rsidTr="00F666EB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8C6792C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№</w:t>
            </w:r>
          </w:p>
          <w:p w14:paraId="21238625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ADE0844" w14:textId="1B1DD31F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 xml:space="preserve">Наименование работ 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2EFF5D6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Тип, марка оборудования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AB70A8E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Количество</w:t>
            </w:r>
          </w:p>
        </w:tc>
      </w:tr>
      <w:tr w:rsidR="00F9336F" w:rsidRPr="00520225" w14:paraId="6DBE7094" w14:textId="77777777" w:rsidTr="00F666EB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4EC321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6A0939E" w14:textId="77777777" w:rsidR="00F9336F" w:rsidRPr="00520225" w:rsidRDefault="00F9336F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Проверка работоспособности и технической исправности пожарных кранов.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94BEAF1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50 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080F187" w14:textId="37BA2002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 xml:space="preserve">3 </w:t>
            </w:r>
          </w:p>
        </w:tc>
      </w:tr>
      <w:tr w:rsidR="00F9336F" w:rsidRPr="00520225" w14:paraId="44661218" w14:textId="77777777" w:rsidTr="00F666EB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DF1C1DF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val="en-US" w:eastAsia="ru-RU"/>
              </w:rPr>
              <w:t>2</w:t>
            </w:r>
            <w:r w:rsidRPr="0052022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EA760CC" w14:textId="331DD13A" w:rsidR="00F9336F" w:rsidRPr="00520225" w:rsidRDefault="007134AE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Проверка и перемотка пожарных рукавов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6397BAD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50 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64A8892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9336F" w:rsidRPr="00520225" w14:paraId="1D4D4AC0" w14:textId="77777777" w:rsidTr="00F666EB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EE01DA0" w14:textId="47BDE9EB" w:rsidR="00F9336F" w:rsidRPr="00520225" w:rsidRDefault="007328A9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3</w:t>
            </w:r>
            <w:r w:rsidR="00F9336F" w:rsidRPr="0052022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6DD2A16" w14:textId="272DDB53" w:rsidR="00F9336F" w:rsidRPr="00520225" w:rsidRDefault="007134AE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 xml:space="preserve">Техническое обслуживание </w:t>
            </w:r>
            <w:r w:rsidR="00F9336F" w:rsidRPr="00520225">
              <w:rPr>
                <w:sz w:val="22"/>
                <w:szCs w:val="22"/>
                <w:lang w:val="en-US" w:eastAsia="ru-RU"/>
              </w:rPr>
              <w:t>огнетушителе</w:t>
            </w:r>
            <w:r w:rsidR="00F9336F" w:rsidRPr="00520225">
              <w:rPr>
                <w:sz w:val="22"/>
                <w:szCs w:val="22"/>
                <w:lang w:eastAsia="ru-RU"/>
              </w:rPr>
              <w:t xml:space="preserve">й 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DA47937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ОП-4(3)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CB0A0D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20</w:t>
            </w:r>
          </w:p>
        </w:tc>
      </w:tr>
    </w:tbl>
    <w:p w14:paraId="6F29D5B8" w14:textId="77777777" w:rsidR="007328A9" w:rsidRPr="00520225" w:rsidRDefault="007328A9" w:rsidP="00F9336F">
      <w:pPr>
        <w:spacing w:before="100" w:beforeAutospacing="1" w:after="60"/>
        <w:jc w:val="center"/>
        <w:rPr>
          <w:sz w:val="22"/>
          <w:szCs w:val="22"/>
          <w:u w:val="single"/>
        </w:rPr>
      </w:pPr>
    </w:p>
    <w:p w14:paraId="10280B2E" w14:textId="6B41A6B2" w:rsidR="007328A9" w:rsidRPr="00520225" w:rsidRDefault="007328A9" w:rsidP="007328A9">
      <w:pPr>
        <w:spacing w:before="100" w:beforeAutospacing="1" w:after="60"/>
        <w:jc w:val="right"/>
        <w:rPr>
          <w:sz w:val="22"/>
          <w:szCs w:val="22"/>
          <w:u w:val="single"/>
        </w:rPr>
      </w:pPr>
      <w:r w:rsidRPr="00520225">
        <w:rPr>
          <w:sz w:val="22"/>
          <w:szCs w:val="22"/>
          <w:lang w:eastAsia="ru-RU"/>
        </w:rPr>
        <w:t>Таблица № 1 к   техническому заданию</w:t>
      </w:r>
    </w:p>
    <w:p w14:paraId="393959CE" w14:textId="32F8DC4C" w:rsidR="00F9336F" w:rsidRPr="00520225" w:rsidRDefault="00F9336F" w:rsidP="00F9336F">
      <w:pPr>
        <w:spacing w:before="100" w:beforeAutospacing="1" w:after="60"/>
        <w:jc w:val="center"/>
        <w:rPr>
          <w:sz w:val="22"/>
          <w:szCs w:val="22"/>
        </w:rPr>
      </w:pPr>
      <w:r w:rsidRPr="00520225">
        <w:rPr>
          <w:sz w:val="22"/>
          <w:szCs w:val="22"/>
          <w:u w:val="single"/>
        </w:rPr>
        <w:t xml:space="preserve">Перечень обслуживаемого оборудования: </w:t>
      </w:r>
      <w:r w:rsidRPr="00520225">
        <w:rPr>
          <w:sz w:val="22"/>
          <w:szCs w:val="22"/>
        </w:rPr>
        <w:t>г. Краснотурьинск, ул. Чернышевского, д. 3</w:t>
      </w:r>
    </w:p>
    <w:p w14:paraId="6836F432" w14:textId="77777777" w:rsidR="00F9336F" w:rsidRPr="00520225" w:rsidRDefault="00F9336F" w:rsidP="00F9336F">
      <w:pPr>
        <w:spacing w:before="100" w:beforeAutospacing="1" w:line="360" w:lineRule="auto"/>
        <w:jc w:val="center"/>
        <w:rPr>
          <w:sz w:val="22"/>
          <w:szCs w:val="22"/>
        </w:rPr>
      </w:pPr>
      <w:r w:rsidRPr="00520225">
        <w:rPr>
          <w:sz w:val="22"/>
          <w:szCs w:val="22"/>
        </w:rPr>
        <w:t>(здание общежития № 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084"/>
        <w:gridCol w:w="2416"/>
        <w:gridCol w:w="2484"/>
      </w:tblGrid>
      <w:tr w:rsidR="00F9336F" w:rsidRPr="00520225" w14:paraId="13A1B9A1" w14:textId="77777777" w:rsidTr="00F666EB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1F43237E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№</w:t>
            </w:r>
          </w:p>
          <w:p w14:paraId="6DB55FE1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622C2309" w14:textId="1B6BC9E9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 xml:space="preserve">Наименование работ 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2490A7A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Тип, марка оборудования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723CDF9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Количество</w:t>
            </w:r>
          </w:p>
        </w:tc>
      </w:tr>
      <w:tr w:rsidR="00F9336F" w:rsidRPr="00520225" w14:paraId="4E9DD48F" w14:textId="77777777" w:rsidTr="00F666EB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3E5B05BE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44F822F7" w14:textId="77777777" w:rsidR="00F9336F" w:rsidRPr="00520225" w:rsidRDefault="00F9336F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Проверка работоспособности и технической исправности пожарных кранов.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E622881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50 Ø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6B8E7B5" w14:textId="7A6ACB35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 xml:space="preserve">5 </w:t>
            </w:r>
          </w:p>
        </w:tc>
      </w:tr>
      <w:tr w:rsidR="00F9336F" w:rsidRPr="00520225" w14:paraId="0B42077E" w14:textId="77777777" w:rsidTr="00F666EB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17F04892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781CBB9D" w14:textId="3FF03BAA" w:rsidR="00F9336F" w:rsidRPr="00520225" w:rsidRDefault="007134AE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Проверка и перемотка пожарных рукавов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156672E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50 Ø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AC10DF9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F9336F" w:rsidRPr="00520225" w14:paraId="7C398911" w14:textId="77777777" w:rsidTr="00F666EB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63433C0C" w14:textId="7C6EBB97" w:rsidR="00F9336F" w:rsidRPr="00520225" w:rsidRDefault="007328A9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3</w:t>
            </w:r>
            <w:r w:rsidR="00F9336F" w:rsidRPr="0052022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56387C8" w14:textId="4429945C" w:rsidR="00F9336F" w:rsidRPr="00520225" w:rsidRDefault="007134AE" w:rsidP="00F666EB">
            <w:pPr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65CBAF3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ОП-4(3)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E7CFE6D" w14:textId="77777777" w:rsidR="00F9336F" w:rsidRPr="00520225" w:rsidRDefault="00F9336F" w:rsidP="00F666EB">
            <w:pPr>
              <w:jc w:val="center"/>
              <w:rPr>
                <w:sz w:val="22"/>
                <w:szCs w:val="22"/>
                <w:lang w:eastAsia="ru-RU"/>
              </w:rPr>
            </w:pPr>
            <w:r w:rsidRPr="00520225">
              <w:rPr>
                <w:sz w:val="22"/>
                <w:szCs w:val="22"/>
                <w:lang w:eastAsia="ru-RU"/>
              </w:rPr>
              <w:t>20</w:t>
            </w:r>
          </w:p>
        </w:tc>
      </w:tr>
      <w:bookmarkEnd w:id="4"/>
    </w:tbl>
    <w:p w14:paraId="60B25100" w14:textId="77777777" w:rsidR="007328A9" w:rsidRPr="00520225" w:rsidRDefault="007328A9" w:rsidP="00F9336F">
      <w:pPr>
        <w:rPr>
          <w:sz w:val="22"/>
          <w:szCs w:val="22"/>
          <w:lang w:eastAsia="ru-RU"/>
        </w:rPr>
      </w:pPr>
    </w:p>
    <w:p w14:paraId="5D099C28" w14:textId="77777777" w:rsidR="007328A9" w:rsidRPr="00520225" w:rsidRDefault="007328A9" w:rsidP="00F9336F">
      <w:pPr>
        <w:rPr>
          <w:sz w:val="22"/>
          <w:szCs w:val="22"/>
          <w:lang w:eastAsia="ru-RU"/>
        </w:rPr>
      </w:pPr>
    </w:p>
    <w:bookmarkEnd w:id="2"/>
    <w:bookmarkEnd w:id="3"/>
    <w:p w14:paraId="486A0346" w14:textId="77777777" w:rsidR="007328A9" w:rsidRDefault="007328A9" w:rsidP="00F9336F">
      <w:pPr>
        <w:rPr>
          <w:lang w:eastAsia="ru-RU"/>
        </w:rPr>
      </w:pPr>
    </w:p>
    <w:sectPr w:rsidR="007328A9" w:rsidSect="001B1539"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2419" w14:textId="77777777" w:rsidR="00CB4396" w:rsidRDefault="00CB4396">
      <w:r>
        <w:separator/>
      </w:r>
    </w:p>
  </w:endnote>
  <w:endnote w:type="continuationSeparator" w:id="0">
    <w:p w14:paraId="7A29DD2D" w14:textId="77777777" w:rsidR="00CB4396" w:rsidRDefault="00C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87CE" w14:textId="77777777" w:rsidR="00CB4396" w:rsidRDefault="00CB4396" w:rsidP="00006C3E">
      <w:r>
        <w:separator/>
      </w:r>
    </w:p>
  </w:footnote>
  <w:footnote w:type="continuationSeparator" w:id="0">
    <w:p w14:paraId="1F707556" w14:textId="77777777" w:rsidR="00CB4396" w:rsidRDefault="00CB4396" w:rsidP="0000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8EEC" w14:textId="77777777" w:rsidR="00A071A4" w:rsidRDefault="00A071A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766CE">
      <w:rPr>
        <w:noProof/>
      </w:rPr>
      <w:t>35</w:t>
    </w:r>
    <w:r>
      <w:fldChar w:fldCharType="end"/>
    </w:r>
  </w:p>
  <w:p w14:paraId="4745C089" w14:textId="77777777" w:rsidR="00A071A4" w:rsidRDefault="00A071A4">
    <w:pPr>
      <w:pStyle w:val="af"/>
    </w:pPr>
  </w:p>
  <w:p w14:paraId="59F82893" w14:textId="77777777" w:rsidR="00A071A4" w:rsidRDefault="00A071A4"/>
  <w:p w14:paraId="20398352" w14:textId="77777777" w:rsidR="00A071A4" w:rsidRDefault="00A071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D100AB16">
      <w:start w:val="1"/>
      <w:numFmt w:val="decimal"/>
      <w:lvlText w:val="%1)"/>
      <w:lvlJc w:val="left"/>
      <w:pPr>
        <w:ind w:left="720" w:hanging="360"/>
      </w:pPr>
    </w:lvl>
    <w:lvl w:ilvl="1" w:tplc="E7DED69C" w:tentative="1">
      <w:start w:val="1"/>
      <w:numFmt w:val="lowerLetter"/>
      <w:lvlText w:val="%2."/>
      <w:lvlJc w:val="left"/>
      <w:pPr>
        <w:ind w:left="1440" w:hanging="360"/>
      </w:pPr>
    </w:lvl>
    <w:lvl w:ilvl="2" w:tplc="CA548428" w:tentative="1">
      <w:start w:val="1"/>
      <w:numFmt w:val="lowerRoman"/>
      <w:lvlText w:val="%3."/>
      <w:lvlJc w:val="right"/>
      <w:pPr>
        <w:ind w:left="2160" w:hanging="180"/>
      </w:pPr>
    </w:lvl>
    <w:lvl w:ilvl="3" w:tplc="5986F36A" w:tentative="1">
      <w:start w:val="1"/>
      <w:numFmt w:val="decimal"/>
      <w:lvlText w:val="%4."/>
      <w:lvlJc w:val="left"/>
      <w:pPr>
        <w:ind w:left="2880" w:hanging="360"/>
      </w:pPr>
    </w:lvl>
    <w:lvl w:ilvl="4" w:tplc="D8A4AA08" w:tentative="1">
      <w:start w:val="1"/>
      <w:numFmt w:val="lowerLetter"/>
      <w:lvlText w:val="%5."/>
      <w:lvlJc w:val="left"/>
      <w:pPr>
        <w:ind w:left="3600" w:hanging="360"/>
      </w:pPr>
    </w:lvl>
    <w:lvl w:ilvl="5" w:tplc="7954F9C0" w:tentative="1">
      <w:start w:val="1"/>
      <w:numFmt w:val="lowerRoman"/>
      <w:lvlText w:val="%6."/>
      <w:lvlJc w:val="right"/>
      <w:pPr>
        <w:ind w:left="4320" w:hanging="180"/>
      </w:pPr>
    </w:lvl>
    <w:lvl w:ilvl="6" w:tplc="F6DE47BC" w:tentative="1">
      <w:start w:val="1"/>
      <w:numFmt w:val="decimal"/>
      <w:lvlText w:val="%7."/>
      <w:lvlJc w:val="left"/>
      <w:pPr>
        <w:ind w:left="5040" w:hanging="360"/>
      </w:pPr>
    </w:lvl>
    <w:lvl w:ilvl="7" w:tplc="5EB6DCDA" w:tentative="1">
      <w:start w:val="1"/>
      <w:numFmt w:val="lowerLetter"/>
      <w:lvlText w:val="%8."/>
      <w:lvlJc w:val="left"/>
      <w:pPr>
        <w:ind w:left="5760" w:hanging="360"/>
      </w:pPr>
    </w:lvl>
    <w:lvl w:ilvl="8" w:tplc="1EB8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D04"/>
    <w:multiLevelType w:val="multilevel"/>
    <w:tmpl w:val="1BE21D0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422F85"/>
    <w:multiLevelType w:val="hybridMultilevel"/>
    <w:tmpl w:val="0A7ED9FC"/>
    <w:lvl w:ilvl="0" w:tplc="9306E6B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DFB0EAFE" w:tentative="1">
      <w:start w:val="1"/>
      <w:numFmt w:val="lowerLetter"/>
      <w:lvlText w:val="%2."/>
      <w:lvlJc w:val="left"/>
      <w:pPr>
        <w:ind w:left="1450" w:hanging="360"/>
      </w:pPr>
    </w:lvl>
    <w:lvl w:ilvl="2" w:tplc="AC02596C" w:tentative="1">
      <w:start w:val="1"/>
      <w:numFmt w:val="lowerRoman"/>
      <w:lvlText w:val="%3."/>
      <w:lvlJc w:val="right"/>
      <w:pPr>
        <w:ind w:left="2170" w:hanging="180"/>
      </w:pPr>
    </w:lvl>
    <w:lvl w:ilvl="3" w:tplc="03BE0504" w:tentative="1">
      <w:start w:val="1"/>
      <w:numFmt w:val="decimal"/>
      <w:lvlText w:val="%4."/>
      <w:lvlJc w:val="left"/>
      <w:pPr>
        <w:ind w:left="2890" w:hanging="360"/>
      </w:pPr>
    </w:lvl>
    <w:lvl w:ilvl="4" w:tplc="E3606428" w:tentative="1">
      <w:start w:val="1"/>
      <w:numFmt w:val="lowerLetter"/>
      <w:lvlText w:val="%5."/>
      <w:lvlJc w:val="left"/>
      <w:pPr>
        <w:ind w:left="3610" w:hanging="360"/>
      </w:pPr>
    </w:lvl>
    <w:lvl w:ilvl="5" w:tplc="E83846DA" w:tentative="1">
      <w:start w:val="1"/>
      <w:numFmt w:val="lowerRoman"/>
      <w:lvlText w:val="%6."/>
      <w:lvlJc w:val="right"/>
      <w:pPr>
        <w:ind w:left="4330" w:hanging="180"/>
      </w:pPr>
    </w:lvl>
    <w:lvl w:ilvl="6" w:tplc="9FF4E462" w:tentative="1">
      <w:start w:val="1"/>
      <w:numFmt w:val="decimal"/>
      <w:lvlText w:val="%7."/>
      <w:lvlJc w:val="left"/>
      <w:pPr>
        <w:ind w:left="5050" w:hanging="360"/>
      </w:pPr>
    </w:lvl>
    <w:lvl w:ilvl="7" w:tplc="24F666F0" w:tentative="1">
      <w:start w:val="1"/>
      <w:numFmt w:val="lowerLetter"/>
      <w:lvlText w:val="%8."/>
      <w:lvlJc w:val="left"/>
      <w:pPr>
        <w:ind w:left="5770" w:hanging="360"/>
      </w:pPr>
    </w:lvl>
    <w:lvl w:ilvl="8" w:tplc="747E6924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15F5482"/>
    <w:multiLevelType w:val="hybridMultilevel"/>
    <w:tmpl w:val="A7141D14"/>
    <w:lvl w:ilvl="0" w:tplc="64AA3A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8F984626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6B88B71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351A84DE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B55ACCFE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CEAAE4D8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F4F4CEC2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7154048C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C400EC2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 w15:restartNumberingAfterBreak="0">
    <w:nsid w:val="70E95F1A"/>
    <w:multiLevelType w:val="hybridMultilevel"/>
    <w:tmpl w:val="436ACBEE"/>
    <w:lvl w:ilvl="0" w:tplc="23CCA7B0">
      <w:start w:val="1"/>
      <w:numFmt w:val="decimal"/>
      <w:lvlText w:val="%1)"/>
      <w:lvlJc w:val="left"/>
      <w:pPr>
        <w:ind w:left="720" w:hanging="360"/>
      </w:pPr>
    </w:lvl>
    <w:lvl w:ilvl="1" w:tplc="7CE85D66" w:tentative="1">
      <w:start w:val="1"/>
      <w:numFmt w:val="lowerLetter"/>
      <w:lvlText w:val="%2."/>
      <w:lvlJc w:val="left"/>
      <w:pPr>
        <w:ind w:left="1440" w:hanging="360"/>
      </w:pPr>
    </w:lvl>
    <w:lvl w:ilvl="2" w:tplc="A6604F1E" w:tentative="1">
      <w:start w:val="1"/>
      <w:numFmt w:val="lowerRoman"/>
      <w:lvlText w:val="%3."/>
      <w:lvlJc w:val="right"/>
      <w:pPr>
        <w:ind w:left="2160" w:hanging="180"/>
      </w:pPr>
    </w:lvl>
    <w:lvl w:ilvl="3" w:tplc="860ABD72" w:tentative="1">
      <w:start w:val="1"/>
      <w:numFmt w:val="decimal"/>
      <w:lvlText w:val="%4."/>
      <w:lvlJc w:val="left"/>
      <w:pPr>
        <w:ind w:left="2880" w:hanging="360"/>
      </w:pPr>
    </w:lvl>
    <w:lvl w:ilvl="4" w:tplc="68F28640" w:tentative="1">
      <w:start w:val="1"/>
      <w:numFmt w:val="lowerLetter"/>
      <w:lvlText w:val="%5."/>
      <w:lvlJc w:val="left"/>
      <w:pPr>
        <w:ind w:left="3600" w:hanging="360"/>
      </w:pPr>
    </w:lvl>
    <w:lvl w:ilvl="5" w:tplc="B0A4F8A8" w:tentative="1">
      <w:start w:val="1"/>
      <w:numFmt w:val="lowerRoman"/>
      <w:lvlText w:val="%6."/>
      <w:lvlJc w:val="right"/>
      <w:pPr>
        <w:ind w:left="4320" w:hanging="180"/>
      </w:pPr>
    </w:lvl>
    <w:lvl w:ilvl="6" w:tplc="CC382CA0" w:tentative="1">
      <w:start w:val="1"/>
      <w:numFmt w:val="decimal"/>
      <w:lvlText w:val="%7."/>
      <w:lvlJc w:val="left"/>
      <w:pPr>
        <w:ind w:left="5040" w:hanging="360"/>
      </w:pPr>
    </w:lvl>
    <w:lvl w:ilvl="7" w:tplc="50A0996E" w:tentative="1">
      <w:start w:val="1"/>
      <w:numFmt w:val="lowerLetter"/>
      <w:lvlText w:val="%8."/>
      <w:lvlJc w:val="left"/>
      <w:pPr>
        <w:ind w:left="5760" w:hanging="360"/>
      </w:pPr>
    </w:lvl>
    <w:lvl w:ilvl="8" w:tplc="AC3E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568DB"/>
    <w:multiLevelType w:val="hybridMultilevel"/>
    <w:tmpl w:val="14FA2F7C"/>
    <w:lvl w:ilvl="0" w:tplc="1250F0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45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644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6A2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CE2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1C9B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50B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1CBB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3A2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1809C5"/>
    <w:multiLevelType w:val="hybridMultilevel"/>
    <w:tmpl w:val="C562F7F0"/>
    <w:lvl w:ilvl="0" w:tplc="1250F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6E4554" w:tentative="1">
      <w:start w:val="1"/>
      <w:numFmt w:val="lowerLetter"/>
      <w:lvlText w:val="%2."/>
      <w:lvlJc w:val="left"/>
      <w:pPr>
        <w:ind w:left="1647" w:hanging="360"/>
      </w:pPr>
    </w:lvl>
    <w:lvl w:ilvl="2" w:tplc="2A9644B0" w:tentative="1">
      <w:start w:val="1"/>
      <w:numFmt w:val="lowerRoman"/>
      <w:lvlText w:val="%3."/>
      <w:lvlJc w:val="right"/>
      <w:pPr>
        <w:ind w:left="2367" w:hanging="180"/>
      </w:pPr>
    </w:lvl>
    <w:lvl w:ilvl="3" w:tplc="AAB6A248" w:tentative="1">
      <w:start w:val="1"/>
      <w:numFmt w:val="decimal"/>
      <w:lvlText w:val="%4."/>
      <w:lvlJc w:val="left"/>
      <w:pPr>
        <w:ind w:left="3087" w:hanging="360"/>
      </w:pPr>
    </w:lvl>
    <w:lvl w:ilvl="4" w:tplc="0BCE2CE4" w:tentative="1">
      <w:start w:val="1"/>
      <w:numFmt w:val="lowerLetter"/>
      <w:lvlText w:val="%5."/>
      <w:lvlJc w:val="left"/>
      <w:pPr>
        <w:ind w:left="3807" w:hanging="360"/>
      </w:pPr>
    </w:lvl>
    <w:lvl w:ilvl="5" w:tplc="731C9B6C" w:tentative="1">
      <w:start w:val="1"/>
      <w:numFmt w:val="lowerRoman"/>
      <w:lvlText w:val="%6."/>
      <w:lvlJc w:val="right"/>
      <w:pPr>
        <w:ind w:left="4527" w:hanging="180"/>
      </w:pPr>
    </w:lvl>
    <w:lvl w:ilvl="6" w:tplc="1A50B7A0" w:tentative="1">
      <w:start w:val="1"/>
      <w:numFmt w:val="decimal"/>
      <w:lvlText w:val="%7."/>
      <w:lvlJc w:val="left"/>
      <w:pPr>
        <w:ind w:left="5247" w:hanging="360"/>
      </w:pPr>
    </w:lvl>
    <w:lvl w:ilvl="7" w:tplc="E71CBBE4" w:tentative="1">
      <w:start w:val="1"/>
      <w:numFmt w:val="lowerLetter"/>
      <w:lvlText w:val="%8."/>
      <w:lvlJc w:val="left"/>
      <w:pPr>
        <w:ind w:left="5967" w:hanging="360"/>
      </w:pPr>
    </w:lvl>
    <w:lvl w:ilvl="8" w:tplc="B03A25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BB3E88"/>
    <w:multiLevelType w:val="multilevel"/>
    <w:tmpl w:val="163C79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8"/>
    <w:rsid w:val="00003425"/>
    <w:rsid w:val="00006C3E"/>
    <w:rsid w:val="00007E4C"/>
    <w:rsid w:val="0001703F"/>
    <w:rsid w:val="00083EF0"/>
    <w:rsid w:val="000A0A51"/>
    <w:rsid w:val="000A36AF"/>
    <w:rsid w:val="00103BBA"/>
    <w:rsid w:val="00110F2A"/>
    <w:rsid w:val="001228BE"/>
    <w:rsid w:val="00162A30"/>
    <w:rsid w:val="00167540"/>
    <w:rsid w:val="001B1539"/>
    <w:rsid w:val="00214A22"/>
    <w:rsid w:val="00222FE1"/>
    <w:rsid w:val="00227FD1"/>
    <w:rsid w:val="002632A7"/>
    <w:rsid w:val="00263C17"/>
    <w:rsid w:val="002C2E08"/>
    <w:rsid w:val="002E68F5"/>
    <w:rsid w:val="0034263E"/>
    <w:rsid w:val="00374D30"/>
    <w:rsid w:val="00374E50"/>
    <w:rsid w:val="003811CC"/>
    <w:rsid w:val="003A26F0"/>
    <w:rsid w:val="003A69B1"/>
    <w:rsid w:val="003C461E"/>
    <w:rsid w:val="003C760B"/>
    <w:rsid w:val="003D3E21"/>
    <w:rsid w:val="004107EF"/>
    <w:rsid w:val="004766CE"/>
    <w:rsid w:val="00477011"/>
    <w:rsid w:val="004A48A8"/>
    <w:rsid w:val="004E4128"/>
    <w:rsid w:val="00504B2C"/>
    <w:rsid w:val="00520225"/>
    <w:rsid w:val="005D53D8"/>
    <w:rsid w:val="005E7FA4"/>
    <w:rsid w:val="0062748F"/>
    <w:rsid w:val="00665C81"/>
    <w:rsid w:val="006B7794"/>
    <w:rsid w:val="006C0B6C"/>
    <w:rsid w:val="006D38A8"/>
    <w:rsid w:val="007134AE"/>
    <w:rsid w:val="0072149F"/>
    <w:rsid w:val="007309D8"/>
    <w:rsid w:val="007328A9"/>
    <w:rsid w:val="0075486B"/>
    <w:rsid w:val="00766D88"/>
    <w:rsid w:val="00771ED1"/>
    <w:rsid w:val="00780FFB"/>
    <w:rsid w:val="007A6975"/>
    <w:rsid w:val="007D678C"/>
    <w:rsid w:val="0081203F"/>
    <w:rsid w:val="00860034"/>
    <w:rsid w:val="00882C32"/>
    <w:rsid w:val="008F0035"/>
    <w:rsid w:val="00903631"/>
    <w:rsid w:val="00904046"/>
    <w:rsid w:val="009339E0"/>
    <w:rsid w:val="00943BDB"/>
    <w:rsid w:val="00953E17"/>
    <w:rsid w:val="00976146"/>
    <w:rsid w:val="009C26FB"/>
    <w:rsid w:val="009C5951"/>
    <w:rsid w:val="009C648B"/>
    <w:rsid w:val="009F5679"/>
    <w:rsid w:val="00A071A4"/>
    <w:rsid w:val="00A37272"/>
    <w:rsid w:val="00A53BC9"/>
    <w:rsid w:val="00A63D56"/>
    <w:rsid w:val="00A83EF8"/>
    <w:rsid w:val="00A84E9D"/>
    <w:rsid w:val="00A950A5"/>
    <w:rsid w:val="00A95A1B"/>
    <w:rsid w:val="00AB603F"/>
    <w:rsid w:val="00B65B20"/>
    <w:rsid w:val="00B90198"/>
    <w:rsid w:val="00BA4B07"/>
    <w:rsid w:val="00BB4582"/>
    <w:rsid w:val="00BC3180"/>
    <w:rsid w:val="00C010E3"/>
    <w:rsid w:val="00C021D0"/>
    <w:rsid w:val="00C47BFD"/>
    <w:rsid w:val="00C9522F"/>
    <w:rsid w:val="00CB4396"/>
    <w:rsid w:val="00D26CB4"/>
    <w:rsid w:val="00D40D25"/>
    <w:rsid w:val="00DD2B51"/>
    <w:rsid w:val="00DF10DD"/>
    <w:rsid w:val="00E40A9D"/>
    <w:rsid w:val="00E44485"/>
    <w:rsid w:val="00E50135"/>
    <w:rsid w:val="00E84D1C"/>
    <w:rsid w:val="00EC776E"/>
    <w:rsid w:val="00EF1F42"/>
    <w:rsid w:val="00F34031"/>
    <w:rsid w:val="00F84DA3"/>
    <w:rsid w:val="00F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FF0BA"/>
  <w15:docId w15:val="{9384B09E-91AF-4322-AD7A-D27773A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qFormat/>
  </w:style>
  <w:style w:type="paragraph" w:styleId="ab">
    <w:name w:val="Title"/>
    <w:basedOn w:val="11"/>
    <w:next w:val="ac"/>
    <w:qFormat/>
  </w:style>
  <w:style w:type="paragraph" w:styleId="ac">
    <w:name w:val="Subtitle"/>
    <w:basedOn w:val="11"/>
    <w:next w:val="a9"/>
    <w:qFormat/>
    <w:pPr>
      <w:jc w:val="center"/>
    </w:pPr>
    <w:rPr>
      <w:i/>
      <w:iCs/>
    </w:rPr>
  </w:style>
  <w:style w:type="paragraph" w:styleId="ad">
    <w:name w:val="List"/>
    <w:basedOn w:val="a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4">
    <w:name w:val="Body Text First Indent"/>
    <w:basedOn w:val="a9"/>
    <w:pPr>
      <w:ind w:firstLine="283"/>
    </w:pPr>
  </w:style>
  <w:style w:type="paragraph" w:customStyle="1" w:styleId="af5">
    <w:name w:val="СОтступомПоЛевомуКраю"/>
    <w:basedOn w:val="a"/>
    <w:pPr>
      <w:ind w:firstLine="705"/>
    </w:pPr>
  </w:style>
  <w:style w:type="paragraph" w:customStyle="1" w:styleId="af6">
    <w:name w:val="Содержимое врезки"/>
    <w:basedOn w:val="a9"/>
  </w:style>
  <w:style w:type="paragraph" w:customStyle="1" w:styleId="af7">
    <w:name w:val="Содержимое списка"/>
    <w:basedOn w:val="a"/>
    <w:pPr>
      <w:ind w:left="567"/>
    </w:pPr>
  </w:style>
  <w:style w:type="paragraph" w:styleId="af8">
    <w:name w:val="Balloon Text"/>
    <w:basedOn w:val="a"/>
    <w:link w:val="af9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a">
    <w:name w:val="footnote text"/>
    <w:basedOn w:val="a"/>
    <w:link w:val="afb"/>
    <w:uiPriority w:val="99"/>
    <w:unhideWhenUsed/>
    <w:rsid w:val="00B7348A"/>
    <w:rPr>
      <w:sz w:val="20"/>
      <w:szCs w:val="20"/>
    </w:rPr>
  </w:style>
  <w:style w:type="character" w:customStyle="1" w:styleId="afb">
    <w:name w:val="Текст сноски Знак"/>
    <w:link w:val="afa"/>
    <w:uiPriority w:val="99"/>
    <w:rsid w:val="00B7348A"/>
    <w:rPr>
      <w:lang w:eastAsia="ar-SA"/>
    </w:rPr>
  </w:style>
  <w:style w:type="character" w:styleId="afc">
    <w:name w:val="footnote reference"/>
    <w:uiPriority w:val="99"/>
    <w:semiHidden/>
    <w:unhideWhenUsed/>
    <w:rsid w:val="00B7348A"/>
    <w:rPr>
      <w:vertAlign w:val="superscript"/>
    </w:rPr>
  </w:style>
  <w:style w:type="table" w:styleId="afd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0">
    <w:name w:val="Верхний колонтитул Знак"/>
    <w:link w:val="af"/>
    <w:uiPriority w:val="99"/>
    <w:rsid w:val="00F52517"/>
    <w:rPr>
      <w:sz w:val="24"/>
      <w:szCs w:val="24"/>
      <w:lang w:eastAsia="ar-SA"/>
    </w:rPr>
  </w:style>
  <w:style w:type="paragraph" w:styleId="afe">
    <w:name w:val="Normal (Web)"/>
    <w:aliases w:val="Обычный (Web)1,Обычный (веб)1"/>
    <w:basedOn w:val="a"/>
    <w:uiPriority w:val="99"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locked/>
    <w:rsid w:val="00A34988"/>
    <w:rPr>
      <w:sz w:val="24"/>
      <w:szCs w:val="24"/>
      <w:lang w:eastAsia="ar-SA"/>
    </w:rPr>
  </w:style>
  <w:style w:type="character" w:styleId="aff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D72E3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6D72E3"/>
    <w:rPr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D72E3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4">
    <w:name w:val="List Paragraph"/>
    <w:basedOn w:val="a"/>
    <w:link w:val="aff5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5">
    <w:name w:val="Абзац списка Знак"/>
    <w:link w:val="aff4"/>
    <w:rsid w:val="007644CF"/>
    <w:rPr>
      <w:sz w:val="24"/>
      <w:szCs w:val="24"/>
      <w:lang w:eastAsia="en-US"/>
    </w:rPr>
  </w:style>
  <w:style w:type="character" w:styleId="aff6">
    <w:name w:val="Placeholder Text"/>
    <w:basedOn w:val="a0"/>
    <w:uiPriority w:val="99"/>
    <w:semiHidden/>
    <w:rsid w:val="00B13D60"/>
    <w:rPr>
      <w:color w:val="808080"/>
    </w:rPr>
  </w:style>
  <w:style w:type="character" w:styleId="aff7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Без интервала Знак"/>
    <w:link w:val="aff9"/>
    <w:locked/>
    <w:rsid w:val="00007E4C"/>
    <w:rPr>
      <w:sz w:val="24"/>
      <w:szCs w:val="24"/>
    </w:rPr>
  </w:style>
  <w:style w:type="paragraph" w:styleId="aff9">
    <w:name w:val="No Spacing"/>
    <w:link w:val="aff8"/>
    <w:uiPriority w:val="1"/>
    <w:qFormat/>
    <w:rsid w:val="00007E4C"/>
    <w:rPr>
      <w:sz w:val="24"/>
      <w:szCs w:val="24"/>
    </w:rPr>
  </w:style>
  <w:style w:type="character" w:customStyle="1" w:styleId="blk">
    <w:name w:val="blk"/>
    <w:basedOn w:val="a0"/>
    <w:rsid w:val="0000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23B3-75C0-417D-8605-9D631961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347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User-482</cp:lastModifiedBy>
  <cp:revision>41</cp:revision>
  <cp:lastPrinted>2021-07-28T14:24:00Z</cp:lastPrinted>
  <dcterms:created xsi:type="dcterms:W3CDTF">2021-07-20T10:19:00Z</dcterms:created>
  <dcterms:modified xsi:type="dcterms:W3CDTF">2021-07-28T17:21:00Z</dcterms:modified>
</cp:coreProperties>
</file>