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95" w:rsidRPr="0013312B" w:rsidRDefault="00912F95" w:rsidP="00912F95">
      <w:pPr>
        <w:ind w:firstLine="708"/>
        <w:jc w:val="center"/>
        <w:rPr>
          <w:rFonts w:ascii="Times New Roman" w:eastAsia="Times New Roman" w:hAnsi="Times New Roman" w:cs="Times New Roman"/>
          <w:b/>
          <w:sz w:val="28"/>
          <w:szCs w:val="28"/>
          <w:lang w:eastAsia="ru-RU"/>
        </w:rPr>
      </w:pPr>
      <w:r w:rsidRPr="009D3DB9">
        <w:rPr>
          <w:rFonts w:ascii="Times New Roman" w:eastAsia="Times New Roman" w:hAnsi="Times New Roman" w:cs="Times New Roman"/>
          <w:b/>
          <w:sz w:val="28"/>
          <w:szCs w:val="28"/>
          <w:lang w:eastAsia="ru-RU"/>
        </w:rPr>
        <w:t>Часть IV. «Обоснование начальной (максимальной) цены контракта»</w:t>
      </w:r>
    </w:p>
    <w:tbl>
      <w:tblPr>
        <w:tblStyle w:val="1fb"/>
        <w:tblW w:w="5166" w:type="pct"/>
        <w:tblLayout w:type="fixed"/>
        <w:tblLook w:val="00A0" w:firstRow="1" w:lastRow="0" w:firstColumn="1" w:lastColumn="0" w:noHBand="0" w:noVBand="0"/>
      </w:tblPr>
      <w:tblGrid>
        <w:gridCol w:w="1100"/>
        <w:gridCol w:w="1983"/>
        <w:gridCol w:w="2835"/>
        <w:gridCol w:w="993"/>
        <w:gridCol w:w="712"/>
        <w:gridCol w:w="1699"/>
        <w:gridCol w:w="1418"/>
        <w:gridCol w:w="1421"/>
        <w:gridCol w:w="1277"/>
        <w:gridCol w:w="1839"/>
      </w:tblGrid>
      <w:tr w:rsidR="000920D8" w:rsidRPr="00820A2C" w:rsidTr="00C7172A">
        <w:trPr>
          <w:trHeight w:val="1134"/>
        </w:trPr>
        <w:tc>
          <w:tcPr>
            <w:tcW w:w="360" w:type="pct"/>
            <w:vMerge w:val="restart"/>
            <w:vAlign w:val="center"/>
          </w:tcPr>
          <w:p w:rsidR="000920D8" w:rsidRPr="00C7172A" w:rsidRDefault="000920D8" w:rsidP="000061C7">
            <w:pPr>
              <w:jc w:val="center"/>
              <w:rPr>
                <w:sz w:val="16"/>
                <w:szCs w:val="16"/>
              </w:rPr>
            </w:pPr>
            <w:r w:rsidRPr="00C7172A">
              <w:rPr>
                <w:sz w:val="16"/>
                <w:szCs w:val="16"/>
              </w:rPr>
              <w:t>Порядковый номер позиции согласно описанию объекта закупки</w:t>
            </w:r>
          </w:p>
        </w:tc>
        <w:tc>
          <w:tcPr>
            <w:tcW w:w="649" w:type="pct"/>
            <w:vMerge w:val="restart"/>
            <w:vAlign w:val="center"/>
          </w:tcPr>
          <w:p w:rsidR="000920D8" w:rsidRPr="000920D8" w:rsidRDefault="000920D8" w:rsidP="000061C7">
            <w:pPr>
              <w:jc w:val="center"/>
              <w:rPr>
                <w:sz w:val="18"/>
                <w:szCs w:val="18"/>
              </w:rPr>
            </w:pPr>
            <w:r w:rsidRPr="000920D8">
              <w:rPr>
                <w:sz w:val="18"/>
                <w:szCs w:val="18"/>
              </w:rPr>
              <w:t>Наименование товара, работы, услуги, входящих в объект закупки</w:t>
            </w:r>
          </w:p>
        </w:tc>
        <w:tc>
          <w:tcPr>
            <w:tcW w:w="928" w:type="pct"/>
            <w:vMerge w:val="restart"/>
            <w:vAlign w:val="center"/>
          </w:tcPr>
          <w:p w:rsidR="000920D8" w:rsidRPr="000920D8" w:rsidRDefault="000920D8" w:rsidP="000061C7">
            <w:pPr>
              <w:jc w:val="center"/>
              <w:rPr>
                <w:sz w:val="18"/>
                <w:szCs w:val="18"/>
              </w:rPr>
            </w:pPr>
            <w:r w:rsidRPr="000920D8">
              <w:rPr>
                <w:sz w:val="18"/>
                <w:szCs w:val="18"/>
              </w:rPr>
              <w:t>Основные характеристики закупаемого товара, работ, услуг</w:t>
            </w:r>
          </w:p>
        </w:tc>
        <w:tc>
          <w:tcPr>
            <w:tcW w:w="325" w:type="pct"/>
            <w:vMerge w:val="restart"/>
            <w:vAlign w:val="center"/>
          </w:tcPr>
          <w:p w:rsidR="000920D8" w:rsidRPr="000920D8" w:rsidRDefault="000920D8" w:rsidP="000061C7">
            <w:pPr>
              <w:jc w:val="center"/>
              <w:rPr>
                <w:sz w:val="18"/>
                <w:szCs w:val="18"/>
              </w:rPr>
            </w:pPr>
            <w:r w:rsidRPr="000920D8">
              <w:rPr>
                <w:sz w:val="18"/>
                <w:szCs w:val="18"/>
              </w:rPr>
              <w:t xml:space="preserve">Единица </w:t>
            </w:r>
            <w:proofErr w:type="spellStart"/>
            <w:proofErr w:type="gramStart"/>
            <w:r w:rsidRPr="000920D8">
              <w:rPr>
                <w:sz w:val="18"/>
                <w:szCs w:val="18"/>
              </w:rPr>
              <w:t>измере</w:t>
            </w:r>
            <w:r>
              <w:rPr>
                <w:sz w:val="18"/>
                <w:szCs w:val="18"/>
              </w:rPr>
              <w:t>-</w:t>
            </w:r>
            <w:r w:rsidRPr="000920D8">
              <w:rPr>
                <w:sz w:val="18"/>
                <w:szCs w:val="18"/>
              </w:rPr>
              <w:t>ния</w:t>
            </w:r>
            <w:proofErr w:type="spellEnd"/>
            <w:proofErr w:type="gramEnd"/>
          </w:p>
        </w:tc>
        <w:tc>
          <w:tcPr>
            <w:tcW w:w="233" w:type="pct"/>
            <w:vMerge w:val="restart"/>
            <w:vAlign w:val="center"/>
          </w:tcPr>
          <w:p w:rsidR="000920D8" w:rsidRPr="000920D8" w:rsidRDefault="000920D8" w:rsidP="000061C7">
            <w:pPr>
              <w:jc w:val="center"/>
              <w:rPr>
                <w:sz w:val="18"/>
                <w:szCs w:val="18"/>
              </w:rPr>
            </w:pPr>
            <w:r w:rsidRPr="000920D8">
              <w:rPr>
                <w:sz w:val="18"/>
                <w:szCs w:val="18"/>
              </w:rPr>
              <w:t>Количество</w:t>
            </w:r>
          </w:p>
        </w:tc>
        <w:tc>
          <w:tcPr>
            <w:tcW w:w="1485" w:type="pct"/>
            <w:gridSpan w:val="3"/>
            <w:vAlign w:val="center"/>
          </w:tcPr>
          <w:p w:rsidR="000920D8" w:rsidRPr="000920D8" w:rsidRDefault="000920D8" w:rsidP="000061C7">
            <w:pPr>
              <w:jc w:val="center"/>
              <w:rPr>
                <w:sz w:val="18"/>
                <w:szCs w:val="18"/>
              </w:rPr>
            </w:pPr>
            <w:r w:rsidRPr="000920D8">
              <w:rPr>
                <w:sz w:val="18"/>
                <w:szCs w:val="18"/>
              </w:rPr>
              <w:t>Цена за единицу товара, работы, услуги (рублей)</w:t>
            </w:r>
          </w:p>
        </w:tc>
        <w:tc>
          <w:tcPr>
            <w:tcW w:w="418" w:type="pct"/>
            <w:vMerge w:val="restart"/>
            <w:vAlign w:val="center"/>
          </w:tcPr>
          <w:p w:rsidR="000920D8" w:rsidRPr="000920D8" w:rsidRDefault="000920D8" w:rsidP="000061C7">
            <w:pPr>
              <w:jc w:val="center"/>
              <w:rPr>
                <w:sz w:val="18"/>
                <w:szCs w:val="18"/>
              </w:rPr>
            </w:pPr>
            <w:r w:rsidRPr="000920D8">
              <w:rPr>
                <w:sz w:val="18"/>
                <w:szCs w:val="18"/>
              </w:rPr>
              <w:t>Цена за единицу товара, работы, услуги, используемая для расчёта НМЦК (рублей)</w:t>
            </w:r>
          </w:p>
        </w:tc>
        <w:tc>
          <w:tcPr>
            <w:tcW w:w="602" w:type="pct"/>
            <w:vMerge w:val="restart"/>
            <w:vAlign w:val="center"/>
          </w:tcPr>
          <w:p w:rsidR="000920D8" w:rsidRPr="000920D8" w:rsidRDefault="000920D8" w:rsidP="000061C7">
            <w:pPr>
              <w:jc w:val="center"/>
              <w:rPr>
                <w:sz w:val="18"/>
                <w:szCs w:val="18"/>
              </w:rPr>
            </w:pPr>
            <w:r w:rsidRPr="000920D8">
              <w:rPr>
                <w:sz w:val="18"/>
                <w:szCs w:val="18"/>
              </w:rPr>
              <w:t>Начальная (максимальная) цена по позиции (рублей)</w:t>
            </w:r>
          </w:p>
        </w:tc>
      </w:tr>
      <w:tr w:rsidR="000920D8" w:rsidRPr="0010470C" w:rsidTr="00E378B7">
        <w:trPr>
          <w:trHeight w:val="1327"/>
        </w:trPr>
        <w:tc>
          <w:tcPr>
            <w:tcW w:w="360" w:type="pct"/>
            <w:vMerge/>
          </w:tcPr>
          <w:p w:rsidR="000920D8" w:rsidRPr="000920D8" w:rsidRDefault="000920D8" w:rsidP="000061C7">
            <w:pPr>
              <w:rPr>
                <w:sz w:val="18"/>
                <w:szCs w:val="18"/>
              </w:rPr>
            </w:pPr>
          </w:p>
        </w:tc>
        <w:tc>
          <w:tcPr>
            <w:tcW w:w="649" w:type="pct"/>
            <w:vMerge/>
          </w:tcPr>
          <w:p w:rsidR="000920D8" w:rsidRPr="000920D8" w:rsidRDefault="000920D8" w:rsidP="000061C7">
            <w:pPr>
              <w:rPr>
                <w:sz w:val="18"/>
                <w:szCs w:val="18"/>
              </w:rPr>
            </w:pPr>
          </w:p>
        </w:tc>
        <w:tc>
          <w:tcPr>
            <w:tcW w:w="928" w:type="pct"/>
            <w:vMerge/>
          </w:tcPr>
          <w:p w:rsidR="000920D8" w:rsidRPr="000920D8" w:rsidRDefault="000920D8" w:rsidP="000061C7">
            <w:pPr>
              <w:rPr>
                <w:sz w:val="18"/>
                <w:szCs w:val="18"/>
              </w:rPr>
            </w:pPr>
          </w:p>
        </w:tc>
        <w:tc>
          <w:tcPr>
            <w:tcW w:w="325" w:type="pct"/>
            <w:vMerge/>
          </w:tcPr>
          <w:p w:rsidR="000920D8" w:rsidRPr="000920D8" w:rsidRDefault="000920D8" w:rsidP="000061C7">
            <w:pPr>
              <w:rPr>
                <w:sz w:val="18"/>
                <w:szCs w:val="18"/>
              </w:rPr>
            </w:pPr>
          </w:p>
        </w:tc>
        <w:tc>
          <w:tcPr>
            <w:tcW w:w="233" w:type="pct"/>
            <w:vMerge/>
          </w:tcPr>
          <w:p w:rsidR="000920D8" w:rsidRPr="000920D8" w:rsidRDefault="000920D8" w:rsidP="000061C7">
            <w:pPr>
              <w:rPr>
                <w:sz w:val="18"/>
                <w:szCs w:val="18"/>
              </w:rPr>
            </w:pPr>
          </w:p>
        </w:tc>
        <w:tc>
          <w:tcPr>
            <w:tcW w:w="556" w:type="pct"/>
            <w:vAlign w:val="center"/>
          </w:tcPr>
          <w:p w:rsidR="00E378B7" w:rsidRDefault="000920D8" w:rsidP="00E378B7">
            <w:pPr>
              <w:jc w:val="center"/>
            </w:pPr>
            <w:r w:rsidRPr="000920D8">
              <w:rPr>
                <w:sz w:val="18"/>
                <w:szCs w:val="18"/>
              </w:rPr>
              <w:t>Источник</w:t>
            </w:r>
            <w:r w:rsidRPr="009B17D1">
              <w:rPr>
                <w:sz w:val="18"/>
                <w:szCs w:val="18"/>
              </w:rPr>
              <w:t xml:space="preserve"> № 1</w:t>
            </w:r>
            <w:r w:rsidR="00AB6002">
              <w:rPr>
                <w:sz w:val="18"/>
                <w:szCs w:val="18"/>
              </w:rPr>
              <w:t xml:space="preserve"> </w:t>
            </w:r>
            <w:r w:rsidRPr="009B17D1">
              <w:rPr>
                <w:sz w:val="18"/>
                <w:szCs w:val="18"/>
              </w:rPr>
              <w:br/>
            </w:r>
            <w:proofErr w:type="spellStart"/>
            <w:r w:rsidR="00E378B7">
              <w:t>э</w:t>
            </w:r>
            <w:r w:rsidR="00E378B7" w:rsidRPr="00E541EA">
              <w:t>мменеджмент</w:t>
            </w:r>
            <w:proofErr w:type="gramStart"/>
            <w:r w:rsidR="00E378B7" w:rsidRPr="00E541EA">
              <w:t>.р</w:t>
            </w:r>
            <w:proofErr w:type="gramEnd"/>
            <w:r w:rsidR="00E378B7" w:rsidRPr="00E541EA">
              <w:t>ф</w:t>
            </w:r>
            <w:proofErr w:type="spellEnd"/>
            <w:r w:rsidR="00E378B7" w:rsidRPr="00E541EA">
              <w:t>/</w:t>
            </w:r>
            <w:proofErr w:type="spellStart"/>
            <w:r w:rsidR="00E378B7" w:rsidRPr="00E541EA">
              <w:t>obrazovanie</w:t>
            </w:r>
            <w:proofErr w:type="spellEnd"/>
            <w:r w:rsidR="00E378B7" w:rsidRPr="00E541EA">
              <w:t>/</w:t>
            </w:r>
            <w:proofErr w:type="spellStart"/>
            <w:r w:rsidR="00E378B7" w:rsidRPr="00E541EA">
              <w:t>kursy-kadrovika</w:t>
            </w:r>
            <w:proofErr w:type="spellEnd"/>
          </w:p>
          <w:p w:rsidR="009708FD" w:rsidRDefault="009708FD" w:rsidP="009708FD">
            <w:pPr>
              <w:jc w:val="center"/>
              <w:rPr>
                <w:sz w:val="12"/>
                <w:szCs w:val="12"/>
                <w:u w:val="single"/>
              </w:rPr>
            </w:pPr>
          </w:p>
          <w:p w:rsidR="00AB6002" w:rsidRPr="00C42663" w:rsidRDefault="009708FD" w:rsidP="00C42663">
            <w:pPr>
              <w:jc w:val="center"/>
              <w:rPr>
                <w:sz w:val="18"/>
                <w:szCs w:val="18"/>
              </w:rPr>
            </w:pPr>
            <w:r w:rsidRPr="00C42663">
              <w:rPr>
                <w:sz w:val="22"/>
                <w:szCs w:val="22"/>
              </w:rPr>
              <w:t>(</w:t>
            </w:r>
            <w:proofErr w:type="spellStart"/>
            <w:r w:rsidRPr="00C42663">
              <w:rPr>
                <w:sz w:val="22"/>
                <w:szCs w:val="22"/>
              </w:rPr>
              <w:t>вх</w:t>
            </w:r>
            <w:proofErr w:type="spellEnd"/>
            <w:r w:rsidRPr="00C42663">
              <w:rPr>
                <w:sz w:val="22"/>
                <w:szCs w:val="22"/>
              </w:rPr>
              <w:t xml:space="preserve">.№ </w:t>
            </w:r>
            <w:r w:rsidR="00C42663" w:rsidRPr="00C42663">
              <w:rPr>
                <w:sz w:val="22"/>
                <w:szCs w:val="22"/>
              </w:rPr>
              <w:t>78</w:t>
            </w:r>
            <w:r w:rsidRPr="00C42663">
              <w:rPr>
                <w:sz w:val="22"/>
                <w:szCs w:val="22"/>
              </w:rPr>
              <w:t xml:space="preserve"> от 2</w:t>
            </w:r>
            <w:r w:rsidR="00E378B7" w:rsidRPr="00C42663">
              <w:rPr>
                <w:sz w:val="22"/>
                <w:szCs w:val="22"/>
              </w:rPr>
              <w:t>8</w:t>
            </w:r>
            <w:r w:rsidRPr="00C42663">
              <w:rPr>
                <w:sz w:val="22"/>
                <w:szCs w:val="22"/>
              </w:rPr>
              <w:t>.0</w:t>
            </w:r>
            <w:r w:rsidR="00E378B7" w:rsidRPr="00C42663">
              <w:rPr>
                <w:sz w:val="22"/>
                <w:szCs w:val="22"/>
              </w:rPr>
              <w:t>5</w:t>
            </w:r>
            <w:r w:rsidRPr="00C42663">
              <w:rPr>
                <w:sz w:val="22"/>
                <w:szCs w:val="22"/>
              </w:rPr>
              <w:t>.2020)</w:t>
            </w:r>
          </w:p>
        </w:tc>
        <w:tc>
          <w:tcPr>
            <w:tcW w:w="464" w:type="pct"/>
            <w:vAlign w:val="center"/>
          </w:tcPr>
          <w:p w:rsidR="00AB6002" w:rsidRDefault="000920D8" w:rsidP="00E378B7">
            <w:pPr>
              <w:jc w:val="right"/>
              <w:rPr>
                <w:sz w:val="18"/>
                <w:szCs w:val="18"/>
              </w:rPr>
            </w:pPr>
            <w:r w:rsidRPr="000920D8">
              <w:rPr>
                <w:sz w:val="18"/>
                <w:szCs w:val="18"/>
              </w:rPr>
              <w:t>Источник № 2</w:t>
            </w:r>
          </w:p>
          <w:p w:rsidR="00E378B7" w:rsidRDefault="00E378B7" w:rsidP="00E378B7">
            <w:pPr>
              <w:jc w:val="right"/>
            </w:pPr>
            <w:r w:rsidRPr="00E541EA">
              <w:t>https://cpb-runo.ru/catalog/dist/video-kursi-dlya-kadrovikov</w:t>
            </w:r>
            <w:r>
              <w:t>/</w:t>
            </w:r>
          </w:p>
          <w:p w:rsidR="009708FD" w:rsidRPr="009708FD" w:rsidRDefault="009708FD" w:rsidP="009708FD">
            <w:pPr>
              <w:jc w:val="center"/>
            </w:pPr>
          </w:p>
          <w:p w:rsidR="009708FD" w:rsidRPr="009708FD" w:rsidRDefault="009708FD" w:rsidP="009708FD">
            <w:pPr>
              <w:jc w:val="center"/>
              <w:rPr>
                <w:sz w:val="22"/>
                <w:szCs w:val="22"/>
              </w:rPr>
            </w:pPr>
            <w:r w:rsidRPr="009708FD">
              <w:rPr>
                <w:sz w:val="22"/>
                <w:szCs w:val="22"/>
              </w:rPr>
              <w:t>(</w:t>
            </w:r>
            <w:proofErr w:type="spellStart"/>
            <w:r w:rsidRPr="009708FD">
              <w:rPr>
                <w:sz w:val="22"/>
                <w:szCs w:val="22"/>
              </w:rPr>
              <w:t>вх</w:t>
            </w:r>
            <w:proofErr w:type="spellEnd"/>
            <w:r w:rsidRPr="009708FD">
              <w:rPr>
                <w:sz w:val="22"/>
                <w:szCs w:val="22"/>
              </w:rPr>
              <w:t xml:space="preserve">.№ </w:t>
            </w:r>
            <w:r w:rsidR="00C42663">
              <w:rPr>
                <w:sz w:val="22"/>
                <w:szCs w:val="22"/>
              </w:rPr>
              <w:t>79</w:t>
            </w:r>
            <w:r w:rsidRPr="009708FD">
              <w:rPr>
                <w:sz w:val="22"/>
                <w:szCs w:val="22"/>
              </w:rPr>
              <w:t xml:space="preserve"> от 2</w:t>
            </w:r>
            <w:r w:rsidR="00E378B7">
              <w:rPr>
                <w:sz w:val="22"/>
                <w:szCs w:val="22"/>
              </w:rPr>
              <w:t>8</w:t>
            </w:r>
            <w:r w:rsidRPr="009708FD">
              <w:rPr>
                <w:sz w:val="22"/>
                <w:szCs w:val="22"/>
              </w:rPr>
              <w:t>.0</w:t>
            </w:r>
            <w:r w:rsidR="00E378B7">
              <w:rPr>
                <w:sz w:val="22"/>
                <w:szCs w:val="22"/>
              </w:rPr>
              <w:t>5</w:t>
            </w:r>
            <w:r w:rsidRPr="009708FD">
              <w:rPr>
                <w:sz w:val="22"/>
                <w:szCs w:val="22"/>
              </w:rPr>
              <w:t>.2020)</w:t>
            </w:r>
          </w:p>
          <w:p w:rsidR="00D65514" w:rsidRPr="00D65514" w:rsidRDefault="00D65514" w:rsidP="00D65514">
            <w:pPr>
              <w:rPr>
                <w:sz w:val="16"/>
                <w:szCs w:val="16"/>
              </w:rPr>
            </w:pPr>
          </w:p>
          <w:p w:rsidR="000920D8" w:rsidRPr="000920D8" w:rsidRDefault="000920D8" w:rsidP="00FE3009">
            <w:pPr>
              <w:jc w:val="center"/>
              <w:rPr>
                <w:sz w:val="18"/>
                <w:szCs w:val="18"/>
              </w:rPr>
            </w:pPr>
          </w:p>
        </w:tc>
        <w:tc>
          <w:tcPr>
            <w:tcW w:w="465" w:type="pct"/>
            <w:vAlign w:val="center"/>
          </w:tcPr>
          <w:p w:rsidR="00650392" w:rsidRDefault="000920D8" w:rsidP="00E378B7">
            <w:pPr>
              <w:jc w:val="center"/>
              <w:rPr>
                <w:sz w:val="18"/>
                <w:szCs w:val="18"/>
              </w:rPr>
            </w:pPr>
            <w:r w:rsidRPr="000920D8">
              <w:rPr>
                <w:sz w:val="18"/>
                <w:szCs w:val="18"/>
              </w:rPr>
              <w:t>Источник</w:t>
            </w:r>
          </w:p>
          <w:p w:rsidR="00E378B7" w:rsidRDefault="000920D8" w:rsidP="00E378B7">
            <w:pPr>
              <w:jc w:val="center"/>
            </w:pPr>
            <w:r w:rsidRPr="000920D8">
              <w:rPr>
                <w:sz w:val="18"/>
                <w:szCs w:val="18"/>
              </w:rPr>
              <w:t>№ 3</w:t>
            </w:r>
            <w:r w:rsidRPr="000920D8">
              <w:rPr>
                <w:sz w:val="18"/>
                <w:szCs w:val="18"/>
              </w:rPr>
              <w:br/>
            </w:r>
            <w:r w:rsidR="00E378B7" w:rsidRPr="00E541EA">
              <w:t>https://www.cntiprogress.ru/seminarsforcolumn/37398.aspx</w:t>
            </w:r>
          </w:p>
          <w:p w:rsidR="009708FD" w:rsidRPr="009708FD" w:rsidRDefault="009708FD" w:rsidP="009708FD">
            <w:pPr>
              <w:jc w:val="center"/>
              <w:rPr>
                <w:rStyle w:val="af0"/>
                <w:u w:val="none"/>
              </w:rPr>
            </w:pPr>
          </w:p>
          <w:p w:rsidR="009708FD" w:rsidRPr="009708FD" w:rsidRDefault="009708FD" w:rsidP="009708FD">
            <w:pPr>
              <w:jc w:val="center"/>
              <w:rPr>
                <w:rFonts w:eastAsia="Calibri"/>
                <w:sz w:val="22"/>
                <w:szCs w:val="22"/>
              </w:rPr>
            </w:pPr>
            <w:r w:rsidRPr="009708FD">
              <w:rPr>
                <w:rFonts w:eastAsia="Calibri"/>
                <w:sz w:val="22"/>
                <w:szCs w:val="22"/>
              </w:rPr>
              <w:t>(</w:t>
            </w:r>
            <w:proofErr w:type="spellStart"/>
            <w:r w:rsidRPr="009708FD">
              <w:rPr>
                <w:rFonts w:eastAsia="Calibri"/>
                <w:sz w:val="22"/>
                <w:szCs w:val="22"/>
              </w:rPr>
              <w:t>вх</w:t>
            </w:r>
            <w:proofErr w:type="spellEnd"/>
            <w:r w:rsidRPr="009708FD">
              <w:rPr>
                <w:rFonts w:eastAsia="Calibri"/>
                <w:sz w:val="22"/>
                <w:szCs w:val="22"/>
              </w:rPr>
              <w:t xml:space="preserve">.№ </w:t>
            </w:r>
            <w:r w:rsidR="00C42663">
              <w:rPr>
                <w:rFonts w:eastAsia="Calibri"/>
                <w:sz w:val="22"/>
                <w:szCs w:val="22"/>
              </w:rPr>
              <w:t>80</w:t>
            </w:r>
            <w:r w:rsidRPr="009708FD">
              <w:rPr>
                <w:rFonts w:eastAsia="Calibri"/>
                <w:sz w:val="22"/>
                <w:szCs w:val="22"/>
              </w:rPr>
              <w:t xml:space="preserve"> от 2</w:t>
            </w:r>
            <w:r w:rsidR="00E378B7">
              <w:rPr>
                <w:rFonts w:eastAsia="Calibri"/>
                <w:sz w:val="22"/>
                <w:szCs w:val="22"/>
              </w:rPr>
              <w:t>8</w:t>
            </w:r>
            <w:r w:rsidRPr="009708FD">
              <w:rPr>
                <w:rFonts w:eastAsia="Calibri"/>
                <w:sz w:val="22"/>
                <w:szCs w:val="22"/>
              </w:rPr>
              <w:t>.0</w:t>
            </w:r>
            <w:r w:rsidR="00E378B7">
              <w:rPr>
                <w:rFonts w:eastAsia="Calibri"/>
                <w:sz w:val="22"/>
                <w:szCs w:val="22"/>
              </w:rPr>
              <w:t>5</w:t>
            </w:r>
            <w:r w:rsidRPr="009708FD">
              <w:rPr>
                <w:rFonts w:eastAsia="Calibri"/>
                <w:sz w:val="22"/>
                <w:szCs w:val="22"/>
              </w:rPr>
              <w:t>.2020)</w:t>
            </w:r>
          </w:p>
          <w:p w:rsidR="00AB6002" w:rsidRDefault="00AB6002" w:rsidP="00AB6002">
            <w:pPr>
              <w:rPr>
                <w:rFonts w:ascii="Calibri" w:eastAsia="Calibri" w:hAnsi="Calibri"/>
                <w:color w:val="0000FF"/>
                <w:u w:val="single"/>
              </w:rPr>
            </w:pPr>
          </w:p>
          <w:p w:rsidR="00AB6002" w:rsidRPr="00AB6002" w:rsidRDefault="00AB6002" w:rsidP="00AB6002">
            <w:pPr>
              <w:rPr>
                <w:rFonts w:ascii="Calibri" w:eastAsia="Calibri" w:hAnsi="Calibri"/>
              </w:rPr>
            </w:pPr>
          </w:p>
          <w:p w:rsidR="000920D8" w:rsidRPr="00F643DC" w:rsidRDefault="000920D8" w:rsidP="00A818D0">
            <w:pPr>
              <w:rPr>
                <w:sz w:val="18"/>
                <w:szCs w:val="18"/>
              </w:rPr>
            </w:pPr>
          </w:p>
        </w:tc>
        <w:tc>
          <w:tcPr>
            <w:tcW w:w="418" w:type="pct"/>
            <w:vMerge/>
          </w:tcPr>
          <w:p w:rsidR="000920D8" w:rsidRPr="00F643DC" w:rsidRDefault="000920D8" w:rsidP="000061C7">
            <w:pPr>
              <w:rPr>
                <w:sz w:val="18"/>
                <w:szCs w:val="18"/>
              </w:rPr>
            </w:pPr>
          </w:p>
        </w:tc>
        <w:tc>
          <w:tcPr>
            <w:tcW w:w="602" w:type="pct"/>
            <w:vMerge/>
          </w:tcPr>
          <w:p w:rsidR="000920D8" w:rsidRPr="00F643DC" w:rsidRDefault="000920D8" w:rsidP="000920D8">
            <w:pPr>
              <w:ind w:right="851"/>
              <w:rPr>
                <w:sz w:val="18"/>
                <w:szCs w:val="18"/>
              </w:rPr>
            </w:pPr>
          </w:p>
        </w:tc>
      </w:tr>
      <w:tr w:rsidR="000920D8" w:rsidRPr="00820A2C" w:rsidTr="00E378B7">
        <w:trPr>
          <w:trHeight w:val="285"/>
        </w:trPr>
        <w:tc>
          <w:tcPr>
            <w:tcW w:w="360" w:type="pct"/>
          </w:tcPr>
          <w:p w:rsidR="00912F95" w:rsidRPr="00820A2C" w:rsidRDefault="00912F95" w:rsidP="000061C7">
            <w:pPr>
              <w:jc w:val="center"/>
              <w:rPr>
                <w:bCs/>
                <w:sz w:val="24"/>
                <w:szCs w:val="24"/>
              </w:rPr>
            </w:pPr>
            <w:r w:rsidRPr="00820A2C">
              <w:rPr>
                <w:bCs/>
                <w:sz w:val="24"/>
                <w:szCs w:val="24"/>
              </w:rPr>
              <w:t>1</w:t>
            </w:r>
          </w:p>
        </w:tc>
        <w:tc>
          <w:tcPr>
            <w:tcW w:w="649" w:type="pct"/>
          </w:tcPr>
          <w:p w:rsidR="00912F95" w:rsidRPr="00820A2C" w:rsidRDefault="00912F95" w:rsidP="000061C7">
            <w:pPr>
              <w:jc w:val="center"/>
              <w:rPr>
                <w:bCs/>
                <w:sz w:val="24"/>
                <w:szCs w:val="24"/>
              </w:rPr>
            </w:pPr>
            <w:r w:rsidRPr="00820A2C">
              <w:rPr>
                <w:bCs/>
                <w:sz w:val="24"/>
                <w:szCs w:val="24"/>
              </w:rPr>
              <w:t>2</w:t>
            </w:r>
          </w:p>
        </w:tc>
        <w:tc>
          <w:tcPr>
            <w:tcW w:w="928" w:type="pct"/>
          </w:tcPr>
          <w:p w:rsidR="00912F95" w:rsidRPr="00820A2C" w:rsidRDefault="00912F95" w:rsidP="000061C7">
            <w:pPr>
              <w:jc w:val="center"/>
              <w:rPr>
                <w:bCs/>
                <w:sz w:val="24"/>
                <w:szCs w:val="24"/>
              </w:rPr>
            </w:pPr>
            <w:r w:rsidRPr="00820A2C">
              <w:rPr>
                <w:bCs/>
                <w:sz w:val="24"/>
                <w:szCs w:val="24"/>
              </w:rPr>
              <w:t>3</w:t>
            </w:r>
          </w:p>
        </w:tc>
        <w:tc>
          <w:tcPr>
            <w:tcW w:w="325" w:type="pct"/>
          </w:tcPr>
          <w:p w:rsidR="00912F95" w:rsidRPr="00820A2C" w:rsidRDefault="00912F95" w:rsidP="000061C7">
            <w:pPr>
              <w:jc w:val="center"/>
              <w:rPr>
                <w:bCs/>
                <w:sz w:val="24"/>
                <w:szCs w:val="24"/>
              </w:rPr>
            </w:pPr>
            <w:r w:rsidRPr="00820A2C">
              <w:rPr>
                <w:bCs/>
                <w:sz w:val="24"/>
                <w:szCs w:val="24"/>
              </w:rPr>
              <w:t>4</w:t>
            </w:r>
          </w:p>
        </w:tc>
        <w:tc>
          <w:tcPr>
            <w:tcW w:w="233" w:type="pct"/>
          </w:tcPr>
          <w:p w:rsidR="00912F95" w:rsidRPr="00820A2C" w:rsidRDefault="00912F95" w:rsidP="000061C7">
            <w:pPr>
              <w:jc w:val="center"/>
              <w:rPr>
                <w:bCs/>
                <w:sz w:val="24"/>
                <w:szCs w:val="24"/>
              </w:rPr>
            </w:pPr>
            <w:r w:rsidRPr="00820A2C">
              <w:rPr>
                <w:bCs/>
                <w:sz w:val="24"/>
                <w:szCs w:val="24"/>
              </w:rPr>
              <w:t>5</w:t>
            </w:r>
          </w:p>
        </w:tc>
        <w:tc>
          <w:tcPr>
            <w:tcW w:w="556" w:type="pct"/>
          </w:tcPr>
          <w:p w:rsidR="00912F95" w:rsidRPr="00820A2C" w:rsidRDefault="00912F95" w:rsidP="000061C7">
            <w:pPr>
              <w:jc w:val="center"/>
              <w:rPr>
                <w:bCs/>
                <w:sz w:val="24"/>
                <w:szCs w:val="24"/>
              </w:rPr>
            </w:pPr>
            <w:r w:rsidRPr="00820A2C">
              <w:rPr>
                <w:bCs/>
                <w:sz w:val="24"/>
                <w:szCs w:val="24"/>
              </w:rPr>
              <w:t>6</w:t>
            </w:r>
          </w:p>
        </w:tc>
        <w:tc>
          <w:tcPr>
            <w:tcW w:w="464" w:type="pct"/>
          </w:tcPr>
          <w:p w:rsidR="00912F95" w:rsidRPr="00820A2C" w:rsidRDefault="00912F95" w:rsidP="000061C7">
            <w:pPr>
              <w:jc w:val="center"/>
              <w:rPr>
                <w:bCs/>
                <w:sz w:val="24"/>
                <w:szCs w:val="24"/>
              </w:rPr>
            </w:pPr>
            <w:r w:rsidRPr="00820A2C">
              <w:rPr>
                <w:bCs/>
                <w:sz w:val="24"/>
                <w:szCs w:val="24"/>
              </w:rPr>
              <w:t>7</w:t>
            </w:r>
          </w:p>
        </w:tc>
        <w:tc>
          <w:tcPr>
            <w:tcW w:w="465" w:type="pct"/>
          </w:tcPr>
          <w:p w:rsidR="00912F95" w:rsidRPr="00820A2C" w:rsidRDefault="00912F95" w:rsidP="000061C7">
            <w:pPr>
              <w:jc w:val="center"/>
              <w:rPr>
                <w:bCs/>
                <w:sz w:val="24"/>
                <w:szCs w:val="24"/>
              </w:rPr>
            </w:pPr>
            <w:r w:rsidRPr="00820A2C">
              <w:rPr>
                <w:bCs/>
                <w:sz w:val="24"/>
                <w:szCs w:val="24"/>
              </w:rPr>
              <w:t>8</w:t>
            </w:r>
          </w:p>
        </w:tc>
        <w:tc>
          <w:tcPr>
            <w:tcW w:w="418" w:type="pct"/>
          </w:tcPr>
          <w:p w:rsidR="00912F95" w:rsidRPr="00820A2C" w:rsidRDefault="00912F95" w:rsidP="000061C7">
            <w:pPr>
              <w:jc w:val="center"/>
              <w:rPr>
                <w:bCs/>
                <w:sz w:val="24"/>
                <w:szCs w:val="24"/>
              </w:rPr>
            </w:pPr>
            <w:r>
              <w:rPr>
                <w:bCs/>
                <w:sz w:val="24"/>
                <w:szCs w:val="24"/>
              </w:rPr>
              <w:t>9</w:t>
            </w:r>
          </w:p>
        </w:tc>
        <w:tc>
          <w:tcPr>
            <w:tcW w:w="602" w:type="pct"/>
          </w:tcPr>
          <w:p w:rsidR="00912F95" w:rsidRPr="00820A2C" w:rsidRDefault="00912F95" w:rsidP="000061C7">
            <w:pPr>
              <w:jc w:val="center"/>
              <w:rPr>
                <w:bCs/>
                <w:sz w:val="24"/>
                <w:szCs w:val="24"/>
              </w:rPr>
            </w:pPr>
            <w:r>
              <w:rPr>
                <w:bCs/>
                <w:sz w:val="24"/>
                <w:szCs w:val="24"/>
              </w:rPr>
              <w:t>10</w:t>
            </w:r>
          </w:p>
        </w:tc>
      </w:tr>
      <w:tr w:rsidR="000920D8" w:rsidRPr="00820A2C" w:rsidTr="00E378B7">
        <w:trPr>
          <w:trHeight w:val="789"/>
        </w:trPr>
        <w:tc>
          <w:tcPr>
            <w:tcW w:w="360" w:type="pct"/>
          </w:tcPr>
          <w:p w:rsidR="00912F95" w:rsidRPr="0010470C" w:rsidRDefault="0010470C" w:rsidP="000061C7">
            <w:pPr>
              <w:jc w:val="center"/>
              <w:rPr>
                <w:sz w:val="24"/>
                <w:szCs w:val="24"/>
              </w:rPr>
            </w:pPr>
            <w:r>
              <w:rPr>
                <w:sz w:val="24"/>
                <w:szCs w:val="24"/>
                <w:lang w:val="en-US"/>
              </w:rPr>
              <w:t>1</w:t>
            </w:r>
            <w:r>
              <w:rPr>
                <w:sz w:val="24"/>
                <w:szCs w:val="24"/>
              </w:rPr>
              <w:t>.</w:t>
            </w:r>
          </w:p>
        </w:tc>
        <w:tc>
          <w:tcPr>
            <w:tcW w:w="649" w:type="pct"/>
          </w:tcPr>
          <w:p w:rsidR="00E378B7" w:rsidRPr="00E378B7" w:rsidRDefault="00E378B7" w:rsidP="00E378B7">
            <w:pPr>
              <w:ind w:left="33"/>
              <w:jc w:val="both"/>
              <w:rPr>
                <w:shd w:val="clear" w:color="auto" w:fill="FFFFFF"/>
              </w:rPr>
            </w:pPr>
            <w:r>
              <w:rPr>
                <w:shd w:val="clear" w:color="auto" w:fill="FFFFFF"/>
              </w:rPr>
              <w:t>О</w:t>
            </w:r>
            <w:r w:rsidRPr="00E378B7">
              <w:rPr>
                <w:shd w:val="clear" w:color="auto" w:fill="FFFFFF"/>
              </w:rPr>
              <w:t xml:space="preserve">казание образовательных услуг по дополнительному профессиональному образованию лиц в возрасте 50-ти лет и старше, а также лиц </w:t>
            </w:r>
            <w:proofErr w:type="spellStart"/>
            <w:r w:rsidRPr="00E378B7">
              <w:rPr>
                <w:shd w:val="clear" w:color="auto" w:fill="FFFFFF"/>
              </w:rPr>
              <w:t>предпенсионного</w:t>
            </w:r>
            <w:proofErr w:type="spellEnd"/>
            <w:r w:rsidRPr="00E378B7">
              <w:rPr>
                <w:shd w:val="clear" w:color="auto" w:fill="FFFFFF"/>
              </w:rPr>
              <w:t xml:space="preserve"> возраста </w:t>
            </w:r>
            <w:r>
              <w:rPr>
                <w:shd w:val="clear" w:color="auto" w:fill="FFFFFF"/>
              </w:rPr>
              <w:t>по программе профессиональной переподготовки «Трудовое право и кадровое делопроизводство на предприятии»</w:t>
            </w:r>
          </w:p>
          <w:p w:rsidR="00912F95" w:rsidRPr="00A818D0" w:rsidRDefault="00912F95" w:rsidP="009708FD">
            <w:pPr>
              <w:ind w:firstLine="32"/>
              <w:jc w:val="both"/>
            </w:pPr>
          </w:p>
        </w:tc>
        <w:tc>
          <w:tcPr>
            <w:tcW w:w="928" w:type="pct"/>
          </w:tcPr>
          <w:p w:rsidR="00912F95" w:rsidRPr="000920D8" w:rsidRDefault="0010470C" w:rsidP="0010470C">
            <w:pPr>
              <w:jc w:val="both"/>
            </w:pPr>
            <w:r w:rsidRPr="000920D8">
              <w:t xml:space="preserve">Форма обучения – </w:t>
            </w:r>
            <w:r w:rsidR="00F643DC">
              <w:t>заочная</w:t>
            </w:r>
            <w:r w:rsidRPr="000920D8">
              <w:t xml:space="preserve">, </w:t>
            </w:r>
            <w:r w:rsidR="00F643DC">
              <w:t>с</w:t>
            </w:r>
            <w:r w:rsidRPr="000920D8">
              <w:t xml:space="preserve"> применени</w:t>
            </w:r>
            <w:r w:rsidR="00F643DC">
              <w:t>ем</w:t>
            </w:r>
            <w:r w:rsidRPr="000920D8">
              <w:t xml:space="preserve"> дистанционных образовательных технологий.</w:t>
            </w:r>
          </w:p>
          <w:p w:rsidR="00B96E3F" w:rsidRDefault="0010470C" w:rsidP="0010470C">
            <w:pPr>
              <w:jc w:val="both"/>
            </w:pPr>
            <w:r w:rsidRPr="000920D8">
              <w:t xml:space="preserve">Объем часов образовательной программы – не </w:t>
            </w:r>
            <w:r w:rsidR="00F643DC">
              <w:t xml:space="preserve">менее </w:t>
            </w:r>
            <w:r w:rsidR="00C7172A">
              <w:t>252</w:t>
            </w:r>
            <w:r w:rsidRPr="000920D8">
              <w:t xml:space="preserve">, срок обучения не более </w:t>
            </w:r>
            <w:r w:rsidR="0073244C">
              <w:t>3</w:t>
            </w:r>
            <w:r w:rsidR="00C7172A">
              <w:t>,0</w:t>
            </w:r>
            <w:r w:rsidRPr="000920D8">
              <w:t xml:space="preserve"> месяцев</w:t>
            </w:r>
            <w:r w:rsidR="00B96E3F">
              <w:t>.</w:t>
            </w:r>
          </w:p>
          <w:p w:rsidR="00E378B7" w:rsidRPr="000920D8" w:rsidRDefault="00F643DC" w:rsidP="00890C8B">
            <w:pPr>
              <w:pStyle w:val="afff"/>
              <w:ind w:left="0"/>
            </w:pPr>
            <w:r w:rsidRPr="00F643DC">
              <w:rPr>
                <w:sz w:val="20"/>
                <w:szCs w:val="20"/>
              </w:rPr>
              <w:t xml:space="preserve">Исполнитель осуществляет профессиональную консультационную поддержку, </w:t>
            </w:r>
            <w:r>
              <w:rPr>
                <w:sz w:val="20"/>
                <w:szCs w:val="20"/>
              </w:rPr>
              <w:t>в процессе</w:t>
            </w:r>
            <w:r w:rsidRPr="00F643DC">
              <w:rPr>
                <w:sz w:val="20"/>
                <w:szCs w:val="20"/>
              </w:rPr>
              <w:t xml:space="preserve"> обучения</w:t>
            </w:r>
            <w:r w:rsidR="00890C8B">
              <w:rPr>
                <w:sz w:val="20"/>
                <w:szCs w:val="20"/>
              </w:rPr>
              <w:t>.</w:t>
            </w:r>
            <w:r w:rsidR="00E378B7">
              <w:rPr>
                <w:sz w:val="20"/>
                <w:szCs w:val="20"/>
              </w:rPr>
              <w:t xml:space="preserve"> </w:t>
            </w:r>
            <w:bookmarkStart w:id="0" w:name="_GoBack"/>
            <w:bookmarkEnd w:id="0"/>
          </w:p>
        </w:tc>
        <w:tc>
          <w:tcPr>
            <w:tcW w:w="325" w:type="pct"/>
          </w:tcPr>
          <w:p w:rsidR="00912F95" w:rsidRPr="00820A2C" w:rsidRDefault="0010470C" w:rsidP="000061C7">
            <w:pPr>
              <w:jc w:val="center"/>
              <w:rPr>
                <w:sz w:val="24"/>
                <w:szCs w:val="24"/>
              </w:rPr>
            </w:pPr>
            <w:r>
              <w:rPr>
                <w:sz w:val="24"/>
                <w:szCs w:val="24"/>
              </w:rPr>
              <w:t>Чел.</w:t>
            </w:r>
          </w:p>
        </w:tc>
        <w:tc>
          <w:tcPr>
            <w:tcW w:w="233" w:type="pct"/>
          </w:tcPr>
          <w:p w:rsidR="00912F95" w:rsidRPr="002F7779" w:rsidRDefault="00E378B7" w:rsidP="00E378B7">
            <w:pPr>
              <w:jc w:val="center"/>
              <w:rPr>
                <w:sz w:val="24"/>
                <w:szCs w:val="24"/>
              </w:rPr>
            </w:pPr>
            <w:r>
              <w:rPr>
                <w:sz w:val="24"/>
                <w:szCs w:val="24"/>
              </w:rPr>
              <w:t>1</w:t>
            </w:r>
          </w:p>
        </w:tc>
        <w:tc>
          <w:tcPr>
            <w:tcW w:w="556" w:type="pct"/>
          </w:tcPr>
          <w:p w:rsidR="00912F95" w:rsidRPr="00820A2C" w:rsidRDefault="00E378B7" w:rsidP="00AB6002">
            <w:pPr>
              <w:jc w:val="center"/>
              <w:rPr>
                <w:sz w:val="24"/>
                <w:szCs w:val="24"/>
              </w:rPr>
            </w:pPr>
            <w:r>
              <w:rPr>
                <w:sz w:val="24"/>
                <w:szCs w:val="24"/>
              </w:rPr>
              <w:t>21600</w:t>
            </w:r>
          </w:p>
        </w:tc>
        <w:tc>
          <w:tcPr>
            <w:tcW w:w="464" w:type="pct"/>
          </w:tcPr>
          <w:p w:rsidR="00912F95" w:rsidRPr="00820A2C" w:rsidRDefault="00E378B7" w:rsidP="00AB6002">
            <w:pPr>
              <w:jc w:val="center"/>
              <w:rPr>
                <w:sz w:val="24"/>
                <w:szCs w:val="24"/>
              </w:rPr>
            </w:pPr>
            <w:r>
              <w:rPr>
                <w:sz w:val="24"/>
                <w:szCs w:val="24"/>
              </w:rPr>
              <w:t>23800</w:t>
            </w:r>
          </w:p>
        </w:tc>
        <w:tc>
          <w:tcPr>
            <w:tcW w:w="465" w:type="pct"/>
          </w:tcPr>
          <w:p w:rsidR="00912F95" w:rsidRPr="00820A2C" w:rsidRDefault="00E378B7" w:rsidP="00AB6002">
            <w:pPr>
              <w:ind w:left="-3675" w:firstLine="3827"/>
              <w:jc w:val="center"/>
              <w:rPr>
                <w:sz w:val="24"/>
                <w:szCs w:val="24"/>
              </w:rPr>
            </w:pPr>
            <w:r>
              <w:rPr>
                <w:sz w:val="24"/>
                <w:szCs w:val="24"/>
              </w:rPr>
              <w:t>16000</w:t>
            </w:r>
          </w:p>
        </w:tc>
        <w:tc>
          <w:tcPr>
            <w:tcW w:w="418" w:type="pct"/>
          </w:tcPr>
          <w:p w:rsidR="00912F95" w:rsidRPr="00820A2C" w:rsidRDefault="00E378B7" w:rsidP="00A818D0">
            <w:pPr>
              <w:ind w:hanging="1499"/>
              <w:jc w:val="right"/>
              <w:rPr>
                <w:sz w:val="24"/>
                <w:szCs w:val="24"/>
              </w:rPr>
            </w:pPr>
            <w:r>
              <w:rPr>
                <w:sz w:val="24"/>
                <w:szCs w:val="24"/>
              </w:rPr>
              <w:t>20466,67</w:t>
            </w:r>
          </w:p>
        </w:tc>
        <w:tc>
          <w:tcPr>
            <w:tcW w:w="602" w:type="pct"/>
          </w:tcPr>
          <w:p w:rsidR="00912F95" w:rsidRPr="00820A2C" w:rsidRDefault="00E378B7" w:rsidP="00A818D0">
            <w:pPr>
              <w:jc w:val="center"/>
              <w:rPr>
                <w:i/>
                <w:sz w:val="24"/>
                <w:szCs w:val="24"/>
                <w:highlight w:val="yellow"/>
              </w:rPr>
            </w:pPr>
            <w:r w:rsidRPr="00E378B7">
              <w:rPr>
                <w:i/>
                <w:sz w:val="24"/>
                <w:szCs w:val="24"/>
              </w:rPr>
              <w:t>20466,67</w:t>
            </w:r>
          </w:p>
        </w:tc>
      </w:tr>
      <w:tr w:rsidR="000920D8" w:rsidRPr="00820A2C" w:rsidTr="000920D8">
        <w:trPr>
          <w:trHeight w:val="390"/>
        </w:trPr>
        <w:tc>
          <w:tcPr>
            <w:tcW w:w="4398" w:type="pct"/>
            <w:gridSpan w:val="9"/>
          </w:tcPr>
          <w:p w:rsidR="00912F95" w:rsidRPr="00820A2C" w:rsidRDefault="00912F95" w:rsidP="000061C7">
            <w:pPr>
              <w:rPr>
                <w:i/>
                <w:sz w:val="24"/>
                <w:szCs w:val="24"/>
                <w:highlight w:val="yellow"/>
              </w:rPr>
            </w:pPr>
            <w:r w:rsidRPr="00820A2C">
              <w:rPr>
                <w:bCs/>
                <w:sz w:val="24"/>
                <w:szCs w:val="24"/>
              </w:rPr>
              <w:t>Начальная (максим</w:t>
            </w:r>
            <w:r>
              <w:rPr>
                <w:bCs/>
                <w:sz w:val="24"/>
                <w:szCs w:val="24"/>
              </w:rPr>
              <w:t>альная) цена контракта*, рублей</w:t>
            </w:r>
          </w:p>
        </w:tc>
        <w:tc>
          <w:tcPr>
            <w:tcW w:w="602" w:type="pct"/>
          </w:tcPr>
          <w:p w:rsidR="00912F95" w:rsidRPr="00820A2C" w:rsidRDefault="00E378B7" w:rsidP="00A818D0">
            <w:pPr>
              <w:jc w:val="center"/>
              <w:rPr>
                <w:i/>
                <w:sz w:val="24"/>
                <w:szCs w:val="24"/>
                <w:highlight w:val="yellow"/>
              </w:rPr>
            </w:pPr>
            <w:r>
              <w:rPr>
                <w:i/>
                <w:sz w:val="24"/>
                <w:szCs w:val="24"/>
              </w:rPr>
              <w:t>20466,67</w:t>
            </w:r>
          </w:p>
        </w:tc>
      </w:tr>
    </w:tbl>
    <w:p w:rsidR="00B96E3F" w:rsidRDefault="00B96E3F" w:rsidP="003222AD">
      <w:pPr>
        <w:spacing w:after="0" w:line="240" w:lineRule="auto"/>
        <w:jc w:val="both"/>
        <w:rPr>
          <w:rFonts w:ascii="Times New Roman" w:eastAsia="Times New Roman" w:hAnsi="Times New Roman" w:cs="Times New Roman"/>
          <w:i/>
          <w:sz w:val="16"/>
          <w:szCs w:val="16"/>
          <w:lang w:eastAsia="ru-RU"/>
        </w:rPr>
      </w:pPr>
    </w:p>
    <w:p w:rsidR="00B96E3F" w:rsidRDefault="00B96E3F" w:rsidP="003222AD">
      <w:pPr>
        <w:spacing w:after="0" w:line="240" w:lineRule="auto"/>
        <w:jc w:val="both"/>
        <w:rPr>
          <w:rFonts w:ascii="Times New Roman" w:eastAsia="Times New Roman" w:hAnsi="Times New Roman" w:cs="Times New Roman"/>
          <w:i/>
          <w:sz w:val="16"/>
          <w:szCs w:val="16"/>
          <w:lang w:eastAsia="ru-RU"/>
        </w:rPr>
      </w:pPr>
    </w:p>
    <w:p w:rsidR="003222AD" w:rsidRPr="000920D8" w:rsidRDefault="003222AD" w:rsidP="003222AD">
      <w:pPr>
        <w:spacing w:after="0" w:line="240" w:lineRule="auto"/>
        <w:jc w:val="both"/>
        <w:rPr>
          <w:rFonts w:ascii="Times New Roman" w:eastAsia="Times New Roman" w:hAnsi="Times New Roman" w:cs="Times New Roman"/>
          <w:i/>
          <w:sz w:val="16"/>
          <w:szCs w:val="16"/>
          <w:lang w:eastAsia="ru-RU"/>
        </w:rPr>
      </w:pPr>
      <w:r w:rsidRPr="000920D8">
        <w:rPr>
          <w:rFonts w:ascii="Times New Roman" w:eastAsia="Times New Roman" w:hAnsi="Times New Roman" w:cs="Times New Roman"/>
          <w:i/>
          <w:sz w:val="16"/>
          <w:szCs w:val="16"/>
          <w:lang w:eastAsia="ru-RU"/>
        </w:rPr>
        <w:t>*Необходимо выбрать один из способов расчета НМЦК:</w:t>
      </w:r>
    </w:p>
    <w:p w:rsidR="00FA0E09" w:rsidRDefault="00FA0E09" w:rsidP="003222AD">
      <w:pPr>
        <w:spacing w:after="0" w:line="240" w:lineRule="auto"/>
        <w:jc w:val="both"/>
        <w:rPr>
          <w:rFonts w:ascii="Times New Roman" w:eastAsia="Times New Roman" w:hAnsi="Times New Roman" w:cs="Times New Roman"/>
          <w:sz w:val="20"/>
          <w:szCs w:val="20"/>
          <w:lang w:eastAsia="ru-RU"/>
        </w:rPr>
      </w:pPr>
    </w:p>
    <w:p w:rsidR="003222AD" w:rsidRPr="000920D8" w:rsidRDefault="003222AD" w:rsidP="003222AD">
      <w:pPr>
        <w:spacing w:after="0" w:line="240" w:lineRule="auto"/>
        <w:jc w:val="both"/>
        <w:rPr>
          <w:rFonts w:ascii="Times New Roman" w:eastAsia="Times New Roman" w:hAnsi="Times New Roman" w:cs="Times New Roman"/>
          <w:sz w:val="20"/>
          <w:szCs w:val="20"/>
          <w:lang w:eastAsia="ru-RU"/>
        </w:rPr>
      </w:pPr>
      <w:r w:rsidRPr="000920D8">
        <w:rPr>
          <w:rFonts w:ascii="Times New Roman" w:eastAsia="Times New Roman" w:hAnsi="Times New Roman" w:cs="Times New Roman"/>
          <w:sz w:val="20"/>
          <w:szCs w:val="20"/>
          <w:lang w:eastAsia="ru-RU"/>
        </w:rPr>
        <w:lastRenderedPageBreak/>
        <w:t xml:space="preserve">1. </w:t>
      </w:r>
      <w:proofErr w:type="gramStart"/>
      <w:r w:rsidRPr="000920D8">
        <w:rPr>
          <w:rFonts w:ascii="Times New Roman" w:eastAsia="Times New Roman" w:hAnsi="Times New Roman" w:cs="Times New Roman"/>
          <w:sz w:val="20"/>
          <w:szCs w:val="20"/>
          <w:lang w:eastAsia="ru-RU"/>
        </w:rPr>
        <w:t>Для определения начальной (максимальной) цены контракта применён метод сопоставимых рыночных цен (анализа рынка) в соответствии с п. 6 ст. 22 Федерального закона от 05.04.2013 № 44-ФЗ «О контрактной системе в сфере закупок товаров, работ, услуг для обеспечения государственных и муниципальных нужд» и распоряжением</w:t>
      </w:r>
      <w:r w:rsidR="00C7172A">
        <w:rPr>
          <w:rFonts w:ascii="Times New Roman" w:eastAsia="Times New Roman" w:hAnsi="Times New Roman" w:cs="Times New Roman"/>
          <w:sz w:val="20"/>
          <w:szCs w:val="20"/>
          <w:lang w:eastAsia="ru-RU"/>
        </w:rPr>
        <w:t xml:space="preserve"> </w:t>
      </w:r>
      <w:r w:rsidRPr="000920D8">
        <w:rPr>
          <w:rFonts w:ascii="Times New Roman" w:eastAsia="Times New Roman" w:hAnsi="Times New Roman" w:cs="Times New Roman"/>
          <w:sz w:val="20"/>
          <w:szCs w:val="20"/>
          <w:lang w:eastAsia="ru-RU"/>
        </w:rPr>
        <w:t>Правительства Свердловской области от 06.04.2015 № 344-РП «Об утверждении методических рекомендаций по применению методов определения начальной (максимальной) цены контракта</w:t>
      </w:r>
      <w:proofErr w:type="gramEnd"/>
      <w:r w:rsidRPr="000920D8">
        <w:rPr>
          <w:rFonts w:ascii="Times New Roman" w:eastAsia="Times New Roman" w:hAnsi="Times New Roman" w:cs="Times New Roman"/>
          <w:sz w:val="20"/>
          <w:szCs w:val="20"/>
          <w:lang w:eastAsia="ru-RU"/>
        </w:rPr>
        <w:t>, цены контракта, заключаемого с единственным поставщиком (подрядчиком, исполнителем), для обеспечения нужд Свердловской области».</w:t>
      </w:r>
    </w:p>
    <w:p w:rsidR="003222AD" w:rsidRPr="000920D8" w:rsidRDefault="003222AD" w:rsidP="003222AD">
      <w:pPr>
        <w:spacing w:after="0" w:line="240" w:lineRule="auto"/>
        <w:jc w:val="both"/>
        <w:rPr>
          <w:rFonts w:ascii="Times New Roman" w:eastAsia="Times New Roman" w:hAnsi="Times New Roman" w:cs="Times New Roman"/>
          <w:sz w:val="20"/>
          <w:szCs w:val="20"/>
          <w:lang w:eastAsia="ru-RU"/>
        </w:rPr>
      </w:pPr>
      <w:r w:rsidRPr="000920D8">
        <w:rPr>
          <w:rFonts w:ascii="Times New Roman" w:eastAsia="Times New Roman" w:hAnsi="Times New Roman" w:cs="Times New Roman"/>
          <w:sz w:val="20"/>
          <w:szCs w:val="20"/>
          <w:lang w:eastAsia="ru-RU"/>
        </w:rPr>
        <w:t>Расчет начальной (максимальной) цены по позиции производится по формуле:</w:t>
      </w:r>
    </w:p>
    <w:p w:rsidR="003222AD" w:rsidRPr="000920D8" w:rsidRDefault="003222AD" w:rsidP="003222AD">
      <w:pPr>
        <w:spacing w:after="0" w:line="240" w:lineRule="auto"/>
        <w:jc w:val="both"/>
        <w:rPr>
          <w:rFonts w:ascii="Times New Roman" w:eastAsia="Times New Roman" w:hAnsi="Times New Roman" w:cs="Times New Roman"/>
          <w:sz w:val="20"/>
          <w:szCs w:val="20"/>
          <w:lang w:eastAsia="ru-RU"/>
        </w:rPr>
      </w:pPr>
      <w:proofErr w:type="spellStart"/>
      <w:r w:rsidRPr="000920D8">
        <w:rPr>
          <w:rFonts w:ascii="Times New Roman" w:eastAsia="Times New Roman" w:hAnsi="Times New Roman" w:cs="Times New Roman"/>
          <w:sz w:val="20"/>
          <w:szCs w:val="20"/>
          <w:lang w:eastAsia="ru-RU"/>
        </w:rPr>
        <w:t>НМЦК</w:t>
      </w:r>
      <w:proofErr w:type="gramStart"/>
      <w:r w:rsidRPr="000920D8">
        <w:rPr>
          <w:rFonts w:ascii="Times New Roman" w:eastAsia="Times New Roman" w:hAnsi="Times New Roman" w:cs="Times New Roman"/>
          <w:sz w:val="20"/>
          <w:szCs w:val="20"/>
          <w:lang w:eastAsia="ru-RU"/>
        </w:rPr>
        <w:t>i</w:t>
      </w:r>
      <w:proofErr w:type="spellEnd"/>
      <w:proofErr w:type="gramEnd"/>
      <w:r w:rsidRPr="000920D8">
        <w:rPr>
          <w:rFonts w:ascii="Times New Roman" w:eastAsia="Times New Roman" w:hAnsi="Times New Roman" w:cs="Times New Roman"/>
          <w:sz w:val="20"/>
          <w:szCs w:val="20"/>
          <w:lang w:eastAsia="ru-RU"/>
        </w:rPr>
        <w:t xml:space="preserve"> = </w:t>
      </w:r>
      <w:proofErr w:type="spellStart"/>
      <w:r w:rsidRPr="000920D8">
        <w:rPr>
          <w:rFonts w:ascii="Times New Roman" w:eastAsia="Times New Roman" w:hAnsi="Times New Roman" w:cs="Times New Roman"/>
          <w:sz w:val="20"/>
          <w:szCs w:val="20"/>
          <w:lang w:eastAsia="ru-RU"/>
        </w:rPr>
        <w:t>Цi</w:t>
      </w:r>
      <w:proofErr w:type="spellEnd"/>
      <w:r w:rsidRPr="000920D8">
        <w:rPr>
          <w:rFonts w:ascii="Times New Roman" w:eastAsia="Times New Roman" w:hAnsi="Times New Roman" w:cs="Times New Roman"/>
          <w:sz w:val="20"/>
          <w:szCs w:val="20"/>
          <w:lang w:eastAsia="ru-RU"/>
        </w:rPr>
        <w:t xml:space="preserve"> × </w:t>
      </w:r>
      <w:r w:rsidRPr="000920D8">
        <w:rPr>
          <w:rFonts w:ascii="Times New Roman" w:eastAsia="Times New Roman" w:hAnsi="Times New Roman" w:cs="Times New Roman"/>
          <w:sz w:val="20"/>
          <w:szCs w:val="20"/>
          <w:lang w:val="en-US" w:eastAsia="ru-RU"/>
        </w:rPr>
        <w:t>V</w:t>
      </w:r>
      <w:r w:rsidRPr="000920D8">
        <w:rPr>
          <w:rFonts w:ascii="Times New Roman" w:eastAsia="Times New Roman" w:hAnsi="Times New Roman" w:cs="Times New Roman"/>
          <w:sz w:val="20"/>
          <w:szCs w:val="20"/>
          <w:lang w:eastAsia="ru-RU"/>
        </w:rPr>
        <w:t xml:space="preserve">i, </w:t>
      </w:r>
    </w:p>
    <w:p w:rsidR="003222AD" w:rsidRPr="000920D8" w:rsidRDefault="003222AD" w:rsidP="003222AD">
      <w:pPr>
        <w:spacing w:after="0" w:line="240" w:lineRule="auto"/>
        <w:jc w:val="both"/>
        <w:rPr>
          <w:rFonts w:ascii="Times New Roman" w:eastAsia="Times New Roman" w:hAnsi="Times New Roman" w:cs="Times New Roman"/>
          <w:sz w:val="20"/>
          <w:szCs w:val="20"/>
          <w:lang w:eastAsia="ru-RU"/>
        </w:rPr>
      </w:pPr>
      <w:r w:rsidRPr="000920D8">
        <w:rPr>
          <w:rFonts w:ascii="Times New Roman" w:eastAsia="Times New Roman" w:hAnsi="Times New Roman" w:cs="Times New Roman"/>
          <w:sz w:val="20"/>
          <w:szCs w:val="20"/>
          <w:lang w:eastAsia="ru-RU"/>
        </w:rPr>
        <w:t>где:</w:t>
      </w:r>
    </w:p>
    <w:p w:rsidR="003222AD" w:rsidRPr="000920D8" w:rsidRDefault="003222AD" w:rsidP="003222AD">
      <w:pPr>
        <w:spacing w:after="0" w:line="240" w:lineRule="auto"/>
        <w:jc w:val="both"/>
        <w:rPr>
          <w:rFonts w:ascii="Times New Roman" w:eastAsia="Times New Roman" w:hAnsi="Times New Roman" w:cs="Times New Roman"/>
          <w:sz w:val="20"/>
          <w:szCs w:val="20"/>
          <w:lang w:eastAsia="ru-RU"/>
        </w:rPr>
      </w:pPr>
      <w:proofErr w:type="spellStart"/>
      <w:r w:rsidRPr="000920D8">
        <w:rPr>
          <w:rFonts w:ascii="Times New Roman" w:eastAsia="Times New Roman" w:hAnsi="Times New Roman" w:cs="Times New Roman"/>
          <w:sz w:val="20"/>
          <w:szCs w:val="20"/>
          <w:lang w:eastAsia="ru-RU"/>
        </w:rPr>
        <w:t>НМЦК</w:t>
      </w:r>
      <w:proofErr w:type="gramStart"/>
      <w:r w:rsidRPr="000920D8">
        <w:rPr>
          <w:rFonts w:ascii="Times New Roman" w:eastAsia="Times New Roman" w:hAnsi="Times New Roman" w:cs="Times New Roman"/>
          <w:sz w:val="20"/>
          <w:szCs w:val="20"/>
          <w:lang w:eastAsia="ru-RU"/>
        </w:rPr>
        <w:t>i</w:t>
      </w:r>
      <w:proofErr w:type="spellEnd"/>
      <w:proofErr w:type="gramEnd"/>
      <w:r w:rsidRPr="000920D8">
        <w:rPr>
          <w:rFonts w:ascii="Times New Roman" w:eastAsia="Times New Roman" w:hAnsi="Times New Roman" w:cs="Times New Roman"/>
          <w:sz w:val="20"/>
          <w:szCs w:val="20"/>
          <w:lang w:eastAsia="ru-RU"/>
        </w:rPr>
        <w:t xml:space="preserve"> - начальная (максимальная) цена по позиции (рублей);</w:t>
      </w:r>
    </w:p>
    <w:p w:rsidR="003222AD" w:rsidRPr="000920D8" w:rsidRDefault="003222AD" w:rsidP="003222AD">
      <w:pPr>
        <w:spacing w:after="0" w:line="240" w:lineRule="auto"/>
        <w:jc w:val="both"/>
        <w:rPr>
          <w:rFonts w:ascii="Times New Roman" w:eastAsia="Times New Roman" w:hAnsi="Times New Roman" w:cs="Times New Roman"/>
          <w:sz w:val="20"/>
          <w:szCs w:val="20"/>
          <w:lang w:eastAsia="ru-RU"/>
        </w:rPr>
      </w:pPr>
      <w:proofErr w:type="spellStart"/>
      <w:proofErr w:type="gramStart"/>
      <w:r w:rsidRPr="000920D8">
        <w:rPr>
          <w:rFonts w:ascii="Times New Roman" w:eastAsia="Times New Roman" w:hAnsi="Times New Roman" w:cs="Times New Roman"/>
          <w:sz w:val="20"/>
          <w:szCs w:val="20"/>
          <w:lang w:eastAsia="ru-RU"/>
        </w:rPr>
        <w:t>Цi</w:t>
      </w:r>
      <w:proofErr w:type="spellEnd"/>
      <w:r w:rsidRPr="000920D8">
        <w:rPr>
          <w:rFonts w:ascii="Times New Roman" w:eastAsia="Times New Roman" w:hAnsi="Times New Roman" w:cs="Times New Roman"/>
          <w:sz w:val="20"/>
          <w:szCs w:val="20"/>
          <w:lang w:eastAsia="ru-RU"/>
        </w:rPr>
        <w:t xml:space="preserve"> – наименьшая цена единицы товара, работы, услуги из представленных в источниках ценовой информации,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roofErr w:type="gramEnd"/>
    </w:p>
    <w:p w:rsidR="003222AD" w:rsidRPr="000920D8" w:rsidRDefault="003222AD" w:rsidP="003222AD">
      <w:pPr>
        <w:spacing w:after="0" w:line="240" w:lineRule="auto"/>
        <w:jc w:val="both"/>
        <w:rPr>
          <w:rFonts w:ascii="Times New Roman" w:eastAsia="Times New Roman" w:hAnsi="Times New Roman" w:cs="Times New Roman"/>
          <w:sz w:val="20"/>
          <w:szCs w:val="20"/>
          <w:lang w:eastAsia="ru-RU"/>
        </w:rPr>
      </w:pPr>
      <w:proofErr w:type="gramStart"/>
      <w:r w:rsidRPr="000920D8">
        <w:rPr>
          <w:rFonts w:ascii="Times New Roman" w:eastAsia="Times New Roman" w:hAnsi="Times New Roman" w:cs="Times New Roman"/>
          <w:sz w:val="20"/>
          <w:szCs w:val="20"/>
          <w:lang w:val="en-US" w:eastAsia="ru-RU"/>
        </w:rPr>
        <w:t>V</w:t>
      </w:r>
      <w:r w:rsidRPr="000920D8">
        <w:rPr>
          <w:rFonts w:ascii="Times New Roman" w:eastAsia="Times New Roman" w:hAnsi="Times New Roman" w:cs="Times New Roman"/>
          <w:sz w:val="20"/>
          <w:szCs w:val="20"/>
          <w:lang w:eastAsia="ru-RU"/>
        </w:rPr>
        <w:t>i</w:t>
      </w:r>
      <w:proofErr w:type="gramEnd"/>
      <w:r w:rsidRPr="000920D8">
        <w:rPr>
          <w:rFonts w:ascii="Times New Roman" w:eastAsia="Times New Roman" w:hAnsi="Times New Roman" w:cs="Times New Roman"/>
          <w:sz w:val="20"/>
          <w:szCs w:val="20"/>
          <w:lang w:eastAsia="ru-RU"/>
        </w:rPr>
        <w:t xml:space="preserve"> - количество (объем) закупаемого товара, работы, услуги по позиции.</w:t>
      </w:r>
    </w:p>
    <w:p w:rsidR="003222AD" w:rsidRPr="000920D8" w:rsidRDefault="003222AD" w:rsidP="003222AD">
      <w:pPr>
        <w:spacing w:after="0" w:line="240" w:lineRule="auto"/>
        <w:jc w:val="both"/>
        <w:rPr>
          <w:rFonts w:ascii="Times New Roman" w:eastAsia="Times New Roman" w:hAnsi="Times New Roman" w:cs="Times New Roman"/>
          <w:sz w:val="20"/>
          <w:szCs w:val="20"/>
          <w:lang w:eastAsia="ru-RU"/>
        </w:rPr>
      </w:pPr>
      <w:r w:rsidRPr="000920D8">
        <w:rPr>
          <w:rFonts w:ascii="Times New Roman" w:eastAsia="Times New Roman" w:hAnsi="Times New Roman" w:cs="Times New Roman"/>
          <w:sz w:val="20"/>
          <w:szCs w:val="20"/>
          <w:lang w:eastAsia="ru-RU"/>
        </w:rPr>
        <w:t>Расчет начальной (максимальной) цены контракта произведен путем сложения начальных (максимальных) цен по позициям.</w:t>
      </w:r>
    </w:p>
    <w:p w:rsidR="003222AD" w:rsidRPr="000920D8" w:rsidRDefault="003222AD" w:rsidP="003222AD">
      <w:pPr>
        <w:spacing w:after="0" w:line="240" w:lineRule="auto"/>
        <w:jc w:val="both"/>
        <w:rPr>
          <w:rFonts w:ascii="Times New Roman" w:eastAsia="Times New Roman" w:hAnsi="Times New Roman" w:cs="Times New Roman"/>
          <w:sz w:val="20"/>
          <w:szCs w:val="20"/>
          <w:lang w:eastAsia="ru-RU"/>
        </w:rPr>
      </w:pPr>
    </w:p>
    <w:p w:rsidR="003222AD" w:rsidRPr="000920D8" w:rsidRDefault="003222AD" w:rsidP="003222AD">
      <w:pPr>
        <w:spacing w:after="0" w:line="240" w:lineRule="auto"/>
        <w:jc w:val="both"/>
        <w:rPr>
          <w:rFonts w:ascii="Times New Roman" w:eastAsia="Times New Roman" w:hAnsi="Times New Roman" w:cs="Times New Roman"/>
          <w:sz w:val="20"/>
          <w:szCs w:val="20"/>
          <w:lang w:eastAsia="ru-RU"/>
        </w:rPr>
      </w:pPr>
      <w:r w:rsidRPr="000920D8">
        <w:rPr>
          <w:rFonts w:ascii="Times New Roman" w:eastAsia="Times New Roman" w:hAnsi="Times New Roman" w:cs="Times New Roman"/>
          <w:sz w:val="20"/>
          <w:szCs w:val="20"/>
          <w:lang w:eastAsia="ru-RU"/>
        </w:rPr>
        <w:t>2. Для определения начальной (максимальной) цены контракта применён метод сопоставимых рыночных цен (анализа рынка) в соответствии с п. 6 ст. 22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222AD" w:rsidRPr="000920D8" w:rsidRDefault="003222AD" w:rsidP="003222AD">
      <w:pPr>
        <w:spacing w:after="0" w:line="240" w:lineRule="auto"/>
        <w:jc w:val="both"/>
        <w:rPr>
          <w:rFonts w:ascii="Times New Roman" w:eastAsia="Times New Roman" w:hAnsi="Times New Roman" w:cs="Times New Roman"/>
          <w:sz w:val="20"/>
          <w:szCs w:val="20"/>
          <w:lang w:eastAsia="ru-RU"/>
        </w:rPr>
      </w:pPr>
      <w:r w:rsidRPr="000920D8">
        <w:rPr>
          <w:rFonts w:ascii="Times New Roman" w:eastAsia="Times New Roman" w:hAnsi="Times New Roman" w:cs="Times New Roman"/>
          <w:sz w:val="20"/>
          <w:szCs w:val="20"/>
          <w:lang w:eastAsia="ru-RU"/>
        </w:rPr>
        <w:t>Расчет начальной (максимальной) цены по позиции производится по формуле:</w:t>
      </w:r>
    </w:p>
    <w:p w:rsidR="003222AD" w:rsidRPr="000920D8" w:rsidRDefault="003222AD" w:rsidP="003222AD">
      <w:pPr>
        <w:spacing w:after="0" w:line="240" w:lineRule="auto"/>
        <w:jc w:val="both"/>
        <w:rPr>
          <w:rFonts w:ascii="Times New Roman" w:eastAsia="Times New Roman" w:hAnsi="Times New Roman" w:cs="Times New Roman"/>
          <w:sz w:val="20"/>
          <w:szCs w:val="20"/>
          <w:lang w:eastAsia="ru-RU"/>
        </w:rPr>
      </w:pPr>
      <w:r w:rsidRPr="000920D8">
        <w:rPr>
          <w:rFonts w:ascii="Times New Roman" w:eastAsia="Times New Roman" w:hAnsi="Times New Roman" w:cs="Times New Roman"/>
          <w:b/>
          <w:noProof/>
          <w:sz w:val="20"/>
          <w:szCs w:val="20"/>
          <w:lang w:eastAsia="ru-RU"/>
        </w:rPr>
        <w:drawing>
          <wp:inline distT="0" distB="0" distL="0" distR="0">
            <wp:extent cx="3599180" cy="3486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9180" cy="348615"/>
                    </a:xfrm>
                    <a:prstGeom prst="rect">
                      <a:avLst/>
                    </a:prstGeom>
                    <a:noFill/>
                  </pic:spPr>
                </pic:pic>
              </a:graphicData>
            </a:graphic>
          </wp:inline>
        </w:drawing>
      </w:r>
      <w:r w:rsidRPr="000920D8">
        <w:rPr>
          <w:rFonts w:ascii="Times New Roman" w:eastAsia="Times New Roman" w:hAnsi="Times New Roman" w:cs="Times New Roman"/>
          <w:sz w:val="20"/>
          <w:szCs w:val="20"/>
          <w:lang w:eastAsia="ru-RU"/>
        </w:rPr>
        <w:t>,</w:t>
      </w:r>
    </w:p>
    <w:p w:rsidR="003222AD" w:rsidRPr="000920D8" w:rsidRDefault="003222AD" w:rsidP="003222AD">
      <w:pPr>
        <w:spacing w:after="0" w:line="240" w:lineRule="auto"/>
        <w:jc w:val="both"/>
        <w:rPr>
          <w:rFonts w:ascii="Times New Roman" w:eastAsia="Times New Roman" w:hAnsi="Times New Roman" w:cs="Times New Roman"/>
          <w:sz w:val="20"/>
          <w:szCs w:val="20"/>
          <w:lang w:eastAsia="ru-RU"/>
        </w:rPr>
      </w:pPr>
      <w:r w:rsidRPr="000920D8">
        <w:rPr>
          <w:rFonts w:ascii="Times New Roman" w:eastAsia="Times New Roman" w:hAnsi="Times New Roman" w:cs="Times New Roman"/>
          <w:sz w:val="20"/>
          <w:szCs w:val="20"/>
          <w:lang w:eastAsia="ru-RU"/>
        </w:rPr>
        <w:t>где:</w:t>
      </w:r>
    </w:p>
    <w:p w:rsidR="003222AD" w:rsidRPr="000920D8" w:rsidRDefault="003222AD" w:rsidP="003222AD">
      <w:pPr>
        <w:spacing w:after="0" w:line="240" w:lineRule="auto"/>
        <w:jc w:val="both"/>
        <w:rPr>
          <w:rFonts w:ascii="Times New Roman" w:eastAsia="Times New Roman" w:hAnsi="Times New Roman" w:cs="Times New Roman"/>
          <w:sz w:val="20"/>
          <w:szCs w:val="20"/>
          <w:lang w:eastAsia="ru-RU"/>
        </w:rPr>
      </w:pPr>
      <w:r w:rsidRPr="000920D8">
        <w:rPr>
          <w:rFonts w:ascii="Times New Roman" w:eastAsia="Times New Roman" w:hAnsi="Times New Roman" w:cs="Times New Roman"/>
          <w:sz w:val="20"/>
          <w:szCs w:val="20"/>
          <w:lang w:eastAsia="ru-RU"/>
        </w:rPr>
        <w:t xml:space="preserve">НМЦК </w:t>
      </w:r>
      <w:proofErr w:type="spellStart"/>
      <w:r w:rsidRPr="000920D8">
        <w:rPr>
          <w:rFonts w:ascii="Times New Roman" w:eastAsia="Times New Roman" w:hAnsi="Times New Roman" w:cs="Times New Roman"/>
          <w:sz w:val="20"/>
          <w:szCs w:val="20"/>
          <w:lang w:eastAsia="ru-RU"/>
        </w:rPr>
        <w:t>рын</w:t>
      </w:r>
      <w:proofErr w:type="spellEnd"/>
      <w:r w:rsidRPr="000920D8">
        <w:rPr>
          <w:rFonts w:ascii="Times New Roman" w:eastAsia="Times New Roman" w:hAnsi="Times New Roman" w:cs="Times New Roman"/>
          <w:sz w:val="20"/>
          <w:szCs w:val="20"/>
          <w:lang w:eastAsia="ru-RU"/>
        </w:rPr>
        <w:t xml:space="preserve">, </w:t>
      </w:r>
      <w:proofErr w:type="gramStart"/>
      <w:r w:rsidRPr="000920D8">
        <w:rPr>
          <w:rFonts w:ascii="Times New Roman" w:eastAsia="Times New Roman" w:hAnsi="Times New Roman" w:cs="Times New Roman"/>
          <w:sz w:val="20"/>
          <w:szCs w:val="20"/>
          <w:lang w:eastAsia="ru-RU"/>
        </w:rPr>
        <w:t>определяемая</w:t>
      </w:r>
      <w:proofErr w:type="gramEnd"/>
      <w:r w:rsidRPr="000920D8">
        <w:rPr>
          <w:rFonts w:ascii="Times New Roman" w:eastAsia="Times New Roman" w:hAnsi="Times New Roman" w:cs="Times New Roman"/>
          <w:sz w:val="20"/>
          <w:szCs w:val="20"/>
          <w:lang w:eastAsia="ru-RU"/>
        </w:rPr>
        <w:t xml:space="preserve"> методом сопоставимых рыночных цен (анализа рынка);</w:t>
      </w:r>
    </w:p>
    <w:p w:rsidR="003222AD" w:rsidRPr="000920D8" w:rsidRDefault="003222AD" w:rsidP="003222AD">
      <w:pPr>
        <w:spacing w:after="0" w:line="240" w:lineRule="auto"/>
        <w:jc w:val="both"/>
        <w:rPr>
          <w:rFonts w:ascii="Times New Roman" w:eastAsia="Times New Roman" w:hAnsi="Times New Roman" w:cs="Times New Roman"/>
          <w:sz w:val="20"/>
          <w:szCs w:val="20"/>
          <w:lang w:eastAsia="ru-RU"/>
        </w:rPr>
      </w:pPr>
      <w:r w:rsidRPr="000920D8">
        <w:rPr>
          <w:rFonts w:ascii="Times New Roman" w:eastAsia="Times New Roman" w:hAnsi="Times New Roman" w:cs="Times New Roman"/>
          <w:sz w:val="20"/>
          <w:szCs w:val="20"/>
          <w:lang w:eastAsia="ru-RU"/>
        </w:rPr>
        <w:t>v - количество (объем) закупаемого товара (работы, услуги);</w:t>
      </w:r>
    </w:p>
    <w:p w:rsidR="003222AD" w:rsidRPr="000920D8" w:rsidRDefault="003222AD" w:rsidP="003222AD">
      <w:pPr>
        <w:spacing w:after="0" w:line="240" w:lineRule="auto"/>
        <w:jc w:val="both"/>
        <w:rPr>
          <w:rFonts w:ascii="Times New Roman" w:eastAsia="Times New Roman" w:hAnsi="Times New Roman" w:cs="Times New Roman"/>
          <w:sz w:val="20"/>
          <w:szCs w:val="20"/>
          <w:lang w:eastAsia="ru-RU"/>
        </w:rPr>
      </w:pPr>
      <w:r w:rsidRPr="000920D8">
        <w:rPr>
          <w:rFonts w:ascii="Times New Roman" w:eastAsia="Times New Roman" w:hAnsi="Times New Roman" w:cs="Times New Roman"/>
          <w:sz w:val="20"/>
          <w:szCs w:val="20"/>
          <w:lang w:eastAsia="ru-RU"/>
        </w:rPr>
        <w:t>n - количество значений, используемых в расчете;</w:t>
      </w:r>
    </w:p>
    <w:p w:rsidR="003222AD" w:rsidRPr="000920D8" w:rsidRDefault="003222AD" w:rsidP="003222AD">
      <w:pPr>
        <w:spacing w:after="0" w:line="240" w:lineRule="auto"/>
        <w:jc w:val="both"/>
        <w:rPr>
          <w:rFonts w:ascii="Times New Roman" w:eastAsia="Times New Roman" w:hAnsi="Times New Roman" w:cs="Times New Roman"/>
          <w:sz w:val="20"/>
          <w:szCs w:val="20"/>
          <w:lang w:eastAsia="ru-RU"/>
        </w:rPr>
      </w:pPr>
      <w:r w:rsidRPr="000920D8">
        <w:rPr>
          <w:rFonts w:ascii="Times New Roman" w:eastAsia="Times New Roman" w:hAnsi="Times New Roman" w:cs="Times New Roman"/>
          <w:sz w:val="20"/>
          <w:szCs w:val="20"/>
          <w:lang w:eastAsia="ru-RU"/>
        </w:rPr>
        <w:t>i - номер источника ценовой информации;</w:t>
      </w:r>
    </w:p>
    <w:p w:rsidR="003222AD" w:rsidRPr="000920D8" w:rsidRDefault="003222AD" w:rsidP="003222AD">
      <w:pPr>
        <w:spacing w:after="0" w:line="240" w:lineRule="auto"/>
        <w:jc w:val="both"/>
        <w:rPr>
          <w:rFonts w:ascii="Times New Roman" w:eastAsia="Times New Roman" w:hAnsi="Times New Roman" w:cs="Times New Roman"/>
          <w:sz w:val="20"/>
          <w:szCs w:val="20"/>
          <w:lang w:eastAsia="ru-RU"/>
        </w:rPr>
      </w:pPr>
      <w:proofErr w:type="spellStart"/>
      <w:r w:rsidRPr="000920D8">
        <w:rPr>
          <w:rFonts w:ascii="Times New Roman" w:eastAsia="Times New Roman" w:hAnsi="Times New Roman" w:cs="Times New Roman"/>
          <w:sz w:val="20"/>
          <w:szCs w:val="20"/>
          <w:lang w:eastAsia="ru-RU"/>
        </w:rPr>
        <w:t>ц</w:t>
      </w:r>
      <w:proofErr w:type="gramStart"/>
      <w:r w:rsidRPr="000920D8">
        <w:rPr>
          <w:rFonts w:ascii="Times New Roman" w:eastAsia="Times New Roman" w:hAnsi="Times New Roman" w:cs="Times New Roman"/>
          <w:sz w:val="20"/>
          <w:szCs w:val="20"/>
          <w:lang w:eastAsia="ru-RU"/>
        </w:rPr>
        <w:t>i</w:t>
      </w:r>
      <w:proofErr w:type="spellEnd"/>
      <w:proofErr w:type="gramEnd"/>
      <w:r w:rsidRPr="000920D8">
        <w:rPr>
          <w:rFonts w:ascii="Times New Roman" w:eastAsia="Times New Roman" w:hAnsi="Times New Roman" w:cs="Times New Roman"/>
          <w:sz w:val="20"/>
          <w:szCs w:val="20"/>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222AD" w:rsidRPr="000920D8" w:rsidRDefault="003222AD" w:rsidP="003222AD">
      <w:pPr>
        <w:spacing w:after="0" w:line="240" w:lineRule="auto"/>
        <w:rPr>
          <w:rFonts w:ascii="Times New Roman" w:eastAsia="Times New Roman" w:hAnsi="Times New Roman" w:cs="Times New Roman"/>
          <w:sz w:val="20"/>
          <w:szCs w:val="20"/>
          <w:lang w:eastAsia="ru-RU"/>
        </w:rPr>
      </w:pPr>
    </w:p>
    <w:p w:rsidR="00912F95" w:rsidRPr="000920D8" w:rsidRDefault="003222AD" w:rsidP="003222AD">
      <w:pPr>
        <w:rPr>
          <w:rFonts w:ascii="Times New Roman" w:eastAsia="Times New Roman" w:hAnsi="Times New Roman" w:cs="Times New Roman"/>
          <w:sz w:val="20"/>
          <w:szCs w:val="20"/>
          <w:lang w:eastAsia="ru-RU"/>
        </w:rPr>
      </w:pPr>
      <w:r w:rsidRPr="000920D8">
        <w:rPr>
          <w:rFonts w:ascii="Times New Roman" w:eastAsia="Times New Roman" w:hAnsi="Times New Roman" w:cs="Times New Roman"/>
          <w:sz w:val="20"/>
          <w:szCs w:val="20"/>
          <w:lang w:eastAsia="ru-RU"/>
        </w:rPr>
        <w:t>Работник контрактной службы                                     _____________________/_</w:t>
      </w:r>
      <w:r w:rsidR="000920D8" w:rsidRPr="000920D8">
        <w:rPr>
          <w:rFonts w:ascii="Times New Roman" w:eastAsia="Times New Roman" w:hAnsi="Times New Roman" w:cs="Times New Roman"/>
          <w:sz w:val="20"/>
          <w:szCs w:val="20"/>
          <w:lang w:eastAsia="ru-RU"/>
        </w:rPr>
        <w:t>О.В. Никулина</w:t>
      </w:r>
      <w:r w:rsidRPr="000920D8">
        <w:rPr>
          <w:rFonts w:ascii="Times New Roman" w:eastAsia="Times New Roman" w:hAnsi="Times New Roman" w:cs="Times New Roman"/>
          <w:sz w:val="20"/>
          <w:szCs w:val="20"/>
          <w:lang w:eastAsia="ru-RU"/>
        </w:rPr>
        <w:t>_____</w:t>
      </w:r>
      <w:r w:rsidRPr="000920D8">
        <w:rPr>
          <w:rFonts w:ascii="Times New Roman" w:eastAsia="Times New Roman" w:hAnsi="Times New Roman" w:cs="Times New Roman"/>
          <w:sz w:val="20"/>
          <w:szCs w:val="20"/>
          <w:lang w:eastAsia="ru-RU"/>
        </w:rPr>
        <w:br/>
        <w:t xml:space="preserve">                                                                                                       (подпись)               (расшифровка)    </w:t>
      </w:r>
      <w:r w:rsidRPr="000920D8">
        <w:rPr>
          <w:rFonts w:ascii="Times New Roman" w:eastAsia="Times New Roman" w:hAnsi="Times New Roman" w:cs="Times New Roman"/>
          <w:sz w:val="20"/>
          <w:szCs w:val="20"/>
          <w:lang w:eastAsia="ru-RU"/>
        </w:rPr>
        <w:br/>
      </w:r>
      <w:r w:rsidRPr="000920D8">
        <w:rPr>
          <w:rFonts w:ascii="Times New Roman" w:eastAsia="Times New Roman" w:hAnsi="Times New Roman" w:cs="Times New Roman"/>
          <w:sz w:val="20"/>
          <w:szCs w:val="20"/>
          <w:lang w:eastAsia="ru-RU"/>
        </w:rPr>
        <w:br/>
      </w:r>
      <w:r w:rsidR="000920D8" w:rsidRPr="000920D8">
        <w:rPr>
          <w:rFonts w:ascii="Times New Roman" w:eastAsia="Times New Roman" w:hAnsi="Times New Roman" w:cs="Times New Roman"/>
          <w:sz w:val="20"/>
          <w:szCs w:val="20"/>
          <w:lang w:eastAsia="ru-RU"/>
        </w:rPr>
        <w:t>Никулина Оксана Владимировна</w:t>
      </w:r>
      <w:r w:rsidR="00FA0E09" w:rsidRPr="000920D8">
        <w:rPr>
          <w:rFonts w:ascii="Times New Roman" w:eastAsia="Times New Roman" w:hAnsi="Times New Roman" w:cs="Times New Roman"/>
          <w:sz w:val="20"/>
          <w:szCs w:val="20"/>
          <w:lang w:eastAsia="ru-RU"/>
        </w:rPr>
        <w:t xml:space="preserve">    «_</w:t>
      </w:r>
      <w:r w:rsidR="00E378B7">
        <w:rPr>
          <w:rFonts w:ascii="Times New Roman" w:eastAsia="Times New Roman" w:hAnsi="Times New Roman" w:cs="Times New Roman"/>
          <w:sz w:val="20"/>
          <w:szCs w:val="20"/>
          <w:lang w:eastAsia="ru-RU"/>
        </w:rPr>
        <w:t>28</w:t>
      </w:r>
      <w:r w:rsidR="00FA0E09" w:rsidRPr="000920D8">
        <w:rPr>
          <w:rFonts w:ascii="Times New Roman" w:eastAsia="Times New Roman" w:hAnsi="Times New Roman" w:cs="Times New Roman"/>
          <w:sz w:val="20"/>
          <w:szCs w:val="20"/>
          <w:lang w:eastAsia="ru-RU"/>
        </w:rPr>
        <w:t>_» __</w:t>
      </w:r>
      <w:r w:rsidR="00E378B7">
        <w:rPr>
          <w:rFonts w:ascii="Times New Roman" w:eastAsia="Times New Roman" w:hAnsi="Times New Roman" w:cs="Times New Roman"/>
          <w:sz w:val="20"/>
          <w:szCs w:val="20"/>
          <w:lang w:eastAsia="ru-RU"/>
        </w:rPr>
        <w:t>мая</w:t>
      </w:r>
      <w:r w:rsidR="00FA0E09" w:rsidRPr="000920D8">
        <w:rPr>
          <w:rFonts w:ascii="Times New Roman" w:eastAsia="Times New Roman" w:hAnsi="Times New Roman" w:cs="Times New Roman"/>
          <w:sz w:val="20"/>
          <w:szCs w:val="20"/>
          <w:lang w:eastAsia="ru-RU"/>
        </w:rPr>
        <w:t>__ 20</w:t>
      </w:r>
      <w:r w:rsidR="009708FD">
        <w:rPr>
          <w:rFonts w:ascii="Times New Roman" w:eastAsia="Times New Roman" w:hAnsi="Times New Roman" w:cs="Times New Roman"/>
          <w:sz w:val="20"/>
          <w:szCs w:val="20"/>
          <w:lang w:eastAsia="ru-RU"/>
        </w:rPr>
        <w:t>20</w:t>
      </w:r>
      <w:r w:rsidR="00FA0E09" w:rsidRPr="000920D8">
        <w:rPr>
          <w:rFonts w:ascii="Times New Roman" w:eastAsia="Times New Roman" w:hAnsi="Times New Roman" w:cs="Times New Roman"/>
          <w:sz w:val="20"/>
          <w:szCs w:val="20"/>
          <w:lang w:eastAsia="ru-RU"/>
        </w:rPr>
        <w:t>_ г.</w:t>
      </w:r>
    </w:p>
    <w:p w:rsidR="00B25EBD" w:rsidRPr="000920D8" w:rsidRDefault="000920D8">
      <w:pPr>
        <w:rPr>
          <w:rFonts w:ascii="Times New Roman" w:eastAsia="Times New Roman" w:hAnsi="Times New Roman" w:cs="Times New Roman"/>
          <w:b/>
          <w:bCs/>
          <w:sz w:val="20"/>
          <w:szCs w:val="20"/>
        </w:rPr>
      </w:pPr>
      <w:r w:rsidRPr="000920D8">
        <w:rPr>
          <w:rFonts w:ascii="Times New Roman" w:eastAsia="Times New Roman" w:hAnsi="Times New Roman" w:cs="Times New Roman"/>
          <w:sz w:val="20"/>
          <w:szCs w:val="20"/>
          <w:lang w:eastAsia="ru-RU"/>
        </w:rPr>
        <w:t>/34350/40</w:t>
      </w:r>
      <w:r w:rsidR="009708FD">
        <w:rPr>
          <w:rFonts w:ascii="Times New Roman" w:eastAsia="Times New Roman" w:hAnsi="Times New Roman" w:cs="Times New Roman"/>
          <w:sz w:val="20"/>
          <w:szCs w:val="20"/>
          <w:lang w:eastAsia="ru-RU"/>
        </w:rPr>
        <w:t>922</w:t>
      </w:r>
    </w:p>
    <w:sectPr w:rsidR="00B25EBD" w:rsidRPr="000920D8" w:rsidSect="004E3527">
      <w:headerReference w:type="default" r:id="rId10"/>
      <w:footerReference w:type="even" r:id="rId11"/>
      <w:footerReference w:type="default" r:id="rId12"/>
      <w:pgSz w:w="16838" w:h="11905" w:orient="landscape"/>
      <w:pgMar w:top="709" w:right="1134" w:bottom="567"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E0C" w:rsidRDefault="00E06E0C" w:rsidP="001A3B3A">
      <w:pPr>
        <w:spacing w:after="0" w:line="240" w:lineRule="auto"/>
      </w:pPr>
      <w:r>
        <w:separator/>
      </w:r>
    </w:p>
  </w:endnote>
  <w:endnote w:type="continuationSeparator" w:id="0">
    <w:p w:rsidR="00E06E0C" w:rsidRDefault="00E06E0C" w:rsidP="001A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8B" w:rsidRDefault="00BE4659" w:rsidP="00922C8B">
    <w:pPr>
      <w:pStyle w:val="afc"/>
      <w:framePr w:wrap="around" w:vAnchor="text" w:hAnchor="margin" w:xAlign="right" w:y="1"/>
      <w:rPr>
        <w:rStyle w:val="af"/>
      </w:rPr>
    </w:pPr>
    <w:r>
      <w:rPr>
        <w:rStyle w:val="af"/>
      </w:rPr>
      <w:fldChar w:fldCharType="begin"/>
    </w:r>
    <w:r w:rsidR="00922C8B">
      <w:rPr>
        <w:rStyle w:val="af"/>
      </w:rPr>
      <w:instrText xml:space="preserve">PAGE  </w:instrText>
    </w:r>
    <w:r>
      <w:rPr>
        <w:rStyle w:val="af"/>
      </w:rPr>
      <w:fldChar w:fldCharType="end"/>
    </w:r>
  </w:p>
  <w:p w:rsidR="00922C8B" w:rsidRDefault="00922C8B" w:rsidP="00922C8B">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8B" w:rsidRDefault="00922C8B" w:rsidP="00922C8B">
    <w:pPr>
      <w:pStyle w:val="afc"/>
      <w:ind w:right="360"/>
      <w:jc w:val="right"/>
    </w:pPr>
  </w:p>
  <w:p w:rsidR="00922C8B" w:rsidRDefault="00922C8B">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E0C" w:rsidRDefault="00E06E0C" w:rsidP="001A3B3A">
      <w:pPr>
        <w:spacing w:after="0" w:line="240" w:lineRule="auto"/>
      </w:pPr>
      <w:r>
        <w:separator/>
      </w:r>
    </w:p>
  </w:footnote>
  <w:footnote w:type="continuationSeparator" w:id="0">
    <w:p w:rsidR="00E06E0C" w:rsidRDefault="00E06E0C" w:rsidP="001A3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8B" w:rsidRDefault="00BE4659">
    <w:pPr>
      <w:pStyle w:val="afe"/>
      <w:jc w:val="center"/>
    </w:pPr>
    <w:r>
      <w:fldChar w:fldCharType="begin"/>
    </w:r>
    <w:r w:rsidR="00922C8B">
      <w:instrText>PAGE   \* MERGEFORMAT</w:instrText>
    </w:r>
    <w:r>
      <w:fldChar w:fldCharType="separate"/>
    </w:r>
    <w:r w:rsidR="00890C8B">
      <w:rPr>
        <w:noProof/>
      </w:rPr>
      <w:t>2</w:t>
    </w:r>
    <w:r>
      <w:rPr>
        <w:noProof/>
      </w:rPr>
      <w:fldChar w:fldCharType="end"/>
    </w:r>
  </w:p>
  <w:p w:rsidR="00922C8B" w:rsidRDefault="00922C8B">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6">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0"/>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nsid w:val="0000000B"/>
    <w:multiLevelType w:val="multilevel"/>
    <w:tmpl w:val="64404D34"/>
    <w:lvl w:ilvl="0">
      <w:start w:val="1"/>
      <w:numFmt w:val="decimal"/>
      <w:pStyle w:val="10"/>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8">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1">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2">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3">
    <w:nsid w:val="00000015"/>
    <w:multiLevelType w:val="multilevel"/>
    <w:tmpl w:val="23E8C3A4"/>
    <w:lvl w:ilvl="0">
      <w:start w:val="1"/>
      <w:numFmt w:val="decimal"/>
      <w:pStyle w:val="2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00000016"/>
    <w:multiLevelType w:val="hybridMultilevel"/>
    <w:tmpl w:val="2C307630"/>
    <w:lvl w:ilvl="0" w:tplc="04190011">
      <w:start w:val="1"/>
      <w:numFmt w:val="decimal"/>
      <w:pStyle w:val="a0"/>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5">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6">
    <w:nsid w:val="00000019"/>
    <w:multiLevelType w:val="hybridMultilevel"/>
    <w:tmpl w:val="160AEC9A"/>
    <w:lvl w:ilvl="0" w:tplc="FFFFFFFF">
      <w:start w:val="1"/>
      <w:numFmt w:val="decimal"/>
      <w:pStyle w:val="210"/>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7">
    <w:nsid w:val="0000001F"/>
    <w:multiLevelType w:val="hybridMultilevel"/>
    <w:tmpl w:val="F11A1802"/>
    <w:name w:val="WW8Num16"/>
    <w:lvl w:ilvl="0" w:tplc="FFFFFFFF">
      <w:numFmt w:val="bullet"/>
      <w:pStyle w:val="a1"/>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8">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2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2">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0000002C"/>
    <w:multiLevelType w:val="multilevel"/>
    <w:tmpl w:val="79F4EC98"/>
    <w:lvl w:ilvl="0">
      <w:start w:val="1"/>
      <w:numFmt w:val="decimal"/>
      <w:pStyle w:val="a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0"/>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7">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8">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ED82ED5"/>
    <w:multiLevelType w:val="hybridMultilevel"/>
    <w:tmpl w:val="CE704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F822AD4"/>
    <w:multiLevelType w:val="hybridMultilevel"/>
    <w:tmpl w:val="D426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5016B98"/>
    <w:multiLevelType w:val="hybridMultilevel"/>
    <w:tmpl w:val="5B1A900A"/>
    <w:lvl w:ilvl="0" w:tplc="31201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1ADD4E64"/>
    <w:multiLevelType w:val="hybridMultilevel"/>
    <w:tmpl w:val="D426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E1825E7"/>
    <w:multiLevelType w:val="hybridMultilevel"/>
    <w:tmpl w:val="69BCE46E"/>
    <w:lvl w:ilvl="0" w:tplc="C22EE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7D8341E"/>
    <w:multiLevelType w:val="hybridMultilevel"/>
    <w:tmpl w:val="2C60B45C"/>
    <w:lvl w:ilvl="0" w:tplc="DE6C9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2F0809E6"/>
    <w:multiLevelType w:val="hybridMultilevel"/>
    <w:tmpl w:val="6396C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FF21418"/>
    <w:multiLevelType w:val="hybridMultilevel"/>
    <w:tmpl w:val="18887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D5B0763"/>
    <w:multiLevelType w:val="hybridMultilevel"/>
    <w:tmpl w:val="A5F642DC"/>
    <w:lvl w:ilvl="0" w:tplc="F0EAF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27B398A"/>
    <w:multiLevelType w:val="hybridMultilevel"/>
    <w:tmpl w:val="32927AA6"/>
    <w:lvl w:ilvl="0" w:tplc="A4E8F40C">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45ED54D3"/>
    <w:multiLevelType w:val="hybridMultilevel"/>
    <w:tmpl w:val="7B165B2A"/>
    <w:lvl w:ilvl="0" w:tplc="723A9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8EF41F5"/>
    <w:multiLevelType w:val="hybridMultilevel"/>
    <w:tmpl w:val="417C82FE"/>
    <w:lvl w:ilvl="0" w:tplc="260602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92C559A"/>
    <w:multiLevelType w:val="hybridMultilevel"/>
    <w:tmpl w:val="7D6627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1DC2FC7"/>
    <w:multiLevelType w:val="hybridMultilevel"/>
    <w:tmpl w:val="FBEAE788"/>
    <w:lvl w:ilvl="0" w:tplc="0DC00338">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3">
    <w:nsid w:val="52357D25"/>
    <w:multiLevelType w:val="hybridMultilevel"/>
    <w:tmpl w:val="B2B2DE54"/>
    <w:lvl w:ilvl="0" w:tplc="CC64B43E">
      <w:start w:val="1"/>
      <w:numFmt w:val="decimal"/>
      <w:lvlText w:val="%1)"/>
      <w:lvlJc w:val="left"/>
      <w:pPr>
        <w:ind w:left="681" w:hanging="360"/>
      </w:pPr>
      <w:rPr>
        <w:rFonts w:hint="default"/>
        <w:i w:val="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44">
    <w:nsid w:val="547C4F1F"/>
    <w:multiLevelType w:val="hybridMultilevel"/>
    <w:tmpl w:val="417C82FE"/>
    <w:lvl w:ilvl="0" w:tplc="260602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4FB68AB"/>
    <w:multiLevelType w:val="hybridMultilevel"/>
    <w:tmpl w:val="B5E808E8"/>
    <w:lvl w:ilvl="0" w:tplc="10EC6DF4">
      <w:start w:val="1"/>
      <w:numFmt w:val="decimal"/>
      <w:lvlText w:val="%1)"/>
      <w:lvlJc w:val="left"/>
      <w:pPr>
        <w:ind w:left="1201" w:hanging="4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EE36CD7"/>
    <w:multiLevelType w:val="hybridMultilevel"/>
    <w:tmpl w:val="32927AA6"/>
    <w:lvl w:ilvl="0" w:tplc="A4E8F40C">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B4E68A5"/>
    <w:multiLevelType w:val="hybridMultilevel"/>
    <w:tmpl w:val="AAD41FC6"/>
    <w:lvl w:ilvl="0" w:tplc="BE4E53CA">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B32CF8"/>
    <w:multiLevelType w:val="hybridMultilevel"/>
    <w:tmpl w:val="E8F6C590"/>
    <w:lvl w:ilvl="0" w:tplc="D0D038E4">
      <w:start w:val="1"/>
      <w:numFmt w:val="decimal"/>
      <w:lvlText w:val="%1)"/>
      <w:lvlJc w:val="left"/>
      <w:pPr>
        <w:ind w:left="681" w:hanging="360"/>
      </w:pPr>
      <w:rPr>
        <w:rFonts w:hint="default"/>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num w:numId="1">
    <w:abstractNumId w:val="0"/>
  </w:num>
  <w:num w:numId="2">
    <w:abstractNumId w:val="1"/>
  </w:num>
  <w:num w:numId="3">
    <w:abstractNumId w:val="2"/>
  </w:num>
  <w:num w:numId="4">
    <w:abstractNumId w:val="3"/>
  </w:num>
  <w:num w:numId="5">
    <w:abstractNumId w:val="4"/>
  </w:num>
  <w:num w:numId="6">
    <w:abstractNumId w:val="48"/>
  </w:num>
  <w:num w:numId="7">
    <w:abstractNumId w:val="28"/>
  </w:num>
  <w:num w:numId="8">
    <w:abstractNumId w:val="14"/>
  </w:num>
  <w:num w:numId="9">
    <w:abstractNumId w:val="18"/>
  </w:num>
  <w:num w:numId="10">
    <w:abstractNumId w:val="23"/>
  </w:num>
  <w:num w:numId="11">
    <w:abstractNumId w:val="13"/>
  </w:num>
  <w:num w:numId="12">
    <w:abstractNumId w:val="25"/>
  </w:num>
  <w:num w:numId="13">
    <w:abstractNumId w:val="7"/>
  </w:num>
  <w:num w:numId="14">
    <w:abstractNumId w:val="27"/>
  </w:num>
  <w:num w:numId="15">
    <w:abstractNumId w:val="21"/>
  </w:num>
  <w:num w:numId="16">
    <w:abstractNumId w:val="10"/>
  </w:num>
  <w:num w:numId="17">
    <w:abstractNumId w:val="22"/>
  </w:num>
  <w:num w:numId="18">
    <w:abstractNumId w:val="17"/>
  </w:num>
  <w:num w:numId="19">
    <w:abstractNumId w:val="16"/>
  </w:num>
  <w:num w:numId="20">
    <w:abstractNumId w:val="9"/>
  </w:num>
  <w:num w:numId="21">
    <w:abstractNumId w:val="19"/>
  </w:num>
  <w:num w:numId="22">
    <w:abstractNumId w:val="8"/>
  </w:num>
  <w:num w:numId="23">
    <w:abstractNumId w:val="15"/>
  </w:num>
  <w:num w:numId="24">
    <w:abstractNumId w:val="11"/>
  </w:num>
  <w:num w:numId="25">
    <w:abstractNumId w:val="2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8">
    <w:abstractNumId w:val="20"/>
  </w:num>
  <w:num w:numId="29">
    <w:abstractNumId w:val="24"/>
  </w:num>
  <w:num w:numId="30">
    <w:abstractNumId w:val="32"/>
  </w:num>
  <w:num w:numId="31">
    <w:abstractNumId w:val="30"/>
  </w:num>
  <w:num w:numId="32">
    <w:abstractNumId w:val="34"/>
  </w:num>
  <w:num w:numId="33">
    <w:abstractNumId w:val="37"/>
  </w:num>
  <w:num w:numId="34">
    <w:abstractNumId w:val="39"/>
  </w:num>
  <w:num w:numId="35">
    <w:abstractNumId w:val="5"/>
  </w:num>
  <w:num w:numId="36">
    <w:abstractNumId w:val="35"/>
  </w:num>
  <w:num w:numId="37">
    <w:abstractNumId w:val="36"/>
  </w:num>
  <w:num w:numId="38">
    <w:abstractNumId w:val="47"/>
  </w:num>
  <w:num w:numId="39">
    <w:abstractNumId w:val="44"/>
  </w:num>
  <w:num w:numId="40">
    <w:abstractNumId w:val="29"/>
  </w:num>
  <w:num w:numId="41">
    <w:abstractNumId w:val="40"/>
  </w:num>
  <w:num w:numId="42">
    <w:abstractNumId w:val="38"/>
  </w:num>
  <w:num w:numId="43">
    <w:abstractNumId w:val="46"/>
  </w:num>
  <w:num w:numId="44">
    <w:abstractNumId w:val="42"/>
  </w:num>
  <w:num w:numId="45">
    <w:abstractNumId w:val="49"/>
  </w:num>
  <w:num w:numId="46">
    <w:abstractNumId w:val="43"/>
  </w:num>
  <w:num w:numId="47">
    <w:abstractNumId w:val="41"/>
  </w:num>
  <w:num w:numId="48">
    <w:abstractNumId w:val="33"/>
  </w:num>
  <w:num w:numId="49">
    <w:abstractNumId w:val="31"/>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D00D9"/>
    <w:rsid w:val="000159EE"/>
    <w:rsid w:val="000519F0"/>
    <w:rsid w:val="000554F6"/>
    <w:rsid w:val="00080574"/>
    <w:rsid w:val="000920D8"/>
    <w:rsid w:val="000F4751"/>
    <w:rsid w:val="0010470C"/>
    <w:rsid w:val="0013312B"/>
    <w:rsid w:val="001343D8"/>
    <w:rsid w:val="001441C8"/>
    <w:rsid w:val="001A3B3A"/>
    <w:rsid w:val="001A49AD"/>
    <w:rsid w:val="00216AED"/>
    <w:rsid w:val="002224C8"/>
    <w:rsid w:val="00262151"/>
    <w:rsid w:val="0026670F"/>
    <w:rsid w:val="00267CEA"/>
    <w:rsid w:val="00291D9D"/>
    <w:rsid w:val="002956A6"/>
    <w:rsid w:val="002B42BB"/>
    <w:rsid w:val="002D24A9"/>
    <w:rsid w:val="002F7381"/>
    <w:rsid w:val="00301800"/>
    <w:rsid w:val="003222AD"/>
    <w:rsid w:val="00362BCE"/>
    <w:rsid w:val="00376C42"/>
    <w:rsid w:val="003856E2"/>
    <w:rsid w:val="004261F9"/>
    <w:rsid w:val="00435994"/>
    <w:rsid w:val="00447D63"/>
    <w:rsid w:val="00475CA6"/>
    <w:rsid w:val="004811ED"/>
    <w:rsid w:val="004B13E9"/>
    <w:rsid w:val="004D3D5A"/>
    <w:rsid w:val="004E3527"/>
    <w:rsid w:val="00504953"/>
    <w:rsid w:val="005267A3"/>
    <w:rsid w:val="00550856"/>
    <w:rsid w:val="00571CC3"/>
    <w:rsid w:val="005A3277"/>
    <w:rsid w:val="005C5105"/>
    <w:rsid w:val="005E7059"/>
    <w:rsid w:val="005E770A"/>
    <w:rsid w:val="005F6BE7"/>
    <w:rsid w:val="00607BDB"/>
    <w:rsid w:val="006228D7"/>
    <w:rsid w:val="00650392"/>
    <w:rsid w:val="00665C65"/>
    <w:rsid w:val="006B149C"/>
    <w:rsid w:val="0072087E"/>
    <w:rsid w:val="0073244C"/>
    <w:rsid w:val="007412CD"/>
    <w:rsid w:val="007574E6"/>
    <w:rsid w:val="00795908"/>
    <w:rsid w:val="007D3749"/>
    <w:rsid w:val="00821119"/>
    <w:rsid w:val="00824525"/>
    <w:rsid w:val="00833E4F"/>
    <w:rsid w:val="00843736"/>
    <w:rsid w:val="00873932"/>
    <w:rsid w:val="00875B57"/>
    <w:rsid w:val="00875CF1"/>
    <w:rsid w:val="00890C8B"/>
    <w:rsid w:val="008F7731"/>
    <w:rsid w:val="00912F95"/>
    <w:rsid w:val="00922C8B"/>
    <w:rsid w:val="00932C99"/>
    <w:rsid w:val="009708FD"/>
    <w:rsid w:val="009A62FC"/>
    <w:rsid w:val="009B17D1"/>
    <w:rsid w:val="00A23595"/>
    <w:rsid w:val="00A279D4"/>
    <w:rsid w:val="00A76FDE"/>
    <w:rsid w:val="00A818D0"/>
    <w:rsid w:val="00AA1F58"/>
    <w:rsid w:val="00AB6002"/>
    <w:rsid w:val="00AC4217"/>
    <w:rsid w:val="00AC75FD"/>
    <w:rsid w:val="00AD4AF0"/>
    <w:rsid w:val="00B25EBD"/>
    <w:rsid w:val="00B433AA"/>
    <w:rsid w:val="00B71B73"/>
    <w:rsid w:val="00B96E3F"/>
    <w:rsid w:val="00BB231A"/>
    <w:rsid w:val="00BD00D9"/>
    <w:rsid w:val="00BE0815"/>
    <w:rsid w:val="00BE4659"/>
    <w:rsid w:val="00C42663"/>
    <w:rsid w:val="00C60562"/>
    <w:rsid w:val="00C7172A"/>
    <w:rsid w:val="00CB1F7B"/>
    <w:rsid w:val="00CC6001"/>
    <w:rsid w:val="00CD0958"/>
    <w:rsid w:val="00CD62C7"/>
    <w:rsid w:val="00CF2050"/>
    <w:rsid w:val="00CF4607"/>
    <w:rsid w:val="00D14EB3"/>
    <w:rsid w:val="00D21EF9"/>
    <w:rsid w:val="00D270C7"/>
    <w:rsid w:val="00D56521"/>
    <w:rsid w:val="00D65514"/>
    <w:rsid w:val="00D774C0"/>
    <w:rsid w:val="00DA2401"/>
    <w:rsid w:val="00DF5801"/>
    <w:rsid w:val="00E06E0C"/>
    <w:rsid w:val="00E378B7"/>
    <w:rsid w:val="00E37DA0"/>
    <w:rsid w:val="00EA10E7"/>
    <w:rsid w:val="00F63863"/>
    <w:rsid w:val="00F643DC"/>
    <w:rsid w:val="00FA0E09"/>
    <w:rsid w:val="00FD019A"/>
    <w:rsid w:val="00FE3009"/>
    <w:rsid w:val="00FF06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rsid w:val="00D270C7"/>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uiPriority w:val="99"/>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18">
    <w:name w:val="Заголовок1"/>
    <w:basedOn w:val="a3"/>
    <w:next w:val="af5"/>
    <w:rsid w:val="00376C42"/>
    <w:pPr>
      <w:keepNext/>
      <w:suppressAutoHyphens/>
      <w:spacing w:before="240" w:after="120" w:line="240" w:lineRule="auto"/>
    </w:pPr>
    <w:rPr>
      <w:rFonts w:ascii="Arial" w:eastAsia="MS Mincho" w:hAnsi="Arial" w:cs="Tahoma"/>
      <w:sz w:val="28"/>
      <w:szCs w:val="28"/>
      <w:lang w:eastAsia="ar-SA"/>
    </w:rPr>
  </w:style>
  <w:style w:type="paragraph" w:styleId="af5">
    <w:name w:val="Body Text"/>
    <w:aliases w:val="Основной текст Знак Знак,body text Знак,body text,body text + Перед:  12 пт,body text + Arial CYR,Left:  0,29 cm,Before:  0 pt,After:  0 pt"/>
    <w:basedOn w:val="a3"/>
    <w:link w:val="af6"/>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5"/>
    <w:rsid w:val="00376C42"/>
    <w:rPr>
      <w:rFonts w:ascii="Times New Roman" w:eastAsia="Times New Roman" w:hAnsi="Times New Roman" w:cs="Times New Roman"/>
      <w:sz w:val="24"/>
      <w:szCs w:val="24"/>
      <w:lang w:eastAsia="ar-SA"/>
    </w:rPr>
  </w:style>
  <w:style w:type="paragraph" w:styleId="af7">
    <w:name w:val="Title"/>
    <w:basedOn w:val="18"/>
    <w:next w:val="af8"/>
    <w:link w:val="af9"/>
    <w:qFormat/>
    <w:rsid w:val="00376C42"/>
  </w:style>
  <w:style w:type="character" w:customStyle="1" w:styleId="af9">
    <w:name w:val="Название Знак"/>
    <w:basedOn w:val="a4"/>
    <w:link w:val="af7"/>
    <w:rsid w:val="00376C42"/>
    <w:rPr>
      <w:rFonts w:ascii="Arial" w:eastAsia="MS Mincho" w:hAnsi="Arial" w:cs="Tahoma"/>
      <w:sz w:val="28"/>
      <w:szCs w:val="28"/>
      <w:lang w:eastAsia="ar-SA"/>
    </w:rPr>
  </w:style>
  <w:style w:type="paragraph" w:styleId="af8">
    <w:name w:val="Subtitle"/>
    <w:basedOn w:val="18"/>
    <w:next w:val="af5"/>
    <w:link w:val="afa"/>
    <w:qFormat/>
    <w:rsid w:val="00376C42"/>
    <w:pPr>
      <w:jc w:val="center"/>
    </w:pPr>
    <w:rPr>
      <w:i/>
      <w:iCs/>
    </w:rPr>
  </w:style>
  <w:style w:type="character" w:customStyle="1" w:styleId="afa">
    <w:name w:val="Подзаголовок Знак"/>
    <w:basedOn w:val="a4"/>
    <w:link w:val="af8"/>
    <w:rsid w:val="00376C42"/>
    <w:rPr>
      <w:rFonts w:ascii="Arial" w:eastAsia="MS Mincho" w:hAnsi="Arial" w:cs="Tahoma"/>
      <w:i/>
      <w:iCs/>
      <w:sz w:val="28"/>
      <w:szCs w:val="28"/>
      <w:lang w:eastAsia="ar-SA"/>
    </w:rPr>
  </w:style>
  <w:style w:type="paragraph" w:styleId="afb">
    <w:name w:val="List"/>
    <w:basedOn w:val="af5"/>
    <w:rsid w:val="00376C42"/>
    <w:rPr>
      <w:rFonts w:cs="Tahoma"/>
    </w:rPr>
  </w:style>
  <w:style w:type="paragraph" w:customStyle="1" w:styleId="19">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c">
    <w:name w:val="footer"/>
    <w:basedOn w:val="a3"/>
    <w:link w:val="afd"/>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4"/>
    <w:link w:val="afc"/>
    <w:rsid w:val="00376C42"/>
    <w:rPr>
      <w:rFonts w:ascii="Times New Roman" w:eastAsia="Times New Roman" w:hAnsi="Times New Roman" w:cs="Times New Roman"/>
      <w:sz w:val="24"/>
      <w:szCs w:val="24"/>
      <w:lang w:eastAsia="ar-SA"/>
    </w:rPr>
  </w:style>
  <w:style w:type="paragraph" w:styleId="afe">
    <w:name w:val="header"/>
    <w:aliases w:val="Linie,header"/>
    <w:basedOn w:val="a3"/>
    <w:link w:val="aff"/>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aliases w:val="Linie Знак,header Знак"/>
    <w:basedOn w:val="a4"/>
    <w:link w:val="afe"/>
    <w:rsid w:val="00376C42"/>
    <w:rPr>
      <w:rFonts w:ascii="Times New Roman" w:eastAsia="Times New Roman" w:hAnsi="Times New Roman" w:cs="Times New Roman"/>
      <w:sz w:val="24"/>
      <w:szCs w:val="24"/>
      <w:lang w:eastAsia="ar-SA"/>
    </w:rPr>
  </w:style>
  <w:style w:type="paragraph" w:customStyle="1" w:styleId="aff0">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376C42"/>
    <w:pPr>
      <w:jc w:val="center"/>
    </w:pPr>
    <w:rPr>
      <w:b/>
      <w:bCs/>
    </w:rPr>
  </w:style>
  <w:style w:type="paragraph" w:customStyle="1" w:styleId="aff2">
    <w:name w:val="Горизонтальная линия"/>
    <w:basedOn w:val="a3"/>
    <w:next w:val="af5"/>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3">
    <w:name w:val="Body Text First Indent"/>
    <w:basedOn w:val="af5"/>
    <w:link w:val="aff4"/>
    <w:rsid w:val="00376C42"/>
    <w:pPr>
      <w:ind w:firstLine="283"/>
    </w:pPr>
  </w:style>
  <w:style w:type="character" w:customStyle="1" w:styleId="aff4">
    <w:name w:val="Красная строка Знак"/>
    <w:basedOn w:val="af6"/>
    <w:link w:val="aff3"/>
    <w:rsid w:val="00376C42"/>
    <w:rPr>
      <w:rFonts w:ascii="Times New Roman" w:eastAsia="Times New Roman" w:hAnsi="Times New Roman" w:cs="Times New Roman"/>
      <w:sz w:val="24"/>
      <w:szCs w:val="24"/>
      <w:lang w:eastAsia="ar-SA"/>
    </w:rPr>
  </w:style>
  <w:style w:type="paragraph" w:customStyle="1" w:styleId="aff5">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6">
    <w:name w:val="Содержимое врезки"/>
    <w:basedOn w:val="af5"/>
    <w:rsid w:val="00376C42"/>
  </w:style>
  <w:style w:type="paragraph" w:customStyle="1" w:styleId="aff7">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8">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9">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unhideWhenUsed/>
    <w:rsid w:val="00376C42"/>
    <w:rPr>
      <w:sz w:val="16"/>
      <w:szCs w:val="16"/>
    </w:rPr>
  </w:style>
  <w:style w:type="paragraph" w:styleId="affb">
    <w:name w:val="annotation text"/>
    <w:basedOn w:val="a3"/>
    <w:link w:val="affc"/>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4"/>
    <w:link w:val="affb"/>
    <w:rsid w:val="00376C42"/>
    <w:rPr>
      <w:rFonts w:ascii="Times New Roman" w:eastAsia="Times New Roman" w:hAnsi="Times New Roman" w:cs="Times New Roman"/>
      <w:sz w:val="20"/>
      <w:szCs w:val="20"/>
      <w:lang w:eastAsia="ar-SA"/>
    </w:rPr>
  </w:style>
  <w:style w:type="paragraph" w:styleId="affd">
    <w:name w:val="annotation subject"/>
    <w:basedOn w:val="affb"/>
    <w:next w:val="affb"/>
    <w:link w:val="affe"/>
    <w:unhideWhenUsed/>
    <w:rsid w:val="00376C42"/>
    <w:rPr>
      <w:b/>
      <w:bCs/>
    </w:rPr>
  </w:style>
  <w:style w:type="character" w:customStyle="1" w:styleId="affe">
    <w:name w:val="Тема примечания Знак"/>
    <w:basedOn w:val="affc"/>
    <w:link w:val="affd"/>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rPr>
  </w:style>
  <w:style w:type="character" w:customStyle="1" w:styleId="QuoteChar">
    <w:name w:val="Quote Char"/>
    <w:link w:val="211"/>
    <w:rsid w:val="00376C42"/>
    <w:rPr>
      <w:rFonts w:ascii="Calibri" w:eastAsia="Times New Roman" w:hAnsi="Calibri" w:cs="Times New Roman"/>
      <w:i/>
      <w:sz w:val="24"/>
      <w:szCs w:val="24"/>
    </w:rPr>
  </w:style>
  <w:style w:type="paragraph" w:styleId="afff">
    <w:name w:val="List Paragraph"/>
    <w:basedOn w:val="a3"/>
    <w:link w:val="afff0"/>
    <w:uiPriority w:val="99"/>
    <w:qFormat/>
    <w:rsid w:val="00376C42"/>
    <w:pPr>
      <w:spacing w:after="0" w:line="240" w:lineRule="auto"/>
      <w:ind w:left="708"/>
      <w:jc w:val="both"/>
    </w:pPr>
    <w:rPr>
      <w:rFonts w:ascii="Times New Roman" w:eastAsia="Times New Roman" w:hAnsi="Times New Roman" w:cs="Times New Roman"/>
      <w:sz w:val="24"/>
      <w:szCs w:val="24"/>
    </w:rPr>
  </w:style>
  <w:style w:type="character" w:customStyle="1" w:styleId="afff0">
    <w:name w:val="Абзац списка Знак"/>
    <w:link w:val="afff"/>
    <w:uiPriority w:val="99"/>
    <w:rsid w:val="00376C42"/>
    <w:rPr>
      <w:rFonts w:ascii="Times New Roman" w:eastAsia="Times New Roman" w:hAnsi="Times New Roman" w:cs="Times New Roman"/>
      <w:sz w:val="24"/>
      <w:szCs w:val="24"/>
    </w:rPr>
  </w:style>
  <w:style w:type="character" w:styleId="afff1">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rPr>
  </w:style>
  <w:style w:type="character" w:customStyle="1" w:styleId="52">
    <w:name w:val="Заголовок 5 Знак"/>
    <w:basedOn w:val="a4"/>
    <w:link w:val="51"/>
    <w:rsid w:val="00922C8B"/>
    <w:rPr>
      <w:rFonts w:ascii="Calibri" w:eastAsia="Times New Roman" w:hAnsi="Calibri" w:cs="Times New Roman"/>
      <w:b/>
      <w:bCs/>
      <w:i/>
      <w:iCs/>
      <w:sz w:val="26"/>
      <w:szCs w:val="26"/>
    </w:rPr>
  </w:style>
  <w:style w:type="character" w:customStyle="1" w:styleId="61">
    <w:name w:val="Заголовок 6 Знак"/>
    <w:basedOn w:val="a4"/>
    <w:link w:val="60"/>
    <w:rsid w:val="00922C8B"/>
    <w:rPr>
      <w:rFonts w:ascii="Calibri" w:eastAsia="Times New Roman" w:hAnsi="Calibri" w:cs="Times New Roman"/>
      <w:b/>
      <w:bCs/>
      <w:sz w:val="20"/>
      <w:szCs w:val="20"/>
    </w:rPr>
  </w:style>
  <w:style w:type="character" w:customStyle="1" w:styleId="70">
    <w:name w:val="Заголовок 7 Знак"/>
    <w:basedOn w:val="a4"/>
    <w:link w:val="7"/>
    <w:rsid w:val="00922C8B"/>
    <w:rPr>
      <w:rFonts w:ascii="Calibri" w:eastAsia="Times New Roman" w:hAnsi="Calibri" w:cs="Times New Roman"/>
      <w:sz w:val="24"/>
      <w:szCs w:val="24"/>
    </w:rPr>
  </w:style>
  <w:style w:type="character" w:customStyle="1" w:styleId="80">
    <w:name w:val="Заголовок 8 Знак"/>
    <w:basedOn w:val="a4"/>
    <w:link w:val="8"/>
    <w:rsid w:val="00922C8B"/>
    <w:rPr>
      <w:rFonts w:ascii="Calibri" w:eastAsia="Times New Roman" w:hAnsi="Calibri" w:cs="Times New Roman"/>
      <w:i/>
      <w:iCs/>
      <w:sz w:val="24"/>
      <w:szCs w:val="24"/>
    </w:rPr>
  </w:style>
  <w:style w:type="numbering" w:customStyle="1" w:styleId="28">
    <w:name w:val="Нет списка2"/>
    <w:next w:val="a6"/>
    <w:uiPriority w:val="99"/>
    <w:semiHidden/>
    <w:unhideWhenUsed/>
    <w:rsid w:val="00922C8B"/>
  </w:style>
  <w:style w:type="character" w:customStyle="1" w:styleId="afff2">
    <w:name w:val="Шрифт абзаца по умолчанию"/>
    <w:rsid w:val="00922C8B"/>
  </w:style>
  <w:style w:type="character" w:customStyle="1" w:styleId="afff3">
    <w:name w:val="Полужирный"/>
    <w:qFormat/>
    <w:rsid w:val="00922C8B"/>
    <w:rPr>
      <w:rFonts w:cs="Times New Roman"/>
      <w:b/>
      <w:bCs/>
    </w:rPr>
  </w:style>
  <w:style w:type="character" w:styleId="afff4">
    <w:name w:val="Emphasis"/>
    <w:qFormat/>
    <w:rsid w:val="00922C8B"/>
    <w:rPr>
      <w:rFonts w:ascii="Calibri" w:hAnsi="Calibri" w:cs="Times New Roman"/>
      <w:b/>
      <w:i/>
      <w:iCs/>
    </w:rPr>
  </w:style>
  <w:style w:type="paragraph" w:customStyle="1" w:styleId="1b">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c">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d">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rPr>
  </w:style>
  <w:style w:type="character" w:customStyle="1" w:styleId="IntenseQuoteChar">
    <w:name w:val="Intense Quote Char"/>
    <w:link w:val="1d"/>
    <w:rsid w:val="00922C8B"/>
    <w:rPr>
      <w:rFonts w:ascii="Calibri" w:eastAsia="Times New Roman" w:hAnsi="Calibri" w:cs="Times New Roman"/>
      <w:b/>
      <w:i/>
      <w:sz w:val="24"/>
      <w:szCs w:val="20"/>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eastAsia="en-US"/>
    </w:rPr>
  </w:style>
  <w:style w:type="character" w:customStyle="1" w:styleId="FontStyle31">
    <w:name w:val="Font Style31"/>
    <w:rsid w:val="00922C8B"/>
    <w:rPr>
      <w:rFonts w:ascii="Times New Roman" w:hAnsi="Times New Roman" w:cs="Times New Roman"/>
      <w:sz w:val="22"/>
      <w:szCs w:val="22"/>
    </w:rPr>
  </w:style>
  <w:style w:type="paragraph" w:styleId="afff5">
    <w:name w:val="Document Map"/>
    <w:basedOn w:val="a3"/>
    <w:link w:val="afff6"/>
    <w:rsid w:val="00922C8B"/>
    <w:pPr>
      <w:shd w:val="clear" w:color="auto" w:fill="000080"/>
      <w:spacing w:after="0" w:line="240" w:lineRule="auto"/>
      <w:jc w:val="both"/>
    </w:pPr>
    <w:rPr>
      <w:rFonts w:ascii="Tahoma" w:eastAsia="Times New Roman" w:hAnsi="Tahoma" w:cs="Times New Roman"/>
      <w:sz w:val="20"/>
      <w:szCs w:val="20"/>
    </w:rPr>
  </w:style>
  <w:style w:type="character" w:customStyle="1" w:styleId="afff6">
    <w:name w:val="Схема документа Знак"/>
    <w:basedOn w:val="a4"/>
    <w:link w:val="afff5"/>
    <w:rsid w:val="00922C8B"/>
    <w:rPr>
      <w:rFonts w:ascii="Tahoma" w:eastAsia="Times New Roman" w:hAnsi="Tahoma" w:cs="Times New Roman"/>
      <w:sz w:val="20"/>
      <w:szCs w:val="20"/>
      <w:shd w:val="clear" w:color="auto" w:fill="000080"/>
    </w:rPr>
  </w:style>
  <w:style w:type="paragraph" w:styleId="afff7">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styleId="1f4">
    <w:name w:val="toc 1"/>
    <w:basedOn w:val="a3"/>
    <w:next w:val="a3"/>
    <w:link w:val="1f5"/>
    <w:rsid w:val="00922C8B"/>
    <w:pPr>
      <w:spacing w:after="0" w:line="240" w:lineRule="auto"/>
      <w:jc w:val="both"/>
    </w:pPr>
    <w:rPr>
      <w:rFonts w:ascii="Times New Roman" w:eastAsia="Times New Roman" w:hAnsi="Times New Roman" w:cs="Times New Roman"/>
      <w:sz w:val="24"/>
      <w:szCs w:val="24"/>
    </w:rPr>
  </w:style>
  <w:style w:type="character" w:customStyle="1" w:styleId="1f5">
    <w:name w:val="Оглавление 1 Знак"/>
    <w:link w:val="1f4"/>
    <w:rsid w:val="00922C8B"/>
    <w:rPr>
      <w:rFonts w:ascii="Times New Roman" w:eastAsia="Times New Roman" w:hAnsi="Times New Roman" w:cs="Times New Roman"/>
      <w:sz w:val="24"/>
      <w:szCs w:val="24"/>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6">
    <w:name w:val="Заголовок1"/>
    <w:basedOn w:val="1"/>
    <w:link w:val="1f7"/>
    <w:rsid w:val="00922C8B"/>
    <w:pPr>
      <w:keepNext w:val="0"/>
      <w:numPr>
        <w:numId w:val="0"/>
      </w:numPr>
      <w:suppressAutoHyphens w:val="0"/>
      <w:spacing w:before="0" w:after="0"/>
      <w:jc w:val="center"/>
    </w:pPr>
    <w:rPr>
      <w:rFonts w:ascii="Times New Roman" w:hAnsi="Times New Roman" w:cs="Times New Roman"/>
      <w:iCs/>
      <w:spacing w:val="-1"/>
      <w:kern w:val="32"/>
      <w:sz w:val="28"/>
      <w:szCs w:val="28"/>
    </w:rPr>
  </w:style>
  <w:style w:type="character" w:customStyle="1" w:styleId="1f7">
    <w:name w:val="Заголовок1 Знак"/>
    <w:basedOn w:val="15"/>
    <w:link w:val="1f6"/>
    <w:rsid w:val="00922C8B"/>
    <w:rPr>
      <w:rFonts w:ascii="Times New Roman" w:eastAsia="Times New Roman" w:hAnsi="Times New Roman" w:cs="Times New Roman"/>
      <w:b/>
      <w:bCs/>
      <w:iCs/>
      <w:spacing w:val="-1"/>
      <w:kern w:val="32"/>
      <w:sz w:val="28"/>
      <w:szCs w:val="28"/>
      <w:lang w:eastAsia="ar-SA"/>
    </w:rPr>
  </w:style>
  <w:style w:type="paragraph" w:customStyle="1" w:styleId="1f8">
    <w:name w:val="Стиль1"/>
    <w:basedOn w:val="1"/>
    <w:link w:val="1f9"/>
    <w:rsid w:val="00922C8B"/>
    <w:pPr>
      <w:keepNext w:val="0"/>
      <w:numPr>
        <w:numId w:val="0"/>
      </w:numPr>
      <w:suppressAutoHyphens w:val="0"/>
      <w:spacing w:before="0" w:after="0"/>
      <w:jc w:val="center"/>
    </w:pPr>
    <w:rPr>
      <w:rFonts w:ascii="Times New Roman" w:hAnsi="Times New Roman" w:cs="Times New Roman"/>
      <w:iCs/>
      <w:spacing w:val="-1"/>
      <w:kern w:val="32"/>
      <w:sz w:val="28"/>
      <w:szCs w:val="28"/>
    </w:rPr>
  </w:style>
  <w:style w:type="character" w:customStyle="1" w:styleId="1f9">
    <w:name w:val="Стиль1 Знак"/>
    <w:basedOn w:val="15"/>
    <w:link w:val="1f8"/>
    <w:rsid w:val="00922C8B"/>
    <w:rPr>
      <w:rFonts w:ascii="Times New Roman" w:eastAsia="Times New Roman" w:hAnsi="Times New Roman" w:cs="Times New Roman"/>
      <w:b/>
      <w:bCs/>
      <w:iCs/>
      <w:spacing w:val="-1"/>
      <w:kern w:val="32"/>
      <w:sz w:val="28"/>
      <w:szCs w:val="28"/>
      <w:lang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8">
    <w:name w:val="Обычный для ТЗ"/>
    <w:basedOn w:val="a3"/>
    <w:link w:val="afff9"/>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rPr>
  </w:style>
  <w:style w:type="character" w:customStyle="1" w:styleId="afff9">
    <w:name w:val="Обычный для ТЗ Знак"/>
    <w:link w:val="afff8"/>
    <w:rsid w:val="00922C8B"/>
    <w:rPr>
      <w:rFonts w:ascii="TimesNewRoman" w:eastAsia="Times New Roman" w:hAnsi="TimesNewRoman" w:cs="Times New Roman"/>
      <w:sz w:val="24"/>
      <w:szCs w:val="24"/>
    </w:rPr>
  </w:style>
  <w:style w:type="paragraph" w:customStyle="1" w:styleId="1fa">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a">
    <w:name w:val="No Spacing"/>
    <w:basedOn w:val="a3"/>
    <w:link w:val="afffb"/>
    <w:qFormat/>
    <w:rsid w:val="00922C8B"/>
    <w:pPr>
      <w:spacing w:after="0" w:line="240" w:lineRule="auto"/>
      <w:jc w:val="both"/>
    </w:pPr>
    <w:rPr>
      <w:rFonts w:ascii="Times New Roman" w:eastAsia="Times New Roman" w:hAnsi="Times New Roman" w:cs="Times New Roman"/>
      <w:sz w:val="24"/>
      <w:szCs w:val="32"/>
    </w:rPr>
  </w:style>
  <w:style w:type="character" w:customStyle="1" w:styleId="afffb">
    <w:name w:val="Без интервала Знак"/>
    <w:link w:val="afffa"/>
    <w:rsid w:val="00922C8B"/>
    <w:rPr>
      <w:rFonts w:ascii="Times New Roman" w:eastAsia="Times New Roman" w:hAnsi="Times New Roman" w:cs="Times New Roman"/>
      <w:sz w:val="24"/>
      <w:szCs w:val="32"/>
    </w:rPr>
  </w:style>
  <w:style w:type="paragraph" w:styleId="afffc">
    <w:name w:val="Block Text"/>
    <w:basedOn w:val="a3"/>
    <w:link w:val="afffd"/>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d">
    <w:name w:val="Цитата Знак"/>
    <w:link w:val="afffc"/>
    <w:rsid w:val="00922C8B"/>
    <w:rPr>
      <w:rFonts w:ascii="Times New Roman" w:eastAsia="Times New Roman" w:hAnsi="Times New Roman" w:cs="Times New Roman"/>
      <w:sz w:val="24"/>
      <w:szCs w:val="20"/>
      <w:lang w:eastAsia="ru-RU"/>
    </w:rPr>
  </w:style>
  <w:style w:type="paragraph" w:styleId="afffe">
    <w:name w:val="Intense Quote"/>
    <w:basedOn w:val="a3"/>
    <w:next w:val="a3"/>
    <w:link w:val="affff"/>
    <w:qFormat/>
    <w:rsid w:val="00922C8B"/>
    <w:pPr>
      <w:spacing w:after="0" w:line="240" w:lineRule="auto"/>
      <w:ind w:left="720" w:right="720"/>
      <w:jc w:val="both"/>
    </w:pPr>
    <w:rPr>
      <w:rFonts w:ascii="Calibri" w:eastAsia="Times New Roman" w:hAnsi="Calibri" w:cs="Times New Roman"/>
      <w:b/>
      <w:i/>
      <w:sz w:val="24"/>
    </w:rPr>
  </w:style>
  <w:style w:type="character" w:customStyle="1" w:styleId="affff">
    <w:name w:val="Выделенная цитата Знак"/>
    <w:basedOn w:val="a4"/>
    <w:link w:val="afffe"/>
    <w:rsid w:val="00922C8B"/>
    <w:rPr>
      <w:rFonts w:ascii="Calibri" w:eastAsia="Times New Roman" w:hAnsi="Calibri" w:cs="Times New Roman"/>
      <w:b/>
      <w:i/>
      <w:sz w:val="24"/>
    </w:rPr>
  </w:style>
  <w:style w:type="character" w:styleId="affff0">
    <w:name w:val="Subtle Emphasis"/>
    <w:qFormat/>
    <w:rsid w:val="00922C8B"/>
    <w:rPr>
      <w:rFonts w:cs="Times New Roman"/>
      <w:i/>
      <w:color w:val="5A5A5A"/>
    </w:rPr>
  </w:style>
  <w:style w:type="character" w:styleId="affff1">
    <w:name w:val="Intense Emphasis"/>
    <w:qFormat/>
    <w:rsid w:val="00922C8B"/>
    <w:rPr>
      <w:rFonts w:cs="Times New Roman"/>
      <w:b/>
      <w:i/>
      <w:sz w:val="24"/>
      <w:szCs w:val="24"/>
      <w:u w:val="single"/>
    </w:rPr>
  </w:style>
  <w:style w:type="character" w:styleId="affff2">
    <w:name w:val="Subtle Reference"/>
    <w:qFormat/>
    <w:rsid w:val="00922C8B"/>
    <w:rPr>
      <w:rFonts w:cs="Times New Roman"/>
      <w:sz w:val="24"/>
      <w:szCs w:val="24"/>
      <w:u w:val="single"/>
    </w:rPr>
  </w:style>
  <w:style w:type="character" w:styleId="affff3">
    <w:name w:val="Intense Reference"/>
    <w:qFormat/>
    <w:rsid w:val="00922C8B"/>
    <w:rPr>
      <w:rFonts w:cs="Times New Roman"/>
      <w:b/>
      <w:sz w:val="24"/>
      <w:u w:val="single"/>
    </w:rPr>
  </w:style>
  <w:style w:type="character" w:styleId="affff4">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5">
    <w:name w:val="Body Text Indent"/>
    <w:aliases w:val="Основной текст 1,Нумерованный список !!,Надин стиль"/>
    <w:basedOn w:val="a3"/>
    <w:link w:val="affff6"/>
    <w:rsid w:val="00922C8B"/>
    <w:pPr>
      <w:spacing w:after="0" w:line="240" w:lineRule="auto"/>
      <w:ind w:firstLine="567"/>
      <w:jc w:val="both"/>
    </w:pPr>
    <w:rPr>
      <w:rFonts w:ascii="Times New Roman" w:eastAsia="Times New Roman" w:hAnsi="Times New Roman" w:cs="Times New Roman"/>
      <w:sz w:val="24"/>
      <w:szCs w:val="20"/>
    </w:rPr>
  </w:style>
  <w:style w:type="character" w:customStyle="1" w:styleId="affff6">
    <w:name w:val="Основной текст с отступом Знак"/>
    <w:aliases w:val="Основной текст 1 Знак,Нумерованный список !! Знак,Надин стиль Знак"/>
    <w:basedOn w:val="a4"/>
    <w:link w:val="affff5"/>
    <w:rsid w:val="00922C8B"/>
    <w:rPr>
      <w:rFonts w:ascii="Times New Roman" w:eastAsia="Times New Roman" w:hAnsi="Times New Roman" w:cs="Times New Roman"/>
      <w:sz w:val="24"/>
      <w:szCs w:val="20"/>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9"/>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9"/>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rPr>
  </w:style>
  <w:style w:type="character" w:customStyle="1" w:styleId="35">
    <w:name w:val="Стиль3 Знак"/>
    <w:link w:val="30"/>
    <w:rsid w:val="00922C8B"/>
    <w:rPr>
      <w:rFonts w:ascii="Times New Roman" w:eastAsia="Times New Roman" w:hAnsi="Times New Roman" w:cs="Times New Roman"/>
      <w:sz w:val="24"/>
      <w:szCs w:val="24"/>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b">
    <w:name w:val="Сетка таблицы1"/>
    <w:basedOn w:val="a5"/>
    <w:next w:val="aff8"/>
    <w:rsid w:val="00922C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одраздел"/>
    <w:basedOn w:val="a3"/>
    <w:rsid w:val="00922C8B"/>
    <w:pPr>
      <w:numPr>
        <w:numId w:val="8"/>
      </w:numPr>
      <w:spacing w:after="0" w:line="240" w:lineRule="auto"/>
    </w:pPr>
    <w:rPr>
      <w:rFonts w:ascii="Times New Roman" w:eastAsia="Times New Roman" w:hAnsi="Times New Roman" w:cs="Times New Roman"/>
      <w:b/>
      <w:sz w:val="24"/>
      <w:szCs w:val="20"/>
      <w:lang w:eastAsia="ru-RU"/>
    </w:rPr>
  </w:style>
  <w:style w:type="character" w:customStyle="1" w:styleId="affff7">
    <w:name w:val="Основной шрифт"/>
    <w:rsid w:val="00922C8B"/>
  </w:style>
  <w:style w:type="character" w:customStyle="1" w:styleId="1fc">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10"/>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8">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rPr>
  </w:style>
  <w:style w:type="paragraph" w:customStyle="1" w:styleId="affff9">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eastAsia="ar-SA"/>
    </w:rPr>
  </w:style>
  <w:style w:type="paragraph" w:customStyle="1" w:styleId="affffa">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b">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d">
    <w:name w:val="1"/>
    <w:basedOn w:val="a3"/>
    <w:rsid w:val="00922C8B"/>
    <w:pPr>
      <w:spacing w:after="0" w:line="240" w:lineRule="auto"/>
    </w:pPr>
    <w:rPr>
      <w:rFonts w:ascii="Verdana" w:eastAsia="Times New Roman" w:hAnsi="Verdana" w:cs="Verdana"/>
      <w:sz w:val="20"/>
      <w:szCs w:val="20"/>
      <w:lang w:val="en-US"/>
    </w:rPr>
  </w:style>
  <w:style w:type="paragraph" w:customStyle="1" w:styleId="affffc">
    <w:name w:val="ОСНОВНОЙ ТЕКСТ"/>
    <w:basedOn w:val="affff5"/>
    <w:rsid w:val="00922C8B"/>
    <w:pPr>
      <w:autoSpaceDE w:val="0"/>
      <w:autoSpaceDN w:val="0"/>
      <w:adjustRightInd w:val="0"/>
      <w:spacing w:before="60"/>
      <w:ind w:firstLine="709"/>
    </w:pPr>
    <w:rPr>
      <w:sz w:val="20"/>
    </w:rPr>
  </w:style>
  <w:style w:type="paragraph" w:customStyle="1" w:styleId="affffd">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e">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
    <w:name w:val="Раздел"/>
    <w:basedOn w:val="affffe"/>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rPr>
  </w:style>
  <w:style w:type="paragraph" w:styleId="21">
    <w:name w:val="List Bullet 2"/>
    <w:basedOn w:val="a3"/>
    <w:rsid w:val="00922C8B"/>
    <w:pPr>
      <w:numPr>
        <w:numId w:val="11"/>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6"/>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e">
    <w:name w:val="Номер1"/>
    <w:basedOn w:val="afb"/>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0">
    <w:name w:val="Plain Text"/>
    <w:basedOn w:val="a3"/>
    <w:link w:val="afffff1"/>
    <w:rsid w:val="00922C8B"/>
    <w:pPr>
      <w:spacing w:after="0" w:line="240" w:lineRule="auto"/>
    </w:pPr>
    <w:rPr>
      <w:rFonts w:ascii="Consolas" w:eastAsia="Calibri" w:hAnsi="Consolas" w:cs="Times New Roman"/>
      <w:sz w:val="21"/>
      <w:szCs w:val="21"/>
    </w:rPr>
  </w:style>
  <w:style w:type="character" w:customStyle="1" w:styleId="afffff1">
    <w:name w:val="Текст Знак"/>
    <w:basedOn w:val="a4"/>
    <w:link w:val="afffff0"/>
    <w:rsid w:val="00922C8B"/>
    <w:rPr>
      <w:rFonts w:ascii="Consolas" w:eastAsia="Calibri" w:hAnsi="Consolas" w:cs="Times New Roman"/>
      <w:sz w:val="21"/>
      <w:szCs w:val="21"/>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2">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
    <w:name w:val="маркированный список 1"/>
    <w:basedOn w:val="affff5"/>
    <w:rsid w:val="00922C8B"/>
    <w:pPr>
      <w:spacing w:line="360" w:lineRule="auto"/>
      <w:ind w:left="1069" w:hanging="360"/>
    </w:pPr>
    <w:rPr>
      <w:szCs w:val="24"/>
    </w:rPr>
  </w:style>
  <w:style w:type="paragraph" w:customStyle="1" w:styleId="1ff0">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3">
    <w:name w:val="Гипертекстовая ссылка"/>
    <w:rsid w:val="00922C8B"/>
    <w:rPr>
      <w:rFonts w:cs="Times New Roman"/>
      <w:b/>
      <w:bCs/>
      <w:color w:val="008000"/>
    </w:rPr>
  </w:style>
  <w:style w:type="paragraph" w:customStyle="1" w:styleId="1ff1">
    <w:name w:val="Основной текст1"/>
    <w:basedOn w:val="a3"/>
    <w:link w:val="1ff2"/>
    <w:rsid w:val="00922C8B"/>
    <w:pPr>
      <w:spacing w:before="60" w:after="60" w:line="240" w:lineRule="auto"/>
      <w:ind w:firstLine="720"/>
      <w:jc w:val="both"/>
    </w:pPr>
    <w:rPr>
      <w:rFonts w:ascii="Times New Roman" w:eastAsia="Times New Roman" w:hAnsi="Times New Roman" w:cs="Times New Roman"/>
      <w:sz w:val="24"/>
      <w:szCs w:val="20"/>
    </w:rPr>
  </w:style>
  <w:style w:type="character" w:customStyle="1" w:styleId="1ff2">
    <w:name w:val="Основной текст1 Знак"/>
    <w:link w:val="1ff1"/>
    <w:rsid w:val="00922C8B"/>
    <w:rPr>
      <w:rFonts w:ascii="Times New Roman" w:eastAsia="Times New Roman" w:hAnsi="Times New Roman" w:cs="Times New Roman"/>
      <w:sz w:val="24"/>
      <w:szCs w:val="20"/>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3">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rPr>
  </w:style>
  <w:style w:type="character" w:customStyle="1" w:styleId="CharChar">
    <w:name w:val="Обычный Char Char"/>
    <w:link w:val="1ff3"/>
    <w:rsid w:val="00922C8B"/>
    <w:rPr>
      <w:rFonts w:ascii="Times New Roman" w:eastAsia="Times New Roman" w:hAnsi="Times New Roman" w:cs="Times New Roman"/>
      <w:sz w:val="24"/>
      <w:szCs w:val="24"/>
    </w:rPr>
  </w:style>
  <w:style w:type="paragraph" w:customStyle="1" w:styleId="1ff4">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5">
    <w:name w:val="ЗАГОЛОВОК (титульная)"/>
    <w:basedOn w:val="1ff3"/>
    <w:next w:val="1ff3"/>
    <w:rsid w:val="00922C8B"/>
    <w:pPr>
      <w:ind w:firstLine="0"/>
      <w:jc w:val="center"/>
      <w:outlineLvl w:val="0"/>
    </w:pPr>
    <w:rPr>
      <w:b/>
      <w:bCs/>
      <w:caps/>
      <w:sz w:val="28"/>
      <w:szCs w:val="28"/>
    </w:rPr>
  </w:style>
  <w:style w:type="paragraph" w:customStyle="1" w:styleId="afffff6">
    <w:name w:val="Подзаголовок (титульная)"/>
    <w:basedOn w:val="1ff3"/>
    <w:next w:val="1ff3"/>
    <w:rsid w:val="00922C8B"/>
    <w:pPr>
      <w:ind w:firstLine="0"/>
      <w:jc w:val="center"/>
    </w:pPr>
    <w:rPr>
      <w:b/>
      <w:sz w:val="28"/>
    </w:rPr>
  </w:style>
  <w:style w:type="paragraph" w:customStyle="1" w:styleId="afffff7">
    <w:name w:val="Комментарии"/>
    <w:basedOn w:val="1ff3"/>
    <w:link w:val="CharChar0"/>
    <w:rsid w:val="00922C8B"/>
    <w:rPr>
      <w:color w:val="FF9900"/>
    </w:rPr>
  </w:style>
  <w:style w:type="character" w:customStyle="1" w:styleId="CharChar0">
    <w:name w:val="Комментарии Char Char"/>
    <w:link w:val="afffff7"/>
    <w:rsid w:val="00922C8B"/>
    <w:rPr>
      <w:rFonts w:ascii="Times New Roman" w:eastAsia="Times New Roman" w:hAnsi="Times New Roman" w:cs="Times New Roman"/>
      <w:color w:val="FF9900"/>
      <w:sz w:val="24"/>
      <w:szCs w:val="24"/>
    </w:rPr>
  </w:style>
  <w:style w:type="paragraph" w:customStyle="1" w:styleId="afffff8">
    <w:name w:val="Рисунок"/>
    <w:basedOn w:val="1ff3"/>
    <w:next w:val="1ff3"/>
    <w:rsid w:val="00922C8B"/>
    <w:pPr>
      <w:keepNext/>
      <w:ind w:firstLine="0"/>
      <w:jc w:val="center"/>
    </w:pPr>
  </w:style>
  <w:style w:type="paragraph" w:customStyle="1" w:styleId="afffff9">
    <w:name w:val="Рисунок подпись"/>
    <w:basedOn w:val="1ff3"/>
    <w:next w:val="1ff3"/>
    <w:rsid w:val="00922C8B"/>
    <w:pPr>
      <w:ind w:firstLine="0"/>
      <w:jc w:val="center"/>
    </w:pPr>
    <w:rPr>
      <w:b/>
      <w:lang w:val="en-US"/>
    </w:rPr>
  </w:style>
  <w:style w:type="paragraph" w:customStyle="1" w:styleId="afffffa">
    <w:name w:val="Таблица название таблицы"/>
    <w:basedOn w:val="1ff3"/>
    <w:next w:val="1ff3"/>
    <w:rsid w:val="00922C8B"/>
    <w:pPr>
      <w:keepNext/>
      <w:ind w:firstLine="0"/>
    </w:pPr>
    <w:rPr>
      <w:b/>
    </w:rPr>
  </w:style>
  <w:style w:type="paragraph" w:customStyle="1" w:styleId="afffffb">
    <w:name w:val="Таблица название столбцов"/>
    <w:basedOn w:val="afffffa"/>
    <w:next w:val="1ff3"/>
    <w:rsid w:val="00922C8B"/>
    <w:pPr>
      <w:spacing w:before="120" w:after="120"/>
      <w:jc w:val="center"/>
    </w:pPr>
  </w:style>
  <w:style w:type="paragraph" w:customStyle="1" w:styleId="a1">
    <w:name w:val="Таблица текст"/>
    <w:basedOn w:val="1ff3"/>
    <w:rsid w:val="00922C8B"/>
    <w:pPr>
      <w:numPr>
        <w:numId w:val="18"/>
      </w:numPr>
      <w:tabs>
        <w:tab w:val="clear" w:pos="1620"/>
      </w:tabs>
      <w:spacing w:line="240" w:lineRule="auto"/>
      <w:ind w:left="0" w:firstLine="0"/>
      <w:jc w:val="left"/>
    </w:pPr>
  </w:style>
  <w:style w:type="paragraph" w:customStyle="1" w:styleId="210">
    <w:name w:val="Список 21"/>
    <w:basedOn w:val="1ff3"/>
    <w:rsid w:val="00922C8B"/>
    <w:pPr>
      <w:numPr>
        <w:numId w:val="19"/>
      </w:numPr>
      <w:tabs>
        <w:tab w:val="clear" w:pos="1571"/>
        <w:tab w:val="num" w:pos="360"/>
        <w:tab w:val="num" w:pos="643"/>
      </w:tabs>
      <w:ind w:left="720"/>
    </w:pPr>
    <w:rPr>
      <w:lang w:val="en-US"/>
    </w:rPr>
  </w:style>
  <w:style w:type="paragraph" w:customStyle="1" w:styleId="310">
    <w:name w:val="Список 31"/>
    <w:basedOn w:val="1ff3"/>
    <w:rsid w:val="00922C8B"/>
    <w:pPr>
      <w:numPr>
        <w:numId w:val="14"/>
      </w:numPr>
      <w:tabs>
        <w:tab w:val="num" w:pos="360"/>
      </w:tabs>
      <w:ind w:left="720" w:firstLine="851"/>
    </w:pPr>
  </w:style>
  <w:style w:type="paragraph" w:customStyle="1" w:styleId="afffffc">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rPr>
  </w:style>
  <w:style w:type="paragraph" w:customStyle="1" w:styleId="afffffd">
    <w:name w:val="Подзаголовок приложения"/>
    <w:basedOn w:val="1ff3"/>
    <w:next w:val="1ff3"/>
    <w:link w:val="CharChar1"/>
    <w:rsid w:val="00922C8B"/>
    <w:pPr>
      <w:ind w:firstLine="0"/>
      <w:jc w:val="center"/>
    </w:pPr>
    <w:rPr>
      <w:b/>
      <w:sz w:val="28"/>
      <w:szCs w:val="28"/>
    </w:rPr>
  </w:style>
  <w:style w:type="character" w:customStyle="1" w:styleId="CharChar1">
    <w:name w:val="Подзаголовок приложения Char Char"/>
    <w:link w:val="afffffd"/>
    <w:rsid w:val="00922C8B"/>
    <w:rPr>
      <w:rFonts w:ascii="Times New Roman" w:eastAsia="Times New Roman" w:hAnsi="Times New Roman" w:cs="Times New Roman"/>
      <w:b/>
      <w:sz w:val="28"/>
      <w:szCs w:val="28"/>
    </w:rPr>
  </w:style>
  <w:style w:type="paragraph" w:customStyle="1" w:styleId="1ff5">
    <w:name w:val="Дата1"/>
    <w:basedOn w:val="1ff3"/>
    <w:next w:val="1ff3"/>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20"/>
      </w:numPr>
      <w:tabs>
        <w:tab w:val="clear" w:pos="1571"/>
        <w:tab w:val="num" w:pos="360"/>
        <w:tab w:val="num" w:pos="643"/>
      </w:tabs>
      <w:ind w:left="720" w:hanging="360"/>
    </w:pPr>
    <w:rPr>
      <w:color w:val="FF9900"/>
    </w:rPr>
  </w:style>
  <w:style w:type="paragraph" w:customStyle="1" w:styleId="12">
    <w:name w:val="Список1"/>
    <w:basedOn w:val="1ff3"/>
    <w:rsid w:val="00922C8B"/>
    <w:pPr>
      <w:numPr>
        <w:numId w:val="15"/>
      </w:numPr>
      <w:tabs>
        <w:tab w:val="num" w:pos="360"/>
        <w:tab w:val="num" w:pos="1134"/>
      </w:tabs>
      <w:ind w:left="1440" w:hanging="720"/>
    </w:pPr>
  </w:style>
  <w:style w:type="paragraph" w:customStyle="1" w:styleId="afffffe">
    <w:name w:val="Таблица текст в ячейках"/>
    <w:basedOn w:val="a1"/>
    <w:rsid w:val="00922C8B"/>
    <w:pPr>
      <w:spacing w:before="120" w:after="120" w:line="360" w:lineRule="auto"/>
    </w:pPr>
  </w:style>
  <w:style w:type="paragraph" w:customStyle="1" w:styleId="1ff6">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0">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22"/>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22"/>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5"/>
    <w:rsid w:val="00922C8B"/>
    <w:pPr>
      <w:numPr>
        <w:numId w:val="21"/>
      </w:numPr>
      <w:spacing w:line="360" w:lineRule="auto"/>
    </w:pPr>
    <w:rPr>
      <w:lang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1">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2">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12"/>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rPr>
  </w:style>
  <w:style w:type="character" w:customStyle="1" w:styleId="TableHeading0">
    <w:name w:val="Table Heading Знак"/>
    <w:link w:val="TableHeading"/>
    <w:rsid w:val="00922C8B"/>
    <w:rPr>
      <w:rFonts w:ascii="Arial" w:eastAsia="Times New Roman" w:hAnsi="Arial" w:cs="Times New Roman"/>
      <w:b/>
      <w:i/>
      <w:sz w:val="24"/>
      <w:szCs w:val="20"/>
    </w:rPr>
  </w:style>
  <w:style w:type="paragraph" w:customStyle="1" w:styleId="PseudoH1NoNum">
    <w:name w:val="Pseudo H1 No Num"/>
    <w:basedOn w:val="a3"/>
    <w:next w:val="af5"/>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rPr>
  </w:style>
  <w:style w:type="character" w:customStyle="1" w:styleId="TableCellLChar">
    <w:name w:val="Table Cell L Char"/>
    <w:link w:val="TableCellL"/>
    <w:rsid w:val="00922C8B"/>
    <w:rPr>
      <w:rFonts w:ascii="Arial" w:eastAsia="Times New Roman" w:hAnsi="Arial" w:cs="Times New Roman"/>
      <w:sz w:val="24"/>
      <w:szCs w:val="20"/>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13"/>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7"/>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7">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8">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3">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3"/>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rPr>
  </w:style>
  <w:style w:type="paragraph" w:customStyle="1" w:styleId="a">
    <w:name w:val="Подпункты"/>
    <w:basedOn w:val="a3"/>
    <w:rsid w:val="00922C8B"/>
    <w:pPr>
      <w:numPr>
        <w:numId w:val="24"/>
      </w:numPr>
      <w:spacing w:after="0" w:line="240" w:lineRule="auto"/>
      <w:jc w:val="both"/>
    </w:pPr>
    <w:rPr>
      <w:rFonts w:ascii="Times New Roman" w:eastAsia="Times New Roman" w:hAnsi="Times New Roman" w:cs="Times New Roman"/>
      <w:sz w:val="24"/>
      <w:szCs w:val="20"/>
      <w:lang w:eastAsia="ru-RU"/>
    </w:rPr>
  </w:style>
  <w:style w:type="character" w:customStyle="1" w:styleId="1ff9">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2"/>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eastAsia="ar-SA"/>
    </w:rPr>
  </w:style>
  <w:style w:type="character" w:customStyle="1" w:styleId="ListParagraphChar">
    <w:name w:val="List Paragraph Char"/>
    <w:link w:val="ListParagraph1"/>
    <w:rsid w:val="00922C8B"/>
    <w:rPr>
      <w:rFonts w:ascii="Calibri" w:eastAsia="Times New Roman" w:hAnsi="Calibri" w:cs="Times New Roman"/>
      <w:sz w:val="20"/>
      <w:szCs w:val="20"/>
      <w:lang w:eastAsia="ar-SA"/>
    </w:rPr>
  </w:style>
  <w:style w:type="paragraph" w:customStyle="1" w:styleId="1ffa">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rPr>
  </w:style>
  <w:style w:type="character" w:customStyle="1" w:styleId="KCText0">
    <w:name w:val="KC Text Знак"/>
    <w:link w:val="KCText"/>
    <w:rsid w:val="00922C8B"/>
    <w:rPr>
      <w:rFonts w:ascii="Arial" w:eastAsia="Times New Roman" w:hAnsi="Arial" w:cs="Times New Roman"/>
      <w:kern w:val="28"/>
      <w:sz w:val="20"/>
      <w:szCs w:val="20"/>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4">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5">
    <w:name w:val="Основной"/>
    <w:basedOn w:val="a3"/>
    <w:link w:val="1ffb"/>
    <w:rsid w:val="00922C8B"/>
    <w:pPr>
      <w:spacing w:before="280" w:after="0" w:line="280" w:lineRule="atLeast"/>
      <w:ind w:left="480"/>
    </w:pPr>
    <w:rPr>
      <w:rFonts w:ascii="Garamond" w:eastAsia="Times New Roman" w:hAnsi="Garamond" w:cs="Times New Roman"/>
      <w:sz w:val="24"/>
      <w:szCs w:val="24"/>
    </w:rPr>
  </w:style>
  <w:style w:type="character" w:customStyle="1" w:styleId="1ffb">
    <w:name w:val="Основной Знак1"/>
    <w:link w:val="affffff5"/>
    <w:rsid w:val="00922C8B"/>
    <w:rPr>
      <w:rFonts w:ascii="Garamond" w:eastAsia="Times New Roman" w:hAnsi="Garamond" w:cs="Times New Roman"/>
      <w:sz w:val="24"/>
      <w:szCs w:val="24"/>
    </w:rPr>
  </w:style>
  <w:style w:type="paragraph" w:customStyle="1" w:styleId="2f2">
    <w:name w:val="Маркир.2"/>
    <w:basedOn w:val="affffff2"/>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6">
    <w:name w:val="Текст в таблице"/>
    <w:basedOn w:val="a3"/>
    <w:link w:val="affffff7"/>
    <w:rsid w:val="00922C8B"/>
    <w:pPr>
      <w:spacing w:after="0" w:line="240" w:lineRule="auto"/>
    </w:pPr>
    <w:rPr>
      <w:rFonts w:ascii="Arial" w:eastAsia="Times New Roman" w:hAnsi="Arial" w:cs="Times New Roman"/>
      <w:sz w:val="20"/>
      <w:szCs w:val="20"/>
    </w:rPr>
  </w:style>
  <w:style w:type="character" w:customStyle="1" w:styleId="affffff7">
    <w:name w:val="Текст в таблице Знак"/>
    <w:link w:val="affffff6"/>
    <w:rsid w:val="00922C8B"/>
    <w:rPr>
      <w:rFonts w:ascii="Arial" w:eastAsia="Times New Roman" w:hAnsi="Arial" w:cs="Times New Roman"/>
      <w:sz w:val="20"/>
      <w:szCs w:val="20"/>
    </w:rPr>
  </w:style>
  <w:style w:type="paragraph" w:customStyle="1" w:styleId="KCPictureCaption66">
    <w:name w:val="Стиль KC Picture Caption + Перед:  6 пт После:  6 пт"/>
    <w:basedOn w:val="KCPictureCaption"/>
    <w:rsid w:val="00922C8B"/>
  </w:style>
  <w:style w:type="paragraph" w:styleId="affffff8">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9">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5"/>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a">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b">
    <w:name w:val="Арс"/>
    <w:basedOn w:val="afffff4"/>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eastAsia="en-US"/>
    </w:rPr>
  </w:style>
  <w:style w:type="character" w:customStyle="1" w:styleId="92">
    <w:name w:val="Знак Знак9"/>
    <w:rsid w:val="00922C8B"/>
    <w:rPr>
      <w:rFonts w:ascii="Arial" w:hAnsi="Arial" w:cs="Times New Roman"/>
      <w:sz w:val="2"/>
      <w:lang w:eastAsia="en-US"/>
    </w:rPr>
  </w:style>
  <w:style w:type="character" w:customStyle="1" w:styleId="82">
    <w:name w:val="Знак Знак8"/>
    <w:rsid w:val="00922C8B"/>
    <w:rPr>
      <w:rFonts w:ascii="Arial" w:hAnsi="Arial" w:cs="Times New Roman"/>
      <w:sz w:val="16"/>
      <w:lang w:eastAsia="en-US"/>
    </w:rPr>
  </w:style>
  <w:style w:type="character" w:customStyle="1" w:styleId="72">
    <w:name w:val="Знак Знак7"/>
    <w:rsid w:val="00922C8B"/>
    <w:rPr>
      <w:rFonts w:ascii="Arial" w:hAnsi="Arial" w:cs="Times New Roman"/>
      <w:sz w:val="16"/>
      <w:lang w:eastAsia="en-US"/>
    </w:rPr>
  </w:style>
  <w:style w:type="character" w:customStyle="1" w:styleId="160">
    <w:name w:val="Знак Знак16"/>
    <w:rsid w:val="00922C8B"/>
    <w:rPr>
      <w:rFonts w:ascii="Arial" w:hAnsi="Arial" w:cs="Times New Roman"/>
      <w:color w:val="FF0000"/>
      <w:lang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c">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c">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d">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25"/>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e">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23"/>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6"/>
      </w:numPr>
      <w:tabs>
        <w:tab w:val="num" w:pos="851"/>
        <w:tab w:val="num" w:pos="2289"/>
      </w:tabs>
    </w:pPr>
    <w:rPr>
      <w:b w:val="0"/>
    </w:rPr>
  </w:style>
  <w:style w:type="character" w:customStyle="1" w:styleId="2f4">
    <w:name w:val="Требование 2 Знак"/>
    <w:link w:val="20"/>
    <w:rsid w:val="00922C8B"/>
    <w:rPr>
      <w:rFonts w:ascii="Arial" w:eastAsia="Times New Roman" w:hAnsi="Arial" w:cs="Times New Roman"/>
      <w:sz w:val="20"/>
      <w:szCs w:val="20"/>
    </w:rPr>
  </w:style>
  <w:style w:type="paragraph" w:customStyle="1" w:styleId="4">
    <w:name w:val="Требование 4"/>
    <w:basedOn w:val="11"/>
    <w:rsid w:val="00922C8B"/>
    <w:pPr>
      <w:numPr>
        <w:ilvl w:val="3"/>
        <w:numId w:val="26"/>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8"/>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14"/>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d">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e">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0">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8"/>
      </w:numPr>
    </w:pPr>
  </w:style>
  <w:style w:type="paragraph" w:customStyle="1" w:styleId="afffffff1">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7"/>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afffffff2">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9"/>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9"/>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9"/>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9"/>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9"/>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9"/>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 w:type="character" w:customStyle="1" w:styleId="1fff">
    <w:name w:val="Неразрешенное упоминание1"/>
    <w:basedOn w:val="a4"/>
    <w:uiPriority w:val="99"/>
    <w:semiHidden/>
    <w:unhideWhenUsed/>
    <w:rsid w:val="001047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lang w:val="x-none" w:eastAsia="x-none"/>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lang w:val="x-none" w:eastAsia="x-none"/>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lang w:val="x-none" w:eastAsia="x-none"/>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lang w:val="x-none" w:eastAsia="x-none"/>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lang w:val="x-none" w:eastAsia="x-none"/>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uiPriority w:val="99"/>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18">
    <w:name w:val="Заголовок1"/>
    <w:basedOn w:val="a3"/>
    <w:next w:val="af5"/>
    <w:rsid w:val="00376C42"/>
    <w:pPr>
      <w:keepNext/>
      <w:suppressAutoHyphens/>
      <w:spacing w:before="240" w:after="120" w:line="240" w:lineRule="auto"/>
    </w:pPr>
    <w:rPr>
      <w:rFonts w:ascii="Arial" w:eastAsia="MS Mincho" w:hAnsi="Arial" w:cs="Tahoma"/>
      <w:sz w:val="28"/>
      <w:szCs w:val="28"/>
      <w:lang w:eastAsia="ar-SA"/>
    </w:rPr>
  </w:style>
  <w:style w:type="paragraph" w:styleId="af5">
    <w:name w:val="Body Text"/>
    <w:aliases w:val="Основной текст Знак Знак,body text Знак,body text,body text + Перед:  12 пт,body text + Arial CYR,Left:  0,29 cm,Before:  0 pt,After:  0 pt"/>
    <w:basedOn w:val="a3"/>
    <w:link w:val="af6"/>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5"/>
    <w:rsid w:val="00376C42"/>
    <w:rPr>
      <w:rFonts w:ascii="Times New Roman" w:eastAsia="Times New Roman" w:hAnsi="Times New Roman" w:cs="Times New Roman"/>
      <w:sz w:val="24"/>
      <w:szCs w:val="24"/>
      <w:lang w:eastAsia="ar-SA"/>
    </w:rPr>
  </w:style>
  <w:style w:type="paragraph" w:styleId="af7">
    <w:name w:val="Title"/>
    <w:basedOn w:val="18"/>
    <w:next w:val="af8"/>
    <w:link w:val="af9"/>
    <w:qFormat/>
    <w:rsid w:val="00376C42"/>
  </w:style>
  <w:style w:type="character" w:customStyle="1" w:styleId="af9">
    <w:name w:val="Название Знак"/>
    <w:basedOn w:val="a4"/>
    <w:link w:val="af7"/>
    <w:rsid w:val="00376C42"/>
    <w:rPr>
      <w:rFonts w:ascii="Arial" w:eastAsia="MS Mincho" w:hAnsi="Arial" w:cs="Tahoma"/>
      <w:sz w:val="28"/>
      <w:szCs w:val="28"/>
      <w:lang w:eastAsia="ar-SA"/>
    </w:rPr>
  </w:style>
  <w:style w:type="paragraph" w:styleId="af8">
    <w:name w:val="Subtitle"/>
    <w:basedOn w:val="18"/>
    <w:next w:val="af5"/>
    <w:link w:val="afa"/>
    <w:qFormat/>
    <w:rsid w:val="00376C42"/>
    <w:pPr>
      <w:jc w:val="center"/>
    </w:pPr>
    <w:rPr>
      <w:i/>
      <w:iCs/>
    </w:rPr>
  </w:style>
  <w:style w:type="character" w:customStyle="1" w:styleId="afa">
    <w:name w:val="Подзаголовок Знак"/>
    <w:basedOn w:val="a4"/>
    <w:link w:val="af8"/>
    <w:rsid w:val="00376C42"/>
    <w:rPr>
      <w:rFonts w:ascii="Arial" w:eastAsia="MS Mincho" w:hAnsi="Arial" w:cs="Tahoma"/>
      <w:i/>
      <w:iCs/>
      <w:sz w:val="28"/>
      <w:szCs w:val="28"/>
      <w:lang w:eastAsia="ar-SA"/>
    </w:rPr>
  </w:style>
  <w:style w:type="paragraph" w:styleId="afb">
    <w:name w:val="List"/>
    <w:basedOn w:val="af5"/>
    <w:rsid w:val="00376C42"/>
    <w:rPr>
      <w:rFonts w:cs="Tahoma"/>
    </w:rPr>
  </w:style>
  <w:style w:type="paragraph" w:customStyle="1" w:styleId="19">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c">
    <w:name w:val="footer"/>
    <w:basedOn w:val="a3"/>
    <w:link w:val="afd"/>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4"/>
    <w:link w:val="afc"/>
    <w:rsid w:val="00376C42"/>
    <w:rPr>
      <w:rFonts w:ascii="Times New Roman" w:eastAsia="Times New Roman" w:hAnsi="Times New Roman" w:cs="Times New Roman"/>
      <w:sz w:val="24"/>
      <w:szCs w:val="24"/>
      <w:lang w:eastAsia="ar-SA"/>
    </w:rPr>
  </w:style>
  <w:style w:type="paragraph" w:styleId="afe">
    <w:name w:val="header"/>
    <w:aliases w:val="Linie,header"/>
    <w:basedOn w:val="a3"/>
    <w:link w:val="aff"/>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aliases w:val="Linie Знак,header Знак"/>
    <w:basedOn w:val="a4"/>
    <w:link w:val="afe"/>
    <w:rsid w:val="00376C42"/>
    <w:rPr>
      <w:rFonts w:ascii="Times New Roman" w:eastAsia="Times New Roman" w:hAnsi="Times New Roman" w:cs="Times New Roman"/>
      <w:sz w:val="24"/>
      <w:szCs w:val="24"/>
      <w:lang w:eastAsia="ar-SA"/>
    </w:rPr>
  </w:style>
  <w:style w:type="paragraph" w:customStyle="1" w:styleId="aff0">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376C42"/>
    <w:pPr>
      <w:jc w:val="center"/>
    </w:pPr>
    <w:rPr>
      <w:b/>
      <w:bCs/>
    </w:rPr>
  </w:style>
  <w:style w:type="paragraph" w:customStyle="1" w:styleId="aff2">
    <w:name w:val="Горизонтальная линия"/>
    <w:basedOn w:val="a3"/>
    <w:next w:val="af5"/>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3">
    <w:name w:val="Body Text First Indent"/>
    <w:basedOn w:val="af5"/>
    <w:link w:val="aff4"/>
    <w:rsid w:val="00376C42"/>
    <w:pPr>
      <w:ind w:firstLine="283"/>
    </w:pPr>
  </w:style>
  <w:style w:type="character" w:customStyle="1" w:styleId="aff4">
    <w:name w:val="Красная строка Знак"/>
    <w:basedOn w:val="af6"/>
    <w:link w:val="aff3"/>
    <w:rsid w:val="00376C42"/>
    <w:rPr>
      <w:rFonts w:ascii="Times New Roman" w:eastAsia="Times New Roman" w:hAnsi="Times New Roman" w:cs="Times New Roman"/>
      <w:sz w:val="24"/>
      <w:szCs w:val="24"/>
      <w:lang w:eastAsia="ar-SA"/>
    </w:rPr>
  </w:style>
  <w:style w:type="paragraph" w:customStyle="1" w:styleId="aff5">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6">
    <w:name w:val="Содержимое врезки"/>
    <w:basedOn w:val="af5"/>
    <w:rsid w:val="00376C42"/>
  </w:style>
  <w:style w:type="paragraph" w:customStyle="1" w:styleId="aff7">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8">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9">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unhideWhenUsed/>
    <w:rsid w:val="00376C42"/>
    <w:rPr>
      <w:sz w:val="16"/>
      <w:szCs w:val="16"/>
    </w:rPr>
  </w:style>
  <w:style w:type="paragraph" w:styleId="affb">
    <w:name w:val="annotation text"/>
    <w:basedOn w:val="a3"/>
    <w:link w:val="affc"/>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4"/>
    <w:link w:val="affb"/>
    <w:rsid w:val="00376C42"/>
    <w:rPr>
      <w:rFonts w:ascii="Times New Roman" w:eastAsia="Times New Roman" w:hAnsi="Times New Roman" w:cs="Times New Roman"/>
      <w:sz w:val="20"/>
      <w:szCs w:val="20"/>
      <w:lang w:eastAsia="ar-SA"/>
    </w:rPr>
  </w:style>
  <w:style w:type="paragraph" w:styleId="affd">
    <w:name w:val="annotation subject"/>
    <w:basedOn w:val="affb"/>
    <w:next w:val="affb"/>
    <w:link w:val="affe"/>
    <w:unhideWhenUsed/>
    <w:rsid w:val="00376C42"/>
    <w:rPr>
      <w:b/>
      <w:bCs/>
    </w:rPr>
  </w:style>
  <w:style w:type="character" w:customStyle="1" w:styleId="affe">
    <w:name w:val="Тема примечания Знак"/>
    <w:basedOn w:val="affc"/>
    <w:link w:val="affd"/>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lang w:val="x-none" w:eastAsia="x-none"/>
    </w:rPr>
  </w:style>
  <w:style w:type="character" w:customStyle="1" w:styleId="QuoteChar">
    <w:name w:val="Quote Char"/>
    <w:link w:val="211"/>
    <w:rsid w:val="00376C42"/>
    <w:rPr>
      <w:rFonts w:ascii="Calibri" w:eastAsia="Times New Roman" w:hAnsi="Calibri" w:cs="Times New Roman"/>
      <w:i/>
      <w:sz w:val="24"/>
      <w:szCs w:val="24"/>
      <w:lang w:val="x-none" w:eastAsia="x-none"/>
    </w:rPr>
  </w:style>
  <w:style w:type="paragraph" w:styleId="afff">
    <w:name w:val="List Paragraph"/>
    <w:basedOn w:val="a3"/>
    <w:link w:val="afff0"/>
    <w:uiPriority w:val="99"/>
    <w:qFormat/>
    <w:rsid w:val="00376C42"/>
    <w:pPr>
      <w:spacing w:after="0" w:line="240" w:lineRule="auto"/>
      <w:ind w:left="708"/>
      <w:jc w:val="both"/>
    </w:pPr>
    <w:rPr>
      <w:rFonts w:ascii="Times New Roman" w:eastAsia="Times New Roman" w:hAnsi="Times New Roman" w:cs="Times New Roman"/>
      <w:sz w:val="24"/>
      <w:szCs w:val="24"/>
      <w:lang w:val="x-none"/>
    </w:rPr>
  </w:style>
  <w:style w:type="character" w:customStyle="1" w:styleId="afff0">
    <w:name w:val="Абзац списка Знак"/>
    <w:link w:val="afff"/>
    <w:uiPriority w:val="99"/>
    <w:rsid w:val="00376C42"/>
    <w:rPr>
      <w:rFonts w:ascii="Times New Roman" w:eastAsia="Times New Roman" w:hAnsi="Times New Roman" w:cs="Times New Roman"/>
      <w:sz w:val="24"/>
      <w:szCs w:val="24"/>
      <w:lang w:val="x-none"/>
    </w:rPr>
  </w:style>
  <w:style w:type="character" w:styleId="afff1">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lang w:val="x-none" w:eastAsia="x-none"/>
    </w:rPr>
  </w:style>
  <w:style w:type="character" w:customStyle="1" w:styleId="52">
    <w:name w:val="Заголовок 5 Знак"/>
    <w:basedOn w:val="a4"/>
    <w:link w:val="51"/>
    <w:rsid w:val="00922C8B"/>
    <w:rPr>
      <w:rFonts w:ascii="Calibri" w:eastAsia="Times New Roman" w:hAnsi="Calibri" w:cs="Times New Roman"/>
      <w:b/>
      <w:bCs/>
      <w:i/>
      <w:iCs/>
      <w:sz w:val="26"/>
      <w:szCs w:val="26"/>
      <w:lang w:val="x-none" w:eastAsia="x-none"/>
    </w:rPr>
  </w:style>
  <w:style w:type="character" w:customStyle="1" w:styleId="61">
    <w:name w:val="Заголовок 6 Знак"/>
    <w:basedOn w:val="a4"/>
    <w:link w:val="60"/>
    <w:rsid w:val="00922C8B"/>
    <w:rPr>
      <w:rFonts w:ascii="Calibri" w:eastAsia="Times New Roman" w:hAnsi="Calibri" w:cs="Times New Roman"/>
      <w:b/>
      <w:bCs/>
      <w:sz w:val="20"/>
      <w:szCs w:val="20"/>
      <w:lang w:val="x-none" w:eastAsia="x-none"/>
    </w:rPr>
  </w:style>
  <w:style w:type="character" w:customStyle="1" w:styleId="70">
    <w:name w:val="Заголовок 7 Знак"/>
    <w:basedOn w:val="a4"/>
    <w:link w:val="7"/>
    <w:rsid w:val="00922C8B"/>
    <w:rPr>
      <w:rFonts w:ascii="Calibri" w:eastAsia="Times New Roman" w:hAnsi="Calibri" w:cs="Times New Roman"/>
      <w:sz w:val="24"/>
      <w:szCs w:val="24"/>
      <w:lang w:val="x-none" w:eastAsia="x-none"/>
    </w:rPr>
  </w:style>
  <w:style w:type="character" w:customStyle="1" w:styleId="80">
    <w:name w:val="Заголовок 8 Знак"/>
    <w:basedOn w:val="a4"/>
    <w:link w:val="8"/>
    <w:rsid w:val="00922C8B"/>
    <w:rPr>
      <w:rFonts w:ascii="Calibri" w:eastAsia="Times New Roman" w:hAnsi="Calibri" w:cs="Times New Roman"/>
      <w:i/>
      <w:iCs/>
      <w:sz w:val="24"/>
      <w:szCs w:val="24"/>
      <w:lang w:val="x-none" w:eastAsia="x-none"/>
    </w:rPr>
  </w:style>
  <w:style w:type="numbering" w:customStyle="1" w:styleId="28">
    <w:name w:val="Нет списка2"/>
    <w:next w:val="a6"/>
    <w:uiPriority w:val="99"/>
    <w:semiHidden/>
    <w:unhideWhenUsed/>
    <w:rsid w:val="00922C8B"/>
  </w:style>
  <w:style w:type="character" w:customStyle="1" w:styleId="afff2">
    <w:name w:val="Шрифт абзаца по умолчанию"/>
    <w:rsid w:val="00922C8B"/>
  </w:style>
  <w:style w:type="character" w:customStyle="1" w:styleId="afff3">
    <w:name w:val="Полужирный"/>
    <w:qFormat/>
    <w:rsid w:val="00922C8B"/>
    <w:rPr>
      <w:rFonts w:cs="Times New Roman"/>
      <w:b/>
      <w:bCs/>
    </w:rPr>
  </w:style>
  <w:style w:type="character" w:styleId="afff4">
    <w:name w:val="Emphasis"/>
    <w:qFormat/>
    <w:rsid w:val="00922C8B"/>
    <w:rPr>
      <w:rFonts w:ascii="Calibri" w:hAnsi="Calibri" w:cs="Times New Roman"/>
      <w:b/>
      <w:i/>
      <w:iCs/>
    </w:rPr>
  </w:style>
  <w:style w:type="paragraph" w:customStyle="1" w:styleId="1b">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c">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d">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lang w:val="x-none" w:eastAsia="x-none"/>
    </w:rPr>
  </w:style>
  <w:style w:type="character" w:customStyle="1" w:styleId="IntenseQuoteChar">
    <w:name w:val="Intense Quote Char"/>
    <w:link w:val="1d"/>
    <w:rsid w:val="00922C8B"/>
    <w:rPr>
      <w:rFonts w:ascii="Calibri" w:eastAsia="Times New Roman" w:hAnsi="Calibri" w:cs="Times New Roman"/>
      <w:b/>
      <w:i/>
      <w:sz w:val="24"/>
      <w:szCs w:val="20"/>
      <w:lang w:val="x-none" w:eastAsia="x-none"/>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val="x-none" w:eastAsia="en-US"/>
    </w:rPr>
  </w:style>
  <w:style w:type="character" w:customStyle="1" w:styleId="FontStyle31">
    <w:name w:val="Font Style31"/>
    <w:rsid w:val="00922C8B"/>
    <w:rPr>
      <w:rFonts w:ascii="Times New Roman" w:hAnsi="Times New Roman" w:cs="Times New Roman"/>
      <w:sz w:val="22"/>
      <w:szCs w:val="22"/>
    </w:rPr>
  </w:style>
  <w:style w:type="paragraph" w:styleId="afff5">
    <w:name w:val="Document Map"/>
    <w:basedOn w:val="a3"/>
    <w:link w:val="afff6"/>
    <w:rsid w:val="00922C8B"/>
    <w:pPr>
      <w:shd w:val="clear" w:color="auto" w:fill="000080"/>
      <w:spacing w:after="0" w:line="240" w:lineRule="auto"/>
      <w:jc w:val="both"/>
    </w:pPr>
    <w:rPr>
      <w:rFonts w:ascii="Tahoma" w:eastAsia="Times New Roman" w:hAnsi="Tahoma" w:cs="Times New Roman"/>
      <w:sz w:val="20"/>
      <w:szCs w:val="20"/>
      <w:lang w:val="x-none"/>
    </w:rPr>
  </w:style>
  <w:style w:type="character" w:customStyle="1" w:styleId="afff6">
    <w:name w:val="Схема документа Знак"/>
    <w:basedOn w:val="a4"/>
    <w:link w:val="afff5"/>
    <w:rsid w:val="00922C8B"/>
    <w:rPr>
      <w:rFonts w:ascii="Tahoma" w:eastAsia="Times New Roman" w:hAnsi="Tahoma" w:cs="Times New Roman"/>
      <w:sz w:val="20"/>
      <w:szCs w:val="20"/>
      <w:shd w:val="clear" w:color="auto" w:fill="000080"/>
      <w:lang w:val="x-none"/>
    </w:rPr>
  </w:style>
  <w:style w:type="paragraph" w:styleId="afff7">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val="x-none" w:eastAsia="en-US"/>
    </w:rPr>
  </w:style>
  <w:style w:type="paragraph" w:styleId="1f4">
    <w:name w:val="toc 1"/>
    <w:basedOn w:val="a3"/>
    <w:next w:val="a3"/>
    <w:link w:val="1f5"/>
    <w:rsid w:val="00922C8B"/>
    <w:pPr>
      <w:spacing w:after="0" w:line="240" w:lineRule="auto"/>
      <w:jc w:val="both"/>
    </w:pPr>
    <w:rPr>
      <w:rFonts w:ascii="Times New Roman" w:eastAsia="Times New Roman" w:hAnsi="Times New Roman" w:cs="Times New Roman"/>
      <w:sz w:val="24"/>
      <w:szCs w:val="24"/>
      <w:lang w:val="x-none"/>
    </w:rPr>
  </w:style>
  <w:style w:type="character" w:customStyle="1" w:styleId="1f5">
    <w:name w:val="Оглавление 1 Знак"/>
    <w:link w:val="1f4"/>
    <w:rsid w:val="00922C8B"/>
    <w:rPr>
      <w:rFonts w:ascii="Times New Roman" w:eastAsia="Times New Roman" w:hAnsi="Times New Roman" w:cs="Times New Roman"/>
      <w:sz w:val="24"/>
      <w:szCs w:val="24"/>
      <w:lang w:val="x-none"/>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6">
    <w:name w:val="Заголовок1"/>
    <w:basedOn w:val="1"/>
    <w:link w:val="1f7"/>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7">
    <w:name w:val="Заголовок1 Знак"/>
    <w:basedOn w:val="15"/>
    <w:link w:val="1f6"/>
    <w:rsid w:val="00922C8B"/>
    <w:rPr>
      <w:rFonts w:ascii="Times New Roman" w:eastAsia="Times New Roman" w:hAnsi="Times New Roman" w:cs="Times New Roman"/>
      <w:b/>
      <w:bCs/>
      <w:iCs/>
      <w:spacing w:val="-1"/>
      <w:kern w:val="32"/>
      <w:sz w:val="28"/>
      <w:szCs w:val="28"/>
      <w:lang w:val="x-none" w:eastAsia="ar-SA"/>
    </w:rPr>
  </w:style>
  <w:style w:type="paragraph" w:customStyle="1" w:styleId="1f8">
    <w:name w:val="Стиль1"/>
    <w:basedOn w:val="1"/>
    <w:link w:val="1f9"/>
    <w:rsid w:val="00922C8B"/>
    <w:pPr>
      <w:keepNext w:val="0"/>
      <w:numPr>
        <w:numId w:val="0"/>
      </w:numPr>
      <w:suppressAutoHyphens w:val="0"/>
      <w:spacing w:before="0" w:after="0"/>
      <w:jc w:val="center"/>
    </w:pPr>
    <w:rPr>
      <w:rFonts w:ascii="Times New Roman" w:hAnsi="Times New Roman" w:cs="Times New Roman"/>
      <w:iCs/>
      <w:spacing w:val="-1"/>
      <w:kern w:val="32"/>
      <w:sz w:val="28"/>
      <w:szCs w:val="28"/>
      <w:lang w:val="x-none"/>
    </w:rPr>
  </w:style>
  <w:style w:type="character" w:customStyle="1" w:styleId="1f9">
    <w:name w:val="Стиль1 Знак"/>
    <w:basedOn w:val="15"/>
    <w:link w:val="1f8"/>
    <w:rsid w:val="00922C8B"/>
    <w:rPr>
      <w:rFonts w:ascii="Times New Roman" w:eastAsia="Times New Roman" w:hAnsi="Times New Roman" w:cs="Times New Roman"/>
      <w:b/>
      <w:bCs/>
      <w:iCs/>
      <w:spacing w:val="-1"/>
      <w:kern w:val="32"/>
      <w:sz w:val="28"/>
      <w:szCs w:val="28"/>
      <w:lang w:val="x-none"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8">
    <w:name w:val="Обычный для ТЗ"/>
    <w:basedOn w:val="a3"/>
    <w:link w:val="afff9"/>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lang w:val="x-none" w:eastAsia="x-none"/>
    </w:rPr>
  </w:style>
  <w:style w:type="character" w:customStyle="1" w:styleId="afff9">
    <w:name w:val="Обычный для ТЗ Знак"/>
    <w:link w:val="afff8"/>
    <w:rsid w:val="00922C8B"/>
    <w:rPr>
      <w:rFonts w:ascii="TimesNewRoman" w:eastAsia="Times New Roman" w:hAnsi="TimesNewRoman" w:cs="Times New Roman"/>
      <w:sz w:val="24"/>
      <w:szCs w:val="24"/>
      <w:lang w:val="x-none" w:eastAsia="x-none"/>
    </w:rPr>
  </w:style>
  <w:style w:type="paragraph" w:customStyle="1" w:styleId="1fa">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a">
    <w:name w:val="No Spacing"/>
    <w:basedOn w:val="a3"/>
    <w:link w:val="afffb"/>
    <w:qFormat/>
    <w:rsid w:val="00922C8B"/>
    <w:pPr>
      <w:spacing w:after="0" w:line="240" w:lineRule="auto"/>
      <w:jc w:val="both"/>
    </w:pPr>
    <w:rPr>
      <w:rFonts w:ascii="Times New Roman" w:eastAsia="Times New Roman" w:hAnsi="Times New Roman" w:cs="Times New Roman"/>
      <w:sz w:val="24"/>
      <w:szCs w:val="32"/>
      <w:lang w:val="x-none"/>
    </w:rPr>
  </w:style>
  <w:style w:type="character" w:customStyle="1" w:styleId="afffb">
    <w:name w:val="Без интервала Знак"/>
    <w:link w:val="afffa"/>
    <w:rsid w:val="00922C8B"/>
    <w:rPr>
      <w:rFonts w:ascii="Times New Roman" w:eastAsia="Times New Roman" w:hAnsi="Times New Roman" w:cs="Times New Roman"/>
      <w:sz w:val="24"/>
      <w:szCs w:val="32"/>
      <w:lang w:val="x-none"/>
    </w:rPr>
  </w:style>
  <w:style w:type="paragraph" w:styleId="afffc">
    <w:name w:val="Block Text"/>
    <w:basedOn w:val="a3"/>
    <w:link w:val="afffd"/>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d">
    <w:name w:val="Цитата Знак"/>
    <w:link w:val="afffc"/>
    <w:rsid w:val="00922C8B"/>
    <w:rPr>
      <w:rFonts w:ascii="Times New Roman" w:eastAsia="Times New Roman" w:hAnsi="Times New Roman" w:cs="Times New Roman"/>
      <w:sz w:val="24"/>
      <w:szCs w:val="20"/>
      <w:lang w:eastAsia="ru-RU"/>
    </w:rPr>
  </w:style>
  <w:style w:type="paragraph" w:styleId="afffe">
    <w:name w:val="Intense Quote"/>
    <w:basedOn w:val="a3"/>
    <w:next w:val="a3"/>
    <w:link w:val="affff"/>
    <w:qFormat/>
    <w:rsid w:val="00922C8B"/>
    <w:pPr>
      <w:spacing w:after="0" w:line="240" w:lineRule="auto"/>
      <w:ind w:left="720" w:right="720"/>
      <w:jc w:val="both"/>
    </w:pPr>
    <w:rPr>
      <w:rFonts w:ascii="Calibri" w:eastAsia="Times New Roman" w:hAnsi="Calibri" w:cs="Times New Roman"/>
      <w:b/>
      <w:i/>
      <w:sz w:val="24"/>
      <w:lang w:val="x-none"/>
    </w:rPr>
  </w:style>
  <w:style w:type="character" w:customStyle="1" w:styleId="affff">
    <w:name w:val="Выделенная цитата Знак"/>
    <w:basedOn w:val="a4"/>
    <w:link w:val="afffe"/>
    <w:rsid w:val="00922C8B"/>
    <w:rPr>
      <w:rFonts w:ascii="Calibri" w:eastAsia="Times New Roman" w:hAnsi="Calibri" w:cs="Times New Roman"/>
      <w:b/>
      <w:i/>
      <w:sz w:val="24"/>
      <w:lang w:val="x-none"/>
    </w:rPr>
  </w:style>
  <w:style w:type="character" w:styleId="affff0">
    <w:name w:val="Subtle Emphasis"/>
    <w:qFormat/>
    <w:rsid w:val="00922C8B"/>
    <w:rPr>
      <w:rFonts w:cs="Times New Roman"/>
      <w:i/>
      <w:color w:val="5A5A5A"/>
    </w:rPr>
  </w:style>
  <w:style w:type="character" w:styleId="affff1">
    <w:name w:val="Intense Emphasis"/>
    <w:qFormat/>
    <w:rsid w:val="00922C8B"/>
    <w:rPr>
      <w:rFonts w:cs="Times New Roman"/>
      <w:b/>
      <w:i/>
      <w:sz w:val="24"/>
      <w:szCs w:val="24"/>
      <w:u w:val="single"/>
    </w:rPr>
  </w:style>
  <w:style w:type="character" w:styleId="affff2">
    <w:name w:val="Subtle Reference"/>
    <w:qFormat/>
    <w:rsid w:val="00922C8B"/>
    <w:rPr>
      <w:rFonts w:cs="Times New Roman"/>
      <w:sz w:val="24"/>
      <w:szCs w:val="24"/>
      <w:u w:val="single"/>
    </w:rPr>
  </w:style>
  <w:style w:type="character" w:styleId="affff3">
    <w:name w:val="Intense Reference"/>
    <w:qFormat/>
    <w:rsid w:val="00922C8B"/>
    <w:rPr>
      <w:rFonts w:cs="Times New Roman"/>
      <w:b/>
      <w:sz w:val="24"/>
      <w:u w:val="single"/>
    </w:rPr>
  </w:style>
  <w:style w:type="character" w:styleId="affff4">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5">
    <w:name w:val="Body Text Indent"/>
    <w:aliases w:val="Основной текст 1,Нумерованный список !!,Надин стиль"/>
    <w:basedOn w:val="a3"/>
    <w:link w:val="affff6"/>
    <w:rsid w:val="00922C8B"/>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fff6">
    <w:name w:val="Основной текст с отступом Знак"/>
    <w:aliases w:val="Основной текст 1 Знак,Нумерованный список !! Знак,Надин стиль Знак"/>
    <w:basedOn w:val="a4"/>
    <w:link w:val="affff5"/>
    <w:rsid w:val="00922C8B"/>
    <w:rPr>
      <w:rFonts w:ascii="Times New Roman" w:eastAsia="Times New Roman" w:hAnsi="Times New Roman" w:cs="Times New Roman"/>
      <w:sz w:val="24"/>
      <w:szCs w:val="20"/>
      <w:lang w:val="x-none" w:eastAsia="x-none"/>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9"/>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9"/>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lang w:val="x-none" w:eastAsia="x-none"/>
    </w:rPr>
  </w:style>
  <w:style w:type="character" w:customStyle="1" w:styleId="35">
    <w:name w:val="Стиль3 Знак"/>
    <w:link w:val="30"/>
    <w:rsid w:val="00922C8B"/>
    <w:rPr>
      <w:rFonts w:ascii="Times New Roman" w:eastAsia="Times New Roman" w:hAnsi="Times New Roman" w:cs="Times New Roman"/>
      <w:sz w:val="24"/>
      <w:szCs w:val="24"/>
      <w:lang w:val="x-none" w:eastAsia="x-none"/>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b">
    <w:name w:val="Сетка таблицы1"/>
    <w:basedOn w:val="a5"/>
    <w:next w:val="aff8"/>
    <w:rsid w:val="00922C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одраздел"/>
    <w:basedOn w:val="a3"/>
    <w:rsid w:val="00922C8B"/>
    <w:pPr>
      <w:numPr>
        <w:numId w:val="8"/>
      </w:numPr>
      <w:spacing w:after="0" w:line="240" w:lineRule="auto"/>
    </w:pPr>
    <w:rPr>
      <w:rFonts w:ascii="Times New Roman" w:eastAsia="Times New Roman" w:hAnsi="Times New Roman" w:cs="Times New Roman"/>
      <w:b/>
      <w:sz w:val="24"/>
      <w:szCs w:val="20"/>
      <w:lang w:eastAsia="ru-RU"/>
    </w:rPr>
  </w:style>
  <w:style w:type="character" w:customStyle="1" w:styleId="affff7">
    <w:name w:val="Основной шрифт"/>
    <w:rsid w:val="00922C8B"/>
  </w:style>
  <w:style w:type="character" w:customStyle="1" w:styleId="1fc">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lang w:val="x-none" w:eastAsia="x-none"/>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lang w:val="x-none" w:eastAsia="x-none"/>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10"/>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8">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lang w:val="x-none" w:eastAsia="x-none"/>
    </w:rPr>
  </w:style>
  <w:style w:type="paragraph" w:customStyle="1" w:styleId="affff9">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val="x-none"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val="x-none" w:eastAsia="ar-SA"/>
    </w:rPr>
  </w:style>
  <w:style w:type="paragraph" w:customStyle="1" w:styleId="affffa">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b">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d">
    <w:name w:val="1"/>
    <w:basedOn w:val="a3"/>
    <w:rsid w:val="00922C8B"/>
    <w:pPr>
      <w:spacing w:after="0" w:line="240" w:lineRule="auto"/>
    </w:pPr>
    <w:rPr>
      <w:rFonts w:ascii="Verdana" w:eastAsia="Times New Roman" w:hAnsi="Verdana" w:cs="Verdana"/>
      <w:sz w:val="20"/>
      <w:szCs w:val="20"/>
      <w:lang w:val="en-US"/>
    </w:rPr>
  </w:style>
  <w:style w:type="paragraph" w:customStyle="1" w:styleId="affffc">
    <w:name w:val="ОСНОВНОЙ ТЕКСТ"/>
    <w:basedOn w:val="affff5"/>
    <w:rsid w:val="00922C8B"/>
    <w:pPr>
      <w:autoSpaceDE w:val="0"/>
      <w:autoSpaceDN w:val="0"/>
      <w:adjustRightInd w:val="0"/>
      <w:spacing w:before="60"/>
      <w:ind w:firstLine="709"/>
    </w:pPr>
    <w:rPr>
      <w:sz w:val="20"/>
    </w:rPr>
  </w:style>
  <w:style w:type="paragraph" w:customStyle="1" w:styleId="affffd">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lang w:val="x-none" w:eastAsia="x-none"/>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e">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
    <w:name w:val="Раздел"/>
    <w:basedOn w:val="affffe"/>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lang w:val="x-none" w:eastAsia="x-none"/>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lang w:val="x-none" w:eastAsia="x-none"/>
    </w:rPr>
  </w:style>
  <w:style w:type="paragraph" w:styleId="21">
    <w:name w:val="List Bullet 2"/>
    <w:basedOn w:val="a3"/>
    <w:rsid w:val="00922C8B"/>
    <w:pPr>
      <w:numPr>
        <w:numId w:val="11"/>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6"/>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e">
    <w:name w:val="Номер1"/>
    <w:basedOn w:val="afb"/>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0">
    <w:name w:val="Plain Text"/>
    <w:basedOn w:val="a3"/>
    <w:link w:val="afffff1"/>
    <w:rsid w:val="00922C8B"/>
    <w:pPr>
      <w:spacing w:after="0" w:line="240" w:lineRule="auto"/>
    </w:pPr>
    <w:rPr>
      <w:rFonts w:ascii="Consolas" w:eastAsia="Calibri" w:hAnsi="Consolas" w:cs="Times New Roman"/>
      <w:sz w:val="21"/>
      <w:szCs w:val="21"/>
      <w:lang w:val="x-none"/>
    </w:rPr>
  </w:style>
  <w:style w:type="character" w:customStyle="1" w:styleId="afffff1">
    <w:name w:val="Текст Знак"/>
    <w:basedOn w:val="a4"/>
    <w:link w:val="afffff0"/>
    <w:rsid w:val="00922C8B"/>
    <w:rPr>
      <w:rFonts w:ascii="Consolas" w:eastAsia="Calibri" w:hAnsi="Consolas" w:cs="Times New Roman"/>
      <w:sz w:val="21"/>
      <w:szCs w:val="21"/>
      <w:lang w:val="x-none"/>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2">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
    <w:name w:val="маркированный список 1"/>
    <w:basedOn w:val="affff5"/>
    <w:rsid w:val="00922C8B"/>
    <w:pPr>
      <w:spacing w:line="360" w:lineRule="auto"/>
      <w:ind w:left="1069" w:hanging="360"/>
    </w:pPr>
    <w:rPr>
      <w:szCs w:val="24"/>
    </w:rPr>
  </w:style>
  <w:style w:type="paragraph" w:customStyle="1" w:styleId="1ff0">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3">
    <w:name w:val="Гипертекстовая ссылка"/>
    <w:rsid w:val="00922C8B"/>
    <w:rPr>
      <w:rFonts w:cs="Times New Roman"/>
      <w:b/>
      <w:bCs/>
      <w:color w:val="008000"/>
    </w:rPr>
  </w:style>
  <w:style w:type="paragraph" w:customStyle="1" w:styleId="1ff1">
    <w:name w:val="Основной текст1"/>
    <w:basedOn w:val="a3"/>
    <w:link w:val="1ff2"/>
    <w:rsid w:val="00922C8B"/>
    <w:pPr>
      <w:spacing w:before="60" w:after="60" w:line="240" w:lineRule="auto"/>
      <w:ind w:firstLine="720"/>
      <w:jc w:val="both"/>
    </w:pPr>
    <w:rPr>
      <w:rFonts w:ascii="Times New Roman" w:eastAsia="Times New Roman" w:hAnsi="Times New Roman" w:cs="Times New Roman"/>
      <w:sz w:val="24"/>
      <w:szCs w:val="20"/>
      <w:lang w:val="x-none" w:eastAsia="x-none"/>
    </w:rPr>
  </w:style>
  <w:style w:type="character" w:customStyle="1" w:styleId="1ff2">
    <w:name w:val="Основной текст1 Знак"/>
    <w:link w:val="1ff1"/>
    <w:rsid w:val="00922C8B"/>
    <w:rPr>
      <w:rFonts w:ascii="Times New Roman" w:eastAsia="Times New Roman" w:hAnsi="Times New Roman" w:cs="Times New Roman"/>
      <w:sz w:val="24"/>
      <w:szCs w:val="20"/>
      <w:lang w:val="x-none" w:eastAsia="x-none"/>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3">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CharChar">
    <w:name w:val="Обычный Char Char"/>
    <w:link w:val="1ff3"/>
    <w:rsid w:val="00922C8B"/>
    <w:rPr>
      <w:rFonts w:ascii="Times New Roman" w:eastAsia="Times New Roman" w:hAnsi="Times New Roman" w:cs="Times New Roman"/>
      <w:sz w:val="24"/>
      <w:szCs w:val="24"/>
      <w:lang w:val="x-none" w:eastAsia="x-none"/>
    </w:rPr>
  </w:style>
  <w:style w:type="paragraph" w:customStyle="1" w:styleId="1ff4">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5">
    <w:name w:val="ЗАГОЛОВОК (титульная)"/>
    <w:basedOn w:val="1ff3"/>
    <w:next w:val="1ff3"/>
    <w:rsid w:val="00922C8B"/>
    <w:pPr>
      <w:ind w:firstLine="0"/>
      <w:jc w:val="center"/>
      <w:outlineLvl w:val="0"/>
    </w:pPr>
    <w:rPr>
      <w:b/>
      <w:bCs/>
      <w:caps/>
      <w:sz w:val="28"/>
      <w:szCs w:val="28"/>
    </w:rPr>
  </w:style>
  <w:style w:type="paragraph" w:customStyle="1" w:styleId="afffff6">
    <w:name w:val="Подзаголовок (титульная)"/>
    <w:basedOn w:val="1ff3"/>
    <w:next w:val="1ff3"/>
    <w:rsid w:val="00922C8B"/>
    <w:pPr>
      <w:ind w:firstLine="0"/>
      <w:jc w:val="center"/>
    </w:pPr>
    <w:rPr>
      <w:b/>
      <w:sz w:val="28"/>
    </w:rPr>
  </w:style>
  <w:style w:type="paragraph" w:customStyle="1" w:styleId="afffff7">
    <w:name w:val="Комментарии"/>
    <w:basedOn w:val="1ff3"/>
    <w:link w:val="CharChar0"/>
    <w:rsid w:val="00922C8B"/>
    <w:rPr>
      <w:color w:val="FF9900"/>
    </w:rPr>
  </w:style>
  <w:style w:type="character" w:customStyle="1" w:styleId="CharChar0">
    <w:name w:val="Комментарии Char Char"/>
    <w:link w:val="afffff7"/>
    <w:rsid w:val="00922C8B"/>
    <w:rPr>
      <w:rFonts w:ascii="Times New Roman" w:eastAsia="Times New Roman" w:hAnsi="Times New Roman" w:cs="Times New Roman"/>
      <w:color w:val="FF9900"/>
      <w:sz w:val="24"/>
      <w:szCs w:val="24"/>
      <w:lang w:val="x-none" w:eastAsia="x-none"/>
    </w:rPr>
  </w:style>
  <w:style w:type="paragraph" w:customStyle="1" w:styleId="afffff8">
    <w:name w:val="Рисунок"/>
    <w:basedOn w:val="1ff3"/>
    <w:next w:val="1ff3"/>
    <w:rsid w:val="00922C8B"/>
    <w:pPr>
      <w:keepNext/>
      <w:ind w:firstLine="0"/>
      <w:jc w:val="center"/>
    </w:pPr>
  </w:style>
  <w:style w:type="paragraph" w:customStyle="1" w:styleId="afffff9">
    <w:name w:val="Рисунок подпись"/>
    <w:basedOn w:val="1ff3"/>
    <w:next w:val="1ff3"/>
    <w:rsid w:val="00922C8B"/>
    <w:pPr>
      <w:ind w:firstLine="0"/>
      <w:jc w:val="center"/>
    </w:pPr>
    <w:rPr>
      <w:b/>
      <w:lang w:val="en-US"/>
    </w:rPr>
  </w:style>
  <w:style w:type="paragraph" w:customStyle="1" w:styleId="afffffa">
    <w:name w:val="Таблица название таблицы"/>
    <w:basedOn w:val="1ff3"/>
    <w:next w:val="1ff3"/>
    <w:rsid w:val="00922C8B"/>
    <w:pPr>
      <w:keepNext/>
      <w:ind w:firstLine="0"/>
    </w:pPr>
    <w:rPr>
      <w:b/>
    </w:rPr>
  </w:style>
  <w:style w:type="paragraph" w:customStyle="1" w:styleId="afffffb">
    <w:name w:val="Таблица название столбцов"/>
    <w:basedOn w:val="afffffa"/>
    <w:next w:val="1ff3"/>
    <w:rsid w:val="00922C8B"/>
    <w:pPr>
      <w:spacing w:before="120" w:after="120"/>
      <w:jc w:val="center"/>
    </w:pPr>
  </w:style>
  <w:style w:type="paragraph" w:customStyle="1" w:styleId="a1">
    <w:name w:val="Таблица текст"/>
    <w:basedOn w:val="1ff3"/>
    <w:rsid w:val="00922C8B"/>
    <w:pPr>
      <w:numPr>
        <w:numId w:val="18"/>
      </w:numPr>
      <w:tabs>
        <w:tab w:val="clear" w:pos="1620"/>
      </w:tabs>
      <w:spacing w:line="240" w:lineRule="auto"/>
      <w:ind w:left="0" w:firstLine="0"/>
      <w:jc w:val="left"/>
    </w:pPr>
  </w:style>
  <w:style w:type="paragraph" w:customStyle="1" w:styleId="210">
    <w:name w:val="Список 21"/>
    <w:basedOn w:val="1ff3"/>
    <w:rsid w:val="00922C8B"/>
    <w:pPr>
      <w:numPr>
        <w:numId w:val="19"/>
      </w:numPr>
      <w:tabs>
        <w:tab w:val="clear" w:pos="1571"/>
        <w:tab w:val="num" w:pos="360"/>
        <w:tab w:val="num" w:pos="643"/>
      </w:tabs>
      <w:ind w:left="720"/>
    </w:pPr>
    <w:rPr>
      <w:lang w:val="en-US"/>
    </w:rPr>
  </w:style>
  <w:style w:type="paragraph" w:customStyle="1" w:styleId="310">
    <w:name w:val="Список 31"/>
    <w:basedOn w:val="1ff3"/>
    <w:rsid w:val="00922C8B"/>
    <w:pPr>
      <w:numPr>
        <w:numId w:val="14"/>
      </w:numPr>
      <w:tabs>
        <w:tab w:val="num" w:pos="360"/>
      </w:tabs>
      <w:ind w:left="720" w:firstLine="851"/>
    </w:pPr>
  </w:style>
  <w:style w:type="paragraph" w:customStyle="1" w:styleId="afffffc">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lang w:val="x-none" w:eastAsia="x-none"/>
    </w:rPr>
  </w:style>
  <w:style w:type="paragraph" w:customStyle="1" w:styleId="afffffd">
    <w:name w:val="Подзаголовок приложения"/>
    <w:basedOn w:val="1ff3"/>
    <w:next w:val="1ff3"/>
    <w:link w:val="CharChar1"/>
    <w:rsid w:val="00922C8B"/>
    <w:pPr>
      <w:ind w:firstLine="0"/>
      <w:jc w:val="center"/>
    </w:pPr>
    <w:rPr>
      <w:b/>
      <w:sz w:val="28"/>
      <w:szCs w:val="28"/>
    </w:rPr>
  </w:style>
  <w:style w:type="character" w:customStyle="1" w:styleId="CharChar1">
    <w:name w:val="Подзаголовок приложения Char Char"/>
    <w:link w:val="afffffd"/>
    <w:rsid w:val="00922C8B"/>
    <w:rPr>
      <w:rFonts w:ascii="Times New Roman" w:eastAsia="Times New Roman" w:hAnsi="Times New Roman" w:cs="Times New Roman"/>
      <w:b/>
      <w:sz w:val="28"/>
      <w:szCs w:val="28"/>
      <w:lang w:val="x-none" w:eastAsia="x-none"/>
    </w:rPr>
  </w:style>
  <w:style w:type="paragraph" w:customStyle="1" w:styleId="1ff5">
    <w:name w:val="Дата1"/>
    <w:basedOn w:val="1ff3"/>
    <w:next w:val="1ff3"/>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20"/>
      </w:numPr>
      <w:tabs>
        <w:tab w:val="clear" w:pos="1571"/>
        <w:tab w:val="num" w:pos="360"/>
        <w:tab w:val="num" w:pos="643"/>
      </w:tabs>
      <w:ind w:left="720" w:hanging="360"/>
    </w:pPr>
    <w:rPr>
      <w:color w:val="FF9900"/>
    </w:rPr>
  </w:style>
  <w:style w:type="paragraph" w:customStyle="1" w:styleId="12">
    <w:name w:val="Список1"/>
    <w:basedOn w:val="1ff3"/>
    <w:rsid w:val="00922C8B"/>
    <w:pPr>
      <w:numPr>
        <w:numId w:val="15"/>
      </w:numPr>
      <w:tabs>
        <w:tab w:val="num" w:pos="360"/>
        <w:tab w:val="num" w:pos="1134"/>
      </w:tabs>
      <w:ind w:left="1440" w:hanging="720"/>
    </w:pPr>
  </w:style>
  <w:style w:type="paragraph" w:customStyle="1" w:styleId="afffffe">
    <w:name w:val="Таблица текст в ячейках"/>
    <w:basedOn w:val="a1"/>
    <w:rsid w:val="00922C8B"/>
    <w:pPr>
      <w:spacing w:before="120" w:after="120" w:line="360" w:lineRule="auto"/>
    </w:pPr>
  </w:style>
  <w:style w:type="paragraph" w:customStyle="1" w:styleId="1ff6">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0">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22"/>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22"/>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5"/>
    <w:rsid w:val="00922C8B"/>
    <w:pPr>
      <w:numPr>
        <w:numId w:val="21"/>
      </w:numPr>
      <w:spacing w:line="360" w:lineRule="auto"/>
    </w:pPr>
    <w:rPr>
      <w:lang w:val="ru-RU"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1">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2">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12"/>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lang w:val="x-none"/>
    </w:rPr>
  </w:style>
  <w:style w:type="character" w:customStyle="1" w:styleId="TableHeading0">
    <w:name w:val="Table Heading Знак"/>
    <w:link w:val="TableHeading"/>
    <w:rsid w:val="00922C8B"/>
    <w:rPr>
      <w:rFonts w:ascii="Arial" w:eastAsia="Times New Roman" w:hAnsi="Arial" w:cs="Times New Roman"/>
      <w:b/>
      <w:i/>
      <w:sz w:val="24"/>
      <w:szCs w:val="20"/>
      <w:lang w:val="x-none"/>
    </w:rPr>
  </w:style>
  <w:style w:type="paragraph" w:customStyle="1" w:styleId="PseudoH1NoNum">
    <w:name w:val="Pseudo H1 No Num"/>
    <w:basedOn w:val="a3"/>
    <w:next w:val="af5"/>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lang w:val="x-none"/>
    </w:rPr>
  </w:style>
  <w:style w:type="character" w:customStyle="1" w:styleId="TableCellLChar">
    <w:name w:val="Table Cell L Char"/>
    <w:link w:val="TableCellL"/>
    <w:rsid w:val="00922C8B"/>
    <w:rPr>
      <w:rFonts w:ascii="Arial" w:eastAsia="Times New Roman" w:hAnsi="Arial" w:cs="Times New Roman"/>
      <w:sz w:val="24"/>
      <w:szCs w:val="20"/>
      <w:lang w:val="x-none"/>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13"/>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7"/>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7">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8">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3">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3"/>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lang w:val="x-none"/>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lang w:val="x-none"/>
    </w:rPr>
  </w:style>
  <w:style w:type="paragraph" w:customStyle="1" w:styleId="a">
    <w:name w:val="Подпункты"/>
    <w:basedOn w:val="a3"/>
    <w:rsid w:val="00922C8B"/>
    <w:pPr>
      <w:numPr>
        <w:numId w:val="24"/>
      </w:numPr>
      <w:spacing w:after="0" w:line="240" w:lineRule="auto"/>
      <w:jc w:val="both"/>
    </w:pPr>
    <w:rPr>
      <w:rFonts w:ascii="Times New Roman" w:eastAsia="Times New Roman" w:hAnsi="Times New Roman" w:cs="Times New Roman"/>
      <w:sz w:val="24"/>
      <w:szCs w:val="20"/>
      <w:lang w:eastAsia="ru-RU"/>
    </w:rPr>
  </w:style>
  <w:style w:type="character" w:customStyle="1" w:styleId="1ff9">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2"/>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val="x-none" w:eastAsia="ar-SA"/>
    </w:rPr>
  </w:style>
  <w:style w:type="character" w:customStyle="1" w:styleId="ListParagraphChar">
    <w:name w:val="List Paragraph Char"/>
    <w:link w:val="ListParagraph1"/>
    <w:rsid w:val="00922C8B"/>
    <w:rPr>
      <w:rFonts w:ascii="Calibri" w:eastAsia="Times New Roman" w:hAnsi="Calibri" w:cs="Times New Roman"/>
      <w:sz w:val="20"/>
      <w:szCs w:val="20"/>
      <w:lang w:val="x-none" w:eastAsia="ar-SA"/>
    </w:rPr>
  </w:style>
  <w:style w:type="paragraph" w:customStyle="1" w:styleId="1ffa">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lang w:val="x-none" w:eastAsia="x-none"/>
    </w:rPr>
  </w:style>
  <w:style w:type="character" w:customStyle="1" w:styleId="KCText0">
    <w:name w:val="KC Text Знак"/>
    <w:link w:val="KCText"/>
    <w:rsid w:val="00922C8B"/>
    <w:rPr>
      <w:rFonts w:ascii="Arial" w:eastAsia="Times New Roman" w:hAnsi="Arial" w:cs="Times New Roman"/>
      <w:kern w:val="28"/>
      <w:sz w:val="20"/>
      <w:szCs w:val="20"/>
      <w:lang w:val="x-none" w:eastAsia="x-none"/>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lang w:val="x-none" w:eastAsia="x-none"/>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4">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5">
    <w:name w:val="Основной"/>
    <w:basedOn w:val="a3"/>
    <w:link w:val="1ffb"/>
    <w:rsid w:val="00922C8B"/>
    <w:pPr>
      <w:spacing w:before="280" w:after="0" w:line="280" w:lineRule="atLeast"/>
      <w:ind w:left="480"/>
    </w:pPr>
    <w:rPr>
      <w:rFonts w:ascii="Garamond" w:eastAsia="Times New Roman" w:hAnsi="Garamond" w:cs="Times New Roman"/>
      <w:sz w:val="24"/>
      <w:szCs w:val="24"/>
      <w:lang w:val="x-none" w:eastAsia="x-none"/>
    </w:rPr>
  </w:style>
  <w:style w:type="character" w:customStyle="1" w:styleId="1ffb">
    <w:name w:val="Основной Знак1"/>
    <w:link w:val="affffff5"/>
    <w:rsid w:val="00922C8B"/>
    <w:rPr>
      <w:rFonts w:ascii="Garamond" w:eastAsia="Times New Roman" w:hAnsi="Garamond" w:cs="Times New Roman"/>
      <w:sz w:val="24"/>
      <w:szCs w:val="24"/>
      <w:lang w:val="x-none" w:eastAsia="x-none"/>
    </w:rPr>
  </w:style>
  <w:style w:type="paragraph" w:customStyle="1" w:styleId="2f2">
    <w:name w:val="Маркир.2"/>
    <w:basedOn w:val="affffff2"/>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lang w:val="x-none" w:eastAsia="x-none"/>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lang w:val="x-none" w:eastAsia="x-none"/>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lang w:val="x-none" w:eastAsia="x-none"/>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lang w:val="x-none" w:eastAsia="x-none"/>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lang w:val="x-none" w:eastAsia="x-none"/>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6">
    <w:name w:val="Текст в таблице"/>
    <w:basedOn w:val="a3"/>
    <w:link w:val="affffff7"/>
    <w:rsid w:val="00922C8B"/>
    <w:pPr>
      <w:spacing w:after="0" w:line="240" w:lineRule="auto"/>
    </w:pPr>
    <w:rPr>
      <w:rFonts w:ascii="Arial" w:eastAsia="Times New Roman" w:hAnsi="Arial" w:cs="Times New Roman"/>
      <w:sz w:val="20"/>
      <w:szCs w:val="20"/>
      <w:lang w:val="x-none" w:eastAsia="x-none"/>
    </w:rPr>
  </w:style>
  <w:style w:type="character" w:customStyle="1" w:styleId="affffff7">
    <w:name w:val="Текст в таблице Знак"/>
    <w:link w:val="affffff6"/>
    <w:rsid w:val="00922C8B"/>
    <w:rPr>
      <w:rFonts w:ascii="Arial" w:eastAsia="Times New Roman" w:hAnsi="Arial" w:cs="Times New Roman"/>
      <w:sz w:val="20"/>
      <w:szCs w:val="20"/>
      <w:lang w:val="x-none" w:eastAsia="x-none"/>
    </w:rPr>
  </w:style>
  <w:style w:type="paragraph" w:customStyle="1" w:styleId="KCPictureCaption66">
    <w:name w:val="Стиль KC Picture Caption + Перед:  6 пт После:  6 пт"/>
    <w:basedOn w:val="KCPictureCaption"/>
    <w:rsid w:val="00922C8B"/>
  </w:style>
  <w:style w:type="paragraph" w:styleId="affffff8">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lang w:val="x-none" w:eastAsia="x-none"/>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lang w:val="x-none" w:eastAsia="x-none"/>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9">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5"/>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a">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b">
    <w:name w:val="Арс"/>
    <w:basedOn w:val="afffff4"/>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val="x-none"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val="x-none" w:eastAsia="en-US"/>
    </w:rPr>
  </w:style>
  <w:style w:type="character" w:customStyle="1" w:styleId="92">
    <w:name w:val="Знак Знак9"/>
    <w:rsid w:val="00922C8B"/>
    <w:rPr>
      <w:rFonts w:ascii="Arial" w:hAnsi="Arial" w:cs="Times New Roman"/>
      <w:sz w:val="2"/>
      <w:lang w:val="x-none" w:eastAsia="en-US"/>
    </w:rPr>
  </w:style>
  <w:style w:type="character" w:customStyle="1" w:styleId="82">
    <w:name w:val="Знак Знак8"/>
    <w:rsid w:val="00922C8B"/>
    <w:rPr>
      <w:rFonts w:ascii="Arial" w:hAnsi="Arial" w:cs="Times New Roman"/>
      <w:sz w:val="16"/>
      <w:lang w:val="x-none" w:eastAsia="en-US"/>
    </w:rPr>
  </w:style>
  <w:style w:type="character" w:customStyle="1" w:styleId="72">
    <w:name w:val="Знак Знак7"/>
    <w:rsid w:val="00922C8B"/>
    <w:rPr>
      <w:rFonts w:ascii="Arial" w:hAnsi="Arial" w:cs="Times New Roman"/>
      <w:sz w:val="16"/>
      <w:lang w:val="x-none" w:eastAsia="en-US"/>
    </w:rPr>
  </w:style>
  <w:style w:type="character" w:customStyle="1" w:styleId="160">
    <w:name w:val="Знак Знак16"/>
    <w:rsid w:val="00922C8B"/>
    <w:rPr>
      <w:rFonts w:ascii="Arial" w:hAnsi="Arial" w:cs="Times New Roman"/>
      <w:color w:val="FF0000"/>
      <w:lang w:val="x-none"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c">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c">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eastAsia="x-none"/>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d">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25"/>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e">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23"/>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6"/>
      </w:numPr>
      <w:tabs>
        <w:tab w:val="num" w:pos="851"/>
        <w:tab w:val="num" w:pos="2289"/>
      </w:tabs>
    </w:pPr>
    <w:rPr>
      <w:b w:val="0"/>
      <w:lang w:val="x-none" w:eastAsia="x-none"/>
    </w:rPr>
  </w:style>
  <w:style w:type="character" w:customStyle="1" w:styleId="2f4">
    <w:name w:val="Требование 2 Знак"/>
    <w:link w:val="20"/>
    <w:rsid w:val="00922C8B"/>
    <w:rPr>
      <w:rFonts w:ascii="Arial" w:eastAsia="Times New Roman" w:hAnsi="Arial" w:cs="Times New Roman"/>
      <w:sz w:val="20"/>
      <w:szCs w:val="20"/>
      <w:lang w:val="x-none" w:eastAsia="x-none"/>
    </w:rPr>
  </w:style>
  <w:style w:type="paragraph" w:customStyle="1" w:styleId="4">
    <w:name w:val="Требование 4"/>
    <w:basedOn w:val="11"/>
    <w:rsid w:val="00922C8B"/>
    <w:pPr>
      <w:numPr>
        <w:ilvl w:val="3"/>
        <w:numId w:val="26"/>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8"/>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14"/>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d">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e">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0">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8"/>
      </w:numPr>
    </w:pPr>
  </w:style>
  <w:style w:type="paragraph" w:customStyle="1" w:styleId="afffffff1">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7"/>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afffffff2">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9"/>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9"/>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9"/>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9"/>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9"/>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9"/>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 w:type="character" w:customStyle="1" w:styleId="1fff">
    <w:name w:val="Неразрешенное упоминание1"/>
    <w:basedOn w:val="a4"/>
    <w:uiPriority w:val="99"/>
    <w:semiHidden/>
    <w:unhideWhenUsed/>
    <w:rsid w:val="00104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83756">
      <w:bodyDiv w:val="1"/>
      <w:marLeft w:val="0"/>
      <w:marRight w:val="0"/>
      <w:marTop w:val="0"/>
      <w:marBottom w:val="0"/>
      <w:divBdr>
        <w:top w:val="none" w:sz="0" w:space="0" w:color="auto"/>
        <w:left w:val="none" w:sz="0" w:space="0" w:color="auto"/>
        <w:bottom w:val="none" w:sz="0" w:space="0" w:color="auto"/>
        <w:right w:val="none" w:sz="0" w:space="0" w:color="auto"/>
      </w:divBdr>
    </w:div>
    <w:div w:id="1448235006">
      <w:bodyDiv w:val="1"/>
      <w:marLeft w:val="0"/>
      <w:marRight w:val="0"/>
      <w:marTop w:val="0"/>
      <w:marBottom w:val="0"/>
      <w:divBdr>
        <w:top w:val="none" w:sz="0" w:space="0" w:color="auto"/>
        <w:left w:val="none" w:sz="0" w:space="0" w:color="auto"/>
        <w:bottom w:val="none" w:sz="0" w:space="0" w:color="auto"/>
        <w:right w:val="none" w:sz="0" w:space="0" w:color="auto"/>
      </w:divBdr>
    </w:div>
    <w:div w:id="1776172841">
      <w:bodyDiv w:val="1"/>
      <w:marLeft w:val="0"/>
      <w:marRight w:val="0"/>
      <w:marTop w:val="0"/>
      <w:marBottom w:val="0"/>
      <w:divBdr>
        <w:top w:val="none" w:sz="0" w:space="0" w:color="auto"/>
        <w:left w:val="none" w:sz="0" w:space="0" w:color="auto"/>
        <w:bottom w:val="none" w:sz="0" w:space="0" w:color="auto"/>
        <w:right w:val="none" w:sz="0" w:space="0" w:color="auto"/>
      </w:divBdr>
    </w:div>
    <w:div w:id="196897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7BDD2-F848-4FCC-AA49-53EDEE8E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Токарева Татьяна Александровна</dc:creator>
  <cp:lastModifiedBy>Никулина</cp:lastModifiedBy>
  <cp:revision>4</cp:revision>
  <cp:lastPrinted>2020-01-27T05:50:00Z</cp:lastPrinted>
  <dcterms:created xsi:type="dcterms:W3CDTF">2020-05-30T13:15:00Z</dcterms:created>
  <dcterms:modified xsi:type="dcterms:W3CDTF">2020-06-01T12:48:00Z</dcterms:modified>
</cp:coreProperties>
</file>