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A1" w:rsidRPr="00715EF0" w:rsidRDefault="00715EF0" w:rsidP="002F1B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5EF0">
        <w:rPr>
          <w:rFonts w:ascii="Times New Roman" w:hAnsi="Times New Roman" w:cs="Times New Roman"/>
          <w:b/>
          <w:sz w:val="40"/>
          <w:szCs w:val="40"/>
        </w:rPr>
        <w:t>Описание объекта закупки</w:t>
      </w:r>
    </w:p>
    <w:tbl>
      <w:tblPr>
        <w:tblStyle w:val="a3"/>
        <w:tblW w:w="14633" w:type="dxa"/>
        <w:tblLook w:val="04A0"/>
      </w:tblPr>
      <w:tblGrid>
        <w:gridCol w:w="533"/>
        <w:gridCol w:w="1985"/>
        <w:gridCol w:w="1701"/>
        <w:gridCol w:w="3402"/>
        <w:gridCol w:w="5103"/>
        <w:gridCol w:w="893"/>
        <w:gridCol w:w="1016"/>
      </w:tblGrid>
      <w:tr w:rsidR="008D5868" w:rsidRPr="00A30505" w:rsidTr="008812ED">
        <w:tc>
          <w:tcPr>
            <w:tcW w:w="533" w:type="dxa"/>
            <w:vAlign w:val="center"/>
          </w:tcPr>
          <w:p w:rsidR="008D5868" w:rsidRPr="008D2336" w:rsidRDefault="008D5868" w:rsidP="008D2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3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D233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D233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D233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8D5868" w:rsidRPr="008D2336" w:rsidRDefault="008D5868" w:rsidP="008D2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3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товара/ код ОКПД</w:t>
            </w:r>
            <w:proofErr w:type="gramStart"/>
            <w:r w:rsidRPr="008D233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8D5868" w:rsidRPr="008D2336" w:rsidRDefault="008D5868" w:rsidP="008D2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336">
              <w:rPr>
                <w:rFonts w:ascii="Times New Roman" w:hAnsi="Times New Roman" w:cs="Times New Roman"/>
                <w:b/>
                <w:sz w:val="20"/>
                <w:szCs w:val="20"/>
              </w:rPr>
              <w:t>Код КТРУ</w:t>
            </w:r>
          </w:p>
        </w:tc>
        <w:tc>
          <w:tcPr>
            <w:tcW w:w="3402" w:type="dxa"/>
            <w:vAlign w:val="center"/>
          </w:tcPr>
          <w:p w:rsidR="008D5868" w:rsidRPr="008D2336" w:rsidRDefault="008D5868" w:rsidP="008D2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336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по КТРУ</w:t>
            </w:r>
          </w:p>
        </w:tc>
        <w:tc>
          <w:tcPr>
            <w:tcW w:w="5103" w:type="dxa"/>
          </w:tcPr>
          <w:p w:rsidR="008D5868" w:rsidRPr="008D2336" w:rsidRDefault="008D5868" w:rsidP="008D2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336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 характеристики закупаемого товара, работ, услуг</w:t>
            </w:r>
          </w:p>
        </w:tc>
        <w:tc>
          <w:tcPr>
            <w:tcW w:w="893" w:type="dxa"/>
            <w:vAlign w:val="center"/>
          </w:tcPr>
          <w:p w:rsidR="008D5868" w:rsidRPr="008D2336" w:rsidRDefault="008D5868" w:rsidP="008D2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336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016" w:type="dxa"/>
            <w:vAlign w:val="center"/>
          </w:tcPr>
          <w:p w:rsidR="008D5868" w:rsidRPr="008D2336" w:rsidRDefault="008D5868" w:rsidP="008D2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336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</w:tr>
      <w:tr w:rsidR="008D5868" w:rsidRPr="00A30505" w:rsidTr="008812ED">
        <w:trPr>
          <w:trHeight w:val="335"/>
        </w:trPr>
        <w:tc>
          <w:tcPr>
            <w:tcW w:w="533" w:type="dxa"/>
            <w:vAlign w:val="center"/>
          </w:tcPr>
          <w:p w:rsidR="008D5868" w:rsidRPr="008D2336" w:rsidRDefault="008D2336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8D5868" w:rsidRPr="008D2336" w:rsidRDefault="00DA4D3D" w:rsidP="008D2336">
            <w:pPr>
              <w:jc w:val="center"/>
              <w:rPr>
                <w:rStyle w:val="cardmaininfocontent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2336">
              <w:rPr>
                <w:rStyle w:val="cardmaininfocontent"/>
                <w:rFonts w:ascii="Times New Roman" w:hAnsi="Times New Roman" w:cs="Times New Roman"/>
                <w:sz w:val="20"/>
                <w:szCs w:val="20"/>
              </w:rPr>
              <w:t>Средство</w:t>
            </w:r>
            <w:proofErr w:type="gramEnd"/>
            <w:r w:rsidRPr="008D2336">
              <w:rPr>
                <w:rStyle w:val="cardmaininfocontent"/>
                <w:rFonts w:ascii="Times New Roman" w:hAnsi="Times New Roman" w:cs="Times New Roman"/>
                <w:sz w:val="20"/>
                <w:szCs w:val="20"/>
              </w:rPr>
              <w:t xml:space="preserve"> моющее для туалетов и ванных комнат</w:t>
            </w:r>
          </w:p>
          <w:p w:rsidR="008D2336" w:rsidRPr="008D2336" w:rsidRDefault="008D2336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36">
              <w:rPr>
                <w:rStyle w:val="cardmaininfocontent"/>
                <w:rFonts w:ascii="Times New Roman" w:hAnsi="Times New Roman" w:cs="Times New Roman"/>
                <w:sz w:val="20"/>
                <w:szCs w:val="20"/>
              </w:rPr>
              <w:t>20.41.32.114</w:t>
            </w:r>
          </w:p>
        </w:tc>
        <w:tc>
          <w:tcPr>
            <w:tcW w:w="1701" w:type="dxa"/>
            <w:vAlign w:val="center"/>
          </w:tcPr>
          <w:p w:rsidR="008D5868" w:rsidRPr="008D2336" w:rsidRDefault="00D70F1E" w:rsidP="008D2336">
            <w:pPr>
              <w:pStyle w:val="a8"/>
              <w:snapToGrid w:val="0"/>
              <w:spacing w:before="0" w:after="0"/>
              <w:ind w:left="0" w:right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hyperlink r:id="rId4" w:tgtFrame="_blank" w:history="1">
              <w:r w:rsidR="00DA4D3D" w:rsidRPr="008D2336">
                <w:rPr>
                  <w:rStyle w:val="a9"/>
                  <w:color w:val="auto"/>
                  <w:sz w:val="20"/>
                  <w:szCs w:val="20"/>
                  <w:u w:val="none"/>
                </w:rPr>
                <w:t xml:space="preserve">20.41.32.114-00000004 </w:t>
              </w:r>
            </w:hyperlink>
          </w:p>
        </w:tc>
        <w:tc>
          <w:tcPr>
            <w:tcW w:w="3402" w:type="dxa"/>
            <w:vAlign w:val="center"/>
          </w:tcPr>
          <w:p w:rsidR="008D5868" w:rsidRPr="008D2336" w:rsidRDefault="00DA4D3D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8D2336">
              <w:rPr>
                <w:sz w:val="20"/>
                <w:szCs w:val="20"/>
              </w:rPr>
              <w:t>Наличие антибактериального компонента: Да</w:t>
            </w:r>
          </w:p>
          <w:p w:rsidR="00DA4D3D" w:rsidRPr="008D2336" w:rsidRDefault="00DA4D3D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8D2336">
              <w:rPr>
                <w:sz w:val="20"/>
                <w:szCs w:val="20"/>
              </w:rPr>
              <w:t>Средство спиртосодержащее: Нет</w:t>
            </w:r>
          </w:p>
          <w:p w:rsidR="00DA4D3D" w:rsidRPr="008D2336" w:rsidRDefault="00DA4D3D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8D2336">
              <w:rPr>
                <w:sz w:val="20"/>
                <w:szCs w:val="20"/>
              </w:rPr>
              <w:t>Средство хлорсодержащее: Да</w:t>
            </w:r>
          </w:p>
          <w:p w:rsidR="00DA4D3D" w:rsidRPr="008D2336" w:rsidRDefault="00DA4D3D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8D2336">
              <w:rPr>
                <w:sz w:val="20"/>
                <w:szCs w:val="20"/>
              </w:rPr>
              <w:t>Форма выпуска: Гель</w:t>
            </w:r>
          </w:p>
        </w:tc>
        <w:tc>
          <w:tcPr>
            <w:tcW w:w="5103" w:type="dxa"/>
          </w:tcPr>
          <w:p w:rsidR="008D5868" w:rsidRPr="008D2336" w:rsidRDefault="00DA4D3D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Жидкий гель для чистки раковин, унитазов, ванн, фаянсовых изделий и кафеля от ржавчины, известкового налета, водного камня, жира.</w:t>
            </w:r>
            <w:r w:rsidRPr="008D2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Уничтожает возбудителей стафилококка и кишечных инфекций.</w:t>
            </w:r>
            <w:r w:rsidRPr="008D233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Фасовка не менее 750мл.</w:t>
            </w:r>
          </w:p>
        </w:tc>
        <w:tc>
          <w:tcPr>
            <w:tcW w:w="893" w:type="dxa"/>
            <w:vAlign w:val="center"/>
          </w:tcPr>
          <w:p w:rsidR="008D5868" w:rsidRPr="008D2336" w:rsidRDefault="00A8208E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2830</w:t>
            </w:r>
          </w:p>
        </w:tc>
        <w:tc>
          <w:tcPr>
            <w:tcW w:w="1016" w:type="dxa"/>
            <w:vAlign w:val="center"/>
          </w:tcPr>
          <w:p w:rsidR="008D5868" w:rsidRPr="008D2336" w:rsidRDefault="00A8208E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8D5868" w:rsidRPr="00A30505" w:rsidTr="008812ED">
        <w:trPr>
          <w:trHeight w:val="335"/>
        </w:trPr>
        <w:tc>
          <w:tcPr>
            <w:tcW w:w="533" w:type="dxa"/>
            <w:vAlign w:val="center"/>
          </w:tcPr>
          <w:p w:rsidR="008D5868" w:rsidRPr="008D2336" w:rsidRDefault="008D2336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8D5868" w:rsidRPr="008D2336" w:rsidRDefault="00906D14" w:rsidP="008D2336">
            <w:pPr>
              <w:jc w:val="center"/>
              <w:rPr>
                <w:rStyle w:val="cardmaininfocontent"/>
                <w:rFonts w:ascii="Times New Roman" w:hAnsi="Times New Roman" w:cs="Times New Roman"/>
                <w:sz w:val="20"/>
                <w:szCs w:val="20"/>
              </w:rPr>
            </w:pPr>
            <w:r w:rsidRPr="008D2336">
              <w:rPr>
                <w:rStyle w:val="cardmaininfocontent"/>
                <w:rFonts w:ascii="Times New Roman" w:hAnsi="Times New Roman" w:cs="Times New Roman"/>
                <w:sz w:val="20"/>
                <w:szCs w:val="20"/>
              </w:rPr>
              <w:t>Средство для мытья посуды</w:t>
            </w:r>
          </w:p>
          <w:p w:rsidR="008D2336" w:rsidRPr="008D2336" w:rsidRDefault="008D2336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36">
              <w:rPr>
                <w:rStyle w:val="cardmaininfocontent"/>
                <w:rFonts w:ascii="Times New Roman" w:hAnsi="Times New Roman" w:cs="Times New Roman"/>
                <w:sz w:val="20"/>
                <w:szCs w:val="20"/>
              </w:rPr>
              <w:t>20.41.32.111</w:t>
            </w:r>
          </w:p>
        </w:tc>
        <w:tc>
          <w:tcPr>
            <w:tcW w:w="1701" w:type="dxa"/>
            <w:vAlign w:val="center"/>
          </w:tcPr>
          <w:p w:rsidR="008D5868" w:rsidRPr="008D2336" w:rsidRDefault="00D70F1E" w:rsidP="008D2336">
            <w:pPr>
              <w:pStyle w:val="a8"/>
              <w:snapToGrid w:val="0"/>
              <w:spacing w:before="0" w:after="0"/>
              <w:ind w:left="0" w:right="0"/>
              <w:jc w:val="center"/>
              <w:rPr>
                <w:rFonts w:eastAsia="Calibri"/>
                <w:sz w:val="20"/>
                <w:szCs w:val="20"/>
              </w:rPr>
            </w:pPr>
            <w:hyperlink r:id="rId5" w:tgtFrame="_blank" w:history="1">
              <w:r w:rsidR="00906D14" w:rsidRPr="008D2336">
                <w:rPr>
                  <w:rStyle w:val="a9"/>
                  <w:color w:val="auto"/>
                  <w:sz w:val="20"/>
                  <w:szCs w:val="20"/>
                  <w:u w:val="none"/>
                </w:rPr>
                <w:t>20.41.32.111-00000011</w:t>
              </w:r>
            </w:hyperlink>
          </w:p>
        </w:tc>
        <w:tc>
          <w:tcPr>
            <w:tcW w:w="3402" w:type="dxa"/>
            <w:vAlign w:val="center"/>
          </w:tcPr>
          <w:p w:rsidR="008D5868" w:rsidRPr="008D2336" w:rsidRDefault="00906D14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8D2336">
              <w:rPr>
                <w:sz w:val="20"/>
                <w:szCs w:val="20"/>
              </w:rPr>
              <w:t>Для использования в посудомоечной машине: нет</w:t>
            </w:r>
          </w:p>
          <w:p w:rsidR="00906D14" w:rsidRPr="008D2336" w:rsidRDefault="00906D14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8D2336">
              <w:rPr>
                <w:sz w:val="20"/>
                <w:szCs w:val="20"/>
              </w:rPr>
              <w:t>Форма выпуска: гель</w:t>
            </w:r>
          </w:p>
          <w:p w:rsidR="00906D14" w:rsidRPr="008D2336" w:rsidRDefault="00906D14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8D2336">
              <w:rPr>
                <w:sz w:val="20"/>
                <w:szCs w:val="20"/>
              </w:rPr>
              <w:t>Для мытья детской посуды: нет</w:t>
            </w:r>
          </w:p>
          <w:p w:rsidR="00906D14" w:rsidRPr="008D2336" w:rsidRDefault="00906D14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8D2336">
              <w:rPr>
                <w:sz w:val="20"/>
                <w:szCs w:val="20"/>
              </w:rPr>
              <w:t>Наличие антибактериального компонента: нет</w:t>
            </w:r>
          </w:p>
        </w:tc>
        <w:tc>
          <w:tcPr>
            <w:tcW w:w="5103" w:type="dxa"/>
          </w:tcPr>
          <w:p w:rsidR="008D5868" w:rsidRPr="008D2336" w:rsidRDefault="00906D14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Жидкое </w:t>
            </w:r>
            <w:proofErr w:type="spellStart"/>
            <w:r w:rsidRPr="008D2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гелевое</w:t>
            </w:r>
            <w:proofErr w:type="spellEnd"/>
            <w:r w:rsidRPr="008D2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средство, предназначенное для мытья посуд</w:t>
            </w:r>
            <w:r w:rsidRPr="008D2336">
              <w:rPr>
                <w:rFonts w:ascii="Times New Roman" w:hAnsi="Times New Roman" w:cs="Times New Roman"/>
                <w:sz w:val="20"/>
                <w:szCs w:val="20"/>
              </w:rPr>
              <w:t>ы. Объем в упаковке не менее 1000</w:t>
            </w:r>
            <w:r w:rsidRPr="008D2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мл.</w:t>
            </w:r>
          </w:p>
        </w:tc>
        <w:tc>
          <w:tcPr>
            <w:tcW w:w="893" w:type="dxa"/>
            <w:vAlign w:val="center"/>
          </w:tcPr>
          <w:p w:rsidR="008D5868" w:rsidRPr="008D2336" w:rsidRDefault="008D2336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016" w:type="dxa"/>
            <w:vAlign w:val="center"/>
          </w:tcPr>
          <w:p w:rsidR="008D5868" w:rsidRPr="008D2336" w:rsidRDefault="008D2336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8D5868" w:rsidRPr="00A30505" w:rsidTr="008812ED">
        <w:trPr>
          <w:trHeight w:val="335"/>
        </w:trPr>
        <w:tc>
          <w:tcPr>
            <w:tcW w:w="533" w:type="dxa"/>
            <w:vAlign w:val="center"/>
          </w:tcPr>
          <w:p w:rsidR="008D5868" w:rsidRPr="008D2336" w:rsidRDefault="008D2336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8D5868" w:rsidRPr="008D2336" w:rsidRDefault="00A5456A" w:rsidP="008D23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33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Сода кальцинированная</w:t>
            </w:r>
          </w:p>
          <w:p w:rsidR="000A0408" w:rsidRPr="008D2336" w:rsidRDefault="000A0408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36">
              <w:rPr>
                <w:rFonts w:ascii="Times New Roman" w:eastAsia="Calibri" w:hAnsi="Times New Roman" w:cs="Times New Roman"/>
                <w:sz w:val="20"/>
                <w:szCs w:val="20"/>
              </w:rPr>
              <w:t>20.41.3</w:t>
            </w:r>
            <w:r w:rsidR="0097661B" w:rsidRPr="008D2336">
              <w:rPr>
                <w:rFonts w:ascii="Times New Roman" w:eastAsia="Calibri" w:hAnsi="Times New Roman" w:cs="Times New Roman"/>
                <w:sz w:val="20"/>
                <w:szCs w:val="20"/>
              </w:rPr>
              <w:t>2.119</w:t>
            </w:r>
          </w:p>
        </w:tc>
        <w:tc>
          <w:tcPr>
            <w:tcW w:w="1701" w:type="dxa"/>
            <w:vAlign w:val="center"/>
          </w:tcPr>
          <w:p w:rsidR="008D5868" w:rsidRPr="008D2336" w:rsidRDefault="000A0408" w:rsidP="008D2336">
            <w:pPr>
              <w:pStyle w:val="a8"/>
              <w:snapToGrid w:val="0"/>
              <w:spacing w:before="0" w:after="0"/>
              <w:ind w:left="0" w:right="0"/>
              <w:jc w:val="center"/>
              <w:rPr>
                <w:rFonts w:eastAsia="Calibri"/>
                <w:sz w:val="20"/>
                <w:szCs w:val="20"/>
              </w:rPr>
            </w:pPr>
            <w:r w:rsidRPr="008D2336">
              <w:rPr>
                <w:rFonts w:eastAsia="Calibri"/>
                <w:sz w:val="20"/>
                <w:szCs w:val="20"/>
              </w:rPr>
              <w:t>КТРУ нет</w:t>
            </w:r>
          </w:p>
        </w:tc>
        <w:tc>
          <w:tcPr>
            <w:tcW w:w="3402" w:type="dxa"/>
            <w:vAlign w:val="center"/>
          </w:tcPr>
          <w:p w:rsidR="008D5868" w:rsidRPr="008D2336" w:rsidRDefault="008D5868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A5456A" w:rsidRPr="008D2336" w:rsidRDefault="00A5456A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2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Водосмягчающее</w:t>
            </w:r>
            <w:proofErr w:type="spellEnd"/>
            <w:r w:rsidRPr="008D2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моющее и </w:t>
            </w:r>
            <w:proofErr w:type="spellStart"/>
            <w:r w:rsidRPr="008D2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жироудаляющее</w:t>
            </w:r>
            <w:proofErr w:type="spellEnd"/>
            <w:r w:rsidRPr="008D2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средство.</w:t>
            </w:r>
            <w:r w:rsidRPr="008D2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8D2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Используется для мытья фарфоровой, фаянсовой, эмалированной, керамической посуды, чистки кафеля, раковин, ванн, линолеума, стирки и кипячения, замачивания хлопчатобумажных, льняных тканей, смягчения воды, ГОСТ 5100-85.</w:t>
            </w:r>
            <w:proofErr w:type="gramEnd"/>
          </w:p>
          <w:p w:rsidR="008D5868" w:rsidRPr="008D2336" w:rsidRDefault="00A5456A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3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Фасовка не менее 600 гр.</w:t>
            </w:r>
          </w:p>
        </w:tc>
        <w:tc>
          <w:tcPr>
            <w:tcW w:w="893" w:type="dxa"/>
            <w:vAlign w:val="center"/>
          </w:tcPr>
          <w:p w:rsidR="008D5868" w:rsidRPr="008D2336" w:rsidRDefault="008D2336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016" w:type="dxa"/>
            <w:vAlign w:val="center"/>
          </w:tcPr>
          <w:p w:rsidR="008D5868" w:rsidRPr="008D2336" w:rsidRDefault="008D2336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8D5868" w:rsidRPr="00A30505" w:rsidTr="008812ED">
        <w:trPr>
          <w:trHeight w:val="335"/>
        </w:trPr>
        <w:tc>
          <w:tcPr>
            <w:tcW w:w="533" w:type="dxa"/>
            <w:vAlign w:val="center"/>
          </w:tcPr>
          <w:p w:rsidR="008D5868" w:rsidRPr="008D2336" w:rsidRDefault="008D2336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8D5868" w:rsidRPr="008D2336" w:rsidRDefault="00F61FFA" w:rsidP="008D2336">
            <w:pPr>
              <w:jc w:val="center"/>
              <w:rPr>
                <w:rStyle w:val="cardmaininfocontent"/>
                <w:rFonts w:ascii="Times New Roman" w:hAnsi="Times New Roman" w:cs="Times New Roman"/>
                <w:sz w:val="20"/>
                <w:szCs w:val="20"/>
              </w:rPr>
            </w:pPr>
            <w:r w:rsidRPr="008D2336">
              <w:rPr>
                <w:rStyle w:val="cardmaininfocontent"/>
                <w:rFonts w:ascii="Times New Roman" w:hAnsi="Times New Roman" w:cs="Times New Roman"/>
                <w:sz w:val="20"/>
                <w:szCs w:val="20"/>
              </w:rPr>
              <w:t>Порошок стиральный</w:t>
            </w:r>
          </w:p>
          <w:p w:rsidR="008D2336" w:rsidRPr="008D2336" w:rsidRDefault="008D2336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36">
              <w:rPr>
                <w:rStyle w:val="cardmaininfocontent"/>
                <w:rFonts w:ascii="Times New Roman" w:hAnsi="Times New Roman" w:cs="Times New Roman"/>
                <w:sz w:val="20"/>
                <w:szCs w:val="20"/>
              </w:rPr>
              <w:t>20.41.32.121</w:t>
            </w:r>
          </w:p>
        </w:tc>
        <w:tc>
          <w:tcPr>
            <w:tcW w:w="1701" w:type="dxa"/>
            <w:vAlign w:val="center"/>
          </w:tcPr>
          <w:p w:rsidR="008D5868" w:rsidRPr="008D2336" w:rsidRDefault="00D70F1E" w:rsidP="008D2336">
            <w:pPr>
              <w:pStyle w:val="a8"/>
              <w:snapToGrid w:val="0"/>
              <w:spacing w:before="0" w:after="0"/>
              <w:ind w:left="0" w:right="0"/>
              <w:jc w:val="center"/>
              <w:rPr>
                <w:rFonts w:eastAsia="Calibri"/>
                <w:sz w:val="20"/>
                <w:szCs w:val="20"/>
              </w:rPr>
            </w:pPr>
            <w:hyperlink r:id="rId6" w:tgtFrame="_blank" w:history="1">
              <w:r w:rsidR="00F61FFA" w:rsidRPr="008D2336">
                <w:rPr>
                  <w:rStyle w:val="a9"/>
                  <w:color w:val="auto"/>
                  <w:sz w:val="20"/>
                  <w:szCs w:val="20"/>
                  <w:u w:val="none"/>
                </w:rPr>
                <w:t>20.41.32.121-00000006</w:t>
              </w:r>
            </w:hyperlink>
          </w:p>
        </w:tc>
        <w:tc>
          <w:tcPr>
            <w:tcW w:w="3402" w:type="dxa"/>
            <w:vAlign w:val="center"/>
          </w:tcPr>
          <w:p w:rsidR="00F61FFA" w:rsidRPr="008D2336" w:rsidRDefault="00F61FFA" w:rsidP="008D2336">
            <w:pPr>
              <w:pStyle w:val="a8"/>
              <w:snapToGrid w:val="0"/>
              <w:spacing w:before="0" w:after="0"/>
              <w:jc w:val="center"/>
              <w:rPr>
                <w:rStyle w:val="cardmaininfotitle"/>
                <w:sz w:val="20"/>
                <w:szCs w:val="20"/>
              </w:rPr>
            </w:pPr>
            <w:r w:rsidRPr="008D2336">
              <w:rPr>
                <w:rStyle w:val="cardmaininfotitle"/>
                <w:sz w:val="20"/>
                <w:szCs w:val="20"/>
              </w:rPr>
              <w:t xml:space="preserve">Для детского белья:  Нет </w:t>
            </w:r>
          </w:p>
          <w:p w:rsidR="00F61FFA" w:rsidRPr="008D2336" w:rsidRDefault="00F61FFA" w:rsidP="008D2336">
            <w:pPr>
              <w:pStyle w:val="a8"/>
              <w:snapToGrid w:val="0"/>
              <w:spacing w:before="0" w:after="0"/>
              <w:jc w:val="center"/>
              <w:rPr>
                <w:rStyle w:val="cardmaininfotitle"/>
                <w:sz w:val="20"/>
                <w:szCs w:val="20"/>
              </w:rPr>
            </w:pPr>
            <w:r w:rsidRPr="008D2336">
              <w:rPr>
                <w:rStyle w:val="cardmaininfotitle"/>
                <w:sz w:val="20"/>
                <w:szCs w:val="20"/>
              </w:rPr>
              <w:t xml:space="preserve"> Назначение: Для цветного белья </w:t>
            </w:r>
          </w:p>
          <w:p w:rsidR="00F61FFA" w:rsidRPr="008D2336" w:rsidRDefault="00F61FFA" w:rsidP="008D2336">
            <w:pPr>
              <w:pStyle w:val="a8"/>
              <w:snapToGrid w:val="0"/>
              <w:spacing w:before="0" w:after="0"/>
              <w:jc w:val="center"/>
              <w:rPr>
                <w:rStyle w:val="cardmaininfotitle"/>
                <w:sz w:val="20"/>
                <w:szCs w:val="20"/>
              </w:rPr>
            </w:pPr>
            <w:r w:rsidRPr="008D2336">
              <w:rPr>
                <w:rStyle w:val="cardmaininfotitle"/>
                <w:sz w:val="20"/>
                <w:szCs w:val="20"/>
              </w:rPr>
              <w:t xml:space="preserve"> Средство с отбеливающим эффектом: Нет</w:t>
            </w:r>
          </w:p>
          <w:p w:rsidR="008D5868" w:rsidRPr="008D2336" w:rsidRDefault="00F61FFA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8D2336">
              <w:rPr>
                <w:sz w:val="20"/>
                <w:szCs w:val="20"/>
              </w:rPr>
              <w:t>Тип стирки: Ручная стирка</w:t>
            </w:r>
            <w:r w:rsidRPr="008D2336">
              <w:rPr>
                <w:rStyle w:val="cardmaininfotitle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8D5868" w:rsidRPr="008D2336" w:rsidRDefault="00F61FFA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Средство моющее универсальное. Предназначен для стирки изделий из хлопчатобумажных, льняных, синтетических тканей и тканей из смешанных волокон, в воде любой жесткости. </w:t>
            </w:r>
            <w:r w:rsidRPr="008D233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Фасовка не более 400 г. Вид упаковки плотный полиэтиленовый пакет</w:t>
            </w:r>
          </w:p>
        </w:tc>
        <w:tc>
          <w:tcPr>
            <w:tcW w:w="893" w:type="dxa"/>
            <w:vAlign w:val="center"/>
          </w:tcPr>
          <w:p w:rsidR="008D5868" w:rsidRPr="008D2336" w:rsidRDefault="008D2336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1016" w:type="dxa"/>
            <w:vAlign w:val="center"/>
          </w:tcPr>
          <w:p w:rsidR="008D5868" w:rsidRPr="008D2336" w:rsidRDefault="008D2336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8D5868" w:rsidRPr="00A30505" w:rsidTr="008812ED">
        <w:trPr>
          <w:trHeight w:val="335"/>
        </w:trPr>
        <w:tc>
          <w:tcPr>
            <w:tcW w:w="533" w:type="dxa"/>
            <w:vAlign w:val="center"/>
          </w:tcPr>
          <w:p w:rsidR="008D5868" w:rsidRPr="008D2336" w:rsidRDefault="008D2336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97661B" w:rsidRPr="008D2336" w:rsidRDefault="0097661B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36">
              <w:rPr>
                <w:rFonts w:ascii="Times New Roman" w:hAnsi="Times New Roman" w:cs="Times New Roman"/>
                <w:sz w:val="20"/>
                <w:szCs w:val="20"/>
              </w:rPr>
              <w:t>Средство для мытья полов</w:t>
            </w:r>
          </w:p>
          <w:p w:rsidR="008D5868" w:rsidRPr="008D2336" w:rsidRDefault="0097661B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36">
              <w:rPr>
                <w:rFonts w:ascii="Times New Roman" w:hAnsi="Times New Roman" w:cs="Times New Roman"/>
                <w:sz w:val="20"/>
                <w:szCs w:val="20"/>
              </w:rPr>
              <w:t>20.41.32.119</w:t>
            </w:r>
          </w:p>
        </w:tc>
        <w:tc>
          <w:tcPr>
            <w:tcW w:w="1701" w:type="dxa"/>
            <w:vAlign w:val="center"/>
          </w:tcPr>
          <w:p w:rsidR="008D5868" w:rsidRPr="008D2336" w:rsidRDefault="008812ED" w:rsidP="008D2336">
            <w:pPr>
              <w:pStyle w:val="a8"/>
              <w:snapToGrid w:val="0"/>
              <w:spacing w:before="0" w:after="0"/>
              <w:ind w:left="0" w:right="0"/>
              <w:jc w:val="center"/>
              <w:rPr>
                <w:rFonts w:eastAsia="Calibri"/>
                <w:sz w:val="20"/>
                <w:szCs w:val="20"/>
              </w:rPr>
            </w:pPr>
            <w:r w:rsidRPr="008D2336">
              <w:rPr>
                <w:rFonts w:eastAsia="Calibri"/>
                <w:sz w:val="20"/>
                <w:szCs w:val="20"/>
              </w:rPr>
              <w:t>КТРУ нет</w:t>
            </w:r>
          </w:p>
        </w:tc>
        <w:tc>
          <w:tcPr>
            <w:tcW w:w="3402" w:type="dxa"/>
            <w:vAlign w:val="center"/>
          </w:tcPr>
          <w:p w:rsidR="008D5868" w:rsidRPr="008D2336" w:rsidRDefault="008D5868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D5868" w:rsidRPr="008D2336" w:rsidRDefault="0097661B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Концентрированное универсальное средство предназначено для очистки полов любого типа (</w:t>
            </w:r>
            <w:proofErr w:type="spellStart"/>
            <w:r w:rsidRPr="008D2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ламинат</w:t>
            </w:r>
            <w:proofErr w:type="spellEnd"/>
            <w:r w:rsidRPr="008D2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дерево, линолеум, кафель) от застарелой грязи, жировых пятен. Не должен разрушать очищаемую поверхность, придает ей блеск, не оставляет разводов. Не требует смывания водой. Для мытья деревянных полов средство применять только </w:t>
            </w:r>
            <w:proofErr w:type="gramStart"/>
            <w:r w:rsidRPr="008D2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разбавленным</w:t>
            </w:r>
            <w:proofErr w:type="gramEnd"/>
            <w:r w:rsidRPr="008D2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Канистра не менее 5 л.</w:t>
            </w:r>
          </w:p>
        </w:tc>
        <w:tc>
          <w:tcPr>
            <w:tcW w:w="893" w:type="dxa"/>
            <w:vAlign w:val="center"/>
          </w:tcPr>
          <w:p w:rsidR="008D5868" w:rsidRPr="008D2336" w:rsidRDefault="008D2336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16" w:type="dxa"/>
            <w:vAlign w:val="center"/>
          </w:tcPr>
          <w:p w:rsidR="008D5868" w:rsidRPr="008D2336" w:rsidRDefault="008D2336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8D5868" w:rsidRPr="00A30505" w:rsidTr="008812ED">
        <w:trPr>
          <w:trHeight w:val="335"/>
        </w:trPr>
        <w:tc>
          <w:tcPr>
            <w:tcW w:w="533" w:type="dxa"/>
            <w:vAlign w:val="center"/>
          </w:tcPr>
          <w:p w:rsidR="008D5868" w:rsidRPr="008D2336" w:rsidRDefault="008D2336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8D5868" w:rsidRPr="008D2336" w:rsidRDefault="008702DD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2336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8D2336">
              <w:rPr>
                <w:rFonts w:ascii="Times New Roman" w:hAnsi="Times New Roman" w:cs="Times New Roman"/>
                <w:sz w:val="20"/>
                <w:szCs w:val="20"/>
              </w:rPr>
              <w:t xml:space="preserve"> отбеливающие для стирки</w:t>
            </w:r>
          </w:p>
          <w:p w:rsidR="008702DD" w:rsidRPr="008D2336" w:rsidRDefault="008702DD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36">
              <w:rPr>
                <w:rFonts w:ascii="Times New Roman" w:hAnsi="Times New Roman" w:cs="Times New Roman"/>
                <w:sz w:val="20"/>
                <w:szCs w:val="20"/>
              </w:rPr>
              <w:t>20.41.32.125</w:t>
            </w:r>
          </w:p>
          <w:p w:rsidR="008702DD" w:rsidRPr="008D2336" w:rsidRDefault="008702DD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5868" w:rsidRPr="008D2336" w:rsidRDefault="00D70F1E" w:rsidP="008D2336">
            <w:pPr>
              <w:pStyle w:val="a8"/>
              <w:snapToGrid w:val="0"/>
              <w:spacing w:before="0" w:after="0"/>
              <w:ind w:left="0" w:right="0"/>
              <w:jc w:val="center"/>
              <w:rPr>
                <w:rFonts w:eastAsia="Calibri"/>
                <w:sz w:val="20"/>
                <w:szCs w:val="20"/>
              </w:rPr>
            </w:pPr>
            <w:hyperlink r:id="rId7" w:tgtFrame="_blank" w:history="1">
              <w:r w:rsidR="008702DD" w:rsidRPr="008D2336">
                <w:rPr>
                  <w:rStyle w:val="a9"/>
                  <w:color w:val="auto"/>
                  <w:sz w:val="20"/>
                  <w:szCs w:val="20"/>
                  <w:u w:val="none"/>
                </w:rPr>
                <w:t>20.41.32.125-00000004</w:t>
              </w:r>
            </w:hyperlink>
          </w:p>
        </w:tc>
        <w:tc>
          <w:tcPr>
            <w:tcW w:w="3402" w:type="dxa"/>
            <w:vAlign w:val="center"/>
          </w:tcPr>
          <w:p w:rsidR="008D5868" w:rsidRPr="008D2336" w:rsidRDefault="008702DD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8D2336">
              <w:rPr>
                <w:sz w:val="20"/>
                <w:szCs w:val="20"/>
              </w:rPr>
              <w:t xml:space="preserve">Средство с </w:t>
            </w:r>
            <w:proofErr w:type="spellStart"/>
            <w:r w:rsidRPr="008D2336">
              <w:rPr>
                <w:sz w:val="20"/>
                <w:szCs w:val="20"/>
              </w:rPr>
              <w:t>пятновыводящим</w:t>
            </w:r>
            <w:proofErr w:type="spellEnd"/>
            <w:r w:rsidRPr="008D2336">
              <w:rPr>
                <w:sz w:val="20"/>
                <w:szCs w:val="20"/>
              </w:rPr>
              <w:t xml:space="preserve"> эффектом: да</w:t>
            </w:r>
          </w:p>
          <w:p w:rsidR="008702DD" w:rsidRPr="008D2336" w:rsidRDefault="008702DD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8D2336">
              <w:rPr>
                <w:sz w:val="20"/>
                <w:szCs w:val="20"/>
              </w:rPr>
              <w:t>Для детского белья: Нет</w:t>
            </w:r>
          </w:p>
          <w:p w:rsidR="008702DD" w:rsidRPr="008D2336" w:rsidRDefault="008702DD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8D2336">
              <w:rPr>
                <w:sz w:val="20"/>
                <w:szCs w:val="20"/>
              </w:rPr>
              <w:t>Форма выпуска: Жидкость</w:t>
            </w:r>
          </w:p>
          <w:p w:rsidR="008702DD" w:rsidRPr="008D2336" w:rsidRDefault="008702DD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8D2336">
              <w:rPr>
                <w:sz w:val="20"/>
                <w:szCs w:val="20"/>
              </w:rPr>
              <w:t>Тип средства: Хлорсодержащее</w:t>
            </w:r>
          </w:p>
          <w:p w:rsidR="008702DD" w:rsidRPr="008D2336" w:rsidRDefault="008702DD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8D2336">
              <w:rPr>
                <w:sz w:val="20"/>
                <w:szCs w:val="20"/>
              </w:rPr>
              <w:t xml:space="preserve">Назначение: </w:t>
            </w:r>
            <w:r w:rsidR="00216251" w:rsidRPr="008D2336">
              <w:rPr>
                <w:sz w:val="20"/>
                <w:szCs w:val="20"/>
              </w:rPr>
              <w:t>Для белого белья</w:t>
            </w:r>
          </w:p>
          <w:p w:rsidR="00216251" w:rsidRPr="008D2336" w:rsidRDefault="00216251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8D2336">
              <w:rPr>
                <w:sz w:val="20"/>
                <w:szCs w:val="20"/>
              </w:rPr>
              <w:t xml:space="preserve">Средство с дезинфицирующим </w:t>
            </w:r>
            <w:r w:rsidRPr="008D2336">
              <w:rPr>
                <w:sz w:val="20"/>
                <w:szCs w:val="20"/>
              </w:rPr>
              <w:lastRenderedPageBreak/>
              <w:t>эффектом: Да</w:t>
            </w:r>
          </w:p>
        </w:tc>
        <w:tc>
          <w:tcPr>
            <w:tcW w:w="5103" w:type="dxa"/>
          </w:tcPr>
          <w:p w:rsidR="00216251" w:rsidRPr="008D2336" w:rsidRDefault="00216251" w:rsidP="008D2336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3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Жидкое дезинфицирующее и отбеливающее средство. Для отбеливания вещей из хлопчатобумажных, льняных  тканей.</w:t>
            </w:r>
          </w:p>
          <w:p w:rsidR="00216251" w:rsidRPr="008D2336" w:rsidRDefault="00216251" w:rsidP="008D2336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2336">
              <w:rPr>
                <w:rFonts w:ascii="Times New Roman" w:hAnsi="Times New Roman"/>
                <w:color w:val="000000"/>
                <w:sz w:val="20"/>
                <w:szCs w:val="20"/>
              </w:rPr>
              <w:t>Упаковка: не менее 900 мл.</w:t>
            </w:r>
          </w:p>
          <w:p w:rsidR="008D5868" w:rsidRPr="008D2336" w:rsidRDefault="008D5868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:rsidR="008D5868" w:rsidRPr="008D2336" w:rsidRDefault="008D2336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016" w:type="dxa"/>
            <w:vAlign w:val="center"/>
          </w:tcPr>
          <w:p w:rsidR="008D5868" w:rsidRPr="008D2336" w:rsidRDefault="008D2336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  <w:tr w:rsidR="008D5868" w:rsidRPr="00A30505" w:rsidTr="008812ED">
        <w:trPr>
          <w:trHeight w:val="335"/>
        </w:trPr>
        <w:tc>
          <w:tcPr>
            <w:tcW w:w="533" w:type="dxa"/>
            <w:vAlign w:val="center"/>
          </w:tcPr>
          <w:p w:rsidR="008D5868" w:rsidRPr="008D2336" w:rsidRDefault="008D2336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vAlign w:val="center"/>
          </w:tcPr>
          <w:p w:rsidR="008D5868" w:rsidRPr="008D2336" w:rsidRDefault="008D5868" w:rsidP="008D2336">
            <w:pPr>
              <w:jc w:val="center"/>
              <w:rPr>
                <w:rStyle w:val="cardmaininfocontent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2336">
              <w:rPr>
                <w:rStyle w:val="cardmaininfocontent"/>
                <w:rFonts w:ascii="Times New Roman" w:hAnsi="Times New Roman" w:cs="Times New Roman"/>
                <w:sz w:val="20"/>
                <w:szCs w:val="20"/>
              </w:rPr>
              <w:t>Средство</w:t>
            </w:r>
            <w:proofErr w:type="gramEnd"/>
            <w:r w:rsidRPr="008D2336">
              <w:rPr>
                <w:rStyle w:val="cardmaininfocontent"/>
                <w:rFonts w:ascii="Times New Roman" w:hAnsi="Times New Roman" w:cs="Times New Roman"/>
                <w:sz w:val="20"/>
                <w:szCs w:val="20"/>
              </w:rPr>
              <w:t xml:space="preserve"> моющее для стекол и зеркал</w:t>
            </w:r>
          </w:p>
          <w:p w:rsidR="00216251" w:rsidRPr="008D2336" w:rsidRDefault="00216251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36">
              <w:rPr>
                <w:rFonts w:ascii="Times New Roman" w:eastAsia="Calibri" w:hAnsi="Times New Roman" w:cs="Times New Roman"/>
                <w:sz w:val="20"/>
                <w:szCs w:val="20"/>
              </w:rPr>
              <w:t>20.41.32.113</w:t>
            </w:r>
          </w:p>
        </w:tc>
        <w:tc>
          <w:tcPr>
            <w:tcW w:w="1701" w:type="dxa"/>
            <w:vAlign w:val="center"/>
          </w:tcPr>
          <w:p w:rsidR="008D5868" w:rsidRPr="008D2336" w:rsidRDefault="008D5868" w:rsidP="008D2336">
            <w:pPr>
              <w:pStyle w:val="a8"/>
              <w:snapToGrid w:val="0"/>
              <w:spacing w:before="0" w:after="0"/>
              <w:ind w:left="0" w:right="0"/>
              <w:jc w:val="center"/>
              <w:rPr>
                <w:rFonts w:eastAsia="Calibri"/>
                <w:sz w:val="20"/>
                <w:szCs w:val="20"/>
              </w:rPr>
            </w:pPr>
            <w:r w:rsidRPr="008D2336">
              <w:rPr>
                <w:rFonts w:eastAsia="Calibri"/>
                <w:sz w:val="20"/>
                <w:szCs w:val="20"/>
              </w:rPr>
              <w:t>20.41.32.113-00000002</w:t>
            </w:r>
          </w:p>
        </w:tc>
        <w:tc>
          <w:tcPr>
            <w:tcW w:w="3402" w:type="dxa"/>
            <w:vAlign w:val="center"/>
          </w:tcPr>
          <w:p w:rsidR="008D5868" w:rsidRPr="008D2336" w:rsidRDefault="008D5868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8D2336">
              <w:rPr>
                <w:sz w:val="20"/>
                <w:szCs w:val="20"/>
              </w:rPr>
              <w:t>Наличие антибактериального компонента: Да</w:t>
            </w:r>
          </w:p>
          <w:p w:rsidR="008D5868" w:rsidRPr="008D2336" w:rsidRDefault="008D5868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8D2336">
              <w:rPr>
                <w:sz w:val="20"/>
                <w:szCs w:val="20"/>
              </w:rPr>
              <w:t>Наличие антистатического компонента: Нет</w:t>
            </w:r>
          </w:p>
          <w:p w:rsidR="008D5868" w:rsidRPr="008D2336" w:rsidRDefault="008D5868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8D2336">
              <w:rPr>
                <w:sz w:val="20"/>
                <w:szCs w:val="20"/>
              </w:rPr>
              <w:t>Средство концентрированное: Нет</w:t>
            </w:r>
          </w:p>
          <w:p w:rsidR="008D5868" w:rsidRPr="008D2336" w:rsidRDefault="008D5868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8D2336">
              <w:rPr>
                <w:sz w:val="20"/>
                <w:szCs w:val="20"/>
              </w:rPr>
              <w:t>Средство спиртосодержащее: Да</w:t>
            </w:r>
          </w:p>
          <w:p w:rsidR="008D5868" w:rsidRPr="008D2336" w:rsidRDefault="008D5868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8D2336">
              <w:rPr>
                <w:sz w:val="20"/>
                <w:szCs w:val="20"/>
              </w:rPr>
              <w:t>Форма выпуска: Жидкость</w:t>
            </w:r>
          </w:p>
          <w:p w:rsidR="008D5868" w:rsidRPr="008D2336" w:rsidRDefault="008D5868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  <w:p w:rsidR="008D5868" w:rsidRPr="008D2336" w:rsidRDefault="008D5868" w:rsidP="008D2336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D5868" w:rsidRPr="008D2336" w:rsidRDefault="008D5868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Средство предназначено для мытья стекол, зеркал, кафеля, внешних панелей электробытовых приборов, хромированных и других поверхностей с курком. Содержит нашатырный спирт, эффективно удаляющий грязь, жир, минеральные масла. Фасовка не менее 500мл.</w:t>
            </w:r>
          </w:p>
        </w:tc>
        <w:tc>
          <w:tcPr>
            <w:tcW w:w="893" w:type="dxa"/>
            <w:vAlign w:val="center"/>
          </w:tcPr>
          <w:p w:rsidR="008D5868" w:rsidRPr="008D2336" w:rsidRDefault="008D2336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016" w:type="dxa"/>
            <w:vAlign w:val="center"/>
          </w:tcPr>
          <w:p w:rsidR="008D5868" w:rsidRPr="008D2336" w:rsidRDefault="008D5868" w:rsidP="008D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33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</w:tr>
    </w:tbl>
    <w:p w:rsidR="002F1BF8" w:rsidRPr="002F1BF8" w:rsidRDefault="002F1BF8" w:rsidP="002F1BF8">
      <w:pPr>
        <w:rPr>
          <w:rFonts w:ascii="Times New Roman" w:hAnsi="Times New Roman" w:cs="Times New Roman"/>
        </w:rPr>
      </w:pPr>
    </w:p>
    <w:sectPr w:rsidR="002F1BF8" w:rsidRPr="002F1BF8" w:rsidSect="002F1BF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BF8"/>
    <w:rsid w:val="000019F4"/>
    <w:rsid w:val="00024B9A"/>
    <w:rsid w:val="0008502F"/>
    <w:rsid w:val="000A0408"/>
    <w:rsid w:val="000A66EB"/>
    <w:rsid w:val="000C1BDB"/>
    <w:rsid w:val="001301BB"/>
    <w:rsid w:val="00160230"/>
    <w:rsid w:val="001D4FC7"/>
    <w:rsid w:val="00216251"/>
    <w:rsid w:val="002F1BF8"/>
    <w:rsid w:val="003567C4"/>
    <w:rsid w:val="00392757"/>
    <w:rsid w:val="003B27C4"/>
    <w:rsid w:val="003C019D"/>
    <w:rsid w:val="003C0BF2"/>
    <w:rsid w:val="003C4AAB"/>
    <w:rsid w:val="003C7492"/>
    <w:rsid w:val="00415CA1"/>
    <w:rsid w:val="00493357"/>
    <w:rsid w:val="004979EC"/>
    <w:rsid w:val="004A2083"/>
    <w:rsid w:val="0050141E"/>
    <w:rsid w:val="0053410F"/>
    <w:rsid w:val="005352D5"/>
    <w:rsid w:val="00585536"/>
    <w:rsid w:val="005D51D1"/>
    <w:rsid w:val="00654E82"/>
    <w:rsid w:val="006A5CE3"/>
    <w:rsid w:val="006B1E96"/>
    <w:rsid w:val="006D2B63"/>
    <w:rsid w:val="00715EF0"/>
    <w:rsid w:val="00747CC5"/>
    <w:rsid w:val="007976FB"/>
    <w:rsid w:val="007B3FB1"/>
    <w:rsid w:val="007D385F"/>
    <w:rsid w:val="00822FD9"/>
    <w:rsid w:val="00851ACB"/>
    <w:rsid w:val="008577F9"/>
    <w:rsid w:val="00860823"/>
    <w:rsid w:val="008702DD"/>
    <w:rsid w:val="008812ED"/>
    <w:rsid w:val="008D2336"/>
    <w:rsid w:val="008D5868"/>
    <w:rsid w:val="008D5C46"/>
    <w:rsid w:val="00906D14"/>
    <w:rsid w:val="00933545"/>
    <w:rsid w:val="0096740D"/>
    <w:rsid w:val="0097661B"/>
    <w:rsid w:val="00991594"/>
    <w:rsid w:val="00997A4C"/>
    <w:rsid w:val="009A2C50"/>
    <w:rsid w:val="00A155B6"/>
    <w:rsid w:val="00A223A8"/>
    <w:rsid w:val="00A30505"/>
    <w:rsid w:val="00A54461"/>
    <w:rsid w:val="00A5456A"/>
    <w:rsid w:val="00A57001"/>
    <w:rsid w:val="00A8208E"/>
    <w:rsid w:val="00AE0641"/>
    <w:rsid w:val="00B37423"/>
    <w:rsid w:val="00B6476A"/>
    <w:rsid w:val="00B94568"/>
    <w:rsid w:val="00C6602B"/>
    <w:rsid w:val="00C83ECC"/>
    <w:rsid w:val="00C84DBE"/>
    <w:rsid w:val="00CC4A70"/>
    <w:rsid w:val="00D154D7"/>
    <w:rsid w:val="00D1743B"/>
    <w:rsid w:val="00D51BA4"/>
    <w:rsid w:val="00D70F1E"/>
    <w:rsid w:val="00D8581D"/>
    <w:rsid w:val="00D85EA6"/>
    <w:rsid w:val="00DA2E79"/>
    <w:rsid w:val="00DA4D3D"/>
    <w:rsid w:val="00E65AC5"/>
    <w:rsid w:val="00E9253B"/>
    <w:rsid w:val="00EB7247"/>
    <w:rsid w:val="00ED06C4"/>
    <w:rsid w:val="00F054F9"/>
    <w:rsid w:val="00F20637"/>
    <w:rsid w:val="00F36A23"/>
    <w:rsid w:val="00F44EC9"/>
    <w:rsid w:val="00F61FFA"/>
    <w:rsid w:val="00FA4AF5"/>
    <w:rsid w:val="00FA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933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933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ody Text"/>
    <w:basedOn w:val="a"/>
    <w:link w:val="a7"/>
    <w:rsid w:val="005352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5352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Таблица текст"/>
    <w:basedOn w:val="a"/>
    <w:rsid w:val="00A30505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ar-SA"/>
    </w:rPr>
  </w:style>
  <w:style w:type="character" w:customStyle="1" w:styleId="cardmaininfocontent">
    <w:name w:val="cardmaininfo__content"/>
    <w:basedOn w:val="a0"/>
    <w:rsid w:val="008D5868"/>
  </w:style>
  <w:style w:type="character" w:customStyle="1" w:styleId="cardmaininfopurchaselink">
    <w:name w:val="cardmaininfo__purchaselink"/>
    <w:basedOn w:val="a0"/>
    <w:rsid w:val="00906D14"/>
  </w:style>
  <w:style w:type="character" w:styleId="a9">
    <w:name w:val="Hyperlink"/>
    <w:basedOn w:val="a0"/>
    <w:uiPriority w:val="99"/>
    <w:semiHidden/>
    <w:unhideWhenUsed/>
    <w:rsid w:val="00906D14"/>
    <w:rPr>
      <w:color w:val="0000FF"/>
      <w:u w:val="single"/>
    </w:rPr>
  </w:style>
  <w:style w:type="character" w:customStyle="1" w:styleId="cardmaininfotitle">
    <w:name w:val="cardmaininfo__title"/>
    <w:basedOn w:val="a0"/>
    <w:rsid w:val="00F61FFA"/>
  </w:style>
  <w:style w:type="character" w:customStyle="1" w:styleId="aa">
    <w:name w:val="Символ нумерации"/>
    <w:rsid w:val="00A5456A"/>
  </w:style>
  <w:style w:type="character" w:customStyle="1" w:styleId="a5">
    <w:name w:val="Без интервала Знак"/>
    <w:link w:val="a4"/>
    <w:uiPriority w:val="1"/>
    <w:rsid w:val="0021625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upki.gov.ru/epz/ktru/ktruCard/ktru-description.html?itemId=52113&amp;backUrl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ktru/ktruCard/ktru-description.html?itemId=48670&amp;backUrl=" TargetMode="External"/><Relationship Id="rId5" Type="http://schemas.openxmlformats.org/officeDocument/2006/relationships/hyperlink" Target="https://zakupki.gov.ru/epz/ktru/ktruCard/ktru-description.html?itemId=61210&amp;backUrl=" TargetMode="External"/><Relationship Id="rId4" Type="http://schemas.openxmlformats.org/officeDocument/2006/relationships/hyperlink" Target="https://zakupki.gov.ru/epz/ktru/ktruCard/ktru-description.html?itemId=55062&amp;backUrl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Альтерус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2022-02-17T09:17:00Z</dcterms:created>
  <dcterms:modified xsi:type="dcterms:W3CDTF">2022-02-24T10:17:00Z</dcterms:modified>
</cp:coreProperties>
</file>