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4F8BE" w14:textId="54E1E2EF" w:rsidR="004F09DD" w:rsidRDefault="004F09DD" w:rsidP="004F09DD">
      <w:pPr>
        <w:jc w:val="center"/>
        <w:rPr>
          <w:b/>
          <w:sz w:val="22"/>
          <w:szCs w:val="22"/>
          <w:lang w:eastAsia="ru-RU"/>
        </w:rPr>
      </w:pPr>
      <w:r w:rsidRPr="00641E00">
        <w:rPr>
          <w:b/>
          <w:sz w:val="22"/>
          <w:szCs w:val="22"/>
          <w:lang w:eastAsia="ru-RU"/>
        </w:rPr>
        <w:t xml:space="preserve"> «ОБОСНОВАНИЕ НАЧАЛЬНОЙ (МАКСИМАЛЬНОЙ) ЦЕНЫ КОНТРАКТА»</w:t>
      </w:r>
    </w:p>
    <w:p w14:paraId="011898C2" w14:textId="77777777" w:rsidR="001A7E3D" w:rsidRPr="000204E2" w:rsidRDefault="001A7E3D" w:rsidP="000204E2">
      <w:pPr>
        <w:jc w:val="center"/>
        <w:rPr>
          <w:bCs/>
          <w:sz w:val="22"/>
          <w:szCs w:val="22"/>
          <w:lang w:eastAsia="ru-RU"/>
        </w:rPr>
      </w:pPr>
    </w:p>
    <w:tbl>
      <w:tblPr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2"/>
        <w:gridCol w:w="2312"/>
        <w:gridCol w:w="4896"/>
        <w:gridCol w:w="886"/>
        <w:gridCol w:w="883"/>
        <w:gridCol w:w="1476"/>
        <w:gridCol w:w="1498"/>
        <w:gridCol w:w="1560"/>
        <w:gridCol w:w="2126"/>
      </w:tblGrid>
      <w:tr w:rsidR="005156F8" w:rsidRPr="005156F8" w14:paraId="52A527FB" w14:textId="77777777" w:rsidTr="005B37A3">
        <w:trPr>
          <w:trHeight w:val="465"/>
        </w:trPr>
        <w:tc>
          <w:tcPr>
            <w:tcW w:w="38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B7BFF" w14:textId="77777777" w:rsidR="005156F8" w:rsidRPr="000204E2" w:rsidRDefault="005156F8" w:rsidP="005156F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204E2">
              <w:rPr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31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0C5B2" w14:textId="77777777" w:rsidR="005156F8" w:rsidRPr="000204E2" w:rsidRDefault="005156F8" w:rsidP="005156F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204E2">
              <w:rPr>
                <w:color w:val="000000"/>
                <w:sz w:val="20"/>
                <w:szCs w:val="20"/>
                <w:lang w:eastAsia="ru-RU"/>
              </w:rPr>
              <w:t>Наименование товара, работы, услуги, входящих в объект закупки</w:t>
            </w:r>
          </w:p>
        </w:tc>
        <w:tc>
          <w:tcPr>
            <w:tcW w:w="489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D1242" w14:textId="77777777" w:rsidR="005156F8" w:rsidRPr="000204E2" w:rsidRDefault="005156F8" w:rsidP="005156F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204E2">
              <w:rPr>
                <w:color w:val="000000"/>
                <w:sz w:val="20"/>
                <w:szCs w:val="20"/>
                <w:lang w:eastAsia="ru-RU"/>
              </w:rPr>
              <w:t>Основные характеристики закупаемого товара, работ, услуг</w:t>
            </w:r>
          </w:p>
        </w:tc>
        <w:tc>
          <w:tcPr>
            <w:tcW w:w="88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24A97" w14:textId="77777777" w:rsidR="005156F8" w:rsidRPr="000204E2" w:rsidRDefault="005156F8" w:rsidP="005156F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204E2">
              <w:rPr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8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449D0" w14:textId="77777777" w:rsidR="005156F8" w:rsidRPr="000204E2" w:rsidRDefault="005156F8" w:rsidP="005156F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204E2">
              <w:rPr>
                <w:color w:val="000000"/>
                <w:sz w:val="20"/>
                <w:szCs w:val="20"/>
                <w:lang w:eastAsia="ru-RU"/>
              </w:rPr>
              <w:t>Кол-во (общее)</w:t>
            </w:r>
          </w:p>
        </w:tc>
        <w:tc>
          <w:tcPr>
            <w:tcW w:w="453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08AED" w14:textId="77777777" w:rsidR="005156F8" w:rsidRPr="000204E2" w:rsidRDefault="005156F8" w:rsidP="005156F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204E2">
              <w:rPr>
                <w:color w:val="000000"/>
                <w:sz w:val="20"/>
                <w:szCs w:val="20"/>
                <w:lang w:eastAsia="ru-RU"/>
              </w:rPr>
              <w:t>Цена за единицу товара, работы, услуги (рублей)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E8230" w14:textId="77777777" w:rsidR="005156F8" w:rsidRPr="005156F8" w:rsidRDefault="005156F8" w:rsidP="005156F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A4D86">
              <w:rPr>
                <w:color w:val="000000"/>
                <w:sz w:val="20"/>
                <w:szCs w:val="20"/>
                <w:lang w:eastAsia="ru-RU"/>
              </w:rPr>
              <w:t xml:space="preserve">Цена за единицу товара, работы, услуги, используемая для расчёта НМЦК.  Сумма цен единиц товаров, работ, услуг </w:t>
            </w:r>
            <w:r w:rsidRPr="007A4D86">
              <w:rPr>
                <w:color w:val="000000"/>
                <w:sz w:val="20"/>
                <w:szCs w:val="20"/>
                <w:lang w:eastAsia="ru-RU"/>
              </w:rPr>
              <w:br/>
              <w:t>(рублей)</w:t>
            </w:r>
          </w:p>
        </w:tc>
      </w:tr>
      <w:tr w:rsidR="005B37A3" w:rsidRPr="005156F8" w14:paraId="2D8DDFCC" w14:textId="77777777" w:rsidTr="005B37A3">
        <w:trPr>
          <w:trHeight w:val="1032"/>
        </w:trPr>
        <w:tc>
          <w:tcPr>
            <w:tcW w:w="38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4FB9908" w14:textId="77777777" w:rsidR="005156F8" w:rsidRPr="000204E2" w:rsidRDefault="005156F8" w:rsidP="005156F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32AA15E" w14:textId="77777777" w:rsidR="005156F8" w:rsidRPr="000204E2" w:rsidRDefault="005156F8" w:rsidP="005156F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7D8EB4" w14:textId="77777777" w:rsidR="005156F8" w:rsidRPr="000204E2" w:rsidRDefault="005156F8" w:rsidP="005156F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D87D62" w14:textId="77777777" w:rsidR="005156F8" w:rsidRPr="000204E2" w:rsidRDefault="005156F8" w:rsidP="005156F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84F0B51" w14:textId="77777777" w:rsidR="005156F8" w:rsidRPr="000204E2" w:rsidRDefault="005156F8" w:rsidP="005156F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1FFDD" w14:textId="5425D008" w:rsidR="005156F8" w:rsidRPr="000204E2" w:rsidRDefault="005156F8" w:rsidP="005156F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204E2">
              <w:rPr>
                <w:color w:val="000000"/>
                <w:sz w:val="20"/>
                <w:szCs w:val="20"/>
                <w:lang w:eastAsia="ru-RU"/>
              </w:rPr>
              <w:t xml:space="preserve">Источник № 1 (Исх. </w:t>
            </w:r>
            <w:r w:rsidR="00253870">
              <w:rPr>
                <w:color w:val="000000"/>
                <w:sz w:val="20"/>
                <w:szCs w:val="20"/>
                <w:lang w:eastAsia="ru-RU"/>
              </w:rPr>
              <w:t xml:space="preserve">№ </w:t>
            </w:r>
            <w:r w:rsidR="002B2C77">
              <w:rPr>
                <w:color w:val="000000"/>
                <w:sz w:val="20"/>
                <w:szCs w:val="20"/>
                <w:lang w:eastAsia="ru-RU"/>
              </w:rPr>
              <w:t>6</w:t>
            </w:r>
            <w:r w:rsidR="003565E4">
              <w:rPr>
                <w:color w:val="000000"/>
                <w:sz w:val="20"/>
                <w:szCs w:val="20"/>
                <w:lang w:eastAsia="ru-RU"/>
              </w:rPr>
              <w:t>63</w:t>
            </w:r>
            <w:r w:rsidR="00253870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35B21" w:rsidRPr="000204E2">
              <w:rPr>
                <w:color w:val="000000"/>
                <w:sz w:val="20"/>
                <w:szCs w:val="20"/>
                <w:lang w:eastAsia="ru-RU"/>
              </w:rPr>
              <w:t xml:space="preserve">от </w:t>
            </w:r>
            <w:r w:rsidR="003565E4">
              <w:rPr>
                <w:color w:val="000000"/>
                <w:sz w:val="20"/>
                <w:szCs w:val="20"/>
                <w:lang w:eastAsia="ru-RU"/>
              </w:rPr>
              <w:t>16</w:t>
            </w:r>
            <w:r w:rsidR="002B2C77">
              <w:rPr>
                <w:color w:val="000000"/>
                <w:sz w:val="20"/>
                <w:szCs w:val="20"/>
                <w:lang w:eastAsia="ru-RU"/>
              </w:rPr>
              <w:t>.0</w:t>
            </w:r>
            <w:r w:rsidR="003565E4">
              <w:rPr>
                <w:color w:val="000000"/>
                <w:sz w:val="20"/>
                <w:szCs w:val="20"/>
                <w:lang w:eastAsia="ru-RU"/>
              </w:rPr>
              <w:t>9</w:t>
            </w:r>
            <w:r w:rsidR="002B2C77">
              <w:rPr>
                <w:color w:val="000000"/>
                <w:sz w:val="20"/>
                <w:szCs w:val="20"/>
                <w:lang w:eastAsia="ru-RU"/>
              </w:rPr>
              <w:t>.202</w:t>
            </w:r>
            <w:r w:rsidR="003565E4"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0204E2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204E2">
              <w:rPr>
                <w:color w:val="000000"/>
                <w:sz w:val="20"/>
                <w:szCs w:val="20"/>
                <w:lang w:eastAsia="ru-RU"/>
              </w:rPr>
              <w:t>вх</w:t>
            </w:r>
            <w:proofErr w:type="spellEnd"/>
            <w:r w:rsidRPr="000204E2">
              <w:rPr>
                <w:color w:val="000000"/>
                <w:sz w:val="20"/>
                <w:szCs w:val="20"/>
                <w:lang w:eastAsia="ru-RU"/>
              </w:rPr>
              <w:t xml:space="preserve">. № </w:t>
            </w:r>
            <w:r w:rsidR="003565E4">
              <w:rPr>
                <w:color w:val="000000"/>
                <w:sz w:val="20"/>
                <w:szCs w:val="20"/>
                <w:lang w:eastAsia="ru-RU"/>
              </w:rPr>
              <w:t>455/1 (454/1)</w:t>
            </w:r>
            <w:r w:rsidRPr="000204E2">
              <w:rPr>
                <w:color w:val="000000"/>
                <w:sz w:val="20"/>
                <w:szCs w:val="20"/>
                <w:lang w:eastAsia="ru-RU"/>
              </w:rPr>
              <w:t xml:space="preserve"> от </w:t>
            </w:r>
            <w:r w:rsidR="003565E4">
              <w:rPr>
                <w:color w:val="000000"/>
                <w:sz w:val="20"/>
                <w:szCs w:val="20"/>
                <w:lang w:eastAsia="ru-RU"/>
              </w:rPr>
              <w:t>16</w:t>
            </w:r>
            <w:r w:rsidR="002B2C77">
              <w:rPr>
                <w:color w:val="000000"/>
                <w:sz w:val="20"/>
                <w:szCs w:val="20"/>
                <w:lang w:eastAsia="ru-RU"/>
              </w:rPr>
              <w:t>.0</w:t>
            </w:r>
            <w:r w:rsidR="003565E4">
              <w:rPr>
                <w:color w:val="000000"/>
                <w:sz w:val="20"/>
                <w:szCs w:val="20"/>
                <w:lang w:eastAsia="ru-RU"/>
              </w:rPr>
              <w:t>9</w:t>
            </w:r>
            <w:r w:rsidR="002B2C77">
              <w:rPr>
                <w:color w:val="000000"/>
                <w:sz w:val="20"/>
                <w:szCs w:val="20"/>
                <w:lang w:eastAsia="ru-RU"/>
              </w:rPr>
              <w:t>.202</w:t>
            </w:r>
            <w:r w:rsidR="003565E4"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0204E2"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1882A" w14:textId="080EE7A0" w:rsidR="005156F8" w:rsidRPr="000204E2" w:rsidRDefault="005156F8" w:rsidP="005156F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204E2">
              <w:rPr>
                <w:color w:val="000000"/>
                <w:sz w:val="20"/>
                <w:szCs w:val="20"/>
                <w:lang w:eastAsia="ru-RU"/>
              </w:rPr>
              <w:t xml:space="preserve">Источник № 2 </w:t>
            </w:r>
            <w:r w:rsidR="002B2C77" w:rsidRPr="002B2C77">
              <w:rPr>
                <w:color w:val="000000"/>
                <w:sz w:val="20"/>
                <w:szCs w:val="20"/>
                <w:lang w:eastAsia="ru-RU"/>
              </w:rPr>
              <w:t xml:space="preserve">(Исх. № </w:t>
            </w:r>
            <w:r w:rsidR="005F08C8">
              <w:rPr>
                <w:color w:val="000000"/>
                <w:sz w:val="20"/>
                <w:szCs w:val="20"/>
                <w:lang w:eastAsia="ru-RU"/>
              </w:rPr>
              <w:t>б/н</w:t>
            </w:r>
            <w:r w:rsidR="002B2C77" w:rsidRPr="002B2C77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2B2C77" w:rsidRPr="002B2C77">
              <w:rPr>
                <w:color w:val="000000"/>
                <w:sz w:val="20"/>
                <w:szCs w:val="20"/>
                <w:lang w:eastAsia="ru-RU"/>
              </w:rPr>
              <w:t>вх</w:t>
            </w:r>
            <w:proofErr w:type="spellEnd"/>
            <w:r w:rsidR="002B2C77" w:rsidRPr="002B2C77">
              <w:rPr>
                <w:color w:val="000000"/>
                <w:sz w:val="20"/>
                <w:szCs w:val="20"/>
                <w:lang w:eastAsia="ru-RU"/>
              </w:rPr>
              <w:t xml:space="preserve">. № </w:t>
            </w:r>
            <w:r w:rsidR="005F08C8">
              <w:rPr>
                <w:color w:val="000000"/>
                <w:sz w:val="20"/>
                <w:szCs w:val="20"/>
                <w:lang w:eastAsia="ru-RU"/>
              </w:rPr>
              <w:t>560</w:t>
            </w:r>
            <w:r w:rsidR="002B2C77" w:rsidRPr="002B2C77">
              <w:rPr>
                <w:color w:val="000000"/>
                <w:sz w:val="20"/>
                <w:szCs w:val="20"/>
                <w:lang w:eastAsia="ru-RU"/>
              </w:rPr>
              <w:t xml:space="preserve"> от </w:t>
            </w:r>
            <w:r w:rsidR="005F08C8">
              <w:rPr>
                <w:color w:val="000000"/>
                <w:sz w:val="20"/>
                <w:szCs w:val="20"/>
                <w:lang w:eastAsia="ru-RU"/>
              </w:rPr>
              <w:t>31</w:t>
            </w:r>
            <w:r w:rsidR="002B2C77" w:rsidRPr="002B2C77">
              <w:rPr>
                <w:color w:val="000000"/>
                <w:sz w:val="20"/>
                <w:szCs w:val="20"/>
                <w:lang w:eastAsia="ru-RU"/>
              </w:rPr>
              <w:t>.</w:t>
            </w:r>
            <w:r w:rsidR="002B2C77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5F08C8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2B2C77" w:rsidRPr="002B2C77">
              <w:rPr>
                <w:color w:val="000000"/>
                <w:sz w:val="20"/>
                <w:szCs w:val="20"/>
                <w:lang w:eastAsia="ru-RU"/>
              </w:rPr>
              <w:t>.202</w:t>
            </w:r>
            <w:r w:rsidR="002B2C77">
              <w:rPr>
                <w:color w:val="000000"/>
                <w:sz w:val="20"/>
                <w:szCs w:val="20"/>
                <w:lang w:eastAsia="ru-RU"/>
              </w:rPr>
              <w:t>4</w:t>
            </w:r>
            <w:r w:rsidR="002B2C77" w:rsidRPr="002B2C77"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1AD04" w14:textId="04A0E919" w:rsidR="005156F8" w:rsidRPr="000204E2" w:rsidRDefault="005156F8" w:rsidP="003F4A0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204E2">
              <w:rPr>
                <w:color w:val="000000"/>
                <w:sz w:val="20"/>
                <w:szCs w:val="20"/>
                <w:lang w:eastAsia="ru-RU"/>
              </w:rPr>
              <w:t xml:space="preserve">Источник № 3 </w:t>
            </w:r>
            <w:r w:rsidR="002B2C77" w:rsidRPr="002B2C77">
              <w:rPr>
                <w:color w:val="000000"/>
                <w:sz w:val="20"/>
                <w:szCs w:val="20"/>
                <w:lang w:eastAsia="ru-RU"/>
              </w:rPr>
              <w:t xml:space="preserve">(Исх. № </w:t>
            </w:r>
            <w:r w:rsidR="00C71007" w:rsidRPr="00C71007">
              <w:rPr>
                <w:color w:val="000000"/>
                <w:sz w:val="20"/>
                <w:szCs w:val="20"/>
                <w:lang w:eastAsia="ru-RU"/>
              </w:rPr>
              <w:t>б</w:t>
            </w:r>
            <w:r w:rsidR="00C71007" w:rsidRPr="003565E4">
              <w:rPr>
                <w:color w:val="000000"/>
                <w:sz w:val="20"/>
                <w:szCs w:val="20"/>
                <w:lang w:eastAsia="ru-RU"/>
              </w:rPr>
              <w:t>/н</w:t>
            </w:r>
            <w:r w:rsidR="002B2C77" w:rsidRPr="002B2C77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2B2C77" w:rsidRPr="002B2C77">
              <w:rPr>
                <w:color w:val="000000"/>
                <w:sz w:val="20"/>
                <w:szCs w:val="20"/>
                <w:lang w:eastAsia="ru-RU"/>
              </w:rPr>
              <w:t>вх</w:t>
            </w:r>
            <w:proofErr w:type="spellEnd"/>
            <w:r w:rsidR="002B2C77" w:rsidRPr="002B2C77">
              <w:rPr>
                <w:color w:val="000000"/>
                <w:sz w:val="20"/>
                <w:szCs w:val="20"/>
                <w:lang w:eastAsia="ru-RU"/>
              </w:rPr>
              <w:t xml:space="preserve">. № </w:t>
            </w:r>
            <w:r w:rsidR="005F08C8">
              <w:rPr>
                <w:color w:val="000000"/>
                <w:sz w:val="20"/>
                <w:szCs w:val="20"/>
                <w:lang w:eastAsia="ru-RU"/>
              </w:rPr>
              <w:t>475 (476)</w:t>
            </w:r>
            <w:r w:rsidR="002B2C77" w:rsidRPr="002B2C77">
              <w:rPr>
                <w:color w:val="000000"/>
                <w:sz w:val="20"/>
                <w:szCs w:val="20"/>
                <w:lang w:eastAsia="ru-RU"/>
              </w:rPr>
              <w:t xml:space="preserve"> от </w:t>
            </w:r>
            <w:r w:rsidR="005F08C8">
              <w:rPr>
                <w:color w:val="000000"/>
                <w:sz w:val="20"/>
                <w:szCs w:val="20"/>
                <w:lang w:eastAsia="ru-RU"/>
              </w:rPr>
              <w:t>25</w:t>
            </w:r>
            <w:r w:rsidR="002B2C77" w:rsidRPr="002B2C77">
              <w:rPr>
                <w:color w:val="000000"/>
                <w:sz w:val="20"/>
                <w:szCs w:val="20"/>
                <w:lang w:eastAsia="ru-RU"/>
              </w:rPr>
              <w:t>.</w:t>
            </w:r>
            <w:r w:rsidR="005F08C8">
              <w:rPr>
                <w:color w:val="000000"/>
                <w:sz w:val="20"/>
                <w:szCs w:val="20"/>
                <w:lang w:eastAsia="ru-RU"/>
              </w:rPr>
              <w:t>09</w:t>
            </w:r>
            <w:r w:rsidR="002B2C77" w:rsidRPr="002B2C77">
              <w:rPr>
                <w:color w:val="000000"/>
                <w:sz w:val="20"/>
                <w:szCs w:val="20"/>
                <w:lang w:eastAsia="ru-RU"/>
              </w:rPr>
              <w:t>.202</w:t>
            </w:r>
            <w:r w:rsidR="00C71007">
              <w:rPr>
                <w:color w:val="000000"/>
                <w:sz w:val="20"/>
                <w:szCs w:val="20"/>
                <w:lang w:val="en-US" w:eastAsia="ru-RU"/>
              </w:rPr>
              <w:t>4</w:t>
            </w:r>
            <w:r w:rsidR="002B2C77" w:rsidRPr="002B2C77"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6D752BD" w14:textId="77777777" w:rsidR="005156F8" w:rsidRPr="005156F8" w:rsidRDefault="005156F8" w:rsidP="005156F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B37A3" w:rsidRPr="005156F8" w14:paraId="43128C7A" w14:textId="77777777" w:rsidTr="005B37A3">
        <w:trPr>
          <w:trHeight w:val="183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655C" w14:textId="77777777" w:rsidR="005156F8" w:rsidRPr="001A7E3D" w:rsidRDefault="005156F8" w:rsidP="005156F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A7E3D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4281" w14:textId="77777777" w:rsidR="005156F8" w:rsidRPr="001A7E3D" w:rsidRDefault="005156F8" w:rsidP="005156F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A7E3D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1EA9" w14:textId="77777777" w:rsidR="005156F8" w:rsidRPr="001A7E3D" w:rsidRDefault="005156F8" w:rsidP="005156F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A7E3D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2465" w14:textId="77777777" w:rsidR="005156F8" w:rsidRPr="001A7E3D" w:rsidRDefault="005156F8" w:rsidP="005156F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A7E3D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F8DB" w14:textId="77777777" w:rsidR="005156F8" w:rsidRPr="001A7E3D" w:rsidRDefault="005156F8" w:rsidP="005156F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A7E3D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ABF2" w14:textId="77777777" w:rsidR="005156F8" w:rsidRPr="001A7E3D" w:rsidRDefault="005156F8" w:rsidP="005156F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A7E3D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3A34" w14:textId="77777777" w:rsidR="005156F8" w:rsidRPr="001A7E3D" w:rsidRDefault="005156F8" w:rsidP="005156F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A7E3D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CE2F" w14:textId="77777777" w:rsidR="005156F8" w:rsidRPr="001A7E3D" w:rsidRDefault="005156F8" w:rsidP="005156F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A7E3D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AD20" w14:textId="77777777" w:rsidR="005156F8" w:rsidRPr="001A7E3D" w:rsidRDefault="005156F8" w:rsidP="005156F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A7E3D"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213829" w:rsidRPr="005156F8" w14:paraId="376E22CB" w14:textId="77777777" w:rsidTr="00213829">
        <w:trPr>
          <w:trHeight w:val="97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A3F4B8" w14:textId="77777777" w:rsidR="00213829" w:rsidRPr="005B37A3" w:rsidRDefault="00213829" w:rsidP="0021382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B37A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00CDC" w14:textId="35357C8A" w:rsidR="00213829" w:rsidRPr="005B37A3" w:rsidRDefault="00213829" w:rsidP="0021382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B37A3">
              <w:rPr>
                <w:color w:val="000000"/>
                <w:sz w:val="20"/>
                <w:szCs w:val="20"/>
                <w:lang w:eastAsia="ru-RU"/>
              </w:rPr>
              <w:t>Услуги в области общей врачебной практики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A41D7" w14:textId="1AE4FDF4" w:rsidR="00213829" w:rsidRPr="00213829" w:rsidRDefault="00607530" w:rsidP="005F08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Периодический</w:t>
            </w:r>
            <w:r w:rsidR="00213829" w:rsidRPr="00213829">
              <w:rPr>
                <w:sz w:val="20"/>
                <w:szCs w:val="20"/>
              </w:rPr>
              <w:t xml:space="preserve"> медицинский осмотр (мужчины)</w:t>
            </w:r>
            <w:r w:rsidR="00213829">
              <w:rPr>
                <w:sz w:val="20"/>
                <w:szCs w:val="20"/>
              </w:rPr>
              <w:t xml:space="preserve"> в соответствии с Описанием объекта закупки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CC0DA" w14:textId="0A83DE17" w:rsidR="00213829" w:rsidRPr="005B37A3" w:rsidRDefault="00213829" w:rsidP="0021382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B37A3">
              <w:rPr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4CAE" w14:textId="77777777" w:rsidR="00213829" w:rsidRPr="005B37A3" w:rsidRDefault="00213829" w:rsidP="0021382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B37A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D6EC0" w14:textId="476164D5" w:rsidR="00213829" w:rsidRPr="005B37A3" w:rsidRDefault="003565E4" w:rsidP="0021382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2550,00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E96CA" w14:textId="16DAD764" w:rsidR="00213829" w:rsidRPr="005B37A3" w:rsidRDefault="005F08C8" w:rsidP="0021382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B9175" w14:textId="038287B8" w:rsidR="00213829" w:rsidRPr="005B37A3" w:rsidRDefault="005F08C8" w:rsidP="0021382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2546,00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819AE" w14:textId="6A066482" w:rsidR="00213829" w:rsidRPr="00A14B2B" w:rsidRDefault="005F08C8" w:rsidP="0021382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2462,00</w:t>
            </w:r>
          </w:p>
        </w:tc>
      </w:tr>
      <w:tr w:rsidR="00213829" w:rsidRPr="005156F8" w14:paraId="55411400" w14:textId="77777777" w:rsidTr="00213829">
        <w:trPr>
          <w:trHeight w:val="516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39A5E2" w14:textId="77777777" w:rsidR="00213829" w:rsidRPr="005B37A3" w:rsidRDefault="00213829" w:rsidP="0021382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B37A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D844E" w14:textId="3F87CCEF" w:rsidR="00213829" w:rsidRPr="005B37A3" w:rsidRDefault="00213829" w:rsidP="0021382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B37A3">
              <w:rPr>
                <w:color w:val="000000"/>
                <w:sz w:val="20"/>
                <w:szCs w:val="20"/>
                <w:lang w:eastAsia="ru-RU"/>
              </w:rPr>
              <w:t>Услуги в области общей врачебной практики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95676" w14:textId="56199FA2" w:rsidR="00213829" w:rsidRPr="00213829" w:rsidRDefault="00607530" w:rsidP="005F08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Периодический</w:t>
            </w:r>
            <w:r w:rsidR="00213829" w:rsidRPr="00213829">
              <w:rPr>
                <w:sz w:val="20"/>
                <w:szCs w:val="20"/>
              </w:rPr>
              <w:t xml:space="preserve"> медицинский осмотр (женщины до 40 лет)</w:t>
            </w:r>
            <w:r w:rsidR="00213829">
              <w:t xml:space="preserve"> </w:t>
            </w:r>
            <w:r w:rsidR="00213829" w:rsidRPr="00213829">
              <w:rPr>
                <w:sz w:val="20"/>
                <w:szCs w:val="20"/>
              </w:rPr>
              <w:t>в соответствии с Описанием объекта закупки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6DA8F" w14:textId="7A893245" w:rsidR="00213829" w:rsidRPr="005B37A3" w:rsidRDefault="00213829" w:rsidP="0021382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B37A3">
              <w:rPr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9D28" w14:textId="77777777" w:rsidR="00213829" w:rsidRPr="005B37A3" w:rsidRDefault="00213829" w:rsidP="0021382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B37A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8CF16" w14:textId="657E1CDF" w:rsidR="00213829" w:rsidRPr="005B37A3" w:rsidRDefault="003565E4" w:rsidP="0021382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2800,00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D6ABE" w14:textId="4FB785A7" w:rsidR="00213829" w:rsidRPr="005B37A3" w:rsidRDefault="005F08C8" w:rsidP="0021382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3290,00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4B64A" w14:textId="5B36D24D" w:rsidR="00213829" w:rsidRPr="005B37A3" w:rsidRDefault="005F08C8" w:rsidP="0021382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2736,00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228B9" w14:textId="50D81CB4" w:rsidR="00213829" w:rsidRPr="00A14B2B" w:rsidRDefault="005F08C8" w:rsidP="0021382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2942,00</w:t>
            </w:r>
          </w:p>
        </w:tc>
      </w:tr>
      <w:tr w:rsidR="00213829" w:rsidRPr="005156F8" w14:paraId="06B345E0" w14:textId="77777777" w:rsidTr="00213829">
        <w:trPr>
          <w:trHeight w:val="171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A93930" w14:textId="77777777" w:rsidR="00213829" w:rsidRPr="005B37A3" w:rsidRDefault="00213829" w:rsidP="0021382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B37A3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3C393" w14:textId="275FAC1D" w:rsidR="00213829" w:rsidRPr="005B37A3" w:rsidRDefault="00213829" w:rsidP="0021382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B37A3">
              <w:rPr>
                <w:color w:val="000000"/>
                <w:sz w:val="20"/>
                <w:szCs w:val="20"/>
                <w:lang w:eastAsia="ru-RU"/>
              </w:rPr>
              <w:t>Услуги в области общей врачебной практики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2AFC7" w14:textId="70CBD2E7" w:rsidR="00213829" w:rsidRPr="00213829" w:rsidRDefault="00607530" w:rsidP="005F08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Периодический</w:t>
            </w:r>
            <w:r w:rsidR="00213829" w:rsidRPr="00213829">
              <w:rPr>
                <w:sz w:val="20"/>
                <w:szCs w:val="20"/>
              </w:rPr>
              <w:t xml:space="preserve"> медицинский осмотр (женщины после 40 лет)</w:t>
            </w:r>
            <w:r w:rsidR="00213829">
              <w:t xml:space="preserve"> </w:t>
            </w:r>
            <w:r w:rsidR="00213829" w:rsidRPr="00213829">
              <w:rPr>
                <w:sz w:val="20"/>
                <w:szCs w:val="20"/>
              </w:rPr>
              <w:t>в соответствии с Описанием объекта закупки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E22D0" w14:textId="7C5A81CA" w:rsidR="00213829" w:rsidRPr="005B37A3" w:rsidRDefault="00213829" w:rsidP="0021382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B37A3">
              <w:rPr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3DE8" w14:textId="77777777" w:rsidR="00213829" w:rsidRPr="005B37A3" w:rsidRDefault="00213829" w:rsidP="0021382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B37A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5F4E4" w14:textId="4B00B8C1" w:rsidR="00213829" w:rsidRPr="005B37A3" w:rsidRDefault="003565E4" w:rsidP="0021382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0B70D" w14:textId="5A177F2C" w:rsidR="00213829" w:rsidRPr="005B37A3" w:rsidRDefault="005F08C8" w:rsidP="0021382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3590,00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B60F7" w14:textId="562F2705" w:rsidR="00213829" w:rsidRPr="005B37A3" w:rsidRDefault="005F08C8" w:rsidP="0021382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3378,00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3A525" w14:textId="596FFB9E" w:rsidR="005F08C8" w:rsidRPr="00A14B2B" w:rsidRDefault="005F08C8" w:rsidP="005F08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3322,67</w:t>
            </w:r>
          </w:p>
        </w:tc>
      </w:tr>
      <w:tr w:rsidR="00607530" w:rsidRPr="005156F8" w14:paraId="1B10EA80" w14:textId="77777777" w:rsidTr="00213829">
        <w:trPr>
          <w:trHeight w:val="171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62FC06" w14:textId="7300E061" w:rsidR="00607530" w:rsidRPr="005B37A3" w:rsidRDefault="00607530" w:rsidP="0060753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B2522" w14:textId="1E64057C" w:rsidR="00607530" w:rsidRPr="005B37A3" w:rsidRDefault="00607530" w:rsidP="0060753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B37A3">
              <w:rPr>
                <w:color w:val="000000"/>
                <w:sz w:val="20"/>
                <w:szCs w:val="20"/>
                <w:lang w:eastAsia="ru-RU"/>
              </w:rPr>
              <w:t>Услуги в области общей врачебной практики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509C" w14:textId="43309D15" w:rsidR="00607530" w:rsidRDefault="00607530" w:rsidP="005F08C8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Предварительный</w:t>
            </w:r>
            <w:r w:rsidRPr="00213829">
              <w:rPr>
                <w:sz w:val="20"/>
                <w:szCs w:val="20"/>
              </w:rPr>
              <w:t xml:space="preserve"> медицинский осмотр (мужчины)</w:t>
            </w:r>
            <w:r>
              <w:rPr>
                <w:sz w:val="20"/>
                <w:szCs w:val="20"/>
              </w:rPr>
              <w:t xml:space="preserve"> в соответствии с Описанием объекта закупки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D408B" w14:textId="2F3DAD29" w:rsidR="00607530" w:rsidRPr="005B37A3" w:rsidRDefault="00607530" w:rsidP="0060753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B37A3">
              <w:rPr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20676" w14:textId="158829D0" w:rsidR="00607530" w:rsidRPr="005B37A3" w:rsidRDefault="00607530" w:rsidP="0060753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B37A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EC145" w14:textId="2A8B7E61" w:rsidR="00607530" w:rsidRDefault="003565E4" w:rsidP="0060753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2550,00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95D32" w14:textId="758F31A8" w:rsidR="00607530" w:rsidRDefault="005F08C8" w:rsidP="0060753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8F492" w14:textId="6089EE3F" w:rsidR="00607530" w:rsidRDefault="005F08C8" w:rsidP="0060753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B61BB" w14:textId="3CE37553" w:rsidR="005F08C8" w:rsidRDefault="005F08C8" w:rsidP="005F08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3116,67</w:t>
            </w:r>
          </w:p>
        </w:tc>
      </w:tr>
      <w:tr w:rsidR="00607530" w:rsidRPr="005156F8" w14:paraId="3CAFEDF7" w14:textId="77777777" w:rsidTr="00213829">
        <w:trPr>
          <w:trHeight w:val="171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5E949F" w14:textId="03ACDCB5" w:rsidR="00607530" w:rsidRPr="005B37A3" w:rsidRDefault="00607530" w:rsidP="0060753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8756C" w14:textId="7E33256F" w:rsidR="00607530" w:rsidRPr="005B37A3" w:rsidRDefault="00607530" w:rsidP="0060753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B37A3">
              <w:rPr>
                <w:color w:val="000000"/>
                <w:sz w:val="20"/>
                <w:szCs w:val="20"/>
                <w:lang w:eastAsia="ru-RU"/>
              </w:rPr>
              <w:t>Услуги в области общей врачебной практики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D8C05" w14:textId="3B0701E0" w:rsidR="00607530" w:rsidRDefault="00607530" w:rsidP="005F08C8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Предварительный</w:t>
            </w:r>
            <w:r w:rsidRPr="00213829">
              <w:rPr>
                <w:sz w:val="20"/>
                <w:szCs w:val="20"/>
              </w:rPr>
              <w:t xml:space="preserve"> медицинский осмотр (женщины до 40 лет)</w:t>
            </w:r>
            <w:r>
              <w:t xml:space="preserve"> </w:t>
            </w:r>
            <w:r w:rsidRPr="00213829">
              <w:rPr>
                <w:sz w:val="20"/>
                <w:szCs w:val="20"/>
              </w:rPr>
              <w:t>в соответствии с Описанием объекта закупки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18936" w14:textId="6C28C0BA" w:rsidR="00607530" w:rsidRPr="005B37A3" w:rsidRDefault="00607530" w:rsidP="0060753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B37A3">
              <w:rPr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9BDF2" w14:textId="23B8CB88" w:rsidR="00607530" w:rsidRPr="005B37A3" w:rsidRDefault="00607530" w:rsidP="0060753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B37A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8EB3E" w14:textId="016FC887" w:rsidR="00607530" w:rsidRDefault="003565E4" w:rsidP="0060753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2800,00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58CCE" w14:textId="3BF7EA20" w:rsidR="00607530" w:rsidRDefault="005F08C8" w:rsidP="0060753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7882A" w14:textId="257123A6" w:rsidR="005F08C8" w:rsidRDefault="005F08C8" w:rsidP="005F08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F781E" w14:textId="5F87CF53" w:rsidR="005F08C8" w:rsidRDefault="005F08C8" w:rsidP="005F08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3566,67</w:t>
            </w:r>
          </w:p>
        </w:tc>
      </w:tr>
      <w:tr w:rsidR="00607530" w:rsidRPr="005156F8" w14:paraId="0A68BFA1" w14:textId="77777777" w:rsidTr="00213829">
        <w:trPr>
          <w:trHeight w:val="171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E87390" w14:textId="199BBBC9" w:rsidR="00607530" w:rsidRPr="005B37A3" w:rsidRDefault="00607530" w:rsidP="0060753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64064" w14:textId="0B3006CB" w:rsidR="00607530" w:rsidRPr="005B37A3" w:rsidRDefault="00607530" w:rsidP="0060753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B37A3">
              <w:rPr>
                <w:color w:val="000000"/>
                <w:sz w:val="20"/>
                <w:szCs w:val="20"/>
                <w:lang w:eastAsia="ru-RU"/>
              </w:rPr>
              <w:t>Услуги в области общей врачебной практики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11771" w14:textId="16DFC0A6" w:rsidR="00607530" w:rsidRDefault="00607530" w:rsidP="005F08C8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Предварительный</w:t>
            </w:r>
            <w:r w:rsidRPr="00213829">
              <w:rPr>
                <w:sz w:val="20"/>
                <w:szCs w:val="20"/>
              </w:rPr>
              <w:t xml:space="preserve"> медицинский осмотр (женщины после 40 лет)</w:t>
            </w:r>
            <w:r>
              <w:t xml:space="preserve"> </w:t>
            </w:r>
            <w:r w:rsidRPr="00213829">
              <w:rPr>
                <w:sz w:val="20"/>
                <w:szCs w:val="20"/>
              </w:rPr>
              <w:t>в соответствии с Описанием о</w:t>
            </w:r>
            <w:bookmarkStart w:id="0" w:name="_GoBack"/>
            <w:bookmarkEnd w:id="0"/>
            <w:r w:rsidRPr="00213829">
              <w:rPr>
                <w:sz w:val="20"/>
                <w:szCs w:val="20"/>
              </w:rPr>
              <w:t>бъекта закупки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D1F19" w14:textId="7276A0AB" w:rsidR="00607530" w:rsidRPr="005B37A3" w:rsidRDefault="00607530" w:rsidP="0060753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B37A3">
              <w:rPr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EBBC8" w14:textId="0364F860" w:rsidR="00607530" w:rsidRPr="005B37A3" w:rsidRDefault="00607530" w:rsidP="0060753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B37A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95E3" w14:textId="6362DEBE" w:rsidR="00607530" w:rsidRDefault="003565E4" w:rsidP="0060753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10214" w14:textId="185EC40C" w:rsidR="00607530" w:rsidRDefault="005F08C8" w:rsidP="0060753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98039" w14:textId="3E56790D" w:rsidR="00607530" w:rsidRDefault="005F08C8" w:rsidP="0060753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8E513" w14:textId="2ABD8BE9" w:rsidR="00607530" w:rsidRDefault="005F08C8" w:rsidP="0060753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3933,33</w:t>
            </w:r>
          </w:p>
        </w:tc>
      </w:tr>
      <w:tr w:rsidR="00BE1DE3" w:rsidRPr="005156F8" w14:paraId="393CD3C4" w14:textId="77777777" w:rsidTr="005B37A3">
        <w:trPr>
          <w:trHeight w:val="227"/>
        </w:trPr>
        <w:tc>
          <w:tcPr>
            <w:tcW w:w="13893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11038" w14:textId="77777777" w:rsidR="00BE1DE3" w:rsidRPr="005B37A3" w:rsidRDefault="00BE1DE3" w:rsidP="00BE1DE3">
            <w:pPr>
              <w:suppressAutoHyphens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37A3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Сумма цен единиц услуг: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832AC" w14:textId="1E4B1645" w:rsidR="00BE1DE3" w:rsidRPr="005B37A3" w:rsidRDefault="005F08C8" w:rsidP="00BE1DE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19343,34</w:t>
            </w:r>
          </w:p>
        </w:tc>
      </w:tr>
      <w:tr w:rsidR="00BE1DE3" w:rsidRPr="005156F8" w14:paraId="386680D8" w14:textId="77777777" w:rsidTr="005B37A3">
        <w:trPr>
          <w:trHeight w:val="122"/>
        </w:trPr>
        <w:tc>
          <w:tcPr>
            <w:tcW w:w="1389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94D387" w14:textId="25BAFEA8" w:rsidR="00BE1DE3" w:rsidRPr="005B37A3" w:rsidRDefault="00BE1DE3" w:rsidP="00BE1DE3">
            <w:pPr>
              <w:suppressAutoHyphens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37A3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Максимальное значение цены </w:t>
            </w:r>
            <w:r w:rsidR="00CE08F2" w:rsidRPr="005B37A3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контракта:</w:t>
            </w:r>
            <w:r w:rsidR="00CE08F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*</w:t>
            </w:r>
            <w:r w:rsidRPr="005B37A3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565E4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4000</w:t>
            </w:r>
            <w:r w:rsidR="00822EC3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  <w:r w:rsidR="00CE08F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,00</w:t>
            </w:r>
            <w:r w:rsidRPr="005B37A3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(</w:t>
            </w:r>
            <w:r w:rsidR="003565E4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Ч</w:t>
            </w:r>
            <w:r w:rsidR="00607530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етыреста</w:t>
            </w:r>
            <w:r w:rsidR="003565E4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тысяч</w:t>
            </w:r>
            <w:r w:rsidRPr="005B37A3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) рубл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ей</w:t>
            </w:r>
            <w:r w:rsidRPr="005B37A3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  <w:r w:rsidRPr="005B37A3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копеек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83CD45" w14:textId="56184EF4" w:rsidR="00BE1DE3" w:rsidRPr="005B37A3" w:rsidRDefault="003565E4" w:rsidP="00BE1DE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400000,00</w:t>
            </w:r>
          </w:p>
        </w:tc>
      </w:tr>
    </w:tbl>
    <w:p w14:paraId="4BBFF046" w14:textId="77777777" w:rsidR="00F833A9" w:rsidRDefault="00F833A9" w:rsidP="005B37A3">
      <w:pPr>
        <w:jc w:val="both"/>
        <w:rPr>
          <w:rFonts w:ascii="Liberation Serif" w:hAnsi="Liberation Serif" w:cs="Liberation Serif"/>
          <w:i/>
          <w:iCs/>
          <w:sz w:val="20"/>
          <w:szCs w:val="20"/>
          <w:lang w:eastAsia="ru-RU"/>
        </w:rPr>
      </w:pPr>
      <w:r>
        <w:rPr>
          <w:rFonts w:ascii="Liberation Serif" w:hAnsi="Liberation Serif" w:cs="Liberation Serif"/>
          <w:i/>
          <w:iCs/>
          <w:sz w:val="20"/>
          <w:szCs w:val="20"/>
          <w:lang w:eastAsia="ru-RU"/>
        </w:rPr>
        <w:t>* Для определения начальной (максимальной) цены контракта применён метод сопоставимых рыночных цен (анализа рынка) в соответствии с п. 6 ст.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1D7181F4" w14:textId="77777777" w:rsidR="00F833A9" w:rsidRDefault="00F833A9" w:rsidP="005B37A3">
      <w:pPr>
        <w:jc w:val="both"/>
        <w:rPr>
          <w:rFonts w:ascii="Liberation Serif" w:hAnsi="Liberation Serif" w:cs="Liberation Serif"/>
          <w:i/>
          <w:iCs/>
          <w:sz w:val="20"/>
          <w:szCs w:val="20"/>
          <w:lang w:eastAsia="ru-RU"/>
        </w:rPr>
      </w:pPr>
    </w:p>
    <w:p w14:paraId="26931CEC" w14:textId="77777777" w:rsidR="00F833A9" w:rsidRDefault="00F833A9" w:rsidP="005B37A3">
      <w:pPr>
        <w:jc w:val="both"/>
        <w:rPr>
          <w:rFonts w:ascii="Liberation Serif" w:hAnsi="Liberation Serif" w:cs="Liberation Serif"/>
          <w:i/>
          <w:iCs/>
          <w:sz w:val="20"/>
          <w:szCs w:val="20"/>
          <w:lang w:eastAsia="ru-RU"/>
        </w:rPr>
      </w:pPr>
      <w:r>
        <w:rPr>
          <w:rFonts w:ascii="Liberation Serif" w:hAnsi="Liberation Serif" w:cs="Liberation Serif"/>
          <w:i/>
          <w:iCs/>
          <w:sz w:val="20"/>
          <w:szCs w:val="20"/>
          <w:lang w:eastAsia="ru-RU"/>
        </w:rPr>
        <w:t>Расчет начальной (максимальной) цены по позиции производится по формуле:</w:t>
      </w:r>
    </w:p>
    <w:p w14:paraId="74C954CF" w14:textId="42FBBBE3" w:rsidR="00F833A9" w:rsidRDefault="00F833A9" w:rsidP="005B37A3">
      <w:pPr>
        <w:jc w:val="both"/>
        <w:rPr>
          <w:i/>
          <w:iCs/>
          <w:sz w:val="20"/>
          <w:szCs w:val="20"/>
        </w:rPr>
      </w:pPr>
      <w:r>
        <w:rPr>
          <w:rFonts w:ascii="Liberation Serif" w:hAnsi="Liberation Serif" w:cs="Liberation Serif"/>
          <w:b/>
          <w:i/>
          <w:noProof/>
          <w:sz w:val="20"/>
          <w:szCs w:val="20"/>
          <w:lang w:eastAsia="ru-RU"/>
        </w:rPr>
        <w:drawing>
          <wp:inline distT="0" distB="0" distL="0" distR="0" wp14:anchorId="228B0EB5" wp14:editId="1A6F82DB">
            <wp:extent cx="3600450" cy="352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i/>
          <w:iCs/>
          <w:sz w:val="20"/>
          <w:szCs w:val="20"/>
          <w:lang w:eastAsia="ru-RU"/>
        </w:rPr>
        <w:t>,</w:t>
      </w:r>
    </w:p>
    <w:p w14:paraId="6AC7898D" w14:textId="77777777" w:rsidR="00F833A9" w:rsidRDefault="00F833A9" w:rsidP="005B37A3">
      <w:pPr>
        <w:jc w:val="both"/>
        <w:rPr>
          <w:rFonts w:ascii="Liberation Serif" w:hAnsi="Liberation Serif" w:cs="Liberation Serif"/>
          <w:i/>
          <w:iCs/>
          <w:sz w:val="20"/>
          <w:szCs w:val="20"/>
          <w:lang w:eastAsia="ru-RU"/>
        </w:rPr>
      </w:pPr>
      <w:r>
        <w:rPr>
          <w:rFonts w:ascii="Liberation Serif" w:hAnsi="Liberation Serif" w:cs="Liberation Serif"/>
          <w:i/>
          <w:iCs/>
          <w:sz w:val="20"/>
          <w:szCs w:val="20"/>
          <w:lang w:eastAsia="ru-RU"/>
        </w:rPr>
        <w:t>где:</w:t>
      </w:r>
    </w:p>
    <w:p w14:paraId="03F4C5E9" w14:textId="77777777" w:rsidR="00F833A9" w:rsidRDefault="00F833A9" w:rsidP="005B37A3">
      <w:pPr>
        <w:jc w:val="both"/>
        <w:rPr>
          <w:rFonts w:ascii="Liberation Serif" w:hAnsi="Liberation Serif" w:cs="Liberation Serif"/>
          <w:i/>
          <w:iCs/>
          <w:sz w:val="20"/>
          <w:szCs w:val="20"/>
          <w:lang w:eastAsia="ru-RU"/>
        </w:rPr>
      </w:pPr>
      <w:r>
        <w:rPr>
          <w:rFonts w:ascii="Liberation Serif" w:hAnsi="Liberation Serif" w:cs="Liberation Serif"/>
          <w:i/>
          <w:iCs/>
          <w:sz w:val="20"/>
          <w:szCs w:val="20"/>
          <w:lang w:eastAsia="ru-RU"/>
        </w:rPr>
        <w:t xml:space="preserve">НМЦК </w:t>
      </w:r>
      <w:proofErr w:type="spellStart"/>
      <w:r>
        <w:rPr>
          <w:rFonts w:ascii="Liberation Serif" w:hAnsi="Liberation Serif" w:cs="Liberation Serif"/>
          <w:i/>
          <w:iCs/>
          <w:sz w:val="20"/>
          <w:szCs w:val="20"/>
          <w:lang w:eastAsia="ru-RU"/>
        </w:rPr>
        <w:t>рын</w:t>
      </w:r>
      <w:proofErr w:type="spellEnd"/>
      <w:r>
        <w:rPr>
          <w:rFonts w:ascii="Liberation Serif" w:hAnsi="Liberation Serif" w:cs="Liberation Serif"/>
          <w:i/>
          <w:iCs/>
          <w:sz w:val="20"/>
          <w:szCs w:val="20"/>
          <w:lang w:eastAsia="ru-RU"/>
        </w:rPr>
        <w:t>, определяемая методом сопоставимых рыночных цен (анализа рынка);</w:t>
      </w:r>
    </w:p>
    <w:p w14:paraId="60592D78" w14:textId="77777777" w:rsidR="00F833A9" w:rsidRDefault="00F833A9" w:rsidP="005B37A3">
      <w:pPr>
        <w:jc w:val="both"/>
        <w:rPr>
          <w:rFonts w:ascii="Liberation Serif" w:hAnsi="Liberation Serif" w:cs="Liberation Serif"/>
          <w:i/>
          <w:iCs/>
          <w:sz w:val="20"/>
          <w:szCs w:val="20"/>
          <w:lang w:eastAsia="ru-RU"/>
        </w:rPr>
      </w:pPr>
      <w:r>
        <w:rPr>
          <w:rFonts w:ascii="Liberation Serif" w:hAnsi="Liberation Serif" w:cs="Liberation Serif"/>
          <w:i/>
          <w:iCs/>
          <w:sz w:val="20"/>
          <w:szCs w:val="20"/>
          <w:lang w:eastAsia="ru-RU"/>
        </w:rPr>
        <w:t>v - количество (объем) закупаемого товара (работы, услуги);</w:t>
      </w:r>
    </w:p>
    <w:p w14:paraId="58324CC7" w14:textId="77777777" w:rsidR="00F833A9" w:rsidRDefault="00F833A9" w:rsidP="005B37A3">
      <w:pPr>
        <w:jc w:val="both"/>
        <w:rPr>
          <w:rFonts w:ascii="Liberation Serif" w:hAnsi="Liberation Serif" w:cs="Liberation Serif"/>
          <w:i/>
          <w:iCs/>
          <w:sz w:val="20"/>
          <w:szCs w:val="20"/>
          <w:lang w:eastAsia="ru-RU"/>
        </w:rPr>
      </w:pPr>
      <w:r>
        <w:rPr>
          <w:rFonts w:ascii="Liberation Serif" w:hAnsi="Liberation Serif" w:cs="Liberation Serif"/>
          <w:i/>
          <w:iCs/>
          <w:sz w:val="20"/>
          <w:szCs w:val="20"/>
          <w:lang w:eastAsia="ru-RU"/>
        </w:rPr>
        <w:t>n - количество значений, используемых в расчете;</w:t>
      </w:r>
    </w:p>
    <w:p w14:paraId="1CB8559F" w14:textId="77777777" w:rsidR="00F833A9" w:rsidRDefault="00F833A9" w:rsidP="005B37A3">
      <w:pPr>
        <w:jc w:val="both"/>
        <w:rPr>
          <w:rFonts w:ascii="Liberation Serif" w:hAnsi="Liberation Serif" w:cs="Liberation Serif"/>
          <w:i/>
          <w:iCs/>
          <w:sz w:val="20"/>
          <w:szCs w:val="20"/>
          <w:lang w:eastAsia="ru-RU"/>
        </w:rPr>
      </w:pPr>
      <w:r>
        <w:rPr>
          <w:rFonts w:ascii="Liberation Serif" w:hAnsi="Liberation Serif" w:cs="Liberation Serif"/>
          <w:i/>
          <w:iCs/>
          <w:sz w:val="20"/>
          <w:szCs w:val="20"/>
          <w:lang w:eastAsia="ru-RU"/>
        </w:rPr>
        <w:t>i - номер источника ценовой информации;</w:t>
      </w:r>
    </w:p>
    <w:p w14:paraId="66B97ABE" w14:textId="6278B670" w:rsidR="00F833A9" w:rsidRDefault="00F833A9" w:rsidP="005B37A3">
      <w:pPr>
        <w:jc w:val="both"/>
        <w:rPr>
          <w:rFonts w:ascii="Liberation Serif" w:hAnsi="Liberation Serif" w:cs="Liberation Serif"/>
          <w:i/>
          <w:iCs/>
          <w:sz w:val="20"/>
          <w:szCs w:val="20"/>
          <w:lang w:eastAsia="ru-RU"/>
        </w:rPr>
      </w:pPr>
      <w:proofErr w:type="spellStart"/>
      <w:r>
        <w:rPr>
          <w:rFonts w:ascii="Liberation Serif" w:hAnsi="Liberation Serif" w:cs="Liberation Serif"/>
          <w:i/>
          <w:iCs/>
          <w:sz w:val="20"/>
          <w:szCs w:val="20"/>
          <w:lang w:eastAsia="ru-RU"/>
        </w:rPr>
        <w:t>цi</w:t>
      </w:r>
      <w:proofErr w:type="spellEnd"/>
      <w:r>
        <w:rPr>
          <w:rFonts w:ascii="Liberation Serif" w:hAnsi="Liberation Serif" w:cs="Liberation Serif"/>
          <w:i/>
          <w:iCs/>
          <w:sz w:val="20"/>
          <w:szCs w:val="20"/>
          <w:lang w:eastAsia="ru-RU"/>
        </w:rPr>
        <w:t xml:space="preserve"> - цена единицы товара, работы, услуги, представленная в источнике с номером i, скорректированная с учетом коэффициентов (индексов), применяемых для пересчета цен товаров, работ, услуг с учетом различий в характеристиках товаров, коммерческих и (или) финансовых условий поставок товаров, выполнения работ, оказания услуг.</w:t>
      </w:r>
    </w:p>
    <w:p w14:paraId="4BFBDC06" w14:textId="77777777" w:rsidR="005B37A3" w:rsidRDefault="005B37A3" w:rsidP="005B37A3">
      <w:pPr>
        <w:jc w:val="both"/>
        <w:rPr>
          <w:rFonts w:ascii="Liberation Serif" w:hAnsi="Liberation Serif" w:cs="Liberation Serif"/>
          <w:i/>
          <w:iCs/>
          <w:sz w:val="20"/>
          <w:szCs w:val="20"/>
          <w:lang w:eastAsia="ru-RU"/>
        </w:rPr>
      </w:pPr>
    </w:p>
    <w:p w14:paraId="0DF670AC" w14:textId="3B8D613E" w:rsidR="007A4D86" w:rsidRPr="00AC72F3" w:rsidRDefault="007A4D86" w:rsidP="005B37A3">
      <w:pPr>
        <w:rPr>
          <w:sz w:val="22"/>
          <w:szCs w:val="22"/>
        </w:rPr>
      </w:pPr>
      <w:r w:rsidRPr="00AC72F3">
        <w:rPr>
          <w:rFonts w:ascii="Liberation Serif" w:hAnsi="Liberation Serif" w:cs="Liberation Serif"/>
          <w:sz w:val="22"/>
          <w:szCs w:val="22"/>
          <w:lang w:eastAsia="ru-RU"/>
        </w:rPr>
        <w:t>Работник контрактной службы/контрактный управляющий _____________________/</w:t>
      </w:r>
      <w:r>
        <w:rPr>
          <w:rFonts w:ascii="Liberation Serif" w:hAnsi="Liberation Serif" w:cs="Liberation Serif"/>
          <w:sz w:val="22"/>
          <w:szCs w:val="22"/>
          <w:lang w:eastAsia="ru-RU"/>
        </w:rPr>
        <w:t xml:space="preserve"> </w:t>
      </w:r>
      <w:r>
        <w:rPr>
          <w:rFonts w:ascii="Liberation Serif" w:hAnsi="Liberation Serif" w:cs="Liberation Serif"/>
          <w:sz w:val="22"/>
          <w:szCs w:val="22"/>
          <w:u w:val="single"/>
          <w:lang w:eastAsia="ru-RU"/>
        </w:rPr>
        <w:t>А.Ю. Филатова</w:t>
      </w:r>
      <w:r>
        <w:rPr>
          <w:rFonts w:ascii="Liberation Serif" w:hAnsi="Liberation Serif" w:cs="Liberation Serif"/>
          <w:sz w:val="22"/>
          <w:szCs w:val="22"/>
          <w:lang w:eastAsia="ru-RU"/>
        </w:rPr>
        <w:t>/</w:t>
      </w:r>
      <w:r w:rsidRPr="00AC72F3">
        <w:rPr>
          <w:rFonts w:ascii="Liberation Serif" w:hAnsi="Liberation Serif" w:cs="Liberation Serif"/>
          <w:sz w:val="22"/>
          <w:szCs w:val="22"/>
          <w:lang w:eastAsia="ru-RU"/>
        </w:rPr>
        <w:br/>
      </w:r>
      <w:r w:rsidRPr="00AC72F3">
        <w:rPr>
          <w:rFonts w:ascii="Liberation Serif" w:hAnsi="Liberation Serif" w:cs="Liberation Serif"/>
          <w:sz w:val="20"/>
          <w:szCs w:val="20"/>
          <w:lang w:eastAsia="ru-RU"/>
        </w:rPr>
        <w:t xml:space="preserve">                                                                                                       </w:t>
      </w:r>
      <w:r>
        <w:rPr>
          <w:rFonts w:ascii="Liberation Serif" w:hAnsi="Liberation Serif" w:cs="Liberation Serif"/>
          <w:sz w:val="20"/>
          <w:szCs w:val="20"/>
          <w:lang w:eastAsia="ru-RU"/>
        </w:rPr>
        <w:t xml:space="preserve">               </w:t>
      </w:r>
      <w:proofErr w:type="gramStart"/>
      <w:r>
        <w:rPr>
          <w:rFonts w:ascii="Liberation Serif" w:hAnsi="Liberation Serif" w:cs="Liberation Serif"/>
          <w:sz w:val="20"/>
          <w:szCs w:val="20"/>
          <w:lang w:eastAsia="ru-RU"/>
        </w:rPr>
        <w:t xml:space="preserve"> </w:t>
      </w:r>
      <w:r w:rsidRPr="00AC72F3">
        <w:rPr>
          <w:rFonts w:ascii="Liberation Serif" w:hAnsi="Liberation Serif" w:cs="Liberation Serif"/>
          <w:sz w:val="20"/>
          <w:szCs w:val="20"/>
          <w:lang w:eastAsia="ru-RU"/>
        </w:rPr>
        <w:t xml:space="preserve">  (</w:t>
      </w:r>
      <w:proofErr w:type="gramEnd"/>
      <w:r w:rsidRPr="00AC72F3">
        <w:rPr>
          <w:rFonts w:ascii="Liberation Serif" w:hAnsi="Liberation Serif" w:cs="Liberation Serif"/>
          <w:sz w:val="20"/>
          <w:szCs w:val="20"/>
          <w:lang w:eastAsia="ru-RU"/>
        </w:rPr>
        <w:t>подпись)                    (расшифровка)</w:t>
      </w:r>
      <w:r w:rsidRPr="00AC72F3">
        <w:rPr>
          <w:rFonts w:ascii="Liberation Serif" w:hAnsi="Liberation Serif" w:cs="Liberation Serif"/>
          <w:sz w:val="22"/>
          <w:szCs w:val="22"/>
          <w:lang w:eastAsia="ru-RU"/>
        </w:rPr>
        <w:t xml:space="preserve">    </w:t>
      </w:r>
      <w:r w:rsidRPr="00AC72F3">
        <w:rPr>
          <w:rFonts w:ascii="Liberation Serif" w:hAnsi="Liberation Serif" w:cs="Liberation Serif"/>
          <w:sz w:val="22"/>
          <w:szCs w:val="22"/>
          <w:lang w:eastAsia="ru-RU"/>
        </w:rPr>
        <w:br/>
        <w:t xml:space="preserve"> «___» ______________ 20</w:t>
      </w:r>
      <w:r>
        <w:rPr>
          <w:rFonts w:ascii="Liberation Serif" w:hAnsi="Liberation Serif" w:cs="Liberation Serif"/>
          <w:sz w:val="22"/>
          <w:szCs w:val="22"/>
          <w:lang w:eastAsia="ru-RU"/>
        </w:rPr>
        <w:t>2</w:t>
      </w:r>
      <w:r w:rsidR="002B2C77">
        <w:rPr>
          <w:rFonts w:ascii="Liberation Serif" w:hAnsi="Liberation Serif" w:cs="Liberation Serif"/>
          <w:sz w:val="22"/>
          <w:szCs w:val="22"/>
          <w:lang w:eastAsia="ru-RU"/>
        </w:rPr>
        <w:t>5</w:t>
      </w:r>
      <w:r>
        <w:rPr>
          <w:rFonts w:ascii="Liberation Serif" w:hAnsi="Liberation Serif" w:cs="Liberation Serif"/>
          <w:sz w:val="22"/>
          <w:szCs w:val="22"/>
          <w:lang w:eastAsia="ru-RU"/>
        </w:rPr>
        <w:t xml:space="preserve"> </w:t>
      </w:r>
      <w:r w:rsidRPr="00AC72F3">
        <w:rPr>
          <w:rFonts w:ascii="Liberation Serif" w:hAnsi="Liberation Serif" w:cs="Liberation Serif"/>
          <w:sz w:val="22"/>
          <w:szCs w:val="22"/>
          <w:lang w:eastAsia="ru-RU"/>
        </w:rPr>
        <w:t>г.</w:t>
      </w:r>
    </w:p>
    <w:sectPr w:rsidR="007A4D86" w:rsidRPr="00AC72F3" w:rsidSect="005B37A3">
      <w:pgSz w:w="16838" w:h="11906" w:orient="landscape" w:code="9"/>
      <w:pgMar w:top="426" w:right="678" w:bottom="284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6825E9" w14:textId="77777777" w:rsidR="004E48C7" w:rsidRDefault="004E48C7" w:rsidP="004F09DD">
      <w:r>
        <w:separator/>
      </w:r>
    </w:p>
  </w:endnote>
  <w:endnote w:type="continuationSeparator" w:id="0">
    <w:p w14:paraId="21627F51" w14:textId="77777777" w:rsidR="004E48C7" w:rsidRDefault="004E48C7" w:rsidP="004F0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16C518" w14:textId="77777777" w:rsidR="004E48C7" w:rsidRDefault="004E48C7" w:rsidP="004F09DD">
      <w:r>
        <w:separator/>
      </w:r>
    </w:p>
  </w:footnote>
  <w:footnote w:type="continuationSeparator" w:id="0">
    <w:p w14:paraId="6B2541ED" w14:textId="77777777" w:rsidR="004E48C7" w:rsidRDefault="004E48C7" w:rsidP="004F0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68A4"/>
    <w:rsid w:val="00011C0D"/>
    <w:rsid w:val="00017CB8"/>
    <w:rsid w:val="000204E2"/>
    <w:rsid w:val="000218E2"/>
    <w:rsid w:val="000431A0"/>
    <w:rsid w:val="00050752"/>
    <w:rsid w:val="00053920"/>
    <w:rsid w:val="000674DF"/>
    <w:rsid w:val="00077E52"/>
    <w:rsid w:val="00094731"/>
    <w:rsid w:val="00094811"/>
    <w:rsid w:val="000A25C8"/>
    <w:rsid w:val="000D04F3"/>
    <w:rsid w:val="000D7BE4"/>
    <w:rsid w:val="000E7309"/>
    <w:rsid w:val="00100AA1"/>
    <w:rsid w:val="0012358D"/>
    <w:rsid w:val="001255E8"/>
    <w:rsid w:val="00125AEB"/>
    <w:rsid w:val="00153029"/>
    <w:rsid w:val="001722DF"/>
    <w:rsid w:val="001950FF"/>
    <w:rsid w:val="001A482A"/>
    <w:rsid w:val="001A7069"/>
    <w:rsid w:val="001A7E3D"/>
    <w:rsid w:val="001C306C"/>
    <w:rsid w:val="001E22B9"/>
    <w:rsid w:val="001F1A73"/>
    <w:rsid w:val="00211327"/>
    <w:rsid w:val="00213829"/>
    <w:rsid w:val="0021519C"/>
    <w:rsid w:val="00231691"/>
    <w:rsid w:val="00253870"/>
    <w:rsid w:val="00255014"/>
    <w:rsid w:val="002B2C77"/>
    <w:rsid w:val="002E1E36"/>
    <w:rsid w:val="003157F7"/>
    <w:rsid w:val="003219BF"/>
    <w:rsid w:val="003565E4"/>
    <w:rsid w:val="00366922"/>
    <w:rsid w:val="003774B6"/>
    <w:rsid w:val="00387441"/>
    <w:rsid w:val="003958ED"/>
    <w:rsid w:val="003D68A4"/>
    <w:rsid w:val="003E39B4"/>
    <w:rsid w:val="003F4A0F"/>
    <w:rsid w:val="004302EF"/>
    <w:rsid w:val="004436FA"/>
    <w:rsid w:val="0045314F"/>
    <w:rsid w:val="0046295E"/>
    <w:rsid w:val="004671C2"/>
    <w:rsid w:val="00473603"/>
    <w:rsid w:val="00473AC5"/>
    <w:rsid w:val="00477CEE"/>
    <w:rsid w:val="00477D99"/>
    <w:rsid w:val="00484333"/>
    <w:rsid w:val="004B6A72"/>
    <w:rsid w:val="004C3E53"/>
    <w:rsid w:val="004E48C7"/>
    <w:rsid w:val="004F09DD"/>
    <w:rsid w:val="004F11D9"/>
    <w:rsid w:val="005148BF"/>
    <w:rsid w:val="005156F8"/>
    <w:rsid w:val="0055587E"/>
    <w:rsid w:val="005638B8"/>
    <w:rsid w:val="00586BA9"/>
    <w:rsid w:val="005B37A3"/>
    <w:rsid w:val="005C51AB"/>
    <w:rsid w:val="005F08C8"/>
    <w:rsid w:val="00607530"/>
    <w:rsid w:val="00641E00"/>
    <w:rsid w:val="006614CB"/>
    <w:rsid w:val="00663EC5"/>
    <w:rsid w:val="00674FF2"/>
    <w:rsid w:val="006A02C7"/>
    <w:rsid w:val="006A0471"/>
    <w:rsid w:val="006B66D9"/>
    <w:rsid w:val="006B7723"/>
    <w:rsid w:val="006E7D94"/>
    <w:rsid w:val="0074586B"/>
    <w:rsid w:val="007475DE"/>
    <w:rsid w:val="0075501B"/>
    <w:rsid w:val="0076057E"/>
    <w:rsid w:val="00773635"/>
    <w:rsid w:val="00780C5C"/>
    <w:rsid w:val="00780DC7"/>
    <w:rsid w:val="007A4D86"/>
    <w:rsid w:val="007D003F"/>
    <w:rsid w:val="007E40E7"/>
    <w:rsid w:val="007F19BD"/>
    <w:rsid w:val="007F60FC"/>
    <w:rsid w:val="00810F64"/>
    <w:rsid w:val="00822EC3"/>
    <w:rsid w:val="00824232"/>
    <w:rsid w:val="0083639C"/>
    <w:rsid w:val="00836EAE"/>
    <w:rsid w:val="008711B4"/>
    <w:rsid w:val="008B1573"/>
    <w:rsid w:val="008B6FDB"/>
    <w:rsid w:val="008D3DA4"/>
    <w:rsid w:val="008F3763"/>
    <w:rsid w:val="008F4D8C"/>
    <w:rsid w:val="009016A4"/>
    <w:rsid w:val="0090380E"/>
    <w:rsid w:val="0093372B"/>
    <w:rsid w:val="00935B21"/>
    <w:rsid w:val="0094209C"/>
    <w:rsid w:val="009924EA"/>
    <w:rsid w:val="00995703"/>
    <w:rsid w:val="009F22FD"/>
    <w:rsid w:val="00A05A27"/>
    <w:rsid w:val="00A118AE"/>
    <w:rsid w:val="00A14B2B"/>
    <w:rsid w:val="00A2296C"/>
    <w:rsid w:val="00A22AD0"/>
    <w:rsid w:val="00A26939"/>
    <w:rsid w:val="00A51540"/>
    <w:rsid w:val="00A52F78"/>
    <w:rsid w:val="00A67F44"/>
    <w:rsid w:val="00A73F53"/>
    <w:rsid w:val="00AB3D8F"/>
    <w:rsid w:val="00AC669B"/>
    <w:rsid w:val="00AC72F3"/>
    <w:rsid w:val="00AC78E6"/>
    <w:rsid w:val="00AE20ED"/>
    <w:rsid w:val="00AF10C6"/>
    <w:rsid w:val="00B0765D"/>
    <w:rsid w:val="00B14876"/>
    <w:rsid w:val="00B24D58"/>
    <w:rsid w:val="00B34E66"/>
    <w:rsid w:val="00B411CE"/>
    <w:rsid w:val="00B63240"/>
    <w:rsid w:val="00BA5FCA"/>
    <w:rsid w:val="00BE1DE3"/>
    <w:rsid w:val="00BE7BF8"/>
    <w:rsid w:val="00BF1C2C"/>
    <w:rsid w:val="00C04645"/>
    <w:rsid w:val="00C15670"/>
    <w:rsid w:val="00C16254"/>
    <w:rsid w:val="00C20F2A"/>
    <w:rsid w:val="00C21010"/>
    <w:rsid w:val="00C306AD"/>
    <w:rsid w:val="00C50A76"/>
    <w:rsid w:val="00C71007"/>
    <w:rsid w:val="00C72D62"/>
    <w:rsid w:val="00CA48CD"/>
    <w:rsid w:val="00CB635F"/>
    <w:rsid w:val="00CC5098"/>
    <w:rsid w:val="00CD0074"/>
    <w:rsid w:val="00CD0F6E"/>
    <w:rsid w:val="00CD2DA3"/>
    <w:rsid w:val="00CE08F2"/>
    <w:rsid w:val="00D0361C"/>
    <w:rsid w:val="00D82695"/>
    <w:rsid w:val="00D8599B"/>
    <w:rsid w:val="00D871B6"/>
    <w:rsid w:val="00D94698"/>
    <w:rsid w:val="00D9729F"/>
    <w:rsid w:val="00DD0210"/>
    <w:rsid w:val="00DE6AEC"/>
    <w:rsid w:val="00DE731B"/>
    <w:rsid w:val="00E13A4D"/>
    <w:rsid w:val="00E707B8"/>
    <w:rsid w:val="00E76B10"/>
    <w:rsid w:val="00E97881"/>
    <w:rsid w:val="00EE5EEC"/>
    <w:rsid w:val="00F03BF9"/>
    <w:rsid w:val="00F07637"/>
    <w:rsid w:val="00F13C8A"/>
    <w:rsid w:val="00F31583"/>
    <w:rsid w:val="00F32BFB"/>
    <w:rsid w:val="00F37082"/>
    <w:rsid w:val="00F37BFD"/>
    <w:rsid w:val="00F64F84"/>
    <w:rsid w:val="00F7484B"/>
    <w:rsid w:val="00F833A9"/>
    <w:rsid w:val="00FC35EA"/>
    <w:rsid w:val="00FC3C57"/>
    <w:rsid w:val="00FD175A"/>
    <w:rsid w:val="00FD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72F73"/>
  <w15:docId w15:val="{8F0D0A41-F863-42EB-8AFB-0E807BB3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A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Обычный (веб)1"/>
    <w:basedOn w:val="a"/>
    <w:uiPriority w:val="1"/>
    <w:semiHidden/>
    <w:unhideWhenUsed/>
    <w:qFormat/>
    <w:rsid w:val="00100AA1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">
    <w:name w:val="Сетка таблицы1"/>
    <w:basedOn w:val="a1"/>
    <w:rsid w:val="00100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0A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0AA1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4F09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09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4F09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F09D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75015-426C-48F1-9D2D-236D1C2BE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User-482</cp:lastModifiedBy>
  <cp:revision>90</cp:revision>
  <cp:lastPrinted>2022-04-26T06:12:00Z</cp:lastPrinted>
  <dcterms:created xsi:type="dcterms:W3CDTF">2020-04-10T12:15:00Z</dcterms:created>
  <dcterms:modified xsi:type="dcterms:W3CDTF">2025-05-20T09:11:00Z</dcterms:modified>
</cp:coreProperties>
</file>