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D47" w:rsidRPr="006E27B1" w:rsidRDefault="00F10D47" w:rsidP="00F10D47">
      <w:pPr>
        <w:jc w:val="right"/>
        <w:rPr>
          <w:rFonts w:ascii="Liberation Serif" w:hAnsi="Liberation Serif"/>
          <w:i/>
          <w:sz w:val="24"/>
          <w:szCs w:val="24"/>
        </w:rPr>
      </w:pPr>
      <w:r w:rsidRPr="006E27B1">
        <w:rPr>
          <w:rFonts w:ascii="Liberation Serif" w:hAnsi="Liberation Serif"/>
          <w:i/>
          <w:sz w:val="24"/>
          <w:szCs w:val="24"/>
        </w:rPr>
        <w:t>Приложение № 1</w:t>
      </w:r>
    </w:p>
    <w:p w:rsidR="00F10D47" w:rsidRPr="006E27B1" w:rsidRDefault="00F10D47" w:rsidP="00F10D47">
      <w:pPr>
        <w:jc w:val="right"/>
        <w:rPr>
          <w:rFonts w:ascii="Liberation Serif" w:hAnsi="Liberation Serif"/>
          <w:i/>
          <w:sz w:val="24"/>
          <w:szCs w:val="24"/>
        </w:rPr>
      </w:pPr>
      <w:r w:rsidRPr="006E27B1">
        <w:rPr>
          <w:rFonts w:ascii="Liberation Serif" w:hAnsi="Liberation Serif"/>
          <w:i/>
          <w:sz w:val="24"/>
          <w:szCs w:val="24"/>
        </w:rPr>
        <w:t>к документации об электронном аукционе</w:t>
      </w:r>
    </w:p>
    <w:p w:rsidR="00F10D47" w:rsidRPr="006E27B1" w:rsidRDefault="00F10D47" w:rsidP="00F10D47">
      <w:pPr>
        <w:jc w:val="center"/>
        <w:rPr>
          <w:rFonts w:ascii="Liberation Serif" w:hAnsi="Liberation Serif"/>
          <w:b/>
          <w:sz w:val="24"/>
          <w:szCs w:val="24"/>
        </w:rPr>
      </w:pPr>
    </w:p>
    <w:p w:rsidR="00F10D47" w:rsidRPr="006E27B1" w:rsidRDefault="00F10D47" w:rsidP="00F10D47">
      <w:pPr>
        <w:jc w:val="center"/>
        <w:rPr>
          <w:rFonts w:ascii="Liberation Serif" w:hAnsi="Liberation Serif"/>
          <w:b/>
          <w:sz w:val="24"/>
          <w:szCs w:val="24"/>
        </w:rPr>
      </w:pPr>
    </w:p>
    <w:p w:rsidR="00F10D47" w:rsidRPr="006E27B1" w:rsidRDefault="00F10D47" w:rsidP="00F10D47">
      <w:pPr>
        <w:jc w:val="center"/>
        <w:rPr>
          <w:rFonts w:ascii="Liberation Serif" w:hAnsi="Liberation Serif"/>
          <w:b/>
          <w:sz w:val="24"/>
          <w:szCs w:val="24"/>
        </w:rPr>
      </w:pPr>
      <w:r w:rsidRPr="006E27B1">
        <w:rPr>
          <w:rFonts w:ascii="Liberation Serif" w:hAnsi="Liberation Serif"/>
          <w:b/>
          <w:sz w:val="24"/>
          <w:szCs w:val="24"/>
        </w:rPr>
        <w:t xml:space="preserve">Описание объекта закупки </w:t>
      </w:r>
    </w:p>
    <w:p w:rsidR="00F10D47" w:rsidRPr="006E27B1" w:rsidRDefault="002C52E1" w:rsidP="002C52E1">
      <w:pPr>
        <w:tabs>
          <w:tab w:val="left" w:pos="5475"/>
        </w:tabs>
        <w:ind w:left="284" w:hanging="284"/>
        <w:jc w:val="center"/>
        <w:rPr>
          <w:rFonts w:ascii="Liberation Serif" w:hAnsi="Liberation Serif"/>
          <w:b/>
          <w:sz w:val="24"/>
          <w:szCs w:val="24"/>
        </w:rPr>
      </w:pPr>
      <w:r w:rsidRPr="006E27B1">
        <w:rPr>
          <w:rFonts w:ascii="Liberation Serif" w:hAnsi="Liberation Serif"/>
          <w:b/>
          <w:bCs/>
          <w:sz w:val="24"/>
          <w:szCs w:val="24"/>
        </w:rPr>
        <w:t>на выполнение санитарно-технических работ</w:t>
      </w:r>
    </w:p>
    <w:p w:rsidR="00F10D47" w:rsidRPr="006E27B1" w:rsidRDefault="00F10D47" w:rsidP="00F10D47">
      <w:pPr>
        <w:ind w:left="284"/>
        <w:jc w:val="center"/>
        <w:rPr>
          <w:rFonts w:ascii="Liberation Serif" w:hAnsi="Liberation Serif"/>
          <w:b/>
          <w:sz w:val="24"/>
          <w:szCs w:val="24"/>
        </w:rPr>
      </w:pPr>
    </w:p>
    <w:p w:rsidR="00F10D47" w:rsidRPr="006E27B1" w:rsidRDefault="00F10D47" w:rsidP="00FD5129">
      <w:pPr>
        <w:numPr>
          <w:ilvl w:val="0"/>
          <w:numId w:val="1"/>
        </w:numPr>
        <w:ind w:left="0" w:firstLine="284"/>
        <w:jc w:val="both"/>
        <w:rPr>
          <w:rFonts w:ascii="Liberation Serif" w:hAnsi="Liberation Serif"/>
          <w:sz w:val="24"/>
          <w:szCs w:val="24"/>
        </w:rPr>
      </w:pPr>
      <w:r w:rsidRPr="006E27B1">
        <w:rPr>
          <w:rFonts w:ascii="Liberation Serif" w:hAnsi="Liberation Serif"/>
          <w:b/>
          <w:sz w:val="24"/>
          <w:szCs w:val="24"/>
        </w:rPr>
        <w:t>Предмет контракта:</w:t>
      </w:r>
      <w:r w:rsidRPr="006E27B1">
        <w:rPr>
          <w:rFonts w:ascii="Liberation Serif" w:hAnsi="Liberation Serif"/>
          <w:sz w:val="24"/>
          <w:szCs w:val="24"/>
        </w:rPr>
        <w:t xml:space="preserve"> </w:t>
      </w:r>
      <w:r w:rsidR="002C52E1" w:rsidRPr="006E27B1">
        <w:rPr>
          <w:rFonts w:ascii="Liberation Serif" w:hAnsi="Liberation Serif"/>
          <w:b/>
          <w:sz w:val="24"/>
          <w:szCs w:val="24"/>
        </w:rPr>
        <w:t>В</w:t>
      </w:r>
      <w:r w:rsidR="002C52E1" w:rsidRPr="006E27B1">
        <w:rPr>
          <w:rFonts w:ascii="Liberation Serif" w:hAnsi="Liberation Serif"/>
          <w:b/>
          <w:bCs/>
          <w:sz w:val="24"/>
          <w:szCs w:val="24"/>
        </w:rPr>
        <w:t xml:space="preserve">ыполнение санитарно-технических работ в зданиях </w:t>
      </w:r>
      <w:r w:rsidR="00C7033C">
        <w:rPr>
          <w:rFonts w:ascii="Liberation Serif" w:hAnsi="Liberation Serif"/>
          <w:b/>
          <w:bCs/>
          <w:sz w:val="24"/>
          <w:szCs w:val="24"/>
        </w:rPr>
        <w:t xml:space="preserve">государственного </w:t>
      </w:r>
      <w:r w:rsidRPr="006E27B1">
        <w:rPr>
          <w:rFonts w:ascii="Liberation Serif" w:hAnsi="Liberation Serif"/>
          <w:b/>
          <w:bCs/>
          <w:sz w:val="24"/>
          <w:szCs w:val="24"/>
        </w:rPr>
        <w:t>казенного учреждения Свердловской области «Территориальный центр мониторинга и реагирования на чрезвычайные ситуации в Свердловской области»</w:t>
      </w:r>
      <w:r w:rsidRPr="006E27B1">
        <w:rPr>
          <w:rFonts w:ascii="Liberation Serif" w:hAnsi="Liberation Serif"/>
          <w:sz w:val="24"/>
          <w:szCs w:val="24"/>
        </w:rPr>
        <w:t>.</w:t>
      </w:r>
    </w:p>
    <w:p w:rsidR="00F10D47" w:rsidRPr="006E27B1" w:rsidRDefault="00F10D47" w:rsidP="00FD5129">
      <w:pPr>
        <w:ind w:firstLine="284"/>
        <w:jc w:val="both"/>
        <w:rPr>
          <w:rFonts w:ascii="Liberation Serif" w:hAnsi="Liberation Serif"/>
          <w:sz w:val="24"/>
          <w:szCs w:val="24"/>
        </w:rPr>
      </w:pPr>
      <w:r w:rsidRPr="006E27B1">
        <w:rPr>
          <w:rFonts w:ascii="Liberation Serif" w:hAnsi="Liberation Serif"/>
          <w:sz w:val="24"/>
          <w:szCs w:val="24"/>
        </w:rPr>
        <w:t xml:space="preserve">Закупка проводится среди </w:t>
      </w:r>
      <w:r w:rsidRPr="006E27B1">
        <w:rPr>
          <w:rFonts w:ascii="Liberation Serif" w:hAnsi="Liberation Serif"/>
          <w:sz w:val="24"/>
          <w:szCs w:val="24"/>
          <w:shd w:val="clear" w:color="auto" w:fill="FFFFFF"/>
        </w:rPr>
        <w:t>субъектов малого предпринимательства (СМП) и социально ориентированных некоммерческих организаций (СОНО)</w:t>
      </w:r>
      <w:r w:rsidRPr="006E27B1">
        <w:rPr>
          <w:rFonts w:ascii="Liberation Serif" w:hAnsi="Liberation Serif"/>
          <w:sz w:val="24"/>
          <w:szCs w:val="24"/>
        </w:rPr>
        <w:t>.</w:t>
      </w:r>
    </w:p>
    <w:p w:rsidR="00F10D47" w:rsidRPr="006E27B1" w:rsidRDefault="009E77BA" w:rsidP="00FD5129">
      <w:pPr>
        <w:ind w:firstLine="284"/>
        <w:jc w:val="both"/>
        <w:rPr>
          <w:rFonts w:ascii="Liberation Serif" w:hAnsi="Liberation Serif"/>
          <w:sz w:val="24"/>
          <w:szCs w:val="24"/>
        </w:rPr>
      </w:pPr>
      <w:r>
        <w:rPr>
          <w:rFonts w:ascii="Liberation Serif" w:hAnsi="Liberation Serif"/>
          <w:b/>
          <w:sz w:val="24"/>
          <w:szCs w:val="24"/>
        </w:rPr>
        <w:t>2</w:t>
      </w:r>
      <w:r w:rsidR="00FD5129" w:rsidRPr="006E27B1">
        <w:rPr>
          <w:rFonts w:ascii="Liberation Serif" w:hAnsi="Liberation Serif"/>
          <w:b/>
          <w:sz w:val="24"/>
          <w:szCs w:val="24"/>
        </w:rPr>
        <w:t>.</w:t>
      </w:r>
      <w:r w:rsidR="00F10D47" w:rsidRPr="006E27B1">
        <w:rPr>
          <w:rFonts w:ascii="Liberation Serif" w:hAnsi="Liberation Serif"/>
          <w:sz w:val="24"/>
          <w:szCs w:val="24"/>
        </w:rPr>
        <w:t xml:space="preserve"> </w:t>
      </w:r>
      <w:r w:rsidR="00FD5129" w:rsidRPr="006E27B1">
        <w:rPr>
          <w:rFonts w:ascii="Liberation Serif" w:hAnsi="Liberation Serif"/>
          <w:sz w:val="24"/>
          <w:szCs w:val="24"/>
        </w:rPr>
        <w:t xml:space="preserve">   </w:t>
      </w:r>
      <w:r w:rsidR="00F10D47" w:rsidRPr="006E27B1">
        <w:rPr>
          <w:rFonts w:ascii="Liberation Serif" w:hAnsi="Liberation Serif"/>
          <w:b/>
          <w:sz w:val="24"/>
          <w:szCs w:val="24"/>
        </w:rPr>
        <w:t xml:space="preserve">Срок оказания услуг: </w:t>
      </w:r>
      <w:r w:rsidR="002C52E1" w:rsidRPr="006E27B1">
        <w:rPr>
          <w:rFonts w:ascii="Liberation Serif" w:hAnsi="Liberation Serif"/>
          <w:sz w:val="24"/>
          <w:szCs w:val="24"/>
        </w:rPr>
        <w:t>5 (Пять) рабочих дней с даты заключения контракта.</w:t>
      </w:r>
    </w:p>
    <w:p w:rsidR="00FD5129" w:rsidRPr="006E27B1" w:rsidRDefault="009E77BA" w:rsidP="00FD5129">
      <w:pPr>
        <w:widowControl w:val="0"/>
        <w:autoSpaceDE w:val="0"/>
        <w:autoSpaceDN w:val="0"/>
        <w:adjustRightInd w:val="0"/>
        <w:ind w:firstLine="284"/>
        <w:jc w:val="both"/>
        <w:rPr>
          <w:rFonts w:ascii="Liberation Serif" w:hAnsi="Liberation Serif"/>
          <w:bCs/>
          <w:sz w:val="24"/>
          <w:szCs w:val="24"/>
        </w:rPr>
      </w:pPr>
      <w:r>
        <w:rPr>
          <w:rFonts w:ascii="Liberation Serif" w:hAnsi="Liberation Serif"/>
          <w:b/>
          <w:sz w:val="24"/>
          <w:szCs w:val="24"/>
        </w:rPr>
        <w:t>3</w:t>
      </w:r>
      <w:r w:rsidR="00FD5129" w:rsidRPr="006E27B1">
        <w:rPr>
          <w:rFonts w:ascii="Liberation Serif" w:hAnsi="Liberation Serif"/>
          <w:b/>
          <w:sz w:val="24"/>
          <w:szCs w:val="24"/>
        </w:rPr>
        <w:t xml:space="preserve">.    </w:t>
      </w:r>
      <w:r w:rsidR="00F10D47" w:rsidRPr="006E27B1">
        <w:rPr>
          <w:rFonts w:ascii="Liberation Serif" w:hAnsi="Liberation Serif"/>
          <w:b/>
          <w:sz w:val="24"/>
          <w:szCs w:val="24"/>
        </w:rPr>
        <w:t>Место</w:t>
      </w:r>
      <w:r w:rsidR="00F10D47" w:rsidRPr="006E27B1">
        <w:rPr>
          <w:rFonts w:ascii="Liberation Serif" w:hAnsi="Liberation Serif"/>
          <w:b/>
          <w:bCs/>
          <w:sz w:val="24"/>
          <w:szCs w:val="24"/>
        </w:rPr>
        <w:t xml:space="preserve"> оказания услуг</w:t>
      </w:r>
      <w:r w:rsidR="00F10D47" w:rsidRPr="006E27B1">
        <w:rPr>
          <w:rFonts w:ascii="Liberation Serif" w:hAnsi="Liberation Serif"/>
          <w:bCs/>
          <w:sz w:val="24"/>
          <w:szCs w:val="24"/>
        </w:rPr>
        <w:t xml:space="preserve">: Свердловская обл., г. Екатеринбург, ул. Карла Либкнехта, </w:t>
      </w:r>
      <w:r w:rsidR="00FD5129" w:rsidRPr="006E27B1">
        <w:rPr>
          <w:rFonts w:ascii="Liberation Serif" w:hAnsi="Liberation Serif"/>
          <w:bCs/>
          <w:sz w:val="24"/>
          <w:szCs w:val="24"/>
        </w:rPr>
        <w:br/>
      </w:r>
      <w:r w:rsidR="00F10D47" w:rsidRPr="006E27B1">
        <w:rPr>
          <w:rFonts w:ascii="Liberation Serif" w:hAnsi="Liberation Serif"/>
          <w:bCs/>
          <w:sz w:val="24"/>
          <w:szCs w:val="24"/>
        </w:rPr>
        <w:t xml:space="preserve">д. 8а, литер Д, Свердловская обл., г. Екатеринбург ул. </w:t>
      </w:r>
      <w:r w:rsidR="00FD5129" w:rsidRPr="006E27B1">
        <w:rPr>
          <w:rFonts w:ascii="Liberation Serif" w:hAnsi="Liberation Serif"/>
          <w:bCs/>
          <w:sz w:val="24"/>
          <w:szCs w:val="24"/>
        </w:rPr>
        <w:t>Карла Либкнехта, д. 8а литер Д1</w:t>
      </w:r>
    </w:p>
    <w:p w:rsidR="00F10D47" w:rsidRPr="00C7033C" w:rsidRDefault="009E77BA" w:rsidP="00FD5129">
      <w:pPr>
        <w:widowControl w:val="0"/>
        <w:autoSpaceDE w:val="0"/>
        <w:autoSpaceDN w:val="0"/>
        <w:adjustRightInd w:val="0"/>
        <w:ind w:firstLine="284"/>
        <w:jc w:val="both"/>
        <w:rPr>
          <w:rStyle w:val="a8"/>
          <w:rFonts w:ascii="Liberation Serif" w:hAnsi="Liberation Serif" w:cs="Liberation Serif"/>
          <w:sz w:val="24"/>
          <w:szCs w:val="24"/>
        </w:rPr>
      </w:pPr>
      <w:r w:rsidRPr="00C7033C">
        <w:rPr>
          <w:rStyle w:val="a8"/>
          <w:rFonts w:ascii="Liberation Serif" w:hAnsi="Liberation Serif" w:cs="Liberation Serif"/>
          <w:sz w:val="24"/>
          <w:szCs w:val="24"/>
        </w:rPr>
        <w:t>4</w:t>
      </w:r>
      <w:r w:rsidR="00FD5129" w:rsidRPr="00C7033C">
        <w:rPr>
          <w:rStyle w:val="a8"/>
          <w:rFonts w:ascii="Liberation Serif" w:hAnsi="Liberation Serif" w:cs="Liberation Serif"/>
          <w:sz w:val="24"/>
          <w:szCs w:val="24"/>
        </w:rPr>
        <w:t xml:space="preserve">. </w:t>
      </w:r>
      <w:r w:rsidR="002C52E1" w:rsidRPr="00C7033C">
        <w:rPr>
          <w:rStyle w:val="a8"/>
          <w:rFonts w:ascii="Liberation Serif" w:hAnsi="Liberation Serif" w:cs="Liberation Serif"/>
          <w:sz w:val="24"/>
          <w:szCs w:val="24"/>
        </w:rPr>
        <w:t xml:space="preserve">Наименование </w:t>
      </w:r>
      <w:proofErr w:type="spellStart"/>
      <w:r w:rsidR="002C52E1" w:rsidRPr="00C7033C">
        <w:rPr>
          <w:rStyle w:val="a8"/>
          <w:rFonts w:ascii="Liberation Serif" w:hAnsi="Liberation Serif" w:cs="Liberation Serif"/>
          <w:sz w:val="24"/>
          <w:szCs w:val="24"/>
        </w:rPr>
        <w:t>санитарно</w:t>
      </w:r>
      <w:proofErr w:type="spellEnd"/>
      <w:r w:rsidR="002C52E1" w:rsidRPr="00C7033C">
        <w:rPr>
          <w:rStyle w:val="a8"/>
          <w:rFonts w:ascii="Liberation Serif" w:hAnsi="Liberation Serif" w:cs="Liberation Serif"/>
          <w:sz w:val="24"/>
          <w:szCs w:val="24"/>
        </w:rPr>
        <w:t xml:space="preserve">–технических работ: </w:t>
      </w:r>
      <w:r w:rsidR="009209AB" w:rsidRPr="00C7033C">
        <w:rPr>
          <w:rStyle w:val="a8"/>
          <w:rFonts w:ascii="Liberation Serif" w:hAnsi="Liberation Serif" w:cs="Liberation Serif"/>
          <w:sz w:val="24"/>
          <w:szCs w:val="24"/>
        </w:rPr>
        <w:t xml:space="preserve">а) </w:t>
      </w:r>
      <w:r w:rsidR="002C52E1" w:rsidRPr="00C7033C">
        <w:rPr>
          <w:rStyle w:val="a8"/>
          <w:rFonts w:ascii="Liberation Serif" w:hAnsi="Liberation Serif" w:cs="Liberation Serif"/>
          <w:sz w:val="24"/>
          <w:szCs w:val="24"/>
        </w:rPr>
        <w:t>химическая промывка, гидр</w:t>
      </w:r>
      <w:r w:rsidR="009209AB" w:rsidRPr="00C7033C">
        <w:rPr>
          <w:rStyle w:val="a8"/>
          <w:rFonts w:ascii="Liberation Serif" w:hAnsi="Liberation Serif" w:cs="Liberation Serif"/>
          <w:sz w:val="24"/>
          <w:szCs w:val="24"/>
        </w:rPr>
        <w:t>опневмати</w:t>
      </w:r>
      <w:r w:rsidR="002C52E1" w:rsidRPr="00C7033C">
        <w:rPr>
          <w:rStyle w:val="a8"/>
          <w:rFonts w:ascii="Liberation Serif" w:hAnsi="Liberation Serif" w:cs="Liberation Serif"/>
          <w:sz w:val="24"/>
          <w:szCs w:val="24"/>
        </w:rPr>
        <w:t>ческая промывка, гидравлические испытания те</w:t>
      </w:r>
      <w:r w:rsidR="009209AB" w:rsidRPr="00C7033C">
        <w:rPr>
          <w:rStyle w:val="a8"/>
          <w:rFonts w:ascii="Liberation Serif" w:hAnsi="Liberation Serif" w:cs="Liberation Serif"/>
          <w:sz w:val="24"/>
          <w:szCs w:val="24"/>
        </w:rPr>
        <w:t>плообменников системы отопления и подготовки горячей воды</w:t>
      </w:r>
      <w:r w:rsidR="008C7D11" w:rsidRPr="00C7033C">
        <w:rPr>
          <w:rStyle w:val="a8"/>
          <w:rFonts w:ascii="Liberation Serif" w:hAnsi="Liberation Serif" w:cs="Liberation Serif"/>
          <w:sz w:val="24"/>
          <w:szCs w:val="24"/>
        </w:rPr>
        <w:t xml:space="preserve">; б) Гидропневматическая промывка, дезинфекция, гидравлические испытания внутренних систем отопления зданий. </w:t>
      </w:r>
      <w:r w:rsidR="002C52E1" w:rsidRPr="00C7033C">
        <w:rPr>
          <w:rStyle w:val="a8"/>
          <w:rFonts w:ascii="Liberation Serif" w:hAnsi="Liberation Serif" w:cs="Liberation Serif"/>
          <w:sz w:val="24"/>
          <w:szCs w:val="24"/>
        </w:rPr>
        <w:t>(далее – Работы).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3556"/>
        <w:gridCol w:w="976"/>
        <w:gridCol w:w="1417"/>
        <w:gridCol w:w="2734"/>
      </w:tblGrid>
      <w:tr w:rsidR="00D3467D" w:rsidRPr="00C7033C" w:rsidTr="00652347">
        <w:tc>
          <w:tcPr>
            <w:tcW w:w="555" w:type="dxa"/>
            <w:shd w:val="clear" w:color="auto" w:fill="auto"/>
          </w:tcPr>
          <w:p w:rsidR="00652347" w:rsidRPr="00C7033C" w:rsidRDefault="00652347" w:rsidP="00980C18">
            <w:pPr>
              <w:pStyle w:val="ConsNonformat"/>
              <w:widowControl/>
              <w:jc w:val="center"/>
              <w:rPr>
                <w:rFonts w:ascii="Liberation Serif" w:hAnsi="Liberation Serif" w:cs="Liberation Serif"/>
                <w:bCs/>
                <w:sz w:val="24"/>
                <w:szCs w:val="24"/>
              </w:rPr>
            </w:pPr>
            <w:r w:rsidRPr="00C7033C">
              <w:rPr>
                <w:rFonts w:ascii="Liberation Serif" w:hAnsi="Liberation Serif" w:cs="Liberation Serif"/>
                <w:bCs/>
                <w:sz w:val="24"/>
                <w:szCs w:val="24"/>
              </w:rPr>
              <w:t>№ п/п</w:t>
            </w:r>
          </w:p>
        </w:tc>
        <w:tc>
          <w:tcPr>
            <w:tcW w:w="3630" w:type="dxa"/>
            <w:shd w:val="clear" w:color="auto" w:fill="auto"/>
          </w:tcPr>
          <w:p w:rsidR="00652347" w:rsidRPr="00C7033C" w:rsidRDefault="008C7D11" w:rsidP="00652347">
            <w:pPr>
              <w:pStyle w:val="ConsNonformat"/>
              <w:widowControl/>
              <w:jc w:val="center"/>
              <w:rPr>
                <w:rFonts w:ascii="Liberation Serif" w:hAnsi="Liberation Serif" w:cs="Liberation Serif"/>
                <w:bCs/>
                <w:sz w:val="24"/>
                <w:szCs w:val="24"/>
              </w:rPr>
            </w:pPr>
            <w:r w:rsidRPr="00C7033C">
              <w:rPr>
                <w:rFonts w:ascii="Liberation Serif" w:hAnsi="Liberation Serif" w:cs="Liberation Serif"/>
                <w:bCs/>
                <w:sz w:val="24"/>
                <w:szCs w:val="24"/>
              </w:rPr>
              <w:t>Оборудование</w:t>
            </w:r>
          </w:p>
        </w:tc>
        <w:tc>
          <w:tcPr>
            <w:tcW w:w="990" w:type="dxa"/>
            <w:shd w:val="clear" w:color="auto" w:fill="auto"/>
          </w:tcPr>
          <w:p w:rsidR="00652347" w:rsidRPr="00C7033C" w:rsidRDefault="00652347" w:rsidP="00980C18">
            <w:pPr>
              <w:pStyle w:val="ConsNonformat"/>
              <w:widowControl/>
              <w:jc w:val="center"/>
              <w:rPr>
                <w:rFonts w:ascii="Liberation Serif" w:hAnsi="Liberation Serif" w:cs="Liberation Serif"/>
                <w:bCs/>
                <w:sz w:val="24"/>
                <w:szCs w:val="24"/>
              </w:rPr>
            </w:pPr>
            <w:r w:rsidRPr="00C7033C">
              <w:rPr>
                <w:rFonts w:ascii="Liberation Serif" w:hAnsi="Liberation Serif" w:cs="Liberation Serif"/>
                <w:bCs/>
                <w:sz w:val="24"/>
                <w:szCs w:val="24"/>
              </w:rPr>
              <w:t>Ед. изм.</w:t>
            </w:r>
          </w:p>
        </w:tc>
        <w:tc>
          <w:tcPr>
            <w:tcW w:w="1317" w:type="dxa"/>
            <w:shd w:val="clear" w:color="auto" w:fill="auto"/>
          </w:tcPr>
          <w:p w:rsidR="00652347" w:rsidRPr="00C7033C" w:rsidRDefault="00652347" w:rsidP="00980C18">
            <w:pPr>
              <w:pStyle w:val="ConsNonformat"/>
              <w:widowControl/>
              <w:jc w:val="center"/>
              <w:rPr>
                <w:rFonts w:ascii="Liberation Serif" w:hAnsi="Liberation Serif" w:cs="Liberation Serif"/>
                <w:bCs/>
                <w:sz w:val="24"/>
                <w:szCs w:val="24"/>
              </w:rPr>
            </w:pPr>
            <w:r w:rsidRPr="00C7033C">
              <w:rPr>
                <w:rFonts w:ascii="Liberation Serif" w:hAnsi="Liberation Serif" w:cs="Liberation Serif"/>
                <w:bCs/>
                <w:sz w:val="24"/>
                <w:szCs w:val="24"/>
              </w:rPr>
              <w:t>Количество</w:t>
            </w:r>
          </w:p>
        </w:tc>
        <w:tc>
          <w:tcPr>
            <w:tcW w:w="2745" w:type="dxa"/>
            <w:shd w:val="clear" w:color="auto" w:fill="auto"/>
          </w:tcPr>
          <w:p w:rsidR="00652347" w:rsidRPr="00C7033C" w:rsidRDefault="00652347" w:rsidP="00980C18">
            <w:pPr>
              <w:pStyle w:val="ConsNonformat"/>
              <w:widowControl/>
              <w:jc w:val="center"/>
              <w:rPr>
                <w:rFonts w:ascii="Liberation Serif" w:hAnsi="Liberation Serif" w:cs="Liberation Serif"/>
                <w:bCs/>
                <w:sz w:val="24"/>
                <w:szCs w:val="24"/>
              </w:rPr>
            </w:pPr>
            <w:r w:rsidRPr="00C7033C">
              <w:rPr>
                <w:rFonts w:ascii="Liberation Serif" w:hAnsi="Liberation Serif" w:cs="Liberation Serif"/>
                <w:bCs/>
                <w:sz w:val="24"/>
                <w:szCs w:val="24"/>
              </w:rPr>
              <w:t>Наименование работ</w:t>
            </w:r>
          </w:p>
        </w:tc>
      </w:tr>
      <w:tr w:rsidR="00D3467D" w:rsidRPr="00C7033C" w:rsidTr="007D6D24">
        <w:tc>
          <w:tcPr>
            <w:tcW w:w="555" w:type="dxa"/>
            <w:shd w:val="clear" w:color="auto" w:fill="auto"/>
          </w:tcPr>
          <w:p w:rsidR="00652347" w:rsidRPr="00C7033C" w:rsidRDefault="00652347" w:rsidP="00B14F52">
            <w:pPr>
              <w:pStyle w:val="ConsNonformat"/>
              <w:widowControl/>
              <w:numPr>
                <w:ilvl w:val="0"/>
                <w:numId w:val="6"/>
              </w:numPr>
              <w:jc w:val="center"/>
              <w:rPr>
                <w:rFonts w:ascii="Liberation Serif" w:hAnsi="Liberation Serif" w:cs="Liberation Serif"/>
                <w:bCs/>
                <w:sz w:val="24"/>
                <w:szCs w:val="24"/>
              </w:rPr>
            </w:pPr>
          </w:p>
        </w:tc>
        <w:tc>
          <w:tcPr>
            <w:tcW w:w="3630" w:type="dxa"/>
            <w:shd w:val="clear" w:color="auto" w:fill="auto"/>
          </w:tcPr>
          <w:p w:rsidR="00652347" w:rsidRPr="00C7033C" w:rsidRDefault="00652347" w:rsidP="00980C18">
            <w:pPr>
              <w:pStyle w:val="ConsNonformat"/>
              <w:widowControl/>
              <w:jc w:val="both"/>
              <w:rPr>
                <w:rFonts w:ascii="Liberation Serif" w:hAnsi="Liberation Serif" w:cs="Liberation Serif"/>
                <w:bCs/>
                <w:sz w:val="24"/>
                <w:szCs w:val="24"/>
              </w:rPr>
            </w:pPr>
            <w:r w:rsidRPr="00C7033C">
              <w:rPr>
                <w:rFonts w:ascii="Liberation Serif" w:hAnsi="Liberation Serif" w:cs="Liberation Serif"/>
                <w:bCs/>
                <w:sz w:val="24"/>
                <w:szCs w:val="24"/>
              </w:rPr>
              <w:t xml:space="preserve">Теплообменник пластинчатый типа </w:t>
            </w:r>
            <w:proofErr w:type="spellStart"/>
            <w:r w:rsidRPr="00C7033C">
              <w:rPr>
                <w:rFonts w:ascii="Liberation Serif" w:hAnsi="Liberation Serif" w:cs="Liberation Serif"/>
                <w:bCs/>
                <w:sz w:val="24"/>
                <w:szCs w:val="24"/>
              </w:rPr>
              <w:t>Ридан</w:t>
            </w:r>
            <w:proofErr w:type="spellEnd"/>
          </w:p>
        </w:tc>
        <w:tc>
          <w:tcPr>
            <w:tcW w:w="990" w:type="dxa"/>
            <w:shd w:val="clear" w:color="auto" w:fill="auto"/>
          </w:tcPr>
          <w:p w:rsidR="00652347" w:rsidRPr="00C7033C" w:rsidRDefault="00652347" w:rsidP="00980C18">
            <w:pPr>
              <w:pStyle w:val="ConsNonformat"/>
              <w:widowControl/>
              <w:jc w:val="center"/>
              <w:rPr>
                <w:rFonts w:ascii="Liberation Serif" w:hAnsi="Liberation Serif" w:cs="Liberation Serif"/>
                <w:bCs/>
                <w:sz w:val="24"/>
                <w:szCs w:val="24"/>
              </w:rPr>
            </w:pPr>
            <w:r w:rsidRPr="00C7033C">
              <w:rPr>
                <w:rFonts w:ascii="Liberation Serif" w:hAnsi="Liberation Serif" w:cs="Liberation Serif"/>
                <w:bCs/>
                <w:sz w:val="24"/>
                <w:szCs w:val="24"/>
              </w:rPr>
              <w:t>ед.</w:t>
            </w:r>
          </w:p>
        </w:tc>
        <w:tc>
          <w:tcPr>
            <w:tcW w:w="1317" w:type="dxa"/>
            <w:shd w:val="clear" w:color="auto" w:fill="auto"/>
          </w:tcPr>
          <w:p w:rsidR="00652347" w:rsidRPr="00C7033C" w:rsidRDefault="00652347" w:rsidP="00980C18">
            <w:pPr>
              <w:pStyle w:val="ConsNonformat"/>
              <w:widowControl/>
              <w:jc w:val="center"/>
              <w:rPr>
                <w:rFonts w:ascii="Liberation Serif" w:hAnsi="Liberation Serif" w:cs="Liberation Serif"/>
                <w:bCs/>
                <w:sz w:val="24"/>
                <w:szCs w:val="24"/>
              </w:rPr>
            </w:pPr>
            <w:r w:rsidRPr="00C7033C">
              <w:rPr>
                <w:rFonts w:ascii="Liberation Serif" w:hAnsi="Liberation Serif" w:cs="Liberation Serif"/>
                <w:bCs/>
                <w:sz w:val="24"/>
                <w:szCs w:val="24"/>
              </w:rPr>
              <w:t>6</w:t>
            </w:r>
          </w:p>
        </w:tc>
        <w:tc>
          <w:tcPr>
            <w:tcW w:w="2745" w:type="dxa"/>
            <w:shd w:val="clear" w:color="auto" w:fill="auto"/>
          </w:tcPr>
          <w:p w:rsidR="00652347" w:rsidRPr="00C7033C" w:rsidRDefault="00652347" w:rsidP="008C7D11">
            <w:pPr>
              <w:pStyle w:val="ConsNonformat"/>
              <w:widowControl/>
              <w:jc w:val="center"/>
              <w:rPr>
                <w:rFonts w:ascii="Liberation Serif" w:hAnsi="Liberation Serif" w:cs="Liberation Serif"/>
                <w:bCs/>
                <w:sz w:val="24"/>
                <w:szCs w:val="24"/>
              </w:rPr>
            </w:pPr>
            <w:r w:rsidRPr="00C7033C">
              <w:rPr>
                <w:rFonts w:ascii="Liberation Serif" w:hAnsi="Liberation Serif" w:cs="Liberation Serif"/>
                <w:sz w:val="24"/>
                <w:szCs w:val="24"/>
              </w:rPr>
              <w:t>Химическая промывка, гидр</w:t>
            </w:r>
            <w:r w:rsidR="008C7D11" w:rsidRPr="00C7033C">
              <w:rPr>
                <w:rFonts w:ascii="Liberation Serif" w:hAnsi="Liberation Serif" w:cs="Liberation Serif"/>
                <w:sz w:val="24"/>
                <w:szCs w:val="24"/>
              </w:rPr>
              <w:t>опневматич</w:t>
            </w:r>
            <w:r w:rsidRPr="00C7033C">
              <w:rPr>
                <w:rFonts w:ascii="Liberation Serif" w:hAnsi="Liberation Serif" w:cs="Liberation Serif"/>
                <w:sz w:val="24"/>
                <w:szCs w:val="24"/>
              </w:rPr>
              <w:t xml:space="preserve">еская промывка, гидравлические испытания </w:t>
            </w:r>
          </w:p>
        </w:tc>
      </w:tr>
      <w:tr w:rsidR="008C7D11" w:rsidRPr="00C7033C" w:rsidTr="007D6D24">
        <w:tc>
          <w:tcPr>
            <w:tcW w:w="555" w:type="dxa"/>
            <w:shd w:val="clear" w:color="auto" w:fill="auto"/>
          </w:tcPr>
          <w:p w:rsidR="008C7D11" w:rsidRPr="00C7033C" w:rsidRDefault="008C7D11" w:rsidP="00B14F52">
            <w:pPr>
              <w:pStyle w:val="ConsNonformat"/>
              <w:widowControl/>
              <w:numPr>
                <w:ilvl w:val="0"/>
                <w:numId w:val="6"/>
              </w:numPr>
              <w:jc w:val="center"/>
              <w:rPr>
                <w:rFonts w:ascii="Liberation Serif" w:hAnsi="Liberation Serif" w:cs="Liberation Serif"/>
                <w:bCs/>
                <w:sz w:val="24"/>
                <w:szCs w:val="24"/>
              </w:rPr>
            </w:pPr>
          </w:p>
        </w:tc>
        <w:tc>
          <w:tcPr>
            <w:tcW w:w="3630" w:type="dxa"/>
            <w:shd w:val="clear" w:color="auto" w:fill="auto"/>
          </w:tcPr>
          <w:p w:rsidR="008C7D11" w:rsidRPr="00C7033C" w:rsidRDefault="008C7D11" w:rsidP="00980C18">
            <w:pPr>
              <w:pStyle w:val="ConsNonformat"/>
              <w:widowControl/>
              <w:jc w:val="both"/>
              <w:rPr>
                <w:rFonts w:ascii="Liberation Serif" w:hAnsi="Liberation Serif" w:cs="Liberation Serif"/>
                <w:bCs/>
                <w:sz w:val="24"/>
                <w:szCs w:val="24"/>
              </w:rPr>
            </w:pPr>
            <w:r w:rsidRPr="00C7033C">
              <w:rPr>
                <w:rFonts w:ascii="Liberation Serif" w:hAnsi="Liberation Serif" w:cs="Liberation Serif"/>
                <w:bCs/>
                <w:sz w:val="24"/>
                <w:szCs w:val="24"/>
              </w:rPr>
              <w:t>Закрытая система отопления здания</w:t>
            </w:r>
          </w:p>
        </w:tc>
        <w:tc>
          <w:tcPr>
            <w:tcW w:w="990" w:type="dxa"/>
            <w:shd w:val="clear" w:color="auto" w:fill="auto"/>
          </w:tcPr>
          <w:p w:rsidR="008C7D11" w:rsidRPr="00C7033C" w:rsidRDefault="00CA0E48" w:rsidP="00980C18">
            <w:pPr>
              <w:pStyle w:val="ConsNonformat"/>
              <w:widowControl/>
              <w:jc w:val="center"/>
              <w:rPr>
                <w:rFonts w:ascii="Liberation Serif" w:hAnsi="Liberation Serif" w:cs="Liberation Serif"/>
                <w:bCs/>
                <w:sz w:val="24"/>
                <w:szCs w:val="24"/>
              </w:rPr>
            </w:pPr>
            <w:proofErr w:type="spellStart"/>
            <w:r w:rsidRPr="00C7033C">
              <w:rPr>
                <w:rFonts w:ascii="Liberation Serif" w:hAnsi="Liberation Serif" w:cs="Liberation Serif"/>
                <w:bCs/>
                <w:sz w:val="24"/>
                <w:szCs w:val="24"/>
              </w:rPr>
              <w:t>Е</w:t>
            </w:r>
            <w:r w:rsidR="008C7D11" w:rsidRPr="00C7033C">
              <w:rPr>
                <w:rFonts w:ascii="Liberation Serif" w:hAnsi="Liberation Serif" w:cs="Liberation Serif"/>
                <w:bCs/>
                <w:sz w:val="24"/>
                <w:szCs w:val="24"/>
              </w:rPr>
              <w:t>д</w:t>
            </w:r>
            <w:proofErr w:type="spellEnd"/>
          </w:p>
        </w:tc>
        <w:tc>
          <w:tcPr>
            <w:tcW w:w="1317" w:type="dxa"/>
            <w:shd w:val="clear" w:color="auto" w:fill="auto"/>
          </w:tcPr>
          <w:p w:rsidR="008C7D11" w:rsidRPr="00C7033C" w:rsidRDefault="008C7D11" w:rsidP="00980C18">
            <w:pPr>
              <w:pStyle w:val="ConsNonformat"/>
              <w:widowControl/>
              <w:jc w:val="center"/>
              <w:rPr>
                <w:rFonts w:ascii="Liberation Serif" w:hAnsi="Liberation Serif" w:cs="Liberation Serif"/>
                <w:bCs/>
                <w:sz w:val="24"/>
                <w:szCs w:val="24"/>
              </w:rPr>
            </w:pPr>
            <w:r w:rsidRPr="00C7033C">
              <w:rPr>
                <w:rFonts w:ascii="Liberation Serif" w:hAnsi="Liberation Serif" w:cs="Liberation Serif"/>
                <w:bCs/>
                <w:sz w:val="24"/>
                <w:szCs w:val="24"/>
              </w:rPr>
              <w:t>2</w:t>
            </w:r>
          </w:p>
        </w:tc>
        <w:tc>
          <w:tcPr>
            <w:tcW w:w="2745" w:type="dxa"/>
            <w:shd w:val="clear" w:color="auto" w:fill="auto"/>
          </w:tcPr>
          <w:p w:rsidR="008C7D11" w:rsidRPr="00C7033C" w:rsidRDefault="008C7D11" w:rsidP="008C7D11">
            <w:pPr>
              <w:pStyle w:val="ConsNonformat"/>
              <w:widowControl/>
              <w:jc w:val="center"/>
              <w:rPr>
                <w:rFonts w:ascii="Liberation Serif" w:hAnsi="Liberation Serif" w:cs="Liberation Serif"/>
                <w:sz w:val="24"/>
                <w:szCs w:val="24"/>
              </w:rPr>
            </w:pPr>
            <w:r w:rsidRPr="00C7033C">
              <w:rPr>
                <w:rFonts w:ascii="Liberation Serif" w:hAnsi="Liberation Serif" w:cs="Liberation Serif"/>
                <w:sz w:val="24"/>
                <w:szCs w:val="24"/>
              </w:rPr>
              <w:t xml:space="preserve">Гидропневматическая промывка, дезинфекция, гидравлические испытания </w:t>
            </w:r>
          </w:p>
        </w:tc>
      </w:tr>
    </w:tbl>
    <w:p w:rsidR="00B14F52" w:rsidRPr="006E27B1" w:rsidRDefault="00B14F52" w:rsidP="00B14F52">
      <w:pPr>
        <w:pStyle w:val="a3"/>
        <w:rPr>
          <w:rFonts w:ascii="Liberation Serif" w:hAnsi="Liberation Serif"/>
          <w:sz w:val="24"/>
          <w:szCs w:val="24"/>
        </w:rPr>
      </w:pPr>
    </w:p>
    <w:p w:rsidR="00B14F52" w:rsidRPr="006E27B1" w:rsidRDefault="00B14F52" w:rsidP="00B14F52">
      <w:pPr>
        <w:widowControl w:val="0"/>
        <w:tabs>
          <w:tab w:val="left" w:pos="0"/>
        </w:tabs>
        <w:autoSpaceDE w:val="0"/>
        <w:autoSpaceDN w:val="0"/>
        <w:adjustRightInd w:val="0"/>
        <w:spacing w:line="0" w:lineRule="atLeast"/>
        <w:ind w:left="567"/>
        <w:jc w:val="both"/>
        <w:rPr>
          <w:rFonts w:ascii="Liberation Serif" w:hAnsi="Liberation Serif"/>
          <w:sz w:val="24"/>
          <w:szCs w:val="24"/>
        </w:rPr>
      </w:pPr>
    </w:p>
    <w:p w:rsidR="00F10D47" w:rsidRPr="006E27B1" w:rsidRDefault="00F10D47" w:rsidP="00F10D47">
      <w:pPr>
        <w:tabs>
          <w:tab w:val="num" w:pos="0"/>
        </w:tabs>
        <w:spacing w:line="240" w:lineRule="exact"/>
        <w:ind w:left="66" w:firstLine="567"/>
        <w:jc w:val="both"/>
        <w:rPr>
          <w:rFonts w:ascii="Liberation Serif" w:hAnsi="Liberation Serif"/>
          <w:b/>
          <w:sz w:val="24"/>
          <w:szCs w:val="24"/>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1060"/>
        <w:gridCol w:w="6368"/>
      </w:tblGrid>
      <w:tr w:rsidR="002E2E37" w:rsidRPr="006E27B1" w:rsidTr="002E2E37">
        <w:tc>
          <w:tcPr>
            <w:tcW w:w="5000" w:type="pct"/>
            <w:gridSpan w:val="3"/>
          </w:tcPr>
          <w:p w:rsidR="002E2E37" w:rsidRPr="006E27B1" w:rsidRDefault="002E2E37" w:rsidP="0058210C">
            <w:pPr>
              <w:jc w:val="center"/>
              <w:rPr>
                <w:rFonts w:ascii="Liberation Serif" w:hAnsi="Liberation Serif"/>
                <w:b/>
                <w:bCs/>
                <w:i/>
                <w:sz w:val="24"/>
                <w:szCs w:val="24"/>
              </w:rPr>
            </w:pPr>
            <w:r w:rsidRPr="006E27B1">
              <w:rPr>
                <w:rFonts w:ascii="Liberation Serif" w:hAnsi="Liberation Serif"/>
                <w:b/>
                <w:sz w:val="24"/>
                <w:szCs w:val="24"/>
              </w:rPr>
              <w:t xml:space="preserve">Требования к </w:t>
            </w:r>
            <w:r w:rsidR="0058210C" w:rsidRPr="006E27B1">
              <w:rPr>
                <w:rFonts w:ascii="Liberation Serif" w:hAnsi="Liberation Serif"/>
                <w:b/>
                <w:sz w:val="24"/>
                <w:szCs w:val="24"/>
              </w:rPr>
              <w:t>работам</w:t>
            </w:r>
          </w:p>
        </w:tc>
      </w:tr>
      <w:tr w:rsidR="002E2E37" w:rsidRPr="006E27B1" w:rsidTr="002E2E37">
        <w:tc>
          <w:tcPr>
            <w:tcW w:w="1005" w:type="pct"/>
          </w:tcPr>
          <w:p w:rsidR="002E2E37" w:rsidRPr="006E27B1" w:rsidRDefault="002E2E37" w:rsidP="00980C18">
            <w:pPr>
              <w:jc w:val="both"/>
              <w:rPr>
                <w:rFonts w:ascii="Liberation Serif" w:hAnsi="Liberation Serif"/>
                <w:sz w:val="24"/>
                <w:szCs w:val="24"/>
              </w:rPr>
            </w:pPr>
            <w:r w:rsidRPr="006E27B1">
              <w:rPr>
                <w:rFonts w:ascii="Liberation Serif" w:hAnsi="Liberation Serif"/>
                <w:bCs/>
                <w:sz w:val="24"/>
                <w:szCs w:val="24"/>
              </w:rPr>
              <w:t>Нормативные документы, согласно которым установлены требования</w:t>
            </w:r>
          </w:p>
        </w:tc>
        <w:tc>
          <w:tcPr>
            <w:tcW w:w="3995" w:type="pct"/>
            <w:gridSpan w:val="2"/>
          </w:tcPr>
          <w:p w:rsidR="002E2E37" w:rsidRPr="006E27B1" w:rsidRDefault="002E2E37" w:rsidP="00980C18">
            <w:pPr>
              <w:rPr>
                <w:rFonts w:ascii="Liberation Serif" w:hAnsi="Liberation Serif"/>
                <w:sz w:val="24"/>
                <w:szCs w:val="24"/>
              </w:rPr>
            </w:pPr>
            <w:r w:rsidRPr="006E27B1">
              <w:rPr>
                <w:rFonts w:ascii="Liberation Serif" w:hAnsi="Liberation Serif"/>
                <w:sz w:val="24"/>
                <w:szCs w:val="24"/>
              </w:rPr>
              <w:t>В соответствие с:</w:t>
            </w:r>
          </w:p>
          <w:p w:rsidR="002E2E37" w:rsidRPr="006E27B1" w:rsidRDefault="002E2E37" w:rsidP="00980C18">
            <w:pPr>
              <w:contextualSpacing/>
              <w:jc w:val="both"/>
              <w:rPr>
                <w:rFonts w:ascii="Liberation Serif" w:hAnsi="Liberation Serif"/>
                <w:sz w:val="24"/>
                <w:szCs w:val="24"/>
              </w:rPr>
            </w:pPr>
            <w:r w:rsidRPr="006E27B1">
              <w:rPr>
                <w:rFonts w:ascii="Liberation Serif" w:hAnsi="Liberation Serif"/>
                <w:sz w:val="24"/>
                <w:szCs w:val="24"/>
              </w:rPr>
              <w:t>- Федеральным законом «О промышленной безопасности опасных производственных объектов» от 21.07.97г.  № 116-</w:t>
            </w:r>
            <w:r w:rsidRPr="0050200F">
              <w:rPr>
                <w:rFonts w:ascii="Liberation Serif" w:hAnsi="Liberation Serif"/>
                <w:sz w:val="24"/>
                <w:szCs w:val="24"/>
              </w:rPr>
              <w:t xml:space="preserve">ФЗ (в редакции от </w:t>
            </w:r>
            <w:r w:rsidR="00EC11F5" w:rsidRPr="0050200F">
              <w:rPr>
                <w:rFonts w:ascii="Liberation Serif" w:hAnsi="Liberation Serif"/>
                <w:sz w:val="24"/>
                <w:szCs w:val="24"/>
              </w:rPr>
              <w:t>11</w:t>
            </w:r>
            <w:r w:rsidRPr="0050200F">
              <w:rPr>
                <w:rFonts w:ascii="Liberation Serif" w:hAnsi="Liberation Serif"/>
                <w:sz w:val="24"/>
                <w:szCs w:val="24"/>
              </w:rPr>
              <w:t>.0</w:t>
            </w:r>
            <w:r w:rsidR="00EC11F5" w:rsidRPr="0050200F">
              <w:rPr>
                <w:rFonts w:ascii="Liberation Serif" w:hAnsi="Liberation Serif"/>
                <w:sz w:val="24"/>
                <w:szCs w:val="24"/>
              </w:rPr>
              <w:t>6</w:t>
            </w:r>
            <w:r w:rsidRPr="0050200F">
              <w:rPr>
                <w:rFonts w:ascii="Liberation Serif" w:hAnsi="Liberation Serif"/>
                <w:sz w:val="24"/>
                <w:szCs w:val="24"/>
              </w:rPr>
              <w:t>.20</w:t>
            </w:r>
            <w:r w:rsidR="00EC11F5" w:rsidRPr="0050200F">
              <w:rPr>
                <w:rFonts w:ascii="Liberation Serif" w:hAnsi="Liberation Serif"/>
                <w:sz w:val="24"/>
                <w:szCs w:val="24"/>
              </w:rPr>
              <w:t>21</w:t>
            </w:r>
            <w:r w:rsidRPr="0050200F">
              <w:rPr>
                <w:rFonts w:ascii="Liberation Serif" w:hAnsi="Liberation Serif"/>
                <w:sz w:val="24"/>
                <w:szCs w:val="24"/>
              </w:rPr>
              <w:t xml:space="preserve"> г.);</w:t>
            </w:r>
          </w:p>
          <w:p w:rsidR="002E2E37" w:rsidRPr="006E27B1" w:rsidRDefault="002E2E37" w:rsidP="00980C18">
            <w:pPr>
              <w:contextualSpacing/>
              <w:jc w:val="both"/>
              <w:rPr>
                <w:rFonts w:ascii="Liberation Serif" w:hAnsi="Liberation Serif"/>
                <w:sz w:val="24"/>
                <w:szCs w:val="24"/>
              </w:rPr>
            </w:pPr>
            <w:r w:rsidRPr="006E27B1">
              <w:rPr>
                <w:rFonts w:ascii="Liberation Serif" w:hAnsi="Liberation Serif"/>
                <w:sz w:val="24"/>
                <w:szCs w:val="24"/>
              </w:rPr>
              <w:t>- Типовой инструкцией по эксплуатационным химическим очисткам водогрейных котлов РД 34.37.402-96;</w:t>
            </w:r>
          </w:p>
          <w:p w:rsidR="002E2E37" w:rsidRPr="006E27B1" w:rsidRDefault="002E2E37" w:rsidP="00980C18">
            <w:pPr>
              <w:contextualSpacing/>
              <w:jc w:val="both"/>
              <w:rPr>
                <w:rFonts w:ascii="Liberation Serif" w:hAnsi="Liberation Serif"/>
                <w:sz w:val="24"/>
                <w:szCs w:val="24"/>
              </w:rPr>
            </w:pPr>
            <w:r w:rsidRPr="006E27B1">
              <w:rPr>
                <w:rFonts w:ascii="Liberation Serif" w:hAnsi="Liberation Serif"/>
                <w:sz w:val="24"/>
                <w:szCs w:val="24"/>
              </w:rPr>
              <w:t>- Правилами технической эксплуатации тепловых энергоустановок № 115 от 24.03.2003.</w:t>
            </w:r>
          </w:p>
          <w:p w:rsidR="002E2E37" w:rsidRPr="006E27B1" w:rsidRDefault="002E2E37" w:rsidP="00980C18">
            <w:pPr>
              <w:jc w:val="both"/>
              <w:rPr>
                <w:rFonts w:ascii="Liberation Serif" w:hAnsi="Liberation Serif"/>
                <w:i/>
                <w:sz w:val="24"/>
                <w:szCs w:val="24"/>
              </w:rPr>
            </w:pPr>
          </w:p>
        </w:tc>
      </w:tr>
      <w:tr w:rsidR="00E54A9F" w:rsidRPr="006E27B1" w:rsidTr="002E2E37">
        <w:tc>
          <w:tcPr>
            <w:tcW w:w="1005" w:type="pct"/>
            <w:tcBorders>
              <w:top w:val="single" w:sz="4" w:space="0" w:color="auto"/>
              <w:left w:val="single" w:sz="4" w:space="0" w:color="auto"/>
              <w:bottom w:val="single" w:sz="4" w:space="0" w:color="auto"/>
              <w:right w:val="single" w:sz="4" w:space="0" w:color="auto"/>
            </w:tcBorders>
          </w:tcPr>
          <w:p w:rsidR="002E2E37" w:rsidRPr="006E27B1" w:rsidRDefault="002E2E37" w:rsidP="0058210C">
            <w:pPr>
              <w:jc w:val="both"/>
              <w:rPr>
                <w:rFonts w:ascii="Liberation Serif" w:hAnsi="Liberation Serif"/>
                <w:bCs/>
                <w:sz w:val="24"/>
                <w:szCs w:val="24"/>
              </w:rPr>
            </w:pPr>
            <w:r w:rsidRPr="006E27B1">
              <w:rPr>
                <w:rFonts w:ascii="Liberation Serif" w:hAnsi="Liberation Serif"/>
                <w:bCs/>
                <w:sz w:val="24"/>
                <w:szCs w:val="24"/>
              </w:rPr>
              <w:t xml:space="preserve">Требования к безопасности  </w:t>
            </w:r>
            <w:r w:rsidR="0058210C" w:rsidRPr="006E27B1">
              <w:rPr>
                <w:rFonts w:ascii="Liberation Serif" w:hAnsi="Liberation Serif"/>
                <w:bCs/>
                <w:sz w:val="24"/>
                <w:szCs w:val="24"/>
              </w:rPr>
              <w:t>работ</w:t>
            </w:r>
          </w:p>
        </w:tc>
        <w:tc>
          <w:tcPr>
            <w:tcW w:w="3995" w:type="pct"/>
            <w:gridSpan w:val="2"/>
            <w:tcBorders>
              <w:top w:val="single" w:sz="4" w:space="0" w:color="auto"/>
              <w:left w:val="single" w:sz="4" w:space="0" w:color="auto"/>
              <w:bottom w:val="single" w:sz="4" w:space="0" w:color="auto"/>
              <w:right w:val="single" w:sz="4" w:space="0" w:color="auto"/>
            </w:tcBorders>
          </w:tcPr>
          <w:p w:rsidR="002E2E37" w:rsidRPr="006E27B1" w:rsidRDefault="002E2E37" w:rsidP="00C7033C">
            <w:pPr>
              <w:rPr>
                <w:rFonts w:ascii="Liberation Serif" w:hAnsi="Liberation Serif"/>
                <w:sz w:val="24"/>
                <w:szCs w:val="24"/>
              </w:rPr>
            </w:pPr>
            <w:r w:rsidRPr="006E27B1">
              <w:rPr>
                <w:rFonts w:ascii="Liberation Serif" w:hAnsi="Liberation Serif"/>
                <w:sz w:val="24"/>
                <w:szCs w:val="24"/>
              </w:rPr>
              <w:t xml:space="preserve">При выполнении работ </w:t>
            </w:r>
            <w:r w:rsidR="00C7033C">
              <w:rPr>
                <w:rFonts w:ascii="Liberation Serif" w:hAnsi="Liberation Serif"/>
                <w:sz w:val="24"/>
                <w:szCs w:val="24"/>
              </w:rPr>
              <w:t>исполн</w:t>
            </w:r>
            <w:r w:rsidRPr="006E27B1">
              <w:rPr>
                <w:rFonts w:ascii="Liberation Serif" w:hAnsi="Liberation Serif"/>
                <w:sz w:val="24"/>
                <w:szCs w:val="24"/>
              </w:rPr>
              <w:t>итель должен руководствоваться требованиями по охране труда.</w:t>
            </w:r>
          </w:p>
        </w:tc>
      </w:tr>
      <w:tr w:rsidR="00E54A9F" w:rsidRPr="006E27B1" w:rsidTr="002E2E37">
        <w:tc>
          <w:tcPr>
            <w:tcW w:w="1005" w:type="pct"/>
            <w:tcBorders>
              <w:top w:val="single" w:sz="4" w:space="0" w:color="auto"/>
              <w:left w:val="single" w:sz="4" w:space="0" w:color="auto"/>
              <w:bottom w:val="single" w:sz="4" w:space="0" w:color="auto"/>
              <w:right w:val="single" w:sz="4" w:space="0" w:color="auto"/>
            </w:tcBorders>
          </w:tcPr>
          <w:p w:rsidR="002E2E37" w:rsidRPr="006E27B1" w:rsidRDefault="002E2E37" w:rsidP="0058210C">
            <w:pPr>
              <w:jc w:val="both"/>
              <w:rPr>
                <w:rFonts w:ascii="Liberation Serif" w:hAnsi="Liberation Serif"/>
                <w:bCs/>
                <w:sz w:val="24"/>
                <w:szCs w:val="24"/>
              </w:rPr>
            </w:pPr>
            <w:r w:rsidRPr="006E27B1">
              <w:rPr>
                <w:rFonts w:ascii="Liberation Serif" w:hAnsi="Liberation Serif"/>
                <w:bCs/>
                <w:sz w:val="24"/>
                <w:szCs w:val="24"/>
              </w:rPr>
              <w:t xml:space="preserve">Требования к качеству  </w:t>
            </w:r>
            <w:r w:rsidR="0058210C" w:rsidRPr="006E27B1">
              <w:rPr>
                <w:rFonts w:ascii="Liberation Serif" w:hAnsi="Liberation Serif"/>
                <w:bCs/>
                <w:sz w:val="24"/>
                <w:szCs w:val="24"/>
              </w:rPr>
              <w:t>работ</w:t>
            </w:r>
          </w:p>
        </w:tc>
        <w:tc>
          <w:tcPr>
            <w:tcW w:w="3995" w:type="pct"/>
            <w:gridSpan w:val="2"/>
            <w:tcBorders>
              <w:top w:val="single" w:sz="4" w:space="0" w:color="auto"/>
              <w:left w:val="single" w:sz="4" w:space="0" w:color="auto"/>
              <w:bottom w:val="single" w:sz="4" w:space="0" w:color="auto"/>
              <w:right w:val="single" w:sz="4" w:space="0" w:color="auto"/>
            </w:tcBorders>
          </w:tcPr>
          <w:p w:rsidR="002E2E37" w:rsidRPr="006E27B1" w:rsidRDefault="002E2E37" w:rsidP="002E2E37">
            <w:pPr>
              <w:rPr>
                <w:rFonts w:ascii="Liberation Serif" w:hAnsi="Liberation Serif"/>
                <w:sz w:val="24"/>
                <w:szCs w:val="24"/>
              </w:rPr>
            </w:pPr>
            <w:r w:rsidRPr="006E27B1">
              <w:rPr>
                <w:rFonts w:ascii="Liberation Serif" w:hAnsi="Liberation Serif"/>
                <w:sz w:val="24"/>
                <w:szCs w:val="24"/>
              </w:rPr>
              <w:t xml:space="preserve">Исполнитель обязан </w:t>
            </w:r>
            <w:r w:rsidR="0058210C" w:rsidRPr="006E27B1">
              <w:rPr>
                <w:rFonts w:ascii="Liberation Serif" w:hAnsi="Liberation Serif"/>
                <w:sz w:val="24"/>
                <w:szCs w:val="24"/>
              </w:rPr>
              <w:t>выполнить работы</w:t>
            </w:r>
            <w:r w:rsidRPr="006E27B1">
              <w:rPr>
                <w:rFonts w:ascii="Liberation Serif" w:hAnsi="Liberation Serif"/>
                <w:sz w:val="24"/>
                <w:szCs w:val="24"/>
              </w:rPr>
              <w:t xml:space="preserve"> в соответствии с требованиями настоящего технического задания.</w:t>
            </w:r>
          </w:p>
          <w:p w:rsidR="002E2E37" w:rsidRPr="006E27B1" w:rsidRDefault="002E2E37" w:rsidP="002E2E37">
            <w:pPr>
              <w:rPr>
                <w:rFonts w:ascii="Liberation Serif" w:hAnsi="Liberation Serif"/>
                <w:sz w:val="24"/>
                <w:szCs w:val="24"/>
              </w:rPr>
            </w:pPr>
            <w:r w:rsidRPr="006E27B1">
              <w:rPr>
                <w:rFonts w:ascii="Liberation Serif" w:hAnsi="Liberation Serif"/>
                <w:sz w:val="24"/>
                <w:szCs w:val="24"/>
              </w:rPr>
              <w:lastRenderedPageBreak/>
              <w:t>Исполнител</w:t>
            </w:r>
            <w:r w:rsidR="0058210C" w:rsidRPr="006E27B1">
              <w:rPr>
                <w:rFonts w:ascii="Liberation Serif" w:hAnsi="Liberation Serif"/>
                <w:sz w:val="24"/>
                <w:szCs w:val="24"/>
              </w:rPr>
              <w:t>ь выполняет работы</w:t>
            </w:r>
            <w:r w:rsidRPr="006E27B1">
              <w:rPr>
                <w:rFonts w:ascii="Liberation Serif" w:hAnsi="Liberation Serif"/>
                <w:sz w:val="24"/>
                <w:szCs w:val="24"/>
              </w:rPr>
              <w:t xml:space="preserve"> способами, исключающими возможность возникновения аварийных ситуаций, причинения вреда окружающей среде, здоровью людей, хозяйственным и иным объектам.</w:t>
            </w:r>
          </w:p>
          <w:p w:rsidR="002E2E37" w:rsidRPr="006E27B1" w:rsidRDefault="002E2E37" w:rsidP="002E2E37">
            <w:pPr>
              <w:rPr>
                <w:rFonts w:ascii="Liberation Serif" w:hAnsi="Liberation Serif"/>
                <w:sz w:val="24"/>
                <w:szCs w:val="24"/>
              </w:rPr>
            </w:pPr>
          </w:p>
        </w:tc>
      </w:tr>
      <w:tr w:rsidR="002E2E37" w:rsidRPr="006E27B1" w:rsidTr="002E2E37">
        <w:tc>
          <w:tcPr>
            <w:tcW w:w="5000" w:type="pct"/>
            <w:gridSpan w:val="3"/>
          </w:tcPr>
          <w:p w:rsidR="002E2E37" w:rsidRPr="006E27B1" w:rsidRDefault="002E2E37" w:rsidP="002F70B5">
            <w:pPr>
              <w:jc w:val="center"/>
              <w:rPr>
                <w:rFonts w:ascii="Liberation Serif" w:hAnsi="Liberation Serif"/>
                <w:b/>
                <w:i/>
                <w:sz w:val="24"/>
                <w:szCs w:val="24"/>
              </w:rPr>
            </w:pPr>
            <w:r w:rsidRPr="006E27B1">
              <w:rPr>
                <w:rFonts w:ascii="Liberation Serif" w:hAnsi="Liberation Serif"/>
                <w:b/>
                <w:sz w:val="24"/>
                <w:szCs w:val="24"/>
              </w:rPr>
              <w:lastRenderedPageBreak/>
              <w:t>Требования к результа</w:t>
            </w:r>
            <w:r w:rsidR="002F70B5" w:rsidRPr="006E27B1">
              <w:rPr>
                <w:rFonts w:ascii="Liberation Serif" w:hAnsi="Liberation Serif"/>
                <w:b/>
                <w:sz w:val="24"/>
                <w:szCs w:val="24"/>
              </w:rPr>
              <w:t>ту работ</w:t>
            </w:r>
          </w:p>
        </w:tc>
      </w:tr>
      <w:tr w:rsidR="002E2E37" w:rsidRPr="006E27B1" w:rsidTr="002E2E37">
        <w:tc>
          <w:tcPr>
            <w:tcW w:w="5000" w:type="pct"/>
            <w:gridSpan w:val="3"/>
          </w:tcPr>
          <w:p w:rsidR="002E2E37" w:rsidRPr="006E27B1" w:rsidRDefault="002E2E37" w:rsidP="00980C18">
            <w:pPr>
              <w:pStyle w:val="a3"/>
              <w:ind w:left="142" w:firstLine="425"/>
              <w:contextualSpacing/>
              <w:jc w:val="both"/>
              <w:rPr>
                <w:rFonts w:ascii="Liberation Serif" w:hAnsi="Liberation Serif"/>
                <w:sz w:val="24"/>
                <w:szCs w:val="24"/>
              </w:rPr>
            </w:pPr>
            <w:r w:rsidRPr="006E27B1">
              <w:rPr>
                <w:rFonts w:ascii="Liberation Serif" w:hAnsi="Liberation Serif"/>
                <w:sz w:val="24"/>
                <w:szCs w:val="24"/>
              </w:rPr>
              <w:t>Химическая промывка считается выполненной, если после проведения анализа образцов количество отложений не превысит допустимые значения.</w:t>
            </w:r>
          </w:p>
          <w:p w:rsidR="002E2E37" w:rsidRPr="006E27B1" w:rsidRDefault="002F70B5" w:rsidP="00980C18">
            <w:pPr>
              <w:ind w:left="142" w:firstLine="425"/>
              <w:contextualSpacing/>
              <w:jc w:val="both"/>
              <w:rPr>
                <w:rFonts w:ascii="Liberation Serif" w:hAnsi="Liberation Serif"/>
                <w:sz w:val="24"/>
                <w:szCs w:val="24"/>
              </w:rPr>
            </w:pPr>
            <w:r w:rsidRPr="006E27B1">
              <w:rPr>
                <w:rFonts w:ascii="Liberation Serif" w:hAnsi="Liberation Serif"/>
                <w:sz w:val="24"/>
                <w:szCs w:val="24"/>
              </w:rPr>
              <w:t xml:space="preserve">1. </w:t>
            </w:r>
            <w:r w:rsidR="002E2E37" w:rsidRPr="006E27B1">
              <w:rPr>
                <w:rFonts w:ascii="Liberation Serif" w:hAnsi="Liberation Serif"/>
                <w:sz w:val="24"/>
                <w:szCs w:val="24"/>
              </w:rPr>
              <w:t>Технический отчёт должен содержать:</w:t>
            </w:r>
          </w:p>
          <w:p w:rsidR="002E2E37" w:rsidRPr="006E27B1" w:rsidRDefault="002E2E37" w:rsidP="00980C18">
            <w:pPr>
              <w:ind w:left="142"/>
              <w:jc w:val="both"/>
              <w:rPr>
                <w:rFonts w:ascii="Liberation Serif" w:hAnsi="Liberation Serif"/>
                <w:sz w:val="24"/>
                <w:szCs w:val="24"/>
              </w:rPr>
            </w:pPr>
            <w:r w:rsidRPr="006E27B1">
              <w:rPr>
                <w:rFonts w:ascii="Liberation Serif" w:hAnsi="Liberation Serif"/>
                <w:sz w:val="24"/>
                <w:szCs w:val="24"/>
              </w:rPr>
              <w:t>а) Введение.</w:t>
            </w:r>
          </w:p>
          <w:p w:rsidR="002E2E37" w:rsidRPr="006E27B1" w:rsidRDefault="002E2E37" w:rsidP="00980C18">
            <w:pPr>
              <w:ind w:left="142"/>
              <w:jc w:val="both"/>
              <w:rPr>
                <w:rFonts w:ascii="Liberation Serif" w:hAnsi="Liberation Serif"/>
                <w:sz w:val="24"/>
                <w:szCs w:val="24"/>
              </w:rPr>
            </w:pPr>
            <w:r w:rsidRPr="006E27B1">
              <w:rPr>
                <w:rFonts w:ascii="Liberation Serif" w:hAnsi="Liberation Serif"/>
                <w:sz w:val="24"/>
                <w:szCs w:val="24"/>
              </w:rPr>
              <w:t>б) Информацию об объекте:</w:t>
            </w:r>
          </w:p>
          <w:p w:rsidR="002E2E37" w:rsidRPr="006E27B1" w:rsidRDefault="002E2E37" w:rsidP="00980C18">
            <w:pPr>
              <w:ind w:left="142"/>
              <w:jc w:val="both"/>
              <w:rPr>
                <w:rFonts w:ascii="Liberation Serif" w:hAnsi="Liberation Serif"/>
                <w:sz w:val="24"/>
                <w:szCs w:val="24"/>
              </w:rPr>
            </w:pPr>
            <w:r w:rsidRPr="006E27B1">
              <w:rPr>
                <w:rFonts w:ascii="Liberation Serif" w:hAnsi="Liberation Serif"/>
                <w:sz w:val="24"/>
                <w:szCs w:val="24"/>
              </w:rPr>
              <w:t>- краткая техническая характеристика объекта;</w:t>
            </w:r>
          </w:p>
          <w:p w:rsidR="002E2E37" w:rsidRPr="006E27B1" w:rsidRDefault="002E2E37" w:rsidP="00980C18">
            <w:pPr>
              <w:ind w:left="142"/>
              <w:jc w:val="both"/>
              <w:rPr>
                <w:rFonts w:ascii="Liberation Serif" w:hAnsi="Liberation Serif"/>
                <w:sz w:val="24"/>
                <w:szCs w:val="24"/>
              </w:rPr>
            </w:pPr>
            <w:r w:rsidRPr="006E27B1">
              <w:rPr>
                <w:rFonts w:ascii="Liberation Serif" w:hAnsi="Liberation Serif"/>
                <w:sz w:val="24"/>
                <w:szCs w:val="24"/>
              </w:rPr>
              <w:t>- результаты рассмотрения представленных исходных данных.</w:t>
            </w:r>
          </w:p>
          <w:p w:rsidR="002E2E37" w:rsidRPr="006E27B1" w:rsidRDefault="002E2E37" w:rsidP="00980C18">
            <w:pPr>
              <w:ind w:left="142"/>
              <w:jc w:val="both"/>
              <w:rPr>
                <w:rFonts w:ascii="Liberation Serif" w:hAnsi="Liberation Serif"/>
                <w:sz w:val="24"/>
                <w:szCs w:val="24"/>
              </w:rPr>
            </w:pPr>
            <w:r w:rsidRPr="006E27B1">
              <w:rPr>
                <w:rFonts w:ascii="Liberation Serif" w:hAnsi="Liberation Serif"/>
                <w:sz w:val="24"/>
                <w:szCs w:val="24"/>
              </w:rPr>
              <w:t>в) Результаты обслуживания:</w:t>
            </w:r>
          </w:p>
          <w:p w:rsidR="002E2E37" w:rsidRPr="006E27B1" w:rsidRDefault="002E2E37" w:rsidP="00980C18">
            <w:pPr>
              <w:ind w:left="142"/>
              <w:jc w:val="both"/>
              <w:rPr>
                <w:rFonts w:ascii="Liberation Serif" w:hAnsi="Liberation Serif"/>
                <w:sz w:val="24"/>
                <w:szCs w:val="24"/>
              </w:rPr>
            </w:pPr>
            <w:r w:rsidRPr="006E27B1">
              <w:rPr>
                <w:rFonts w:ascii="Liberation Serif" w:hAnsi="Liberation Serif"/>
                <w:sz w:val="24"/>
                <w:szCs w:val="24"/>
              </w:rPr>
              <w:t>- анализ   работы на соответствие требованиям НТД;</w:t>
            </w:r>
          </w:p>
          <w:p w:rsidR="002E2E37" w:rsidRPr="006E27B1" w:rsidRDefault="002E2E37" w:rsidP="00980C18">
            <w:pPr>
              <w:ind w:left="142"/>
              <w:jc w:val="both"/>
              <w:rPr>
                <w:rFonts w:ascii="Liberation Serif" w:hAnsi="Liberation Serif"/>
                <w:sz w:val="24"/>
                <w:szCs w:val="24"/>
              </w:rPr>
            </w:pPr>
            <w:r w:rsidRPr="006E27B1">
              <w:rPr>
                <w:rFonts w:ascii="Liberation Serif" w:hAnsi="Liberation Serif"/>
                <w:sz w:val="24"/>
                <w:szCs w:val="24"/>
              </w:rPr>
              <w:t>- заключение с рекомендациями и техническими решениями по обеспечению надёжной работы.</w:t>
            </w:r>
          </w:p>
          <w:p w:rsidR="002E2E37" w:rsidRPr="006E27B1" w:rsidRDefault="002E2E37" w:rsidP="00980C18">
            <w:pPr>
              <w:ind w:left="142"/>
              <w:jc w:val="both"/>
              <w:rPr>
                <w:rFonts w:ascii="Liberation Serif" w:hAnsi="Liberation Serif"/>
                <w:sz w:val="24"/>
                <w:szCs w:val="24"/>
              </w:rPr>
            </w:pPr>
            <w:r w:rsidRPr="006E27B1">
              <w:rPr>
                <w:rFonts w:ascii="Liberation Serif" w:hAnsi="Liberation Serif"/>
                <w:sz w:val="24"/>
                <w:szCs w:val="24"/>
              </w:rPr>
              <w:t>Выводы, заключения по результатам промывки (очистки) котлов.</w:t>
            </w:r>
          </w:p>
          <w:p w:rsidR="002E2E37" w:rsidRPr="006E27B1" w:rsidRDefault="002E2E37" w:rsidP="00980C18">
            <w:pPr>
              <w:ind w:left="142"/>
              <w:jc w:val="both"/>
              <w:rPr>
                <w:rFonts w:ascii="Liberation Serif" w:hAnsi="Liberation Serif"/>
                <w:sz w:val="24"/>
                <w:szCs w:val="24"/>
              </w:rPr>
            </w:pPr>
            <w:r w:rsidRPr="006E27B1">
              <w:rPr>
                <w:rFonts w:ascii="Liberation Serif" w:hAnsi="Liberation Serif"/>
                <w:sz w:val="24"/>
                <w:szCs w:val="24"/>
              </w:rPr>
              <w:t>г) Приложения:</w:t>
            </w:r>
          </w:p>
          <w:p w:rsidR="002E2E37" w:rsidRPr="006E27B1" w:rsidRDefault="002E2E37" w:rsidP="00980C18">
            <w:pPr>
              <w:ind w:left="142"/>
              <w:jc w:val="both"/>
              <w:rPr>
                <w:rFonts w:ascii="Liberation Serif" w:hAnsi="Liberation Serif"/>
                <w:sz w:val="24"/>
                <w:szCs w:val="24"/>
              </w:rPr>
            </w:pPr>
            <w:r w:rsidRPr="006E27B1">
              <w:rPr>
                <w:rFonts w:ascii="Liberation Serif" w:hAnsi="Liberation Serif"/>
                <w:sz w:val="24"/>
                <w:szCs w:val="24"/>
              </w:rPr>
              <w:t xml:space="preserve">- наименование </w:t>
            </w:r>
            <w:proofErr w:type="gramStart"/>
            <w:r w:rsidRPr="006E27B1">
              <w:rPr>
                <w:rFonts w:ascii="Liberation Serif" w:hAnsi="Liberation Serif"/>
                <w:sz w:val="24"/>
                <w:szCs w:val="24"/>
              </w:rPr>
              <w:t>организации</w:t>
            </w:r>
            <w:proofErr w:type="gramEnd"/>
            <w:r w:rsidRPr="006E27B1">
              <w:rPr>
                <w:rFonts w:ascii="Liberation Serif" w:hAnsi="Liberation Serif"/>
                <w:sz w:val="24"/>
                <w:szCs w:val="24"/>
              </w:rPr>
              <w:t xml:space="preserve"> выполнившей работу, фамилии и должности исполнителей;</w:t>
            </w:r>
          </w:p>
          <w:p w:rsidR="002E2E37" w:rsidRPr="006E27B1" w:rsidRDefault="002E2E37" w:rsidP="00980C18">
            <w:pPr>
              <w:ind w:left="142"/>
              <w:jc w:val="both"/>
              <w:rPr>
                <w:rFonts w:ascii="Liberation Serif" w:hAnsi="Liberation Serif"/>
                <w:sz w:val="24"/>
                <w:szCs w:val="24"/>
              </w:rPr>
            </w:pPr>
            <w:r w:rsidRPr="006E27B1">
              <w:rPr>
                <w:rFonts w:ascii="Liberation Serif" w:hAnsi="Liberation Serif"/>
                <w:sz w:val="24"/>
                <w:szCs w:val="24"/>
              </w:rPr>
              <w:t>- сведения о составе и квалификации специалистов, проводивших обслуживание.</w:t>
            </w:r>
          </w:p>
          <w:p w:rsidR="009937F5" w:rsidRPr="006E27B1" w:rsidRDefault="007A0A07" w:rsidP="009937F5">
            <w:pPr>
              <w:jc w:val="both"/>
              <w:rPr>
                <w:rFonts w:ascii="Liberation Serif" w:hAnsi="Liberation Serif"/>
                <w:sz w:val="24"/>
                <w:szCs w:val="24"/>
              </w:rPr>
            </w:pPr>
            <w:r w:rsidRPr="006E27B1">
              <w:rPr>
                <w:rFonts w:ascii="Liberation Serif" w:hAnsi="Liberation Serif"/>
                <w:sz w:val="24"/>
                <w:szCs w:val="24"/>
              </w:rPr>
              <w:t xml:space="preserve">  - акт выполненных Работ в 3 (трех) экземплярах, подписанный Исполнителем и   представителем ресурсоснабжающей организации - </w:t>
            </w:r>
            <w:r w:rsidRPr="00EC11F5">
              <w:rPr>
                <w:rFonts w:ascii="Liberation Serif" w:hAnsi="Liberation Serif"/>
                <w:sz w:val="24"/>
                <w:szCs w:val="24"/>
              </w:rPr>
              <w:t xml:space="preserve">ПАО «Т Плюс», </w:t>
            </w:r>
            <w:r w:rsidRPr="006E27B1">
              <w:rPr>
                <w:rFonts w:ascii="Liberation Serif" w:hAnsi="Liberation Serif"/>
                <w:sz w:val="24"/>
                <w:szCs w:val="24"/>
              </w:rPr>
              <w:t xml:space="preserve">представитель которой принимает </w:t>
            </w:r>
            <w:proofErr w:type="gramStart"/>
            <w:r w:rsidRPr="006E27B1">
              <w:rPr>
                <w:rFonts w:ascii="Liberation Serif" w:hAnsi="Liberation Serif"/>
                <w:sz w:val="24"/>
                <w:szCs w:val="24"/>
              </w:rPr>
              <w:t>участие  при</w:t>
            </w:r>
            <w:proofErr w:type="gramEnd"/>
            <w:r w:rsidRPr="006E27B1">
              <w:rPr>
                <w:rFonts w:ascii="Liberation Serif" w:hAnsi="Liberation Serif"/>
                <w:sz w:val="24"/>
                <w:szCs w:val="24"/>
              </w:rPr>
              <w:t xml:space="preserve"> выполнении работ по Контракту</w:t>
            </w:r>
            <w:r w:rsidR="00560A1B" w:rsidRPr="006E27B1">
              <w:rPr>
                <w:rFonts w:ascii="Liberation Serif" w:hAnsi="Liberation Serif"/>
                <w:sz w:val="24"/>
                <w:szCs w:val="24"/>
              </w:rPr>
              <w:t xml:space="preserve"> и подписывает акт выполненных Работ.</w:t>
            </w:r>
          </w:p>
          <w:p w:rsidR="00AF35D9" w:rsidRPr="00EC11F5" w:rsidRDefault="00AF35D9" w:rsidP="009937F5">
            <w:pPr>
              <w:jc w:val="both"/>
              <w:rPr>
                <w:rFonts w:ascii="Liberation Serif" w:hAnsi="Liberation Serif"/>
                <w:sz w:val="24"/>
                <w:szCs w:val="24"/>
              </w:rPr>
            </w:pPr>
            <w:r w:rsidRPr="006E27B1">
              <w:rPr>
                <w:rFonts w:ascii="Liberation Serif" w:hAnsi="Liberation Serif"/>
                <w:sz w:val="24"/>
                <w:szCs w:val="24"/>
              </w:rPr>
              <w:t xml:space="preserve">Исполнитель самостоятельно согласовывает дату и время проведения </w:t>
            </w:r>
            <w:proofErr w:type="gramStart"/>
            <w:r w:rsidRPr="006E27B1">
              <w:rPr>
                <w:rFonts w:ascii="Liberation Serif" w:hAnsi="Liberation Serif"/>
                <w:sz w:val="24"/>
                <w:szCs w:val="24"/>
              </w:rPr>
              <w:t>работ  с</w:t>
            </w:r>
            <w:proofErr w:type="gramEnd"/>
            <w:r w:rsidRPr="006E27B1">
              <w:rPr>
                <w:rFonts w:ascii="Liberation Serif" w:hAnsi="Liberation Serif"/>
                <w:sz w:val="24"/>
                <w:szCs w:val="24"/>
              </w:rPr>
              <w:t xml:space="preserve"> представителем </w:t>
            </w:r>
            <w:r w:rsidRPr="00EC11F5">
              <w:rPr>
                <w:rFonts w:ascii="Liberation Serif" w:hAnsi="Liberation Serif"/>
                <w:sz w:val="24"/>
                <w:szCs w:val="24"/>
              </w:rPr>
              <w:t>ПАО «Т Плюс»</w:t>
            </w:r>
          </w:p>
          <w:p w:rsidR="002F70B5" w:rsidRPr="006E27B1" w:rsidRDefault="00560A1B" w:rsidP="009937F5">
            <w:pPr>
              <w:jc w:val="both"/>
              <w:rPr>
                <w:rFonts w:ascii="Liberation Serif" w:hAnsi="Liberation Serif"/>
                <w:sz w:val="24"/>
                <w:szCs w:val="24"/>
              </w:rPr>
            </w:pPr>
            <w:r w:rsidRPr="00EC11F5">
              <w:rPr>
                <w:rFonts w:ascii="Liberation Serif" w:hAnsi="Liberation Serif"/>
                <w:bCs/>
                <w:sz w:val="24"/>
                <w:szCs w:val="24"/>
              </w:rPr>
              <w:t xml:space="preserve">Качество выполненных работ </w:t>
            </w:r>
            <w:r w:rsidRPr="006E27B1">
              <w:rPr>
                <w:rFonts w:ascii="Liberation Serif" w:hAnsi="Liberation Serif"/>
                <w:bCs/>
                <w:sz w:val="24"/>
                <w:szCs w:val="24"/>
              </w:rPr>
              <w:t>по настоящему государственному контракту в соответствии со ст. 723, 475 ГК РФ подтверждается а</w:t>
            </w:r>
            <w:r w:rsidR="002F70B5" w:rsidRPr="006E27B1">
              <w:rPr>
                <w:rFonts w:ascii="Liberation Serif" w:hAnsi="Liberation Serif"/>
                <w:bCs/>
                <w:sz w:val="24"/>
                <w:szCs w:val="24"/>
              </w:rPr>
              <w:t>кт</w:t>
            </w:r>
            <w:r w:rsidRPr="006E27B1">
              <w:rPr>
                <w:rFonts w:ascii="Liberation Serif" w:hAnsi="Liberation Serif"/>
                <w:bCs/>
                <w:sz w:val="24"/>
                <w:szCs w:val="24"/>
              </w:rPr>
              <w:t>ом</w:t>
            </w:r>
            <w:r w:rsidR="002F70B5" w:rsidRPr="006E27B1">
              <w:rPr>
                <w:rFonts w:ascii="Liberation Serif" w:hAnsi="Liberation Serif"/>
                <w:bCs/>
                <w:sz w:val="24"/>
                <w:szCs w:val="24"/>
              </w:rPr>
              <w:t xml:space="preserve"> выполненных работ </w:t>
            </w:r>
            <w:r w:rsidRPr="006E27B1">
              <w:rPr>
                <w:rFonts w:ascii="Liberation Serif" w:hAnsi="Liberation Serif"/>
                <w:bCs/>
                <w:sz w:val="24"/>
                <w:szCs w:val="24"/>
              </w:rPr>
              <w:t>подписанн</w:t>
            </w:r>
            <w:r w:rsidR="00F10703" w:rsidRPr="006E27B1">
              <w:rPr>
                <w:rFonts w:ascii="Liberation Serif" w:hAnsi="Liberation Serif"/>
                <w:bCs/>
                <w:sz w:val="24"/>
                <w:szCs w:val="24"/>
              </w:rPr>
              <w:t>ому</w:t>
            </w:r>
            <w:r w:rsidRPr="006E27B1">
              <w:rPr>
                <w:rFonts w:ascii="Liberation Serif" w:hAnsi="Liberation Serif"/>
                <w:bCs/>
                <w:sz w:val="24"/>
                <w:szCs w:val="24"/>
              </w:rPr>
              <w:t xml:space="preserve"> представителями ГКУ «ТЦМ», ПАО «Т Плюс» и </w:t>
            </w:r>
            <w:r w:rsidR="00F10703" w:rsidRPr="006E27B1">
              <w:rPr>
                <w:rFonts w:ascii="Liberation Serif" w:hAnsi="Liberation Serif"/>
                <w:bCs/>
                <w:sz w:val="24"/>
                <w:szCs w:val="24"/>
              </w:rPr>
              <w:t>И</w:t>
            </w:r>
            <w:r w:rsidRPr="006E27B1">
              <w:rPr>
                <w:rFonts w:ascii="Liberation Serif" w:hAnsi="Liberation Serif"/>
                <w:bCs/>
                <w:sz w:val="24"/>
                <w:szCs w:val="24"/>
              </w:rPr>
              <w:t>сполнителем</w:t>
            </w:r>
            <w:r w:rsidR="00F10703" w:rsidRPr="006E27B1">
              <w:rPr>
                <w:rFonts w:ascii="Liberation Serif" w:hAnsi="Liberation Serif"/>
                <w:bCs/>
                <w:sz w:val="24"/>
                <w:szCs w:val="24"/>
              </w:rPr>
              <w:t xml:space="preserve">. Наличие подписанных актов выполненных работ по настоящему государственному </w:t>
            </w:r>
            <w:proofErr w:type="gramStart"/>
            <w:r w:rsidR="00F10703" w:rsidRPr="006E27B1">
              <w:rPr>
                <w:rFonts w:ascii="Liberation Serif" w:hAnsi="Liberation Serif"/>
                <w:bCs/>
                <w:sz w:val="24"/>
                <w:szCs w:val="24"/>
              </w:rPr>
              <w:t>контракту  является</w:t>
            </w:r>
            <w:proofErr w:type="gramEnd"/>
            <w:r w:rsidR="00AF35D9" w:rsidRPr="006E27B1">
              <w:rPr>
                <w:rFonts w:ascii="Liberation Serif" w:hAnsi="Liberation Serif"/>
                <w:bCs/>
                <w:sz w:val="24"/>
                <w:szCs w:val="24"/>
              </w:rPr>
              <w:t xml:space="preserve"> </w:t>
            </w:r>
            <w:r w:rsidR="00F10703" w:rsidRPr="006E27B1">
              <w:rPr>
                <w:rFonts w:ascii="Liberation Serif" w:hAnsi="Liberation Serif"/>
                <w:bCs/>
                <w:sz w:val="24"/>
                <w:szCs w:val="24"/>
              </w:rPr>
              <w:t xml:space="preserve"> основанием для получения  ГКУ «ТЦМ» от ПАО «Т Плюс» </w:t>
            </w:r>
            <w:r w:rsidR="006C6205" w:rsidRPr="006E27B1">
              <w:rPr>
                <w:rFonts w:ascii="Liberation Serif" w:hAnsi="Liberation Serif"/>
                <w:bCs/>
                <w:sz w:val="24"/>
                <w:szCs w:val="24"/>
              </w:rPr>
              <w:t>актов о готов</w:t>
            </w:r>
            <w:r w:rsidR="00C7033C">
              <w:rPr>
                <w:rFonts w:ascii="Liberation Serif" w:hAnsi="Liberation Serif"/>
                <w:bCs/>
                <w:sz w:val="24"/>
                <w:szCs w:val="24"/>
              </w:rPr>
              <w:t xml:space="preserve">ности к отопительному сезону </w:t>
            </w:r>
            <w:bookmarkStart w:id="0" w:name="_GoBack"/>
            <w:bookmarkEnd w:id="0"/>
            <w:r w:rsidR="00C7033C" w:rsidRPr="0050200F">
              <w:rPr>
                <w:rFonts w:ascii="Liberation Serif" w:hAnsi="Liberation Serif"/>
                <w:bCs/>
                <w:sz w:val="24"/>
                <w:szCs w:val="24"/>
              </w:rPr>
              <w:t>202</w:t>
            </w:r>
            <w:r w:rsidR="00EC11F5" w:rsidRPr="0050200F">
              <w:rPr>
                <w:rFonts w:ascii="Liberation Serif" w:hAnsi="Liberation Serif"/>
                <w:bCs/>
                <w:sz w:val="24"/>
                <w:szCs w:val="24"/>
              </w:rPr>
              <w:t>1</w:t>
            </w:r>
            <w:r w:rsidR="006C6205" w:rsidRPr="0050200F">
              <w:rPr>
                <w:rFonts w:ascii="Liberation Serif" w:hAnsi="Liberation Serif"/>
                <w:sz w:val="24"/>
                <w:szCs w:val="24"/>
              </w:rPr>
              <w:t xml:space="preserve"> г. -</w:t>
            </w:r>
            <w:r w:rsidR="007B087C" w:rsidRPr="0050200F">
              <w:rPr>
                <w:rFonts w:ascii="Liberation Serif" w:hAnsi="Liberation Serif"/>
                <w:sz w:val="24"/>
                <w:szCs w:val="24"/>
              </w:rPr>
              <w:t xml:space="preserve"> </w:t>
            </w:r>
            <w:r w:rsidR="006C6205" w:rsidRPr="0050200F">
              <w:rPr>
                <w:rFonts w:ascii="Liberation Serif" w:hAnsi="Liberation Serif"/>
                <w:sz w:val="24"/>
                <w:szCs w:val="24"/>
              </w:rPr>
              <w:t>202</w:t>
            </w:r>
            <w:r w:rsidR="00EC11F5" w:rsidRPr="0050200F">
              <w:rPr>
                <w:rFonts w:ascii="Liberation Serif" w:hAnsi="Liberation Serif"/>
                <w:sz w:val="24"/>
                <w:szCs w:val="24"/>
              </w:rPr>
              <w:t>2</w:t>
            </w:r>
            <w:r w:rsidR="006C6205" w:rsidRPr="0050200F">
              <w:rPr>
                <w:rFonts w:ascii="Liberation Serif" w:hAnsi="Liberation Serif"/>
                <w:sz w:val="24"/>
                <w:szCs w:val="24"/>
              </w:rPr>
              <w:t xml:space="preserve"> г.</w:t>
            </w:r>
            <w:r w:rsidR="007B087C" w:rsidRPr="0050200F">
              <w:rPr>
                <w:rFonts w:ascii="Liberation Serif" w:hAnsi="Liberation Serif"/>
                <w:sz w:val="24"/>
                <w:szCs w:val="24"/>
              </w:rPr>
              <w:t xml:space="preserve"> </w:t>
            </w:r>
            <w:r w:rsidR="008E268E" w:rsidRPr="0050200F">
              <w:rPr>
                <w:rFonts w:ascii="Liberation Serif" w:hAnsi="Liberation Serif"/>
                <w:sz w:val="24"/>
                <w:szCs w:val="24"/>
              </w:rPr>
              <w:t>вышеперечисленных</w:t>
            </w:r>
            <w:r w:rsidR="008E268E" w:rsidRPr="006E27B1">
              <w:rPr>
                <w:rFonts w:ascii="Liberation Serif" w:hAnsi="Liberation Serif"/>
                <w:sz w:val="24"/>
                <w:szCs w:val="24"/>
              </w:rPr>
              <w:t xml:space="preserve"> </w:t>
            </w:r>
            <w:r w:rsidR="007B087C" w:rsidRPr="006E27B1">
              <w:rPr>
                <w:rFonts w:ascii="Liberation Serif" w:hAnsi="Liberation Serif"/>
                <w:sz w:val="24"/>
                <w:szCs w:val="24"/>
              </w:rPr>
              <w:t>объектов теплоснабжения.</w:t>
            </w:r>
            <w:r w:rsidR="008E268E" w:rsidRPr="006E27B1">
              <w:rPr>
                <w:rFonts w:ascii="Liberation Serif" w:hAnsi="Liberation Serif"/>
                <w:sz w:val="24"/>
                <w:szCs w:val="24"/>
              </w:rPr>
              <w:t xml:space="preserve"> </w:t>
            </w:r>
          </w:p>
          <w:p w:rsidR="00F10703" w:rsidRPr="006E27B1" w:rsidRDefault="00F10703" w:rsidP="00F10703">
            <w:pPr>
              <w:jc w:val="both"/>
              <w:rPr>
                <w:rFonts w:ascii="Liberation Serif" w:hAnsi="Liberation Serif"/>
                <w:bCs/>
                <w:sz w:val="24"/>
                <w:szCs w:val="24"/>
              </w:rPr>
            </w:pPr>
            <w:r w:rsidRPr="006E27B1">
              <w:rPr>
                <w:rFonts w:ascii="Liberation Serif" w:hAnsi="Liberation Serif"/>
                <w:sz w:val="24"/>
                <w:szCs w:val="24"/>
              </w:rPr>
              <w:t xml:space="preserve">Работы по </w:t>
            </w:r>
            <w:r w:rsidRPr="006E27B1">
              <w:rPr>
                <w:rFonts w:ascii="Liberation Serif" w:hAnsi="Liberation Serif" w:cs="Liberation Serif"/>
                <w:sz w:val="24"/>
                <w:szCs w:val="24"/>
              </w:rPr>
              <w:t xml:space="preserve">химической промывке, гидравлической промывке, гидравлических испытаниях теплообменников системы отопления выполняются по адресу: </w:t>
            </w:r>
            <w:r w:rsidRPr="006E27B1">
              <w:rPr>
                <w:rFonts w:ascii="Liberation Serif" w:hAnsi="Liberation Serif" w:cs="Liberation Serif"/>
                <w:bCs/>
                <w:sz w:val="24"/>
                <w:szCs w:val="24"/>
              </w:rPr>
              <w:t>Свердловская обл., г. Екатеринбург, ул. Карла Либкнехта</w:t>
            </w:r>
            <w:r w:rsidRPr="006E27B1">
              <w:rPr>
                <w:rFonts w:ascii="Liberation Serif" w:hAnsi="Liberation Serif"/>
                <w:bCs/>
                <w:sz w:val="24"/>
                <w:szCs w:val="24"/>
              </w:rPr>
              <w:t>, д. 8а, литер Д и Д1.</w:t>
            </w:r>
          </w:p>
          <w:p w:rsidR="002E2E37" w:rsidRPr="006E27B1" w:rsidRDefault="002E2E37" w:rsidP="00980C18">
            <w:pPr>
              <w:jc w:val="both"/>
              <w:rPr>
                <w:rFonts w:ascii="Liberation Serif" w:hAnsi="Liberation Serif"/>
                <w:b/>
                <w:sz w:val="24"/>
                <w:szCs w:val="24"/>
              </w:rPr>
            </w:pPr>
          </w:p>
        </w:tc>
      </w:tr>
      <w:tr w:rsidR="002E2E37" w:rsidRPr="006E27B1" w:rsidTr="002E2E37">
        <w:tc>
          <w:tcPr>
            <w:tcW w:w="1575" w:type="pct"/>
            <w:gridSpan w:val="2"/>
          </w:tcPr>
          <w:p w:rsidR="002E2E37" w:rsidRPr="006E27B1" w:rsidRDefault="0058210C" w:rsidP="0058210C">
            <w:pPr>
              <w:jc w:val="both"/>
              <w:rPr>
                <w:rFonts w:ascii="Liberation Serif" w:hAnsi="Liberation Serif"/>
                <w:i/>
                <w:sz w:val="24"/>
                <w:szCs w:val="24"/>
              </w:rPr>
            </w:pPr>
            <w:r w:rsidRPr="006E27B1">
              <w:rPr>
                <w:rFonts w:ascii="Liberation Serif" w:hAnsi="Liberation Serif"/>
                <w:sz w:val="24"/>
                <w:szCs w:val="24"/>
              </w:rPr>
              <w:t>Требования к выполнению работ</w:t>
            </w:r>
          </w:p>
        </w:tc>
        <w:tc>
          <w:tcPr>
            <w:tcW w:w="3425" w:type="pct"/>
          </w:tcPr>
          <w:p w:rsidR="002E2E37" w:rsidRPr="006E27B1" w:rsidRDefault="004C3E10" w:rsidP="004C3E10">
            <w:pPr>
              <w:ind w:firstLine="571"/>
              <w:jc w:val="both"/>
              <w:rPr>
                <w:rFonts w:ascii="Liberation Serif" w:hAnsi="Liberation Serif"/>
                <w:color w:val="000000" w:themeColor="text1"/>
                <w:sz w:val="24"/>
                <w:szCs w:val="24"/>
              </w:rPr>
            </w:pPr>
            <w:r w:rsidRPr="006E27B1">
              <w:rPr>
                <w:rFonts w:ascii="Liberation Serif" w:hAnsi="Liberation Serif" w:cs="Liberation Serif"/>
                <w:sz w:val="24"/>
                <w:szCs w:val="24"/>
              </w:rPr>
              <w:t xml:space="preserve">Работы выполняются Исполнителем только в рабочие дни (понедельник-пятница) с 9-00 до 12-00 и с 13-00 до 16-00 местного времени по адресам, указанным в п. 4 описания объекта закупки </w:t>
            </w:r>
            <w:r w:rsidRPr="006E27B1">
              <w:rPr>
                <w:rFonts w:ascii="Liberation Serif" w:hAnsi="Liberation Serif" w:cs="Liberation Serif"/>
                <w:color w:val="000000" w:themeColor="text1"/>
                <w:sz w:val="24"/>
                <w:szCs w:val="24"/>
              </w:rPr>
              <w:t>б</w:t>
            </w:r>
            <w:r w:rsidR="002E2E37" w:rsidRPr="006E27B1">
              <w:rPr>
                <w:rFonts w:ascii="Liberation Serif" w:hAnsi="Liberation Serif"/>
                <w:color w:val="000000" w:themeColor="text1"/>
                <w:sz w:val="24"/>
                <w:szCs w:val="24"/>
              </w:rPr>
              <w:t>ез остановки деятельности работников учреждения.</w:t>
            </w:r>
          </w:p>
          <w:p w:rsidR="002E2E37" w:rsidRPr="006E27B1" w:rsidRDefault="002E2E37" w:rsidP="00980C18">
            <w:pPr>
              <w:ind w:firstLine="344"/>
              <w:jc w:val="both"/>
              <w:rPr>
                <w:rFonts w:ascii="Liberation Serif" w:hAnsi="Liberation Serif"/>
                <w:sz w:val="24"/>
                <w:szCs w:val="24"/>
              </w:rPr>
            </w:pPr>
            <w:r w:rsidRPr="006E27B1">
              <w:rPr>
                <w:rFonts w:ascii="Liberation Serif" w:hAnsi="Liberation Serif"/>
                <w:sz w:val="24"/>
                <w:szCs w:val="24"/>
              </w:rPr>
              <w:t xml:space="preserve">Исполнитель перед началом </w:t>
            </w:r>
            <w:r w:rsidR="0058210C" w:rsidRPr="006E27B1">
              <w:rPr>
                <w:rFonts w:ascii="Liberation Serif" w:hAnsi="Liberation Serif"/>
                <w:sz w:val="24"/>
                <w:szCs w:val="24"/>
              </w:rPr>
              <w:t>работ</w:t>
            </w:r>
            <w:r w:rsidRPr="006E27B1">
              <w:rPr>
                <w:rFonts w:ascii="Liberation Serif" w:hAnsi="Liberation Serif"/>
                <w:sz w:val="24"/>
                <w:szCs w:val="24"/>
              </w:rPr>
              <w:t xml:space="preserve"> выполняет: проведение расчетов необходимого количества реагентов, объемов емкостей для хранения, приготовления, нейтрализации растворов реактивов, расчет необходимых скоростей циркуляции раствора, выбор типа насосов, разработку схемы химической очистки, предоставление инструкций по технике безопасности при проведении работ, </w:t>
            </w:r>
            <w:r w:rsidRPr="006E27B1">
              <w:rPr>
                <w:rFonts w:ascii="Liberation Serif" w:hAnsi="Liberation Serif"/>
                <w:sz w:val="24"/>
                <w:szCs w:val="24"/>
              </w:rPr>
              <w:lastRenderedPageBreak/>
              <w:t xml:space="preserve">составление, согласование с заказчиком и выдача программы проведения химической очистки. </w:t>
            </w:r>
          </w:p>
          <w:p w:rsidR="002E2E37" w:rsidRPr="00C7033C" w:rsidRDefault="002E2E37" w:rsidP="00980C18">
            <w:pPr>
              <w:ind w:firstLine="344"/>
              <w:jc w:val="both"/>
              <w:rPr>
                <w:rFonts w:ascii="Liberation Serif" w:hAnsi="Liberation Serif"/>
                <w:sz w:val="24"/>
                <w:szCs w:val="24"/>
              </w:rPr>
            </w:pPr>
            <w:r w:rsidRPr="00C7033C">
              <w:rPr>
                <w:rFonts w:ascii="Liberation Serif" w:hAnsi="Liberation Serif"/>
                <w:sz w:val="24"/>
                <w:szCs w:val="24"/>
              </w:rPr>
              <w:t xml:space="preserve">Исполнитель производит расчет необходимого количества реагентов на основании хим. анализа отложений, взятых из внутренних поверхностей </w:t>
            </w:r>
            <w:r w:rsidR="00855742" w:rsidRPr="00C7033C">
              <w:rPr>
                <w:rFonts w:ascii="Liberation Serif" w:hAnsi="Liberation Serif"/>
                <w:sz w:val="24"/>
                <w:szCs w:val="24"/>
              </w:rPr>
              <w:t>теплообменников и трубопроводов</w:t>
            </w:r>
            <w:r w:rsidRPr="00C7033C">
              <w:rPr>
                <w:rFonts w:ascii="Liberation Serif" w:hAnsi="Liberation Serif"/>
                <w:sz w:val="24"/>
                <w:szCs w:val="24"/>
              </w:rPr>
              <w:t>, предоставленного Заказчиком, данных из Руководств по эксплуатации на оборудование, подвергаемо</w:t>
            </w:r>
            <w:r w:rsidR="00855742" w:rsidRPr="00C7033C">
              <w:rPr>
                <w:rFonts w:ascii="Liberation Serif" w:hAnsi="Liberation Serif"/>
                <w:sz w:val="24"/>
                <w:szCs w:val="24"/>
              </w:rPr>
              <w:t>е</w:t>
            </w:r>
            <w:r w:rsidRPr="00C7033C">
              <w:rPr>
                <w:rFonts w:ascii="Liberation Serif" w:hAnsi="Liberation Serif"/>
                <w:sz w:val="24"/>
                <w:szCs w:val="24"/>
              </w:rPr>
              <w:t xml:space="preserve"> п</w:t>
            </w:r>
            <w:r w:rsidR="00855742" w:rsidRPr="00C7033C">
              <w:rPr>
                <w:rFonts w:ascii="Liberation Serif" w:hAnsi="Liberation Serif"/>
                <w:sz w:val="24"/>
                <w:szCs w:val="24"/>
              </w:rPr>
              <w:t>ромывке и технологических схем ИТП</w:t>
            </w:r>
            <w:r w:rsidRPr="00C7033C">
              <w:rPr>
                <w:rFonts w:ascii="Liberation Serif" w:hAnsi="Liberation Serif"/>
                <w:sz w:val="24"/>
                <w:szCs w:val="24"/>
              </w:rPr>
              <w:t>.</w:t>
            </w:r>
          </w:p>
          <w:p w:rsidR="002E2E37" w:rsidRPr="00C7033C" w:rsidRDefault="002E2E37" w:rsidP="00980C18">
            <w:pPr>
              <w:ind w:firstLine="344"/>
              <w:jc w:val="both"/>
              <w:rPr>
                <w:rFonts w:ascii="Liberation Serif" w:hAnsi="Liberation Serif"/>
                <w:sz w:val="24"/>
                <w:szCs w:val="24"/>
              </w:rPr>
            </w:pPr>
            <w:r w:rsidRPr="00C7033C">
              <w:rPr>
                <w:rFonts w:ascii="Liberation Serif" w:hAnsi="Liberation Serif"/>
                <w:sz w:val="24"/>
                <w:szCs w:val="24"/>
              </w:rPr>
              <w:t>Применяемые моющие растворы должны обеспечивать качественную очистку поверхностей с учетом состава отложений</w:t>
            </w:r>
            <w:r w:rsidR="00855742" w:rsidRPr="00C7033C">
              <w:rPr>
                <w:rFonts w:ascii="Liberation Serif" w:hAnsi="Liberation Serif"/>
                <w:sz w:val="24"/>
                <w:szCs w:val="24"/>
              </w:rPr>
              <w:t>, подлежащих удалению,</w:t>
            </w:r>
            <w:r w:rsidRPr="00C7033C">
              <w:rPr>
                <w:rFonts w:ascii="Liberation Serif" w:hAnsi="Liberation Serif"/>
                <w:sz w:val="24"/>
                <w:szCs w:val="24"/>
              </w:rPr>
              <w:t xml:space="preserve"> и</w:t>
            </w:r>
            <w:r w:rsidR="00855742" w:rsidRPr="00C7033C">
              <w:rPr>
                <w:rFonts w:ascii="Liberation Serif" w:hAnsi="Liberation Serif"/>
                <w:sz w:val="24"/>
                <w:szCs w:val="24"/>
              </w:rPr>
              <w:t xml:space="preserve"> материалов, из которых изготовлены теплообменники и </w:t>
            </w:r>
            <w:proofErr w:type="gramStart"/>
            <w:r w:rsidR="00855742" w:rsidRPr="00C7033C">
              <w:rPr>
                <w:rFonts w:ascii="Liberation Serif" w:hAnsi="Liberation Serif"/>
                <w:sz w:val="24"/>
                <w:szCs w:val="24"/>
              </w:rPr>
              <w:t>трубопроводы.</w:t>
            </w:r>
            <w:r w:rsidRPr="00C7033C">
              <w:rPr>
                <w:rFonts w:ascii="Liberation Serif" w:hAnsi="Liberation Serif"/>
                <w:sz w:val="24"/>
                <w:szCs w:val="24"/>
              </w:rPr>
              <w:t>.</w:t>
            </w:r>
            <w:proofErr w:type="gramEnd"/>
          </w:p>
          <w:p w:rsidR="002E2E37" w:rsidRPr="00C7033C" w:rsidRDefault="002E2E37" w:rsidP="00980C18">
            <w:pPr>
              <w:ind w:firstLine="344"/>
              <w:jc w:val="both"/>
              <w:rPr>
                <w:rFonts w:ascii="Liberation Serif" w:hAnsi="Liberation Serif"/>
                <w:sz w:val="24"/>
                <w:szCs w:val="24"/>
              </w:rPr>
            </w:pPr>
            <w:r w:rsidRPr="00C7033C">
              <w:rPr>
                <w:rFonts w:ascii="Liberation Serif" w:hAnsi="Liberation Serif"/>
                <w:sz w:val="24"/>
                <w:szCs w:val="24"/>
              </w:rPr>
              <w:t>Необходимо оценивать коррозионные повреждения металла труб поверхностей нагрева и выбрать условия очистки моющим растворов с добавлением ингибиторов для снижения коррозии металла труб в ходе очистки и ограничения появления неплотностей при химической очистке.</w:t>
            </w:r>
          </w:p>
          <w:p w:rsidR="002E2E37" w:rsidRPr="00C7033C" w:rsidRDefault="002E2E37" w:rsidP="00980C18">
            <w:pPr>
              <w:ind w:firstLine="344"/>
              <w:jc w:val="both"/>
              <w:rPr>
                <w:rFonts w:ascii="Liberation Serif" w:hAnsi="Liberation Serif"/>
                <w:sz w:val="24"/>
                <w:szCs w:val="24"/>
              </w:rPr>
            </w:pPr>
            <w:r w:rsidRPr="00C7033C">
              <w:rPr>
                <w:rFonts w:ascii="Liberation Serif" w:hAnsi="Liberation Serif"/>
                <w:sz w:val="24"/>
                <w:szCs w:val="24"/>
              </w:rPr>
              <w:t xml:space="preserve">Схема очистки должна обеспечивать эффективность очистки поверхностей нагрева, полноту удаления растворов, шлама и взвеси из </w:t>
            </w:r>
            <w:r w:rsidR="00855742" w:rsidRPr="00C7033C">
              <w:rPr>
                <w:rFonts w:ascii="Liberation Serif" w:hAnsi="Liberation Serif"/>
                <w:sz w:val="24"/>
                <w:szCs w:val="24"/>
              </w:rPr>
              <w:t>теплообменников и трубопроводов</w:t>
            </w:r>
            <w:r w:rsidRPr="00C7033C">
              <w:rPr>
                <w:rFonts w:ascii="Liberation Serif" w:hAnsi="Liberation Serif"/>
                <w:sz w:val="24"/>
                <w:szCs w:val="24"/>
              </w:rPr>
              <w:t>.</w:t>
            </w:r>
          </w:p>
          <w:p w:rsidR="002E2E37" w:rsidRPr="006E27B1" w:rsidRDefault="002E2E37" w:rsidP="00980C18">
            <w:pPr>
              <w:ind w:firstLine="344"/>
              <w:jc w:val="both"/>
              <w:rPr>
                <w:rFonts w:ascii="Liberation Serif" w:hAnsi="Liberation Serif"/>
                <w:sz w:val="24"/>
                <w:szCs w:val="24"/>
              </w:rPr>
            </w:pPr>
            <w:r w:rsidRPr="00C7033C">
              <w:rPr>
                <w:rFonts w:ascii="Liberation Serif" w:hAnsi="Liberation Serif"/>
                <w:sz w:val="24"/>
                <w:szCs w:val="24"/>
              </w:rPr>
              <w:t xml:space="preserve">Конструктивные особенности </w:t>
            </w:r>
            <w:r w:rsidR="00855742" w:rsidRPr="00C7033C">
              <w:rPr>
                <w:rFonts w:ascii="Liberation Serif" w:hAnsi="Liberation Serif"/>
                <w:sz w:val="24"/>
                <w:szCs w:val="24"/>
              </w:rPr>
              <w:t>т</w:t>
            </w:r>
            <w:r w:rsidRPr="00C7033C">
              <w:rPr>
                <w:rFonts w:ascii="Liberation Serif" w:hAnsi="Liberation Serif"/>
                <w:sz w:val="24"/>
                <w:szCs w:val="24"/>
              </w:rPr>
              <w:t xml:space="preserve">еплообменников </w:t>
            </w:r>
            <w:r w:rsidR="00855742" w:rsidRPr="00C7033C">
              <w:rPr>
                <w:rFonts w:ascii="Liberation Serif" w:hAnsi="Liberation Serif"/>
                <w:sz w:val="24"/>
                <w:szCs w:val="24"/>
              </w:rPr>
              <w:t xml:space="preserve">и отопительного оборудования </w:t>
            </w:r>
            <w:r w:rsidRPr="00C7033C">
              <w:rPr>
                <w:rFonts w:ascii="Liberation Serif" w:hAnsi="Liberation Serif"/>
                <w:sz w:val="24"/>
                <w:szCs w:val="24"/>
              </w:rPr>
              <w:t>должны быть учтены при разработке программы и схемы промывки</w:t>
            </w:r>
            <w:r w:rsidRPr="006E27B1">
              <w:rPr>
                <w:rFonts w:ascii="Liberation Serif" w:hAnsi="Liberation Serif"/>
                <w:sz w:val="24"/>
                <w:szCs w:val="24"/>
              </w:rPr>
              <w:t>.</w:t>
            </w:r>
          </w:p>
          <w:p w:rsidR="002E2E37" w:rsidRPr="006E27B1" w:rsidRDefault="002E2E37" w:rsidP="00980C18">
            <w:pPr>
              <w:ind w:firstLine="344"/>
              <w:jc w:val="both"/>
              <w:rPr>
                <w:rFonts w:ascii="Liberation Serif" w:hAnsi="Liberation Serif"/>
                <w:sz w:val="24"/>
                <w:szCs w:val="24"/>
              </w:rPr>
            </w:pPr>
            <w:r w:rsidRPr="006E27B1">
              <w:rPr>
                <w:rFonts w:ascii="Liberation Serif" w:hAnsi="Liberation Serif"/>
                <w:sz w:val="24"/>
                <w:szCs w:val="24"/>
              </w:rPr>
              <w:t>Необходимость нейтрализации остатков чистящих растворов и послепромывочной пассивации определяет Исполнитель в соответствии с требованиями к применяемым хим. растворам, а также экологическими и природоохранными нормами.</w:t>
            </w:r>
          </w:p>
          <w:p w:rsidR="002E2E37" w:rsidRPr="006E27B1" w:rsidRDefault="002E2E37" w:rsidP="00980C18">
            <w:pPr>
              <w:ind w:firstLine="571"/>
              <w:jc w:val="both"/>
              <w:rPr>
                <w:rFonts w:ascii="Liberation Serif" w:hAnsi="Liberation Serif"/>
                <w:i/>
                <w:sz w:val="24"/>
                <w:szCs w:val="24"/>
              </w:rPr>
            </w:pPr>
            <w:r w:rsidRPr="006E27B1">
              <w:rPr>
                <w:rFonts w:ascii="Liberation Serif" w:hAnsi="Liberation Serif"/>
                <w:sz w:val="24"/>
                <w:szCs w:val="24"/>
              </w:rPr>
              <w:t>При выборе технологии и схемы очистки должны учитываться экологические требования и предусматриваться соответствующие мероприятия по нейтрализации и обезвреживанию отработанных растворов в случае необходимости.</w:t>
            </w:r>
          </w:p>
        </w:tc>
      </w:tr>
    </w:tbl>
    <w:p w:rsidR="002E2E37" w:rsidRPr="006E27B1" w:rsidRDefault="002E2E37" w:rsidP="00F10D47">
      <w:pPr>
        <w:tabs>
          <w:tab w:val="left" w:pos="6825"/>
        </w:tabs>
        <w:ind w:firstLine="709"/>
        <w:rPr>
          <w:rFonts w:ascii="Liberation Serif" w:hAnsi="Liberation Serif"/>
          <w:sz w:val="24"/>
          <w:szCs w:val="24"/>
        </w:rPr>
      </w:pPr>
    </w:p>
    <w:p w:rsidR="002E2E37" w:rsidRPr="006E27B1" w:rsidRDefault="002E2E37" w:rsidP="00F10D47">
      <w:pPr>
        <w:tabs>
          <w:tab w:val="left" w:pos="6825"/>
        </w:tabs>
        <w:ind w:firstLine="709"/>
        <w:rPr>
          <w:rFonts w:ascii="Liberation Serif" w:hAnsi="Liberation Serif"/>
          <w:sz w:val="24"/>
          <w:szCs w:val="24"/>
        </w:rPr>
      </w:pPr>
    </w:p>
    <w:p w:rsidR="00F10D47" w:rsidRPr="00E54A9F" w:rsidRDefault="00F10D47" w:rsidP="00C77E7A">
      <w:pPr>
        <w:tabs>
          <w:tab w:val="left" w:pos="6825"/>
        </w:tabs>
        <w:rPr>
          <w:rFonts w:ascii="Liberation Serif" w:hAnsi="Liberation Serif"/>
          <w:sz w:val="24"/>
          <w:szCs w:val="24"/>
        </w:rPr>
      </w:pPr>
      <w:r w:rsidRPr="006E27B1">
        <w:rPr>
          <w:rFonts w:ascii="Liberation Serif" w:hAnsi="Liberation Serif"/>
          <w:sz w:val="24"/>
          <w:szCs w:val="24"/>
        </w:rPr>
        <w:t xml:space="preserve">Сотрудник контрактной службы                          </w:t>
      </w:r>
      <w:r w:rsidR="00C77E7A" w:rsidRPr="006E27B1">
        <w:rPr>
          <w:rFonts w:ascii="Liberation Serif" w:hAnsi="Liberation Serif"/>
          <w:sz w:val="24"/>
          <w:szCs w:val="24"/>
        </w:rPr>
        <w:t xml:space="preserve">                                                 </w:t>
      </w:r>
      <w:r w:rsidRPr="006E27B1">
        <w:rPr>
          <w:rFonts w:ascii="Liberation Serif" w:hAnsi="Liberation Serif"/>
          <w:sz w:val="24"/>
          <w:szCs w:val="24"/>
        </w:rPr>
        <w:t>А.М.</w:t>
      </w:r>
      <w:r w:rsidR="00C77E7A" w:rsidRPr="006E27B1">
        <w:rPr>
          <w:rFonts w:ascii="Liberation Serif" w:hAnsi="Liberation Serif"/>
          <w:sz w:val="24"/>
          <w:szCs w:val="24"/>
        </w:rPr>
        <w:t xml:space="preserve">  </w:t>
      </w:r>
      <w:r w:rsidRPr="006E27B1">
        <w:rPr>
          <w:rFonts w:ascii="Liberation Serif" w:hAnsi="Liberation Serif"/>
          <w:sz w:val="24"/>
          <w:szCs w:val="24"/>
        </w:rPr>
        <w:t>Макеев</w:t>
      </w:r>
      <w:r w:rsidRPr="00E54A9F">
        <w:rPr>
          <w:rFonts w:ascii="Liberation Serif" w:hAnsi="Liberation Serif"/>
          <w:sz w:val="24"/>
          <w:szCs w:val="24"/>
        </w:rPr>
        <w:t xml:space="preserve"> </w:t>
      </w:r>
    </w:p>
    <w:p w:rsidR="00F73A21" w:rsidRPr="00E54A9F" w:rsidRDefault="00F73A21">
      <w:pPr>
        <w:rPr>
          <w:rFonts w:ascii="Liberation Serif" w:hAnsi="Liberation Serif"/>
          <w:sz w:val="24"/>
          <w:szCs w:val="24"/>
        </w:rPr>
      </w:pPr>
    </w:p>
    <w:sectPr w:rsidR="00F73A21" w:rsidRPr="00E54A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ultant">
    <w:panose1 w:val="00000000000000000000"/>
    <w:charset w:val="CC"/>
    <w:family w:val="roman"/>
    <w:notTrueType/>
    <w:pitch w:val="variable"/>
    <w:sig w:usb0="00000201" w:usb1="00000000" w:usb2="00000000" w:usb3="00000000" w:csb0="00000004"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E73FF"/>
    <w:multiLevelType w:val="hybridMultilevel"/>
    <w:tmpl w:val="A36C10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7C41556"/>
    <w:multiLevelType w:val="hybridMultilevel"/>
    <w:tmpl w:val="549C63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D9373E9"/>
    <w:multiLevelType w:val="hybridMultilevel"/>
    <w:tmpl w:val="4DB45904"/>
    <w:lvl w:ilvl="0" w:tplc="A92A357C">
      <w:start w:val="3"/>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61D0927"/>
    <w:multiLevelType w:val="hybridMultilevel"/>
    <w:tmpl w:val="AA5658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333F3FED"/>
    <w:multiLevelType w:val="hybridMultilevel"/>
    <w:tmpl w:val="D1E000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579C4BCE"/>
    <w:multiLevelType w:val="hybridMultilevel"/>
    <w:tmpl w:val="D37607D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6557026F"/>
    <w:multiLevelType w:val="multilevel"/>
    <w:tmpl w:val="7776447A"/>
    <w:lvl w:ilvl="0">
      <w:start w:val="1"/>
      <w:numFmt w:val="decimal"/>
      <w:lvlText w:val="%1."/>
      <w:lvlJc w:val="left"/>
      <w:pPr>
        <w:ind w:left="786" w:hanging="360"/>
      </w:pPr>
      <w:rPr>
        <w:b/>
      </w:rPr>
    </w:lvl>
    <w:lvl w:ilvl="1">
      <w:start w:val="2"/>
      <w:numFmt w:val="decimal"/>
      <w:isLgl/>
      <w:lvlText w:val="%1.%2"/>
      <w:lvlJc w:val="left"/>
      <w:pPr>
        <w:ind w:left="846" w:hanging="420"/>
      </w:pPr>
    </w:lvl>
    <w:lvl w:ilvl="2">
      <w:start w:val="1"/>
      <w:numFmt w:val="decimal"/>
      <w:isLgl/>
      <w:lvlText w:val="%1.%2.%3"/>
      <w:lvlJc w:val="left"/>
      <w:pPr>
        <w:ind w:left="1146" w:hanging="720"/>
      </w:pPr>
    </w:lvl>
    <w:lvl w:ilvl="3">
      <w:start w:val="1"/>
      <w:numFmt w:val="decimal"/>
      <w:isLgl/>
      <w:lvlText w:val="%1.%2.%3.%4"/>
      <w:lvlJc w:val="left"/>
      <w:pPr>
        <w:ind w:left="1146" w:hanging="720"/>
      </w:pPr>
    </w:lvl>
    <w:lvl w:ilvl="4">
      <w:start w:val="1"/>
      <w:numFmt w:val="decimal"/>
      <w:isLgl/>
      <w:lvlText w:val="%1.%2.%3.%4.%5"/>
      <w:lvlJc w:val="left"/>
      <w:pPr>
        <w:ind w:left="1506" w:hanging="1080"/>
      </w:pPr>
    </w:lvl>
    <w:lvl w:ilvl="5">
      <w:start w:val="1"/>
      <w:numFmt w:val="decimal"/>
      <w:isLgl/>
      <w:lvlText w:val="%1.%2.%3.%4.%5.%6"/>
      <w:lvlJc w:val="left"/>
      <w:pPr>
        <w:ind w:left="1506" w:hanging="1080"/>
      </w:pPr>
    </w:lvl>
    <w:lvl w:ilvl="6">
      <w:start w:val="1"/>
      <w:numFmt w:val="decimal"/>
      <w:isLgl/>
      <w:lvlText w:val="%1.%2.%3.%4.%5.%6.%7"/>
      <w:lvlJc w:val="left"/>
      <w:pPr>
        <w:ind w:left="1866" w:hanging="1440"/>
      </w:pPr>
    </w:lvl>
    <w:lvl w:ilvl="7">
      <w:start w:val="1"/>
      <w:numFmt w:val="decimal"/>
      <w:isLgl/>
      <w:lvlText w:val="%1.%2.%3.%4.%5.%6.%7.%8"/>
      <w:lvlJc w:val="left"/>
      <w:pPr>
        <w:ind w:left="1866" w:hanging="1440"/>
      </w:pPr>
    </w:lvl>
    <w:lvl w:ilvl="8">
      <w:start w:val="1"/>
      <w:numFmt w:val="decimal"/>
      <w:isLgl/>
      <w:lvlText w:val="%1.%2.%3.%4.%5.%6.%7.%8.%9"/>
      <w:lvlJc w:val="left"/>
      <w:pPr>
        <w:ind w:left="2226" w:hanging="1800"/>
      </w:pPr>
    </w:lvl>
  </w:abstractNum>
  <w:abstractNum w:abstractNumId="7" w15:restartNumberingAfterBreak="0">
    <w:nsid w:val="667A1FDE"/>
    <w:multiLevelType w:val="hybridMultilevel"/>
    <w:tmpl w:val="5ECE92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BFA"/>
    <w:rsid w:val="002C52E1"/>
    <w:rsid w:val="002E2E37"/>
    <w:rsid w:val="002F70B5"/>
    <w:rsid w:val="003F68AE"/>
    <w:rsid w:val="00411BFA"/>
    <w:rsid w:val="004C3E10"/>
    <w:rsid w:val="0050200F"/>
    <w:rsid w:val="00560A1B"/>
    <w:rsid w:val="0058210C"/>
    <w:rsid w:val="00652347"/>
    <w:rsid w:val="006727E2"/>
    <w:rsid w:val="006C6205"/>
    <w:rsid w:val="006E27B1"/>
    <w:rsid w:val="00741431"/>
    <w:rsid w:val="00773E51"/>
    <w:rsid w:val="007A0A07"/>
    <w:rsid w:val="007B087C"/>
    <w:rsid w:val="00815A99"/>
    <w:rsid w:val="00855742"/>
    <w:rsid w:val="008C7D11"/>
    <w:rsid w:val="008E268E"/>
    <w:rsid w:val="009209AB"/>
    <w:rsid w:val="00950877"/>
    <w:rsid w:val="009937F5"/>
    <w:rsid w:val="009E77BA"/>
    <w:rsid w:val="00A50F13"/>
    <w:rsid w:val="00AE6DBE"/>
    <w:rsid w:val="00AE7765"/>
    <w:rsid w:val="00AF35D9"/>
    <w:rsid w:val="00B14F52"/>
    <w:rsid w:val="00B233DF"/>
    <w:rsid w:val="00B76017"/>
    <w:rsid w:val="00C7033C"/>
    <w:rsid w:val="00C77E7A"/>
    <w:rsid w:val="00CA0E48"/>
    <w:rsid w:val="00D3467D"/>
    <w:rsid w:val="00D934B8"/>
    <w:rsid w:val="00D96F58"/>
    <w:rsid w:val="00E10605"/>
    <w:rsid w:val="00E54A9F"/>
    <w:rsid w:val="00EA6BDD"/>
    <w:rsid w:val="00EC11F5"/>
    <w:rsid w:val="00F10703"/>
    <w:rsid w:val="00F10D47"/>
    <w:rsid w:val="00F73A21"/>
    <w:rsid w:val="00F74255"/>
    <w:rsid w:val="00FD51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5B0916-351D-42DE-94CA-92C75E523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0D47"/>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ер,Bullet Number,Нумерованый список,List Paragraph1,Bullet List,FooterText,numbered,lp1,List Paragraph,название,SL_Абзац списка,текст,f_Абзац 1,Абзац списка4,Абзац списка3,ПАРАГРАФ,Абзац списка1,Абзац списка2,UL,Абзац маркированнный"/>
    <w:basedOn w:val="a"/>
    <w:link w:val="a4"/>
    <w:uiPriority w:val="34"/>
    <w:qFormat/>
    <w:rsid w:val="00F10D47"/>
    <w:pPr>
      <w:spacing w:after="200" w:line="276" w:lineRule="auto"/>
      <w:ind w:left="720"/>
    </w:pPr>
    <w:rPr>
      <w:rFonts w:cs="Calibri"/>
      <w:lang w:eastAsia="ru-RU"/>
    </w:rPr>
  </w:style>
  <w:style w:type="character" w:customStyle="1" w:styleId="FontStyle77">
    <w:name w:val="Font Style77"/>
    <w:uiPriority w:val="99"/>
    <w:rsid w:val="00F10D47"/>
    <w:rPr>
      <w:rFonts w:ascii="Times New Roman" w:hAnsi="Times New Roman" w:cs="Times New Roman" w:hint="default"/>
      <w:sz w:val="22"/>
      <w:szCs w:val="22"/>
    </w:rPr>
  </w:style>
  <w:style w:type="character" w:customStyle="1" w:styleId="a4">
    <w:name w:val="Абзац списка Знак"/>
    <w:aliases w:val="Маркер Знак,Bullet Number Знак,Нумерованый список Знак,List Paragraph1 Знак,Bullet List Знак,FooterText Знак,numbered Знак,lp1 Знак,List Paragraph Знак,название Знак,SL_Абзац списка Знак,текст Знак,f_Абзац 1 Знак,Абзац списка4 Знак"/>
    <w:link w:val="a3"/>
    <w:uiPriority w:val="34"/>
    <w:qFormat/>
    <w:locked/>
    <w:rsid w:val="002E2E37"/>
    <w:rPr>
      <w:rFonts w:ascii="Calibri" w:eastAsia="Calibri" w:hAnsi="Calibri" w:cs="Calibri"/>
      <w:lang w:eastAsia="ru-RU"/>
    </w:rPr>
  </w:style>
  <w:style w:type="paragraph" w:customStyle="1" w:styleId="ConsNonformat">
    <w:name w:val="ConsNonformat"/>
    <w:rsid w:val="00B14F52"/>
    <w:pPr>
      <w:widowControl w:val="0"/>
      <w:autoSpaceDE w:val="0"/>
      <w:autoSpaceDN w:val="0"/>
      <w:adjustRightInd w:val="0"/>
      <w:spacing w:after="0" w:line="240" w:lineRule="auto"/>
    </w:pPr>
    <w:rPr>
      <w:rFonts w:ascii="Consultant" w:eastAsia="Times New Roman" w:hAnsi="Consultant" w:cs="Consultant"/>
      <w:sz w:val="20"/>
      <w:szCs w:val="20"/>
      <w:lang w:eastAsia="ru-RU"/>
    </w:rPr>
  </w:style>
  <w:style w:type="paragraph" w:styleId="a5">
    <w:name w:val="Balloon Text"/>
    <w:basedOn w:val="a"/>
    <w:link w:val="a6"/>
    <w:uiPriority w:val="99"/>
    <w:semiHidden/>
    <w:unhideWhenUsed/>
    <w:rsid w:val="006727E2"/>
    <w:rPr>
      <w:rFonts w:ascii="Segoe UI" w:hAnsi="Segoe UI" w:cs="Segoe UI"/>
      <w:sz w:val="18"/>
      <w:szCs w:val="18"/>
    </w:rPr>
  </w:style>
  <w:style w:type="character" w:customStyle="1" w:styleId="a6">
    <w:name w:val="Текст выноски Знак"/>
    <w:basedOn w:val="a0"/>
    <w:link w:val="a5"/>
    <w:uiPriority w:val="99"/>
    <w:semiHidden/>
    <w:rsid w:val="006727E2"/>
    <w:rPr>
      <w:rFonts w:ascii="Segoe UI" w:eastAsia="Calibri" w:hAnsi="Segoe UI" w:cs="Segoe UI"/>
      <w:sz w:val="18"/>
      <w:szCs w:val="18"/>
    </w:rPr>
  </w:style>
  <w:style w:type="paragraph" w:customStyle="1" w:styleId="Default">
    <w:name w:val="Default"/>
    <w:rsid w:val="002F70B5"/>
    <w:pPr>
      <w:autoSpaceDE w:val="0"/>
      <w:autoSpaceDN w:val="0"/>
      <w:adjustRightInd w:val="0"/>
      <w:spacing w:after="0" w:line="240" w:lineRule="auto"/>
    </w:pPr>
    <w:rPr>
      <w:rFonts w:ascii="Arial" w:hAnsi="Arial" w:cs="Arial"/>
      <w:color w:val="000000"/>
      <w:sz w:val="24"/>
      <w:szCs w:val="24"/>
    </w:rPr>
  </w:style>
  <w:style w:type="table" w:styleId="a7">
    <w:name w:val="Table Grid"/>
    <w:basedOn w:val="a1"/>
    <w:uiPriority w:val="59"/>
    <w:rsid w:val="002F70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sid w:val="00B760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410304">
      <w:bodyDiv w:val="1"/>
      <w:marLeft w:val="0"/>
      <w:marRight w:val="0"/>
      <w:marTop w:val="0"/>
      <w:marBottom w:val="0"/>
      <w:divBdr>
        <w:top w:val="none" w:sz="0" w:space="0" w:color="auto"/>
        <w:left w:val="none" w:sz="0" w:space="0" w:color="auto"/>
        <w:bottom w:val="none" w:sz="0" w:space="0" w:color="auto"/>
        <w:right w:val="none" w:sz="0" w:space="0" w:color="auto"/>
      </w:divBdr>
    </w:div>
    <w:div w:id="95120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940</Words>
  <Characters>5358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Макеев А.М.</dc:creator>
  <cp:keywords/>
  <dc:description/>
  <cp:lastModifiedBy>Башкова Наталья Андреевна</cp:lastModifiedBy>
  <cp:revision>4</cp:revision>
  <cp:lastPrinted>2019-07-08T08:49:00Z</cp:lastPrinted>
  <dcterms:created xsi:type="dcterms:W3CDTF">2021-09-01T11:48:00Z</dcterms:created>
  <dcterms:modified xsi:type="dcterms:W3CDTF">2021-09-17T09:38:00Z</dcterms:modified>
</cp:coreProperties>
</file>