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bookmarkStart w:id="0" w:name="_GoBack"/>
      <w:bookmarkEnd w:id="0"/>
    </w:p>
    <w:p w:rsidR="00FE6BC2" w:rsidP="00AC1FC6">
      <w:pPr>
        <w:spacing w:after="0"/>
        <w:jc w:val="center"/>
        <w:rPr>
          <w:rFonts w:ascii="Liberation Serif" w:hAnsi="Liberation Serif" w:cs="Liberation Serif"/>
          <w:b/>
          <w:szCs w:val="24"/>
        </w:rPr>
      </w:pPr>
      <w:bookmarkStart w:id="1" w:name="P210"/>
      <w:bookmarkEnd w:id="1"/>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Смеси и</w:t>
            </w:r>
            <w:r w:rsidRPr="00E5163D">
              <w:rPr>
                <w:rFonts w:ascii="Liberation Serif" w:hAnsi="Liberation Serif" w:cs="Liberation Serif"/>
                <w:noProof/>
                <w:szCs w:val="24"/>
              </w:rPr>
              <w:t xml:space="preserve"> растворы строительные</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КГ</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1250.00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Штукатурка гипсовая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Универсальная сухая</w:t>
                        </w:r>
                        <w:r>
                          <w:rPr>
                            <w:rFonts w:ascii="Liberation Serif" w:hAnsi="Liberation Serif" w:cs="Liberation Serif"/>
                            <w:noProof/>
                            <w:szCs w:val="24"/>
                            <w:lang w:val="en-US"/>
                          </w:rPr>
                          <w:t xml:space="preserve"> штукатурная смесь на основе гипса с полимерными добавками, обеспечивающими повышенную адгезию. Предназначена для высококачественного оштукатуривания потолков и стен из бетона, кирпича, цементной штукатурки, поверхностей из пенополистирола, ЦСП. Рекомендуется для гладких бетонных потолочных и стеновых поверхностей. Штукатурка подходит для отделки помещений с нормальной влажностью, а также в кухнях и ванных комнатах с покрытием, обеспечивающим защиту от увлажнения. Предназначена для внутренних работ, ручным способом нанесения.</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Связующая основа Гипс</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Расход смеси, кг/м2 0,85</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Минимальная толщина нанесения, мм 5</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Максимальная толщина нанесения, мм 50</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Фракция, мм 1,2</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Толщина слоя, мм 5-50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соответствии</w:t>
                  </w:r>
                  <w:r>
                    <w:rPr>
                      <w:rFonts w:ascii="Liberation Serif" w:hAnsi="Liberation Serif" w:cs="Liberation Serif"/>
                      <w:i/>
                      <w:iCs/>
                      <w:noProof/>
                      <w:szCs w:val="24"/>
                      <w:lang w:val="en-US"/>
                    </w:rPr>
                    <w:t xml:space="preserve"> с п.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Лист гипсоволокнистый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Обычный (</w:t>
                        </w:r>
                        <w:r>
                          <w:rPr>
                            <w:rFonts w:ascii="Liberation Serif" w:hAnsi="Liberation Serif" w:cs="Liberation Serif"/>
                            <w:noProof/>
                            <w:szCs w:val="24"/>
                            <w:lang w:val="en-US"/>
                          </w:rPr>
                          <w:t>ГВЛ)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w:t>
                  </w:r>
                  <w:r>
                    <w:rPr>
                      <w:rFonts w:ascii="Liberation Serif" w:hAnsi="Liberation Serif" w:cs="Liberation Serif"/>
                      <w:noProof/>
                      <w:szCs w:val="24"/>
                      <w:lang w:val="en-US"/>
                    </w:rPr>
                    <w:t xml:space="preserve"> форме кромки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Фальцевая кромка</w:t>
                        </w:r>
                        <w:r>
                          <w:rPr>
                            <w:rFonts w:ascii="Liberation Serif" w:hAnsi="Liberation Serif" w:cs="Liberation Serif"/>
                            <w:noProof/>
                            <w:szCs w:val="24"/>
                            <w:lang w:val="en-US"/>
                          </w:rPr>
                          <w:t xml:space="preserve"> (ФК)</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2500</w:t>
                        </w:r>
                        <w:r>
                          <w:rPr>
                            <w:rFonts w:ascii="Liberation Serif" w:hAnsi="Liberation Serif" w:cs="Liberation Serif"/>
                            <w:noProof/>
                            <w:szCs w:val="24"/>
                            <w:lang w:val="en-US"/>
                          </w:rPr>
                          <w:t xml:space="preserve"> и &lt; 2700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12.5</w:t>
                        </w:r>
                        <w:r>
                          <w:rPr>
                            <w:rFonts w:ascii="Liberation Serif" w:hAnsi="Liberation Serif" w:cs="Liberation Serif"/>
                            <w:noProof/>
                            <w:szCs w:val="24"/>
                            <w:lang w:val="en-US"/>
                          </w:rPr>
                          <w:t xml:space="preserve"> и &lt;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23.62.10.000-00000002</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Лист гипсокартонный</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50.00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Влагостойкий (</w:t>
                        </w:r>
                        <w:r>
                          <w:rPr>
                            <w:rFonts w:ascii="Liberation Serif" w:hAnsi="Liberation Serif" w:cs="Liberation Serif"/>
                            <w:noProof/>
                            <w:szCs w:val="24"/>
                            <w:lang w:val="en-US"/>
                          </w:rPr>
                          <w:t>ГКЛВ)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Тип по</w:t>
                  </w:r>
                  <w:r>
                    <w:rPr>
                      <w:rFonts w:ascii="Liberation Serif" w:hAnsi="Liberation Serif" w:cs="Liberation Serif"/>
                      <w:noProof/>
                      <w:szCs w:val="24"/>
                      <w:lang w:val="en-US"/>
                    </w:rPr>
                    <w:t xml:space="preserve"> форме кромки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Полукруглая с</w:t>
                        </w:r>
                        <w:r>
                          <w:rPr>
                            <w:rFonts w:ascii="Liberation Serif" w:hAnsi="Liberation Serif" w:cs="Liberation Serif"/>
                            <w:noProof/>
                            <w:szCs w:val="24"/>
                            <w:lang w:val="en-US"/>
                          </w:rPr>
                          <w:t xml:space="preserve"> лицевой стороны кромка (ПЛК)</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Группа по</w:t>
                  </w:r>
                  <w:r>
                    <w:rPr>
                      <w:rFonts w:ascii="Liberation Serif" w:hAnsi="Liberation Serif" w:cs="Liberation Serif"/>
                      <w:noProof/>
                      <w:szCs w:val="24"/>
                      <w:lang w:val="en-US"/>
                    </w:rPr>
                    <w:t xml:space="preserve"> точности изготовления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Ширина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Толщина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11</w:t>
                        </w:r>
                        <w:r>
                          <w:rPr>
                            <w:rFonts w:ascii="Liberation Serif" w:hAnsi="Liberation Serif" w:cs="Liberation Serif"/>
                            <w:noProof/>
                            <w:szCs w:val="24"/>
                            <w:lang w:val="en-US"/>
                          </w:rPr>
                          <w:t xml:space="preserve"> и &lt; 12.5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Длина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2500</w:t>
                        </w:r>
                        <w:r>
                          <w:rPr>
                            <w:rFonts w:ascii="Liberation Serif" w:hAnsi="Liberation Serif" w:cs="Liberation Serif"/>
                            <w:noProof/>
                            <w:szCs w:val="24"/>
                            <w:lang w:val="en-US"/>
                          </w:rPr>
                          <w:t xml:space="preserve"> и &lt; 2550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ММ</w:t>
                  </w:r>
                  <w:r>
                    <w:rPr>
                      <w:rFonts w:ascii="Liberation Serif" w:hAnsi="Liberation Serif" w:cs="Liberation Serif"/>
                      <w:noProof/>
                      <w:szCs w:val="24"/>
                    </w:rPr>
                    <w:t xml:space="preserve"> (</w:t>
                  </w:r>
                  <w:r>
                    <w:rPr>
                      <w:rFonts w:ascii="Liberation Serif" w:hAnsi="Liberation Serif" w:cs="Liberation Serif"/>
                      <w:noProof/>
                      <w:szCs w:val="24"/>
                      <w:lang w:val="en-US"/>
                    </w:rPr>
                    <w:t>Миллиметр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23.62.10.000-00000008</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кисть  флейцевая</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кисть флейцевая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Натуральная щетина</w:t>
                        </w:r>
                        <w:r>
                          <w:rPr>
                            <w:rFonts w:ascii="Liberation Serif" w:hAnsi="Liberation Serif" w:cs="Liberation Serif"/>
                            <w:noProof/>
                            <w:szCs w:val="24"/>
                            <w:lang w:val="en-US"/>
                          </w:rPr>
                          <w:t xml:space="preserve"> класса LUXE высокой плотности. Специальная обработка волоса. Оправка из нержавеющей стали. Деревянная эргономичная лакированная ручка. Прекрасно удерживает краску. Обеспечивает идеальное качество окрашиваемой поверхности. Назначение: Для масляных, алкидных и акриловых лакокрасочных материалов.</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Тип товара Кисти</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Тип кисти Флейцевая</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Размер кисти, мм 100</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Материал рукоятки Дерево</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Тип щетины Натуральная</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соответствии</w:t>
                  </w:r>
                  <w:r>
                    <w:rPr>
                      <w:rFonts w:ascii="Liberation Serif" w:hAnsi="Liberation Serif" w:cs="Liberation Serif"/>
                      <w:i/>
                      <w:iCs/>
                      <w:noProof/>
                      <w:szCs w:val="24"/>
                      <w:lang w:val="en-US"/>
                    </w:rPr>
                    <w:t xml:space="preserve"> с п.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Изделия пластмассовые</w:t>
            </w:r>
            <w:r w:rsidRPr="00E5163D">
              <w:rPr>
                <w:rFonts w:ascii="Liberation Serif" w:hAnsi="Liberation Serif" w:cs="Liberation Serif"/>
                <w:noProof/>
                <w:szCs w:val="24"/>
              </w:rPr>
              <w:t xml:space="preserve"> строительные; линолеум и твердые неполимерные материалы для покрытия пола</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Плинтус с</w:t>
                  </w:r>
                  <w:r>
                    <w:rPr>
                      <w:rFonts w:ascii="Liberation Serif" w:hAnsi="Liberation Serif" w:cs="Liberation Serif"/>
                      <w:noProof/>
                      <w:szCs w:val="24"/>
                      <w:lang w:val="en-US"/>
                    </w:rPr>
                    <w:t xml:space="preserve"> кабель-каналом и мягким краем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Плинтус с</w:t>
                        </w:r>
                        <w:r>
                          <w:rPr>
                            <w:rFonts w:ascii="Liberation Serif" w:hAnsi="Liberation Serif" w:cs="Liberation Serif"/>
                            <w:noProof/>
                            <w:szCs w:val="24"/>
                            <w:lang w:val="en-US"/>
                          </w:rPr>
                          <w:t xml:space="preserve"> кабель-каналом и мягким краем - маскировочный и декоративный элемент, предназначенный для скрытия неровных краев в местах стыка между стеной и полом. Мягкий край обеспечивает плотное прилегание плинтуса к поверхностям, а с помощью кабель-канала возможно проложить кабельную продукцию внутри плинтуса. Изделие выполнено из пластика, имитирующего фактуру и цвет дерева.</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Высота 60 мм не менее</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Назначение Ламинат Линолеум</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Материал ПВХ</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Кабель-канал Да</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Ширина 25 мм не менее</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Длина 2200 мм не менее</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 Цвет по согласованию</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соответствии</w:t>
                  </w:r>
                  <w:r>
                    <w:rPr>
                      <w:rFonts w:ascii="Liberation Serif" w:hAnsi="Liberation Serif" w:cs="Liberation Serif"/>
                      <w:i/>
                      <w:iCs/>
                      <w:noProof/>
                      <w:szCs w:val="24"/>
                      <w:lang w:val="en-US"/>
                    </w:rPr>
                    <w:t xml:space="preserve"> с п. 7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D5AEE" w:rsidP="00A00184">
      <w:pPr>
        <w:spacing w:after="0" w:line="240" w:lineRule="auto"/>
      </w:pPr>
      <w:r>
        <w:separator/>
      </w:r>
    </w:p>
  </w:footnote>
  <w:footnote w:type="continuationSeparator" w:id="1">
    <w:p w:rsidR="001D5AEE"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Осин Андрей</cp:lastModifiedBy>
  <cp:revision>72</cp:revision>
  <dcterms:created xsi:type="dcterms:W3CDTF">2023-05-29T19:08:00Z</dcterms:created>
  <dcterms:modified xsi:type="dcterms:W3CDTF">2024-10-21T04:11:00Z</dcterms:modified>
</cp:coreProperties>
</file>