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E0" w:rsidRDefault="00237DE0" w:rsidP="00237DE0">
      <w:pPr>
        <w:spacing w:before="0" w:beforeAutospacing="0" w:after="0" w:afterAutospacing="0"/>
        <w:jc w:val="center"/>
        <w:rPr>
          <w:rFonts w:ascii="Liberation Serif" w:hAnsi="Liberation Serif" w:cs="Liberation Serif"/>
          <w:b/>
          <w:bCs/>
          <w:sz w:val="24"/>
          <w:szCs w:val="24"/>
          <w:lang w:val="ru-RU"/>
        </w:rPr>
      </w:pPr>
    </w:p>
    <w:p w:rsidR="00072A57" w:rsidRDefault="00072A57" w:rsidP="00237DE0">
      <w:pPr>
        <w:spacing w:before="0" w:beforeAutospacing="0" w:after="0" w:afterAutospacing="0"/>
        <w:jc w:val="center"/>
        <w:rPr>
          <w:rFonts w:ascii="Liberation Serif" w:hAnsi="Liberation Serif" w:cs="Liberation Serif"/>
          <w:b/>
          <w:bCs/>
          <w:sz w:val="24"/>
          <w:szCs w:val="24"/>
          <w:lang w:val="ru-RU"/>
        </w:rPr>
      </w:pPr>
      <w:r w:rsidRPr="00237DE0">
        <w:rPr>
          <w:rFonts w:ascii="Liberation Serif" w:hAnsi="Liberation Serif" w:cs="Liberation Serif"/>
          <w:b/>
          <w:bCs/>
          <w:sz w:val="24"/>
          <w:szCs w:val="24"/>
          <w:lang w:val="ru-RU"/>
        </w:rPr>
        <w:t>Описание объекта закупки</w:t>
      </w:r>
    </w:p>
    <w:p w:rsidR="00237DE0" w:rsidRPr="00237DE0" w:rsidRDefault="00237DE0" w:rsidP="00237DE0">
      <w:pPr>
        <w:spacing w:before="0" w:beforeAutospacing="0" w:after="0" w:afterAutospacing="0"/>
        <w:jc w:val="center"/>
        <w:rPr>
          <w:rFonts w:ascii="Liberation Serif" w:hAnsi="Liberation Serif" w:cs="Liberation Serif"/>
          <w:b/>
          <w:bCs/>
          <w:sz w:val="24"/>
          <w:szCs w:val="24"/>
          <w:lang w:val="ru-RU"/>
        </w:rPr>
      </w:pPr>
    </w:p>
    <w:p w:rsidR="00677D5B" w:rsidRDefault="00072A57" w:rsidP="00237DE0">
      <w:pPr>
        <w:spacing w:before="0" w:beforeAutospacing="0" w:after="0" w:afterAutospacing="0"/>
        <w:jc w:val="center"/>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Наименование объекта закупки </w:t>
      </w:r>
      <w:r w:rsidR="00677D5B">
        <w:rPr>
          <w:rFonts w:ascii="Liberation Serif" w:hAnsi="Liberation Serif" w:cs="Liberation Serif"/>
          <w:sz w:val="24"/>
          <w:szCs w:val="24"/>
          <w:lang w:val="ru-RU"/>
        </w:rPr>
        <w:t>–</w:t>
      </w:r>
      <w:r w:rsidRPr="00237DE0">
        <w:rPr>
          <w:rFonts w:ascii="Liberation Serif" w:hAnsi="Liberation Serif" w:cs="Liberation Serif"/>
          <w:sz w:val="24"/>
          <w:szCs w:val="24"/>
          <w:lang w:val="ru-RU"/>
        </w:rPr>
        <w:t xml:space="preserve"> </w:t>
      </w:r>
    </w:p>
    <w:p w:rsidR="00072A57" w:rsidRDefault="00677D5B" w:rsidP="00237DE0">
      <w:pPr>
        <w:spacing w:before="0" w:beforeAutospacing="0" w:after="0" w:afterAutospacing="0"/>
        <w:jc w:val="center"/>
        <w:rPr>
          <w:rFonts w:ascii="Liberation Serif" w:hAnsi="Liberation Serif" w:cs="Liberation Serif"/>
          <w:b/>
          <w:sz w:val="24"/>
          <w:szCs w:val="24"/>
          <w:lang w:val="ru-RU"/>
        </w:rPr>
      </w:pPr>
      <w:r w:rsidRPr="00677D5B">
        <w:rPr>
          <w:rFonts w:ascii="Liberation Serif" w:hAnsi="Liberation Serif" w:cs="Liberation Serif"/>
          <w:b/>
          <w:sz w:val="24"/>
          <w:szCs w:val="24"/>
          <w:lang w:val="ru-RU"/>
        </w:rPr>
        <w:t>Услуги по организации питания воспитанников и сопровождающих</w:t>
      </w:r>
    </w:p>
    <w:p w:rsidR="00677D5B" w:rsidRDefault="00677D5B" w:rsidP="00237DE0">
      <w:pPr>
        <w:spacing w:before="0" w:beforeAutospacing="0" w:after="0" w:afterAutospacing="0"/>
        <w:jc w:val="center"/>
        <w:rPr>
          <w:rFonts w:ascii="Liberation Serif" w:hAnsi="Liberation Serif" w:cs="Liberation Serif"/>
          <w:b/>
          <w:sz w:val="24"/>
          <w:szCs w:val="24"/>
          <w:lang w:val="ru-RU"/>
        </w:rPr>
      </w:pPr>
    </w:p>
    <w:p w:rsidR="00677D5B" w:rsidRDefault="00677D5B" w:rsidP="00677D5B">
      <w:pPr>
        <w:spacing w:before="0" w:beforeAutospacing="0" w:after="0" w:afterAutospacing="0"/>
        <w:jc w:val="center"/>
        <w:rPr>
          <w:rFonts w:ascii="Liberation Serif" w:hAnsi="Liberation Serif" w:cs="Liberation Serif"/>
          <w:b/>
          <w:sz w:val="24"/>
          <w:szCs w:val="24"/>
        </w:rPr>
      </w:pPr>
      <w:r>
        <w:rPr>
          <w:rFonts w:ascii="Liberation Serif" w:hAnsi="Liberation Serif" w:cs="Liberation Serif"/>
          <w:b/>
          <w:sz w:val="24"/>
          <w:szCs w:val="24"/>
        </w:rPr>
        <w:t>КТРУ 56.29.10.000-00000001</w:t>
      </w:r>
    </w:p>
    <w:p w:rsidR="00677D5B" w:rsidRDefault="00677D5B" w:rsidP="00237DE0">
      <w:pPr>
        <w:spacing w:before="0" w:beforeAutospacing="0" w:after="0" w:afterAutospacing="0"/>
        <w:jc w:val="center"/>
        <w:rPr>
          <w:rFonts w:ascii="Liberation Serif" w:hAnsi="Liberation Serif" w:cs="Liberation Serif"/>
          <w:b/>
          <w:sz w:val="24"/>
          <w:szCs w:val="24"/>
          <w:lang w:val="ru-RU"/>
        </w:rPr>
      </w:pPr>
    </w:p>
    <w:p w:rsidR="00743D3A" w:rsidRDefault="00743D3A" w:rsidP="00237DE0">
      <w:pPr>
        <w:spacing w:before="0" w:beforeAutospacing="0" w:after="0" w:afterAutospacing="0"/>
        <w:jc w:val="center"/>
        <w:rPr>
          <w:rFonts w:ascii="Liberation Serif" w:hAnsi="Liberation Serif" w:cs="Liberation Serif"/>
          <w:b/>
          <w:sz w:val="24"/>
          <w:szCs w:val="24"/>
          <w:lang w:val="ru-RU"/>
        </w:rPr>
      </w:pPr>
    </w:p>
    <w:tbl>
      <w:tblPr>
        <w:tblW w:w="97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6566"/>
        <w:gridCol w:w="1208"/>
        <w:gridCol w:w="983"/>
      </w:tblGrid>
      <w:tr w:rsidR="00743D3A" w:rsidRPr="00B14038" w:rsidTr="00743D3A">
        <w:trPr>
          <w:trHeight w:val="735"/>
        </w:trPr>
        <w:tc>
          <w:tcPr>
            <w:tcW w:w="971" w:type="dxa"/>
            <w:vMerge w:val="restart"/>
            <w:shd w:val="clear" w:color="auto" w:fill="auto"/>
            <w:vAlign w:val="center"/>
            <w:hideMark/>
          </w:tcPr>
          <w:p w:rsidR="00743D3A" w:rsidRPr="00B14038" w:rsidRDefault="00743D3A" w:rsidP="00613DB2">
            <w:pPr>
              <w:spacing w:before="0" w:beforeAutospacing="0" w:after="0" w:afterAutospacing="0"/>
              <w:jc w:val="center"/>
              <w:rPr>
                <w:rFonts w:ascii="Liberation Serif" w:eastAsia="Times New Roman" w:hAnsi="Liberation Serif" w:cs="Liberation Serif"/>
                <w:b/>
                <w:bCs/>
                <w:color w:val="000000"/>
                <w:sz w:val="24"/>
                <w:szCs w:val="24"/>
                <w:lang w:val="ru-RU" w:eastAsia="ru-RU"/>
              </w:rPr>
            </w:pPr>
            <w:r w:rsidRPr="00B14038">
              <w:rPr>
                <w:rFonts w:ascii="Liberation Serif" w:eastAsia="Times New Roman" w:hAnsi="Liberation Serif" w:cs="Liberation Serif"/>
                <w:b/>
                <w:bCs/>
                <w:color w:val="000000"/>
                <w:sz w:val="24"/>
                <w:szCs w:val="24"/>
                <w:lang w:val="ru-RU" w:eastAsia="ru-RU"/>
              </w:rPr>
              <w:t>№</w:t>
            </w:r>
          </w:p>
        </w:tc>
        <w:tc>
          <w:tcPr>
            <w:tcW w:w="6566" w:type="dxa"/>
            <w:vMerge w:val="restart"/>
            <w:shd w:val="clear" w:color="auto" w:fill="auto"/>
            <w:vAlign w:val="center"/>
            <w:hideMark/>
          </w:tcPr>
          <w:p w:rsidR="00743D3A" w:rsidRPr="00B14038" w:rsidRDefault="00743D3A" w:rsidP="00613DB2">
            <w:pPr>
              <w:spacing w:before="0" w:beforeAutospacing="0" w:after="0" w:afterAutospacing="0"/>
              <w:jc w:val="center"/>
              <w:rPr>
                <w:rFonts w:ascii="Liberation Serif" w:eastAsia="Times New Roman" w:hAnsi="Liberation Serif" w:cs="Liberation Serif"/>
                <w:b/>
                <w:bCs/>
                <w:color w:val="000000"/>
                <w:sz w:val="24"/>
                <w:szCs w:val="24"/>
                <w:lang w:val="ru-RU" w:eastAsia="ru-RU"/>
              </w:rPr>
            </w:pPr>
            <w:r w:rsidRPr="00B14038">
              <w:rPr>
                <w:rFonts w:ascii="Liberation Serif" w:eastAsia="Times New Roman" w:hAnsi="Liberation Serif" w:cs="Liberation Serif"/>
                <w:b/>
                <w:bCs/>
                <w:color w:val="000000"/>
                <w:sz w:val="24"/>
                <w:szCs w:val="24"/>
                <w:lang w:val="ru-RU" w:eastAsia="ru-RU"/>
              </w:rPr>
              <w:t xml:space="preserve">Наименование </w:t>
            </w:r>
          </w:p>
        </w:tc>
        <w:tc>
          <w:tcPr>
            <w:tcW w:w="1208" w:type="dxa"/>
            <w:vMerge w:val="restart"/>
            <w:shd w:val="clear" w:color="auto" w:fill="auto"/>
            <w:vAlign w:val="center"/>
            <w:hideMark/>
          </w:tcPr>
          <w:p w:rsidR="00743D3A" w:rsidRPr="00B14038" w:rsidRDefault="00743D3A" w:rsidP="00613DB2">
            <w:pPr>
              <w:spacing w:before="0" w:beforeAutospacing="0" w:after="0" w:afterAutospacing="0"/>
              <w:jc w:val="center"/>
              <w:rPr>
                <w:rFonts w:ascii="Liberation Serif" w:eastAsia="Times New Roman" w:hAnsi="Liberation Serif" w:cs="Liberation Serif"/>
                <w:b/>
                <w:bCs/>
                <w:color w:val="000000"/>
                <w:sz w:val="24"/>
                <w:szCs w:val="24"/>
                <w:lang w:val="ru-RU" w:eastAsia="ru-RU"/>
              </w:rPr>
            </w:pPr>
            <w:r w:rsidRPr="00B14038">
              <w:rPr>
                <w:rFonts w:ascii="Liberation Serif" w:eastAsia="Times New Roman" w:hAnsi="Liberation Serif" w:cs="Liberation Serif"/>
                <w:b/>
                <w:bCs/>
                <w:color w:val="000000"/>
                <w:sz w:val="24"/>
                <w:szCs w:val="24"/>
                <w:lang w:val="ru-RU" w:eastAsia="ru-RU"/>
              </w:rPr>
              <w:t>Ед. изм.</w:t>
            </w:r>
          </w:p>
        </w:tc>
        <w:tc>
          <w:tcPr>
            <w:tcW w:w="983" w:type="dxa"/>
            <w:vMerge w:val="restart"/>
            <w:shd w:val="clear" w:color="auto" w:fill="auto"/>
            <w:vAlign w:val="center"/>
            <w:hideMark/>
          </w:tcPr>
          <w:p w:rsidR="00743D3A" w:rsidRPr="00B14038" w:rsidRDefault="00743D3A" w:rsidP="00613DB2">
            <w:pPr>
              <w:spacing w:before="0" w:beforeAutospacing="0" w:after="0" w:afterAutospacing="0"/>
              <w:jc w:val="center"/>
              <w:rPr>
                <w:rFonts w:ascii="Liberation Serif" w:eastAsia="Times New Roman" w:hAnsi="Liberation Serif" w:cs="Liberation Serif"/>
                <w:b/>
                <w:bCs/>
                <w:color w:val="000000"/>
                <w:sz w:val="24"/>
                <w:szCs w:val="24"/>
                <w:lang w:val="ru-RU" w:eastAsia="ru-RU"/>
              </w:rPr>
            </w:pPr>
            <w:r w:rsidRPr="00B14038">
              <w:rPr>
                <w:rFonts w:ascii="Liberation Serif" w:eastAsia="Times New Roman" w:hAnsi="Liberation Serif" w:cs="Liberation Serif"/>
                <w:b/>
                <w:bCs/>
                <w:color w:val="000000"/>
                <w:sz w:val="24"/>
                <w:szCs w:val="24"/>
                <w:lang w:val="ru-RU" w:eastAsia="ru-RU"/>
              </w:rPr>
              <w:t>Кол-во</w:t>
            </w:r>
          </w:p>
        </w:tc>
      </w:tr>
      <w:tr w:rsidR="00743D3A" w:rsidRPr="00B14038" w:rsidTr="00743D3A">
        <w:trPr>
          <w:trHeight w:val="276"/>
        </w:trPr>
        <w:tc>
          <w:tcPr>
            <w:tcW w:w="971" w:type="dxa"/>
            <w:vMerge/>
            <w:vAlign w:val="center"/>
            <w:hideMark/>
          </w:tcPr>
          <w:p w:rsidR="00743D3A" w:rsidRPr="00B14038" w:rsidRDefault="00743D3A" w:rsidP="00613DB2">
            <w:pPr>
              <w:spacing w:before="0" w:beforeAutospacing="0" w:after="0" w:afterAutospacing="0"/>
              <w:rPr>
                <w:rFonts w:ascii="Liberation Serif" w:eastAsia="Times New Roman" w:hAnsi="Liberation Serif" w:cs="Liberation Serif"/>
                <w:b/>
                <w:bCs/>
                <w:color w:val="000000"/>
                <w:sz w:val="24"/>
                <w:szCs w:val="24"/>
                <w:lang w:val="ru-RU" w:eastAsia="ru-RU"/>
              </w:rPr>
            </w:pPr>
          </w:p>
        </w:tc>
        <w:tc>
          <w:tcPr>
            <w:tcW w:w="6566" w:type="dxa"/>
            <w:vMerge/>
            <w:vAlign w:val="center"/>
            <w:hideMark/>
          </w:tcPr>
          <w:p w:rsidR="00743D3A" w:rsidRPr="00B14038" w:rsidRDefault="00743D3A" w:rsidP="00613DB2">
            <w:pPr>
              <w:spacing w:before="0" w:beforeAutospacing="0" w:after="0" w:afterAutospacing="0"/>
              <w:rPr>
                <w:rFonts w:ascii="Liberation Serif" w:eastAsia="Times New Roman" w:hAnsi="Liberation Serif" w:cs="Liberation Serif"/>
                <w:b/>
                <w:bCs/>
                <w:color w:val="000000"/>
                <w:sz w:val="24"/>
                <w:szCs w:val="24"/>
                <w:lang w:val="ru-RU" w:eastAsia="ru-RU"/>
              </w:rPr>
            </w:pPr>
          </w:p>
        </w:tc>
        <w:tc>
          <w:tcPr>
            <w:tcW w:w="1208" w:type="dxa"/>
            <w:vMerge/>
            <w:vAlign w:val="center"/>
            <w:hideMark/>
          </w:tcPr>
          <w:p w:rsidR="00743D3A" w:rsidRPr="00B14038" w:rsidRDefault="00743D3A" w:rsidP="00613DB2">
            <w:pPr>
              <w:spacing w:before="0" w:beforeAutospacing="0" w:after="0" w:afterAutospacing="0"/>
              <w:rPr>
                <w:rFonts w:ascii="Liberation Serif" w:eastAsia="Times New Roman" w:hAnsi="Liberation Serif" w:cs="Liberation Serif"/>
                <w:b/>
                <w:bCs/>
                <w:color w:val="000000"/>
                <w:sz w:val="24"/>
                <w:szCs w:val="24"/>
                <w:lang w:val="ru-RU" w:eastAsia="ru-RU"/>
              </w:rPr>
            </w:pPr>
          </w:p>
        </w:tc>
        <w:tc>
          <w:tcPr>
            <w:tcW w:w="983" w:type="dxa"/>
            <w:vMerge/>
            <w:vAlign w:val="center"/>
            <w:hideMark/>
          </w:tcPr>
          <w:p w:rsidR="00743D3A" w:rsidRPr="00B14038" w:rsidRDefault="00743D3A" w:rsidP="00613DB2">
            <w:pPr>
              <w:spacing w:before="0" w:beforeAutospacing="0" w:after="0" w:afterAutospacing="0"/>
              <w:rPr>
                <w:rFonts w:ascii="Liberation Serif" w:eastAsia="Times New Roman" w:hAnsi="Liberation Serif" w:cs="Liberation Serif"/>
                <w:b/>
                <w:bCs/>
                <w:color w:val="000000"/>
                <w:sz w:val="24"/>
                <w:szCs w:val="24"/>
                <w:lang w:val="ru-RU" w:eastAsia="ru-RU"/>
              </w:rPr>
            </w:pPr>
          </w:p>
        </w:tc>
      </w:tr>
      <w:tr w:rsidR="00B14038" w:rsidRPr="00B14038" w:rsidTr="00743D3A">
        <w:trPr>
          <w:trHeight w:val="313"/>
        </w:trPr>
        <w:tc>
          <w:tcPr>
            <w:tcW w:w="971" w:type="dxa"/>
            <w:shd w:val="clear" w:color="auto" w:fill="auto"/>
            <w:vAlign w:val="center"/>
            <w:hideMark/>
          </w:tcPr>
          <w:p w:rsidR="00B14038" w:rsidRPr="00B14038" w:rsidRDefault="00B14038" w:rsidP="00B14038">
            <w:pPr>
              <w:spacing w:before="0" w:beforeAutospacing="0" w:after="0" w:afterAutospacing="0"/>
              <w:jc w:val="center"/>
              <w:rPr>
                <w:rFonts w:ascii="Liberation Serif" w:eastAsia="Times New Roman" w:hAnsi="Liberation Serif" w:cs="Liberation Serif"/>
                <w:color w:val="000000"/>
                <w:sz w:val="24"/>
                <w:szCs w:val="24"/>
                <w:lang w:val="ru-RU" w:eastAsia="ru-RU"/>
              </w:rPr>
            </w:pPr>
            <w:r w:rsidRPr="00B14038">
              <w:rPr>
                <w:rFonts w:ascii="Liberation Serif" w:eastAsia="Times New Roman" w:hAnsi="Liberation Serif" w:cs="Liberation Serif"/>
                <w:color w:val="000000"/>
                <w:sz w:val="24"/>
                <w:szCs w:val="24"/>
                <w:lang w:val="ru-RU" w:eastAsia="ru-RU"/>
              </w:rPr>
              <w:t>1</w:t>
            </w:r>
          </w:p>
        </w:tc>
        <w:tc>
          <w:tcPr>
            <w:tcW w:w="6566" w:type="dxa"/>
            <w:shd w:val="clear" w:color="auto" w:fill="auto"/>
            <w:vAlign w:val="center"/>
            <w:hideMark/>
          </w:tcPr>
          <w:p w:rsidR="00B14038" w:rsidRPr="00B14038" w:rsidRDefault="00B14038" w:rsidP="00B14038">
            <w:pPr>
              <w:spacing w:before="0" w:beforeAutospacing="0" w:after="0" w:afterAutospacing="0"/>
              <w:rPr>
                <w:rFonts w:ascii="Liberation Serif" w:eastAsia="Times New Roman" w:hAnsi="Liberation Serif" w:cs="Liberation Serif"/>
                <w:color w:val="000000"/>
                <w:sz w:val="24"/>
                <w:szCs w:val="24"/>
                <w:lang w:val="ru-RU" w:eastAsia="ru-RU"/>
              </w:rPr>
            </w:pPr>
            <w:r w:rsidRPr="00B14038">
              <w:rPr>
                <w:rFonts w:ascii="Liberation Serif" w:eastAsia="Times New Roman" w:hAnsi="Liberation Serif" w:cs="Liberation Serif"/>
                <w:color w:val="000000"/>
                <w:sz w:val="24"/>
                <w:szCs w:val="24"/>
                <w:lang w:val="ru-RU" w:eastAsia="ru-RU"/>
              </w:rPr>
              <w:t>Комплексное питание (5 разовое согласно меню)</w:t>
            </w:r>
          </w:p>
        </w:tc>
        <w:tc>
          <w:tcPr>
            <w:tcW w:w="1208" w:type="dxa"/>
            <w:shd w:val="clear" w:color="auto" w:fill="auto"/>
            <w:vAlign w:val="center"/>
            <w:hideMark/>
          </w:tcPr>
          <w:p w:rsidR="00B14038" w:rsidRPr="00B14038" w:rsidRDefault="00B14038" w:rsidP="00B14038">
            <w:pPr>
              <w:spacing w:before="0" w:beforeAutospacing="0" w:after="0" w:afterAutospacing="0"/>
              <w:jc w:val="center"/>
              <w:rPr>
                <w:rFonts w:ascii="Liberation Serif" w:eastAsia="Times New Roman" w:hAnsi="Liberation Serif" w:cs="Liberation Serif"/>
                <w:color w:val="000000"/>
                <w:sz w:val="24"/>
                <w:szCs w:val="24"/>
                <w:lang w:val="ru-RU" w:eastAsia="ru-RU"/>
              </w:rPr>
            </w:pPr>
            <w:r w:rsidRPr="00B14038">
              <w:rPr>
                <w:rFonts w:ascii="Liberation Serif" w:eastAsia="Times New Roman" w:hAnsi="Liberation Serif" w:cs="Liberation Serif"/>
                <w:color w:val="000000"/>
                <w:sz w:val="24"/>
                <w:szCs w:val="24"/>
                <w:lang w:val="ru-RU" w:eastAsia="ru-RU"/>
              </w:rPr>
              <w:t>шт</w:t>
            </w:r>
          </w:p>
        </w:tc>
        <w:tc>
          <w:tcPr>
            <w:tcW w:w="983" w:type="dxa"/>
            <w:shd w:val="clear" w:color="auto" w:fill="auto"/>
            <w:vAlign w:val="center"/>
            <w:hideMark/>
          </w:tcPr>
          <w:p w:rsidR="00B14038" w:rsidRPr="00B14038" w:rsidRDefault="00B14038" w:rsidP="00B14038">
            <w:pPr>
              <w:jc w:val="center"/>
              <w:rPr>
                <w:rFonts w:ascii="Liberation Serif" w:hAnsi="Liberation Serif" w:cs="Liberation Serif"/>
                <w:sz w:val="24"/>
                <w:szCs w:val="24"/>
                <w:lang w:eastAsia="ru-RU"/>
              </w:rPr>
            </w:pPr>
            <w:r w:rsidRPr="00B14038">
              <w:rPr>
                <w:rFonts w:ascii="Liberation Serif" w:hAnsi="Liberation Serif" w:cs="Liberation Serif"/>
                <w:sz w:val="24"/>
                <w:szCs w:val="24"/>
                <w:lang w:eastAsia="ru-RU"/>
              </w:rPr>
              <w:t>1350</w:t>
            </w:r>
          </w:p>
        </w:tc>
      </w:tr>
      <w:tr w:rsidR="00B14038" w:rsidRPr="00B14038" w:rsidTr="00743D3A">
        <w:trPr>
          <w:trHeight w:val="313"/>
        </w:trPr>
        <w:tc>
          <w:tcPr>
            <w:tcW w:w="971" w:type="dxa"/>
            <w:shd w:val="clear" w:color="auto" w:fill="auto"/>
            <w:vAlign w:val="center"/>
          </w:tcPr>
          <w:p w:rsidR="00B14038" w:rsidRPr="00B14038" w:rsidRDefault="00B14038" w:rsidP="00B14038">
            <w:pPr>
              <w:spacing w:before="0" w:beforeAutospacing="0" w:after="0" w:afterAutospacing="0"/>
              <w:jc w:val="center"/>
              <w:rPr>
                <w:rFonts w:ascii="Liberation Serif" w:eastAsia="Times New Roman" w:hAnsi="Liberation Serif" w:cs="Liberation Serif"/>
                <w:color w:val="000000"/>
                <w:sz w:val="24"/>
                <w:szCs w:val="24"/>
                <w:lang w:val="ru-RU" w:eastAsia="ru-RU"/>
              </w:rPr>
            </w:pPr>
            <w:r w:rsidRPr="00B14038">
              <w:rPr>
                <w:rFonts w:ascii="Liberation Serif" w:eastAsia="Times New Roman" w:hAnsi="Liberation Serif" w:cs="Liberation Serif"/>
                <w:color w:val="000000"/>
                <w:sz w:val="24"/>
                <w:szCs w:val="24"/>
                <w:lang w:val="ru-RU" w:eastAsia="ru-RU"/>
              </w:rPr>
              <w:t>2</w:t>
            </w:r>
          </w:p>
        </w:tc>
        <w:tc>
          <w:tcPr>
            <w:tcW w:w="6566" w:type="dxa"/>
            <w:shd w:val="clear" w:color="auto" w:fill="auto"/>
            <w:vAlign w:val="center"/>
          </w:tcPr>
          <w:p w:rsidR="00B14038" w:rsidRPr="00B14038" w:rsidRDefault="00B14038" w:rsidP="00B14038">
            <w:pPr>
              <w:spacing w:before="0" w:beforeAutospacing="0" w:after="0" w:afterAutospacing="0"/>
              <w:rPr>
                <w:rFonts w:ascii="Liberation Serif" w:eastAsia="Times New Roman" w:hAnsi="Liberation Serif" w:cs="Liberation Serif"/>
                <w:color w:val="000000"/>
                <w:sz w:val="24"/>
                <w:szCs w:val="24"/>
                <w:lang w:val="ru-RU" w:eastAsia="ru-RU"/>
              </w:rPr>
            </w:pPr>
            <w:r w:rsidRPr="00B14038">
              <w:rPr>
                <w:rFonts w:ascii="Liberation Serif" w:eastAsia="Times New Roman" w:hAnsi="Liberation Serif" w:cs="Liberation Serif"/>
                <w:color w:val="000000"/>
                <w:sz w:val="24"/>
                <w:szCs w:val="24"/>
                <w:lang w:val="ru-RU" w:eastAsia="ru-RU"/>
              </w:rPr>
              <w:t>Комплексное питание (3 разовое согласно меню)</w:t>
            </w:r>
          </w:p>
        </w:tc>
        <w:tc>
          <w:tcPr>
            <w:tcW w:w="1208" w:type="dxa"/>
            <w:shd w:val="clear" w:color="auto" w:fill="auto"/>
            <w:vAlign w:val="center"/>
          </w:tcPr>
          <w:p w:rsidR="00B14038" w:rsidRPr="00B14038" w:rsidRDefault="00B14038" w:rsidP="00B14038">
            <w:pPr>
              <w:spacing w:before="0" w:beforeAutospacing="0" w:after="0" w:afterAutospacing="0"/>
              <w:jc w:val="center"/>
              <w:rPr>
                <w:rFonts w:ascii="Liberation Serif" w:eastAsia="Times New Roman" w:hAnsi="Liberation Serif" w:cs="Liberation Serif"/>
                <w:color w:val="000000"/>
                <w:sz w:val="24"/>
                <w:szCs w:val="24"/>
                <w:lang w:val="ru-RU" w:eastAsia="ru-RU"/>
              </w:rPr>
            </w:pPr>
            <w:r w:rsidRPr="00B14038">
              <w:rPr>
                <w:rFonts w:ascii="Liberation Serif" w:eastAsia="Times New Roman" w:hAnsi="Liberation Serif" w:cs="Liberation Serif"/>
                <w:color w:val="000000"/>
                <w:sz w:val="24"/>
                <w:szCs w:val="24"/>
                <w:lang w:val="ru-RU" w:eastAsia="ru-RU"/>
              </w:rPr>
              <w:t>шт</w:t>
            </w:r>
          </w:p>
        </w:tc>
        <w:tc>
          <w:tcPr>
            <w:tcW w:w="983" w:type="dxa"/>
            <w:shd w:val="clear" w:color="auto" w:fill="auto"/>
            <w:vAlign w:val="center"/>
          </w:tcPr>
          <w:p w:rsidR="00B14038" w:rsidRPr="00B14038" w:rsidRDefault="00B14038" w:rsidP="00B14038">
            <w:pPr>
              <w:jc w:val="center"/>
              <w:rPr>
                <w:rFonts w:ascii="Liberation Serif" w:hAnsi="Liberation Serif" w:cs="Liberation Serif"/>
                <w:sz w:val="24"/>
                <w:szCs w:val="24"/>
                <w:lang w:eastAsia="ru-RU"/>
              </w:rPr>
            </w:pPr>
            <w:r w:rsidRPr="00B14038">
              <w:rPr>
                <w:rFonts w:ascii="Liberation Serif" w:hAnsi="Liberation Serif" w:cs="Liberation Serif"/>
                <w:sz w:val="24"/>
                <w:szCs w:val="24"/>
                <w:lang w:eastAsia="ru-RU"/>
              </w:rPr>
              <w:t>840</w:t>
            </w:r>
          </w:p>
        </w:tc>
      </w:tr>
    </w:tbl>
    <w:p w:rsidR="00237DE0" w:rsidRPr="00237DE0" w:rsidRDefault="00237DE0" w:rsidP="00237DE0">
      <w:pPr>
        <w:spacing w:before="0" w:beforeAutospacing="0" w:after="0" w:afterAutospacing="0"/>
        <w:ind w:firstLine="709"/>
        <w:jc w:val="both"/>
        <w:rPr>
          <w:rFonts w:ascii="Liberation Serif" w:hAnsi="Liberation Serif" w:cs="Liberation Serif"/>
          <w:b/>
          <w:sz w:val="24"/>
          <w:szCs w:val="24"/>
          <w:lang w:val="ru-RU"/>
        </w:rPr>
      </w:pP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b/>
          <w:sz w:val="24"/>
          <w:szCs w:val="24"/>
          <w:lang w:val="ru-RU"/>
        </w:rPr>
        <w:t>1.</w:t>
      </w:r>
      <w:r w:rsidRPr="00237DE0">
        <w:rPr>
          <w:rFonts w:ascii="Liberation Serif" w:hAnsi="Liberation Serif" w:cs="Liberation Serif"/>
          <w:sz w:val="24"/>
          <w:szCs w:val="24"/>
          <w:lang w:val="ru-RU"/>
        </w:rPr>
        <w:t xml:space="preserve"> </w:t>
      </w:r>
      <w:r w:rsidRPr="00237DE0">
        <w:rPr>
          <w:rFonts w:ascii="Liberation Serif" w:hAnsi="Liberation Serif" w:cs="Liberation Serif"/>
          <w:b/>
          <w:sz w:val="24"/>
          <w:szCs w:val="24"/>
          <w:lang w:val="ru-RU"/>
        </w:rPr>
        <w:t>Качество у</w:t>
      </w:r>
      <w:bookmarkStart w:id="0" w:name="_GoBack"/>
      <w:bookmarkEnd w:id="0"/>
      <w:r w:rsidRPr="00237DE0">
        <w:rPr>
          <w:rFonts w:ascii="Liberation Serif" w:hAnsi="Liberation Serif" w:cs="Liberation Serif"/>
          <w:b/>
          <w:sz w:val="24"/>
          <w:szCs w:val="24"/>
          <w:lang w:val="ru-RU"/>
        </w:rPr>
        <w:t>слуг, оказываемых Исполнителем, должно соответствовать требованиям следующих нормативных и методических документов:</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Федеральный закон от 02.01.2000 № 29-ФЗ «О качестве и безопасности пищевых продуктов»; </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Федеральный закон от 30.03.1999 № 52-ФЗ «О санитарно-эпидемиологическом благополучии населения»;</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ГОСТ 31984-2012 «Услуги общественного питания. Общие требования»;</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ГОСТ 30390-2013 «Услуги общественного питания. Продукция общественного питания, реализуемая населению. </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Общие технические условия»;</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СанПин 2.3.2.1078-01 «Гигиенические требования безопасности и пищевой ценности пищевых продуктов»;</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СанПин 2.3.2.1324-03 «Гигиенические требования к срокам годности и условиям хранения пищевых продуктов»;</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w:t>
      </w:r>
      <w:r w:rsidRPr="00237DE0">
        <w:rPr>
          <w:rStyle w:val="11"/>
          <w:rFonts w:ascii="Liberation Serif" w:hAnsi="Liberation Serif" w:cs="Liberation Serif"/>
          <w:sz w:val="24"/>
          <w:szCs w:val="24"/>
          <w:lang w:val="ru-RU"/>
        </w:rPr>
        <w:t>СанПиН 2.3/2.4.3590-20 «Санитарно-эпидемиологические требования к организации общественного питания населения»</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w:t>
      </w: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ТС 005/2011. Технический регламент Таможенного союза. О безопасности упаковки, принятый решением Комиссии Таможенного союза от 16.08.2011 № 769;</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ТР ТС 027/2012 </w:t>
      </w:r>
      <w:r w:rsidRPr="00237DE0">
        <w:rPr>
          <w:rFonts w:ascii="Liberation Serif" w:hAnsi="Liberation Serif" w:cs="Liberation Serif"/>
          <w:iCs/>
          <w:sz w:val="24"/>
          <w:szCs w:val="24"/>
          <w:lang w:val="ru-RU"/>
        </w:rPr>
        <w:t>Технический</w:t>
      </w:r>
      <w:r w:rsidRPr="00237DE0">
        <w:rPr>
          <w:rFonts w:ascii="Liberation Serif" w:hAnsi="Liberation Serif" w:cs="Liberation Serif"/>
          <w:sz w:val="24"/>
          <w:szCs w:val="24"/>
          <w:lang w:val="ru-RU"/>
        </w:rPr>
        <w:t xml:space="preserve"> </w:t>
      </w:r>
      <w:r w:rsidRPr="00237DE0">
        <w:rPr>
          <w:rFonts w:ascii="Liberation Serif" w:hAnsi="Liberation Serif" w:cs="Liberation Serif"/>
          <w:iCs/>
          <w:sz w:val="24"/>
          <w:szCs w:val="24"/>
          <w:lang w:val="ru-RU"/>
        </w:rPr>
        <w:t>регламент</w:t>
      </w:r>
      <w:r w:rsidRPr="00237DE0">
        <w:rPr>
          <w:rFonts w:ascii="Liberation Serif" w:hAnsi="Liberation Serif" w:cs="Liberation Serif"/>
          <w:sz w:val="24"/>
          <w:szCs w:val="24"/>
          <w:lang w:val="ru-RU"/>
        </w:rPr>
        <w:t xml:space="preserve"> </w:t>
      </w:r>
      <w:r w:rsidRPr="00237DE0">
        <w:rPr>
          <w:rFonts w:ascii="Liberation Serif" w:hAnsi="Liberation Serif" w:cs="Liberation Serif"/>
          <w:iCs/>
          <w:sz w:val="24"/>
          <w:szCs w:val="24"/>
          <w:lang w:val="ru-RU"/>
        </w:rPr>
        <w:t>Таможенного</w:t>
      </w:r>
      <w:r w:rsidRPr="00237DE0">
        <w:rPr>
          <w:rFonts w:ascii="Liberation Serif" w:hAnsi="Liberation Serif" w:cs="Liberation Serif"/>
          <w:sz w:val="24"/>
          <w:szCs w:val="24"/>
          <w:lang w:val="ru-RU"/>
        </w:rPr>
        <w:t xml:space="preserve"> </w:t>
      </w:r>
      <w:r w:rsidRPr="00237DE0">
        <w:rPr>
          <w:rFonts w:ascii="Liberation Serif" w:hAnsi="Liberation Serif" w:cs="Liberation Serif"/>
          <w:iCs/>
          <w:sz w:val="24"/>
          <w:szCs w:val="24"/>
          <w:lang w:val="ru-RU"/>
        </w:rPr>
        <w:t>союза</w:t>
      </w:r>
      <w:r w:rsidRPr="00237DE0">
        <w:rPr>
          <w:rFonts w:ascii="Liberation Serif" w:hAnsi="Liberation Serif" w:cs="Liberation Serif"/>
          <w:sz w:val="24"/>
          <w:szCs w:val="24"/>
          <w:lang w:val="ru-RU"/>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7" w:anchor="/document/70192340/entry/0" w:history="1">
        <w:r w:rsidRPr="00237DE0">
          <w:rPr>
            <w:rFonts w:ascii="Liberation Serif" w:hAnsi="Liberation Serif" w:cs="Liberation Serif"/>
            <w:sz w:val="24"/>
            <w:szCs w:val="24"/>
            <w:lang w:val="ru-RU"/>
          </w:rPr>
          <w:t>решением</w:t>
        </w:r>
      </w:hyperlink>
      <w:r w:rsidRPr="00237DE0">
        <w:rPr>
          <w:rFonts w:ascii="Liberation Serif" w:hAnsi="Liberation Serif" w:cs="Liberation Serif"/>
          <w:sz w:val="24"/>
          <w:szCs w:val="24"/>
          <w:lang w:val="ru-RU"/>
        </w:rPr>
        <w:t xml:space="preserve"> Совета Евразийской экономической комиссии от 15 июня 2012</w:t>
      </w: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г. №</w:t>
      </w: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34;</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w:t>
      </w: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г. №</w:t>
      </w: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58;</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lastRenderedPageBreak/>
        <w:t xml:space="preserve">- ТР ТС 033/2013 </w:t>
      </w:r>
      <w:r w:rsidRPr="00237DE0">
        <w:rPr>
          <w:rStyle w:val="a8"/>
          <w:rFonts w:ascii="Liberation Serif" w:hAnsi="Liberation Serif" w:cs="Liberation Serif"/>
          <w:sz w:val="24"/>
          <w:szCs w:val="24"/>
          <w:lang w:val="ru-RU"/>
        </w:rPr>
        <w:t>Технический</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регламент</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Таможенного</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союза</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w:t>
      </w:r>
      <w:r w:rsidRPr="00237DE0">
        <w:rPr>
          <w:rFonts w:ascii="Liberation Serif" w:hAnsi="Liberation Serif" w:cs="Liberation Serif"/>
          <w:sz w:val="24"/>
          <w:szCs w:val="24"/>
          <w:lang w:val="ru-RU"/>
        </w:rPr>
        <w:t xml:space="preserve">О безопасности молока и молочной продукции», принятый решением Совета Евразийской экономической комиссии </w:t>
      </w:r>
      <w:r w:rsidRPr="00237DE0">
        <w:rPr>
          <w:rFonts w:ascii="Liberation Serif" w:hAnsi="Liberation Serif" w:cs="Liberation Serif"/>
          <w:sz w:val="24"/>
          <w:szCs w:val="24"/>
          <w:lang w:val="ru-RU"/>
        </w:rPr>
        <w:br/>
        <w:t xml:space="preserve">от 9 октября </w:t>
      </w:r>
      <w:r w:rsidRPr="00237DE0">
        <w:rPr>
          <w:rFonts w:ascii="Liberation Serif" w:hAnsi="Liberation Serif" w:cs="Liberation Serif"/>
          <w:bCs/>
          <w:sz w:val="24"/>
          <w:szCs w:val="24"/>
          <w:lang w:val="ru-RU"/>
        </w:rPr>
        <w:t>2013</w:t>
      </w:r>
      <w:r w:rsidRPr="00237DE0">
        <w:rPr>
          <w:rFonts w:ascii="Liberation Serif" w:hAnsi="Liberation Serif" w:cs="Liberation Serif"/>
          <w:sz w:val="24"/>
          <w:szCs w:val="24"/>
          <w:lang w:val="ru-RU"/>
        </w:rPr>
        <w:t xml:space="preserve"> г. № 67;</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ТС 034/2013«О безопасности мяса и мясной продукции», принятый решением Совета Евразийской экономической комиссии от 9 октября 2013</w:t>
      </w: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г. №</w:t>
      </w: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68;</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ТР ЕАЭС 040/2016 «О безопасности рыбы и рыбной продукции».</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постановление Правительства Свердловской области от 06.11.2015 № 1037-ПП «Об </w:t>
      </w:r>
      <w:r w:rsidRPr="00237DE0">
        <w:rPr>
          <w:rStyle w:val="a8"/>
          <w:rFonts w:ascii="Liberation Serif" w:hAnsi="Liberation Serif" w:cs="Liberation Serif"/>
          <w:sz w:val="24"/>
          <w:szCs w:val="24"/>
          <w:lang w:val="ru-RU"/>
        </w:rPr>
        <w:t>утверждении</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норм</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питания</w:t>
      </w:r>
      <w:r w:rsidRPr="00237DE0">
        <w:rPr>
          <w:rFonts w:ascii="Liberation Serif" w:hAnsi="Liberation Serif" w:cs="Liberation Serif"/>
          <w:sz w:val="24"/>
          <w:szCs w:val="24"/>
          <w:lang w:val="ru-RU"/>
        </w:rPr>
        <w:t xml:space="preserve"> в </w:t>
      </w:r>
      <w:r w:rsidRPr="00237DE0">
        <w:rPr>
          <w:rStyle w:val="a8"/>
          <w:rFonts w:ascii="Liberation Serif" w:hAnsi="Liberation Serif" w:cs="Liberation Serif"/>
          <w:sz w:val="24"/>
          <w:szCs w:val="24"/>
          <w:lang w:val="ru-RU"/>
        </w:rPr>
        <w:t>организациях</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социального</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обслуживания</w:t>
      </w:r>
      <w:r w:rsidRPr="00237DE0">
        <w:rPr>
          <w:rFonts w:ascii="Liberation Serif" w:hAnsi="Liberation Serif" w:cs="Liberation Serif"/>
          <w:sz w:val="24"/>
          <w:szCs w:val="24"/>
          <w:lang w:val="ru-RU"/>
        </w:rPr>
        <w:t xml:space="preserve"> </w:t>
      </w:r>
      <w:r w:rsidRPr="00237DE0">
        <w:rPr>
          <w:rStyle w:val="a8"/>
          <w:rFonts w:ascii="Liberation Serif" w:hAnsi="Liberation Serif" w:cs="Liberation Serif"/>
          <w:sz w:val="24"/>
          <w:szCs w:val="24"/>
          <w:lang w:val="ru-RU"/>
        </w:rPr>
        <w:t>Свердловской</w:t>
      </w:r>
      <w:r w:rsidRPr="00237DE0">
        <w:rPr>
          <w:rFonts w:ascii="Liberation Serif" w:hAnsi="Liberation Serif" w:cs="Liberation Serif"/>
          <w:sz w:val="24"/>
          <w:szCs w:val="24"/>
        </w:rPr>
        <w:t> </w:t>
      </w:r>
      <w:r w:rsidRPr="00237DE0">
        <w:rPr>
          <w:rStyle w:val="a8"/>
          <w:rFonts w:ascii="Liberation Serif" w:hAnsi="Liberation Serif" w:cs="Liberation Serif"/>
          <w:sz w:val="24"/>
          <w:szCs w:val="24"/>
          <w:lang w:val="ru-RU"/>
        </w:rPr>
        <w:t>области</w:t>
      </w:r>
      <w:r w:rsidRPr="00237DE0">
        <w:rPr>
          <w:rFonts w:ascii="Liberation Serif" w:hAnsi="Liberation Serif" w:cs="Liberation Serif"/>
          <w:sz w:val="24"/>
          <w:szCs w:val="24"/>
          <w:lang w:val="ru-RU"/>
        </w:rPr>
        <w:t xml:space="preserve">, нормативов обеспечения мягким инвентарем и площадью жилых помещений при предоставлении социальных услуг организациями социального обслуживания </w:t>
      </w:r>
      <w:r w:rsidRPr="00237DE0">
        <w:rPr>
          <w:rStyle w:val="a8"/>
          <w:rFonts w:ascii="Liberation Serif" w:hAnsi="Liberation Serif" w:cs="Liberation Serif"/>
          <w:sz w:val="24"/>
          <w:szCs w:val="24"/>
          <w:lang w:val="ru-RU"/>
        </w:rPr>
        <w:t>Свердловской</w:t>
      </w:r>
      <w:r w:rsidRPr="00237DE0">
        <w:rPr>
          <w:rFonts w:ascii="Liberation Serif" w:hAnsi="Liberation Serif" w:cs="Liberation Serif"/>
          <w:sz w:val="24"/>
          <w:szCs w:val="24"/>
        </w:rPr>
        <w:t> </w:t>
      </w:r>
      <w:r w:rsidRPr="00237DE0">
        <w:rPr>
          <w:rStyle w:val="a8"/>
          <w:rFonts w:ascii="Liberation Serif" w:hAnsi="Liberation Serif" w:cs="Liberation Serif"/>
          <w:sz w:val="24"/>
          <w:szCs w:val="24"/>
          <w:lang w:val="ru-RU"/>
        </w:rPr>
        <w:t>области</w:t>
      </w:r>
      <w:r w:rsidRPr="00237DE0">
        <w:rPr>
          <w:rFonts w:ascii="Liberation Serif" w:hAnsi="Liberation Serif" w:cs="Liberation Serif"/>
          <w:sz w:val="24"/>
          <w:szCs w:val="24"/>
          <w:lang w:val="ru-RU"/>
        </w:rPr>
        <w:t>».</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b/>
          <w:sz w:val="24"/>
          <w:szCs w:val="24"/>
          <w:lang w:val="ru-RU"/>
        </w:rPr>
        <w:t>2.</w:t>
      </w:r>
      <w:r w:rsidRPr="00237DE0">
        <w:rPr>
          <w:rFonts w:ascii="Liberation Serif" w:hAnsi="Liberation Serif" w:cs="Liberation Serif"/>
          <w:sz w:val="24"/>
          <w:szCs w:val="24"/>
          <w:lang w:val="ru-RU"/>
        </w:rPr>
        <w:t xml:space="preserve">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исполнителя.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весоизмерительными приборами, спецодеждой, моющими и дезинфицирующими средствами.</w:t>
      </w:r>
    </w:p>
    <w:p w:rsidR="00072A57" w:rsidRPr="00237DE0" w:rsidRDefault="00072A57" w:rsidP="00237DE0">
      <w:pPr>
        <w:spacing w:before="0" w:beforeAutospacing="0" w:after="0" w:afterAutospacing="0"/>
        <w:ind w:firstLine="709"/>
        <w:jc w:val="both"/>
        <w:rPr>
          <w:rFonts w:ascii="Liberation Serif" w:hAnsi="Liberation Serif" w:cs="Liberation Serif"/>
          <w:b/>
          <w:sz w:val="24"/>
          <w:szCs w:val="24"/>
          <w:lang w:val="ru-RU"/>
        </w:rPr>
      </w:pPr>
      <w:r w:rsidRPr="00237DE0">
        <w:rPr>
          <w:rFonts w:ascii="Liberation Serif" w:hAnsi="Liberation Serif" w:cs="Liberation Serif"/>
          <w:b/>
          <w:sz w:val="24"/>
          <w:szCs w:val="24"/>
          <w:lang w:val="ru-RU"/>
        </w:rPr>
        <w:t xml:space="preserve">3. Требования к безопасности оказываемых услуг. </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Исполнитель производит отбор и хранение суточных проб.</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rPr>
        <w:t> </w:t>
      </w:r>
      <w:r w:rsidRPr="00237DE0">
        <w:rPr>
          <w:rFonts w:ascii="Liberation Serif" w:hAnsi="Liberation Serif" w:cs="Liberation Serif"/>
          <w:sz w:val="24"/>
          <w:szCs w:val="24"/>
          <w:lang w:val="ru-RU"/>
        </w:rPr>
        <w:t>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b/>
          <w:sz w:val="24"/>
          <w:szCs w:val="24"/>
          <w:lang w:val="ru-RU"/>
        </w:rPr>
        <w:t xml:space="preserve"> </w:t>
      </w:r>
      <w:r w:rsidRPr="00237DE0">
        <w:rPr>
          <w:rFonts w:ascii="Liberation Serif" w:hAnsi="Liberation Serif" w:cs="Liberation Serif"/>
          <w:sz w:val="24"/>
          <w:szCs w:val="24"/>
          <w:lang w:val="ru-RU"/>
        </w:rPr>
        <w:t>В процессе обработки продуктов и подготовки их к реализации</w:t>
      </w:r>
      <w:r w:rsidRPr="00237DE0">
        <w:rPr>
          <w:rFonts w:ascii="Liberation Serif" w:hAnsi="Liberation Serif" w:cs="Liberation Serif"/>
          <w:b/>
          <w:sz w:val="24"/>
          <w:szCs w:val="24"/>
          <w:lang w:val="ru-RU"/>
        </w:rPr>
        <w:t xml:space="preserve"> </w:t>
      </w:r>
      <w:r w:rsidRPr="00237DE0">
        <w:rPr>
          <w:rFonts w:ascii="Liberation Serif" w:hAnsi="Liberation Serif" w:cs="Liberation Serif"/>
          <w:sz w:val="24"/>
          <w:szCs w:val="24"/>
          <w:lang w:val="ru-RU"/>
        </w:rPr>
        <w:t>Исполнитель</w:t>
      </w:r>
      <w:r w:rsidRPr="00237DE0">
        <w:rPr>
          <w:rFonts w:ascii="Liberation Serif" w:hAnsi="Liberation Serif" w:cs="Liberation Serif"/>
          <w:b/>
          <w:sz w:val="24"/>
          <w:szCs w:val="24"/>
          <w:lang w:val="ru-RU"/>
        </w:rPr>
        <w:t xml:space="preserve"> </w:t>
      </w:r>
      <w:r w:rsidRPr="00237DE0">
        <w:rPr>
          <w:rFonts w:ascii="Liberation Serif" w:hAnsi="Liberation Serif" w:cs="Liberation Serif"/>
          <w:sz w:val="24"/>
          <w:szCs w:val="24"/>
          <w:lang w:val="ru-RU"/>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Исполнитель не допускает приготовление питания из продукции, содержащей генетически модифицированные организмы (ГМО).</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b/>
          <w:sz w:val="24"/>
          <w:szCs w:val="24"/>
          <w:lang w:val="ru-RU"/>
        </w:rPr>
        <w:t xml:space="preserve"> </w:t>
      </w:r>
      <w:r w:rsidRPr="00237DE0">
        <w:rPr>
          <w:rFonts w:ascii="Liberation Serif" w:hAnsi="Liberation Serif" w:cs="Liberation Serif"/>
          <w:sz w:val="24"/>
          <w:szCs w:val="24"/>
          <w:lang w:val="ru-RU"/>
        </w:rPr>
        <w:t>Исполнитель контролирует</w:t>
      </w:r>
      <w:r w:rsidRPr="00237DE0">
        <w:rPr>
          <w:rFonts w:ascii="Liberation Serif" w:hAnsi="Liberation Serif" w:cs="Liberation Serif"/>
          <w:b/>
          <w:sz w:val="24"/>
          <w:szCs w:val="24"/>
          <w:lang w:val="ru-RU"/>
        </w:rPr>
        <w:t xml:space="preserve"> </w:t>
      </w:r>
      <w:r w:rsidRPr="00237DE0">
        <w:rPr>
          <w:rFonts w:ascii="Liberation Serif" w:hAnsi="Liberation Serif" w:cs="Liberation Serif"/>
          <w:sz w:val="24"/>
          <w:szCs w:val="24"/>
          <w:lang w:val="ru-RU"/>
        </w:rPr>
        <w:t>соблюдение технологии приготовления и выход готовых блюд.</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Заказчик имеет право на проведение экспертизы и лабораторного контроля продуктов питания, готовой пищи. </w:t>
      </w:r>
    </w:p>
    <w:p w:rsidR="00072A57" w:rsidRPr="008429A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Кратность и объем проведения экспертизы и исследований, в том числе по показателям </w:t>
      </w:r>
      <w:r w:rsidRPr="008429A0">
        <w:rPr>
          <w:rFonts w:ascii="Liberation Serif" w:hAnsi="Liberation Serif" w:cs="Liberation Serif"/>
          <w:sz w:val="24"/>
          <w:szCs w:val="24"/>
          <w:lang w:val="ru-RU"/>
        </w:rPr>
        <w:t>фальсификации продуктов, готовой пищи следующая:1 раз в две недели.</w:t>
      </w:r>
    </w:p>
    <w:p w:rsidR="00072A57" w:rsidRPr="008429A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8429A0">
        <w:rPr>
          <w:rFonts w:ascii="Liberation Serif" w:hAnsi="Liberation Serif" w:cs="Liberation Serif"/>
          <w:sz w:val="24"/>
          <w:szCs w:val="24"/>
          <w:lang w:val="ru-RU"/>
        </w:rPr>
        <w:t>Все обоснованные претензии Заказчика по проверке продуктов питания и готовой пищи устраняются Исполнителем за счёт собственных средств.</w:t>
      </w:r>
    </w:p>
    <w:p w:rsidR="00072A57" w:rsidRPr="008429A0" w:rsidRDefault="00072A57" w:rsidP="00237DE0">
      <w:pPr>
        <w:spacing w:before="0" w:beforeAutospacing="0" w:after="0" w:afterAutospacing="0"/>
        <w:ind w:firstLine="709"/>
        <w:jc w:val="both"/>
        <w:rPr>
          <w:rFonts w:ascii="Liberation Serif" w:hAnsi="Liberation Serif" w:cs="Liberation Serif"/>
          <w:b/>
          <w:sz w:val="24"/>
          <w:szCs w:val="24"/>
          <w:lang w:val="ru-RU"/>
        </w:rPr>
      </w:pPr>
      <w:r w:rsidRPr="008429A0">
        <w:rPr>
          <w:rFonts w:ascii="Liberation Serif" w:hAnsi="Liberation Serif" w:cs="Liberation Serif"/>
          <w:b/>
          <w:sz w:val="24"/>
          <w:szCs w:val="24"/>
          <w:lang w:val="ru-RU"/>
        </w:rPr>
        <w:t>4. Требования к транспортировке продуктов:</w:t>
      </w:r>
    </w:p>
    <w:p w:rsidR="008429A0" w:rsidRPr="008429A0" w:rsidRDefault="008429A0" w:rsidP="008429A0">
      <w:pPr>
        <w:spacing w:before="0" w:beforeAutospacing="0" w:after="0" w:afterAutospacing="0"/>
        <w:ind w:firstLine="709"/>
        <w:jc w:val="both"/>
        <w:rPr>
          <w:rFonts w:ascii="Liberation Serif" w:hAnsi="Liberation Serif" w:cs="Liberation Serif"/>
          <w:bCs/>
          <w:sz w:val="24"/>
          <w:szCs w:val="24"/>
          <w:lang w:val="ru-RU"/>
        </w:rPr>
      </w:pPr>
      <w:r w:rsidRPr="008429A0">
        <w:rPr>
          <w:rFonts w:ascii="Liberation Serif" w:eastAsia="Times New Roman" w:hAnsi="Liberation Serif" w:cs="Liberation Serif"/>
          <w:sz w:val="24"/>
          <w:szCs w:val="24"/>
          <w:lang w:val="ru-RU" w:eastAsia="zh-CN"/>
        </w:rPr>
        <w:t>Транспортировка</w:t>
      </w:r>
      <w:r w:rsidRPr="008429A0">
        <w:rPr>
          <w:rFonts w:ascii="Liberation Serif" w:hAnsi="Liberation Serif" w:cs="Liberation Serif"/>
          <w:bCs/>
          <w:sz w:val="24"/>
          <w:szCs w:val="24"/>
          <w:lang w:val="ru-RU"/>
        </w:rPr>
        <w:t xml:space="preserve"> осуществляется специализированным автотранспортом. Автотранспорт, которым производится </w:t>
      </w:r>
      <w:r w:rsidRPr="008429A0">
        <w:rPr>
          <w:rFonts w:ascii="Liberation Serif" w:eastAsia="Times New Roman" w:hAnsi="Liberation Serif" w:cs="Liberation Serif"/>
          <w:sz w:val="24"/>
          <w:szCs w:val="24"/>
          <w:lang w:val="ru-RU" w:eastAsia="zh-CN"/>
        </w:rPr>
        <w:t>транспортировка</w:t>
      </w:r>
      <w:r w:rsidRPr="008429A0">
        <w:rPr>
          <w:rFonts w:ascii="Liberation Serif" w:hAnsi="Liberation Serif" w:cs="Liberation Serif"/>
          <w:bCs/>
          <w:sz w:val="24"/>
          <w:szCs w:val="24"/>
          <w:lang w:val="ru-RU"/>
        </w:rPr>
        <w:t xml:space="preserve"> продуктов питания, должен быть оборудован для перевозки данных видов продуктов питания.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w:t>
      </w:r>
      <w:r w:rsidRPr="008429A0">
        <w:rPr>
          <w:rFonts w:ascii="Liberation Serif" w:hAnsi="Liberation Serif" w:cs="Liberation Serif"/>
          <w:bCs/>
          <w:sz w:val="24"/>
          <w:szCs w:val="24"/>
          <w:lang w:val="ru-RU"/>
        </w:rPr>
        <w:lastRenderedPageBreak/>
        <w:t>периодичностью, необходимой для того, чтобы грузовые отделения транспортных средств и контейнеры не могли являться источником загрязнения продуктов.</w:t>
      </w:r>
      <w:r w:rsidRPr="008429A0">
        <w:rPr>
          <w:rFonts w:ascii="Liberation Serif" w:hAnsi="Liberation Serif" w:cs="Liberation Serif"/>
          <w:bCs/>
          <w:sz w:val="24"/>
          <w:szCs w:val="24"/>
        </w:rPr>
        <w:t> </w:t>
      </w:r>
    </w:p>
    <w:p w:rsidR="008429A0" w:rsidRPr="008429A0" w:rsidRDefault="008429A0" w:rsidP="008429A0">
      <w:pPr>
        <w:spacing w:before="0" w:beforeAutospacing="0" w:after="0" w:afterAutospacing="0"/>
        <w:ind w:firstLine="709"/>
        <w:jc w:val="both"/>
        <w:rPr>
          <w:rFonts w:ascii="Liberation Serif" w:hAnsi="Liberation Serif" w:cs="Liberation Serif"/>
          <w:sz w:val="24"/>
          <w:szCs w:val="24"/>
          <w:lang w:val="ru-RU"/>
        </w:rPr>
      </w:pPr>
      <w:r w:rsidRPr="008429A0">
        <w:rPr>
          <w:rFonts w:ascii="Liberation Serif" w:hAnsi="Liberation Serif" w:cs="Liberation Serif"/>
          <w:sz w:val="24"/>
          <w:szCs w:val="24"/>
          <w:lang w:val="ru-RU"/>
        </w:rPr>
        <w:t>Кузов автотранспорта изнутри должен быть обит материалом, легко поддающимся санитарной обработке, и оборудован стеллажами.</w:t>
      </w:r>
    </w:p>
    <w:p w:rsidR="008429A0" w:rsidRPr="008429A0" w:rsidRDefault="008429A0" w:rsidP="008429A0">
      <w:pPr>
        <w:spacing w:before="0" w:beforeAutospacing="0" w:after="0" w:afterAutospacing="0"/>
        <w:ind w:firstLine="709"/>
        <w:jc w:val="both"/>
        <w:rPr>
          <w:rFonts w:ascii="Liberation Serif" w:hAnsi="Liberation Serif" w:cs="Liberation Serif"/>
          <w:sz w:val="24"/>
          <w:szCs w:val="24"/>
          <w:lang w:val="ru-RU"/>
        </w:rPr>
      </w:pPr>
      <w:r w:rsidRPr="008429A0">
        <w:rPr>
          <w:rFonts w:ascii="Liberation Serif" w:hAnsi="Liberation Serif" w:cs="Liberation Serif"/>
          <w:sz w:val="24"/>
          <w:szCs w:val="24"/>
          <w:lang w:val="ru-RU"/>
        </w:rPr>
        <w:t xml:space="preserve">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072A57" w:rsidRPr="008429A0" w:rsidRDefault="00072A57" w:rsidP="008429A0">
      <w:pPr>
        <w:spacing w:before="0" w:beforeAutospacing="0" w:after="0" w:afterAutospacing="0"/>
        <w:ind w:firstLine="709"/>
        <w:jc w:val="both"/>
        <w:rPr>
          <w:rFonts w:ascii="Liberation Serif" w:hAnsi="Liberation Serif" w:cs="Liberation Serif"/>
          <w:b/>
          <w:sz w:val="24"/>
          <w:szCs w:val="24"/>
          <w:lang w:val="ru-RU"/>
        </w:rPr>
      </w:pPr>
      <w:r w:rsidRPr="008429A0">
        <w:rPr>
          <w:rFonts w:ascii="Liberation Serif" w:hAnsi="Liberation Serif" w:cs="Liberation Serif"/>
          <w:sz w:val="24"/>
          <w:szCs w:val="24"/>
          <w:lang w:val="ru-RU"/>
        </w:rPr>
        <w:t xml:space="preserve"> </w:t>
      </w:r>
      <w:r w:rsidRPr="008429A0">
        <w:rPr>
          <w:rFonts w:ascii="Liberation Serif" w:hAnsi="Liberation Serif" w:cs="Liberation Serif"/>
          <w:b/>
          <w:sz w:val="24"/>
          <w:szCs w:val="24"/>
          <w:lang w:val="ru-RU"/>
        </w:rPr>
        <w:t>5. Требования к персоналу пищеблока.</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8429A0">
        <w:rPr>
          <w:rFonts w:ascii="Liberation Serif" w:hAnsi="Liberation Serif" w:cs="Liberation Serif"/>
          <w:sz w:val="24"/>
          <w:szCs w:val="24"/>
        </w:rPr>
        <w:t> </w:t>
      </w:r>
      <w:r w:rsidRPr="008429A0">
        <w:rPr>
          <w:rFonts w:ascii="Liberation Serif" w:hAnsi="Liberation Serif" w:cs="Liberation Serif"/>
          <w:sz w:val="24"/>
          <w:szCs w:val="24"/>
          <w:lang w:val="ru-RU"/>
        </w:rPr>
        <w:t>Исполнитель обеспечивает оказание услуг по организации питания квалифицированным персоналом, прошедшим профессиональное</w:t>
      </w:r>
      <w:r w:rsidRPr="00237DE0">
        <w:rPr>
          <w:rFonts w:ascii="Liberation Serif" w:hAnsi="Liberation Serif" w:cs="Liberation Serif"/>
          <w:sz w:val="24"/>
          <w:szCs w:val="24"/>
          <w:lang w:val="ru-RU"/>
        </w:rPr>
        <w:t xml:space="preserve"> обучение, в достаточном количестве.</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 личными медицинскими книжками установленного образца с отметкой об аттестации по профессиональной гигиенической подготовке (Приказ Роспотребнадзора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 </w:t>
      </w:r>
    </w:p>
    <w:p w:rsidR="00072A57" w:rsidRPr="00397A7D" w:rsidRDefault="00072A57" w:rsidP="00237DE0">
      <w:pPr>
        <w:spacing w:before="0" w:beforeAutospacing="0" w:after="0" w:afterAutospacing="0"/>
        <w:ind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Заверенные копии перечисленных документов Исполнитель передает Заказчику на период </w:t>
      </w:r>
      <w:r w:rsidRPr="00397A7D">
        <w:rPr>
          <w:rFonts w:ascii="Liberation Serif" w:hAnsi="Liberation Serif" w:cs="Liberation Serif"/>
          <w:sz w:val="24"/>
          <w:szCs w:val="24"/>
          <w:lang w:val="ru-RU"/>
        </w:rPr>
        <w:t>действия Контракта.</w:t>
      </w:r>
    </w:p>
    <w:p w:rsidR="00397A7D" w:rsidRPr="00703BC0" w:rsidRDefault="00397A7D" w:rsidP="00703BC0">
      <w:pPr>
        <w:pStyle w:val="1"/>
        <w:keepLines w:val="0"/>
        <w:numPr>
          <w:ilvl w:val="0"/>
          <w:numId w:val="2"/>
        </w:num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before="0" w:beforeAutospacing="0" w:after="0" w:afterAutospacing="0"/>
        <w:ind w:firstLine="709"/>
        <w:jc w:val="both"/>
        <w:textAlignment w:val="baseline"/>
        <w:rPr>
          <w:rFonts w:ascii="Liberation Serif" w:hAnsi="Liberation Serif" w:cs="Liberation Serif"/>
          <w:b w:val="0"/>
          <w:color w:val="auto"/>
          <w:sz w:val="24"/>
          <w:szCs w:val="24"/>
          <w:lang w:val="ru-RU"/>
        </w:rPr>
      </w:pPr>
      <w:r w:rsidRPr="00397A7D">
        <w:rPr>
          <w:rFonts w:ascii="Liberation Serif" w:hAnsi="Liberation Serif" w:cs="Liberation Serif"/>
          <w:b w:val="0"/>
          <w:color w:val="auto"/>
          <w:sz w:val="24"/>
          <w:szCs w:val="24"/>
          <w:lang w:val="ru-RU"/>
        </w:rPr>
        <w:t xml:space="preserve">Горячее питание на каждого воспитанника формируется с учетом выполнения натуральных норм питания, согласно </w:t>
      </w:r>
      <w:r w:rsidRPr="00397A7D">
        <w:rPr>
          <w:rFonts w:ascii="Liberation Serif" w:hAnsi="Liberation Serif" w:cs="Liberation Serif"/>
          <w:b w:val="0"/>
          <w:color w:val="auto"/>
          <w:spacing w:val="2"/>
          <w:sz w:val="24"/>
          <w:szCs w:val="24"/>
          <w:lang w:val="ru-RU"/>
        </w:rPr>
        <w:t>СанПиН 2.3/2.4.3590-20 Санитарно-эпидемиологические требования к организации общественного питания населения</w:t>
      </w:r>
      <w:r w:rsidRPr="00397A7D">
        <w:rPr>
          <w:rFonts w:ascii="Liberation Serif" w:hAnsi="Liberation Serif" w:cs="Liberation Serif"/>
          <w:b w:val="0"/>
          <w:color w:val="auto"/>
          <w:sz w:val="24"/>
          <w:szCs w:val="24"/>
          <w:lang w:val="ru-RU"/>
        </w:rPr>
        <w:t xml:space="preserve">. Готовые блюда по качеству и безопасности должны соответствовать установленным требованиям, утвержденным рецептурам, сборнику рецептур на </w:t>
      </w:r>
      <w:r w:rsidRPr="00703BC0">
        <w:rPr>
          <w:rFonts w:ascii="Liberation Serif" w:hAnsi="Liberation Serif" w:cs="Liberation Serif"/>
          <w:b w:val="0"/>
          <w:color w:val="auto"/>
          <w:sz w:val="24"/>
          <w:szCs w:val="24"/>
          <w:lang w:val="ru-RU"/>
        </w:rPr>
        <w:t>продукцию для обучающихся во всех образовательных учреждениях, санитарным правилам, иметь удовлетворительные органолептические свойства (вкус, запах, внешний вид).</w:t>
      </w:r>
    </w:p>
    <w:p w:rsidR="00703BC0" w:rsidRPr="00703BC0" w:rsidRDefault="00703BC0" w:rsidP="00703BC0">
      <w:pPr>
        <w:pStyle w:val="a4"/>
        <w:numPr>
          <w:ilvl w:val="0"/>
          <w:numId w:val="2"/>
        </w:numPr>
        <w:spacing w:before="0" w:beforeAutospacing="0" w:after="0" w:afterAutospacing="0"/>
        <w:ind w:firstLine="709"/>
        <w:jc w:val="both"/>
        <w:rPr>
          <w:rFonts w:ascii="Liberation Serif" w:hAnsi="Liberation Serif" w:cs="Liberation Serif"/>
          <w:b/>
          <w:sz w:val="24"/>
          <w:szCs w:val="24"/>
          <w:lang w:val="ru-RU"/>
        </w:rPr>
      </w:pPr>
      <w:r w:rsidRPr="00703BC0">
        <w:rPr>
          <w:rFonts w:ascii="Liberation Serif" w:hAnsi="Liberation Serif" w:cs="Liberation Serif"/>
          <w:sz w:val="24"/>
          <w:szCs w:val="24"/>
          <w:lang w:val="ru-RU"/>
        </w:rPr>
        <w:t xml:space="preserve">Готовность блюд должна быть ежедневной. </w:t>
      </w:r>
      <w:r w:rsidRPr="00703BC0">
        <w:rPr>
          <w:rFonts w:ascii="Liberation Serif" w:eastAsia="Times New Roman" w:hAnsi="Liberation Serif" w:cs="Liberation Serif"/>
          <w:sz w:val="24"/>
          <w:szCs w:val="24"/>
          <w:lang w:val="ru-RU" w:eastAsia="zh-CN"/>
        </w:rPr>
        <w:t>Транспортировка</w:t>
      </w:r>
      <w:r w:rsidRPr="00703BC0">
        <w:rPr>
          <w:rFonts w:ascii="Liberation Serif" w:hAnsi="Liberation Serif" w:cs="Liberation Serif"/>
          <w:sz w:val="24"/>
          <w:szCs w:val="24"/>
          <w:lang w:val="ru-RU"/>
        </w:rPr>
        <w:t xml:space="preserve"> питания должна осуществляться к каждому приему пищи отдельно в соответствии с указанным Графиком. Готовое питание должно </w:t>
      </w:r>
      <w:r w:rsidRPr="00703BC0">
        <w:rPr>
          <w:rFonts w:ascii="Liberation Serif" w:eastAsia="Times New Roman" w:hAnsi="Liberation Serif" w:cs="Liberation Serif"/>
          <w:sz w:val="24"/>
          <w:szCs w:val="24"/>
          <w:lang w:val="ru-RU" w:eastAsia="zh-CN"/>
        </w:rPr>
        <w:t>транспортироваться</w:t>
      </w:r>
      <w:r w:rsidRPr="00703BC0">
        <w:rPr>
          <w:rFonts w:ascii="Liberation Serif" w:hAnsi="Liberation Serif" w:cs="Liberation Serif"/>
          <w:sz w:val="24"/>
          <w:szCs w:val="24"/>
          <w:lang w:val="ru-RU"/>
        </w:rPr>
        <w:t xml:space="preserve"> не менее 3 раз Заказчику транспортом Исполнителя по адресу: г. Екатеринбург, ул. Ляпустина, д.4. </w:t>
      </w:r>
      <w:r w:rsidRPr="00703BC0">
        <w:rPr>
          <w:rFonts w:ascii="Liberation Serif" w:hAnsi="Liberation Serif"/>
          <w:sz w:val="24"/>
          <w:szCs w:val="24"/>
          <w:lang w:val="ru-RU"/>
        </w:rPr>
        <w:t xml:space="preserve">Исполнитель обязуется поставлять готовое питание в учреждение в термоконтейнерах. Термоконтейнеры передаются Заказчиком Исполнителю по акту передачи </w:t>
      </w:r>
      <w:r w:rsidRPr="00703BC0">
        <w:rPr>
          <w:rFonts w:ascii="Liberation Serif" w:hAnsi="Liberation Serif" w:cs="Liberation Serif"/>
          <w:sz w:val="24"/>
          <w:szCs w:val="24"/>
          <w:lang w:val="ru-RU"/>
        </w:rPr>
        <w:t xml:space="preserve">до начала оказания услуг. Питание на момент </w:t>
      </w:r>
      <w:r w:rsidRPr="00703BC0">
        <w:rPr>
          <w:rFonts w:ascii="Liberation Serif" w:eastAsia="Times New Roman" w:hAnsi="Liberation Serif" w:cs="Liberation Serif"/>
          <w:sz w:val="24"/>
          <w:szCs w:val="24"/>
          <w:lang w:val="ru-RU" w:eastAsia="zh-CN"/>
        </w:rPr>
        <w:t>транспортировки</w:t>
      </w:r>
      <w:r w:rsidRPr="00703BC0">
        <w:rPr>
          <w:rFonts w:ascii="Liberation Serif" w:hAnsi="Liberation Serif" w:cs="Liberation Serif"/>
          <w:sz w:val="24"/>
          <w:szCs w:val="24"/>
          <w:lang w:val="ru-RU"/>
        </w:rPr>
        <w:t xml:space="preserve"> в учреждение должно быть горячим/ теплым не требующим дополнительного разогрева. Заказчик подает исполнителю за один день заявку об общем количестве требуемых порций. </w:t>
      </w:r>
    </w:p>
    <w:p w:rsidR="00072A57" w:rsidRPr="00703BC0" w:rsidRDefault="00072A57" w:rsidP="00703BC0">
      <w:pPr>
        <w:spacing w:before="0" w:beforeAutospacing="0" w:after="0" w:afterAutospacing="0"/>
        <w:ind w:firstLine="709"/>
        <w:contextualSpacing/>
        <w:jc w:val="both"/>
        <w:rPr>
          <w:rFonts w:ascii="Liberation Serif" w:hAnsi="Liberation Serif" w:cs="Liberation Serif"/>
          <w:sz w:val="24"/>
          <w:szCs w:val="24"/>
          <w:lang w:val="ru-RU"/>
        </w:rPr>
      </w:pPr>
      <w:r w:rsidRPr="00703BC0">
        <w:rPr>
          <w:rFonts w:ascii="Liberation Serif" w:hAnsi="Liberation Serif" w:cs="Liberation Serif"/>
          <w:sz w:val="24"/>
          <w:szCs w:val="24"/>
          <w:lang w:val="ru-RU"/>
        </w:rPr>
        <w:t>Исполнитель обязуется оказывать услуги ежедневно, в течение срока действия контракта, включая выходные и праздничные дни.</w:t>
      </w:r>
    </w:p>
    <w:p w:rsidR="00072A57" w:rsidRPr="00237DE0" w:rsidRDefault="00072A57" w:rsidP="00703BC0">
      <w:pPr>
        <w:spacing w:before="0" w:beforeAutospacing="0" w:after="0" w:afterAutospacing="0"/>
        <w:ind w:firstLine="709"/>
        <w:contextualSpacing/>
        <w:jc w:val="both"/>
        <w:rPr>
          <w:rFonts w:ascii="Liberation Serif" w:hAnsi="Liberation Serif" w:cs="Liberation Serif"/>
          <w:sz w:val="24"/>
          <w:szCs w:val="24"/>
          <w:lang w:val="ru-RU"/>
        </w:rPr>
      </w:pPr>
      <w:r w:rsidRPr="00703BC0">
        <w:rPr>
          <w:rFonts w:ascii="Liberation Serif" w:hAnsi="Liberation Serif" w:cs="Liberation Serif"/>
          <w:sz w:val="24"/>
          <w:szCs w:val="24"/>
          <w:lang w:val="ru-RU"/>
        </w:rPr>
        <w:t>Исполнитель поставляет питание по меню, разработанном Заказчиком и согласованное Исполнителем, не позже чем за 2 дня до начала поставки питания. Замена доставленных блюд, приготовленных с нарушением условий контракта, должна быть осуществлена в течение 2 (двух)</w:t>
      </w:r>
      <w:r w:rsidRPr="00237DE0">
        <w:rPr>
          <w:rFonts w:ascii="Liberation Serif" w:hAnsi="Liberation Serif" w:cs="Liberation Serif"/>
          <w:sz w:val="24"/>
          <w:szCs w:val="24"/>
          <w:lang w:val="ru-RU"/>
        </w:rPr>
        <w:t xml:space="preserve"> часов того же дня, когда представителем Заказчика было обнаружено указанное несоответствие.  </w:t>
      </w:r>
    </w:p>
    <w:p w:rsidR="00072A57" w:rsidRPr="00237DE0" w:rsidRDefault="00072A57" w:rsidP="00237DE0">
      <w:pPr>
        <w:spacing w:before="0" w:beforeAutospacing="0" w:after="0" w:afterAutospacing="0"/>
        <w:ind w:firstLine="709"/>
        <w:contextualSpacing/>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Исполнитель ежедневно при оказании услуг должен передавать представителю Заказчика накладные с указанием наименования блюд, количества порций, стоимости одной порции и итоговой суммы. </w:t>
      </w:r>
    </w:p>
    <w:p w:rsidR="00072A57" w:rsidRPr="00237DE0" w:rsidRDefault="00072A57" w:rsidP="00237DE0">
      <w:pPr>
        <w:spacing w:before="0" w:beforeAutospacing="0" w:after="0" w:afterAutospacing="0"/>
        <w:ind w:firstLine="709"/>
        <w:contextualSpacing/>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Продукция (полуфабрикаты, сырьё и готовые блюда) должны соответствовать  действующей нормативно - технической документации (сборникам рецептур блюд и кулинарных изделий, стандартам СанПиН 2.3.2.1324-03). Обработка продуктов питания должна производиться при строгом соблюдении правил производственной санитарии.</w:t>
      </w:r>
    </w:p>
    <w:p w:rsidR="00072A57" w:rsidRPr="008429A0" w:rsidRDefault="00072A57" w:rsidP="00237DE0">
      <w:pPr>
        <w:spacing w:before="0" w:beforeAutospacing="0" w:after="0" w:afterAutospacing="0"/>
        <w:ind w:firstLine="709"/>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Исполнитель должен обеспечивать соблюдение санитарных, противопожарных и иных норм и правил в соответствии с требованиями служб Роспотребнадзора и органов противопожарной безопасности. Самостоятельно решать вопросы с представителями надзорных органов по </w:t>
      </w:r>
      <w:r w:rsidRPr="008429A0">
        <w:rPr>
          <w:rFonts w:ascii="Liberation Serif" w:hAnsi="Liberation Serif" w:cs="Liberation Serif"/>
          <w:sz w:val="24"/>
          <w:szCs w:val="24"/>
          <w:lang w:val="ru-RU" w:eastAsia="ru-RU"/>
        </w:rPr>
        <w:t>соблюдению сотрудниками Исполнителя соответствующих норм и правил.</w:t>
      </w:r>
    </w:p>
    <w:p w:rsidR="008429A0" w:rsidRPr="008429A0" w:rsidRDefault="008429A0" w:rsidP="008429A0">
      <w:pPr>
        <w:spacing w:before="0" w:beforeAutospacing="0" w:after="0" w:afterAutospacing="0"/>
        <w:ind w:firstLine="709"/>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lastRenderedPageBreak/>
        <w:t xml:space="preserve">Исполнитель несет полную ответственность за качество приготовления пищи. </w:t>
      </w:r>
    </w:p>
    <w:p w:rsidR="008429A0" w:rsidRPr="008429A0" w:rsidRDefault="008429A0" w:rsidP="008429A0">
      <w:pPr>
        <w:spacing w:before="0" w:beforeAutospacing="0" w:after="0" w:afterAutospacing="0"/>
        <w:ind w:firstLine="709"/>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Исполнитель должен выполнять денежные и натуральные нормы питания с учетом технологических издержек приготовления пищи и других расходов, понесенных организатором питания.</w:t>
      </w:r>
    </w:p>
    <w:p w:rsidR="008429A0" w:rsidRPr="008429A0" w:rsidRDefault="008429A0" w:rsidP="008429A0">
      <w:pPr>
        <w:spacing w:before="0" w:beforeAutospacing="0" w:after="0" w:afterAutospacing="0"/>
        <w:ind w:firstLine="709"/>
        <w:jc w:val="both"/>
        <w:rPr>
          <w:rFonts w:ascii="Liberation Serif" w:hAnsi="Liberation Serif" w:cs="Liberation Serif"/>
          <w:b/>
          <w:sz w:val="24"/>
          <w:szCs w:val="24"/>
          <w:lang w:val="ru-RU" w:eastAsia="ru-RU"/>
        </w:rPr>
      </w:pPr>
      <w:r w:rsidRPr="008429A0">
        <w:rPr>
          <w:rFonts w:ascii="Liberation Serif" w:hAnsi="Liberation Serif" w:cs="Liberation Serif"/>
          <w:sz w:val="24"/>
          <w:szCs w:val="24"/>
          <w:lang w:val="ru-RU" w:eastAsia="ru-RU"/>
        </w:rPr>
        <w:t xml:space="preserve">  Обязательные требования к поставляемым продуктам питания.</w:t>
      </w:r>
    </w:p>
    <w:p w:rsidR="008429A0" w:rsidRPr="008429A0" w:rsidRDefault="008429A0" w:rsidP="008429A0">
      <w:pPr>
        <w:spacing w:before="0" w:beforeAutospacing="0" w:after="0" w:afterAutospacing="0"/>
        <w:ind w:firstLine="709"/>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 Исполнитель осуществляет закупку продуктов питания со сроком годности не менее 3/4 от срока годности, установленного производителем;</w:t>
      </w:r>
    </w:p>
    <w:p w:rsidR="008429A0" w:rsidRPr="008429A0" w:rsidRDefault="008429A0" w:rsidP="008429A0">
      <w:pPr>
        <w:spacing w:before="0" w:beforeAutospacing="0" w:after="0" w:afterAutospacing="0"/>
        <w:ind w:firstLine="709"/>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 xml:space="preserve">- </w:t>
      </w:r>
      <w:r w:rsidRPr="008429A0">
        <w:rPr>
          <w:rFonts w:ascii="Liberation Serif" w:eastAsia="Times New Roman" w:hAnsi="Liberation Serif" w:cs="Liberation Serif"/>
          <w:sz w:val="24"/>
          <w:szCs w:val="24"/>
          <w:lang w:val="ru-RU" w:eastAsia="zh-CN"/>
        </w:rPr>
        <w:t>транспортировка</w:t>
      </w:r>
      <w:r w:rsidRPr="008429A0">
        <w:rPr>
          <w:rFonts w:ascii="Liberation Serif" w:hAnsi="Liberation Serif" w:cs="Liberation Serif"/>
          <w:sz w:val="24"/>
          <w:szCs w:val="24"/>
          <w:lang w:val="ru-RU" w:eastAsia="ru-RU"/>
        </w:rPr>
        <w:t xml:space="preserve"> молочных и кисломолочных продуктов питания срок годности продукта на момент </w:t>
      </w:r>
      <w:r w:rsidRPr="008429A0">
        <w:rPr>
          <w:rFonts w:ascii="Liberation Serif" w:eastAsia="Times New Roman" w:hAnsi="Liberation Serif" w:cs="Liberation Serif"/>
          <w:sz w:val="24"/>
          <w:szCs w:val="24"/>
          <w:lang w:val="ru-RU" w:eastAsia="zh-CN"/>
        </w:rPr>
        <w:t>транспортировки</w:t>
      </w:r>
      <w:r w:rsidRPr="008429A0">
        <w:rPr>
          <w:rFonts w:ascii="Liberation Serif" w:hAnsi="Liberation Serif" w:cs="Liberation Serif"/>
          <w:sz w:val="24"/>
          <w:szCs w:val="24"/>
          <w:lang w:val="ru-RU" w:eastAsia="ru-RU"/>
        </w:rPr>
        <w:t xml:space="preserve"> должен быть не менее 36 часов;</w:t>
      </w:r>
    </w:p>
    <w:p w:rsidR="008429A0" w:rsidRPr="008429A0" w:rsidRDefault="008429A0" w:rsidP="008429A0">
      <w:pPr>
        <w:spacing w:before="0" w:beforeAutospacing="0" w:after="0" w:afterAutospacing="0"/>
        <w:ind w:firstLine="709"/>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 xml:space="preserve">- </w:t>
      </w:r>
      <w:r w:rsidRPr="008429A0">
        <w:rPr>
          <w:rFonts w:ascii="Liberation Serif" w:eastAsia="Times New Roman" w:hAnsi="Liberation Serif" w:cs="Liberation Serif"/>
          <w:sz w:val="24"/>
          <w:szCs w:val="24"/>
          <w:lang w:val="ru-RU" w:eastAsia="zh-CN"/>
        </w:rPr>
        <w:t xml:space="preserve">транспортировка </w:t>
      </w:r>
      <w:r w:rsidRPr="008429A0">
        <w:rPr>
          <w:rFonts w:ascii="Liberation Serif" w:hAnsi="Liberation Serif" w:cs="Liberation Serif"/>
          <w:sz w:val="24"/>
          <w:szCs w:val="24"/>
          <w:lang w:val="ru-RU" w:eastAsia="ru-RU"/>
        </w:rPr>
        <w:t>хлебобулочных изделий от момента изготовления не более 12 часов;</w:t>
      </w:r>
    </w:p>
    <w:p w:rsidR="008429A0" w:rsidRPr="008429A0" w:rsidRDefault="008429A0" w:rsidP="008429A0">
      <w:pPr>
        <w:spacing w:before="0" w:beforeAutospacing="0" w:after="0" w:afterAutospacing="0"/>
        <w:ind w:firstLine="709"/>
        <w:contextualSpacing/>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 xml:space="preserve">- </w:t>
      </w:r>
      <w:r w:rsidRPr="008429A0">
        <w:rPr>
          <w:rFonts w:ascii="Liberation Serif" w:eastAsia="Times New Roman" w:hAnsi="Liberation Serif" w:cs="Liberation Serif"/>
          <w:sz w:val="24"/>
          <w:szCs w:val="24"/>
          <w:lang w:val="ru-RU" w:eastAsia="zh-CN"/>
        </w:rPr>
        <w:t>транспортировка</w:t>
      </w:r>
      <w:r w:rsidRPr="008429A0">
        <w:rPr>
          <w:rFonts w:ascii="Liberation Serif" w:hAnsi="Liberation Serif" w:cs="Liberation Serif"/>
          <w:sz w:val="24"/>
          <w:szCs w:val="24"/>
          <w:lang w:val="ru-RU" w:eastAsia="ru-RU"/>
        </w:rPr>
        <w:t xml:space="preserve"> мясопродуктов осуществляется в виде полуфабрикатов: фарш, вырезка. Мясопродукты поставляются по заявке. </w:t>
      </w:r>
    </w:p>
    <w:p w:rsidR="008429A0" w:rsidRPr="008429A0" w:rsidRDefault="008429A0" w:rsidP="008429A0">
      <w:pPr>
        <w:spacing w:before="0" w:beforeAutospacing="0" w:after="0" w:afterAutospacing="0"/>
        <w:ind w:firstLine="709"/>
        <w:contextualSpacing/>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 xml:space="preserve">Для подтверждения качества поставляемых блюд Исполнитель передаёт </w:t>
      </w:r>
      <w:r w:rsidRPr="008429A0">
        <w:rPr>
          <w:rFonts w:ascii="Liberation Serif" w:hAnsi="Liberation Serif"/>
          <w:sz w:val="24"/>
          <w:szCs w:val="24"/>
          <w:lang w:val="ru-RU" w:eastAsia="ru-RU"/>
        </w:rPr>
        <w:t>Заказчику все документы (заверенные копии документов), подтверждающие соответствие и качество поставляемой продукции, в том числе: декларацию соответствия Техническим Регламентам Таможенного союза на готовые блюда (на вынос).</w:t>
      </w:r>
    </w:p>
    <w:p w:rsidR="008429A0" w:rsidRPr="008429A0" w:rsidRDefault="008429A0" w:rsidP="008429A0">
      <w:pPr>
        <w:spacing w:before="0" w:beforeAutospacing="0" w:after="0" w:afterAutospacing="0"/>
        <w:ind w:firstLine="709"/>
        <w:contextualSpacing/>
        <w:jc w:val="both"/>
        <w:rPr>
          <w:rFonts w:ascii="Liberation Serif" w:hAnsi="Liberation Serif" w:cs="Liberation Serif"/>
          <w:sz w:val="24"/>
          <w:szCs w:val="24"/>
          <w:lang w:val="ru-RU" w:eastAsia="ru-RU"/>
        </w:rPr>
      </w:pPr>
      <w:r w:rsidRPr="008429A0">
        <w:rPr>
          <w:rFonts w:ascii="Liberation Serif" w:hAnsi="Liberation Serif" w:cs="Liberation Serif"/>
          <w:b/>
          <w:bCs/>
          <w:sz w:val="24"/>
          <w:szCs w:val="24"/>
          <w:lang w:val="ru-RU" w:eastAsia="ru-RU"/>
        </w:rPr>
        <w:t xml:space="preserve">Место оказания услуг: </w:t>
      </w:r>
      <w:r w:rsidRPr="008429A0">
        <w:rPr>
          <w:rFonts w:ascii="Liberation Serif" w:hAnsi="Liberation Serif" w:cs="Liberation Serif"/>
          <w:sz w:val="24"/>
          <w:szCs w:val="24"/>
          <w:lang w:val="ru-RU" w:eastAsia="ru-RU"/>
        </w:rPr>
        <w:t xml:space="preserve">место приготовления питания: по месту осуществления деятельности Исполнителя. </w:t>
      </w:r>
    </w:p>
    <w:p w:rsidR="008429A0" w:rsidRPr="008429A0" w:rsidRDefault="008429A0" w:rsidP="008429A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 xml:space="preserve">Привоз приготовленной продукции осуществляется в </w:t>
      </w:r>
      <w:r w:rsidRPr="008429A0">
        <w:rPr>
          <w:rFonts w:ascii="Liberation Serif" w:hAnsi="Liberation Serif" w:cs="Liberation Serif"/>
          <w:sz w:val="24"/>
          <w:szCs w:val="24"/>
          <w:lang w:val="ru-RU"/>
        </w:rPr>
        <w:t>ГКСУСО СО «Екатеринбургский РЦ для детей-инвалидов»</w:t>
      </w:r>
      <w:r w:rsidRPr="008429A0">
        <w:rPr>
          <w:rFonts w:ascii="Liberation Serif" w:hAnsi="Liberation Serif" w:cs="Liberation Serif"/>
          <w:sz w:val="24"/>
          <w:szCs w:val="24"/>
          <w:lang w:val="ru-RU" w:eastAsia="ru-RU"/>
        </w:rPr>
        <w:t xml:space="preserve"> по адресу: г. Екатеринбург, Ляпустина ул., д.4;</w:t>
      </w:r>
    </w:p>
    <w:p w:rsidR="00072A57" w:rsidRPr="008429A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8429A0">
        <w:rPr>
          <w:rFonts w:ascii="Liberation Serif" w:hAnsi="Liberation Serif" w:cs="Liberation Serif"/>
          <w:b/>
          <w:bCs/>
          <w:sz w:val="24"/>
          <w:szCs w:val="24"/>
          <w:lang w:val="ru-RU" w:eastAsia="ru-RU"/>
        </w:rPr>
        <w:t xml:space="preserve">Место оказания услуг: </w:t>
      </w:r>
      <w:r w:rsidRPr="008429A0">
        <w:rPr>
          <w:rFonts w:ascii="Liberation Serif" w:hAnsi="Liberation Serif" w:cs="Liberation Serif"/>
          <w:sz w:val="24"/>
          <w:szCs w:val="24"/>
          <w:lang w:val="ru-RU" w:eastAsia="ru-RU"/>
        </w:rPr>
        <w:t xml:space="preserve">место приготовления питания: по месту осуществления деятельности Исполнителя. </w:t>
      </w:r>
    </w:p>
    <w:p w:rsidR="00072A57" w:rsidRPr="008429A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8429A0">
        <w:rPr>
          <w:rFonts w:ascii="Liberation Serif" w:hAnsi="Liberation Serif" w:cs="Liberation Serif"/>
          <w:sz w:val="24"/>
          <w:szCs w:val="24"/>
          <w:lang w:val="ru-RU" w:eastAsia="ru-RU"/>
        </w:rPr>
        <w:t xml:space="preserve">Место доставки питания: доставка приготовленной продукции осуществляется в </w:t>
      </w:r>
      <w:r w:rsidR="00B34C74" w:rsidRPr="008429A0">
        <w:rPr>
          <w:rFonts w:ascii="Liberation Serif" w:hAnsi="Liberation Serif" w:cs="Liberation Serif"/>
          <w:sz w:val="24"/>
          <w:szCs w:val="24"/>
          <w:lang w:val="ru-RU"/>
        </w:rPr>
        <w:t>ГКСУСО СО «Екатеринбургский РЦ для детей-инвалидов»</w:t>
      </w:r>
      <w:r w:rsidRPr="008429A0">
        <w:rPr>
          <w:rFonts w:ascii="Liberation Serif" w:hAnsi="Liberation Serif" w:cs="Liberation Serif"/>
          <w:sz w:val="24"/>
          <w:szCs w:val="24"/>
          <w:lang w:val="ru-RU" w:eastAsia="ru-RU"/>
        </w:rPr>
        <w:t xml:space="preserve"> по адресу: г. Екатеринбург, Ляпустина ул., д.4;</w:t>
      </w:r>
    </w:p>
    <w:p w:rsidR="008B161D" w:rsidRPr="00237DE0" w:rsidRDefault="008B161D" w:rsidP="00237DE0">
      <w:pPr>
        <w:keepNext/>
        <w:keepLines/>
        <w:spacing w:before="0" w:beforeAutospacing="0" w:after="0" w:afterAutospacing="0"/>
        <w:ind w:firstLine="709"/>
        <w:contextualSpacing/>
        <w:rPr>
          <w:rFonts w:ascii="Liberation Serif" w:hAnsi="Liberation Serif" w:cs="Liberation Serif"/>
          <w:sz w:val="24"/>
          <w:szCs w:val="24"/>
          <w:lang w:val="ru-RU" w:eastAsia="ru-RU"/>
        </w:rPr>
      </w:pPr>
    </w:p>
    <w:tbl>
      <w:tblPr>
        <w:tblpPr w:leftFromText="180" w:rightFromText="180" w:vertAnchor="text" w:horzAnchor="page" w:tblpX="1225" w:tblpY="243"/>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266"/>
        <w:gridCol w:w="4096"/>
      </w:tblGrid>
      <w:tr w:rsidR="00072A57" w:rsidRPr="00B14038" w:rsidTr="00237DE0">
        <w:trPr>
          <w:trHeight w:val="478"/>
        </w:trPr>
        <w:tc>
          <w:tcPr>
            <w:tcW w:w="3681"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pStyle w:val="a6"/>
              <w:keepNext/>
              <w:keepLines/>
              <w:widowControl/>
              <w:spacing w:after="0" w:line="240" w:lineRule="auto"/>
              <w:contextualSpacing/>
              <w:jc w:val="center"/>
              <w:rPr>
                <w:rFonts w:ascii="Liberation Serif" w:eastAsia="Times New Roman" w:hAnsi="Liberation Serif" w:cs="Liberation Serif"/>
                <w:b/>
                <w:lang w:eastAsia="ru-RU" w:bidi="ar-SA"/>
              </w:rPr>
            </w:pPr>
            <w:r w:rsidRPr="00237DE0">
              <w:rPr>
                <w:rFonts w:ascii="Liberation Serif" w:eastAsia="Times New Roman" w:hAnsi="Liberation Serif" w:cs="Liberation Serif"/>
                <w:b/>
                <w:lang w:eastAsia="ru-RU" w:bidi="ar-SA"/>
              </w:rPr>
              <w:t>Все дни недели, включая субботу и воскресенье</w:t>
            </w:r>
          </w:p>
        </w:tc>
        <w:tc>
          <w:tcPr>
            <w:tcW w:w="226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keepNext/>
              <w:keepLines/>
              <w:spacing w:before="0" w:beforeAutospacing="0" w:after="0" w:afterAutospacing="0"/>
              <w:contextualSpacing/>
              <w:jc w:val="center"/>
              <w:rPr>
                <w:rFonts w:ascii="Liberation Serif" w:hAnsi="Liberation Serif" w:cs="Liberation Serif"/>
                <w:b/>
                <w:sz w:val="24"/>
                <w:szCs w:val="24"/>
                <w:lang w:eastAsia="ru-RU"/>
              </w:rPr>
            </w:pPr>
            <w:r w:rsidRPr="00237DE0">
              <w:rPr>
                <w:rFonts w:ascii="Liberation Serif" w:hAnsi="Liberation Serif" w:cs="Liberation Serif"/>
                <w:b/>
                <w:sz w:val="24"/>
                <w:szCs w:val="24"/>
                <w:lang w:eastAsia="ru-RU"/>
              </w:rPr>
              <w:t>Время приема пищи</w:t>
            </w:r>
          </w:p>
        </w:tc>
        <w:tc>
          <w:tcPr>
            <w:tcW w:w="409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keepNext/>
              <w:keepLines/>
              <w:spacing w:before="0" w:beforeAutospacing="0" w:after="0" w:afterAutospacing="0"/>
              <w:contextualSpacing/>
              <w:jc w:val="center"/>
              <w:rPr>
                <w:rFonts w:ascii="Liberation Serif" w:hAnsi="Liberation Serif" w:cs="Liberation Serif"/>
                <w:b/>
                <w:sz w:val="24"/>
                <w:szCs w:val="24"/>
                <w:lang w:val="ru-RU" w:eastAsia="ru-RU"/>
              </w:rPr>
            </w:pPr>
            <w:r w:rsidRPr="00237DE0">
              <w:rPr>
                <w:rFonts w:ascii="Liberation Serif" w:hAnsi="Liberation Serif" w:cs="Liberation Serif"/>
                <w:b/>
                <w:sz w:val="24"/>
                <w:szCs w:val="24"/>
                <w:lang w:val="ru-RU" w:eastAsia="ru-RU"/>
              </w:rPr>
              <w:t>Время доставки готовых блюд во все дни недели, включая субботу и воскресенье</w:t>
            </w:r>
          </w:p>
        </w:tc>
      </w:tr>
      <w:tr w:rsidR="00072A57" w:rsidRPr="00237DE0" w:rsidTr="00237DE0">
        <w:trPr>
          <w:trHeight w:val="492"/>
        </w:trPr>
        <w:tc>
          <w:tcPr>
            <w:tcW w:w="3681" w:type="dxa"/>
            <w:tcBorders>
              <w:top w:val="single" w:sz="4" w:space="0" w:color="auto"/>
              <w:left w:val="single" w:sz="4" w:space="0" w:color="auto"/>
              <w:bottom w:val="single" w:sz="4" w:space="0" w:color="auto"/>
              <w:right w:val="single" w:sz="4" w:space="0" w:color="auto"/>
            </w:tcBorders>
            <w:hideMark/>
          </w:tcPr>
          <w:p w:rsidR="00072A57" w:rsidRPr="00237DE0" w:rsidRDefault="00072A57" w:rsidP="00237DE0">
            <w:pPr>
              <w:pStyle w:val="a6"/>
              <w:keepNext/>
              <w:keepLines/>
              <w:widowControl/>
              <w:spacing w:after="0" w:line="240" w:lineRule="auto"/>
              <w:contextualSpacing/>
              <w:rPr>
                <w:rFonts w:ascii="Liberation Serif" w:eastAsia="Times New Roman" w:hAnsi="Liberation Serif" w:cs="Liberation Serif"/>
                <w:lang w:eastAsia="ru-RU" w:bidi="ar-SA"/>
              </w:rPr>
            </w:pPr>
            <w:r w:rsidRPr="00237DE0">
              <w:rPr>
                <w:rFonts w:ascii="Liberation Serif" w:eastAsia="Times New Roman" w:hAnsi="Liberation Serif" w:cs="Liberation Serif"/>
                <w:lang w:eastAsia="ru-RU" w:bidi="ar-SA"/>
              </w:rPr>
              <w:t xml:space="preserve">Завтрак </w:t>
            </w:r>
            <w:r w:rsidRPr="00237DE0">
              <w:rPr>
                <w:rFonts w:ascii="Liberation Serif" w:eastAsia="Times New Roman" w:hAnsi="Liberation Serif" w:cs="Liberation Serif"/>
                <w:lang w:eastAsia="ru-RU"/>
              </w:rPr>
              <w:t>(в том числе второй завтрак)</w:t>
            </w:r>
          </w:p>
        </w:tc>
        <w:tc>
          <w:tcPr>
            <w:tcW w:w="226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EA3657">
            <w:pPr>
              <w:keepNext/>
              <w:keepLines/>
              <w:spacing w:before="0" w:beforeAutospacing="0" w:after="0" w:afterAutospacing="0"/>
              <w:ind w:firstLine="709"/>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w:t>
            </w:r>
            <w:r w:rsidR="00EA3657">
              <w:rPr>
                <w:rFonts w:ascii="Liberation Serif" w:hAnsi="Liberation Serif" w:cs="Liberation Serif"/>
                <w:sz w:val="24"/>
                <w:szCs w:val="24"/>
                <w:lang w:val="ru-RU" w:eastAsia="ru-RU"/>
              </w:rPr>
              <w:t>7</w:t>
            </w:r>
            <w:r w:rsidRPr="00237DE0">
              <w:rPr>
                <w:rFonts w:ascii="Liberation Serif" w:hAnsi="Liberation Serif" w:cs="Liberation Serif"/>
                <w:sz w:val="24"/>
                <w:szCs w:val="24"/>
                <w:lang w:eastAsia="ru-RU"/>
              </w:rPr>
              <w:t>.00</w:t>
            </w:r>
          </w:p>
        </w:tc>
        <w:tc>
          <w:tcPr>
            <w:tcW w:w="409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За 30 минут до начала приема пищи </w:t>
            </w:r>
          </w:p>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(+/-15 минут)</w:t>
            </w:r>
          </w:p>
        </w:tc>
      </w:tr>
      <w:tr w:rsidR="00072A57" w:rsidRPr="00237DE0" w:rsidTr="00237DE0">
        <w:trPr>
          <w:trHeight w:val="478"/>
        </w:trPr>
        <w:tc>
          <w:tcPr>
            <w:tcW w:w="3681" w:type="dxa"/>
            <w:tcBorders>
              <w:top w:val="single" w:sz="4" w:space="0" w:color="auto"/>
              <w:left w:val="single" w:sz="4" w:space="0" w:color="auto"/>
              <w:bottom w:val="single" w:sz="4" w:space="0" w:color="auto"/>
              <w:right w:val="single" w:sz="4" w:space="0" w:color="auto"/>
            </w:tcBorders>
            <w:hideMark/>
          </w:tcPr>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Обед (в том числе полдник)</w:t>
            </w:r>
          </w:p>
        </w:tc>
        <w:tc>
          <w:tcPr>
            <w:tcW w:w="226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 xml:space="preserve">13.00 </w:t>
            </w:r>
          </w:p>
        </w:tc>
        <w:tc>
          <w:tcPr>
            <w:tcW w:w="409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За 30 минут до начала приема пищи </w:t>
            </w:r>
          </w:p>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(+/-15 минут)</w:t>
            </w:r>
          </w:p>
        </w:tc>
      </w:tr>
      <w:tr w:rsidR="00072A57" w:rsidRPr="00237DE0" w:rsidTr="00237DE0">
        <w:trPr>
          <w:trHeight w:val="492"/>
        </w:trPr>
        <w:tc>
          <w:tcPr>
            <w:tcW w:w="3681" w:type="dxa"/>
            <w:tcBorders>
              <w:top w:val="single" w:sz="4" w:space="0" w:color="auto"/>
              <w:left w:val="single" w:sz="4" w:space="0" w:color="auto"/>
              <w:bottom w:val="single" w:sz="4" w:space="0" w:color="auto"/>
              <w:right w:val="single" w:sz="4" w:space="0" w:color="auto"/>
            </w:tcBorders>
            <w:hideMark/>
          </w:tcPr>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Ужин (в том числе второй ужин)</w:t>
            </w:r>
          </w:p>
        </w:tc>
        <w:tc>
          <w:tcPr>
            <w:tcW w:w="226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18.00</w:t>
            </w:r>
          </w:p>
        </w:tc>
        <w:tc>
          <w:tcPr>
            <w:tcW w:w="4096" w:type="dxa"/>
            <w:tcBorders>
              <w:top w:val="single" w:sz="4" w:space="0" w:color="auto"/>
              <w:left w:val="single" w:sz="4" w:space="0" w:color="auto"/>
              <w:bottom w:val="single" w:sz="4" w:space="0" w:color="auto"/>
              <w:right w:val="single" w:sz="4" w:space="0" w:color="auto"/>
            </w:tcBorders>
            <w:vAlign w:val="center"/>
          </w:tcPr>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За 30 минут до начала приема пищи</w:t>
            </w:r>
          </w:p>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(+/-15 минут)</w:t>
            </w:r>
          </w:p>
        </w:tc>
      </w:tr>
    </w:tbl>
    <w:p w:rsidR="00072A57" w:rsidRPr="00237DE0" w:rsidRDefault="00072A57" w:rsidP="00237DE0">
      <w:pPr>
        <w:keepNext/>
        <w:keepLines/>
        <w:spacing w:before="0" w:beforeAutospacing="0" w:after="0" w:afterAutospacing="0"/>
        <w:contextualSpacing/>
        <w:jc w:val="center"/>
        <w:rPr>
          <w:rFonts w:ascii="Liberation Serif" w:hAnsi="Liberation Serif" w:cs="Liberation Serif"/>
          <w:b/>
          <w:sz w:val="24"/>
          <w:szCs w:val="24"/>
          <w:lang w:val="ru-RU" w:eastAsia="ru-RU"/>
        </w:rPr>
      </w:pPr>
      <w:r w:rsidRPr="00237DE0">
        <w:rPr>
          <w:rFonts w:ascii="Liberation Serif" w:hAnsi="Liberation Serif" w:cs="Liberation Serif"/>
          <w:b/>
          <w:sz w:val="24"/>
          <w:szCs w:val="24"/>
          <w:lang w:val="ru-RU" w:eastAsia="ru-RU"/>
        </w:rPr>
        <w:t>График</w:t>
      </w:r>
    </w:p>
    <w:p w:rsidR="00072A57" w:rsidRPr="00237DE0" w:rsidRDefault="00072A57" w:rsidP="00237DE0">
      <w:pPr>
        <w:keepNext/>
        <w:keepLines/>
        <w:tabs>
          <w:tab w:val="left" w:pos="1209"/>
        </w:tabs>
        <w:spacing w:before="0" w:beforeAutospacing="0" w:after="0" w:afterAutospacing="0"/>
        <w:ind w:firstLine="709"/>
        <w:contextualSpacing/>
        <w:jc w:val="center"/>
        <w:rPr>
          <w:rFonts w:ascii="Liberation Serif" w:hAnsi="Liberation Serif" w:cs="Liberation Serif"/>
          <w:b/>
          <w:sz w:val="24"/>
          <w:szCs w:val="24"/>
          <w:lang w:val="ru-RU" w:eastAsia="ru-RU"/>
        </w:rPr>
      </w:pPr>
      <w:r w:rsidRPr="00237DE0">
        <w:rPr>
          <w:rFonts w:ascii="Liberation Serif" w:hAnsi="Liberation Serif" w:cs="Liberation Serif"/>
          <w:b/>
          <w:sz w:val="24"/>
          <w:szCs w:val="24"/>
          <w:lang w:val="ru-RU" w:eastAsia="ru-RU"/>
        </w:rPr>
        <w:t>Оказание услуг по организации и доставке включает в себя:</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закупку продуктов, предназначенных для питания воспитанников</w:t>
      </w:r>
      <w:r w:rsidR="00743D3A">
        <w:rPr>
          <w:rFonts w:ascii="Liberation Serif" w:hAnsi="Liberation Serif" w:cs="Liberation Serif"/>
          <w:sz w:val="24"/>
          <w:szCs w:val="24"/>
          <w:lang w:val="ru-RU" w:eastAsia="ru-RU"/>
        </w:rPr>
        <w:t>, сопровождающих</w:t>
      </w:r>
      <w:r w:rsidRPr="00237DE0">
        <w:rPr>
          <w:rFonts w:ascii="Liberation Serif" w:hAnsi="Liberation Serif" w:cs="Liberation Serif"/>
          <w:sz w:val="24"/>
          <w:szCs w:val="24"/>
          <w:lang w:val="ru-RU" w:eastAsia="ru-RU"/>
        </w:rPr>
        <w:t>;</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проверка качества и безопасности продуктов при их поступлении на склад и пищеблок, в процессе их хранения и использования в приготовлении питания;</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контроль правильности хранения запаса продуктов питания;</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осуществление правильной закладки продуктов при приготовлении блюд;</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снятие пробы перед каждой выдачей питания;</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осуществление контроля за выходом готового питания;</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обеспечение качества и безопасности, количества и ассортимента продуктов, используемых для приготовления питания;</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осуществление приготовления питания для воспитанников</w:t>
      </w:r>
      <w:r w:rsidR="00743D3A">
        <w:rPr>
          <w:rFonts w:ascii="Liberation Serif" w:hAnsi="Liberation Serif" w:cs="Liberation Serif"/>
          <w:sz w:val="24"/>
          <w:szCs w:val="24"/>
          <w:lang w:val="ru-RU" w:eastAsia="ru-RU"/>
        </w:rPr>
        <w:t>, сопровождающих</w:t>
      </w:r>
      <w:r w:rsidRPr="00237DE0">
        <w:rPr>
          <w:rFonts w:ascii="Liberation Serif" w:hAnsi="Liberation Serif" w:cs="Liberation Serif"/>
          <w:sz w:val="24"/>
          <w:szCs w:val="24"/>
          <w:lang w:val="ru-RU" w:eastAsia="ru-RU"/>
        </w:rPr>
        <w:t xml:space="preserve"> на основании порционника на питание, меню-раскладки;</w:t>
      </w:r>
    </w:p>
    <w:p w:rsidR="00072A57" w:rsidRPr="00543ECF"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 соблюдение установленных санитарных, технологических, противопожарных и иных нормативных требований, а также правил охраны труда и техники безопасности в том числе </w:t>
      </w:r>
      <w:r w:rsidRPr="00543ECF">
        <w:rPr>
          <w:rFonts w:ascii="Liberation Serif" w:hAnsi="Liberation Serif" w:cs="Liberation Serif"/>
          <w:sz w:val="24"/>
          <w:szCs w:val="24"/>
          <w:lang w:val="ru-RU" w:eastAsia="ru-RU"/>
        </w:rPr>
        <w:t>соблюдение нормативов, определяющих нормы натуральных компонентов и калорийности в питании;</w:t>
      </w:r>
    </w:p>
    <w:p w:rsidR="00072A57" w:rsidRPr="00543ECF"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543ECF">
        <w:rPr>
          <w:rFonts w:ascii="Liberation Serif" w:hAnsi="Liberation Serif" w:cs="Liberation Serif"/>
          <w:sz w:val="24"/>
          <w:szCs w:val="24"/>
          <w:lang w:val="ru-RU" w:eastAsia="ru-RU"/>
        </w:rPr>
        <w:t>-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 в местонахождения исполнителя;</w:t>
      </w:r>
    </w:p>
    <w:p w:rsidR="00543ECF" w:rsidRPr="00543ECF" w:rsidRDefault="00543ECF" w:rsidP="00543ECF">
      <w:pPr>
        <w:keepNext/>
        <w:keepLines/>
        <w:suppressAutoHyphens/>
        <w:spacing w:before="0" w:beforeAutospacing="0" w:after="0" w:afterAutospacing="0"/>
        <w:ind w:firstLine="709"/>
        <w:contextualSpacing/>
        <w:jc w:val="both"/>
        <w:rPr>
          <w:rFonts w:ascii="Liberation Serif" w:eastAsia="Times New Roman" w:hAnsi="Liberation Serif" w:cs="Liberation Serif"/>
          <w:sz w:val="24"/>
          <w:szCs w:val="24"/>
          <w:lang w:val="ru-RU" w:eastAsia="ru-RU"/>
        </w:rPr>
      </w:pPr>
      <w:r w:rsidRPr="00543ECF">
        <w:rPr>
          <w:rFonts w:ascii="Liberation Serif" w:eastAsia="Times New Roman" w:hAnsi="Liberation Serif" w:cs="Liberation Serif"/>
          <w:sz w:val="24"/>
          <w:szCs w:val="24"/>
          <w:lang w:val="ru-RU" w:eastAsia="ru-RU"/>
        </w:rPr>
        <w:t>- обеспечение воспитанников ежедневно питанием (завтрак, второй завтрак, обед,  полдник, ужин, второй ужин), сопровождающих (завтрак, обед,  полдник, ужин);</w:t>
      </w:r>
    </w:p>
    <w:p w:rsidR="00072A57" w:rsidRPr="00543ECF"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543ECF">
        <w:rPr>
          <w:rFonts w:ascii="Liberation Serif" w:hAnsi="Liberation Serif" w:cs="Liberation Serif"/>
          <w:sz w:val="24"/>
          <w:szCs w:val="24"/>
          <w:lang w:val="ru-RU" w:eastAsia="ru-RU"/>
        </w:rPr>
        <w:t xml:space="preserve"> - осуществление полной закладки продуктов согласно меню-раскладки для приготовления питания для нужд Заказчика;</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соблюдение температурного режима при транспортировке и передаче готового питания.</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выдача готовой пищи в отделения после снятия пробы ответственным лицом и его записи о разрешении к выдаче в журнале контроля за качеством готовой пищи (бракеражный журнал);</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обеспечение возможности отбора готовых блюд для лабораторного анализа (определение химического состава и энергетической ценности) при необходимости, оплачивать проведенные анализы;</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изменение расчета потребности в продуктах в виде дополнительной меню-раскладки, в случае изменения количества воспитанников</w:t>
      </w:r>
      <w:r w:rsidR="00743D3A">
        <w:rPr>
          <w:rFonts w:ascii="Liberation Serif" w:hAnsi="Liberation Serif" w:cs="Liberation Serif"/>
          <w:sz w:val="24"/>
          <w:szCs w:val="24"/>
          <w:lang w:val="ru-RU" w:eastAsia="ru-RU"/>
        </w:rPr>
        <w:t>, сопровождающих</w:t>
      </w:r>
      <w:r w:rsidRPr="00237DE0">
        <w:rPr>
          <w:rFonts w:ascii="Liberation Serif" w:hAnsi="Liberation Serif" w:cs="Liberation Serif"/>
          <w:sz w:val="24"/>
          <w:szCs w:val="24"/>
          <w:lang w:val="ru-RU" w:eastAsia="ru-RU"/>
        </w:rPr>
        <w:t xml:space="preserve"> более 3 человек по сравнению с данными на начало текущего дня;</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 замена одного продукта другим осуществляется в исключительных случаях и только с письменного согласия Заказчика. </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Гарантии качества используемых при приготовлении питания продуктов питания должны подтверждаться следующими документами:</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 сертификат (декларация) соответствия (в случаях, предусмотренных законодательством Российской Федерации); </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качественное удостоверение на продукцию (на каждую партию продуктов питания);</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ветеринарное заключение на мясо, птицу, рыбу, яйцо (в случаях, предусмотренных законодательством Российской Федерации);</w:t>
      </w:r>
    </w:p>
    <w:p w:rsidR="00072A57" w:rsidRPr="00237DE0" w:rsidRDefault="00072A57" w:rsidP="00237DE0">
      <w:pPr>
        <w:pStyle w:val="a6"/>
        <w:keepNext/>
        <w:keepLines/>
        <w:widowControl/>
        <w:spacing w:after="0" w:line="240" w:lineRule="auto"/>
        <w:ind w:firstLine="709"/>
        <w:contextualSpacing/>
        <w:rPr>
          <w:rFonts w:ascii="Liberation Serif" w:eastAsia="Times New Roman" w:hAnsi="Liberation Serif" w:cs="Liberation Serif"/>
          <w:lang w:eastAsia="ru-RU" w:bidi="ar-SA"/>
        </w:rPr>
      </w:pPr>
      <w:r w:rsidRPr="00237DE0">
        <w:rPr>
          <w:rFonts w:ascii="Liberation Serif" w:eastAsia="Times New Roman" w:hAnsi="Liberation Serif" w:cs="Liberation Serif"/>
          <w:lang w:eastAsia="ru-RU" w:bidi="ar-SA"/>
        </w:rPr>
        <w:t>- документы по входному контролю продуктов питания</w:t>
      </w:r>
    </w:p>
    <w:p w:rsidR="00072A57" w:rsidRPr="00237DE0" w:rsidRDefault="00072A57" w:rsidP="00237DE0">
      <w:pPr>
        <w:keepNext/>
        <w:keepLines/>
        <w:autoSpaceDE w:val="0"/>
        <w:autoSpaceDN w:val="0"/>
        <w:adjustRightInd w:val="0"/>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b/>
          <w:sz w:val="24"/>
          <w:szCs w:val="24"/>
          <w:lang w:val="ru-RU" w:eastAsia="ru-RU"/>
        </w:rPr>
        <w:t>Особенности организации питания</w:t>
      </w:r>
      <w:r w:rsidRPr="00237DE0">
        <w:rPr>
          <w:rFonts w:ascii="Liberation Serif" w:hAnsi="Liberation Serif" w:cs="Liberation Serif"/>
          <w:sz w:val="24"/>
          <w:szCs w:val="24"/>
          <w:lang w:val="ru-RU" w:eastAsia="ru-RU"/>
        </w:rPr>
        <w:t>:</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Поставщик на основании нормативов СанПиН 2.3./2.4./2.4.3590-20 разрабатывает и направляет Заказчику двухнедельное меню с </w:t>
      </w:r>
      <w:r w:rsidRPr="00237DE0">
        <w:rPr>
          <w:rFonts w:ascii="Liberation Serif" w:hAnsi="Liberation Serif" w:cs="Liberation Serif"/>
          <w:sz w:val="24"/>
          <w:szCs w:val="24"/>
          <w:lang w:val="ru-RU"/>
        </w:rPr>
        <w:t>необходимым количеством основных веществ и требуемой калорийности суточного рациона, дифференцированного по возрастным группам воспитанников. С учетом возраста воспитанников</w:t>
      </w:r>
      <w:r w:rsidR="00743D3A">
        <w:rPr>
          <w:rFonts w:ascii="Liberation Serif" w:hAnsi="Liberation Serif" w:cs="Liberation Serif"/>
          <w:sz w:val="24"/>
          <w:szCs w:val="24"/>
          <w:lang w:val="ru-RU"/>
        </w:rPr>
        <w:t xml:space="preserve">, </w:t>
      </w:r>
      <w:r w:rsidR="00743D3A">
        <w:rPr>
          <w:rFonts w:ascii="Liberation Serif" w:hAnsi="Liberation Serif" w:cs="Liberation Serif"/>
          <w:sz w:val="24"/>
          <w:szCs w:val="24"/>
          <w:lang w:val="ru-RU" w:eastAsia="ru-RU"/>
        </w:rPr>
        <w:t>сопровождающих</w:t>
      </w:r>
      <w:r w:rsidRPr="00237DE0">
        <w:rPr>
          <w:rFonts w:ascii="Liberation Serif" w:hAnsi="Liberation Serif" w:cs="Liberation Serif"/>
          <w:sz w:val="24"/>
          <w:szCs w:val="24"/>
          <w:lang w:val="ru-RU"/>
        </w:rPr>
        <w:t xml:space="preserve"> и их диет.стола в примерном меню должны быть соблюдены требования по массе порций блюд, их пищевой и энергетической ценности, суточной потребности в основных витаминах и микроэлементах для различных групп воспитанников </w:t>
      </w:r>
      <w:r w:rsidRPr="00237DE0">
        <w:rPr>
          <w:rFonts w:ascii="Liberation Serif" w:hAnsi="Liberation Serif" w:cs="Liberation Serif"/>
          <w:sz w:val="24"/>
          <w:szCs w:val="24"/>
          <w:lang w:val="ru-RU" w:eastAsia="ru-RU"/>
        </w:rPr>
        <w:t xml:space="preserve">на </w:t>
      </w:r>
      <w:r w:rsidRPr="00237DE0">
        <w:rPr>
          <w:rFonts w:ascii="Liberation Serif" w:hAnsi="Liberation Serif" w:cs="Liberation Serif"/>
          <w:sz w:val="24"/>
          <w:szCs w:val="24"/>
          <w:u w:val="single"/>
          <w:lang w:val="ru-RU" w:eastAsia="ru-RU"/>
        </w:rPr>
        <w:t>двенадцать</w:t>
      </w:r>
      <w:r w:rsidRPr="00237DE0">
        <w:rPr>
          <w:rFonts w:ascii="Liberation Serif" w:hAnsi="Liberation Serif" w:cs="Liberation Serif"/>
          <w:sz w:val="24"/>
          <w:szCs w:val="24"/>
          <w:lang w:val="ru-RU" w:eastAsia="ru-RU"/>
        </w:rPr>
        <w:t xml:space="preserve"> категорий довольствующихся не позднее 3-х дней до подписания контракта.</w:t>
      </w:r>
    </w:p>
    <w:p w:rsidR="00072A57" w:rsidRPr="00237DE0" w:rsidRDefault="00072A57" w:rsidP="00237DE0">
      <w:pPr>
        <w:keepNext/>
        <w:keepLines/>
        <w:tabs>
          <w:tab w:val="left" w:pos="142"/>
          <w:tab w:val="left" w:pos="426"/>
        </w:tabs>
        <w:spacing w:before="0" w:beforeAutospacing="0" w:after="0" w:afterAutospacing="0"/>
        <w:ind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Ежедневно заявка на питание корректируется с учетом количества койко-мест и наименования диет и подается исполнителю. </w:t>
      </w:r>
    </w:p>
    <w:p w:rsidR="00072A57" w:rsidRPr="00237DE0" w:rsidRDefault="00072A57" w:rsidP="00237DE0">
      <w:pPr>
        <w:keepNext/>
        <w:keepLines/>
        <w:tabs>
          <w:tab w:val="left" w:pos="142"/>
          <w:tab w:val="left" w:pos="426"/>
        </w:tabs>
        <w:spacing w:before="0" w:beforeAutospacing="0" w:after="0" w:afterAutospacing="0"/>
        <w:ind w:firstLine="709"/>
        <w:contextualSpacing/>
        <w:jc w:val="both"/>
        <w:rPr>
          <w:rFonts w:ascii="Liberation Serif" w:hAnsi="Liberation Serif" w:cs="Liberation Serif"/>
          <w:sz w:val="24"/>
          <w:szCs w:val="24"/>
          <w:lang w:val="ru-RU" w:eastAsia="ru-RU"/>
        </w:rPr>
      </w:pPr>
    </w:p>
    <w:p w:rsidR="00072A57" w:rsidRPr="00237DE0" w:rsidRDefault="00072A57" w:rsidP="00237DE0">
      <w:pPr>
        <w:keepNext/>
        <w:keepLines/>
        <w:tabs>
          <w:tab w:val="left" w:pos="142"/>
          <w:tab w:val="left" w:pos="426"/>
        </w:tabs>
        <w:spacing w:before="0" w:beforeAutospacing="0" w:after="0" w:afterAutospacing="0"/>
        <w:ind w:firstLine="709"/>
        <w:contextualSpacing/>
        <w:jc w:val="both"/>
        <w:rPr>
          <w:rFonts w:ascii="Liberation Serif" w:hAnsi="Liberation Serif" w:cs="Liberation Serif"/>
          <w:sz w:val="24"/>
          <w:szCs w:val="24"/>
          <w:lang w:val="ru-RU" w:eastAsia="ru-RU"/>
        </w:rPr>
      </w:pPr>
    </w:p>
    <w:p w:rsidR="00072A57" w:rsidRPr="00237DE0" w:rsidRDefault="00072A57" w:rsidP="00237DE0">
      <w:pPr>
        <w:keepNext/>
        <w:keepLines/>
        <w:tabs>
          <w:tab w:val="left" w:pos="142"/>
          <w:tab w:val="left" w:pos="426"/>
        </w:tabs>
        <w:spacing w:before="0" w:beforeAutospacing="0" w:after="0" w:afterAutospacing="0"/>
        <w:ind w:firstLine="709"/>
        <w:contextualSpacing/>
        <w:jc w:val="both"/>
        <w:rPr>
          <w:rFonts w:ascii="Liberation Serif" w:hAnsi="Liberation Serif" w:cs="Liberation Serif"/>
          <w:sz w:val="24"/>
          <w:szCs w:val="24"/>
          <w:lang w:val="ru-RU" w:eastAsia="ru-RU"/>
        </w:rPr>
      </w:pPr>
    </w:p>
    <w:p w:rsidR="00072A57" w:rsidRPr="00237DE0" w:rsidRDefault="00072A57" w:rsidP="00237DE0">
      <w:pPr>
        <w:pStyle w:val="ConsNonformat"/>
        <w:jc w:val="both"/>
        <w:rPr>
          <w:rFonts w:ascii="Liberation Serif" w:hAnsi="Liberation Serif" w:cs="Liberation Serif"/>
          <w:sz w:val="24"/>
          <w:szCs w:val="24"/>
        </w:rPr>
      </w:pPr>
      <w:r w:rsidRPr="00237DE0">
        <w:rPr>
          <w:rFonts w:ascii="Liberation Serif" w:hAnsi="Liberation Serif" w:cs="Liberation Serif"/>
          <w:sz w:val="24"/>
          <w:szCs w:val="24"/>
        </w:rPr>
        <w:t>Обеспечить наличие ежедневно в обеденном зале утвержденного руководителем заказчика меню, в котором указываются сведения об объемах блюд и названия кулинарных изделий (см. меню приготавливаемых блюд).</w:t>
      </w:r>
    </w:p>
    <w:p w:rsidR="00072A57" w:rsidRPr="00237DE0" w:rsidRDefault="00072A57" w:rsidP="00237DE0">
      <w:pPr>
        <w:pStyle w:val="ConsNonformat"/>
        <w:jc w:val="both"/>
        <w:rPr>
          <w:rFonts w:ascii="Liberation Serif" w:hAnsi="Liberation Serif" w:cs="Liberation Serif"/>
          <w:sz w:val="24"/>
          <w:szCs w:val="24"/>
        </w:rPr>
      </w:pPr>
      <w:r w:rsidRPr="00237DE0">
        <w:rPr>
          <w:rFonts w:ascii="Liberation Serif" w:hAnsi="Liberation Serif" w:cs="Liberation Serif"/>
          <w:sz w:val="24"/>
          <w:szCs w:val="24"/>
        </w:rPr>
        <w:t>Обеспечивать витаминизацию третьих и сладких блюд с ведением соответствующего журнала по форме.</w:t>
      </w:r>
    </w:p>
    <w:p w:rsidR="00072A57" w:rsidRPr="00237DE0" w:rsidRDefault="00072A57" w:rsidP="00237DE0">
      <w:pPr>
        <w:widowControl w:val="0"/>
        <w:autoSpaceDE w:val="0"/>
        <w:autoSpaceDN w:val="0"/>
        <w:adjustRightInd w:val="0"/>
        <w:spacing w:before="0" w:beforeAutospacing="0" w:after="0" w:afterAutospacing="0"/>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Завтрак должен состоять из горячего блюда (каша, запеканка, творожные и яичные блюда и др.), бутерброда и горячего напитка. Обед должен включать закуску (салат или порционные овощи, сельдь с луком), первое блюдо (суп), второе (гарнир и блюдо из мяса, рыбы (филе) или птицы (без кости), напиток (компот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творожных или крупяных запеканок и блюд. Ужин может включать рыбные, мясные, овощные и творожные блюда, салаты, винегреты и горячие напитки. На второй ужин рекомендуется выдавать кисломолочные напитки.</w:t>
      </w:r>
    </w:p>
    <w:p w:rsidR="00072A57" w:rsidRPr="00237DE0" w:rsidRDefault="00072A57" w:rsidP="00237DE0">
      <w:pPr>
        <w:widowControl w:val="0"/>
        <w:autoSpaceDE w:val="0"/>
        <w:autoSpaceDN w:val="0"/>
        <w:adjustRightInd w:val="0"/>
        <w:spacing w:before="0" w:beforeAutospacing="0" w:after="0" w:afterAutospacing="0"/>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Повторение одних и тех же блюд или кулинарных изделий в один и тот же день или последующие два дня не допускается.</w:t>
      </w:r>
    </w:p>
    <w:p w:rsidR="00072A57" w:rsidRPr="00237DE0" w:rsidRDefault="00072A57" w:rsidP="00237DE0">
      <w:pPr>
        <w:keepNext/>
        <w:keepLines/>
        <w:spacing w:before="0" w:beforeAutospacing="0" w:after="0" w:afterAutospacing="0"/>
        <w:contextualSpacing/>
        <w:jc w:val="both"/>
        <w:rPr>
          <w:rFonts w:ascii="Liberation Serif" w:hAnsi="Liberation Serif" w:cs="Liberation Serif"/>
          <w:b/>
          <w:sz w:val="24"/>
          <w:szCs w:val="24"/>
          <w:lang w:val="ru-RU" w:eastAsia="ru-RU"/>
        </w:rPr>
      </w:pPr>
      <w:r w:rsidRPr="00237DE0">
        <w:rPr>
          <w:rFonts w:ascii="Liberation Serif" w:hAnsi="Liberation Serif" w:cs="Liberation Serif"/>
          <w:b/>
          <w:sz w:val="24"/>
          <w:szCs w:val="24"/>
          <w:lang w:val="ru-RU" w:eastAsia="ru-RU"/>
        </w:rPr>
        <w:t>Порядок внесения изменений в меню:</w:t>
      </w:r>
    </w:p>
    <w:p w:rsidR="00072A57" w:rsidRPr="00237DE0" w:rsidRDefault="00072A57" w:rsidP="00237DE0">
      <w:pPr>
        <w:keepNext/>
        <w:keepLine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 xml:space="preserve">Заказчик может внести изменения в состав меню, согласовав данные изменения с Исполнителем. </w:t>
      </w:r>
    </w:p>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При необходимости внесения изменений со стороны Заказчика в недельный вариант меню, представитель Заказчика за сутки до момента внесения изменений согласовывает с Исполнителем возможность изменений и вариант их осуществления.</w:t>
      </w:r>
    </w:p>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При невозможности Исполнителем выполнить меню, он заблаговременно (не менее чем за 2 суток, в том числе выходные и праздничные дни) информирует Заказчика и в обязательном порядке согласовывает варианты замены. Возможна замена одного продукта другим при сохранении химического состава и энергетической ценности используемой продукции  (приложение № 11 к СанПиН 2.3./2.4.3590-20).</w:t>
      </w:r>
    </w:p>
    <w:p w:rsidR="00072A57" w:rsidRPr="00237DE0" w:rsidRDefault="00072A57" w:rsidP="00237DE0">
      <w:pPr>
        <w:keepNext/>
        <w:keepLines/>
        <w:tabs>
          <w:tab w:val="left" w:pos="142"/>
          <w:tab w:val="left" w:pos="426"/>
        </w:tabs>
        <w:spacing w:before="0" w:beforeAutospacing="0" w:after="0" w:afterAutospacing="0"/>
        <w:ind w:firstLine="709"/>
        <w:contextualSpacing/>
        <w:jc w:val="both"/>
        <w:rPr>
          <w:rFonts w:ascii="Liberation Serif" w:hAnsi="Liberation Serif" w:cs="Liberation Serif"/>
          <w:sz w:val="24"/>
          <w:szCs w:val="24"/>
          <w:lang w:val="ru-RU"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302"/>
        <w:gridCol w:w="4320"/>
        <w:gridCol w:w="1670"/>
      </w:tblGrid>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rPr>
                <w:rFonts w:ascii="Liberation Serif" w:hAnsi="Liberation Serif" w:cs="Liberation Serif"/>
                <w:b/>
              </w:rPr>
            </w:pPr>
            <w:r w:rsidRPr="00237DE0">
              <w:rPr>
                <w:rFonts w:ascii="Liberation Serif" w:hAnsi="Liberation Serif" w:cs="Liberation Serif"/>
                <w:b/>
              </w:rPr>
              <w:t xml:space="preserve">Вид пищевой продукции </w:t>
            </w:r>
          </w:p>
        </w:tc>
        <w:tc>
          <w:tcPr>
            <w:tcW w:w="1302" w:type="dxa"/>
          </w:tcPr>
          <w:p w:rsidR="00072A57" w:rsidRPr="00237DE0" w:rsidRDefault="00072A57" w:rsidP="00237DE0">
            <w:pPr>
              <w:pStyle w:val="formattext"/>
              <w:spacing w:before="0" w:beforeAutospacing="0" w:after="0" w:afterAutospacing="0"/>
              <w:rPr>
                <w:rFonts w:ascii="Liberation Serif" w:hAnsi="Liberation Serif" w:cs="Liberation Serif"/>
                <w:b/>
              </w:rPr>
            </w:pPr>
            <w:r w:rsidRPr="00237DE0">
              <w:rPr>
                <w:rFonts w:ascii="Liberation Serif" w:hAnsi="Liberation Serif" w:cs="Liberation Serif"/>
                <w:b/>
              </w:rPr>
              <w:t xml:space="preserve">Масса, г </w:t>
            </w:r>
          </w:p>
        </w:tc>
        <w:tc>
          <w:tcPr>
            <w:tcW w:w="4320" w:type="dxa"/>
          </w:tcPr>
          <w:p w:rsidR="00072A57" w:rsidRPr="00237DE0" w:rsidRDefault="00072A57" w:rsidP="00237DE0">
            <w:pPr>
              <w:pStyle w:val="formattext"/>
              <w:spacing w:before="0" w:beforeAutospacing="0" w:after="0" w:afterAutospacing="0"/>
              <w:rPr>
                <w:rFonts w:ascii="Liberation Serif" w:hAnsi="Liberation Serif" w:cs="Liberation Serif"/>
                <w:b/>
              </w:rPr>
            </w:pPr>
            <w:r w:rsidRPr="00237DE0">
              <w:rPr>
                <w:rFonts w:ascii="Liberation Serif" w:hAnsi="Liberation Serif" w:cs="Liberation Serif"/>
                <w:b/>
              </w:rPr>
              <w:t xml:space="preserve">Вид пищевой продукции - заменитель </w:t>
            </w:r>
          </w:p>
        </w:tc>
        <w:tc>
          <w:tcPr>
            <w:tcW w:w="1670" w:type="dxa"/>
          </w:tcPr>
          <w:p w:rsidR="00072A57" w:rsidRPr="00237DE0" w:rsidRDefault="00072A57" w:rsidP="00237DE0">
            <w:pPr>
              <w:pStyle w:val="formattext"/>
              <w:spacing w:before="0" w:beforeAutospacing="0" w:after="0" w:afterAutospacing="0"/>
              <w:rPr>
                <w:rFonts w:ascii="Liberation Serif" w:hAnsi="Liberation Serif" w:cs="Liberation Serif"/>
                <w:b/>
              </w:rPr>
            </w:pPr>
            <w:r w:rsidRPr="00237DE0">
              <w:rPr>
                <w:rFonts w:ascii="Liberation Serif" w:hAnsi="Liberation Serif" w:cs="Liberation Serif"/>
                <w:b/>
              </w:rPr>
              <w:t xml:space="preserve">Масса, г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Говядина </w:t>
            </w:r>
          </w:p>
        </w:tc>
        <w:tc>
          <w:tcPr>
            <w:tcW w:w="1302"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Мясо кролика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96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Печень говяжья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116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Мясо птицы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97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Рыба (треска)</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125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Творог с массовой долей жира 9%</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120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Баранина II кат.</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97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Конина I кат.</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104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Мясо лося (мясо с ферм)</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95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Оленина (мясо с ферм)</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104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Консервы мясные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120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rPr>
                <w:rFonts w:ascii="Liberation Serif" w:hAnsi="Liberation Serif" w:cs="Liberation Serif"/>
              </w:rPr>
            </w:pPr>
            <w:r w:rsidRPr="00237DE0">
              <w:rPr>
                <w:rFonts w:ascii="Liberation Serif" w:hAnsi="Liberation Serif" w:cs="Liberation Serif"/>
              </w:rPr>
              <w:t>Молоко питьевое с массовой долей жира 3,2%</w:t>
            </w:r>
          </w:p>
        </w:tc>
        <w:tc>
          <w:tcPr>
            <w:tcW w:w="1302" w:type="dxa"/>
          </w:tcPr>
          <w:p w:rsidR="00072A57" w:rsidRPr="00237DE0" w:rsidRDefault="00072A57" w:rsidP="00237DE0">
            <w:pPr>
              <w:pStyle w:val="formattext"/>
              <w:spacing w:before="0" w:beforeAutospacing="0" w:after="0" w:afterAutospacing="0"/>
              <w:rPr>
                <w:rFonts w:ascii="Liberation Serif" w:hAnsi="Liberation Serif" w:cs="Liberation Serif"/>
              </w:rPr>
            </w:pPr>
            <w:r w:rsidRPr="00237DE0">
              <w:rPr>
                <w:rFonts w:ascii="Liberation Serif" w:hAnsi="Liberation Serif" w:cs="Liberation Serif"/>
              </w:rPr>
              <w:t xml:space="preserve">100 </w:t>
            </w:r>
          </w:p>
        </w:tc>
        <w:tc>
          <w:tcPr>
            <w:tcW w:w="4320" w:type="dxa"/>
          </w:tcPr>
          <w:p w:rsidR="00072A57" w:rsidRPr="00237DE0" w:rsidRDefault="00072A57" w:rsidP="00237DE0">
            <w:pPr>
              <w:pStyle w:val="formattext"/>
              <w:spacing w:before="0" w:beforeAutospacing="0" w:after="0" w:afterAutospacing="0"/>
              <w:rPr>
                <w:rFonts w:ascii="Liberation Serif" w:hAnsi="Liberation Serif" w:cs="Liberation Serif"/>
              </w:rPr>
            </w:pPr>
            <w:r w:rsidRPr="00237DE0">
              <w:rPr>
                <w:rFonts w:ascii="Liberation Serif" w:hAnsi="Liberation Serif" w:cs="Liberation Serif"/>
              </w:rPr>
              <w:t>Молоко питьевое с массовой долей жира 3,2%</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ind w:firstLine="709"/>
              <w:rPr>
                <w:rFonts w:ascii="Liberation Serif" w:hAnsi="Liberation Serif" w:cs="Liberation Serif"/>
              </w:rPr>
            </w:pPr>
          </w:p>
        </w:tc>
        <w:tc>
          <w:tcPr>
            <w:tcW w:w="1302" w:type="dxa"/>
          </w:tcPr>
          <w:p w:rsidR="00072A57" w:rsidRPr="00237DE0" w:rsidRDefault="00072A57" w:rsidP="00237DE0">
            <w:pPr>
              <w:spacing w:before="0" w:beforeAutospacing="0" w:after="0" w:afterAutospacing="0"/>
              <w:ind w:firstLine="709"/>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rPr>
                <w:rFonts w:ascii="Liberation Serif" w:hAnsi="Liberation Serif" w:cs="Liberation Serif"/>
              </w:rPr>
            </w:pPr>
            <w:r w:rsidRPr="00237DE0">
              <w:rPr>
                <w:rFonts w:ascii="Liberation Serif" w:hAnsi="Liberation Serif" w:cs="Liberation Serif"/>
              </w:rPr>
              <w:t>Молоко сгущенное (цельное и с сахаром)</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40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Сгущено-вареное молоко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40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rPr>
              <w:t>Творог с массовой долей жира 9%</w:t>
            </w: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rPr>
              <w:t>100</w:t>
            </w: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Творог с массовой долей жира 9%</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17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Мясо (говядина I кат.)</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14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Мясо (говядина II кат.)</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17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Рыба (треска)</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17,5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Сыр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12,5 </w:t>
            </w:r>
          </w:p>
        </w:tc>
      </w:tr>
      <w:tr w:rsidR="00072A57" w:rsidRPr="00237DE0" w:rsidTr="00237DE0">
        <w:trPr>
          <w:trHeight w:val="230"/>
        </w:trPr>
        <w:tc>
          <w:tcPr>
            <w:tcW w:w="3114"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1302" w:type="dxa"/>
          </w:tcPr>
          <w:p w:rsidR="00072A57" w:rsidRPr="00237DE0" w:rsidRDefault="00072A57" w:rsidP="00237DE0">
            <w:pPr>
              <w:keepNext/>
              <w:keepLines/>
              <w:tabs>
                <w:tab w:val="left" w:pos="142"/>
                <w:tab w:val="left" w:pos="426"/>
              </w:tabs>
              <w:spacing w:before="0" w:beforeAutospacing="0" w:after="0" w:afterAutospacing="0"/>
              <w:contextualSpacing/>
              <w:jc w:val="both"/>
              <w:rPr>
                <w:rFonts w:ascii="Liberation Serif" w:hAnsi="Liberation Serif" w:cs="Liberation Serif"/>
                <w:sz w:val="24"/>
                <w:szCs w:val="24"/>
                <w:lang w:val="ru-RU" w:eastAsia="ru-RU"/>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Яйцо куриное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22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p>
        </w:tc>
        <w:tc>
          <w:tcPr>
            <w:tcW w:w="1302"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Мясо говядина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83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Рыба (треска)</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105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Яйцо куриное (1 шт.)</w:t>
            </w:r>
          </w:p>
        </w:tc>
        <w:tc>
          <w:tcPr>
            <w:tcW w:w="1302"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41 </w:t>
            </w: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Творог с массовой долей жира 9%</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31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Мясо (говядина)</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26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Рыба (треска)</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30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Молоко цельное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186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Сыр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20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Рыба (треска)</w:t>
            </w:r>
          </w:p>
        </w:tc>
        <w:tc>
          <w:tcPr>
            <w:tcW w:w="1302"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Мясо (говядина)</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87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p>
        </w:tc>
        <w:tc>
          <w:tcPr>
            <w:tcW w:w="1302"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Творог с массовой долей жира 9%</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105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Картофель </w:t>
            </w:r>
          </w:p>
        </w:tc>
        <w:tc>
          <w:tcPr>
            <w:tcW w:w="1302"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Капуста белокочанная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111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Капуста цветная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80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Морковь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154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Свекла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118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Бобы (фасоль), в том числе консервированные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33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Горошек зеленый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40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Горошек зеленый консервированный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64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Кабачки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300 </w:t>
            </w:r>
          </w:p>
        </w:tc>
      </w:tr>
      <w:tr w:rsidR="00072A57" w:rsidRPr="00237DE0" w:rsidTr="00237DE0">
        <w:trPr>
          <w:trHeight w:val="230"/>
        </w:trPr>
        <w:tc>
          <w:tcPr>
            <w:tcW w:w="3114"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Фрукты свежие </w:t>
            </w:r>
          </w:p>
        </w:tc>
        <w:tc>
          <w:tcPr>
            <w:tcW w:w="1302"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Фрукты консервированные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200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Соки фруктовые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133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Соки фруктово-ягодные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133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Сухофрукты:</w:t>
            </w:r>
          </w:p>
        </w:tc>
        <w:tc>
          <w:tcPr>
            <w:tcW w:w="167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Яблоки</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12</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Чернослив</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17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Курага</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8 </w:t>
            </w:r>
          </w:p>
        </w:tc>
      </w:tr>
      <w:tr w:rsidR="00072A57" w:rsidRPr="00237DE0" w:rsidTr="00237DE0">
        <w:trPr>
          <w:trHeight w:val="230"/>
        </w:trPr>
        <w:tc>
          <w:tcPr>
            <w:tcW w:w="3114"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1302"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c>
          <w:tcPr>
            <w:tcW w:w="432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Изюм </w:t>
            </w:r>
          </w:p>
        </w:tc>
        <w:tc>
          <w:tcPr>
            <w:tcW w:w="1670" w:type="dxa"/>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22 </w:t>
            </w:r>
          </w:p>
        </w:tc>
      </w:tr>
    </w:tbl>
    <w:p w:rsidR="00072A57" w:rsidRPr="00237DE0" w:rsidRDefault="00072A57" w:rsidP="00237DE0">
      <w:pPr>
        <w:shd w:val="clear" w:color="auto" w:fill="FFFFFF"/>
        <w:spacing w:before="0" w:beforeAutospacing="0" w:after="0" w:afterAutospacing="0"/>
        <w:jc w:val="both"/>
        <w:textAlignment w:val="baseline"/>
        <w:rPr>
          <w:rFonts w:ascii="Liberation Serif" w:hAnsi="Liberation Serif" w:cs="Liberation Serif"/>
          <w:b/>
          <w:spacing w:val="2"/>
          <w:sz w:val="24"/>
          <w:szCs w:val="24"/>
          <w:lang w:val="ru-RU" w:eastAsia="ru-RU"/>
        </w:rPr>
      </w:pPr>
    </w:p>
    <w:p w:rsidR="00072A57" w:rsidRPr="00237DE0" w:rsidRDefault="00072A57" w:rsidP="00237DE0">
      <w:pPr>
        <w:shd w:val="clear" w:color="auto" w:fill="FFFFFF"/>
        <w:spacing w:before="0" w:beforeAutospacing="0" w:after="0" w:afterAutospacing="0"/>
        <w:jc w:val="both"/>
        <w:textAlignment w:val="baseline"/>
        <w:rPr>
          <w:rFonts w:ascii="Liberation Serif" w:hAnsi="Liberation Serif" w:cs="Liberation Serif"/>
          <w:b/>
          <w:spacing w:val="2"/>
          <w:sz w:val="24"/>
          <w:szCs w:val="24"/>
          <w:lang w:val="ru-RU" w:eastAsia="ru-RU"/>
        </w:rPr>
      </w:pPr>
      <w:r w:rsidRPr="00237DE0">
        <w:rPr>
          <w:rFonts w:ascii="Liberation Serif" w:hAnsi="Liberation Serif" w:cs="Liberation Serif"/>
          <w:b/>
          <w:spacing w:val="2"/>
          <w:sz w:val="24"/>
          <w:szCs w:val="24"/>
          <w:lang w:val="ru-RU" w:eastAsia="ru-RU"/>
        </w:rPr>
        <w:br w:type="textWrapping" w:clear="all"/>
        <w:t>Потребность в пищевых веществах, энергии, витаминах и минеральных веществах (суточная)</w:t>
      </w:r>
    </w:p>
    <w:tbl>
      <w:tblPr>
        <w:tblW w:w="0" w:type="auto"/>
        <w:tblLayout w:type="fixed"/>
        <w:tblCellMar>
          <w:left w:w="0" w:type="dxa"/>
          <w:right w:w="0" w:type="dxa"/>
        </w:tblCellMar>
        <w:tblLook w:val="04A0" w:firstRow="1" w:lastRow="0" w:firstColumn="1" w:lastColumn="0" w:noHBand="0" w:noVBand="1"/>
      </w:tblPr>
      <w:tblGrid>
        <w:gridCol w:w="5529"/>
        <w:gridCol w:w="20"/>
        <w:gridCol w:w="1397"/>
        <w:gridCol w:w="148"/>
        <w:gridCol w:w="1270"/>
        <w:gridCol w:w="139"/>
        <w:gridCol w:w="1703"/>
        <w:gridCol w:w="383"/>
      </w:tblGrid>
      <w:tr w:rsidR="00072A57" w:rsidRPr="00B14038" w:rsidTr="00613DB2">
        <w:trPr>
          <w:trHeight w:val="15"/>
        </w:trPr>
        <w:tc>
          <w:tcPr>
            <w:tcW w:w="5529"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eastAsia="ru-RU"/>
              </w:rPr>
            </w:pPr>
          </w:p>
        </w:tc>
        <w:tc>
          <w:tcPr>
            <w:tcW w:w="20"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eastAsia="ru-RU"/>
              </w:rPr>
            </w:pPr>
          </w:p>
        </w:tc>
        <w:tc>
          <w:tcPr>
            <w:tcW w:w="1545" w:type="dxa"/>
            <w:gridSpan w:val="2"/>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eastAsia="ru-RU"/>
              </w:rPr>
            </w:pPr>
          </w:p>
        </w:tc>
        <w:tc>
          <w:tcPr>
            <w:tcW w:w="1409" w:type="dxa"/>
            <w:gridSpan w:val="2"/>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eastAsia="ru-RU"/>
              </w:rPr>
            </w:pPr>
          </w:p>
        </w:tc>
        <w:tc>
          <w:tcPr>
            <w:tcW w:w="2086" w:type="dxa"/>
            <w:gridSpan w:val="2"/>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eastAsia="ru-RU"/>
              </w:rPr>
            </w:pPr>
          </w:p>
        </w:tc>
      </w:tr>
      <w:tr w:rsidR="00072A57" w:rsidRPr="00237DE0" w:rsidTr="00613DB2">
        <w:trPr>
          <w:gridAfter w:val="1"/>
          <w:wAfter w:w="383" w:type="dxa"/>
        </w:trPr>
        <w:tc>
          <w:tcPr>
            <w:tcW w:w="55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Показатели</w:t>
            </w:r>
          </w:p>
        </w:tc>
        <w:tc>
          <w:tcPr>
            <w:tcW w:w="467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ind w:firstLine="709"/>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Потребность в пищевых веществах</w:t>
            </w:r>
          </w:p>
        </w:tc>
      </w:tr>
      <w:tr w:rsidR="00072A57" w:rsidRPr="00237DE0" w:rsidTr="00613DB2">
        <w:trPr>
          <w:gridAfter w:val="1"/>
          <w:wAfter w:w="383" w:type="dxa"/>
        </w:trPr>
        <w:tc>
          <w:tcPr>
            <w:tcW w:w="552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3-6 лет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7-11 лет</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12 - 18</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белки (г/сут)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54</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77</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90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жиры  (г/сут)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60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79</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92</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углеводы (г/сут)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261</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335</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383</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энергетическая ценность (ккал/сут)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1800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2350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2720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витамин С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50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60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70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витамин В1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0,9</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1,2</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1,4</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витамин В2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1,4</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1,6</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витамин А (рет. экв/сут)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500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700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900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витамин D (мкг/сут)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кальций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900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1100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1200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фосфор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800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1100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1200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магний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200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250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300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железо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12</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18</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калий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600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1100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1200</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йод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0,1</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0,1</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0,1</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селен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0,02</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0,03</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0,05</w:t>
            </w:r>
          </w:p>
        </w:tc>
      </w:tr>
      <w:tr w:rsidR="00072A57" w:rsidRPr="00237DE0" w:rsidTr="00613DB2">
        <w:trPr>
          <w:gridAfter w:val="1"/>
          <w:wAfter w:w="383" w:type="dxa"/>
        </w:trPr>
        <w:tc>
          <w:tcPr>
            <w:tcW w:w="5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фтор (мг/сут)</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2,0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3,0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spacing w:before="0" w:beforeAutospacing="0" w:after="0" w:afterAutospacing="0"/>
              <w:jc w:val="both"/>
              <w:textAlignment w:val="baseline"/>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4,0</w:t>
            </w:r>
          </w:p>
        </w:tc>
      </w:tr>
    </w:tbl>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eastAsia="ru-RU"/>
        </w:rPr>
      </w:pPr>
    </w:p>
    <w:p w:rsidR="00072A57" w:rsidRPr="00237DE0" w:rsidRDefault="00072A57" w:rsidP="00237DE0">
      <w:pPr>
        <w:keepNext/>
        <w:keepLines/>
        <w:spacing w:before="0" w:beforeAutospacing="0" w:after="0" w:afterAutospacing="0"/>
        <w:contextualSpacing/>
        <w:jc w:val="both"/>
        <w:rPr>
          <w:rFonts w:ascii="Liberation Serif" w:hAnsi="Liberation Serif" w:cs="Liberation Serif"/>
          <w:b/>
          <w:sz w:val="24"/>
          <w:szCs w:val="24"/>
          <w:lang w:val="ru-RU" w:eastAsia="ru-RU"/>
        </w:rPr>
      </w:pPr>
      <w:r w:rsidRPr="00237DE0">
        <w:rPr>
          <w:rFonts w:ascii="Liberation Serif" w:hAnsi="Liberation Serif" w:cs="Liberation Serif"/>
          <w:b/>
          <w:sz w:val="24"/>
          <w:szCs w:val="24"/>
          <w:lang w:val="ru-RU" w:eastAsia="ru-RU"/>
        </w:rPr>
        <w:t xml:space="preserve">Среднесуточные наборы пищевой продукции для организации питания детей, </w:t>
      </w:r>
    </w:p>
    <w:p w:rsidR="00072A57" w:rsidRPr="00237DE0" w:rsidRDefault="00072A57" w:rsidP="00237DE0">
      <w:pPr>
        <w:keepNext/>
        <w:keepLines/>
        <w:spacing w:before="0" w:beforeAutospacing="0" w:after="0" w:afterAutospacing="0"/>
        <w:contextualSpacing/>
        <w:jc w:val="both"/>
        <w:rPr>
          <w:rFonts w:ascii="Liberation Serif" w:hAnsi="Liberation Serif" w:cs="Liberation Serif"/>
          <w:b/>
          <w:sz w:val="24"/>
          <w:szCs w:val="24"/>
          <w:lang w:val="ru-RU" w:eastAsia="ru-RU"/>
        </w:rPr>
      </w:pPr>
      <w:r w:rsidRPr="00237DE0">
        <w:rPr>
          <w:rFonts w:ascii="Liberation Serif" w:hAnsi="Liberation Serif" w:cs="Liberation Serif"/>
          <w:b/>
          <w:sz w:val="24"/>
          <w:szCs w:val="24"/>
          <w:lang w:val="ru-RU" w:eastAsia="ru-RU"/>
        </w:rPr>
        <w:t>находящихся в организациях для детей-сирот и детей, оставшихся без попечения родителей (в нетто, г, мл, на 1 ребенка в сутки)</w:t>
      </w:r>
    </w:p>
    <w:tbl>
      <w:tblPr>
        <w:tblW w:w="10502" w:type="dxa"/>
        <w:tblCellMar>
          <w:left w:w="0" w:type="dxa"/>
          <w:right w:w="0" w:type="dxa"/>
        </w:tblCellMar>
        <w:tblLook w:val="04A0" w:firstRow="1" w:lastRow="0" w:firstColumn="1" w:lastColumn="0" w:noHBand="0" w:noVBand="1"/>
      </w:tblPr>
      <w:tblGrid>
        <w:gridCol w:w="5526"/>
        <w:gridCol w:w="20"/>
        <w:gridCol w:w="1367"/>
        <w:gridCol w:w="79"/>
        <w:gridCol w:w="1372"/>
        <w:gridCol w:w="72"/>
        <w:gridCol w:w="665"/>
        <w:gridCol w:w="1139"/>
        <w:gridCol w:w="20"/>
        <w:gridCol w:w="242"/>
      </w:tblGrid>
      <w:tr w:rsidR="00072A57" w:rsidRPr="00B14038" w:rsidTr="00613DB2">
        <w:trPr>
          <w:trHeight w:val="15"/>
        </w:trPr>
        <w:tc>
          <w:tcPr>
            <w:tcW w:w="5526"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c>
          <w:tcPr>
            <w:tcW w:w="20"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c>
          <w:tcPr>
            <w:tcW w:w="1446" w:type="dxa"/>
            <w:gridSpan w:val="2"/>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c>
          <w:tcPr>
            <w:tcW w:w="1444" w:type="dxa"/>
            <w:gridSpan w:val="2"/>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c>
          <w:tcPr>
            <w:tcW w:w="665"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c>
          <w:tcPr>
            <w:tcW w:w="1139"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c>
          <w:tcPr>
            <w:tcW w:w="262" w:type="dxa"/>
            <w:gridSpan w:val="2"/>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2"/>
          <w:wAfter w:w="262" w:type="dxa"/>
        </w:trPr>
        <w:tc>
          <w:tcPr>
            <w:tcW w:w="55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Наименование вида пищевой</w:t>
            </w:r>
          </w:p>
        </w:tc>
        <w:tc>
          <w:tcPr>
            <w:tcW w:w="471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ind w:firstLine="709"/>
              <w:jc w:val="both"/>
              <w:textAlignment w:val="baseline"/>
              <w:rPr>
                <w:rFonts w:ascii="Liberation Serif" w:hAnsi="Liberation Serif" w:cs="Liberation Serif"/>
              </w:rPr>
            </w:pPr>
            <w:r w:rsidRPr="00237DE0">
              <w:rPr>
                <w:rFonts w:ascii="Liberation Serif" w:hAnsi="Liberation Serif" w:cs="Liberation Serif"/>
              </w:rPr>
              <w:t>Возраст</w:t>
            </w:r>
          </w:p>
        </w:tc>
      </w:tr>
      <w:tr w:rsidR="00072A57" w:rsidRPr="00237DE0" w:rsidTr="00613DB2">
        <w:trPr>
          <w:gridAfter w:val="2"/>
          <w:wAfter w:w="262" w:type="dxa"/>
        </w:trPr>
        <w:tc>
          <w:tcPr>
            <w:tcW w:w="55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ind w:firstLine="709"/>
              <w:jc w:val="both"/>
              <w:textAlignment w:val="baseline"/>
              <w:rPr>
                <w:rFonts w:ascii="Liberation Serif" w:hAnsi="Liberation Serif" w:cs="Liberation Serif"/>
              </w:rPr>
            </w:pPr>
            <w:r w:rsidRPr="00237DE0">
              <w:rPr>
                <w:rFonts w:ascii="Liberation Serif" w:hAnsi="Liberation Serif" w:cs="Liberation Serif"/>
              </w:rPr>
              <w:t>продукции</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3-6 лет</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7-11 лет</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 xml:space="preserve">12-18 лет </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Хлеб ржаной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100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150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Хлеб пшеничный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9</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200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250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Мука пшеничная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40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42</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Крахмал</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3</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Крупы, бобовые, макаронные изделия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6</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75</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Картофель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240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300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400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Овощи (свежие, мороженные), включая соленые и квашеные (не более 10% от общего количества овощей), в том числе томат-пюре зелень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300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400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475</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Фрукты свежие, ягоды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260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300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300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Фруктовое пюре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w:t>
            </w:r>
          </w:p>
        </w:tc>
      </w:tr>
      <w:tr w:rsidR="00072A57" w:rsidRPr="00237DE0" w:rsidTr="00613DB2">
        <w:trPr>
          <w:gridAfter w:val="2"/>
          <w:wAfter w:w="262" w:type="dxa"/>
          <w:trHeight w:val="66"/>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Соки фруктовые (мл)</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200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200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200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Фрукты сухие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15</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65</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70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Кондитерские изделия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30</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Кофе (кофейный напиток)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Какао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0,5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Чай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0,5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w:t>
            </w:r>
          </w:p>
        </w:tc>
      </w:tr>
      <w:tr w:rsidR="00072A57" w:rsidRPr="00237DE0" w:rsidTr="00613DB2">
        <w:trPr>
          <w:gridAfter w:val="2"/>
          <w:wAfter w:w="262" w:type="dxa"/>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Мясо 1-й категории (в т.ч. субпродукты - печень, язык, сердце)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100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110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110</w:t>
            </w:r>
          </w:p>
        </w:tc>
      </w:tr>
      <w:tr w:rsidR="00072A57" w:rsidRPr="00237DE0" w:rsidTr="00613DB2">
        <w:trPr>
          <w:gridAfter w:val="2"/>
          <w:wAfter w:w="262" w:type="dxa"/>
          <w:trHeight w:val="675"/>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Птица 1-й категории (куры потрошенные, цыплята-бройлеры, индейка - потрошенная,) 1 кат.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50</w:t>
            </w:r>
          </w:p>
        </w:tc>
      </w:tr>
      <w:tr w:rsidR="00072A57" w:rsidRPr="00237DE0" w:rsidTr="00613DB2">
        <w:trPr>
          <w:gridAfter w:val="2"/>
          <w:wAfter w:w="262" w:type="dxa"/>
          <w:trHeight w:val="261"/>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Рыба-филе, в т.ч. филе слабо- или малосоленое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42</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80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110</w:t>
            </w:r>
          </w:p>
        </w:tc>
      </w:tr>
      <w:tr w:rsidR="00072A57" w:rsidRPr="00237DE0" w:rsidTr="00613DB2">
        <w:trPr>
          <w:gridAfter w:val="2"/>
          <w:wAfter w:w="262" w:type="dxa"/>
          <w:trHeight w:val="281"/>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Колбасные изделия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25</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25</w:t>
            </w:r>
          </w:p>
        </w:tc>
      </w:tr>
      <w:tr w:rsidR="00072A57" w:rsidRPr="00237DE0" w:rsidTr="00613DB2">
        <w:trPr>
          <w:gridAfter w:val="2"/>
          <w:wAfter w:w="262" w:type="dxa"/>
          <w:trHeight w:val="245"/>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Молоко, кисломолочные продукты (мл)</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550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500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500</w:t>
            </w:r>
          </w:p>
        </w:tc>
      </w:tr>
      <w:tr w:rsidR="00072A57" w:rsidRPr="00237DE0" w:rsidTr="00613DB2">
        <w:trPr>
          <w:gridAfter w:val="2"/>
          <w:wAfter w:w="262" w:type="dxa"/>
          <w:trHeight w:val="315"/>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Творог (5% - 9% м.д.ж.)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60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70</w:t>
            </w:r>
          </w:p>
        </w:tc>
      </w:tr>
      <w:tr w:rsidR="00072A57" w:rsidRPr="00237DE0" w:rsidTr="00613DB2">
        <w:trPr>
          <w:gridAfter w:val="2"/>
          <w:wAfter w:w="262" w:type="dxa"/>
          <w:trHeight w:val="340"/>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Сметана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11</w:t>
            </w:r>
          </w:p>
        </w:tc>
      </w:tr>
      <w:tr w:rsidR="00072A57" w:rsidRPr="00237DE0" w:rsidTr="00613DB2">
        <w:trPr>
          <w:gridAfter w:val="2"/>
          <w:wAfter w:w="262" w:type="dxa"/>
          <w:trHeight w:val="363"/>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Сыр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12</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12</w:t>
            </w:r>
          </w:p>
        </w:tc>
      </w:tr>
      <w:tr w:rsidR="00072A57" w:rsidRPr="00237DE0" w:rsidTr="00613DB2">
        <w:trPr>
          <w:gridAfter w:val="2"/>
          <w:wAfter w:w="262" w:type="dxa"/>
          <w:trHeight w:val="307"/>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Масло сливочное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45</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51</w:t>
            </w:r>
          </w:p>
        </w:tc>
      </w:tr>
      <w:tr w:rsidR="00072A57" w:rsidRPr="00237DE0" w:rsidTr="00613DB2">
        <w:trPr>
          <w:gridAfter w:val="2"/>
          <w:wAfter w:w="262" w:type="dxa"/>
          <w:trHeight w:val="397"/>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Масло растительное (мл)</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15</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19</w:t>
            </w:r>
          </w:p>
        </w:tc>
      </w:tr>
      <w:tr w:rsidR="00072A57" w:rsidRPr="00237DE0" w:rsidTr="00613DB2">
        <w:trPr>
          <w:gridAfter w:val="2"/>
          <w:wAfter w:w="262" w:type="dxa"/>
          <w:trHeight w:val="675"/>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Консервы овощные натуральные (горошек зеленый, кукуруза, фасоль)</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20</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30</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40</w:t>
            </w:r>
          </w:p>
        </w:tc>
      </w:tr>
      <w:tr w:rsidR="00072A57" w:rsidRPr="00237DE0" w:rsidTr="00613DB2">
        <w:trPr>
          <w:gridAfter w:val="2"/>
          <w:wAfter w:w="262" w:type="dxa"/>
          <w:trHeight w:val="418"/>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Яйцо (штук)</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w:t>
            </w:r>
          </w:p>
        </w:tc>
      </w:tr>
      <w:tr w:rsidR="00072A57" w:rsidRPr="00237DE0" w:rsidTr="00613DB2">
        <w:trPr>
          <w:gridAfter w:val="2"/>
          <w:wAfter w:w="262" w:type="dxa"/>
          <w:trHeight w:val="337"/>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Дрожжи хлебопекарные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0,4</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0,6</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0,6</w:t>
            </w:r>
          </w:p>
        </w:tc>
      </w:tr>
      <w:tr w:rsidR="00072A57" w:rsidRPr="00237DE0" w:rsidTr="00613DB2">
        <w:trPr>
          <w:gridAfter w:val="1"/>
          <w:wAfter w:w="242" w:type="dxa"/>
          <w:trHeight w:val="396"/>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Соль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5</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6</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8</w:t>
            </w:r>
          </w:p>
        </w:tc>
        <w:tc>
          <w:tcPr>
            <w:tcW w:w="20"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r>
      <w:tr w:rsidR="00072A57" w:rsidRPr="00237DE0" w:rsidTr="00613DB2">
        <w:trPr>
          <w:gridAfter w:val="1"/>
          <w:wAfter w:w="242" w:type="dxa"/>
          <w:trHeight w:val="405"/>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Специи (г)</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1</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A57" w:rsidRPr="00237DE0" w:rsidRDefault="00072A57" w:rsidP="00237DE0">
            <w:pPr>
              <w:pStyle w:val="formattext"/>
              <w:spacing w:before="0" w:beforeAutospacing="0" w:after="0" w:afterAutospacing="0"/>
              <w:jc w:val="both"/>
              <w:textAlignment w:val="baseline"/>
              <w:rPr>
                <w:rFonts w:ascii="Liberation Serif" w:hAnsi="Liberation Serif" w:cs="Liberation Serif"/>
              </w:rPr>
            </w:pPr>
            <w:r w:rsidRPr="00237DE0">
              <w:rPr>
                <w:rFonts w:ascii="Liberation Serif" w:hAnsi="Liberation Serif" w:cs="Liberation Serif"/>
              </w:rPr>
              <w:t>2</w:t>
            </w:r>
          </w:p>
        </w:tc>
        <w:tc>
          <w:tcPr>
            <w:tcW w:w="20" w:type="dxa"/>
            <w:hideMark/>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rPr>
            </w:pPr>
          </w:p>
        </w:tc>
      </w:tr>
      <w:tr w:rsidR="00072A57" w:rsidRPr="00B14038" w:rsidTr="00613DB2">
        <w:trPr>
          <w:gridAfter w:val="1"/>
          <w:wAfter w:w="242" w:type="dxa"/>
          <w:trHeight w:val="367"/>
        </w:trPr>
        <w:tc>
          <w:tcPr>
            <w:tcW w:w="10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ind w:firstLine="709"/>
              <w:jc w:val="center"/>
              <w:textAlignment w:val="baseline"/>
              <w:rPr>
                <w:rFonts w:ascii="Liberation Serif" w:hAnsi="Liberation Serif" w:cs="Liberation Serif"/>
              </w:rPr>
            </w:pPr>
            <w:r w:rsidRPr="00237DE0">
              <w:rPr>
                <w:rFonts w:ascii="Liberation Serif" w:hAnsi="Liberation Serif" w:cs="Liberation Serif"/>
                <w:b/>
              </w:rPr>
              <w:t>Масса порций для детей в зависимости от возраста (в граммах)</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139"/>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Блюдо</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rPr>
                <w:rFonts w:ascii="Liberation Serif" w:hAnsi="Liberation Serif" w:cs="Liberation Serif"/>
              </w:rPr>
            </w:pPr>
            <w:r w:rsidRPr="00237DE0">
              <w:rPr>
                <w:rFonts w:ascii="Liberation Serif" w:hAnsi="Liberation Serif" w:cs="Liberation Serif"/>
              </w:rPr>
              <w:t xml:space="preserve">3-7 лет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rPr>
                <w:rFonts w:ascii="Liberation Serif" w:hAnsi="Liberation Serif" w:cs="Liberation Serif"/>
              </w:rPr>
            </w:pPr>
            <w:r w:rsidRPr="00237DE0">
              <w:rPr>
                <w:rFonts w:ascii="Liberation Serif" w:hAnsi="Liberation Serif" w:cs="Liberation Serif"/>
              </w:rPr>
              <w:t xml:space="preserve">7-11 лет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rPr>
                <w:rFonts w:ascii="Liberation Serif" w:hAnsi="Liberation Serif" w:cs="Liberation Serif"/>
              </w:rPr>
            </w:pPr>
            <w:r w:rsidRPr="00237DE0">
              <w:rPr>
                <w:rFonts w:ascii="Liberation Serif" w:hAnsi="Liberation Serif" w:cs="Liberation Serif"/>
              </w:rPr>
              <w:t xml:space="preserve">12 лет и старше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675"/>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textAlignment w:val="baseline"/>
              <w:rPr>
                <w:rFonts w:ascii="Liberation Serif" w:hAnsi="Liberation Serif" w:cs="Liberation Serif"/>
              </w:rPr>
            </w:pPr>
            <w:r w:rsidRPr="00237DE0">
              <w:rPr>
                <w:rFonts w:ascii="Liberation Serif" w:hAnsi="Liberation Serif" w:cs="Liberation Serif"/>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150-200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150-200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200-250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310"/>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Закуска (холодное блюдо) (салат, овощи и т.п.)</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50-60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60-100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100-150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349"/>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Первое блюдо </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180-200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200-250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250-300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559"/>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Второе блюдо (мясное, рыбное, блюдо из мяса птицы)</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70-80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90-120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100-120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279"/>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Гарнир </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130-150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150-200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180-230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675"/>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Третье блюдо (компот, кисель, чай, напиток кофейный, какао-напиток, напиток из шиповника, сок)</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180-200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180-200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180-200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r w:rsidR="00072A57" w:rsidRPr="00237DE0" w:rsidTr="00613DB2">
        <w:trPr>
          <w:gridAfter w:val="1"/>
          <w:wAfter w:w="242" w:type="dxa"/>
          <w:trHeight w:val="423"/>
        </w:trPr>
        <w:tc>
          <w:tcPr>
            <w:tcW w:w="55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Фрукты </w:t>
            </w:r>
          </w:p>
        </w:tc>
        <w:tc>
          <w:tcPr>
            <w:tcW w:w="1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c>
          <w:tcPr>
            <w:tcW w:w="14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c>
          <w:tcPr>
            <w:tcW w:w="1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72A57" w:rsidRPr="00237DE0" w:rsidRDefault="00072A57" w:rsidP="00237DE0">
            <w:pPr>
              <w:pStyle w:val="formattext"/>
              <w:spacing w:before="0" w:beforeAutospacing="0" w:after="0" w:afterAutospacing="0"/>
              <w:jc w:val="both"/>
              <w:rPr>
                <w:rFonts w:ascii="Liberation Serif" w:hAnsi="Liberation Serif" w:cs="Liberation Serif"/>
              </w:rPr>
            </w:pPr>
            <w:r w:rsidRPr="00237DE0">
              <w:rPr>
                <w:rFonts w:ascii="Liberation Serif" w:hAnsi="Liberation Serif" w:cs="Liberation Serif"/>
              </w:rPr>
              <w:t xml:space="preserve">100 </w:t>
            </w:r>
          </w:p>
        </w:tc>
        <w:tc>
          <w:tcPr>
            <w:tcW w:w="20" w:type="dxa"/>
          </w:tcPr>
          <w:p w:rsidR="00072A57" w:rsidRPr="00237DE0" w:rsidRDefault="00072A57" w:rsidP="00237DE0">
            <w:pPr>
              <w:spacing w:before="0" w:beforeAutospacing="0" w:after="0" w:afterAutospacing="0"/>
              <w:ind w:firstLine="709"/>
              <w:jc w:val="both"/>
              <w:rPr>
                <w:rFonts w:ascii="Liberation Serif" w:hAnsi="Liberation Serif" w:cs="Liberation Serif"/>
                <w:sz w:val="24"/>
                <w:szCs w:val="24"/>
                <w:lang w:val="ru-RU"/>
              </w:rPr>
            </w:pPr>
          </w:p>
        </w:tc>
      </w:tr>
    </w:tbl>
    <w:p w:rsidR="00072A57" w:rsidRPr="00237DE0" w:rsidRDefault="00072A57" w:rsidP="00237DE0">
      <w:pPr>
        <w:keepNext/>
        <w:keepLines/>
        <w:tabs>
          <w:tab w:val="left" w:pos="142"/>
          <w:tab w:val="left" w:pos="284"/>
        </w:tabs>
        <w:spacing w:before="0" w:beforeAutospacing="0" w:after="0" w:afterAutospacing="0"/>
        <w:contextualSpacing/>
        <w:jc w:val="both"/>
        <w:rPr>
          <w:rFonts w:ascii="Liberation Serif" w:hAnsi="Liberation Serif" w:cs="Liberation Serif"/>
          <w:b/>
          <w:sz w:val="24"/>
          <w:szCs w:val="24"/>
          <w:lang w:eastAsia="ru-RU"/>
        </w:rPr>
      </w:pP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rPr>
      </w:pPr>
      <w:r w:rsidRPr="00237DE0">
        <w:rPr>
          <w:rFonts w:ascii="Liberation Serif" w:hAnsi="Liberation Serif" w:cs="Liberation Serif"/>
          <w:sz w:val="24"/>
          <w:szCs w:val="24"/>
        </w:rPr>
        <w:t>Примечание:</w:t>
      </w:r>
    </w:p>
    <w:p w:rsidR="00072A57" w:rsidRPr="00237DE0" w:rsidRDefault="00072A57" w:rsidP="00237DE0">
      <w:pPr>
        <w:pStyle w:val="a4"/>
        <w:keepNext/>
        <w:keepLines/>
        <w:numPr>
          <w:ilvl w:val="2"/>
          <w:numId w:val="1"/>
        </w:numPr>
        <w:tabs>
          <w:tab w:val="clear" w:pos="2160"/>
          <w:tab w:val="num" w:pos="426"/>
        </w:tabs>
        <w:suppressAutoHyphens/>
        <w:spacing w:before="0" w:beforeAutospacing="0" w:after="0" w:afterAutospacing="0"/>
        <w:ind w:left="0"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Общий стол – молоко (2,5%, 3,5%); творог (не менее 5% и не более 9%); кисломолочная продукция (кефир, снежок, ряженка – 2,5%, 3,5%); мясо – говядина, яблоки только зеленые, цитрусовые - мандарины без косточек, груша - конференция. </w:t>
      </w:r>
    </w:p>
    <w:p w:rsidR="00072A57" w:rsidRPr="00237DE0" w:rsidRDefault="00072A57" w:rsidP="00237DE0">
      <w:pPr>
        <w:pStyle w:val="a4"/>
        <w:keepNext/>
        <w:keepLines/>
        <w:numPr>
          <w:ilvl w:val="2"/>
          <w:numId w:val="1"/>
        </w:numPr>
        <w:tabs>
          <w:tab w:val="clear" w:pos="2160"/>
          <w:tab w:val="num" w:pos="426"/>
        </w:tabs>
        <w:suppressAutoHyphens/>
        <w:spacing w:before="0" w:beforeAutospacing="0" w:after="0" w:afterAutospacing="0"/>
        <w:ind w:left="0" w:firstLine="709"/>
        <w:jc w:val="both"/>
        <w:rPr>
          <w:rFonts w:ascii="Liberation Serif" w:hAnsi="Liberation Serif" w:cs="Liberation Serif"/>
          <w:sz w:val="24"/>
          <w:szCs w:val="24"/>
        </w:rPr>
      </w:pPr>
      <w:r w:rsidRPr="00237DE0">
        <w:rPr>
          <w:rFonts w:ascii="Liberation Serif" w:hAnsi="Liberation Serif" w:cs="Liberation Serif"/>
          <w:sz w:val="24"/>
          <w:szCs w:val="24"/>
          <w:lang w:val="ru-RU"/>
        </w:rPr>
        <w:t xml:space="preserve">Гипоаллергенный стол - исключить молоко (все каши готовить на воде), яйцо отварное и омлет. Вместо рыбной и куриной продукции использовать мясо говядины. Цитрусовые заменить на зеленые яблоки. </w:t>
      </w:r>
      <w:r w:rsidRPr="00237DE0">
        <w:rPr>
          <w:rFonts w:ascii="Liberation Serif" w:hAnsi="Liberation Serif" w:cs="Liberation Serif"/>
          <w:sz w:val="24"/>
          <w:szCs w:val="24"/>
        </w:rPr>
        <w:t>Исключить салаты из моркови.</w:t>
      </w:r>
    </w:p>
    <w:p w:rsidR="00072A57" w:rsidRPr="00237DE0" w:rsidRDefault="00072A57" w:rsidP="00237DE0">
      <w:pPr>
        <w:pStyle w:val="a4"/>
        <w:keepNext/>
        <w:keepLines/>
        <w:numPr>
          <w:ilvl w:val="0"/>
          <w:numId w:val="1"/>
        </w:numPr>
        <w:suppressAutoHyphens/>
        <w:spacing w:before="0" w:beforeAutospacing="0" w:after="0" w:afterAutospacing="0"/>
        <w:ind w:left="0"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Протертый стол – вся продукция протирается до пюреобразного состояния (консистенция сметаны), фрукты свежие заменяются на фруктовое пюре (яблоко, груша-яблоко, груша).</w:t>
      </w:r>
    </w:p>
    <w:p w:rsidR="00072A57" w:rsidRPr="00237DE0" w:rsidRDefault="00072A57" w:rsidP="00237DE0">
      <w:pPr>
        <w:pStyle w:val="a4"/>
        <w:keepNext/>
        <w:keepLines/>
        <w:numPr>
          <w:ilvl w:val="0"/>
          <w:numId w:val="1"/>
        </w:numPr>
        <w:suppressAutoHyphens/>
        <w:spacing w:before="0" w:beforeAutospacing="0" w:after="0" w:afterAutospacing="0"/>
        <w:ind w:left="0" w:firstLine="709"/>
        <w:jc w:val="both"/>
        <w:rPr>
          <w:rFonts w:ascii="Liberation Serif" w:hAnsi="Liberation Serif" w:cs="Liberation Serif"/>
          <w:sz w:val="24"/>
          <w:szCs w:val="24"/>
          <w:lang w:val="ru-RU"/>
        </w:rPr>
      </w:pPr>
      <w:r w:rsidRPr="00237DE0">
        <w:rPr>
          <w:rFonts w:ascii="Liberation Serif" w:hAnsi="Liberation Serif" w:cs="Liberation Serif"/>
          <w:sz w:val="24"/>
          <w:szCs w:val="24"/>
          <w:lang w:val="ru-RU"/>
        </w:rPr>
        <w:t xml:space="preserve">Безглютеновый  стол – </w:t>
      </w:r>
      <w:r w:rsidRPr="00237DE0">
        <w:rPr>
          <w:rFonts w:ascii="Liberation Serif" w:hAnsi="Liberation Serif" w:cs="Liberation Serif"/>
          <w:sz w:val="24"/>
          <w:szCs w:val="24"/>
          <w:shd w:val="clear" w:color="auto" w:fill="FFFFFF"/>
          <w:lang w:val="ru-RU"/>
        </w:rPr>
        <w:t>запрещенные продукты -злаковые (ячмень, пшеница, рожь, овес, хлеб). Разрешенные- крупы (рис,просо,кукуруза, гречка); рыба, мясо (говядина), субпродукты; бобовые (чечевица, фасоль, горох). растительные масла, чай, кофе без глютена, картофель, сыр, молоко без добавок, свежие ягоды, фрукты.</w:t>
      </w:r>
    </w:p>
    <w:p w:rsidR="00072A57" w:rsidRPr="00237DE0" w:rsidRDefault="00072A57" w:rsidP="00237DE0">
      <w:pPr>
        <w:pStyle w:val="a4"/>
        <w:keepNext/>
        <w:keepLines/>
        <w:suppressAutoHyphens/>
        <w:spacing w:before="0" w:beforeAutospacing="0" w:after="0" w:afterAutospacing="0"/>
        <w:ind w:left="0" w:firstLine="709"/>
        <w:rPr>
          <w:rFonts w:ascii="Liberation Serif" w:hAnsi="Liberation Serif" w:cs="Liberation Serif"/>
          <w:sz w:val="24"/>
          <w:szCs w:val="24"/>
          <w:lang w:val="ru-RU"/>
        </w:rPr>
      </w:pPr>
    </w:p>
    <w:p w:rsidR="00072A57" w:rsidRPr="00237DE0" w:rsidRDefault="00072A57" w:rsidP="00237DE0">
      <w:pPr>
        <w:pStyle w:val="a4"/>
        <w:keepNext/>
        <w:keepLines/>
        <w:suppressAutoHyphens/>
        <w:spacing w:before="0" w:beforeAutospacing="0" w:after="0" w:afterAutospacing="0"/>
        <w:ind w:left="0" w:firstLine="709"/>
        <w:rPr>
          <w:rFonts w:ascii="Liberation Serif" w:hAnsi="Liberation Serif" w:cs="Liberation Serif"/>
          <w:b/>
          <w:sz w:val="24"/>
          <w:szCs w:val="24"/>
          <w:lang w:val="ru-RU"/>
        </w:rPr>
      </w:pPr>
      <w:r w:rsidRPr="00237DE0">
        <w:rPr>
          <w:rFonts w:ascii="Liberation Serif" w:hAnsi="Liberation Serif" w:cs="Liberation Serif"/>
          <w:b/>
          <w:sz w:val="24"/>
          <w:szCs w:val="24"/>
          <w:lang w:val="ru-RU"/>
        </w:rPr>
        <w:t xml:space="preserve">Меню Заказчика является неотъемлемой частью настоящего описания объекта закупки и прикреплено отдельным файлом </w:t>
      </w:r>
      <w:r w:rsidR="008B161D" w:rsidRPr="00237DE0">
        <w:rPr>
          <w:rFonts w:ascii="Liberation Serif" w:hAnsi="Liberation Serif" w:cs="Liberation Serif"/>
          <w:b/>
          <w:sz w:val="24"/>
          <w:szCs w:val="24"/>
          <w:lang w:val="ru-RU"/>
        </w:rPr>
        <w:t xml:space="preserve">(См. </w:t>
      </w:r>
      <w:r w:rsidRPr="00237DE0">
        <w:rPr>
          <w:rFonts w:ascii="Liberation Serif" w:hAnsi="Liberation Serif" w:cs="Liberation Serif"/>
          <w:b/>
          <w:sz w:val="24"/>
          <w:szCs w:val="24"/>
          <w:lang w:val="ru-RU"/>
        </w:rPr>
        <w:t>Приложение к описанию объекта закупки)</w:t>
      </w:r>
    </w:p>
    <w:p w:rsidR="00072A57" w:rsidRPr="00237DE0" w:rsidRDefault="00072A57" w:rsidP="00237DE0">
      <w:pPr>
        <w:keepNext/>
        <w:keepLines/>
        <w:spacing w:before="0" w:beforeAutospacing="0" w:after="0" w:afterAutospacing="0"/>
        <w:ind w:firstLine="709"/>
        <w:contextualSpacing/>
        <w:jc w:val="both"/>
        <w:rPr>
          <w:rFonts w:ascii="Liberation Serif" w:eastAsia="Calibri" w:hAnsi="Liberation Serif" w:cs="Liberation Serif"/>
          <w:b/>
          <w:bCs/>
          <w:sz w:val="24"/>
          <w:szCs w:val="24"/>
          <w:lang w:val="ru-RU" w:eastAsia="ru-RU"/>
        </w:rPr>
      </w:pPr>
      <w:r w:rsidRPr="00237DE0">
        <w:rPr>
          <w:rFonts w:ascii="Liberation Serif" w:eastAsia="Calibri" w:hAnsi="Liberation Serif" w:cs="Liberation Serif"/>
          <w:b/>
          <w:bCs/>
          <w:sz w:val="24"/>
          <w:szCs w:val="24"/>
          <w:lang w:val="ru-RU" w:eastAsia="ru-RU"/>
        </w:rPr>
        <w:t>ПЕРЕЧЕНЬ документов, которые ведутся исполнителем при организации питания</w:t>
      </w:r>
    </w:p>
    <w:p w:rsidR="00072A57" w:rsidRPr="00237DE0" w:rsidRDefault="00072A57" w:rsidP="00237DE0">
      <w:pPr>
        <w:keepNext/>
        <w:keepLines/>
        <w:numPr>
          <w:ilvl w:val="1"/>
          <w:numId w:val="1"/>
        </w:numPr>
        <w:suppressAutoHyphens/>
        <w:spacing w:before="0" w:beforeAutospacing="0" w:after="0" w:afterAutospacing="0"/>
        <w:ind w:left="0"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Журнал бракеража пищевых продуктов и продовольственного сырья.</w:t>
      </w:r>
    </w:p>
    <w:p w:rsidR="00072A57" w:rsidRPr="00237DE0" w:rsidRDefault="00072A57" w:rsidP="00237DE0">
      <w:pPr>
        <w:keepNext/>
        <w:keepLines/>
        <w:numPr>
          <w:ilvl w:val="1"/>
          <w:numId w:val="1"/>
        </w:numPr>
        <w:suppressAutoHyphens/>
        <w:spacing w:before="0" w:beforeAutospacing="0" w:after="0" w:afterAutospacing="0"/>
        <w:ind w:left="0" w:firstLine="709"/>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Журнал бракеража готовой продукции.</w:t>
      </w:r>
    </w:p>
    <w:p w:rsidR="00072A57" w:rsidRPr="00237DE0" w:rsidRDefault="00072A57" w:rsidP="00237DE0">
      <w:pPr>
        <w:keepNext/>
        <w:keepLines/>
        <w:numPr>
          <w:ilvl w:val="1"/>
          <w:numId w:val="1"/>
        </w:numPr>
        <w:suppressAutoHyphens/>
        <w:spacing w:before="0" w:beforeAutospacing="0" w:after="0" w:afterAutospacing="0"/>
        <w:ind w:left="0" w:firstLine="709"/>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Журнал проведения витаминизации блюд.</w:t>
      </w:r>
    </w:p>
    <w:p w:rsidR="00072A57" w:rsidRPr="00237DE0" w:rsidRDefault="00072A57" w:rsidP="00237DE0">
      <w:pPr>
        <w:keepNext/>
        <w:keepLines/>
        <w:numPr>
          <w:ilvl w:val="1"/>
          <w:numId w:val="1"/>
        </w:numPr>
        <w:suppressAutoHyphens/>
        <w:spacing w:before="0" w:beforeAutospacing="0" w:after="0" w:afterAutospacing="0"/>
        <w:ind w:left="0" w:firstLine="709"/>
        <w:contextualSpacing/>
        <w:jc w:val="both"/>
        <w:rPr>
          <w:rFonts w:ascii="Liberation Serif" w:hAnsi="Liberation Serif" w:cs="Liberation Serif"/>
          <w:sz w:val="24"/>
          <w:szCs w:val="24"/>
          <w:lang w:val="ru-RU" w:eastAsia="ru-RU"/>
        </w:rPr>
      </w:pPr>
      <w:r w:rsidRPr="00237DE0">
        <w:rPr>
          <w:rFonts w:ascii="Liberation Serif" w:hAnsi="Liberation Serif" w:cs="Liberation Serif"/>
          <w:sz w:val="24"/>
          <w:szCs w:val="24"/>
          <w:lang w:val="ru-RU" w:eastAsia="ru-RU"/>
        </w:rPr>
        <w:t>Журнал учета температурного режима холодильного оборудования.</w:t>
      </w:r>
    </w:p>
    <w:p w:rsidR="00072A57" w:rsidRPr="00237DE0" w:rsidRDefault="00072A57" w:rsidP="00237DE0">
      <w:pPr>
        <w:keepNext/>
        <w:keepLines/>
        <w:numPr>
          <w:ilvl w:val="1"/>
          <w:numId w:val="1"/>
        </w:numPr>
        <w:suppressAutoHyphens/>
        <w:spacing w:before="0" w:beforeAutospacing="0" w:after="0" w:afterAutospacing="0"/>
        <w:ind w:left="0" w:firstLine="709"/>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Протоколы лабораторных исследований.</w:t>
      </w:r>
    </w:p>
    <w:p w:rsidR="00072A57" w:rsidRPr="00237DE0" w:rsidRDefault="00072A57" w:rsidP="00237DE0">
      <w:pPr>
        <w:keepNext/>
        <w:keepLines/>
        <w:numPr>
          <w:ilvl w:val="1"/>
          <w:numId w:val="1"/>
        </w:numPr>
        <w:suppressAutoHyphens/>
        <w:spacing w:before="0" w:beforeAutospacing="0" w:after="0" w:afterAutospacing="0"/>
        <w:ind w:left="0" w:firstLine="709"/>
        <w:contextualSpacing/>
        <w:jc w:val="both"/>
        <w:rPr>
          <w:rFonts w:ascii="Liberation Serif" w:hAnsi="Liberation Serif" w:cs="Liberation Serif"/>
          <w:sz w:val="24"/>
          <w:szCs w:val="24"/>
          <w:lang w:eastAsia="ru-RU"/>
        </w:rPr>
      </w:pPr>
      <w:r w:rsidRPr="00237DE0">
        <w:rPr>
          <w:rFonts w:ascii="Liberation Serif" w:hAnsi="Liberation Serif" w:cs="Liberation Serif"/>
          <w:sz w:val="24"/>
          <w:szCs w:val="24"/>
          <w:lang w:eastAsia="ru-RU"/>
        </w:rPr>
        <w:t>План производственного контроля</w:t>
      </w:r>
    </w:p>
    <w:p w:rsidR="00072A57" w:rsidRPr="00237DE0" w:rsidRDefault="00072A57" w:rsidP="00237DE0">
      <w:pPr>
        <w:keepNext/>
        <w:keepLines/>
        <w:spacing w:before="0" w:beforeAutospacing="0" w:after="0" w:afterAutospacing="0"/>
        <w:ind w:firstLine="709"/>
        <w:contextualSpacing/>
        <w:jc w:val="both"/>
        <w:rPr>
          <w:rFonts w:ascii="Liberation Serif" w:hAnsi="Liberation Serif" w:cs="Liberation Serif"/>
          <w:sz w:val="24"/>
          <w:szCs w:val="24"/>
          <w:lang w:eastAsia="ru-RU"/>
        </w:rPr>
      </w:pPr>
    </w:p>
    <w:p w:rsidR="006B68A8" w:rsidRPr="00237DE0" w:rsidRDefault="006B68A8" w:rsidP="00237DE0">
      <w:pPr>
        <w:spacing w:before="0" w:beforeAutospacing="0" w:after="0" w:afterAutospacing="0"/>
        <w:rPr>
          <w:rFonts w:ascii="Liberation Serif" w:hAnsi="Liberation Serif" w:cs="Liberation Serif"/>
          <w:sz w:val="24"/>
          <w:szCs w:val="24"/>
          <w:lang w:val="ru-RU"/>
        </w:rPr>
      </w:pPr>
    </w:p>
    <w:p w:rsidR="00E11E54" w:rsidRPr="00237DE0" w:rsidRDefault="00E11E54" w:rsidP="00237DE0">
      <w:pPr>
        <w:spacing w:before="0" w:beforeAutospacing="0" w:after="0" w:afterAutospacing="0"/>
        <w:jc w:val="right"/>
        <w:rPr>
          <w:rFonts w:ascii="Liberation Serif" w:hAnsi="Liberation Serif" w:cs="Liberation Serif"/>
          <w:b/>
          <w:bCs/>
          <w:sz w:val="24"/>
          <w:szCs w:val="24"/>
          <w:lang w:val="ru-RU"/>
        </w:rPr>
      </w:pPr>
    </w:p>
    <w:p w:rsidR="00E11E54" w:rsidRPr="00237DE0" w:rsidRDefault="00E11E54" w:rsidP="00237DE0">
      <w:pPr>
        <w:spacing w:before="0" w:beforeAutospacing="0" w:after="0" w:afterAutospacing="0"/>
        <w:jc w:val="right"/>
        <w:rPr>
          <w:rFonts w:ascii="Liberation Serif" w:hAnsi="Liberation Serif" w:cs="Liberation Serif"/>
          <w:b/>
          <w:bCs/>
          <w:sz w:val="24"/>
          <w:szCs w:val="24"/>
          <w:lang w:val="ru-RU"/>
        </w:rPr>
      </w:pPr>
    </w:p>
    <w:p w:rsidR="00901888" w:rsidRPr="00237DE0" w:rsidRDefault="00237DE0" w:rsidP="00237DE0">
      <w:pPr>
        <w:spacing w:before="0" w:beforeAutospacing="0" w:after="0" w:afterAutospacing="0"/>
        <w:rPr>
          <w:rFonts w:ascii="Liberation Serif" w:hAnsi="Liberation Serif" w:cs="Liberation Serif"/>
          <w:sz w:val="24"/>
          <w:szCs w:val="24"/>
          <w:lang w:val="ru-RU"/>
        </w:rPr>
      </w:pPr>
      <w:r>
        <w:rPr>
          <w:rFonts w:ascii="Liberation Serif" w:hAnsi="Liberation Serif" w:cs="Liberation Serif"/>
          <w:sz w:val="24"/>
          <w:szCs w:val="24"/>
          <w:lang w:val="ru-RU"/>
        </w:rPr>
        <w:t>Приложения - меню</w:t>
      </w:r>
    </w:p>
    <w:sectPr w:rsidR="00901888" w:rsidRPr="00237DE0" w:rsidSect="00072A57">
      <w:pgSz w:w="11907" w:h="1683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4E" w:rsidRDefault="00C5784E" w:rsidP="00901888">
      <w:pPr>
        <w:spacing w:before="0" w:after="0"/>
      </w:pPr>
      <w:r>
        <w:separator/>
      </w:r>
    </w:p>
  </w:endnote>
  <w:endnote w:type="continuationSeparator" w:id="0">
    <w:p w:rsidR="00C5784E" w:rsidRDefault="00C5784E" w:rsidP="009018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icrosoft Sans Serif"/>
    <w:panose1 w:val="020B0603030804020204"/>
    <w:charset w:val="CC"/>
    <w:family w:val="swiss"/>
    <w:pitch w:val="default"/>
    <w:sig w:usb0="00000000" w:usb1="00000000" w:usb2="0A246029" w:usb3="00000000" w:csb0="000001FF" w:csb1="00000000"/>
  </w:font>
  <w:font w:name="Lohit Hindi">
    <w:altName w:val="MS Gothic"/>
    <w:charset w:val="8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default"/>
    <w:sig w:usb0="00000000"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4E" w:rsidRDefault="00C5784E" w:rsidP="00901888">
      <w:pPr>
        <w:spacing w:before="0" w:after="0"/>
      </w:pPr>
      <w:r>
        <w:separator/>
      </w:r>
    </w:p>
  </w:footnote>
  <w:footnote w:type="continuationSeparator" w:id="0">
    <w:p w:rsidR="00C5784E" w:rsidRDefault="00C5784E" w:rsidP="0090188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6FCA32F8">
      <w:start w:val="1"/>
      <w:numFmt w:val="decimal"/>
      <w:lvlText w:val="%1)"/>
      <w:lvlJc w:val="left"/>
      <w:pPr>
        <w:ind w:left="720" w:hanging="360"/>
      </w:pPr>
    </w:lvl>
    <w:lvl w:ilvl="1" w:tplc="D6D436B6" w:tentative="1">
      <w:start w:val="1"/>
      <w:numFmt w:val="lowerLetter"/>
      <w:lvlText w:val="%2."/>
      <w:lvlJc w:val="left"/>
      <w:pPr>
        <w:ind w:left="1440" w:hanging="360"/>
      </w:pPr>
    </w:lvl>
    <w:lvl w:ilvl="2" w:tplc="4A201842" w:tentative="1">
      <w:start w:val="1"/>
      <w:numFmt w:val="lowerRoman"/>
      <w:lvlText w:val="%3."/>
      <w:lvlJc w:val="right"/>
      <w:pPr>
        <w:ind w:left="2160" w:hanging="180"/>
      </w:pPr>
    </w:lvl>
    <w:lvl w:ilvl="3" w:tplc="EF0EA7EE" w:tentative="1">
      <w:start w:val="1"/>
      <w:numFmt w:val="decimal"/>
      <w:lvlText w:val="%4."/>
      <w:lvlJc w:val="left"/>
      <w:pPr>
        <w:ind w:left="2880" w:hanging="360"/>
      </w:pPr>
    </w:lvl>
    <w:lvl w:ilvl="4" w:tplc="F6022FD8" w:tentative="1">
      <w:start w:val="1"/>
      <w:numFmt w:val="lowerLetter"/>
      <w:lvlText w:val="%5."/>
      <w:lvlJc w:val="left"/>
      <w:pPr>
        <w:ind w:left="3600" w:hanging="360"/>
      </w:pPr>
    </w:lvl>
    <w:lvl w:ilvl="5" w:tplc="FFB8E1FE" w:tentative="1">
      <w:start w:val="1"/>
      <w:numFmt w:val="lowerRoman"/>
      <w:lvlText w:val="%6."/>
      <w:lvlJc w:val="right"/>
      <w:pPr>
        <w:ind w:left="4320" w:hanging="180"/>
      </w:pPr>
    </w:lvl>
    <w:lvl w:ilvl="6" w:tplc="54165D0E" w:tentative="1">
      <w:start w:val="1"/>
      <w:numFmt w:val="decimal"/>
      <w:lvlText w:val="%7."/>
      <w:lvlJc w:val="left"/>
      <w:pPr>
        <w:ind w:left="5040" w:hanging="360"/>
      </w:pPr>
    </w:lvl>
    <w:lvl w:ilvl="7" w:tplc="36D268C4" w:tentative="1">
      <w:start w:val="1"/>
      <w:numFmt w:val="lowerLetter"/>
      <w:lvlText w:val="%8."/>
      <w:lvlJc w:val="left"/>
      <w:pPr>
        <w:ind w:left="5760" w:hanging="360"/>
      </w:pPr>
    </w:lvl>
    <w:lvl w:ilvl="8" w:tplc="8180A03C" w:tentative="1">
      <w:start w:val="1"/>
      <w:numFmt w:val="lowerRoman"/>
      <w:lvlText w:val="%9."/>
      <w:lvlJc w:val="right"/>
      <w:pPr>
        <w:ind w:left="6480" w:hanging="180"/>
      </w:pPr>
    </w:lvl>
  </w:abstractNum>
  <w:abstractNum w:abstractNumId="6"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1754A29"/>
    <w:multiLevelType w:val="multilevel"/>
    <w:tmpl w:val="A60206E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963105"/>
    <w:multiLevelType w:val="hybridMultilevel"/>
    <w:tmpl w:val="C97E800C"/>
    <w:lvl w:ilvl="0" w:tplc="FFFFFFFF">
      <w:start w:val="1"/>
      <w:numFmt w:val="decimal"/>
      <w:lvlText w:val="%1."/>
      <w:lvlJc w:val="left"/>
      <w:pPr>
        <w:ind w:left="360" w:hanging="360"/>
      </w:pPr>
      <w:rPr>
        <w:rFonts w:cs="Times New Roman"/>
      </w:rPr>
    </w:lvl>
    <w:lvl w:ilvl="1" w:tplc="FFFFFFFF">
      <w:start w:val="1"/>
      <w:numFmt w:val="decimal"/>
      <w:lvlText w:val="%2."/>
      <w:lvlJc w:val="left"/>
      <w:pPr>
        <w:tabs>
          <w:tab w:val="num" w:pos="1211"/>
        </w:tabs>
        <w:ind w:left="1211"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D8F2D33"/>
    <w:multiLevelType w:val="multilevel"/>
    <w:tmpl w:val="7182F408"/>
    <w:lvl w:ilvl="0">
      <w:start w:val="2"/>
      <w:numFmt w:val="decimal"/>
      <w:lvlText w:val="%1."/>
      <w:lvlJc w:val="left"/>
      <w:pPr>
        <w:ind w:left="720" w:hanging="360"/>
      </w:pPr>
      <w:rPr>
        <w:rFonts w:hint="default"/>
      </w:rPr>
    </w:lvl>
    <w:lvl w:ilvl="1">
      <w:start w:val="1"/>
      <w:numFmt w:val="decimal"/>
      <w:isLgl/>
      <w:lvlText w:val="%1.%2."/>
      <w:lvlJc w:val="left"/>
      <w:pPr>
        <w:ind w:left="1413" w:hanging="4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185" w:hanging="108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243" w:hanging="1440"/>
      </w:pPr>
      <w:rPr>
        <w:rFonts w:hint="default"/>
        <w:i w:val="0"/>
      </w:rPr>
    </w:lvl>
    <w:lvl w:ilvl="8">
      <w:start w:val="1"/>
      <w:numFmt w:val="decimal"/>
      <w:isLgl/>
      <w:lvlText w:val="%1.%2.%3.%4.%5.%6.%7.%8.%9."/>
      <w:lvlJc w:val="left"/>
      <w:pPr>
        <w:ind w:left="4952" w:hanging="1800"/>
      </w:pPr>
      <w:rPr>
        <w:rFonts w:hint="default"/>
        <w:i w:val="0"/>
      </w:rPr>
    </w:lvl>
  </w:abstractNum>
  <w:abstractNum w:abstractNumId="20"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590428A5"/>
    <w:multiLevelType w:val="multilevel"/>
    <w:tmpl w:val="06764382"/>
    <w:lvl w:ilvl="0">
      <w:start w:val="11"/>
      <w:numFmt w:val="decimal"/>
      <w:lvlText w:val="%1."/>
      <w:lvlJc w:val="left"/>
      <w:pPr>
        <w:ind w:left="3883" w:hanging="480"/>
      </w:pPr>
      <w:rPr>
        <w:rFonts w:hint="default"/>
      </w:rPr>
    </w:lvl>
    <w:lvl w:ilvl="1">
      <w:start w:val="1"/>
      <w:numFmt w:val="decimal"/>
      <w:lvlText w:val="%1.%2."/>
      <w:lvlJc w:val="left"/>
      <w:pPr>
        <w:ind w:left="4451" w:hanging="480"/>
      </w:pPr>
      <w:rPr>
        <w:rFonts w:hint="default"/>
      </w:rPr>
    </w:lvl>
    <w:lvl w:ilvl="2">
      <w:start w:val="1"/>
      <w:numFmt w:val="decimal"/>
      <w:lvlText w:val="%1.%2.%3."/>
      <w:lvlJc w:val="left"/>
      <w:pPr>
        <w:ind w:left="5259" w:hanging="720"/>
      </w:pPr>
      <w:rPr>
        <w:rFonts w:hint="default"/>
      </w:rPr>
    </w:lvl>
    <w:lvl w:ilvl="3">
      <w:start w:val="1"/>
      <w:numFmt w:val="decimal"/>
      <w:lvlText w:val="%1.%2.%3.%4."/>
      <w:lvlJc w:val="left"/>
      <w:pPr>
        <w:ind w:left="5827" w:hanging="720"/>
      </w:pPr>
      <w:rPr>
        <w:rFonts w:hint="default"/>
      </w:rPr>
    </w:lvl>
    <w:lvl w:ilvl="4">
      <w:start w:val="1"/>
      <w:numFmt w:val="decimal"/>
      <w:lvlText w:val="%1.%2.%3.%4.%5."/>
      <w:lvlJc w:val="left"/>
      <w:pPr>
        <w:ind w:left="6755" w:hanging="1080"/>
      </w:pPr>
      <w:rPr>
        <w:rFonts w:hint="default"/>
      </w:rPr>
    </w:lvl>
    <w:lvl w:ilvl="5">
      <w:start w:val="1"/>
      <w:numFmt w:val="decimal"/>
      <w:lvlText w:val="%1.%2.%3.%4.%5.%6."/>
      <w:lvlJc w:val="left"/>
      <w:pPr>
        <w:ind w:left="7323" w:hanging="1080"/>
      </w:pPr>
      <w:rPr>
        <w:rFonts w:hint="default"/>
      </w:rPr>
    </w:lvl>
    <w:lvl w:ilvl="6">
      <w:start w:val="1"/>
      <w:numFmt w:val="decimal"/>
      <w:lvlText w:val="%1.%2.%3.%4.%5.%6.%7."/>
      <w:lvlJc w:val="left"/>
      <w:pPr>
        <w:ind w:left="8251" w:hanging="1440"/>
      </w:pPr>
      <w:rPr>
        <w:rFonts w:hint="default"/>
      </w:rPr>
    </w:lvl>
    <w:lvl w:ilvl="7">
      <w:start w:val="1"/>
      <w:numFmt w:val="decimal"/>
      <w:lvlText w:val="%1.%2.%3.%4.%5.%6.%7.%8."/>
      <w:lvlJc w:val="left"/>
      <w:pPr>
        <w:ind w:left="8819" w:hanging="1440"/>
      </w:pPr>
      <w:rPr>
        <w:rFonts w:hint="default"/>
      </w:rPr>
    </w:lvl>
    <w:lvl w:ilvl="8">
      <w:start w:val="1"/>
      <w:numFmt w:val="decimal"/>
      <w:lvlText w:val="%1.%2.%3.%4.%5.%6.%7.%8.%9."/>
      <w:lvlJc w:val="left"/>
      <w:pPr>
        <w:ind w:left="9747" w:hanging="1800"/>
      </w:pPr>
      <w:rPr>
        <w:rFonts w:hint="default"/>
      </w:rPr>
    </w:lvl>
  </w:abstractNum>
  <w:abstractNum w:abstractNumId="22" w15:restartNumberingAfterBreak="0">
    <w:nsid w:val="5B422F85"/>
    <w:multiLevelType w:val="hybridMultilevel"/>
    <w:tmpl w:val="0A7ED9FC"/>
    <w:lvl w:ilvl="0" w:tplc="65061E36">
      <w:start w:val="1"/>
      <w:numFmt w:val="decimal"/>
      <w:lvlText w:val="%1."/>
      <w:lvlJc w:val="left"/>
      <w:pPr>
        <w:ind w:left="730" w:hanging="360"/>
      </w:pPr>
      <w:rPr>
        <w:rFonts w:hint="default"/>
      </w:rPr>
    </w:lvl>
    <w:lvl w:ilvl="1" w:tplc="6B2CFC16" w:tentative="1">
      <w:start w:val="1"/>
      <w:numFmt w:val="lowerLetter"/>
      <w:lvlText w:val="%2."/>
      <w:lvlJc w:val="left"/>
      <w:pPr>
        <w:ind w:left="1450" w:hanging="360"/>
      </w:pPr>
    </w:lvl>
    <w:lvl w:ilvl="2" w:tplc="8886E05A" w:tentative="1">
      <w:start w:val="1"/>
      <w:numFmt w:val="lowerRoman"/>
      <w:lvlText w:val="%3."/>
      <w:lvlJc w:val="right"/>
      <w:pPr>
        <w:ind w:left="2170" w:hanging="180"/>
      </w:pPr>
    </w:lvl>
    <w:lvl w:ilvl="3" w:tplc="6A4C882A" w:tentative="1">
      <w:start w:val="1"/>
      <w:numFmt w:val="decimal"/>
      <w:lvlText w:val="%4."/>
      <w:lvlJc w:val="left"/>
      <w:pPr>
        <w:ind w:left="2890" w:hanging="360"/>
      </w:pPr>
    </w:lvl>
    <w:lvl w:ilvl="4" w:tplc="41ACB524" w:tentative="1">
      <w:start w:val="1"/>
      <w:numFmt w:val="lowerLetter"/>
      <w:lvlText w:val="%5."/>
      <w:lvlJc w:val="left"/>
      <w:pPr>
        <w:ind w:left="3610" w:hanging="360"/>
      </w:pPr>
    </w:lvl>
    <w:lvl w:ilvl="5" w:tplc="A65A55DC" w:tentative="1">
      <w:start w:val="1"/>
      <w:numFmt w:val="lowerRoman"/>
      <w:lvlText w:val="%6."/>
      <w:lvlJc w:val="right"/>
      <w:pPr>
        <w:ind w:left="4330" w:hanging="180"/>
      </w:pPr>
    </w:lvl>
    <w:lvl w:ilvl="6" w:tplc="337204E0" w:tentative="1">
      <w:start w:val="1"/>
      <w:numFmt w:val="decimal"/>
      <w:lvlText w:val="%7."/>
      <w:lvlJc w:val="left"/>
      <w:pPr>
        <w:ind w:left="5050" w:hanging="360"/>
      </w:pPr>
    </w:lvl>
    <w:lvl w:ilvl="7" w:tplc="8952AC22" w:tentative="1">
      <w:start w:val="1"/>
      <w:numFmt w:val="lowerLetter"/>
      <w:lvlText w:val="%8."/>
      <w:lvlJc w:val="left"/>
      <w:pPr>
        <w:ind w:left="5770" w:hanging="360"/>
      </w:pPr>
    </w:lvl>
    <w:lvl w:ilvl="8" w:tplc="31DE6276" w:tentative="1">
      <w:start w:val="1"/>
      <w:numFmt w:val="lowerRoman"/>
      <w:lvlText w:val="%9."/>
      <w:lvlJc w:val="right"/>
      <w:pPr>
        <w:ind w:left="6490" w:hanging="180"/>
      </w:pPr>
    </w:lvl>
  </w:abstractNum>
  <w:abstractNum w:abstractNumId="23" w15:restartNumberingAfterBreak="0">
    <w:nsid w:val="615F5482"/>
    <w:multiLevelType w:val="hybridMultilevel"/>
    <w:tmpl w:val="A7141D14"/>
    <w:lvl w:ilvl="0" w:tplc="C47E8F5C">
      <w:start w:val="1"/>
      <w:numFmt w:val="decimal"/>
      <w:lvlText w:val="%1)"/>
      <w:lvlJc w:val="left"/>
      <w:pPr>
        <w:ind w:left="644" w:hanging="360"/>
      </w:pPr>
      <w:rPr>
        <w:rFonts w:cs="Times New Roman" w:hint="default"/>
        <w:b/>
      </w:rPr>
    </w:lvl>
    <w:lvl w:ilvl="1" w:tplc="61E63DE0" w:tentative="1">
      <w:start w:val="1"/>
      <w:numFmt w:val="lowerLetter"/>
      <w:lvlText w:val="%2."/>
      <w:lvlJc w:val="left"/>
      <w:pPr>
        <w:ind w:left="1329" w:hanging="360"/>
      </w:pPr>
      <w:rPr>
        <w:rFonts w:cs="Times New Roman"/>
      </w:rPr>
    </w:lvl>
    <w:lvl w:ilvl="2" w:tplc="4CA607BC" w:tentative="1">
      <w:start w:val="1"/>
      <w:numFmt w:val="lowerRoman"/>
      <w:lvlText w:val="%3."/>
      <w:lvlJc w:val="right"/>
      <w:pPr>
        <w:ind w:left="2049" w:hanging="180"/>
      </w:pPr>
      <w:rPr>
        <w:rFonts w:cs="Times New Roman"/>
      </w:rPr>
    </w:lvl>
    <w:lvl w:ilvl="3" w:tplc="0C22BBC2" w:tentative="1">
      <w:start w:val="1"/>
      <w:numFmt w:val="decimal"/>
      <w:lvlText w:val="%4."/>
      <w:lvlJc w:val="left"/>
      <w:pPr>
        <w:ind w:left="2769" w:hanging="360"/>
      </w:pPr>
      <w:rPr>
        <w:rFonts w:cs="Times New Roman"/>
      </w:rPr>
    </w:lvl>
    <w:lvl w:ilvl="4" w:tplc="7D3AB712" w:tentative="1">
      <w:start w:val="1"/>
      <w:numFmt w:val="lowerLetter"/>
      <w:lvlText w:val="%5."/>
      <w:lvlJc w:val="left"/>
      <w:pPr>
        <w:ind w:left="3489" w:hanging="360"/>
      </w:pPr>
      <w:rPr>
        <w:rFonts w:cs="Times New Roman"/>
      </w:rPr>
    </w:lvl>
    <w:lvl w:ilvl="5" w:tplc="DA88149C" w:tentative="1">
      <w:start w:val="1"/>
      <w:numFmt w:val="lowerRoman"/>
      <w:lvlText w:val="%6."/>
      <w:lvlJc w:val="right"/>
      <w:pPr>
        <w:ind w:left="4209" w:hanging="180"/>
      </w:pPr>
      <w:rPr>
        <w:rFonts w:cs="Times New Roman"/>
      </w:rPr>
    </w:lvl>
    <w:lvl w:ilvl="6" w:tplc="25B291DC" w:tentative="1">
      <w:start w:val="1"/>
      <w:numFmt w:val="decimal"/>
      <w:lvlText w:val="%7."/>
      <w:lvlJc w:val="left"/>
      <w:pPr>
        <w:ind w:left="4929" w:hanging="360"/>
      </w:pPr>
      <w:rPr>
        <w:rFonts w:cs="Times New Roman"/>
      </w:rPr>
    </w:lvl>
    <w:lvl w:ilvl="7" w:tplc="21AC1B2C" w:tentative="1">
      <w:start w:val="1"/>
      <w:numFmt w:val="lowerLetter"/>
      <w:lvlText w:val="%8."/>
      <w:lvlJc w:val="left"/>
      <w:pPr>
        <w:ind w:left="5649" w:hanging="360"/>
      </w:pPr>
      <w:rPr>
        <w:rFonts w:cs="Times New Roman"/>
      </w:rPr>
    </w:lvl>
    <w:lvl w:ilvl="8" w:tplc="BE32157E" w:tentative="1">
      <w:start w:val="1"/>
      <w:numFmt w:val="lowerRoman"/>
      <w:lvlText w:val="%9."/>
      <w:lvlJc w:val="right"/>
      <w:pPr>
        <w:ind w:left="6369" w:hanging="180"/>
      </w:pPr>
      <w:rPr>
        <w:rFonts w:cs="Times New Roman"/>
      </w:rPr>
    </w:lvl>
  </w:abstractNum>
  <w:abstractNum w:abstractNumId="24"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15:restartNumberingAfterBreak="0">
    <w:nsid w:val="70E95F1A"/>
    <w:multiLevelType w:val="hybridMultilevel"/>
    <w:tmpl w:val="436ACBEE"/>
    <w:lvl w:ilvl="0" w:tplc="47E6C058">
      <w:start w:val="1"/>
      <w:numFmt w:val="decimal"/>
      <w:lvlText w:val="%1)"/>
      <w:lvlJc w:val="left"/>
      <w:pPr>
        <w:ind w:left="720" w:hanging="360"/>
      </w:pPr>
    </w:lvl>
    <w:lvl w:ilvl="1" w:tplc="6AB647EA" w:tentative="1">
      <w:start w:val="1"/>
      <w:numFmt w:val="lowerLetter"/>
      <w:lvlText w:val="%2."/>
      <w:lvlJc w:val="left"/>
      <w:pPr>
        <w:ind w:left="1440" w:hanging="360"/>
      </w:pPr>
    </w:lvl>
    <w:lvl w:ilvl="2" w:tplc="674658B2" w:tentative="1">
      <w:start w:val="1"/>
      <w:numFmt w:val="lowerRoman"/>
      <w:lvlText w:val="%3."/>
      <w:lvlJc w:val="right"/>
      <w:pPr>
        <w:ind w:left="2160" w:hanging="180"/>
      </w:pPr>
    </w:lvl>
    <w:lvl w:ilvl="3" w:tplc="12BAC1B8" w:tentative="1">
      <w:start w:val="1"/>
      <w:numFmt w:val="decimal"/>
      <w:lvlText w:val="%4."/>
      <w:lvlJc w:val="left"/>
      <w:pPr>
        <w:ind w:left="2880" w:hanging="360"/>
      </w:pPr>
    </w:lvl>
    <w:lvl w:ilvl="4" w:tplc="22BE1AF8" w:tentative="1">
      <w:start w:val="1"/>
      <w:numFmt w:val="lowerLetter"/>
      <w:lvlText w:val="%5."/>
      <w:lvlJc w:val="left"/>
      <w:pPr>
        <w:ind w:left="3600" w:hanging="360"/>
      </w:pPr>
    </w:lvl>
    <w:lvl w:ilvl="5" w:tplc="F9C46464" w:tentative="1">
      <w:start w:val="1"/>
      <w:numFmt w:val="lowerRoman"/>
      <w:lvlText w:val="%6."/>
      <w:lvlJc w:val="right"/>
      <w:pPr>
        <w:ind w:left="4320" w:hanging="180"/>
      </w:pPr>
    </w:lvl>
    <w:lvl w:ilvl="6" w:tplc="E02EEF2C" w:tentative="1">
      <w:start w:val="1"/>
      <w:numFmt w:val="decimal"/>
      <w:lvlText w:val="%7."/>
      <w:lvlJc w:val="left"/>
      <w:pPr>
        <w:ind w:left="5040" w:hanging="360"/>
      </w:pPr>
    </w:lvl>
    <w:lvl w:ilvl="7" w:tplc="01D48538" w:tentative="1">
      <w:start w:val="1"/>
      <w:numFmt w:val="lowerLetter"/>
      <w:lvlText w:val="%8."/>
      <w:lvlJc w:val="left"/>
      <w:pPr>
        <w:ind w:left="5760" w:hanging="360"/>
      </w:pPr>
    </w:lvl>
    <w:lvl w:ilvl="8" w:tplc="195C5A42" w:tentative="1">
      <w:start w:val="1"/>
      <w:numFmt w:val="lowerRoman"/>
      <w:lvlText w:val="%9."/>
      <w:lvlJc w:val="right"/>
      <w:pPr>
        <w:ind w:left="6480" w:hanging="180"/>
      </w:pPr>
    </w:lvl>
  </w:abstractNum>
  <w:abstractNum w:abstractNumId="26"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25"/>
  </w:num>
  <w:num w:numId="8">
    <w:abstractNumId w:val="5"/>
  </w:num>
  <w:num w:numId="9">
    <w:abstractNumId w:val="22"/>
  </w:num>
  <w:num w:numId="10">
    <w:abstractNumId w:val="23"/>
  </w:num>
  <w:num w:numId="11">
    <w:abstractNumId w:val="10"/>
  </w:num>
  <w:num w:numId="12">
    <w:abstractNumId w:val="24"/>
  </w:num>
  <w:num w:numId="13">
    <w:abstractNumId w:val="8"/>
  </w:num>
  <w:num w:numId="14">
    <w:abstractNumId w:val="14"/>
  </w:num>
  <w:num w:numId="15">
    <w:abstractNumId w:val="16"/>
  </w:num>
  <w:num w:numId="16">
    <w:abstractNumId w:val="2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7"/>
  </w:num>
  <w:num w:numId="24">
    <w:abstractNumId w:val="21"/>
  </w:num>
  <w:num w:numId="25">
    <w:abstractNumId w:val="17"/>
  </w:num>
  <w:num w:numId="26">
    <w:abstractNumId w:val="19"/>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72A57"/>
    <w:rsid w:val="000F46C8"/>
    <w:rsid w:val="00147A21"/>
    <w:rsid w:val="001B01C8"/>
    <w:rsid w:val="001D6914"/>
    <w:rsid w:val="001F031E"/>
    <w:rsid w:val="0020531E"/>
    <w:rsid w:val="002229EE"/>
    <w:rsid w:val="002333D3"/>
    <w:rsid w:val="00237DE0"/>
    <w:rsid w:val="002B1328"/>
    <w:rsid w:val="002D33B1"/>
    <w:rsid w:val="002D3591"/>
    <w:rsid w:val="002E4F4C"/>
    <w:rsid w:val="002F2F94"/>
    <w:rsid w:val="003514A0"/>
    <w:rsid w:val="00397A7D"/>
    <w:rsid w:val="003B4116"/>
    <w:rsid w:val="004052C8"/>
    <w:rsid w:val="004B3B41"/>
    <w:rsid w:val="004C4CCF"/>
    <w:rsid w:val="004F7E17"/>
    <w:rsid w:val="00511FC2"/>
    <w:rsid w:val="00543ECF"/>
    <w:rsid w:val="005576A7"/>
    <w:rsid w:val="00582F54"/>
    <w:rsid w:val="005A05CE"/>
    <w:rsid w:val="005C3113"/>
    <w:rsid w:val="00613DB2"/>
    <w:rsid w:val="00652DB9"/>
    <w:rsid w:val="00653AF6"/>
    <w:rsid w:val="00677D5B"/>
    <w:rsid w:val="006A1DEE"/>
    <w:rsid w:val="006B68A8"/>
    <w:rsid w:val="00703BC0"/>
    <w:rsid w:val="00743D3A"/>
    <w:rsid w:val="00745A72"/>
    <w:rsid w:val="00755BC9"/>
    <w:rsid w:val="008429A0"/>
    <w:rsid w:val="00883F08"/>
    <w:rsid w:val="008A6D8E"/>
    <w:rsid w:val="008B161D"/>
    <w:rsid w:val="00901888"/>
    <w:rsid w:val="00924361"/>
    <w:rsid w:val="00994F79"/>
    <w:rsid w:val="009E1184"/>
    <w:rsid w:val="00A10B86"/>
    <w:rsid w:val="00A153ED"/>
    <w:rsid w:val="00A71BB5"/>
    <w:rsid w:val="00AE49BA"/>
    <w:rsid w:val="00B14038"/>
    <w:rsid w:val="00B34C74"/>
    <w:rsid w:val="00B73A5A"/>
    <w:rsid w:val="00BF1C3D"/>
    <w:rsid w:val="00C101A0"/>
    <w:rsid w:val="00C329ED"/>
    <w:rsid w:val="00C32E73"/>
    <w:rsid w:val="00C33993"/>
    <w:rsid w:val="00C5784E"/>
    <w:rsid w:val="00C61FAF"/>
    <w:rsid w:val="00C92CFA"/>
    <w:rsid w:val="00CA7955"/>
    <w:rsid w:val="00CD073B"/>
    <w:rsid w:val="00CD43BD"/>
    <w:rsid w:val="00D012A7"/>
    <w:rsid w:val="00DA5241"/>
    <w:rsid w:val="00DB3A48"/>
    <w:rsid w:val="00E01865"/>
    <w:rsid w:val="00E11320"/>
    <w:rsid w:val="00E115C4"/>
    <w:rsid w:val="00E11E54"/>
    <w:rsid w:val="00E438A1"/>
    <w:rsid w:val="00E726B4"/>
    <w:rsid w:val="00EA3657"/>
    <w:rsid w:val="00EC5EC3"/>
    <w:rsid w:val="00F01E19"/>
    <w:rsid w:val="00F1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437DB-487B-4BE1-9EC2-7982B316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161D"/>
  </w:style>
  <w:style w:type="paragraph" w:styleId="1">
    <w:name w:val="heading 1"/>
    <w:basedOn w:val="a0"/>
    <w:next w:val="a0"/>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qFormat/>
    <w:rsid w:val="002333D3"/>
    <w:pPr>
      <w:keepNext/>
      <w:tabs>
        <w:tab w:val="num" w:pos="0"/>
      </w:tabs>
      <w:suppressAutoHyphens/>
      <w:spacing w:before="240" w:beforeAutospacing="0" w:after="60" w:afterAutospacing="0"/>
      <w:outlineLvl w:val="1"/>
    </w:pPr>
    <w:rPr>
      <w:rFonts w:ascii="Arial" w:eastAsia="Times New Roman" w:hAnsi="Arial" w:cs="Arial"/>
      <w:b/>
      <w:bCs/>
      <w:i/>
      <w:iCs/>
      <w:sz w:val="28"/>
      <w:szCs w:val="28"/>
      <w:lang w:val="ru-RU" w:eastAsia="ar-SA"/>
    </w:rPr>
  </w:style>
  <w:style w:type="paragraph" w:styleId="3">
    <w:name w:val="heading 3"/>
    <w:basedOn w:val="a0"/>
    <w:next w:val="a0"/>
    <w:link w:val="30"/>
    <w:uiPriority w:val="9"/>
    <w:qFormat/>
    <w:rsid w:val="002333D3"/>
    <w:pPr>
      <w:keepNext/>
      <w:tabs>
        <w:tab w:val="num" w:pos="0"/>
      </w:tabs>
      <w:suppressAutoHyphens/>
      <w:spacing w:before="240" w:beforeAutospacing="0" w:after="60" w:afterAutospacing="0"/>
      <w:outlineLvl w:val="2"/>
    </w:pPr>
    <w:rPr>
      <w:rFonts w:ascii="Arial" w:eastAsia="Times New Roman" w:hAnsi="Arial" w:cs="Arial"/>
      <w:b/>
      <w:bCs/>
      <w:sz w:val="26"/>
      <w:szCs w:val="26"/>
      <w:lang w:val="ru-RU" w:eastAsia="ar-SA"/>
    </w:rPr>
  </w:style>
  <w:style w:type="paragraph" w:styleId="9">
    <w:name w:val="heading 9"/>
    <w:basedOn w:val="a0"/>
    <w:next w:val="a0"/>
    <w:link w:val="90"/>
    <w:uiPriority w:val="9"/>
    <w:qFormat/>
    <w:rsid w:val="002333D3"/>
    <w:pPr>
      <w:tabs>
        <w:tab w:val="num" w:pos="0"/>
      </w:tabs>
      <w:suppressAutoHyphens/>
      <w:spacing w:before="240" w:beforeAutospacing="0" w:after="60" w:afterAutospacing="0"/>
      <w:outlineLvl w:val="8"/>
    </w:pPr>
    <w:rPr>
      <w:rFonts w:ascii="Arial" w:eastAsia="Times New Roman"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73A5A"/>
    <w:rPr>
      <w:rFonts w:asciiTheme="majorHAnsi" w:eastAsiaTheme="majorEastAsia" w:hAnsiTheme="majorHAnsi" w:cstheme="majorBidi"/>
      <w:b/>
      <w:bCs/>
      <w:color w:val="365F91" w:themeColor="accent1" w:themeShade="BF"/>
      <w:sz w:val="28"/>
      <w:szCs w:val="28"/>
    </w:rPr>
  </w:style>
  <w:style w:type="paragraph" w:styleId="a4">
    <w:name w:val="List Paragraph"/>
    <w:basedOn w:val="a0"/>
    <w:link w:val="a5"/>
    <w:uiPriority w:val="34"/>
    <w:qFormat/>
    <w:rsid w:val="00DA5241"/>
    <w:pPr>
      <w:ind w:left="720"/>
      <w:contextualSpacing/>
    </w:pPr>
  </w:style>
  <w:style w:type="character" w:customStyle="1" w:styleId="a5">
    <w:name w:val="Абзац списка Знак"/>
    <w:link w:val="a4"/>
    <w:uiPriority w:val="34"/>
    <w:rsid w:val="00C329ED"/>
  </w:style>
  <w:style w:type="paragraph" w:customStyle="1" w:styleId="ConsNonformat">
    <w:name w:val="ConsNonformat"/>
    <w:rsid w:val="00C329ED"/>
    <w:pPr>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a6">
    <w:name w:val="Базовый"/>
    <w:link w:val="a7"/>
    <w:uiPriority w:val="99"/>
    <w:rsid w:val="00C329ED"/>
    <w:pPr>
      <w:widowControl w:val="0"/>
      <w:suppressAutoHyphens/>
      <w:spacing w:before="0" w:beforeAutospacing="0" w:after="200" w:afterAutospacing="0" w:line="276" w:lineRule="auto"/>
      <w:jc w:val="both"/>
    </w:pPr>
    <w:rPr>
      <w:rFonts w:ascii="Times New Roman" w:eastAsia="DejaVu Sans" w:hAnsi="Times New Roman" w:cs="Lohit Hindi"/>
      <w:sz w:val="24"/>
      <w:szCs w:val="24"/>
      <w:lang w:val="ru-RU" w:eastAsia="zh-CN" w:bidi="hi-IN"/>
    </w:rPr>
  </w:style>
  <w:style w:type="character" w:customStyle="1" w:styleId="a7">
    <w:name w:val="Базовый Знак"/>
    <w:basedOn w:val="a1"/>
    <w:link w:val="a6"/>
    <w:uiPriority w:val="99"/>
    <w:rsid w:val="00C329ED"/>
    <w:rPr>
      <w:rFonts w:ascii="Times New Roman" w:eastAsia="DejaVu Sans" w:hAnsi="Times New Roman" w:cs="Lohit Hindi"/>
      <w:sz w:val="24"/>
      <w:szCs w:val="24"/>
      <w:lang w:val="ru-RU" w:eastAsia="zh-CN" w:bidi="hi-IN"/>
    </w:rPr>
  </w:style>
  <w:style w:type="paragraph" w:customStyle="1" w:styleId="formattext">
    <w:name w:val="formattext"/>
    <w:basedOn w:val="a0"/>
    <w:rsid w:val="00C329ED"/>
    <w:rPr>
      <w:rFonts w:ascii="Times New Roman" w:eastAsia="Calibri" w:hAnsi="Times New Roman" w:cs="Times New Roman"/>
      <w:sz w:val="24"/>
      <w:szCs w:val="24"/>
      <w:lang w:val="ru-RU" w:eastAsia="ru-RU"/>
    </w:rPr>
  </w:style>
  <w:style w:type="character" w:customStyle="1" w:styleId="11">
    <w:name w:val="Основной текст Знак1"/>
    <w:aliases w:val=" Знак Знак1"/>
    <w:uiPriority w:val="99"/>
    <w:rsid w:val="00C329ED"/>
    <w:rPr>
      <w:sz w:val="28"/>
      <w:szCs w:val="28"/>
      <w:lang w:eastAsia="zh-CN"/>
    </w:rPr>
  </w:style>
  <w:style w:type="paragraph" w:customStyle="1" w:styleId="headertext">
    <w:name w:val="headertext"/>
    <w:basedOn w:val="a0"/>
    <w:rsid w:val="00C329ED"/>
    <w:rPr>
      <w:rFonts w:ascii="Times New Roman" w:eastAsia="Times New Roman" w:hAnsi="Times New Roman" w:cs="Times New Roman"/>
      <w:sz w:val="24"/>
      <w:szCs w:val="24"/>
      <w:lang w:val="ru-RU" w:eastAsia="ru-RU"/>
    </w:rPr>
  </w:style>
  <w:style w:type="character" w:styleId="a8">
    <w:name w:val="Emphasis"/>
    <w:basedOn w:val="a1"/>
    <w:uiPriority w:val="20"/>
    <w:qFormat/>
    <w:rsid w:val="00C329ED"/>
    <w:rPr>
      <w:i/>
      <w:iCs/>
    </w:rPr>
  </w:style>
  <w:style w:type="paragraph" w:styleId="a9">
    <w:name w:val="header"/>
    <w:basedOn w:val="a0"/>
    <w:link w:val="aa"/>
    <w:uiPriority w:val="99"/>
    <w:unhideWhenUsed/>
    <w:rsid w:val="00901888"/>
    <w:pPr>
      <w:tabs>
        <w:tab w:val="center" w:pos="4677"/>
        <w:tab w:val="right" w:pos="9355"/>
      </w:tabs>
      <w:spacing w:before="0" w:after="0"/>
    </w:pPr>
  </w:style>
  <w:style w:type="character" w:customStyle="1" w:styleId="aa">
    <w:name w:val="Верхний колонтитул Знак"/>
    <w:basedOn w:val="a1"/>
    <w:link w:val="a9"/>
    <w:uiPriority w:val="99"/>
    <w:rsid w:val="00901888"/>
  </w:style>
  <w:style w:type="paragraph" w:styleId="ab">
    <w:name w:val="footer"/>
    <w:basedOn w:val="a0"/>
    <w:link w:val="ac"/>
    <w:uiPriority w:val="99"/>
    <w:unhideWhenUsed/>
    <w:rsid w:val="00901888"/>
    <w:pPr>
      <w:tabs>
        <w:tab w:val="center" w:pos="4677"/>
        <w:tab w:val="right" w:pos="9355"/>
      </w:tabs>
      <w:spacing w:before="0" w:after="0"/>
    </w:pPr>
  </w:style>
  <w:style w:type="character" w:customStyle="1" w:styleId="ac">
    <w:name w:val="Нижний колонтитул Знак"/>
    <w:basedOn w:val="a1"/>
    <w:link w:val="ab"/>
    <w:uiPriority w:val="99"/>
    <w:rsid w:val="00901888"/>
  </w:style>
  <w:style w:type="paragraph" w:styleId="ad">
    <w:name w:val="Normal (Web)"/>
    <w:aliases w:val="Обычный (Web)1,Обычный (веб)1"/>
    <w:basedOn w:val="a0"/>
    <w:uiPriority w:val="99"/>
    <w:unhideWhenUsed/>
    <w:qFormat/>
    <w:rsid w:val="00C61FAF"/>
    <w:rPr>
      <w:rFonts w:ascii="Times New Roman" w:hAnsi="Times New Roman" w:cs="Times New Roman"/>
      <w:sz w:val="24"/>
      <w:szCs w:val="24"/>
    </w:rPr>
  </w:style>
  <w:style w:type="character" w:customStyle="1" w:styleId="21">
    <w:name w:val="Заголовок 2 Знак"/>
    <w:basedOn w:val="a1"/>
    <w:link w:val="20"/>
    <w:uiPriority w:val="9"/>
    <w:rsid w:val="002333D3"/>
    <w:rPr>
      <w:rFonts w:ascii="Arial" w:eastAsia="Times New Roman" w:hAnsi="Arial" w:cs="Arial"/>
      <w:b/>
      <w:bCs/>
      <w:i/>
      <w:iCs/>
      <w:sz w:val="28"/>
      <w:szCs w:val="28"/>
      <w:lang w:val="ru-RU" w:eastAsia="ar-SA"/>
    </w:rPr>
  </w:style>
  <w:style w:type="character" w:customStyle="1" w:styleId="30">
    <w:name w:val="Заголовок 3 Знак"/>
    <w:basedOn w:val="a1"/>
    <w:link w:val="3"/>
    <w:uiPriority w:val="9"/>
    <w:rsid w:val="002333D3"/>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2333D3"/>
    <w:rPr>
      <w:rFonts w:ascii="Arial" w:eastAsia="Times New Roman" w:hAnsi="Arial" w:cs="Arial"/>
      <w:lang w:val="ru-RU" w:eastAsia="ar-SA"/>
    </w:rPr>
  </w:style>
  <w:style w:type="numbering" w:customStyle="1" w:styleId="12">
    <w:name w:val="Нет списка1"/>
    <w:next w:val="a3"/>
    <w:uiPriority w:val="99"/>
    <w:semiHidden/>
    <w:unhideWhenUsed/>
    <w:rsid w:val="002333D3"/>
  </w:style>
  <w:style w:type="character" w:customStyle="1" w:styleId="13">
    <w:name w:val="Основной шрифт абзаца1"/>
    <w:rsid w:val="002333D3"/>
  </w:style>
  <w:style w:type="character" w:customStyle="1" w:styleId="publication">
    <w:name w:val="publication"/>
    <w:rsid w:val="002333D3"/>
    <w:rPr>
      <w:rFonts w:ascii="Arial" w:hAnsi="Arial" w:cs="Arial"/>
      <w:color w:val="FFFFFF"/>
      <w:sz w:val="22"/>
      <w:szCs w:val="22"/>
      <w:shd w:val="clear" w:color="auto" w:fill="000000"/>
      <w:lang w:val="en-US"/>
    </w:rPr>
  </w:style>
  <w:style w:type="character" w:styleId="ae">
    <w:name w:val="page number"/>
    <w:basedOn w:val="13"/>
    <w:uiPriority w:val="99"/>
    <w:rsid w:val="002333D3"/>
  </w:style>
  <w:style w:type="character" w:styleId="af">
    <w:name w:val="Hyperlink"/>
    <w:rsid w:val="002333D3"/>
    <w:rPr>
      <w:color w:val="0000FF"/>
      <w:u w:val="single"/>
    </w:rPr>
  </w:style>
  <w:style w:type="character" w:styleId="af0">
    <w:name w:val="Strong"/>
    <w:uiPriority w:val="22"/>
    <w:qFormat/>
    <w:rsid w:val="002333D3"/>
    <w:rPr>
      <w:b/>
      <w:bCs/>
    </w:rPr>
  </w:style>
  <w:style w:type="character" w:customStyle="1" w:styleId="af1">
    <w:name w:val="Символ нумерации"/>
    <w:rsid w:val="002333D3"/>
  </w:style>
  <w:style w:type="character" w:customStyle="1" w:styleId="af2">
    <w:name w:val="Маркеры списка"/>
    <w:rsid w:val="002333D3"/>
    <w:rPr>
      <w:rFonts w:ascii="OpenSymbol" w:eastAsia="OpenSymbol" w:hAnsi="OpenSymbol" w:cs="OpenSymbol"/>
    </w:rPr>
  </w:style>
  <w:style w:type="character" w:styleId="af3">
    <w:name w:val="FollowedHyperlink"/>
    <w:uiPriority w:val="99"/>
    <w:rsid w:val="002333D3"/>
    <w:rPr>
      <w:color w:val="800000"/>
      <w:u w:val="single"/>
    </w:rPr>
  </w:style>
  <w:style w:type="paragraph" w:customStyle="1" w:styleId="14">
    <w:name w:val="Заголовок1"/>
    <w:basedOn w:val="a0"/>
    <w:next w:val="af4"/>
    <w:rsid w:val="002333D3"/>
    <w:pPr>
      <w:keepNext/>
      <w:suppressAutoHyphens/>
      <w:spacing w:before="240" w:beforeAutospacing="0" w:after="120" w:afterAutospacing="0"/>
    </w:pPr>
    <w:rPr>
      <w:rFonts w:ascii="Arial" w:eastAsia="MS Mincho" w:hAnsi="Arial" w:cs="Tahoma"/>
      <w:sz w:val="28"/>
      <w:szCs w:val="28"/>
      <w:lang w:val="ru-RU" w:eastAsia="ar-SA"/>
    </w:rPr>
  </w:style>
  <w:style w:type="paragraph" w:styleId="af4">
    <w:name w:val="Body Text"/>
    <w:aliases w:val="Основной текст Знак Знак"/>
    <w:basedOn w:val="a0"/>
    <w:link w:val="af5"/>
    <w:uiPriority w:val="99"/>
    <w:qFormat/>
    <w:rsid w:val="002333D3"/>
    <w:pPr>
      <w:suppressAutoHyphens/>
      <w:spacing w:before="0" w:beforeAutospacing="0" w:after="0" w:afterAutospacing="0"/>
    </w:pPr>
    <w:rPr>
      <w:rFonts w:ascii="Times New Roman" w:eastAsia="Times New Roman" w:hAnsi="Times New Roman" w:cs="Times New Roman"/>
      <w:sz w:val="24"/>
      <w:szCs w:val="24"/>
      <w:lang w:val="ru-RU" w:eastAsia="ar-SA"/>
    </w:rPr>
  </w:style>
  <w:style w:type="character" w:customStyle="1" w:styleId="af5">
    <w:name w:val="Основной текст Знак"/>
    <w:aliases w:val="Основной текст Знак Знак Знак"/>
    <w:basedOn w:val="a1"/>
    <w:link w:val="af4"/>
    <w:uiPriority w:val="99"/>
    <w:rsid w:val="002333D3"/>
    <w:rPr>
      <w:rFonts w:ascii="Times New Roman" w:eastAsia="Times New Roman" w:hAnsi="Times New Roman" w:cs="Times New Roman"/>
      <w:sz w:val="24"/>
      <w:szCs w:val="24"/>
      <w:lang w:val="ru-RU" w:eastAsia="ar-SA"/>
    </w:rPr>
  </w:style>
  <w:style w:type="paragraph" w:styleId="af6">
    <w:name w:val="Title"/>
    <w:basedOn w:val="14"/>
    <w:next w:val="af7"/>
    <w:link w:val="af8"/>
    <w:uiPriority w:val="10"/>
    <w:qFormat/>
    <w:rsid w:val="002333D3"/>
  </w:style>
  <w:style w:type="character" w:customStyle="1" w:styleId="af8">
    <w:name w:val="Название Знак"/>
    <w:basedOn w:val="a1"/>
    <w:link w:val="af6"/>
    <w:uiPriority w:val="10"/>
    <w:rsid w:val="002333D3"/>
    <w:rPr>
      <w:rFonts w:ascii="Arial" w:eastAsia="MS Mincho" w:hAnsi="Arial" w:cs="Tahoma"/>
      <w:sz w:val="28"/>
      <w:szCs w:val="28"/>
      <w:lang w:val="ru-RU" w:eastAsia="ar-SA"/>
    </w:rPr>
  </w:style>
  <w:style w:type="paragraph" w:styleId="af7">
    <w:name w:val="Subtitle"/>
    <w:basedOn w:val="14"/>
    <w:next w:val="af4"/>
    <w:link w:val="af9"/>
    <w:uiPriority w:val="11"/>
    <w:qFormat/>
    <w:rsid w:val="002333D3"/>
    <w:pPr>
      <w:jc w:val="center"/>
    </w:pPr>
    <w:rPr>
      <w:i/>
      <w:iCs/>
    </w:rPr>
  </w:style>
  <w:style w:type="character" w:customStyle="1" w:styleId="af9">
    <w:name w:val="Подзаголовок Знак"/>
    <w:basedOn w:val="a1"/>
    <w:link w:val="af7"/>
    <w:uiPriority w:val="11"/>
    <w:rsid w:val="002333D3"/>
    <w:rPr>
      <w:rFonts w:ascii="Arial" w:eastAsia="MS Mincho" w:hAnsi="Arial" w:cs="Tahoma"/>
      <w:i/>
      <w:iCs/>
      <w:sz w:val="28"/>
      <w:szCs w:val="28"/>
      <w:lang w:val="ru-RU" w:eastAsia="ar-SA"/>
    </w:rPr>
  </w:style>
  <w:style w:type="paragraph" w:styleId="afa">
    <w:name w:val="List"/>
    <w:basedOn w:val="af4"/>
    <w:uiPriority w:val="99"/>
    <w:rsid w:val="002333D3"/>
    <w:rPr>
      <w:rFonts w:cs="Tahoma"/>
    </w:rPr>
  </w:style>
  <w:style w:type="paragraph" w:customStyle="1" w:styleId="15">
    <w:name w:val="Название1"/>
    <w:basedOn w:val="a0"/>
    <w:rsid w:val="002333D3"/>
    <w:pPr>
      <w:suppressLineNumbers/>
      <w:suppressAutoHyphens/>
      <w:spacing w:before="120" w:beforeAutospacing="0" w:after="120" w:afterAutospacing="0"/>
    </w:pPr>
    <w:rPr>
      <w:rFonts w:ascii="Times New Roman" w:eastAsia="Times New Roman" w:hAnsi="Times New Roman" w:cs="Tahoma"/>
      <w:i/>
      <w:iCs/>
      <w:sz w:val="24"/>
      <w:szCs w:val="24"/>
      <w:lang w:val="ru-RU" w:eastAsia="ar-SA"/>
    </w:rPr>
  </w:style>
  <w:style w:type="paragraph" w:customStyle="1" w:styleId="16">
    <w:name w:val="Указатель1"/>
    <w:basedOn w:val="a0"/>
    <w:rsid w:val="002333D3"/>
    <w:pPr>
      <w:suppressLineNumbers/>
      <w:suppressAutoHyphens/>
      <w:spacing w:before="0" w:beforeAutospacing="0" w:after="0" w:afterAutospacing="0"/>
    </w:pPr>
    <w:rPr>
      <w:rFonts w:ascii="Times New Roman" w:eastAsia="Times New Roman" w:hAnsi="Times New Roman" w:cs="Tahoma"/>
      <w:sz w:val="24"/>
      <w:szCs w:val="24"/>
      <w:lang w:val="ru-RU" w:eastAsia="ar-SA"/>
    </w:rPr>
  </w:style>
  <w:style w:type="paragraph" w:customStyle="1" w:styleId="variable">
    <w:name w:val="variable"/>
    <w:basedOn w:val="a0"/>
    <w:rsid w:val="002333D3"/>
    <w:pPr>
      <w:suppressAutoHyphens/>
      <w:spacing w:before="0" w:beforeAutospacing="0" w:after="0" w:afterAutospacing="0"/>
    </w:pPr>
    <w:rPr>
      <w:rFonts w:ascii="Times New Roman" w:eastAsia="Times New Roman" w:hAnsi="Times New Roman" w:cs="Times New Roman"/>
      <w:b/>
      <w:sz w:val="24"/>
      <w:szCs w:val="24"/>
      <w:lang w:val="ru-RU" w:eastAsia="ar-SA"/>
    </w:rPr>
  </w:style>
  <w:style w:type="paragraph" w:customStyle="1" w:styleId="afb">
    <w:name w:val="Содержимое таблицы"/>
    <w:basedOn w:val="a0"/>
    <w:rsid w:val="002333D3"/>
    <w:pPr>
      <w:suppressLineNumbers/>
      <w:suppressAutoHyphens/>
      <w:spacing w:before="0" w:beforeAutospacing="0" w:after="0" w:afterAutospacing="0"/>
    </w:pPr>
    <w:rPr>
      <w:rFonts w:ascii="Times New Roman" w:eastAsia="Times New Roman" w:hAnsi="Times New Roman" w:cs="Times New Roman"/>
      <w:sz w:val="24"/>
      <w:szCs w:val="24"/>
      <w:lang w:val="ru-RU" w:eastAsia="ar-SA"/>
    </w:rPr>
  </w:style>
  <w:style w:type="paragraph" w:customStyle="1" w:styleId="afc">
    <w:name w:val="Заголовок таблицы"/>
    <w:basedOn w:val="afb"/>
    <w:rsid w:val="002333D3"/>
    <w:pPr>
      <w:jc w:val="center"/>
    </w:pPr>
    <w:rPr>
      <w:b/>
      <w:bCs/>
    </w:rPr>
  </w:style>
  <w:style w:type="paragraph" w:customStyle="1" w:styleId="afd">
    <w:name w:val="Горизонтальная линия"/>
    <w:basedOn w:val="a0"/>
    <w:next w:val="af4"/>
    <w:rsid w:val="002333D3"/>
    <w:pPr>
      <w:suppressLineNumbers/>
      <w:pBdr>
        <w:bottom w:val="double" w:sz="1" w:space="0" w:color="808080"/>
      </w:pBdr>
      <w:suppressAutoHyphens/>
      <w:spacing w:before="0" w:beforeAutospacing="0" w:after="283" w:afterAutospacing="0"/>
    </w:pPr>
    <w:rPr>
      <w:rFonts w:ascii="Times New Roman" w:eastAsia="Times New Roman" w:hAnsi="Times New Roman" w:cs="Times New Roman"/>
      <w:sz w:val="12"/>
      <w:szCs w:val="12"/>
      <w:lang w:val="ru-RU" w:eastAsia="ar-SA"/>
    </w:rPr>
  </w:style>
  <w:style w:type="paragraph" w:styleId="afe">
    <w:name w:val="Body Text First Indent"/>
    <w:basedOn w:val="af4"/>
    <w:link w:val="aff"/>
    <w:uiPriority w:val="99"/>
    <w:rsid w:val="002333D3"/>
    <w:pPr>
      <w:ind w:firstLine="283"/>
    </w:pPr>
  </w:style>
  <w:style w:type="character" w:customStyle="1" w:styleId="aff">
    <w:name w:val="Красная строка Знак"/>
    <w:basedOn w:val="af5"/>
    <w:link w:val="afe"/>
    <w:uiPriority w:val="99"/>
    <w:rsid w:val="002333D3"/>
    <w:rPr>
      <w:rFonts w:ascii="Times New Roman" w:eastAsia="Times New Roman" w:hAnsi="Times New Roman" w:cs="Times New Roman"/>
      <w:sz w:val="24"/>
      <w:szCs w:val="24"/>
      <w:lang w:val="ru-RU" w:eastAsia="ar-SA"/>
    </w:rPr>
  </w:style>
  <w:style w:type="paragraph" w:customStyle="1" w:styleId="aff0">
    <w:name w:val="СОтступомПоЛевомуКраю"/>
    <w:basedOn w:val="a0"/>
    <w:rsid w:val="002333D3"/>
    <w:pPr>
      <w:suppressAutoHyphens/>
      <w:spacing w:before="0" w:beforeAutospacing="0" w:after="0" w:afterAutospacing="0"/>
      <w:ind w:firstLine="705"/>
    </w:pPr>
    <w:rPr>
      <w:rFonts w:ascii="Times New Roman" w:eastAsia="Times New Roman" w:hAnsi="Times New Roman" w:cs="Times New Roman"/>
      <w:sz w:val="24"/>
      <w:szCs w:val="24"/>
      <w:lang w:val="ru-RU" w:eastAsia="ar-SA"/>
    </w:rPr>
  </w:style>
  <w:style w:type="paragraph" w:customStyle="1" w:styleId="aff1">
    <w:name w:val="Содержимое врезки"/>
    <w:basedOn w:val="af4"/>
    <w:rsid w:val="002333D3"/>
  </w:style>
  <w:style w:type="paragraph" w:customStyle="1" w:styleId="aff2">
    <w:name w:val="Содержимое списка"/>
    <w:basedOn w:val="a0"/>
    <w:rsid w:val="002333D3"/>
    <w:pPr>
      <w:suppressAutoHyphens/>
      <w:spacing w:before="0" w:beforeAutospacing="0" w:after="0" w:afterAutospacing="0"/>
      <w:ind w:left="567"/>
    </w:pPr>
    <w:rPr>
      <w:rFonts w:ascii="Times New Roman" w:eastAsia="Times New Roman" w:hAnsi="Times New Roman" w:cs="Times New Roman"/>
      <w:sz w:val="24"/>
      <w:szCs w:val="24"/>
      <w:lang w:val="ru-RU" w:eastAsia="ar-SA"/>
    </w:rPr>
  </w:style>
  <w:style w:type="paragraph" w:styleId="aff3">
    <w:name w:val="Balloon Text"/>
    <w:basedOn w:val="a0"/>
    <w:link w:val="aff4"/>
    <w:uiPriority w:val="99"/>
    <w:semiHidden/>
    <w:unhideWhenUsed/>
    <w:rsid w:val="002333D3"/>
    <w:pPr>
      <w:suppressAutoHyphens/>
      <w:spacing w:before="0" w:beforeAutospacing="0" w:after="0" w:afterAutospacing="0"/>
    </w:pPr>
    <w:rPr>
      <w:rFonts w:ascii="Segoe UI" w:eastAsia="Times New Roman" w:hAnsi="Segoe UI" w:cs="Segoe UI"/>
      <w:sz w:val="18"/>
      <w:szCs w:val="18"/>
      <w:lang w:val="ru-RU" w:eastAsia="ar-SA"/>
    </w:rPr>
  </w:style>
  <w:style w:type="character" w:customStyle="1" w:styleId="aff4">
    <w:name w:val="Текст выноски Знак"/>
    <w:basedOn w:val="a1"/>
    <w:link w:val="aff3"/>
    <w:uiPriority w:val="99"/>
    <w:semiHidden/>
    <w:rsid w:val="002333D3"/>
    <w:rPr>
      <w:rFonts w:ascii="Segoe UI" w:eastAsia="Times New Roman" w:hAnsi="Segoe UI" w:cs="Segoe UI"/>
      <w:sz w:val="18"/>
      <w:szCs w:val="18"/>
      <w:lang w:val="ru-RU" w:eastAsia="ar-SA"/>
    </w:rPr>
  </w:style>
  <w:style w:type="paragraph" w:styleId="a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6"/>
    <w:uiPriority w:val="99"/>
    <w:unhideWhenUsed/>
    <w:rsid w:val="002333D3"/>
    <w:pPr>
      <w:suppressAutoHyphens/>
      <w:spacing w:before="0" w:beforeAutospacing="0" w:after="0" w:afterAutospacing="0"/>
    </w:pPr>
    <w:rPr>
      <w:rFonts w:ascii="Times New Roman" w:eastAsia="Times New Roman" w:hAnsi="Times New Roman" w:cs="Times New Roman"/>
      <w:sz w:val="20"/>
      <w:szCs w:val="20"/>
      <w:lang w:val="ru-RU" w:eastAsia="ar-SA"/>
    </w:rPr>
  </w:style>
  <w:style w:type="character" w:customStyle="1" w:styleId="af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5"/>
    <w:uiPriority w:val="99"/>
    <w:rsid w:val="002333D3"/>
    <w:rPr>
      <w:rFonts w:ascii="Times New Roman" w:eastAsia="Times New Roman" w:hAnsi="Times New Roman" w:cs="Times New Roman"/>
      <w:sz w:val="20"/>
      <w:szCs w:val="20"/>
      <w:lang w:val="ru-RU" w:eastAsia="ar-SA"/>
    </w:rPr>
  </w:style>
  <w:style w:type="character" w:styleId="aff7">
    <w:name w:val="footnote reference"/>
    <w:uiPriority w:val="99"/>
    <w:unhideWhenUsed/>
    <w:rsid w:val="002333D3"/>
    <w:rPr>
      <w:vertAlign w:val="superscript"/>
    </w:rPr>
  </w:style>
  <w:style w:type="table" w:styleId="aff8">
    <w:name w:val="Table Grid"/>
    <w:basedOn w:val="a2"/>
    <w:uiPriority w:val="59"/>
    <w:rsid w:val="002333D3"/>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333D3"/>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33D3"/>
    <w:rPr>
      <w:rFonts w:ascii="Arial" w:eastAsia="Times New Roman" w:hAnsi="Arial" w:cs="Arial"/>
      <w:sz w:val="20"/>
      <w:szCs w:val="20"/>
      <w:lang w:val="ru-RU" w:eastAsia="ru-RU"/>
    </w:rPr>
  </w:style>
  <w:style w:type="character" w:styleId="aff9">
    <w:name w:val="annotation reference"/>
    <w:uiPriority w:val="99"/>
    <w:semiHidden/>
    <w:unhideWhenUsed/>
    <w:rsid w:val="002333D3"/>
    <w:rPr>
      <w:sz w:val="16"/>
      <w:szCs w:val="16"/>
    </w:rPr>
  </w:style>
  <w:style w:type="paragraph" w:styleId="affa">
    <w:name w:val="annotation text"/>
    <w:basedOn w:val="a0"/>
    <w:link w:val="affb"/>
    <w:uiPriority w:val="99"/>
    <w:unhideWhenUsed/>
    <w:rsid w:val="002333D3"/>
    <w:pPr>
      <w:suppressAutoHyphens/>
      <w:spacing w:before="0" w:beforeAutospacing="0" w:after="0" w:afterAutospacing="0"/>
    </w:pPr>
    <w:rPr>
      <w:rFonts w:ascii="Times New Roman" w:eastAsia="Times New Roman" w:hAnsi="Times New Roman" w:cs="Times New Roman"/>
      <w:sz w:val="20"/>
      <w:szCs w:val="20"/>
      <w:lang w:val="ru-RU" w:eastAsia="ar-SA"/>
    </w:rPr>
  </w:style>
  <w:style w:type="character" w:customStyle="1" w:styleId="affb">
    <w:name w:val="Текст примечания Знак"/>
    <w:basedOn w:val="a1"/>
    <w:link w:val="affa"/>
    <w:uiPriority w:val="99"/>
    <w:rsid w:val="002333D3"/>
    <w:rPr>
      <w:rFonts w:ascii="Times New Roman" w:eastAsia="Times New Roman" w:hAnsi="Times New Roman" w:cs="Times New Roman"/>
      <w:sz w:val="20"/>
      <w:szCs w:val="20"/>
      <w:lang w:val="ru-RU" w:eastAsia="ar-SA"/>
    </w:rPr>
  </w:style>
  <w:style w:type="paragraph" w:styleId="affc">
    <w:name w:val="annotation subject"/>
    <w:basedOn w:val="affa"/>
    <w:next w:val="affa"/>
    <w:link w:val="affd"/>
    <w:uiPriority w:val="99"/>
    <w:semiHidden/>
    <w:unhideWhenUsed/>
    <w:rsid w:val="002333D3"/>
    <w:rPr>
      <w:b/>
      <w:bCs/>
    </w:rPr>
  </w:style>
  <w:style w:type="character" w:customStyle="1" w:styleId="affd">
    <w:name w:val="Тема примечания Знак"/>
    <w:basedOn w:val="affb"/>
    <w:link w:val="affc"/>
    <w:uiPriority w:val="99"/>
    <w:semiHidden/>
    <w:rsid w:val="002333D3"/>
    <w:rPr>
      <w:rFonts w:ascii="Times New Roman" w:eastAsia="Times New Roman" w:hAnsi="Times New Roman" w:cs="Times New Roman"/>
      <w:b/>
      <w:bCs/>
      <w:sz w:val="20"/>
      <w:szCs w:val="20"/>
      <w:lang w:val="ru-RU" w:eastAsia="ar-SA"/>
    </w:rPr>
  </w:style>
  <w:style w:type="paragraph" w:customStyle="1" w:styleId="210">
    <w:name w:val="Цитата 21"/>
    <w:basedOn w:val="a0"/>
    <w:next w:val="a0"/>
    <w:link w:val="QuoteChar"/>
    <w:rsid w:val="002333D3"/>
    <w:pPr>
      <w:spacing w:before="0" w:beforeAutospacing="0" w:after="0" w:afterAutospacing="0"/>
      <w:jc w:val="both"/>
    </w:pPr>
    <w:rPr>
      <w:rFonts w:ascii="Calibri" w:eastAsia="Times New Roman" w:hAnsi="Calibri" w:cs="Times New Roman"/>
      <w:i/>
      <w:sz w:val="24"/>
      <w:szCs w:val="24"/>
      <w:lang w:val="ru-RU" w:eastAsia="ar-SA"/>
    </w:rPr>
  </w:style>
  <w:style w:type="character" w:customStyle="1" w:styleId="QuoteChar">
    <w:name w:val="Quote Char"/>
    <w:link w:val="210"/>
    <w:rsid w:val="002333D3"/>
    <w:rPr>
      <w:rFonts w:ascii="Calibri" w:eastAsia="Times New Roman" w:hAnsi="Calibri" w:cs="Times New Roman"/>
      <w:i/>
      <w:sz w:val="24"/>
      <w:szCs w:val="24"/>
      <w:lang w:val="ru-RU" w:eastAsia="ar-SA"/>
    </w:rPr>
  </w:style>
  <w:style w:type="character" w:styleId="affe">
    <w:name w:val="Placeholder Text"/>
    <w:basedOn w:val="a1"/>
    <w:uiPriority w:val="99"/>
    <w:semiHidden/>
    <w:rsid w:val="002333D3"/>
    <w:rPr>
      <w:color w:val="808080"/>
    </w:rPr>
  </w:style>
  <w:style w:type="character" w:styleId="afff">
    <w:name w:val="endnote reference"/>
    <w:basedOn w:val="a1"/>
    <w:unhideWhenUsed/>
    <w:rsid w:val="002333D3"/>
    <w:rPr>
      <w:vertAlign w:val="superscript"/>
    </w:rPr>
  </w:style>
  <w:style w:type="paragraph" w:styleId="afff0">
    <w:name w:val="endnote text"/>
    <w:basedOn w:val="a0"/>
    <w:link w:val="afff1"/>
    <w:unhideWhenUsed/>
    <w:rsid w:val="002333D3"/>
    <w:pPr>
      <w:suppressAutoHyphens/>
      <w:spacing w:before="0" w:beforeAutospacing="0" w:after="0" w:afterAutospacing="0"/>
    </w:pPr>
    <w:rPr>
      <w:rFonts w:ascii="Times New Roman" w:eastAsia="Times New Roman" w:hAnsi="Times New Roman" w:cs="Times New Roman"/>
      <w:sz w:val="20"/>
      <w:szCs w:val="20"/>
      <w:lang w:val="ru-RU" w:eastAsia="ar-SA"/>
    </w:rPr>
  </w:style>
  <w:style w:type="character" w:customStyle="1" w:styleId="afff1">
    <w:name w:val="Текст концевой сноски Знак"/>
    <w:basedOn w:val="a1"/>
    <w:link w:val="afff0"/>
    <w:rsid w:val="002333D3"/>
    <w:rPr>
      <w:rFonts w:ascii="Times New Roman" w:eastAsia="Times New Roman" w:hAnsi="Times New Roman" w:cs="Times New Roman"/>
      <w:sz w:val="20"/>
      <w:szCs w:val="20"/>
      <w:lang w:val="ru-RU" w:eastAsia="ar-SA"/>
    </w:rPr>
  </w:style>
  <w:style w:type="paragraph" w:customStyle="1" w:styleId="afff2">
    <w:name w:val="Обычный + по ширине"/>
    <w:basedOn w:val="a0"/>
    <w:rsid w:val="002333D3"/>
    <w:pPr>
      <w:spacing w:before="0" w:beforeAutospacing="0" w:after="0" w:afterAutospacing="0"/>
      <w:jc w:val="both"/>
    </w:pPr>
    <w:rPr>
      <w:rFonts w:ascii="Times New Roman" w:eastAsia="Times New Roman" w:hAnsi="Times New Roman" w:cs="Times New Roman"/>
      <w:sz w:val="24"/>
      <w:szCs w:val="24"/>
      <w:lang w:val="ru-RU" w:eastAsia="ru-RU"/>
    </w:rPr>
  </w:style>
  <w:style w:type="paragraph" w:customStyle="1" w:styleId="afff3">
    <w:name w:val="Подраздел"/>
    <w:basedOn w:val="a0"/>
    <w:semiHidden/>
    <w:rsid w:val="002333D3"/>
    <w:pPr>
      <w:suppressAutoHyphens/>
      <w:spacing w:before="240" w:beforeAutospacing="0" w:after="120" w:afterAutospacing="0"/>
      <w:jc w:val="center"/>
    </w:pPr>
    <w:rPr>
      <w:rFonts w:ascii="TimesDL" w:eastAsia="Times New Roman" w:hAnsi="TimesDL" w:cs="TimesDL"/>
      <w:b/>
      <w:bCs/>
      <w:smallCaps/>
      <w:spacing w:val="-2"/>
      <w:sz w:val="24"/>
      <w:szCs w:val="24"/>
      <w:lang w:val="ru-RU" w:eastAsia="ru-RU"/>
    </w:rPr>
  </w:style>
  <w:style w:type="character" w:customStyle="1" w:styleId="r">
    <w:name w:val="r"/>
    <w:rsid w:val="002333D3"/>
  </w:style>
  <w:style w:type="paragraph" w:styleId="2">
    <w:name w:val="Body Text 2"/>
    <w:basedOn w:val="a0"/>
    <w:link w:val="22"/>
    <w:semiHidden/>
    <w:unhideWhenUsed/>
    <w:rsid w:val="002333D3"/>
    <w:pPr>
      <w:numPr>
        <w:ilvl w:val="1"/>
        <w:numId w:val="17"/>
      </w:numPr>
      <w:spacing w:before="0" w:beforeAutospacing="0" w:after="60" w:afterAutospacing="0"/>
      <w:jc w:val="both"/>
    </w:pPr>
    <w:rPr>
      <w:rFonts w:ascii="Times New Roman" w:eastAsia="Times New Roman" w:hAnsi="Times New Roman" w:cs="Times New Roman"/>
      <w:sz w:val="24"/>
      <w:szCs w:val="20"/>
      <w:lang w:val="ru-RU" w:eastAsia="ru-RU"/>
    </w:rPr>
  </w:style>
  <w:style w:type="character" w:customStyle="1" w:styleId="22">
    <w:name w:val="Основной текст 2 Знак"/>
    <w:basedOn w:val="a1"/>
    <w:link w:val="2"/>
    <w:semiHidden/>
    <w:rsid w:val="002333D3"/>
    <w:rPr>
      <w:rFonts w:ascii="Times New Roman" w:eastAsia="Times New Roman" w:hAnsi="Times New Roman" w:cs="Times New Roman"/>
      <w:sz w:val="24"/>
      <w:szCs w:val="20"/>
      <w:lang w:val="ru-RU" w:eastAsia="ru-RU"/>
    </w:rPr>
  </w:style>
  <w:style w:type="paragraph" w:customStyle="1" w:styleId="a">
    <w:name w:val="Условия контракта"/>
    <w:basedOn w:val="a0"/>
    <w:semiHidden/>
    <w:rsid w:val="002333D3"/>
    <w:pPr>
      <w:numPr>
        <w:numId w:val="17"/>
      </w:numPr>
      <w:spacing w:before="240" w:beforeAutospacing="0" w:after="120" w:afterAutospacing="0"/>
      <w:jc w:val="both"/>
    </w:pPr>
    <w:rPr>
      <w:rFonts w:ascii="Times New Roman" w:eastAsia="Times New Roman" w:hAnsi="Times New Roman" w:cs="Times New Roman"/>
      <w:b/>
      <w:sz w:val="24"/>
      <w:szCs w:val="20"/>
      <w:lang w:val="ru-RU" w:eastAsia="ru-RU"/>
    </w:rPr>
  </w:style>
  <w:style w:type="paragraph" w:customStyle="1" w:styleId="110">
    <w:name w:val="Заголовок 11"/>
    <w:basedOn w:val="a0"/>
    <w:next w:val="a0"/>
    <w:rsid w:val="002333D3"/>
    <w:pPr>
      <w:keepNext/>
      <w:widowControl w:val="0"/>
      <w:tabs>
        <w:tab w:val="num" w:pos="360"/>
      </w:tabs>
      <w:suppressAutoHyphens/>
      <w:spacing w:before="0" w:beforeAutospacing="0" w:after="0" w:afterAutospacing="0"/>
      <w:ind w:left="360" w:hanging="360"/>
      <w:outlineLvl w:val="0"/>
    </w:pPr>
    <w:rPr>
      <w:rFonts w:ascii="Times New Roman" w:eastAsia="Times New Roman" w:hAnsi="Times New Roman" w:cs="Times New Roman"/>
      <w:sz w:val="24"/>
      <w:szCs w:val="24"/>
      <w:lang w:val="ru-RU" w:eastAsia="ar-SA"/>
    </w:rPr>
  </w:style>
  <w:style w:type="character" w:customStyle="1" w:styleId="PlainText">
    <w:name w:val="Plain Text Знак"/>
    <w:link w:val="17"/>
    <w:locked/>
    <w:rsid w:val="002333D3"/>
    <w:rPr>
      <w:rFonts w:ascii="Courier New" w:hAnsi="Courier New" w:cs="Courier New"/>
    </w:rPr>
  </w:style>
  <w:style w:type="paragraph" w:customStyle="1" w:styleId="17">
    <w:name w:val="Текст1"/>
    <w:basedOn w:val="a0"/>
    <w:link w:val="PlainText"/>
    <w:rsid w:val="002333D3"/>
    <w:pPr>
      <w:spacing w:before="0" w:beforeAutospacing="0" w:after="0" w:afterAutospacing="0"/>
    </w:pPr>
    <w:rPr>
      <w:rFonts w:ascii="Courier New" w:hAnsi="Courier New" w:cs="Courier New"/>
    </w:rPr>
  </w:style>
  <w:style w:type="paragraph" w:customStyle="1" w:styleId="23">
    <w:name w:val="Основной текст 23"/>
    <w:basedOn w:val="a0"/>
    <w:rsid w:val="002333D3"/>
    <w:pPr>
      <w:overflowPunct w:val="0"/>
      <w:autoSpaceDE w:val="0"/>
      <w:autoSpaceDN w:val="0"/>
      <w:adjustRightInd w:val="0"/>
      <w:spacing w:before="0" w:beforeAutospacing="0" w:after="0" w:afterAutospacing="0"/>
      <w:jc w:val="both"/>
    </w:pPr>
    <w:rPr>
      <w:rFonts w:ascii="Times New Roman" w:eastAsia="Times New Roman" w:hAnsi="Times New Roman" w:cs="Times New Roman"/>
      <w:sz w:val="26"/>
      <w:szCs w:val="20"/>
      <w:lang w:val="ru-RU" w:eastAsia="ru-RU"/>
    </w:rPr>
  </w:style>
  <w:style w:type="paragraph" w:styleId="24">
    <w:name w:val="Body Text Indent 2"/>
    <w:basedOn w:val="a0"/>
    <w:link w:val="25"/>
    <w:uiPriority w:val="99"/>
    <w:semiHidden/>
    <w:unhideWhenUsed/>
    <w:rsid w:val="002333D3"/>
    <w:pPr>
      <w:spacing w:before="0" w:beforeAutospacing="0" w:after="120" w:afterAutospacing="0" w:line="480" w:lineRule="auto"/>
      <w:ind w:left="283" w:firstLine="567"/>
      <w:jc w:val="both"/>
    </w:pPr>
    <w:rPr>
      <w:rFonts w:ascii="Times New Roman" w:eastAsia="Times New Roman" w:hAnsi="Times New Roman" w:cs="Times New Roman"/>
      <w:sz w:val="28"/>
      <w:szCs w:val="28"/>
      <w:lang w:val="ru-RU" w:eastAsia="ru-RU"/>
    </w:rPr>
  </w:style>
  <w:style w:type="character" w:customStyle="1" w:styleId="25">
    <w:name w:val="Основной текст с отступом 2 Знак"/>
    <w:basedOn w:val="a1"/>
    <w:link w:val="24"/>
    <w:uiPriority w:val="99"/>
    <w:semiHidden/>
    <w:rsid w:val="002333D3"/>
    <w:rPr>
      <w:rFonts w:ascii="Times New Roman" w:eastAsia="Times New Roman" w:hAnsi="Times New Roman" w:cs="Times New Roman"/>
      <w:sz w:val="28"/>
      <w:szCs w:val="28"/>
      <w:lang w:val="ru-RU" w:eastAsia="ru-RU"/>
    </w:rPr>
  </w:style>
  <w:style w:type="character" w:customStyle="1" w:styleId="afff4">
    <w:name w:val="Основной текст_"/>
    <w:link w:val="31"/>
    <w:rsid w:val="002333D3"/>
    <w:rPr>
      <w:sz w:val="27"/>
      <w:szCs w:val="27"/>
      <w:shd w:val="clear" w:color="auto" w:fill="FFFFFF"/>
    </w:rPr>
  </w:style>
  <w:style w:type="paragraph" w:customStyle="1" w:styleId="31">
    <w:name w:val="Основной текст3"/>
    <w:basedOn w:val="a0"/>
    <w:link w:val="afff4"/>
    <w:rsid w:val="002333D3"/>
    <w:pPr>
      <w:shd w:val="clear" w:color="auto" w:fill="FFFFFF"/>
      <w:spacing w:before="660" w:beforeAutospacing="0" w:after="0" w:afterAutospacing="0" w:line="480" w:lineRule="exact"/>
      <w:ind w:hanging="660"/>
      <w:jc w:val="both"/>
    </w:pPr>
    <w:rPr>
      <w:sz w:val="27"/>
      <w:szCs w:val="27"/>
    </w:rPr>
  </w:style>
  <w:style w:type="character" w:customStyle="1" w:styleId="05cb9cfb6021ff40cf0be3ce1af9adde">
    <w:name w:val="_05cb9cfb6021ff40cf0be3ce1af9adde"/>
    <w:basedOn w:val="a1"/>
    <w:rsid w:val="00C9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003">
      <w:bodyDiv w:val="1"/>
      <w:marLeft w:val="0"/>
      <w:marRight w:val="0"/>
      <w:marTop w:val="0"/>
      <w:marBottom w:val="0"/>
      <w:divBdr>
        <w:top w:val="none" w:sz="0" w:space="0" w:color="auto"/>
        <w:left w:val="none" w:sz="0" w:space="0" w:color="auto"/>
        <w:bottom w:val="none" w:sz="0" w:space="0" w:color="auto"/>
        <w:right w:val="none" w:sz="0" w:space="0" w:color="auto"/>
      </w:divBdr>
    </w:div>
    <w:div w:id="851456138">
      <w:bodyDiv w:val="1"/>
      <w:marLeft w:val="0"/>
      <w:marRight w:val="0"/>
      <w:marTop w:val="0"/>
      <w:marBottom w:val="0"/>
      <w:divBdr>
        <w:top w:val="none" w:sz="0" w:space="0" w:color="auto"/>
        <w:left w:val="none" w:sz="0" w:space="0" w:color="auto"/>
        <w:bottom w:val="none" w:sz="0" w:space="0" w:color="auto"/>
        <w:right w:val="none" w:sz="0" w:space="0" w:color="auto"/>
      </w:divBdr>
    </w:div>
    <w:div w:id="1733694220">
      <w:bodyDiv w:val="1"/>
      <w:marLeft w:val="0"/>
      <w:marRight w:val="0"/>
      <w:marTop w:val="0"/>
      <w:marBottom w:val="0"/>
      <w:divBdr>
        <w:top w:val="none" w:sz="0" w:space="0" w:color="auto"/>
        <w:left w:val="none" w:sz="0" w:space="0" w:color="auto"/>
        <w:bottom w:val="none" w:sz="0" w:space="0" w:color="auto"/>
        <w:right w:val="none" w:sz="0" w:space="0" w:color="auto"/>
      </w:divBdr>
    </w:div>
    <w:div w:id="1852986345">
      <w:bodyDiv w:val="1"/>
      <w:marLeft w:val="0"/>
      <w:marRight w:val="0"/>
      <w:marTop w:val="0"/>
      <w:marBottom w:val="0"/>
      <w:divBdr>
        <w:top w:val="none" w:sz="0" w:space="0" w:color="auto"/>
        <w:left w:val="none" w:sz="0" w:space="0" w:color="auto"/>
        <w:bottom w:val="none" w:sz="0" w:space="0" w:color="auto"/>
        <w:right w:val="none" w:sz="0" w:space="0" w:color="auto"/>
      </w:divBdr>
      <w:divsChild>
        <w:div w:id="1637107278">
          <w:marLeft w:val="0"/>
          <w:marRight w:val="0"/>
          <w:marTop w:val="0"/>
          <w:marBottom w:val="0"/>
          <w:divBdr>
            <w:top w:val="none" w:sz="0" w:space="0" w:color="auto"/>
            <w:left w:val="none" w:sz="0" w:space="0" w:color="auto"/>
            <w:bottom w:val="none" w:sz="0" w:space="0" w:color="auto"/>
            <w:right w:val="none" w:sz="0" w:space="0" w:color="auto"/>
          </w:divBdr>
        </w:div>
        <w:div w:id="729042280">
          <w:marLeft w:val="0"/>
          <w:marRight w:val="0"/>
          <w:marTop w:val="0"/>
          <w:marBottom w:val="0"/>
          <w:divBdr>
            <w:top w:val="none" w:sz="0" w:space="0" w:color="auto"/>
            <w:left w:val="none" w:sz="0" w:space="0" w:color="auto"/>
            <w:bottom w:val="none" w:sz="0" w:space="0" w:color="auto"/>
            <w:right w:val="none" w:sz="0" w:space="0" w:color="auto"/>
          </w:divBdr>
        </w:div>
        <w:div w:id="797647075">
          <w:marLeft w:val="0"/>
          <w:marRight w:val="0"/>
          <w:marTop w:val="0"/>
          <w:marBottom w:val="0"/>
          <w:divBdr>
            <w:top w:val="none" w:sz="0" w:space="0" w:color="auto"/>
            <w:left w:val="none" w:sz="0" w:space="0" w:color="auto"/>
            <w:bottom w:val="none" w:sz="0" w:space="0" w:color="auto"/>
            <w:right w:val="none" w:sz="0" w:space="0" w:color="auto"/>
          </w:divBdr>
        </w:div>
        <w:div w:id="883911240">
          <w:marLeft w:val="0"/>
          <w:marRight w:val="0"/>
          <w:marTop w:val="0"/>
          <w:marBottom w:val="0"/>
          <w:divBdr>
            <w:top w:val="none" w:sz="0" w:space="0" w:color="auto"/>
            <w:left w:val="none" w:sz="0" w:space="0" w:color="auto"/>
            <w:bottom w:val="none" w:sz="0" w:space="0" w:color="auto"/>
            <w:right w:val="none" w:sz="0" w:space="0" w:color="auto"/>
          </w:divBdr>
        </w:div>
      </w:divsChild>
    </w:div>
    <w:div w:id="19167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3624</Words>
  <Characters>20658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dc:description>Подготовлено экспертами Актион-МЦФЭР</dc:description>
  <cp:lastModifiedBy>udachina_ys</cp:lastModifiedBy>
  <cp:revision>10</cp:revision>
  <dcterms:created xsi:type="dcterms:W3CDTF">2023-04-17T10:40:00Z</dcterms:created>
  <dcterms:modified xsi:type="dcterms:W3CDTF">2025-01-19T13:59:00Z</dcterms:modified>
</cp:coreProperties>
</file>