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E872D" w14:textId="125A1A2C" w:rsidR="00486ACC" w:rsidRDefault="00336D4B" w:rsidP="00BF0DE3">
      <w:pPr>
        <w:jc w:val="center"/>
        <w:rPr>
          <w:rFonts w:ascii="Liberation Serif" w:hAnsi="Liberation Serif"/>
          <w:b/>
          <w:bCs/>
        </w:rPr>
      </w:pPr>
      <w:r w:rsidRPr="005B4E65">
        <w:rPr>
          <w:rFonts w:ascii="Liberation Serif" w:hAnsi="Liberation Serif"/>
          <w:b/>
          <w:bCs/>
        </w:rPr>
        <w:t>КОНТРАКТ</w:t>
      </w:r>
      <w:r>
        <w:rPr>
          <w:rFonts w:ascii="Liberation Serif" w:hAnsi="Liberation Serif"/>
          <w:b/>
          <w:bCs/>
        </w:rPr>
        <w:t xml:space="preserve"> № </w:t>
      </w:r>
      <w:r w:rsidR="0059253D">
        <w:rPr>
          <w:rFonts w:ascii="Liberation Serif" w:hAnsi="Liberation Serif"/>
          <w:b/>
          <w:bCs/>
        </w:rPr>
        <w:t>0362200041925000003</w:t>
      </w:r>
    </w:p>
    <w:p w14:paraId="3842CFA9" w14:textId="1E51B9DF" w:rsidR="00CE6593" w:rsidRPr="005B4E65" w:rsidRDefault="001B717B" w:rsidP="00556283">
      <w:pPr>
        <w:jc w:val="center"/>
        <w:rPr>
          <w:rFonts w:ascii="Liberation Serif" w:hAnsi="Liberation Serif"/>
          <w:b/>
          <w:bCs/>
        </w:rPr>
      </w:pPr>
      <w:r w:rsidRPr="00504FB7">
        <w:rPr>
          <w:rFonts w:ascii="Liberation Serif" w:hAnsi="Liberation Serif" w:cs="Liberation Serif"/>
          <w:b/>
        </w:rPr>
        <w:t>предоставлени</w:t>
      </w:r>
      <w:r w:rsidR="00C313E1">
        <w:rPr>
          <w:rFonts w:ascii="Liberation Serif" w:hAnsi="Liberation Serif" w:cs="Liberation Serif"/>
          <w:b/>
        </w:rPr>
        <w:t>е</w:t>
      </w:r>
      <w:r w:rsidRPr="00504FB7">
        <w:rPr>
          <w:rFonts w:ascii="Liberation Serif" w:hAnsi="Liberation Serif" w:cs="Liberation Serif"/>
          <w:b/>
        </w:rPr>
        <w:t xml:space="preserve"> </w:t>
      </w:r>
      <w:r w:rsidRPr="001B717B">
        <w:rPr>
          <w:rFonts w:ascii="Liberation Serif" w:hAnsi="Liberation Serif" w:cs="Liberation Serif"/>
          <w:b/>
        </w:rPr>
        <w:t>неисключительного права использования и сопровождения программы "Контур-Экстерн</w:t>
      </w:r>
      <w:r>
        <w:rPr>
          <w:rFonts w:ascii="Liberation Serif" w:hAnsi="Liberation Serif" w:cs="Liberation Serif"/>
          <w:b/>
        </w:rPr>
        <w:t>»</w:t>
      </w:r>
    </w:p>
    <w:tbl>
      <w:tblPr>
        <w:tblW w:w="10346" w:type="dxa"/>
        <w:tblInd w:w="2" w:type="dxa"/>
        <w:tblLayout w:type="fixed"/>
        <w:tblLook w:val="0000" w:firstRow="0" w:lastRow="0" w:firstColumn="0" w:lastColumn="0" w:noHBand="0" w:noVBand="0"/>
      </w:tblPr>
      <w:tblGrid>
        <w:gridCol w:w="4936"/>
        <w:gridCol w:w="5410"/>
      </w:tblGrid>
      <w:tr w:rsidR="00486ACC" w:rsidRPr="00CB1CDE" w14:paraId="04651DA4" w14:textId="77777777" w:rsidTr="00301E67">
        <w:trPr>
          <w:trHeight w:val="393"/>
        </w:trPr>
        <w:tc>
          <w:tcPr>
            <w:tcW w:w="4936" w:type="dxa"/>
          </w:tcPr>
          <w:p w14:paraId="7625676C" w14:textId="0104FBA5" w:rsidR="00486ACC" w:rsidRPr="00CB1CDE" w:rsidRDefault="00490235" w:rsidP="00BF0DE3">
            <w:pPr>
              <w:snapToGrid w:val="0"/>
              <w:rPr>
                <w:rFonts w:ascii="Liberation Serif" w:hAnsi="Liberation Serif"/>
                <w:bCs/>
              </w:rPr>
            </w:pPr>
            <w:r w:rsidRPr="00CB1CDE">
              <w:rPr>
                <w:rFonts w:ascii="Liberation Serif" w:hAnsi="Liberation Serif"/>
                <w:bCs/>
              </w:rPr>
              <w:t xml:space="preserve">г. </w:t>
            </w:r>
            <w:r w:rsidR="001B717B">
              <w:rPr>
                <w:rFonts w:ascii="Liberation Serif" w:hAnsi="Liberation Serif"/>
                <w:bCs/>
              </w:rPr>
              <w:t>Екатеринбург</w:t>
            </w:r>
          </w:p>
        </w:tc>
        <w:tc>
          <w:tcPr>
            <w:tcW w:w="5410" w:type="dxa"/>
          </w:tcPr>
          <w:p w14:paraId="13FDA30E" w14:textId="1CBC5BAD" w:rsidR="00486ACC" w:rsidRPr="00CB1CDE" w:rsidRDefault="00E9296E" w:rsidP="00E9296E">
            <w:pPr>
              <w:snapToGrid w:val="0"/>
              <w:jc w:val="center"/>
              <w:rPr>
                <w:rFonts w:ascii="Liberation Serif" w:hAnsi="Liberation Serif"/>
                <w:bCs/>
              </w:rPr>
            </w:pPr>
            <w:r>
              <w:rPr>
                <w:rFonts w:ascii="Liberation Serif" w:hAnsi="Liberation Serif"/>
                <w:bCs/>
              </w:rPr>
              <w:t xml:space="preserve">                                 </w:t>
            </w:r>
            <w:r w:rsidR="00486ACC" w:rsidRPr="00CB1CDE">
              <w:rPr>
                <w:rFonts w:ascii="Liberation Serif" w:hAnsi="Liberation Serif"/>
                <w:bCs/>
              </w:rPr>
              <w:t>«</w:t>
            </w:r>
            <w:r w:rsidR="00B82902" w:rsidRPr="00CB1CDE">
              <w:rPr>
                <w:rFonts w:ascii="Liberation Serif" w:hAnsi="Liberation Serif"/>
                <w:bCs/>
              </w:rPr>
              <w:t>___</w:t>
            </w:r>
            <w:r w:rsidR="00486ACC" w:rsidRPr="00CB1CDE">
              <w:rPr>
                <w:rFonts w:ascii="Liberation Serif" w:hAnsi="Liberation Serif"/>
                <w:bCs/>
              </w:rPr>
              <w:t>»</w:t>
            </w:r>
            <w:r w:rsidR="0059253D">
              <w:rPr>
                <w:rFonts w:ascii="Liberation Serif" w:hAnsi="Liberation Serif"/>
                <w:bCs/>
              </w:rPr>
              <w:t xml:space="preserve"> апреля</w:t>
            </w:r>
            <w:r w:rsidR="00A61E94" w:rsidRPr="00CB1CDE">
              <w:rPr>
                <w:rFonts w:ascii="Liberation Serif" w:hAnsi="Liberation Serif"/>
                <w:bCs/>
              </w:rPr>
              <w:t xml:space="preserve"> 202</w:t>
            </w:r>
            <w:r w:rsidR="0059253D">
              <w:rPr>
                <w:rFonts w:ascii="Liberation Serif" w:hAnsi="Liberation Serif"/>
                <w:bCs/>
              </w:rPr>
              <w:t>5</w:t>
            </w:r>
            <w:r w:rsidR="001B717B">
              <w:rPr>
                <w:rFonts w:ascii="Liberation Serif" w:hAnsi="Liberation Serif"/>
                <w:bCs/>
              </w:rPr>
              <w:t>г</w:t>
            </w:r>
            <w:r w:rsidR="00486ACC" w:rsidRPr="00CB1CDE">
              <w:rPr>
                <w:rFonts w:ascii="Liberation Serif" w:hAnsi="Liberation Serif"/>
                <w:bCs/>
              </w:rPr>
              <w:t>.</w:t>
            </w:r>
          </w:p>
        </w:tc>
      </w:tr>
    </w:tbl>
    <w:p w14:paraId="362ECFFB" w14:textId="1FEA1232" w:rsidR="00743AB2" w:rsidRPr="006F3F86" w:rsidRDefault="001B717B" w:rsidP="00743AB2">
      <w:pPr>
        <w:widowControl w:val="0"/>
        <w:ind w:firstLine="709"/>
        <w:jc w:val="both"/>
        <w:rPr>
          <w:rFonts w:ascii="Liberation Serif" w:hAnsi="Liberation Serif"/>
        </w:rPr>
      </w:pPr>
      <w:r w:rsidRPr="00ED7907">
        <w:rPr>
          <w:bCs/>
          <w:iCs/>
        </w:rPr>
        <w:t>Государственное бюджетное общеобразовательное учреждение Свердловской области «Екатеринбургская школа № 8, реализующая адаптированные основные общеобразовательные программы»» (сокращенно – ГБОУ СО «ЕШИ № 8»), именуемое в дальнейшем «Заказчик», в лице директора Шмакова Вадима Арнольдовича, действующего на основании Устава</w:t>
      </w:r>
      <w:r w:rsidR="00743AB2" w:rsidRPr="006F3F86">
        <w:rPr>
          <w:rFonts w:ascii="Liberation Serif" w:hAnsi="Liberation Serif"/>
        </w:rPr>
        <w:t xml:space="preserve"> с одной стороны, и </w:t>
      </w:r>
      <w:r w:rsidR="00CD1698" w:rsidRPr="00CD1698">
        <w:rPr>
          <w:rFonts w:ascii="Liberation Serif" w:hAnsi="Liberation Serif"/>
        </w:rPr>
        <w:t>Акционерное общество «Производственная фирма «СКБ Контур»</w:t>
      </w:r>
      <w:r w:rsidR="00743AB2" w:rsidRPr="006F3F86">
        <w:rPr>
          <w:rFonts w:ascii="Liberation Serif" w:hAnsi="Liberation Serif"/>
        </w:rPr>
        <w:t>, именуемое(</w:t>
      </w:r>
      <w:proofErr w:type="spellStart"/>
      <w:r w:rsidR="00743AB2" w:rsidRPr="006F3F86">
        <w:rPr>
          <w:rFonts w:ascii="Liberation Serif" w:hAnsi="Liberation Serif"/>
        </w:rPr>
        <w:t>ый</w:t>
      </w:r>
      <w:proofErr w:type="spellEnd"/>
      <w:r w:rsidR="00743AB2" w:rsidRPr="006F3F86">
        <w:rPr>
          <w:rFonts w:ascii="Liberation Serif" w:hAnsi="Liberation Serif"/>
        </w:rPr>
        <w:t xml:space="preserve">) в дальнейшем </w:t>
      </w:r>
      <w:r w:rsidR="00743AB2" w:rsidRPr="006F3F86">
        <w:rPr>
          <w:rFonts w:ascii="Liberation Serif" w:hAnsi="Liberation Serif"/>
          <w:b/>
        </w:rPr>
        <w:t>«Исполнитель»</w:t>
      </w:r>
      <w:r w:rsidR="00743AB2" w:rsidRPr="006F3F86">
        <w:rPr>
          <w:rFonts w:ascii="Liberation Serif" w:hAnsi="Liberation Serif"/>
        </w:rPr>
        <w:t xml:space="preserve">, в лице </w:t>
      </w:r>
      <w:r w:rsidR="00CD1698" w:rsidRPr="00CD1698">
        <w:rPr>
          <w:rFonts w:ascii="Liberation Serif" w:hAnsi="Liberation Serif"/>
        </w:rPr>
        <w:t>Бибика Романа Андреевича, действующего на основании доверенности от 12.03.2025 № 01032503000009947501 (GUID a75b7fd2-fd47-4fc1-b780-6fb585ce2769)</w:t>
      </w:r>
      <w:r w:rsidR="00743AB2" w:rsidRPr="006F3F86">
        <w:rPr>
          <w:rFonts w:ascii="Liberation Serif" w:hAnsi="Liberation Serif"/>
        </w:rPr>
        <w:t xml:space="preserve">, вместе именуемые </w:t>
      </w:r>
      <w:r w:rsidR="00743AB2" w:rsidRPr="006F3F86">
        <w:rPr>
          <w:rFonts w:ascii="Liberation Serif" w:hAnsi="Liberation Serif"/>
          <w:b/>
        </w:rPr>
        <w:t>«Стороны»</w:t>
      </w:r>
      <w:r w:rsidR="00743AB2" w:rsidRPr="006F3F86">
        <w:rPr>
          <w:rFonts w:ascii="Liberation Serif" w:hAnsi="Liberation Serif"/>
        </w:rPr>
        <w:t xml:space="preserve">,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на основании протокола подведения итогов </w:t>
      </w:r>
      <w:r w:rsidR="0059253D">
        <w:rPr>
          <w:rFonts w:ascii="Liberation Serif" w:hAnsi="Liberation Serif"/>
        </w:rPr>
        <w:t>запроса котировок</w:t>
      </w:r>
      <w:r w:rsidR="00743AB2" w:rsidRPr="006F3F86">
        <w:rPr>
          <w:rFonts w:ascii="Liberation Serif" w:hAnsi="Liberation Serif"/>
        </w:rPr>
        <w:t xml:space="preserve"> № </w:t>
      </w:r>
      <w:r w:rsidR="0059253D">
        <w:rPr>
          <w:rFonts w:ascii="Liberation Serif" w:hAnsi="Liberation Serif"/>
        </w:rPr>
        <w:t>0362200041925000003</w:t>
      </w:r>
      <w:r w:rsidR="00743AB2" w:rsidRPr="006F3F86">
        <w:rPr>
          <w:rFonts w:ascii="Liberation Serif" w:hAnsi="Liberation Serif"/>
        </w:rPr>
        <w:t xml:space="preserve"> от </w:t>
      </w:r>
      <w:r w:rsidR="00743AB2" w:rsidRPr="00025B12">
        <w:rPr>
          <w:rFonts w:ascii="Liberation Serif" w:hAnsi="Liberation Serif"/>
        </w:rPr>
        <w:t>«</w:t>
      </w:r>
      <w:r w:rsidR="0059253D">
        <w:rPr>
          <w:rFonts w:ascii="Liberation Serif" w:hAnsi="Liberation Serif"/>
        </w:rPr>
        <w:t>16</w:t>
      </w:r>
      <w:r w:rsidR="00743AB2" w:rsidRPr="00025B12">
        <w:rPr>
          <w:rFonts w:ascii="Liberation Serif" w:hAnsi="Liberation Serif"/>
        </w:rPr>
        <w:t>»</w:t>
      </w:r>
      <w:r w:rsidR="0059253D">
        <w:rPr>
          <w:rFonts w:ascii="Liberation Serif" w:hAnsi="Liberation Serif"/>
        </w:rPr>
        <w:t xml:space="preserve"> апреля</w:t>
      </w:r>
      <w:r w:rsidR="00743AB2" w:rsidRPr="00025B12">
        <w:rPr>
          <w:rFonts w:ascii="Liberation Serif" w:hAnsi="Liberation Serif"/>
        </w:rPr>
        <w:t xml:space="preserve"> 202</w:t>
      </w:r>
      <w:r w:rsidR="0059253D">
        <w:rPr>
          <w:rFonts w:ascii="Liberation Serif" w:hAnsi="Liberation Serif"/>
        </w:rPr>
        <w:t>5</w:t>
      </w:r>
      <w:r w:rsidR="00743AB2" w:rsidRPr="00025B12">
        <w:rPr>
          <w:rFonts w:ascii="Liberation Serif" w:hAnsi="Liberation Serif"/>
        </w:rPr>
        <w:t xml:space="preserve"> года,</w:t>
      </w:r>
      <w:r w:rsidR="00743AB2" w:rsidRPr="006F3F86">
        <w:rPr>
          <w:rFonts w:ascii="Liberation Serif" w:hAnsi="Liberation Serif"/>
        </w:rPr>
        <w:t xml:space="preserve">  заключили настоящий контракт (далее – Контракт) о нижеследующем:</w:t>
      </w:r>
    </w:p>
    <w:p w14:paraId="3CED9AE3" w14:textId="77777777" w:rsidR="00E9296E" w:rsidRPr="005B4E65" w:rsidRDefault="00E9296E" w:rsidP="00BF0DE3">
      <w:pPr>
        <w:ind w:firstLine="709"/>
        <w:jc w:val="both"/>
        <w:rPr>
          <w:rFonts w:ascii="Liberation Serif" w:hAnsi="Liberation Serif"/>
        </w:rPr>
      </w:pPr>
    </w:p>
    <w:p w14:paraId="025BD3FB" w14:textId="77777777" w:rsidR="00C21C85" w:rsidRDefault="00601AE0" w:rsidP="00C21C85">
      <w:pPr>
        <w:ind w:left="1985" w:hanging="1985"/>
        <w:jc w:val="center"/>
        <w:rPr>
          <w:rFonts w:ascii="Liberation Serif" w:hAnsi="Liberation Serif"/>
          <w:b/>
          <w:bCs/>
          <w:caps/>
        </w:rPr>
      </w:pPr>
      <w:r w:rsidRPr="005B4E65">
        <w:rPr>
          <w:rFonts w:ascii="Liberation Serif" w:hAnsi="Liberation Serif"/>
          <w:b/>
          <w:bCs/>
          <w:caps/>
        </w:rPr>
        <w:t>1.</w:t>
      </w:r>
      <w:r w:rsidR="00A236C9" w:rsidRPr="005B4E65">
        <w:rPr>
          <w:rFonts w:ascii="Liberation Serif" w:hAnsi="Liberation Serif"/>
          <w:b/>
          <w:bCs/>
          <w:caps/>
        </w:rPr>
        <w:t xml:space="preserve"> </w:t>
      </w:r>
      <w:r w:rsidR="00486ACC" w:rsidRPr="005B4E65">
        <w:rPr>
          <w:rFonts w:ascii="Liberation Serif" w:hAnsi="Liberation Serif"/>
          <w:b/>
          <w:bCs/>
          <w:caps/>
        </w:rPr>
        <w:t>Предмет контракта</w:t>
      </w:r>
    </w:p>
    <w:p w14:paraId="17DFEBAC" w14:textId="0129E6AA" w:rsidR="00504FB7" w:rsidRDefault="00C21C85" w:rsidP="005C6A42">
      <w:pPr>
        <w:ind w:firstLine="567"/>
        <w:jc w:val="both"/>
        <w:rPr>
          <w:rFonts w:ascii="Liberation Serif" w:hAnsi="Liberation Serif" w:cs="Liberation Serif"/>
          <w:lang w:eastAsia="ar-SA"/>
        </w:rPr>
      </w:pPr>
      <w:r w:rsidRPr="00504FB7">
        <w:rPr>
          <w:rFonts w:ascii="Liberation Serif" w:hAnsi="Liberation Serif"/>
        </w:rPr>
        <w:t>1.1.</w:t>
      </w:r>
      <w:r w:rsidR="00504FB7">
        <w:rPr>
          <w:rFonts w:ascii="Liberation Serif" w:hAnsi="Liberation Serif"/>
        </w:rPr>
        <w:t xml:space="preserve"> </w:t>
      </w:r>
      <w:r w:rsidR="00504FB7" w:rsidRPr="00504FB7">
        <w:rPr>
          <w:rFonts w:ascii="Liberation Serif" w:hAnsi="Liberation Serif"/>
        </w:rPr>
        <w:t xml:space="preserve">Исполнитель в соответствии с настоящим </w:t>
      </w:r>
      <w:r w:rsidRPr="00504FB7">
        <w:rPr>
          <w:rFonts w:ascii="Liberation Serif" w:hAnsi="Liberation Serif" w:cs="Liberation Serif"/>
        </w:rPr>
        <w:t>контракт</w:t>
      </w:r>
      <w:r w:rsidR="00504FB7" w:rsidRPr="00504FB7">
        <w:rPr>
          <w:rFonts w:ascii="Liberation Serif" w:hAnsi="Liberation Serif" w:cs="Liberation Serif"/>
        </w:rPr>
        <w:t>ом</w:t>
      </w:r>
      <w:r w:rsidR="00925688">
        <w:rPr>
          <w:rFonts w:ascii="Liberation Serif" w:hAnsi="Liberation Serif" w:cs="Liberation Serif"/>
        </w:rPr>
        <w:t xml:space="preserve"> </w:t>
      </w:r>
      <w:r w:rsidR="00925688" w:rsidRPr="006F3F86">
        <w:rPr>
          <w:rFonts w:ascii="Liberation Serif" w:hAnsi="Liberation Serif"/>
        </w:rPr>
        <w:t>обязуется</w:t>
      </w:r>
      <w:r w:rsidR="00504FB7">
        <w:rPr>
          <w:rFonts w:ascii="Liberation Serif" w:hAnsi="Liberation Serif" w:cs="Liberation Serif"/>
        </w:rPr>
        <w:t xml:space="preserve"> </w:t>
      </w:r>
      <w:r w:rsidR="00925688">
        <w:rPr>
          <w:rFonts w:ascii="Liberation Serif" w:hAnsi="Liberation Serif" w:cs="Liberation Serif"/>
          <w:b/>
        </w:rPr>
        <w:t>оказать</w:t>
      </w:r>
      <w:r w:rsidR="00504FB7" w:rsidRPr="00504FB7">
        <w:rPr>
          <w:rFonts w:ascii="Liberation Serif" w:hAnsi="Liberation Serif" w:cs="Liberation Serif"/>
          <w:b/>
        </w:rPr>
        <w:t xml:space="preserve"> услуги по</w:t>
      </w:r>
      <w:r w:rsidRPr="00504FB7">
        <w:rPr>
          <w:rFonts w:ascii="Liberation Serif" w:hAnsi="Liberation Serif" w:cs="Liberation Serif"/>
          <w:b/>
        </w:rPr>
        <w:t xml:space="preserve"> предоставлению </w:t>
      </w:r>
      <w:r w:rsidR="001B717B" w:rsidRPr="001B717B">
        <w:rPr>
          <w:rFonts w:ascii="Liberation Serif" w:hAnsi="Liberation Serif" w:cs="Liberation Serif"/>
          <w:b/>
        </w:rPr>
        <w:t>неисключительного права использования и сопровождения программы "Контур-Экстерн</w:t>
      </w:r>
      <w:r w:rsidR="001B717B">
        <w:rPr>
          <w:rFonts w:ascii="Liberation Serif" w:hAnsi="Liberation Serif" w:cs="Liberation Serif"/>
          <w:b/>
        </w:rPr>
        <w:t>»</w:t>
      </w:r>
      <w:r>
        <w:rPr>
          <w:rFonts w:ascii="Liberation Serif" w:hAnsi="Liberation Serif" w:cs="Liberation Serif"/>
          <w:b/>
        </w:rPr>
        <w:t xml:space="preserve"> </w:t>
      </w:r>
      <w:r w:rsidRPr="00094AEF">
        <w:rPr>
          <w:rFonts w:ascii="Liberation Serif" w:hAnsi="Liberation Serif" w:cs="Liberation Serif"/>
          <w:lang w:eastAsia="ar-SA"/>
        </w:rPr>
        <w:t>(далее - Услуги)</w:t>
      </w:r>
      <w:r w:rsidR="00C313E1">
        <w:rPr>
          <w:rFonts w:ascii="Liberation Serif" w:hAnsi="Liberation Serif" w:cs="Liberation Serif"/>
          <w:lang w:eastAsia="ar-SA"/>
        </w:rPr>
        <w:t xml:space="preserve"> КТРУ </w:t>
      </w:r>
      <w:r w:rsidR="0059253D">
        <w:rPr>
          <w:rFonts w:ascii="Liberation Serif" w:hAnsi="Liberation Serif" w:cs="Liberation Serif"/>
          <w:lang w:eastAsia="ar-SA"/>
        </w:rPr>
        <w:t>58.29.50.000</w:t>
      </w:r>
      <w:r w:rsidR="00504FB7">
        <w:rPr>
          <w:rFonts w:ascii="Liberation Serif" w:hAnsi="Liberation Serif" w:cs="Liberation Serif"/>
          <w:lang w:eastAsia="ar-SA"/>
        </w:rPr>
        <w:t>.</w:t>
      </w:r>
    </w:p>
    <w:p w14:paraId="0460F4C4" w14:textId="77777777" w:rsidR="007A3DA5" w:rsidRPr="00094AEF" w:rsidRDefault="008E797C" w:rsidP="00C21C85">
      <w:pPr>
        <w:autoSpaceDE w:val="0"/>
        <w:autoSpaceDN w:val="0"/>
        <w:adjustRightInd w:val="0"/>
        <w:ind w:firstLine="567"/>
        <w:jc w:val="both"/>
        <w:rPr>
          <w:rFonts w:ascii="Liberation Serif" w:hAnsi="Liberation Serif" w:cs="Liberation Serif"/>
          <w:lang w:eastAsia="ar-SA"/>
        </w:rPr>
      </w:pPr>
      <w:r w:rsidRPr="00094AEF">
        <w:rPr>
          <w:rFonts w:ascii="Liberation Serif" w:hAnsi="Liberation Serif" w:cs="Liberation Serif"/>
          <w:lang w:eastAsia="ar-SA"/>
        </w:rPr>
        <w:t>1.2.</w:t>
      </w:r>
      <w:r w:rsidR="00504FB7">
        <w:rPr>
          <w:rFonts w:ascii="Liberation Serif" w:hAnsi="Liberation Serif" w:cs="Liberation Serif"/>
          <w:lang w:eastAsia="ar-SA"/>
        </w:rPr>
        <w:t xml:space="preserve"> </w:t>
      </w:r>
      <w:r w:rsidR="007A3DA5" w:rsidRPr="00094AEF">
        <w:rPr>
          <w:rFonts w:ascii="Liberation Serif" w:hAnsi="Liberation Serif" w:cs="Liberation Serif"/>
          <w:lang w:eastAsia="ar-SA"/>
        </w:rPr>
        <w:t>Исполнитель</w:t>
      </w:r>
      <w:r w:rsidR="00504FB7">
        <w:rPr>
          <w:rFonts w:ascii="Liberation Serif" w:hAnsi="Liberation Serif" w:cs="Liberation Serif"/>
          <w:lang w:eastAsia="ar-SA"/>
        </w:rPr>
        <w:t xml:space="preserve"> оказывает услуги в соответствии</w:t>
      </w:r>
      <w:r w:rsidR="00504FB7" w:rsidRPr="00504FB7">
        <w:rPr>
          <w:rFonts w:ascii="Liberation Serif" w:hAnsi="Liberation Serif" w:cs="Liberation Serif"/>
          <w:lang w:eastAsia="ar-SA"/>
        </w:rPr>
        <w:t xml:space="preserve"> </w:t>
      </w:r>
      <w:r w:rsidR="00504FB7" w:rsidRPr="00094AEF">
        <w:rPr>
          <w:rFonts w:ascii="Liberation Serif" w:hAnsi="Liberation Serif" w:cs="Liberation Serif"/>
          <w:lang w:eastAsia="ar-SA"/>
        </w:rPr>
        <w:t>с Техническим заданием (</w:t>
      </w:r>
      <w:r w:rsidR="00504FB7">
        <w:rPr>
          <w:rFonts w:ascii="Liberation Serif" w:hAnsi="Liberation Serif" w:cs="Liberation Serif"/>
          <w:lang w:eastAsia="ar-SA"/>
        </w:rPr>
        <w:t>П</w:t>
      </w:r>
      <w:r w:rsidR="00504FB7" w:rsidRPr="00094AEF">
        <w:rPr>
          <w:rFonts w:ascii="Liberation Serif" w:hAnsi="Liberation Serif" w:cs="Liberation Serif"/>
          <w:lang w:eastAsia="ar-SA"/>
        </w:rPr>
        <w:t>риложение № 1 к Контракту</w:t>
      </w:r>
      <w:r w:rsidR="00504FB7">
        <w:rPr>
          <w:rFonts w:ascii="Liberation Serif" w:hAnsi="Liberation Serif" w:cs="Liberation Serif"/>
          <w:lang w:eastAsia="ar-SA"/>
        </w:rPr>
        <w:t>), а заказчик</w:t>
      </w:r>
      <w:r w:rsidR="007A3DA5" w:rsidRPr="00094AEF">
        <w:rPr>
          <w:rFonts w:ascii="Liberation Serif" w:hAnsi="Liberation Serif" w:cs="Liberation Serif"/>
          <w:lang w:eastAsia="ar-SA"/>
        </w:rPr>
        <w:t xml:space="preserve"> принимает</w:t>
      </w:r>
      <w:r w:rsidR="00504FB7">
        <w:rPr>
          <w:rFonts w:ascii="Liberation Serif" w:hAnsi="Liberation Serif" w:cs="Liberation Serif"/>
          <w:lang w:eastAsia="ar-SA"/>
        </w:rPr>
        <w:t xml:space="preserve"> данные услуги и оплачивает их в соответствии с условиями настоящего Контракта.</w:t>
      </w:r>
      <w:r w:rsidR="007A3DA5" w:rsidRPr="00094AEF">
        <w:rPr>
          <w:rFonts w:ascii="Liberation Serif" w:hAnsi="Liberation Serif" w:cs="Liberation Serif"/>
          <w:lang w:eastAsia="ar-SA"/>
        </w:rPr>
        <w:t xml:space="preserve"> </w:t>
      </w:r>
    </w:p>
    <w:p w14:paraId="169AAE11" w14:textId="77777777" w:rsidR="007A3DA5" w:rsidRPr="00094AEF" w:rsidRDefault="008E797C" w:rsidP="007A3DA5">
      <w:pPr>
        <w:autoSpaceDE w:val="0"/>
        <w:autoSpaceDN w:val="0"/>
        <w:adjustRightInd w:val="0"/>
        <w:ind w:firstLine="567"/>
        <w:jc w:val="both"/>
        <w:rPr>
          <w:rFonts w:ascii="Liberation Serif" w:hAnsi="Liberation Serif" w:cs="Liberation Serif"/>
          <w:lang w:eastAsia="ar-SA"/>
        </w:rPr>
      </w:pPr>
      <w:r w:rsidRPr="00094AEF">
        <w:rPr>
          <w:rFonts w:ascii="Liberation Serif" w:hAnsi="Liberation Serif" w:cs="Liberation Serif"/>
          <w:lang w:eastAsia="ar-SA"/>
        </w:rPr>
        <w:t>1.3.</w:t>
      </w:r>
      <w:r w:rsidR="00CB1CDE">
        <w:rPr>
          <w:rFonts w:ascii="Liberation Serif" w:hAnsi="Liberation Serif" w:cs="Liberation Serif"/>
          <w:lang w:eastAsia="ar-SA"/>
        </w:rPr>
        <w:t xml:space="preserve"> </w:t>
      </w:r>
      <w:r w:rsidR="007A3DA5" w:rsidRPr="00094AEF">
        <w:rPr>
          <w:rFonts w:ascii="Liberation Serif" w:hAnsi="Liberation Serif" w:cs="Liberation Serif"/>
          <w:lang w:eastAsia="ar-SA"/>
        </w:rPr>
        <w:t>Перечень и объемы работ приведены в приложениях к настоящему контракту. Все приложения к настоящему контракту являются неотъемлемой его частью.</w:t>
      </w:r>
    </w:p>
    <w:p w14:paraId="471471C1" w14:textId="66ECE80A" w:rsidR="00F10454" w:rsidRPr="00746C0F" w:rsidRDefault="007A3DA5" w:rsidP="007A3DA5">
      <w:pPr>
        <w:autoSpaceDE w:val="0"/>
        <w:autoSpaceDN w:val="0"/>
        <w:adjustRightInd w:val="0"/>
        <w:ind w:firstLine="567"/>
        <w:jc w:val="both"/>
        <w:rPr>
          <w:rFonts w:ascii="Liberation Serif" w:hAnsi="Liberation Serif" w:cs="Liberation Serif"/>
          <w:b/>
        </w:rPr>
      </w:pPr>
      <w:r w:rsidRPr="00094AEF">
        <w:rPr>
          <w:rFonts w:ascii="Liberation Serif" w:hAnsi="Liberation Serif" w:cs="Liberation Serif"/>
        </w:rPr>
        <w:t>1</w:t>
      </w:r>
      <w:r w:rsidR="00464FE6" w:rsidRPr="00094AEF">
        <w:rPr>
          <w:rFonts w:ascii="Liberation Serif" w:hAnsi="Liberation Serif" w:cs="Liberation Serif"/>
        </w:rPr>
        <w:t>.</w:t>
      </w:r>
      <w:r w:rsidRPr="00094AEF">
        <w:rPr>
          <w:rFonts w:ascii="Liberation Serif" w:hAnsi="Liberation Serif" w:cs="Liberation Serif"/>
        </w:rPr>
        <w:t>4</w:t>
      </w:r>
      <w:r w:rsidR="00BA12D3">
        <w:rPr>
          <w:rFonts w:ascii="Liberation Serif" w:hAnsi="Liberation Serif" w:cs="Liberation Serif"/>
        </w:rPr>
        <w:t xml:space="preserve">. Идентификационный код </w:t>
      </w:r>
      <w:r w:rsidR="00F10454" w:rsidRPr="00094AEF">
        <w:rPr>
          <w:rFonts w:ascii="Liberation Serif" w:hAnsi="Liberation Serif" w:cs="Liberation Serif"/>
        </w:rPr>
        <w:t>закупки</w:t>
      </w:r>
      <w:r w:rsidR="00B02C88">
        <w:rPr>
          <w:rFonts w:ascii="Liberation Serif" w:hAnsi="Liberation Serif" w:cs="Liberation Serif"/>
        </w:rPr>
        <w:t>:</w:t>
      </w:r>
      <w:r w:rsidR="0059253D">
        <w:rPr>
          <w:rFonts w:ascii="Liberation Serif" w:hAnsi="Liberation Serif" w:cs="Liberation Serif"/>
        </w:rPr>
        <w:t>252666403945466790100100150015829244</w:t>
      </w:r>
      <w:r w:rsidR="00156858">
        <w:rPr>
          <w:rFonts w:ascii="Liberation Serif" w:hAnsi="Liberation Serif" w:cs="Liberation Serif"/>
        </w:rPr>
        <w:t>.</w:t>
      </w:r>
    </w:p>
    <w:p w14:paraId="765CE010" w14:textId="77777777" w:rsidR="00486ACC" w:rsidRPr="00094AEF" w:rsidRDefault="00486ACC" w:rsidP="00BF0DE3">
      <w:pPr>
        <w:pStyle w:val="afb"/>
        <w:ind w:left="0" w:firstLine="720"/>
        <w:jc w:val="both"/>
        <w:rPr>
          <w:rFonts w:ascii="Liberation Serif" w:hAnsi="Liberation Serif" w:cs="Liberation Serif"/>
        </w:rPr>
      </w:pPr>
    </w:p>
    <w:p w14:paraId="640CB5AE" w14:textId="77777777" w:rsidR="00486ACC" w:rsidRPr="00094AEF" w:rsidRDefault="00601AE0" w:rsidP="00A236C9">
      <w:pPr>
        <w:tabs>
          <w:tab w:val="left" w:pos="1843"/>
        </w:tabs>
        <w:jc w:val="center"/>
        <w:rPr>
          <w:rFonts w:ascii="Liberation Serif" w:hAnsi="Liberation Serif" w:cs="Liberation Serif"/>
          <w:b/>
          <w:bCs/>
          <w:caps/>
        </w:rPr>
      </w:pPr>
      <w:r w:rsidRPr="00094AEF">
        <w:rPr>
          <w:rFonts w:ascii="Liberation Serif" w:hAnsi="Liberation Serif" w:cs="Liberation Serif"/>
          <w:b/>
          <w:bCs/>
          <w:caps/>
        </w:rPr>
        <w:t>2.</w:t>
      </w:r>
      <w:r w:rsidR="00252FFB">
        <w:rPr>
          <w:rFonts w:ascii="Liberation Serif" w:hAnsi="Liberation Serif" w:cs="Liberation Serif"/>
          <w:b/>
          <w:bCs/>
          <w:caps/>
        </w:rPr>
        <w:t xml:space="preserve"> </w:t>
      </w:r>
      <w:r w:rsidR="00486ACC" w:rsidRPr="00094AEF">
        <w:rPr>
          <w:rFonts w:ascii="Liberation Serif" w:hAnsi="Liberation Serif" w:cs="Liberation Serif"/>
          <w:b/>
          <w:bCs/>
          <w:caps/>
        </w:rPr>
        <w:t>Цена контракта</w:t>
      </w:r>
      <w:r w:rsidR="00063972" w:rsidRPr="00094AEF">
        <w:rPr>
          <w:rFonts w:ascii="Liberation Serif" w:hAnsi="Liberation Serif" w:cs="Liberation Serif"/>
          <w:b/>
          <w:bCs/>
          <w:caps/>
        </w:rPr>
        <w:t>, порядок расчетов</w:t>
      </w:r>
    </w:p>
    <w:p w14:paraId="56A2B564" w14:textId="7E523DBA" w:rsidR="00CB1CDE" w:rsidRDefault="00CB1CDE" w:rsidP="00CB1CDE">
      <w:pPr>
        <w:pStyle w:val="afb"/>
        <w:widowControl w:val="0"/>
        <w:shd w:val="clear" w:color="auto" w:fill="FFFFFF"/>
        <w:tabs>
          <w:tab w:val="left" w:pos="851"/>
          <w:tab w:val="left" w:pos="1134"/>
        </w:tabs>
        <w:autoSpaceDE w:val="0"/>
        <w:autoSpaceDN w:val="0"/>
        <w:adjustRightInd w:val="0"/>
        <w:ind w:left="0" w:firstLine="567"/>
        <w:jc w:val="both"/>
        <w:rPr>
          <w:rFonts w:ascii="Liberation Serif" w:hAnsi="Liberation Serif" w:cs="Liberation Serif"/>
          <w:b/>
        </w:rPr>
      </w:pPr>
      <w:r w:rsidRPr="00DD624D">
        <w:rPr>
          <w:rFonts w:ascii="Liberation Serif" w:hAnsi="Liberation Serif" w:cs="Liberation Serif"/>
        </w:rPr>
        <w:t xml:space="preserve">2.1. </w:t>
      </w:r>
      <w:r w:rsidRPr="00094AEF">
        <w:rPr>
          <w:rFonts w:ascii="Liberation Serif" w:hAnsi="Liberation Serif" w:cs="Liberation Serif"/>
        </w:rPr>
        <w:t xml:space="preserve">Цена контракта составляет </w:t>
      </w:r>
      <w:r w:rsidR="0059253D" w:rsidRPr="0059253D">
        <w:rPr>
          <w:rFonts w:ascii="Liberation Serif" w:hAnsi="Liberation Serif" w:cs="Liberation Serif"/>
          <w:b/>
          <w:bCs/>
        </w:rPr>
        <w:t xml:space="preserve">12 000 (двенадцать тысяч рублей 00 </w:t>
      </w:r>
      <w:proofErr w:type="gramStart"/>
      <w:r w:rsidR="0059253D" w:rsidRPr="0059253D">
        <w:rPr>
          <w:rFonts w:ascii="Liberation Serif" w:hAnsi="Liberation Serif" w:cs="Liberation Serif"/>
          <w:b/>
          <w:bCs/>
        </w:rPr>
        <w:t>копеек)</w:t>
      </w:r>
      <w:r w:rsidR="0059253D">
        <w:rPr>
          <w:rFonts w:ascii="Liberation Serif" w:hAnsi="Liberation Serif" w:cs="Liberation Serif"/>
        </w:rPr>
        <w:t xml:space="preserve">  </w:t>
      </w:r>
      <w:r>
        <w:rPr>
          <w:rFonts w:ascii="Liberation Serif" w:hAnsi="Liberation Serif" w:cs="Liberation Serif"/>
          <w:b/>
        </w:rPr>
        <w:t>руб.</w:t>
      </w:r>
      <w:proofErr w:type="gramEnd"/>
      <w:r>
        <w:rPr>
          <w:rFonts w:ascii="Liberation Serif" w:hAnsi="Liberation Serif" w:cs="Liberation Serif"/>
          <w:b/>
        </w:rPr>
        <w:t xml:space="preserve"> </w:t>
      </w:r>
      <w:r w:rsidR="0059253D">
        <w:rPr>
          <w:rFonts w:ascii="Liberation Serif" w:hAnsi="Liberation Serif" w:cs="Liberation Serif"/>
          <w:b/>
        </w:rPr>
        <w:t>00</w:t>
      </w:r>
      <w:r>
        <w:rPr>
          <w:rFonts w:ascii="Liberation Serif" w:hAnsi="Liberation Serif" w:cs="Liberation Serif"/>
          <w:b/>
        </w:rPr>
        <w:t xml:space="preserve"> коп.,</w:t>
      </w:r>
      <w:r w:rsidRPr="00094AEF">
        <w:rPr>
          <w:rFonts w:ascii="Liberation Serif" w:hAnsi="Liberation Serif" w:cs="Liberation Serif"/>
          <w:b/>
        </w:rPr>
        <w:t xml:space="preserve"> </w:t>
      </w:r>
      <w:r w:rsidR="0059253D">
        <w:rPr>
          <w:rFonts w:ascii="Liberation Serif" w:hAnsi="Liberation Serif" w:cs="Liberation Serif"/>
          <w:b/>
        </w:rPr>
        <w:t>в т.ч.</w:t>
      </w:r>
      <w:r>
        <w:rPr>
          <w:rFonts w:ascii="Liberation Serif" w:hAnsi="Liberation Serif" w:cs="Liberation Serif"/>
          <w:b/>
        </w:rPr>
        <w:t xml:space="preserve"> НДС- </w:t>
      </w:r>
      <w:r w:rsidR="0059253D">
        <w:rPr>
          <w:rFonts w:ascii="Liberation Serif" w:hAnsi="Liberation Serif" w:cs="Liberation Serif"/>
          <w:b/>
        </w:rPr>
        <w:t>400,00</w:t>
      </w:r>
      <w:r>
        <w:rPr>
          <w:rFonts w:ascii="Liberation Serif" w:hAnsi="Liberation Serif" w:cs="Liberation Serif"/>
          <w:b/>
        </w:rPr>
        <w:t xml:space="preserve"> руб.</w:t>
      </w:r>
      <w:r w:rsidRPr="00094AEF">
        <w:rPr>
          <w:rFonts w:ascii="Liberation Serif" w:hAnsi="Liberation Serif" w:cs="Liberation Serif"/>
          <w:b/>
        </w:rPr>
        <w:t xml:space="preserve"> </w:t>
      </w:r>
      <w:r w:rsidRPr="0092037A">
        <w:rPr>
          <w:rFonts w:ascii="Liberation Serif" w:hAnsi="Liberation Serif" w:cs="Liberation Serif"/>
        </w:rPr>
        <w:t>(далее - цена контракта).</w:t>
      </w:r>
      <w:r w:rsidRPr="00094AEF">
        <w:rPr>
          <w:rFonts w:ascii="Liberation Serif" w:hAnsi="Liberation Serif" w:cs="Liberation Serif"/>
          <w:b/>
        </w:rPr>
        <w:t xml:space="preserve"> </w:t>
      </w:r>
    </w:p>
    <w:p w14:paraId="3B15ADB9" w14:textId="77777777" w:rsidR="00030E61" w:rsidRPr="00030E61" w:rsidRDefault="00030E61" w:rsidP="00030E61">
      <w:pPr>
        <w:widowControl w:val="0"/>
        <w:autoSpaceDE w:val="0"/>
        <w:ind w:firstLine="709"/>
        <w:jc w:val="both"/>
        <w:rPr>
          <w:rFonts w:ascii="Liberation Serif" w:hAnsi="Liberation Serif" w:cs="Liberation Serif"/>
          <w:color w:val="000000"/>
        </w:rPr>
      </w:pPr>
      <w:r w:rsidRPr="00030E61">
        <w:rPr>
          <w:rFonts w:ascii="Liberation Serif" w:hAnsi="Liberation Serif" w:cs="Liberation Serif"/>
          <w:color w:val="000000"/>
        </w:rPr>
        <w:t>Сумма, подлежащая уплате заказчиком Исполнителю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9B6575E" w14:textId="6C49E982" w:rsidR="00030E61" w:rsidRPr="00030E61" w:rsidRDefault="00030E61" w:rsidP="00030E61">
      <w:pPr>
        <w:widowControl w:val="0"/>
        <w:autoSpaceDE w:val="0"/>
        <w:ind w:firstLine="709"/>
        <w:jc w:val="both"/>
        <w:rPr>
          <w:rFonts w:ascii="Liberation Serif" w:hAnsi="Liberation Serif" w:cs="Liberation Serif"/>
          <w:color w:val="000000"/>
        </w:rPr>
      </w:pPr>
      <w:r w:rsidRPr="00030E61">
        <w:rPr>
          <w:rFonts w:ascii="Liberation Serif" w:hAnsi="Liberation Serif" w:cs="Liberation Serif"/>
          <w:color w:val="000000"/>
        </w:rPr>
        <w:t xml:space="preserve">Источник финансирования – средства </w:t>
      </w:r>
      <w:r w:rsidR="00AA5877">
        <w:rPr>
          <w:rFonts w:ascii="Liberation Serif" w:hAnsi="Liberation Serif" w:cs="Liberation Serif"/>
          <w:color w:val="000000"/>
        </w:rPr>
        <w:t>бюджетного учреждения</w:t>
      </w:r>
      <w:r w:rsidRPr="00030E61">
        <w:rPr>
          <w:rFonts w:ascii="Liberation Serif" w:hAnsi="Liberation Serif" w:cs="Liberation Serif"/>
          <w:color w:val="000000"/>
        </w:rPr>
        <w:t>.</w:t>
      </w:r>
    </w:p>
    <w:p w14:paraId="73427DB9" w14:textId="77777777" w:rsidR="00030E61" w:rsidRDefault="00190D82" w:rsidP="00030E61">
      <w:pPr>
        <w:widowControl w:val="0"/>
        <w:ind w:firstLine="709"/>
        <w:jc w:val="both"/>
        <w:rPr>
          <w:rFonts w:ascii="Liberation Serif" w:hAnsi="Liberation Serif" w:cs="Liberation Serif"/>
        </w:rPr>
      </w:pPr>
      <w:r w:rsidRPr="00094AEF">
        <w:rPr>
          <w:rFonts w:ascii="Liberation Serif" w:hAnsi="Liberation Serif" w:cs="Liberation Serif"/>
        </w:rPr>
        <w:t>2.2</w:t>
      </w:r>
      <w:r w:rsidR="00063972" w:rsidRPr="00094AEF">
        <w:rPr>
          <w:rFonts w:ascii="Liberation Serif" w:hAnsi="Liberation Serif" w:cs="Liberation Serif"/>
        </w:rPr>
        <w:t xml:space="preserve">. </w:t>
      </w:r>
      <w:r w:rsidR="00030E61" w:rsidRPr="00AC15CD">
        <w:rPr>
          <w:rFonts w:ascii="Liberation Serif" w:hAnsi="Liberation Serif" w:cs="Liberation Serif"/>
        </w:rPr>
        <w:t>Цена Контракта включает в себя все затраты, необходимые для исполнения обязательств по Контракту, в том числе на уплату налогов, сборов и других обязательных платежей, передачу неисключительных (пользовательских) прав.</w:t>
      </w:r>
    </w:p>
    <w:p w14:paraId="58DE1479" w14:textId="77777777" w:rsidR="00030E61" w:rsidRPr="00AC15CD" w:rsidRDefault="00030E61" w:rsidP="00030E61">
      <w:pPr>
        <w:widowControl w:val="0"/>
        <w:ind w:left="360" w:firstLine="349"/>
        <w:jc w:val="both"/>
      </w:pPr>
      <w:r w:rsidRPr="00030E61">
        <w:rPr>
          <w:rFonts w:ascii="Liberation Serif" w:hAnsi="Liberation Serif" w:cs="Liberation Serif"/>
        </w:rPr>
        <w:t xml:space="preserve">2.3. </w:t>
      </w:r>
      <w:r w:rsidR="00F5591B" w:rsidRPr="00050CDC">
        <w:rPr>
          <w:rFonts w:ascii="Liberation Serif" w:hAnsi="Liberation Serif" w:cs="Liberation Serif"/>
        </w:rPr>
        <w:t>Цена контракта является твердой и определяется на весь срок исполнения контракта.</w:t>
      </w:r>
    </w:p>
    <w:p w14:paraId="5AC43FF2" w14:textId="77777777" w:rsidR="00E87AB9" w:rsidRPr="00AC15CD" w:rsidRDefault="00E87AB9" w:rsidP="00E87AB9">
      <w:pPr>
        <w:widowControl w:val="0"/>
        <w:tabs>
          <w:tab w:val="left" w:pos="1134"/>
        </w:tabs>
        <w:autoSpaceDE w:val="0"/>
        <w:autoSpaceDN w:val="0"/>
        <w:adjustRightInd w:val="0"/>
        <w:ind w:firstLine="709"/>
        <w:jc w:val="both"/>
        <w:rPr>
          <w:rFonts w:ascii="Liberation Serif" w:hAnsi="Liberation Serif"/>
        </w:rPr>
      </w:pPr>
      <w:r w:rsidRPr="00AC15CD">
        <w:rPr>
          <w:rFonts w:ascii="Liberation Serif" w:hAnsi="Liberation Serif"/>
        </w:rPr>
        <w:t>2.4.</w:t>
      </w:r>
      <w:r w:rsidRPr="00AC15CD">
        <w:rPr>
          <w:rFonts w:ascii="Liberation Serif" w:hAnsi="Liberation Serif"/>
        </w:rPr>
        <w:tab/>
        <w:t xml:space="preserve">Оплата оказанных Услуг по Контракту осуществляется Заказчиком в безналичной форме, путем перечисления денежных средств на расчетный счет Исполнителя, указанный в Контракте, за фактически оказанный объем Услуг, в </w:t>
      </w:r>
      <w:r w:rsidRPr="008548EF">
        <w:rPr>
          <w:rFonts w:ascii="Liberation Serif" w:hAnsi="Liberation Serif"/>
        </w:rPr>
        <w:t xml:space="preserve">течение </w:t>
      </w:r>
      <w:r w:rsidR="007007A9" w:rsidRPr="008548EF">
        <w:rPr>
          <w:rFonts w:ascii="Liberation Serif" w:hAnsi="Liberation Serif"/>
        </w:rPr>
        <w:t>7</w:t>
      </w:r>
      <w:r w:rsidRPr="008548EF">
        <w:rPr>
          <w:rFonts w:ascii="Liberation Serif" w:hAnsi="Liberation Serif"/>
        </w:rPr>
        <w:t xml:space="preserve"> (</w:t>
      </w:r>
      <w:r w:rsidR="007007A9" w:rsidRPr="008548EF">
        <w:rPr>
          <w:rFonts w:ascii="Liberation Serif" w:hAnsi="Liberation Serif"/>
        </w:rPr>
        <w:t>семь</w:t>
      </w:r>
      <w:r w:rsidRPr="008548EF">
        <w:rPr>
          <w:rFonts w:ascii="Liberation Serif" w:hAnsi="Liberation Serif"/>
        </w:rPr>
        <w:t>)</w:t>
      </w:r>
      <w:r w:rsidRPr="00AC15CD">
        <w:rPr>
          <w:rFonts w:ascii="Liberation Serif" w:hAnsi="Liberation Serif"/>
        </w:rPr>
        <w:t xml:space="preserve"> рабочих дней с даты подписания Сторонами акта о приемке оказанных услуг. Оплата осуществляется на основании выставленного Исполнителем счета на оплату, счета-фактуры (при наличии).</w:t>
      </w:r>
    </w:p>
    <w:p w14:paraId="35D60686" w14:textId="77777777" w:rsidR="00E87AB9" w:rsidRPr="00AC15CD" w:rsidRDefault="00E87AB9" w:rsidP="00E87AB9">
      <w:pPr>
        <w:widowControl w:val="0"/>
        <w:tabs>
          <w:tab w:val="left" w:pos="709"/>
        </w:tabs>
        <w:autoSpaceDE w:val="0"/>
        <w:ind w:firstLine="709"/>
        <w:jc w:val="both"/>
        <w:rPr>
          <w:rFonts w:ascii="Liberation Serif" w:hAnsi="Liberation Serif" w:cs="Liberation Serif"/>
        </w:rPr>
      </w:pPr>
      <w:r>
        <w:rPr>
          <w:rFonts w:ascii="Liberation Serif" w:hAnsi="Liberation Serif" w:cs="Liberation Serif"/>
        </w:rPr>
        <w:t>2.5</w:t>
      </w:r>
      <w:r w:rsidRPr="00AC15CD">
        <w:rPr>
          <w:rFonts w:ascii="Liberation Serif" w:hAnsi="Liberation Serif" w:cs="Liberation Serif"/>
        </w:rPr>
        <w:t>.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6EC513D3" w14:textId="77777777" w:rsidR="00E87AB9" w:rsidRPr="00AC15CD" w:rsidRDefault="00E87AB9" w:rsidP="00E87AB9">
      <w:pPr>
        <w:widowControl w:val="0"/>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2.</w:t>
      </w:r>
      <w:r>
        <w:rPr>
          <w:rFonts w:ascii="Liberation Serif" w:hAnsi="Liberation Serif" w:cs="Liberation Serif"/>
          <w:color w:val="000000"/>
        </w:rPr>
        <w:t>6</w:t>
      </w:r>
      <w:r w:rsidRPr="00AC15CD">
        <w:rPr>
          <w:rFonts w:ascii="Liberation Serif" w:hAnsi="Liberation Serif" w:cs="Liberation Serif"/>
          <w:color w:val="000000"/>
        </w:rPr>
        <w:t>. Платежи по настоящему Контракту осуществляются в российских рублях.</w:t>
      </w:r>
    </w:p>
    <w:p w14:paraId="19967AFE" w14:textId="77777777" w:rsidR="00E87AB9" w:rsidRPr="00AC15CD" w:rsidRDefault="00E87AB9" w:rsidP="00E87AB9">
      <w:pPr>
        <w:widowControl w:val="0"/>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lastRenderedPageBreak/>
        <w:t>2.</w:t>
      </w:r>
      <w:r>
        <w:rPr>
          <w:rFonts w:ascii="Liberation Serif" w:hAnsi="Liberation Serif" w:cs="Liberation Serif"/>
          <w:color w:val="000000"/>
        </w:rPr>
        <w:t>7</w:t>
      </w:r>
      <w:r w:rsidRPr="00AC15CD">
        <w:rPr>
          <w:rFonts w:ascii="Liberation Serif" w:hAnsi="Liberation Serif" w:cs="Liberation Serif"/>
          <w:color w:val="000000"/>
        </w:rPr>
        <w:t>. Авансовые платежи по Контракту не предусмотрены.</w:t>
      </w:r>
    </w:p>
    <w:p w14:paraId="3CF92722" w14:textId="77777777" w:rsidR="00E87AB9" w:rsidRPr="00AC15CD" w:rsidRDefault="00E87AB9" w:rsidP="00E87AB9">
      <w:pPr>
        <w:widowControl w:val="0"/>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2.</w:t>
      </w:r>
      <w:r>
        <w:rPr>
          <w:rFonts w:ascii="Liberation Serif" w:hAnsi="Liberation Serif" w:cs="Liberation Serif"/>
          <w:color w:val="000000"/>
        </w:rPr>
        <w:t xml:space="preserve">8. </w:t>
      </w:r>
      <w:r w:rsidRPr="00AC15CD">
        <w:rPr>
          <w:rFonts w:ascii="Liberation Serif" w:hAnsi="Liberation Serif" w:cs="Liberation Serif"/>
          <w:color w:val="000000"/>
        </w:rPr>
        <w:t>Работы, выполненные с изменением или отклонением от условий контракта, не оформленные в установленном контрактом и (или) действующим законодательством порядке, оплате не подлежат.</w:t>
      </w:r>
    </w:p>
    <w:p w14:paraId="3D5F1A6B" w14:textId="77777777" w:rsidR="00E87AB9" w:rsidRPr="00AC15CD" w:rsidRDefault="00E87AB9" w:rsidP="00E87AB9">
      <w:pPr>
        <w:widowControl w:val="0"/>
        <w:tabs>
          <w:tab w:val="left" w:pos="1440"/>
        </w:tabs>
        <w:ind w:firstLine="709"/>
        <w:jc w:val="both"/>
        <w:rPr>
          <w:rFonts w:ascii="Liberation Serif" w:hAnsi="Liberation Serif"/>
        </w:rPr>
      </w:pPr>
      <w:r w:rsidRPr="00AC15CD">
        <w:rPr>
          <w:rFonts w:ascii="Liberation Serif" w:hAnsi="Liberation Serif"/>
        </w:rPr>
        <w:t>2.</w:t>
      </w:r>
      <w:r>
        <w:rPr>
          <w:rFonts w:ascii="Liberation Serif" w:hAnsi="Liberation Serif"/>
        </w:rPr>
        <w:t>9</w:t>
      </w:r>
      <w:r w:rsidRPr="00AC15CD">
        <w:rPr>
          <w:rFonts w:ascii="Liberation Serif" w:hAnsi="Liberation Serif"/>
        </w:rPr>
        <w:t>. Суммы неисполненных Исполнителем требований об уплате неустоек (штрафов, пеней), предъявленных заказчиком в соответствии Федеральным законом от 05.04.2013 № 44-ФЗ, удерживаются Заказчиком из суммы, подлежащей Исполнителю.</w:t>
      </w:r>
    </w:p>
    <w:p w14:paraId="04855743" w14:textId="77777777" w:rsidR="00E87AB9" w:rsidRDefault="00E87AB9" w:rsidP="00AE414E">
      <w:pPr>
        <w:widowControl w:val="0"/>
        <w:tabs>
          <w:tab w:val="left" w:pos="1134"/>
        </w:tabs>
        <w:autoSpaceDE w:val="0"/>
        <w:autoSpaceDN w:val="0"/>
        <w:adjustRightInd w:val="0"/>
        <w:spacing w:line="260" w:lineRule="exact"/>
        <w:ind w:right="-5" w:firstLine="567"/>
        <w:jc w:val="both"/>
        <w:rPr>
          <w:rFonts w:ascii="Liberation Serif" w:hAnsi="Liberation Serif"/>
        </w:rPr>
      </w:pPr>
    </w:p>
    <w:p w14:paraId="0A715765" w14:textId="77777777" w:rsidR="000A3F6D" w:rsidRDefault="00826381" w:rsidP="00336D4B">
      <w:pPr>
        <w:widowControl w:val="0"/>
        <w:suppressAutoHyphens/>
        <w:autoSpaceDE w:val="0"/>
        <w:autoSpaceDN w:val="0"/>
        <w:adjustRightInd w:val="0"/>
        <w:ind w:firstLine="720"/>
        <w:jc w:val="center"/>
        <w:rPr>
          <w:b/>
          <w:bCs/>
          <w:color w:val="000000"/>
          <w:spacing w:val="-12"/>
        </w:rPr>
      </w:pPr>
      <w:r w:rsidRPr="009B104A">
        <w:rPr>
          <w:b/>
          <w:bCs/>
          <w:color w:val="000000"/>
          <w:spacing w:val="-12"/>
        </w:rPr>
        <w:t xml:space="preserve">3. </w:t>
      </w:r>
      <w:r w:rsidRPr="005B4E65">
        <w:rPr>
          <w:rFonts w:ascii="Liberation Serif" w:hAnsi="Liberation Serif"/>
          <w:b/>
          <w:bCs/>
          <w:caps/>
        </w:rPr>
        <w:t>УСЛОВИЯ И</w:t>
      </w:r>
      <w:r>
        <w:rPr>
          <w:b/>
          <w:bCs/>
          <w:color w:val="000000"/>
          <w:spacing w:val="-12"/>
        </w:rPr>
        <w:t xml:space="preserve"> </w:t>
      </w:r>
      <w:r w:rsidRPr="009B104A">
        <w:rPr>
          <w:b/>
          <w:bCs/>
          <w:color w:val="000000"/>
          <w:spacing w:val="-12"/>
        </w:rPr>
        <w:t>СРОКИ ОКАЗАНИЯ УСЛУГ</w:t>
      </w:r>
    </w:p>
    <w:p w14:paraId="39327E0E" w14:textId="77777777" w:rsidR="001C60EE" w:rsidRDefault="009246F9" w:rsidP="001C60EE">
      <w:pPr>
        <w:ind w:firstLine="709"/>
        <w:jc w:val="both"/>
        <w:rPr>
          <w:rFonts w:ascii="Liberation Serif" w:hAnsi="Liberation Serif" w:cs="Liberation Serif"/>
          <w:b/>
        </w:rPr>
      </w:pPr>
      <w:r>
        <w:rPr>
          <w:rFonts w:ascii="Liberation Serif" w:hAnsi="Liberation Serif"/>
          <w:lang w:eastAsia="ar-SA"/>
        </w:rPr>
        <w:t>3</w:t>
      </w:r>
      <w:r w:rsidRPr="00B52C7D">
        <w:rPr>
          <w:rFonts w:ascii="Liberation Serif" w:hAnsi="Liberation Serif"/>
          <w:lang w:eastAsia="ar-SA"/>
        </w:rPr>
        <w:t xml:space="preserve">.1. Срок оказания </w:t>
      </w:r>
      <w:r w:rsidR="008E11B9" w:rsidRPr="00937309">
        <w:rPr>
          <w:rFonts w:ascii="Liberation Serif" w:hAnsi="Liberation Serif"/>
          <w:lang w:eastAsia="ar-SA"/>
        </w:rPr>
        <w:t>Услуг:</w:t>
      </w:r>
      <w:r w:rsidR="008E11B9" w:rsidRPr="007E35EA">
        <w:rPr>
          <w:rFonts w:ascii="Liberation Serif" w:hAnsi="Liberation Serif" w:cs="Liberation Serif"/>
          <w:b/>
        </w:rPr>
        <w:t xml:space="preserve"> </w:t>
      </w:r>
    </w:p>
    <w:p w14:paraId="611ABA0C" w14:textId="5CE55A91" w:rsidR="001C60EE" w:rsidRPr="00BE31C6" w:rsidRDefault="001C60EE" w:rsidP="001C60EE">
      <w:pPr>
        <w:ind w:firstLine="709"/>
        <w:jc w:val="both"/>
        <w:rPr>
          <w:rFonts w:ascii="Liberation Serif" w:hAnsi="Liberation Serif"/>
        </w:rPr>
      </w:pPr>
      <w:r>
        <w:rPr>
          <w:rFonts w:ascii="Liberation Serif" w:hAnsi="Liberation Serif"/>
        </w:rPr>
        <w:t xml:space="preserve">1) предоставление </w:t>
      </w:r>
      <w:r w:rsidRPr="00BE31C6">
        <w:rPr>
          <w:rFonts w:ascii="Liberation Serif" w:hAnsi="Liberation Serif"/>
        </w:rPr>
        <w:t xml:space="preserve">лицензий </w:t>
      </w:r>
      <w:r w:rsidR="000048AA" w:rsidRPr="00BE31C6">
        <w:rPr>
          <w:rFonts w:ascii="Liberation Serif" w:hAnsi="Liberation Serif"/>
        </w:rPr>
        <w:t>в период с 02.06.2025 по 10.06.2025</w:t>
      </w:r>
      <w:r w:rsidRPr="00BE31C6">
        <w:rPr>
          <w:rFonts w:ascii="Liberation Serif" w:hAnsi="Liberation Serif"/>
        </w:rPr>
        <w:t>;</w:t>
      </w:r>
    </w:p>
    <w:p w14:paraId="59604BD4" w14:textId="0A9D29B1" w:rsidR="008E11B9" w:rsidRPr="001C60EE" w:rsidRDefault="001C60EE" w:rsidP="001C60EE">
      <w:pPr>
        <w:ind w:firstLine="709"/>
        <w:jc w:val="both"/>
        <w:rPr>
          <w:rFonts w:ascii="Liberation Serif" w:hAnsi="Liberation Serif" w:cs="Liberation Serif"/>
          <w:b/>
        </w:rPr>
      </w:pPr>
      <w:r w:rsidRPr="00BE31C6">
        <w:rPr>
          <w:rFonts w:ascii="Liberation Serif" w:hAnsi="Liberation Serif"/>
        </w:rPr>
        <w:t>2) услуги абонентского обслуживани</w:t>
      </w:r>
      <w:r w:rsidR="00B11E33" w:rsidRPr="00BE31C6">
        <w:rPr>
          <w:rFonts w:ascii="Liberation Serif" w:hAnsi="Liberation Serif"/>
        </w:rPr>
        <w:t>я</w:t>
      </w:r>
      <w:r w:rsidR="008F7EB0" w:rsidRPr="00BE31C6">
        <w:rPr>
          <w:rFonts w:ascii="Liberation Serif" w:hAnsi="Liberation Serif"/>
        </w:rPr>
        <w:t>:</w:t>
      </w:r>
      <w:r w:rsidR="00B11E33" w:rsidRPr="00BE31C6">
        <w:rPr>
          <w:rFonts w:ascii="Liberation Serif" w:hAnsi="Liberation Serif"/>
        </w:rPr>
        <w:t xml:space="preserve"> с </w:t>
      </w:r>
      <w:r w:rsidR="000048AA" w:rsidRPr="00BE31C6">
        <w:rPr>
          <w:rFonts w:ascii="Liberation Serif" w:hAnsi="Liberation Serif"/>
        </w:rPr>
        <w:t>момента предоставления лицензии</w:t>
      </w:r>
      <w:r w:rsidRPr="00BE31C6">
        <w:rPr>
          <w:rFonts w:ascii="Liberation Serif" w:hAnsi="Liberation Serif"/>
        </w:rPr>
        <w:t xml:space="preserve"> по </w:t>
      </w:r>
      <w:r w:rsidR="001B717B" w:rsidRPr="00BE31C6">
        <w:rPr>
          <w:rFonts w:ascii="Liberation Serif" w:hAnsi="Liberation Serif"/>
        </w:rPr>
        <w:t>10</w:t>
      </w:r>
      <w:r w:rsidRPr="00BE31C6">
        <w:rPr>
          <w:rFonts w:ascii="Liberation Serif" w:hAnsi="Liberation Serif"/>
        </w:rPr>
        <w:t>.</w:t>
      </w:r>
      <w:r w:rsidR="001B717B" w:rsidRPr="00BE31C6">
        <w:rPr>
          <w:rFonts w:ascii="Liberation Serif" w:hAnsi="Liberation Serif"/>
        </w:rPr>
        <w:t>06</w:t>
      </w:r>
      <w:r w:rsidRPr="00BE31C6">
        <w:rPr>
          <w:rFonts w:ascii="Liberation Serif" w:hAnsi="Liberation Serif"/>
        </w:rPr>
        <w:t>.202</w:t>
      </w:r>
      <w:r w:rsidR="000048AA" w:rsidRPr="00BE31C6">
        <w:rPr>
          <w:rFonts w:ascii="Liberation Serif" w:hAnsi="Liberation Serif"/>
        </w:rPr>
        <w:t>6</w:t>
      </w:r>
      <w:r w:rsidR="001B717B" w:rsidRPr="00BE31C6">
        <w:rPr>
          <w:rFonts w:ascii="Liberation Serif" w:hAnsi="Liberation Serif"/>
        </w:rPr>
        <w:t xml:space="preserve"> г</w:t>
      </w:r>
      <w:r w:rsidRPr="00BE31C6">
        <w:rPr>
          <w:rFonts w:ascii="Liberation Serif" w:hAnsi="Liberation Serif"/>
        </w:rPr>
        <w:t>.</w:t>
      </w:r>
    </w:p>
    <w:p w14:paraId="5E49EC50" w14:textId="378D194C" w:rsidR="009246F9" w:rsidRPr="006C186D" w:rsidRDefault="009246F9" w:rsidP="009246F9">
      <w:pPr>
        <w:pStyle w:val="afb"/>
        <w:tabs>
          <w:tab w:val="left" w:pos="360"/>
          <w:tab w:val="left" w:pos="851"/>
        </w:tabs>
        <w:ind w:left="0" w:firstLine="709"/>
        <w:jc w:val="both"/>
        <w:outlineLvl w:val="4"/>
        <w:rPr>
          <w:rFonts w:ascii="Liberation Serif" w:hAnsi="Liberation Serif"/>
          <w:b/>
        </w:rPr>
      </w:pPr>
      <w:r w:rsidRPr="00B52C7D">
        <w:rPr>
          <w:rFonts w:ascii="Liberation Serif" w:hAnsi="Liberation Serif"/>
        </w:rPr>
        <w:t xml:space="preserve">3.2. Место оказания Услуг: </w:t>
      </w:r>
      <w:r w:rsidRPr="006C186D">
        <w:rPr>
          <w:rFonts w:ascii="Liberation Serif" w:hAnsi="Liberation Serif"/>
          <w:b/>
        </w:rPr>
        <w:t xml:space="preserve">Свердловская область, г. </w:t>
      </w:r>
      <w:r w:rsidR="001B717B">
        <w:rPr>
          <w:rFonts w:ascii="Liberation Serif" w:hAnsi="Liberation Serif"/>
          <w:b/>
        </w:rPr>
        <w:t>Екатеринбург, ул. Титова, дом 28</w:t>
      </w:r>
      <w:r w:rsidRPr="006C186D">
        <w:rPr>
          <w:rFonts w:ascii="Liberation Serif" w:hAnsi="Liberation Serif"/>
          <w:b/>
        </w:rPr>
        <w:t>.</w:t>
      </w:r>
    </w:p>
    <w:p w14:paraId="54FBB345" w14:textId="77777777" w:rsidR="009246F9" w:rsidRPr="00B52C7D" w:rsidRDefault="009246F9" w:rsidP="009246F9">
      <w:pPr>
        <w:ind w:firstLine="709"/>
        <w:jc w:val="both"/>
        <w:rPr>
          <w:rFonts w:ascii="Liberation Serif" w:hAnsi="Liberation Serif" w:cs="Liberation Serif"/>
        </w:rPr>
      </w:pPr>
      <w:r w:rsidRPr="00B52C7D">
        <w:rPr>
          <w:rFonts w:ascii="Liberation Serif" w:hAnsi="Liberation Serif" w:cs="Liberation Serif"/>
          <w:bCs/>
          <w:color w:val="000000"/>
        </w:rPr>
        <w:t>3.3. Исполнитель гарантирует, что имеет право на заключение настоящего Контракта.</w:t>
      </w:r>
    </w:p>
    <w:p w14:paraId="571941B8" w14:textId="77777777" w:rsidR="009246F9" w:rsidRDefault="009246F9" w:rsidP="009246F9">
      <w:pPr>
        <w:autoSpaceDE w:val="0"/>
        <w:autoSpaceDN w:val="0"/>
        <w:adjustRightInd w:val="0"/>
        <w:ind w:firstLine="709"/>
        <w:jc w:val="both"/>
        <w:rPr>
          <w:rFonts w:ascii="Liberation Serif" w:hAnsi="Liberation Serif"/>
        </w:rPr>
      </w:pPr>
      <w:r w:rsidRPr="00B52C7D">
        <w:rPr>
          <w:rFonts w:ascii="Liberation Serif" w:hAnsi="Liberation Serif"/>
        </w:rPr>
        <w:t>3.4.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оказания такого вида услуг, устанавливающих требования к качеству такого вида услуг, в соответствии с условиями Контракта.</w:t>
      </w:r>
    </w:p>
    <w:p w14:paraId="7EFB2002" w14:textId="77777777" w:rsidR="00D27383" w:rsidRPr="00B52C7D" w:rsidRDefault="00D27383" w:rsidP="009246F9">
      <w:pPr>
        <w:autoSpaceDE w:val="0"/>
        <w:autoSpaceDN w:val="0"/>
        <w:adjustRightInd w:val="0"/>
        <w:ind w:firstLine="709"/>
        <w:jc w:val="both"/>
        <w:rPr>
          <w:rFonts w:ascii="Liberation Serif" w:hAnsi="Liberation Serif"/>
        </w:rPr>
      </w:pPr>
    </w:p>
    <w:p w14:paraId="0307E9B6" w14:textId="77777777" w:rsidR="000A3F6D" w:rsidRPr="005B4E65" w:rsidRDefault="00826381" w:rsidP="00336D4B">
      <w:pPr>
        <w:jc w:val="center"/>
        <w:rPr>
          <w:rFonts w:ascii="Liberation Serif" w:hAnsi="Liberation Serif"/>
          <w:b/>
          <w:bCs/>
          <w:caps/>
        </w:rPr>
      </w:pPr>
      <w:r>
        <w:rPr>
          <w:rFonts w:ascii="Liberation Serif" w:hAnsi="Liberation Serif"/>
          <w:b/>
          <w:bCs/>
          <w:caps/>
        </w:rPr>
        <w:t>4</w:t>
      </w:r>
      <w:r w:rsidR="00B56967" w:rsidRPr="005B4E65">
        <w:rPr>
          <w:rFonts w:ascii="Liberation Serif" w:hAnsi="Liberation Serif"/>
          <w:b/>
          <w:bCs/>
          <w:caps/>
        </w:rPr>
        <w:t xml:space="preserve">. </w:t>
      </w:r>
      <w:r w:rsidR="00486ACC" w:rsidRPr="005B4E65">
        <w:rPr>
          <w:rFonts w:ascii="Liberation Serif" w:hAnsi="Liberation Serif"/>
          <w:b/>
          <w:bCs/>
          <w:caps/>
        </w:rPr>
        <w:t>Права и обязанности сторон</w:t>
      </w:r>
    </w:p>
    <w:p w14:paraId="619D9DB1" w14:textId="77777777" w:rsidR="009D573B" w:rsidRPr="009D573B" w:rsidRDefault="009D573B" w:rsidP="009D573B">
      <w:pPr>
        <w:tabs>
          <w:tab w:val="left" w:pos="709"/>
        </w:tabs>
        <w:jc w:val="both"/>
        <w:rPr>
          <w:rFonts w:ascii="Liberation Serif" w:hAnsi="Liberation Serif"/>
          <w:b/>
        </w:rPr>
      </w:pPr>
      <w:r>
        <w:rPr>
          <w:rFonts w:ascii="Liberation Serif" w:hAnsi="Liberation Serif"/>
          <w:b/>
        </w:rPr>
        <w:tab/>
      </w:r>
      <w:r w:rsidR="00826381">
        <w:rPr>
          <w:rFonts w:ascii="Liberation Serif" w:hAnsi="Liberation Serif"/>
          <w:b/>
        </w:rPr>
        <w:t>4</w:t>
      </w:r>
      <w:r w:rsidRPr="009D573B">
        <w:rPr>
          <w:rFonts w:ascii="Liberation Serif" w:hAnsi="Liberation Serif"/>
          <w:b/>
        </w:rPr>
        <w:t>.1. Исполнитель вправе:</w:t>
      </w:r>
    </w:p>
    <w:p w14:paraId="76B78071" w14:textId="77777777" w:rsidR="009D573B" w:rsidRPr="009D573B" w:rsidRDefault="00826381" w:rsidP="009D573B">
      <w:pPr>
        <w:autoSpaceDE w:val="0"/>
        <w:autoSpaceDN w:val="0"/>
        <w:adjustRightInd w:val="0"/>
        <w:ind w:firstLine="708"/>
        <w:rPr>
          <w:rFonts w:ascii="Liberation Serif" w:hAnsi="Liberation Serif"/>
        </w:rPr>
      </w:pPr>
      <w:r>
        <w:rPr>
          <w:rFonts w:ascii="Liberation Serif" w:hAnsi="Liberation Serif"/>
        </w:rPr>
        <w:t>4</w:t>
      </w:r>
      <w:r w:rsidR="009D573B" w:rsidRPr="009D573B">
        <w:rPr>
          <w:rFonts w:ascii="Liberation Serif" w:hAnsi="Liberation Serif"/>
        </w:rPr>
        <w:t>.</w:t>
      </w:r>
      <w:r w:rsidR="009D573B">
        <w:rPr>
          <w:rFonts w:ascii="Liberation Serif" w:hAnsi="Liberation Serif"/>
        </w:rPr>
        <w:t>1</w:t>
      </w:r>
      <w:r w:rsidR="009D573B" w:rsidRPr="009D573B">
        <w:rPr>
          <w:rFonts w:ascii="Liberation Serif" w:hAnsi="Liberation Serif"/>
        </w:rPr>
        <w:t>.</w:t>
      </w:r>
      <w:r w:rsidR="009D573B">
        <w:rPr>
          <w:rFonts w:ascii="Liberation Serif" w:hAnsi="Liberation Serif"/>
        </w:rPr>
        <w:t>1</w:t>
      </w:r>
      <w:r w:rsidR="00D27383">
        <w:rPr>
          <w:rFonts w:ascii="Liberation Serif" w:hAnsi="Liberation Serif"/>
        </w:rPr>
        <w:t>.</w:t>
      </w:r>
      <w:r w:rsidR="00555AA6">
        <w:rPr>
          <w:rFonts w:ascii="Liberation Serif" w:hAnsi="Liberation Serif"/>
        </w:rPr>
        <w:t xml:space="preserve"> </w:t>
      </w:r>
      <w:r w:rsidR="009D573B" w:rsidRPr="009D573B">
        <w:rPr>
          <w:rFonts w:ascii="Liberation Serif" w:hAnsi="Liberation Serif"/>
        </w:rPr>
        <w:t>Получать от Заказчика информацию, необходимую для исполнения условий Контракта.</w:t>
      </w:r>
    </w:p>
    <w:p w14:paraId="78C76A88" w14:textId="77777777" w:rsidR="009D573B" w:rsidRPr="009D573B" w:rsidRDefault="009D573B" w:rsidP="009D573B">
      <w:pPr>
        <w:tabs>
          <w:tab w:val="left" w:pos="709"/>
        </w:tabs>
        <w:autoSpaceDE w:val="0"/>
        <w:autoSpaceDN w:val="0"/>
        <w:adjustRightInd w:val="0"/>
        <w:jc w:val="both"/>
        <w:rPr>
          <w:rFonts w:ascii="Liberation Serif" w:hAnsi="Liberation Serif"/>
        </w:rPr>
      </w:pPr>
      <w:r w:rsidRPr="009D573B">
        <w:rPr>
          <w:rFonts w:ascii="Liberation Serif" w:hAnsi="Liberation Serif"/>
        </w:rPr>
        <w:t xml:space="preserve"> </w:t>
      </w:r>
      <w:r w:rsidRPr="009D573B">
        <w:rPr>
          <w:rFonts w:ascii="Liberation Serif" w:hAnsi="Liberation Serif"/>
        </w:rPr>
        <w:tab/>
      </w:r>
      <w:r w:rsidR="00826381">
        <w:rPr>
          <w:rFonts w:ascii="Liberation Serif" w:hAnsi="Liberation Serif"/>
        </w:rPr>
        <w:t>4</w:t>
      </w:r>
      <w:r w:rsidRPr="009D573B">
        <w:rPr>
          <w:rFonts w:ascii="Liberation Serif" w:hAnsi="Liberation Serif"/>
        </w:rPr>
        <w:t>.</w:t>
      </w:r>
      <w:r>
        <w:rPr>
          <w:rFonts w:ascii="Liberation Serif" w:hAnsi="Liberation Serif"/>
        </w:rPr>
        <w:t>1</w:t>
      </w:r>
      <w:r w:rsidRPr="009D573B">
        <w:rPr>
          <w:rFonts w:ascii="Liberation Serif" w:hAnsi="Liberation Serif"/>
        </w:rPr>
        <w:t>.3. Требовать своевременной оплаты о</w:t>
      </w:r>
      <w:r w:rsidR="00555AA6">
        <w:rPr>
          <w:rFonts w:ascii="Liberation Serif" w:hAnsi="Liberation Serif"/>
        </w:rPr>
        <w:t xml:space="preserve">казанных услуг в соответствии с условиями </w:t>
      </w:r>
      <w:r w:rsidRPr="009D573B">
        <w:rPr>
          <w:rFonts w:ascii="Liberation Serif" w:hAnsi="Liberation Serif"/>
        </w:rPr>
        <w:t xml:space="preserve">настоящего Контракта. </w:t>
      </w:r>
    </w:p>
    <w:p w14:paraId="154ECA70" w14:textId="77777777" w:rsidR="009D573B" w:rsidRPr="009D573B" w:rsidRDefault="00826381" w:rsidP="009D573B">
      <w:pPr>
        <w:ind w:firstLine="708"/>
        <w:jc w:val="both"/>
        <w:rPr>
          <w:rFonts w:ascii="Liberation Serif" w:hAnsi="Liberation Serif"/>
        </w:rPr>
      </w:pPr>
      <w:r>
        <w:rPr>
          <w:rFonts w:ascii="Liberation Serif" w:hAnsi="Liberation Serif"/>
        </w:rPr>
        <w:t>4</w:t>
      </w:r>
      <w:r w:rsidR="009D573B" w:rsidRPr="009D573B">
        <w:rPr>
          <w:rFonts w:ascii="Liberation Serif" w:hAnsi="Liberation Serif"/>
        </w:rPr>
        <w:t>.</w:t>
      </w:r>
      <w:r w:rsidR="009D573B">
        <w:rPr>
          <w:rFonts w:ascii="Liberation Serif" w:hAnsi="Liberation Serif"/>
        </w:rPr>
        <w:t>1</w:t>
      </w:r>
      <w:r w:rsidR="009D573B" w:rsidRPr="009D573B">
        <w:rPr>
          <w:rFonts w:ascii="Liberation Serif" w:hAnsi="Liberation Serif"/>
        </w:rPr>
        <w:t xml:space="preserve">.4.  Запрашивать у Заказчика разъяснения и уточнения относительно оказания услуг в рамках настоящего Контракта. </w:t>
      </w:r>
    </w:p>
    <w:p w14:paraId="0AB8D4E0" w14:textId="77777777" w:rsidR="009D573B" w:rsidRPr="009D573B" w:rsidRDefault="00826381" w:rsidP="009D573B">
      <w:pPr>
        <w:ind w:firstLine="708"/>
        <w:jc w:val="both"/>
        <w:rPr>
          <w:rFonts w:ascii="Liberation Serif" w:hAnsi="Liberation Serif"/>
        </w:rPr>
      </w:pPr>
      <w:r>
        <w:rPr>
          <w:rFonts w:ascii="Liberation Serif" w:hAnsi="Liberation Serif"/>
        </w:rPr>
        <w:t>4</w:t>
      </w:r>
      <w:r w:rsidR="009D573B" w:rsidRPr="009D573B">
        <w:rPr>
          <w:rFonts w:ascii="Liberation Serif" w:hAnsi="Liberation Serif"/>
        </w:rPr>
        <w:t>.</w:t>
      </w:r>
      <w:r w:rsidR="00BA7F9C" w:rsidRPr="005855EA">
        <w:rPr>
          <w:rFonts w:ascii="Liberation Serif" w:hAnsi="Liberation Serif"/>
        </w:rPr>
        <w:t>1</w:t>
      </w:r>
      <w:r w:rsidR="009D573B" w:rsidRPr="009D573B">
        <w:rPr>
          <w:rFonts w:ascii="Liberation Serif" w:hAnsi="Liberation Serif"/>
        </w:rPr>
        <w:t xml:space="preserve">.5. Получать от Заказчика содействие при оказании услуг в соответствии с условиями настоящего Контракта. </w:t>
      </w:r>
    </w:p>
    <w:p w14:paraId="6FCB52F7" w14:textId="77777777" w:rsidR="009D573B" w:rsidRPr="009D573B" w:rsidRDefault="00826381" w:rsidP="009D573B">
      <w:pPr>
        <w:ind w:firstLine="708"/>
        <w:jc w:val="both"/>
        <w:rPr>
          <w:rFonts w:ascii="Liberation Serif" w:hAnsi="Liberation Serif"/>
          <w:b/>
        </w:rPr>
      </w:pPr>
      <w:r>
        <w:rPr>
          <w:rFonts w:ascii="Liberation Serif" w:hAnsi="Liberation Serif"/>
          <w:b/>
        </w:rPr>
        <w:t>4</w:t>
      </w:r>
      <w:r w:rsidR="009D573B" w:rsidRPr="009D573B">
        <w:rPr>
          <w:rFonts w:ascii="Liberation Serif" w:hAnsi="Liberation Serif"/>
          <w:b/>
        </w:rPr>
        <w:t>.</w:t>
      </w:r>
      <w:r w:rsidR="009D573B">
        <w:rPr>
          <w:rFonts w:ascii="Liberation Serif" w:hAnsi="Liberation Serif"/>
          <w:b/>
        </w:rPr>
        <w:t>2</w:t>
      </w:r>
      <w:r w:rsidR="009D573B" w:rsidRPr="009D573B">
        <w:rPr>
          <w:rFonts w:ascii="Liberation Serif" w:hAnsi="Liberation Serif"/>
          <w:b/>
        </w:rPr>
        <w:t xml:space="preserve">. Заказчик вправе: </w:t>
      </w:r>
    </w:p>
    <w:p w14:paraId="663AB368" w14:textId="77777777" w:rsidR="009D573B" w:rsidRPr="009D573B" w:rsidRDefault="009D573B" w:rsidP="009D573B">
      <w:pPr>
        <w:tabs>
          <w:tab w:val="left" w:pos="709"/>
        </w:tabs>
        <w:jc w:val="both"/>
        <w:rPr>
          <w:rFonts w:ascii="Liberation Serif" w:hAnsi="Liberation Serif"/>
        </w:rPr>
      </w:pPr>
      <w:r w:rsidRPr="009D573B">
        <w:rPr>
          <w:rFonts w:ascii="Liberation Serif" w:hAnsi="Liberation Serif"/>
        </w:rPr>
        <w:tab/>
      </w:r>
      <w:r w:rsidR="00826381">
        <w:rPr>
          <w:rFonts w:ascii="Liberation Serif" w:hAnsi="Liberation Serif"/>
        </w:rPr>
        <w:t>4</w:t>
      </w:r>
      <w:r w:rsidRPr="009D573B">
        <w:rPr>
          <w:rFonts w:ascii="Liberation Serif" w:hAnsi="Liberation Serif"/>
        </w:rPr>
        <w:t>.</w:t>
      </w:r>
      <w:r w:rsidR="00BA7F9C" w:rsidRPr="005855EA">
        <w:rPr>
          <w:rFonts w:ascii="Liberation Serif" w:hAnsi="Liberation Serif"/>
        </w:rPr>
        <w:t>2</w:t>
      </w:r>
      <w:r w:rsidRPr="009D573B">
        <w:rPr>
          <w:rFonts w:ascii="Liberation Serif" w:hAnsi="Liberation Serif"/>
        </w:rPr>
        <w:t xml:space="preserve">.1. Требовать от Исполнителя надлежащего исполнения обязательств в соответствии с настоящим Контрактом, а также требовать своевременного устранения выявленных недостатков. </w:t>
      </w:r>
    </w:p>
    <w:p w14:paraId="75018959" w14:textId="77777777" w:rsidR="009D573B" w:rsidRPr="009D573B" w:rsidRDefault="00826381" w:rsidP="009D573B">
      <w:pPr>
        <w:ind w:firstLine="708"/>
        <w:jc w:val="both"/>
        <w:rPr>
          <w:rFonts w:ascii="Liberation Serif" w:hAnsi="Liberation Serif"/>
        </w:rPr>
      </w:pPr>
      <w:r>
        <w:rPr>
          <w:rFonts w:ascii="Liberation Serif" w:hAnsi="Liberation Serif"/>
        </w:rPr>
        <w:t>4</w:t>
      </w:r>
      <w:r w:rsidR="009D573B" w:rsidRPr="009D573B">
        <w:rPr>
          <w:rFonts w:ascii="Liberation Serif" w:hAnsi="Liberation Serif"/>
        </w:rPr>
        <w:t>.</w:t>
      </w:r>
      <w:r w:rsidR="00BA7F9C" w:rsidRPr="005855EA">
        <w:rPr>
          <w:rFonts w:ascii="Liberation Serif" w:hAnsi="Liberation Serif"/>
        </w:rPr>
        <w:t>2</w:t>
      </w:r>
      <w:r w:rsidR="00E87AB9">
        <w:rPr>
          <w:rFonts w:ascii="Liberation Serif" w:hAnsi="Liberation Serif"/>
        </w:rPr>
        <w:t xml:space="preserve">.2. </w:t>
      </w:r>
      <w:r w:rsidR="009D573B" w:rsidRPr="009D573B">
        <w:rPr>
          <w:rFonts w:ascii="Liberation Serif" w:hAnsi="Liberation Serif"/>
        </w:rPr>
        <w:t xml:space="preserve">Проверять ход и качество оказания услуг по настоящему Контракту. </w:t>
      </w:r>
    </w:p>
    <w:p w14:paraId="56FF231A" w14:textId="77777777" w:rsidR="009D573B" w:rsidRPr="009D573B" w:rsidRDefault="009D573B" w:rsidP="009D573B">
      <w:pPr>
        <w:tabs>
          <w:tab w:val="left" w:pos="709"/>
        </w:tabs>
        <w:jc w:val="both"/>
        <w:rPr>
          <w:rFonts w:ascii="Liberation Serif" w:hAnsi="Liberation Serif"/>
        </w:rPr>
      </w:pPr>
      <w:r w:rsidRPr="009D573B">
        <w:rPr>
          <w:rFonts w:ascii="Liberation Serif" w:hAnsi="Liberation Serif"/>
        </w:rPr>
        <w:tab/>
      </w:r>
      <w:r w:rsidR="00826381">
        <w:rPr>
          <w:rFonts w:ascii="Liberation Serif" w:hAnsi="Liberation Serif"/>
        </w:rPr>
        <w:t>4</w:t>
      </w:r>
      <w:r w:rsidRPr="009D573B">
        <w:rPr>
          <w:rFonts w:ascii="Liberation Serif" w:hAnsi="Liberation Serif"/>
        </w:rPr>
        <w:t>.</w:t>
      </w:r>
      <w:r w:rsidR="00BA7F9C" w:rsidRPr="005855EA">
        <w:rPr>
          <w:rFonts w:ascii="Liberation Serif" w:hAnsi="Liberation Serif"/>
        </w:rPr>
        <w:t>2</w:t>
      </w:r>
      <w:r w:rsidR="00E87AB9">
        <w:rPr>
          <w:rFonts w:ascii="Liberation Serif" w:hAnsi="Liberation Serif"/>
        </w:rPr>
        <w:t xml:space="preserve">.3. </w:t>
      </w:r>
      <w:r w:rsidRPr="009D573B">
        <w:rPr>
          <w:rFonts w:ascii="Liberation Serif" w:hAnsi="Liberation Serif"/>
        </w:rPr>
        <w:t xml:space="preserve">Требовать от Исполнителя предоставления информации для осуществления проверки хода и качества оказания услуг. </w:t>
      </w:r>
    </w:p>
    <w:p w14:paraId="14F27B62" w14:textId="77777777" w:rsidR="009D573B" w:rsidRPr="009D573B" w:rsidRDefault="00826381" w:rsidP="009D573B">
      <w:pPr>
        <w:ind w:firstLine="708"/>
        <w:jc w:val="both"/>
        <w:rPr>
          <w:rFonts w:ascii="Liberation Serif" w:hAnsi="Liberation Serif"/>
        </w:rPr>
      </w:pPr>
      <w:r>
        <w:rPr>
          <w:rFonts w:ascii="Liberation Serif" w:hAnsi="Liberation Serif"/>
        </w:rPr>
        <w:t>4</w:t>
      </w:r>
      <w:r w:rsidR="009D573B" w:rsidRPr="009D573B">
        <w:rPr>
          <w:rFonts w:ascii="Liberation Serif" w:hAnsi="Liberation Serif"/>
        </w:rPr>
        <w:t>.</w:t>
      </w:r>
      <w:r w:rsidR="00BA7F9C" w:rsidRPr="005855EA">
        <w:rPr>
          <w:rFonts w:ascii="Liberation Serif" w:hAnsi="Liberation Serif"/>
        </w:rPr>
        <w:t>2</w:t>
      </w:r>
      <w:r w:rsidR="009D573B" w:rsidRPr="009D573B">
        <w:rPr>
          <w:rFonts w:ascii="Liberation Serif" w:hAnsi="Liberation Serif"/>
        </w:rPr>
        <w:t>.</w:t>
      </w:r>
      <w:r w:rsidR="00E87AB9">
        <w:rPr>
          <w:rFonts w:ascii="Liberation Serif" w:hAnsi="Liberation Serif"/>
        </w:rPr>
        <w:t>4</w:t>
      </w:r>
      <w:r w:rsidR="009D573B" w:rsidRPr="009D573B">
        <w:rPr>
          <w:rFonts w:ascii="Liberation Serif" w:hAnsi="Liberation Serif"/>
        </w:rPr>
        <w:t>. Принять решение об одностороннем отказе от исполнения контракта в соответствии</w:t>
      </w:r>
      <w:r w:rsidR="00F5612B">
        <w:rPr>
          <w:rFonts w:ascii="Liberation Serif" w:hAnsi="Liberation Serif"/>
        </w:rPr>
        <w:t xml:space="preserve"> с Законом № 44-ФЗ</w:t>
      </w:r>
      <w:r w:rsidR="009D573B" w:rsidRPr="009D573B">
        <w:rPr>
          <w:rFonts w:ascii="Liberation Serif" w:hAnsi="Liberation Serif"/>
        </w:rPr>
        <w:t>.</w:t>
      </w:r>
    </w:p>
    <w:p w14:paraId="35741766" w14:textId="77777777" w:rsidR="009D573B" w:rsidRPr="009D573B" w:rsidRDefault="009D573B" w:rsidP="00E87AB9">
      <w:pPr>
        <w:tabs>
          <w:tab w:val="left" w:pos="567"/>
          <w:tab w:val="left" w:pos="709"/>
          <w:tab w:val="left" w:pos="1276"/>
        </w:tabs>
        <w:ind w:firstLine="567"/>
        <w:jc w:val="both"/>
        <w:rPr>
          <w:rFonts w:ascii="Liberation Serif" w:hAnsi="Liberation Serif"/>
        </w:rPr>
      </w:pPr>
      <w:r w:rsidRPr="009D573B">
        <w:rPr>
          <w:rFonts w:ascii="Liberation Serif" w:hAnsi="Liberation Serif"/>
        </w:rPr>
        <w:tab/>
      </w:r>
      <w:r w:rsidR="00826381">
        <w:rPr>
          <w:rFonts w:ascii="Liberation Serif" w:hAnsi="Liberation Serif"/>
        </w:rPr>
        <w:t>4</w:t>
      </w:r>
      <w:r w:rsidRPr="009D573B">
        <w:rPr>
          <w:rFonts w:ascii="Liberation Serif" w:hAnsi="Liberation Serif"/>
        </w:rPr>
        <w:t>.</w:t>
      </w:r>
      <w:r w:rsidR="00BA7F9C" w:rsidRPr="005855EA">
        <w:rPr>
          <w:rFonts w:ascii="Liberation Serif" w:hAnsi="Liberation Serif"/>
        </w:rPr>
        <w:t>2</w:t>
      </w:r>
      <w:r w:rsidRPr="009D573B">
        <w:rPr>
          <w:rFonts w:ascii="Liberation Serif" w:hAnsi="Liberation Serif"/>
        </w:rPr>
        <w:t>.</w:t>
      </w:r>
      <w:r w:rsidR="00E87AB9">
        <w:rPr>
          <w:rFonts w:ascii="Liberation Serif" w:hAnsi="Liberation Serif"/>
        </w:rPr>
        <w:t xml:space="preserve">5. </w:t>
      </w:r>
      <w:r w:rsidRPr="009D573B">
        <w:rPr>
          <w:rFonts w:ascii="Liberation Serif" w:hAnsi="Liberation Serif"/>
        </w:rPr>
        <w:t xml:space="preserve">Осуществлять иные права, предусмотренные настоящим Контрактом и законодательством Российской Федерации. </w:t>
      </w:r>
    </w:p>
    <w:p w14:paraId="41B271C1" w14:textId="77777777" w:rsidR="009D573B" w:rsidRPr="009D573B" w:rsidRDefault="00826381" w:rsidP="009D573B">
      <w:pPr>
        <w:ind w:firstLine="708"/>
        <w:jc w:val="both"/>
        <w:rPr>
          <w:rFonts w:ascii="Liberation Serif" w:hAnsi="Liberation Serif"/>
          <w:b/>
        </w:rPr>
      </w:pPr>
      <w:r>
        <w:rPr>
          <w:rFonts w:ascii="Liberation Serif" w:hAnsi="Liberation Serif"/>
          <w:b/>
        </w:rPr>
        <w:t>4</w:t>
      </w:r>
      <w:r w:rsidR="009D573B" w:rsidRPr="009D573B">
        <w:rPr>
          <w:rFonts w:ascii="Liberation Serif" w:hAnsi="Liberation Serif"/>
          <w:b/>
        </w:rPr>
        <w:t>.</w:t>
      </w:r>
      <w:r w:rsidR="009D573B">
        <w:rPr>
          <w:rFonts w:ascii="Liberation Serif" w:hAnsi="Liberation Serif"/>
          <w:b/>
        </w:rPr>
        <w:t>3</w:t>
      </w:r>
      <w:r w:rsidR="009D573B" w:rsidRPr="009D573B">
        <w:rPr>
          <w:rFonts w:ascii="Liberation Serif" w:hAnsi="Liberation Serif"/>
          <w:b/>
        </w:rPr>
        <w:t xml:space="preserve">. Исполнитель обязан: </w:t>
      </w:r>
    </w:p>
    <w:p w14:paraId="75C2E0D0" w14:textId="77777777" w:rsidR="009D573B" w:rsidRPr="009D573B" w:rsidRDefault="00826381" w:rsidP="009D573B">
      <w:pPr>
        <w:ind w:firstLine="708"/>
        <w:jc w:val="both"/>
        <w:rPr>
          <w:rFonts w:ascii="Liberation Serif" w:hAnsi="Liberation Serif"/>
        </w:rPr>
      </w:pPr>
      <w:r>
        <w:rPr>
          <w:rFonts w:ascii="Liberation Serif" w:hAnsi="Liberation Serif"/>
        </w:rPr>
        <w:t>4</w:t>
      </w:r>
      <w:r w:rsidR="009D573B" w:rsidRPr="009D573B">
        <w:rPr>
          <w:rFonts w:ascii="Liberation Serif" w:hAnsi="Liberation Serif"/>
        </w:rPr>
        <w:t>.</w:t>
      </w:r>
      <w:r w:rsidR="00BA7F9C" w:rsidRPr="005855EA">
        <w:rPr>
          <w:rFonts w:ascii="Liberation Serif" w:hAnsi="Liberation Serif"/>
        </w:rPr>
        <w:t>3</w:t>
      </w:r>
      <w:r w:rsidR="00B164D6">
        <w:rPr>
          <w:rFonts w:ascii="Liberation Serif" w:hAnsi="Liberation Serif"/>
        </w:rPr>
        <w:t xml:space="preserve">.1. </w:t>
      </w:r>
      <w:r w:rsidR="009D573B" w:rsidRPr="009D573B">
        <w:rPr>
          <w:rFonts w:ascii="Liberation Serif" w:hAnsi="Liberation Serif"/>
        </w:rPr>
        <w:t xml:space="preserve">Своевременно и надлежащим образом оказать услуги. </w:t>
      </w:r>
    </w:p>
    <w:p w14:paraId="50377463" w14:textId="77777777" w:rsidR="009D573B" w:rsidRPr="009D573B" w:rsidRDefault="00826381" w:rsidP="009D573B">
      <w:pPr>
        <w:ind w:firstLine="708"/>
        <w:jc w:val="both"/>
        <w:rPr>
          <w:rFonts w:ascii="Liberation Serif" w:hAnsi="Liberation Serif"/>
        </w:rPr>
      </w:pPr>
      <w:r>
        <w:rPr>
          <w:rFonts w:ascii="Liberation Serif" w:hAnsi="Liberation Serif"/>
        </w:rPr>
        <w:t>4</w:t>
      </w:r>
      <w:r w:rsidR="009D573B" w:rsidRPr="009D573B">
        <w:rPr>
          <w:rFonts w:ascii="Liberation Serif" w:hAnsi="Liberation Serif"/>
        </w:rPr>
        <w:t>.</w:t>
      </w:r>
      <w:r w:rsidR="00BA7F9C" w:rsidRPr="005855EA">
        <w:rPr>
          <w:rFonts w:ascii="Liberation Serif" w:hAnsi="Liberation Serif"/>
        </w:rPr>
        <w:t>3</w:t>
      </w:r>
      <w:r w:rsidR="00B164D6">
        <w:rPr>
          <w:rFonts w:ascii="Liberation Serif" w:hAnsi="Liberation Serif"/>
        </w:rPr>
        <w:t>.2.</w:t>
      </w:r>
      <w:r w:rsidR="009D573B" w:rsidRPr="009D573B">
        <w:rPr>
          <w:rFonts w:ascii="Liberation Serif" w:hAnsi="Liberation Serif"/>
        </w:rPr>
        <w:t xml:space="preserve">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w:t>
      </w:r>
    </w:p>
    <w:p w14:paraId="7A78D84C" w14:textId="77777777" w:rsidR="009D573B" w:rsidRPr="009D573B" w:rsidRDefault="009D573B" w:rsidP="009D573B">
      <w:pPr>
        <w:tabs>
          <w:tab w:val="left" w:pos="709"/>
        </w:tabs>
        <w:jc w:val="both"/>
        <w:rPr>
          <w:rFonts w:ascii="Liberation Serif" w:hAnsi="Liberation Serif"/>
        </w:rPr>
      </w:pPr>
      <w:r w:rsidRPr="009D573B">
        <w:rPr>
          <w:rFonts w:ascii="Liberation Serif" w:hAnsi="Liberation Serif"/>
        </w:rPr>
        <w:tab/>
      </w:r>
      <w:r w:rsidR="00826381">
        <w:rPr>
          <w:rFonts w:ascii="Liberation Serif" w:hAnsi="Liberation Serif"/>
        </w:rPr>
        <w:t>4</w:t>
      </w:r>
      <w:r w:rsidRPr="009D573B">
        <w:rPr>
          <w:rFonts w:ascii="Liberation Serif" w:hAnsi="Liberation Serif"/>
        </w:rPr>
        <w:t>.</w:t>
      </w:r>
      <w:r w:rsidR="00BA7F9C" w:rsidRPr="005855EA">
        <w:rPr>
          <w:rFonts w:ascii="Liberation Serif" w:hAnsi="Liberation Serif"/>
        </w:rPr>
        <w:t>3</w:t>
      </w:r>
      <w:r w:rsidR="00B164D6">
        <w:rPr>
          <w:rFonts w:ascii="Liberation Serif" w:hAnsi="Liberation Serif"/>
        </w:rPr>
        <w:t>.3.</w:t>
      </w:r>
      <w:r w:rsidRPr="009D573B">
        <w:rPr>
          <w:rFonts w:ascii="Liberation Serif" w:hAnsi="Liberation Serif"/>
        </w:rPr>
        <w:t xml:space="preserve"> Обеспечить устранение недостатков и дефектов, выявленных при сдаче-приемке услуг и в течение гарантийного срока, за свой счет. </w:t>
      </w:r>
    </w:p>
    <w:p w14:paraId="090ECFC0" w14:textId="77777777" w:rsidR="009D573B" w:rsidRPr="009D573B" w:rsidRDefault="00826381" w:rsidP="009D573B">
      <w:pPr>
        <w:ind w:firstLine="708"/>
        <w:jc w:val="both"/>
        <w:rPr>
          <w:rFonts w:ascii="Liberation Serif" w:hAnsi="Liberation Serif"/>
        </w:rPr>
      </w:pPr>
      <w:r>
        <w:rPr>
          <w:rFonts w:ascii="Liberation Serif" w:hAnsi="Liberation Serif"/>
        </w:rPr>
        <w:t>4</w:t>
      </w:r>
      <w:r w:rsidR="009D573B" w:rsidRPr="009D573B">
        <w:rPr>
          <w:rFonts w:ascii="Liberation Serif" w:hAnsi="Liberation Serif"/>
        </w:rPr>
        <w:t>.</w:t>
      </w:r>
      <w:r w:rsidR="00BA7F9C" w:rsidRPr="005855EA">
        <w:rPr>
          <w:rFonts w:ascii="Liberation Serif" w:hAnsi="Liberation Serif"/>
        </w:rPr>
        <w:t>3</w:t>
      </w:r>
      <w:r w:rsidR="009D573B" w:rsidRPr="009D573B">
        <w:rPr>
          <w:rFonts w:ascii="Liberation Serif" w:hAnsi="Liberation Serif"/>
        </w:rPr>
        <w:t xml:space="preserve">.4. Приостановить оказание услуг в случае обнаружения независящих от Исполнителя обстоятельств, которые могут оказать негативное влияние на результаты оказываемых услуг </w:t>
      </w:r>
      <w:r w:rsidR="009D573B" w:rsidRPr="009D573B">
        <w:rPr>
          <w:rFonts w:ascii="Liberation Serif" w:hAnsi="Liberation Serif"/>
        </w:rPr>
        <w:lastRenderedPageBreak/>
        <w:t xml:space="preserve">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оказания услуг. </w:t>
      </w:r>
    </w:p>
    <w:p w14:paraId="1844C135" w14:textId="77777777" w:rsidR="009D573B" w:rsidRPr="009D573B" w:rsidRDefault="00826381" w:rsidP="009D573B">
      <w:pPr>
        <w:ind w:firstLine="708"/>
        <w:jc w:val="both"/>
        <w:rPr>
          <w:rFonts w:ascii="Liberation Serif" w:hAnsi="Liberation Serif"/>
        </w:rPr>
      </w:pPr>
      <w:r>
        <w:rPr>
          <w:rFonts w:ascii="Liberation Serif" w:hAnsi="Liberation Serif"/>
        </w:rPr>
        <w:t>4</w:t>
      </w:r>
      <w:r w:rsidR="009D573B" w:rsidRPr="009D573B">
        <w:rPr>
          <w:rFonts w:ascii="Liberation Serif" w:hAnsi="Liberation Serif"/>
        </w:rPr>
        <w:t>.</w:t>
      </w:r>
      <w:r w:rsidR="00BA7F9C" w:rsidRPr="005855EA">
        <w:rPr>
          <w:rFonts w:ascii="Liberation Serif" w:hAnsi="Liberation Serif"/>
        </w:rPr>
        <w:t>3</w:t>
      </w:r>
      <w:r w:rsidR="00FD7705">
        <w:rPr>
          <w:rFonts w:ascii="Liberation Serif" w:hAnsi="Liberation Serif"/>
        </w:rPr>
        <w:t>.5</w:t>
      </w:r>
      <w:r w:rsidR="009D573B" w:rsidRPr="009D573B">
        <w:rPr>
          <w:rFonts w:ascii="Liberation Serif" w:hAnsi="Liberation Serif"/>
        </w:rPr>
        <w:t>. Обладать действующими документами на осуществление деятельности в области оказания услуг.</w:t>
      </w:r>
    </w:p>
    <w:p w14:paraId="20B4DA88" w14:textId="77777777" w:rsidR="009D573B" w:rsidRPr="009D573B" w:rsidRDefault="009D573B" w:rsidP="009D573B">
      <w:pPr>
        <w:tabs>
          <w:tab w:val="left" w:pos="709"/>
        </w:tabs>
        <w:jc w:val="both"/>
        <w:rPr>
          <w:rFonts w:ascii="Liberation Serif" w:hAnsi="Liberation Serif"/>
        </w:rPr>
      </w:pPr>
      <w:r w:rsidRPr="009D573B">
        <w:rPr>
          <w:rFonts w:ascii="Liberation Serif" w:hAnsi="Liberation Serif"/>
        </w:rPr>
        <w:tab/>
      </w:r>
      <w:r w:rsidR="00826381">
        <w:rPr>
          <w:rFonts w:ascii="Liberation Serif" w:hAnsi="Liberation Serif"/>
        </w:rPr>
        <w:t>4</w:t>
      </w:r>
      <w:r w:rsidRPr="009D573B">
        <w:rPr>
          <w:rFonts w:ascii="Liberation Serif" w:hAnsi="Liberation Serif"/>
        </w:rPr>
        <w:t>.</w:t>
      </w:r>
      <w:r w:rsidR="00BA7F9C" w:rsidRPr="005855EA">
        <w:rPr>
          <w:rFonts w:ascii="Liberation Serif" w:hAnsi="Liberation Serif"/>
        </w:rPr>
        <w:t>3</w:t>
      </w:r>
      <w:r w:rsidR="00FD7705">
        <w:rPr>
          <w:rFonts w:ascii="Liberation Serif" w:hAnsi="Liberation Serif"/>
        </w:rPr>
        <w:t>.6</w:t>
      </w:r>
      <w:r w:rsidRPr="009D573B">
        <w:rPr>
          <w:rFonts w:ascii="Liberation Serif" w:hAnsi="Liberation Serif"/>
        </w:rPr>
        <w:t xml:space="preserve">. Уведомлять Заказчика об изменении наименования, фактического или юридического адреса и банковских реквизитов в письменной форме в 10-ти дневный срок. </w:t>
      </w:r>
    </w:p>
    <w:p w14:paraId="553069CC" w14:textId="77777777" w:rsidR="009D573B" w:rsidRPr="009D573B" w:rsidRDefault="00826381" w:rsidP="009D573B">
      <w:pPr>
        <w:ind w:firstLine="708"/>
        <w:jc w:val="both"/>
        <w:rPr>
          <w:rFonts w:ascii="Liberation Serif" w:hAnsi="Liberation Serif"/>
        </w:rPr>
      </w:pPr>
      <w:r>
        <w:rPr>
          <w:rFonts w:ascii="Liberation Serif" w:hAnsi="Liberation Serif"/>
        </w:rPr>
        <w:t>4</w:t>
      </w:r>
      <w:r w:rsidR="009D573B" w:rsidRPr="009D573B">
        <w:rPr>
          <w:rFonts w:ascii="Liberation Serif" w:hAnsi="Liberation Serif"/>
        </w:rPr>
        <w:t>.</w:t>
      </w:r>
      <w:r w:rsidR="00BA7F9C" w:rsidRPr="005855EA">
        <w:rPr>
          <w:rFonts w:ascii="Liberation Serif" w:hAnsi="Liberation Serif"/>
        </w:rPr>
        <w:t>3</w:t>
      </w:r>
      <w:r w:rsidR="00FD7705">
        <w:rPr>
          <w:rFonts w:ascii="Liberation Serif" w:hAnsi="Liberation Serif"/>
        </w:rPr>
        <w:t>.7</w:t>
      </w:r>
      <w:r w:rsidR="009D573B" w:rsidRPr="009D573B">
        <w:rPr>
          <w:rFonts w:ascii="Liberation Serif" w:hAnsi="Liberation Serif"/>
        </w:rPr>
        <w:t xml:space="preserve">. Выполнять иные обязательства, предусмотренные настоящим Контрактом и законодательством Российской Федерации. </w:t>
      </w:r>
    </w:p>
    <w:p w14:paraId="3D57A182" w14:textId="77777777" w:rsidR="009D573B" w:rsidRDefault="009D573B" w:rsidP="009D573B">
      <w:pPr>
        <w:tabs>
          <w:tab w:val="left" w:pos="709"/>
        </w:tabs>
        <w:jc w:val="both"/>
        <w:rPr>
          <w:rFonts w:ascii="Liberation Serif" w:hAnsi="Liberation Serif"/>
          <w:b/>
        </w:rPr>
      </w:pPr>
      <w:r w:rsidRPr="009D573B">
        <w:rPr>
          <w:rFonts w:ascii="Liberation Serif" w:hAnsi="Liberation Serif"/>
          <w:b/>
        </w:rPr>
        <w:tab/>
      </w:r>
      <w:r w:rsidR="00826381">
        <w:rPr>
          <w:rFonts w:ascii="Liberation Serif" w:hAnsi="Liberation Serif"/>
          <w:b/>
        </w:rPr>
        <w:t>4</w:t>
      </w:r>
      <w:r w:rsidRPr="009D573B">
        <w:rPr>
          <w:rFonts w:ascii="Liberation Serif" w:hAnsi="Liberation Serif"/>
          <w:b/>
        </w:rPr>
        <w:t>.</w:t>
      </w:r>
      <w:r>
        <w:rPr>
          <w:rFonts w:ascii="Liberation Serif" w:hAnsi="Liberation Serif"/>
          <w:b/>
        </w:rPr>
        <w:t>4</w:t>
      </w:r>
      <w:r w:rsidRPr="009D573B">
        <w:rPr>
          <w:rFonts w:ascii="Liberation Serif" w:hAnsi="Liberation Serif"/>
          <w:b/>
        </w:rPr>
        <w:t xml:space="preserve">. Заказчик обязан: </w:t>
      </w:r>
    </w:p>
    <w:p w14:paraId="65DBCF5E" w14:textId="77777777" w:rsidR="00E87AB9" w:rsidRPr="00AC15CD" w:rsidRDefault="00E87AB9" w:rsidP="00E87AB9">
      <w:pPr>
        <w:autoSpaceDE w:val="0"/>
        <w:ind w:firstLine="709"/>
        <w:jc w:val="both"/>
        <w:rPr>
          <w:rFonts w:ascii="Liberation Serif" w:hAnsi="Liberation Serif" w:cs="Liberation Serif"/>
          <w:color w:val="000000"/>
        </w:rPr>
      </w:pPr>
      <w:r>
        <w:rPr>
          <w:rFonts w:ascii="Liberation Serif" w:hAnsi="Liberation Serif" w:cs="Liberation Serif"/>
          <w:color w:val="000000"/>
        </w:rPr>
        <w:t xml:space="preserve">4.4.1. </w:t>
      </w:r>
      <w:r w:rsidRPr="00AC15CD">
        <w:rPr>
          <w:rFonts w:ascii="Liberation Serif" w:hAnsi="Liberation Serif" w:cs="Liberation Serif"/>
          <w:color w:val="000000"/>
        </w:rPr>
        <w:t>Принять оказанные Услуги и оплатить их в порядке и сроки, предусмотренные главой 2 настоящего Контракта.</w:t>
      </w:r>
    </w:p>
    <w:p w14:paraId="3CAF2C81" w14:textId="77777777" w:rsidR="00E87AB9" w:rsidRPr="00AC15CD" w:rsidRDefault="00E87AB9" w:rsidP="00E87AB9">
      <w:pPr>
        <w:autoSpaceDE w:val="0"/>
        <w:ind w:firstLine="709"/>
        <w:jc w:val="both"/>
      </w:pPr>
      <w:r>
        <w:rPr>
          <w:rFonts w:ascii="Liberation Serif" w:hAnsi="Liberation Serif" w:cs="Liberation Serif"/>
          <w:color w:val="000000"/>
        </w:rPr>
        <w:t>4.4</w:t>
      </w:r>
      <w:r w:rsidRPr="00AC15CD">
        <w:rPr>
          <w:rFonts w:ascii="Liberation Serif" w:hAnsi="Liberation Serif" w:cs="Liberation Serif"/>
          <w:color w:val="000000"/>
        </w:rPr>
        <w:t>.2. </w:t>
      </w:r>
      <w:r w:rsidRPr="00AC15CD">
        <w:rPr>
          <w:rFonts w:ascii="Liberation Serif" w:hAnsi="Liberation Serif" w:cs="Liberation Serif"/>
        </w:rPr>
        <w:t xml:space="preserve">Провести экспертизу результатов оказанных Исполнителем услуг </w:t>
      </w:r>
      <w:r w:rsidRPr="00AC15CD">
        <w:rPr>
          <w:rFonts w:ascii="Liberation Serif" w:hAnsi="Liberation Serif" w:cs="Liberation Serif"/>
        </w:rPr>
        <w:br/>
        <w:t>на соответствие их условиям Контракта.</w:t>
      </w:r>
    </w:p>
    <w:p w14:paraId="274B2529" w14:textId="77777777" w:rsidR="00E87AB9" w:rsidRPr="00AC15CD" w:rsidRDefault="00E87AB9" w:rsidP="00E87AB9">
      <w:pPr>
        <w:autoSpaceDE w:val="0"/>
        <w:ind w:firstLine="709"/>
        <w:jc w:val="both"/>
        <w:rPr>
          <w:rFonts w:ascii="Liberation Serif" w:hAnsi="Liberation Serif" w:cs="Liberation Serif"/>
          <w:color w:val="000000"/>
        </w:rPr>
      </w:pPr>
      <w:r>
        <w:rPr>
          <w:rFonts w:ascii="Liberation Serif" w:hAnsi="Liberation Serif" w:cs="Liberation Serif"/>
          <w:color w:val="000000"/>
        </w:rPr>
        <w:t>4.4</w:t>
      </w:r>
      <w:r w:rsidRPr="00AC15CD">
        <w:rPr>
          <w:rFonts w:ascii="Liberation Serif" w:hAnsi="Liberation Serif" w:cs="Liberation Serif"/>
          <w:color w:val="000000"/>
        </w:rPr>
        <w:t xml:space="preserve">.3. </w:t>
      </w:r>
      <w:r>
        <w:rPr>
          <w:rFonts w:ascii="Liberation Serif" w:hAnsi="Liberation Serif" w:cs="Liberation Serif"/>
          <w:color w:val="000000"/>
        </w:rPr>
        <w:t>З</w:t>
      </w:r>
      <w:r w:rsidRPr="00AC15CD">
        <w:rPr>
          <w:rFonts w:ascii="Liberation Serif" w:hAnsi="Liberation Serif" w:cs="Liberation Serif"/>
          <w:color w:val="000000"/>
        </w:rPr>
        <w:t xml:space="preserve">аказчик обязан принять решение об одностороннем отказе от исполнения Контракта в случаях, предусмотренных частью 15 статьи 95 </w:t>
      </w:r>
      <w:r w:rsidR="00D94438">
        <w:rPr>
          <w:rFonts w:ascii="Liberation Serif" w:hAnsi="Liberation Serif"/>
        </w:rPr>
        <w:t>Закон</w:t>
      </w:r>
      <w:r w:rsidR="001F2BE2">
        <w:rPr>
          <w:rFonts w:ascii="Liberation Serif" w:hAnsi="Liberation Serif"/>
        </w:rPr>
        <w:t>а</w:t>
      </w:r>
      <w:r w:rsidR="00D94438">
        <w:rPr>
          <w:rFonts w:ascii="Liberation Serif" w:hAnsi="Liberation Serif"/>
        </w:rPr>
        <w:t xml:space="preserve"> № 44-ФЗ. </w:t>
      </w:r>
    </w:p>
    <w:p w14:paraId="08DD56A3" w14:textId="77777777" w:rsidR="00E87AB9" w:rsidRPr="009D573B" w:rsidRDefault="00E87AB9" w:rsidP="009D573B">
      <w:pPr>
        <w:tabs>
          <w:tab w:val="left" w:pos="709"/>
        </w:tabs>
        <w:jc w:val="both"/>
        <w:rPr>
          <w:rFonts w:ascii="Liberation Serif" w:hAnsi="Liberation Serif"/>
          <w:b/>
        </w:rPr>
      </w:pPr>
    </w:p>
    <w:p w14:paraId="2E515C4B" w14:textId="77777777" w:rsidR="00B90888" w:rsidRDefault="00826381" w:rsidP="00826381">
      <w:pPr>
        <w:jc w:val="center"/>
        <w:rPr>
          <w:rFonts w:ascii="Liberation Serif" w:hAnsi="Liberation Serif"/>
          <w:b/>
          <w:bCs/>
          <w:caps/>
        </w:rPr>
      </w:pPr>
      <w:bookmarkStart w:id="0" w:name="sub_4754"/>
      <w:r>
        <w:rPr>
          <w:rFonts w:ascii="Liberation Serif" w:hAnsi="Liberation Serif"/>
          <w:b/>
          <w:bCs/>
          <w:caps/>
        </w:rPr>
        <w:t>5</w:t>
      </w:r>
      <w:r w:rsidR="00B90888">
        <w:rPr>
          <w:rFonts w:ascii="Liberation Serif" w:hAnsi="Liberation Serif"/>
          <w:b/>
          <w:bCs/>
          <w:caps/>
        </w:rPr>
        <w:t>. Порядок оформления электронного документа</w:t>
      </w:r>
    </w:p>
    <w:p w14:paraId="024E821D" w14:textId="77777777" w:rsidR="000A3F6D" w:rsidRPr="005B4E65" w:rsidRDefault="00B90888" w:rsidP="00336D4B">
      <w:pPr>
        <w:jc w:val="center"/>
        <w:rPr>
          <w:rFonts w:ascii="Liberation Serif" w:hAnsi="Liberation Serif"/>
          <w:b/>
          <w:bCs/>
          <w:caps/>
        </w:rPr>
      </w:pPr>
      <w:r>
        <w:rPr>
          <w:rFonts w:ascii="Liberation Serif" w:hAnsi="Liberation Serif"/>
          <w:b/>
          <w:bCs/>
          <w:caps/>
        </w:rPr>
        <w:t xml:space="preserve"> приемки услуг</w:t>
      </w:r>
    </w:p>
    <w:p w14:paraId="18E25659" w14:textId="77777777" w:rsidR="00B90888" w:rsidRPr="00AC15CD" w:rsidRDefault="00B90888" w:rsidP="00B90888">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5.1. Исполнитель в срок 5 (пяти) рабочих дней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w:t>
      </w:r>
      <w:r w:rsidR="00AC4C6B">
        <w:rPr>
          <w:rFonts w:ascii="Liberation Serif" w:hAnsi="Liberation Serif" w:cs="Liberation Serif"/>
          <w:color w:val="000000"/>
        </w:rPr>
        <w:t>далее – ЕИС) документ о приёмке</w:t>
      </w:r>
      <w:r w:rsidRPr="00AC15CD">
        <w:rPr>
          <w:rFonts w:ascii="Liberation Serif" w:hAnsi="Liberation Serif" w:cs="Liberation Serif"/>
          <w:color w:val="000000"/>
        </w:rPr>
        <w:t>, который должен содержать:</w:t>
      </w:r>
    </w:p>
    <w:p w14:paraId="3E175692" w14:textId="77777777" w:rsidR="00B90888" w:rsidRPr="00AC15CD" w:rsidRDefault="00B90888" w:rsidP="00B90888">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 xml:space="preserve">а)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предусмотренную подпунктами «а», «г» и «е» части 1 статьи 43 </w:t>
      </w:r>
      <w:r w:rsidRPr="00855D53">
        <w:rPr>
          <w:rFonts w:ascii="Liberation Serif" w:hAnsi="Liberation Serif" w:cs="Liberation Serif"/>
          <w:color w:val="000000"/>
        </w:rPr>
        <w:t xml:space="preserve">Закона </w:t>
      </w:r>
      <w:r w:rsidR="00041600" w:rsidRPr="00855D53">
        <w:rPr>
          <w:rFonts w:ascii="Liberation Serif" w:hAnsi="Liberation Serif" w:cs="Liberation Serif"/>
          <w:color w:val="000000"/>
        </w:rPr>
        <w:t>№ 44-ФЗ</w:t>
      </w:r>
      <w:r w:rsidRPr="00AC15CD">
        <w:rPr>
          <w:rFonts w:ascii="Liberation Serif" w:hAnsi="Liberation Serif" w:cs="Liberation Serif"/>
          <w:color w:val="000000"/>
        </w:rPr>
        <w:t>, единицу измерения оказанной услуги;</w:t>
      </w:r>
    </w:p>
    <w:p w14:paraId="2060FF66" w14:textId="77777777" w:rsidR="00B90888" w:rsidRPr="00AC15CD" w:rsidRDefault="00B90888" w:rsidP="00B90888">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б) наименование оказанной услуги;</w:t>
      </w:r>
    </w:p>
    <w:p w14:paraId="4432B629" w14:textId="77777777" w:rsidR="00B90888" w:rsidRPr="00AC15CD" w:rsidRDefault="00B90888" w:rsidP="00B90888">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в) информацию об объеме оказанной услуги;</w:t>
      </w:r>
    </w:p>
    <w:p w14:paraId="68830F05" w14:textId="77777777" w:rsidR="00B90888" w:rsidRPr="00AC15CD" w:rsidRDefault="00B90888" w:rsidP="00B90888">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г) стоимость исполненных Исполнителем обязательств, предусмотренных контрактом, с указанием цены за единицу оказанной услуги;</w:t>
      </w:r>
    </w:p>
    <w:p w14:paraId="06E421A4" w14:textId="77777777" w:rsidR="00B90888" w:rsidRPr="00AC15CD" w:rsidRDefault="00B90888" w:rsidP="00B90888">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 xml:space="preserve">д) иную информацию с учетом требований, установленных в соответствии с частью 3 статьи 5 </w:t>
      </w:r>
      <w:r w:rsidR="00D94438">
        <w:rPr>
          <w:rFonts w:ascii="Liberation Serif" w:hAnsi="Liberation Serif"/>
        </w:rPr>
        <w:t>Закона № 44-ФЗ</w:t>
      </w:r>
      <w:r w:rsidRPr="00AC15CD">
        <w:rPr>
          <w:rFonts w:ascii="Liberation Serif" w:hAnsi="Liberation Serif" w:cs="Liberation Serif"/>
          <w:color w:val="000000"/>
        </w:rPr>
        <w:t>.</w:t>
      </w:r>
    </w:p>
    <w:p w14:paraId="78EB367D" w14:textId="77777777" w:rsidR="00B90888" w:rsidRPr="00AC15CD" w:rsidRDefault="00AC4C6B" w:rsidP="00B90888">
      <w:pPr>
        <w:autoSpaceDE w:val="0"/>
        <w:ind w:firstLine="709"/>
        <w:jc w:val="both"/>
        <w:rPr>
          <w:rFonts w:ascii="Liberation Serif" w:hAnsi="Liberation Serif" w:cs="Liberation Serif"/>
          <w:color w:val="000000"/>
        </w:rPr>
      </w:pPr>
      <w:r>
        <w:rPr>
          <w:rFonts w:ascii="Liberation Serif" w:hAnsi="Liberation Serif" w:cs="Liberation Serif"/>
          <w:color w:val="000000"/>
        </w:rPr>
        <w:t>К документу о приёмке</w:t>
      </w:r>
      <w:r w:rsidR="00686831">
        <w:rPr>
          <w:rFonts w:ascii="Liberation Serif" w:hAnsi="Liberation Serif" w:cs="Liberation Serif"/>
          <w:color w:val="000000"/>
        </w:rPr>
        <w:t xml:space="preserve"> могут прилагаться </w:t>
      </w:r>
      <w:r w:rsidR="00B90888" w:rsidRPr="00AC15CD">
        <w:rPr>
          <w:rFonts w:ascii="Liberation Serif" w:hAnsi="Liberation Serif" w:cs="Liberation Serif"/>
          <w:color w:val="000000"/>
        </w:rPr>
        <w:t xml:space="preserve">документы, которые считаются его неотъемлемой </w:t>
      </w:r>
      <w:r>
        <w:rPr>
          <w:rFonts w:ascii="Liberation Serif" w:hAnsi="Liberation Serif" w:cs="Liberation Serif"/>
          <w:color w:val="000000"/>
        </w:rPr>
        <w:t>частью</w:t>
      </w:r>
      <w:r w:rsidR="00B90888" w:rsidRPr="00AC15CD">
        <w:rPr>
          <w:rFonts w:ascii="Liberation Serif" w:hAnsi="Liberation Serif" w:cs="Liberation Serif"/>
          <w:color w:val="000000"/>
        </w:rPr>
        <w:t>. При этом в случае, если информация, содержащаяся в указанных документах, не соответствует информации, сод</w:t>
      </w:r>
      <w:r w:rsidR="00686831">
        <w:rPr>
          <w:rFonts w:ascii="Liberation Serif" w:hAnsi="Liberation Serif" w:cs="Liberation Serif"/>
          <w:color w:val="000000"/>
        </w:rPr>
        <w:t>ержащейся в документе о приёмке</w:t>
      </w:r>
      <w:r w:rsidR="00B90888" w:rsidRPr="00AC15CD">
        <w:rPr>
          <w:rFonts w:ascii="Liberation Serif" w:hAnsi="Liberation Serif" w:cs="Liberation Serif"/>
          <w:color w:val="000000"/>
        </w:rPr>
        <w:t>, приоритет имеет предусмотренная первым абзацем пункта 5.1. контракта информация, сод</w:t>
      </w:r>
      <w:r w:rsidR="00686831">
        <w:rPr>
          <w:rFonts w:ascii="Liberation Serif" w:hAnsi="Liberation Serif" w:cs="Liberation Serif"/>
          <w:color w:val="000000"/>
        </w:rPr>
        <w:t>ержащаяся в документе о приёмке</w:t>
      </w:r>
      <w:r w:rsidR="00B90888" w:rsidRPr="00AC15CD">
        <w:rPr>
          <w:rFonts w:ascii="Liberation Serif" w:hAnsi="Liberation Serif" w:cs="Liberation Serif"/>
          <w:color w:val="000000"/>
        </w:rPr>
        <w:t>.</w:t>
      </w:r>
    </w:p>
    <w:p w14:paraId="7296562A" w14:textId="77777777" w:rsidR="00B90888" w:rsidRPr="00AC15CD" w:rsidRDefault="00686831" w:rsidP="00B90888">
      <w:pPr>
        <w:autoSpaceDE w:val="0"/>
        <w:ind w:firstLine="709"/>
        <w:jc w:val="both"/>
        <w:rPr>
          <w:rFonts w:ascii="Liberation Serif" w:hAnsi="Liberation Serif" w:cs="Liberation Serif"/>
          <w:color w:val="000000"/>
        </w:rPr>
      </w:pPr>
      <w:r>
        <w:rPr>
          <w:rFonts w:ascii="Liberation Serif" w:hAnsi="Liberation Serif" w:cs="Liberation Serif"/>
          <w:color w:val="000000"/>
        </w:rPr>
        <w:t>5.2. Документ о приёмке</w:t>
      </w:r>
      <w:r w:rsidR="00B90888" w:rsidRPr="00AC15CD">
        <w:rPr>
          <w:rFonts w:ascii="Liberation Serif" w:hAnsi="Liberation Serif" w:cs="Liberation Serif"/>
          <w:color w:val="000000"/>
        </w:rPr>
        <w:t>,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w:t>
      </w:r>
      <w:r>
        <w:rPr>
          <w:rFonts w:ascii="Liberation Serif" w:hAnsi="Liberation Serif" w:cs="Liberation Serif"/>
          <w:color w:val="000000"/>
        </w:rPr>
        <w:t>я заказчику документа о приёмке</w:t>
      </w:r>
      <w:r w:rsidR="00B90888" w:rsidRPr="00AC15CD">
        <w:rPr>
          <w:rFonts w:ascii="Liberation Serif" w:hAnsi="Liberation Serif" w:cs="Liberation Serif"/>
          <w:color w:val="000000"/>
        </w:rPr>
        <w:t>, подписанного Исполнителем, счита</w:t>
      </w:r>
      <w:r>
        <w:rPr>
          <w:rFonts w:ascii="Liberation Serif" w:hAnsi="Liberation Serif" w:cs="Liberation Serif"/>
          <w:color w:val="000000"/>
        </w:rPr>
        <w:t>ется дата размещения такого документа</w:t>
      </w:r>
      <w:r w:rsidR="00B90888" w:rsidRPr="00AC15CD">
        <w:rPr>
          <w:rFonts w:ascii="Liberation Serif" w:hAnsi="Liberation Serif" w:cs="Liberation Serif"/>
          <w:color w:val="000000"/>
        </w:rPr>
        <w:t xml:space="preserve"> в ЕИС в соответствии с часовой зоной, в которой расположен заказчик.</w:t>
      </w:r>
    </w:p>
    <w:p w14:paraId="0C7473BC" w14:textId="77777777" w:rsidR="00B90888" w:rsidRPr="00AC15CD" w:rsidRDefault="00B90888" w:rsidP="00B90888">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5.3. В срок 5 (пять) рабочих дней заказчик осуществляет одно из следующих действий:</w:t>
      </w:r>
    </w:p>
    <w:p w14:paraId="6A88AB1E" w14:textId="77777777" w:rsidR="00B90888" w:rsidRPr="00AC15CD" w:rsidRDefault="00B90888" w:rsidP="00B90888">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а) подписывает усиленной электронной подписью лица, имеющего право действовать от имени заказчика, и раз</w:t>
      </w:r>
      <w:r w:rsidR="00686831">
        <w:rPr>
          <w:rFonts w:ascii="Liberation Serif" w:hAnsi="Liberation Serif" w:cs="Liberation Serif"/>
          <w:color w:val="000000"/>
        </w:rPr>
        <w:t>мещает в ЕИС документ о приёмке</w:t>
      </w:r>
      <w:r w:rsidRPr="00AC15CD">
        <w:rPr>
          <w:rFonts w:ascii="Liberation Serif" w:hAnsi="Liberation Serif" w:cs="Liberation Serif"/>
          <w:color w:val="000000"/>
        </w:rPr>
        <w:t>;</w:t>
      </w:r>
    </w:p>
    <w:p w14:paraId="1819841A" w14:textId="77777777" w:rsidR="00B90888" w:rsidRPr="00AC15CD" w:rsidRDefault="00B90888" w:rsidP="00B90888">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w:t>
      </w:r>
      <w:r w:rsidR="00686831">
        <w:rPr>
          <w:rFonts w:ascii="Liberation Serif" w:hAnsi="Liberation Serif" w:cs="Liberation Serif"/>
          <w:color w:val="000000"/>
        </w:rPr>
        <w:t xml:space="preserve"> подписания документа о приёмке</w:t>
      </w:r>
      <w:r w:rsidRPr="00AC15CD">
        <w:rPr>
          <w:rFonts w:ascii="Liberation Serif" w:hAnsi="Liberation Serif" w:cs="Liberation Serif"/>
          <w:color w:val="000000"/>
        </w:rPr>
        <w:t xml:space="preserve"> с указанием причин такого отказа.</w:t>
      </w:r>
      <w:r w:rsidRPr="00AC15CD">
        <w:t xml:space="preserve"> </w:t>
      </w:r>
    </w:p>
    <w:p w14:paraId="25EDA9FF" w14:textId="77777777" w:rsidR="00B90888" w:rsidRPr="00AC15CD" w:rsidRDefault="00686831" w:rsidP="00B90888">
      <w:pPr>
        <w:autoSpaceDE w:val="0"/>
        <w:ind w:firstLine="709"/>
        <w:jc w:val="both"/>
        <w:rPr>
          <w:rFonts w:ascii="Liberation Serif" w:hAnsi="Liberation Serif" w:cs="Liberation Serif"/>
          <w:color w:val="000000"/>
        </w:rPr>
      </w:pPr>
      <w:r>
        <w:rPr>
          <w:rFonts w:ascii="Liberation Serif" w:hAnsi="Liberation Serif" w:cs="Liberation Serif"/>
          <w:color w:val="000000"/>
        </w:rPr>
        <w:t>5.4. Документ о приёмке</w:t>
      </w:r>
      <w:r w:rsidR="00B90888" w:rsidRPr="00AC15CD">
        <w:rPr>
          <w:rFonts w:ascii="Liberation Serif" w:hAnsi="Liberation Serif" w:cs="Liberation Serif"/>
          <w:color w:val="000000"/>
        </w:rPr>
        <w:t>, мотивированный отказ от</w:t>
      </w:r>
      <w:r>
        <w:rPr>
          <w:rFonts w:ascii="Liberation Serif" w:hAnsi="Liberation Serif" w:cs="Liberation Serif"/>
          <w:color w:val="000000"/>
        </w:rPr>
        <w:t xml:space="preserve"> подписания документа о приёмке</w:t>
      </w:r>
      <w:r w:rsidR="00B90888" w:rsidRPr="00AC15CD">
        <w:rPr>
          <w:rFonts w:ascii="Liberation Serif" w:hAnsi="Liberation Serif" w:cs="Liberation Serif"/>
          <w:color w:val="000000"/>
        </w:rPr>
        <w:t xml:space="preserve"> не позднее одного часа с момента размещения в ЕИС направляются автоматически с использованием ЕИС Исполнителю. Датой поступления </w:t>
      </w:r>
      <w:r>
        <w:rPr>
          <w:rFonts w:ascii="Liberation Serif" w:hAnsi="Liberation Serif" w:cs="Liberation Serif"/>
          <w:color w:val="000000"/>
        </w:rPr>
        <w:t>Исполнителю документа о приёмке</w:t>
      </w:r>
      <w:r w:rsidR="00B90888" w:rsidRPr="00AC15CD">
        <w:rPr>
          <w:rFonts w:ascii="Liberation Serif" w:hAnsi="Liberation Serif" w:cs="Liberation Serif"/>
          <w:color w:val="000000"/>
        </w:rPr>
        <w:t>, мотивированного отказа от подписания документа о приемке считается дата</w:t>
      </w:r>
      <w:r>
        <w:rPr>
          <w:rFonts w:ascii="Liberation Serif" w:hAnsi="Liberation Serif" w:cs="Liberation Serif"/>
          <w:color w:val="000000"/>
        </w:rPr>
        <w:t xml:space="preserve"> размещения </w:t>
      </w:r>
      <w:r>
        <w:rPr>
          <w:rFonts w:ascii="Liberation Serif" w:hAnsi="Liberation Serif" w:cs="Liberation Serif"/>
          <w:color w:val="000000"/>
        </w:rPr>
        <w:lastRenderedPageBreak/>
        <w:t>документа о приёмке</w:t>
      </w:r>
      <w:r w:rsidR="00B90888" w:rsidRPr="00AC15CD">
        <w:rPr>
          <w:rFonts w:ascii="Liberation Serif" w:hAnsi="Liberation Serif" w:cs="Liberation Serif"/>
          <w:color w:val="000000"/>
        </w:rPr>
        <w:t>, мотивированного отказа в ЕИС в соответствии с часовой зоной, в которой расположен Исполнитель.</w:t>
      </w:r>
    </w:p>
    <w:p w14:paraId="299F593B" w14:textId="77777777" w:rsidR="00B90888" w:rsidRPr="00AC15CD" w:rsidRDefault="00B90888" w:rsidP="00B90888">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 xml:space="preserve">5.5. В случае получения в соответствии с пунктом </w:t>
      </w:r>
      <w:r>
        <w:rPr>
          <w:rFonts w:ascii="Liberation Serif" w:hAnsi="Liberation Serif" w:cs="Liberation Serif"/>
          <w:color w:val="000000"/>
        </w:rPr>
        <w:t>5.4</w:t>
      </w:r>
      <w:r w:rsidRPr="00AC15CD">
        <w:rPr>
          <w:rFonts w:ascii="Liberation Serif" w:hAnsi="Liberation Serif" w:cs="Liberation Serif"/>
          <w:color w:val="000000"/>
        </w:rPr>
        <w:t>. контракта мотивированного отказа от подписания документа о приемке Исполнитель вправе устранить причины, указанные в таком мотивированном отказе, в течение 5 (пять) рабочих дней и направи</w:t>
      </w:r>
      <w:r w:rsidR="00686831">
        <w:rPr>
          <w:rFonts w:ascii="Liberation Serif" w:hAnsi="Liberation Serif" w:cs="Liberation Serif"/>
          <w:color w:val="000000"/>
        </w:rPr>
        <w:t>ть заказчику документ о приёмке</w:t>
      </w:r>
      <w:r w:rsidRPr="00AC15CD">
        <w:rPr>
          <w:rFonts w:ascii="Liberation Serif" w:hAnsi="Liberation Serif" w:cs="Liberation Serif"/>
          <w:color w:val="000000"/>
        </w:rPr>
        <w:t xml:space="preserve"> в порядке, предусмотренном настоящим разделом.</w:t>
      </w:r>
    </w:p>
    <w:p w14:paraId="612EEBBF" w14:textId="77777777" w:rsidR="00B90888" w:rsidRPr="00AC15CD" w:rsidRDefault="00B90888" w:rsidP="00B90888">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5.6. Датой приемки оказанных услуг считается дата разме</w:t>
      </w:r>
      <w:r w:rsidR="00686831">
        <w:rPr>
          <w:rFonts w:ascii="Liberation Serif" w:hAnsi="Liberation Serif" w:cs="Liberation Serif"/>
          <w:color w:val="000000"/>
        </w:rPr>
        <w:t>щения в ЕИС документа о приёмке</w:t>
      </w:r>
      <w:r w:rsidRPr="00AC15CD">
        <w:rPr>
          <w:rFonts w:ascii="Liberation Serif" w:hAnsi="Liberation Serif" w:cs="Liberation Serif"/>
          <w:color w:val="000000"/>
        </w:rPr>
        <w:t>, подписанного заказчиком.</w:t>
      </w:r>
    </w:p>
    <w:p w14:paraId="6016EAE2" w14:textId="77777777" w:rsidR="000A3F6D" w:rsidRDefault="00B90888" w:rsidP="001F5121">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5.7. Внесение исправ</w:t>
      </w:r>
      <w:r w:rsidR="00686831">
        <w:rPr>
          <w:rFonts w:ascii="Liberation Serif" w:hAnsi="Liberation Serif" w:cs="Liberation Serif"/>
          <w:color w:val="000000"/>
        </w:rPr>
        <w:t>лений в документ о приёмке</w:t>
      </w:r>
      <w:r w:rsidRPr="00AC15CD">
        <w:rPr>
          <w:rFonts w:ascii="Liberation Serif" w:hAnsi="Liberation Serif" w:cs="Liberation Serif"/>
          <w:color w:val="000000"/>
        </w:rPr>
        <w:t>, оформленный в соответствии с пунктами 5.1.-5.6.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w:t>
      </w:r>
      <w:r w:rsidR="00686831">
        <w:rPr>
          <w:rFonts w:ascii="Liberation Serif" w:hAnsi="Liberation Serif" w:cs="Liberation Serif"/>
          <w:color w:val="000000"/>
        </w:rPr>
        <w:t>вленного документа о приёмке</w:t>
      </w:r>
      <w:r w:rsidRPr="00AC15CD">
        <w:rPr>
          <w:rFonts w:ascii="Liberation Serif" w:hAnsi="Liberation Serif" w:cs="Liberation Serif"/>
          <w:color w:val="000000"/>
        </w:rPr>
        <w:t>.</w:t>
      </w:r>
    </w:p>
    <w:bookmarkEnd w:id="0"/>
    <w:p w14:paraId="6A3DBA8A" w14:textId="77777777" w:rsidR="00B82902" w:rsidRDefault="00B82902" w:rsidP="00A20805">
      <w:pPr>
        <w:jc w:val="center"/>
        <w:rPr>
          <w:rFonts w:ascii="Liberation Serif" w:hAnsi="Liberation Serif"/>
          <w:b/>
          <w:bCs/>
        </w:rPr>
      </w:pPr>
    </w:p>
    <w:p w14:paraId="5D2A2330" w14:textId="77777777" w:rsidR="00F72386" w:rsidRDefault="00C658A8" w:rsidP="00336D4B">
      <w:pPr>
        <w:jc w:val="center"/>
        <w:rPr>
          <w:rFonts w:ascii="Liberation Serif" w:hAnsi="Liberation Serif"/>
          <w:b/>
          <w:bCs/>
        </w:rPr>
      </w:pPr>
      <w:r>
        <w:rPr>
          <w:rFonts w:ascii="Liberation Serif" w:hAnsi="Liberation Serif"/>
          <w:b/>
          <w:bCs/>
        </w:rPr>
        <w:t>6</w:t>
      </w:r>
      <w:r w:rsidR="00853BA3" w:rsidRPr="005B4E65">
        <w:rPr>
          <w:rFonts w:ascii="Liberation Serif" w:hAnsi="Liberation Serif"/>
          <w:b/>
          <w:bCs/>
        </w:rPr>
        <w:t>.</w:t>
      </w:r>
      <w:r w:rsidR="00B90888">
        <w:rPr>
          <w:rFonts w:ascii="Liberation Serif" w:hAnsi="Liberation Serif"/>
          <w:b/>
          <w:bCs/>
        </w:rPr>
        <w:t xml:space="preserve"> ПОРЯДОК СДАЧИ И ПРИЕМКИ ОКАЗАННЫХ УСЛУГ</w:t>
      </w:r>
    </w:p>
    <w:p w14:paraId="3494C739" w14:textId="77777777" w:rsidR="00E12501" w:rsidRPr="00AC15CD" w:rsidRDefault="00E12501" w:rsidP="00E12501">
      <w:pPr>
        <w:autoSpaceDE w:val="0"/>
        <w:ind w:firstLine="709"/>
        <w:jc w:val="both"/>
      </w:pPr>
      <w:r>
        <w:rPr>
          <w:rFonts w:ascii="Liberation Serif" w:hAnsi="Liberation Serif" w:cs="Liberation Serif"/>
        </w:rPr>
        <w:t>6</w:t>
      </w:r>
      <w:r w:rsidRPr="00AC15CD">
        <w:rPr>
          <w:rFonts w:ascii="Liberation Serif" w:hAnsi="Liberation Serif" w:cs="Liberation Serif"/>
        </w:rPr>
        <w:t xml:space="preserve">.1. Услуги сдаются Исполнителем и принимаются заказчиком по окончанию оказанных услуг </w:t>
      </w:r>
      <w:r w:rsidR="00686831">
        <w:rPr>
          <w:rFonts w:ascii="Liberation Serif" w:hAnsi="Liberation Serif" w:cs="Liberation Serif"/>
          <w:kern w:val="3"/>
        </w:rPr>
        <w:t>путем оформления документа о приёмке</w:t>
      </w:r>
      <w:r w:rsidRPr="00AC15CD">
        <w:rPr>
          <w:rFonts w:ascii="Liberation Serif" w:hAnsi="Liberation Serif" w:cs="Liberation Serif"/>
        </w:rPr>
        <w:t>, сформированного и подписанного в порядке, установленном разделом 5 настоящего контракта</w:t>
      </w:r>
      <w:r w:rsidRPr="00AC15CD">
        <w:rPr>
          <w:rFonts w:ascii="Liberation Serif" w:hAnsi="Liberation Serif" w:cs="Liberation Serif"/>
          <w:kern w:val="3"/>
        </w:rPr>
        <w:t xml:space="preserve">. </w:t>
      </w:r>
    </w:p>
    <w:p w14:paraId="4AABA6EE" w14:textId="77777777" w:rsidR="00E12501" w:rsidRPr="00AC15CD" w:rsidRDefault="00E12501" w:rsidP="00E12501">
      <w:pPr>
        <w:tabs>
          <w:tab w:val="left" w:pos="0"/>
          <w:tab w:val="left" w:pos="1134"/>
        </w:tabs>
        <w:ind w:firstLine="709"/>
        <w:jc w:val="both"/>
        <w:rPr>
          <w:rFonts w:ascii="Liberation Serif" w:hAnsi="Liberation Serif" w:cs="Liberation Serif"/>
          <w:kern w:val="3"/>
        </w:rPr>
      </w:pPr>
      <w:r>
        <w:rPr>
          <w:rFonts w:ascii="Liberation Serif" w:hAnsi="Liberation Serif" w:cs="Liberation Serif"/>
          <w:kern w:val="3"/>
        </w:rPr>
        <w:t>6</w:t>
      </w:r>
      <w:r w:rsidRPr="00AC15CD">
        <w:rPr>
          <w:rFonts w:ascii="Liberation Serif" w:hAnsi="Liberation Serif" w:cs="Liberation Serif"/>
          <w:kern w:val="3"/>
        </w:rPr>
        <w:t xml:space="preserve">.2. В целях проверки результатов оказанных услуг условиям Контракта заказчик своими силами проводит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Pr="001466B0">
        <w:rPr>
          <w:rFonts w:ascii="Liberation Serif" w:hAnsi="Liberation Serif" w:cs="Liberation Serif"/>
          <w:kern w:val="3"/>
        </w:rPr>
        <w:t xml:space="preserve">Законом </w:t>
      </w:r>
      <w:r w:rsidR="001466B0" w:rsidRPr="001466B0">
        <w:rPr>
          <w:rFonts w:ascii="Liberation Serif" w:hAnsi="Liberation Serif" w:cs="Liberation Serif"/>
          <w:color w:val="000000"/>
        </w:rPr>
        <w:t>№ 44-ФЗ</w:t>
      </w:r>
      <w:r w:rsidR="001466B0">
        <w:rPr>
          <w:rFonts w:ascii="Liberation Serif" w:hAnsi="Liberation Serif" w:cs="Liberation Serif"/>
          <w:color w:val="000000"/>
        </w:rPr>
        <w:t>.</w:t>
      </w:r>
    </w:p>
    <w:p w14:paraId="362FCE68" w14:textId="77777777" w:rsidR="00E12501" w:rsidRPr="00AC15CD" w:rsidRDefault="00E12501" w:rsidP="00E12501">
      <w:pPr>
        <w:autoSpaceDE w:val="0"/>
        <w:ind w:firstLine="709"/>
        <w:jc w:val="both"/>
      </w:pPr>
      <w:r>
        <w:rPr>
          <w:rFonts w:ascii="Liberation Serif" w:hAnsi="Liberation Serif" w:cs="Liberation Serif"/>
          <w:kern w:val="3"/>
        </w:rPr>
        <w:t>6</w:t>
      </w:r>
      <w:r w:rsidRPr="00AC15CD">
        <w:rPr>
          <w:rFonts w:ascii="Liberation Serif" w:hAnsi="Liberation Serif" w:cs="Liberation Serif"/>
          <w:kern w:val="3"/>
        </w:rPr>
        <w:t>.3. </w:t>
      </w:r>
      <w:r w:rsidRPr="00AC15CD">
        <w:rPr>
          <w:rFonts w:ascii="Liberation Serif" w:hAnsi="Liberation Serif" w:cs="Liberation Serif"/>
          <w:color w:val="000000"/>
        </w:rPr>
        <w:t>Обязательства Исполнителя по оказанию Услуг в соответствии с настоящим Контрактом считаются выполненными с даты разме</w:t>
      </w:r>
      <w:r w:rsidR="00686831">
        <w:rPr>
          <w:rFonts w:ascii="Liberation Serif" w:hAnsi="Liberation Serif" w:cs="Liberation Serif"/>
          <w:color w:val="000000"/>
        </w:rPr>
        <w:t>щения в ЕИС документа о приёмке</w:t>
      </w:r>
      <w:r w:rsidRPr="00AC15CD">
        <w:rPr>
          <w:rFonts w:ascii="Liberation Serif" w:hAnsi="Liberation Serif" w:cs="Liberation Serif"/>
          <w:color w:val="000000"/>
        </w:rPr>
        <w:t>, подписанного заказчиком.</w:t>
      </w:r>
    </w:p>
    <w:p w14:paraId="630E2C5E" w14:textId="77777777" w:rsidR="00E12501" w:rsidRPr="00AC15CD" w:rsidRDefault="00E12501" w:rsidP="00E12501">
      <w:pPr>
        <w:autoSpaceDE w:val="0"/>
        <w:ind w:firstLine="709"/>
        <w:jc w:val="both"/>
      </w:pPr>
      <w:r>
        <w:rPr>
          <w:rFonts w:ascii="Liberation Serif" w:hAnsi="Liberation Serif" w:cs="Liberation Serif"/>
          <w:color w:val="000000"/>
        </w:rPr>
        <w:t>6</w:t>
      </w:r>
      <w:r w:rsidRPr="00AC15CD">
        <w:rPr>
          <w:rFonts w:ascii="Liberation Serif" w:hAnsi="Liberation Serif" w:cs="Liberation Serif"/>
          <w:color w:val="000000"/>
        </w:rPr>
        <w:t xml:space="preserve">.4. </w:t>
      </w:r>
      <w:r w:rsidRPr="00AC15CD">
        <w:rPr>
          <w:rFonts w:ascii="Liberation Serif" w:hAnsi="Liberation Serif" w:cs="Liberation Serif"/>
          <w:kern w:val="3"/>
        </w:rPr>
        <w:t xml:space="preserve">Заказчик </w:t>
      </w:r>
      <w:r w:rsidRPr="00AC15CD">
        <w:rPr>
          <w:rFonts w:ascii="Liberation Serif" w:hAnsi="Liberation Serif" w:cs="Liberation Serif"/>
          <w:color w:val="000000"/>
        </w:rPr>
        <w:t>вправе при приемке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Исполнителя:</w:t>
      </w:r>
    </w:p>
    <w:p w14:paraId="31C90204" w14:textId="77777777" w:rsidR="00E12501" w:rsidRPr="00AC15CD" w:rsidRDefault="00E12501" w:rsidP="00E12501">
      <w:pPr>
        <w:autoSpaceDE w:val="0"/>
        <w:ind w:firstLine="709"/>
        <w:jc w:val="both"/>
      </w:pPr>
      <w:r>
        <w:rPr>
          <w:rFonts w:ascii="Liberation Serif" w:hAnsi="Liberation Serif" w:cs="Liberation Serif"/>
          <w:color w:val="000000"/>
        </w:rPr>
        <w:t>6</w:t>
      </w:r>
      <w:r w:rsidRPr="00AC15CD">
        <w:rPr>
          <w:rFonts w:ascii="Liberation Serif" w:hAnsi="Liberation Serif" w:cs="Liberation Serif"/>
          <w:color w:val="000000"/>
        </w:rPr>
        <w:t xml:space="preserve">.4.1. Фотосъемку и (или) видеозапись (видеосъемку) приемки оказанных услуг осуществляет должностное лицо </w:t>
      </w:r>
      <w:r w:rsidRPr="00AC15CD">
        <w:rPr>
          <w:rFonts w:ascii="Liberation Serif" w:hAnsi="Liberation Serif" w:cs="Liberation Serif"/>
          <w:kern w:val="3"/>
        </w:rPr>
        <w:t>заказчика</w:t>
      </w:r>
      <w:r w:rsidRPr="00AC15CD">
        <w:rPr>
          <w:rFonts w:ascii="Liberation Serif" w:hAnsi="Liberation Serif" w:cs="Liberation Serif"/>
          <w:color w:val="000000"/>
        </w:rPr>
        <w:t>, наделенное соответствующими полномочиями.</w:t>
      </w:r>
    </w:p>
    <w:p w14:paraId="075F3490" w14:textId="77777777" w:rsidR="00E12501" w:rsidRPr="00AC15CD" w:rsidRDefault="00E12501" w:rsidP="00E12501">
      <w:pPr>
        <w:autoSpaceDE w:val="0"/>
        <w:ind w:firstLine="709"/>
        <w:jc w:val="both"/>
        <w:rPr>
          <w:rFonts w:ascii="Liberation Serif" w:hAnsi="Liberation Serif" w:cs="Liberation Serif"/>
          <w:color w:val="000000"/>
        </w:rPr>
      </w:pPr>
      <w:r>
        <w:rPr>
          <w:rFonts w:ascii="Liberation Serif" w:hAnsi="Liberation Serif" w:cs="Liberation Serif"/>
          <w:color w:val="000000"/>
        </w:rPr>
        <w:t>6</w:t>
      </w:r>
      <w:r w:rsidRPr="00AC15CD">
        <w:rPr>
          <w:rFonts w:ascii="Liberation Serif" w:hAnsi="Liberation Serif" w:cs="Liberation Serif"/>
          <w:color w:val="000000"/>
        </w:rPr>
        <w:t>.4.2. 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14:paraId="6A703B5F" w14:textId="77777777" w:rsidR="00E12501" w:rsidRPr="00AC15CD" w:rsidRDefault="00E12501" w:rsidP="00E12501">
      <w:pPr>
        <w:autoSpaceDE w:val="0"/>
        <w:ind w:firstLine="709"/>
        <w:jc w:val="both"/>
        <w:rPr>
          <w:rFonts w:ascii="Liberation Serif" w:hAnsi="Liberation Serif" w:cs="Liberation Serif"/>
          <w:color w:val="000000"/>
        </w:rPr>
      </w:pPr>
      <w:r>
        <w:rPr>
          <w:rFonts w:ascii="Liberation Serif" w:hAnsi="Liberation Serif" w:cs="Liberation Serif"/>
          <w:color w:val="000000"/>
        </w:rPr>
        <w:t>6</w:t>
      </w:r>
      <w:r w:rsidRPr="00AC15CD">
        <w:rPr>
          <w:rFonts w:ascii="Liberation Serif" w:hAnsi="Liberation Serif" w:cs="Liberation Serif"/>
          <w:color w:val="000000"/>
        </w:rPr>
        <w:t>.4.3. Фотосъемка и (или) видеозапись (видеосъемка) приемки оказанных услуг фиксирует, в том числе процесс проверки оказанных услуг на соответствие объему и качеству, предусмотренных контрактом.</w:t>
      </w:r>
    </w:p>
    <w:p w14:paraId="6EA29B27" w14:textId="77777777" w:rsidR="00E12501" w:rsidRPr="00AC15CD" w:rsidRDefault="00E12501" w:rsidP="00E12501">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 xml:space="preserve">Факты неисполнения и (или) ненадлежащего исполнения Исполнителем обязательств по контракту подробно фиксируются посредством фотосъемки и (или) видеозаписи (видеосъемки).  </w:t>
      </w:r>
    </w:p>
    <w:p w14:paraId="6F2719BB" w14:textId="77777777" w:rsidR="00E12501" w:rsidRPr="00AC15CD" w:rsidRDefault="00E12501" w:rsidP="00E12501">
      <w:pPr>
        <w:widowControl w:val="0"/>
        <w:autoSpaceDE w:val="0"/>
        <w:ind w:firstLine="709"/>
        <w:jc w:val="both"/>
        <w:rPr>
          <w:rFonts w:ascii="Liberation Serif" w:hAnsi="Liberation Serif" w:cs="Liberation Serif"/>
          <w:color w:val="000000"/>
        </w:rPr>
      </w:pPr>
      <w:r>
        <w:rPr>
          <w:rFonts w:ascii="Liberation Serif" w:hAnsi="Liberation Serif" w:cs="Liberation Serif"/>
          <w:color w:val="000000"/>
        </w:rPr>
        <w:t>6</w:t>
      </w:r>
      <w:r w:rsidRPr="00AC15CD">
        <w:rPr>
          <w:rFonts w:ascii="Liberation Serif" w:hAnsi="Liberation Serif" w:cs="Liberation Serif"/>
          <w:color w:val="000000"/>
        </w:rPr>
        <w:t>.4.4. Полученные в ходе приемки оказанных услуг фото- и (или) видеоматериалы в обязательном порядке должны содержать отметку о дате, времени фотосъемки и(и</w:t>
      </w:r>
      <w:r>
        <w:rPr>
          <w:rFonts w:ascii="Liberation Serif" w:hAnsi="Liberation Serif" w:cs="Liberation Serif"/>
          <w:color w:val="000000"/>
        </w:rPr>
        <w:t>ли) видеозаписи (видеосъемки).</w:t>
      </w:r>
    </w:p>
    <w:p w14:paraId="4A1310CC" w14:textId="77777777" w:rsidR="00E12501" w:rsidRPr="00AC15CD" w:rsidRDefault="00E12501" w:rsidP="00E12501">
      <w:pPr>
        <w:widowControl w:val="0"/>
        <w:autoSpaceDE w:val="0"/>
        <w:ind w:firstLine="709"/>
        <w:jc w:val="both"/>
      </w:pPr>
      <w:r w:rsidRPr="00AC15CD">
        <w:rPr>
          <w:rFonts w:ascii="Liberation Serif" w:hAnsi="Liberation Serif" w:cs="Liberation Serif"/>
          <w:color w:val="000000"/>
        </w:rPr>
        <w:t xml:space="preserve">Перед началом видеозаписи (видеосъемки) ответственное за видеозапись (видеосъемку) лицо </w:t>
      </w:r>
      <w:r w:rsidRPr="00AC15CD">
        <w:rPr>
          <w:rFonts w:ascii="Liberation Serif" w:hAnsi="Liberation Serif" w:cs="Liberation Serif"/>
          <w:kern w:val="3"/>
        </w:rPr>
        <w:t>заказчика</w:t>
      </w:r>
      <w:r w:rsidRPr="00AC15CD">
        <w:rPr>
          <w:rFonts w:ascii="Liberation Serif" w:hAnsi="Liberation Serif" w:cs="Liberation Serif"/>
          <w:color w:val="000000"/>
        </w:rPr>
        <w:t xml:space="preserve"> озвучивает фамилию, имя, отчество и должность(</w:t>
      </w:r>
      <w:proofErr w:type="spellStart"/>
      <w:r w:rsidRPr="00AC15CD">
        <w:rPr>
          <w:rFonts w:ascii="Liberation Serif" w:hAnsi="Liberation Serif" w:cs="Liberation Serif"/>
          <w:color w:val="000000"/>
        </w:rPr>
        <w:t>ти</w:t>
      </w:r>
      <w:proofErr w:type="spellEnd"/>
      <w:r w:rsidRPr="00AC15CD">
        <w:rPr>
          <w:rFonts w:ascii="Liberation Serif" w:hAnsi="Liberation Serif" w:cs="Liberation Serif"/>
          <w:color w:val="000000"/>
        </w:rPr>
        <w:t>), присутствующего(их) ответственного(</w:t>
      </w:r>
      <w:proofErr w:type="spellStart"/>
      <w:r w:rsidRPr="00AC15CD">
        <w:rPr>
          <w:rFonts w:ascii="Liberation Serif" w:hAnsi="Liberation Serif" w:cs="Liberation Serif"/>
          <w:color w:val="000000"/>
        </w:rPr>
        <w:t>ых</w:t>
      </w:r>
      <w:proofErr w:type="spellEnd"/>
      <w:r w:rsidRPr="00AC15CD">
        <w:rPr>
          <w:rFonts w:ascii="Liberation Serif" w:hAnsi="Liberation Serif" w:cs="Liberation Serif"/>
          <w:color w:val="000000"/>
        </w:rPr>
        <w:t>) лица (лиц) за приемку оказанных услуг, информацию о дате, месте и времени видеозаписи (видеосъемки).</w:t>
      </w:r>
    </w:p>
    <w:p w14:paraId="5878314F" w14:textId="77777777" w:rsidR="00E12501" w:rsidRPr="00AC15CD" w:rsidRDefault="00E12501" w:rsidP="00E12501">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AC15CD">
        <w:rPr>
          <w:rFonts w:ascii="Liberation Serif" w:hAnsi="Liberation Serif" w:cs="Liberation Serif"/>
          <w:color w:val="000000"/>
        </w:rPr>
        <w:t>jpeg</w:t>
      </w:r>
      <w:proofErr w:type="spellEnd"/>
      <w:r w:rsidRPr="00AC15CD">
        <w:rPr>
          <w:rFonts w:ascii="Liberation Serif" w:hAnsi="Liberation Serif" w:cs="Liberation Serif"/>
          <w:color w:val="000000"/>
        </w:rPr>
        <w:t xml:space="preserve">, </w:t>
      </w:r>
      <w:proofErr w:type="spellStart"/>
      <w:r w:rsidRPr="00AC15CD">
        <w:rPr>
          <w:rFonts w:ascii="Liberation Serif" w:hAnsi="Liberation Serif" w:cs="Liberation Serif"/>
          <w:color w:val="000000"/>
        </w:rPr>
        <w:t>png</w:t>
      </w:r>
      <w:proofErr w:type="spellEnd"/>
      <w:r w:rsidRPr="00AC15CD">
        <w:rPr>
          <w:rFonts w:ascii="Liberation Serif" w:hAnsi="Liberation Serif" w:cs="Liberation Serif"/>
          <w:color w:val="000000"/>
        </w:rPr>
        <w:t xml:space="preserve">, </w:t>
      </w:r>
      <w:proofErr w:type="spellStart"/>
      <w:r w:rsidRPr="00AC15CD">
        <w:rPr>
          <w:rFonts w:ascii="Liberation Serif" w:hAnsi="Liberation Serif" w:cs="Liberation Serif"/>
          <w:color w:val="000000"/>
        </w:rPr>
        <w:t>tif</w:t>
      </w:r>
      <w:proofErr w:type="spellEnd"/>
      <w:r w:rsidRPr="00AC15CD">
        <w:rPr>
          <w:rFonts w:ascii="Liberation Serif" w:hAnsi="Liberation Serif" w:cs="Liberation Serif"/>
          <w:color w:val="000000"/>
        </w:rPr>
        <w:t xml:space="preserve">, Mpeg4, </w:t>
      </w:r>
      <w:proofErr w:type="spellStart"/>
      <w:r w:rsidRPr="00AC15CD">
        <w:rPr>
          <w:rFonts w:ascii="Liberation Serif" w:hAnsi="Liberation Serif" w:cs="Liberation Serif"/>
          <w:color w:val="000000"/>
        </w:rPr>
        <w:t>avi</w:t>
      </w:r>
      <w:proofErr w:type="spellEnd"/>
      <w:r w:rsidRPr="00AC15CD">
        <w:rPr>
          <w:rFonts w:ascii="Liberation Serif" w:hAnsi="Liberation Serif" w:cs="Liberation Serif"/>
          <w:color w:val="000000"/>
        </w:rPr>
        <w:t xml:space="preserve"> и иных).</w:t>
      </w:r>
    </w:p>
    <w:p w14:paraId="16087D51" w14:textId="77777777" w:rsidR="00E12501" w:rsidRPr="00AC15CD" w:rsidRDefault="00E12501" w:rsidP="00E12501">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 xml:space="preserve">Информация о ведении фотосъемки и(или) видеозаписи (видеосъемки) </w:t>
      </w:r>
      <w:r w:rsidR="00686831">
        <w:rPr>
          <w:rFonts w:ascii="Liberation Serif" w:hAnsi="Liberation Serif" w:cs="Liberation Serif"/>
          <w:color w:val="000000"/>
        </w:rPr>
        <w:t>включается в документ о приёмке</w:t>
      </w:r>
      <w:r w:rsidRPr="00AC15CD">
        <w:rPr>
          <w:rFonts w:ascii="Liberation Serif" w:hAnsi="Liberation Serif" w:cs="Liberation Serif"/>
          <w:color w:val="000000"/>
        </w:rPr>
        <w:t xml:space="preserve">. </w:t>
      </w:r>
    </w:p>
    <w:p w14:paraId="5EBC4931" w14:textId="77777777" w:rsidR="00E12501" w:rsidRPr="00AC15CD" w:rsidRDefault="00E12501" w:rsidP="00E12501">
      <w:pPr>
        <w:autoSpaceDE w:val="0"/>
        <w:ind w:firstLine="709"/>
        <w:jc w:val="both"/>
      </w:pPr>
      <w:r w:rsidRPr="00AC15CD">
        <w:rPr>
          <w:rFonts w:ascii="Liberation Serif" w:hAnsi="Liberation Serif" w:cs="Liberation Serif"/>
          <w:color w:val="000000"/>
        </w:rPr>
        <w:t xml:space="preserve">Фото- и (или) видеоматериалы хранятся </w:t>
      </w:r>
      <w:r w:rsidRPr="00AC15CD">
        <w:rPr>
          <w:rFonts w:ascii="Liberation Serif" w:hAnsi="Liberation Serif" w:cs="Liberation Serif"/>
          <w:kern w:val="3"/>
        </w:rPr>
        <w:t xml:space="preserve">заказчиком </w:t>
      </w:r>
      <w:r w:rsidRPr="00AC15CD">
        <w:rPr>
          <w:rFonts w:ascii="Liberation Serif" w:hAnsi="Liberation Serif" w:cs="Liberation Serif"/>
          <w:color w:val="000000"/>
        </w:rPr>
        <w:t>в течение гарантийного срока, но не менее трех лет с даты осуществления приемки оказанных услуг.</w:t>
      </w:r>
    </w:p>
    <w:p w14:paraId="7850C28D" w14:textId="77777777" w:rsidR="00E12501" w:rsidRPr="00AC15CD" w:rsidRDefault="00E12501" w:rsidP="00E12501">
      <w:pPr>
        <w:autoSpaceDE w:val="0"/>
        <w:ind w:firstLine="709"/>
        <w:jc w:val="both"/>
        <w:rPr>
          <w:rFonts w:ascii="Liberation Serif" w:hAnsi="Liberation Serif" w:cs="Liberation Serif"/>
          <w:color w:val="000000"/>
        </w:rPr>
      </w:pPr>
      <w:r>
        <w:rPr>
          <w:rFonts w:ascii="Liberation Serif" w:hAnsi="Liberation Serif" w:cs="Liberation Serif"/>
          <w:color w:val="000000"/>
        </w:rPr>
        <w:lastRenderedPageBreak/>
        <w:t>6</w:t>
      </w:r>
      <w:r w:rsidRPr="00AC15CD">
        <w:rPr>
          <w:rFonts w:ascii="Liberation Serif" w:hAnsi="Liberation Serif" w:cs="Liberation Serif"/>
          <w:color w:val="000000"/>
        </w:rPr>
        <w:t>.4.5. Фото- и (или) видеоматериалы являются подтверждением фактов неисполнения или ненадлежащего исполнения Исполнителем обязательств по контракту.</w:t>
      </w:r>
    </w:p>
    <w:p w14:paraId="4D448EB0" w14:textId="77777777" w:rsidR="00B82902" w:rsidRDefault="00B82902" w:rsidP="00A20805">
      <w:pPr>
        <w:jc w:val="center"/>
        <w:rPr>
          <w:rFonts w:ascii="Liberation Serif" w:hAnsi="Liberation Serif"/>
          <w:b/>
          <w:bCs/>
        </w:rPr>
      </w:pPr>
    </w:p>
    <w:p w14:paraId="5A22CC54" w14:textId="77777777" w:rsidR="00F72386" w:rsidRDefault="00E12501" w:rsidP="00336D4B">
      <w:pPr>
        <w:jc w:val="center"/>
        <w:rPr>
          <w:rFonts w:ascii="Liberation Serif" w:hAnsi="Liberation Serif"/>
          <w:b/>
          <w:bCs/>
        </w:rPr>
      </w:pPr>
      <w:r>
        <w:rPr>
          <w:rFonts w:ascii="Liberation Serif" w:hAnsi="Liberation Serif"/>
          <w:b/>
          <w:bCs/>
        </w:rPr>
        <w:t>7.</w:t>
      </w:r>
      <w:r w:rsidR="00853BA3" w:rsidRPr="005B4E65">
        <w:rPr>
          <w:rFonts w:ascii="Liberation Serif" w:hAnsi="Liberation Serif"/>
          <w:b/>
          <w:bCs/>
        </w:rPr>
        <w:t xml:space="preserve"> ОТВЕТСТВЕННОСТЬ СТОРОН</w:t>
      </w:r>
    </w:p>
    <w:p w14:paraId="04059CEB"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14:paraId="66619426"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.2. В случае неисполнения Исполнителем условий Контракта Заказчик вправе обратиться в суд с требованием о расторжении настоящего Контракта.</w:t>
      </w:r>
    </w:p>
    <w:p w14:paraId="487D5929"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неустойкой.</w:t>
      </w:r>
    </w:p>
    <w:p w14:paraId="0BD24E31" w14:textId="77777777" w:rsidR="00F72386" w:rsidRPr="006D023D" w:rsidRDefault="00F72386" w:rsidP="00336D4B">
      <w:pPr>
        <w:suppressAutoHyphens/>
        <w:autoSpaceDE w:val="0"/>
        <w:autoSpaceDN w:val="0"/>
        <w:adjustRightInd w:val="0"/>
        <w:ind w:firstLine="709"/>
        <w:jc w:val="both"/>
        <w:rPr>
          <w:rFonts w:ascii="Liberation Serif" w:hAnsi="Liberation Serif"/>
        </w:rPr>
      </w:pPr>
      <w:bookmarkStart w:id="1" w:name="P231"/>
      <w:bookmarkEnd w:id="1"/>
      <w:r>
        <w:rPr>
          <w:rFonts w:ascii="Liberation Serif" w:hAnsi="Liberation Serif"/>
        </w:rPr>
        <w:t>7</w:t>
      </w:r>
      <w:r w:rsidRPr="006D023D">
        <w:rPr>
          <w:rFonts w:ascii="Liberation Serif" w:hAnsi="Liberation Serif"/>
        </w:rPr>
        <w:t>.4.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E0E6E8B"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 xml:space="preserve">.5.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AB37B93"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.6. 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 1042 от 30.08.2017), в размере:</w:t>
      </w:r>
    </w:p>
    <w:p w14:paraId="42988F44"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1000 рублей, если цена контракта не превышает 3 млн. рублей (включительно);</w:t>
      </w:r>
    </w:p>
    <w:p w14:paraId="71BD0DE0"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5000 рублей, если цена контракта составляет от 3 млн. рублей до 50 млн. рублей (включительно);</w:t>
      </w:r>
    </w:p>
    <w:p w14:paraId="7CCA32F9"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10000 рублей, если цена контракта составляет от 50 млн. рублей до 100 млн. рублей (включительно);</w:t>
      </w:r>
    </w:p>
    <w:p w14:paraId="74126A2C"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100000 рублей, если цена контракта превышает 100 млн. рублей.</w:t>
      </w:r>
    </w:p>
    <w:p w14:paraId="01801399"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.7.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97C8091"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.8.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285D060E"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lastRenderedPageBreak/>
        <w:t>7</w:t>
      </w:r>
      <w:r w:rsidRPr="006D023D">
        <w:rPr>
          <w:rFonts w:ascii="Liberation Serif" w:hAnsi="Liberation Serif"/>
        </w:rPr>
        <w:t>.9.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 1042 от 30.08.2017, за исключением случаев, если законодательством Российской Федерации установлен иной порядок начисления штрафов, в размере:</w:t>
      </w:r>
    </w:p>
    <w:p w14:paraId="13BE2217"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10 процентов цены контракта (этапа) в случае, если цена контракта (этапа) не превышает 3 млн. рублей;</w:t>
      </w:r>
    </w:p>
    <w:p w14:paraId="002E83C5"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5 процентов цены контракта (этапа) в случае, если цена контракта (этапа) составляет от 3 млн. рублей до 50 млн. рублей (включительно);</w:t>
      </w:r>
    </w:p>
    <w:p w14:paraId="1381C944"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1 процент цены контракта (этапа) в случае, если цена контракта (этапа) составляет от 50 млн. рублей до 100 млн. рублей (включительно);</w:t>
      </w:r>
    </w:p>
    <w:p w14:paraId="7512E35F"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0,5 процента цены контракта (этапа) в случае, если цена контракта (этапа) составляет от 100 млн. рублей до 500 млн. рублей (включительно);</w:t>
      </w:r>
    </w:p>
    <w:p w14:paraId="70A9A3C5"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0,4 процента цены контракта (этапа) в случае, если цена контракта (этапа) составляет от 500 млн. рублей до 1 млрд. рублей (включительно);</w:t>
      </w:r>
    </w:p>
    <w:p w14:paraId="36FCB8B9"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0,3 процента цены контракта (этапа) в случае, если цена контракта (этапа) составляет от 1 млрд. рублей до 2 млрд. рублей (включительно);</w:t>
      </w:r>
    </w:p>
    <w:p w14:paraId="18476A4D"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0,25 процента цены контракта (этапа) в случае, если цена контракта (этапа) составляет от 2 млрд. рублей до 5 млрд. рублей (включительно);</w:t>
      </w:r>
    </w:p>
    <w:p w14:paraId="06C5BE54"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0,2 процента цены контракта (этапа) в случае, если цена контракта (этапа) составляет от 5 млрд. рублей до 10 млрд. рублей (включительно);</w:t>
      </w:r>
    </w:p>
    <w:p w14:paraId="6B235263"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0,1 процента цены контракта (этапа) в случае, если цена контракта (этапа) превышает 10 млрд. рублей.</w:t>
      </w:r>
    </w:p>
    <w:p w14:paraId="451C90CF"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.10.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w:t>
      </w:r>
      <w:r w:rsidR="00D94438" w:rsidRPr="00D94438">
        <w:rPr>
          <w:rFonts w:ascii="Liberation Serif" w:hAnsi="Liberation Serif"/>
        </w:rPr>
        <w:t xml:space="preserve"> </w:t>
      </w:r>
      <w:r w:rsidR="00D94438" w:rsidRPr="006F3F86">
        <w:rPr>
          <w:rFonts w:ascii="Liberation Serif" w:hAnsi="Liberation Serif"/>
        </w:rPr>
        <w:t>Закон</w:t>
      </w:r>
      <w:r w:rsidR="00D94438">
        <w:rPr>
          <w:rFonts w:ascii="Liberation Serif" w:hAnsi="Liberation Serif"/>
        </w:rPr>
        <w:t>ом</w:t>
      </w:r>
      <w:r w:rsidR="00D94438" w:rsidRPr="006F3F86">
        <w:rPr>
          <w:rFonts w:ascii="Liberation Serif" w:hAnsi="Liberation Serif"/>
        </w:rPr>
        <w:t xml:space="preserve"> № 44-ФЗ</w:t>
      </w:r>
      <w:r w:rsidRPr="006D023D">
        <w:rPr>
          <w:rFonts w:ascii="Liberation Serif" w:hAnsi="Liberation Serif"/>
        </w:rPr>
        <w:t>,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 1042 от 30.08.2017, за исключением просрочки исполнения обязательств (в том числе гарантийного обязательства), предусмотренных контрактом, и устанавливается в порядке, установленном постановлением Правительства РФ № 1042 от 30.08.2017:</w:t>
      </w:r>
    </w:p>
    <w:p w14:paraId="73EC1DF4"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а) в случае, если цена контракта не превышает начальную (максимальную) цену контракта:</w:t>
      </w:r>
    </w:p>
    <w:p w14:paraId="444601CB"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10 процентов начальной (максимальной) цены контракта, если цена контракта не превышает 3 млн. рублей;</w:t>
      </w:r>
    </w:p>
    <w:p w14:paraId="4CBF8ECE"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5 процентов начальной (максимальной) цены контракта, если цена контракта составляет от 3 млн. рублей до 50 млн. рублей (включительно);</w:t>
      </w:r>
    </w:p>
    <w:p w14:paraId="6BD6484E"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1 процент начальной (максимальной) цены контракта, если цена контракта составляет от 50 млн. рублей до 100 млн. рублей (включительно),</w:t>
      </w:r>
    </w:p>
    <w:p w14:paraId="16A0BF84"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б) в случае, если цена контракта превышает начальную (максимальную) цену контракта:</w:t>
      </w:r>
    </w:p>
    <w:p w14:paraId="2FDFE313"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10 процентов цены контракта, если цена контракта не превышает 3 млн. рублей;</w:t>
      </w:r>
    </w:p>
    <w:p w14:paraId="3B172B9D"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5 процентов цены контракта, если цена контракта составляет от 3 млн. рублей до 50 млн. рублей (включительно);</w:t>
      </w:r>
    </w:p>
    <w:p w14:paraId="02F10C77"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1 процент цены контракта, если цена контракта составляет от 50 млн. рублей до 100 млн. рублей (включительно).</w:t>
      </w:r>
    </w:p>
    <w:p w14:paraId="7477F051"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.11.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84B5162"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1000 рублей, если цена контракта не превышает 3 млн. рублей;</w:t>
      </w:r>
    </w:p>
    <w:p w14:paraId="3C7DF40B"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lastRenderedPageBreak/>
        <w:t>5000 рублей, если цена контракта составляет от 3 млн. рублей до 50 млн. рублей (включительно);</w:t>
      </w:r>
    </w:p>
    <w:p w14:paraId="470822DC"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10000 рублей, если цена контракта составляет от 50 млн. рублей до 100 млн. рублей (включительно);</w:t>
      </w:r>
    </w:p>
    <w:p w14:paraId="1E2E3C19"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 xml:space="preserve">100000 рублей, если цена контракта превышает 100 млн. рублей. </w:t>
      </w:r>
    </w:p>
    <w:p w14:paraId="6EC44D51"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.12. Общая сумма начисленных штрафов за неисполнение или ненадлежащее исполнение Исполнителем или Заказчиком обязательств, предусмотренных контрактом, не может превышать цену контракта.</w:t>
      </w:r>
    </w:p>
    <w:p w14:paraId="7BD70C24"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.13. 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14:paraId="03F9BAB1"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.14.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14:paraId="1E7BC449"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14:paraId="0D25EFE7"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 xml:space="preserve">- из </w:t>
      </w:r>
      <w:r w:rsidR="007007A9" w:rsidRPr="007007A9">
        <w:rPr>
          <w:rFonts w:ascii="Liberation Serif" w:hAnsi="Liberation Serif"/>
        </w:rPr>
        <w:t>независимой</w:t>
      </w:r>
      <w:r w:rsidRPr="006D023D">
        <w:rPr>
          <w:rFonts w:ascii="Liberation Serif" w:hAnsi="Liberation Serif"/>
        </w:rPr>
        <w:t xml:space="preserve"> гарантии, путем направления соответствующего требования Гаранту;</w:t>
      </w:r>
    </w:p>
    <w:p w14:paraId="03711A0F"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 из оплаты по контракту, путем ее уменьшения на сумму начисленной неустойки (штрафа, пени);</w:t>
      </w:r>
    </w:p>
    <w:p w14:paraId="25015A36"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 взыскать неустойку (штраф, пени) в порядке, установленном законодательством Российской Федерации (в судебном порядке).</w:t>
      </w:r>
    </w:p>
    <w:p w14:paraId="3FEE9C43"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В случае удовлетворения Исполнителем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городского округа Верхняя Пышма.</w:t>
      </w:r>
    </w:p>
    <w:p w14:paraId="3FED9D97"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sidRPr="006D023D">
        <w:rPr>
          <w:rFonts w:ascii="Liberation Serif" w:hAnsi="Liberation Serif"/>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14:paraId="19C38F3C"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.15. Уплата неустойки (штрафа, пени) не освобождает виновную Сторону от выполнения принятых на себя обязательств по контракту.</w:t>
      </w:r>
    </w:p>
    <w:p w14:paraId="7E5AC16B"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.16.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ABB10CA"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.17.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14:paraId="75801D60" w14:textId="77777777" w:rsidR="00F72386" w:rsidRPr="006D023D" w:rsidRDefault="00F72386" w:rsidP="00336D4B">
      <w:pPr>
        <w:suppressAutoHyphens/>
        <w:autoSpaceDE w:val="0"/>
        <w:autoSpaceDN w:val="0"/>
        <w:adjustRightInd w:val="0"/>
        <w:ind w:firstLine="709"/>
        <w:jc w:val="both"/>
        <w:rPr>
          <w:rFonts w:ascii="Liberation Serif" w:hAnsi="Liberation Serif"/>
        </w:rPr>
      </w:pPr>
      <w:r>
        <w:rPr>
          <w:rFonts w:ascii="Liberation Serif" w:hAnsi="Liberation Serif"/>
        </w:rPr>
        <w:t>7</w:t>
      </w:r>
      <w:r w:rsidRPr="006D023D">
        <w:rPr>
          <w:rFonts w:ascii="Liberation Serif" w:hAnsi="Liberation Serif"/>
        </w:rPr>
        <w:t>.18.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Исполнителем, вызванного неисполнением или ненадлежащим исполнением обязательств Исполнителем по контракту.</w:t>
      </w:r>
    </w:p>
    <w:p w14:paraId="4EF3DFCA" w14:textId="77777777" w:rsidR="00F72386" w:rsidRPr="006D023D" w:rsidRDefault="00F72386" w:rsidP="00336D4B">
      <w:pPr>
        <w:suppressAutoHyphens/>
        <w:autoSpaceDE w:val="0"/>
        <w:autoSpaceDN w:val="0"/>
        <w:adjustRightInd w:val="0"/>
        <w:ind w:firstLine="709"/>
        <w:jc w:val="both"/>
        <w:rPr>
          <w:rFonts w:ascii="Liberation Serif" w:hAnsi="Liberation Serif"/>
          <w:lang w:eastAsia="ar-SA"/>
        </w:rPr>
      </w:pPr>
      <w:r>
        <w:rPr>
          <w:rFonts w:ascii="Liberation Serif" w:hAnsi="Liberation Serif"/>
        </w:rPr>
        <w:t>7</w:t>
      </w:r>
      <w:r w:rsidRPr="006D023D">
        <w:rPr>
          <w:rFonts w:ascii="Liberation Serif" w:hAnsi="Liberation Serif"/>
        </w:rPr>
        <w:t>.19.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r w:rsidRPr="006D023D">
        <w:rPr>
          <w:rFonts w:ascii="Liberation Serif" w:hAnsi="Liberation Serif"/>
          <w:lang w:eastAsia="ar-SA"/>
        </w:rPr>
        <w:t>.</w:t>
      </w:r>
    </w:p>
    <w:p w14:paraId="7CDD2238" w14:textId="77777777" w:rsidR="00F72386" w:rsidRPr="006D023D" w:rsidRDefault="00F72386" w:rsidP="00F72386">
      <w:pPr>
        <w:tabs>
          <w:tab w:val="left" w:pos="709"/>
        </w:tabs>
        <w:autoSpaceDE w:val="0"/>
        <w:autoSpaceDN w:val="0"/>
        <w:adjustRightInd w:val="0"/>
        <w:ind w:firstLine="709"/>
        <w:outlineLvl w:val="1"/>
        <w:rPr>
          <w:rFonts w:ascii="Liberation Serif" w:hAnsi="Liberation Serif"/>
        </w:rPr>
      </w:pPr>
    </w:p>
    <w:p w14:paraId="4A76B661" w14:textId="77777777" w:rsidR="001178E2" w:rsidRDefault="00E12501" w:rsidP="00336D4B">
      <w:pPr>
        <w:autoSpaceDE w:val="0"/>
        <w:autoSpaceDN w:val="0"/>
        <w:adjustRightInd w:val="0"/>
        <w:spacing w:line="260" w:lineRule="exact"/>
        <w:jc w:val="center"/>
        <w:rPr>
          <w:rFonts w:ascii="Liberation Serif" w:hAnsi="Liberation Serif"/>
          <w:b/>
          <w:bCs/>
          <w:caps/>
        </w:rPr>
      </w:pPr>
      <w:r>
        <w:rPr>
          <w:rFonts w:ascii="Liberation Serif" w:hAnsi="Liberation Serif"/>
          <w:b/>
          <w:bCs/>
          <w:caps/>
        </w:rPr>
        <w:t>8</w:t>
      </w:r>
      <w:r w:rsidR="00A20805" w:rsidRPr="005B4E65">
        <w:rPr>
          <w:rFonts w:ascii="Liberation Serif" w:hAnsi="Liberation Serif"/>
          <w:b/>
          <w:bCs/>
          <w:caps/>
        </w:rPr>
        <w:t>. Обеспечение исполнения контракта</w:t>
      </w:r>
    </w:p>
    <w:p w14:paraId="473F80C7" w14:textId="77777777" w:rsidR="001178E2" w:rsidRDefault="001178E2" w:rsidP="001178E2">
      <w:pPr>
        <w:ind w:firstLine="709"/>
        <w:jc w:val="both"/>
        <w:rPr>
          <w:rFonts w:ascii="Liberation Serif" w:hAnsi="Liberation Serif" w:cs="Liberation Serif"/>
        </w:rPr>
      </w:pPr>
      <w:r w:rsidRPr="00AC15CD">
        <w:rPr>
          <w:rFonts w:ascii="Liberation Serif" w:hAnsi="Liberation Serif" w:cs="Liberation Serif"/>
        </w:rPr>
        <w:t xml:space="preserve">8.1. В целях заключения контракта Исполнитель обязан обеспечить исполнение контракта предоставлением независимой гарантии, соответствующей требованиям статьи 45 </w:t>
      </w:r>
      <w:r w:rsidR="00C6734E" w:rsidRPr="006F3F86">
        <w:rPr>
          <w:rFonts w:ascii="Liberation Serif" w:hAnsi="Liberation Serif"/>
        </w:rPr>
        <w:t>Закон</w:t>
      </w:r>
      <w:r w:rsidR="00D94438">
        <w:rPr>
          <w:rFonts w:ascii="Liberation Serif" w:hAnsi="Liberation Serif"/>
        </w:rPr>
        <w:t>а № 44-ФЗ</w:t>
      </w:r>
      <w:r w:rsidRPr="00AC15CD">
        <w:rPr>
          <w:rFonts w:ascii="Liberation Serif" w:hAnsi="Liberation Serif" w:cs="Liberation Serif"/>
        </w:rPr>
        <w:t xml:space="preserve">, или внесением денежных средств на указанный Заказчиком счет, на котором </w:t>
      </w:r>
      <w:r w:rsidRPr="00AC15CD">
        <w:rPr>
          <w:rFonts w:ascii="Liberation Serif" w:hAnsi="Liberation Serif" w:cs="Liberation Serif"/>
        </w:rPr>
        <w:lastRenderedPageBreak/>
        <w:t xml:space="preserve">в соответствии с законодательством Российской Федерации учитываются операции со средствами, поступающими Заказчику. </w:t>
      </w:r>
    </w:p>
    <w:p w14:paraId="6A3C2E74" w14:textId="77777777" w:rsidR="001178E2" w:rsidRDefault="001178E2" w:rsidP="001178E2">
      <w:pPr>
        <w:ind w:firstLine="709"/>
        <w:jc w:val="both"/>
        <w:rPr>
          <w:rFonts w:ascii="Liberation Serif" w:hAnsi="Liberation Serif" w:cs="Liberation Serif"/>
        </w:rPr>
      </w:pPr>
      <w:r w:rsidRPr="00AC15CD">
        <w:rPr>
          <w:rFonts w:ascii="Liberation Serif" w:hAnsi="Liberation Serif" w:cs="Liberation Serif"/>
        </w:rPr>
        <w:t>Способ обеспечения исполнения контракта, срок действия независимой гарантии определяются в соответствии с требовани</w:t>
      </w:r>
      <w:r w:rsidR="00617F36">
        <w:rPr>
          <w:rFonts w:ascii="Liberation Serif" w:hAnsi="Liberation Serif" w:cs="Liberation Serif"/>
        </w:rPr>
        <w:t xml:space="preserve">ями Закона </w:t>
      </w:r>
      <w:r w:rsidR="007007A9" w:rsidRPr="006F3F86">
        <w:rPr>
          <w:rFonts w:ascii="Liberation Serif" w:hAnsi="Liberation Serif"/>
        </w:rPr>
        <w:t>№ 44-ФЗ,</w:t>
      </w:r>
      <w:r w:rsidR="001411EA" w:rsidRPr="00AC15CD">
        <w:rPr>
          <w:rFonts w:ascii="Liberation Serif" w:hAnsi="Liberation Serif" w:cs="Liberation Serif"/>
        </w:rPr>
        <w:t xml:space="preserve"> </w:t>
      </w:r>
      <w:r w:rsidRPr="00AC15CD">
        <w:rPr>
          <w:rFonts w:ascii="Liberation Serif" w:hAnsi="Liberation Serif" w:cs="Liberation Serif"/>
        </w:rPr>
        <w:t xml:space="preserve">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w:t>
      </w:r>
      <w:r w:rsidR="001411EA">
        <w:rPr>
          <w:rFonts w:ascii="Liberation Serif" w:hAnsi="Liberation Serif" w:cs="Liberation Serif"/>
        </w:rPr>
        <w:t>95 З</w:t>
      </w:r>
      <w:r w:rsidR="001411EA" w:rsidRPr="003606D4">
        <w:rPr>
          <w:rFonts w:ascii="Liberation Serif" w:hAnsi="Liberation Serif" w:cs="Liberation Serif"/>
        </w:rPr>
        <w:t>акон</w:t>
      </w:r>
      <w:r w:rsidR="00D94438">
        <w:rPr>
          <w:rFonts w:ascii="Liberation Serif" w:hAnsi="Liberation Serif" w:cs="Liberation Serif"/>
        </w:rPr>
        <w:t>а</w:t>
      </w:r>
      <w:r w:rsidR="001411EA" w:rsidRPr="003606D4">
        <w:rPr>
          <w:rFonts w:ascii="Liberation Serif" w:hAnsi="Liberation Serif" w:cs="Liberation Serif"/>
        </w:rPr>
        <w:t xml:space="preserve"> </w:t>
      </w:r>
      <w:r w:rsidR="00D94438">
        <w:rPr>
          <w:rFonts w:ascii="Liberation Serif" w:hAnsi="Liberation Serif" w:cs="Liberation Serif"/>
        </w:rPr>
        <w:t>№ 44-ФЗ</w:t>
      </w:r>
      <w:r w:rsidR="001411EA">
        <w:rPr>
          <w:rFonts w:ascii="Liberation Serif" w:hAnsi="Liberation Serif" w:cs="Liberation Serif"/>
        </w:rPr>
        <w:t>.</w:t>
      </w:r>
    </w:p>
    <w:p w14:paraId="21CF0204" w14:textId="25B94E76" w:rsidR="001178E2" w:rsidRPr="001F5121" w:rsidRDefault="001178E2" w:rsidP="001178E2">
      <w:pPr>
        <w:ind w:firstLine="709"/>
        <w:jc w:val="both"/>
        <w:rPr>
          <w:b/>
        </w:rPr>
      </w:pPr>
      <w:r w:rsidRPr="00BE31C6">
        <w:rPr>
          <w:rFonts w:ascii="Liberation Serif" w:hAnsi="Liberation Serif" w:cs="Liberation Serif"/>
          <w:b/>
        </w:rPr>
        <w:t>8.2.</w:t>
      </w:r>
      <w:r w:rsidRPr="00BE31C6">
        <w:rPr>
          <w:rFonts w:ascii="Liberation Serif" w:hAnsi="Liberation Serif" w:cs="Liberation Serif"/>
          <w:b/>
          <w:i/>
        </w:rPr>
        <w:t> </w:t>
      </w:r>
      <w:r w:rsidRPr="00BE31C6">
        <w:rPr>
          <w:rFonts w:ascii="Liberation Serif" w:hAnsi="Liberation Serif" w:cs="Liberation Serif"/>
          <w:b/>
        </w:rPr>
        <w:t xml:space="preserve">Обеспечение исполнения контракта представляется в размере </w:t>
      </w:r>
      <w:r w:rsidR="00D85CCE" w:rsidRPr="00BE31C6">
        <w:rPr>
          <w:rFonts w:ascii="Liberation Serif" w:hAnsi="Liberation Serif" w:cs="Liberation Serif"/>
          <w:b/>
        </w:rPr>
        <w:t>5</w:t>
      </w:r>
      <w:r w:rsidRPr="00BE31C6">
        <w:rPr>
          <w:rFonts w:ascii="Liberation Serif" w:hAnsi="Liberation Serif" w:cs="Liberation Serif"/>
          <w:b/>
        </w:rPr>
        <w:t xml:space="preserve"> % от НМЦК</w:t>
      </w:r>
      <w:r w:rsidR="00B02C88" w:rsidRPr="00BE31C6">
        <w:rPr>
          <w:rFonts w:ascii="Liberation Serif" w:hAnsi="Liberation Serif" w:cs="Liberation Serif"/>
          <w:b/>
        </w:rPr>
        <w:t xml:space="preserve"> в</w:t>
      </w:r>
      <w:r w:rsidR="00B02C88" w:rsidRPr="001F5121">
        <w:rPr>
          <w:rFonts w:ascii="Liberation Serif" w:hAnsi="Liberation Serif" w:cs="Liberation Serif"/>
          <w:b/>
        </w:rPr>
        <w:t xml:space="preserve"> сумме </w:t>
      </w:r>
      <w:r w:rsidR="0059253D">
        <w:rPr>
          <w:rFonts w:ascii="Liberation Serif" w:hAnsi="Liberation Serif" w:cs="Liberation Serif"/>
          <w:b/>
        </w:rPr>
        <w:t>646</w:t>
      </w:r>
      <w:r w:rsidR="00247D15">
        <w:rPr>
          <w:rFonts w:ascii="Liberation Serif" w:hAnsi="Liberation Serif" w:cs="Liberation Serif"/>
          <w:b/>
        </w:rPr>
        <w:t xml:space="preserve"> (шестьсот сорок шесть </w:t>
      </w:r>
      <w:proofErr w:type="gramStart"/>
      <w:r w:rsidR="00247D15">
        <w:rPr>
          <w:rFonts w:ascii="Liberation Serif" w:hAnsi="Liberation Serif" w:cs="Liberation Serif"/>
          <w:b/>
        </w:rPr>
        <w:t xml:space="preserve">рублей) </w:t>
      </w:r>
      <w:r w:rsidRPr="001F5121">
        <w:rPr>
          <w:rFonts w:ascii="Liberation Serif" w:hAnsi="Liberation Serif" w:cs="Liberation Serif"/>
          <w:b/>
        </w:rPr>
        <w:t xml:space="preserve"> рублей</w:t>
      </w:r>
      <w:proofErr w:type="gramEnd"/>
      <w:r w:rsidR="00B02C88" w:rsidRPr="001F5121">
        <w:rPr>
          <w:rFonts w:ascii="Liberation Serif" w:hAnsi="Liberation Serif" w:cs="Liberation Serif"/>
          <w:b/>
        </w:rPr>
        <w:t xml:space="preserve"> 00</w:t>
      </w:r>
      <w:r w:rsidRPr="001F5121">
        <w:rPr>
          <w:rFonts w:ascii="Liberation Serif" w:hAnsi="Liberation Serif" w:cs="Liberation Serif"/>
          <w:b/>
        </w:rPr>
        <w:t xml:space="preserve"> копеек.</w:t>
      </w:r>
    </w:p>
    <w:p w14:paraId="1D8D202F" w14:textId="77777777" w:rsidR="001178E2" w:rsidRDefault="001178E2" w:rsidP="001178E2">
      <w:pPr>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8" w:history="1">
        <w:r>
          <w:rPr>
            <w:rFonts w:ascii="Liberation Serif" w:eastAsiaTheme="minorHAnsi" w:hAnsi="Liberation Serif" w:cs="Liberation Serif"/>
            <w:color w:val="0000FF"/>
            <w:lang w:eastAsia="en-US"/>
          </w:rPr>
          <w:t>пунктом 1 части 1 статьи 30</w:t>
        </w:r>
      </w:hyperlink>
      <w:r>
        <w:rPr>
          <w:rFonts w:ascii="Liberation Serif" w:eastAsiaTheme="minorHAnsi" w:hAnsi="Liberation Serif" w:cs="Liberation Serif"/>
          <w:lang w:eastAsia="en-US"/>
        </w:rPr>
        <w:t xml:space="preserve"> </w:t>
      </w:r>
      <w:r w:rsidR="00C16C0F" w:rsidRPr="006F3F86">
        <w:rPr>
          <w:rFonts w:ascii="Liberation Serif" w:hAnsi="Liberation Serif"/>
        </w:rPr>
        <w:t>- Закон</w:t>
      </w:r>
      <w:r w:rsidR="001466B0">
        <w:rPr>
          <w:rFonts w:ascii="Liberation Serif" w:hAnsi="Liberation Serif"/>
        </w:rPr>
        <w:t>а № 44-ФЗ</w:t>
      </w:r>
      <w:r>
        <w:rPr>
          <w:rFonts w:ascii="Liberation Serif" w:eastAsiaTheme="minorHAnsi" w:hAnsi="Liberation Serif" w:cs="Liberation Serif"/>
          <w:lang w:eastAsia="en-US"/>
        </w:rPr>
        <w:t xml:space="preserve">, освобождается от предоставления обеспечения исполнения контракта, в том числе с учетом положений </w:t>
      </w:r>
      <w:hyperlink r:id="rId9" w:history="1">
        <w:r>
          <w:rPr>
            <w:rFonts w:ascii="Liberation Serif" w:eastAsiaTheme="minorHAnsi" w:hAnsi="Liberation Serif" w:cs="Liberation Serif"/>
            <w:color w:val="0000FF"/>
            <w:lang w:eastAsia="en-US"/>
          </w:rPr>
          <w:t>статьи 37</w:t>
        </w:r>
      </w:hyperlink>
      <w:r w:rsidR="001411EA">
        <w:rPr>
          <w:rFonts w:ascii="Liberation Serif" w:eastAsiaTheme="minorHAnsi" w:hAnsi="Liberation Serif" w:cs="Liberation Serif"/>
          <w:lang w:eastAsia="en-US"/>
        </w:rPr>
        <w:t xml:space="preserve"> </w:t>
      </w:r>
      <w:r w:rsidR="001411EA">
        <w:rPr>
          <w:rFonts w:ascii="Liberation Serif" w:hAnsi="Liberation Serif" w:cs="Liberation Serif"/>
        </w:rPr>
        <w:t>З</w:t>
      </w:r>
      <w:r w:rsidR="001411EA" w:rsidRPr="003606D4">
        <w:rPr>
          <w:rFonts w:ascii="Liberation Serif" w:hAnsi="Liberation Serif" w:cs="Liberation Serif"/>
        </w:rPr>
        <w:t>акон</w:t>
      </w:r>
      <w:r w:rsidR="00D94438">
        <w:rPr>
          <w:rFonts w:ascii="Liberation Serif" w:hAnsi="Liberation Serif" w:cs="Liberation Serif"/>
        </w:rPr>
        <w:t>а</w:t>
      </w:r>
      <w:r w:rsidR="001411EA" w:rsidRPr="003606D4">
        <w:rPr>
          <w:rFonts w:ascii="Liberation Serif" w:hAnsi="Liberation Serif" w:cs="Liberation Serif"/>
        </w:rPr>
        <w:t xml:space="preserve"> </w:t>
      </w:r>
      <w:r w:rsidR="00D94438">
        <w:rPr>
          <w:rFonts w:ascii="Liberation Serif" w:hAnsi="Liberation Serif" w:cs="Liberation Serif"/>
        </w:rPr>
        <w:t>№ 44-ФЗ</w:t>
      </w:r>
      <w:r w:rsidR="001411EA">
        <w:rPr>
          <w:rFonts w:ascii="Liberation Serif" w:hAnsi="Liberation Serif" w:cs="Liberation Serif"/>
        </w:rPr>
        <w:t>,</w:t>
      </w:r>
      <w:r w:rsidR="001411EA" w:rsidRPr="00AC15CD">
        <w:rPr>
          <w:rFonts w:ascii="Liberation Serif" w:hAnsi="Liberation Serif" w:cs="Liberation Serif"/>
        </w:rPr>
        <w:t xml:space="preserve"> </w:t>
      </w:r>
      <w:r>
        <w:rPr>
          <w:rFonts w:ascii="Liberation Serif" w:eastAsiaTheme="minorHAnsi" w:hAnsi="Liberation Serif" w:cs="Liberation Serif"/>
          <w:lang w:eastAsia="en-US"/>
        </w:rPr>
        <w:t xml:space="preserve">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14:paraId="4A185E8D" w14:textId="77777777" w:rsidR="001178E2" w:rsidRDefault="001178E2" w:rsidP="001178E2">
      <w:pPr>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w:t>
      </w:r>
    </w:p>
    <w:p w14:paraId="23F018E6" w14:textId="77777777" w:rsidR="001178E2" w:rsidRDefault="001178E2" w:rsidP="001178E2">
      <w:pPr>
        <w:widowControl w:val="0"/>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CF7E295" w14:textId="77777777" w:rsidR="001178E2" w:rsidRPr="00B474B1" w:rsidRDefault="00642657" w:rsidP="001178E2">
      <w:pPr>
        <w:widowControl w:val="0"/>
        <w:ind w:firstLine="709"/>
        <w:jc w:val="both"/>
      </w:pPr>
      <w:r>
        <w:rPr>
          <w:rFonts w:ascii="Liberation Serif" w:hAnsi="Liberation Serif" w:cs="Liberation Serif"/>
          <w:bCs/>
        </w:rPr>
        <w:t>8.3</w:t>
      </w:r>
      <w:r w:rsidR="001178E2" w:rsidRPr="00AC15CD">
        <w:rPr>
          <w:rFonts w:ascii="Liberation Serif" w:hAnsi="Liberation Serif" w:cs="Liberation Serif"/>
          <w:bCs/>
        </w:rPr>
        <w:t xml:space="preserve">. Обеспечение исполнения контракта в виде внесения денежных средств, в том числе части </w:t>
      </w:r>
      <w:r w:rsidR="001178E2" w:rsidRPr="00B474B1">
        <w:rPr>
          <w:rFonts w:ascii="Liberation Serif" w:hAnsi="Liberation Serif" w:cs="Liberation Serif"/>
          <w:bCs/>
        </w:rPr>
        <w:t xml:space="preserve">этих денежных средств в случае уменьшения размера обеспечения исполнения контракта в соответствии с частями 7, 7.1 и 7.2 статьи 96 </w:t>
      </w:r>
      <w:r w:rsidR="007007A9">
        <w:rPr>
          <w:rFonts w:ascii="Liberation Serif" w:hAnsi="Liberation Serif"/>
        </w:rPr>
        <w:t>Закон</w:t>
      </w:r>
      <w:r w:rsidR="00D94438">
        <w:rPr>
          <w:rFonts w:ascii="Liberation Serif" w:hAnsi="Liberation Serif"/>
        </w:rPr>
        <w:t>а № 44-ФЗ</w:t>
      </w:r>
      <w:r w:rsidR="001178E2" w:rsidRPr="00B474B1">
        <w:rPr>
          <w:rFonts w:ascii="Liberation Serif" w:hAnsi="Liberation Serif" w:cs="Liberation Serif"/>
          <w:bCs/>
        </w:rPr>
        <w:t>, возвращается Исполнителю при условии надлежащего исполнения им всех обязательств по контра</w:t>
      </w:r>
      <w:r w:rsidR="007B3E5B">
        <w:rPr>
          <w:rFonts w:ascii="Liberation Serif" w:hAnsi="Liberation Serif" w:cs="Liberation Serif"/>
          <w:bCs/>
        </w:rPr>
        <w:t xml:space="preserve">кту в </w:t>
      </w:r>
      <w:r w:rsidR="007B3E5B" w:rsidRPr="001F5121">
        <w:rPr>
          <w:rFonts w:ascii="Liberation Serif" w:hAnsi="Liberation Serif" w:cs="Liberation Serif"/>
          <w:b/>
          <w:bCs/>
        </w:rPr>
        <w:t>течение 30</w:t>
      </w:r>
      <w:r w:rsidR="001178E2" w:rsidRPr="001F5121">
        <w:rPr>
          <w:rFonts w:ascii="Liberation Serif" w:hAnsi="Liberation Serif" w:cs="Liberation Serif"/>
          <w:b/>
          <w:bCs/>
        </w:rPr>
        <w:t xml:space="preserve"> дней</w:t>
      </w:r>
      <w:r w:rsidR="001178E2" w:rsidRPr="001F5121">
        <w:rPr>
          <w:b/>
        </w:rPr>
        <w:t xml:space="preserve"> </w:t>
      </w:r>
      <w:r w:rsidR="001178E2" w:rsidRPr="001F5121">
        <w:rPr>
          <w:rFonts w:ascii="Liberation Serif" w:hAnsi="Liberation Serif" w:cs="Liberation Serif"/>
          <w:b/>
          <w:bCs/>
        </w:rPr>
        <w:t>с даты</w:t>
      </w:r>
      <w:r w:rsidR="001178E2" w:rsidRPr="00B474B1">
        <w:rPr>
          <w:rFonts w:ascii="Liberation Serif" w:hAnsi="Liberation Serif" w:cs="Liberation Serif"/>
          <w:bCs/>
        </w:rPr>
        <w:t xml:space="preserve"> исполнения Исполнителем обязательств, предусмотренных контрактом. </w:t>
      </w:r>
    </w:p>
    <w:p w14:paraId="5CBC3C5A" w14:textId="77777777" w:rsidR="001178E2" w:rsidRPr="00B474B1" w:rsidRDefault="001178E2" w:rsidP="001178E2">
      <w:pPr>
        <w:widowControl w:val="0"/>
        <w:ind w:firstLine="709"/>
        <w:jc w:val="both"/>
        <w:rPr>
          <w:rFonts w:ascii="Liberation Serif" w:hAnsi="Liberation Serif" w:cs="Liberation Serif"/>
          <w:bCs/>
        </w:rPr>
      </w:pPr>
      <w:r w:rsidRPr="00B474B1">
        <w:rPr>
          <w:rFonts w:ascii="Liberation Serif" w:hAnsi="Liberation Serif" w:cs="Liberation Serif"/>
        </w:rPr>
        <w:t>8.</w:t>
      </w:r>
      <w:r w:rsidR="00642657">
        <w:rPr>
          <w:rFonts w:ascii="Liberation Serif" w:hAnsi="Liberation Serif" w:cs="Liberation Serif"/>
          <w:bCs/>
        </w:rPr>
        <w:t>4</w:t>
      </w:r>
      <w:r w:rsidRPr="00B474B1">
        <w:rPr>
          <w:rFonts w:ascii="Liberation Serif" w:hAnsi="Liberation Serif" w:cs="Liberation Serif"/>
          <w:bCs/>
        </w:rPr>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w:t>
      </w:r>
      <w:r w:rsidR="00C16C0F">
        <w:rPr>
          <w:rFonts w:ascii="Liberation Serif" w:hAnsi="Liberation Serif" w:cs="Liberation Serif"/>
          <w:bCs/>
        </w:rPr>
        <w:t xml:space="preserve">96 </w:t>
      </w:r>
      <w:r w:rsidR="00C16C0F" w:rsidRPr="006F3F86">
        <w:rPr>
          <w:rFonts w:ascii="Liberation Serif" w:hAnsi="Liberation Serif"/>
        </w:rPr>
        <w:t>Закон</w:t>
      </w:r>
      <w:r w:rsidR="00D94438">
        <w:rPr>
          <w:rFonts w:ascii="Liberation Serif" w:hAnsi="Liberation Serif"/>
        </w:rPr>
        <w:t>а № 44-ФЗ</w:t>
      </w:r>
      <w:r w:rsidR="00C16C0F">
        <w:rPr>
          <w:rFonts w:ascii="Liberation Serif" w:hAnsi="Liberation Serif"/>
        </w:rPr>
        <w:t>.</w:t>
      </w:r>
    </w:p>
    <w:p w14:paraId="3C643AD0" w14:textId="77777777" w:rsidR="001178E2" w:rsidRPr="00B474B1" w:rsidRDefault="00642657" w:rsidP="001178E2">
      <w:pPr>
        <w:widowControl w:val="0"/>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8.5</w:t>
      </w:r>
      <w:r w:rsidR="001178E2" w:rsidRPr="00B474B1">
        <w:rPr>
          <w:rFonts w:ascii="Liberation Serif" w:eastAsiaTheme="minorHAnsi" w:hAnsi="Liberation Serif" w:cs="Liberation Serif"/>
          <w:lang w:eastAsia="en-US"/>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2" w:history="1">
        <w:r w:rsidR="001178E2" w:rsidRPr="00B474B1">
          <w:rPr>
            <w:rFonts w:ascii="Liberation Serif" w:eastAsiaTheme="minorHAnsi" w:hAnsi="Liberation Serif" w:cs="Liberation Serif"/>
            <w:color w:val="0000FF"/>
            <w:lang w:eastAsia="en-US"/>
          </w:rPr>
          <w:t>частями 7.2</w:t>
        </w:r>
      </w:hyperlink>
      <w:r w:rsidR="001178E2" w:rsidRPr="00B474B1">
        <w:rPr>
          <w:rFonts w:ascii="Liberation Serif" w:eastAsiaTheme="minorHAnsi" w:hAnsi="Liberation Serif" w:cs="Liberation Serif"/>
          <w:lang w:eastAsia="en-US"/>
        </w:rPr>
        <w:t xml:space="preserve"> и </w:t>
      </w:r>
      <w:hyperlink w:anchor="Par3" w:history="1">
        <w:r w:rsidR="001178E2" w:rsidRPr="00B474B1">
          <w:rPr>
            <w:rFonts w:ascii="Liberation Serif" w:eastAsiaTheme="minorHAnsi" w:hAnsi="Liberation Serif" w:cs="Liberation Serif"/>
            <w:color w:val="0000FF"/>
            <w:lang w:eastAsia="en-US"/>
          </w:rPr>
          <w:t>7.3</w:t>
        </w:r>
      </w:hyperlink>
      <w:r w:rsidR="001178E2" w:rsidRPr="00B474B1">
        <w:rPr>
          <w:rFonts w:ascii="Liberation Serif" w:eastAsiaTheme="minorHAnsi" w:hAnsi="Liberation Serif" w:cs="Liberation Serif"/>
          <w:lang w:eastAsia="en-US"/>
        </w:rPr>
        <w:t xml:space="preserve"> статьи </w:t>
      </w:r>
      <w:r w:rsidR="001411EA">
        <w:rPr>
          <w:rFonts w:ascii="Liberation Serif" w:eastAsiaTheme="minorHAnsi" w:hAnsi="Liberation Serif" w:cs="Liberation Serif"/>
          <w:lang w:eastAsia="en-US"/>
        </w:rPr>
        <w:t xml:space="preserve">96 </w:t>
      </w:r>
      <w:r w:rsidR="001411EA">
        <w:rPr>
          <w:rFonts w:ascii="Liberation Serif" w:hAnsi="Liberation Serif" w:cs="Liberation Serif"/>
        </w:rPr>
        <w:t>З</w:t>
      </w:r>
      <w:r w:rsidR="001411EA" w:rsidRPr="003606D4">
        <w:rPr>
          <w:rFonts w:ascii="Liberation Serif" w:hAnsi="Liberation Serif" w:cs="Liberation Serif"/>
        </w:rPr>
        <w:t>акон</w:t>
      </w:r>
      <w:r w:rsidR="00D94438">
        <w:rPr>
          <w:rFonts w:ascii="Liberation Serif" w:hAnsi="Liberation Serif" w:cs="Liberation Serif"/>
        </w:rPr>
        <w:t>а</w:t>
      </w:r>
      <w:r w:rsidR="001411EA" w:rsidRPr="003606D4">
        <w:rPr>
          <w:rFonts w:ascii="Liberation Serif" w:hAnsi="Liberation Serif" w:cs="Liberation Serif"/>
        </w:rPr>
        <w:t xml:space="preserve"> </w:t>
      </w:r>
      <w:r w:rsidR="00D94438">
        <w:rPr>
          <w:rFonts w:ascii="Liberation Serif" w:hAnsi="Liberation Serif" w:cs="Liberation Serif"/>
        </w:rPr>
        <w:t>№ 44-ФЗ</w:t>
      </w:r>
      <w:r w:rsidR="001411EA">
        <w:rPr>
          <w:rFonts w:ascii="Liberation Serif" w:hAnsi="Liberation Serif" w:cs="Liberation Serif"/>
        </w:rPr>
        <w:t>.</w:t>
      </w:r>
    </w:p>
    <w:p w14:paraId="6C31098A" w14:textId="77777777" w:rsidR="001178E2" w:rsidRDefault="00642657" w:rsidP="001178E2">
      <w:pPr>
        <w:widowControl w:val="0"/>
        <w:autoSpaceDE w:val="0"/>
        <w:autoSpaceDN w:val="0"/>
        <w:adjustRightInd w:val="0"/>
        <w:ind w:firstLine="709"/>
        <w:jc w:val="both"/>
        <w:rPr>
          <w:rFonts w:ascii="Liberation Serif" w:eastAsiaTheme="minorHAnsi" w:hAnsi="Liberation Serif" w:cs="Liberation Serif"/>
          <w:lang w:eastAsia="en-US"/>
        </w:rPr>
      </w:pPr>
      <w:bookmarkStart w:id="2" w:name="Par2"/>
      <w:bookmarkEnd w:id="2"/>
      <w:r>
        <w:rPr>
          <w:rFonts w:ascii="Liberation Serif" w:eastAsiaTheme="minorHAnsi" w:hAnsi="Liberation Serif" w:cs="Liberation Serif"/>
          <w:lang w:eastAsia="en-US"/>
        </w:rPr>
        <w:t>8.6</w:t>
      </w:r>
      <w:r w:rsidR="001178E2" w:rsidRPr="00B474B1">
        <w:rPr>
          <w:rFonts w:ascii="Liberation Serif" w:eastAsiaTheme="minorHAnsi" w:hAnsi="Liberation Serif" w:cs="Liberation Serif"/>
          <w:lang w:eastAsia="en-US"/>
        </w:rPr>
        <w:t>. Размер обеспечения исполнения контракта уменьшается посредством направления заказчиком информации об исполнении поставщиком</w:t>
      </w:r>
      <w:r w:rsidR="001178E2">
        <w:rPr>
          <w:rFonts w:ascii="Liberation Serif" w:eastAsiaTheme="minorHAnsi" w:hAnsi="Liberation Serif" w:cs="Liberation Serif"/>
          <w:lang w:eastAsia="en-US"/>
        </w:rPr>
        <w:t xml:space="preserve">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0" w:history="1">
        <w:r w:rsidR="001178E2">
          <w:rPr>
            <w:rFonts w:ascii="Liberation Serif" w:eastAsiaTheme="minorHAnsi" w:hAnsi="Liberation Serif" w:cs="Liberation Serif"/>
            <w:color w:val="0000FF"/>
            <w:lang w:eastAsia="en-US"/>
          </w:rPr>
          <w:t>статьей 103</w:t>
        </w:r>
      </w:hyperlink>
      <w:r w:rsidR="001178E2">
        <w:rPr>
          <w:rFonts w:ascii="Liberation Serif" w:eastAsiaTheme="minorHAnsi" w:hAnsi="Liberation Serif" w:cs="Liberation Serif"/>
          <w:lang w:eastAsia="en-US"/>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w:t>
      </w:r>
      <w:r w:rsidR="001178E2">
        <w:rPr>
          <w:rFonts w:ascii="Liberation Serif" w:eastAsiaTheme="minorHAnsi" w:hAnsi="Liberation Serif" w:cs="Liberation Serif"/>
          <w:lang w:eastAsia="en-US"/>
        </w:rPr>
        <w:lastRenderedPageBreak/>
        <w:t xml:space="preserve">заявлению поставщика (подрядчика, исполнителя) ему возвращаются заказчиком в установленный в соответствии с </w:t>
      </w:r>
      <w:hyperlink r:id="rId11" w:history="1">
        <w:r w:rsidR="001178E2">
          <w:rPr>
            <w:rFonts w:ascii="Liberation Serif" w:eastAsiaTheme="minorHAnsi" w:hAnsi="Liberation Serif" w:cs="Liberation Serif"/>
            <w:color w:val="0000FF"/>
            <w:lang w:eastAsia="en-US"/>
          </w:rPr>
          <w:t>частью 27 статьи 34</w:t>
        </w:r>
      </w:hyperlink>
      <w:r w:rsidR="001178E2">
        <w:rPr>
          <w:rFonts w:ascii="Liberation Serif" w:eastAsiaTheme="minorHAnsi" w:hAnsi="Liberation Serif" w:cs="Liberation Serif"/>
          <w:lang w:eastAsia="en-US"/>
        </w:rPr>
        <w:t xml:space="preserve"> </w:t>
      </w:r>
      <w:r w:rsidR="001411EA">
        <w:rPr>
          <w:rFonts w:ascii="Liberation Serif" w:hAnsi="Liberation Serif" w:cs="Liberation Serif"/>
        </w:rPr>
        <w:t>З</w:t>
      </w:r>
      <w:r w:rsidR="001411EA" w:rsidRPr="003606D4">
        <w:rPr>
          <w:rFonts w:ascii="Liberation Serif" w:hAnsi="Liberation Serif" w:cs="Liberation Serif"/>
        </w:rPr>
        <w:t>акон</w:t>
      </w:r>
      <w:r w:rsidR="00D94438">
        <w:rPr>
          <w:rFonts w:ascii="Liberation Serif" w:hAnsi="Liberation Serif" w:cs="Liberation Serif"/>
        </w:rPr>
        <w:t>а</w:t>
      </w:r>
      <w:r w:rsidR="001411EA" w:rsidRPr="003606D4">
        <w:rPr>
          <w:rFonts w:ascii="Liberation Serif" w:hAnsi="Liberation Serif" w:cs="Liberation Serif"/>
        </w:rPr>
        <w:t xml:space="preserve"> </w:t>
      </w:r>
      <w:r w:rsidR="00D94438">
        <w:rPr>
          <w:rFonts w:ascii="Liberation Serif" w:hAnsi="Liberation Serif" w:cs="Liberation Serif"/>
        </w:rPr>
        <w:t>№ 44-ФЗ</w:t>
      </w:r>
      <w:r w:rsidR="001178E2">
        <w:rPr>
          <w:rFonts w:ascii="Liberation Serif" w:eastAsiaTheme="minorHAnsi" w:hAnsi="Liberation Serif" w:cs="Liberation Serif"/>
          <w:lang w:eastAsia="en-US"/>
        </w:rPr>
        <w:t xml:space="preserve">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3047D404" w14:textId="77777777" w:rsidR="001178E2" w:rsidRPr="007E5254" w:rsidRDefault="00642657" w:rsidP="001178E2">
      <w:pPr>
        <w:widowControl w:val="0"/>
        <w:autoSpaceDE w:val="0"/>
        <w:autoSpaceDN w:val="0"/>
        <w:adjustRightInd w:val="0"/>
        <w:ind w:firstLine="540"/>
        <w:jc w:val="both"/>
        <w:rPr>
          <w:rFonts w:ascii="Liberation Serif" w:eastAsiaTheme="minorHAnsi" w:hAnsi="Liberation Serif" w:cs="Liberation Serif"/>
          <w:lang w:eastAsia="en-US"/>
        </w:rPr>
      </w:pPr>
      <w:bookmarkStart w:id="3" w:name="Par3"/>
      <w:bookmarkEnd w:id="3"/>
      <w:r>
        <w:rPr>
          <w:rFonts w:ascii="Liberation Serif" w:eastAsiaTheme="minorHAnsi" w:hAnsi="Liberation Serif" w:cs="Liberation Serif"/>
          <w:lang w:eastAsia="en-US"/>
        </w:rPr>
        <w:t>8.7</w:t>
      </w:r>
      <w:r w:rsidR="001178E2">
        <w:rPr>
          <w:rFonts w:ascii="Liberation Serif" w:eastAsiaTheme="minorHAnsi" w:hAnsi="Liberation Serif" w:cs="Liberation Serif"/>
          <w:lang w:eastAsia="en-US"/>
        </w:rPr>
        <w:t xml:space="preserve">. Предусмотренное </w:t>
      </w:r>
      <w:hyperlink r:id="rId12" w:history="1">
        <w:r w:rsidR="001178E2">
          <w:rPr>
            <w:rFonts w:ascii="Liberation Serif" w:eastAsiaTheme="minorHAnsi" w:hAnsi="Liberation Serif" w:cs="Liberation Serif"/>
            <w:color w:val="0000FF"/>
            <w:lang w:eastAsia="en-US"/>
          </w:rPr>
          <w:t>частями 7</w:t>
        </w:r>
      </w:hyperlink>
      <w:r w:rsidR="001178E2">
        <w:rPr>
          <w:rFonts w:ascii="Liberation Serif" w:eastAsiaTheme="minorHAnsi" w:hAnsi="Liberation Serif" w:cs="Liberation Serif"/>
          <w:lang w:eastAsia="en-US"/>
        </w:rPr>
        <w:t xml:space="preserve"> и </w:t>
      </w:r>
      <w:hyperlink w:anchor="Par0" w:history="1">
        <w:r w:rsidR="001178E2">
          <w:rPr>
            <w:rFonts w:ascii="Liberation Serif" w:eastAsiaTheme="minorHAnsi" w:hAnsi="Liberation Serif" w:cs="Liberation Serif"/>
            <w:color w:val="0000FF"/>
            <w:lang w:eastAsia="en-US"/>
          </w:rPr>
          <w:t>7.1</w:t>
        </w:r>
      </w:hyperlink>
      <w:r w:rsidR="001178E2">
        <w:rPr>
          <w:rFonts w:ascii="Liberation Serif" w:eastAsiaTheme="minorHAnsi" w:hAnsi="Liberation Serif" w:cs="Liberation Serif"/>
          <w:lang w:eastAsia="en-US"/>
        </w:rPr>
        <w:t xml:space="preserve"> статьи 96 </w:t>
      </w:r>
      <w:r w:rsidR="001411EA">
        <w:rPr>
          <w:rFonts w:ascii="Liberation Serif" w:hAnsi="Liberation Serif" w:cs="Liberation Serif"/>
        </w:rPr>
        <w:t>З</w:t>
      </w:r>
      <w:r w:rsidR="001411EA" w:rsidRPr="003606D4">
        <w:rPr>
          <w:rFonts w:ascii="Liberation Serif" w:hAnsi="Liberation Serif" w:cs="Liberation Serif"/>
        </w:rPr>
        <w:t>акон</w:t>
      </w:r>
      <w:r w:rsidR="00D94438">
        <w:rPr>
          <w:rFonts w:ascii="Liberation Serif" w:hAnsi="Liberation Serif" w:cs="Liberation Serif"/>
        </w:rPr>
        <w:t>а</w:t>
      </w:r>
      <w:r w:rsidR="001411EA" w:rsidRPr="003606D4">
        <w:rPr>
          <w:rFonts w:ascii="Liberation Serif" w:hAnsi="Liberation Serif" w:cs="Liberation Serif"/>
        </w:rPr>
        <w:t xml:space="preserve"> </w:t>
      </w:r>
      <w:r w:rsidR="001411EA">
        <w:rPr>
          <w:rFonts w:ascii="Liberation Serif" w:hAnsi="Liberation Serif" w:cs="Liberation Serif"/>
        </w:rPr>
        <w:t>№ 44-ФЗ</w:t>
      </w:r>
      <w:r w:rsidR="001411EA" w:rsidRPr="00AC15CD">
        <w:rPr>
          <w:rFonts w:ascii="Liberation Serif" w:hAnsi="Liberation Serif" w:cs="Liberation Serif"/>
        </w:rPr>
        <w:t xml:space="preserve"> </w:t>
      </w:r>
      <w:r w:rsidR="001178E2">
        <w:rPr>
          <w:rFonts w:ascii="Liberation Serif" w:eastAsiaTheme="minorHAnsi" w:hAnsi="Liberation Serif" w:cs="Liberation Serif"/>
          <w:lang w:eastAsia="en-US"/>
        </w:rPr>
        <w:t>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E9D720C" w14:textId="77777777" w:rsidR="001178E2" w:rsidRPr="00AC15CD" w:rsidRDefault="00642657" w:rsidP="001178E2">
      <w:pPr>
        <w:ind w:firstLine="709"/>
        <w:jc w:val="both"/>
        <w:rPr>
          <w:rFonts w:ascii="Liberation Serif" w:hAnsi="Liberation Serif" w:cs="Liberation Serif"/>
          <w:bCs/>
        </w:rPr>
      </w:pPr>
      <w:r>
        <w:rPr>
          <w:rFonts w:ascii="Liberation Serif" w:hAnsi="Liberation Serif" w:cs="Liberation Serif"/>
          <w:bCs/>
        </w:rPr>
        <w:t>8.8</w:t>
      </w:r>
      <w:r w:rsidR="001178E2">
        <w:rPr>
          <w:rFonts w:ascii="Liberation Serif" w:hAnsi="Liberation Serif" w:cs="Liberation Serif"/>
          <w:bCs/>
        </w:rPr>
        <w:t>.</w:t>
      </w:r>
      <w:r w:rsidR="001178E2" w:rsidRPr="00AC15CD">
        <w:rPr>
          <w:rFonts w:ascii="Liberation Serif" w:hAnsi="Liberation Serif" w:cs="Liberation Serif"/>
          <w:bCs/>
        </w:rPr>
        <w:t xml:space="preserve"> 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в том числе убытков в связи с проведением экспертизы оказанных услуг, в результате которой будет установлено их ненадлежащее качество. </w:t>
      </w:r>
    </w:p>
    <w:p w14:paraId="092D12F9" w14:textId="77777777" w:rsidR="001178E2" w:rsidRPr="00AC15CD" w:rsidRDefault="001178E2" w:rsidP="001178E2">
      <w:pPr>
        <w:ind w:firstLine="709"/>
        <w:jc w:val="both"/>
      </w:pPr>
      <w:r w:rsidRPr="00AC15CD">
        <w:rPr>
          <w:rFonts w:ascii="Liberation Serif" w:hAnsi="Liberation Serif" w:cs="Liberation Serif"/>
          <w:bCs/>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AC15CD">
        <w:rPr>
          <w:rFonts w:ascii="Liberation Serif" w:hAnsi="Liberation Serif" w:cs="Liberation Serif"/>
        </w:rPr>
        <w:t xml:space="preserve"> </w:t>
      </w:r>
      <w:r w:rsidRPr="00AC15CD">
        <w:rPr>
          <w:rFonts w:ascii="Liberation Serif" w:hAnsi="Liberation Serif" w:cs="Liberation Serif"/>
          <w:bCs/>
        </w:rPr>
        <w:t>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14:paraId="213DA16B" w14:textId="77777777" w:rsidR="001178E2" w:rsidRPr="00AC15CD" w:rsidRDefault="00642657" w:rsidP="001178E2">
      <w:pPr>
        <w:ind w:firstLine="709"/>
        <w:jc w:val="both"/>
        <w:rPr>
          <w:rFonts w:ascii="Liberation Serif" w:hAnsi="Liberation Serif" w:cs="Liberation Serif"/>
          <w:bCs/>
        </w:rPr>
      </w:pPr>
      <w:r>
        <w:rPr>
          <w:rFonts w:ascii="Liberation Serif" w:hAnsi="Liberation Serif" w:cs="Liberation Serif"/>
          <w:bCs/>
        </w:rPr>
        <w:t>8.9</w:t>
      </w:r>
      <w:r w:rsidR="001178E2">
        <w:rPr>
          <w:rFonts w:ascii="Liberation Serif" w:hAnsi="Liberation Serif" w:cs="Liberation Serif"/>
          <w:bCs/>
        </w:rPr>
        <w:t>.</w:t>
      </w:r>
      <w:r w:rsidR="001178E2" w:rsidRPr="00AC15CD">
        <w:rPr>
          <w:rFonts w:ascii="Liberation Serif" w:hAnsi="Liberation Serif" w:cs="Liberation Serif"/>
          <w:bCs/>
        </w:rPr>
        <w:t> Реквизиты счета для перечисления денежных средств в качестве обеспечения исполнения контракта:</w:t>
      </w:r>
    </w:p>
    <w:p w14:paraId="70B1412B" w14:textId="77777777" w:rsidR="001B717B" w:rsidRPr="00067563" w:rsidRDefault="001B717B" w:rsidP="001B717B">
      <w:pPr>
        <w:tabs>
          <w:tab w:val="num" w:pos="567"/>
        </w:tabs>
        <w:autoSpaceDE w:val="0"/>
        <w:autoSpaceDN w:val="0"/>
        <w:adjustRightInd w:val="0"/>
        <w:ind w:firstLine="426"/>
        <w:jc w:val="both"/>
        <w:rPr>
          <w:rFonts w:ascii="Liberation Serif" w:hAnsi="Liberation Serif"/>
          <w:kern w:val="2"/>
          <w:sz w:val="20"/>
          <w:szCs w:val="20"/>
        </w:rPr>
      </w:pPr>
      <w:proofErr w:type="gramStart"/>
      <w:r w:rsidRPr="00067563">
        <w:rPr>
          <w:rFonts w:ascii="Liberation Serif" w:hAnsi="Liberation Serif"/>
          <w:kern w:val="2"/>
          <w:sz w:val="20"/>
          <w:szCs w:val="20"/>
        </w:rPr>
        <w:t>Получатель:  Министерство</w:t>
      </w:r>
      <w:proofErr w:type="gramEnd"/>
      <w:r w:rsidRPr="00067563">
        <w:rPr>
          <w:rFonts w:ascii="Liberation Serif" w:hAnsi="Liberation Serif"/>
          <w:kern w:val="2"/>
          <w:sz w:val="20"/>
          <w:szCs w:val="20"/>
        </w:rPr>
        <w:t xml:space="preserve"> финансов Свердловской </w:t>
      </w:r>
      <w:proofErr w:type="gramStart"/>
      <w:r w:rsidRPr="00067563">
        <w:rPr>
          <w:rFonts w:ascii="Liberation Serif" w:hAnsi="Liberation Serif"/>
          <w:kern w:val="2"/>
          <w:sz w:val="20"/>
          <w:szCs w:val="20"/>
        </w:rPr>
        <w:t>области  (</w:t>
      </w:r>
      <w:proofErr w:type="gramEnd"/>
      <w:r>
        <w:rPr>
          <w:rFonts w:ascii="Liberation Serif" w:hAnsi="Liberation Serif"/>
          <w:kern w:val="2"/>
          <w:sz w:val="20"/>
          <w:szCs w:val="20"/>
        </w:rPr>
        <w:t xml:space="preserve">ГБОУ СО </w:t>
      </w:r>
      <w:r w:rsidRPr="00067563">
        <w:rPr>
          <w:rFonts w:ascii="Liberation Serif" w:hAnsi="Liberation Serif"/>
          <w:kern w:val="2"/>
          <w:sz w:val="20"/>
          <w:szCs w:val="20"/>
        </w:rPr>
        <w:t>«</w:t>
      </w:r>
      <w:r>
        <w:rPr>
          <w:rFonts w:ascii="Liberation Serif" w:hAnsi="Liberation Serif"/>
          <w:kern w:val="2"/>
          <w:sz w:val="20"/>
          <w:szCs w:val="20"/>
        </w:rPr>
        <w:t>ЕШИ № 8</w:t>
      </w:r>
      <w:r w:rsidRPr="00067563">
        <w:rPr>
          <w:rFonts w:ascii="Liberation Serif" w:hAnsi="Liberation Serif"/>
          <w:kern w:val="2"/>
          <w:sz w:val="20"/>
          <w:szCs w:val="20"/>
        </w:rPr>
        <w:t xml:space="preserve">») </w:t>
      </w:r>
    </w:p>
    <w:p w14:paraId="5B1E1365" w14:textId="77777777" w:rsidR="001B717B" w:rsidRPr="00067563" w:rsidRDefault="001B717B" w:rsidP="001B717B">
      <w:pPr>
        <w:tabs>
          <w:tab w:val="num" w:pos="567"/>
        </w:tabs>
        <w:autoSpaceDE w:val="0"/>
        <w:autoSpaceDN w:val="0"/>
        <w:adjustRightInd w:val="0"/>
        <w:ind w:firstLine="426"/>
        <w:jc w:val="both"/>
        <w:rPr>
          <w:rFonts w:ascii="Liberation Serif" w:hAnsi="Liberation Serif"/>
          <w:kern w:val="2"/>
          <w:sz w:val="20"/>
          <w:szCs w:val="20"/>
        </w:rPr>
      </w:pPr>
      <w:r w:rsidRPr="00067563">
        <w:rPr>
          <w:rFonts w:ascii="Liberation Serif" w:hAnsi="Liberation Serif"/>
          <w:kern w:val="2"/>
          <w:sz w:val="20"/>
          <w:szCs w:val="20"/>
        </w:rPr>
        <w:t xml:space="preserve">л/с </w:t>
      </w:r>
      <w:r>
        <w:rPr>
          <w:rFonts w:ascii="Liberation Serif" w:hAnsi="Liberation Serif"/>
          <w:kern w:val="2"/>
          <w:sz w:val="20"/>
          <w:szCs w:val="20"/>
        </w:rPr>
        <w:t>23012910920</w:t>
      </w:r>
    </w:p>
    <w:p w14:paraId="2BDADE70" w14:textId="28647FCE" w:rsidR="001B717B" w:rsidRPr="00067563" w:rsidRDefault="001B717B" w:rsidP="001B717B">
      <w:pPr>
        <w:tabs>
          <w:tab w:val="num" w:pos="567"/>
        </w:tabs>
        <w:autoSpaceDE w:val="0"/>
        <w:autoSpaceDN w:val="0"/>
        <w:adjustRightInd w:val="0"/>
        <w:ind w:firstLine="426"/>
        <w:jc w:val="both"/>
        <w:rPr>
          <w:rFonts w:ascii="Liberation Serif" w:hAnsi="Liberation Serif"/>
          <w:kern w:val="2"/>
          <w:sz w:val="20"/>
          <w:szCs w:val="20"/>
        </w:rPr>
      </w:pPr>
      <w:r w:rsidRPr="00067563">
        <w:rPr>
          <w:rFonts w:ascii="Liberation Serif" w:hAnsi="Liberation Serif"/>
          <w:kern w:val="2"/>
          <w:sz w:val="20"/>
          <w:szCs w:val="20"/>
        </w:rPr>
        <w:t xml:space="preserve">ИНН </w:t>
      </w:r>
      <w:proofErr w:type="gramStart"/>
      <w:r w:rsidRPr="00BE31C6">
        <w:rPr>
          <w:rFonts w:ascii="Liberation Serif" w:hAnsi="Liberation Serif"/>
          <w:kern w:val="2"/>
          <w:sz w:val="20"/>
          <w:szCs w:val="20"/>
        </w:rPr>
        <w:t>6664039454</w:t>
      </w:r>
      <w:r w:rsidR="00790691" w:rsidRPr="00BE31C6">
        <w:rPr>
          <w:rFonts w:ascii="Liberation Serif" w:hAnsi="Liberation Serif"/>
          <w:kern w:val="2"/>
          <w:sz w:val="20"/>
          <w:szCs w:val="20"/>
        </w:rPr>
        <w:t xml:space="preserve">  КПП</w:t>
      </w:r>
      <w:proofErr w:type="gramEnd"/>
      <w:r w:rsidR="00790691" w:rsidRPr="00BE31C6">
        <w:rPr>
          <w:rFonts w:ascii="Liberation Serif" w:hAnsi="Liberation Serif"/>
          <w:kern w:val="2"/>
          <w:sz w:val="20"/>
          <w:szCs w:val="20"/>
        </w:rPr>
        <w:t xml:space="preserve"> 6679</w:t>
      </w:r>
      <w:r w:rsidRPr="00BE31C6">
        <w:rPr>
          <w:rFonts w:ascii="Liberation Serif" w:hAnsi="Liberation Serif"/>
          <w:kern w:val="2"/>
          <w:sz w:val="20"/>
          <w:szCs w:val="20"/>
        </w:rPr>
        <w:t>01001</w:t>
      </w:r>
    </w:p>
    <w:p w14:paraId="069432E0" w14:textId="77777777" w:rsidR="001B717B" w:rsidRPr="00067563" w:rsidRDefault="001B717B" w:rsidP="001B717B">
      <w:pPr>
        <w:tabs>
          <w:tab w:val="num" w:pos="567"/>
        </w:tabs>
        <w:autoSpaceDE w:val="0"/>
        <w:autoSpaceDN w:val="0"/>
        <w:adjustRightInd w:val="0"/>
        <w:ind w:firstLine="426"/>
        <w:jc w:val="both"/>
        <w:rPr>
          <w:rFonts w:ascii="Liberation Serif" w:hAnsi="Liberation Serif"/>
          <w:kern w:val="2"/>
          <w:sz w:val="20"/>
          <w:szCs w:val="20"/>
        </w:rPr>
      </w:pPr>
      <w:r w:rsidRPr="00067563">
        <w:rPr>
          <w:rFonts w:ascii="Liberation Serif" w:hAnsi="Liberation Serif"/>
          <w:kern w:val="2"/>
          <w:sz w:val="20"/>
          <w:szCs w:val="20"/>
        </w:rPr>
        <w:t xml:space="preserve">Банк получателя: </w:t>
      </w:r>
      <w:proofErr w:type="gramStart"/>
      <w:r w:rsidRPr="00067563">
        <w:rPr>
          <w:rFonts w:ascii="Liberation Serif" w:hAnsi="Liberation Serif"/>
          <w:kern w:val="2"/>
          <w:sz w:val="20"/>
          <w:szCs w:val="20"/>
        </w:rPr>
        <w:t>Уральское  ГУ</w:t>
      </w:r>
      <w:proofErr w:type="gramEnd"/>
      <w:r w:rsidRPr="00067563">
        <w:rPr>
          <w:rFonts w:ascii="Liberation Serif" w:hAnsi="Liberation Serif"/>
          <w:kern w:val="2"/>
          <w:sz w:val="20"/>
          <w:szCs w:val="20"/>
        </w:rPr>
        <w:t xml:space="preserve"> Банка России//УФК по Свердловской области г. Екатеринбург</w:t>
      </w:r>
    </w:p>
    <w:p w14:paraId="7E707A16" w14:textId="77777777" w:rsidR="001B717B" w:rsidRPr="00067563" w:rsidRDefault="001B717B" w:rsidP="001B717B">
      <w:pPr>
        <w:tabs>
          <w:tab w:val="num" w:pos="567"/>
        </w:tabs>
        <w:autoSpaceDE w:val="0"/>
        <w:autoSpaceDN w:val="0"/>
        <w:adjustRightInd w:val="0"/>
        <w:ind w:firstLine="426"/>
        <w:jc w:val="both"/>
        <w:rPr>
          <w:rFonts w:ascii="Liberation Serif" w:hAnsi="Liberation Serif"/>
          <w:kern w:val="2"/>
          <w:sz w:val="20"/>
          <w:szCs w:val="20"/>
        </w:rPr>
      </w:pPr>
      <w:r w:rsidRPr="00067563">
        <w:rPr>
          <w:rFonts w:ascii="Liberation Serif" w:hAnsi="Liberation Serif"/>
          <w:kern w:val="2"/>
          <w:sz w:val="20"/>
          <w:szCs w:val="20"/>
        </w:rPr>
        <w:t>БИК 016577551</w:t>
      </w:r>
    </w:p>
    <w:p w14:paraId="3C089F78" w14:textId="77777777" w:rsidR="001B717B" w:rsidRPr="00067563" w:rsidRDefault="001B717B" w:rsidP="001B717B">
      <w:pPr>
        <w:tabs>
          <w:tab w:val="num" w:pos="567"/>
        </w:tabs>
        <w:autoSpaceDE w:val="0"/>
        <w:autoSpaceDN w:val="0"/>
        <w:adjustRightInd w:val="0"/>
        <w:ind w:firstLine="426"/>
        <w:jc w:val="both"/>
        <w:rPr>
          <w:rFonts w:ascii="Liberation Serif" w:hAnsi="Liberation Serif"/>
          <w:kern w:val="2"/>
          <w:sz w:val="20"/>
          <w:szCs w:val="20"/>
        </w:rPr>
      </w:pPr>
      <w:r w:rsidRPr="00067563">
        <w:rPr>
          <w:rFonts w:ascii="Liberation Serif" w:hAnsi="Liberation Serif"/>
          <w:kern w:val="2"/>
          <w:sz w:val="20"/>
          <w:szCs w:val="20"/>
        </w:rPr>
        <w:t>Единый казначейский счет 40102810645370000054</w:t>
      </w:r>
    </w:p>
    <w:p w14:paraId="31DA93A3" w14:textId="77777777" w:rsidR="001B717B" w:rsidRPr="00067563" w:rsidRDefault="001B717B" w:rsidP="001B717B">
      <w:pPr>
        <w:tabs>
          <w:tab w:val="num" w:pos="567"/>
        </w:tabs>
        <w:autoSpaceDE w:val="0"/>
        <w:autoSpaceDN w:val="0"/>
        <w:adjustRightInd w:val="0"/>
        <w:ind w:firstLine="426"/>
        <w:jc w:val="both"/>
        <w:rPr>
          <w:rFonts w:ascii="Liberation Serif" w:hAnsi="Liberation Serif"/>
          <w:kern w:val="2"/>
          <w:sz w:val="20"/>
          <w:szCs w:val="20"/>
        </w:rPr>
      </w:pPr>
      <w:r w:rsidRPr="00067563">
        <w:rPr>
          <w:rFonts w:ascii="Liberation Serif" w:hAnsi="Liberation Serif"/>
          <w:kern w:val="2"/>
          <w:sz w:val="20"/>
          <w:szCs w:val="20"/>
        </w:rPr>
        <w:t>Казначейский счет 03224643650000006200</w:t>
      </w:r>
    </w:p>
    <w:p w14:paraId="295EB446" w14:textId="77777777" w:rsidR="001B717B" w:rsidRPr="00067563" w:rsidRDefault="001B717B" w:rsidP="001B717B">
      <w:pPr>
        <w:tabs>
          <w:tab w:val="num" w:pos="567"/>
        </w:tabs>
        <w:autoSpaceDE w:val="0"/>
        <w:autoSpaceDN w:val="0"/>
        <w:adjustRightInd w:val="0"/>
        <w:ind w:firstLine="426"/>
        <w:jc w:val="both"/>
        <w:rPr>
          <w:rFonts w:ascii="Liberation Serif" w:hAnsi="Liberation Serif"/>
          <w:kern w:val="2"/>
          <w:sz w:val="20"/>
          <w:szCs w:val="20"/>
        </w:rPr>
      </w:pPr>
      <w:r w:rsidRPr="00067563">
        <w:rPr>
          <w:rFonts w:ascii="Liberation Serif" w:hAnsi="Liberation Serif"/>
          <w:kern w:val="2"/>
          <w:sz w:val="20"/>
          <w:szCs w:val="20"/>
        </w:rPr>
        <w:t xml:space="preserve">ОКПО: </w:t>
      </w:r>
      <w:proofErr w:type="gramStart"/>
      <w:r>
        <w:rPr>
          <w:rFonts w:ascii="Liberation Serif" w:hAnsi="Liberation Serif"/>
          <w:kern w:val="2"/>
          <w:sz w:val="20"/>
          <w:szCs w:val="20"/>
        </w:rPr>
        <w:t>44141813</w:t>
      </w:r>
      <w:r w:rsidRPr="00067563">
        <w:rPr>
          <w:rFonts w:ascii="Liberation Serif" w:hAnsi="Liberation Serif"/>
          <w:kern w:val="2"/>
          <w:sz w:val="20"/>
          <w:szCs w:val="20"/>
        </w:rPr>
        <w:t xml:space="preserve">  ОКТМО</w:t>
      </w:r>
      <w:proofErr w:type="gramEnd"/>
      <w:r w:rsidRPr="00067563">
        <w:rPr>
          <w:rFonts w:ascii="Liberation Serif" w:hAnsi="Liberation Serif"/>
          <w:kern w:val="2"/>
          <w:sz w:val="20"/>
          <w:szCs w:val="20"/>
        </w:rPr>
        <w:t>: 65701000001</w:t>
      </w:r>
    </w:p>
    <w:p w14:paraId="3136B606" w14:textId="77777777" w:rsidR="001B717B" w:rsidRPr="00067563" w:rsidRDefault="001B717B" w:rsidP="001B717B">
      <w:pPr>
        <w:tabs>
          <w:tab w:val="num" w:pos="567"/>
        </w:tabs>
        <w:autoSpaceDE w:val="0"/>
        <w:autoSpaceDN w:val="0"/>
        <w:adjustRightInd w:val="0"/>
        <w:ind w:firstLine="426"/>
        <w:jc w:val="both"/>
        <w:rPr>
          <w:rFonts w:ascii="Liberation Serif" w:hAnsi="Liberation Serif"/>
          <w:kern w:val="2"/>
          <w:sz w:val="20"/>
          <w:szCs w:val="20"/>
        </w:rPr>
      </w:pPr>
      <w:r w:rsidRPr="00067563">
        <w:rPr>
          <w:rFonts w:ascii="Liberation Serif" w:hAnsi="Liberation Serif"/>
          <w:kern w:val="2"/>
          <w:sz w:val="20"/>
          <w:szCs w:val="20"/>
        </w:rPr>
        <w:t>Поле 104: 000</w:t>
      </w:r>
      <w:r w:rsidRPr="00067563">
        <w:rPr>
          <w:rFonts w:ascii="Liberation Serif" w:hAnsi="Liberation Serif"/>
          <w:sz w:val="20"/>
          <w:szCs w:val="20"/>
        </w:rPr>
        <w:t>00000000000000510</w:t>
      </w:r>
    </w:p>
    <w:p w14:paraId="0D353306" w14:textId="1DC761AB" w:rsidR="001178E2" w:rsidRPr="00AC15CD" w:rsidRDefault="001178E2" w:rsidP="001178E2">
      <w:pPr>
        <w:ind w:firstLine="709"/>
        <w:jc w:val="both"/>
        <w:rPr>
          <w:rFonts w:ascii="Liberation Serif" w:hAnsi="Liberation Serif"/>
        </w:rPr>
      </w:pPr>
      <w:r w:rsidRPr="00AC15CD">
        <w:rPr>
          <w:rFonts w:ascii="Liberation Serif" w:hAnsi="Liberation Serif"/>
        </w:rPr>
        <w:t>Назначение платежа: Обеспечение исполнения контракта, извещение №</w:t>
      </w:r>
      <w:r w:rsidR="00247D15">
        <w:rPr>
          <w:rFonts w:ascii="Liberation Serif" w:hAnsi="Liberation Serif"/>
        </w:rPr>
        <w:t>0362200041925000003 ИКЗ 252666403945466790100100150015829244</w:t>
      </w:r>
      <w:r w:rsidRPr="00AC15CD">
        <w:rPr>
          <w:rFonts w:ascii="Liberation Serif" w:hAnsi="Liberation Serif"/>
        </w:rPr>
        <w:t>.</w:t>
      </w:r>
    </w:p>
    <w:p w14:paraId="4CF3132B" w14:textId="77777777" w:rsidR="001178E2" w:rsidRPr="00AC15CD" w:rsidRDefault="001178E2" w:rsidP="001178E2">
      <w:pPr>
        <w:ind w:firstLine="709"/>
        <w:jc w:val="both"/>
        <w:rPr>
          <w:rFonts w:ascii="Liberation Serif" w:hAnsi="Liberation Serif" w:cs="Liberation Serif"/>
          <w:bCs/>
        </w:rPr>
      </w:pPr>
      <w:r w:rsidRPr="00AC15CD">
        <w:rPr>
          <w:rFonts w:ascii="Liberation Serif" w:hAnsi="Liberation Serif" w:cs="Liberation Serif"/>
          <w:bCs/>
        </w:rPr>
        <w:t>8.</w:t>
      </w:r>
      <w:r w:rsidR="00642657">
        <w:rPr>
          <w:rFonts w:ascii="Liberation Serif" w:hAnsi="Liberation Serif" w:cs="Liberation Serif"/>
          <w:bCs/>
        </w:rPr>
        <w:t>10</w:t>
      </w:r>
      <w:r w:rsidRPr="00AC15CD">
        <w:rPr>
          <w:rFonts w:ascii="Liberation Serif" w:hAnsi="Liberation Serif" w:cs="Liberation Serif"/>
          <w:bCs/>
        </w:rPr>
        <w:t>. В случае отзыва в соответствии с законодательст</w:t>
      </w:r>
      <w:r w:rsidR="00617F36">
        <w:rPr>
          <w:rFonts w:ascii="Liberation Serif" w:hAnsi="Liberation Serif" w:cs="Liberation Serif"/>
          <w:bCs/>
        </w:rPr>
        <w:t>вом Российской Федерации у организации, предоставившей</w:t>
      </w:r>
      <w:r w:rsidRPr="00AC15CD">
        <w:rPr>
          <w:rFonts w:ascii="Liberation Serif" w:hAnsi="Liberation Serif" w:cs="Liberation Serif"/>
          <w:bCs/>
        </w:rPr>
        <w:t xml:space="preserve">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C33F27">
        <w:rPr>
          <w:rFonts w:ascii="Liberation Serif" w:hAnsi="Liberation Serif" w:cs="Liberation Serif"/>
        </w:rPr>
        <w:t>З</w:t>
      </w:r>
      <w:r w:rsidR="00C33F27" w:rsidRPr="003606D4">
        <w:rPr>
          <w:rFonts w:ascii="Liberation Serif" w:hAnsi="Liberation Serif" w:cs="Liberation Serif"/>
        </w:rPr>
        <w:t>акон</w:t>
      </w:r>
      <w:r w:rsidR="00D94438">
        <w:rPr>
          <w:rFonts w:ascii="Liberation Serif" w:hAnsi="Liberation Serif" w:cs="Liberation Serif"/>
        </w:rPr>
        <w:t>а</w:t>
      </w:r>
      <w:r w:rsidR="00C33F27" w:rsidRPr="003606D4">
        <w:rPr>
          <w:rFonts w:ascii="Liberation Serif" w:hAnsi="Liberation Serif" w:cs="Liberation Serif"/>
        </w:rPr>
        <w:t xml:space="preserve"> </w:t>
      </w:r>
      <w:r w:rsidR="00D94438">
        <w:rPr>
          <w:rFonts w:ascii="Liberation Serif" w:hAnsi="Liberation Serif" w:cs="Liberation Serif"/>
        </w:rPr>
        <w:t>№ 44-ФЗ</w:t>
      </w:r>
      <w:r w:rsidRPr="00AC15CD">
        <w:rPr>
          <w:rFonts w:ascii="Liberation Serif" w:hAnsi="Liberation Serif" w:cs="Liberation Serif"/>
          <w:bCs/>
        </w:rPr>
        <w:t>. За каждый день просрочки исполнения Исполнителем данного обязательства начисляется пеня в размере, определённом в порядке, установленном частью 7 статьи 34</w:t>
      </w:r>
      <w:r w:rsidR="00617F36">
        <w:rPr>
          <w:rFonts w:ascii="Liberation Serif" w:hAnsi="Liberation Serif" w:cs="Liberation Serif"/>
        </w:rPr>
        <w:t xml:space="preserve"> З</w:t>
      </w:r>
      <w:r w:rsidRPr="00AC15CD">
        <w:rPr>
          <w:rFonts w:ascii="Liberation Serif" w:hAnsi="Liberation Serif" w:cs="Liberation Serif"/>
        </w:rPr>
        <w:t xml:space="preserve">акона </w:t>
      </w:r>
      <w:r w:rsidR="00617F36">
        <w:rPr>
          <w:rFonts w:ascii="Liberation Serif" w:hAnsi="Liberation Serif" w:cs="Liberation Serif"/>
        </w:rPr>
        <w:t>№ 44-ФЗ</w:t>
      </w:r>
      <w:r w:rsidRPr="00AC15CD">
        <w:rPr>
          <w:rFonts w:ascii="Liberation Serif" w:hAnsi="Liberation Serif" w:cs="Liberation Serif"/>
          <w:bCs/>
        </w:rPr>
        <w:t>.</w:t>
      </w:r>
    </w:p>
    <w:p w14:paraId="243335FC" w14:textId="77777777" w:rsidR="001178E2" w:rsidRDefault="001178E2" w:rsidP="001178E2">
      <w:pPr>
        <w:ind w:firstLine="709"/>
        <w:jc w:val="both"/>
        <w:rPr>
          <w:rFonts w:ascii="Liberation Serif" w:hAnsi="Liberation Serif" w:cs="Liberation Serif"/>
          <w:bCs/>
        </w:rPr>
      </w:pPr>
      <w:r w:rsidRPr="00AC15CD">
        <w:rPr>
          <w:rFonts w:ascii="Liberation Serif" w:hAnsi="Liberation Serif" w:cs="Liberation Serif"/>
          <w:bCs/>
        </w:rPr>
        <w:t>8.</w:t>
      </w:r>
      <w:r w:rsidR="00642657">
        <w:rPr>
          <w:rFonts w:ascii="Liberation Serif" w:hAnsi="Liberation Serif" w:cs="Liberation Serif"/>
          <w:bCs/>
        </w:rPr>
        <w:t>11</w:t>
      </w:r>
      <w:r w:rsidRPr="00AC15CD">
        <w:rPr>
          <w:rFonts w:ascii="Liberation Serif" w:hAnsi="Liberation Serif" w:cs="Liberation Serif"/>
          <w:bCs/>
        </w:rPr>
        <w:t xml:space="preserve">. В случае изменения срока исполнения контракта по соглашению сторон устанавливается новый срок возврата Заказчиком Исполнителю денежных средств, внесенных в качестве обеспечения исполнения контракта. </w:t>
      </w:r>
    </w:p>
    <w:p w14:paraId="5BAAC476" w14:textId="77777777" w:rsidR="000A3F6D" w:rsidRDefault="000A3F6D" w:rsidP="007B3E5B">
      <w:pPr>
        <w:autoSpaceDE w:val="0"/>
        <w:autoSpaceDN w:val="0"/>
        <w:adjustRightInd w:val="0"/>
        <w:spacing w:line="260" w:lineRule="exact"/>
        <w:rPr>
          <w:rFonts w:ascii="Liberation Serif" w:hAnsi="Liberation Serif"/>
          <w:b/>
          <w:bCs/>
          <w:caps/>
        </w:rPr>
      </w:pPr>
    </w:p>
    <w:p w14:paraId="413FBA62" w14:textId="77777777" w:rsidR="00C56284" w:rsidRPr="005B4E65" w:rsidRDefault="00C56284" w:rsidP="00C56284">
      <w:pPr>
        <w:contextualSpacing/>
        <w:jc w:val="center"/>
        <w:rPr>
          <w:rFonts w:ascii="Liberation Serif" w:hAnsi="Liberation Serif" w:cs="Calibri"/>
          <w:b/>
          <w:lang w:eastAsia="en-US"/>
        </w:rPr>
      </w:pPr>
      <w:r>
        <w:rPr>
          <w:rFonts w:ascii="Liberation Serif" w:hAnsi="Liberation Serif" w:cs="Calibri"/>
          <w:b/>
          <w:lang w:eastAsia="en-US"/>
        </w:rPr>
        <w:t xml:space="preserve">9. </w:t>
      </w:r>
      <w:r w:rsidRPr="005B4E65">
        <w:rPr>
          <w:rFonts w:ascii="Liberation Serif" w:hAnsi="Liberation Serif" w:cs="Calibri"/>
          <w:b/>
          <w:lang w:eastAsia="en-US"/>
        </w:rPr>
        <w:t>ПОРЯДОК РАЗРЕШЕНИЯ СПОРОВ</w:t>
      </w:r>
    </w:p>
    <w:p w14:paraId="44DE216F" w14:textId="77777777" w:rsidR="00C56284" w:rsidRPr="005B4E65" w:rsidRDefault="00C56284" w:rsidP="00C56284">
      <w:pPr>
        <w:tabs>
          <w:tab w:val="left" w:pos="1134"/>
        </w:tabs>
        <w:ind w:left="142" w:firstLine="425"/>
        <w:jc w:val="both"/>
        <w:rPr>
          <w:rFonts w:ascii="Liberation Serif" w:hAnsi="Liberation Serif" w:cs="Calibri"/>
          <w:lang w:eastAsia="en-US"/>
        </w:rPr>
      </w:pPr>
      <w:r>
        <w:rPr>
          <w:rFonts w:ascii="Liberation Serif" w:hAnsi="Liberation Serif" w:cs="Calibri"/>
          <w:lang w:eastAsia="en-US"/>
        </w:rPr>
        <w:t xml:space="preserve">9.1. </w:t>
      </w:r>
      <w:r w:rsidRPr="005B4E65">
        <w:rPr>
          <w:rFonts w:ascii="Liberation Serif" w:hAnsi="Liberation Serif" w:cs="Calibri"/>
          <w:lang w:eastAsia="en-US"/>
        </w:rPr>
        <w:t>Все споры и разногласия, возникающие между Сторонами при исполнении настоящего Контракта, решаются путем переговоров, которые могут проводиться, в том числе путем отправления писем по почте, обмена факсимильными сообщениями направления претензий, с последующим направлением оригиналов.</w:t>
      </w:r>
    </w:p>
    <w:p w14:paraId="18B58561" w14:textId="77777777" w:rsidR="00C56284" w:rsidRPr="005B4E65" w:rsidRDefault="00C56284" w:rsidP="00C56284">
      <w:pPr>
        <w:tabs>
          <w:tab w:val="left" w:pos="1134"/>
        </w:tabs>
        <w:ind w:left="142" w:firstLine="425"/>
        <w:jc w:val="both"/>
        <w:rPr>
          <w:rFonts w:ascii="Liberation Serif" w:hAnsi="Liberation Serif" w:cs="Calibri"/>
          <w:lang w:eastAsia="en-US"/>
        </w:rPr>
      </w:pPr>
      <w:r>
        <w:rPr>
          <w:rFonts w:ascii="Liberation Serif" w:hAnsi="Liberation Serif" w:cs="Calibri"/>
          <w:lang w:eastAsia="en-US"/>
        </w:rPr>
        <w:t xml:space="preserve">9.2. </w:t>
      </w:r>
      <w:r w:rsidRPr="005B4E65">
        <w:rPr>
          <w:rFonts w:ascii="Liberation Serif" w:hAnsi="Liberation Serif" w:cs="Calibri"/>
          <w:lang w:eastAsia="en-US"/>
        </w:rPr>
        <w:t>Если Стороны не придут к соглашению путем переговоров, все споры рассматриваются в претензионном порядке. Претензия в письменной форме направляется Стороне, допустившей нарушение условий Контракта. В претензии указываются допущенные нарушения со ссылкой на соответствующие положения Контракта или его приложений, стоимостная оценка ответственности (неустойки), а также действия, которые должны быть произведены для устранения нарушений.</w:t>
      </w:r>
    </w:p>
    <w:p w14:paraId="06CA9CDA" w14:textId="77777777" w:rsidR="00C56284" w:rsidRPr="005B4E65" w:rsidRDefault="00C56284" w:rsidP="00C56284">
      <w:pPr>
        <w:tabs>
          <w:tab w:val="left" w:pos="1134"/>
        </w:tabs>
        <w:ind w:left="142" w:firstLine="425"/>
        <w:jc w:val="both"/>
        <w:rPr>
          <w:rFonts w:ascii="Liberation Serif" w:hAnsi="Liberation Serif" w:cs="Calibri"/>
          <w:lang w:eastAsia="en-US"/>
        </w:rPr>
      </w:pPr>
      <w:r>
        <w:rPr>
          <w:rFonts w:ascii="Liberation Serif" w:hAnsi="Liberation Serif" w:cs="Calibri"/>
          <w:lang w:eastAsia="en-US"/>
        </w:rPr>
        <w:t>9.3.</w:t>
      </w:r>
      <w:r w:rsidR="002D5D3A">
        <w:rPr>
          <w:rFonts w:ascii="Liberation Serif" w:hAnsi="Liberation Serif" w:cs="Calibri"/>
          <w:lang w:eastAsia="en-US"/>
        </w:rPr>
        <w:t xml:space="preserve"> </w:t>
      </w:r>
      <w:r w:rsidRPr="005B4E65">
        <w:rPr>
          <w:rFonts w:ascii="Liberation Serif" w:hAnsi="Liberation Serif" w:cs="Calibri"/>
          <w:lang w:eastAsia="en-US"/>
        </w:rPr>
        <w:t>Срок рассмотрения претензий не может превышать 10 (десяти) рабочих дней со дня их получения, если настоящим Контрактом не предусмотрены иные сроки рассмотрения.</w:t>
      </w:r>
    </w:p>
    <w:p w14:paraId="25F01D08" w14:textId="77777777" w:rsidR="00B82902" w:rsidRDefault="00C56284" w:rsidP="00B82902">
      <w:pPr>
        <w:tabs>
          <w:tab w:val="left" w:pos="1134"/>
        </w:tabs>
        <w:ind w:left="142" w:firstLine="425"/>
        <w:jc w:val="both"/>
        <w:rPr>
          <w:rFonts w:ascii="Liberation Serif" w:hAnsi="Liberation Serif" w:cs="Calibri"/>
          <w:lang w:eastAsia="en-US"/>
        </w:rPr>
      </w:pPr>
      <w:r>
        <w:rPr>
          <w:rFonts w:ascii="Liberation Serif" w:hAnsi="Liberation Serif" w:cs="Calibri"/>
          <w:lang w:eastAsia="en-US"/>
        </w:rPr>
        <w:t>9.4.</w:t>
      </w:r>
      <w:r w:rsidR="002D5D3A">
        <w:rPr>
          <w:rFonts w:ascii="Liberation Serif" w:hAnsi="Liberation Serif" w:cs="Calibri"/>
          <w:lang w:eastAsia="en-US"/>
        </w:rPr>
        <w:t xml:space="preserve"> </w:t>
      </w:r>
      <w:r w:rsidRPr="005B4E65">
        <w:rPr>
          <w:rFonts w:ascii="Liberation Serif" w:hAnsi="Liberation Serif" w:cs="Calibri"/>
          <w:lang w:eastAsia="en-US"/>
        </w:rPr>
        <w:t>При не урегулировании Сторонами в досудебном порядке спор передается на разрешение в Арбитражный суд Свердловской области согласно порядку, установленному законодат</w:t>
      </w:r>
      <w:r w:rsidR="00B82902">
        <w:rPr>
          <w:rFonts w:ascii="Liberation Serif" w:hAnsi="Liberation Serif" w:cs="Calibri"/>
          <w:lang w:eastAsia="en-US"/>
        </w:rPr>
        <w:t>ельством Российской Федерации.</w:t>
      </w:r>
    </w:p>
    <w:p w14:paraId="07967A7A" w14:textId="77777777" w:rsidR="00D27383" w:rsidRPr="00B82902" w:rsidRDefault="00D27383" w:rsidP="00B82902">
      <w:pPr>
        <w:tabs>
          <w:tab w:val="left" w:pos="1134"/>
        </w:tabs>
        <w:ind w:left="142" w:firstLine="425"/>
        <w:jc w:val="both"/>
        <w:rPr>
          <w:rFonts w:ascii="Liberation Serif" w:hAnsi="Liberation Serif" w:cs="Calibri"/>
          <w:lang w:eastAsia="en-US"/>
        </w:rPr>
      </w:pPr>
    </w:p>
    <w:p w14:paraId="32E54122" w14:textId="77777777" w:rsidR="00E12501" w:rsidRPr="00AC15CD" w:rsidRDefault="00E12501" w:rsidP="00E12501">
      <w:pPr>
        <w:autoSpaceDE w:val="0"/>
        <w:ind w:firstLine="709"/>
        <w:jc w:val="center"/>
      </w:pPr>
      <w:r w:rsidRPr="00AC15CD">
        <w:rPr>
          <w:rFonts w:ascii="Liberation Serif" w:hAnsi="Liberation Serif" w:cs="Liberation Serif"/>
          <w:b/>
          <w:color w:val="000000"/>
        </w:rPr>
        <w:t>10. ОБСТОЯТЕЛЬСТВА НЕПРЕОДОЛИМОЙ СИЛЫ</w:t>
      </w:r>
    </w:p>
    <w:p w14:paraId="200092A4" w14:textId="77777777" w:rsidR="00E12501" w:rsidRPr="00AC15CD" w:rsidRDefault="00E12501" w:rsidP="00E12501">
      <w:pPr>
        <w:autoSpaceDE w:val="0"/>
        <w:ind w:firstLine="709"/>
        <w:jc w:val="both"/>
      </w:pPr>
      <w:r w:rsidRPr="00AC15CD">
        <w:rPr>
          <w:rFonts w:ascii="Liberation Serif" w:hAnsi="Liberation Serif" w:cs="Liberation Serif"/>
          <w:color w:val="000000"/>
        </w:rPr>
        <w:t>10.1. Стороны освобождаются от ответственности за частичное или полное неисполнение обязательств по настоящему Контракту, если это неисполнение вызвано наступлением обстоя</w:t>
      </w:r>
      <w:r w:rsidRPr="00AC15CD">
        <w:rPr>
          <w:rFonts w:ascii="Liberation Serif" w:hAnsi="Liberation Serif" w:cs="Liberation Serif"/>
          <w:color w:val="000000"/>
        </w:rPr>
        <w:softHyphen/>
        <w:t>тельств непреодолимой силы, к которым относятся: стихийные бедствия, эпидемии, аварии, пожары, мас</w:t>
      </w:r>
      <w:r w:rsidRPr="00AC15CD">
        <w:rPr>
          <w:rFonts w:ascii="Liberation Serif" w:hAnsi="Liberation Serif" w:cs="Liberation Serif"/>
          <w:color w:val="000000"/>
        </w:rPr>
        <w:softHyphen/>
        <w:t>совые беспорядки, забастовки, препятствующие осуществлению Сторонами своих обязательств по настоящему Контракту.</w:t>
      </w:r>
    </w:p>
    <w:p w14:paraId="51065686" w14:textId="77777777" w:rsidR="00E12501" w:rsidRPr="00AC15CD" w:rsidRDefault="00E12501" w:rsidP="00E12501">
      <w:pPr>
        <w:autoSpaceDE w:val="0"/>
        <w:ind w:firstLine="709"/>
        <w:jc w:val="both"/>
        <w:rPr>
          <w:rFonts w:ascii="Liberation Serif" w:hAnsi="Liberation Serif" w:cs="Liberation Serif"/>
          <w:color w:val="000000"/>
        </w:rPr>
      </w:pPr>
      <w:r w:rsidRPr="00AC15CD">
        <w:rPr>
          <w:rFonts w:ascii="Liberation Serif" w:hAnsi="Liberation Serif" w:cs="Liberation Serif"/>
          <w:color w:val="000000"/>
        </w:rPr>
        <w:t xml:space="preserve">10.2. Сторона, которая не в состоянии выполнить свои контрактные обязательства </w:t>
      </w:r>
      <w:r w:rsidRPr="00AC15CD">
        <w:rPr>
          <w:rFonts w:ascii="Liberation Serif" w:hAnsi="Liberation Serif" w:cs="Liberation Serif"/>
          <w:color w:val="000000"/>
        </w:rPr>
        <w:br/>
        <w:t xml:space="preserve">в силу наступления обстоятельств непреодолимой силы, информирует другую Сторону </w:t>
      </w:r>
      <w:r w:rsidRPr="00AC15CD">
        <w:rPr>
          <w:rFonts w:ascii="Liberation Serif" w:hAnsi="Liberation Serif" w:cs="Liberation Serif"/>
          <w:color w:val="000000"/>
        </w:rPr>
        <w:br/>
        <w:t>о начале и прекращении указанных обстоятельств не позднее 5 (пяти) дней с момента их возникновения. Несвоевременное уведомление об обстоятельствах непреодолимой силы лишает соответствующую Сторону права на освобождение от обязательств по Контракту по причине указанных обстоятельств.</w:t>
      </w:r>
    </w:p>
    <w:p w14:paraId="7B322E50" w14:textId="77777777" w:rsidR="00E12501" w:rsidRPr="00AC15CD" w:rsidRDefault="00E12501" w:rsidP="00E12501">
      <w:pPr>
        <w:pStyle w:val="af"/>
        <w:spacing w:after="0"/>
        <w:ind w:firstLine="709"/>
        <w:jc w:val="both"/>
      </w:pPr>
      <w:r w:rsidRPr="00AC15CD">
        <w:rPr>
          <w:rFonts w:ascii="Liberation Serif" w:hAnsi="Liberation Serif" w:cs="Liberation Serif"/>
          <w:color w:val="000000"/>
        </w:rPr>
        <w:t>10.3.</w:t>
      </w:r>
      <w:r w:rsidRPr="00AC15CD">
        <w:rPr>
          <w:rFonts w:ascii="Liberation Serif" w:hAnsi="Liberation Serif" w:cs="Liberation Serif"/>
        </w:rPr>
        <w:t xml:space="preserve"> Срок исполнения обязательств по настоящему контракту увеличивается соразмерно времени, с учетом ликвидации последствий указанных факторов, в течение которого действовали такие обстоятельства.</w:t>
      </w:r>
    </w:p>
    <w:p w14:paraId="4F27B8E2" w14:textId="77777777" w:rsidR="00E12501" w:rsidRDefault="00E12501" w:rsidP="00C56284">
      <w:pPr>
        <w:ind w:left="2203"/>
        <w:rPr>
          <w:rFonts w:ascii="Liberation Serif" w:hAnsi="Liberation Serif"/>
          <w:b/>
        </w:rPr>
      </w:pPr>
    </w:p>
    <w:p w14:paraId="41EC9FD3" w14:textId="77777777" w:rsidR="00B82902" w:rsidRPr="00AC15CD" w:rsidRDefault="00B82902" w:rsidP="00B82902">
      <w:pPr>
        <w:ind w:firstLine="709"/>
        <w:jc w:val="center"/>
        <w:rPr>
          <w:rFonts w:ascii="Liberation Serif" w:hAnsi="Liberation Serif"/>
          <w:b/>
        </w:rPr>
      </w:pPr>
      <w:r>
        <w:rPr>
          <w:rFonts w:ascii="Liberation Serif" w:hAnsi="Liberation Serif"/>
          <w:b/>
        </w:rPr>
        <w:t xml:space="preserve">11. </w:t>
      </w:r>
      <w:r w:rsidRPr="00AC15CD">
        <w:rPr>
          <w:rFonts w:ascii="Liberation Serif" w:hAnsi="Liberation Serif"/>
          <w:b/>
        </w:rPr>
        <w:t>АНТИДЕМПИНГОВЫЕ МЕРЫ</w:t>
      </w:r>
    </w:p>
    <w:p w14:paraId="2DBC46CF" w14:textId="77777777" w:rsidR="00B82902" w:rsidRPr="00AC15CD" w:rsidRDefault="00B82902" w:rsidP="00B82902">
      <w:pPr>
        <w:widowControl w:val="0"/>
        <w:autoSpaceDE w:val="0"/>
        <w:autoSpaceDN w:val="0"/>
        <w:adjustRightInd w:val="0"/>
        <w:ind w:firstLine="709"/>
        <w:jc w:val="both"/>
        <w:rPr>
          <w:rFonts w:ascii="Liberation Serif" w:eastAsiaTheme="minorHAnsi" w:hAnsi="Liberation Serif" w:cs="Liberation Serif"/>
          <w:lang w:eastAsia="en-US"/>
        </w:rPr>
      </w:pPr>
      <w:bookmarkStart w:id="4" w:name="Par0"/>
      <w:bookmarkEnd w:id="4"/>
      <w:r>
        <w:rPr>
          <w:rFonts w:ascii="Liberation Serif" w:eastAsiaTheme="minorHAnsi" w:hAnsi="Liberation Serif" w:cs="Liberation Serif"/>
          <w:lang w:eastAsia="en-US"/>
        </w:rPr>
        <w:t>11</w:t>
      </w:r>
      <w:r w:rsidRPr="00AC15CD">
        <w:rPr>
          <w:rFonts w:ascii="Liberation Serif" w:eastAsiaTheme="minorHAnsi" w:hAnsi="Liberation Serif" w:cs="Liberation Serif"/>
          <w:lang w:eastAsia="en-US"/>
        </w:rPr>
        <w:t xml:space="preserve">.1. Если при проведении конкурса или аукциона начальная (максимальная) цена контракта составляет пятнадцать миллионов рублей и менее и </w:t>
      </w:r>
      <w:r>
        <w:rPr>
          <w:rFonts w:ascii="Liberation Serif" w:eastAsiaTheme="minorHAnsi" w:hAnsi="Liberation Serif" w:cs="Liberation Serif"/>
          <w:lang w:eastAsia="en-US"/>
        </w:rPr>
        <w:t>Исполнителем</w:t>
      </w:r>
      <w:r w:rsidRPr="00AC15CD">
        <w:rPr>
          <w:rFonts w:ascii="Liberation Serif" w:eastAsiaTheme="minorHAnsi" w:hAnsi="Liberation Serif" w:cs="Liberation Serif"/>
          <w:lang w:eastAsia="en-US"/>
        </w:rPr>
        <w:t xml:space="preserve">,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обеспечения исполнения контракта в размере, указанном в </w:t>
      </w:r>
      <w:hyperlink r:id="rId13" w:history="1">
        <w:r w:rsidRPr="00AC15CD">
          <w:rPr>
            <w:rFonts w:ascii="Liberation Serif" w:eastAsiaTheme="minorHAnsi" w:hAnsi="Liberation Serif" w:cs="Liberation Serif"/>
            <w:color w:val="0000FF"/>
            <w:lang w:eastAsia="en-US"/>
          </w:rPr>
          <w:t>части 1</w:t>
        </w:r>
      </w:hyperlink>
      <w:r w:rsidRPr="00AC15CD">
        <w:rPr>
          <w:rFonts w:ascii="Liberation Serif" w:eastAsiaTheme="minorHAnsi" w:hAnsi="Liberation Serif" w:cs="Liberation Serif"/>
          <w:lang w:eastAsia="en-US"/>
        </w:rPr>
        <w:t xml:space="preserve"> статьи 37 </w:t>
      </w:r>
      <w:r w:rsidR="00B31C33">
        <w:rPr>
          <w:rFonts w:ascii="Liberation Serif" w:hAnsi="Liberation Serif" w:cs="Liberation Serif"/>
        </w:rPr>
        <w:t>З</w:t>
      </w:r>
      <w:r w:rsidR="00B31C33" w:rsidRPr="003606D4">
        <w:rPr>
          <w:rFonts w:ascii="Liberation Serif" w:hAnsi="Liberation Serif" w:cs="Liberation Serif"/>
        </w:rPr>
        <w:t>акон</w:t>
      </w:r>
      <w:r w:rsidR="00D94438">
        <w:rPr>
          <w:rFonts w:ascii="Liberation Serif" w:hAnsi="Liberation Serif" w:cs="Liberation Serif"/>
        </w:rPr>
        <w:t>а</w:t>
      </w:r>
      <w:r w:rsidR="00B31C33" w:rsidRPr="003606D4">
        <w:rPr>
          <w:rFonts w:ascii="Liberation Serif" w:hAnsi="Liberation Serif" w:cs="Liberation Serif"/>
        </w:rPr>
        <w:t xml:space="preserve"> </w:t>
      </w:r>
      <w:r w:rsidR="00B31C33">
        <w:rPr>
          <w:rFonts w:ascii="Liberation Serif" w:hAnsi="Liberation Serif" w:cs="Liberation Serif"/>
        </w:rPr>
        <w:t>№</w:t>
      </w:r>
      <w:r w:rsidR="00D94438">
        <w:rPr>
          <w:rFonts w:ascii="Liberation Serif" w:hAnsi="Liberation Serif" w:cs="Liberation Serif"/>
        </w:rPr>
        <w:t xml:space="preserve"> 44-ФЗ</w:t>
      </w:r>
      <w:r w:rsidRPr="00AC15CD">
        <w:rPr>
          <w:rFonts w:ascii="Liberation Serif" w:eastAsiaTheme="minorHAnsi" w:hAnsi="Liberation Serif" w:cs="Liberation Serif"/>
          <w:lang w:eastAsia="en-US"/>
        </w:rPr>
        <w:t xml:space="preserve">, или информации, подтверждающей добросовестность в соответствии с </w:t>
      </w:r>
      <w:hyperlink w:anchor="Par1" w:history="1">
        <w:r w:rsidRPr="00AC15CD">
          <w:rPr>
            <w:rFonts w:ascii="Liberation Serif" w:eastAsiaTheme="minorHAnsi" w:hAnsi="Liberation Serif" w:cs="Liberation Serif"/>
            <w:color w:val="0000FF"/>
            <w:lang w:eastAsia="en-US"/>
          </w:rPr>
          <w:t>частью 3</w:t>
        </w:r>
      </w:hyperlink>
      <w:r w:rsidRPr="00AC15CD">
        <w:rPr>
          <w:rFonts w:ascii="Liberation Serif" w:eastAsiaTheme="minorHAnsi" w:hAnsi="Liberation Serif" w:cs="Liberation Serif"/>
          <w:lang w:eastAsia="en-US"/>
        </w:rPr>
        <w:t xml:space="preserve"> статьи 37 </w:t>
      </w:r>
      <w:r w:rsidR="00263F2D">
        <w:rPr>
          <w:rFonts w:ascii="Liberation Serif" w:hAnsi="Liberation Serif"/>
        </w:rPr>
        <w:t>Закона № 44-ФЗ</w:t>
      </w:r>
      <w:r w:rsidRPr="00AC15CD">
        <w:rPr>
          <w:rFonts w:ascii="Liberation Serif" w:eastAsiaTheme="minorHAnsi" w:hAnsi="Liberation Serif" w:cs="Liberation Serif"/>
          <w:lang w:eastAsia="en-US"/>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w:t>
      </w:r>
      <w:r w:rsidR="00C33F27">
        <w:rPr>
          <w:rFonts w:ascii="Liberation Serif" w:hAnsi="Liberation Serif" w:cs="Liberation Serif"/>
        </w:rPr>
        <w:t>З</w:t>
      </w:r>
      <w:r w:rsidR="00C33F27" w:rsidRPr="003606D4">
        <w:rPr>
          <w:rFonts w:ascii="Liberation Serif" w:hAnsi="Liberation Serif" w:cs="Liberation Serif"/>
        </w:rPr>
        <w:t>акон</w:t>
      </w:r>
      <w:r w:rsidR="00263F2D">
        <w:rPr>
          <w:rFonts w:ascii="Liberation Serif" w:hAnsi="Liberation Serif" w:cs="Liberation Serif"/>
        </w:rPr>
        <w:t>ом</w:t>
      </w:r>
      <w:r w:rsidR="00C33F27" w:rsidRPr="003606D4">
        <w:rPr>
          <w:rFonts w:ascii="Liberation Serif" w:hAnsi="Liberation Serif" w:cs="Liberation Serif"/>
        </w:rPr>
        <w:t xml:space="preserve"> </w:t>
      </w:r>
      <w:r w:rsidR="00263F2D">
        <w:rPr>
          <w:rFonts w:ascii="Liberation Serif" w:hAnsi="Liberation Serif" w:cs="Liberation Serif"/>
        </w:rPr>
        <w:t>№ 44-ФЗ</w:t>
      </w:r>
      <w:r w:rsidR="00C33F27" w:rsidRPr="00AC15CD">
        <w:rPr>
          <w:rFonts w:ascii="Liberation Serif" w:hAnsi="Liberation Serif" w:cs="Liberation Serif"/>
        </w:rPr>
        <w:t xml:space="preserve"> </w:t>
      </w:r>
      <w:r w:rsidRPr="00AC15CD">
        <w:rPr>
          <w:rFonts w:ascii="Liberation Serif" w:eastAsiaTheme="minorHAnsi" w:hAnsi="Liberation Serif" w:cs="Liberation Serif"/>
          <w:lang w:eastAsia="en-US"/>
        </w:rPr>
        <w:t xml:space="preserve"> предусмотрена документация о закупке).</w:t>
      </w:r>
    </w:p>
    <w:p w14:paraId="2AF52EEB" w14:textId="77777777" w:rsidR="00B82902" w:rsidRPr="00AC15CD" w:rsidRDefault="00B82902" w:rsidP="00B82902">
      <w:pPr>
        <w:widowControl w:val="0"/>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11</w:t>
      </w:r>
      <w:r w:rsidRPr="00AC15CD">
        <w:rPr>
          <w:rFonts w:ascii="Liberation Serif" w:eastAsiaTheme="minorHAnsi" w:hAnsi="Liberation Serif" w:cs="Liberation Serif"/>
          <w:lang w:eastAsia="en-US"/>
        </w:rPr>
        <w:t xml:space="preserve">.2. К информации, подтверждающей добросовестность, относится информация, содержащаяся в реестре контрактов, заключенных заказчиками, и подтверждающая исполнение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w:t>
      </w:r>
      <w:r w:rsidRPr="00AC15CD">
        <w:rPr>
          <w:rFonts w:ascii="Liberation Serif" w:eastAsiaTheme="minorHAnsi" w:hAnsi="Liberation Serif" w:cs="Liberation Serif"/>
          <w:lang w:eastAsia="en-US"/>
        </w:rPr>
        <w:lastRenderedPageBreak/>
        <w:t xml:space="preserve">начальной (максимальной) цены контракта, указанной в извещении об осуществлении закупки, приглашении и документации о закупке (в случае, если </w:t>
      </w:r>
      <w:r w:rsidR="00074419">
        <w:rPr>
          <w:rFonts w:ascii="Liberation Serif" w:hAnsi="Liberation Serif"/>
        </w:rPr>
        <w:t>Закон</w:t>
      </w:r>
      <w:r w:rsidR="00263F2D">
        <w:rPr>
          <w:rFonts w:ascii="Liberation Serif" w:hAnsi="Liberation Serif"/>
        </w:rPr>
        <w:t>ом</w:t>
      </w:r>
      <w:r w:rsidR="00074419">
        <w:rPr>
          <w:rFonts w:ascii="Liberation Serif" w:hAnsi="Liberation Serif"/>
        </w:rPr>
        <w:t xml:space="preserve"> № 44-ФЗ,</w:t>
      </w:r>
      <w:r w:rsidRPr="00AC15CD">
        <w:rPr>
          <w:rFonts w:ascii="Liberation Serif" w:eastAsiaTheme="minorHAnsi" w:hAnsi="Liberation Serif" w:cs="Liberation Serif"/>
          <w:lang w:eastAsia="en-US"/>
        </w:rPr>
        <w:t xml:space="preserve"> предусмотрена документация о закупке).</w:t>
      </w:r>
    </w:p>
    <w:p w14:paraId="1B15BE4C" w14:textId="77777777" w:rsidR="00B82902" w:rsidRPr="00AC15CD" w:rsidRDefault="00B82902" w:rsidP="00B82902">
      <w:pPr>
        <w:widowControl w:val="0"/>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11</w:t>
      </w:r>
      <w:r w:rsidRPr="00AC15CD">
        <w:rPr>
          <w:rFonts w:ascii="Liberation Serif" w:eastAsiaTheme="minorHAnsi" w:hAnsi="Liberation Serif" w:cs="Liberation Serif"/>
          <w:lang w:eastAsia="en-US"/>
        </w:rPr>
        <w:t xml:space="preserve">.3. В случае проведения электронного конкурса, аукциона информация, предусмотренная </w:t>
      </w:r>
      <w:hyperlink w:anchor="Par1" w:history="1">
        <w:r w:rsidRPr="00AC15CD">
          <w:rPr>
            <w:rFonts w:ascii="Liberation Serif" w:eastAsiaTheme="minorHAnsi" w:hAnsi="Liberation Serif" w:cs="Liberation Serif"/>
            <w:color w:val="0000FF"/>
            <w:lang w:eastAsia="en-US"/>
          </w:rPr>
          <w:t>частью 3</w:t>
        </w:r>
      </w:hyperlink>
      <w:r w:rsidRPr="00AC15CD">
        <w:rPr>
          <w:rFonts w:ascii="Liberation Serif" w:eastAsiaTheme="minorHAnsi" w:hAnsi="Liberation Serif" w:cs="Liberation Serif"/>
          <w:lang w:eastAsia="en-US"/>
        </w:rPr>
        <w:t xml:space="preserve"> статьи 37 </w:t>
      </w:r>
      <w:r w:rsidR="009F1418">
        <w:rPr>
          <w:rFonts w:ascii="Liberation Serif" w:hAnsi="Liberation Serif" w:cs="Liberation Serif"/>
        </w:rPr>
        <w:t>З</w:t>
      </w:r>
      <w:r w:rsidR="009F1418" w:rsidRPr="003606D4">
        <w:rPr>
          <w:rFonts w:ascii="Liberation Serif" w:hAnsi="Liberation Serif" w:cs="Liberation Serif"/>
        </w:rPr>
        <w:t>акон</w:t>
      </w:r>
      <w:r w:rsidR="00855D53">
        <w:rPr>
          <w:rFonts w:ascii="Liberation Serif" w:hAnsi="Liberation Serif" w:cs="Liberation Serif"/>
        </w:rPr>
        <w:t>а</w:t>
      </w:r>
      <w:r w:rsidR="009F1418" w:rsidRPr="003606D4">
        <w:rPr>
          <w:rFonts w:ascii="Liberation Serif" w:hAnsi="Liberation Serif" w:cs="Liberation Serif"/>
        </w:rPr>
        <w:t xml:space="preserve"> </w:t>
      </w:r>
      <w:r w:rsidR="00263F2D">
        <w:rPr>
          <w:rFonts w:ascii="Liberation Serif" w:hAnsi="Liberation Serif" w:cs="Liberation Serif"/>
        </w:rPr>
        <w:t>№ 44-ФЗ</w:t>
      </w:r>
      <w:r w:rsidRPr="00AC15CD">
        <w:rPr>
          <w:rFonts w:ascii="Liberation Serif" w:eastAsiaTheme="minorHAnsi" w:hAnsi="Liberation Serif" w:cs="Liberation Serif"/>
          <w:lang w:eastAsia="en-US"/>
        </w:rPr>
        <w:t xml:space="preserve">, предоставляется </w:t>
      </w:r>
      <w:r>
        <w:rPr>
          <w:rFonts w:ascii="Liberation Serif" w:eastAsiaTheme="minorHAnsi" w:hAnsi="Liberation Serif" w:cs="Liberation Serif"/>
          <w:lang w:eastAsia="en-US"/>
        </w:rPr>
        <w:t>Исполнителем</w:t>
      </w:r>
      <w:r w:rsidRPr="00AC15CD">
        <w:rPr>
          <w:rFonts w:ascii="Liberation Serif" w:eastAsiaTheme="minorHAnsi" w:hAnsi="Liberation Serif" w:cs="Liberation Serif"/>
          <w:lang w:eastAsia="en-US"/>
        </w:rPr>
        <w:t xml:space="preserve"> при направлении заказчику подписанного проекта контракта. При</w:t>
      </w:r>
      <w:r>
        <w:rPr>
          <w:rFonts w:ascii="Liberation Serif" w:eastAsiaTheme="minorHAnsi" w:hAnsi="Liberation Serif" w:cs="Liberation Serif"/>
          <w:lang w:eastAsia="en-US"/>
        </w:rPr>
        <w:t xml:space="preserve"> невыполнении Исполнителем</w:t>
      </w:r>
      <w:r w:rsidRPr="00AC15CD">
        <w:rPr>
          <w:rFonts w:ascii="Liberation Serif" w:eastAsiaTheme="minorHAnsi" w:hAnsi="Liberation Serif" w:cs="Liberation Serif"/>
          <w:lang w:eastAsia="en-US"/>
        </w:rPr>
        <w:t xml:space="preserve">, данного требования или признании комиссией по осуществлению закупок информации, предусмотренной </w:t>
      </w:r>
      <w:hyperlink w:anchor="Par1" w:history="1">
        <w:r w:rsidRPr="00AC15CD">
          <w:rPr>
            <w:rFonts w:ascii="Liberation Serif" w:eastAsiaTheme="minorHAnsi" w:hAnsi="Liberation Serif" w:cs="Liberation Serif"/>
            <w:color w:val="0000FF"/>
            <w:lang w:eastAsia="en-US"/>
          </w:rPr>
          <w:t>частью 3</w:t>
        </w:r>
      </w:hyperlink>
      <w:r w:rsidRPr="00AC15CD">
        <w:rPr>
          <w:rFonts w:ascii="Liberation Serif" w:eastAsiaTheme="minorHAnsi" w:hAnsi="Liberation Serif" w:cs="Liberation Serif"/>
          <w:lang w:eastAsia="en-US"/>
        </w:rPr>
        <w:t xml:space="preserve"> статьи 37 </w:t>
      </w:r>
      <w:r w:rsidR="00263F2D">
        <w:rPr>
          <w:rFonts w:ascii="Liberation Serif" w:hAnsi="Liberation Serif"/>
        </w:rPr>
        <w:t>Закон</w:t>
      </w:r>
      <w:r w:rsidR="00855D53">
        <w:rPr>
          <w:rFonts w:ascii="Liberation Serif" w:hAnsi="Liberation Serif"/>
        </w:rPr>
        <w:t>а</w:t>
      </w:r>
      <w:r w:rsidR="00263F2D">
        <w:rPr>
          <w:rFonts w:ascii="Liberation Serif" w:hAnsi="Liberation Serif"/>
        </w:rPr>
        <w:t xml:space="preserve"> № 44-ФЗ</w:t>
      </w:r>
      <w:r w:rsidRPr="00AC15CD">
        <w:rPr>
          <w:rFonts w:ascii="Liberation Serif" w:eastAsiaTheme="minorHAnsi" w:hAnsi="Liberation Serif" w:cs="Liberation Serif"/>
          <w:lang w:eastAsia="en-US"/>
        </w:rPr>
        <w:t>,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2C3223AE" w14:textId="77777777" w:rsidR="00B82902" w:rsidRPr="00AC15CD" w:rsidRDefault="00B82902" w:rsidP="00B82902">
      <w:pPr>
        <w:widowControl w:val="0"/>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11</w:t>
      </w:r>
      <w:r w:rsidRPr="00AC15CD">
        <w:rPr>
          <w:rFonts w:ascii="Liberation Serif" w:eastAsiaTheme="minorHAnsi" w:hAnsi="Liberation Serif" w:cs="Liberation Serif"/>
          <w:lang w:eastAsia="en-US"/>
        </w:rPr>
        <w:t xml:space="preserve">.4. Обеспечение, указанное в </w:t>
      </w:r>
      <w:hyperlink r:id="rId14" w:history="1">
        <w:r w:rsidRPr="00AC15CD">
          <w:rPr>
            <w:rFonts w:ascii="Liberation Serif" w:eastAsiaTheme="minorHAnsi" w:hAnsi="Liberation Serif" w:cs="Liberation Serif"/>
            <w:color w:val="0000FF"/>
            <w:lang w:eastAsia="en-US"/>
          </w:rPr>
          <w:t>частях 1</w:t>
        </w:r>
      </w:hyperlink>
      <w:r w:rsidRPr="00AC15CD">
        <w:rPr>
          <w:rFonts w:ascii="Liberation Serif" w:eastAsiaTheme="minorHAnsi" w:hAnsi="Liberation Serif" w:cs="Liberation Serif"/>
          <w:lang w:eastAsia="en-US"/>
        </w:rPr>
        <w:t xml:space="preserve"> и </w:t>
      </w:r>
      <w:hyperlink w:anchor="Par0" w:history="1">
        <w:r w:rsidRPr="00AC15CD">
          <w:rPr>
            <w:rFonts w:ascii="Liberation Serif" w:eastAsiaTheme="minorHAnsi" w:hAnsi="Liberation Serif" w:cs="Liberation Serif"/>
            <w:color w:val="0000FF"/>
            <w:lang w:eastAsia="en-US"/>
          </w:rPr>
          <w:t>2</w:t>
        </w:r>
      </w:hyperlink>
      <w:r w:rsidRPr="00AC15CD">
        <w:rPr>
          <w:rFonts w:ascii="Liberation Serif" w:eastAsiaTheme="minorHAnsi" w:hAnsi="Liberation Serif" w:cs="Liberation Serif"/>
          <w:lang w:eastAsia="en-US"/>
        </w:rPr>
        <w:t xml:space="preserve"> статьи 37</w:t>
      </w:r>
      <w:r>
        <w:rPr>
          <w:rFonts w:ascii="Liberation Serif" w:eastAsiaTheme="minorHAnsi" w:hAnsi="Liberation Serif" w:cs="Liberation Serif"/>
          <w:lang w:eastAsia="en-US"/>
        </w:rPr>
        <w:t xml:space="preserve"> </w:t>
      </w:r>
      <w:r w:rsidR="009F1418">
        <w:rPr>
          <w:rFonts w:ascii="Liberation Serif" w:hAnsi="Liberation Serif" w:cs="Liberation Serif"/>
        </w:rPr>
        <w:t>З</w:t>
      </w:r>
      <w:r w:rsidR="009F1418" w:rsidRPr="003606D4">
        <w:rPr>
          <w:rFonts w:ascii="Liberation Serif" w:hAnsi="Liberation Serif" w:cs="Liberation Serif"/>
        </w:rPr>
        <w:t>акон</w:t>
      </w:r>
      <w:r w:rsidR="00263F2D">
        <w:rPr>
          <w:rFonts w:ascii="Liberation Serif" w:hAnsi="Liberation Serif" w:cs="Liberation Serif"/>
        </w:rPr>
        <w:t>а</w:t>
      </w:r>
      <w:r w:rsidR="009F1418" w:rsidRPr="003606D4">
        <w:rPr>
          <w:rFonts w:ascii="Liberation Serif" w:hAnsi="Liberation Serif" w:cs="Liberation Serif"/>
        </w:rPr>
        <w:t xml:space="preserve"> </w:t>
      </w:r>
      <w:r w:rsidR="00263F2D">
        <w:rPr>
          <w:rFonts w:ascii="Liberation Serif" w:hAnsi="Liberation Serif" w:cs="Liberation Serif"/>
        </w:rPr>
        <w:t>№ 44-ФЗ</w:t>
      </w:r>
      <w:r w:rsidRPr="00AC15CD">
        <w:rPr>
          <w:rFonts w:ascii="Liberation Serif" w:eastAsiaTheme="minorHAnsi" w:hAnsi="Liberation Serif" w:cs="Liberation Serif"/>
          <w:lang w:eastAsia="en-US"/>
        </w:rPr>
        <w:t xml:space="preserve">, предоставляется </w:t>
      </w:r>
      <w:r>
        <w:rPr>
          <w:rFonts w:ascii="Liberation Serif" w:eastAsiaTheme="minorHAnsi" w:hAnsi="Liberation Serif" w:cs="Liberation Serif"/>
          <w:lang w:eastAsia="en-US"/>
        </w:rPr>
        <w:t>Исполнителем</w:t>
      </w:r>
      <w:r w:rsidRPr="00AC15CD">
        <w:rPr>
          <w:rFonts w:ascii="Liberation Serif" w:eastAsiaTheme="minorHAnsi" w:hAnsi="Liberation Serif" w:cs="Liberation Serif"/>
          <w:lang w:eastAsia="en-US"/>
        </w:rPr>
        <w:t>,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A8F9B49" w14:textId="77777777" w:rsidR="00B82902" w:rsidRPr="00AC15CD" w:rsidRDefault="00B82902" w:rsidP="00B82902">
      <w:pPr>
        <w:autoSpaceDE w:val="0"/>
        <w:autoSpaceDN w:val="0"/>
        <w:adjustRightInd w:val="0"/>
        <w:ind w:firstLine="709"/>
        <w:jc w:val="both"/>
        <w:rPr>
          <w:rFonts w:ascii="Liberation Serif" w:hAnsi="Liberation Serif"/>
          <w:b/>
        </w:rPr>
      </w:pPr>
    </w:p>
    <w:p w14:paraId="12450787" w14:textId="77777777" w:rsidR="00C56284" w:rsidRDefault="00252FFB" w:rsidP="00C56284">
      <w:pPr>
        <w:ind w:left="2203"/>
        <w:rPr>
          <w:rFonts w:ascii="Liberation Serif" w:hAnsi="Liberation Serif"/>
          <w:b/>
        </w:rPr>
      </w:pPr>
      <w:r>
        <w:rPr>
          <w:rFonts w:ascii="Liberation Serif" w:hAnsi="Liberation Serif"/>
          <w:b/>
        </w:rPr>
        <w:t xml:space="preserve">12. УСЛОВИЯ И </w:t>
      </w:r>
      <w:r w:rsidR="00C56284" w:rsidRPr="005B4E65">
        <w:rPr>
          <w:rFonts w:ascii="Liberation Serif" w:hAnsi="Liberation Serif"/>
          <w:b/>
        </w:rPr>
        <w:t>ПОРЯДОК РАСТОРЖЕНИЯ КОНТРАКТА</w:t>
      </w:r>
    </w:p>
    <w:p w14:paraId="7D3E8EDF" w14:textId="77777777" w:rsidR="00252FFB" w:rsidRPr="00AC15CD" w:rsidRDefault="00252FFB" w:rsidP="00252FFB">
      <w:pPr>
        <w:autoSpaceDE w:val="0"/>
        <w:ind w:firstLine="709"/>
        <w:jc w:val="both"/>
        <w:rPr>
          <w:rFonts w:ascii="Liberation Serif" w:eastAsiaTheme="minorHAnsi" w:hAnsi="Liberation Serif" w:cs="Liberation Serif"/>
          <w:lang w:eastAsia="en-US"/>
        </w:rPr>
      </w:pPr>
      <w:r w:rsidRPr="00AC15CD">
        <w:rPr>
          <w:rFonts w:ascii="Liberation Serif" w:eastAsiaTheme="minorHAnsi" w:hAnsi="Liberation Serif" w:cs="Liberation Serif"/>
          <w:lang w:eastAsia="en-US"/>
        </w:rPr>
        <w:t>12.1. Изменение существенных условий контракта при его исполнении не</w:t>
      </w:r>
      <w:r w:rsidR="00642657">
        <w:rPr>
          <w:rFonts w:ascii="Liberation Serif" w:eastAsiaTheme="minorHAnsi" w:hAnsi="Liberation Serif" w:cs="Liberation Serif"/>
          <w:lang w:eastAsia="en-US"/>
        </w:rPr>
        <w:t xml:space="preserve"> допускается, за исключением случаев, указанных в </w:t>
      </w:r>
      <w:r w:rsidR="009F1418">
        <w:rPr>
          <w:rFonts w:ascii="Liberation Serif" w:hAnsi="Liberation Serif" w:cs="Liberation Serif"/>
        </w:rPr>
        <w:t>З</w:t>
      </w:r>
      <w:r w:rsidR="009F1418" w:rsidRPr="003606D4">
        <w:rPr>
          <w:rFonts w:ascii="Liberation Serif" w:hAnsi="Liberation Serif" w:cs="Liberation Serif"/>
        </w:rPr>
        <w:t>акон</w:t>
      </w:r>
      <w:r w:rsidR="00642657">
        <w:rPr>
          <w:rFonts w:ascii="Liberation Serif" w:hAnsi="Liberation Serif" w:cs="Liberation Serif"/>
        </w:rPr>
        <w:t>е</w:t>
      </w:r>
      <w:r w:rsidR="009F1418" w:rsidRPr="003606D4">
        <w:rPr>
          <w:rFonts w:ascii="Liberation Serif" w:hAnsi="Liberation Serif" w:cs="Liberation Serif"/>
        </w:rPr>
        <w:t xml:space="preserve"> </w:t>
      </w:r>
      <w:r w:rsidR="009F1418">
        <w:rPr>
          <w:rFonts w:ascii="Liberation Serif" w:hAnsi="Liberation Serif" w:cs="Liberation Serif"/>
        </w:rPr>
        <w:t>№ 44-ФЗ</w:t>
      </w:r>
      <w:r w:rsidRPr="00AC15CD">
        <w:rPr>
          <w:rFonts w:ascii="Liberation Serif" w:eastAsiaTheme="minorHAnsi" w:hAnsi="Liberation Serif" w:cs="Liberation Serif"/>
          <w:lang w:eastAsia="en-US"/>
        </w:rPr>
        <w:t>.</w:t>
      </w:r>
    </w:p>
    <w:p w14:paraId="63FBF021" w14:textId="77777777" w:rsidR="00252FFB" w:rsidRPr="00AC15CD" w:rsidRDefault="00252FFB" w:rsidP="00252FFB">
      <w:pPr>
        <w:autoSpaceDE w:val="0"/>
        <w:ind w:firstLine="709"/>
        <w:jc w:val="both"/>
        <w:rPr>
          <w:rFonts w:ascii="Liberation Serif" w:hAnsi="Liberation Serif" w:cs="Liberation Serif"/>
          <w:bCs/>
          <w:color w:val="000000"/>
        </w:rPr>
      </w:pPr>
      <w:r w:rsidRPr="00AC15CD">
        <w:rPr>
          <w:rFonts w:ascii="Liberation Serif" w:hAnsi="Liberation Serif" w:cs="Liberation Serif"/>
          <w:bCs/>
          <w:color w:val="000000"/>
        </w:rPr>
        <w:t xml:space="preserve">12.2. В установленных пунктом 6 части 1 статьи 95 </w:t>
      </w:r>
      <w:r w:rsidR="009F1418">
        <w:rPr>
          <w:rFonts w:ascii="Liberation Serif" w:hAnsi="Liberation Serif" w:cs="Liberation Serif"/>
        </w:rPr>
        <w:t>З</w:t>
      </w:r>
      <w:r w:rsidR="009F1418" w:rsidRPr="003606D4">
        <w:rPr>
          <w:rFonts w:ascii="Liberation Serif" w:hAnsi="Liberation Serif" w:cs="Liberation Serif"/>
        </w:rPr>
        <w:t>акон</w:t>
      </w:r>
      <w:r w:rsidR="00855D53">
        <w:rPr>
          <w:rFonts w:ascii="Liberation Serif" w:hAnsi="Liberation Serif" w:cs="Liberation Serif"/>
        </w:rPr>
        <w:t>а</w:t>
      </w:r>
      <w:r w:rsidR="009F1418" w:rsidRPr="003606D4">
        <w:rPr>
          <w:rFonts w:ascii="Liberation Serif" w:hAnsi="Liberation Serif" w:cs="Liberation Serif"/>
        </w:rPr>
        <w:t xml:space="preserve"> </w:t>
      </w:r>
      <w:r w:rsidR="00263F2D">
        <w:rPr>
          <w:rFonts w:ascii="Liberation Serif" w:hAnsi="Liberation Serif" w:cs="Liberation Serif"/>
        </w:rPr>
        <w:t>№ 44-ФЗ</w:t>
      </w:r>
      <w:r w:rsidR="009F1418" w:rsidRPr="00AC15CD">
        <w:rPr>
          <w:rFonts w:ascii="Liberation Serif" w:hAnsi="Liberation Serif" w:cs="Liberation Serif"/>
        </w:rPr>
        <w:t xml:space="preserve"> </w:t>
      </w:r>
      <w:r w:rsidRPr="00AC15CD">
        <w:rPr>
          <w:rFonts w:ascii="Liberation Serif" w:hAnsi="Liberation Serif" w:cs="Liberation Serif"/>
          <w:bCs/>
          <w:color w:val="000000"/>
        </w:rPr>
        <w:t>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14:paraId="53380A36" w14:textId="77777777" w:rsidR="00252FFB" w:rsidRPr="00AC15CD" w:rsidRDefault="00252FFB" w:rsidP="00252FFB">
      <w:pPr>
        <w:autoSpaceDE w:val="0"/>
        <w:ind w:firstLine="709"/>
        <w:jc w:val="both"/>
        <w:rPr>
          <w:rFonts w:ascii="Liberation Serif" w:hAnsi="Liberation Serif" w:cs="Liberation Serif"/>
          <w:bCs/>
          <w:color w:val="000000"/>
        </w:rPr>
      </w:pPr>
      <w:r w:rsidRPr="00AC15CD">
        <w:rPr>
          <w:rFonts w:ascii="Liberation Serif" w:hAnsi="Liberation Serif" w:cs="Liberation Serif"/>
          <w:bCs/>
          <w:color w:val="000000"/>
        </w:rPr>
        <w:t xml:space="preserve">12.3. В установленных пунктом 6 части 1 статьи 95 </w:t>
      </w:r>
      <w:r w:rsidR="009F1418">
        <w:rPr>
          <w:rFonts w:ascii="Liberation Serif" w:hAnsi="Liberation Serif" w:cs="Liberation Serif"/>
        </w:rPr>
        <w:t>З</w:t>
      </w:r>
      <w:r w:rsidR="009F1418" w:rsidRPr="003606D4">
        <w:rPr>
          <w:rFonts w:ascii="Liberation Serif" w:hAnsi="Liberation Serif" w:cs="Liberation Serif"/>
        </w:rPr>
        <w:t>акон</w:t>
      </w:r>
      <w:r w:rsidR="00855D53">
        <w:rPr>
          <w:rFonts w:ascii="Liberation Serif" w:hAnsi="Liberation Serif" w:cs="Liberation Serif"/>
        </w:rPr>
        <w:t>а</w:t>
      </w:r>
      <w:r w:rsidR="009F1418" w:rsidRPr="003606D4">
        <w:rPr>
          <w:rFonts w:ascii="Liberation Serif" w:hAnsi="Liberation Serif" w:cs="Liberation Serif"/>
        </w:rPr>
        <w:t xml:space="preserve"> </w:t>
      </w:r>
      <w:r w:rsidR="00263F2D">
        <w:rPr>
          <w:rFonts w:ascii="Liberation Serif" w:hAnsi="Liberation Serif" w:cs="Liberation Serif"/>
        </w:rPr>
        <w:t>№ 44-ФЗ</w:t>
      </w:r>
      <w:r w:rsidR="009F1418" w:rsidRPr="00AC15CD">
        <w:rPr>
          <w:rFonts w:ascii="Liberation Serif" w:hAnsi="Liberation Serif" w:cs="Liberation Serif"/>
        </w:rPr>
        <w:t xml:space="preserve"> </w:t>
      </w:r>
      <w:r w:rsidRPr="00AC15CD">
        <w:rPr>
          <w:rFonts w:ascii="Liberation Serif" w:hAnsi="Liberation Serif" w:cs="Liberation Serif"/>
          <w:bCs/>
          <w:color w:val="000000"/>
        </w:rPr>
        <w:t>случаях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14:paraId="27ECACDC" w14:textId="77777777" w:rsidR="00252FFB" w:rsidRPr="00AC15CD" w:rsidRDefault="00252FFB" w:rsidP="00252FFB">
      <w:pPr>
        <w:autoSpaceDE w:val="0"/>
        <w:ind w:firstLine="709"/>
        <w:jc w:val="both"/>
        <w:rPr>
          <w:rFonts w:ascii="Liberation Serif" w:hAnsi="Liberation Serif" w:cs="Liberation Serif"/>
          <w:bCs/>
          <w:color w:val="000000"/>
        </w:rPr>
      </w:pPr>
      <w:r w:rsidRPr="00AC15CD">
        <w:rPr>
          <w:rFonts w:ascii="Liberation Serif" w:hAnsi="Liberation Serif" w:cs="Liberation Serif"/>
          <w:bCs/>
          <w:color w:val="000000"/>
        </w:rPr>
        <w:t xml:space="preserve">12.4. В случае наступления обстоятельств, которые предусмотрены пунктом 6 части 1 статьи 95 </w:t>
      </w:r>
      <w:r w:rsidR="009F1418">
        <w:rPr>
          <w:rFonts w:ascii="Liberation Serif" w:hAnsi="Liberation Serif" w:cs="Liberation Serif"/>
        </w:rPr>
        <w:t>З</w:t>
      </w:r>
      <w:r w:rsidR="009F1418" w:rsidRPr="003606D4">
        <w:rPr>
          <w:rFonts w:ascii="Liberation Serif" w:hAnsi="Liberation Serif" w:cs="Liberation Serif"/>
        </w:rPr>
        <w:t>акон</w:t>
      </w:r>
      <w:r w:rsidR="00855D53">
        <w:rPr>
          <w:rFonts w:ascii="Liberation Serif" w:hAnsi="Liberation Serif" w:cs="Liberation Serif"/>
        </w:rPr>
        <w:t>а</w:t>
      </w:r>
      <w:r w:rsidR="009F1418" w:rsidRPr="003606D4">
        <w:rPr>
          <w:rFonts w:ascii="Liberation Serif" w:hAnsi="Liberation Serif" w:cs="Liberation Serif"/>
        </w:rPr>
        <w:t xml:space="preserve"> </w:t>
      </w:r>
      <w:r w:rsidR="00263F2D">
        <w:rPr>
          <w:rFonts w:ascii="Liberation Serif" w:hAnsi="Liberation Serif" w:cs="Liberation Serif"/>
        </w:rPr>
        <w:t>№ 44-ФЗ</w:t>
      </w:r>
      <w:r w:rsidR="00263F2D" w:rsidRPr="00AC15CD">
        <w:rPr>
          <w:rFonts w:ascii="Liberation Serif" w:hAnsi="Liberation Serif" w:cs="Liberation Serif"/>
        </w:rPr>
        <w:t xml:space="preserve"> </w:t>
      </w:r>
      <w:r w:rsidR="00263F2D" w:rsidRPr="00AC15CD">
        <w:rPr>
          <w:rFonts w:ascii="Liberation Serif" w:hAnsi="Liberation Serif" w:cs="Liberation Serif"/>
          <w:bCs/>
          <w:color w:val="000000"/>
        </w:rPr>
        <w:t>и</w:t>
      </w:r>
      <w:r w:rsidRPr="00AC15CD">
        <w:rPr>
          <w:rFonts w:ascii="Liberation Serif" w:hAnsi="Liberation Serif" w:cs="Liberation Serif"/>
          <w:bCs/>
          <w:color w:val="000000"/>
        </w:rPr>
        <w:t xml:space="preserve"> обусловливают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14:paraId="3DB03556" w14:textId="77777777" w:rsidR="00252FFB" w:rsidRPr="00AC15CD" w:rsidRDefault="00252FFB" w:rsidP="00252FFB">
      <w:pPr>
        <w:autoSpaceDE w:val="0"/>
        <w:ind w:firstLine="709"/>
        <w:jc w:val="both"/>
        <w:rPr>
          <w:rFonts w:ascii="Liberation Serif" w:hAnsi="Liberation Serif" w:cs="Liberation Serif"/>
          <w:bCs/>
          <w:color w:val="000000"/>
        </w:rPr>
      </w:pPr>
      <w:r w:rsidRPr="00AC15CD">
        <w:rPr>
          <w:rFonts w:ascii="Liberation Serif" w:hAnsi="Liberation Serif" w:cs="Liberation Serif"/>
          <w:bCs/>
          <w:color w:val="000000"/>
        </w:rPr>
        <w:t>12.5.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2BFAEDAC" w14:textId="77777777" w:rsidR="00252FFB" w:rsidRPr="00AC15CD" w:rsidRDefault="00252FFB" w:rsidP="00252FFB">
      <w:pPr>
        <w:autoSpaceDE w:val="0"/>
        <w:ind w:firstLine="709"/>
        <w:jc w:val="both"/>
        <w:rPr>
          <w:rFonts w:ascii="Liberation Serif" w:hAnsi="Liberation Serif" w:cs="Liberation Serif"/>
          <w:bCs/>
          <w:color w:val="000000"/>
        </w:rPr>
      </w:pPr>
      <w:r w:rsidRPr="00AC15CD">
        <w:rPr>
          <w:rFonts w:ascii="Liberation Serif" w:hAnsi="Liberation Serif" w:cs="Liberation Serif"/>
          <w:bCs/>
          <w:color w:val="000000"/>
        </w:rPr>
        <w:t>12.6. В случае перемены заказчика права и обязанности заказчика, предусмотренные контрактом, переходят к новому заказчику.</w:t>
      </w:r>
    </w:p>
    <w:p w14:paraId="547CB99F" w14:textId="77777777" w:rsidR="00252FFB" w:rsidRPr="00AC15CD" w:rsidRDefault="00252FFB" w:rsidP="00252FFB">
      <w:pPr>
        <w:autoSpaceDE w:val="0"/>
        <w:ind w:firstLine="709"/>
        <w:jc w:val="both"/>
        <w:rPr>
          <w:rFonts w:ascii="Liberation Serif" w:hAnsi="Liberation Serif" w:cs="Liberation Serif"/>
          <w:bCs/>
          <w:color w:val="000000"/>
        </w:rPr>
      </w:pPr>
      <w:r w:rsidRPr="00AC15CD">
        <w:rPr>
          <w:rFonts w:ascii="Liberation Serif" w:hAnsi="Liberation Serif" w:cs="Liberation Serif"/>
          <w:bCs/>
          <w:color w:val="000000"/>
        </w:rPr>
        <w:t xml:space="preserve">12.7. При исполнении контракта (за исключением случаев, которые предусмотрены нормативными правовыми актами, принятыми в соответствии с частью 6 статьи 14 </w:t>
      </w:r>
      <w:r w:rsidR="00263F2D">
        <w:rPr>
          <w:rFonts w:ascii="Liberation Serif" w:hAnsi="Liberation Serif" w:cs="Liberation Serif"/>
        </w:rPr>
        <w:t>З</w:t>
      </w:r>
      <w:r w:rsidR="00263F2D" w:rsidRPr="003606D4">
        <w:rPr>
          <w:rFonts w:ascii="Liberation Serif" w:hAnsi="Liberation Serif" w:cs="Liberation Serif"/>
        </w:rPr>
        <w:t>акон</w:t>
      </w:r>
      <w:r w:rsidR="00855D53">
        <w:rPr>
          <w:rFonts w:ascii="Liberation Serif" w:hAnsi="Liberation Serif" w:cs="Liberation Serif"/>
        </w:rPr>
        <w:t>а</w:t>
      </w:r>
      <w:r w:rsidR="00263F2D" w:rsidRPr="003606D4">
        <w:rPr>
          <w:rFonts w:ascii="Liberation Serif" w:hAnsi="Liberation Serif" w:cs="Liberation Serif"/>
        </w:rPr>
        <w:t xml:space="preserve"> </w:t>
      </w:r>
      <w:r w:rsidR="00263F2D">
        <w:rPr>
          <w:rFonts w:ascii="Liberation Serif" w:hAnsi="Liberation Serif" w:cs="Liberation Serif"/>
        </w:rPr>
        <w:t>№ 44-ФЗ</w:t>
      </w:r>
      <w:r w:rsidR="00263F2D" w:rsidRPr="00AC15CD">
        <w:rPr>
          <w:rFonts w:ascii="Liberation Serif" w:hAnsi="Liberation Serif" w:cs="Liberation Serif"/>
        </w:rPr>
        <w:t xml:space="preserve"> </w:t>
      </w:r>
      <w:r w:rsidRPr="00AC15CD">
        <w:rPr>
          <w:rFonts w:ascii="Liberation Serif" w:hAnsi="Liberation Serif" w:cs="Liberation Serif"/>
          <w:bCs/>
          <w:color w:val="000000"/>
        </w:rPr>
        <w:t>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4FE9F64E" w14:textId="77777777" w:rsidR="00252FFB" w:rsidRPr="00AC15CD" w:rsidRDefault="00252FFB" w:rsidP="00252FFB">
      <w:pPr>
        <w:ind w:firstLine="709"/>
        <w:jc w:val="both"/>
      </w:pPr>
      <w:r w:rsidRPr="00AC15CD">
        <w:rPr>
          <w:rFonts w:ascii="Liberation Serif" w:hAnsi="Liberation Serif" w:cs="Liberation Serif"/>
        </w:rPr>
        <w:lastRenderedPageBreak/>
        <w:t xml:space="preserve">12.8.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w:t>
      </w:r>
      <w:r w:rsidR="009F1418">
        <w:rPr>
          <w:rFonts w:ascii="Liberation Serif" w:hAnsi="Liberation Serif" w:cs="Liberation Serif"/>
        </w:rPr>
        <w:t>З</w:t>
      </w:r>
      <w:r w:rsidR="009F1418" w:rsidRPr="003606D4">
        <w:rPr>
          <w:rFonts w:ascii="Liberation Serif" w:hAnsi="Liberation Serif" w:cs="Liberation Serif"/>
        </w:rPr>
        <w:t>акон</w:t>
      </w:r>
      <w:r w:rsidR="00263F2D">
        <w:rPr>
          <w:rFonts w:ascii="Liberation Serif" w:hAnsi="Liberation Serif" w:cs="Liberation Serif"/>
        </w:rPr>
        <w:t>ом</w:t>
      </w:r>
      <w:r w:rsidR="009F1418" w:rsidRPr="003606D4">
        <w:rPr>
          <w:rFonts w:ascii="Liberation Serif" w:hAnsi="Liberation Serif" w:cs="Liberation Serif"/>
        </w:rPr>
        <w:t xml:space="preserve"> </w:t>
      </w:r>
      <w:r w:rsidR="00263F2D">
        <w:rPr>
          <w:rFonts w:ascii="Liberation Serif" w:hAnsi="Liberation Serif" w:cs="Liberation Serif"/>
        </w:rPr>
        <w:t>№ 44-ФЗ</w:t>
      </w:r>
      <w:r w:rsidRPr="00AC15CD">
        <w:rPr>
          <w:rFonts w:ascii="Liberation Serif" w:hAnsi="Liberation Serif" w:cs="Liberation Serif"/>
        </w:rPr>
        <w:t>, Гражданским кодексом Российской Федерации.</w:t>
      </w:r>
    </w:p>
    <w:p w14:paraId="5D9AFD9A" w14:textId="77777777" w:rsidR="00252FFB" w:rsidRPr="00AC15CD" w:rsidRDefault="00252FFB" w:rsidP="00252FFB">
      <w:pPr>
        <w:ind w:firstLine="709"/>
        <w:jc w:val="both"/>
      </w:pPr>
      <w:r w:rsidRPr="00AC15CD">
        <w:rPr>
          <w:rFonts w:ascii="Liberation Serif" w:hAnsi="Liberation Serif" w:cs="Liberation Serif"/>
        </w:rPr>
        <w:t>12.9. </w:t>
      </w:r>
      <w:r>
        <w:rPr>
          <w:rFonts w:ascii="Liberation Serif" w:hAnsi="Liberation Serif" w:cs="Liberation Serif"/>
        </w:rPr>
        <w:t>З</w:t>
      </w:r>
      <w:r w:rsidRPr="00AC15CD">
        <w:rPr>
          <w:rFonts w:ascii="Liberation Serif" w:hAnsi="Liberation Serif" w:cs="Liberation Serif"/>
        </w:rPr>
        <w:t>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w:t>
      </w:r>
      <w:r w:rsidRPr="00AC15CD">
        <w:rPr>
          <w:rFonts w:ascii="Liberation Serif" w:hAnsi="Liberation Serif" w:cs="Liberation Serif"/>
          <w:i/>
        </w:rPr>
        <w:t xml:space="preserve"> </w:t>
      </w:r>
      <w:r w:rsidRPr="00AC15CD">
        <w:rPr>
          <w:rFonts w:ascii="Liberation Serif" w:hAnsi="Liberation Serif" w:cs="Liberation Serif"/>
        </w:rPr>
        <w:t>с привлечением экспертов, экспертных организаций.</w:t>
      </w:r>
    </w:p>
    <w:p w14:paraId="1DFFF309" w14:textId="77777777" w:rsidR="00252FFB" w:rsidRPr="00AC15CD" w:rsidRDefault="00252FFB" w:rsidP="00252FFB">
      <w:pPr>
        <w:ind w:firstLine="709"/>
        <w:jc w:val="both"/>
      </w:pPr>
      <w:r w:rsidRPr="00AC15CD">
        <w:rPr>
          <w:rFonts w:ascii="Liberation Serif" w:hAnsi="Liberation Serif" w:cs="Liberation Serif"/>
        </w:rPr>
        <w:t>Если заказчиком проведена экспертиза оказанной услуги</w:t>
      </w:r>
      <w:r w:rsidRPr="00AC15CD">
        <w:rPr>
          <w:rFonts w:ascii="Liberation Serif" w:hAnsi="Liberation Serif" w:cs="Liberation Serif"/>
          <w:i/>
        </w:rPr>
        <w:t xml:space="preserve"> </w:t>
      </w:r>
      <w:r w:rsidRPr="00AC15CD">
        <w:rPr>
          <w:rFonts w:ascii="Liberation Serif" w:hAnsi="Liberation Serif" w:cs="Liberation Serif"/>
        </w:rPr>
        <w:t>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w:t>
      </w:r>
      <w:r w:rsidRPr="00AC15CD">
        <w:rPr>
          <w:rFonts w:ascii="Liberation Serif" w:hAnsi="Liberation Serif" w:cs="Liberation Serif"/>
          <w:i/>
        </w:rPr>
        <w:t xml:space="preserve">, </w:t>
      </w:r>
      <w:r w:rsidRPr="00AC15CD">
        <w:rPr>
          <w:rFonts w:ascii="Liberation Serif" w:hAnsi="Liberation Serif" w:cs="Liberation Serif"/>
        </w:rPr>
        <w:t>в заключении эксперта, экспертной организации будут подтверждены нарушения условий Контракта, послужившие основанием для одност</w:t>
      </w:r>
      <w:r w:rsidR="009F1418">
        <w:rPr>
          <w:rFonts w:ascii="Liberation Serif" w:hAnsi="Liberation Serif" w:cs="Liberation Serif"/>
        </w:rPr>
        <w:t>ороннего отказа</w:t>
      </w:r>
      <w:r w:rsidRPr="00AC15CD">
        <w:rPr>
          <w:rFonts w:ascii="Liberation Serif" w:hAnsi="Liberation Serif" w:cs="Liberation Serif"/>
        </w:rPr>
        <w:t xml:space="preserve"> заказчика от исполнения Контракта.</w:t>
      </w:r>
    </w:p>
    <w:p w14:paraId="7F1B5DEF" w14:textId="77777777" w:rsidR="00252FFB" w:rsidRPr="00AC15CD" w:rsidRDefault="00252FFB" w:rsidP="00252FFB">
      <w:pPr>
        <w:ind w:firstLine="709"/>
        <w:jc w:val="both"/>
        <w:rPr>
          <w:rFonts w:ascii="Liberation Serif" w:hAnsi="Liberation Serif" w:cs="Liberation Serif"/>
        </w:rPr>
      </w:pPr>
      <w:r w:rsidRPr="00AC15CD">
        <w:rPr>
          <w:rFonts w:ascii="Liberation Serif" w:hAnsi="Liberation Serif" w:cs="Liberation Serif"/>
        </w:rPr>
        <w:t>12.10. В случае принятия заказчиком решения об одностороннем отказе от исполнения контракта, заказчик:</w:t>
      </w:r>
    </w:p>
    <w:p w14:paraId="57EF8678" w14:textId="77777777" w:rsidR="00252FFB" w:rsidRPr="00AC15CD" w:rsidRDefault="00252FFB" w:rsidP="00252FFB">
      <w:pPr>
        <w:ind w:firstLine="709"/>
        <w:jc w:val="both"/>
        <w:rPr>
          <w:rFonts w:ascii="Liberation Serif" w:hAnsi="Liberation Serif" w:cs="Liberation Serif"/>
        </w:rPr>
      </w:pPr>
      <w:r w:rsidRPr="00AC15CD">
        <w:rPr>
          <w:rFonts w:ascii="Liberation Serif" w:hAnsi="Liberation Serif" w:cs="Liberation Serif"/>
        </w:rPr>
        <w:t xml:space="preserve">а) направляет такое решение Исполнителю в порядке, установленном частью 12.2 статьи 95 </w:t>
      </w:r>
      <w:r w:rsidR="00B31C33">
        <w:rPr>
          <w:rFonts w:ascii="Liberation Serif" w:hAnsi="Liberation Serif" w:cs="Liberation Serif"/>
        </w:rPr>
        <w:t>З</w:t>
      </w:r>
      <w:r w:rsidR="00B31C33" w:rsidRPr="003606D4">
        <w:rPr>
          <w:rFonts w:ascii="Liberation Serif" w:hAnsi="Liberation Serif" w:cs="Liberation Serif"/>
        </w:rPr>
        <w:t>акон</w:t>
      </w:r>
      <w:r w:rsidR="00263F2D">
        <w:rPr>
          <w:rFonts w:ascii="Liberation Serif" w:hAnsi="Liberation Serif" w:cs="Liberation Serif"/>
        </w:rPr>
        <w:t>а</w:t>
      </w:r>
      <w:r w:rsidR="00B31C33" w:rsidRPr="003606D4">
        <w:rPr>
          <w:rFonts w:ascii="Liberation Serif" w:hAnsi="Liberation Serif" w:cs="Liberation Serif"/>
        </w:rPr>
        <w:t xml:space="preserve"> </w:t>
      </w:r>
      <w:r w:rsidR="00263F2D">
        <w:rPr>
          <w:rFonts w:ascii="Liberation Serif" w:hAnsi="Liberation Serif" w:cs="Liberation Serif"/>
        </w:rPr>
        <w:t>№ 44-ФЗ</w:t>
      </w:r>
      <w:r w:rsidRPr="00AC15CD">
        <w:rPr>
          <w:rFonts w:ascii="Liberation Serif" w:hAnsi="Liberation Serif" w:cs="Liberation Serif"/>
        </w:rPr>
        <w:t xml:space="preserve"> (в редакции Федерального закона от 02.07.2021 № 360-ФЗ);</w:t>
      </w:r>
    </w:p>
    <w:p w14:paraId="1B06921F" w14:textId="77777777" w:rsidR="00252FFB" w:rsidRPr="00AC15CD" w:rsidRDefault="00252FFB" w:rsidP="00252FFB">
      <w:pPr>
        <w:ind w:firstLine="709"/>
        <w:jc w:val="both"/>
        <w:rPr>
          <w:rFonts w:ascii="Liberation Serif" w:hAnsi="Liberation Serif" w:cs="Liberation Serif"/>
        </w:rPr>
      </w:pPr>
      <w:r w:rsidRPr="00AC15CD">
        <w:rPr>
          <w:rFonts w:ascii="Liberation Serif" w:hAnsi="Liberation Serif" w:cs="Liberation Serif"/>
        </w:rPr>
        <w:t>б) не позднее дня направления решения (в соответствии с подпунктом «а» настоящего пункта) размещает такое решение в единой информационной системе в сфере закупок по правилам, действовавшим до дня вступления в силу Федерального закона от 02.07.2021 № 360-ФЗ;</w:t>
      </w:r>
    </w:p>
    <w:p w14:paraId="662071A5" w14:textId="77777777" w:rsidR="00252FFB" w:rsidRPr="00AC15CD" w:rsidRDefault="00252FFB" w:rsidP="00252FFB">
      <w:pPr>
        <w:ind w:firstLine="709"/>
        <w:jc w:val="both"/>
        <w:rPr>
          <w:rFonts w:ascii="Liberation Serif" w:hAnsi="Liberation Serif" w:cs="Liberation Serif"/>
        </w:rPr>
      </w:pPr>
      <w:r w:rsidRPr="00AC15CD">
        <w:rPr>
          <w:rFonts w:ascii="Liberation Serif" w:hAnsi="Liberation Serif" w:cs="Liberation Serif"/>
        </w:rPr>
        <w:t>в) в случае неполучения заказчиком подтверждения о вручении Исполнителю заказного письма, направленного в соответствии с подпунктом «а» настоящего пункта, либо информации об отсутствии Исполнителя по адресу, указанному в контракте, датой надлежащего уведомления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14:paraId="05B4C49A" w14:textId="77777777" w:rsidR="00252FFB" w:rsidRPr="00AC15CD" w:rsidRDefault="00252FFB" w:rsidP="00252FFB">
      <w:pPr>
        <w:ind w:firstLine="709"/>
        <w:jc w:val="both"/>
      </w:pPr>
      <w:r w:rsidRPr="00AC15CD">
        <w:rPr>
          <w:rFonts w:ascii="Liberation Serif" w:hAnsi="Liberation Serif" w:cs="Liberation Serif"/>
        </w:rPr>
        <w:t>12.11. Решение заказчика об одностороннем отказе от исполнения Контракта вступает в силу и Контракт считается расторгнутым через десять дней с даты надлежа</w:t>
      </w:r>
      <w:r w:rsidR="009F1418">
        <w:rPr>
          <w:rFonts w:ascii="Liberation Serif" w:hAnsi="Liberation Serif" w:cs="Liberation Serif"/>
        </w:rPr>
        <w:t xml:space="preserve">щего </w:t>
      </w:r>
      <w:proofErr w:type="gramStart"/>
      <w:r w:rsidR="009F1418">
        <w:rPr>
          <w:rFonts w:ascii="Liberation Serif" w:hAnsi="Liberation Serif" w:cs="Liberation Serif"/>
        </w:rPr>
        <w:t xml:space="preserve">уведомления </w:t>
      </w:r>
      <w:r w:rsidRPr="00AC15CD">
        <w:rPr>
          <w:rFonts w:ascii="Liberation Serif" w:hAnsi="Liberation Serif" w:cs="Liberation Serif"/>
        </w:rPr>
        <w:t xml:space="preserve"> заказчиком</w:t>
      </w:r>
      <w:proofErr w:type="gramEnd"/>
      <w:r w:rsidRPr="00AC15CD">
        <w:rPr>
          <w:rFonts w:ascii="Liberation Serif" w:hAnsi="Liberation Serif" w:cs="Liberation Serif"/>
        </w:rPr>
        <w:t xml:space="preserve"> Исполнителя</w:t>
      </w:r>
      <w:r w:rsidRPr="00AC15CD">
        <w:rPr>
          <w:rFonts w:ascii="Liberation Serif" w:hAnsi="Liberation Serif" w:cs="Liberation Serif"/>
          <w:i/>
        </w:rPr>
        <w:t xml:space="preserve"> </w:t>
      </w:r>
      <w:r w:rsidRPr="00AC15CD">
        <w:rPr>
          <w:rFonts w:ascii="Liberation Serif" w:hAnsi="Liberation Serif" w:cs="Liberation Serif"/>
        </w:rPr>
        <w:t>об одностороннем отказе от исполнения Контракта.</w:t>
      </w:r>
    </w:p>
    <w:p w14:paraId="02E6EC84" w14:textId="77777777" w:rsidR="00252FFB" w:rsidRPr="00AC15CD" w:rsidRDefault="00252FFB" w:rsidP="00252FFB">
      <w:pPr>
        <w:ind w:firstLine="709"/>
        <w:jc w:val="both"/>
      </w:pPr>
      <w:r>
        <w:rPr>
          <w:rFonts w:ascii="Liberation Serif" w:hAnsi="Liberation Serif" w:cs="Liberation Serif"/>
        </w:rPr>
        <w:t>З</w:t>
      </w:r>
      <w:r w:rsidRPr="00AC15CD">
        <w:rPr>
          <w:rFonts w:ascii="Liberation Serif" w:hAnsi="Liberation Serif" w:cs="Liberation Serif"/>
        </w:rPr>
        <w:t xml:space="preserve">аказчик обязан отменить не вступившее в силу решение </w:t>
      </w:r>
      <w:r w:rsidRPr="00AC15CD">
        <w:rPr>
          <w:rFonts w:ascii="Liberation Serif" w:hAnsi="Liberation Serif" w:cs="Liberation Serif"/>
        </w:rPr>
        <w:br/>
        <w:t xml:space="preserve">об одностороннем отказе от исполнения Контракта, если в течение десятидневного срока </w:t>
      </w:r>
      <w:r w:rsidRPr="00AC15CD">
        <w:rPr>
          <w:rFonts w:ascii="Liberation Serif" w:hAnsi="Liberation Serif" w:cs="Liberation Serif"/>
        </w:rPr>
        <w:br/>
        <w:t>с даты надлежащего уведомления Исполнителя</w:t>
      </w:r>
      <w:r w:rsidRPr="00AC15CD">
        <w:rPr>
          <w:rFonts w:ascii="Liberation Serif" w:hAnsi="Liberation Serif" w:cs="Liberation Serif"/>
          <w:i/>
        </w:rPr>
        <w:t xml:space="preserve"> </w:t>
      </w:r>
      <w:r w:rsidRPr="00AC15CD">
        <w:rPr>
          <w:rFonts w:ascii="Liberation Serif" w:hAnsi="Liberation Serif" w:cs="Liberation Serif"/>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заказчиком компенсированы затраты на проведение экспертизы оказанной услуги,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заказчиком от исполнения Контракта.</w:t>
      </w:r>
    </w:p>
    <w:p w14:paraId="700C29A4" w14:textId="77777777" w:rsidR="00252FFB" w:rsidRPr="00AC15CD" w:rsidRDefault="00252FFB" w:rsidP="00252FFB">
      <w:pPr>
        <w:ind w:firstLine="709"/>
        <w:jc w:val="both"/>
        <w:rPr>
          <w:rFonts w:ascii="Liberation Serif" w:hAnsi="Liberation Serif" w:cs="Liberation Serif"/>
        </w:rPr>
      </w:pPr>
      <w:r w:rsidRPr="00AC15CD">
        <w:rPr>
          <w:rFonts w:ascii="Liberation Serif" w:hAnsi="Liberation Serif" w:cs="Liberation Serif"/>
        </w:rPr>
        <w:t>12.12. Исполнитель</w:t>
      </w:r>
      <w:r w:rsidRPr="00AC15CD">
        <w:rPr>
          <w:rFonts w:ascii="Liberation Serif" w:hAnsi="Liberation Serif" w:cs="Liberation Serif"/>
          <w:i/>
        </w:rPr>
        <w:t xml:space="preserve"> </w:t>
      </w:r>
      <w:r w:rsidRPr="00AC15CD">
        <w:rPr>
          <w:rFonts w:ascii="Liberation Serif" w:hAnsi="Liberation Serif" w:cs="Liberation Serif"/>
        </w:rPr>
        <w:t xml:space="preserve">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DA6606F" w14:textId="77777777" w:rsidR="00252FFB" w:rsidRPr="00AC15CD" w:rsidRDefault="00252FFB" w:rsidP="00252FFB">
      <w:pPr>
        <w:ind w:firstLine="709"/>
        <w:jc w:val="both"/>
      </w:pPr>
      <w:r w:rsidRPr="00AC15CD">
        <w:rPr>
          <w:rFonts w:ascii="Liberation Serif" w:hAnsi="Liberation Serif" w:cs="Liberation Serif"/>
        </w:rPr>
        <w:t xml:space="preserve">В случае принятия Исполнителем предусмотренного частью 19 статьи 95 </w:t>
      </w:r>
      <w:r w:rsidR="00074419">
        <w:rPr>
          <w:rFonts w:ascii="Liberation Serif" w:hAnsi="Liberation Serif"/>
        </w:rPr>
        <w:t>Закон</w:t>
      </w:r>
      <w:r w:rsidR="00263F2D">
        <w:rPr>
          <w:rFonts w:ascii="Liberation Serif" w:hAnsi="Liberation Serif"/>
        </w:rPr>
        <w:t>а № 44-ФЗ</w:t>
      </w:r>
      <w:r w:rsidR="00074419">
        <w:rPr>
          <w:rFonts w:ascii="Liberation Serif" w:hAnsi="Liberation Serif"/>
        </w:rPr>
        <w:t>,</w:t>
      </w:r>
      <w:r w:rsidRPr="00AC15CD">
        <w:rPr>
          <w:rFonts w:ascii="Liberation Serif" w:hAnsi="Liberation Serif" w:cs="Liberation Serif"/>
        </w:rPr>
        <w:t xml:space="preserve"> решения об одностороннем отказе от исполнения контракта, Исполнитель направляет такое решение заказчику в порядке, установленном частью 20.2 статьи 95 </w:t>
      </w:r>
      <w:r w:rsidR="009F1418">
        <w:rPr>
          <w:rFonts w:ascii="Liberation Serif" w:hAnsi="Liberation Serif" w:cs="Liberation Serif"/>
        </w:rPr>
        <w:t>З</w:t>
      </w:r>
      <w:r w:rsidR="009F1418" w:rsidRPr="003606D4">
        <w:rPr>
          <w:rFonts w:ascii="Liberation Serif" w:hAnsi="Liberation Serif" w:cs="Liberation Serif"/>
        </w:rPr>
        <w:t>акон</w:t>
      </w:r>
      <w:r w:rsidR="00263F2D">
        <w:rPr>
          <w:rFonts w:ascii="Liberation Serif" w:hAnsi="Liberation Serif" w:cs="Liberation Serif"/>
        </w:rPr>
        <w:t>а</w:t>
      </w:r>
      <w:r w:rsidR="009F1418" w:rsidRPr="003606D4">
        <w:rPr>
          <w:rFonts w:ascii="Liberation Serif" w:hAnsi="Liberation Serif" w:cs="Liberation Serif"/>
        </w:rPr>
        <w:t xml:space="preserve"> </w:t>
      </w:r>
      <w:r w:rsidR="009F1418">
        <w:rPr>
          <w:rFonts w:ascii="Liberation Serif" w:hAnsi="Liberation Serif" w:cs="Liberation Serif"/>
        </w:rPr>
        <w:t>№ 44-</w:t>
      </w:r>
      <w:r w:rsidR="00263F2D">
        <w:rPr>
          <w:rFonts w:ascii="Liberation Serif" w:hAnsi="Liberation Serif" w:cs="Liberation Serif"/>
        </w:rPr>
        <w:t>ФЗ</w:t>
      </w:r>
      <w:r w:rsidR="00074419" w:rsidRPr="00AC15CD">
        <w:rPr>
          <w:rFonts w:ascii="Liberation Serif" w:hAnsi="Liberation Serif" w:cs="Liberation Serif"/>
        </w:rPr>
        <w:t xml:space="preserve"> (</w:t>
      </w:r>
      <w:r w:rsidRPr="00AC15CD">
        <w:rPr>
          <w:rFonts w:ascii="Liberation Serif" w:hAnsi="Liberation Serif" w:cs="Liberation Serif"/>
        </w:rPr>
        <w:t>в редакции Федерального закона от 02.07.2021 № 360-ФЗ).</w:t>
      </w:r>
    </w:p>
    <w:p w14:paraId="12CE4371" w14:textId="77777777" w:rsidR="00252FFB" w:rsidRPr="00AC15CD" w:rsidRDefault="00252FFB" w:rsidP="00252FFB">
      <w:pPr>
        <w:ind w:firstLine="709"/>
        <w:jc w:val="both"/>
        <w:rPr>
          <w:rFonts w:ascii="Liberation Serif" w:hAnsi="Liberation Serif"/>
        </w:rPr>
      </w:pPr>
      <w:r w:rsidRPr="00AC15CD">
        <w:rPr>
          <w:rFonts w:ascii="Liberation Serif" w:hAnsi="Liberation Serif"/>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0DFDF39C" w14:textId="77777777" w:rsidR="00252FFB" w:rsidRPr="00AC15CD" w:rsidRDefault="00252FFB" w:rsidP="00252FFB">
      <w:pPr>
        <w:ind w:firstLine="709"/>
        <w:jc w:val="both"/>
        <w:rPr>
          <w:rFonts w:ascii="Liberation Serif" w:hAnsi="Liberation Serif"/>
        </w:rPr>
      </w:pPr>
      <w:r w:rsidRPr="00AC15CD">
        <w:rPr>
          <w:rFonts w:ascii="Liberation Serif" w:hAnsi="Liberation Serif"/>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AC15CD">
        <w:rPr>
          <w:rFonts w:ascii="Liberation Serif" w:hAnsi="Liberation Serif"/>
        </w:rPr>
        <w:lastRenderedPageBreak/>
        <w:t>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2776BEE" w14:textId="77777777" w:rsidR="00252FFB" w:rsidRPr="00AC15CD" w:rsidRDefault="00252FFB" w:rsidP="00252FFB">
      <w:pPr>
        <w:ind w:firstLine="709"/>
        <w:jc w:val="both"/>
        <w:rPr>
          <w:rFonts w:ascii="Liberation Serif" w:hAnsi="Liberation Serif" w:cs="Liberation Serif"/>
        </w:rPr>
      </w:pPr>
      <w:r w:rsidRPr="00AC15CD">
        <w:rPr>
          <w:rFonts w:ascii="Liberation Serif" w:hAnsi="Liberation Serif" w:cs="Liberation Serif"/>
        </w:rPr>
        <w:t>12.13.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A747583" w14:textId="77777777" w:rsidR="00252FFB" w:rsidRPr="00AC15CD" w:rsidRDefault="00252FFB" w:rsidP="00252FFB">
      <w:pPr>
        <w:ind w:firstLine="709"/>
        <w:jc w:val="both"/>
      </w:pPr>
      <w:r w:rsidRPr="00AC15CD">
        <w:rPr>
          <w:rFonts w:ascii="Liberation Serif" w:hAnsi="Liberation Serif" w:cs="Liberation Serif"/>
        </w:rPr>
        <w:t>12.14.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Исполнителю</w:t>
      </w:r>
      <w:r w:rsidRPr="00AC15CD">
        <w:rPr>
          <w:rFonts w:ascii="Liberation Serif" w:hAnsi="Liberation Serif" w:cs="Liberation Serif"/>
          <w:i/>
        </w:rPr>
        <w:t xml:space="preserve"> </w:t>
      </w:r>
      <w:r w:rsidRPr="00AC15CD">
        <w:rPr>
          <w:rFonts w:ascii="Liberation Serif" w:hAnsi="Liberation Serif" w:cs="Liberation Serif"/>
        </w:rPr>
        <w:t>за фактически исполненные обязательства по настоящему Контракту.</w:t>
      </w:r>
    </w:p>
    <w:p w14:paraId="00CCD339" w14:textId="77777777" w:rsidR="00252FFB" w:rsidRPr="00AC15CD" w:rsidRDefault="00252FFB" w:rsidP="00252FFB">
      <w:pPr>
        <w:ind w:firstLine="709"/>
        <w:jc w:val="both"/>
        <w:rPr>
          <w:rFonts w:ascii="Liberation Serif" w:hAnsi="Liberation Serif" w:cs="Liberation Serif"/>
        </w:rPr>
      </w:pPr>
      <w:r w:rsidRPr="00AC15CD">
        <w:rPr>
          <w:rFonts w:ascii="Liberation Serif" w:hAnsi="Liberation Serif" w:cs="Liberation Serif"/>
        </w:rPr>
        <w:t>12.15.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пяти дней с даты получения предложения о расторжении Контракта.</w:t>
      </w:r>
    </w:p>
    <w:p w14:paraId="4CCFE0C3" w14:textId="77777777" w:rsidR="00252FFB" w:rsidRDefault="00252FFB" w:rsidP="00C56284">
      <w:pPr>
        <w:ind w:left="2203"/>
        <w:rPr>
          <w:rFonts w:ascii="Liberation Serif" w:hAnsi="Liberation Serif"/>
          <w:b/>
        </w:rPr>
      </w:pPr>
    </w:p>
    <w:p w14:paraId="5DEE7560" w14:textId="77777777" w:rsidR="00B82902" w:rsidRPr="00AC15CD" w:rsidRDefault="00B82902" w:rsidP="00B82902">
      <w:pPr>
        <w:suppressAutoHyphens/>
        <w:autoSpaceDE w:val="0"/>
        <w:autoSpaceDN w:val="0"/>
        <w:adjustRightInd w:val="0"/>
        <w:ind w:firstLine="709"/>
        <w:jc w:val="center"/>
        <w:rPr>
          <w:rFonts w:ascii="Liberation Serif" w:hAnsi="Liberation Serif"/>
          <w:b/>
          <w:lang w:eastAsia="ar-SA"/>
        </w:rPr>
      </w:pPr>
      <w:r w:rsidRPr="00AC15CD">
        <w:rPr>
          <w:rFonts w:ascii="Liberation Serif" w:hAnsi="Liberation Serif"/>
          <w:b/>
          <w:lang w:eastAsia="ar-SA"/>
        </w:rPr>
        <w:t>13. АНТИКОРРУПЦИОННАЯ ОГОВОРКА</w:t>
      </w:r>
    </w:p>
    <w:p w14:paraId="2019D5B1" w14:textId="77777777" w:rsidR="00B82902" w:rsidRPr="00AC15CD" w:rsidRDefault="00B82902" w:rsidP="00B82902">
      <w:pPr>
        <w:tabs>
          <w:tab w:val="left" w:pos="993"/>
        </w:tabs>
        <w:suppressAutoHyphens/>
        <w:autoSpaceDE w:val="0"/>
        <w:autoSpaceDN w:val="0"/>
        <w:adjustRightInd w:val="0"/>
        <w:ind w:firstLine="709"/>
        <w:jc w:val="both"/>
        <w:rPr>
          <w:rFonts w:ascii="Liberation Serif" w:hAnsi="Liberation Serif"/>
          <w:lang w:eastAsia="ar-SA"/>
        </w:rPr>
      </w:pPr>
      <w:r w:rsidRPr="00AC15CD">
        <w:rPr>
          <w:rFonts w:ascii="Liberation Serif" w:hAnsi="Liberation Serif"/>
          <w:lang w:eastAsia="ar-SA"/>
        </w:rPr>
        <w:t>13.1.</w:t>
      </w:r>
      <w:r>
        <w:rPr>
          <w:rFonts w:ascii="Liberation Serif" w:hAnsi="Liberation Serif"/>
          <w:lang w:eastAsia="ar-SA"/>
        </w:rPr>
        <w:t xml:space="preserve"> </w:t>
      </w:r>
      <w:r w:rsidRPr="00AC15CD">
        <w:rPr>
          <w:rFonts w:ascii="Liberation Serif" w:hAnsi="Liberation Serif"/>
          <w:lang w:eastAsia="ar-SA"/>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1A27BDC5" w14:textId="77777777" w:rsidR="00B82902" w:rsidRPr="00AC15CD" w:rsidRDefault="00B82902" w:rsidP="00B82902">
      <w:pPr>
        <w:tabs>
          <w:tab w:val="left" w:pos="993"/>
        </w:tabs>
        <w:suppressAutoHyphens/>
        <w:autoSpaceDE w:val="0"/>
        <w:autoSpaceDN w:val="0"/>
        <w:adjustRightInd w:val="0"/>
        <w:ind w:firstLine="709"/>
        <w:jc w:val="both"/>
        <w:rPr>
          <w:rFonts w:ascii="Liberation Serif" w:hAnsi="Liberation Serif"/>
          <w:lang w:eastAsia="ar-SA"/>
        </w:rPr>
      </w:pPr>
      <w:r w:rsidRPr="00AC15CD">
        <w:rPr>
          <w:rFonts w:ascii="Liberation Serif" w:hAnsi="Liberation Serif"/>
          <w:lang w:eastAsia="ar-SA"/>
        </w:rPr>
        <w:t>13.2.</w:t>
      </w:r>
      <w:r>
        <w:rPr>
          <w:rFonts w:ascii="Liberation Serif" w:hAnsi="Liberation Serif"/>
          <w:lang w:eastAsia="ar-SA"/>
        </w:rPr>
        <w:t xml:space="preserve"> </w:t>
      </w:r>
      <w:r w:rsidRPr="00AC15CD">
        <w:rPr>
          <w:rFonts w:ascii="Liberation Serif" w:hAnsi="Liberation Serif"/>
          <w:lang w:eastAsia="ar-SA"/>
        </w:rPr>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(пяти)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01A7F993" w14:textId="278BF67F" w:rsidR="00B82902" w:rsidRPr="00AC15CD" w:rsidRDefault="00B82902" w:rsidP="00B82902">
      <w:pPr>
        <w:suppressAutoHyphens/>
        <w:autoSpaceDE w:val="0"/>
        <w:autoSpaceDN w:val="0"/>
        <w:adjustRightInd w:val="0"/>
        <w:ind w:firstLine="709"/>
        <w:jc w:val="both"/>
        <w:rPr>
          <w:rFonts w:ascii="Liberation Serif" w:hAnsi="Liberation Serif"/>
          <w:lang w:eastAsia="ar-SA"/>
        </w:rPr>
      </w:pPr>
      <w:r w:rsidRPr="00AC15CD">
        <w:rPr>
          <w:rFonts w:ascii="Liberation Serif" w:hAnsi="Liberation Serif"/>
          <w:lang w:eastAsia="ar-SA"/>
        </w:rPr>
        <w:t xml:space="preserve">Каналы уведомления Заказчика о нарушениях каких-либо положений настоящего раздела: тел: +7 (343) </w:t>
      </w:r>
      <w:r w:rsidR="001B717B">
        <w:rPr>
          <w:rFonts w:ascii="Liberation Serif" w:hAnsi="Liberation Serif"/>
          <w:lang w:eastAsia="ar-SA"/>
        </w:rPr>
        <w:t>210-84-42</w:t>
      </w:r>
      <w:r w:rsidRPr="00AC15CD">
        <w:rPr>
          <w:rFonts w:ascii="Liberation Serif" w:hAnsi="Liberation Serif"/>
          <w:lang w:eastAsia="ar-SA"/>
        </w:rPr>
        <w:t xml:space="preserve"> электронная почта: </w:t>
      </w:r>
      <w:proofErr w:type="spellStart"/>
      <w:r w:rsidR="001B717B">
        <w:rPr>
          <w:rFonts w:ascii="Liberation Serif" w:hAnsi="Liberation Serif"/>
          <w:lang w:val="en-US" w:eastAsia="ar-SA"/>
        </w:rPr>
        <w:t>internat</w:t>
      </w:r>
      <w:proofErr w:type="spellEnd"/>
      <w:r w:rsidR="001B717B" w:rsidRPr="001B717B">
        <w:rPr>
          <w:rFonts w:ascii="Liberation Serif" w:hAnsi="Liberation Serif"/>
          <w:lang w:eastAsia="ar-SA"/>
        </w:rPr>
        <w:t>.</w:t>
      </w:r>
      <w:r w:rsidR="001B717B">
        <w:rPr>
          <w:rFonts w:ascii="Liberation Serif" w:hAnsi="Liberation Serif"/>
          <w:lang w:val="en-US" w:eastAsia="ar-SA"/>
        </w:rPr>
        <w:t>n</w:t>
      </w:r>
      <w:r w:rsidR="001B717B" w:rsidRPr="001B717B">
        <w:rPr>
          <w:rFonts w:ascii="Liberation Serif" w:hAnsi="Liberation Serif"/>
          <w:lang w:eastAsia="ar-SA"/>
        </w:rPr>
        <w:t>2</w:t>
      </w:r>
      <w:r w:rsidRPr="00AC15CD">
        <w:rPr>
          <w:rFonts w:ascii="Liberation Serif" w:hAnsi="Liberation Serif"/>
          <w:lang w:eastAsia="ar-SA"/>
        </w:rPr>
        <w:t>@</w:t>
      </w:r>
      <w:proofErr w:type="spellStart"/>
      <w:r w:rsidR="001B717B">
        <w:rPr>
          <w:rFonts w:ascii="Liberation Serif" w:hAnsi="Liberation Serif"/>
          <w:lang w:val="en-US" w:eastAsia="ar-SA"/>
        </w:rPr>
        <w:t>yandex</w:t>
      </w:r>
      <w:proofErr w:type="spellEnd"/>
      <w:r w:rsidR="001B717B" w:rsidRPr="001B717B">
        <w:rPr>
          <w:rFonts w:ascii="Liberation Serif" w:hAnsi="Liberation Serif"/>
          <w:lang w:eastAsia="ar-SA"/>
        </w:rPr>
        <w:t>.</w:t>
      </w:r>
      <w:proofErr w:type="spellStart"/>
      <w:r w:rsidRPr="00AC15CD">
        <w:rPr>
          <w:rFonts w:ascii="Liberation Serif" w:hAnsi="Liberation Serif"/>
          <w:lang w:eastAsia="ar-SA"/>
        </w:rPr>
        <w:t>ru</w:t>
      </w:r>
      <w:proofErr w:type="spellEnd"/>
      <w:r w:rsidRPr="00AC15CD">
        <w:rPr>
          <w:rFonts w:ascii="Liberation Serif" w:hAnsi="Liberation Serif"/>
          <w:lang w:eastAsia="ar-SA"/>
        </w:rPr>
        <w:t xml:space="preserve">. </w:t>
      </w:r>
    </w:p>
    <w:p w14:paraId="241E2910" w14:textId="77777777" w:rsidR="00B82902" w:rsidRPr="00AC15CD" w:rsidRDefault="00B82902" w:rsidP="00B82902">
      <w:pPr>
        <w:suppressAutoHyphens/>
        <w:autoSpaceDE w:val="0"/>
        <w:autoSpaceDN w:val="0"/>
        <w:adjustRightInd w:val="0"/>
        <w:ind w:firstLine="709"/>
        <w:jc w:val="both"/>
        <w:rPr>
          <w:rFonts w:ascii="Liberation Serif" w:hAnsi="Liberation Serif"/>
          <w:lang w:eastAsia="ar-SA"/>
        </w:rPr>
      </w:pPr>
      <w:r w:rsidRPr="00AC15CD">
        <w:rPr>
          <w:rFonts w:ascii="Liberation Serif" w:hAnsi="Liberation Serif"/>
          <w:lang w:eastAsia="ar-SA"/>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(пяти) рабочих дней с даты окончания рассмотрения, сообщить уведомившей Стороне об итогах его рассмотрения.</w:t>
      </w:r>
    </w:p>
    <w:p w14:paraId="341A082E" w14:textId="77777777" w:rsidR="00B82902" w:rsidRPr="00AC15CD" w:rsidRDefault="00B82902" w:rsidP="00B82902">
      <w:pPr>
        <w:tabs>
          <w:tab w:val="left" w:pos="993"/>
        </w:tabs>
        <w:suppressAutoHyphens/>
        <w:autoSpaceDE w:val="0"/>
        <w:autoSpaceDN w:val="0"/>
        <w:adjustRightInd w:val="0"/>
        <w:ind w:firstLine="709"/>
        <w:jc w:val="both"/>
        <w:rPr>
          <w:rFonts w:ascii="Liberation Serif" w:hAnsi="Liberation Serif"/>
          <w:lang w:eastAsia="ar-SA"/>
        </w:rPr>
      </w:pPr>
      <w:r w:rsidRPr="00AC15CD">
        <w:rPr>
          <w:rFonts w:ascii="Liberation Serif" w:hAnsi="Liberation Serif"/>
          <w:lang w:eastAsia="ar-SA"/>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65B8A8FC" w14:textId="77777777" w:rsidR="00B82902" w:rsidRPr="00AC15CD" w:rsidRDefault="00B82902" w:rsidP="00B82902">
      <w:pPr>
        <w:tabs>
          <w:tab w:val="left" w:pos="993"/>
        </w:tabs>
        <w:suppressAutoHyphens/>
        <w:autoSpaceDE w:val="0"/>
        <w:autoSpaceDN w:val="0"/>
        <w:adjustRightInd w:val="0"/>
        <w:ind w:firstLine="709"/>
        <w:jc w:val="both"/>
        <w:rPr>
          <w:rFonts w:ascii="Liberation Serif" w:hAnsi="Liberation Serif"/>
          <w:lang w:eastAsia="ar-SA"/>
        </w:rPr>
      </w:pPr>
      <w:r w:rsidRPr="00AC15CD">
        <w:rPr>
          <w:rFonts w:ascii="Liberation Serif" w:hAnsi="Liberation Serif"/>
          <w:lang w:eastAsia="ar-SA"/>
        </w:rPr>
        <w:t>13.4.</w:t>
      </w:r>
      <w:r>
        <w:rPr>
          <w:rFonts w:ascii="Liberation Serif" w:hAnsi="Liberation Serif"/>
          <w:lang w:eastAsia="ar-SA"/>
        </w:rPr>
        <w:t xml:space="preserve"> </w:t>
      </w:r>
      <w:r w:rsidRPr="00AC15CD">
        <w:rPr>
          <w:rFonts w:ascii="Liberation Serif" w:hAnsi="Liberation Serif"/>
          <w:lang w:eastAsia="ar-SA"/>
        </w:rPr>
        <w:t xml:space="preserve">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AC15CD">
        <w:rPr>
          <w:rFonts w:ascii="Liberation Serif" w:hAnsi="Liberation Serif"/>
          <w:lang w:eastAsia="ar-SA"/>
        </w:rPr>
        <w:lastRenderedPageBreak/>
        <w:t>уведомления о нарушении условий настоящего раздела Контракта, другая Сторона имеет право расторгнуть настоящий Контракт в судебном порядке.</w:t>
      </w:r>
    </w:p>
    <w:p w14:paraId="7837ACB0" w14:textId="77777777" w:rsidR="00B82902" w:rsidRDefault="00B82902" w:rsidP="00B82902">
      <w:pPr>
        <w:tabs>
          <w:tab w:val="left" w:pos="851"/>
        </w:tabs>
        <w:suppressAutoHyphens/>
        <w:autoSpaceDE w:val="0"/>
        <w:autoSpaceDN w:val="0"/>
        <w:adjustRightInd w:val="0"/>
        <w:ind w:firstLine="709"/>
        <w:jc w:val="both"/>
        <w:rPr>
          <w:rFonts w:ascii="Liberation Serif" w:hAnsi="Liberation Serif"/>
          <w:lang w:eastAsia="ar-SA"/>
        </w:rPr>
      </w:pPr>
      <w:r w:rsidRPr="00AC15CD">
        <w:rPr>
          <w:rFonts w:ascii="Liberation Serif" w:hAnsi="Liberation Serif"/>
          <w:lang w:eastAsia="ar-SA"/>
        </w:rPr>
        <w:t>13.5.</w:t>
      </w:r>
      <w:r>
        <w:rPr>
          <w:rFonts w:ascii="Liberation Serif" w:hAnsi="Liberation Serif"/>
          <w:lang w:eastAsia="ar-SA"/>
        </w:rPr>
        <w:t xml:space="preserve"> </w:t>
      </w:r>
      <w:r w:rsidRPr="00AC15CD">
        <w:rPr>
          <w:rFonts w:ascii="Liberation Serif" w:hAnsi="Liberation Serif"/>
          <w:lang w:eastAsia="ar-SA"/>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(пяти) рабочих дней с момента подтверждения факта соответствующего нарушения.</w:t>
      </w:r>
    </w:p>
    <w:p w14:paraId="0AE8DC12" w14:textId="77777777" w:rsidR="00B82902" w:rsidRPr="00AC15CD" w:rsidRDefault="00B82902" w:rsidP="00B82902">
      <w:pPr>
        <w:tabs>
          <w:tab w:val="left" w:pos="851"/>
        </w:tabs>
        <w:suppressAutoHyphens/>
        <w:autoSpaceDE w:val="0"/>
        <w:autoSpaceDN w:val="0"/>
        <w:adjustRightInd w:val="0"/>
        <w:ind w:firstLine="709"/>
        <w:jc w:val="both"/>
        <w:rPr>
          <w:rFonts w:ascii="Liberation Serif" w:hAnsi="Liberation Serif"/>
          <w:lang w:eastAsia="ar-SA"/>
        </w:rPr>
      </w:pPr>
    </w:p>
    <w:p w14:paraId="224F4308" w14:textId="77777777" w:rsidR="004049A6" w:rsidRPr="005B4E65" w:rsidRDefault="004049A6" w:rsidP="004049A6">
      <w:pPr>
        <w:pStyle w:val="ConsNormal"/>
        <w:widowControl/>
        <w:ind w:left="360" w:right="0" w:firstLine="0"/>
        <w:jc w:val="center"/>
        <w:rPr>
          <w:rFonts w:ascii="Liberation Serif" w:hAnsi="Liberation Serif"/>
          <w:b/>
          <w:sz w:val="24"/>
          <w:szCs w:val="24"/>
        </w:rPr>
      </w:pPr>
      <w:r>
        <w:rPr>
          <w:rFonts w:ascii="Liberation Serif" w:hAnsi="Liberation Serif"/>
          <w:b/>
          <w:sz w:val="24"/>
          <w:szCs w:val="24"/>
        </w:rPr>
        <w:t>1</w:t>
      </w:r>
      <w:r w:rsidR="00B82902">
        <w:rPr>
          <w:rFonts w:ascii="Liberation Serif" w:hAnsi="Liberation Serif"/>
          <w:b/>
          <w:sz w:val="24"/>
          <w:szCs w:val="24"/>
        </w:rPr>
        <w:t>4</w:t>
      </w:r>
      <w:r w:rsidRPr="005B4E65">
        <w:rPr>
          <w:rFonts w:ascii="Liberation Serif" w:hAnsi="Liberation Serif"/>
          <w:b/>
          <w:sz w:val="24"/>
          <w:szCs w:val="24"/>
        </w:rPr>
        <w:t>. ПРОЧИЕ УСЛОВИЯ</w:t>
      </w:r>
    </w:p>
    <w:p w14:paraId="55CB4EFD" w14:textId="77777777" w:rsidR="004049A6" w:rsidRPr="00915603" w:rsidRDefault="004049A6" w:rsidP="004049A6">
      <w:pPr>
        <w:tabs>
          <w:tab w:val="left" w:pos="567"/>
        </w:tabs>
        <w:ind w:firstLine="567"/>
        <w:jc w:val="both"/>
        <w:rPr>
          <w:rFonts w:ascii="Liberation Serif" w:hAnsi="Liberation Serif"/>
        </w:rPr>
      </w:pPr>
      <w:r>
        <w:rPr>
          <w:rFonts w:ascii="Liberation Serif" w:hAnsi="Liberation Serif"/>
        </w:rPr>
        <w:t>1</w:t>
      </w:r>
      <w:r w:rsidR="00B82902">
        <w:rPr>
          <w:rFonts w:ascii="Liberation Serif" w:hAnsi="Liberation Serif"/>
        </w:rPr>
        <w:t>4</w:t>
      </w:r>
      <w:r>
        <w:rPr>
          <w:rFonts w:ascii="Liberation Serif" w:hAnsi="Liberation Serif"/>
        </w:rPr>
        <w:t xml:space="preserve">.1. </w:t>
      </w:r>
      <w:r w:rsidRPr="00915603">
        <w:rPr>
          <w:rFonts w:ascii="Liberation Serif" w:hAnsi="Liberation Serif"/>
        </w:rPr>
        <w:t xml:space="preserve">Настоящий Контракт заключен в форме электронного документа и подписан Сторонами с применением электронных подписей уполномоченных лиц Сторон Контракта. </w:t>
      </w:r>
    </w:p>
    <w:p w14:paraId="73A22BE1" w14:textId="77777777" w:rsidR="004049A6" w:rsidRPr="00915603" w:rsidRDefault="004049A6" w:rsidP="004049A6">
      <w:pPr>
        <w:tabs>
          <w:tab w:val="left" w:pos="567"/>
        </w:tabs>
        <w:spacing w:line="260" w:lineRule="exact"/>
        <w:ind w:firstLine="567"/>
        <w:jc w:val="both"/>
        <w:rPr>
          <w:rFonts w:ascii="Liberation Serif" w:hAnsi="Liberation Serif"/>
        </w:rPr>
      </w:pPr>
      <w:r>
        <w:rPr>
          <w:rFonts w:ascii="Liberation Serif" w:hAnsi="Liberation Serif"/>
        </w:rPr>
        <w:t>1</w:t>
      </w:r>
      <w:r w:rsidR="00B82902">
        <w:rPr>
          <w:rFonts w:ascii="Liberation Serif" w:hAnsi="Liberation Serif"/>
        </w:rPr>
        <w:t>4</w:t>
      </w:r>
      <w:r>
        <w:rPr>
          <w:rFonts w:ascii="Liberation Serif" w:hAnsi="Liberation Serif"/>
        </w:rPr>
        <w:t xml:space="preserve">.2. </w:t>
      </w:r>
      <w:r w:rsidR="009F1418" w:rsidRPr="00915603">
        <w:rPr>
          <w:rFonts w:ascii="Liberation Serif" w:hAnsi="Liberation Serif"/>
        </w:rPr>
        <w:t xml:space="preserve">Контракт вступает в силу с момента </w:t>
      </w:r>
      <w:r w:rsidR="009F1418">
        <w:rPr>
          <w:rFonts w:ascii="Liberation Serif" w:hAnsi="Liberation Serif"/>
        </w:rPr>
        <w:t>его заключения Сторонами</w:t>
      </w:r>
      <w:r w:rsidR="009F1418" w:rsidRPr="00915603">
        <w:rPr>
          <w:rFonts w:ascii="Liberation Serif" w:hAnsi="Liberation Serif"/>
        </w:rPr>
        <w:t xml:space="preserve"> и </w:t>
      </w:r>
      <w:r w:rsidR="009F1418">
        <w:rPr>
          <w:rFonts w:ascii="Liberation Serif" w:hAnsi="Liberation Serif"/>
        </w:rPr>
        <w:t xml:space="preserve">действует </w:t>
      </w:r>
      <w:r w:rsidR="009F1418" w:rsidRPr="00915603">
        <w:rPr>
          <w:rFonts w:ascii="Liberation Serif" w:hAnsi="Liberation Serif"/>
        </w:rPr>
        <w:t>до полного исполнения Сторонами своих обязательств.</w:t>
      </w:r>
    </w:p>
    <w:p w14:paraId="2F7A4D20" w14:textId="77777777" w:rsidR="004049A6" w:rsidRPr="00915603" w:rsidRDefault="004049A6" w:rsidP="004049A6">
      <w:pPr>
        <w:tabs>
          <w:tab w:val="left" w:pos="0"/>
          <w:tab w:val="left" w:pos="142"/>
          <w:tab w:val="left" w:pos="567"/>
        </w:tabs>
        <w:ind w:firstLine="567"/>
        <w:jc w:val="both"/>
        <w:rPr>
          <w:rFonts w:ascii="Liberation Serif" w:hAnsi="Liberation Serif"/>
        </w:rPr>
      </w:pPr>
      <w:r>
        <w:rPr>
          <w:rFonts w:ascii="Liberation Serif" w:hAnsi="Liberation Serif"/>
        </w:rPr>
        <w:t>1</w:t>
      </w:r>
      <w:r w:rsidR="00B82902">
        <w:rPr>
          <w:rFonts w:ascii="Liberation Serif" w:hAnsi="Liberation Serif"/>
        </w:rPr>
        <w:t>4</w:t>
      </w:r>
      <w:r>
        <w:rPr>
          <w:rFonts w:ascii="Liberation Serif" w:hAnsi="Liberation Serif"/>
        </w:rPr>
        <w:t xml:space="preserve">.3. </w:t>
      </w:r>
      <w:r w:rsidRPr="00915603">
        <w:rPr>
          <w:rFonts w:ascii="Liberation Serif" w:hAnsi="Liberation Serif"/>
        </w:rPr>
        <w:t xml:space="preserve">При изменении у одной из Сторон местонахождения, наименования, банковских и других реквизитов она обязана в течение </w:t>
      </w:r>
      <w:r w:rsidRPr="00915603">
        <w:rPr>
          <w:rFonts w:ascii="Liberation Serif" w:hAnsi="Liberation Serif"/>
          <w:bCs/>
        </w:rPr>
        <w:t xml:space="preserve">5 (пяти) рабочих дней </w:t>
      </w:r>
      <w:r w:rsidRPr="00915603">
        <w:rPr>
          <w:rFonts w:ascii="Liberation Serif" w:hAnsi="Liberation Serif"/>
        </w:rPr>
        <w:t>письменно известить об этом другую Сторону.</w:t>
      </w:r>
    </w:p>
    <w:p w14:paraId="01ED9E2B" w14:textId="77777777" w:rsidR="004049A6" w:rsidRPr="005B4E65" w:rsidRDefault="004049A6" w:rsidP="004049A6">
      <w:pPr>
        <w:pStyle w:val="ConsPlusNonformat"/>
        <w:tabs>
          <w:tab w:val="left" w:pos="0"/>
          <w:tab w:val="left" w:pos="142"/>
          <w:tab w:val="left" w:pos="567"/>
        </w:tabs>
        <w:ind w:firstLine="567"/>
        <w:jc w:val="both"/>
        <w:rPr>
          <w:rFonts w:ascii="Liberation Serif" w:hAnsi="Liberation Serif" w:cs="Times New Roman"/>
          <w:sz w:val="24"/>
          <w:szCs w:val="24"/>
        </w:rPr>
      </w:pPr>
      <w:r>
        <w:rPr>
          <w:rFonts w:ascii="Liberation Serif" w:hAnsi="Liberation Serif"/>
          <w:sz w:val="24"/>
          <w:szCs w:val="24"/>
        </w:rPr>
        <w:t>1</w:t>
      </w:r>
      <w:r w:rsidR="00B82902">
        <w:rPr>
          <w:rFonts w:ascii="Liberation Serif" w:hAnsi="Liberation Serif"/>
          <w:sz w:val="24"/>
          <w:szCs w:val="24"/>
        </w:rPr>
        <w:t>4</w:t>
      </w:r>
      <w:r>
        <w:rPr>
          <w:rFonts w:ascii="Liberation Serif" w:hAnsi="Liberation Serif"/>
          <w:sz w:val="24"/>
          <w:szCs w:val="24"/>
        </w:rPr>
        <w:t xml:space="preserve">.4. </w:t>
      </w:r>
      <w:r w:rsidRPr="005B4E65">
        <w:rPr>
          <w:rFonts w:ascii="Liberation Serif" w:hAnsi="Liberation Serif"/>
          <w:sz w:val="24"/>
          <w:szCs w:val="24"/>
        </w:rPr>
        <w:t>Вопросы, не урегулированные Контрактом, разрешаются в соответствии с законодательством Российской Федерации.</w:t>
      </w:r>
    </w:p>
    <w:p w14:paraId="13D98D6C" w14:textId="77777777" w:rsidR="004049A6" w:rsidRPr="005B4E65" w:rsidRDefault="004049A6" w:rsidP="004049A6">
      <w:pPr>
        <w:pStyle w:val="aff0"/>
        <w:rPr>
          <w:rFonts w:ascii="Liberation Serif" w:hAnsi="Liberation Serif"/>
          <w:bCs/>
          <w:sz w:val="24"/>
          <w:szCs w:val="24"/>
        </w:rPr>
      </w:pPr>
    </w:p>
    <w:p w14:paraId="1C132BC0" w14:textId="77777777" w:rsidR="004049A6" w:rsidRPr="005B4E65" w:rsidRDefault="004049A6" w:rsidP="004049A6">
      <w:pPr>
        <w:pStyle w:val="aff0"/>
        <w:ind w:left="927"/>
        <w:jc w:val="center"/>
        <w:rPr>
          <w:rFonts w:ascii="Liberation Serif" w:hAnsi="Liberation Serif"/>
          <w:bCs/>
          <w:sz w:val="24"/>
          <w:szCs w:val="24"/>
        </w:rPr>
      </w:pPr>
      <w:r>
        <w:rPr>
          <w:rFonts w:ascii="Liberation Serif" w:hAnsi="Liberation Serif"/>
          <w:b/>
          <w:sz w:val="24"/>
          <w:szCs w:val="24"/>
        </w:rPr>
        <w:t>1</w:t>
      </w:r>
      <w:r w:rsidR="00B82902">
        <w:rPr>
          <w:rFonts w:ascii="Liberation Serif" w:hAnsi="Liberation Serif"/>
          <w:b/>
          <w:sz w:val="24"/>
          <w:szCs w:val="24"/>
        </w:rPr>
        <w:t>5</w:t>
      </w:r>
      <w:r>
        <w:rPr>
          <w:rFonts w:ascii="Liberation Serif" w:hAnsi="Liberation Serif"/>
          <w:b/>
          <w:sz w:val="24"/>
          <w:szCs w:val="24"/>
        </w:rPr>
        <w:t xml:space="preserve">. </w:t>
      </w:r>
      <w:r w:rsidRPr="005B4E65">
        <w:rPr>
          <w:rFonts w:ascii="Liberation Serif" w:hAnsi="Liberation Serif"/>
          <w:b/>
          <w:sz w:val="24"/>
          <w:szCs w:val="24"/>
        </w:rPr>
        <w:t>ПРИЛОЖЕНИЯ К НАСТОЯЩЕМУ КОНТРАКТУ</w:t>
      </w:r>
    </w:p>
    <w:p w14:paraId="2682221E" w14:textId="77777777" w:rsidR="004049A6" w:rsidRPr="00915603" w:rsidRDefault="004049A6" w:rsidP="004049A6">
      <w:pPr>
        <w:tabs>
          <w:tab w:val="left" w:pos="1134"/>
        </w:tabs>
        <w:autoSpaceDE w:val="0"/>
        <w:autoSpaceDN w:val="0"/>
        <w:adjustRightInd w:val="0"/>
        <w:ind w:left="927" w:hanging="360"/>
        <w:jc w:val="both"/>
        <w:rPr>
          <w:rFonts w:ascii="Liberation Serif" w:hAnsi="Liberation Serif"/>
        </w:rPr>
      </w:pPr>
      <w:r>
        <w:rPr>
          <w:rFonts w:ascii="Liberation Serif" w:hAnsi="Liberation Serif"/>
        </w:rPr>
        <w:t>1</w:t>
      </w:r>
      <w:r w:rsidR="00B82902">
        <w:rPr>
          <w:rFonts w:ascii="Liberation Serif" w:hAnsi="Liberation Serif"/>
        </w:rPr>
        <w:t>5</w:t>
      </w:r>
      <w:r>
        <w:rPr>
          <w:rFonts w:ascii="Liberation Serif" w:hAnsi="Liberation Serif"/>
        </w:rPr>
        <w:t xml:space="preserve">.1. </w:t>
      </w:r>
      <w:r w:rsidRPr="00915603">
        <w:rPr>
          <w:rFonts w:ascii="Liberation Serif" w:hAnsi="Liberation Serif"/>
        </w:rPr>
        <w:t>Прило</w:t>
      </w:r>
      <w:r w:rsidR="0065528E">
        <w:rPr>
          <w:rFonts w:ascii="Liberation Serif" w:hAnsi="Liberation Serif"/>
        </w:rPr>
        <w:t>жение № 1 – Техническое задание.</w:t>
      </w:r>
    </w:p>
    <w:p w14:paraId="6963A9AB" w14:textId="77777777" w:rsidR="004049A6" w:rsidRPr="00915603" w:rsidRDefault="004049A6" w:rsidP="004049A6">
      <w:pPr>
        <w:tabs>
          <w:tab w:val="left" w:pos="1134"/>
        </w:tabs>
        <w:autoSpaceDE w:val="0"/>
        <w:autoSpaceDN w:val="0"/>
        <w:adjustRightInd w:val="0"/>
        <w:ind w:left="927" w:hanging="360"/>
        <w:jc w:val="both"/>
        <w:rPr>
          <w:rFonts w:ascii="Liberation Serif" w:hAnsi="Liberation Serif"/>
        </w:rPr>
      </w:pPr>
      <w:r>
        <w:rPr>
          <w:rFonts w:ascii="Liberation Serif" w:hAnsi="Liberation Serif"/>
        </w:rPr>
        <w:t>1</w:t>
      </w:r>
      <w:r w:rsidR="00B82902">
        <w:rPr>
          <w:rFonts w:ascii="Liberation Serif" w:hAnsi="Liberation Serif"/>
        </w:rPr>
        <w:t>5</w:t>
      </w:r>
      <w:r>
        <w:rPr>
          <w:rFonts w:ascii="Liberation Serif" w:hAnsi="Liberation Serif"/>
        </w:rPr>
        <w:t xml:space="preserve">.2. </w:t>
      </w:r>
      <w:r w:rsidR="0065528E">
        <w:rPr>
          <w:rFonts w:ascii="Liberation Serif" w:hAnsi="Liberation Serif"/>
        </w:rPr>
        <w:t>Приложение № 2 – Спецификация.</w:t>
      </w:r>
    </w:p>
    <w:p w14:paraId="2F70FDFB" w14:textId="77777777" w:rsidR="004049A6" w:rsidRPr="00915603" w:rsidRDefault="004049A6" w:rsidP="004049A6">
      <w:pPr>
        <w:tabs>
          <w:tab w:val="left" w:pos="1134"/>
        </w:tabs>
        <w:autoSpaceDE w:val="0"/>
        <w:autoSpaceDN w:val="0"/>
        <w:adjustRightInd w:val="0"/>
        <w:ind w:left="927" w:hanging="360"/>
        <w:jc w:val="both"/>
        <w:rPr>
          <w:rFonts w:ascii="Liberation Serif" w:hAnsi="Liberation Serif"/>
        </w:rPr>
      </w:pPr>
      <w:r>
        <w:rPr>
          <w:rFonts w:ascii="Liberation Serif" w:hAnsi="Liberation Serif"/>
        </w:rPr>
        <w:t>1</w:t>
      </w:r>
      <w:r w:rsidR="00B82902">
        <w:rPr>
          <w:rFonts w:ascii="Liberation Serif" w:hAnsi="Liberation Serif"/>
        </w:rPr>
        <w:t>5</w:t>
      </w:r>
      <w:r>
        <w:rPr>
          <w:rFonts w:ascii="Liberation Serif" w:hAnsi="Liberation Serif"/>
        </w:rPr>
        <w:t xml:space="preserve">.3. </w:t>
      </w:r>
      <w:r w:rsidRPr="00915603">
        <w:rPr>
          <w:rFonts w:ascii="Liberation Serif" w:hAnsi="Liberation Serif"/>
        </w:rPr>
        <w:t xml:space="preserve">Приложение № 3 – </w:t>
      </w:r>
      <w:r w:rsidR="0065528E">
        <w:rPr>
          <w:rFonts w:ascii="Liberation Serif" w:hAnsi="Liberation Serif"/>
        </w:rPr>
        <w:t xml:space="preserve"> ФОРМА - </w:t>
      </w:r>
      <w:r w:rsidRPr="00915603">
        <w:rPr>
          <w:rFonts w:ascii="Liberation Serif" w:hAnsi="Liberation Serif"/>
        </w:rPr>
        <w:t>Лицензионный договор</w:t>
      </w:r>
      <w:r w:rsidR="0065528E">
        <w:rPr>
          <w:rFonts w:ascii="Liberation Serif" w:hAnsi="Liberation Serif"/>
        </w:rPr>
        <w:t xml:space="preserve">. </w:t>
      </w:r>
    </w:p>
    <w:p w14:paraId="1CCC5F80" w14:textId="77777777" w:rsidR="00B63FE8" w:rsidRPr="004049A6" w:rsidRDefault="004049A6" w:rsidP="002524D2">
      <w:pPr>
        <w:tabs>
          <w:tab w:val="left" w:pos="1134"/>
        </w:tabs>
        <w:autoSpaceDE w:val="0"/>
        <w:autoSpaceDN w:val="0"/>
        <w:adjustRightInd w:val="0"/>
        <w:ind w:firstLine="567"/>
        <w:jc w:val="both"/>
        <w:rPr>
          <w:rFonts w:ascii="Liberation Serif" w:hAnsi="Liberation Serif"/>
        </w:rPr>
      </w:pPr>
      <w:r>
        <w:rPr>
          <w:rFonts w:ascii="Liberation Serif" w:hAnsi="Liberation Serif"/>
        </w:rPr>
        <w:t>1</w:t>
      </w:r>
      <w:r w:rsidR="00B82902">
        <w:rPr>
          <w:rFonts w:ascii="Liberation Serif" w:hAnsi="Liberation Serif"/>
        </w:rPr>
        <w:t>5</w:t>
      </w:r>
      <w:r>
        <w:rPr>
          <w:rFonts w:ascii="Liberation Serif" w:hAnsi="Liberation Serif"/>
        </w:rPr>
        <w:t>.</w:t>
      </w:r>
      <w:proofErr w:type="gramStart"/>
      <w:r>
        <w:rPr>
          <w:rFonts w:ascii="Liberation Serif" w:hAnsi="Liberation Serif"/>
        </w:rPr>
        <w:t>4.</w:t>
      </w:r>
      <w:r w:rsidR="00B63FE8" w:rsidRPr="004049A6">
        <w:rPr>
          <w:rFonts w:ascii="Liberation Serif" w:hAnsi="Liberation Serif"/>
        </w:rPr>
        <w:t>Приложение</w:t>
      </w:r>
      <w:proofErr w:type="gramEnd"/>
      <w:r w:rsidR="00B63FE8" w:rsidRPr="004049A6">
        <w:rPr>
          <w:rFonts w:ascii="Liberation Serif" w:hAnsi="Liberation Serif"/>
        </w:rPr>
        <w:t xml:space="preserve"> № 4 – </w:t>
      </w:r>
      <w:r w:rsidR="0065528E">
        <w:rPr>
          <w:rFonts w:ascii="Liberation Serif" w:hAnsi="Liberation Serif"/>
        </w:rPr>
        <w:t xml:space="preserve">ФОРМА - </w:t>
      </w:r>
      <w:proofErr w:type="spellStart"/>
      <w:r w:rsidR="00B63FE8" w:rsidRPr="004049A6">
        <w:rPr>
          <w:rFonts w:ascii="Liberation Serif" w:hAnsi="Liberation Serif"/>
        </w:rPr>
        <w:t>Сублицензионный</w:t>
      </w:r>
      <w:proofErr w:type="spellEnd"/>
      <w:r w:rsidR="00B63FE8" w:rsidRPr="004049A6">
        <w:rPr>
          <w:rFonts w:ascii="Liberation Serif" w:hAnsi="Liberation Serif"/>
        </w:rPr>
        <w:t xml:space="preserve"> договор</w:t>
      </w:r>
      <w:r w:rsidR="0065528E">
        <w:rPr>
          <w:rFonts w:ascii="Liberation Serif" w:hAnsi="Liberation Serif"/>
        </w:rPr>
        <w:t>.</w:t>
      </w:r>
    </w:p>
    <w:p w14:paraId="677878C1" w14:textId="77777777" w:rsidR="00A20805" w:rsidRPr="005B4E65" w:rsidRDefault="00A20805" w:rsidP="00A20805">
      <w:pPr>
        <w:tabs>
          <w:tab w:val="left" w:pos="1134"/>
        </w:tabs>
        <w:autoSpaceDE w:val="0"/>
        <w:autoSpaceDN w:val="0"/>
        <w:adjustRightInd w:val="0"/>
        <w:jc w:val="both"/>
        <w:rPr>
          <w:rFonts w:ascii="Liberation Serif" w:hAnsi="Liberation Serif"/>
        </w:rPr>
      </w:pPr>
    </w:p>
    <w:p w14:paraId="13BD7A5A" w14:textId="77777777" w:rsidR="00A20805" w:rsidRPr="005B4E65" w:rsidRDefault="005B4E65" w:rsidP="00A20805">
      <w:pPr>
        <w:jc w:val="center"/>
        <w:rPr>
          <w:rFonts w:ascii="Liberation Serif" w:hAnsi="Liberation Serif"/>
          <w:b/>
        </w:rPr>
      </w:pPr>
      <w:r w:rsidRPr="005B4E65">
        <w:rPr>
          <w:rFonts w:ascii="Liberation Serif" w:hAnsi="Liberation Serif"/>
          <w:b/>
        </w:rPr>
        <w:t>1</w:t>
      </w:r>
      <w:r w:rsidR="00B82902">
        <w:rPr>
          <w:rFonts w:ascii="Liberation Serif" w:hAnsi="Liberation Serif"/>
          <w:b/>
        </w:rPr>
        <w:t>6</w:t>
      </w:r>
      <w:r w:rsidR="00A20805" w:rsidRPr="005B4E65">
        <w:rPr>
          <w:rFonts w:ascii="Liberation Serif" w:hAnsi="Liberation Serif"/>
          <w:b/>
        </w:rPr>
        <w:t>. РЕКВИЗИТЫ И ПОДПИСИ СТОРОН</w:t>
      </w:r>
    </w:p>
    <w:tbl>
      <w:tblPr>
        <w:tblW w:w="9639" w:type="dxa"/>
        <w:jc w:val="center"/>
        <w:tblLayout w:type="fixed"/>
        <w:tblLook w:val="01E0" w:firstRow="1" w:lastRow="1" w:firstColumn="1" w:lastColumn="1" w:noHBand="0" w:noVBand="0"/>
      </w:tblPr>
      <w:tblGrid>
        <w:gridCol w:w="4820"/>
        <w:gridCol w:w="4819"/>
      </w:tblGrid>
      <w:tr w:rsidR="00190D19" w:rsidRPr="00EA3C3E" w14:paraId="6C5D6E36" w14:textId="77777777" w:rsidTr="00190D19">
        <w:trPr>
          <w:jc w:val="center"/>
        </w:trPr>
        <w:tc>
          <w:tcPr>
            <w:tcW w:w="4820" w:type="dxa"/>
            <w:vAlign w:val="center"/>
            <w:hideMark/>
          </w:tcPr>
          <w:p w14:paraId="670B9A4C" w14:textId="77777777" w:rsidR="00190D19" w:rsidRPr="00EA3C3E" w:rsidRDefault="00190D19" w:rsidP="00190D19">
            <w:pPr>
              <w:spacing w:line="240" w:lineRule="exact"/>
              <w:rPr>
                <w:rFonts w:ascii="Liberation Serif" w:hAnsi="Liberation Serif"/>
                <w:b/>
              </w:rPr>
            </w:pPr>
            <w:r w:rsidRPr="00EA3C3E">
              <w:rPr>
                <w:rFonts w:ascii="Liberation Serif" w:hAnsi="Liberation Serif"/>
                <w:b/>
              </w:rPr>
              <w:t>ЗАКАЗЧИК:</w:t>
            </w:r>
          </w:p>
        </w:tc>
        <w:tc>
          <w:tcPr>
            <w:tcW w:w="4819" w:type="dxa"/>
            <w:vAlign w:val="center"/>
            <w:hideMark/>
          </w:tcPr>
          <w:p w14:paraId="432B3A03" w14:textId="3F36E6DD" w:rsidR="00190D19" w:rsidRPr="00EA3C3E" w:rsidRDefault="00374D48" w:rsidP="00374D48">
            <w:pPr>
              <w:spacing w:line="240" w:lineRule="exact"/>
              <w:rPr>
                <w:rFonts w:ascii="Liberation Serif" w:hAnsi="Liberation Serif"/>
                <w:b/>
              </w:rPr>
            </w:pPr>
            <w:r>
              <w:rPr>
                <w:rFonts w:ascii="Liberation Serif" w:hAnsi="Liberation Serif"/>
                <w:b/>
              </w:rPr>
              <w:t>ИСПОЛНИТЕЛЬ</w:t>
            </w:r>
            <w:r w:rsidR="00190D19" w:rsidRPr="00EA3C3E">
              <w:rPr>
                <w:rFonts w:ascii="Liberation Serif" w:hAnsi="Liberation Serif"/>
                <w:b/>
              </w:rPr>
              <w:t>:</w:t>
            </w:r>
            <w:r w:rsidR="00CD1698">
              <w:rPr>
                <w:rFonts w:ascii="Liberation Serif" w:hAnsi="Liberation Serif"/>
                <w:b/>
              </w:rPr>
              <w:br/>
            </w:r>
            <w:r w:rsidR="00CD1698" w:rsidRPr="00CD1698">
              <w:rPr>
                <w:rFonts w:ascii="Liberation Serif" w:hAnsi="Liberation Serif"/>
                <w:b/>
              </w:rPr>
              <w:t>АО «ПФ «СКБ Контур»</w:t>
            </w:r>
          </w:p>
        </w:tc>
      </w:tr>
      <w:tr w:rsidR="00190D19" w:rsidRPr="00CD1698" w14:paraId="13469B71" w14:textId="77777777" w:rsidTr="001B717B">
        <w:trPr>
          <w:trHeight w:val="416"/>
          <w:jc w:val="center"/>
        </w:trPr>
        <w:tc>
          <w:tcPr>
            <w:tcW w:w="4820" w:type="dxa"/>
          </w:tcPr>
          <w:p w14:paraId="66F35988" w14:textId="77777777" w:rsidR="001B717B" w:rsidRPr="00030545" w:rsidRDefault="001B717B" w:rsidP="001B717B">
            <w:pPr>
              <w:rPr>
                <w:b/>
              </w:rPr>
            </w:pPr>
            <w:r>
              <w:rPr>
                <w:b/>
              </w:rPr>
              <w:t>ГБОУ СО «ЕШИ № 8»</w:t>
            </w:r>
          </w:p>
          <w:p w14:paraId="20BE9A10" w14:textId="77777777" w:rsidR="001B717B" w:rsidRPr="009E53E3" w:rsidRDefault="001B717B" w:rsidP="001B717B">
            <w:pPr>
              <w:rPr>
                <w:rFonts w:ascii="Liberation Serif" w:hAnsi="Liberation Serif"/>
                <w:bCs/>
                <w:sz w:val="20"/>
                <w:szCs w:val="20"/>
              </w:rPr>
            </w:pPr>
            <w:r w:rsidRPr="009E53E3">
              <w:rPr>
                <w:rFonts w:ascii="Liberation Serif" w:hAnsi="Liberation Serif"/>
                <w:bCs/>
                <w:sz w:val="20"/>
                <w:szCs w:val="20"/>
              </w:rPr>
              <w:t>620</w:t>
            </w:r>
            <w:r>
              <w:rPr>
                <w:rFonts w:ascii="Liberation Serif" w:hAnsi="Liberation Serif"/>
                <w:bCs/>
                <w:sz w:val="20"/>
                <w:szCs w:val="20"/>
              </w:rPr>
              <w:t>085</w:t>
            </w:r>
            <w:r w:rsidRPr="009E53E3">
              <w:rPr>
                <w:rFonts w:ascii="Liberation Serif" w:hAnsi="Liberation Serif"/>
                <w:bCs/>
                <w:sz w:val="20"/>
                <w:szCs w:val="20"/>
              </w:rPr>
              <w:t xml:space="preserve">, г. Екатеринбург, ул. </w:t>
            </w:r>
            <w:r>
              <w:rPr>
                <w:rFonts w:ascii="Liberation Serif" w:hAnsi="Liberation Serif"/>
                <w:bCs/>
                <w:sz w:val="20"/>
                <w:szCs w:val="20"/>
              </w:rPr>
              <w:t>Титова</w:t>
            </w:r>
            <w:r w:rsidRPr="009E53E3">
              <w:rPr>
                <w:rFonts w:ascii="Liberation Serif" w:hAnsi="Liberation Serif"/>
                <w:bCs/>
                <w:sz w:val="20"/>
                <w:szCs w:val="20"/>
              </w:rPr>
              <w:t xml:space="preserve">, д. </w:t>
            </w:r>
            <w:r>
              <w:rPr>
                <w:rFonts w:ascii="Liberation Serif" w:hAnsi="Liberation Serif"/>
                <w:bCs/>
                <w:sz w:val="20"/>
                <w:szCs w:val="20"/>
              </w:rPr>
              <w:t>28</w:t>
            </w:r>
          </w:p>
          <w:p w14:paraId="4B29219E" w14:textId="77777777" w:rsidR="001B717B" w:rsidRPr="009E53E3" w:rsidRDefault="001B717B" w:rsidP="001B717B">
            <w:pPr>
              <w:rPr>
                <w:rFonts w:ascii="Liberation Serif" w:hAnsi="Liberation Serif"/>
                <w:bCs/>
                <w:sz w:val="20"/>
                <w:szCs w:val="20"/>
              </w:rPr>
            </w:pPr>
            <w:r w:rsidRPr="009E53E3">
              <w:rPr>
                <w:rFonts w:ascii="Liberation Serif" w:hAnsi="Liberation Serif"/>
                <w:bCs/>
                <w:sz w:val="20"/>
                <w:szCs w:val="20"/>
              </w:rPr>
              <w:t xml:space="preserve">т. (343) </w:t>
            </w:r>
            <w:r>
              <w:rPr>
                <w:rFonts w:ascii="Liberation Serif" w:hAnsi="Liberation Serif"/>
                <w:bCs/>
                <w:sz w:val="20"/>
                <w:szCs w:val="20"/>
              </w:rPr>
              <w:t>210-84-42</w:t>
            </w:r>
          </w:p>
          <w:p w14:paraId="03FB8105" w14:textId="0C40573D" w:rsidR="001B717B" w:rsidRPr="004046D5" w:rsidRDefault="001B717B" w:rsidP="001B717B">
            <w:pPr>
              <w:rPr>
                <w:rFonts w:ascii="Liberation Serif" w:hAnsi="Liberation Serif"/>
                <w:bCs/>
                <w:sz w:val="20"/>
                <w:szCs w:val="20"/>
              </w:rPr>
            </w:pPr>
            <w:r w:rsidRPr="009E53E3">
              <w:rPr>
                <w:rFonts w:ascii="Liberation Serif" w:hAnsi="Liberation Serif"/>
                <w:bCs/>
                <w:sz w:val="20"/>
                <w:szCs w:val="20"/>
              </w:rPr>
              <w:t xml:space="preserve">ИНН </w:t>
            </w:r>
            <w:proofErr w:type="gramStart"/>
            <w:r w:rsidRPr="00BE31C6">
              <w:rPr>
                <w:rFonts w:ascii="Liberation Serif" w:hAnsi="Liberation Serif"/>
                <w:bCs/>
                <w:sz w:val="20"/>
                <w:szCs w:val="20"/>
              </w:rPr>
              <w:t>6664039454  КПП</w:t>
            </w:r>
            <w:proofErr w:type="gramEnd"/>
            <w:r w:rsidRPr="00BE31C6">
              <w:rPr>
                <w:rFonts w:ascii="Liberation Serif" w:hAnsi="Liberation Serif"/>
                <w:bCs/>
                <w:sz w:val="20"/>
                <w:szCs w:val="20"/>
              </w:rPr>
              <w:t xml:space="preserve"> 667</w:t>
            </w:r>
            <w:r w:rsidR="00790691" w:rsidRPr="00BE31C6">
              <w:rPr>
                <w:rFonts w:ascii="Liberation Serif" w:hAnsi="Liberation Serif"/>
                <w:bCs/>
                <w:sz w:val="20"/>
                <w:szCs w:val="20"/>
              </w:rPr>
              <w:t>9</w:t>
            </w:r>
            <w:r w:rsidRPr="00BE31C6">
              <w:rPr>
                <w:rFonts w:ascii="Liberation Serif" w:hAnsi="Liberation Serif"/>
                <w:bCs/>
                <w:sz w:val="20"/>
                <w:szCs w:val="20"/>
              </w:rPr>
              <w:t>01001</w:t>
            </w:r>
          </w:p>
          <w:p w14:paraId="62914F64" w14:textId="77777777" w:rsidR="001B717B" w:rsidRPr="004046D5" w:rsidRDefault="001B717B" w:rsidP="001B717B">
            <w:pPr>
              <w:rPr>
                <w:rFonts w:ascii="Liberation Serif" w:hAnsi="Liberation Serif"/>
                <w:bCs/>
                <w:sz w:val="20"/>
                <w:szCs w:val="20"/>
              </w:rPr>
            </w:pPr>
            <w:r w:rsidRPr="004046D5">
              <w:rPr>
                <w:rFonts w:ascii="Liberation Serif" w:hAnsi="Liberation Serif"/>
                <w:bCs/>
                <w:sz w:val="20"/>
                <w:szCs w:val="20"/>
              </w:rPr>
              <w:t xml:space="preserve">Электронная почта </w:t>
            </w:r>
            <w:r w:rsidRPr="004046D5">
              <w:rPr>
                <w:rStyle w:val="user-accountsubname"/>
                <w:rFonts w:ascii="Arial" w:hAnsi="Arial" w:cs="Arial"/>
                <w:sz w:val="20"/>
                <w:szCs w:val="20"/>
                <w:shd w:val="clear" w:color="auto" w:fill="FFFFFF"/>
              </w:rPr>
              <w:t>internat.n2@yandex.ru</w:t>
            </w:r>
          </w:p>
          <w:p w14:paraId="7B9FA077" w14:textId="77777777" w:rsidR="001B717B" w:rsidRPr="009E53E3" w:rsidRDefault="001B717B" w:rsidP="001B717B">
            <w:pPr>
              <w:rPr>
                <w:rFonts w:ascii="Liberation Serif" w:hAnsi="Liberation Serif"/>
                <w:bCs/>
                <w:sz w:val="20"/>
                <w:szCs w:val="20"/>
              </w:rPr>
            </w:pPr>
            <w:r w:rsidRPr="009E53E3">
              <w:rPr>
                <w:rFonts w:ascii="Liberation Serif" w:hAnsi="Liberation Serif"/>
                <w:bCs/>
                <w:sz w:val="20"/>
                <w:szCs w:val="20"/>
              </w:rPr>
              <w:t xml:space="preserve">Банк получателя: </w:t>
            </w:r>
            <w:proofErr w:type="gramStart"/>
            <w:r w:rsidRPr="009E53E3">
              <w:rPr>
                <w:rFonts w:ascii="Liberation Serif" w:hAnsi="Liberation Serif"/>
                <w:bCs/>
                <w:sz w:val="20"/>
                <w:szCs w:val="20"/>
              </w:rPr>
              <w:t>Уральское  ГУ</w:t>
            </w:r>
            <w:proofErr w:type="gramEnd"/>
            <w:r w:rsidRPr="009E53E3">
              <w:rPr>
                <w:rFonts w:ascii="Liberation Serif" w:hAnsi="Liberation Serif"/>
                <w:bCs/>
                <w:sz w:val="20"/>
                <w:szCs w:val="20"/>
              </w:rPr>
              <w:t xml:space="preserve"> Банка России//УФК по Свердловской области г. Екатеринбург</w:t>
            </w:r>
          </w:p>
          <w:p w14:paraId="35DC0013" w14:textId="77777777" w:rsidR="001B717B" w:rsidRPr="009E53E3" w:rsidRDefault="001B717B" w:rsidP="001B717B">
            <w:pPr>
              <w:rPr>
                <w:rFonts w:ascii="Liberation Serif" w:hAnsi="Liberation Serif"/>
                <w:bCs/>
                <w:sz w:val="20"/>
                <w:szCs w:val="20"/>
              </w:rPr>
            </w:pPr>
            <w:r w:rsidRPr="009E53E3">
              <w:rPr>
                <w:rFonts w:ascii="Liberation Serif" w:hAnsi="Liberation Serif"/>
                <w:bCs/>
                <w:sz w:val="20"/>
                <w:szCs w:val="20"/>
              </w:rPr>
              <w:t>БИК 016577551</w:t>
            </w:r>
          </w:p>
          <w:p w14:paraId="53FBA2B5" w14:textId="77777777" w:rsidR="001B717B" w:rsidRPr="009E53E3" w:rsidRDefault="001B717B" w:rsidP="001B717B">
            <w:pPr>
              <w:rPr>
                <w:rFonts w:ascii="Liberation Serif" w:hAnsi="Liberation Serif"/>
                <w:bCs/>
                <w:sz w:val="20"/>
                <w:szCs w:val="20"/>
              </w:rPr>
            </w:pPr>
            <w:r w:rsidRPr="009E53E3">
              <w:rPr>
                <w:rFonts w:ascii="Liberation Serif" w:hAnsi="Liberation Serif"/>
                <w:bCs/>
                <w:sz w:val="20"/>
                <w:szCs w:val="20"/>
              </w:rPr>
              <w:t>Единый казначейский счет 40102810645370000054</w:t>
            </w:r>
          </w:p>
          <w:p w14:paraId="779DD05E" w14:textId="77777777" w:rsidR="001B717B" w:rsidRPr="009E53E3" w:rsidRDefault="001B717B" w:rsidP="001B717B">
            <w:pPr>
              <w:rPr>
                <w:rFonts w:ascii="Liberation Serif" w:hAnsi="Liberation Serif"/>
                <w:bCs/>
                <w:sz w:val="20"/>
                <w:szCs w:val="20"/>
              </w:rPr>
            </w:pPr>
            <w:r w:rsidRPr="009E53E3">
              <w:rPr>
                <w:rFonts w:ascii="Liberation Serif" w:hAnsi="Liberation Serif"/>
                <w:bCs/>
                <w:sz w:val="20"/>
                <w:szCs w:val="20"/>
              </w:rPr>
              <w:t>Казначейский счет 03224643650000006200</w:t>
            </w:r>
          </w:p>
          <w:p w14:paraId="7C4FA573" w14:textId="77777777" w:rsidR="001B717B" w:rsidRPr="009E53E3" w:rsidRDefault="001B717B" w:rsidP="001B717B">
            <w:pPr>
              <w:suppressAutoHyphens/>
              <w:rPr>
                <w:rFonts w:ascii="Liberation Serif" w:hAnsi="Liberation Serif"/>
                <w:bCs/>
                <w:sz w:val="20"/>
                <w:szCs w:val="20"/>
              </w:rPr>
            </w:pPr>
            <w:r w:rsidRPr="009E53E3">
              <w:rPr>
                <w:rFonts w:ascii="Liberation Serif" w:hAnsi="Liberation Serif"/>
                <w:bCs/>
                <w:sz w:val="20"/>
                <w:szCs w:val="20"/>
              </w:rPr>
              <w:t xml:space="preserve">ОКПО: </w:t>
            </w:r>
            <w:r>
              <w:rPr>
                <w:rFonts w:ascii="Liberation Serif" w:hAnsi="Liberation Serif"/>
                <w:bCs/>
                <w:sz w:val="20"/>
                <w:szCs w:val="20"/>
              </w:rPr>
              <w:t>44141813</w:t>
            </w:r>
          </w:p>
          <w:p w14:paraId="168B1DFF" w14:textId="77777777" w:rsidR="001B717B" w:rsidRDefault="001B717B" w:rsidP="001B717B">
            <w:pPr>
              <w:suppressAutoHyphens/>
              <w:rPr>
                <w:rFonts w:ascii="Liberation Serif" w:hAnsi="Liberation Serif"/>
                <w:bCs/>
                <w:sz w:val="20"/>
                <w:szCs w:val="20"/>
              </w:rPr>
            </w:pPr>
            <w:r w:rsidRPr="009E53E3">
              <w:rPr>
                <w:rFonts w:ascii="Liberation Serif" w:hAnsi="Liberation Serif"/>
                <w:bCs/>
                <w:sz w:val="20"/>
                <w:szCs w:val="20"/>
              </w:rPr>
              <w:t>ОКТМО:65701000001</w:t>
            </w:r>
          </w:p>
          <w:p w14:paraId="720A84CB" w14:textId="77777777" w:rsidR="001B717B" w:rsidRPr="00030545" w:rsidRDefault="001B717B" w:rsidP="001B717B">
            <w:pPr>
              <w:rPr>
                <w:b/>
              </w:rPr>
            </w:pPr>
            <w:r>
              <w:rPr>
                <w:rFonts w:ascii="Liberation Serif" w:hAnsi="Liberation Serif"/>
                <w:bCs/>
                <w:sz w:val="20"/>
                <w:szCs w:val="20"/>
              </w:rPr>
              <w:t>л/с 20012910920</w:t>
            </w:r>
          </w:p>
          <w:p w14:paraId="723D5C15" w14:textId="34B6E170" w:rsidR="00190D19" w:rsidRPr="00EA3C3E" w:rsidRDefault="00190D19" w:rsidP="00336D4B">
            <w:pPr>
              <w:spacing w:line="280" w:lineRule="exact"/>
              <w:rPr>
                <w:rFonts w:ascii="Liberation Serif" w:hAnsi="Liberation Serif"/>
                <w:lang w:val="en-US"/>
              </w:rPr>
            </w:pPr>
          </w:p>
        </w:tc>
        <w:tc>
          <w:tcPr>
            <w:tcW w:w="4819" w:type="dxa"/>
          </w:tcPr>
          <w:p w14:paraId="3DEE9B7B" w14:textId="77777777" w:rsidR="00CD1698" w:rsidRPr="00CD1698" w:rsidRDefault="00CD1698" w:rsidP="00CD1698">
            <w:pPr>
              <w:spacing w:line="240" w:lineRule="exact"/>
              <w:rPr>
                <w:rFonts w:ascii="Liberation Serif" w:hAnsi="Liberation Serif"/>
                <w:sz w:val="20"/>
                <w:szCs w:val="20"/>
              </w:rPr>
            </w:pPr>
            <w:r w:rsidRPr="00CD1698">
              <w:rPr>
                <w:rFonts w:ascii="Liberation Serif" w:hAnsi="Liberation Serif"/>
                <w:sz w:val="20"/>
                <w:szCs w:val="20"/>
              </w:rPr>
              <w:t>Юридический адрес: 620144, Екатеринбург, ул. Народной Воли, стр. 19А</w:t>
            </w:r>
          </w:p>
          <w:p w14:paraId="05CF944E" w14:textId="77777777" w:rsidR="00CD1698" w:rsidRPr="00CD1698" w:rsidRDefault="00CD1698" w:rsidP="00CD1698">
            <w:pPr>
              <w:spacing w:line="240" w:lineRule="exact"/>
              <w:rPr>
                <w:rFonts w:ascii="Liberation Serif" w:hAnsi="Liberation Serif"/>
                <w:sz w:val="20"/>
                <w:szCs w:val="20"/>
              </w:rPr>
            </w:pPr>
            <w:r w:rsidRPr="00CD1698">
              <w:rPr>
                <w:rFonts w:ascii="Liberation Serif" w:hAnsi="Liberation Serif"/>
                <w:sz w:val="20"/>
                <w:szCs w:val="20"/>
              </w:rPr>
              <w:t>Почтовый адрес: 620144, Екатеринбург, ул. Народной Воли, стр. 19А</w:t>
            </w:r>
          </w:p>
          <w:p w14:paraId="077926EB" w14:textId="77777777" w:rsidR="00CD1698" w:rsidRPr="00CD1698" w:rsidRDefault="00CD1698" w:rsidP="00CD1698">
            <w:pPr>
              <w:spacing w:line="240" w:lineRule="exact"/>
              <w:rPr>
                <w:rFonts w:ascii="Liberation Serif" w:hAnsi="Liberation Serif"/>
                <w:sz w:val="20"/>
                <w:szCs w:val="20"/>
              </w:rPr>
            </w:pPr>
            <w:r w:rsidRPr="00CD1698">
              <w:rPr>
                <w:rFonts w:ascii="Liberation Serif" w:hAnsi="Liberation Serif"/>
                <w:sz w:val="20"/>
                <w:szCs w:val="20"/>
              </w:rPr>
              <w:t>ОГРН: 1026605606620</w:t>
            </w:r>
          </w:p>
          <w:p w14:paraId="4DD6A9C9" w14:textId="77777777" w:rsidR="00CD1698" w:rsidRPr="00CD1698" w:rsidRDefault="00CD1698" w:rsidP="00CD1698">
            <w:pPr>
              <w:spacing w:line="240" w:lineRule="exact"/>
              <w:rPr>
                <w:rFonts w:ascii="Liberation Serif" w:hAnsi="Liberation Serif"/>
                <w:sz w:val="20"/>
                <w:szCs w:val="20"/>
              </w:rPr>
            </w:pPr>
            <w:r w:rsidRPr="00CD1698">
              <w:rPr>
                <w:rFonts w:ascii="Liberation Serif" w:hAnsi="Liberation Serif"/>
                <w:sz w:val="20"/>
                <w:szCs w:val="20"/>
              </w:rPr>
              <w:t>ИНН: 6663003127</w:t>
            </w:r>
          </w:p>
          <w:p w14:paraId="3F3C6880" w14:textId="04299538" w:rsidR="00CD1698" w:rsidRPr="00A07A83" w:rsidRDefault="00CD1698" w:rsidP="00CD1698">
            <w:pPr>
              <w:spacing w:line="240" w:lineRule="exact"/>
              <w:rPr>
                <w:rFonts w:ascii="Liberation Serif" w:hAnsi="Liberation Serif"/>
                <w:sz w:val="20"/>
                <w:szCs w:val="20"/>
              </w:rPr>
            </w:pPr>
            <w:r w:rsidRPr="00CD1698">
              <w:rPr>
                <w:rFonts w:ascii="Liberation Serif" w:hAnsi="Liberation Serif"/>
                <w:sz w:val="20"/>
                <w:szCs w:val="20"/>
              </w:rPr>
              <w:t>КПП: 997750001</w:t>
            </w:r>
            <w:r w:rsidR="00A07A83" w:rsidRPr="00A07A83">
              <w:rPr>
                <w:rFonts w:ascii="Liberation Serif" w:hAnsi="Liberation Serif"/>
                <w:sz w:val="20"/>
                <w:szCs w:val="20"/>
              </w:rPr>
              <w:t xml:space="preserve"> </w:t>
            </w:r>
            <w:r w:rsidR="00A07A83" w:rsidRPr="00A07A83">
              <w:rPr>
                <w:rFonts w:ascii="Liberation Serif" w:hAnsi="Liberation Serif" w:cs="Liberation Serif"/>
                <w:color w:val="222222"/>
                <w:sz w:val="20"/>
                <w:szCs w:val="20"/>
                <w:shd w:val="clear" w:color="auto" w:fill="FFFFFF"/>
              </w:rPr>
              <w:t>крупнейшего налогоплательщика</w:t>
            </w:r>
          </w:p>
          <w:p w14:paraId="0B81C03C" w14:textId="77777777" w:rsidR="00CD1698" w:rsidRPr="00A07A83" w:rsidRDefault="00CD1698" w:rsidP="00CD1698">
            <w:pPr>
              <w:spacing w:line="240" w:lineRule="exact"/>
              <w:rPr>
                <w:rFonts w:ascii="Liberation Serif" w:hAnsi="Liberation Serif"/>
                <w:sz w:val="20"/>
                <w:szCs w:val="20"/>
              </w:rPr>
            </w:pPr>
            <w:r w:rsidRPr="00A07A83">
              <w:rPr>
                <w:rFonts w:ascii="Liberation Serif" w:hAnsi="Liberation Serif"/>
                <w:sz w:val="20"/>
                <w:szCs w:val="20"/>
              </w:rPr>
              <w:t>ОКПО: 00242766</w:t>
            </w:r>
          </w:p>
          <w:p w14:paraId="37027AE7" w14:textId="0BB86716" w:rsidR="00190D19" w:rsidRPr="00CD1698" w:rsidRDefault="00CD1698" w:rsidP="00CD1698">
            <w:pPr>
              <w:spacing w:line="240" w:lineRule="exact"/>
              <w:rPr>
                <w:rFonts w:ascii="Liberation Serif" w:hAnsi="Liberation Serif"/>
                <w:sz w:val="20"/>
                <w:szCs w:val="20"/>
              </w:rPr>
            </w:pPr>
            <w:r w:rsidRPr="00CD1698">
              <w:rPr>
                <w:rFonts w:ascii="Liberation Serif" w:hAnsi="Liberation Serif"/>
                <w:sz w:val="20"/>
                <w:szCs w:val="20"/>
              </w:rPr>
              <w:t>ОКТМО: 65701000001</w:t>
            </w:r>
          </w:p>
          <w:p w14:paraId="516AB692" w14:textId="77777777" w:rsidR="00CD1698" w:rsidRPr="00CD1698" w:rsidRDefault="00CD1698" w:rsidP="00CD1698">
            <w:pPr>
              <w:spacing w:line="240" w:lineRule="exact"/>
              <w:rPr>
                <w:rFonts w:ascii="Liberation Serif" w:hAnsi="Liberation Serif"/>
                <w:sz w:val="20"/>
                <w:szCs w:val="20"/>
              </w:rPr>
            </w:pPr>
            <w:r w:rsidRPr="00CD1698">
              <w:rPr>
                <w:rFonts w:ascii="Liberation Serif" w:hAnsi="Liberation Serif"/>
                <w:sz w:val="20"/>
                <w:szCs w:val="20"/>
              </w:rPr>
              <w:t>БИК: 046577904</w:t>
            </w:r>
          </w:p>
          <w:p w14:paraId="05EAEADD" w14:textId="77777777" w:rsidR="00CD1698" w:rsidRPr="00CD1698" w:rsidRDefault="00CD1698" w:rsidP="00CD1698">
            <w:pPr>
              <w:spacing w:line="240" w:lineRule="exact"/>
              <w:rPr>
                <w:rFonts w:ascii="Liberation Serif" w:hAnsi="Liberation Serif"/>
                <w:sz w:val="20"/>
                <w:szCs w:val="20"/>
              </w:rPr>
            </w:pPr>
            <w:r w:rsidRPr="00CD1698">
              <w:rPr>
                <w:rFonts w:ascii="Liberation Serif" w:hAnsi="Liberation Serif"/>
                <w:sz w:val="20"/>
                <w:szCs w:val="20"/>
              </w:rPr>
              <w:t>р/с: 40702810910010025728</w:t>
            </w:r>
          </w:p>
          <w:p w14:paraId="2040E260" w14:textId="77777777" w:rsidR="00CD1698" w:rsidRPr="00CD1698" w:rsidRDefault="00CD1698" w:rsidP="00CD1698">
            <w:pPr>
              <w:spacing w:line="240" w:lineRule="exact"/>
              <w:rPr>
                <w:rFonts w:ascii="Liberation Serif" w:hAnsi="Liberation Serif"/>
                <w:sz w:val="20"/>
                <w:szCs w:val="20"/>
              </w:rPr>
            </w:pPr>
            <w:r w:rsidRPr="00CD1698">
              <w:rPr>
                <w:rFonts w:ascii="Liberation Serif" w:hAnsi="Liberation Serif"/>
                <w:sz w:val="20"/>
                <w:szCs w:val="20"/>
              </w:rPr>
              <w:t>к/с: 30101810500000000904</w:t>
            </w:r>
          </w:p>
          <w:p w14:paraId="7439384A" w14:textId="77777777" w:rsidR="00CD1698" w:rsidRPr="00CD1698" w:rsidRDefault="00CD1698" w:rsidP="00CD1698">
            <w:pPr>
              <w:spacing w:line="240" w:lineRule="exact"/>
              <w:rPr>
                <w:rFonts w:ascii="Liberation Serif" w:hAnsi="Liberation Serif"/>
                <w:sz w:val="20"/>
                <w:szCs w:val="20"/>
              </w:rPr>
            </w:pPr>
            <w:r w:rsidRPr="00CD1698">
              <w:rPr>
                <w:rFonts w:ascii="Liberation Serif" w:hAnsi="Liberation Serif"/>
                <w:sz w:val="20"/>
                <w:szCs w:val="20"/>
              </w:rPr>
              <w:t>ПАО “</w:t>
            </w:r>
            <w:proofErr w:type="spellStart"/>
            <w:r w:rsidRPr="00CD1698">
              <w:rPr>
                <w:rFonts w:ascii="Liberation Serif" w:hAnsi="Liberation Serif"/>
                <w:sz w:val="20"/>
                <w:szCs w:val="20"/>
              </w:rPr>
              <w:t>Контур.Банк</w:t>
            </w:r>
            <w:proofErr w:type="spellEnd"/>
            <w:r w:rsidRPr="00CD1698">
              <w:rPr>
                <w:rFonts w:ascii="Liberation Serif" w:hAnsi="Liberation Serif"/>
                <w:sz w:val="20"/>
                <w:szCs w:val="20"/>
              </w:rPr>
              <w:t>”</w:t>
            </w:r>
          </w:p>
          <w:p w14:paraId="523170A8" w14:textId="77777777" w:rsidR="00CD1698" w:rsidRPr="00CD1698" w:rsidRDefault="00CD1698" w:rsidP="00CD1698">
            <w:pPr>
              <w:spacing w:line="240" w:lineRule="exact"/>
              <w:rPr>
                <w:rFonts w:ascii="Liberation Serif" w:hAnsi="Liberation Serif"/>
                <w:sz w:val="20"/>
                <w:szCs w:val="20"/>
              </w:rPr>
            </w:pPr>
            <w:r w:rsidRPr="00CD1698">
              <w:rPr>
                <w:rFonts w:ascii="Liberation Serif" w:hAnsi="Liberation Serif"/>
                <w:sz w:val="20"/>
                <w:szCs w:val="20"/>
              </w:rPr>
              <w:t>Тел.:  343 278-69-59 (доб. 4)</w:t>
            </w:r>
          </w:p>
          <w:p w14:paraId="0985400F" w14:textId="5925ECD5" w:rsidR="00190D19" w:rsidRPr="0059253D" w:rsidRDefault="00CD1698" w:rsidP="00CD1698">
            <w:pPr>
              <w:spacing w:line="240" w:lineRule="exact"/>
              <w:jc w:val="both"/>
              <w:rPr>
                <w:rFonts w:ascii="Liberation Serif" w:hAnsi="Liberation Serif"/>
                <w:sz w:val="20"/>
                <w:szCs w:val="20"/>
              </w:rPr>
            </w:pPr>
            <w:r w:rsidRPr="00CD1698">
              <w:rPr>
                <w:rFonts w:ascii="Liberation Serif" w:hAnsi="Liberation Serif"/>
                <w:sz w:val="20"/>
                <w:szCs w:val="20"/>
              </w:rPr>
              <w:t>е-</w:t>
            </w:r>
            <w:r w:rsidRPr="00CD1698">
              <w:rPr>
                <w:rFonts w:ascii="Liberation Serif" w:hAnsi="Liberation Serif"/>
                <w:sz w:val="20"/>
                <w:szCs w:val="20"/>
                <w:lang w:val="en-US"/>
              </w:rPr>
              <w:t>mail</w:t>
            </w:r>
            <w:r w:rsidRPr="00CD1698">
              <w:rPr>
                <w:rFonts w:ascii="Liberation Serif" w:hAnsi="Liberation Serif"/>
                <w:sz w:val="20"/>
                <w:szCs w:val="20"/>
              </w:rPr>
              <w:t xml:space="preserve">: </w:t>
            </w:r>
            <w:hyperlink r:id="rId15" w:history="1">
              <w:r w:rsidRPr="009D7B73">
                <w:rPr>
                  <w:rStyle w:val="ab"/>
                  <w:rFonts w:ascii="Liberation Serif" w:hAnsi="Liberation Serif"/>
                  <w:sz w:val="20"/>
                  <w:szCs w:val="20"/>
                  <w:lang w:val="en-US"/>
                </w:rPr>
                <w:t>tender</w:t>
              </w:r>
              <w:r w:rsidRPr="009D7B73">
                <w:rPr>
                  <w:rStyle w:val="ab"/>
                  <w:rFonts w:ascii="Liberation Serif" w:hAnsi="Liberation Serif"/>
                  <w:sz w:val="20"/>
                  <w:szCs w:val="20"/>
                </w:rPr>
                <w:t>@</w:t>
              </w:r>
              <w:r w:rsidRPr="009D7B73">
                <w:rPr>
                  <w:rStyle w:val="ab"/>
                  <w:rFonts w:ascii="Liberation Serif" w:hAnsi="Liberation Serif"/>
                  <w:sz w:val="20"/>
                  <w:szCs w:val="20"/>
                  <w:lang w:val="en-US"/>
                </w:rPr>
                <w:t>skbkontur</w:t>
              </w:r>
              <w:r w:rsidRPr="009D7B73">
                <w:rPr>
                  <w:rStyle w:val="ab"/>
                  <w:rFonts w:ascii="Liberation Serif" w:hAnsi="Liberation Serif"/>
                  <w:sz w:val="20"/>
                  <w:szCs w:val="20"/>
                </w:rPr>
                <w:t>.</w:t>
              </w:r>
              <w:r w:rsidRPr="009D7B73">
                <w:rPr>
                  <w:rStyle w:val="ab"/>
                  <w:rFonts w:ascii="Liberation Serif" w:hAnsi="Liberation Serif"/>
                  <w:sz w:val="20"/>
                  <w:szCs w:val="20"/>
                  <w:lang w:val="en-US"/>
                </w:rPr>
                <w:t>ru</w:t>
              </w:r>
            </w:hyperlink>
          </w:p>
          <w:p w14:paraId="7531D1B2" w14:textId="3FFDDFF3" w:rsidR="00CD1698" w:rsidRPr="00CD1698" w:rsidRDefault="00CD1698" w:rsidP="00CD1698">
            <w:pPr>
              <w:spacing w:line="240" w:lineRule="exact"/>
              <w:jc w:val="both"/>
              <w:rPr>
                <w:rFonts w:ascii="Liberation Serif" w:hAnsi="Liberation Serif"/>
                <w:sz w:val="20"/>
                <w:szCs w:val="20"/>
              </w:rPr>
            </w:pPr>
          </w:p>
        </w:tc>
      </w:tr>
      <w:tr w:rsidR="008D696C" w:rsidRPr="005B4E65" w14:paraId="5E004131" w14:textId="77777777" w:rsidTr="008D696C">
        <w:trPr>
          <w:trHeight w:val="416"/>
          <w:jc w:val="center"/>
        </w:trPr>
        <w:tc>
          <w:tcPr>
            <w:tcW w:w="4820" w:type="dxa"/>
            <w:hideMark/>
          </w:tcPr>
          <w:p w14:paraId="16C6089B" w14:textId="77777777" w:rsidR="008D696C" w:rsidRPr="00367C29" w:rsidRDefault="00367C29" w:rsidP="00367C29">
            <w:pPr>
              <w:spacing w:line="280" w:lineRule="exact"/>
              <w:rPr>
                <w:rFonts w:ascii="Liberation Serif" w:hAnsi="Liberation Serif"/>
                <w:b/>
                <w:bCs/>
              </w:rPr>
            </w:pPr>
            <w:r w:rsidRPr="00367C29">
              <w:rPr>
                <w:rFonts w:ascii="Liberation Serif" w:hAnsi="Liberation Serif"/>
                <w:b/>
                <w:bCs/>
              </w:rPr>
              <w:t>ЗАКАЗЧИК</w:t>
            </w:r>
          </w:p>
        </w:tc>
        <w:tc>
          <w:tcPr>
            <w:tcW w:w="4819" w:type="dxa"/>
          </w:tcPr>
          <w:p w14:paraId="0B27F4AF" w14:textId="77777777" w:rsidR="00A07A83" w:rsidRPr="00CD1698" w:rsidRDefault="00367C29" w:rsidP="00A07A83">
            <w:pPr>
              <w:contextualSpacing/>
              <w:rPr>
                <w:rFonts w:ascii="Liberation Serif" w:hAnsi="Liberation Serif"/>
                <w:lang w:eastAsia="en-US"/>
              </w:rPr>
            </w:pPr>
            <w:r w:rsidRPr="00A07A83">
              <w:rPr>
                <w:rFonts w:ascii="Liberation Serif" w:hAnsi="Liberation Serif"/>
                <w:b/>
              </w:rPr>
              <w:t>ИСПОЛНИТЕЛЬ</w:t>
            </w:r>
            <w:r w:rsidR="00A07A83">
              <w:rPr>
                <w:rFonts w:ascii="Liberation Serif" w:hAnsi="Liberation Serif"/>
                <w:b/>
              </w:rPr>
              <w:t xml:space="preserve"> </w:t>
            </w:r>
            <w:r w:rsidR="00A07A83" w:rsidRPr="00CD1698">
              <w:rPr>
                <w:rFonts w:ascii="Liberation Serif" w:hAnsi="Liberation Serif"/>
                <w:lang w:eastAsia="en-US"/>
              </w:rPr>
              <w:t>АО «ПФ «СКБ Контур»</w:t>
            </w:r>
          </w:p>
          <w:p w14:paraId="4644F1E2" w14:textId="16E295A0" w:rsidR="008D696C" w:rsidRPr="00A07A83" w:rsidRDefault="008D696C" w:rsidP="00367C29">
            <w:pPr>
              <w:spacing w:line="240" w:lineRule="exact"/>
              <w:rPr>
                <w:rFonts w:ascii="Liberation Serif" w:hAnsi="Liberation Serif"/>
                <w:b/>
              </w:rPr>
            </w:pPr>
          </w:p>
        </w:tc>
      </w:tr>
      <w:tr w:rsidR="008D696C" w:rsidRPr="005B4E65" w14:paraId="5D7F7E26" w14:textId="77777777" w:rsidTr="008D696C">
        <w:trPr>
          <w:trHeight w:val="416"/>
          <w:jc w:val="center"/>
        </w:trPr>
        <w:tc>
          <w:tcPr>
            <w:tcW w:w="4820" w:type="dxa"/>
            <w:hideMark/>
          </w:tcPr>
          <w:p w14:paraId="71FEEC90" w14:textId="74AAB3A4" w:rsidR="008D696C" w:rsidRPr="008D696C" w:rsidRDefault="008D696C" w:rsidP="008D696C">
            <w:pPr>
              <w:spacing w:line="280" w:lineRule="exact"/>
              <w:rPr>
                <w:rFonts w:ascii="Liberation Serif" w:hAnsi="Liberation Serif"/>
                <w:bCs/>
              </w:rPr>
            </w:pPr>
          </w:p>
        </w:tc>
        <w:tc>
          <w:tcPr>
            <w:tcW w:w="4819" w:type="dxa"/>
          </w:tcPr>
          <w:p w14:paraId="5BC6322B" w14:textId="77777777" w:rsidR="008D696C" w:rsidRPr="00A07A83" w:rsidRDefault="008D696C" w:rsidP="008D696C">
            <w:pPr>
              <w:spacing w:line="240" w:lineRule="exact"/>
              <w:jc w:val="center"/>
              <w:rPr>
                <w:rFonts w:ascii="Liberation Serif" w:hAnsi="Liberation Serif"/>
              </w:rPr>
            </w:pPr>
          </w:p>
        </w:tc>
      </w:tr>
      <w:tr w:rsidR="008D696C" w:rsidRPr="005B4E65" w14:paraId="0F6F164A" w14:textId="77777777" w:rsidTr="008D696C">
        <w:trPr>
          <w:trHeight w:val="416"/>
          <w:jc w:val="center"/>
        </w:trPr>
        <w:tc>
          <w:tcPr>
            <w:tcW w:w="4820" w:type="dxa"/>
            <w:hideMark/>
          </w:tcPr>
          <w:p w14:paraId="7F177289" w14:textId="6C1C46D1" w:rsidR="008D696C" w:rsidRPr="008D696C" w:rsidRDefault="008D696C" w:rsidP="008D696C">
            <w:pPr>
              <w:spacing w:line="280" w:lineRule="exact"/>
              <w:rPr>
                <w:rFonts w:ascii="Liberation Serif" w:hAnsi="Liberation Serif"/>
                <w:bCs/>
              </w:rPr>
            </w:pPr>
            <w:r w:rsidRPr="008D696C">
              <w:rPr>
                <w:rFonts w:ascii="Liberation Serif" w:hAnsi="Liberation Serif"/>
                <w:bCs/>
              </w:rPr>
              <w:t>__________________________/</w:t>
            </w:r>
            <w:r w:rsidR="001B717B">
              <w:rPr>
                <w:rFonts w:ascii="Liberation Serif" w:hAnsi="Liberation Serif"/>
                <w:bCs/>
              </w:rPr>
              <w:t>В.А. Шмаков</w:t>
            </w:r>
            <w:r w:rsidRPr="008D696C">
              <w:rPr>
                <w:rFonts w:ascii="Liberation Serif" w:hAnsi="Liberation Serif"/>
                <w:bCs/>
              </w:rPr>
              <w:t xml:space="preserve">  </w:t>
            </w:r>
          </w:p>
          <w:p w14:paraId="4191DFD7" w14:textId="77777777" w:rsidR="008D696C" w:rsidRPr="008D696C" w:rsidRDefault="008D696C" w:rsidP="008D696C">
            <w:pPr>
              <w:spacing w:line="280" w:lineRule="exact"/>
              <w:rPr>
                <w:rFonts w:ascii="Liberation Serif" w:hAnsi="Liberation Serif"/>
                <w:bCs/>
              </w:rPr>
            </w:pPr>
            <w:r w:rsidRPr="008D696C">
              <w:rPr>
                <w:rFonts w:ascii="Liberation Serif" w:hAnsi="Liberation Serif"/>
                <w:bCs/>
              </w:rPr>
              <w:t>ЭП</w:t>
            </w:r>
          </w:p>
        </w:tc>
        <w:tc>
          <w:tcPr>
            <w:tcW w:w="4819" w:type="dxa"/>
          </w:tcPr>
          <w:p w14:paraId="29B53057" w14:textId="3CD25539" w:rsidR="00247D15" w:rsidRDefault="008D696C" w:rsidP="008D696C">
            <w:pPr>
              <w:spacing w:line="240" w:lineRule="exact"/>
              <w:jc w:val="center"/>
              <w:rPr>
                <w:rFonts w:ascii="Liberation Serif" w:hAnsi="Liberation Serif"/>
              </w:rPr>
            </w:pPr>
            <w:r w:rsidRPr="00247D15">
              <w:rPr>
                <w:rFonts w:ascii="Liberation Serif" w:hAnsi="Liberation Serif"/>
              </w:rPr>
              <w:t>________________________</w:t>
            </w:r>
            <w:r w:rsidR="00CD1698">
              <w:rPr>
                <w:rFonts w:ascii="Liberation Serif" w:hAnsi="Liberation Serif"/>
              </w:rPr>
              <w:t>/ Р.А. Бибик</w:t>
            </w:r>
            <w:r w:rsidRPr="00247D15">
              <w:rPr>
                <w:rFonts w:ascii="Liberation Serif" w:hAnsi="Liberation Serif"/>
              </w:rPr>
              <w:t xml:space="preserve"> </w:t>
            </w:r>
          </w:p>
          <w:p w14:paraId="1BCDD1E9" w14:textId="77F06623" w:rsidR="00247D15" w:rsidRPr="00A07A83" w:rsidRDefault="00247D15" w:rsidP="008D696C">
            <w:pPr>
              <w:spacing w:line="240" w:lineRule="exact"/>
              <w:jc w:val="center"/>
              <w:rPr>
                <w:rFonts w:ascii="Liberation Serif" w:hAnsi="Liberation Serif"/>
                <w:lang w:val="en-US"/>
              </w:rPr>
            </w:pPr>
            <w:r>
              <w:rPr>
                <w:rFonts w:ascii="Liberation Serif" w:hAnsi="Liberation Serif"/>
              </w:rPr>
              <w:t>ИНН 190308471404</w:t>
            </w:r>
          </w:p>
          <w:p w14:paraId="14450E81" w14:textId="270C3EB1" w:rsidR="008D696C" w:rsidRPr="00247D15" w:rsidRDefault="00247D15" w:rsidP="008D696C">
            <w:pPr>
              <w:spacing w:line="240" w:lineRule="exact"/>
              <w:jc w:val="center"/>
              <w:rPr>
                <w:rFonts w:ascii="Liberation Serif" w:hAnsi="Liberation Serif"/>
              </w:rPr>
            </w:pPr>
            <w:r w:rsidRPr="00CD1698">
              <w:rPr>
                <w:rFonts w:ascii="Liberation Serif" w:hAnsi="Liberation Serif"/>
              </w:rPr>
              <w:t>действующ</w:t>
            </w:r>
            <w:r>
              <w:rPr>
                <w:rFonts w:ascii="Liberation Serif" w:hAnsi="Liberation Serif"/>
              </w:rPr>
              <w:t>ий</w:t>
            </w:r>
            <w:r w:rsidRPr="00CD1698">
              <w:rPr>
                <w:rFonts w:ascii="Liberation Serif" w:hAnsi="Liberation Serif"/>
              </w:rPr>
              <w:t xml:space="preserve"> на основании доверенности от 12.03.2025 № 01032503000009947501 (GUID a75b7fd2-fd47-4fc1-b780-6fb585ce2769)</w:t>
            </w:r>
          </w:p>
          <w:p w14:paraId="384A24B5" w14:textId="77777777" w:rsidR="008D696C" w:rsidRPr="00247D15" w:rsidRDefault="008D696C" w:rsidP="008D696C">
            <w:pPr>
              <w:spacing w:line="240" w:lineRule="exact"/>
              <w:jc w:val="center"/>
              <w:rPr>
                <w:rFonts w:ascii="Liberation Serif" w:hAnsi="Liberation Serif"/>
              </w:rPr>
            </w:pPr>
            <w:r w:rsidRPr="00247D15">
              <w:rPr>
                <w:rFonts w:ascii="Liberation Serif" w:hAnsi="Liberation Serif"/>
              </w:rPr>
              <w:t>ЭП</w:t>
            </w:r>
          </w:p>
        </w:tc>
      </w:tr>
    </w:tbl>
    <w:p w14:paraId="33B6C2E4" w14:textId="26763142" w:rsidR="00486ACC" w:rsidRPr="005B4E65" w:rsidRDefault="00A538F5" w:rsidP="00374D48">
      <w:pPr>
        <w:jc w:val="right"/>
        <w:rPr>
          <w:rFonts w:ascii="Liberation Serif" w:hAnsi="Liberation Serif"/>
          <w:lang w:eastAsia="ar-SA"/>
        </w:rPr>
      </w:pPr>
      <w:r w:rsidRPr="005B4E65">
        <w:rPr>
          <w:rFonts w:ascii="Liberation Serif" w:hAnsi="Liberation Serif"/>
          <w:lang w:eastAsia="ar-SA"/>
        </w:rPr>
        <w:br w:type="page"/>
      </w:r>
      <w:r w:rsidRPr="005B4E65">
        <w:rPr>
          <w:rFonts w:ascii="Liberation Serif" w:hAnsi="Liberation Serif"/>
          <w:lang w:eastAsia="ar-SA"/>
        </w:rPr>
        <w:lastRenderedPageBreak/>
        <w:t>Пр</w:t>
      </w:r>
      <w:r w:rsidR="00486ACC" w:rsidRPr="005B4E65">
        <w:rPr>
          <w:rFonts w:ascii="Liberation Serif" w:hAnsi="Liberation Serif"/>
          <w:lang w:eastAsia="ar-SA"/>
        </w:rPr>
        <w:t>иложение № 1 к контракту</w:t>
      </w:r>
    </w:p>
    <w:p w14:paraId="055F6C8A" w14:textId="10E34D7E" w:rsidR="00233CC3" w:rsidRDefault="00FF67CC" w:rsidP="00374D48">
      <w:pPr>
        <w:tabs>
          <w:tab w:val="left" w:pos="6804"/>
        </w:tabs>
        <w:jc w:val="right"/>
        <w:rPr>
          <w:rFonts w:ascii="Liberation Serif" w:hAnsi="Liberation Serif"/>
          <w:lang w:eastAsia="ar-SA"/>
        </w:rPr>
      </w:pPr>
      <w:r>
        <w:rPr>
          <w:rFonts w:ascii="Liberation Serif" w:hAnsi="Liberation Serif"/>
          <w:lang w:eastAsia="ar-SA"/>
        </w:rPr>
        <w:t xml:space="preserve">№ </w:t>
      </w:r>
      <w:r w:rsidR="00A07A83">
        <w:rPr>
          <w:rFonts w:ascii="Liberation Serif" w:hAnsi="Liberation Serif"/>
          <w:lang w:eastAsia="ar-SA"/>
        </w:rPr>
        <w:t>0362200041925000003</w:t>
      </w:r>
      <w:r w:rsidR="00A236C9" w:rsidRPr="005B4E65">
        <w:rPr>
          <w:rFonts w:ascii="Liberation Serif" w:hAnsi="Liberation Serif"/>
          <w:lang w:eastAsia="ar-SA"/>
        </w:rPr>
        <w:t xml:space="preserve"> о</w:t>
      </w:r>
      <w:r w:rsidR="00CD35CA">
        <w:rPr>
          <w:rFonts w:ascii="Liberation Serif" w:hAnsi="Liberation Serif"/>
          <w:lang w:eastAsia="ar-SA"/>
        </w:rPr>
        <w:t>т «</w:t>
      </w:r>
      <w:r w:rsidR="006B46F7">
        <w:rPr>
          <w:rFonts w:ascii="Liberation Serif" w:hAnsi="Liberation Serif"/>
          <w:lang w:eastAsia="ar-SA"/>
        </w:rPr>
        <w:t>__</w:t>
      </w:r>
      <w:r w:rsidR="00B16656">
        <w:rPr>
          <w:rFonts w:ascii="Liberation Serif" w:hAnsi="Liberation Serif"/>
          <w:lang w:eastAsia="ar-SA"/>
        </w:rPr>
        <w:t xml:space="preserve">» </w:t>
      </w:r>
      <w:r w:rsidR="00A07A83">
        <w:rPr>
          <w:rFonts w:ascii="Liberation Serif" w:hAnsi="Liberation Serif"/>
          <w:lang w:eastAsia="ar-SA"/>
        </w:rPr>
        <w:t>апреля</w:t>
      </w:r>
      <w:r w:rsidR="00CC5C8F">
        <w:rPr>
          <w:rFonts w:ascii="Liberation Serif" w:hAnsi="Liberation Serif"/>
          <w:lang w:eastAsia="ar-SA"/>
        </w:rPr>
        <w:t xml:space="preserve"> </w:t>
      </w:r>
      <w:r w:rsidR="00CD35CA">
        <w:rPr>
          <w:rFonts w:ascii="Liberation Serif" w:hAnsi="Liberation Serif"/>
          <w:lang w:eastAsia="ar-SA"/>
        </w:rPr>
        <w:t>202</w:t>
      </w:r>
      <w:r w:rsidR="00BE31C6">
        <w:rPr>
          <w:rFonts w:ascii="Liberation Serif" w:hAnsi="Liberation Serif"/>
          <w:lang w:eastAsia="ar-SA"/>
        </w:rPr>
        <w:t>5</w:t>
      </w:r>
      <w:r w:rsidR="00A236C9" w:rsidRPr="005B4E65">
        <w:rPr>
          <w:rFonts w:ascii="Liberation Serif" w:hAnsi="Liberation Serif"/>
          <w:lang w:eastAsia="ar-SA"/>
        </w:rPr>
        <w:t xml:space="preserve"> </w:t>
      </w:r>
      <w:r w:rsidR="00486ACC" w:rsidRPr="005B4E65">
        <w:rPr>
          <w:rFonts w:ascii="Liberation Serif" w:hAnsi="Liberation Serif"/>
          <w:lang w:eastAsia="ar-SA"/>
        </w:rPr>
        <w:t>г.</w:t>
      </w:r>
    </w:p>
    <w:p w14:paraId="38D39717" w14:textId="77777777" w:rsidR="007D7A80" w:rsidRDefault="007D7A80" w:rsidP="00374D48">
      <w:pPr>
        <w:tabs>
          <w:tab w:val="left" w:pos="6804"/>
        </w:tabs>
        <w:jc w:val="right"/>
        <w:rPr>
          <w:rFonts w:ascii="Liberation Serif" w:hAnsi="Liberation Serif"/>
          <w:lang w:eastAsia="ar-SA"/>
        </w:rPr>
      </w:pPr>
    </w:p>
    <w:p w14:paraId="28582699" w14:textId="77777777" w:rsidR="005C6A42" w:rsidRPr="006C7A75" w:rsidRDefault="005C6A42" w:rsidP="005C6A42">
      <w:pPr>
        <w:widowControl w:val="0"/>
        <w:jc w:val="center"/>
        <w:rPr>
          <w:rFonts w:ascii="Liberation Serif" w:hAnsi="Liberation Serif" w:cs="Liberation Serif"/>
          <w:b/>
          <w:bCs/>
        </w:rPr>
      </w:pPr>
      <w:r w:rsidRPr="006C7A75">
        <w:rPr>
          <w:rFonts w:ascii="Liberation Serif" w:hAnsi="Liberation Serif" w:cs="Liberation Serif"/>
          <w:b/>
          <w:bCs/>
        </w:rPr>
        <w:t>ТЕХНИЧЕСКОЕ ЗАДАНИЕ</w:t>
      </w:r>
    </w:p>
    <w:p w14:paraId="5E15EE01" w14:textId="10773114" w:rsidR="005C6A42" w:rsidRDefault="001B717B" w:rsidP="005C6A42">
      <w:pPr>
        <w:jc w:val="both"/>
        <w:rPr>
          <w:rFonts w:ascii="Liberation Serif" w:hAnsi="Liberation Serif" w:cs="Liberation Serif"/>
          <w:b/>
        </w:rPr>
      </w:pPr>
      <w:r w:rsidRPr="00504FB7">
        <w:rPr>
          <w:rFonts w:ascii="Liberation Serif" w:hAnsi="Liberation Serif" w:cs="Liberation Serif"/>
          <w:b/>
        </w:rPr>
        <w:t>предоставлени</w:t>
      </w:r>
      <w:r w:rsidR="00C313E1">
        <w:rPr>
          <w:rFonts w:ascii="Liberation Serif" w:hAnsi="Liberation Serif" w:cs="Liberation Serif"/>
          <w:b/>
        </w:rPr>
        <w:t>е</w:t>
      </w:r>
      <w:r w:rsidRPr="00504FB7">
        <w:rPr>
          <w:rFonts w:ascii="Liberation Serif" w:hAnsi="Liberation Serif" w:cs="Liberation Serif"/>
          <w:b/>
        </w:rPr>
        <w:t xml:space="preserve"> </w:t>
      </w:r>
      <w:r w:rsidRPr="001B717B">
        <w:rPr>
          <w:rFonts w:ascii="Liberation Serif" w:hAnsi="Liberation Serif" w:cs="Liberation Serif"/>
          <w:b/>
        </w:rPr>
        <w:t>неисключительного права использования и сопровождения программы "Контур-Экстерн</w:t>
      </w:r>
      <w:r>
        <w:rPr>
          <w:rFonts w:ascii="Liberation Serif" w:hAnsi="Liberation Serif" w:cs="Liberation Serif"/>
          <w:b/>
        </w:rPr>
        <w:t>»</w:t>
      </w:r>
    </w:p>
    <w:p w14:paraId="555C816A" w14:textId="77777777" w:rsidR="001B717B" w:rsidRPr="00182DDB" w:rsidRDefault="001B717B" w:rsidP="005C6A42">
      <w:pPr>
        <w:jc w:val="both"/>
        <w:rPr>
          <w:rFonts w:ascii="Liberation Serif" w:hAnsi="Liberation Serif" w:cs="Liberation Serif"/>
          <w:color w:val="000000"/>
        </w:rPr>
      </w:pPr>
    </w:p>
    <w:p w14:paraId="5F9EA71C" w14:textId="77777777" w:rsidR="00790691" w:rsidRPr="00083E4C" w:rsidRDefault="00790691" w:rsidP="00790691">
      <w:pPr>
        <w:numPr>
          <w:ilvl w:val="0"/>
          <w:numId w:val="32"/>
        </w:numPr>
        <w:ind w:left="0" w:firstLine="0"/>
        <w:contextualSpacing/>
        <w:jc w:val="both"/>
        <w:rPr>
          <w:b/>
        </w:rPr>
      </w:pPr>
      <w:r w:rsidRPr="00083E4C">
        <w:rPr>
          <w:b/>
        </w:rPr>
        <w:t>ОБЩИЕ СВЕДЕНИЯ</w:t>
      </w:r>
    </w:p>
    <w:p w14:paraId="647DB3F0" w14:textId="77777777" w:rsidR="00790691" w:rsidRPr="00345765" w:rsidRDefault="00790691" w:rsidP="00790691">
      <w:pPr>
        <w:jc w:val="both"/>
      </w:pPr>
      <w:r w:rsidRPr="00345765">
        <w:t>В настоящем техническом задании описаны требования, предъявляемые к системе «</w:t>
      </w:r>
      <w:proofErr w:type="spellStart"/>
      <w:r w:rsidRPr="00345765">
        <w:t>Контур.Экстерн</w:t>
      </w:r>
      <w:proofErr w:type="spellEnd"/>
      <w:r w:rsidRPr="00345765">
        <w:t>» (далее − Система).</w:t>
      </w:r>
    </w:p>
    <w:p w14:paraId="456CE510" w14:textId="77777777" w:rsidR="00790691" w:rsidRPr="00345765" w:rsidRDefault="00790691" w:rsidP="00790691">
      <w:pPr>
        <w:jc w:val="both"/>
        <w:rPr>
          <w:rFonts w:eastAsia="Calibri"/>
          <w:color w:val="000000"/>
        </w:rPr>
      </w:pPr>
      <w:r w:rsidRPr="00345765">
        <w:rPr>
          <w:rFonts w:eastAsia="Calibri"/>
          <w:color w:val="000000"/>
        </w:rPr>
        <w:t>Предоставление эквивалента недопустимо из-за уже затраченных средств заказчика на внедрение, сопровождение и обучение сотрудников работе в Системе.</w:t>
      </w:r>
    </w:p>
    <w:p w14:paraId="7D9C7FB5" w14:textId="77777777" w:rsidR="00790691" w:rsidRPr="00083E4C" w:rsidRDefault="00790691" w:rsidP="00790691">
      <w:pPr>
        <w:numPr>
          <w:ilvl w:val="0"/>
          <w:numId w:val="32"/>
        </w:numPr>
        <w:ind w:left="0" w:firstLine="0"/>
        <w:jc w:val="both"/>
        <w:rPr>
          <w:rFonts w:eastAsia="Calibri"/>
          <w:color w:val="000000"/>
        </w:rPr>
      </w:pPr>
      <w:r w:rsidRPr="00083E4C">
        <w:rPr>
          <w:rFonts w:eastAsia="Calibri"/>
          <w:b/>
          <w:color w:val="000000"/>
          <w:sz w:val="26"/>
          <w:szCs w:val="26"/>
        </w:rPr>
        <w:t xml:space="preserve">ТРЕБОВАНИЯ, ПРЕДЪЯВЛЯЕМЫЕ К </w:t>
      </w:r>
      <w:r w:rsidRPr="00083E4C">
        <w:rPr>
          <w:rFonts w:eastAsia="Calibri"/>
          <w:b/>
          <w:color w:val="000000"/>
        </w:rPr>
        <w:t>СИСТЕМЕ</w:t>
      </w:r>
    </w:p>
    <w:p w14:paraId="77DC4E58" w14:textId="77777777" w:rsidR="00790691" w:rsidRPr="00083E4C" w:rsidRDefault="00790691" w:rsidP="00790691">
      <w:pPr>
        <w:jc w:val="both"/>
        <w:rPr>
          <w:rFonts w:eastAsia="Calibri"/>
          <w:color w:val="000000"/>
        </w:rPr>
      </w:pPr>
      <w:r w:rsidRPr="00083E4C">
        <w:rPr>
          <w:rFonts w:eastAsia="Calibri"/>
          <w:color w:val="000000"/>
        </w:rPr>
        <w:t>2.1. Система должна представлять собой защищенную телекоммуникационную систему с функциями по формированию и передачи отчетности в контролирующие органы, а также включать в себя иные сервисы, удовлетворяющие нижеследующим требованиям настоящего технического задания.</w:t>
      </w:r>
    </w:p>
    <w:p w14:paraId="59B66F18" w14:textId="77777777" w:rsidR="00790691" w:rsidRPr="00083E4C" w:rsidRDefault="00790691" w:rsidP="00790691">
      <w:pPr>
        <w:jc w:val="both"/>
        <w:rPr>
          <w:rFonts w:eastAsia="Calibri"/>
          <w:color w:val="000000"/>
        </w:rPr>
      </w:pPr>
      <w:r w:rsidRPr="00083E4C">
        <w:rPr>
          <w:rFonts w:eastAsia="Calibri"/>
          <w:color w:val="000000"/>
        </w:rPr>
        <w:t>2.2. Формирование и передача отчётности в контролирующие органы должны отвечать следующим критериям:</w:t>
      </w:r>
    </w:p>
    <w:p w14:paraId="46D0BF90" w14:textId="77777777" w:rsidR="00790691" w:rsidRPr="00083E4C" w:rsidRDefault="00790691" w:rsidP="00790691">
      <w:pPr>
        <w:jc w:val="both"/>
        <w:rPr>
          <w:rFonts w:eastAsia="Calibri"/>
          <w:color w:val="000000"/>
        </w:rPr>
      </w:pPr>
      <w:r w:rsidRPr="00083E4C">
        <w:rPr>
          <w:rFonts w:eastAsia="Calibri"/>
          <w:color w:val="000000"/>
        </w:rPr>
        <w:t>2.2.1. ФНС</w:t>
      </w:r>
    </w:p>
    <w:p w14:paraId="5151DAF7" w14:textId="77777777" w:rsidR="00790691" w:rsidRPr="00083E4C" w:rsidRDefault="00790691" w:rsidP="00790691">
      <w:pPr>
        <w:jc w:val="both"/>
        <w:rPr>
          <w:rFonts w:eastAsia="Calibri"/>
          <w:color w:val="000000"/>
        </w:rPr>
      </w:pPr>
      <w:r w:rsidRPr="00083E4C">
        <w:rPr>
          <w:rFonts w:eastAsia="Calibri"/>
          <w:color w:val="000000"/>
        </w:rPr>
        <w:t>− возможность формирования отчетности в веб-интерфейсе в режиме онлайн в актуальном формате;</w:t>
      </w:r>
    </w:p>
    <w:p w14:paraId="4C4A25E6" w14:textId="77777777" w:rsidR="00790691" w:rsidRPr="00083E4C" w:rsidRDefault="00790691" w:rsidP="00790691">
      <w:pPr>
        <w:jc w:val="both"/>
        <w:rPr>
          <w:rFonts w:eastAsia="Calibri"/>
          <w:color w:val="000000"/>
        </w:rPr>
      </w:pPr>
      <w:r w:rsidRPr="00083E4C">
        <w:rPr>
          <w:rFonts w:eastAsia="Calibri"/>
          <w:color w:val="000000"/>
        </w:rPr>
        <w:t>− наличие обязательной проверки сформированной отчётности на соответствие действующему формату;</w:t>
      </w:r>
    </w:p>
    <w:p w14:paraId="539CBF2C" w14:textId="77777777" w:rsidR="00790691" w:rsidRPr="00083E4C" w:rsidRDefault="00790691" w:rsidP="00790691">
      <w:pPr>
        <w:jc w:val="both"/>
        <w:rPr>
          <w:rFonts w:eastAsia="Calibri"/>
          <w:color w:val="000000"/>
        </w:rPr>
      </w:pPr>
      <w:r w:rsidRPr="00083E4C">
        <w:rPr>
          <w:rFonts w:eastAsia="Calibri"/>
          <w:color w:val="000000"/>
        </w:rPr>
        <w:t>− возможность проверки отчётности, сформированной любой другой программой для ЭВМ, на соответствие действующему формату;</w:t>
      </w:r>
    </w:p>
    <w:p w14:paraId="3F5ED3ED" w14:textId="77777777" w:rsidR="00790691" w:rsidRPr="00083E4C" w:rsidRDefault="00790691" w:rsidP="00790691">
      <w:pPr>
        <w:jc w:val="both"/>
        <w:rPr>
          <w:rFonts w:eastAsia="Calibri"/>
          <w:color w:val="000000"/>
        </w:rPr>
      </w:pPr>
      <w:r w:rsidRPr="00083E4C">
        <w:rPr>
          <w:rFonts w:eastAsia="Calibri"/>
          <w:color w:val="000000"/>
        </w:rPr>
        <w:t>− возможность отправки проверенной отчетности, сформированной как в Системе, так и в любой другой программе для ЭВМ, по телекоммуникационным каналам связи в соответствии с порядком, установленным Приказ ФНС России от 31.07.2014 № ММВ-7-6/398@</w:t>
      </w:r>
    </w:p>
    <w:p w14:paraId="33F4F5E1" w14:textId="77777777" w:rsidR="00790691" w:rsidRPr="00083E4C" w:rsidRDefault="00790691" w:rsidP="00790691">
      <w:pPr>
        <w:jc w:val="both"/>
        <w:rPr>
          <w:rFonts w:eastAsia="Calibri"/>
          <w:color w:val="000000"/>
        </w:rPr>
      </w:pPr>
      <w:r w:rsidRPr="00083E4C">
        <w:rPr>
          <w:rFonts w:eastAsia="Calibri"/>
          <w:color w:val="000000"/>
        </w:rPr>
        <w:t>«Об утверждении Методических рекомендаций по организации электронного документооборота при представлении налоговых деклараций (расчетов) в электронной форме по телекоммуникационным каналам связи»;</w:t>
      </w:r>
    </w:p>
    <w:p w14:paraId="578976DA" w14:textId="77777777" w:rsidR="00790691" w:rsidRPr="00083E4C" w:rsidRDefault="00790691" w:rsidP="00790691">
      <w:pPr>
        <w:jc w:val="both"/>
        <w:rPr>
          <w:rFonts w:eastAsia="Calibri"/>
          <w:color w:val="000000"/>
        </w:rPr>
      </w:pPr>
      <w:r w:rsidRPr="00083E4C">
        <w:rPr>
          <w:rFonts w:eastAsia="Calibri"/>
          <w:color w:val="000000"/>
        </w:rPr>
        <w:t>− возможность делать запросы на получение различных справок и выписок в электронном виде (информационное обслуживание налогоплательщиков);</w:t>
      </w:r>
    </w:p>
    <w:p w14:paraId="4FA1794A" w14:textId="77777777" w:rsidR="00790691" w:rsidRPr="00083E4C" w:rsidRDefault="00790691" w:rsidP="00790691">
      <w:pPr>
        <w:jc w:val="both"/>
        <w:rPr>
          <w:rFonts w:eastAsia="Calibri"/>
          <w:color w:val="000000"/>
        </w:rPr>
      </w:pPr>
      <w:r w:rsidRPr="00083E4C">
        <w:rPr>
          <w:rFonts w:eastAsia="Calibri"/>
          <w:color w:val="000000"/>
        </w:rPr>
        <w:t>− возможность получения справочной информации и нормативных документов по заполнению форм налоговой отчетности.</w:t>
      </w:r>
    </w:p>
    <w:p w14:paraId="00B6DB89" w14:textId="77777777" w:rsidR="00790691" w:rsidRPr="00083E4C" w:rsidRDefault="00790691" w:rsidP="00790691">
      <w:pPr>
        <w:jc w:val="both"/>
        <w:rPr>
          <w:rFonts w:eastAsia="Calibri"/>
          <w:color w:val="000000"/>
        </w:rPr>
      </w:pPr>
      <w:r w:rsidRPr="00083E4C">
        <w:rPr>
          <w:rFonts w:eastAsia="Calibri"/>
          <w:color w:val="000000"/>
        </w:rPr>
        <w:t>− возможность получения требований от ФНС;</w:t>
      </w:r>
    </w:p>
    <w:p w14:paraId="0210CD79" w14:textId="77777777" w:rsidR="00790691" w:rsidRPr="00083E4C" w:rsidRDefault="00790691" w:rsidP="00790691">
      <w:pPr>
        <w:jc w:val="both"/>
        <w:rPr>
          <w:rFonts w:eastAsia="Calibri"/>
          <w:color w:val="000000"/>
        </w:rPr>
      </w:pPr>
      <w:r w:rsidRPr="00083E4C">
        <w:rPr>
          <w:rFonts w:eastAsia="Calibri"/>
          <w:color w:val="000000"/>
        </w:rPr>
        <w:t>− возможность массовой загрузки готовых отчетов для отправки в ФНС;</w:t>
      </w:r>
    </w:p>
    <w:p w14:paraId="59A73EFF" w14:textId="77777777" w:rsidR="00790691" w:rsidRPr="00083E4C" w:rsidRDefault="00790691" w:rsidP="00790691">
      <w:pPr>
        <w:jc w:val="both"/>
        <w:rPr>
          <w:rFonts w:eastAsia="Calibri"/>
          <w:color w:val="000000"/>
        </w:rPr>
      </w:pPr>
      <w:r w:rsidRPr="00083E4C">
        <w:rPr>
          <w:rFonts w:eastAsia="Calibri"/>
          <w:color w:val="000000"/>
        </w:rPr>
        <w:t>− возможность автоматической загрузки книги продаж и проведения сверки по книге продаж;</w:t>
      </w:r>
    </w:p>
    <w:p w14:paraId="0028B024" w14:textId="77777777" w:rsidR="00790691" w:rsidRPr="00083E4C" w:rsidRDefault="00790691" w:rsidP="00790691">
      <w:pPr>
        <w:jc w:val="both"/>
        <w:rPr>
          <w:rFonts w:eastAsia="Calibri"/>
          <w:color w:val="000000"/>
        </w:rPr>
      </w:pPr>
      <w:r w:rsidRPr="00083E4C">
        <w:rPr>
          <w:rFonts w:eastAsia="Calibri"/>
          <w:color w:val="000000"/>
        </w:rPr>
        <w:t>− возможность получения информации о количестве счетов-фактур с расхождениями в сделках с контрагентами после формирования декларации по НДС.</w:t>
      </w:r>
    </w:p>
    <w:p w14:paraId="33FA04BC" w14:textId="77777777" w:rsidR="00790691" w:rsidRPr="00083E4C" w:rsidRDefault="00790691" w:rsidP="00790691">
      <w:pPr>
        <w:jc w:val="both"/>
        <w:rPr>
          <w:rFonts w:eastAsia="Calibri"/>
          <w:color w:val="000000"/>
        </w:rPr>
      </w:pPr>
      <w:r w:rsidRPr="00083E4C">
        <w:rPr>
          <w:rFonts w:eastAsia="Calibri"/>
          <w:color w:val="000000"/>
        </w:rPr>
        <w:t>2.2.2. СФР</w:t>
      </w:r>
    </w:p>
    <w:p w14:paraId="199467DC" w14:textId="77777777" w:rsidR="00790691" w:rsidRPr="00083E4C" w:rsidRDefault="00790691" w:rsidP="00790691">
      <w:pPr>
        <w:jc w:val="both"/>
        <w:rPr>
          <w:rFonts w:eastAsia="Calibri"/>
        </w:rPr>
      </w:pPr>
      <w:r w:rsidRPr="00083E4C">
        <w:rPr>
          <w:rFonts w:eastAsia="Calibri"/>
          <w:color w:val="000000"/>
        </w:rPr>
        <w:t xml:space="preserve">− </w:t>
      </w:r>
      <w:r w:rsidRPr="00083E4C">
        <w:rPr>
          <w:rFonts w:eastAsia="Calibri"/>
        </w:rPr>
        <w:t>возможность формирования отчетности в режиме онлайн в актуальном формате в веб-интерфейсе на серверной площадке, защищенной в соответствии с требованиями, установленными Федеральным законом РФ от 27.07.2006 № 152-ФЗ «О персональных данных»;</w:t>
      </w:r>
    </w:p>
    <w:p w14:paraId="6D611053" w14:textId="77777777" w:rsidR="00790691" w:rsidRPr="00083E4C" w:rsidRDefault="00790691" w:rsidP="00790691">
      <w:pPr>
        <w:jc w:val="both"/>
        <w:rPr>
          <w:rFonts w:eastAsia="Calibri"/>
          <w:color w:val="000000"/>
        </w:rPr>
      </w:pPr>
      <w:r w:rsidRPr="00083E4C">
        <w:rPr>
          <w:rFonts w:eastAsia="Calibri"/>
          <w:color w:val="000000"/>
        </w:rPr>
        <w:t xml:space="preserve">− наличие обязательной проверки сформированной отчётности встроенной актуальной версией проверочной программы ПО ПД; </w:t>
      </w:r>
    </w:p>
    <w:p w14:paraId="3FBC4334" w14:textId="77777777" w:rsidR="00790691" w:rsidRPr="00083E4C" w:rsidRDefault="00790691" w:rsidP="00790691">
      <w:pPr>
        <w:jc w:val="both"/>
        <w:rPr>
          <w:rFonts w:eastAsia="Calibri"/>
          <w:color w:val="000000"/>
        </w:rPr>
      </w:pPr>
      <w:r w:rsidRPr="00083E4C">
        <w:rPr>
          <w:rFonts w:eastAsia="Calibri"/>
          <w:color w:val="000000"/>
        </w:rPr>
        <w:t>− возможность проверки отчётности, сформированной любой другой программой для ЭВМ, встроенной актуальной версией проверочной программы ПО ПД;</w:t>
      </w:r>
    </w:p>
    <w:p w14:paraId="346AEFE4" w14:textId="77777777" w:rsidR="00790691" w:rsidRPr="00083E4C" w:rsidRDefault="00790691" w:rsidP="00790691">
      <w:pPr>
        <w:jc w:val="both"/>
        <w:rPr>
          <w:rFonts w:eastAsia="Calibri"/>
          <w:color w:val="000000"/>
        </w:rPr>
      </w:pPr>
      <w:r w:rsidRPr="00083E4C">
        <w:rPr>
          <w:rFonts w:eastAsia="Calibri"/>
          <w:color w:val="000000"/>
        </w:rPr>
        <w:t>− возможность отправки проверенной отчетности, сформированной как в Системе, так и в любой другой программе для ЭВМ, по телекоммуникационным каналам связи.</w:t>
      </w:r>
    </w:p>
    <w:p w14:paraId="0581DB0B" w14:textId="77777777" w:rsidR="00790691" w:rsidRPr="00083E4C" w:rsidRDefault="00790691" w:rsidP="00790691">
      <w:pPr>
        <w:jc w:val="both"/>
        <w:rPr>
          <w:rFonts w:eastAsia="Calibri"/>
          <w:color w:val="000000"/>
        </w:rPr>
      </w:pPr>
      <w:r w:rsidRPr="00083E4C">
        <w:rPr>
          <w:rFonts w:eastAsia="Calibri"/>
          <w:color w:val="000000"/>
        </w:rPr>
        <w:lastRenderedPageBreak/>
        <w:t xml:space="preserve">− возможность </w:t>
      </w:r>
      <w:proofErr w:type="gramStart"/>
      <w:r w:rsidRPr="00083E4C">
        <w:rPr>
          <w:rFonts w:eastAsia="Calibri"/>
          <w:color w:val="000000"/>
        </w:rPr>
        <w:t>формировать  и</w:t>
      </w:r>
      <w:proofErr w:type="gramEnd"/>
      <w:r w:rsidRPr="00083E4C">
        <w:rPr>
          <w:rFonts w:eastAsia="Calibri"/>
          <w:color w:val="000000"/>
        </w:rPr>
        <w:t xml:space="preserve"> </w:t>
      </w:r>
      <w:proofErr w:type="gramStart"/>
      <w:r w:rsidRPr="00083E4C">
        <w:rPr>
          <w:rFonts w:eastAsia="Calibri"/>
          <w:color w:val="000000"/>
        </w:rPr>
        <w:t>просматривать  перечень</w:t>
      </w:r>
      <w:proofErr w:type="gramEnd"/>
      <w:r w:rsidRPr="00083E4C">
        <w:rPr>
          <w:rFonts w:eastAsia="Calibri"/>
          <w:color w:val="000000"/>
        </w:rPr>
        <w:t xml:space="preserve"> кадровых мероприятий, полученный на основе сформированной или переданной в Системе отчетности по форме ЕФС-1 (ранее − СЗВ-ТД).</w:t>
      </w:r>
    </w:p>
    <w:p w14:paraId="61BCE6F9" w14:textId="77777777" w:rsidR="00790691" w:rsidRPr="00083E4C" w:rsidRDefault="00790691" w:rsidP="00790691">
      <w:pPr>
        <w:jc w:val="both"/>
        <w:rPr>
          <w:rFonts w:eastAsia="Calibri"/>
          <w:color w:val="000000"/>
        </w:rPr>
      </w:pPr>
      <w:r w:rsidRPr="00083E4C">
        <w:rPr>
          <w:rFonts w:eastAsia="Calibri"/>
          <w:color w:val="000000"/>
        </w:rPr>
        <w:t xml:space="preserve">− формирование и передача отчетности по форме ЕФС-1 (бывшие формы СЗВ-ТД, СЗВ-СТАЖ, ДСВ-З, </w:t>
      </w:r>
      <w:proofErr w:type="spellStart"/>
      <w:r w:rsidRPr="00083E4C">
        <w:rPr>
          <w:rFonts w:eastAsia="Calibri"/>
          <w:color w:val="000000"/>
        </w:rPr>
        <w:t>СИоЗП</w:t>
      </w:r>
      <w:proofErr w:type="spellEnd"/>
      <w:r w:rsidRPr="00083E4C">
        <w:rPr>
          <w:rFonts w:eastAsia="Calibri"/>
          <w:color w:val="000000"/>
        </w:rPr>
        <w:t xml:space="preserve">, </w:t>
      </w:r>
      <w:proofErr w:type="spellStart"/>
      <w:r w:rsidRPr="00083E4C">
        <w:rPr>
          <w:rFonts w:eastAsia="Calibri"/>
          <w:color w:val="000000"/>
        </w:rPr>
        <w:t>СИоРУН</w:t>
      </w:r>
      <w:proofErr w:type="spellEnd"/>
      <w:r w:rsidRPr="00083E4C">
        <w:rPr>
          <w:rFonts w:eastAsia="Calibri"/>
          <w:color w:val="000000"/>
        </w:rPr>
        <w:t>, 4-ФСС);</w:t>
      </w:r>
    </w:p>
    <w:p w14:paraId="26F5BE38" w14:textId="77777777" w:rsidR="00790691" w:rsidRPr="00083E4C" w:rsidRDefault="00790691" w:rsidP="00790691">
      <w:pPr>
        <w:jc w:val="both"/>
        <w:rPr>
          <w:rFonts w:eastAsia="Calibri"/>
          <w:color w:val="000000"/>
        </w:rPr>
      </w:pPr>
      <w:r w:rsidRPr="00083E4C">
        <w:rPr>
          <w:rFonts w:eastAsia="Calibri"/>
          <w:color w:val="000000"/>
        </w:rPr>
        <w:t>− формирование и передача ПОВЭД, специальных социальных выплат;</w:t>
      </w:r>
    </w:p>
    <w:p w14:paraId="3C8F2311" w14:textId="77777777" w:rsidR="00790691" w:rsidRPr="00083E4C" w:rsidRDefault="00790691" w:rsidP="00790691">
      <w:pPr>
        <w:jc w:val="both"/>
        <w:rPr>
          <w:rFonts w:eastAsia="Calibri"/>
          <w:color w:val="000000"/>
        </w:rPr>
      </w:pPr>
      <w:r w:rsidRPr="00083E4C">
        <w:rPr>
          <w:rFonts w:eastAsia="Calibri"/>
          <w:color w:val="000000"/>
        </w:rPr>
        <w:t>− отправка реестров листков нетрудоспособности и электронных листков нетрудоспособности;</w:t>
      </w:r>
    </w:p>
    <w:p w14:paraId="5A4109E8" w14:textId="77777777" w:rsidR="00790691" w:rsidRPr="00083E4C" w:rsidRDefault="00790691" w:rsidP="00790691">
      <w:pPr>
        <w:jc w:val="both"/>
        <w:rPr>
          <w:rFonts w:eastAsia="Calibri"/>
          <w:color w:val="000000"/>
        </w:rPr>
      </w:pPr>
      <w:r w:rsidRPr="00083E4C">
        <w:rPr>
          <w:rFonts w:eastAsia="Calibri"/>
          <w:color w:val="000000"/>
        </w:rPr>
        <w:t>− документооборот по проактивным выплатам социальных пособий;</w:t>
      </w:r>
    </w:p>
    <w:p w14:paraId="0C25F51B" w14:textId="77777777" w:rsidR="00790691" w:rsidRPr="00083E4C" w:rsidRDefault="00790691" w:rsidP="00790691">
      <w:pPr>
        <w:jc w:val="both"/>
        <w:rPr>
          <w:rFonts w:eastAsia="Calibri"/>
          <w:color w:val="000000"/>
        </w:rPr>
      </w:pPr>
      <w:r w:rsidRPr="00083E4C">
        <w:rPr>
          <w:rFonts w:eastAsia="Calibri"/>
          <w:color w:val="000000"/>
        </w:rPr>
        <w:t>− передача корректирующей отчетности по формам, действовавшим до 2023 г. (СЗВ-ТД, СЗВ-КОРР, 4-ФСС).</w:t>
      </w:r>
    </w:p>
    <w:p w14:paraId="2738CEE6" w14:textId="77777777" w:rsidR="00790691" w:rsidRPr="00083E4C" w:rsidRDefault="00790691" w:rsidP="00790691">
      <w:pPr>
        <w:jc w:val="both"/>
        <w:rPr>
          <w:rFonts w:eastAsia="Calibri"/>
          <w:color w:val="000000"/>
        </w:rPr>
      </w:pPr>
      <w:r w:rsidRPr="00083E4C">
        <w:rPr>
          <w:rFonts w:eastAsia="Calibri"/>
          <w:color w:val="000000"/>
        </w:rPr>
        <w:t>– получение информации от СФР в электронном виде по телекоммуникационным каналам связи.</w:t>
      </w:r>
    </w:p>
    <w:p w14:paraId="496608F9" w14:textId="77777777" w:rsidR="00790691" w:rsidRPr="00083E4C" w:rsidRDefault="00790691" w:rsidP="00790691">
      <w:pPr>
        <w:jc w:val="both"/>
        <w:rPr>
          <w:rFonts w:eastAsia="Calibri"/>
          <w:color w:val="000000"/>
        </w:rPr>
      </w:pPr>
      <w:r w:rsidRPr="00083E4C">
        <w:rPr>
          <w:rFonts w:eastAsia="Calibri"/>
          <w:color w:val="000000"/>
        </w:rPr>
        <w:t>2.2.3. Росстат</w:t>
      </w:r>
    </w:p>
    <w:p w14:paraId="6A7313DE" w14:textId="77777777" w:rsidR="00790691" w:rsidRPr="00083E4C" w:rsidRDefault="00790691" w:rsidP="00790691">
      <w:pPr>
        <w:jc w:val="both"/>
        <w:rPr>
          <w:rFonts w:eastAsia="Calibri"/>
          <w:color w:val="000000"/>
        </w:rPr>
      </w:pPr>
      <w:r w:rsidRPr="00083E4C">
        <w:rPr>
          <w:rFonts w:eastAsia="Calibri"/>
          <w:color w:val="000000"/>
        </w:rPr>
        <w:t>− возможность подготовки форм бухгалтерскую и статистическую отчетности непосредственно в системе;</w:t>
      </w:r>
    </w:p>
    <w:p w14:paraId="5BCE1C90" w14:textId="77777777" w:rsidR="00790691" w:rsidRPr="00083E4C" w:rsidRDefault="00790691" w:rsidP="00790691">
      <w:pPr>
        <w:jc w:val="both"/>
        <w:rPr>
          <w:rFonts w:eastAsia="Calibri"/>
          <w:color w:val="000000"/>
        </w:rPr>
      </w:pPr>
      <w:r w:rsidRPr="00083E4C">
        <w:rPr>
          <w:rFonts w:eastAsia="Calibri"/>
          <w:color w:val="000000"/>
        </w:rPr>
        <w:t>− наличие обязательной проверки сформированной отчётности на соответствие действующему формату;</w:t>
      </w:r>
    </w:p>
    <w:p w14:paraId="0D2AB641" w14:textId="77777777" w:rsidR="00790691" w:rsidRPr="00083E4C" w:rsidRDefault="00790691" w:rsidP="00790691">
      <w:pPr>
        <w:jc w:val="both"/>
        <w:rPr>
          <w:rFonts w:eastAsia="Calibri"/>
          <w:color w:val="000000"/>
        </w:rPr>
      </w:pPr>
      <w:r w:rsidRPr="00083E4C">
        <w:rPr>
          <w:rFonts w:eastAsia="Calibri"/>
          <w:color w:val="000000"/>
        </w:rPr>
        <w:t>− возможность проверки отчётности, сформированной любой другой программой для ЭВМ, на соответствие действующему формату;</w:t>
      </w:r>
    </w:p>
    <w:p w14:paraId="3A9E8B58" w14:textId="77777777" w:rsidR="00790691" w:rsidRPr="00083E4C" w:rsidRDefault="00790691" w:rsidP="00790691">
      <w:pPr>
        <w:jc w:val="both"/>
        <w:rPr>
          <w:rFonts w:eastAsia="Calibri"/>
          <w:color w:val="000000"/>
        </w:rPr>
      </w:pPr>
      <w:r w:rsidRPr="00083E4C">
        <w:rPr>
          <w:rFonts w:eastAsia="Calibri"/>
          <w:color w:val="000000"/>
        </w:rPr>
        <w:t>− возможность отправки проверенной отчетности, сформированной как в Системе, так и в любой другой программе для ЭВМ, по телекоммуникационным каналам связи.</w:t>
      </w:r>
    </w:p>
    <w:p w14:paraId="6F547D7E" w14:textId="77777777" w:rsidR="00790691" w:rsidRPr="00083E4C" w:rsidRDefault="00790691" w:rsidP="00790691">
      <w:pPr>
        <w:jc w:val="both"/>
        <w:rPr>
          <w:rFonts w:eastAsia="Calibri"/>
          <w:color w:val="000000"/>
        </w:rPr>
      </w:pPr>
      <w:r w:rsidRPr="00083E4C">
        <w:rPr>
          <w:rFonts w:eastAsia="Calibri"/>
          <w:color w:val="000000"/>
        </w:rPr>
        <w:t>2.3. Своевременное (в соответствии с последними изменениями законодательства) обновление форматов подготовки электронной отчетности и встроенных проверочных программ на сервере системы.</w:t>
      </w:r>
    </w:p>
    <w:p w14:paraId="175F3267" w14:textId="77777777" w:rsidR="00790691" w:rsidRPr="00083E4C" w:rsidRDefault="00790691" w:rsidP="00790691">
      <w:pPr>
        <w:jc w:val="both"/>
        <w:rPr>
          <w:rFonts w:eastAsia="Calibri"/>
          <w:color w:val="000000"/>
        </w:rPr>
      </w:pPr>
      <w:r w:rsidRPr="00083E4C">
        <w:rPr>
          <w:rFonts w:eastAsia="Calibri"/>
          <w:color w:val="000000"/>
        </w:rPr>
        <w:t>2.4. Должна быть возможность получения рассылок из контролирующих органов.</w:t>
      </w:r>
    </w:p>
    <w:p w14:paraId="3A1D54FD" w14:textId="77777777" w:rsidR="00790691" w:rsidRPr="00083E4C" w:rsidRDefault="00790691" w:rsidP="00790691">
      <w:pPr>
        <w:jc w:val="both"/>
        <w:rPr>
          <w:rFonts w:eastAsia="Calibri"/>
          <w:color w:val="000000"/>
        </w:rPr>
      </w:pPr>
      <w:r w:rsidRPr="00083E4C">
        <w:rPr>
          <w:rFonts w:eastAsia="Calibri"/>
          <w:color w:val="000000"/>
        </w:rPr>
        <w:t>2.5. Доступ к веб-интерфейсу системы должен осуществляться по шифрованному каналу связи, исключающему доступ третьих лиц.</w:t>
      </w:r>
    </w:p>
    <w:p w14:paraId="125230E6" w14:textId="77777777" w:rsidR="00790691" w:rsidRPr="00083E4C" w:rsidRDefault="00790691" w:rsidP="00790691">
      <w:pPr>
        <w:jc w:val="both"/>
        <w:rPr>
          <w:rFonts w:eastAsia="Calibri"/>
          <w:color w:val="000000"/>
        </w:rPr>
      </w:pPr>
      <w:r w:rsidRPr="00083E4C">
        <w:rPr>
          <w:rFonts w:eastAsia="Calibri"/>
          <w:color w:val="000000"/>
        </w:rPr>
        <w:t>2.6. Система должна позволять подписание передаваемой отчётности электронными подписями сторон электронного документооборота.</w:t>
      </w:r>
    </w:p>
    <w:p w14:paraId="762AA9DD" w14:textId="77777777" w:rsidR="00790691" w:rsidRPr="00083E4C" w:rsidRDefault="00790691" w:rsidP="00790691">
      <w:pPr>
        <w:jc w:val="both"/>
        <w:rPr>
          <w:rFonts w:eastAsia="Calibri"/>
          <w:color w:val="000000"/>
        </w:rPr>
      </w:pPr>
      <w:r w:rsidRPr="00083E4C">
        <w:rPr>
          <w:rFonts w:eastAsia="Calibri"/>
          <w:color w:val="000000"/>
        </w:rPr>
        <w:t>2.7. Все передаваемые сторонами документооборота документы должны дополнительно шифроваться средствами криптографической защиты информации, сертифицированными ФСБ России.</w:t>
      </w:r>
    </w:p>
    <w:p w14:paraId="5DC379F8" w14:textId="77777777" w:rsidR="00790691" w:rsidRPr="00083E4C" w:rsidRDefault="00790691" w:rsidP="00790691">
      <w:pPr>
        <w:jc w:val="both"/>
        <w:rPr>
          <w:rFonts w:eastAsia="Calibri"/>
          <w:color w:val="000000"/>
        </w:rPr>
      </w:pPr>
      <w:r w:rsidRPr="00083E4C">
        <w:rPr>
          <w:rFonts w:eastAsia="Calibri"/>
          <w:color w:val="000000"/>
        </w:rPr>
        <w:t>2.8. Возможность вести юридически значимую переписку с контролирующими органами по телекоммуникационным каналам связи.</w:t>
      </w:r>
    </w:p>
    <w:p w14:paraId="2F2B1482" w14:textId="77777777" w:rsidR="00790691" w:rsidRPr="00083E4C" w:rsidRDefault="00790691" w:rsidP="00790691">
      <w:pPr>
        <w:jc w:val="both"/>
        <w:rPr>
          <w:rFonts w:eastAsia="Calibri"/>
        </w:rPr>
      </w:pPr>
      <w:r w:rsidRPr="00083E4C">
        <w:rPr>
          <w:rFonts w:eastAsia="Calibri"/>
          <w:color w:val="000000"/>
        </w:rPr>
        <w:t xml:space="preserve">2.9. </w:t>
      </w:r>
      <w:r w:rsidRPr="00083E4C">
        <w:rPr>
          <w:rFonts w:eastAsia="Calibri"/>
        </w:rPr>
        <w:t>Автоматическая сверка данных в отчетах за разные отчетные периоды или данных в декларациях разного типа.</w:t>
      </w:r>
    </w:p>
    <w:p w14:paraId="22BE8AE8" w14:textId="77777777" w:rsidR="00790691" w:rsidRPr="00083E4C" w:rsidRDefault="00790691" w:rsidP="00790691">
      <w:pPr>
        <w:jc w:val="both"/>
        <w:rPr>
          <w:rFonts w:eastAsia="Calibri"/>
        </w:rPr>
      </w:pPr>
      <w:r w:rsidRPr="00083E4C">
        <w:rPr>
          <w:rFonts w:eastAsia="Calibri"/>
        </w:rPr>
        <w:t>2.10. Должна быть предусмотрена возможность получения на телефон SMS-сообщений с уведомлениями в следующих ситуациях:</w:t>
      </w:r>
    </w:p>
    <w:p w14:paraId="02E3AB4B" w14:textId="77777777" w:rsidR="00790691" w:rsidRPr="00083E4C" w:rsidRDefault="00790691" w:rsidP="00790691">
      <w:pPr>
        <w:numPr>
          <w:ilvl w:val="0"/>
          <w:numId w:val="33"/>
        </w:numPr>
        <w:jc w:val="both"/>
        <w:rPr>
          <w:rFonts w:eastAsia="Calibri"/>
        </w:rPr>
      </w:pPr>
      <w:r w:rsidRPr="00083E4C">
        <w:rPr>
          <w:rFonts w:eastAsia="Calibri"/>
        </w:rPr>
        <w:t>поступило требование;</w:t>
      </w:r>
    </w:p>
    <w:p w14:paraId="732F1AE2" w14:textId="77777777" w:rsidR="00790691" w:rsidRPr="00083E4C" w:rsidRDefault="00790691" w:rsidP="00790691">
      <w:pPr>
        <w:numPr>
          <w:ilvl w:val="0"/>
          <w:numId w:val="33"/>
        </w:numPr>
        <w:jc w:val="both"/>
        <w:rPr>
          <w:rFonts w:eastAsia="Calibri"/>
        </w:rPr>
      </w:pPr>
      <w:r w:rsidRPr="00083E4C">
        <w:rPr>
          <w:rFonts w:eastAsia="Calibri"/>
        </w:rPr>
        <w:t>отказы или ошибки при отправке отчетности;</w:t>
      </w:r>
    </w:p>
    <w:p w14:paraId="71274A9C" w14:textId="77777777" w:rsidR="00790691" w:rsidRPr="00083E4C" w:rsidRDefault="00790691" w:rsidP="00790691">
      <w:pPr>
        <w:jc w:val="both"/>
        <w:rPr>
          <w:rFonts w:eastAsia="Calibri"/>
        </w:rPr>
      </w:pPr>
      <w:r w:rsidRPr="00083E4C">
        <w:rPr>
          <w:rFonts w:eastAsia="Calibri"/>
        </w:rPr>
        <w:t>2.11. Должен быть предусмотрен функционал, предназначенный для проведения настроек рабочего места под управлением операционной системы Windows, для работы с электронной подписью в Системе.</w:t>
      </w:r>
    </w:p>
    <w:p w14:paraId="0B6632D8" w14:textId="77777777" w:rsidR="00790691" w:rsidRPr="00083E4C" w:rsidRDefault="00790691" w:rsidP="00790691">
      <w:pPr>
        <w:jc w:val="both"/>
        <w:rPr>
          <w:rFonts w:eastAsia="Calibri"/>
        </w:rPr>
      </w:pPr>
      <w:r w:rsidRPr="00083E4C">
        <w:rPr>
          <w:rFonts w:eastAsia="Calibri"/>
        </w:rPr>
        <w:t>2.12. Должна быть возможность провести финансовый анализ предприятия. В течение срока действия доступа к Системе должна быть возможность осуществить до 5 оценок.</w:t>
      </w:r>
    </w:p>
    <w:p w14:paraId="6AB938CC" w14:textId="77777777" w:rsidR="00790691" w:rsidRPr="00083E4C" w:rsidRDefault="00790691" w:rsidP="00790691">
      <w:pPr>
        <w:jc w:val="both"/>
        <w:rPr>
          <w:rFonts w:eastAsia="Calibri"/>
        </w:rPr>
      </w:pPr>
      <w:r w:rsidRPr="00083E4C">
        <w:rPr>
          <w:rFonts w:eastAsia="Calibri"/>
        </w:rPr>
        <w:t>2.13. Должна быть предусмотрена возможность Абоненту Системы получать открытые и общедоступные сведения Единого государственного реестра юридических лиц и Единого государственного реестра индивидуальных предпринимателей, а именно:</w:t>
      </w:r>
    </w:p>
    <w:p w14:paraId="5EC4CA04" w14:textId="77777777" w:rsidR="00790691" w:rsidRPr="00083E4C" w:rsidRDefault="00790691" w:rsidP="00790691">
      <w:pPr>
        <w:jc w:val="both"/>
        <w:rPr>
          <w:rFonts w:eastAsia="Calibri"/>
        </w:rPr>
      </w:pPr>
      <w:r w:rsidRPr="00083E4C">
        <w:rPr>
          <w:rFonts w:eastAsia="Calibri"/>
        </w:rPr>
        <w:t>- отображение информации о ЮЛ и ИП;</w:t>
      </w:r>
    </w:p>
    <w:p w14:paraId="3E86E879" w14:textId="77777777" w:rsidR="00790691" w:rsidRPr="00083E4C" w:rsidRDefault="00790691" w:rsidP="00790691">
      <w:pPr>
        <w:jc w:val="both"/>
        <w:rPr>
          <w:rFonts w:eastAsia="Calibri"/>
        </w:rPr>
      </w:pPr>
      <w:r w:rsidRPr="00083E4C">
        <w:rPr>
          <w:rFonts w:eastAsia="Calibri"/>
        </w:rPr>
        <w:t>- поиск по реквизитам и их сочетаниям: наименованию, адресу, ФИО руководителей, учредителей и др.;</w:t>
      </w:r>
    </w:p>
    <w:p w14:paraId="58914ECF" w14:textId="77777777" w:rsidR="00790691" w:rsidRPr="00083E4C" w:rsidRDefault="00790691" w:rsidP="00790691">
      <w:pPr>
        <w:jc w:val="both"/>
        <w:rPr>
          <w:rFonts w:eastAsia="Calibri"/>
        </w:rPr>
      </w:pPr>
      <w:r w:rsidRPr="00083E4C">
        <w:rPr>
          <w:rFonts w:eastAsia="Calibri"/>
        </w:rPr>
        <w:t>- история изменений в сведениях о ЮЛ и ИП;</w:t>
      </w:r>
    </w:p>
    <w:p w14:paraId="598947C5" w14:textId="77777777" w:rsidR="00790691" w:rsidRPr="00083E4C" w:rsidRDefault="00790691" w:rsidP="00790691">
      <w:pPr>
        <w:jc w:val="both"/>
        <w:rPr>
          <w:rFonts w:eastAsia="Calibri"/>
        </w:rPr>
      </w:pPr>
      <w:r w:rsidRPr="00083E4C">
        <w:rPr>
          <w:rFonts w:eastAsia="Calibri"/>
        </w:rPr>
        <w:lastRenderedPageBreak/>
        <w:t>- отдельные финансовые показатели (при их наличии);</w:t>
      </w:r>
    </w:p>
    <w:p w14:paraId="029331FA" w14:textId="77777777" w:rsidR="00790691" w:rsidRPr="00083E4C" w:rsidRDefault="00790691" w:rsidP="00790691">
      <w:pPr>
        <w:jc w:val="both"/>
        <w:rPr>
          <w:rFonts w:eastAsia="Calibri"/>
        </w:rPr>
      </w:pPr>
      <w:r w:rsidRPr="00083E4C">
        <w:rPr>
          <w:rFonts w:eastAsia="Calibri"/>
        </w:rPr>
        <w:t>- запросы на информационную выписку из ЕГРЮЛ и ЕГРИП.</w:t>
      </w:r>
    </w:p>
    <w:p w14:paraId="63F0FC64" w14:textId="77777777" w:rsidR="00790691" w:rsidRPr="00083E4C" w:rsidRDefault="00790691" w:rsidP="00790691">
      <w:pPr>
        <w:jc w:val="both"/>
        <w:rPr>
          <w:rFonts w:eastAsia="Calibri"/>
        </w:rPr>
      </w:pPr>
      <w:r w:rsidRPr="00083E4C">
        <w:rPr>
          <w:rFonts w:eastAsia="Calibri"/>
        </w:rPr>
        <w:t xml:space="preserve">2.14. Должна быть возможность получения информации на электронную почту, указанную при регистрации в Системе, или посредством </w:t>
      </w:r>
      <w:proofErr w:type="spellStart"/>
      <w:r w:rsidRPr="00083E4C">
        <w:rPr>
          <w:rFonts w:eastAsia="Calibri"/>
        </w:rPr>
        <w:t>push</w:t>
      </w:r>
      <w:proofErr w:type="spellEnd"/>
      <w:r w:rsidRPr="00083E4C">
        <w:rPr>
          <w:rFonts w:eastAsia="Calibri"/>
        </w:rPr>
        <w:t>-уведомлений в мобильном приложении о следующих ситуациях:</w:t>
      </w:r>
    </w:p>
    <w:p w14:paraId="2F0F677E" w14:textId="77777777" w:rsidR="00790691" w:rsidRPr="00083E4C" w:rsidRDefault="00790691" w:rsidP="00790691">
      <w:pPr>
        <w:jc w:val="both"/>
        <w:rPr>
          <w:rFonts w:eastAsia="Calibri"/>
        </w:rPr>
      </w:pPr>
      <w:r w:rsidRPr="00083E4C">
        <w:rPr>
          <w:rFonts w:eastAsia="Calibri"/>
        </w:rPr>
        <w:t>- поступило требование;</w:t>
      </w:r>
    </w:p>
    <w:p w14:paraId="7D020B1C" w14:textId="77777777" w:rsidR="00790691" w:rsidRPr="00083E4C" w:rsidRDefault="00790691" w:rsidP="00790691">
      <w:pPr>
        <w:jc w:val="both"/>
        <w:rPr>
          <w:rFonts w:eastAsia="Calibri"/>
        </w:rPr>
      </w:pPr>
      <w:r w:rsidRPr="00083E4C">
        <w:rPr>
          <w:rFonts w:eastAsia="Calibri"/>
        </w:rPr>
        <w:t>- отказы или ошибки при отправке отчетности;</w:t>
      </w:r>
    </w:p>
    <w:p w14:paraId="5271362B" w14:textId="77777777" w:rsidR="00790691" w:rsidRPr="00083E4C" w:rsidRDefault="00790691" w:rsidP="00790691">
      <w:pPr>
        <w:jc w:val="both"/>
        <w:rPr>
          <w:rFonts w:eastAsia="Calibri"/>
        </w:rPr>
      </w:pPr>
      <w:r w:rsidRPr="00083E4C">
        <w:rPr>
          <w:rFonts w:eastAsia="Calibri"/>
        </w:rPr>
        <w:t>- требуется уточнение по отправленному отчету;</w:t>
      </w:r>
    </w:p>
    <w:p w14:paraId="5C37F958" w14:textId="77777777" w:rsidR="00790691" w:rsidRPr="00083E4C" w:rsidRDefault="00790691" w:rsidP="00790691">
      <w:pPr>
        <w:jc w:val="both"/>
        <w:rPr>
          <w:rFonts w:eastAsia="Calibri"/>
        </w:rPr>
      </w:pPr>
      <w:r w:rsidRPr="00083E4C">
        <w:rPr>
          <w:rFonts w:eastAsia="Calibri"/>
        </w:rPr>
        <w:t>- изменение статуса отчета;</w:t>
      </w:r>
    </w:p>
    <w:p w14:paraId="6A658A1F" w14:textId="77777777" w:rsidR="00790691" w:rsidRPr="00083E4C" w:rsidRDefault="00790691" w:rsidP="00790691">
      <w:pPr>
        <w:jc w:val="both"/>
        <w:rPr>
          <w:rFonts w:eastAsia="Calibri"/>
        </w:rPr>
      </w:pPr>
      <w:r w:rsidRPr="00083E4C">
        <w:rPr>
          <w:rFonts w:eastAsia="Calibri"/>
        </w:rPr>
        <w:t>- поступило письмо из контролирующего органа;</w:t>
      </w:r>
    </w:p>
    <w:p w14:paraId="5470A958" w14:textId="77777777" w:rsidR="00790691" w:rsidRPr="00083E4C" w:rsidRDefault="00790691" w:rsidP="00790691">
      <w:pPr>
        <w:jc w:val="both"/>
        <w:rPr>
          <w:rFonts w:eastAsia="Calibri"/>
        </w:rPr>
      </w:pPr>
      <w:r w:rsidRPr="00083E4C">
        <w:rPr>
          <w:rFonts w:eastAsia="Calibri"/>
        </w:rPr>
        <w:t>- поступил финансовый анализ организации;</w:t>
      </w:r>
    </w:p>
    <w:p w14:paraId="011D65E5" w14:textId="77777777" w:rsidR="00790691" w:rsidRPr="00083E4C" w:rsidRDefault="00790691" w:rsidP="00790691">
      <w:pPr>
        <w:jc w:val="both"/>
        <w:rPr>
          <w:rFonts w:eastAsia="Calibri"/>
        </w:rPr>
      </w:pPr>
      <w:r w:rsidRPr="00083E4C">
        <w:rPr>
          <w:rFonts w:eastAsia="Calibri"/>
        </w:rPr>
        <w:t>- поступила рассылка от контролирующего органа;</w:t>
      </w:r>
    </w:p>
    <w:p w14:paraId="5FDABC42" w14:textId="77777777" w:rsidR="00790691" w:rsidRPr="00083E4C" w:rsidRDefault="00790691" w:rsidP="00790691">
      <w:pPr>
        <w:jc w:val="both"/>
        <w:rPr>
          <w:rFonts w:eastAsia="Calibri"/>
        </w:rPr>
      </w:pPr>
      <w:r w:rsidRPr="00083E4C">
        <w:rPr>
          <w:rFonts w:eastAsia="Calibri"/>
        </w:rPr>
        <w:t>- изменение статуса запроса ИОН/ИОС;</w:t>
      </w:r>
    </w:p>
    <w:p w14:paraId="65752769" w14:textId="77777777" w:rsidR="00790691" w:rsidRPr="00083E4C" w:rsidRDefault="00790691" w:rsidP="00790691">
      <w:pPr>
        <w:jc w:val="both"/>
        <w:rPr>
          <w:rFonts w:eastAsia="Calibri"/>
        </w:rPr>
      </w:pPr>
      <w:r w:rsidRPr="00083E4C">
        <w:rPr>
          <w:rFonts w:eastAsia="Calibri"/>
        </w:rPr>
        <w:t>- поступило сообщение от технической поддержки.</w:t>
      </w:r>
    </w:p>
    <w:p w14:paraId="5A75E0FA" w14:textId="77777777" w:rsidR="00790691" w:rsidRPr="00083E4C" w:rsidRDefault="00790691" w:rsidP="00790691">
      <w:pPr>
        <w:jc w:val="both"/>
        <w:rPr>
          <w:rFonts w:eastAsia="Calibri"/>
          <w:color w:val="000000"/>
        </w:rPr>
      </w:pPr>
      <w:r w:rsidRPr="00083E4C">
        <w:rPr>
          <w:rFonts w:eastAsia="Calibri"/>
        </w:rPr>
        <w:t xml:space="preserve">2.15. </w:t>
      </w:r>
      <w:r w:rsidRPr="00083E4C">
        <w:rPr>
          <w:rFonts w:eastAsia="Calibri"/>
          <w:color w:val="000000"/>
        </w:rPr>
        <w:t>Должна быть предусмотрена возможность автоматически формировать и отправлять квитанции на требование без участия пользователя.</w:t>
      </w:r>
    </w:p>
    <w:p w14:paraId="7744BDFE" w14:textId="77777777" w:rsidR="00790691" w:rsidRPr="00083E4C" w:rsidRDefault="00790691" w:rsidP="00790691">
      <w:pPr>
        <w:jc w:val="both"/>
        <w:rPr>
          <w:rFonts w:eastAsia="Calibri"/>
          <w:color w:val="000000"/>
        </w:rPr>
      </w:pPr>
      <w:r w:rsidRPr="00083E4C">
        <w:rPr>
          <w:rFonts w:eastAsia="Calibri"/>
          <w:color w:val="000000"/>
        </w:rPr>
        <w:t>2.16. Должна быть возможность контролировать сроки выполнения следующих задач:</w:t>
      </w:r>
    </w:p>
    <w:p w14:paraId="2339BE0C" w14:textId="77777777" w:rsidR="00790691" w:rsidRPr="00083E4C" w:rsidRDefault="00790691" w:rsidP="00790691">
      <w:pPr>
        <w:jc w:val="both"/>
        <w:rPr>
          <w:rFonts w:eastAsia="Calibri"/>
          <w:color w:val="000000"/>
        </w:rPr>
      </w:pPr>
      <w:r w:rsidRPr="00083E4C">
        <w:rPr>
          <w:rFonts w:eastAsia="Calibri"/>
          <w:color w:val="000000"/>
        </w:rPr>
        <w:t>- отправка квитанции о приеме требования ФНС;</w:t>
      </w:r>
    </w:p>
    <w:p w14:paraId="793CA71A" w14:textId="77777777" w:rsidR="00790691" w:rsidRPr="00083E4C" w:rsidRDefault="00790691" w:rsidP="00790691">
      <w:pPr>
        <w:jc w:val="both"/>
        <w:rPr>
          <w:rFonts w:eastAsia="Calibri"/>
          <w:color w:val="000000"/>
        </w:rPr>
      </w:pPr>
      <w:r w:rsidRPr="00083E4C">
        <w:rPr>
          <w:rFonts w:eastAsia="Calibri"/>
          <w:color w:val="000000"/>
        </w:rPr>
        <w:t>- отправка ответа на требование ФНС;</w:t>
      </w:r>
    </w:p>
    <w:p w14:paraId="26E37AFF" w14:textId="77777777" w:rsidR="00790691" w:rsidRPr="00083E4C" w:rsidRDefault="00790691" w:rsidP="00790691">
      <w:pPr>
        <w:jc w:val="both"/>
        <w:rPr>
          <w:rFonts w:eastAsia="Calibri"/>
          <w:color w:val="000000"/>
        </w:rPr>
      </w:pPr>
      <w:r w:rsidRPr="00083E4C">
        <w:rPr>
          <w:rFonts w:eastAsia="Calibri"/>
          <w:color w:val="000000"/>
        </w:rPr>
        <w:t>- отправка отчетов, заведенных в Таблицу отчетности;</w:t>
      </w:r>
    </w:p>
    <w:p w14:paraId="7FF2477F" w14:textId="77777777" w:rsidR="00790691" w:rsidRPr="00083E4C" w:rsidRDefault="00790691" w:rsidP="00790691">
      <w:pPr>
        <w:jc w:val="both"/>
        <w:rPr>
          <w:rFonts w:eastAsia="Calibri"/>
        </w:rPr>
      </w:pPr>
      <w:r w:rsidRPr="00083E4C">
        <w:rPr>
          <w:rFonts w:eastAsia="Calibri"/>
          <w:color w:val="000000"/>
        </w:rPr>
        <w:t>- пользовательские задачи.</w:t>
      </w:r>
    </w:p>
    <w:p w14:paraId="0CADE28E" w14:textId="77777777" w:rsidR="00790691" w:rsidRPr="00083E4C" w:rsidRDefault="00790691" w:rsidP="00790691">
      <w:pPr>
        <w:jc w:val="both"/>
        <w:rPr>
          <w:rFonts w:eastAsia="Calibri"/>
        </w:rPr>
      </w:pPr>
      <w:r w:rsidRPr="00083E4C">
        <w:rPr>
          <w:rFonts w:eastAsia="Calibri"/>
        </w:rPr>
        <w:t>2.17. Доступ к системе должен быть предоставлен 1 (одному) пользователю Заказчика.</w:t>
      </w:r>
    </w:p>
    <w:p w14:paraId="05D9082E" w14:textId="77777777" w:rsidR="00790691" w:rsidRPr="00083E4C" w:rsidRDefault="00790691" w:rsidP="00790691">
      <w:pPr>
        <w:contextualSpacing/>
        <w:rPr>
          <w:rFonts w:eastAsia="Calibri"/>
          <w:color w:val="000000"/>
        </w:rPr>
      </w:pPr>
    </w:p>
    <w:p w14:paraId="721B6EBA" w14:textId="77777777" w:rsidR="00790691" w:rsidRPr="00083E4C" w:rsidRDefault="00790691" w:rsidP="00790691">
      <w:pPr>
        <w:numPr>
          <w:ilvl w:val="0"/>
          <w:numId w:val="32"/>
        </w:numPr>
        <w:ind w:left="0" w:firstLine="0"/>
        <w:jc w:val="both"/>
        <w:rPr>
          <w:rFonts w:eastAsia="Calibri"/>
          <w:b/>
          <w:color w:val="000000"/>
        </w:rPr>
      </w:pPr>
      <w:r w:rsidRPr="00083E4C">
        <w:rPr>
          <w:rFonts w:eastAsia="Calibri"/>
          <w:b/>
          <w:color w:val="000000"/>
        </w:rPr>
        <w:t>ТРЕБОВАНИЯ, ПРЕДЪЯВЛЯЕМЫЕ К АБОНЕНТСКОМУ ОБСЛУЖИВАНИЮ</w:t>
      </w:r>
    </w:p>
    <w:p w14:paraId="2173C13F" w14:textId="77777777" w:rsidR="00790691" w:rsidRPr="00083E4C" w:rsidRDefault="00790691" w:rsidP="00790691">
      <w:pPr>
        <w:jc w:val="both"/>
        <w:rPr>
          <w:rFonts w:eastAsia="Calibri"/>
          <w:b/>
          <w:color w:val="000000"/>
        </w:rPr>
      </w:pPr>
      <w:r w:rsidRPr="00083E4C">
        <w:rPr>
          <w:rFonts w:eastAsia="Calibri"/>
          <w:color w:val="000000"/>
        </w:rPr>
        <w:t>3.1. Техническая поддержка пользователей системы в виде консультаций по телефону в режиме 24 часа в сутки 7 дней в неделю.</w:t>
      </w:r>
    </w:p>
    <w:p w14:paraId="70C9421C" w14:textId="77777777" w:rsidR="00790691" w:rsidRPr="00083E4C" w:rsidRDefault="00790691" w:rsidP="00790691">
      <w:pPr>
        <w:jc w:val="both"/>
        <w:rPr>
          <w:rFonts w:eastAsia="Calibri"/>
          <w:color w:val="000000"/>
        </w:rPr>
      </w:pPr>
    </w:p>
    <w:p w14:paraId="73FA1D29" w14:textId="77777777" w:rsidR="00790691" w:rsidRPr="00083E4C" w:rsidRDefault="00790691" w:rsidP="00790691">
      <w:pPr>
        <w:numPr>
          <w:ilvl w:val="0"/>
          <w:numId w:val="32"/>
        </w:numPr>
        <w:ind w:left="0" w:firstLine="0"/>
        <w:jc w:val="both"/>
        <w:rPr>
          <w:rFonts w:eastAsia="Calibri"/>
          <w:b/>
          <w:color w:val="000000"/>
        </w:rPr>
      </w:pPr>
      <w:r w:rsidRPr="00083E4C">
        <w:rPr>
          <w:rFonts w:eastAsia="Calibri"/>
          <w:b/>
          <w:color w:val="000000"/>
        </w:rPr>
        <w:t>ИСПОЛНИТЕЛЬ ОБЯЗАН:</w:t>
      </w:r>
    </w:p>
    <w:p w14:paraId="5D3DAACC" w14:textId="77777777" w:rsidR="00790691" w:rsidRPr="00083E4C" w:rsidRDefault="00790691" w:rsidP="00790691">
      <w:pPr>
        <w:snapToGrid w:val="0"/>
        <w:contextualSpacing/>
        <w:jc w:val="both"/>
      </w:pPr>
      <w:r w:rsidRPr="00083E4C">
        <w:t>4.1. Обеспечить надлежащую передачу прав (простых (неисключительных) лицензий) на использование результатов интеллектуальной деятельности – программ для ЭВМ: системы и СКЗИ «КриптоПро CSP» − путем заключения с Заказчиком лицензионного(</w:t>
      </w:r>
      <w:proofErr w:type="spellStart"/>
      <w:r w:rsidRPr="00083E4C">
        <w:t>ых</w:t>
      </w:r>
      <w:proofErr w:type="spellEnd"/>
      <w:r w:rsidRPr="00083E4C">
        <w:t xml:space="preserve">) и (или) </w:t>
      </w:r>
      <w:proofErr w:type="spellStart"/>
      <w:r w:rsidRPr="00083E4C">
        <w:t>сублицензионного</w:t>
      </w:r>
      <w:proofErr w:type="spellEnd"/>
      <w:r w:rsidRPr="00083E4C">
        <w:t xml:space="preserve"> (</w:t>
      </w:r>
      <w:proofErr w:type="spellStart"/>
      <w:r w:rsidRPr="00083E4C">
        <w:t>ых</w:t>
      </w:r>
      <w:proofErr w:type="spellEnd"/>
      <w:r w:rsidRPr="00083E4C">
        <w:t>) договора (</w:t>
      </w:r>
      <w:proofErr w:type="spellStart"/>
      <w:r w:rsidRPr="00083E4C">
        <w:t>ов</w:t>
      </w:r>
      <w:proofErr w:type="spellEnd"/>
      <w:r w:rsidRPr="00083E4C">
        <w:t>).</w:t>
      </w:r>
    </w:p>
    <w:p w14:paraId="21CE4C85" w14:textId="77777777" w:rsidR="00790691" w:rsidRPr="00083E4C" w:rsidRDefault="00790691" w:rsidP="00790691">
      <w:pPr>
        <w:snapToGrid w:val="0"/>
        <w:contextualSpacing/>
        <w:jc w:val="both"/>
      </w:pPr>
      <w:r w:rsidRPr="00083E4C">
        <w:t>4.2. Надлежащим образом оказать услуги абонентского обслуживания в соответствии с требованиями, установленными разделом 3 настоящего Технического задания.</w:t>
      </w:r>
    </w:p>
    <w:p w14:paraId="025A6030" w14:textId="77777777" w:rsidR="00790691" w:rsidRPr="00083E4C" w:rsidRDefault="00790691" w:rsidP="00790691">
      <w:pPr>
        <w:keepNext/>
        <w:contextualSpacing/>
        <w:jc w:val="both"/>
        <w:rPr>
          <w:color w:val="000000"/>
          <w:sz w:val="26"/>
          <w:szCs w:val="26"/>
        </w:rPr>
      </w:pPr>
      <w:r w:rsidRPr="00083E4C">
        <w:rPr>
          <w:sz w:val="26"/>
          <w:szCs w:val="26"/>
        </w:rPr>
        <w:t xml:space="preserve"> </w:t>
      </w:r>
    </w:p>
    <w:p w14:paraId="6028CB0E" w14:textId="77777777" w:rsidR="00790691" w:rsidRPr="00083E4C" w:rsidRDefault="00790691" w:rsidP="00790691">
      <w:pPr>
        <w:numPr>
          <w:ilvl w:val="0"/>
          <w:numId w:val="32"/>
        </w:numPr>
        <w:ind w:left="0" w:firstLine="0"/>
        <w:jc w:val="both"/>
        <w:rPr>
          <w:rFonts w:eastAsia="Calibri"/>
          <w:b/>
          <w:color w:val="000000"/>
          <w:sz w:val="26"/>
          <w:szCs w:val="26"/>
        </w:rPr>
      </w:pPr>
      <w:r w:rsidRPr="00083E4C">
        <w:rPr>
          <w:rFonts w:eastAsia="Calibri"/>
          <w:b/>
          <w:color w:val="000000"/>
          <w:sz w:val="26"/>
          <w:szCs w:val="26"/>
        </w:rPr>
        <w:t>МЕСТО ПРЕДОСТАВЛЕНИЯ ДОСТУПА К СИСТЕМЕ</w:t>
      </w:r>
    </w:p>
    <w:p w14:paraId="1802CC14" w14:textId="77777777" w:rsidR="00790691" w:rsidRPr="00083E4C" w:rsidRDefault="00790691" w:rsidP="00790691">
      <w:pPr>
        <w:jc w:val="both"/>
        <w:rPr>
          <w:rFonts w:eastAsia="Calibri"/>
          <w:color w:val="000000"/>
        </w:rPr>
      </w:pPr>
      <w:r w:rsidRPr="00083E4C">
        <w:rPr>
          <w:rFonts w:eastAsia="Calibri"/>
          <w:color w:val="000000"/>
        </w:rPr>
        <w:t xml:space="preserve">5.1. Исполнитель предоставляет доступ к системе на рабочих местах Заказчика, размещенных по адресу: </w:t>
      </w:r>
      <w:proofErr w:type="spellStart"/>
      <w:r w:rsidRPr="00083E4C">
        <w:rPr>
          <w:rFonts w:eastAsia="Calibri"/>
          <w:color w:val="000000"/>
        </w:rPr>
        <w:t>г.Екатеринбург</w:t>
      </w:r>
      <w:proofErr w:type="spellEnd"/>
      <w:r w:rsidRPr="00083E4C">
        <w:rPr>
          <w:rFonts w:eastAsia="Calibri"/>
          <w:color w:val="000000"/>
        </w:rPr>
        <w:t>, ул. Титова, дом 28</w:t>
      </w:r>
    </w:p>
    <w:p w14:paraId="3E5BECA3" w14:textId="77777777" w:rsidR="00790691" w:rsidRPr="00083E4C" w:rsidRDefault="00790691" w:rsidP="00790691">
      <w:pPr>
        <w:jc w:val="both"/>
        <w:rPr>
          <w:rFonts w:eastAsia="Calibri"/>
          <w:color w:val="000000"/>
          <w:highlight w:val="yellow"/>
        </w:rPr>
      </w:pPr>
    </w:p>
    <w:p w14:paraId="67920D18" w14:textId="77777777" w:rsidR="00790691" w:rsidRPr="00083E4C" w:rsidRDefault="00790691" w:rsidP="00790691">
      <w:pPr>
        <w:jc w:val="both"/>
        <w:rPr>
          <w:rFonts w:eastAsia="Calibri"/>
          <w:b/>
          <w:color w:val="000000"/>
          <w:sz w:val="26"/>
          <w:szCs w:val="26"/>
        </w:rPr>
      </w:pPr>
    </w:p>
    <w:p w14:paraId="690D306D" w14:textId="77777777" w:rsidR="00790691" w:rsidRPr="00083E4C" w:rsidRDefault="00790691" w:rsidP="00790691">
      <w:pPr>
        <w:numPr>
          <w:ilvl w:val="0"/>
          <w:numId w:val="32"/>
        </w:numPr>
        <w:ind w:left="0" w:firstLine="0"/>
        <w:jc w:val="both"/>
        <w:rPr>
          <w:rFonts w:eastAsia="Calibri"/>
          <w:b/>
          <w:color w:val="000000"/>
          <w:sz w:val="26"/>
          <w:szCs w:val="26"/>
        </w:rPr>
      </w:pPr>
      <w:r w:rsidRPr="00083E4C">
        <w:rPr>
          <w:rFonts w:eastAsia="Calibri"/>
          <w:b/>
          <w:color w:val="000000"/>
          <w:sz w:val="26"/>
          <w:szCs w:val="26"/>
        </w:rPr>
        <w:t>СРОКИ ПРЕДОСТАВЛЕНИЯ ДОСТУПА К СИСТЕМЕ</w:t>
      </w:r>
    </w:p>
    <w:p w14:paraId="3A07B637" w14:textId="406CD5D0" w:rsidR="00790691" w:rsidRPr="00083E4C" w:rsidRDefault="00790691" w:rsidP="00790691">
      <w:pPr>
        <w:jc w:val="both"/>
        <w:rPr>
          <w:rFonts w:eastAsia="Calibri"/>
          <w:color w:val="000000"/>
        </w:rPr>
      </w:pPr>
      <w:r w:rsidRPr="00083E4C">
        <w:rPr>
          <w:rFonts w:eastAsia="Calibri"/>
          <w:color w:val="000000"/>
        </w:rPr>
        <w:t xml:space="preserve">6.1. Исполнитель предоставляет доступ Заказчику к Системе </w:t>
      </w:r>
      <w:r w:rsidR="008F7EB0" w:rsidRPr="008F7EB0">
        <w:rPr>
          <w:rFonts w:eastAsia="Calibri"/>
          <w:color w:val="000000"/>
        </w:rPr>
        <w:t>в период с 02.06.2025 по 10.06.2025</w:t>
      </w:r>
    </w:p>
    <w:p w14:paraId="54E6360B" w14:textId="77777777" w:rsidR="00790691" w:rsidRDefault="00790691" w:rsidP="00790691">
      <w:pPr>
        <w:jc w:val="right"/>
      </w:pPr>
    </w:p>
    <w:p w14:paraId="1EB42A93" w14:textId="77777777" w:rsidR="00790691" w:rsidRDefault="00790691" w:rsidP="00790691">
      <w:pPr>
        <w:jc w:val="right"/>
      </w:pPr>
    </w:p>
    <w:tbl>
      <w:tblPr>
        <w:tblW w:w="10600" w:type="dxa"/>
        <w:tblLayout w:type="fixed"/>
        <w:tblCellMar>
          <w:left w:w="0" w:type="dxa"/>
          <w:right w:w="0" w:type="dxa"/>
        </w:tblCellMar>
        <w:tblLook w:val="0000" w:firstRow="0" w:lastRow="0" w:firstColumn="0" w:lastColumn="0" w:noHBand="0" w:noVBand="0"/>
      </w:tblPr>
      <w:tblGrid>
        <w:gridCol w:w="2650"/>
        <w:gridCol w:w="2650"/>
        <w:gridCol w:w="2650"/>
        <w:gridCol w:w="2650"/>
      </w:tblGrid>
      <w:tr w:rsidR="00790691" w:rsidRPr="00F740D7" w14:paraId="431A667A" w14:textId="77777777" w:rsidTr="00A07A83">
        <w:tc>
          <w:tcPr>
            <w:tcW w:w="5300" w:type="dxa"/>
            <w:gridSpan w:val="2"/>
            <w:tcBorders>
              <w:top w:val="nil"/>
              <w:left w:val="nil"/>
              <w:bottom w:val="nil"/>
              <w:right w:val="nil"/>
            </w:tcBorders>
          </w:tcPr>
          <w:p w14:paraId="77104340" w14:textId="77777777" w:rsidR="00790691" w:rsidRPr="001B288C" w:rsidRDefault="00790691" w:rsidP="00CD1698">
            <w:pPr>
              <w:widowControl w:val="0"/>
              <w:autoSpaceDE w:val="0"/>
              <w:autoSpaceDN w:val="0"/>
              <w:adjustRightInd w:val="0"/>
              <w:rPr>
                <w:rFonts w:eastAsiaTheme="minorEastAsia"/>
                <w:b/>
                <w:bCs/>
                <w:color w:val="000000"/>
              </w:rPr>
            </w:pPr>
            <w:r w:rsidRPr="001B288C">
              <w:rPr>
                <w:rFonts w:eastAsiaTheme="minorEastAsia"/>
                <w:b/>
                <w:bCs/>
                <w:color w:val="000000"/>
              </w:rPr>
              <w:t>Исполнитель</w:t>
            </w:r>
          </w:p>
        </w:tc>
        <w:tc>
          <w:tcPr>
            <w:tcW w:w="5300" w:type="dxa"/>
            <w:gridSpan w:val="2"/>
            <w:tcBorders>
              <w:top w:val="nil"/>
              <w:left w:val="nil"/>
              <w:bottom w:val="nil"/>
              <w:right w:val="nil"/>
            </w:tcBorders>
          </w:tcPr>
          <w:p w14:paraId="45F0D4A4" w14:textId="77777777" w:rsidR="00790691" w:rsidRPr="001B288C" w:rsidRDefault="00790691" w:rsidP="00CD1698">
            <w:pPr>
              <w:widowControl w:val="0"/>
              <w:autoSpaceDE w:val="0"/>
              <w:autoSpaceDN w:val="0"/>
              <w:adjustRightInd w:val="0"/>
              <w:rPr>
                <w:rFonts w:eastAsiaTheme="minorEastAsia"/>
                <w:b/>
                <w:bCs/>
                <w:color w:val="000000"/>
              </w:rPr>
            </w:pPr>
            <w:r w:rsidRPr="001B288C">
              <w:rPr>
                <w:rFonts w:eastAsiaTheme="minorEastAsia"/>
                <w:b/>
                <w:bCs/>
                <w:color w:val="000000"/>
              </w:rPr>
              <w:t>Заказчик</w:t>
            </w:r>
          </w:p>
        </w:tc>
      </w:tr>
      <w:tr w:rsidR="00790691" w:rsidRPr="00F740D7" w14:paraId="6BF84D15" w14:textId="77777777" w:rsidTr="00A07A83">
        <w:tc>
          <w:tcPr>
            <w:tcW w:w="5300" w:type="dxa"/>
            <w:gridSpan w:val="2"/>
            <w:tcBorders>
              <w:top w:val="nil"/>
              <w:left w:val="nil"/>
              <w:bottom w:val="nil"/>
              <w:right w:val="nil"/>
            </w:tcBorders>
          </w:tcPr>
          <w:p w14:paraId="717F4AFF" w14:textId="77777777" w:rsidR="00A07A83" w:rsidRDefault="00CD1698" w:rsidP="00A07A83">
            <w:pPr>
              <w:contextualSpacing/>
              <w:rPr>
                <w:rFonts w:ascii="Liberation Serif" w:hAnsi="Liberation Serif"/>
                <w:lang w:eastAsia="en-US"/>
              </w:rPr>
            </w:pPr>
            <w:r>
              <w:rPr>
                <w:rFonts w:eastAsiaTheme="minorEastAsia"/>
                <w:color w:val="000000"/>
              </w:rPr>
              <w:t>Уполномоченное лицо</w:t>
            </w:r>
            <w:r w:rsidR="00A07A83" w:rsidRPr="00CD1698">
              <w:rPr>
                <w:rFonts w:ascii="Liberation Serif" w:hAnsi="Liberation Serif"/>
                <w:lang w:eastAsia="en-US"/>
              </w:rPr>
              <w:t xml:space="preserve"> </w:t>
            </w:r>
          </w:p>
          <w:p w14:paraId="49AEE328" w14:textId="5C4F83C7" w:rsidR="00A07A83" w:rsidRPr="00CD1698" w:rsidRDefault="00A07A83" w:rsidP="00A07A83">
            <w:pPr>
              <w:contextualSpacing/>
              <w:rPr>
                <w:rFonts w:ascii="Liberation Serif" w:hAnsi="Liberation Serif"/>
                <w:lang w:eastAsia="en-US"/>
              </w:rPr>
            </w:pPr>
            <w:r w:rsidRPr="00CD1698">
              <w:rPr>
                <w:rFonts w:ascii="Liberation Serif" w:hAnsi="Liberation Serif"/>
                <w:lang w:eastAsia="en-US"/>
              </w:rPr>
              <w:t>АО «ПФ «СКБ Контур»</w:t>
            </w:r>
          </w:p>
          <w:p w14:paraId="66DA3A6C" w14:textId="554D5344" w:rsidR="00790691" w:rsidRPr="001B288C" w:rsidRDefault="00790691" w:rsidP="00CD1698">
            <w:pPr>
              <w:widowControl w:val="0"/>
              <w:autoSpaceDE w:val="0"/>
              <w:autoSpaceDN w:val="0"/>
              <w:adjustRightInd w:val="0"/>
              <w:rPr>
                <w:rFonts w:eastAsiaTheme="minorEastAsia"/>
                <w:color w:val="000000"/>
              </w:rPr>
            </w:pPr>
          </w:p>
        </w:tc>
        <w:tc>
          <w:tcPr>
            <w:tcW w:w="5300" w:type="dxa"/>
            <w:gridSpan w:val="2"/>
            <w:tcBorders>
              <w:top w:val="nil"/>
              <w:left w:val="nil"/>
              <w:bottom w:val="nil"/>
              <w:right w:val="nil"/>
            </w:tcBorders>
          </w:tcPr>
          <w:p w14:paraId="5D0034D9" w14:textId="77777777" w:rsidR="00790691" w:rsidRPr="001B288C" w:rsidRDefault="00790691" w:rsidP="00CD1698">
            <w:pPr>
              <w:widowControl w:val="0"/>
              <w:autoSpaceDE w:val="0"/>
              <w:autoSpaceDN w:val="0"/>
              <w:adjustRightInd w:val="0"/>
              <w:rPr>
                <w:rFonts w:eastAsiaTheme="minorEastAsia"/>
                <w:color w:val="000000"/>
              </w:rPr>
            </w:pPr>
            <w:r>
              <w:rPr>
                <w:rFonts w:eastAsiaTheme="minorEastAsia"/>
                <w:color w:val="000000"/>
              </w:rPr>
              <w:t>Директор</w:t>
            </w:r>
          </w:p>
        </w:tc>
      </w:tr>
      <w:tr w:rsidR="00790691" w:rsidRPr="00F740D7" w14:paraId="34535504" w14:textId="77777777" w:rsidTr="00A07A83">
        <w:tc>
          <w:tcPr>
            <w:tcW w:w="5300" w:type="dxa"/>
            <w:gridSpan w:val="2"/>
            <w:tcBorders>
              <w:top w:val="nil"/>
              <w:left w:val="nil"/>
              <w:bottom w:val="nil"/>
              <w:right w:val="nil"/>
            </w:tcBorders>
          </w:tcPr>
          <w:p w14:paraId="2FB2202E" w14:textId="77777777" w:rsidR="00790691" w:rsidRPr="001B288C" w:rsidRDefault="00790691" w:rsidP="00CD1698">
            <w:pPr>
              <w:widowControl w:val="0"/>
              <w:autoSpaceDE w:val="0"/>
              <w:autoSpaceDN w:val="0"/>
              <w:adjustRightInd w:val="0"/>
              <w:rPr>
                <w:rFonts w:eastAsiaTheme="minorEastAsia"/>
                <w:color w:val="000000"/>
              </w:rPr>
            </w:pPr>
            <w:r w:rsidRPr="001B288C">
              <w:rPr>
                <w:rFonts w:eastAsiaTheme="minorEastAsia"/>
                <w:color w:val="000000"/>
              </w:rPr>
              <w:t xml:space="preserve"> </w:t>
            </w:r>
          </w:p>
        </w:tc>
        <w:tc>
          <w:tcPr>
            <w:tcW w:w="5300" w:type="dxa"/>
            <w:gridSpan w:val="2"/>
            <w:tcBorders>
              <w:top w:val="nil"/>
              <w:left w:val="nil"/>
              <w:bottom w:val="nil"/>
              <w:right w:val="nil"/>
            </w:tcBorders>
          </w:tcPr>
          <w:p w14:paraId="5F8960CC" w14:textId="77777777" w:rsidR="00790691" w:rsidRPr="001B288C" w:rsidRDefault="00790691" w:rsidP="00CD1698">
            <w:pPr>
              <w:widowControl w:val="0"/>
              <w:autoSpaceDE w:val="0"/>
              <w:autoSpaceDN w:val="0"/>
              <w:adjustRightInd w:val="0"/>
              <w:rPr>
                <w:rFonts w:eastAsiaTheme="minorEastAsia"/>
                <w:color w:val="000000"/>
              </w:rPr>
            </w:pPr>
            <w:r w:rsidRPr="001B288C">
              <w:rPr>
                <w:rFonts w:eastAsiaTheme="minorEastAsia"/>
                <w:color w:val="000000"/>
              </w:rPr>
              <w:t xml:space="preserve">    </w:t>
            </w:r>
          </w:p>
        </w:tc>
      </w:tr>
      <w:tr w:rsidR="00790691" w:rsidRPr="00F740D7" w14:paraId="614F0C60" w14:textId="77777777" w:rsidTr="00A07A83">
        <w:tc>
          <w:tcPr>
            <w:tcW w:w="2650" w:type="dxa"/>
            <w:tcBorders>
              <w:top w:val="nil"/>
              <w:left w:val="nil"/>
              <w:bottom w:val="single" w:sz="6" w:space="0" w:color="000000"/>
              <w:right w:val="nil"/>
            </w:tcBorders>
          </w:tcPr>
          <w:p w14:paraId="7BF14B4C" w14:textId="77777777" w:rsidR="00790691" w:rsidRPr="001B288C" w:rsidRDefault="00790691" w:rsidP="00CD1698">
            <w:pPr>
              <w:widowControl w:val="0"/>
              <w:autoSpaceDE w:val="0"/>
              <w:autoSpaceDN w:val="0"/>
              <w:adjustRightInd w:val="0"/>
              <w:rPr>
                <w:rFonts w:eastAsiaTheme="minorEastAsia"/>
                <w:color w:val="000000"/>
              </w:rPr>
            </w:pPr>
          </w:p>
        </w:tc>
        <w:tc>
          <w:tcPr>
            <w:tcW w:w="2650" w:type="dxa"/>
            <w:tcBorders>
              <w:top w:val="nil"/>
              <w:left w:val="nil"/>
              <w:bottom w:val="nil"/>
              <w:right w:val="nil"/>
            </w:tcBorders>
          </w:tcPr>
          <w:p w14:paraId="72E2A26F" w14:textId="298F4369" w:rsidR="00790691" w:rsidRPr="001B288C" w:rsidRDefault="00790691" w:rsidP="00CD1698">
            <w:pPr>
              <w:widowControl w:val="0"/>
              <w:autoSpaceDE w:val="0"/>
              <w:autoSpaceDN w:val="0"/>
              <w:adjustRightInd w:val="0"/>
              <w:rPr>
                <w:rFonts w:eastAsiaTheme="minorEastAsia"/>
                <w:color w:val="000000"/>
              </w:rPr>
            </w:pPr>
            <w:r w:rsidRPr="001B288C">
              <w:rPr>
                <w:rFonts w:eastAsiaTheme="minorEastAsia"/>
                <w:color w:val="000000"/>
              </w:rPr>
              <w:t xml:space="preserve"> </w:t>
            </w:r>
            <w:r w:rsidR="00CD1698">
              <w:rPr>
                <w:rFonts w:eastAsiaTheme="minorEastAsia"/>
                <w:color w:val="000000"/>
              </w:rPr>
              <w:t>Р.А. Бибик</w:t>
            </w:r>
            <w:r w:rsidRPr="001B288C">
              <w:rPr>
                <w:rFonts w:eastAsiaTheme="minorEastAsia"/>
                <w:color w:val="000000"/>
              </w:rPr>
              <w:t xml:space="preserve">  </w:t>
            </w:r>
          </w:p>
        </w:tc>
        <w:tc>
          <w:tcPr>
            <w:tcW w:w="2650" w:type="dxa"/>
            <w:tcBorders>
              <w:top w:val="nil"/>
              <w:left w:val="nil"/>
              <w:bottom w:val="single" w:sz="6" w:space="0" w:color="000000"/>
              <w:right w:val="nil"/>
            </w:tcBorders>
          </w:tcPr>
          <w:p w14:paraId="7B7E7807" w14:textId="77777777" w:rsidR="00790691" w:rsidRPr="001B288C" w:rsidRDefault="00790691" w:rsidP="00CD1698">
            <w:pPr>
              <w:widowControl w:val="0"/>
              <w:autoSpaceDE w:val="0"/>
              <w:autoSpaceDN w:val="0"/>
              <w:adjustRightInd w:val="0"/>
              <w:rPr>
                <w:rFonts w:eastAsiaTheme="minorEastAsia"/>
                <w:color w:val="000000"/>
              </w:rPr>
            </w:pPr>
          </w:p>
        </w:tc>
        <w:tc>
          <w:tcPr>
            <w:tcW w:w="2650" w:type="dxa"/>
            <w:tcBorders>
              <w:top w:val="nil"/>
              <w:left w:val="nil"/>
              <w:bottom w:val="nil"/>
              <w:right w:val="nil"/>
            </w:tcBorders>
          </w:tcPr>
          <w:p w14:paraId="3DCFA08D" w14:textId="77777777" w:rsidR="00790691" w:rsidRPr="001B288C" w:rsidRDefault="00790691" w:rsidP="00CD1698">
            <w:pPr>
              <w:widowControl w:val="0"/>
              <w:autoSpaceDE w:val="0"/>
              <w:autoSpaceDN w:val="0"/>
              <w:adjustRightInd w:val="0"/>
              <w:rPr>
                <w:rFonts w:eastAsiaTheme="minorEastAsia"/>
                <w:color w:val="000000"/>
              </w:rPr>
            </w:pPr>
            <w:r w:rsidRPr="001B288C">
              <w:rPr>
                <w:rFonts w:eastAsiaTheme="minorEastAsia"/>
                <w:color w:val="000000"/>
              </w:rPr>
              <w:t xml:space="preserve"> </w:t>
            </w:r>
            <w:r>
              <w:rPr>
                <w:rFonts w:eastAsiaTheme="minorEastAsia"/>
                <w:color w:val="000000"/>
              </w:rPr>
              <w:t>В.А. Шмаков</w:t>
            </w:r>
            <w:r w:rsidRPr="001B288C">
              <w:rPr>
                <w:rFonts w:eastAsiaTheme="minorEastAsia"/>
                <w:color w:val="000000"/>
              </w:rPr>
              <w:t xml:space="preserve"> </w:t>
            </w:r>
          </w:p>
        </w:tc>
      </w:tr>
      <w:tr w:rsidR="00790691" w:rsidRPr="00F740D7" w14:paraId="120C8928" w14:textId="77777777" w:rsidTr="00A07A83">
        <w:tc>
          <w:tcPr>
            <w:tcW w:w="2650" w:type="dxa"/>
            <w:tcBorders>
              <w:top w:val="nil"/>
              <w:left w:val="nil"/>
              <w:bottom w:val="nil"/>
              <w:right w:val="nil"/>
            </w:tcBorders>
          </w:tcPr>
          <w:p w14:paraId="309A9FD5" w14:textId="2299DE28" w:rsidR="00790691" w:rsidRPr="001B288C" w:rsidRDefault="00A07A83" w:rsidP="00CD1698">
            <w:pPr>
              <w:widowControl w:val="0"/>
              <w:autoSpaceDE w:val="0"/>
              <w:autoSpaceDN w:val="0"/>
              <w:adjustRightInd w:val="0"/>
              <w:jc w:val="right"/>
              <w:rPr>
                <w:rFonts w:eastAsiaTheme="minorEastAsia"/>
                <w:color w:val="000000"/>
              </w:rPr>
            </w:pPr>
            <w:r>
              <w:rPr>
                <w:rFonts w:eastAsiaTheme="minorEastAsia"/>
                <w:color w:val="000000"/>
              </w:rPr>
              <w:t>ЭЦП</w:t>
            </w:r>
          </w:p>
        </w:tc>
        <w:tc>
          <w:tcPr>
            <w:tcW w:w="2650" w:type="dxa"/>
            <w:tcBorders>
              <w:top w:val="nil"/>
              <w:left w:val="nil"/>
              <w:bottom w:val="nil"/>
              <w:right w:val="nil"/>
            </w:tcBorders>
          </w:tcPr>
          <w:p w14:paraId="36F289DE" w14:textId="77777777" w:rsidR="00790691" w:rsidRPr="001B288C" w:rsidRDefault="00790691" w:rsidP="00CD1698">
            <w:pPr>
              <w:widowControl w:val="0"/>
              <w:autoSpaceDE w:val="0"/>
              <w:autoSpaceDN w:val="0"/>
              <w:adjustRightInd w:val="0"/>
              <w:rPr>
                <w:rFonts w:eastAsiaTheme="minorEastAsia"/>
                <w:color w:val="000000"/>
              </w:rPr>
            </w:pPr>
          </w:p>
        </w:tc>
        <w:tc>
          <w:tcPr>
            <w:tcW w:w="2650" w:type="dxa"/>
            <w:tcBorders>
              <w:top w:val="nil"/>
              <w:left w:val="nil"/>
              <w:bottom w:val="nil"/>
              <w:right w:val="nil"/>
            </w:tcBorders>
          </w:tcPr>
          <w:p w14:paraId="119FDB2C" w14:textId="59095421" w:rsidR="00790691" w:rsidRPr="001B288C" w:rsidRDefault="00A07A83" w:rsidP="00CD1698">
            <w:pPr>
              <w:widowControl w:val="0"/>
              <w:autoSpaceDE w:val="0"/>
              <w:autoSpaceDN w:val="0"/>
              <w:adjustRightInd w:val="0"/>
              <w:jc w:val="right"/>
              <w:rPr>
                <w:rFonts w:eastAsiaTheme="minorEastAsia"/>
                <w:color w:val="000000"/>
              </w:rPr>
            </w:pPr>
            <w:r>
              <w:rPr>
                <w:rFonts w:eastAsiaTheme="minorEastAsia"/>
                <w:color w:val="000000"/>
              </w:rPr>
              <w:t>ЭЦП</w:t>
            </w:r>
          </w:p>
        </w:tc>
        <w:tc>
          <w:tcPr>
            <w:tcW w:w="2650" w:type="dxa"/>
            <w:tcBorders>
              <w:top w:val="nil"/>
              <w:left w:val="nil"/>
              <w:bottom w:val="nil"/>
              <w:right w:val="nil"/>
            </w:tcBorders>
          </w:tcPr>
          <w:p w14:paraId="3CA7F270" w14:textId="77777777" w:rsidR="00790691" w:rsidRPr="001B288C" w:rsidRDefault="00790691" w:rsidP="00CD1698">
            <w:pPr>
              <w:widowControl w:val="0"/>
              <w:autoSpaceDE w:val="0"/>
              <w:autoSpaceDN w:val="0"/>
              <w:adjustRightInd w:val="0"/>
              <w:rPr>
                <w:rFonts w:eastAsiaTheme="minorEastAsia"/>
                <w:color w:val="000000"/>
              </w:rPr>
            </w:pPr>
          </w:p>
        </w:tc>
      </w:tr>
    </w:tbl>
    <w:p w14:paraId="47F47E6D" w14:textId="4F2833F5" w:rsidR="00C051B0" w:rsidRPr="00811F5D" w:rsidRDefault="008349C2" w:rsidP="00A07A83">
      <w:pPr>
        <w:jc w:val="right"/>
        <w:rPr>
          <w:rFonts w:ascii="Liberation Serif" w:hAnsi="Liberation Serif" w:cs="Liberation Serif"/>
          <w:lang w:eastAsia="ar-SA"/>
        </w:rPr>
      </w:pPr>
      <w:r>
        <w:rPr>
          <w:rFonts w:ascii="Liberation Serif" w:hAnsi="Liberation Serif" w:cs="Liberation Serif"/>
          <w:lang w:eastAsia="ar-SA"/>
        </w:rPr>
        <w:br w:type="page"/>
      </w:r>
      <w:r w:rsidR="00C051B0" w:rsidRPr="00811F5D">
        <w:rPr>
          <w:rFonts w:ascii="Liberation Serif" w:hAnsi="Liberation Serif" w:cs="Liberation Serif"/>
          <w:lang w:eastAsia="ar-SA"/>
        </w:rPr>
        <w:lastRenderedPageBreak/>
        <w:t>Приложение № 2 к контракту</w:t>
      </w:r>
    </w:p>
    <w:p w14:paraId="09A2E81A" w14:textId="00419081" w:rsidR="00C051B0" w:rsidRDefault="00C051B0" w:rsidP="00374D48">
      <w:pPr>
        <w:tabs>
          <w:tab w:val="left" w:pos="6804"/>
        </w:tabs>
        <w:jc w:val="right"/>
        <w:rPr>
          <w:rFonts w:ascii="Liberation Serif" w:hAnsi="Liberation Serif" w:cs="Liberation Serif"/>
          <w:lang w:eastAsia="ar-SA"/>
        </w:rPr>
      </w:pPr>
      <w:r w:rsidRPr="00811F5D">
        <w:rPr>
          <w:rFonts w:ascii="Liberation Serif" w:hAnsi="Liberation Serif" w:cs="Liberation Serif"/>
          <w:lang w:eastAsia="ar-SA"/>
        </w:rPr>
        <w:t xml:space="preserve">№ </w:t>
      </w:r>
      <w:r w:rsidR="00A07A83">
        <w:rPr>
          <w:rFonts w:ascii="Liberation Serif" w:hAnsi="Liberation Serif" w:cs="Liberation Serif"/>
          <w:lang w:eastAsia="ar-SA"/>
        </w:rPr>
        <w:t xml:space="preserve">0362200041925000003 </w:t>
      </w:r>
      <w:r w:rsidR="00504194">
        <w:rPr>
          <w:rFonts w:ascii="Liberation Serif" w:hAnsi="Liberation Serif" w:cs="Liberation Serif"/>
          <w:lang w:eastAsia="ar-SA"/>
        </w:rPr>
        <w:t>от</w:t>
      </w:r>
      <w:r w:rsidR="006B46F7">
        <w:rPr>
          <w:rFonts w:ascii="Liberation Serif" w:hAnsi="Liberation Serif" w:cs="Liberation Serif"/>
          <w:lang w:eastAsia="ar-SA"/>
        </w:rPr>
        <w:t xml:space="preserve"> </w:t>
      </w:r>
      <w:r w:rsidR="00504194">
        <w:rPr>
          <w:rFonts w:ascii="Liberation Serif" w:hAnsi="Liberation Serif" w:cs="Liberation Serif"/>
          <w:lang w:eastAsia="ar-SA"/>
        </w:rPr>
        <w:t>«</w:t>
      </w:r>
      <w:r w:rsidR="00374D48">
        <w:rPr>
          <w:rFonts w:ascii="Liberation Serif" w:hAnsi="Liberation Serif" w:cs="Liberation Serif"/>
          <w:lang w:eastAsia="ar-SA"/>
        </w:rPr>
        <w:t>___</w:t>
      </w:r>
      <w:r w:rsidR="00504194">
        <w:rPr>
          <w:rFonts w:ascii="Liberation Serif" w:hAnsi="Liberation Serif" w:cs="Liberation Serif"/>
          <w:lang w:eastAsia="ar-SA"/>
        </w:rPr>
        <w:t xml:space="preserve">» </w:t>
      </w:r>
      <w:r w:rsidR="00A07A83">
        <w:rPr>
          <w:rFonts w:ascii="Liberation Serif" w:hAnsi="Liberation Serif" w:cs="Liberation Serif"/>
          <w:lang w:eastAsia="ar-SA"/>
        </w:rPr>
        <w:t>апреля</w:t>
      </w:r>
      <w:r w:rsidR="00CC5C8F">
        <w:rPr>
          <w:rFonts w:ascii="Liberation Serif" w:hAnsi="Liberation Serif" w:cs="Liberation Serif"/>
          <w:lang w:eastAsia="ar-SA"/>
        </w:rPr>
        <w:t xml:space="preserve"> </w:t>
      </w:r>
      <w:r w:rsidRPr="00811F5D">
        <w:rPr>
          <w:rFonts w:ascii="Liberation Serif" w:hAnsi="Liberation Serif" w:cs="Liberation Serif"/>
          <w:lang w:eastAsia="ar-SA"/>
        </w:rPr>
        <w:t>202</w:t>
      </w:r>
      <w:r w:rsidR="00A07A83">
        <w:rPr>
          <w:rFonts w:ascii="Liberation Serif" w:hAnsi="Liberation Serif" w:cs="Liberation Serif"/>
          <w:lang w:eastAsia="ar-SA"/>
        </w:rPr>
        <w:t>5</w:t>
      </w:r>
      <w:r w:rsidRPr="00811F5D">
        <w:rPr>
          <w:rFonts w:ascii="Liberation Serif" w:hAnsi="Liberation Serif" w:cs="Liberation Serif"/>
          <w:lang w:eastAsia="ar-SA"/>
        </w:rPr>
        <w:t xml:space="preserve"> г.</w:t>
      </w:r>
    </w:p>
    <w:p w14:paraId="49AEF261" w14:textId="77777777" w:rsidR="00B02C88" w:rsidRPr="00811F5D" w:rsidRDefault="00B02C88" w:rsidP="00374D48">
      <w:pPr>
        <w:tabs>
          <w:tab w:val="left" w:pos="6804"/>
        </w:tabs>
        <w:jc w:val="right"/>
        <w:rPr>
          <w:rFonts w:ascii="Liberation Serif" w:hAnsi="Liberation Serif" w:cs="Liberation Serif"/>
          <w:lang w:eastAsia="ar-SA"/>
        </w:rPr>
      </w:pPr>
    </w:p>
    <w:p w14:paraId="57955146" w14:textId="77777777" w:rsidR="00C051B0" w:rsidRPr="00811F5D" w:rsidRDefault="0065528E" w:rsidP="00C051B0">
      <w:pPr>
        <w:tabs>
          <w:tab w:val="left" w:pos="6804"/>
        </w:tabs>
        <w:jc w:val="center"/>
        <w:rPr>
          <w:rFonts w:ascii="Liberation Serif" w:hAnsi="Liberation Serif" w:cs="Liberation Serif"/>
          <w:b/>
          <w:lang w:eastAsia="ar-SA"/>
        </w:rPr>
      </w:pPr>
      <w:r>
        <w:rPr>
          <w:rFonts w:ascii="Liberation Serif" w:hAnsi="Liberation Serif" w:cs="Liberation Serif"/>
          <w:lang w:eastAsia="ar-SA"/>
        </w:rPr>
        <w:t>Перечень цен единиц услуг</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222"/>
        <w:gridCol w:w="714"/>
        <w:gridCol w:w="679"/>
        <w:gridCol w:w="1082"/>
        <w:gridCol w:w="1755"/>
        <w:gridCol w:w="2079"/>
      </w:tblGrid>
      <w:tr w:rsidR="00B02C88" w:rsidRPr="00811F5D" w14:paraId="083F62AF" w14:textId="77777777" w:rsidTr="001B717B">
        <w:trPr>
          <w:trHeight w:val="1035"/>
          <w:jc w:val="center"/>
        </w:trPr>
        <w:tc>
          <w:tcPr>
            <w:tcW w:w="466" w:type="dxa"/>
            <w:shd w:val="clear" w:color="auto" w:fill="auto"/>
            <w:vAlign w:val="center"/>
            <w:hideMark/>
          </w:tcPr>
          <w:p w14:paraId="165BC2B3" w14:textId="77777777" w:rsidR="00B02C88" w:rsidRPr="00811F5D" w:rsidRDefault="00B02C88" w:rsidP="00556283">
            <w:pPr>
              <w:rPr>
                <w:rFonts w:ascii="Liberation Serif" w:hAnsi="Liberation Serif" w:cs="Liberation Serif"/>
              </w:rPr>
            </w:pPr>
            <w:r w:rsidRPr="00811F5D">
              <w:rPr>
                <w:rFonts w:ascii="Liberation Serif" w:hAnsi="Liberation Serif" w:cs="Liberation Serif"/>
              </w:rPr>
              <w:br w:type="page"/>
              <w:t>№</w:t>
            </w:r>
          </w:p>
        </w:tc>
        <w:tc>
          <w:tcPr>
            <w:tcW w:w="3222" w:type="dxa"/>
            <w:shd w:val="clear" w:color="auto" w:fill="auto"/>
            <w:vAlign w:val="center"/>
            <w:hideMark/>
          </w:tcPr>
          <w:p w14:paraId="5948FF74" w14:textId="77777777" w:rsidR="00B02C88" w:rsidRPr="00811F5D" w:rsidRDefault="00B02C88" w:rsidP="00556283">
            <w:pPr>
              <w:rPr>
                <w:rFonts w:ascii="Liberation Serif" w:hAnsi="Liberation Serif" w:cs="Liberation Serif"/>
              </w:rPr>
            </w:pPr>
            <w:r w:rsidRPr="00811F5D">
              <w:rPr>
                <w:rFonts w:ascii="Liberation Serif" w:hAnsi="Liberation Serif" w:cs="Liberation Serif"/>
              </w:rPr>
              <w:t>Наименование услуги</w:t>
            </w:r>
          </w:p>
        </w:tc>
        <w:tc>
          <w:tcPr>
            <w:tcW w:w="714" w:type="dxa"/>
            <w:shd w:val="clear" w:color="auto" w:fill="auto"/>
            <w:vAlign w:val="center"/>
            <w:hideMark/>
          </w:tcPr>
          <w:p w14:paraId="607CE858" w14:textId="77777777" w:rsidR="00B02C88" w:rsidRPr="00811F5D" w:rsidRDefault="00B02C88" w:rsidP="00556283">
            <w:pPr>
              <w:rPr>
                <w:rFonts w:ascii="Liberation Serif" w:hAnsi="Liberation Serif" w:cs="Liberation Serif"/>
              </w:rPr>
            </w:pPr>
            <w:r w:rsidRPr="00811F5D">
              <w:rPr>
                <w:rFonts w:ascii="Liberation Serif" w:hAnsi="Liberation Serif" w:cs="Liberation Serif"/>
              </w:rPr>
              <w:t>Кол-во</w:t>
            </w:r>
          </w:p>
        </w:tc>
        <w:tc>
          <w:tcPr>
            <w:tcW w:w="679" w:type="dxa"/>
            <w:shd w:val="clear" w:color="auto" w:fill="auto"/>
            <w:vAlign w:val="center"/>
            <w:hideMark/>
          </w:tcPr>
          <w:p w14:paraId="32EA64B1" w14:textId="77777777" w:rsidR="00B02C88" w:rsidRPr="00811F5D" w:rsidRDefault="00B02C88" w:rsidP="00556283">
            <w:pPr>
              <w:rPr>
                <w:rFonts w:ascii="Liberation Serif" w:hAnsi="Liberation Serif" w:cs="Liberation Serif"/>
              </w:rPr>
            </w:pPr>
            <w:r w:rsidRPr="00811F5D">
              <w:rPr>
                <w:rFonts w:ascii="Liberation Serif" w:hAnsi="Liberation Serif" w:cs="Liberation Serif"/>
              </w:rPr>
              <w:t>Ед. изм.</w:t>
            </w:r>
          </w:p>
        </w:tc>
        <w:tc>
          <w:tcPr>
            <w:tcW w:w="1082" w:type="dxa"/>
            <w:shd w:val="clear" w:color="auto" w:fill="auto"/>
            <w:vAlign w:val="center"/>
            <w:hideMark/>
          </w:tcPr>
          <w:p w14:paraId="6525A347" w14:textId="77777777" w:rsidR="00B02C88" w:rsidRPr="00811F5D" w:rsidRDefault="00B02C88" w:rsidP="00556283">
            <w:pPr>
              <w:rPr>
                <w:rFonts w:ascii="Liberation Serif" w:hAnsi="Liberation Serif" w:cs="Liberation Serif"/>
              </w:rPr>
            </w:pPr>
            <w:r w:rsidRPr="00811F5D">
              <w:rPr>
                <w:rFonts w:ascii="Liberation Serif" w:hAnsi="Liberation Serif" w:cs="Liberation Serif"/>
              </w:rPr>
              <w:t>Цена за ед. без НДС, руб.</w:t>
            </w:r>
          </w:p>
        </w:tc>
        <w:tc>
          <w:tcPr>
            <w:tcW w:w="1755" w:type="dxa"/>
          </w:tcPr>
          <w:p w14:paraId="6FF5D7D8" w14:textId="77777777" w:rsidR="00B02C88" w:rsidRPr="00811F5D" w:rsidRDefault="00B02C88" w:rsidP="00556283">
            <w:pPr>
              <w:rPr>
                <w:rFonts w:ascii="Liberation Serif" w:hAnsi="Liberation Serif" w:cs="Liberation Serif"/>
              </w:rPr>
            </w:pPr>
            <w:r>
              <w:rPr>
                <w:rFonts w:ascii="Liberation Serif" w:hAnsi="Liberation Serif" w:cs="Liberation Serif"/>
              </w:rPr>
              <w:t>Цена за ед. с</w:t>
            </w:r>
            <w:r w:rsidRPr="00B02C88">
              <w:rPr>
                <w:rFonts w:ascii="Liberation Serif" w:hAnsi="Liberation Serif" w:cs="Liberation Serif"/>
              </w:rPr>
              <w:t xml:space="preserve"> НДС, руб.</w:t>
            </w:r>
          </w:p>
        </w:tc>
        <w:tc>
          <w:tcPr>
            <w:tcW w:w="2079" w:type="dxa"/>
          </w:tcPr>
          <w:p w14:paraId="45667FBE" w14:textId="77777777" w:rsidR="00B02C88" w:rsidRPr="00811F5D" w:rsidRDefault="00B02C88" w:rsidP="00556283">
            <w:pPr>
              <w:rPr>
                <w:rFonts w:ascii="Liberation Serif" w:hAnsi="Liberation Serif" w:cs="Liberation Serif"/>
              </w:rPr>
            </w:pPr>
            <w:r w:rsidRPr="00811F5D">
              <w:rPr>
                <w:rFonts w:ascii="Liberation Serif" w:hAnsi="Liberation Serif" w:cs="Liberation Serif"/>
              </w:rPr>
              <w:t>Сумма, руб.</w:t>
            </w:r>
          </w:p>
        </w:tc>
      </w:tr>
      <w:tr w:rsidR="00B02C88" w:rsidRPr="00811F5D" w14:paraId="7C37D672" w14:textId="77777777" w:rsidTr="001B717B">
        <w:trPr>
          <w:trHeight w:val="251"/>
          <w:jc w:val="center"/>
        </w:trPr>
        <w:tc>
          <w:tcPr>
            <w:tcW w:w="466" w:type="dxa"/>
            <w:shd w:val="clear" w:color="auto" w:fill="auto"/>
            <w:vAlign w:val="center"/>
          </w:tcPr>
          <w:p w14:paraId="02B99212" w14:textId="77777777" w:rsidR="00B02C88" w:rsidRPr="00811F5D" w:rsidRDefault="00B02C88" w:rsidP="00095B2D">
            <w:pPr>
              <w:jc w:val="center"/>
              <w:rPr>
                <w:rFonts w:ascii="Liberation Serif" w:hAnsi="Liberation Serif" w:cs="Liberation Serif"/>
              </w:rPr>
            </w:pPr>
            <w:r>
              <w:rPr>
                <w:rFonts w:ascii="Liberation Serif" w:hAnsi="Liberation Serif" w:cs="Liberation Serif"/>
              </w:rPr>
              <w:t>1</w:t>
            </w:r>
          </w:p>
        </w:tc>
        <w:tc>
          <w:tcPr>
            <w:tcW w:w="3222" w:type="dxa"/>
            <w:shd w:val="clear" w:color="auto" w:fill="auto"/>
            <w:vAlign w:val="center"/>
          </w:tcPr>
          <w:p w14:paraId="24255C63" w14:textId="77777777" w:rsidR="00B02C88" w:rsidRPr="00811F5D" w:rsidRDefault="00B02C88" w:rsidP="00095B2D">
            <w:pPr>
              <w:jc w:val="center"/>
              <w:rPr>
                <w:rFonts w:ascii="Liberation Serif" w:hAnsi="Liberation Serif" w:cs="Liberation Serif"/>
              </w:rPr>
            </w:pPr>
            <w:r>
              <w:rPr>
                <w:rFonts w:ascii="Liberation Serif" w:hAnsi="Liberation Serif" w:cs="Liberation Serif"/>
              </w:rPr>
              <w:t>2</w:t>
            </w:r>
          </w:p>
        </w:tc>
        <w:tc>
          <w:tcPr>
            <w:tcW w:w="714" w:type="dxa"/>
            <w:shd w:val="clear" w:color="auto" w:fill="auto"/>
            <w:vAlign w:val="center"/>
          </w:tcPr>
          <w:p w14:paraId="4855FD03" w14:textId="77777777" w:rsidR="00B02C88" w:rsidRPr="00811F5D" w:rsidRDefault="00B02C88" w:rsidP="00095B2D">
            <w:pPr>
              <w:jc w:val="center"/>
              <w:rPr>
                <w:rFonts w:ascii="Liberation Serif" w:hAnsi="Liberation Serif" w:cs="Liberation Serif"/>
              </w:rPr>
            </w:pPr>
            <w:r>
              <w:rPr>
                <w:rFonts w:ascii="Liberation Serif" w:hAnsi="Liberation Serif" w:cs="Liberation Serif"/>
              </w:rPr>
              <w:t>3</w:t>
            </w:r>
          </w:p>
        </w:tc>
        <w:tc>
          <w:tcPr>
            <w:tcW w:w="679" w:type="dxa"/>
            <w:shd w:val="clear" w:color="auto" w:fill="auto"/>
            <w:vAlign w:val="center"/>
          </w:tcPr>
          <w:p w14:paraId="25D82BAA" w14:textId="77777777" w:rsidR="00B02C88" w:rsidRPr="00811F5D" w:rsidRDefault="00B02C88" w:rsidP="00095B2D">
            <w:pPr>
              <w:jc w:val="center"/>
              <w:rPr>
                <w:rFonts w:ascii="Liberation Serif" w:hAnsi="Liberation Serif" w:cs="Liberation Serif"/>
              </w:rPr>
            </w:pPr>
            <w:r>
              <w:rPr>
                <w:rFonts w:ascii="Liberation Serif" w:hAnsi="Liberation Serif" w:cs="Liberation Serif"/>
              </w:rPr>
              <w:t>4</w:t>
            </w:r>
          </w:p>
        </w:tc>
        <w:tc>
          <w:tcPr>
            <w:tcW w:w="1082" w:type="dxa"/>
            <w:shd w:val="clear" w:color="auto" w:fill="auto"/>
            <w:vAlign w:val="center"/>
          </w:tcPr>
          <w:p w14:paraId="710FEED9" w14:textId="77777777" w:rsidR="00B02C88" w:rsidRPr="00811F5D" w:rsidRDefault="00B02C88" w:rsidP="00095B2D">
            <w:pPr>
              <w:jc w:val="center"/>
              <w:rPr>
                <w:rFonts w:ascii="Liberation Serif" w:hAnsi="Liberation Serif" w:cs="Liberation Serif"/>
              </w:rPr>
            </w:pPr>
            <w:r>
              <w:rPr>
                <w:rFonts w:ascii="Liberation Serif" w:hAnsi="Liberation Serif" w:cs="Liberation Serif"/>
              </w:rPr>
              <w:t>5</w:t>
            </w:r>
          </w:p>
        </w:tc>
        <w:tc>
          <w:tcPr>
            <w:tcW w:w="1755" w:type="dxa"/>
          </w:tcPr>
          <w:p w14:paraId="0B4AEFB9" w14:textId="77777777" w:rsidR="00B02C88" w:rsidRDefault="00B02C88" w:rsidP="00095B2D">
            <w:pPr>
              <w:jc w:val="center"/>
              <w:rPr>
                <w:rFonts w:ascii="Liberation Serif" w:hAnsi="Liberation Serif" w:cs="Liberation Serif"/>
              </w:rPr>
            </w:pPr>
          </w:p>
        </w:tc>
        <w:tc>
          <w:tcPr>
            <w:tcW w:w="2079" w:type="dxa"/>
          </w:tcPr>
          <w:p w14:paraId="54DB4D78" w14:textId="77777777" w:rsidR="00B02C88" w:rsidRPr="00811F5D" w:rsidRDefault="00B02C88" w:rsidP="00095B2D">
            <w:pPr>
              <w:jc w:val="center"/>
              <w:rPr>
                <w:rFonts w:ascii="Liberation Serif" w:hAnsi="Liberation Serif" w:cs="Liberation Serif"/>
              </w:rPr>
            </w:pPr>
            <w:r>
              <w:rPr>
                <w:rFonts w:ascii="Liberation Serif" w:hAnsi="Liberation Serif" w:cs="Liberation Serif"/>
              </w:rPr>
              <w:t>6</w:t>
            </w:r>
          </w:p>
        </w:tc>
      </w:tr>
      <w:tr w:rsidR="00B02C88" w:rsidRPr="00811F5D" w14:paraId="02D10CC2" w14:textId="77777777" w:rsidTr="001B717B">
        <w:trPr>
          <w:trHeight w:val="317"/>
          <w:jc w:val="center"/>
        </w:trPr>
        <w:tc>
          <w:tcPr>
            <w:tcW w:w="466" w:type="dxa"/>
            <w:shd w:val="clear" w:color="auto" w:fill="auto"/>
            <w:vAlign w:val="center"/>
            <w:hideMark/>
          </w:tcPr>
          <w:p w14:paraId="052ADC2A" w14:textId="77777777" w:rsidR="00B02C88" w:rsidRPr="00811F5D" w:rsidRDefault="00B02C88" w:rsidP="00811F5D">
            <w:pPr>
              <w:jc w:val="center"/>
              <w:rPr>
                <w:rFonts w:ascii="Liberation Serif" w:hAnsi="Liberation Serif" w:cs="Liberation Serif"/>
              </w:rPr>
            </w:pPr>
            <w:r w:rsidRPr="00811F5D">
              <w:rPr>
                <w:rFonts w:ascii="Liberation Serif" w:hAnsi="Liberation Serif" w:cs="Liberation Serif"/>
              </w:rPr>
              <w:t>1</w:t>
            </w:r>
          </w:p>
        </w:tc>
        <w:tc>
          <w:tcPr>
            <w:tcW w:w="3222" w:type="dxa"/>
            <w:shd w:val="clear" w:color="auto" w:fill="auto"/>
            <w:hideMark/>
          </w:tcPr>
          <w:p w14:paraId="584CD767" w14:textId="77777777" w:rsidR="00B02C88" w:rsidRPr="00811F5D" w:rsidRDefault="00B02C88" w:rsidP="00811F5D">
            <w:pPr>
              <w:rPr>
                <w:rFonts w:ascii="Liberation Serif" w:hAnsi="Liberation Serif" w:cs="Liberation Serif"/>
              </w:rPr>
            </w:pPr>
            <w:r w:rsidRPr="00811F5D">
              <w:rPr>
                <w:rFonts w:ascii="Liberation Serif" w:hAnsi="Liberation Serif" w:cs="Liberation Serif"/>
              </w:rPr>
              <w:t>Право использования программы для ЭВ</w:t>
            </w:r>
            <w:r>
              <w:rPr>
                <w:rFonts w:ascii="Liberation Serif" w:hAnsi="Liberation Serif" w:cs="Liberation Serif"/>
              </w:rPr>
              <w:t>М «</w:t>
            </w:r>
            <w:proofErr w:type="spellStart"/>
            <w:r>
              <w:rPr>
                <w:rFonts w:ascii="Liberation Serif" w:hAnsi="Liberation Serif" w:cs="Liberation Serif"/>
              </w:rPr>
              <w:t>Контур.</w:t>
            </w:r>
            <w:r w:rsidRPr="00811F5D">
              <w:rPr>
                <w:rFonts w:ascii="Liberation Serif" w:hAnsi="Liberation Serif" w:cs="Liberation Serif"/>
              </w:rPr>
              <w:t>Экстерн</w:t>
            </w:r>
            <w:proofErr w:type="spellEnd"/>
            <w:r w:rsidRPr="00811F5D">
              <w:rPr>
                <w:rFonts w:ascii="Liberation Serif" w:hAnsi="Liberation Serif" w:cs="Liberation Serif"/>
              </w:rPr>
              <w:t>» по тарифному плану «Бюджетник плюс» на 1 год, с применением встроенных в сертификат СКЗИ «КриптоПро CSP»</w:t>
            </w:r>
          </w:p>
        </w:tc>
        <w:tc>
          <w:tcPr>
            <w:tcW w:w="714" w:type="dxa"/>
            <w:shd w:val="clear" w:color="auto" w:fill="auto"/>
            <w:vAlign w:val="center"/>
            <w:hideMark/>
          </w:tcPr>
          <w:p w14:paraId="16F06156" w14:textId="27B8DC8B" w:rsidR="00B02C88" w:rsidRPr="00811F5D" w:rsidRDefault="00B02C88" w:rsidP="00811F5D">
            <w:pPr>
              <w:jc w:val="center"/>
              <w:rPr>
                <w:rFonts w:ascii="Liberation Serif" w:hAnsi="Liberation Serif" w:cs="Liberation Serif"/>
              </w:rPr>
            </w:pPr>
            <w:r>
              <w:rPr>
                <w:rFonts w:ascii="Liberation Serif" w:hAnsi="Liberation Serif" w:cs="Liberation Serif"/>
              </w:rPr>
              <w:t>1</w:t>
            </w:r>
          </w:p>
        </w:tc>
        <w:tc>
          <w:tcPr>
            <w:tcW w:w="679" w:type="dxa"/>
            <w:shd w:val="clear" w:color="auto" w:fill="auto"/>
            <w:noWrap/>
            <w:vAlign w:val="center"/>
            <w:hideMark/>
          </w:tcPr>
          <w:p w14:paraId="1ED2EEB2" w14:textId="77777777" w:rsidR="00B02C88" w:rsidRPr="00811F5D" w:rsidRDefault="00B02C88" w:rsidP="00811F5D">
            <w:pPr>
              <w:jc w:val="center"/>
              <w:rPr>
                <w:rFonts w:ascii="Liberation Serif" w:hAnsi="Liberation Serif" w:cs="Liberation Serif"/>
              </w:rPr>
            </w:pPr>
            <w:r w:rsidRPr="00811F5D">
              <w:rPr>
                <w:rFonts w:ascii="Liberation Serif" w:hAnsi="Liberation Serif" w:cs="Liberation Serif"/>
              </w:rPr>
              <w:t>шт.</w:t>
            </w:r>
          </w:p>
        </w:tc>
        <w:tc>
          <w:tcPr>
            <w:tcW w:w="1082" w:type="dxa"/>
            <w:shd w:val="clear" w:color="auto" w:fill="auto"/>
            <w:vAlign w:val="center"/>
          </w:tcPr>
          <w:p w14:paraId="1D1BDCF6" w14:textId="4C25F6D1" w:rsidR="00B02C88" w:rsidRPr="00811F5D" w:rsidRDefault="0059253D" w:rsidP="00A07A83">
            <w:pPr>
              <w:jc w:val="center"/>
              <w:rPr>
                <w:rFonts w:ascii="Liberation Serif" w:hAnsi="Liberation Serif" w:cs="Liberation Serif"/>
              </w:rPr>
            </w:pPr>
            <w:r>
              <w:rPr>
                <w:rFonts w:ascii="Liberation Serif" w:hAnsi="Liberation Serif" w:cs="Liberation Serif"/>
              </w:rPr>
              <w:t>9</w:t>
            </w:r>
            <w:r w:rsidR="00A07A83">
              <w:rPr>
                <w:rFonts w:ascii="Liberation Serif" w:hAnsi="Liberation Serif" w:cs="Liberation Serif"/>
              </w:rPr>
              <w:t xml:space="preserve"> </w:t>
            </w:r>
            <w:r>
              <w:rPr>
                <w:rFonts w:ascii="Liberation Serif" w:hAnsi="Liberation Serif" w:cs="Liberation Serif"/>
              </w:rPr>
              <w:t>600,00</w:t>
            </w:r>
          </w:p>
        </w:tc>
        <w:tc>
          <w:tcPr>
            <w:tcW w:w="1755" w:type="dxa"/>
          </w:tcPr>
          <w:p w14:paraId="50F888FB" w14:textId="65ECE54F" w:rsidR="00B02C88" w:rsidRPr="00811F5D" w:rsidRDefault="0059253D" w:rsidP="00A07A83">
            <w:pPr>
              <w:jc w:val="center"/>
              <w:rPr>
                <w:rFonts w:ascii="Liberation Serif" w:hAnsi="Liberation Serif" w:cs="Liberation Serif"/>
              </w:rPr>
            </w:pPr>
            <w:r>
              <w:rPr>
                <w:rFonts w:ascii="Liberation Serif" w:hAnsi="Liberation Serif" w:cs="Liberation Serif"/>
              </w:rPr>
              <w:t>9</w:t>
            </w:r>
            <w:r w:rsidR="00A07A83">
              <w:rPr>
                <w:rFonts w:ascii="Liberation Serif" w:hAnsi="Liberation Serif" w:cs="Liberation Serif"/>
              </w:rPr>
              <w:t xml:space="preserve"> </w:t>
            </w:r>
            <w:r>
              <w:rPr>
                <w:rFonts w:ascii="Liberation Serif" w:hAnsi="Liberation Serif" w:cs="Liberation Serif"/>
              </w:rPr>
              <w:t>600,00</w:t>
            </w:r>
          </w:p>
        </w:tc>
        <w:tc>
          <w:tcPr>
            <w:tcW w:w="2079" w:type="dxa"/>
          </w:tcPr>
          <w:p w14:paraId="69ABE730" w14:textId="0A2C70B7" w:rsidR="00B02C88" w:rsidRPr="00811F5D" w:rsidRDefault="0059253D" w:rsidP="00A07A83">
            <w:pPr>
              <w:jc w:val="center"/>
              <w:rPr>
                <w:rFonts w:ascii="Liberation Serif" w:hAnsi="Liberation Serif" w:cs="Liberation Serif"/>
              </w:rPr>
            </w:pPr>
            <w:r>
              <w:rPr>
                <w:rFonts w:ascii="Liberation Serif" w:hAnsi="Liberation Serif" w:cs="Liberation Serif"/>
              </w:rPr>
              <w:t>9</w:t>
            </w:r>
            <w:r w:rsidR="00A07A83">
              <w:rPr>
                <w:rFonts w:ascii="Liberation Serif" w:hAnsi="Liberation Serif" w:cs="Liberation Serif"/>
              </w:rPr>
              <w:t xml:space="preserve"> </w:t>
            </w:r>
            <w:r>
              <w:rPr>
                <w:rFonts w:ascii="Liberation Serif" w:hAnsi="Liberation Serif" w:cs="Liberation Serif"/>
              </w:rPr>
              <w:t>600,00</w:t>
            </w:r>
          </w:p>
        </w:tc>
      </w:tr>
      <w:tr w:rsidR="00B02C88" w:rsidRPr="00811F5D" w14:paraId="1A7016C8" w14:textId="77777777" w:rsidTr="001B717B">
        <w:trPr>
          <w:trHeight w:val="70"/>
          <w:jc w:val="center"/>
        </w:trPr>
        <w:tc>
          <w:tcPr>
            <w:tcW w:w="466" w:type="dxa"/>
            <w:shd w:val="clear" w:color="auto" w:fill="auto"/>
            <w:vAlign w:val="center"/>
            <w:hideMark/>
          </w:tcPr>
          <w:p w14:paraId="28E32CAB" w14:textId="77777777" w:rsidR="00B02C88" w:rsidRPr="00811F5D" w:rsidRDefault="00B02C88" w:rsidP="00811F5D">
            <w:pPr>
              <w:jc w:val="center"/>
              <w:rPr>
                <w:rFonts w:ascii="Liberation Serif" w:hAnsi="Liberation Serif" w:cs="Liberation Serif"/>
              </w:rPr>
            </w:pPr>
            <w:r w:rsidRPr="00811F5D">
              <w:rPr>
                <w:rFonts w:ascii="Liberation Serif" w:hAnsi="Liberation Serif" w:cs="Liberation Serif"/>
              </w:rPr>
              <w:t>2</w:t>
            </w:r>
          </w:p>
        </w:tc>
        <w:tc>
          <w:tcPr>
            <w:tcW w:w="3222" w:type="dxa"/>
            <w:shd w:val="clear" w:color="auto" w:fill="auto"/>
            <w:hideMark/>
          </w:tcPr>
          <w:p w14:paraId="2E356CD3" w14:textId="77777777" w:rsidR="00B02C88" w:rsidRPr="00811F5D" w:rsidRDefault="00B02C88" w:rsidP="00811F5D">
            <w:pPr>
              <w:rPr>
                <w:rFonts w:ascii="Liberation Serif" w:hAnsi="Liberation Serif" w:cs="Liberation Serif"/>
              </w:rPr>
            </w:pPr>
            <w:r w:rsidRPr="00811F5D">
              <w:rPr>
                <w:rFonts w:ascii="Liberation Serif" w:hAnsi="Liberation Serif" w:cs="Liberation Serif"/>
              </w:rPr>
              <w:t>Услуги абонентского обслужи</w:t>
            </w:r>
            <w:r>
              <w:rPr>
                <w:rFonts w:ascii="Liberation Serif" w:hAnsi="Liberation Serif" w:cs="Liberation Serif"/>
              </w:rPr>
              <w:t>вания программы для ЭВМ «</w:t>
            </w:r>
            <w:proofErr w:type="spellStart"/>
            <w:r>
              <w:rPr>
                <w:rFonts w:ascii="Liberation Serif" w:hAnsi="Liberation Serif" w:cs="Liberation Serif"/>
              </w:rPr>
              <w:t>Контур.</w:t>
            </w:r>
            <w:r w:rsidRPr="00811F5D">
              <w:rPr>
                <w:rFonts w:ascii="Liberation Serif" w:hAnsi="Liberation Serif" w:cs="Liberation Serif"/>
              </w:rPr>
              <w:t>Экстерн</w:t>
            </w:r>
            <w:proofErr w:type="spellEnd"/>
            <w:r w:rsidRPr="00811F5D">
              <w:rPr>
                <w:rFonts w:ascii="Liberation Serif" w:hAnsi="Liberation Serif" w:cs="Liberation Serif"/>
              </w:rPr>
              <w:t>» по тарифному плану «Бюджетник плюс» на 1 год</w:t>
            </w:r>
          </w:p>
        </w:tc>
        <w:tc>
          <w:tcPr>
            <w:tcW w:w="714" w:type="dxa"/>
            <w:shd w:val="clear" w:color="auto" w:fill="auto"/>
            <w:vAlign w:val="center"/>
            <w:hideMark/>
          </w:tcPr>
          <w:p w14:paraId="529C96D2" w14:textId="79F19829" w:rsidR="00B02C88" w:rsidRPr="00811F5D" w:rsidRDefault="00B02C88" w:rsidP="00811F5D">
            <w:pPr>
              <w:jc w:val="center"/>
              <w:rPr>
                <w:rFonts w:ascii="Liberation Serif" w:hAnsi="Liberation Serif" w:cs="Liberation Serif"/>
              </w:rPr>
            </w:pPr>
            <w:r w:rsidRPr="00811F5D">
              <w:rPr>
                <w:rFonts w:ascii="Liberation Serif" w:hAnsi="Liberation Serif" w:cs="Liberation Serif"/>
              </w:rPr>
              <w:t>1</w:t>
            </w:r>
          </w:p>
        </w:tc>
        <w:tc>
          <w:tcPr>
            <w:tcW w:w="679" w:type="dxa"/>
            <w:shd w:val="clear" w:color="auto" w:fill="auto"/>
            <w:noWrap/>
            <w:vAlign w:val="center"/>
            <w:hideMark/>
          </w:tcPr>
          <w:p w14:paraId="5C52CAA8" w14:textId="77777777" w:rsidR="00B02C88" w:rsidRPr="00811F5D" w:rsidRDefault="00B02C88" w:rsidP="00811F5D">
            <w:pPr>
              <w:jc w:val="center"/>
              <w:rPr>
                <w:rFonts w:ascii="Liberation Serif" w:hAnsi="Liberation Serif" w:cs="Liberation Serif"/>
              </w:rPr>
            </w:pPr>
            <w:r w:rsidRPr="00811F5D">
              <w:rPr>
                <w:rFonts w:ascii="Liberation Serif" w:hAnsi="Liberation Serif" w:cs="Liberation Serif"/>
              </w:rPr>
              <w:t>шт.</w:t>
            </w:r>
          </w:p>
        </w:tc>
        <w:tc>
          <w:tcPr>
            <w:tcW w:w="1082" w:type="dxa"/>
            <w:shd w:val="clear" w:color="auto" w:fill="auto"/>
            <w:vAlign w:val="center"/>
          </w:tcPr>
          <w:p w14:paraId="6F357D19" w14:textId="677A9813" w:rsidR="00B02C88" w:rsidRPr="00811F5D" w:rsidRDefault="0059253D" w:rsidP="00A07A83">
            <w:pPr>
              <w:jc w:val="center"/>
              <w:rPr>
                <w:rFonts w:ascii="Liberation Serif" w:hAnsi="Liberation Serif" w:cs="Liberation Serif"/>
              </w:rPr>
            </w:pPr>
            <w:r>
              <w:rPr>
                <w:rFonts w:ascii="Liberation Serif" w:hAnsi="Liberation Serif" w:cs="Liberation Serif"/>
              </w:rPr>
              <w:t>2</w:t>
            </w:r>
            <w:r w:rsidR="00A07A83">
              <w:rPr>
                <w:rFonts w:ascii="Liberation Serif" w:hAnsi="Liberation Serif" w:cs="Liberation Serif"/>
              </w:rPr>
              <w:t xml:space="preserve"> </w:t>
            </w:r>
            <w:r>
              <w:rPr>
                <w:rFonts w:ascii="Liberation Serif" w:hAnsi="Liberation Serif" w:cs="Liberation Serif"/>
              </w:rPr>
              <w:t>000,00</w:t>
            </w:r>
          </w:p>
        </w:tc>
        <w:tc>
          <w:tcPr>
            <w:tcW w:w="1755" w:type="dxa"/>
          </w:tcPr>
          <w:p w14:paraId="720D21C3" w14:textId="2C6B1B5E" w:rsidR="00B02C88" w:rsidRPr="00811F5D" w:rsidRDefault="0059253D" w:rsidP="00A07A83">
            <w:pPr>
              <w:jc w:val="center"/>
              <w:rPr>
                <w:rFonts w:ascii="Liberation Serif" w:hAnsi="Liberation Serif" w:cs="Liberation Serif"/>
              </w:rPr>
            </w:pPr>
            <w:r>
              <w:rPr>
                <w:rFonts w:ascii="Liberation Serif" w:hAnsi="Liberation Serif" w:cs="Liberation Serif"/>
              </w:rPr>
              <w:t>2</w:t>
            </w:r>
            <w:r w:rsidR="00A07A83">
              <w:rPr>
                <w:rFonts w:ascii="Liberation Serif" w:hAnsi="Liberation Serif" w:cs="Liberation Serif"/>
              </w:rPr>
              <w:t xml:space="preserve"> </w:t>
            </w:r>
            <w:r>
              <w:rPr>
                <w:rFonts w:ascii="Liberation Serif" w:hAnsi="Liberation Serif" w:cs="Liberation Serif"/>
              </w:rPr>
              <w:t>400,00</w:t>
            </w:r>
          </w:p>
        </w:tc>
        <w:tc>
          <w:tcPr>
            <w:tcW w:w="2079" w:type="dxa"/>
          </w:tcPr>
          <w:p w14:paraId="7CD53570" w14:textId="2405B639" w:rsidR="00B02C88" w:rsidRPr="00811F5D" w:rsidRDefault="0059253D" w:rsidP="00A07A83">
            <w:pPr>
              <w:jc w:val="center"/>
              <w:rPr>
                <w:rFonts w:ascii="Liberation Serif" w:hAnsi="Liberation Serif" w:cs="Liberation Serif"/>
              </w:rPr>
            </w:pPr>
            <w:r>
              <w:rPr>
                <w:rFonts w:ascii="Liberation Serif" w:hAnsi="Liberation Serif" w:cs="Liberation Serif"/>
              </w:rPr>
              <w:t>2</w:t>
            </w:r>
            <w:r w:rsidR="00A07A83">
              <w:rPr>
                <w:rFonts w:ascii="Liberation Serif" w:hAnsi="Liberation Serif" w:cs="Liberation Serif"/>
              </w:rPr>
              <w:t xml:space="preserve"> </w:t>
            </w:r>
            <w:r>
              <w:rPr>
                <w:rFonts w:ascii="Liberation Serif" w:hAnsi="Liberation Serif" w:cs="Liberation Serif"/>
              </w:rPr>
              <w:t>400,00</w:t>
            </w:r>
          </w:p>
        </w:tc>
      </w:tr>
      <w:tr w:rsidR="00B02C88" w:rsidRPr="00811F5D" w14:paraId="7B8CE556" w14:textId="77777777" w:rsidTr="001B717B">
        <w:trPr>
          <w:trHeight w:val="349"/>
          <w:jc w:val="center"/>
        </w:trPr>
        <w:tc>
          <w:tcPr>
            <w:tcW w:w="6163" w:type="dxa"/>
            <w:gridSpan w:val="5"/>
            <w:shd w:val="clear" w:color="auto" w:fill="auto"/>
            <w:vAlign w:val="center"/>
          </w:tcPr>
          <w:p w14:paraId="6888D092" w14:textId="77777777" w:rsidR="00B02C88" w:rsidRPr="00811F5D" w:rsidRDefault="00B02C88" w:rsidP="00095B2D">
            <w:pPr>
              <w:rPr>
                <w:rFonts w:ascii="Liberation Serif" w:hAnsi="Liberation Serif" w:cs="Liberation Serif"/>
              </w:rPr>
            </w:pPr>
            <w:r w:rsidRPr="00811F5D">
              <w:rPr>
                <w:rFonts w:ascii="Liberation Serif" w:hAnsi="Liberation Serif" w:cs="Liberation Serif"/>
              </w:rPr>
              <w:t>ИТОГО</w:t>
            </w:r>
          </w:p>
        </w:tc>
        <w:tc>
          <w:tcPr>
            <w:tcW w:w="1755" w:type="dxa"/>
          </w:tcPr>
          <w:p w14:paraId="63B65EE2" w14:textId="77777777" w:rsidR="00B02C88" w:rsidRPr="00811F5D" w:rsidRDefault="00B02C88">
            <w:pPr>
              <w:jc w:val="center"/>
              <w:rPr>
                <w:rFonts w:ascii="Liberation Serif" w:hAnsi="Liberation Serif" w:cs="Liberation Serif"/>
              </w:rPr>
            </w:pPr>
          </w:p>
        </w:tc>
        <w:tc>
          <w:tcPr>
            <w:tcW w:w="2079" w:type="dxa"/>
          </w:tcPr>
          <w:p w14:paraId="6662E8E1" w14:textId="24568B41" w:rsidR="00B02C88" w:rsidRPr="00811F5D" w:rsidRDefault="0059253D">
            <w:pPr>
              <w:jc w:val="center"/>
              <w:rPr>
                <w:rFonts w:ascii="Liberation Serif" w:hAnsi="Liberation Serif" w:cs="Liberation Serif"/>
              </w:rPr>
            </w:pPr>
            <w:r>
              <w:rPr>
                <w:rFonts w:ascii="Liberation Serif" w:hAnsi="Liberation Serif" w:cs="Liberation Serif"/>
              </w:rPr>
              <w:t>12 000,00</w:t>
            </w:r>
          </w:p>
        </w:tc>
      </w:tr>
    </w:tbl>
    <w:p w14:paraId="67472022" w14:textId="77777777" w:rsidR="008349C2" w:rsidRDefault="008349C2">
      <w:pPr>
        <w:rPr>
          <w:rFonts w:ascii="Liberation Serif" w:hAnsi="Liberation Serif"/>
        </w:rPr>
      </w:pPr>
    </w:p>
    <w:tbl>
      <w:tblPr>
        <w:tblW w:w="10314" w:type="dxa"/>
        <w:jc w:val="center"/>
        <w:tblLook w:val="04A0" w:firstRow="1" w:lastRow="0" w:firstColumn="1" w:lastColumn="0" w:noHBand="0" w:noVBand="1"/>
      </w:tblPr>
      <w:tblGrid>
        <w:gridCol w:w="5353"/>
        <w:gridCol w:w="4961"/>
      </w:tblGrid>
      <w:tr w:rsidR="008349C2" w:rsidRPr="005B4E65" w14:paraId="0546FB5A" w14:textId="77777777" w:rsidTr="00504194">
        <w:trPr>
          <w:jc w:val="center"/>
        </w:trPr>
        <w:tc>
          <w:tcPr>
            <w:tcW w:w="5353" w:type="dxa"/>
            <w:hideMark/>
          </w:tcPr>
          <w:p w14:paraId="2EA896FD" w14:textId="77777777" w:rsidR="008349C2" w:rsidRPr="00367C29" w:rsidRDefault="00367C29" w:rsidP="00015EBA">
            <w:pPr>
              <w:rPr>
                <w:rFonts w:ascii="Liberation Serif" w:hAnsi="Liberation Serif"/>
                <w:b/>
              </w:rPr>
            </w:pPr>
            <w:r w:rsidRPr="00367C29">
              <w:rPr>
                <w:rFonts w:ascii="Liberation Serif" w:hAnsi="Liberation Serif"/>
                <w:b/>
              </w:rPr>
              <w:t>ЗАКАЗЧИК</w:t>
            </w:r>
          </w:p>
        </w:tc>
        <w:tc>
          <w:tcPr>
            <w:tcW w:w="4961" w:type="dxa"/>
            <w:hideMark/>
          </w:tcPr>
          <w:p w14:paraId="14B52B33" w14:textId="77777777" w:rsidR="008349C2" w:rsidRPr="00367C29" w:rsidRDefault="00367C29" w:rsidP="00015EBA">
            <w:pPr>
              <w:contextualSpacing/>
              <w:rPr>
                <w:rFonts w:ascii="Liberation Serif" w:hAnsi="Liberation Serif"/>
                <w:b/>
                <w:lang w:eastAsia="en-US"/>
              </w:rPr>
            </w:pPr>
            <w:r w:rsidRPr="00367C29">
              <w:rPr>
                <w:rFonts w:ascii="Liberation Serif" w:hAnsi="Liberation Serif"/>
                <w:b/>
              </w:rPr>
              <w:t>ИСПОЛНИТЕЛЬ</w:t>
            </w:r>
          </w:p>
        </w:tc>
      </w:tr>
      <w:tr w:rsidR="008349C2" w:rsidRPr="005B4E65" w14:paraId="684C8580" w14:textId="77777777" w:rsidTr="00504194">
        <w:trPr>
          <w:jc w:val="center"/>
        </w:trPr>
        <w:tc>
          <w:tcPr>
            <w:tcW w:w="5353" w:type="dxa"/>
            <w:hideMark/>
          </w:tcPr>
          <w:p w14:paraId="299B3752" w14:textId="38BBA563" w:rsidR="008349C2" w:rsidRDefault="00A94473" w:rsidP="00015EBA">
            <w:pPr>
              <w:rPr>
                <w:rFonts w:ascii="Liberation Serif" w:hAnsi="Liberation Serif"/>
              </w:rPr>
            </w:pPr>
            <w:r>
              <w:rPr>
                <w:rFonts w:ascii="Liberation Serif" w:hAnsi="Liberation Serif"/>
              </w:rPr>
              <w:t>ГБОУ СО «ЕШИ № 8»</w:t>
            </w:r>
          </w:p>
          <w:p w14:paraId="3E851A14" w14:textId="69F879A5" w:rsidR="00A94473" w:rsidRPr="001B64DB" w:rsidRDefault="00A94473" w:rsidP="00015EBA">
            <w:pPr>
              <w:rPr>
                <w:rFonts w:ascii="Liberation Serif" w:hAnsi="Liberation Serif"/>
              </w:rPr>
            </w:pPr>
            <w:r>
              <w:rPr>
                <w:rFonts w:ascii="Liberation Serif" w:hAnsi="Liberation Serif"/>
              </w:rPr>
              <w:t>Директор</w:t>
            </w:r>
          </w:p>
          <w:p w14:paraId="42A60261" w14:textId="77777777" w:rsidR="008349C2" w:rsidRPr="001B64DB" w:rsidRDefault="008349C2" w:rsidP="00015EBA">
            <w:pPr>
              <w:rPr>
                <w:rFonts w:ascii="Liberation Serif" w:hAnsi="Liberation Serif"/>
              </w:rPr>
            </w:pPr>
          </w:p>
        </w:tc>
        <w:tc>
          <w:tcPr>
            <w:tcW w:w="4961" w:type="dxa"/>
          </w:tcPr>
          <w:p w14:paraId="11D69365" w14:textId="77777777" w:rsidR="00CD1698" w:rsidRPr="00CD1698" w:rsidRDefault="00CD1698" w:rsidP="00CD1698">
            <w:pPr>
              <w:contextualSpacing/>
              <w:rPr>
                <w:rFonts w:ascii="Liberation Serif" w:hAnsi="Liberation Serif"/>
                <w:lang w:eastAsia="en-US"/>
              </w:rPr>
            </w:pPr>
            <w:r w:rsidRPr="00CD1698">
              <w:rPr>
                <w:rFonts w:ascii="Liberation Serif" w:hAnsi="Liberation Serif"/>
                <w:lang w:eastAsia="en-US"/>
              </w:rPr>
              <w:t>АО «ПФ «СКБ Контур»</w:t>
            </w:r>
          </w:p>
          <w:p w14:paraId="75B628EA" w14:textId="6FE146C1" w:rsidR="008349C2" w:rsidRPr="005B4E65" w:rsidRDefault="00CD1698" w:rsidP="00CD1698">
            <w:pPr>
              <w:contextualSpacing/>
              <w:rPr>
                <w:rFonts w:ascii="Liberation Serif" w:hAnsi="Liberation Serif"/>
                <w:lang w:eastAsia="en-US"/>
              </w:rPr>
            </w:pPr>
            <w:r w:rsidRPr="00CD1698">
              <w:rPr>
                <w:rFonts w:ascii="Liberation Serif" w:hAnsi="Liberation Serif"/>
                <w:lang w:eastAsia="en-US"/>
              </w:rPr>
              <w:t>Уполномоченное лицо</w:t>
            </w:r>
          </w:p>
        </w:tc>
      </w:tr>
      <w:tr w:rsidR="008349C2" w:rsidRPr="005B4E65" w14:paraId="246EB79B" w14:textId="77777777" w:rsidTr="00504194">
        <w:trPr>
          <w:trHeight w:val="80"/>
          <w:jc w:val="center"/>
        </w:trPr>
        <w:tc>
          <w:tcPr>
            <w:tcW w:w="5353" w:type="dxa"/>
            <w:hideMark/>
          </w:tcPr>
          <w:p w14:paraId="5AAA804D" w14:textId="6D14A010" w:rsidR="008349C2" w:rsidRPr="001B64DB" w:rsidRDefault="008349C2" w:rsidP="00015EBA">
            <w:pPr>
              <w:autoSpaceDE w:val="0"/>
              <w:autoSpaceDN w:val="0"/>
              <w:adjustRightInd w:val="0"/>
              <w:contextualSpacing/>
              <w:rPr>
                <w:rFonts w:ascii="Liberation Serif" w:eastAsia="MS Mincho" w:hAnsi="Liberation Serif"/>
                <w:lang w:eastAsia="ja-JP"/>
              </w:rPr>
            </w:pPr>
            <w:r w:rsidRPr="001B64DB">
              <w:rPr>
                <w:rFonts w:ascii="Liberation Serif" w:hAnsi="Liberation Serif"/>
              </w:rPr>
              <w:t>__________</w:t>
            </w:r>
            <w:r w:rsidRPr="001B64DB">
              <w:rPr>
                <w:rFonts w:ascii="Liberation Serif" w:eastAsia="MS Mincho" w:hAnsi="Liberation Serif"/>
                <w:lang w:eastAsia="ja-JP"/>
              </w:rPr>
              <w:t>________________/</w:t>
            </w:r>
            <w:r w:rsidR="00A94473">
              <w:rPr>
                <w:rFonts w:ascii="Liberation Serif" w:eastAsia="MS Mincho" w:hAnsi="Liberation Serif"/>
                <w:lang w:eastAsia="ja-JP"/>
              </w:rPr>
              <w:t>В.А. Шмаков</w:t>
            </w:r>
            <w:r w:rsidRPr="001B64DB">
              <w:rPr>
                <w:rFonts w:ascii="Liberation Serif" w:eastAsia="MS Mincho" w:hAnsi="Liberation Serif"/>
                <w:lang w:eastAsia="ja-JP"/>
              </w:rPr>
              <w:t xml:space="preserve"> / </w:t>
            </w:r>
          </w:p>
          <w:p w14:paraId="5A08ED07" w14:textId="77777777" w:rsidR="008349C2" w:rsidRPr="001B64DB" w:rsidRDefault="008349C2" w:rsidP="005C6A42">
            <w:pPr>
              <w:tabs>
                <w:tab w:val="left" w:pos="5420"/>
              </w:tabs>
              <w:contextualSpacing/>
              <w:rPr>
                <w:rFonts w:ascii="Liberation Serif" w:hAnsi="Liberation Serif"/>
              </w:rPr>
            </w:pPr>
            <w:r w:rsidRPr="001B64DB">
              <w:rPr>
                <w:rFonts w:ascii="Liberation Serif" w:hAnsi="Liberation Serif"/>
              </w:rPr>
              <w:t>ЭП</w:t>
            </w:r>
          </w:p>
        </w:tc>
        <w:tc>
          <w:tcPr>
            <w:tcW w:w="4961" w:type="dxa"/>
            <w:hideMark/>
          </w:tcPr>
          <w:p w14:paraId="237A0454" w14:textId="33563BB6" w:rsidR="008349C2" w:rsidRPr="005B4E65" w:rsidRDefault="008349C2" w:rsidP="00015EBA">
            <w:pPr>
              <w:autoSpaceDE w:val="0"/>
              <w:autoSpaceDN w:val="0"/>
              <w:adjustRightInd w:val="0"/>
              <w:contextualSpacing/>
              <w:rPr>
                <w:rFonts w:ascii="Liberation Serif" w:eastAsia="MS Mincho" w:hAnsi="Liberation Serif"/>
                <w:lang w:eastAsia="ja-JP"/>
              </w:rPr>
            </w:pPr>
            <w:r w:rsidRPr="005B4E65">
              <w:rPr>
                <w:rFonts w:ascii="Liberation Serif" w:hAnsi="Liberation Serif"/>
              </w:rPr>
              <w:t>________</w:t>
            </w:r>
            <w:r w:rsidRPr="005B4E65">
              <w:rPr>
                <w:rFonts w:ascii="Liberation Serif" w:eastAsia="MS Mincho" w:hAnsi="Liberation Serif"/>
                <w:lang w:eastAsia="ja-JP"/>
              </w:rPr>
              <w:t xml:space="preserve">___________________ </w:t>
            </w:r>
            <w:r w:rsidR="00CD1698">
              <w:rPr>
                <w:rFonts w:ascii="Liberation Serif" w:eastAsia="MS Mincho" w:hAnsi="Liberation Serif"/>
                <w:lang w:eastAsia="ja-JP"/>
              </w:rPr>
              <w:t>/Р.А. Бибик</w:t>
            </w:r>
          </w:p>
          <w:p w14:paraId="1B04DBBE" w14:textId="77777777" w:rsidR="008349C2" w:rsidRPr="005B4E65" w:rsidRDefault="008349C2" w:rsidP="00015EBA">
            <w:pPr>
              <w:contextualSpacing/>
              <w:rPr>
                <w:rFonts w:ascii="Liberation Serif" w:hAnsi="Liberation Serif"/>
              </w:rPr>
            </w:pPr>
            <w:r w:rsidRPr="005B4E65">
              <w:rPr>
                <w:rFonts w:ascii="Liberation Serif" w:hAnsi="Liberation Serif"/>
              </w:rPr>
              <w:t>ЭП</w:t>
            </w:r>
          </w:p>
        </w:tc>
      </w:tr>
    </w:tbl>
    <w:p w14:paraId="468675E6" w14:textId="77777777" w:rsidR="00556283" w:rsidRDefault="00556283">
      <w:pPr>
        <w:rPr>
          <w:rFonts w:ascii="Liberation Serif" w:hAnsi="Liberation Serif"/>
        </w:rPr>
      </w:pPr>
    </w:p>
    <w:p w14:paraId="2F65C210" w14:textId="77777777" w:rsidR="00556283" w:rsidRDefault="00556283">
      <w:pPr>
        <w:rPr>
          <w:rFonts w:ascii="Liberation Serif" w:hAnsi="Liberation Serif"/>
        </w:rPr>
      </w:pPr>
    </w:p>
    <w:p w14:paraId="6DD29A8E" w14:textId="77777777" w:rsidR="00196CF2" w:rsidRDefault="00196CF2">
      <w:pPr>
        <w:rPr>
          <w:rFonts w:ascii="Liberation Serif" w:hAnsi="Liberation Serif"/>
          <w:lang w:eastAsia="ar-SA"/>
        </w:rPr>
      </w:pPr>
      <w:r>
        <w:rPr>
          <w:rFonts w:ascii="Liberation Serif" w:hAnsi="Liberation Serif"/>
          <w:lang w:eastAsia="ar-SA"/>
        </w:rPr>
        <w:br w:type="page"/>
      </w:r>
    </w:p>
    <w:p w14:paraId="43802303" w14:textId="13117C5D" w:rsidR="00556283" w:rsidRPr="005B4E65" w:rsidRDefault="00556283" w:rsidP="00374D48">
      <w:pPr>
        <w:jc w:val="right"/>
        <w:rPr>
          <w:rFonts w:ascii="Liberation Serif" w:hAnsi="Liberation Serif"/>
          <w:lang w:eastAsia="ar-SA"/>
        </w:rPr>
      </w:pPr>
      <w:r w:rsidRPr="005B4E65">
        <w:rPr>
          <w:rFonts w:ascii="Liberation Serif" w:hAnsi="Liberation Serif"/>
          <w:lang w:eastAsia="ar-SA"/>
        </w:rPr>
        <w:lastRenderedPageBreak/>
        <w:t xml:space="preserve">Приложение № </w:t>
      </w:r>
      <w:r>
        <w:rPr>
          <w:rFonts w:ascii="Liberation Serif" w:hAnsi="Liberation Serif"/>
          <w:lang w:eastAsia="ar-SA"/>
        </w:rPr>
        <w:t>3</w:t>
      </w:r>
      <w:r w:rsidRPr="005B4E65">
        <w:rPr>
          <w:rFonts w:ascii="Liberation Serif" w:hAnsi="Liberation Serif"/>
          <w:lang w:eastAsia="ar-SA"/>
        </w:rPr>
        <w:t xml:space="preserve"> к контракту</w:t>
      </w:r>
    </w:p>
    <w:p w14:paraId="25CBF372" w14:textId="65640039" w:rsidR="00556283" w:rsidRDefault="00556283" w:rsidP="00374D48">
      <w:pPr>
        <w:tabs>
          <w:tab w:val="left" w:pos="6804"/>
        </w:tabs>
        <w:jc w:val="right"/>
        <w:rPr>
          <w:rFonts w:ascii="Liberation Serif" w:hAnsi="Liberation Serif"/>
          <w:lang w:eastAsia="ar-SA"/>
        </w:rPr>
      </w:pPr>
      <w:r w:rsidRPr="005B4E65">
        <w:rPr>
          <w:rFonts w:ascii="Liberation Serif" w:hAnsi="Liberation Serif"/>
          <w:lang w:eastAsia="ar-SA"/>
        </w:rPr>
        <w:t xml:space="preserve">№ </w:t>
      </w:r>
      <w:r w:rsidR="00A07A83">
        <w:rPr>
          <w:rFonts w:ascii="Liberation Serif" w:hAnsi="Liberation Serif"/>
          <w:lang w:eastAsia="ar-SA"/>
        </w:rPr>
        <w:t>0362200041925000003</w:t>
      </w:r>
      <w:r w:rsidRPr="005B4E65">
        <w:rPr>
          <w:rFonts w:ascii="Liberation Serif" w:hAnsi="Liberation Serif"/>
          <w:lang w:eastAsia="ar-SA"/>
        </w:rPr>
        <w:t xml:space="preserve"> о</w:t>
      </w:r>
      <w:r w:rsidR="00DA57B6">
        <w:rPr>
          <w:rFonts w:ascii="Liberation Serif" w:hAnsi="Liberation Serif"/>
          <w:lang w:eastAsia="ar-SA"/>
        </w:rPr>
        <w:t>т «</w:t>
      </w:r>
      <w:r w:rsidR="00374D48">
        <w:rPr>
          <w:rFonts w:ascii="Liberation Serif" w:hAnsi="Liberation Serif"/>
          <w:lang w:eastAsia="ar-SA"/>
        </w:rPr>
        <w:t>___</w:t>
      </w:r>
      <w:r w:rsidR="006B46F7">
        <w:rPr>
          <w:rFonts w:ascii="Liberation Serif" w:hAnsi="Liberation Serif" w:cs="Liberation Serif"/>
          <w:lang w:eastAsia="ar-SA"/>
        </w:rPr>
        <w:t xml:space="preserve">» </w:t>
      </w:r>
      <w:r w:rsidR="00A07A83">
        <w:rPr>
          <w:rFonts w:ascii="Liberation Serif" w:hAnsi="Liberation Serif" w:cs="Liberation Serif"/>
          <w:lang w:eastAsia="ar-SA"/>
        </w:rPr>
        <w:t>апреля</w:t>
      </w:r>
      <w:r w:rsidR="00CC5C8F">
        <w:rPr>
          <w:rFonts w:ascii="Liberation Serif" w:hAnsi="Liberation Serif" w:cs="Liberation Serif"/>
          <w:lang w:eastAsia="ar-SA"/>
        </w:rPr>
        <w:t xml:space="preserve"> </w:t>
      </w:r>
      <w:r w:rsidR="00CC5C8F" w:rsidRPr="00811F5D">
        <w:rPr>
          <w:rFonts w:ascii="Liberation Serif" w:hAnsi="Liberation Serif" w:cs="Liberation Serif"/>
          <w:lang w:eastAsia="ar-SA"/>
        </w:rPr>
        <w:t>202</w:t>
      </w:r>
      <w:r w:rsidR="00BE31C6">
        <w:rPr>
          <w:rFonts w:ascii="Liberation Serif" w:hAnsi="Liberation Serif" w:cs="Liberation Serif"/>
          <w:lang w:eastAsia="ar-SA"/>
        </w:rPr>
        <w:t>5</w:t>
      </w:r>
      <w:r w:rsidR="00CC5C8F" w:rsidRPr="00811F5D">
        <w:rPr>
          <w:rFonts w:ascii="Liberation Serif" w:hAnsi="Liberation Serif" w:cs="Liberation Serif"/>
          <w:lang w:eastAsia="ar-SA"/>
        </w:rPr>
        <w:t xml:space="preserve"> г.</w:t>
      </w:r>
    </w:p>
    <w:p w14:paraId="1C472F96" w14:textId="77777777" w:rsidR="00556283" w:rsidRDefault="00556283" w:rsidP="00374D48">
      <w:pPr>
        <w:tabs>
          <w:tab w:val="left" w:pos="6804"/>
        </w:tabs>
        <w:jc w:val="right"/>
        <w:rPr>
          <w:rFonts w:ascii="Liberation Serif" w:hAnsi="Liberation Serif"/>
          <w:lang w:eastAsia="ar-SA"/>
        </w:rPr>
      </w:pPr>
    </w:p>
    <w:p w14:paraId="71F958CB" w14:textId="77777777" w:rsidR="00EB371F" w:rsidRPr="00BE31C6" w:rsidRDefault="0065528E" w:rsidP="00EB371F">
      <w:pPr>
        <w:jc w:val="center"/>
        <w:rPr>
          <w:rFonts w:ascii="Liberation Serif" w:hAnsi="Liberation Serif" w:cs="Liberation Serif"/>
          <w:b/>
          <w:lang w:eastAsia="ar-SA"/>
        </w:rPr>
      </w:pPr>
      <w:r w:rsidRPr="00BE31C6">
        <w:rPr>
          <w:rFonts w:ascii="Liberation Serif" w:hAnsi="Liberation Serif" w:cs="Liberation Serif"/>
          <w:b/>
          <w:lang w:eastAsia="ar-SA"/>
        </w:rPr>
        <w:t xml:space="preserve">(ФОРМА) </w:t>
      </w:r>
      <w:r w:rsidR="00EB371F" w:rsidRPr="00BE31C6">
        <w:rPr>
          <w:rFonts w:ascii="Liberation Serif" w:hAnsi="Liberation Serif" w:cs="Liberation Serif"/>
          <w:b/>
          <w:lang w:eastAsia="ar-SA"/>
        </w:rPr>
        <w:t xml:space="preserve">ЛИЦЕНЗИОННЫЙ ДОГОВОР </w:t>
      </w:r>
    </w:p>
    <w:p w14:paraId="05D052A5" w14:textId="77777777" w:rsidR="00EB371F" w:rsidRPr="00BE31C6" w:rsidRDefault="00EB371F" w:rsidP="00EB371F">
      <w:pPr>
        <w:jc w:val="center"/>
        <w:rPr>
          <w:rFonts w:ascii="Liberation Serif" w:hAnsi="Liberation Serif" w:cs="Liberation Serif"/>
          <w:b/>
          <w:lang w:eastAsia="ar-SA"/>
        </w:rPr>
      </w:pPr>
      <w:r w:rsidRPr="00BE31C6">
        <w:rPr>
          <w:rFonts w:ascii="Liberation Serif" w:hAnsi="Liberation Serif" w:cs="Liberation Serif"/>
          <w:b/>
          <w:lang w:eastAsia="ar-SA"/>
        </w:rPr>
        <w:t>на предоставление неисключительного права использования</w:t>
      </w:r>
    </w:p>
    <w:p w14:paraId="23FF30D3" w14:textId="77777777" w:rsidR="00F27594" w:rsidRPr="00B63FE8" w:rsidRDefault="00EB371F" w:rsidP="00EB371F">
      <w:pPr>
        <w:jc w:val="center"/>
        <w:rPr>
          <w:rFonts w:ascii="Liberation Serif" w:hAnsi="Liberation Serif" w:cs="Liberation Serif"/>
          <w:b/>
          <w:lang w:eastAsia="ar-SA"/>
        </w:rPr>
      </w:pPr>
      <w:r w:rsidRPr="00BE31C6">
        <w:rPr>
          <w:rFonts w:ascii="Liberation Serif" w:hAnsi="Liberation Serif" w:cs="Liberation Serif"/>
          <w:b/>
          <w:lang w:eastAsia="ar-SA"/>
        </w:rPr>
        <w:t>Программ для ЭВМ</w:t>
      </w:r>
    </w:p>
    <w:p w14:paraId="1000E0ED" w14:textId="77777777" w:rsidR="00EB371F" w:rsidRPr="00B63FE8" w:rsidRDefault="00EB371F" w:rsidP="00EB371F">
      <w:pPr>
        <w:jc w:val="center"/>
        <w:rPr>
          <w:rFonts w:ascii="Liberation Serif" w:hAnsi="Liberation Serif" w:cs="Liberation Serif"/>
        </w:rPr>
      </w:pPr>
    </w:p>
    <w:p w14:paraId="54467F4F" w14:textId="7E95D61A" w:rsidR="008B7906" w:rsidRDefault="00A07A83" w:rsidP="008B7906">
      <w:pPr>
        <w:widowControl w:val="0"/>
        <w:autoSpaceDE w:val="0"/>
        <w:autoSpaceDN w:val="0"/>
        <w:adjustRightInd w:val="0"/>
        <w:jc w:val="both"/>
        <w:rPr>
          <w:color w:val="000000"/>
        </w:rPr>
      </w:pPr>
      <w:r>
        <w:rPr>
          <w:color w:val="000000"/>
        </w:rPr>
        <w:t xml:space="preserve">          ГБОУ СО «ЕШИ № 8»</w:t>
      </w:r>
      <w:r w:rsidR="008B7906" w:rsidRPr="009A5F9F">
        <w:rPr>
          <w:color w:val="000000"/>
        </w:rPr>
        <w:t>, именуемый в дальнейшем «</w:t>
      </w:r>
      <w:r w:rsidR="008B7906">
        <w:rPr>
          <w:color w:val="000000"/>
        </w:rPr>
        <w:t>Лицензиат</w:t>
      </w:r>
      <w:r w:rsidR="008B7906" w:rsidRPr="009A5F9F">
        <w:rPr>
          <w:color w:val="000000"/>
        </w:rPr>
        <w:t xml:space="preserve">», в лице </w:t>
      </w:r>
      <w:r>
        <w:rPr>
          <w:color w:val="000000"/>
        </w:rPr>
        <w:t>директора Шмакова Вадима Арнольдовича</w:t>
      </w:r>
      <w:r w:rsidR="008B7906" w:rsidRPr="009A5F9F">
        <w:rPr>
          <w:color w:val="000000"/>
        </w:rPr>
        <w:t xml:space="preserve">, действующего на основании </w:t>
      </w:r>
      <w:r>
        <w:rPr>
          <w:color w:val="000000"/>
        </w:rPr>
        <w:t>Устава</w:t>
      </w:r>
      <w:r w:rsidR="008B7906" w:rsidRPr="009A5F9F">
        <w:rPr>
          <w:color w:val="000000"/>
        </w:rPr>
        <w:t xml:space="preserve">, с одной стороны, и </w:t>
      </w:r>
      <w:r w:rsidR="00CD1698" w:rsidRPr="00CD1698">
        <w:rPr>
          <w:color w:val="000000"/>
        </w:rPr>
        <w:t>Акционерное общество «Производственная фирма «СКБ Контур»</w:t>
      </w:r>
      <w:r w:rsidR="008B7906" w:rsidRPr="009A5F9F">
        <w:rPr>
          <w:color w:val="000000"/>
        </w:rPr>
        <w:t>, именуемый в дальнейшем «</w:t>
      </w:r>
      <w:r w:rsidR="008B7906">
        <w:rPr>
          <w:color w:val="000000"/>
        </w:rPr>
        <w:t>Лицензиар</w:t>
      </w:r>
      <w:r w:rsidR="008B7906" w:rsidRPr="009A5F9F">
        <w:rPr>
          <w:color w:val="000000"/>
        </w:rPr>
        <w:t xml:space="preserve">», в лице </w:t>
      </w:r>
      <w:r w:rsidR="00CD1698" w:rsidRPr="00CD1698">
        <w:rPr>
          <w:color w:val="000000"/>
        </w:rPr>
        <w:t>Бибика Романа Андреевича, действующего  на основании доверенности от 12.03.2025 № 01032503000009947501 (GUID a75b7fd2-fd47-4fc1-b780-6fb585ce2769)</w:t>
      </w:r>
      <w:r w:rsidR="008B7906" w:rsidRPr="009A5F9F">
        <w:rPr>
          <w:color w:val="000000"/>
        </w:rPr>
        <w:t xml:space="preserve">, с другой стороны, именуемые в дальнейшем «Стороны», заключили настоящий </w:t>
      </w:r>
      <w:r w:rsidR="008B7906">
        <w:rPr>
          <w:color w:val="000000"/>
        </w:rPr>
        <w:t>лицензионный/</w:t>
      </w:r>
      <w:proofErr w:type="spellStart"/>
      <w:r w:rsidR="008B7906">
        <w:rPr>
          <w:color w:val="000000"/>
        </w:rPr>
        <w:t>сублицензионный</w:t>
      </w:r>
      <w:proofErr w:type="spellEnd"/>
      <w:r w:rsidR="008B7906">
        <w:rPr>
          <w:color w:val="000000"/>
        </w:rPr>
        <w:t xml:space="preserve"> договор (далее – Лицензионный договор) </w:t>
      </w:r>
      <w:r w:rsidR="008B7906" w:rsidRPr="009A5F9F">
        <w:rPr>
          <w:color w:val="000000"/>
        </w:rPr>
        <w:t>о нижеследующем:</w:t>
      </w:r>
    </w:p>
    <w:p w14:paraId="2F8ED809" w14:textId="77777777" w:rsidR="008B7906" w:rsidRPr="009A5F9F" w:rsidRDefault="008B7906" w:rsidP="008B7906">
      <w:pPr>
        <w:widowControl w:val="0"/>
        <w:autoSpaceDE w:val="0"/>
        <w:autoSpaceDN w:val="0"/>
        <w:adjustRightInd w:val="0"/>
        <w:jc w:val="both"/>
        <w:rPr>
          <w:color w:val="000000"/>
        </w:rPr>
      </w:pPr>
      <w:r w:rsidRPr="009A5F9F">
        <w:rPr>
          <w:color w:val="000000"/>
        </w:rPr>
        <w:t>1. Термины и определения</w:t>
      </w:r>
    </w:p>
    <w:p w14:paraId="16029F0C" w14:textId="77777777" w:rsidR="008B7906" w:rsidRPr="009A5F9F" w:rsidRDefault="008B7906" w:rsidP="008B7906">
      <w:pPr>
        <w:widowControl w:val="0"/>
        <w:autoSpaceDE w:val="0"/>
        <w:autoSpaceDN w:val="0"/>
        <w:adjustRightInd w:val="0"/>
        <w:jc w:val="both"/>
        <w:rPr>
          <w:color w:val="000000"/>
        </w:rPr>
      </w:pPr>
      <w:r w:rsidRPr="009A5F9F">
        <w:rPr>
          <w:color w:val="000000"/>
        </w:rPr>
        <w:t>1.1. Система «</w:t>
      </w:r>
      <w:proofErr w:type="spellStart"/>
      <w:r w:rsidRPr="009A5F9F">
        <w:rPr>
          <w:color w:val="000000"/>
        </w:rPr>
        <w:t>Контур.Экстерн</w:t>
      </w:r>
      <w:proofErr w:type="spellEnd"/>
      <w:r w:rsidRPr="009A5F9F">
        <w:rPr>
          <w:color w:val="000000"/>
        </w:rPr>
        <w:t>» (далее – Система) – результат интеллектуальной деятельности – программа для ЭВМ «</w:t>
      </w:r>
      <w:proofErr w:type="spellStart"/>
      <w:r w:rsidRPr="009A5F9F">
        <w:rPr>
          <w:color w:val="000000"/>
        </w:rPr>
        <w:t>Контур.Экстерн</w:t>
      </w:r>
      <w:proofErr w:type="spellEnd"/>
      <w:r w:rsidRPr="009A5F9F">
        <w:rPr>
          <w:color w:val="000000"/>
        </w:rPr>
        <w:t>», предназначенная для формирования и представления отчетности в различные контролирующие органы, организации электронного документооборота и иных целей. Описание функциональных характеристик Системы содержится в Пользовательской документации.</w:t>
      </w:r>
    </w:p>
    <w:p w14:paraId="7D9C57A9" w14:textId="77777777" w:rsidR="008B7906" w:rsidRPr="009A5F9F" w:rsidRDefault="008B7906" w:rsidP="008B7906">
      <w:pPr>
        <w:widowControl w:val="0"/>
        <w:autoSpaceDE w:val="0"/>
        <w:autoSpaceDN w:val="0"/>
        <w:adjustRightInd w:val="0"/>
        <w:jc w:val="both"/>
        <w:rPr>
          <w:color w:val="000000"/>
        </w:rPr>
      </w:pPr>
      <w:r w:rsidRPr="009A5F9F">
        <w:rPr>
          <w:color w:val="000000"/>
        </w:rPr>
        <w:t>1.2. Оператор электронного документооборота – функции Лицензиара по отправке отчетности в различные контролирующие органы, установленные нормативно-правовыми актами Российской Федерации.</w:t>
      </w:r>
    </w:p>
    <w:p w14:paraId="71DBF975" w14:textId="77777777" w:rsidR="008B7906" w:rsidRPr="009A5F9F" w:rsidRDefault="008B7906" w:rsidP="008B7906">
      <w:pPr>
        <w:widowControl w:val="0"/>
        <w:autoSpaceDE w:val="0"/>
        <w:autoSpaceDN w:val="0"/>
        <w:adjustRightInd w:val="0"/>
        <w:jc w:val="both"/>
        <w:rPr>
          <w:color w:val="000000"/>
        </w:rPr>
      </w:pPr>
      <w:r w:rsidRPr="009A5F9F">
        <w:rPr>
          <w:color w:val="000000"/>
        </w:rPr>
        <w:t>1.3. Тарифный план – объем прав на использование Системы, включенных в лицензию и определяющих функциональные возможности Системы. Наименование тарифного плана указано в Контракте. Состав тарифного плана определяется Прайс-листом.</w:t>
      </w:r>
    </w:p>
    <w:p w14:paraId="1EFE0281" w14:textId="77777777" w:rsidR="008B7906" w:rsidRPr="009A5F9F" w:rsidRDefault="008B7906" w:rsidP="008B7906">
      <w:pPr>
        <w:widowControl w:val="0"/>
        <w:autoSpaceDE w:val="0"/>
        <w:autoSpaceDN w:val="0"/>
        <w:adjustRightInd w:val="0"/>
        <w:jc w:val="both"/>
        <w:rPr>
          <w:color w:val="000000"/>
        </w:rPr>
      </w:pPr>
      <w:r w:rsidRPr="009A5F9F">
        <w:rPr>
          <w:color w:val="000000"/>
        </w:rPr>
        <w:t>1.4. Пользователь – физическое лицо, уполномоченное Лицензиатом на использование Системы.</w:t>
      </w:r>
    </w:p>
    <w:p w14:paraId="11B2D23A" w14:textId="6EA54813" w:rsidR="008B7906" w:rsidRPr="009A5F9F" w:rsidRDefault="008B7906" w:rsidP="008B7906">
      <w:pPr>
        <w:widowControl w:val="0"/>
        <w:autoSpaceDE w:val="0"/>
        <w:autoSpaceDN w:val="0"/>
        <w:adjustRightInd w:val="0"/>
        <w:jc w:val="both"/>
        <w:rPr>
          <w:color w:val="000000"/>
        </w:rPr>
      </w:pPr>
      <w:r w:rsidRPr="009A5F9F">
        <w:rPr>
          <w:color w:val="000000"/>
        </w:rPr>
        <w:t xml:space="preserve">1.5. Пользовательская документация – публикуемая в Системе и на сайте </w:t>
      </w:r>
      <w:r w:rsidR="00CD1698" w:rsidRPr="00CD1698">
        <w:rPr>
          <w:color w:val="000000"/>
        </w:rPr>
        <w:t>https://support.kontur.ru/extern</w:t>
      </w:r>
      <w:r w:rsidRPr="009A5F9F">
        <w:rPr>
          <w:color w:val="000000"/>
        </w:rPr>
        <w:t xml:space="preserve"> в разделе «Техподдержка» информация о функциональных возможностях Системы, порядке использования Системы Пользователем и требованиях к рабочему месту.</w:t>
      </w:r>
    </w:p>
    <w:p w14:paraId="1437B9DD" w14:textId="77777777" w:rsidR="008B7906" w:rsidRPr="009A5F9F" w:rsidRDefault="008B7906" w:rsidP="008B7906">
      <w:pPr>
        <w:widowControl w:val="0"/>
        <w:autoSpaceDE w:val="0"/>
        <w:autoSpaceDN w:val="0"/>
        <w:adjustRightInd w:val="0"/>
        <w:jc w:val="both"/>
        <w:rPr>
          <w:color w:val="000000"/>
        </w:rPr>
      </w:pPr>
      <w:r w:rsidRPr="009A5F9F">
        <w:rPr>
          <w:color w:val="000000"/>
        </w:rPr>
        <w:t>1.</w:t>
      </w:r>
      <w:r>
        <w:rPr>
          <w:color w:val="000000"/>
        </w:rPr>
        <w:t>6</w:t>
      </w:r>
      <w:r w:rsidRPr="009A5F9F">
        <w:rPr>
          <w:color w:val="000000"/>
        </w:rPr>
        <w:t>. Субъект персональных данных – физическое лицо, персональные данные которого Лицензиат обрабатывает с использованием Системы.</w:t>
      </w:r>
    </w:p>
    <w:p w14:paraId="38E20F01" w14:textId="77777777" w:rsidR="008B7906" w:rsidRPr="009A5F9F" w:rsidRDefault="008B7906" w:rsidP="008B7906">
      <w:pPr>
        <w:widowControl w:val="0"/>
        <w:autoSpaceDE w:val="0"/>
        <w:autoSpaceDN w:val="0"/>
        <w:adjustRightInd w:val="0"/>
        <w:jc w:val="both"/>
        <w:rPr>
          <w:color w:val="000000"/>
        </w:rPr>
      </w:pPr>
      <w:r w:rsidRPr="009A5F9F">
        <w:rPr>
          <w:color w:val="000000"/>
        </w:rPr>
        <w:t>2. Предмет Лицензионного договора</w:t>
      </w:r>
    </w:p>
    <w:p w14:paraId="53666A49" w14:textId="77777777" w:rsidR="008B7906" w:rsidRPr="009A5F9F" w:rsidRDefault="008B7906" w:rsidP="008B7906">
      <w:pPr>
        <w:widowControl w:val="0"/>
        <w:autoSpaceDE w:val="0"/>
        <w:autoSpaceDN w:val="0"/>
        <w:adjustRightInd w:val="0"/>
        <w:jc w:val="both"/>
        <w:rPr>
          <w:color w:val="000000"/>
        </w:rPr>
      </w:pPr>
      <w:r w:rsidRPr="009A5F9F">
        <w:rPr>
          <w:color w:val="000000"/>
        </w:rPr>
        <w:t>2.1. Лицензиар предоставляет Лицензиату право использования Системы на условиях простой (неисключительной) лицензии.</w:t>
      </w:r>
    </w:p>
    <w:p w14:paraId="1B0852F4" w14:textId="77777777" w:rsidR="008B7906" w:rsidRPr="009A5F9F" w:rsidRDefault="008B7906" w:rsidP="008B7906">
      <w:pPr>
        <w:widowControl w:val="0"/>
        <w:autoSpaceDE w:val="0"/>
        <w:autoSpaceDN w:val="0"/>
        <w:adjustRightInd w:val="0"/>
        <w:jc w:val="both"/>
        <w:rPr>
          <w:color w:val="000000"/>
        </w:rPr>
      </w:pPr>
      <w:r w:rsidRPr="009A5F9F">
        <w:rPr>
          <w:color w:val="000000"/>
        </w:rPr>
        <w:t>2.2. Заключение Лицензионного договора рассматривается Сторонами как поручение оператора персональных данных (Лицензиата) другому лицу, предусмотренное частью 3 статьи 6 Федерального закона «О персональных данных». При этом Лицензиат поручает Лицензиару осуществление следующих действий (операций) с персональными данными, совершаемых с использованием средств автоматизации или без использования таких средств: сбор через заполнение Лицензиатом веб-форм Системы, запись, систематизацию, накопление, хранение на сервере Лицензиара, уточнение (обновление, изменение) после внесения изменений Лицензиатом, извлечение, использование, передачу (предоставление, доступ) по теле-коммуникационным каналам связи в контролирующие органы, обезличивание, блокирование, удаление, уничтожение персональных данных – исключительно с целью выполнения обязательств, предусмотренных Лицензионным договором. Содержание и перечень обрабатываемых персональных данных определяется исходя из требований действующего законодательства Российской Федерации в области деятельности, автоматизируемой с помощью Системы.</w:t>
      </w:r>
    </w:p>
    <w:p w14:paraId="29632BB7" w14:textId="30BC80D2" w:rsidR="008B7906" w:rsidRPr="009A5F9F" w:rsidRDefault="008B7906" w:rsidP="008B7906">
      <w:pPr>
        <w:widowControl w:val="0"/>
        <w:autoSpaceDE w:val="0"/>
        <w:autoSpaceDN w:val="0"/>
        <w:adjustRightInd w:val="0"/>
        <w:jc w:val="both"/>
        <w:rPr>
          <w:color w:val="000000"/>
        </w:rPr>
      </w:pPr>
      <w:r w:rsidRPr="009A5F9F">
        <w:rPr>
          <w:color w:val="000000"/>
        </w:rPr>
        <w:t xml:space="preserve">2.3. Политика обработки персональных данных публикуется Лицензиаром на сайте </w:t>
      </w:r>
      <w:r w:rsidR="00CD1698" w:rsidRPr="00CD1698">
        <w:rPr>
          <w:color w:val="000000"/>
        </w:rPr>
        <w:lastRenderedPageBreak/>
        <w:t>https://kontur.ru</w:t>
      </w:r>
      <w:r w:rsidRPr="009A5F9F">
        <w:rPr>
          <w:color w:val="000000"/>
        </w:rPr>
        <w:t>.</w:t>
      </w:r>
    </w:p>
    <w:p w14:paraId="5C90D37C" w14:textId="77777777" w:rsidR="008B7906" w:rsidRPr="009A5F9F" w:rsidRDefault="008B7906" w:rsidP="008B7906">
      <w:pPr>
        <w:widowControl w:val="0"/>
        <w:autoSpaceDE w:val="0"/>
        <w:autoSpaceDN w:val="0"/>
        <w:adjustRightInd w:val="0"/>
        <w:jc w:val="both"/>
        <w:rPr>
          <w:color w:val="000000"/>
        </w:rPr>
      </w:pPr>
      <w:r w:rsidRPr="009A5F9F">
        <w:rPr>
          <w:color w:val="000000"/>
        </w:rPr>
        <w:t>3. Исключительные права</w:t>
      </w:r>
    </w:p>
    <w:p w14:paraId="3B0E2B3E" w14:textId="77777777" w:rsidR="008B7906" w:rsidRPr="009A5F9F" w:rsidRDefault="008B7906" w:rsidP="008B7906">
      <w:pPr>
        <w:widowControl w:val="0"/>
        <w:autoSpaceDE w:val="0"/>
        <w:autoSpaceDN w:val="0"/>
        <w:adjustRightInd w:val="0"/>
        <w:jc w:val="both"/>
        <w:rPr>
          <w:color w:val="000000"/>
        </w:rPr>
      </w:pPr>
      <w:r w:rsidRPr="009A5F9F">
        <w:rPr>
          <w:color w:val="000000"/>
        </w:rPr>
        <w:t>3.1. Лицензиар является обладателем исключительного права на Систему.</w:t>
      </w:r>
    </w:p>
    <w:p w14:paraId="299DB248" w14:textId="37663805" w:rsidR="008B7906" w:rsidRPr="009A5F9F" w:rsidRDefault="008B7906" w:rsidP="008B7906">
      <w:pPr>
        <w:widowControl w:val="0"/>
        <w:autoSpaceDE w:val="0"/>
        <w:autoSpaceDN w:val="0"/>
        <w:adjustRightInd w:val="0"/>
        <w:jc w:val="both"/>
        <w:rPr>
          <w:color w:val="000000"/>
        </w:rPr>
      </w:pPr>
      <w:r w:rsidRPr="009A5F9F">
        <w:rPr>
          <w:color w:val="000000"/>
        </w:rPr>
        <w:t xml:space="preserve">3.2. Свидетельство о государственной регистрации прав на Систему официально публикуется на сайте Лицензиара </w:t>
      </w:r>
      <w:r w:rsidR="00CD1698" w:rsidRPr="00CD1698">
        <w:rPr>
          <w:color w:val="000000"/>
        </w:rPr>
        <w:t>https://kontur.ru/about/licences</w:t>
      </w:r>
      <w:r w:rsidRPr="009A5F9F">
        <w:rPr>
          <w:color w:val="000000"/>
        </w:rPr>
        <w:t>.</w:t>
      </w:r>
    </w:p>
    <w:p w14:paraId="21CD35F2" w14:textId="77777777" w:rsidR="008B7906" w:rsidRPr="009A5F9F" w:rsidRDefault="008B7906" w:rsidP="008B7906">
      <w:pPr>
        <w:widowControl w:val="0"/>
        <w:autoSpaceDE w:val="0"/>
        <w:autoSpaceDN w:val="0"/>
        <w:adjustRightInd w:val="0"/>
        <w:jc w:val="both"/>
        <w:rPr>
          <w:color w:val="000000"/>
        </w:rPr>
      </w:pPr>
      <w:r w:rsidRPr="009A5F9F">
        <w:rPr>
          <w:color w:val="000000"/>
        </w:rPr>
        <w:t>3.3. Система внесена в единый реестр российских программ для электронных вычислительных машин и баз данных 29.04.2016, регистрационный номер 523.</w:t>
      </w:r>
    </w:p>
    <w:p w14:paraId="589B4AD2" w14:textId="77777777" w:rsidR="008B7906" w:rsidRPr="009A5F9F" w:rsidRDefault="008B7906" w:rsidP="008B7906">
      <w:pPr>
        <w:widowControl w:val="0"/>
        <w:autoSpaceDE w:val="0"/>
        <w:autoSpaceDN w:val="0"/>
        <w:adjustRightInd w:val="0"/>
        <w:jc w:val="both"/>
        <w:rPr>
          <w:color w:val="000000"/>
        </w:rPr>
      </w:pPr>
      <w:r w:rsidRPr="009A5F9F">
        <w:rPr>
          <w:color w:val="000000"/>
        </w:rPr>
        <w:t>3.4. Право использования Системы передается исключительно Лицензиату, без права передачи третьим лицам.</w:t>
      </w:r>
    </w:p>
    <w:p w14:paraId="5892462F" w14:textId="77777777" w:rsidR="008B7906" w:rsidRPr="009A5F9F" w:rsidRDefault="008B7906" w:rsidP="008B7906">
      <w:pPr>
        <w:widowControl w:val="0"/>
        <w:autoSpaceDE w:val="0"/>
        <w:autoSpaceDN w:val="0"/>
        <w:adjustRightInd w:val="0"/>
        <w:jc w:val="both"/>
        <w:rPr>
          <w:color w:val="000000"/>
        </w:rPr>
      </w:pPr>
      <w:r w:rsidRPr="009A5F9F">
        <w:rPr>
          <w:color w:val="000000"/>
        </w:rPr>
        <w:t>4. Гарантии Лицензиара. Условия использования (объем предоставляемых прав)</w:t>
      </w:r>
    </w:p>
    <w:p w14:paraId="7E9B687D" w14:textId="77777777" w:rsidR="008B7906" w:rsidRPr="009A5F9F" w:rsidRDefault="008B7906" w:rsidP="008B7906">
      <w:pPr>
        <w:widowControl w:val="0"/>
        <w:autoSpaceDE w:val="0"/>
        <w:autoSpaceDN w:val="0"/>
        <w:adjustRightInd w:val="0"/>
        <w:jc w:val="both"/>
        <w:rPr>
          <w:color w:val="000000"/>
        </w:rPr>
      </w:pPr>
      <w:r w:rsidRPr="009A5F9F">
        <w:rPr>
          <w:color w:val="000000"/>
        </w:rPr>
        <w:t>4.1. Лицензиар гарантирует:</w:t>
      </w:r>
    </w:p>
    <w:p w14:paraId="2B04876F" w14:textId="77777777" w:rsidR="008B7906" w:rsidRPr="009A5F9F" w:rsidRDefault="008B7906" w:rsidP="008B7906">
      <w:pPr>
        <w:widowControl w:val="0"/>
        <w:autoSpaceDE w:val="0"/>
        <w:autoSpaceDN w:val="0"/>
        <w:adjustRightInd w:val="0"/>
        <w:jc w:val="both"/>
        <w:rPr>
          <w:color w:val="000000"/>
        </w:rPr>
      </w:pPr>
      <w:r w:rsidRPr="009A5F9F">
        <w:rPr>
          <w:color w:val="000000"/>
        </w:rPr>
        <w:t>4.1.1. что является обладателем исключительного права на Систему и что в Системе не используются никакие элементы в нарушение прав третьих лиц;</w:t>
      </w:r>
    </w:p>
    <w:p w14:paraId="67CC8942" w14:textId="6A8D830C" w:rsidR="008B7906" w:rsidRPr="009A5F9F" w:rsidRDefault="008B7906" w:rsidP="008B7906">
      <w:pPr>
        <w:widowControl w:val="0"/>
        <w:autoSpaceDE w:val="0"/>
        <w:autoSpaceDN w:val="0"/>
        <w:adjustRightInd w:val="0"/>
        <w:jc w:val="both"/>
        <w:rPr>
          <w:color w:val="000000"/>
        </w:rPr>
      </w:pPr>
      <w:r w:rsidRPr="009A5F9F">
        <w:rPr>
          <w:color w:val="000000"/>
        </w:rPr>
        <w:t xml:space="preserve">4.1.2. что Система сертифицирована в соответствии с действующим законодательством Российской Федерации. Данные по сертификации расположены на сайте по адресу </w:t>
      </w:r>
      <w:r w:rsidR="00CD1698" w:rsidRPr="00CD1698">
        <w:rPr>
          <w:color w:val="000000"/>
        </w:rPr>
        <w:t>https://kontur.ru</w:t>
      </w:r>
      <w:r w:rsidRPr="009A5F9F">
        <w:rPr>
          <w:color w:val="000000"/>
        </w:rPr>
        <w:t>;</w:t>
      </w:r>
    </w:p>
    <w:p w14:paraId="2CBAA44F" w14:textId="77777777" w:rsidR="008B7906" w:rsidRPr="009A5F9F" w:rsidRDefault="008B7906" w:rsidP="008B7906">
      <w:pPr>
        <w:widowControl w:val="0"/>
        <w:autoSpaceDE w:val="0"/>
        <w:autoSpaceDN w:val="0"/>
        <w:adjustRightInd w:val="0"/>
        <w:jc w:val="both"/>
        <w:rPr>
          <w:color w:val="000000"/>
        </w:rPr>
      </w:pPr>
      <w:r w:rsidRPr="009A5F9F">
        <w:rPr>
          <w:color w:val="000000"/>
        </w:rPr>
        <w:t>4.1.3. что Система будет выполнять функции, описанные в Пользовательской документации и предусмотренные тарифным планом, указанным в Контракте;</w:t>
      </w:r>
    </w:p>
    <w:p w14:paraId="0F3E43CB" w14:textId="77777777" w:rsidR="008B7906" w:rsidRPr="009A5F9F" w:rsidRDefault="008B7906" w:rsidP="008B7906">
      <w:pPr>
        <w:widowControl w:val="0"/>
        <w:autoSpaceDE w:val="0"/>
        <w:autoSpaceDN w:val="0"/>
        <w:adjustRightInd w:val="0"/>
        <w:jc w:val="both"/>
        <w:rPr>
          <w:color w:val="000000"/>
        </w:rPr>
      </w:pPr>
      <w:r w:rsidRPr="009A5F9F">
        <w:rPr>
          <w:color w:val="000000"/>
        </w:rPr>
        <w:t>4.1.4. защиту информации, обрабатываемой на сервере Лицензиара, от несанкционированного доступа;</w:t>
      </w:r>
    </w:p>
    <w:p w14:paraId="62BB7519" w14:textId="77777777" w:rsidR="008B7906" w:rsidRPr="009A5F9F" w:rsidRDefault="008B7906" w:rsidP="008B7906">
      <w:pPr>
        <w:widowControl w:val="0"/>
        <w:autoSpaceDE w:val="0"/>
        <w:autoSpaceDN w:val="0"/>
        <w:adjustRightInd w:val="0"/>
        <w:jc w:val="both"/>
        <w:rPr>
          <w:color w:val="000000"/>
        </w:rPr>
      </w:pPr>
      <w:r w:rsidRPr="009A5F9F">
        <w:rPr>
          <w:color w:val="000000"/>
        </w:rPr>
        <w:t>4.1.5. своевременное обновление вспомогательного программного обеспечения на сервере Лицензиара;</w:t>
      </w:r>
    </w:p>
    <w:p w14:paraId="4C881C51" w14:textId="77777777" w:rsidR="008B7906" w:rsidRPr="009A5F9F" w:rsidRDefault="008B7906" w:rsidP="008B7906">
      <w:pPr>
        <w:widowControl w:val="0"/>
        <w:autoSpaceDE w:val="0"/>
        <w:autoSpaceDN w:val="0"/>
        <w:adjustRightInd w:val="0"/>
        <w:jc w:val="both"/>
        <w:rPr>
          <w:color w:val="000000"/>
        </w:rPr>
      </w:pPr>
      <w:r w:rsidRPr="009A5F9F">
        <w:rPr>
          <w:color w:val="000000"/>
        </w:rPr>
        <w:t>4.1.6. круглосуточную доступность Системы за исключением времени проведения профилактических работ.</w:t>
      </w:r>
    </w:p>
    <w:p w14:paraId="1CB34045" w14:textId="77777777" w:rsidR="008B7906" w:rsidRPr="009A5F9F" w:rsidRDefault="008B7906" w:rsidP="008B7906">
      <w:pPr>
        <w:widowControl w:val="0"/>
        <w:autoSpaceDE w:val="0"/>
        <w:autoSpaceDN w:val="0"/>
        <w:adjustRightInd w:val="0"/>
        <w:jc w:val="both"/>
        <w:rPr>
          <w:color w:val="000000"/>
        </w:rPr>
      </w:pPr>
      <w:r w:rsidRPr="009A5F9F">
        <w:rPr>
          <w:color w:val="000000"/>
        </w:rPr>
        <w:t>4.2. Система передается Лицензиату «как есть» и Лицензиар не гарантирует, что функциональные возможности Системы будут полностью отвечать ожиданиям, потребностям и представлениям Лицензиата.</w:t>
      </w:r>
    </w:p>
    <w:p w14:paraId="23B55FAD" w14:textId="77777777" w:rsidR="008B7906" w:rsidRPr="009A5F9F" w:rsidRDefault="008B7906" w:rsidP="008B7906">
      <w:pPr>
        <w:widowControl w:val="0"/>
        <w:autoSpaceDE w:val="0"/>
        <w:autoSpaceDN w:val="0"/>
        <w:adjustRightInd w:val="0"/>
        <w:jc w:val="both"/>
        <w:rPr>
          <w:color w:val="000000"/>
        </w:rPr>
      </w:pPr>
      <w:r w:rsidRPr="009A5F9F">
        <w:rPr>
          <w:color w:val="000000"/>
        </w:rPr>
        <w:t>4.3. Лицензиар оставляет за собой право модификации или выпуска новой версии Системы в любое время и по любой причине, в том числе в целях удовлетворения потребностей Лицензиата или требований конкурентоспособности, в целях соблюдения действующего законодательства Российской Федерации. Лицензиар оставляет за собой право добавлять новые свойства и функциональные возможности в Систему или удалять из Системы уже существующие свойства и функциональные возможности.</w:t>
      </w:r>
    </w:p>
    <w:p w14:paraId="002423B4" w14:textId="77777777" w:rsidR="008B7906" w:rsidRPr="009A5F9F" w:rsidRDefault="008B7906" w:rsidP="008B7906">
      <w:pPr>
        <w:widowControl w:val="0"/>
        <w:autoSpaceDE w:val="0"/>
        <w:autoSpaceDN w:val="0"/>
        <w:adjustRightInd w:val="0"/>
        <w:jc w:val="both"/>
        <w:rPr>
          <w:color w:val="000000"/>
        </w:rPr>
      </w:pPr>
      <w:r w:rsidRPr="009A5F9F">
        <w:rPr>
          <w:color w:val="000000"/>
        </w:rPr>
        <w:t>5. Порядок предоставления доступа и способы использования</w:t>
      </w:r>
    </w:p>
    <w:p w14:paraId="057A582E" w14:textId="77777777" w:rsidR="008B7906" w:rsidRPr="009A5F9F" w:rsidRDefault="008B7906" w:rsidP="008B7906">
      <w:pPr>
        <w:widowControl w:val="0"/>
        <w:autoSpaceDE w:val="0"/>
        <w:autoSpaceDN w:val="0"/>
        <w:adjustRightInd w:val="0"/>
        <w:jc w:val="both"/>
        <w:rPr>
          <w:color w:val="000000"/>
        </w:rPr>
      </w:pPr>
      <w:r w:rsidRPr="009A5F9F">
        <w:rPr>
          <w:color w:val="000000"/>
        </w:rPr>
        <w:t>5.1. Неисключительное право использования Системы предоставляется Лицензиату путем открытия доступа к серверу Лицензиара и необходимым для функционирования Системы дистрибутивам программных компонентов на срок, установленный тарифным планом и указанным в Контракте.</w:t>
      </w:r>
    </w:p>
    <w:p w14:paraId="4195A17F" w14:textId="77777777" w:rsidR="008B7906" w:rsidRPr="009A5F9F" w:rsidRDefault="008B7906" w:rsidP="008B7906">
      <w:pPr>
        <w:widowControl w:val="0"/>
        <w:autoSpaceDE w:val="0"/>
        <w:autoSpaceDN w:val="0"/>
        <w:adjustRightInd w:val="0"/>
        <w:jc w:val="both"/>
        <w:rPr>
          <w:color w:val="000000"/>
        </w:rPr>
      </w:pPr>
      <w:r w:rsidRPr="009A5F9F">
        <w:rPr>
          <w:color w:val="000000"/>
        </w:rPr>
        <w:t>При этом Лицензиат может использовать Систему следующими способами:</w:t>
      </w:r>
    </w:p>
    <w:p w14:paraId="2461639C" w14:textId="77777777" w:rsidR="008B7906" w:rsidRPr="009A5F9F" w:rsidRDefault="008B7906" w:rsidP="008B7906">
      <w:pPr>
        <w:widowControl w:val="0"/>
        <w:autoSpaceDE w:val="0"/>
        <w:autoSpaceDN w:val="0"/>
        <w:adjustRightInd w:val="0"/>
        <w:jc w:val="both"/>
        <w:rPr>
          <w:color w:val="000000"/>
        </w:rPr>
      </w:pPr>
      <w:r w:rsidRPr="009A5F9F">
        <w:rPr>
          <w:color w:val="000000"/>
        </w:rPr>
        <w:t>— круглосуточно получать доступ к серверу Лицензиара, за исключением времени проведения профилактических работ и воспроизводить графическую часть (рабочий интерфейс) на экране персонального компьютера;</w:t>
      </w:r>
    </w:p>
    <w:p w14:paraId="47371C88" w14:textId="77777777" w:rsidR="008B7906" w:rsidRPr="009A5F9F" w:rsidRDefault="008B7906" w:rsidP="008B7906">
      <w:pPr>
        <w:widowControl w:val="0"/>
        <w:autoSpaceDE w:val="0"/>
        <w:autoSpaceDN w:val="0"/>
        <w:adjustRightInd w:val="0"/>
        <w:jc w:val="both"/>
        <w:rPr>
          <w:color w:val="000000"/>
        </w:rPr>
      </w:pPr>
      <w:r w:rsidRPr="009A5F9F">
        <w:rPr>
          <w:color w:val="000000"/>
        </w:rPr>
        <w:t>— использовать все функциональные возможности Системы, предусмотренные Контрактом;</w:t>
      </w:r>
    </w:p>
    <w:p w14:paraId="284E647A" w14:textId="77777777" w:rsidR="008B7906" w:rsidRPr="009A5F9F" w:rsidRDefault="008B7906" w:rsidP="008B7906">
      <w:pPr>
        <w:widowControl w:val="0"/>
        <w:autoSpaceDE w:val="0"/>
        <w:autoSpaceDN w:val="0"/>
        <w:adjustRightInd w:val="0"/>
        <w:jc w:val="both"/>
        <w:rPr>
          <w:color w:val="000000"/>
        </w:rPr>
      </w:pPr>
      <w:r w:rsidRPr="009A5F9F">
        <w:rPr>
          <w:color w:val="000000"/>
        </w:rPr>
        <w:t>— не представлять Лицензиару отчеты об использовании Системы;</w:t>
      </w:r>
    </w:p>
    <w:p w14:paraId="62715258" w14:textId="77777777" w:rsidR="008B7906" w:rsidRPr="009A5F9F" w:rsidRDefault="008B7906" w:rsidP="008B7906">
      <w:pPr>
        <w:widowControl w:val="0"/>
        <w:autoSpaceDE w:val="0"/>
        <w:autoSpaceDN w:val="0"/>
        <w:adjustRightInd w:val="0"/>
        <w:jc w:val="both"/>
        <w:rPr>
          <w:color w:val="000000"/>
        </w:rPr>
      </w:pPr>
      <w:r w:rsidRPr="009A5F9F">
        <w:rPr>
          <w:color w:val="000000"/>
        </w:rPr>
        <w:t>— размножать пользовательскую документацию Системы для личного использования;</w:t>
      </w:r>
    </w:p>
    <w:p w14:paraId="3070D263" w14:textId="77777777" w:rsidR="008B7906" w:rsidRPr="009A5F9F" w:rsidRDefault="008B7906" w:rsidP="008B7906">
      <w:pPr>
        <w:widowControl w:val="0"/>
        <w:autoSpaceDE w:val="0"/>
        <w:autoSpaceDN w:val="0"/>
        <w:adjustRightInd w:val="0"/>
        <w:jc w:val="both"/>
        <w:rPr>
          <w:color w:val="000000"/>
        </w:rPr>
      </w:pPr>
      <w:r w:rsidRPr="009A5F9F">
        <w:rPr>
          <w:color w:val="000000"/>
        </w:rPr>
        <w:t>— использовать Систему для оказания собственных услуг третьим лицам при условии приобретения тарифного плана, предусматривающего такую возможность.</w:t>
      </w:r>
    </w:p>
    <w:p w14:paraId="7343E053" w14:textId="77777777" w:rsidR="008B7906" w:rsidRPr="009A5F9F" w:rsidRDefault="008B7906" w:rsidP="008B7906">
      <w:pPr>
        <w:widowControl w:val="0"/>
        <w:autoSpaceDE w:val="0"/>
        <w:autoSpaceDN w:val="0"/>
        <w:adjustRightInd w:val="0"/>
        <w:jc w:val="both"/>
        <w:rPr>
          <w:color w:val="000000"/>
        </w:rPr>
      </w:pPr>
      <w:r w:rsidRPr="009A5F9F">
        <w:rPr>
          <w:color w:val="000000"/>
        </w:rPr>
        <w:t>5.2. Лицензиат не вправе:</w:t>
      </w:r>
    </w:p>
    <w:p w14:paraId="0E01D17B" w14:textId="77777777" w:rsidR="008B7906" w:rsidRPr="009A5F9F" w:rsidRDefault="008B7906" w:rsidP="008B7906">
      <w:pPr>
        <w:widowControl w:val="0"/>
        <w:autoSpaceDE w:val="0"/>
        <w:autoSpaceDN w:val="0"/>
        <w:adjustRightInd w:val="0"/>
        <w:jc w:val="both"/>
        <w:rPr>
          <w:color w:val="000000"/>
        </w:rPr>
      </w:pPr>
      <w:r w:rsidRPr="009A5F9F">
        <w:rPr>
          <w:color w:val="000000"/>
        </w:rPr>
        <w:t>— использовать Систему в нарушение действующего законодательства;</w:t>
      </w:r>
    </w:p>
    <w:p w14:paraId="76CE22F0" w14:textId="77777777" w:rsidR="008B7906" w:rsidRPr="009A5F9F" w:rsidRDefault="008B7906" w:rsidP="008B7906">
      <w:pPr>
        <w:widowControl w:val="0"/>
        <w:autoSpaceDE w:val="0"/>
        <w:autoSpaceDN w:val="0"/>
        <w:adjustRightInd w:val="0"/>
        <w:jc w:val="both"/>
        <w:rPr>
          <w:color w:val="000000"/>
        </w:rPr>
      </w:pPr>
      <w:r w:rsidRPr="009A5F9F">
        <w:rPr>
          <w:color w:val="000000"/>
        </w:rPr>
        <w:t xml:space="preserve">— копировать, модифицировать, </w:t>
      </w:r>
      <w:proofErr w:type="spellStart"/>
      <w:r w:rsidRPr="009A5F9F">
        <w:rPr>
          <w:color w:val="000000"/>
        </w:rPr>
        <w:t>декомпилировать</w:t>
      </w:r>
      <w:proofErr w:type="spellEnd"/>
      <w:r w:rsidRPr="009A5F9F">
        <w:rPr>
          <w:color w:val="000000"/>
        </w:rPr>
        <w:t>, деассемблировать Систему;</w:t>
      </w:r>
    </w:p>
    <w:p w14:paraId="5D1F476C" w14:textId="77777777" w:rsidR="008B7906" w:rsidRPr="009A5F9F" w:rsidRDefault="008B7906" w:rsidP="008B7906">
      <w:pPr>
        <w:widowControl w:val="0"/>
        <w:autoSpaceDE w:val="0"/>
        <w:autoSpaceDN w:val="0"/>
        <w:adjustRightInd w:val="0"/>
        <w:jc w:val="both"/>
        <w:rPr>
          <w:color w:val="000000"/>
        </w:rPr>
      </w:pPr>
      <w:r w:rsidRPr="009A5F9F">
        <w:rPr>
          <w:color w:val="000000"/>
        </w:rPr>
        <w:t>— использовать Систему в нарушение Пользовательской документации;</w:t>
      </w:r>
    </w:p>
    <w:p w14:paraId="1403EC5A" w14:textId="77777777" w:rsidR="008B7906" w:rsidRPr="009A5F9F" w:rsidRDefault="008B7906" w:rsidP="008B7906">
      <w:pPr>
        <w:widowControl w:val="0"/>
        <w:autoSpaceDE w:val="0"/>
        <w:autoSpaceDN w:val="0"/>
        <w:adjustRightInd w:val="0"/>
        <w:jc w:val="both"/>
        <w:rPr>
          <w:color w:val="000000"/>
        </w:rPr>
      </w:pPr>
      <w:r w:rsidRPr="009A5F9F">
        <w:rPr>
          <w:color w:val="000000"/>
        </w:rPr>
        <w:t xml:space="preserve">— предоставлять Систему в прокат, в аренду или во временное пользование третьим лицам с </w:t>
      </w:r>
      <w:r w:rsidRPr="009A5F9F">
        <w:rPr>
          <w:color w:val="000000"/>
        </w:rPr>
        <w:lastRenderedPageBreak/>
        <w:t>целью извлечения прибыли, а также совершать относительно Системы другие действия, нарушающие российские и международные нормы по авторскому праву и использованию программных средств.</w:t>
      </w:r>
    </w:p>
    <w:p w14:paraId="758F04AB" w14:textId="77777777" w:rsidR="008B7906" w:rsidRPr="009A5F9F" w:rsidRDefault="008B7906" w:rsidP="008B7906">
      <w:pPr>
        <w:widowControl w:val="0"/>
        <w:autoSpaceDE w:val="0"/>
        <w:autoSpaceDN w:val="0"/>
        <w:adjustRightInd w:val="0"/>
        <w:jc w:val="both"/>
        <w:rPr>
          <w:color w:val="000000"/>
        </w:rPr>
      </w:pPr>
      <w:r w:rsidRPr="009A5F9F">
        <w:rPr>
          <w:color w:val="000000"/>
        </w:rPr>
        <w:t>6. Права и обязанности Сторон.</w:t>
      </w:r>
    </w:p>
    <w:p w14:paraId="0AB31B5F" w14:textId="77777777" w:rsidR="008B7906" w:rsidRPr="009A5F9F" w:rsidRDefault="008B7906" w:rsidP="008B7906">
      <w:pPr>
        <w:widowControl w:val="0"/>
        <w:autoSpaceDE w:val="0"/>
        <w:autoSpaceDN w:val="0"/>
        <w:adjustRightInd w:val="0"/>
        <w:jc w:val="both"/>
        <w:rPr>
          <w:color w:val="000000"/>
        </w:rPr>
      </w:pPr>
      <w:r w:rsidRPr="009A5F9F">
        <w:rPr>
          <w:color w:val="000000"/>
        </w:rPr>
        <w:t>Гарантии Сторон по обеспечению конфиденциальности персональных данных</w:t>
      </w:r>
    </w:p>
    <w:p w14:paraId="142DB9BF" w14:textId="77777777" w:rsidR="008B7906" w:rsidRPr="009A5F9F" w:rsidRDefault="008B7906" w:rsidP="008B7906">
      <w:pPr>
        <w:widowControl w:val="0"/>
        <w:autoSpaceDE w:val="0"/>
        <w:autoSpaceDN w:val="0"/>
        <w:adjustRightInd w:val="0"/>
        <w:jc w:val="both"/>
        <w:rPr>
          <w:color w:val="000000"/>
        </w:rPr>
      </w:pPr>
      <w:r w:rsidRPr="009A5F9F">
        <w:rPr>
          <w:color w:val="000000"/>
        </w:rPr>
        <w:t>6.1. Обязанности Лицензиата:</w:t>
      </w:r>
    </w:p>
    <w:p w14:paraId="393B8AA3" w14:textId="77777777" w:rsidR="008B7906" w:rsidRPr="009A5F9F" w:rsidRDefault="008B7906" w:rsidP="008B7906">
      <w:pPr>
        <w:widowControl w:val="0"/>
        <w:autoSpaceDE w:val="0"/>
        <w:autoSpaceDN w:val="0"/>
        <w:adjustRightInd w:val="0"/>
        <w:jc w:val="both"/>
        <w:rPr>
          <w:color w:val="000000"/>
        </w:rPr>
      </w:pPr>
      <w:r w:rsidRPr="009A5F9F">
        <w:rPr>
          <w:color w:val="000000"/>
        </w:rPr>
        <w:t>6.1.1. обеспечение выполнения Системой функций, предусмотренных Пользовательской документацией;</w:t>
      </w:r>
    </w:p>
    <w:p w14:paraId="3C42562C" w14:textId="77777777" w:rsidR="008B7906" w:rsidRPr="009A5F9F" w:rsidRDefault="008B7906" w:rsidP="008B7906">
      <w:pPr>
        <w:widowControl w:val="0"/>
        <w:autoSpaceDE w:val="0"/>
        <w:autoSpaceDN w:val="0"/>
        <w:adjustRightInd w:val="0"/>
        <w:jc w:val="both"/>
        <w:rPr>
          <w:color w:val="000000"/>
        </w:rPr>
      </w:pPr>
      <w:r w:rsidRPr="009A5F9F">
        <w:rPr>
          <w:color w:val="000000"/>
        </w:rPr>
        <w:t>6.1.2. своевременное обновление программного обеспечения на сервере Системы;</w:t>
      </w:r>
    </w:p>
    <w:p w14:paraId="57F0B059" w14:textId="77777777" w:rsidR="008B7906" w:rsidRPr="009A5F9F" w:rsidRDefault="008B7906" w:rsidP="008B7906">
      <w:pPr>
        <w:widowControl w:val="0"/>
        <w:autoSpaceDE w:val="0"/>
        <w:autoSpaceDN w:val="0"/>
        <w:adjustRightInd w:val="0"/>
        <w:jc w:val="both"/>
        <w:rPr>
          <w:color w:val="000000"/>
        </w:rPr>
      </w:pPr>
      <w:r w:rsidRPr="009A5F9F">
        <w:rPr>
          <w:color w:val="000000"/>
        </w:rPr>
        <w:t>6.1.3. обеспечение круглосуточной доступности Системы за исключением времени проведения профилактических работ не более 2 (двух) рабочих дней в период с 1 по 10 число месяца, преимущественно в ночное время, с извещением Лицензиата о проводимых работах путем размещения информации в Системе;</w:t>
      </w:r>
    </w:p>
    <w:p w14:paraId="47AA226B" w14:textId="77777777" w:rsidR="008B7906" w:rsidRPr="009A5F9F" w:rsidRDefault="008B7906" w:rsidP="008B7906">
      <w:pPr>
        <w:widowControl w:val="0"/>
        <w:autoSpaceDE w:val="0"/>
        <w:autoSpaceDN w:val="0"/>
        <w:adjustRightInd w:val="0"/>
        <w:jc w:val="both"/>
        <w:rPr>
          <w:color w:val="000000"/>
        </w:rPr>
      </w:pPr>
      <w:r w:rsidRPr="009A5F9F">
        <w:rPr>
          <w:color w:val="000000"/>
        </w:rPr>
        <w:t>6.1.4. обеспечение конфиденциальности данных, размещенных Лицензиатом в Системе, на весь период их нахождения на сервере Системы;</w:t>
      </w:r>
    </w:p>
    <w:p w14:paraId="64F745C6" w14:textId="77777777" w:rsidR="008B7906" w:rsidRPr="009A5F9F" w:rsidRDefault="008B7906" w:rsidP="008B7906">
      <w:pPr>
        <w:widowControl w:val="0"/>
        <w:autoSpaceDE w:val="0"/>
        <w:autoSpaceDN w:val="0"/>
        <w:adjustRightInd w:val="0"/>
        <w:jc w:val="both"/>
        <w:rPr>
          <w:color w:val="000000"/>
        </w:rPr>
      </w:pPr>
      <w:r w:rsidRPr="009A5F9F">
        <w:rPr>
          <w:color w:val="000000"/>
        </w:rPr>
        <w:t>6.1.5. осуществление функций оператора электронного документооборота;</w:t>
      </w:r>
    </w:p>
    <w:p w14:paraId="7D3CB423" w14:textId="45B7FE6C" w:rsidR="008B7906" w:rsidRPr="009A5F9F" w:rsidRDefault="008B7906" w:rsidP="008B7906">
      <w:pPr>
        <w:widowControl w:val="0"/>
        <w:autoSpaceDE w:val="0"/>
        <w:autoSpaceDN w:val="0"/>
        <w:adjustRightInd w:val="0"/>
        <w:jc w:val="both"/>
        <w:rPr>
          <w:color w:val="000000"/>
        </w:rPr>
      </w:pPr>
      <w:r w:rsidRPr="009A5F9F">
        <w:rPr>
          <w:color w:val="000000"/>
        </w:rPr>
        <w:t xml:space="preserve">6.1.6. наличие всех необходимых лицензий для выполнения своих функций по Лицензионному договору. Место публикации лицензий Лицензиара </w:t>
      </w:r>
      <w:r w:rsidR="00CD1698" w:rsidRPr="00CD1698">
        <w:rPr>
          <w:color w:val="000000"/>
        </w:rPr>
        <w:t>https://kontur.ru/about/licences</w:t>
      </w:r>
      <w:r w:rsidRPr="009A5F9F">
        <w:rPr>
          <w:color w:val="000000"/>
        </w:rPr>
        <w:t>.</w:t>
      </w:r>
    </w:p>
    <w:p w14:paraId="1CD7A28C" w14:textId="77777777" w:rsidR="008B7906" w:rsidRPr="009A5F9F" w:rsidRDefault="008B7906" w:rsidP="008B7906">
      <w:pPr>
        <w:widowControl w:val="0"/>
        <w:autoSpaceDE w:val="0"/>
        <w:autoSpaceDN w:val="0"/>
        <w:adjustRightInd w:val="0"/>
        <w:jc w:val="both"/>
        <w:rPr>
          <w:color w:val="000000"/>
        </w:rPr>
      </w:pPr>
      <w:r w:rsidRPr="009A5F9F">
        <w:rPr>
          <w:color w:val="000000"/>
        </w:rPr>
        <w:t>6.2. Права Лицензиара:</w:t>
      </w:r>
    </w:p>
    <w:p w14:paraId="178383D8" w14:textId="77777777" w:rsidR="008B7906" w:rsidRPr="009A5F9F" w:rsidRDefault="008B7906" w:rsidP="008B7906">
      <w:pPr>
        <w:widowControl w:val="0"/>
        <w:autoSpaceDE w:val="0"/>
        <w:autoSpaceDN w:val="0"/>
        <w:adjustRightInd w:val="0"/>
        <w:jc w:val="both"/>
        <w:rPr>
          <w:color w:val="000000"/>
        </w:rPr>
      </w:pPr>
      <w:r w:rsidRPr="009A5F9F">
        <w:rPr>
          <w:color w:val="000000"/>
        </w:rPr>
        <w:t>6.2.1. модификация или выпуск новой версии Системы в любое время и по любой причине, в том числе в целях удовлетворения потребностей Лицензиата или требований конкурентоспособности, в целях соблюдения действующего законодательства Российской Федерации. Лицензиар оставляет за собой право добавлять новые свойства и функциональные возможности Системы или удалять из Системы уже существующие свойства и функциональные возможности;</w:t>
      </w:r>
    </w:p>
    <w:p w14:paraId="2B65A4AD" w14:textId="77777777" w:rsidR="008B7906" w:rsidRPr="009A5F9F" w:rsidRDefault="008B7906" w:rsidP="008B7906">
      <w:pPr>
        <w:widowControl w:val="0"/>
        <w:autoSpaceDE w:val="0"/>
        <w:autoSpaceDN w:val="0"/>
        <w:adjustRightInd w:val="0"/>
        <w:jc w:val="both"/>
        <w:rPr>
          <w:color w:val="000000"/>
        </w:rPr>
      </w:pPr>
      <w:r w:rsidRPr="009A5F9F">
        <w:rPr>
          <w:color w:val="000000"/>
        </w:rPr>
        <w:t>6.2.2. блокирование доступа к Системе при нарушении Лицензиатом условий Лицензионного договора.</w:t>
      </w:r>
    </w:p>
    <w:p w14:paraId="756B44F4" w14:textId="77777777" w:rsidR="008B7906" w:rsidRPr="009A5F9F" w:rsidRDefault="008B7906" w:rsidP="008B7906">
      <w:pPr>
        <w:widowControl w:val="0"/>
        <w:autoSpaceDE w:val="0"/>
        <w:autoSpaceDN w:val="0"/>
        <w:adjustRightInd w:val="0"/>
        <w:jc w:val="both"/>
        <w:rPr>
          <w:color w:val="000000"/>
        </w:rPr>
      </w:pPr>
      <w:r w:rsidRPr="009A5F9F">
        <w:rPr>
          <w:color w:val="000000"/>
        </w:rPr>
        <w:t>6.3. Обязанности Лицензиата:</w:t>
      </w:r>
    </w:p>
    <w:p w14:paraId="2F41491D" w14:textId="77777777" w:rsidR="008B7906" w:rsidRPr="009A5F9F" w:rsidRDefault="008B7906" w:rsidP="008B7906">
      <w:pPr>
        <w:widowControl w:val="0"/>
        <w:autoSpaceDE w:val="0"/>
        <w:autoSpaceDN w:val="0"/>
        <w:adjustRightInd w:val="0"/>
        <w:jc w:val="both"/>
        <w:rPr>
          <w:color w:val="000000"/>
        </w:rPr>
      </w:pPr>
      <w:r w:rsidRPr="009A5F9F">
        <w:rPr>
          <w:color w:val="000000"/>
        </w:rPr>
        <w:t>6.3.1. самостоятельное подключение компьютера к Интернету;</w:t>
      </w:r>
    </w:p>
    <w:p w14:paraId="769EBCC4" w14:textId="77777777" w:rsidR="008B7906" w:rsidRPr="009A5F9F" w:rsidRDefault="008B7906" w:rsidP="008B7906">
      <w:pPr>
        <w:widowControl w:val="0"/>
        <w:autoSpaceDE w:val="0"/>
        <w:autoSpaceDN w:val="0"/>
        <w:adjustRightInd w:val="0"/>
        <w:jc w:val="both"/>
        <w:rPr>
          <w:color w:val="000000"/>
        </w:rPr>
      </w:pPr>
      <w:r w:rsidRPr="009A5F9F">
        <w:rPr>
          <w:color w:val="000000"/>
        </w:rPr>
        <w:t>6.3.2. своевременная оплата предоставленных прав использования Системы.</w:t>
      </w:r>
    </w:p>
    <w:p w14:paraId="42BCA63C" w14:textId="77777777" w:rsidR="008B7906" w:rsidRPr="009A5F9F" w:rsidRDefault="008B7906" w:rsidP="008B7906">
      <w:pPr>
        <w:widowControl w:val="0"/>
        <w:autoSpaceDE w:val="0"/>
        <w:autoSpaceDN w:val="0"/>
        <w:adjustRightInd w:val="0"/>
        <w:jc w:val="both"/>
        <w:rPr>
          <w:color w:val="000000"/>
        </w:rPr>
      </w:pPr>
      <w:r w:rsidRPr="009A5F9F">
        <w:rPr>
          <w:color w:val="000000"/>
        </w:rPr>
        <w:t>6.3.3. соблюдение требований Пользовательской документации при использовании Системы;</w:t>
      </w:r>
    </w:p>
    <w:p w14:paraId="5A422F86" w14:textId="3D5503AE" w:rsidR="008B7906" w:rsidRPr="009A5F9F" w:rsidRDefault="008B7906" w:rsidP="008B7906">
      <w:pPr>
        <w:widowControl w:val="0"/>
        <w:autoSpaceDE w:val="0"/>
        <w:autoSpaceDN w:val="0"/>
        <w:adjustRightInd w:val="0"/>
        <w:jc w:val="both"/>
        <w:rPr>
          <w:color w:val="000000"/>
        </w:rPr>
      </w:pPr>
      <w:r w:rsidRPr="009A5F9F">
        <w:rPr>
          <w:color w:val="000000"/>
        </w:rPr>
        <w:t xml:space="preserve">6.3.4. самостоятельная комплектация рабочего места в соответствии с требованиями, размещенными на сайте </w:t>
      </w:r>
      <w:r w:rsidR="00CD1698" w:rsidRPr="00CD1698">
        <w:rPr>
          <w:color w:val="000000"/>
        </w:rPr>
        <w:t>https://support.kontur.ru/extern</w:t>
      </w:r>
      <w:r w:rsidRPr="009A5F9F">
        <w:rPr>
          <w:color w:val="000000"/>
        </w:rPr>
        <w:t>;</w:t>
      </w:r>
    </w:p>
    <w:p w14:paraId="38261ED1" w14:textId="77777777" w:rsidR="008B7906" w:rsidRPr="009A5F9F" w:rsidRDefault="008B7906" w:rsidP="008B7906">
      <w:pPr>
        <w:widowControl w:val="0"/>
        <w:autoSpaceDE w:val="0"/>
        <w:autoSpaceDN w:val="0"/>
        <w:adjustRightInd w:val="0"/>
        <w:jc w:val="both"/>
        <w:rPr>
          <w:color w:val="000000"/>
        </w:rPr>
      </w:pPr>
      <w:r w:rsidRPr="009A5F9F">
        <w:rPr>
          <w:color w:val="000000"/>
        </w:rPr>
        <w:t xml:space="preserve">6.3.5. отказ от попыток копировать, модифицировать, </w:t>
      </w:r>
      <w:proofErr w:type="spellStart"/>
      <w:r w:rsidRPr="009A5F9F">
        <w:rPr>
          <w:color w:val="000000"/>
        </w:rPr>
        <w:t>декомпилировать</w:t>
      </w:r>
      <w:proofErr w:type="spellEnd"/>
      <w:r w:rsidRPr="009A5F9F">
        <w:rPr>
          <w:color w:val="000000"/>
        </w:rPr>
        <w:t>, деассемблировать Систему;</w:t>
      </w:r>
    </w:p>
    <w:p w14:paraId="29790A6C" w14:textId="77777777" w:rsidR="008B7906" w:rsidRPr="009A5F9F" w:rsidRDefault="008B7906" w:rsidP="008B7906">
      <w:pPr>
        <w:widowControl w:val="0"/>
        <w:autoSpaceDE w:val="0"/>
        <w:autoSpaceDN w:val="0"/>
        <w:adjustRightInd w:val="0"/>
        <w:jc w:val="both"/>
        <w:rPr>
          <w:color w:val="000000"/>
        </w:rPr>
      </w:pPr>
      <w:r w:rsidRPr="009A5F9F">
        <w:rPr>
          <w:color w:val="000000"/>
        </w:rPr>
        <w:t>6.3.6. отказ от попыток доступа к информации третьих лиц, хранящейся в Системе;</w:t>
      </w:r>
    </w:p>
    <w:p w14:paraId="2391AA8D" w14:textId="77777777" w:rsidR="008B7906" w:rsidRPr="009A5F9F" w:rsidRDefault="008B7906" w:rsidP="008B7906">
      <w:pPr>
        <w:widowControl w:val="0"/>
        <w:autoSpaceDE w:val="0"/>
        <w:autoSpaceDN w:val="0"/>
        <w:adjustRightInd w:val="0"/>
        <w:jc w:val="both"/>
        <w:rPr>
          <w:color w:val="000000"/>
        </w:rPr>
      </w:pPr>
      <w:r w:rsidRPr="009A5F9F">
        <w:rPr>
          <w:color w:val="000000"/>
        </w:rPr>
        <w:t>6.3.7. передача контролирующим органам оформленной в соответствии с гражданским законодательством Российской Федерации доверенности, подтверждающей право уполномоченного представителя на передачу отчетности, а также совершение иных действий, необходимых для организации электронного документооборота с контролирующими органами;</w:t>
      </w:r>
    </w:p>
    <w:p w14:paraId="2648AA7B" w14:textId="77777777" w:rsidR="008B7906" w:rsidRPr="009A5F9F" w:rsidRDefault="008B7906" w:rsidP="008B7906">
      <w:pPr>
        <w:widowControl w:val="0"/>
        <w:autoSpaceDE w:val="0"/>
        <w:autoSpaceDN w:val="0"/>
        <w:adjustRightInd w:val="0"/>
        <w:jc w:val="both"/>
        <w:rPr>
          <w:color w:val="000000"/>
        </w:rPr>
      </w:pPr>
      <w:r w:rsidRPr="009A5F9F">
        <w:rPr>
          <w:color w:val="000000"/>
        </w:rPr>
        <w:t>6.3.8. соблюдение требований по защите информации на рабочем месте в соответствии с приказом ФСБ России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w:t>
      </w:r>
    </w:p>
    <w:p w14:paraId="4CC1008F" w14:textId="77777777" w:rsidR="008B7906" w:rsidRPr="009A5F9F" w:rsidRDefault="008B7906" w:rsidP="008B7906">
      <w:pPr>
        <w:widowControl w:val="0"/>
        <w:autoSpaceDE w:val="0"/>
        <w:autoSpaceDN w:val="0"/>
        <w:adjustRightInd w:val="0"/>
        <w:jc w:val="both"/>
        <w:rPr>
          <w:color w:val="000000"/>
        </w:rPr>
      </w:pPr>
      <w:r w:rsidRPr="009A5F9F">
        <w:rPr>
          <w:color w:val="000000"/>
        </w:rPr>
        <w:t>6.3.9. представление Лицензиару всех сведений и документов, необходимых для выполнения Лицензиаром своих обязательств по Лицензионному договору;</w:t>
      </w:r>
    </w:p>
    <w:p w14:paraId="233F398E" w14:textId="77777777" w:rsidR="008B7906" w:rsidRPr="009A5F9F" w:rsidRDefault="008B7906" w:rsidP="008B7906">
      <w:pPr>
        <w:widowControl w:val="0"/>
        <w:autoSpaceDE w:val="0"/>
        <w:autoSpaceDN w:val="0"/>
        <w:adjustRightInd w:val="0"/>
        <w:jc w:val="both"/>
        <w:rPr>
          <w:color w:val="000000"/>
        </w:rPr>
      </w:pPr>
      <w:r w:rsidRPr="009A5F9F">
        <w:rPr>
          <w:color w:val="000000"/>
        </w:rPr>
        <w:t>6.3.10. незамедлительное обращение в техническую поддержку Лицензиара в случае возникновения у Лицензиата технических проблем, препятствующих нормальному использованию Системы.</w:t>
      </w:r>
    </w:p>
    <w:p w14:paraId="4B8FBAA0" w14:textId="77777777" w:rsidR="008B7906" w:rsidRPr="009A5F9F" w:rsidRDefault="008B7906" w:rsidP="008B7906">
      <w:pPr>
        <w:widowControl w:val="0"/>
        <w:autoSpaceDE w:val="0"/>
        <w:autoSpaceDN w:val="0"/>
        <w:adjustRightInd w:val="0"/>
        <w:jc w:val="both"/>
        <w:rPr>
          <w:color w:val="000000"/>
        </w:rPr>
      </w:pPr>
      <w:r w:rsidRPr="009A5F9F">
        <w:rPr>
          <w:color w:val="000000"/>
        </w:rPr>
        <w:t>6.4. Права Лицензиата:</w:t>
      </w:r>
    </w:p>
    <w:p w14:paraId="63F7753F" w14:textId="77777777" w:rsidR="008B7906" w:rsidRPr="009A5F9F" w:rsidRDefault="008B7906" w:rsidP="008B7906">
      <w:pPr>
        <w:widowControl w:val="0"/>
        <w:autoSpaceDE w:val="0"/>
        <w:autoSpaceDN w:val="0"/>
        <w:adjustRightInd w:val="0"/>
        <w:jc w:val="both"/>
        <w:rPr>
          <w:color w:val="000000"/>
        </w:rPr>
      </w:pPr>
      <w:r w:rsidRPr="009A5F9F">
        <w:rPr>
          <w:color w:val="000000"/>
        </w:rPr>
        <w:t>6.4.1. получение круглосуточного доступа к серверу Системы за исключением времени проведения профилактических работ;</w:t>
      </w:r>
    </w:p>
    <w:p w14:paraId="2759EC06" w14:textId="77777777" w:rsidR="008B7906" w:rsidRPr="009A5F9F" w:rsidRDefault="008B7906" w:rsidP="008B7906">
      <w:pPr>
        <w:widowControl w:val="0"/>
        <w:autoSpaceDE w:val="0"/>
        <w:autoSpaceDN w:val="0"/>
        <w:adjustRightInd w:val="0"/>
        <w:jc w:val="both"/>
        <w:rPr>
          <w:color w:val="000000"/>
        </w:rPr>
      </w:pPr>
      <w:r w:rsidRPr="009A5F9F">
        <w:rPr>
          <w:color w:val="000000"/>
        </w:rPr>
        <w:lastRenderedPageBreak/>
        <w:t>6.4.2. внесение предложений по изменению функциональных возможностей Системы;</w:t>
      </w:r>
    </w:p>
    <w:p w14:paraId="3FC05881" w14:textId="77777777" w:rsidR="008B7906" w:rsidRPr="009A5F9F" w:rsidRDefault="008B7906" w:rsidP="008B7906">
      <w:pPr>
        <w:widowControl w:val="0"/>
        <w:autoSpaceDE w:val="0"/>
        <w:autoSpaceDN w:val="0"/>
        <w:adjustRightInd w:val="0"/>
        <w:jc w:val="both"/>
        <w:rPr>
          <w:color w:val="000000"/>
        </w:rPr>
      </w:pPr>
      <w:r w:rsidRPr="009A5F9F">
        <w:rPr>
          <w:color w:val="000000"/>
        </w:rPr>
        <w:t>6.4.3. выбор Тарифного плана.</w:t>
      </w:r>
    </w:p>
    <w:p w14:paraId="51101ACA" w14:textId="77777777" w:rsidR="008B7906" w:rsidRPr="009A5F9F" w:rsidRDefault="008B7906" w:rsidP="008B7906">
      <w:pPr>
        <w:widowControl w:val="0"/>
        <w:autoSpaceDE w:val="0"/>
        <w:autoSpaceDN w:val="0"/>
        <w:adjustRightInd w:val="0"/>
        <w:jc w:val="both"/>
        <w:rPr>
          <w:color w:val="000000"/>
        </w:rPr>
      </w:pPr>
      <w:r w:rsidRPr="009A5F9F">
        <w:rPr>
          <w:color w:val="000000"/>
        </w:rPr>
        <w:t>6.5. Лицензиат гарантирует:</w:t>
      </w:r>
    </w:p>
    <w:p w14:paraId="71E08D9F" w14:textId="77777777" w:rsidR="008B7906" w:rsidRPr="009A5F9F" w:rsidRDefault="008B7906" w:rsidP="008B7906">
      <w:pPr>
        <w:widowControl w:val="0"/>
        <w:autoSpaceDE w:val="0"/>
        <w:autoSpaceDN w:val="0"/>
        <w:adjustRightInd w:val="0"/>
        <w:jc w:val="both"/>
        <w:rPr>
          <w:color w:val="000000"/>
        </w:rPr>
      </w:pPr>
      <w:r w:rsidRPr="009A5F9F">
        <w:rPr>
          <w:color w:val="000000"/>
        </w:rPr>
        <w:t>6.5.1. что при обработке персональных данных им соблюдены все права субъектов персональных данных, предусмотренные действующим законодательством Российской Федерации в области защиты персональных данных;</w:t>
      </w:r>
    </w:p>
    <w:p w14:paraId="4EA60F96" w14:textId="77777777" w:rsidR="008B7906" w:rsidRPr="009A5F9F" w:rsidRDefault="008B7906" w:rsidP="008B7906">
      <w:pPr>
        <w:widowControl w:val="0"/>
        <w:autoSpaceDE w:val="0"/>
        <w:autoSpaceDN w:val="0"/>
        <w:adjustRightInd w:val="0"/>
        <w:jc w:val="both"/>
        <w:rPr>
          <w:color w:val="000000"/>
        </w:rPr>
      </w:pPr>
      <w:r w:rsidRPr="009A5F9F">
        <w:rPr>
          <w:color w:val="000000"/>
        </w:rPr>
        <w:t>6.5.2. что им получено согласие субъектов персональных данных на обработку принадлежащих им персональных данных, в том числе на поручение такой обработки Оператору как третьему лицу;</w:t>
      </w:r>
    </w:p>
    <w:p w14:paraId="53B0CD06" w14:textId="77777777" w:rsidR="008B7906" w:rsidRPr="009A5F9F" w:rsidRDefault="008B7906" w:rsidP="008B7906">
      <w:pPr>
        <w:widowControl w:val="0"/>
        <w:autoSpaceDE w:val="0"/>
        <w:autoSpaceDN w:val="0"/>
        <w:adjustRightInd w:val="0"/>
        <w:jc w:val="both"/>
        <w:rPr>
          <w:color w:val="000000"/>
        </w:rPr>
      </w:pPr>
      <w:r w:rsidRPr="009A5F9F">
        <w:rPr>
          <w:color w:val="000000"/>
        </w:rPr>
        <w:t>6.5.3. что в случае прекращения действия Лицензионного договора Лицензиат вправе направить уведомление Лицензиару о необходимости удаления персональных данных, размещенных Лицензиатом в Системе.</w:t>
      </w:r>
    </w:p>
    <w:p w14:paraId="40B64FB9" w14:textId="77777777" w:rsidR="008B7906" w:rsidRPr="009A5F9F" w:rsidRDefault="008B7906" w:rsidP="008B7906">
      <w:pPr>
        <w:widowControl w:val="0"/>
        <w:autoSpaceDE w:val="0"/>
        <w:autoSpaceDN w:val="0"/>
        <w:adjustRightInd w:val="0"/>
        <w:jc w:val="both"/>
        <w:rPr>
          <w:color w:val="000000"/>
        </w:rPr>
      </w:pPr>
      <w:r w:rsidRPr="009A5F9F">
        <w:rPr>
          <w:color w:val="000000"/>
        </w:rPr>
        <w:t>6.6. В целях соблюдения прав субъектов персональных данных, предусмотренных Федеральным законом «О персональных данных», и отсутствия возможности у Лицензиара самостоятельно производить какие-либо действия, касающиеся обработки персональных данных, Стороны договорились установить следующий порядок взаимодействия:</w:t>
      </w:r>
    </w:p>
    <w:p w14:paraId="2D1D3F4E" w14:textId="77777777" w:rsidR="008B7906" w:rsidRPr="009A5F9F" w:rsidRDefault="008B7906" w:rsidP="008B7906">
      <w:pPr>
        <w:widowControl w:val="0"/>
        <w:autoSpaceDE w:val="0"/>
        <w:autoSpaceDN w:val="0"/>
        <w:adjustRightInd w:val="0"/>
        <w:jc w:val="both"/>
        <w:rPr>
          <w:color w:val="000000"/>
        </w:rPr>
      </w:pPr>
      <w:r w:rsidRPr="009A5F9F">
        <w:rPr>
          <w:color w:val="000000"/>
        </w:rPr>
        <w:t>6.6.1. Лицензиат (Оператор обработки персональных данных) обязуется в течение 7 (Семи) рабочих дней с момента получения запроса, содержащего отзыв субъекта персональных данных согласия на обработку персональных данных, уведомить Лицензиата о необходимости удаления отозванных данных либо представить субъекту персональных данных мотивированный отказ от выполнения такого запроса;</w:t>
      </w:r>
    </w:p>
    <w:p w14:paraId="561257AB" w14:textId="77777777" w:rsidR="008B7906" w:rsidRPr="009A5F9F" w:rsidRDefault="008B7906" w:rsidP="008B7906">
      <w:pPr>
        <w:widowControl w:val="0"/>
        <w:autoSpaceDE w:val="0"/>
        <w:autoSpaceDN w:val="0"/>
        <w:adjustRightInd w:val="0"/>
        <w:jc w:val="both"/>
        <w:rPr>
          <w:color w:val="000000"/>
        </w:rPr>
      </w:pPr>
      <w:r w:rsidRPr="009A5F9F">
        <w:rPr>
          <w:color w:val="000000"/>
        </w:rPr>
        <w:t>6.6.2. по требованию Лицензиара Лицензиат обязан предоставить доказательства соблюдения прав субъекта персональных данных, а также документы, подтверждающие надлежащее исполнение Лицензиатом иных обязательств, предусмотренных действующим законодательством в области обработки персональных данных.</w:t>
      </w:r>
    </w:p>
    <w:p w14:paraId="18BA2E24" w14:textId="77777777" w:rsidR="008B7906" w:rsidRPr="009A5F9F" w:rsidRDefault="008B7906" w:rsidP="008B7906">
      <w:pPr>
        <w:widowControl w:val="0"/>
        <w:autoSpaceDE w:val="0"/>
        <w:autoSpaceDN w:val="0"/>
        <w:adjustRightInd w:val="0"/>
        <w:jc w:val="both"/>
        <w:rPr>
          <w:color w:val="000000"/>
        </w:rPr>
      </w:pPr>
      <w:r w:rsidRPr="009A5F9F">
        <w:rPr>
          <w:color w:val="000000"/>
        </w:rPr>
        <w:t>6.7. Лицензиар гарантирует:</w:t>
      </w:r>
    </w:p>
    <w:p w14:paraId="3988C796" w14:textId="77777777" w:rsidR="008B7906" w:rsidRPr="009A5F9F" w:rsidRDefault="008B7906" w:rsidP="008B7906">
      <w:pPr>
        <w:widowControl w:val="0"/>
        <w:autoSpaceDE w:val="0"/>
        <w:autoSpaceDN w:val="0"/>
        <w:adjustRightInd w:val="0"/>
        <w:jc w:val="both"/>
        <w:rPr>
          <w:color w:val="000000"/>
        </w:rPr>
      </w:pPr>
      <w:r w:rsidRPr="009A5F9F">
        <w:rPr>
          <w:color w:val="000000"/>
        </w:rPr>
        <w:t>6.7.1. что им направлено в уполномоченный орган уведомления о намерении осуществлять обработку персональных данных в порядке, предусмотренном действующим законодательством Российской Федерации;</w:t>
      </w:r>
    </w:p>
    <w:p w14:paraId="4F5D9B49" w14:textId="77777777" w:rsidR="008B7906" w:rsidRPr="009A5F9F" w:rsidRDefault="008B7906" w:rsidP="008B7906">
      <w:pPr>
        <w:widowControl w:val="0"/>
        <w:autoSpaceDE w:val="0"/>
        <w:autoSpaceDN w:val="0"/>
        <w:adjustRightInd w:val="0"/>
        <w:jc w:val="both"/>
        <w:rPr>
          <w:color w:val="000000"/>
        </w:rPr>
      </w:pPr>
      <w:r w:rsidRPr="009A5F9F">
        <w:rPr>
          <w:color w:val="000000"/>
        </w:rPr>
        <w:t>6.7.2. что им приняты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14:paraId="551B1889" w14:textId="77777777" w:rsidR="008B7906" w:rsidRPr="009A5F9F" w:rsidRDefault="008B7906" w:rsidP="008B7906">
      <w:pPr>
        <w:widowControl w:val="0"/>
        <w:autoSpaceDE w:val="0"/>
        <w:autoSpaceDN w:val="0"/>
        <w:adjustRightInd w:val="0"/>
        <w:jc w:val="both"/>
        <w:rPr>
          <w:color w:val="000000"/>
        </w:rPr>
      </w:pPr>
      <w:r w:rsidRPr="009A5F9F">
        <w:rPr>
          <w:color w:val="000000"/>
        </w:rPr>
        <w:t>– определение угроз безопасности персональных данных при их обработке;</w:t>
      </w:r>
    </w:p>
    <w:p w14:paraId="0B891185" w14:textId="77777777" w:rsidR="008B7906" w:rsidRPr="009A5F9F" w:rsidRDefault="008B7906" w:rsidP="008B7906">
      <w:pPr>
        <w:widowControl w:val="0"/>
        <w:autoSpaceDE w:val="0"/>
        <w:autoSpaceDN w:val="0"/>
        <w:adjustRightInd w:val="0"/>
        <w:jc w:val="both"/>
        <w:rPr>
          <w:color w:val="000000"/>
        </w:rPr>
      </w:pPr>
      <w:r w:rsidRPr="009A5F9F">
        <w:rPr>
          <w:color w:val="000000"/>
        </w:rPr>
        <w:t>– установление правил доступа к обрабатываемым персональным данным;</w:t>
      </w:r>
    </w:p>
    <w:p w14:paraId="2471D550" w14:textId="77777777" w:rsidR="008B7906" w:rsidRPr="009A5F9F" w:rsidRDefault="008B7906" w:rsidP="008B7906">
      <w:pPr>
        <w:widowControl w:val="0"/>
        <w:autoSpaceDE w:val="0"/>
        <w:autoSpaceDN w:val="0"/>
        <w:adjustRightInd w:val="0"/>
        <w:jc w:val="both"/>
        <w:rPr>
          <w:color w:val="000000"/>
        </w:rPr>
      </w:pPr>
      <w:r w:rsidRPr="009A5F9F">
        <w:rPr>
          <w:color w:val="000000"/>
        </w:rPr>
        <w:t>– обнаружение фактов несанкционированного доступа к персональным данным и принятие мер по их пресечению;</w:t>
      </w:r>
    </w:p>
    <w:p w14:paraId="3E11282B" w14:textId="77777777" w:rsidR="008B7906" w:rsidRPr="009A5F9F" w:rsidRDefault="008B7906" w:rsidP="008B7906">
      <w:pPr>
        <w:widowControl w:val="0"/>
        <w:autoSpaceDE w:val="0"/>
        <w:autoSpaceDN w:val="0"/>
        <w:adjustRightInd w:val="0"/>
        <w:jc w:val="both"/>
        <w:rPr>
          <w:color w:val="000000"/>
        </w:rPr>
      </w:pPr>
      <w:r w:rsidRPr="009A5F9F">
        <w:rPr>
          <w:color w:val="000000"/>
        </w:rPr>
        <w:t>– проведение оценки эффективности принимаемых мер по обеспечению безопасности персональных данных и контроля принимаемых мер;</w:t>
      </w:r>
    </w:p>
    <w:p w14:paraId="333EC5C0" w14:textId="77777777" w:rsidR="008B7906" w:rsidRPr="009A5F9F" w:rsidRDefault="008B7906" w:rsidP="008B7906">
      <w:pPr>
        <w:widowControl w:val="0"/>
        <w:autoSpaceDE w:val="0"/>
        <w:autoSpaceDN w:val="0"/>
        <w:adjustRightInd w:val="0"/>
        <w:jc w:val="both"/>
        <w:rPr>
          <w:color w:val="000000"/>
        </w:rPr>
      </w:pPr>
      <w:r w:rsidRPr="009A5F9F">
        <w:rPr>
          <w:color w:val="000000"/>
        </w:rPr>
        <w:t>6.7.3. что при передаче в контролирующие органы информации, содержащей персональные данные, по телекоммуникационным каналам связи им применяются прошедшие в установленном порядке процедуру оценки соответствия средства криптографической защиты информации.</w:t>
      </w:r>
    </w:p>
    <w:p w14:paraId="0A351F36" w14:textId="77777777" w:rsidR="008B7906" w:rsidRPr="009A5F9F" w:rsidRDefault="008B7906" w:rsidP="008B7906">
      <w:pPr>
        <w:widowControl w:val="0"/>
        <w:autoSpaceDE w:val="0"/>
        <w:autoSpaceDN w:val="0"/>
        <w:adjustRightInd w:val="0"/>
        <w:jc w:val="both"/>
        <w:rPr>
          <w:color w:val="000000"/>
        </w:rPr>
      </w:pPr>
      <w:r w:rsidRPr="009A5F9F">
        <w:rPr>
          <w:color w:val="000000"/>
        </w:rPr>
        <w:t>6.7.4. что обработка персональных данных осуществляется на территории Российской Федерации.</w:t>
      </w:r>
    </w:p>
    <w:p w14:paraId="32FB0088" w14:textId="77777777" w:rsidR="008B7906" w:rsidRPr="009A5F9F" w:rsidRDefault="008B7906" w:rsidP="008B7906">
      <w:pPr>
        <w:widowControl w:val="0"/>
        <w:autoSpaceDE w:val="0"/>
        <w:autoSpaceDN w:val="0"/>
        <w:adjustRightInd w:val="0"/>
        <w:jc w:val="both"/>
        <w:rPr>
          <w:color w:val="000000"/>
        </w:rPr>
      </w:pPr>
      <w:r w:rsidRPr="009A5F9F">
        <w:rPr>
          <w:color w:val="000000"/>
        </w:rPr>
        <w:t>7. Ответственность</w:t>
      </w:r>
    </w:p>
    <w:p w14:paraId="625037CC" w14:textId="77777777" w:rsidR="008B7906" w:rsidRPr="009A5F9F" w:rsidRDefault="008B7906" w:rsidP="008B7906">
      <w:pPr>
        <w:widowControl w:val="0"/>
        <w:autoSpaceDE w:val="0"/>
        <w:autoSpaceDN w:val="0"/>
        <w:adjustRightInd w:val="0"/>
        <w:jc w:val="both"/>
        <w:rPr>
          <w:color w:val="000000"/>
        </w:rPr>
      </w:pPr>
      <w:r w:rsidRPr="009A5F9F">
        <w:rPr>
          <w:color w:val="000000"/>
        </w:rPr>
        <w:t>7.1. Лицензиар будет нести ответственность за неисполнение функций оператора электронного документооборота в размере реально причиненного ущерба при наличии вины Лицензиара.</w:t>
      </w:r>
    </w:p>
    <w:p w14:paraId="3A797782" w14:textId="77777777" w:rsidR="008B7906" w:rsidRPr="009A5F9F" w:rsidRDefault="008B7906" w:rsidP="008B7906">
      <w:pPr>
        <w:widowControl w:val="0"/>
        <w:autoSpaceDE w:val="0"/>
        <w:autoSpaceDN w:val="0"/>
        <w:adjustRightInd w:val="0"/>
        <w:jc w:val="both"/>
        <w:rPr>
          <w:color w:val="000000"/>
        </w:rPr>
      </w:pPr>
      <w:r w:rsidRPr="009A5F9F">
        <w:rPr>
          <w:color w:val="000000"/>
        </w:rPr>
        <w:t>7.2. Лицензиар будет нести ответственность за утрату, повреждение информации, искажение текста информации, изменившее ее смысл или недоставку информации адресату в установленные сроки в размере реально причиненного ущерба при наличии вины Лицензиара.</w:t>
      </w:r>
    </w:p>
    <w:p w14:paraId="60EA8D5E" w14:textId="77777777" w:rsidR="008B7906" w:rsidRPr="009A5F9F" w:rsidRDefault="008B7906" w:rsidP="008B7906">
      <w:pPr>
        <w:widowControl w:val="0"/>
        <w:autoSpaceDE w:val="0"/>
        <w:autoSpaceDN w:val="0"/>
        <w:adjustRightInd w:val="0"/>
        <w:jc w:val="both"/>
        <w:rPr>
          <w:color w:val="000000"/>
        </w:rPr>
      </w:pPr>
      <w:r w:rsidRPr="009A5F9F">
        <w:rPr>
          <w:color w:val="000000"/>
        </w:rPr>
        <w:t xml:space="preserve">7.3. Лицензиар не будет нести ответственность за утрату, повреждение информации, искажение </w:t>
      </w:r>
      <w:r w:rsidRPr="009A5F9F">
        <w:rPr>
          <w:color w:val="000000"/>
        </w:rPr>
        <w:lastRenderedPageBreak/>
        <w:t>текста информации, изменившее ее смысл, или недоставку информации адресату в установленные сроки, если будет доказано, что такое неисполнение или ненадлежащее исполнение обязательств произошло по вине Лицензиата или иного участника документооборота.</w:t>
      </w:r>
    </w:p>
    <w:p w14:paraId="213E3281" w14:textId="77777777" w:rsidR="008B7906" w:rsidRPr="009A5F9F" w:rsidRDefault="008B7906" w:rsidP="008B7906">
      <w:pPr>
        <w:widowControl w:val="0"/>
        <w:autoSpaceDE w:val="0"/>
        <w:autoSpaceDN w:val="0"/>
        <w:adjustRightInd w:val="0"/>
        <w:jc w:val="both"/>
        <w:rPr>
          <w:color w:val="000000"/>
        </w:rPr>
      </w:pPr>
      <w:r w:rsidRPr="009A5F9F">
        <w:rPr>
          <w:color w:val="000000"/>
        </w:rPr>
        <w:t>7.4. Лицензиар не будет нести ответственность за несоблюдение Лицензиатом технических требований к рабочему месту, Пользовательской документации, отсутствие у Лицензиата подключения к Интернету, за функционирование Системы на неисправном компьютере, либо компьютере, зараженном каким-либо компьютерным вирусом, использование несертифицированного СКЗИ, а также при использовании Лицензиатом нелицензионного программного обеспечения.</w:t>
      </w:r>
    </w:p>
    <w:p w14:paraId="6A245328" w14:textId="77777777" w:rsidR="008B7906" w:rsidRPr="009A5F9F" w:rsidRDefault="008B7906" w:rsidP="008B7906">
      <w:pPr>
        <w:widowControl w:val="0"/>
        <w:autoSpaceDE w:val="0"/>
        <w:autoSpaceDN w:val="0"/>
        <w:adjustRightInd w:val="0"/>
        <w:jc w:val="both"/>
        <w:rPr>
          <w:color w:val="000000"/>
        </w:rPr>
      </w:pPr>
      <w:r w:rsidRPr="009A5F9F">
        <w:rPr>
          <w:color w:val="000000"/>
        </w:rPr>
        <w:t>7.5. Лицензиар не будет нести ответственность за содержание и достоверность информации, циркулирующей в Системе.</w:t>
      </w:r>
    </w:p>
    <w:p w14:paraId="0E970CA3" w14:textId="77777777" w:rsidR="008B7906" w:rsidRPr="009A5F9F" w:rsidRDefault="008B7906" w:rsidP="008B7906">
      <w:pPr>
        <w:widowControl w:val="0"/>
        <w:autoSpaceDE w:val="0"/>
        <w:autoSpaceDN w:val="0"/>
        <w:adjustRightInd w:val="0"/>
        <w:jc w:val="both"/>
        <w:rPr>
          <w:color w:val="000000"/>
        </w:rPr>
      </w:pPr>
      <w:r w:rsidRPr="009A5F9F">
        <w:rPr>
          <w:color w:val="000000"/>
        </w:rPr>
        <w:t>7.6. Лицензиар не будет нести ответственность за прямые или косвенные убытки, включая упущенную выгоду, возникшие в результате применения Системы, за исключением случаев, прямо установленных Лицензионным договором.</w:t>
      </w:r>
    </w:p>
    <w:p w14:paraId="53CC7A4B" w14:textId="77777777" w:rsidR="008B7906" w:rsidRPr="009A5F9F" w:rsidRDefault="008B7906" w:rsidP="008B7906">
      <w:pPr>
        <w:widowControl w:val="0"/>
        <w:autoSpaceDE w:val="0"/>
        <w:autoSpaceDN w:val="0"/>
        <w:adjustRightInd w:val="0"/>
        <w:jc w:val="both"/>
        <w:rPr>
          <w:color w:val="000000"/>
        </w:rPr>
      </w:pPr>
      <w:r w:rsidRPr="009A5F9F">
        <w:rPr>
          <w:color w:val="000000"/>
        </w:rPr>
        <w:t>7.7. Лицензиар не будет нести ответственность за невозможность использования Системы по причинам, не зависящим от Лицензиара.</w:t>
      </w:r>
    </w:p>
    <w:p w14:paraId="667C681C" w14:textId="77777777" w:rsidR="008B7906" w:rsidRPr="009A5F9F" w:rsidRDefault="008B7906" w:rsidP="008B7906">
      <w:pPr>
        <w:widowControl w:val="0"/>
        <w:autoSpaceDE w:val="0"/>
        <w:autoSpaceDN w:val="0"/>
        <w:adjustRightInd w:val="0"/>
        <w:jc w:val="both"/>
        <w:rPr>
          <w:color w:val="000000"/>
        </w:rPr>
      </w:pPr>
      <w:r w:rsidRPr="009A5F9F">
        <w:rPr>
          <w:color w:val="000000"/>
        </w:rPr>
        <w:t>7.8. Лицензиар не будет нести ответственность за неполное и/или несвоевременное представление Лицензиатом отчетности, а также совершение/не совершение иных действий, необходимых для организации электронного документооборота по телекоммуникационным каналам связи с контролирующими органами.</w:t>
      </w:r>
    </w:p>
    <w:p w14:paraId="4DB2E458" w14:textId="77777777" w:rsidR="008B7906" w:rsidRPr="009A5F9F" w:rsidRDefault="008B7906" w:rsidP="008B7906">
      <w:pPr>
        <w:widowControl w:val="0"/>
        <w:autoSpaceDE w:val="0"/>
        <w:autoSpaceDN w:val="0"/>
        <w:adjustRightInd w:val="0"/>
        <w:jc w:val="both"/>
        <w:rPr>
          <w:color w:val="000000"/>
        </w:rPr>
      </w:pPr>
      <w:r w:rsidRPr="009A5F9F">
        <w:rPr>
          <w:color w:val="000000"/>
        </w:rPr>
        <w:t>7.9. Лицензиар не будет нести ответственность за ущерб, понесенный Лицензиатом в результате несоблюдения им Положения ПКЗ-2005.</w:t>
      </w:r>
    </w:p>
    <w:p w14:paraId="62EEEC91" w14:textId="77777777" w:rsidR="008B7906" w:rsidRPr="009A5F9F" w:rsidRDefault="008B7906" w:rsidP="008B7906">
      <w:pPr>
        <w:widowControl w:val="0"/>
        <w:autoSpaceDE w:val="0"/>
        <w:autoSpaceDN w:val="0"/>
        <w:adjustRightInd w:val="0"/>
        <w:jc w:val="both"/>
        <w:rPr>
          <w:color w:val="000000"/>
        </w:rPr>
      </w:pPr>
      <w:r w:rsidRPr="009A5F9F">
        <w:rPr>
          <w:color w:val="000000"/>
        </w:rPr>
        <w:t>7.10. Лицензиар не будет нести ответственность за возникшие у Лицензиата убытки, вызванные техническими проблемами, в случае если Лицензиат нарушит обязательство, установленное пунктом 6.3.10 Лицензионного договора.</w:t>
      </w:r>
    </w:p>
    <w:p w14:paraId="02F66666" w14:textId="77777777" w:rsidR="008B7906" w:rsidRPr="009A5F9F" w:rsidRDefault="008B7906" w:rsidP="008B7906">
      <w:pPr>
        <w:widowControl w:val="0"/>
        <w:autoSpaceDE w:val="0"/>
        <w:autoSpaceDN w:val="0"/>
        <w:adjustRightInd w:val="0"/>
        <w:jc w:val="both"/>
        <w:rPr>
          <w:color w:val="000000"/>
        </w:rPr>
      </w:pPr>
      <w:r w:rsidRPr="009A5F9F">
        <w:rPr>
          <w:color w:val="000000"/>
        </w:rPr>
        <w:t>8. Территория действия Лицензионного договора</w:t>
      </w:r>
    </w:p>
    <w:p w14:paraId="41C303DD" w14:textId="77777777" w:rsidR="008B7906" w:rsidRPr="009A5F9F" w:rsidRDefault="008B7906" w:rsidP="008B7906">
      <w:pPr>
        <w:widowControl w:val="0"/>
        <w:autoSpaceDE w:val="0"/>
        <w:autoSpaceDN w:val="0"/>
        <w:adjustRightInd w:val="0"/>
        <w:jc w:val="both"/>
        <w:rPr>
          <w:color w:val="000000"/>
        </w:rPr>
      </w:pPr>
      <w:r w:rsidRPr="009A5F9F">
        <w:rPr>
          <w:color w:val="000000"/>
        </w:rPr>
        <w:t>8.1. Лицензионный договор действует на всей территории Российской Федерации.</w:t>
      </w:r>
    </w:p>
    <w:p w14:paraId="71780096" w14:textId="77777777" w:rsidR="008B7906" w:rsidRPr="009A5F9F" w:rsidRDefault="008B7906" w:rsidP="008B7906">
      <w:pPr>
        <w:widowControl w:val="0"/>
        <w:autoSpaceDE w:val="0"/>
        <w:autoSpaceDN w:val="0"/>
        <w:adjustRightInd w:val="0"/>
        <w:jc w:val="both"/>
        <w:rPr>
          <w:color w:val="000000"/>
        </w:rPr>
      </w:pPr>
      <w:r w:rsidRPr="009A5F9F">
        <w:rPr>
          <w:color w:val="000000"/>
        </w:rPr>
        <w:t>9. Срок действия Лицензионного договора</w:t>
      </w:r>
    </w:p>
    <w:p w14:paraId="23BB8064" w14:textId="77777777" w:rsidR="008B7906" w:rsidRPr="009A5F9F" w:rsidRDefault="008B7906" w:rsidP="008B7906">
      <w:pPr>
        <w:widowControl w:val="0"/>
        <w:autoSpaceDE w:val="0"/>
        <w:autoSpaceDN w:val="0"/>
        <w:adjustRightInd w:val="0"/>
        <w:jc w:val="both"/>
        <w:rPr>
          <w:color w:val="000000"/>
        </w:rPr>
      </w:pPr>
      <w:r w:rsidRPr="009A5F9F">
        <w:rPr>
          <w:color w:val="000000"/>
        </w:rPr>
        <w:t>9.1. Лицензионный договор действует с момента его акцепта Лицензиатом в течение срока действия предоставленной лицензии.</w:t>
      </w:r>
    </w:p>
    <w:p w14:paraId="6B394694" w14:textId="77777777" w:rsidR="008B7906" w:rsidRPr="009A5F9F" w:rsidRDefault="008B7906" w:rsidP="008B7906">
      <w:pPr>
        <w:widowControl w:val="0"/>
        <w:autoSpaceDE w:val="0"/>
        <w:autoSpaceDN w:val="0"/>
        <w:adjustRightInd w:val="0"/>
        <w:jc w:val="both"/>
        <w:rPr>
          <w:color w:val="000000"/>
        </w:rPr>
      </w:pPr>
      <w:r w:rsidRPr="009A5F9F">
        <w:rPr>
          <w:color w:val="000000"/>
        </w:rPr>
        <w:t>10. Вознаграждение</w:t>
      </w:r>
    </w:p>
    <w:p w14:paraId="0F559C32" w14:textId="77777777" w:rsidR="008B7906" w:rsidRPr="009A5F9F" w:rsidRDefault="008B7906" w:rsidP="008B7906">
      <w:pPr>
        <w:widowControl w:val="0"/>
        <w:autoSpaceDE w:val="0"/>
        <w:autoSpaceDN w:val="0"/>
        <w:adjustRightInd w:val="0"/>
        <w:jc w:val="both"/>
        <w:rPr>
          <w:color w:val="000000"/>
        </w:rPr>
      </w:pPr>
      <w:r w:rsidRPr="009A5F9F">
        <w:rPr>
          <w:color w:val="000000"/>
        </w:rPr>
        <w:t>10.1. Лицензиат уплачивает по Лицензионному договору вознаграждение Лицензиару в размере и на условиях согласно Контракту.</w:t>
      </w:r>
    </w:p>
    <w:p w14:paraId="6255EA87" w14:textId="77777777" w:rsidR="008B7906" w:rsidRPr="009A5F9F" w:rsidRDefault="008B7906" w:rsidP="008B7906">
      <w:pPr>
        <w:widowControl w:val="0"/>
        <w:autoSpaceDE w:val="0"/>
        <w:autoSpaceDN w:val="0"/>
        <w:adjustRightInd w:val="0"/>
        <w:jc w:val="both"/>
        <w:rPr>
          <w:color w:val="000000"/>
        </w:rPr>
      </w:pPr>
      <w:r w:rsidRPr="009A5F9F">
        <w:rPr>
          <w:color w:val="000000"/>
        </w:rPr>
        <w:t>11. Прочие условия</w:t>
      </w:r>
    </w:p>
    <w:p w14:paraId="15131802" w14:textId="77777777" w:rsidR="008B7906" w:rsidRPr="00F740D7" w:rsidRDefault="008B7906" w:rsidP="008B7906">
      <w:pPr>
        <w:widowControl w:val="0"/>
        <w:autoSpaceDE w:val="0"/>
        <w:autoSpaceDN w:val="0"/>
        <w:adjustRightInd w:val="0"/>
        <w:jc w:val="both"/>
        <w:rPr>
          <w:color w:val="000000"/>
        </w:rPr>
      </w:pPr>
      <w:r w:rsidRPr="009A5F9F">
        <w:rPr>
          <w:color w:val="000000"/>
        </w:rPr>
        <w:t>11.1. Все иные условия, не урегулированные Лицензионным договором, регулируются Контрактом.</w:t>
      </w:r>
    </w:p>
    <w:p w14:paraId="188CCBD6" w14:textId="1C9F90E2" w:rsidR="008B7906" w:rsidRDefault="008B7906" w:rsidP="008B7906">
      <w:pPr>
        <w:widowControl w:val="0"/>
        <w:autoSpaceDE w:val="0"/>
        <w:autoSpaceDN w:val="0"/>
        <w:adjustRightInd w:val="0"/>
        <w:rPr>
          <w:rFonts w:eastAsia="Calibri"/>
          <w:bCs/>
        </w:rPr>
      </w:pPr>
      <w:r w:rsidRPr="00F740D7">
        <w:rPr>
          <w:rFonts w:eastAsia="Calibri"/>
          <w:bCs/>
        </w:rPr>
        <w:t>На основании ст.</w:t>
      </w:r>
      <w:r>
        <w:rPr>
          <w:rFonts w:eastAsia="Calibri"/>
          <w:bCs/>
        </w:rPr>
        <w:t xml:space="preserve"> </w:t>
      </w:r>
      <w:r w:rsidRPr="00F740D7">
        <w:rPr>
          <w:rFonts w:eastAsia="Calibri"/>
          <w:bCs/>
        </w:rPr>
        <w:t>1235 ГК РФ Контракта</w:t>
      </w:r>
      <w:r>
        <w:rPr>
          <w:rFonts w:eastAsia="Calibri"/>
          <w:bCs/>
        </w:rPr>
        <w:t xml:space="preserve"> </w:t>
      </w:r>
      <w:r w:rsidRPr="00F740D7">
        <w:rPr>
          <w:rFonts w:eastAsia="Calibri"/>
          <w:bCs/>
        </w:rPr>
        <w:t>заключается по форме победителя (Исполнителя по Контракту)</w:t>
      </w:r>
    </w:p>
    <w:p w14:paraId="6C7492AD" w14:textId="77777777" w:rsidR="008B7906" w:rsidRDefault="008B7906" w:rsidP="008B7906">
      <w:pPr>
        <w:widowControl w:val="0"/>
        <w:autoSpaceDE w:val="0"/>
        <w:autoSpaceDN w:val="0"/>
        <w:adjustRightInd w:val="0"/>
        <w:rPr>
          <w:rFonts w:eastAsia="Calibri"/>
          <w:b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856"/>
      </w:tblGrid>
      <w:tr w:rsidR="008B7906" w14:paraId="2783EF11" w14:textId="77777777" w:rsidTr="00CD1698">
        <w:tc>
          <w:tcPr>
            <w:tcW w:w="5182" w:type="dxa"/>
          </w:tcPr>
          <w:p w14:paraId="4F2BF10E" w14:textId="77777777" w:rsidR="008B7906" w:rsidRDefault="008B7906" w:rsidP="00CD1698">
            <w:pPr>
              <w:widowControl w:val="0"/>
              <w:autoSpaceDE w:val="0"/>
              <w:autoSpaceDN w:val="0"/>
              <w:adjustRightInd w:val="0"/>
              <w:rPr>
                <w:rFonts w:eastAsia="Calibri"/>
                <w:bCs/>
              </w:rPr>
            </w:pPr>
            <w:r>
              <w:rPr>
                <w:rFonts w:eastAsia="Calibri"/>
                <w:bCs/>
              </w:rPr>
              <w:t>Лицензиат</w:t>
            </w:r>
          </w:p>
          <w:p w14:paraId="63CB89D0" w14:textId="77777777" w:rsidR="008B7906" w:rsidRDefault="008B7906" w:rsidP="00CD1698">
            <w:pPr>
              <w:widowControl w:val="0"/>
              <w:autoSpaceDE w:val="0"/>
              <w:autoSpaceDN w:val="0"/>
              <w:adjustRightInd w:val="0"/>
              <w:rPr>
                <w:rFonts w:eastAsia="Calibri"/>
                <w:bCs/>
              </w:rPr>
            </w:pPr>
          </w:p>
          <w:p w14:paraId="1272E7B4" w14:textId="6E96ADC6" w:rsidR="008B7906" w:rsidRDefault="008B7906" w:rsidP="00CD1698">
            <w:pPr>
              <w:widowControl w:val="0"/>
              <w:autoSpaceDE w:val="0"/>
              <w:autoSpaceDN w:val="0"/>
              <w:adjustRightInd w:val="0"/>
              <w:rPr>
                <w:rFonts w:eastAsia="Calibri"/>
                <w:bCs/>
              </w:rPr>
            </w:pPr>
            <w:r>
              <w:rPr>
                <w:rFonts w:eastAsia="Calibri"/>
                <w:bCs/>
              </w:rPr>
              <w:t>____________________</w:t>
            </w:r>
            <w:r w:rsidR="00A07A83">
              <w:rPr>
                <w:rFonts w:eastAsia="Calibri"/>
                <w:bCs/>
              </w:rPr>
              <w:t>В.А. Шмаков</w:t>
            </w:r>
          </w:p>
        </w:tc>
        <w:tc>
          <w:tcPr>
            <w:tcW w:w="5183" w:type="dxa"/>
          </w:tcPr>
          <w:p w14:paraId="5D2F9086" w14:textId="77777777" w:rsidR="008B7906" w:rsidRDefault="008B7906" w:rsidP="00CD1698">
            <w:pPr>
              <w:widowControl w:val="0"/>
              <w:autoSpaceDE w:val="0"/>
              <w:autoSpaceDN w:val="0"/>
              <w:adjustRightInd w:val="0"/>
              <w:rPr>
                <w:rFonts w:eastAsia="Calibri"/>
                <w:bCs/>
              </w:rPr>
            </w:pPr>
            <w:r>
              <w:rPr>
                <w:rFonts w:eastAsia="Calibri"/>
                <w:bCs/>
              </w:rPr>
              <w:t>Лицензиар</w:t>
            </w:r>
          </w:p>
          <w:p w14:paraId="04C83E00" w14:textId="77777777" w:rsidR="008B7906" w:rsidRDefault="008B7906" w:rsidP="00CD1698">
            <w:pPr>
              <w:widowControl w:val="0"/>
              <w:autoSpaceDE w:val="0"/>
              <w:autoSpaceDN w:val="0"/>
              <w:adjustRightInd w:val="0"/>
              <w:rPr>
                <w:rFonts w:eastAsia="Calibri"/>
                <w:bCs/>
              </w:rPr>
            </w:pPr>
          </w:p>
          <w:p w14:paraId="10FF26E6" w14:textId="43031F0C" w:rsidR="008B7906" w:rsidRDefault="008B7906" w:rsidP="00CD1698">
            <w:pPr>
              <w:widowControl w:val="0"/>
              <w:autoSpaceDE w:val="0"/>
              <w:autoSpaceDN w:val="0"/>
              <w:adjustRightInd w:val="0"/>
              <w:rPr>
                <w:rFonts w:eastAsia="Calibri"/>
                <w:bCs/>
              </w:rPr>
            </w:pPr>
            <w:r>
              <w:rPr>
                <w:rFonts w:eastAsia="Calibri"/>
                <w:bCs/>
              </w:rPr>
              <w:t>___________________</w:t>
            </w:r>
            <w:r w:rsidR="00CD1698">
              <w:rPr>
                <w:rFonts w:eastAsia="Calibri"/>
                <w:bCs/>
              </w:rPr>
              <w:t xml:space="preserve"> Р.А. Бибик</w:t>
            </w:r>
          </w:p>
        </w:tc>
      </w:tr>
    </w:tbl>
    <w:p w14:paraId="2C2E04DD" w14:textId="77777777" w:rsidR="00B63FE8" w:rsidRPr="00B63FE8" w:rsidRDefault="00B63FE8" w:rsidP="006404D0">
      <w:pPr>
        <w:jc w:val="center"/>
        <w:rPr>
          <w:rFonts w:ascii="Liberation Serif" w:hAnsi="Liberation Serif" w:cs="Liberation Serif"/>
        </w:rPr>
      </w:pPr>
    </w:p>
    <w:p w14:paraId="7C7D55F1" w14:textId="77777777" w:rsidR="00B63FE8" w:rsidRPr="00B63FE8" w:rsidRDefault="00B63FE8">
      <w:pPr>
        <w:rPr>
          <w:rFonts w:ascii="Liberation Serif" w:hAnsi="Liberation Serif" w:cs="Liberation Serif"/>
        </w:rPr>
      </w:pPr>
      <w:r w:rsidRPr="00B63FE8">
        <w:rPr>
          <w:rFonts w:ascii="Liberation Serif" w:hAnsi="Liberation Serif" w:cs="Liberation Serif"/>
        </w:rPr>
        <w:br w:type="page"/>
      </w:r>
    </w:p>
    <w:p w14:paraId="6F56FF93" w14:textId="3E15013B" w:rsidR="00B63FE8" w:rsidRPr="00B63FE8" w:rsidRDefault="00B63FE8" w:rsidP="00562EFE">
      <w:pPr>
        <w:jc w:val="right"/>
        <w:rPr>
          <w:rFonts w:ascii="Liberation Serif" w:hAnsi="Liberation Serif"/>
        </w:rPr>
      </w:pPr>
      <w:r w:rsidRPr="00B63FE8">
        <w:rPr>
          <w:rFonts w:ascii="Liberation Serif" w:hAnsi="Liberation Serif"/>
        </w:rPr>
        <w:lastRenderedPageBreak/>
        <w:t xml:space="preserve">Приложение № </w:t>
      </w:r>
      <w:r>
        <w:rPr>
          <w:rFonts w:ascii="Liberation Serif" w:hAnsi="Liberation Serif"/>
        </w:rPr>
        <w:t>4</w:t>
      </w:r>
      <w:r w:rsidRPr="00B63FE8">
        <w:rPr>
          <w:rFonts w:ascii="Liberation Serif" w:hAnsi="Liberation Serif"/>
        </w:rPr>
        <w:t xml:space="preserve"> к контракту</w:t>
      </w:r>
    </w:p>
    <w:p w14:paraId="7797A282" w14:textId="7046C68A" w:rsidR="00684DD1" w:rsidRDefault="00B63FE8" w:rsidP="00562EFE">
      <w:pPr>
        <w:jc w:val="right"/>
        <w:rPr>
          <w:rFonts w:ascii="Liberation Serif" w:hAnsi="Liberation Serif"/>
        </w:rPr>
      </w:pPr>
      <w:r w:rsidRPr="00B63FE8">
        <w:rPr>
          <w:rFonts w:ascii="Liberation Serif" w:hAnsi="Liberation Serif"/>
        </w:rPr>
        <w:t xml:space="preserve">№ </w:t>
      </w:r>
      <w:r w:rsidR="00A07A83">
        <w:rPr>
          <w:rFonts w:ascii="Liberation Serif" w:hAnsi="Liberation Serif"/>
        </w:rPr>
        <w:t>0362200041925000003</w:t>
      </w:r>
      <w:r w:rsidR="00DA57B6">
        <w:rPr>
          <w:rFonts w:ascii="Liberation Serif" w:hAnsi="Liberation Serif"/>
        </w:rPr>
        <w:t xml:space="preserve"> от «</w:t>
      </w:r>
      <w:r w:rsidR="002837E6">
        <w:rPr>
          <w:rFonts w:ascii="Liberation Serif" w:hAnsi="Liberation Serif"/>
        </w:rPr>
        <w:t>__</w:t>
      </w:r>
      <w:r w:rsidR="00CC5C8F" w:rsidRPr="00CC5C8F">
        <w:rPr>
          <w:rFonts w:ascii="Liberation Serif" w:hAnsi="Liberation Serif"/>
        </w:rPr>
        <w:t xml:space="preserve">» </w:t>
      </w:r>
      <w:r w:rsidR="00A07A83">
        <w:rPr>
          <w:rFonts w:ascii="Liberation Serif" w:hAnsi="Liberation Serif"/>
        </w:rPr>
        <w:t xml:space="preserve">апреля </w:t>
      </w:r>
      <w:r w:rsidR="00CC5C8F" w:rsidRPr="00CC5C8F">
        <w:rPr>
          <w:rFonts w:ascii="Liberation Serif" w:hAnsi="Liberation Serif"/>
        </w:rPr>
        <w:t>202</w:t>
      </w:r>
      <w:r w:rsidR="00BE31C6">
        <w:rPr>
          <w:rFonts w:ascii="Liberation Serif" w:hAnsi="Liberation Serif"/>
        </w:rPr>
        <w:t>5</w:t>
      </w:r>
      <w:r w:rsidR="00CC5C8F" w:rsidRPr="00CC5C8F">
        <w:rPr>
          <w:rFonts w:ascii="Liberation Serif" w:hAnsi="Liberation Serif"/>
        </w:rPr>
        <w:t xml:space="preserve"> г.</w:t>
      </w:r>
    </w:p>
    <w:p w14:paraId="0F425C07" w14:textId="339CB930" w:rsidR="00B63FE8" w:rsidRDefault="00A07A83" w:rsidP="00B63FE8">
      <w:pPr>
        <w:jc w:val="center"/>
        <w:rPr>
          <w:rFonts w:ascii="Liberation Serif" w:hAnsi="Liberation Serif" w:cs="Liberation Serif"/>
          <w:b/>
        </w:rPr>
      </w:pPr>
      <w:r>
        <w:rPr>
          <w:rFonts w:ascii="Liberation Serif" w:hAnsi="Liberation Serif" w:cs="Liberation Serif"/>
          <w:b/>
        </w:rPr>
        <w:t>С</w:t>
      </w:r>
      <w:r w:rsidR="00B63FE8" w:rsidRPr="00B63FE8">
        <w:rPr>
          <w:rFonts w:ascii="Liberation Serif" w:hAnsi="Liberation Serif" w:cs="Liberation Serif"/>
          <w:b/>
        </w:rPr>
        <w:t>УБЛИЦЕНЗИОННЫЙ ДОГОВОР</w:t>
      </w:r>
    </w:p>
    <w:p w14:paraId="7FD12353" w14:textId="77777777" w:rsidR="00B63FE8" w:rsidRPr="00B63FE8" w:rsidRDefault="00B63FE8" w:rsidP="00B63FE8">
      <w:pPr>
        <w:jc w:val="center"/>
        <w:rPr>
          <w:rFonts w:ascii="Liberation Serif" w:hAnsi="Liberation Serif" w:cs="Liberation Serif"/>
          <w:b/>
        </w:rPr>
      </w:pPr>
      <w:r w:rsidRPr="00B63FE8">
        <w:rPr>
          <w:rFonts w:ascii="Liberation Serif" w:hAnsi="Liberation Serif" w:cs="Liberation Serif"/>
          <w:b/>
        </w:rPr>
        <w:t>на использование программы для ЭВМ СКЗИ «КриптоПро»</w:t>
      </w:r>
    </w:p>
    <w:p w14:paraId="15451C7E" w14:textId="77777777" w:rsidR="00B63FE8" w:rsidRPr="00B63FE8" w:rsidRDefault="00B63FE8" w:rsidP="00B63FE8">
      <w:pPr>
        <w:jc w:val="both"/>
        <w:rPr>
          <w:rFonts w:ascii="Liberation Serif" w:hAnsi="Liberation Serif" w:cs="Liberation Serif"/>
        </w:rPr>
      </w:pPr>
    </w:p>
    <w:p w14:paraId="2A2B9B06" w14:textId="5CA52F51" w:rsidR="000048AA" w:rsidRDefault="00B63FE8" w:rsidP="002524D2">
      <w:pPr>
        <w:ind w:firstLine="426"/>
        <w:jc w:val="both"/>
        <w:rPr>
          <w:rFonts w:ascii="Liberation Serif" w:hAnsi="Liberation Serif" w:cs="Liberation Serif"/>
        </w:rPr>
      </w:pPr>
      <w:proofErr w:type="spellStart"/>
      <w:r w:rsidRPr="00A72113">
        <w:rPr>
          <w:rFonts w:ascii="Liberation Serif" w:hAnsi="Liberation Serif" w:cs="Liberation Serif"/>
        </w:rPr>
        <w:t>Сублицензионный</w:t>
      </w:r>
      <w:proofErr w:type="spellEnd"/>
      <w:r w:rsidRPr="00A72113">
        <w:rPr>
          <w:rFonts w:ascii="Liberation Serif" w:hAnsi="Liberation Serif" w:cs="Liberation Serif"/>
        </w:rPr>
        <w:t xml:space="preserve"> договор является офертой</w:t>
      </w:r>
      <w:r w:rsidR="00821623">
        <w:rPr>
          <w:rFonts w:ascii="Liberation Serif" w:hAnsi="Liberation Serif" w:cs="Liberation Serif"/>
        </w:rPr>
        <w:t xml:space="preserve"> между</w:t>
      </w:r>
      <w:r w:rsidRPr="00A72113">
        <w:rPr>
          <w:rFonts w:ascii="Liberation Serif" w:hAnsi="Liberation Serif" w:cs="Liberation Serif"/>
        </w:rPr>
        <w:t xml:space="preserve"> </w:t>
      </w:r>
      <w:r w:rsidR="00CD1698">
        <w:rPr>
          <w:rFonts w:ascii="Liberation Serif" w:hAnsi="Liberation Serif" w:cs="Liberation Serif"/>
        </w:rPr>
        <w:t>Акционерн</w:t>
      </w:r>
      <w:r w:rsidR="00821623">
        <w:rPr>
          <w:rFonts w:ascii="Liberation Serif" w:hAnsi="Liberation Serif" w:cs="Liberation Serif"/>
        </w:rPr>
        <w:t>ым</w:t>
      </w:r>
      <w:r w:rsidR="00CD1698" w:rsidRPr="00CD1698">
        <w:rPr>
          <w:rFonts w:ascii="Liberation Serif" w:hAnsi="Liberation Serif" w:cs="Liberation Serif"/>
        </w:rPr>
        <w:t xml:space="preserve"> обществ</w:t>
      </w:r>
      <w:r w:rsidR="00CD1698">
        <w:rPr>
          <w:rFonts w:ascii="Liberation Serif" w:hAnsi="Liberation Serif" w:cs="Liberation Serif"/>
        </w:rPr>
        <w:t>а</w:t>
      </w:r>
      <w:r w:rsidR="00CD1698" w:rsidRPr="00CD1698">
        <w:rPr>
          <w:rFonts w:ascii="Liberation Serif" w:hAnsi="Liberation Serif" w:cs="Liberation Serif"/>
        </w:rPr>
        <w:t xml:space="preserve"> «Произ</w:t>
      </w:r>
      <w:r w:rsidR="00CD1698">
        <w:rPr>
          <w:rFonts w:ascii="Liberation Serif" w:hAnsi="Liberation Serif" w:cs="Liberation Serif"/>
        </w:rPr>
        <w:t xml:space="preserve">водственная фирма «СКБ Контур» </w:t>
      </w:r>
      <w:r w:rsidRPr="00A72113">
        <w:rPr>
          <w:rFonts w:ascii="Liberation Serif" w:hAnsi="Liberation Serif" w:cs="Liberation Serif"/>
        </w:rPr>
        <w:t xml:space="preserve">(далее – Лицензиатом) и Пользователем (далее – Сублицензиатом) – </w:t>
      </w:r>
      <w:r w:rsidR="00A94473">
        <w:rPr>
          <w:rFonts w:ascii="Liberation Serif" w:hAnsi="Liberation Serif" w:cs="Liberation Serif"/>
        </w:rPr>
        <w:t>ГБОУ СО «ЕШИ № 8»</w:t>
      </w:r>
      <w:r w:rsidRPr="00A72113">
        <w:rPr>
          <w:rFonts w:ascii="Liberation Serif" w:hAnsi="Liberation Serif" w:cs="Liberation Serif"/>
        </w:rPr>
        <w:t xml:space="preserve"> </w:t>
      </w:r>
      <w:proofErr w:type="spellStart"/>
      <w:r w:rsidRPr="00A72113">
        <w:rPr>
          <w:rFonts w:ascii="Liberation Serif" w:hAnsi="Liberation Serif" w:cs="Liberation Serif"/>
        </w:rPr>
        <w:t>Сублицензионный</w:t>
      </w:r>
      <w:proofErr w:type="spellEnd"/>
      <w:r w:rsidRPr="00A72113">
        <w:rPr>
          <w:rFonts w:ascii="Liberation Serif" w:hAnsi="Liberation Serif" w:cs="Liberation Serif"/>
        </w:rPr>
        <w:t xml:space="preserve"> договор признается заключенным с момента его акцепта Сублицензиатом. Под акцептом в целях </w:t>
      </w:r>
      <w:proofErr w:type="spellStart"/>
      <w:r w:rsidRPr="00A72113">
        <w:rPr>
          <w:rFonts w:ascii="Liberation Serif" w:hAnsi="Liberation Serif" w:cs="Liberation Serif"/>
        </w:rPr>
        <w:t>Сублицензионного</w:t>
      </w:r>
      <w:proofErr w:type="spellEnd"/>
      <w:r w:rsidRPr="00A72113">
        <w:rPr>
          <w:rFonts w:ascii="Liberation Serif" w:hAnsi="Liberation Serif" w:cs="Liberation Serif"/>
        </w:rPr>
        <w:t xml:space="preserve"> договора понимается факт подписания либо оплаты Сублицензиатом договора на предоставление </w:t>
      </w:r>
      <w:r w:rsidR="00690A60" w:rsidRPr="00690A60">
        <w:rPr>
          <w:rFonts w:ascii="Liberation Serif" w:hAnsi="Liberation Serif" w:cs="Liberation Serif"/>
        </w:rPr>
        <w:t>лицензии на обновление и сопровождение про</w:t>
      </w:r>
      <w:r w:rsidR="00690A60">
        <w:rPr>
          <w:rFonts w:ascii="Liberation Serif" w:hAnsi="Liberation Serif" w:cs="Liberation Serif"/>
        </w:rPr>
        <w:t>граммы для ЭВМ «</w:t>
      </w:r>
      <w:proofErr w:type="spellStart"/>
      <w:r w:rsidR="00690A60">
        <w:rPr>
          <w:rFonts w:ascii="Liberation Serif" w:hAnsi="Liberation Serif" w:cs="Liberation Serif"/>
        </w:rPr>
        <w:t>Контур.Экстерн</w:t>
      </w:r>
      <w:proofErr w:type="spellEnd"/>
      <w:r w:rsidR="00690A60">
        <w:rPr>
          <w:rFonts w:ascii="Liberation Serif" w:hAnsi="Liberation Serif" w:cs="Liberation Serif"/>
        </w:rPr>
        <w:t>»</w:t>
      </w:r>
      <w:r w:rsidRPr="00A72113">
        <w:rPr>
          <w:rFonts w:ascii="Liberation Serif" w:hAnsi="Liberation Serif" w:cs="Liberation Serif"/>
        </w:rPr>
        <w:t>, либо факт получения сертификата ключа проверки электронной подписи, в составе которого имеется Лицензия, в зависимости от того какое</w:t>
      </w:r>
      <w:r w:rsidR="00C96117">
        <w:rPr>
          <w:rFonts w:ascii="Liberation Serif" w:hAnsi="Liberation Serif" w:cs="Liberation Serif"/>
        </w:rPr>
        <w:t xml:space="preserve"> событие наступит раньше.</w:t>
      </w:r>
    </w:p>
    <w:p w14:paraId="4733994D" w14:textId="77777777" w:rsidR="000048AA" w:rsidRDefault="000048AA" w:rsidP="002524D2">
      <w:pPr>
        <w:ind w:firstLine="426"/>
        <w:jc w:val="both"/>
        <w:rPr>
          <w:rFonts w:ascii="Liberation Serif" w:hAnsi="Liberation Serif" w:cs="Liberation Serif"/>
        </w:rPr>
      </w:pPr>
    </w:p>
    <w:p w14:paraId="1762D2A3" w14:textId="43DB17FA" w:rsidR="00B63FE8" w:rsidRPr="00A72113" w:rsidRDefault="00C96117" w:rsidP="002524D2">
      <w:pPr>
        <w:ind w:firstLine="426"/>
        <w:jc w:val="both"/>
        <w:rPr>
          <w:rFonts w:ascii="Liberation Serif" w:hAnsi="Liberation Serif" w:cs="Liberation Serif"/>
          <w:b/>
        </w:rPr>
      </w:pPr>
      <w:r>
        <w:rPr>
          <w:rFonts w:ascii="Liberation Serif" w:hAnsi="Liberation Serif" w:cs="Liberation Serif"/>
        </w:rPr>
        <w:tab/>
        <w:t xml:space="preserve">                                                </w:t>
      </w:r>
      <w:r w:rsidR="00B63FE8" w:rsidRPr="00A72113">
        <w:rPr>
          <w:rFonts w:ascii="Liberation Serif" w:hAnsi="Liberation Serif" w:cs="Liberation Serif"/>
          <w:b/>
        </w:rPr>
        <w:t>1. Термины и определения</w:t>
      </w:r>
    </w:p>
    <w:p w14:paraId="453767EB" w14:textId="77777777" w:rsidR="00B63FE8" w:rsidRPr="00A72113" w:rsidRDefault="00B63FE8" w:rsidP="00B63FE8">
      <w:pPr>
        <w:jc w:val="both"/>
        <w:rPr>
          <w:rFonts w:ascii="Liberation Serif" w:hAnsi="Liberation Serif" w:cs="Liberation Serif"/>
        </w:rPr>
      </w:pPr>
      <w:r w:rsidRPr="00A72113">
        <w:rPr>
          <w:rFonts w:ascii="Liberation Serif" w:hAnsi="Liberation Serif" w:cs="Liberation Serif"/>
        </w:rPr>
        <w:t xml:space="preserve">1.1. СКЗИ − программа для ЭВМ, средства криптографической защиты информации (средства электронной подписи), включая носители и документацию, или иные программы для ЭВМ, исключительные права на которую принадлежат ООО «Крипто-Про» (далее − Правообладатель). Точное наименование программ устанавливается в Спецификации в случае, если в период действия договора на предоставление </w:t>
      </w:r>
      <w:r w:rsidR="00690A60" w:rsidRPr="00690A60">
        <w:rPr>
          <w:rFonts w:ascii="Liberation Serif" w:hAnsi="Liberation Serif" w:cs="Liberation Serif"/>
        </w:rPr>
        <w:t>лицензии на обновление и сопровождение про</w:t>
      </w:r>
      <w:r w:rsidR="00690A60">
        <w:rPr>
          <w:rFonts w:ascii="Liberation Serif" w:hAnsi="Liberation Serif" w:cs="Liberation Serif"/>
        </w:rPr>
        <w:t>граммы для ЭВМ «</w:t>
      </w:r>
      <w:proofErr w:type="spellStart"/>
      <w:r w:rsidR="00690A60">
        <w:rPr>
          <w:rFonts w:ascii="Liberation Serif" w:hAnsi="Liberation Serif" w:cs="Liberation Serif"/>
        </w:rPr>
        <w:t>Контур.Экстерн</w:t>
      </w:r>
      <w:proofErr w:type="spellEnd"/>
      <w:r w:rsidR="00690A60">
        <w:rPr>
          <w:rFonts w:ascii="Liberation Serif" w:hAnsi="Liberation Serif" w:cs="Liberation Serif"/>
        </w:rPr>
        <w:t>»</w:t>
      </w:r>
      <w:r w:rsidR="0046317A" w:rsidRPr="00A72113">
        <w:rPr>
          <w:rFonts w:ascii="Liberation Serif" w:hAnsi="Liberation Serif" w:cs="Liberation Serif"/>
        </w:rPr>
        <w:t>.</w:t>
      </w:r>
      <w:r w:rsidRPr="00A72113">
        <w:rPr>
          <w:rFonts w:ascii="Liberation Serif" w:hAnsi="Liberation Serif" w:cs="Liberation Serif"/>
        </w:rPr>
        <w:t xml:space="preserve"> Стороны согласовывают финансовые условия путем подписания Спецификаций, и/или в выставленном Лицензиатом счете.</w:t>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p>
    <w:p w14:paraId="799A7EC1" w14:textId="77777777" w:rsidR="00B63FE8" w:rsidRPr="00A72113" w:rsidRDefault="00B63FE8" w:rsidP="00B63FE8">
      <w:pPr>
        <w:jc w:val="both"/>
        <w:rPr>
          <w:rFonts w:ascii="Liberation Serif" w:hAnsi="Liberation Serif" w:cs="Liberation Serif"/>
        </w:rPr>
      </w:pPr>
      <w:r w:rsidRPr="00A72113">
        <w:rPr>
          <w:rFonts w:ascii="Liberation Serif" w:hAnsi="Liberation Serif" w:cs="Liberation Serif"/>
        </w:rPr>
        <w:t>1.2. Документация − печатные материалы и носители, содержащие документы в электронном виде. Документация является неотъемлемой частью СКЗИ.</w:t>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p>
    <w:p w14:paraId="36FDB0E5" w14:textId="77777777" w:rsidR="00B63FE8" w:rsidRPr="00A72113" w:rsidRDefault="00B63FE8" w:rsidP="00B63FE8">
      <w:pPr>
        <w:jc w:val="both"/>
        <w:rPr>
          <w:rFonts w:ascii="Liberation Serif" w:hAnsi="Liberation Serif" w:cs="Liberation Serif"/>
        </w:rPr>
      </w:pPr>
      <w:r w:rsidRPr="00A72113">
        <w:rPr>
          <w:rFonts w:ascii="Liberation Serif" w:hAnsi="Liberation Serif" w:cs="Liberation Serif"/>
        </w:rPr>
        <w:t>1.3. Сертификат ключа – сертификат ключа проверки электронной подписи.</w:t>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p>
    <w:p w14:paraId="3D78018E" w14:textId="77777777" w:rsidR="00B63FE8" w:rsidRPr="00A72113" w:rsidRDefault="00B63FE8" w:rsidP="00B63FE8">
      <w:pPr>
        <w:jc w:val="both"/>
        <w:rPr>
          <w:rFonts w:ascii="Liberation Serif" w:hAnsi="Liberation Serif" w:cs="Liberation Serif"/>
        </w:rPr>
      </w:pPr>
      <w:r w:rsidRPr="00A72113">
        <w:rPr>
          <w:rFonts w:ascii="Liberation Serif" w:hAnsi="Liberation Serif" w:cs="Liberation Serif"/>
        </w:rPr>
        <w:t>1.4. Бланк лицензии – документ с указанием серийного номера (лицензионного ключа), предоставляющий право использования СКЗИ на одном рабочем месте с указанием срока действия лицензии.</w:t>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r w:rsidRPr="00A72113">
        <w:rPr>
          <w:rFonts w:ascii="Liberation Serif" w:hAnsi="Liberation Serif" w:cs="Liberation Serif"/>
        </w:rPr>
        <w:tab/>
      </w:r>
    </w:p>
    <w:p w14:paraId="6F012221" w14:textId="5B9C9B5E" w:rsidR="00E2329D" w:rsidRDefault="00B63FE8" w:rsidP="002524D2">
      <w:pPr>
        <w:jc w:val="both"/>
        <w:rPr>
          <w:rFonts w:ascii="Liberation Serif" w:hAnsi="Liberation Serif" w:cs="Liberation Serif"/>
        </w:rPr>
      </w:pPr>
      <w:r w:rsidRPr="00A72113">
        <w:rPr>
          <w:rFonts w:ascii="Liberation Serif" w:hAnsi="Liberation Serif" w:cs="Liberation Serif"/>
        </w:rPr>
        <w:t>1.5. Лицензия в составе сертификата ключа – программные алгоритмы, встроенные в сертификат ключа, позволяющие активировать СКЗИ, установленное на рабочем месте (или сервере). Не сопровождается бланком лицензии.</w:t>
      </w:r>
    </w:p>
    <w:p w14:paraId="22013C11" w14:textId="5072F269" w:rsidR="00E2329D" w:rsidRDefault="00E2329D" w:rsidP="002524D2">
      <w:pPr>
        <w:jc w:val="both"/>
        <w:rPr>
          <w:rFonts w:ascii="Liberation Serif" w:hAnsi="Liberation Serif" w:cs="Liberation Serif"/>
        </w:rPr>
      </w:pPr>
    </w:p>
    <w:p w14:paraId="64CA750B" w14:textId="7EF0044B" w:rsidR="00E2329D" w:rsidRDefault="00E2329D" w:rsidP="002524D2">
      <w:pPr>
        <w:jc w:val="both"/>
        <w:rPr>
          <w:rFonts w:ascii="Liberation Serif" w:hAnsi="Liberation Serif" w:cs="Liberation Serif"/>
        </w:rPr>
      </w:pPr>
      <w:r w:rsidRPr="00E2329D">
        <w:rPr>
          <w:rFonts w:ascii="Liberation Serif" w:hAnsi="Liberation Serif" w:cs="Liberation Serif"/>
        </w:rPr>
        <w:t>1.6. Лицензия, встроенная в ключевой контейнер, − серийный номер, привязанный к ключевому контейнеру, позволяющий активировать СКЗИ, установленные на рабочем месте. Не сопровождается бланком лицензии.</w:t>
      </w:r>
    </w:p>
    <w:p w14:paraId="58E1AD40" w14:textId="77777777" w:rsidR="00E2329D" w:rsidRDefault="00E2329D" w:rsidP="002524D2">
      <w:pPr>
        <w:jc w:val="both"/>
        <w:rPr>
          <w:rFonts w:ascii="Liberation Serif" w:hAnsi="Liberation Serif" w:cs="Liberation Serif"/>
        </w:rPr>
      </w:pPr>
    </w:p>
    <w:p w14:paraId="3FE07F8D" w14:textId="3999318E" w:rsidR="00B63FE8" w:rsidRPr="00E2329D" w:rsidRDefault="00B63FE8" w:rsidP="00E2329D">
      <w:pPr>
        <w:jc w:val="center"/>
        <w:rPr>
          <w:rFonts w:ascii="Liberation Serif" w:hAnsi="Liberation Serif" w:cs="Liberation Serif"/>
        </w:rPr>
      </w:pPr>
      <w:r w:rsidRPr="00A72113">
        <w:rPr>
          <w:rFonts w:ascii="Liberation Serif" w:hAnsi="Liberation Serif" w:cs="Liberation Serif"/>
          <w:b/>
        </w:rPr>
        <w:t xml:space="preserve">2. Предмет </w:t>
      </w:r>
      <w:proofErr w:type="spellStart"/>
      <w:r w:rsidRPr="00A72113">
        <w:rPr>
          <w:rFonts w:ascii="Liberation Serif" w:hAnsi="Liberation Serif" w:cs="Liberation Serif"/>
          <w:b/>
        </w:rPr>
        <w:t>Сублицензионного</w:t>
      </w:r>
      <w:proofErr w:type="spellEnd"/>
      <w:r w:rsidRPr="00A72113">
        <w:rPr>
          <w:rFonts w:ascii="Liberation Serif" w:hAnsi="Liberation Serif" w:cs="Liberation Serif"/>
          <w:b/>
        </w:rPr>
        <w:t xml:space="preserve"> договора</w:t>
      </w:r>
    </w:p>
    <w:p w14:paraId="228A0B55" w14:textId="4C91BFCB" w:rsidR="002524D2" w:rsidRDefault="00B63FE8" w:rsidP="00B63FE8">
      <w:pPr>
        <w:jc w:val="both"/>
        <w:rPr>
          <w:rFonts w:ascii="Liberation Serif" w:hAnsi="Liberation Serif" w:cs="Liberation Serif"/>
        </w:rPr>
      </w:pPr>
      <w:r w:rsidRPr="00A72113">
        <w:rPr>
          <w:rFonts w:ascii="Liberation Serif" w:hAnsi="Liberation Serif" w:cs="Liberation Serif"/>
        </w:rPr>
        <w:t xml:space="preserve">2.1. Предметом </w:t>
      </w:r>
      <w:proofErr w:type="spellStart"/>
      <w:r w:rsidRPr="00A72113">
        <w:rPr>
          <w:rFonts w:ascii="Liberation Serif" w:hAnsi="Liberation Serif" w:cs="Liberation Serif"/>
        </w:rPr>
        <w:t>Сублицензионного</w:t>
      </w:r>
      <w:proofErr w:type="spellEnd"/>
      <w:r w:rsidRPr="00A72113">
        <w:rPr>
          <w:rFonts w:ascii="Liberation Serif" w:hAnsi="Liberation Serif" w:cs="Liberation Serif"/>
        </w:rPr>
        <w:t xml:space="preserve"> договора является возмездная передача Лицензиатом неисключительных прав использования СКЗИ Сублицензиату (простая (неисключительная) Лицензия)</w:t>
      </w:r>
      <w:r w:rsidR="00A72113" w:rsidRPr="00A72113">
        <w:rPr>
          <w:rFonts w:ascii="Liberation Serif" w:hAnsi="Liberation Serif" w:cs="Liberation Serif"/>
        </w:rPr>
        <w:t xml:space="preserve">, </w:t>
      </w:r>
      <w:r w:rsidR="00A72113" w:rsidRPr="00A72113">
        <w:rPr>
          <w:rFonts w:ascii="Liberation Serif" w:hAnsi="Liberation Serif" w:cs="Liberation Serif"/>
          <w:lang w:eastAsia="ar-SA"/>
        </w:rPr>
        <w:t xml:space="preserve">в порядке, установленном в контракте на оказание услуг на предоставление </w:t>
      </w:r>
      <w:r w:rsidR="00690A60" w:rsidRPr="00690A60">
        <w:rPr>
          <w:rFonts w:ascii="Liberation Serif" w:hAnsi="Liberation Serif" w:cs="Liberation Serif"/>
          <w:lang w:eastAsia="ar-SA"/>
        </w:rPr>
        <w:t>лицензии на обновление и сопровождение про</w:t>
      </w:r>
      <w:r w:rsidR="00690A60">
        <w:rPr>
          <w:rFonts w:ascii="Liberation Serif" w:hAnsi="Liberation Serif" w:cs="Liberation Serif"/>
          <w:lang w:eastAsia="ar-SA"/>
        </w:rPr>
        <w:t>граммы для ЭВМ «</w:t>
      </w:r>
      <w:proofErr w:type="spellStart"/>
      <w:r w:rsidR="00690A60">
        <w:rPr>
          <w:rFonts w:ascii="Liberation Serif" w:hAnsi="Liberation Serif" w:cs="Liberation Serif"/>
          <w:lang w:eastAsia="ar-SA"/>
        </w:rPr>
        <w:t>Контур.Экстерн</w:t>
      </w:r>
      <w:proofErr w:type="spellEnd"/>
      <w:r w:rsidR="00690A60">
        <w:rPr>
          <w:rFonts w:ascii="Liberation Serif" w:hAnsi="Liberation Serif" w:cs="Liberation Serif"/>
          <w:lang w:eastAsia="ar-SA"/>
        </w:rPr>
        <w:t xml:space="preserve">» </w:t>
      </w:r>
      <w:r w:rsidR="00A72113" w:rsidRPr="00A72113">
        <w:rPr>
          <w:rFonts w:ascii="Liberation Serif" w:hAnsi="Liberation Serif" w:cs="Liberation Serif"/>
          <w:lang w:eastAsia="ar-SA"/>
        </w:rPr>
        <w:t xml:space="preserve">№ </w:t>
      </w:r>
      <w:r w:rsidR="00A07A83">
        <w:rPr>
          <w:rFonts w:ascii="Liberation Serif" w:hAnsi="Liberation Serif" w:cs="Liberation Serif"/>
          <w:lang w:eastAsia="ar-SA"/>
        </w:rPr>
        <w:t>2017617467</w:t>
      </w:r>
      <w:r w:rsidR="00A72113" w:rsidRPr="00A72113">
        <w:rPr>
          <w:rFonts w:ascii="Liberation Serif" w:hAnsi="Liberation Serif" w:cs="Liberation Serif"/>
          <w:lang w:eastAsia="ar-SA"/>
        </w:rPr>
        <w:t xml:space="preserve"> от </w:t>
      </w:r>
      <w:r w:rsidR="002837E6">
        <w:rPr>
          <w:rFonts w:ascii="Liberation Serif" w:hAnsi="Liberation Serif" w:cs="Liberation Serif"/>
          <w:lang w:eastAsia="ar-SA"/>
        </w:rPr>
        <w:t xml:space="preserve">« </w:t>
      </w:r>
      <w:r w:rsidR="00A07A83">
        <w:rPr>
          <w:rFonts w:ascii="Liberation Serif" w:hAnsi="Liberation Serif" w:cs="Liberation Serif"/>
          <w:lang w:eastAsia="ar-SA"/>
        </w:rPr>
        <w:t>05</w:t>
      </w:r>
      <w:r w:rsidR="002837E6">
        <w:rPr>
          <w:rFonts w:ascii="Liberation Serif" w:hAnsi="Liberation Serif" w:cs="Liberation Serif"/>
          <w:lang w:eastAsia="ar-SA"/>
        </w:rPr>
        <w:t xml:space="preserve"> </w:t>
      </w:r>
      <w:r w:rsidR="00CC5C8F">
        <w:rPr>
          <w:rFonts w:ascii="Liberation Serif" w:hAnsi="Liberation Serif" w:cs="Liberation Serif"/>
          <w:lang w:eastAsia="ar-SA"/>
        </w:rPr>
        <w:t xml:space="preserve">» </w:t>
      </w:r>
      <w:r w:rsidR="00A07A83">
        <w:rPr>
          <w:rFonts w:ascii="Liberation Serif" w:hAnsi="Liberation Serif" w:cs="Liberation Serif"/>
          <w:lang w:eastAsia="ar-SA"/>
        </w:rPr>
        <w:t>июля</w:t>
      </w:r>
      <w:r w:rsidR="00916A42">
        <w:rPr>
          <w:rFonts w:ascii="Liberation Serif" w:hAnsi="Liberation Serif" w:cs="Liberation Serif"/>
          <w:lang w:eastAsia="ar-SA"/>
        </w:rPr>
        <w:t xml:space="preserve"> 20</w:t>
      </w:r>
      <w:r w:rsidR="00A07A83">
        <w:rPr>
          <w:rFonts w:ascii="Liberation Serif" w:hAnsi="Liberation Serif" w:cs="Liberation Serif"/>
          <w:lang w:eastAsia="ar-SA"/>
        </w:rPr>
        <w:t>17</w:t>
      </w:r>
      <w:r w:rsidR="00CC5C8F">
        <w:rPr>
          <w:rFonts w:ascii="Liberation Serif" w:hAnsi="Liberation Serif" w:cs="Liberation Serif"/>
          <w:lang w:eastAsia="ar-SA"/>
        </w:rPr>
        <w:t xml:space="preserve"> г</w:t>
      </w:r>
      <w:r w:rsidRPr="00A72113">
        <w:rPr>
          <w:rFonts w:ascii="Liberation Serif" w:hAnsi="Liberation Serif" w:cs="Liberation Serif"/>
        </w:rPr>
        <w:t>. Сублицензиат не имеет права передавать третьим лицам права, принадлежащие ему на основани</w:t>
      </w:r>
      <w:r w:rsidR="002524D2">
        <w:rPr>
          <w:rFonts w:ascii="Liberation Serif" w:hAnsi="Liberation Serif" w:cs="Liberation Serif"/>
        </w:rPr>
        <w:t xml:space="preserve">и </w:t>
      </w:r>
      <w:proofErr w:type="spellStart"/>
      <w:r w:rsidR="002524D2">
        <w:rPr>
          <w:rFonts w:ascii="Liberation Serif" w:hAnsi="Liberation Serif" w:cs="Liberation Serif"/>
        </w:rPr>
        <w:t>Сублицензионного</w:t>
      </w:r>
      <w:proofErr w:type="spellEnd"/>
      <w:r w:rsidR="002524D2">
        <w:rPr>
          <w:rFonts w:ascii="Liberation Serif" w:hAnsi="Liberation Serif" w:cs="Liberation Serif"/>
        </w:rPr>
        <w:t xml:space="preserve"> договора.</w:t>
      </w:r>
      <w:r w:rsidR="002524D2">
        <w:rPr>
          <w:rFonts w:ascii="Liberation Serif" w:hAnsi="Liberation Serif" w:cs="Liberation Serif"/>
        </w:rPr>
        <w:tab/>
      </w:r>
      <w:r w:rsidR="002524D2">
        <w:rPr>
          <w:rFonts w:ascii="Liberation Serif" w:hAnsi="Liberation Serif" w:cs="Liberation Serif"/>
        </w:rPr>
        <w:tab/>
      </w:r>
    </w:p>
    <w:p w14:paraId="24E17DD1" w14:textId="22C64891" w:rsidR="00B63FE8" w:rsidRPr="00A72113" w:rsidRDefault="00B63FE8" w:rsidP="00B63FE8">
      <w:pPr>
        <w:jc w:val="both"/>
        <w:rPr>
          <w:rFonts w:ascii="Liberation Serif" w:hAnsi="Liberation Serif" w:cs="Liberation Serif"/>
        </w:rPr>
      </w:pPr>
      <w:r w:rsidRPr="00A72113">
        <w:rPr>
          <w:rFonts w:ascii="Liberation Serif" w:hAnsi="Liberation Serif" w:cs="Liberation Serif"/>
        </w:rPr>
        <w:t>2.2. Право использования СКЗИ предоставляется только Сублицензиату (и никаким иным третьим лицам), за искл</w:t>
      </w:r>
      <w:r w:rsidR="00690A60">
        <w:rPr>
          <w:rFonts w:ascii="Liberation Serif" w:hAnsi="Liberation Serif" w:cs="Liberation Serif"/>
        </w:rPr>
        <w:t>ючением случаев, когда контрактом</w:t>
      </w:r>
      <w:r w:rsidRPr="00A72113">
        <w:rPr>
          <w:rFonts w:ascii="Liberation Serif" w:hAnsi="Liberation Serif" w:cs="Liberation Serif"/>
        </w:rPr>
        <w:t xml:space="preserve"> на предоставление </w:t>
      </w:r>
      <w:r w:rsidR="00690A60" w:rsidRPr="00690A60">
        <w:rPr>
          <w:rFonts w:ascii="Liberation Serif" w:hAnsi="Liberation Serif" w:cs="Liberation Serif"/>
        </w:rPr>
        <w:t>лицензии на обновление и сопровождение программы для ЭВМ «</w:t>
      </w:r>
      <w:proofErr w:type="spellStart"/>
      <w:r w:rsidR="00690A60" w:rsidRPr="00690A60">
        <w:rPr>
          <w:rFonts w:ascii="Liberation Serif" w:hAnsi="Liberation Serif" w:cs="Liberation Serif"/>
        </w:rPr>
        <w:t>Контур.Экстерн</w:t>
      </w:r>
      <w:proofErr w:type="spellEnd"/>
      <w:r w:rsidR="00690A60" w:rsidRPr="00690A60">
        <w:rPr>
          <w:rFonts w:ascii="Liberation Serif" w:hAnsi="Liberation Serif" w:cs="Liberation Serif"/>
        </w:rPr>
        <w:t xml:space="preserve">» </w:t>
      </w:r>
      <w:r w:rsidRPr="00A72113">
        <w:rPr>
          <w:rFonts w:ascii="Liberation Serif" w:hAnsi="Liberation Serif" w:cs="Liberation Serif"/>
        </w:rPr>
        <w:t xml:space="preserve">предусмотрено наличие Конечных пользователей, список которых устанавливается в указанном договоре или </w:t>
      </w:r>
      <w:r w:rsidRPr="00A72113">
        <w:rPr>
          <w:rFonts w:ascii="Liberation Serif" w:hAnsi="Liberation Serif" w:cs="Liberation Serif"/>
        </w:rPr>
        <w:lastRenderedPageBreak/>
        <w:t>приложении к нему. В таких случаях право использования СКЗИ предоставляется также Конечным пользователям.</w:t>
      </w:r>
      <w:r w:rsidRPr="00A72113">
        <w:rPr>
          <w:rFonts w:ascii="Liberation Serif" w:hAnsi="Liberation Serif" w:cs="Liberation Serif"/>
        </w:rPr>
        <w:tab/>
      </w:r>
    </w:p>
    <w:p w14:paraId="79A48EC4" w14:textId="77777777" w:rsidR="00B63FE8" w:rsidRPr="00C96117" w:rsidRDefault="00C96117" w:rsidP="00562EFE">
      <w:pPr>
        <w:ind w:firstLine="1418"/>
        <w:rPr>
          <w:rStyle w:val="aff2"/>
          <w:rFonts w:ascii="Liberation Serif" w:hAnsi="Liberation Serif"/>
        </w:rPr>
      </w:pPr>
      <w:r>
        <w:rPr>
          <w:rStyle w:val="aff2"/>
        </w:rPr>
        <w:t xml:space="preserve">                                        </w:t>
      </w:r>
      <w:r w:rsidR="00B63FE8" w:rsidRPr="00C96117">
        <w:rPr>
          <w:rStyle w:val="aff2"/>
          <w:rFonts w:ascii="Liberation Serif" w:hAnsi="Liberation Serif"/>
        </w:rPr>
        <w:t>3. Исключительные права</w:t>
      </w:r>
    </w:p>
    <w:p w14:paraId="5EC24D19" w14:textId="77777777" w:rsidR="000048AA" w:rsidRDefault="00B63FE8" w:rsidP="00B63FE8">
      <w:pPr>
        <w:jc w:val="both"/>
        <w:rPr>
          <w:rFonts w:ascii="Liberation Serif" w:hAnsi="Liberation Serif" w:cs="Liberation Serif"/>
        </w:rPr>
      </w:pPr>
      <w:r w:rsidRPr="00B54E62">
        <w:rPr>
          <w:rFonts w:ascii="Liberation Serif" w:hAnsi="Liberation Serif" w:cs="Liberation Serif"/>
        </w:rPr>
        <w:t>3.1. СКЗИ является результатом интеллектуальной деятельности Правообладателя и защищается законодательством Российской Федерации об авторском праве.</w:t>
      </w:r>
    </w:p>
    <w:p w14:paraId="49677778" w14:textId="77777777" w:rsidR="000048AA" w:rsidRDefault="000048AA" w:rsidP="00B63FE8">
      <w:pPr>
        <w:jc w:val="both"/>
        <w:rPr>
          <w:rFonts w:ascii="Liberation Serif" w:hAnsi="Liberation Serif" w:cs="Liberation Serif"/>
        </w:rPr>
      </w:pPr>
    </w:p>
    <w:p w14:paraId="390CC259" w14:textId="77777777" w:rsidR="000048AA" w:rsidRDefault="000048AA" w:rsidP="00B63FE8">
      <w:pPr>
        <w:jc w:val="both"/>
        <w:rPr>
          <w:rFonts w:ascii="Liberation Serif" w:hAnsi="Liberation Serif" w:cs="Liberation Serif"/>
        </w:rPr>
      </w:pPr>
      <w:r w:rsidRPr="00BE31C6">
        <w:rPr>
          <w:rFonts w:ascii="Liberation Serif" w:hAnsi="Liberation Serif" w:cs="Liberation Serif"/>
        </w:rPr>
        <w:t>3.2. Средство криптографической защиты информации «КриптоПро CSP» (версия 4.0) внесено в единый реестр российских программ для электронных вычислительных машин и баз данных 29.04.2016, регистрационный номер 515. Средство криптографической защиты информации «КриптоПро CSP» (версия 5.0) внесено в единый реестр российских программ для электронных вычислительных машин и баз данных 29.03.2018, регистрационный номер 4332. Лицензия в составе сертификата ключа позволяет Сублицензиату активировать СКЗИ версии 4.0 либо версии 5.0, установленное на рабочем месте Сублицензиата.</w:t>
      </w:r>
      <w:r w:rsidR="00B63FE8" w:rsidRPr="00B54E62">
        <w:rPr>
          <w:rFonts w:ascii="Liberation Serif" w:hAnsi="Liberation Serif" w:cs="Liberation Serif"/>
        </w:rPr>
        <w:tab/>
      </w:r>
    </w:p>
    <w:p w14:paraId="3905FF39" w14:textId="66C5459F" w:rsidR="00B63FE8" w:rsidRPr="00B54E62" w:rsidRDefault="00B63FE8" w:rsidP="00B63FE8">
      <w:pPr>
        <w:jc w:val="both"/>
        <w:rPr>
          <w:rFonts w:ascii="Liberation Serif" w:hAnsi="Liberation Serif" w:cs="Liberation Serif"/>
        </w:rPr>
      </w:pPr>
      <w:r w:rsidRPr="00B54E62">
        <w:rPr>
          <w:rFonts w:ascii="Liberation Serif" w:hAnsi="Liberation Serif" w:cs="Liberation Serif"/>
        </w:rPr>
        <w:tab/>
      </w:r>
      <w:r w:rsidRPr="00B54E62">
        <w:rPr>
          <w:rFonts w:ascii="Liberation Serif" w:hAnsi="Liberation Serif" w:cs="Liberation Serif"/>
        </w:rPr>
        <w:tab/>
      </w:r>
      <w:r w:rsidRPr="00B54E62">
        <w:rPr>
          <w:rFonts w:ascii="Liberation Serif" w:hAnsi="Liberation Serif" w:cs="Liberation Serif"/>
        </w:rPr>
        <w:tab/>
      </w:r>
    </w:p>
    <w:p w14:paraId="2735121F" w14:textId="225CDE88" w:rsidR="000048AA" w:rsidRDefault="000048AA" w:rsidP="00690A60">
      <w:pPr>
        <w:jc w:val="both"/>
        <w:rPr>
          <w:rFonts w:ascii="Liberation Serif" w:hAnsi="Liberation Serif" w:cs="Liberation Serif"/>
        </w:rPr>
      </w:pPr>
      <w:r>
        <w:rPr>
          <w:rFonts w:ascii="Liberation Serif" w:hAnsi="Liberation Serif" w:cs="Liberation Serif"/>
        </w:rPr>
        <w:t>3.3</w:t>
      </w:r>
      <w:r w:rsidR="00B63FE8" w:rsidRPr="00B54E62">
        <w:rPr>
          <w:rFonts w:ascii="Liberation Serif" w:hAnsi="Liberation Serif" w:cs="Liberation Serif"/>
        </w:rPr>
        <w:t xml:space="preserve">. Право использования СКЗИ предоставляется Сублицензиату исключительно в объеме, оговоренном </w:t>
      </w:r>
      <w:proofErr w:type="spellStart"/>
      <w:r w:rsidR="00B63FE8" w:rsidRPr="00B54E62">
        <w:rPr>
          <w:rFonts w:ascii="Liberation Serif" w:hAnsi="Liberation Serif" w:cs="Liberation Serif"/>
        </w:rPr>
        <w:t>Сублицензионным</w:t>
      </w:r>
      <w:proofErr w:type="spellEnd"/>
      <w:r w:rsidR="00B63FE8" w:rsidRPr="00B54E62">
        <w:rPr>
          <w:rFonts w:ascii="Liberation Serif" w:hAnsi="Liberation Serif" w:cs="Liberation Serif"/>
        </w:rPr>
        <w:t xml:space="preserve"> договором</w:t>
      </w:r>
      <w:r w:rsidR="00B54E62" w:rsidRPr="00B54E62">
        <w:rPr>
          <w:rFonts w:ascii="Liberation Serif" w:hAnsi="Liberation Serif" w:cs="Liberation Serif"/>
        </w:rPr>
        <w:t xml:space="preserve"> и </w:t>
      </w:r>
      <w:r w:rsidR="00B54E62" w:rsidRPr="00B54E62">
        <w:rPr>
          <w:rFonts w:ascii="Liberation Serif" w:hAnsi="Liberation Serif" w:cs="Liberation Serif"/>
          <w:lang w:eastAsia="ar-SA"/>
        </w:rPr>
        <w:t xml:space="preserve">в порядке, установленном в контракте на оказание услуг на предоставление </w:t>
      </w:r>
      <w:r w:rsidR="00690A60" w:rsidRPr="00690A60">
        <w:rPr>
          <w:rFonts w:ascii="Liberation Serif" w:hAnsi="Liberation Serif" w:cs="Liberation Serif"/>
          <w:lang w:eastAsia="ar-SA"/>
        </w:rPr>
        <w:t>лицензии на обновление и сопровождение про</w:t>
      </w:r>
      <w:r w:rsidR="00690A60">
        <w:rPr>
          <w:rFonts w:ascii="Liberation Serif" w:hAnsi="Liberation Serif" w:cs="Liberation Serif"/>
          <w:lang w:eastAsia="ar-SA"/>
        </w:rPr>
        <w:t>граммы для ЭВМ «</w:t>
      </w:r>
      <w:proofErr w:type="spellStart"/>
      <w:r w:rsidR="00690A60">
        <w:rPr>
          <w:rFonts w:ascii="Liberation Serif" w:hAnsi="Liberation Serif" w:cs="Liberation Serif"/>
          <w:lang w:eastAsia="ar-SA"/>
        </w:rPr>
        <w:t>Контур.Экстерн</w:t>
      </w:r>
      <w:proofErr w:type="spellEnd"/>
      <w:r w:rsidR="00690A60">
        <w:rPr>
          <w:rFonts w:ascii="Liberation Serif" w:hAnsi="Liberation Serif" w:cs="Liberation Serif"/>
          <w:lang w:eastAsia="ar-SA"/>
        </w:rPr>
        <w:t xml:space="preserve">» </w:t>
      </w:r>
      <w:r w:rsidR="00B54E62" w:rsidRPr="00B54E62">
        <w:rPr>
          <w:rFonts w:ascii="Liberation Serif" w:hAnsi="Liberation Serif" w:cs="Liberation Serif"/>
          <w:lang w:eastAsia="ar-SA"/>
        </w:rPr>
        <w:t xml:space="preserve">№ </w:t>
      </w:r>
      <w:r w:rsidR="00A07A83">
        <w:rPr>
          <w:rFonts w:ascii="Liberation Serif" w:hAnsi="Liberation Serif" w:cs="Liberation Serif"/>
          <w:lang w:eastAsia="ar-SA"/>
        </w:rPr>
        <w:t>0362200041925000003</w:t>
      </w:r>
      <w:r w:rsidR="00B54E62" w:rsidRPr="00CC5C8F">
        <w:rPr>
          <w:rFonts w:ascii="Liberation Serif" w:hAnsi="Liberation Serif" w:cs="Liberation Serif"/>
          <w:lang w:eastAsia="ar-SA"/>
        </w:rPr>
        <w:t xml:space="preserve"> от </w:t>
      </w:r>
      <w:r w:rsidR="00CC5C8F" w:rsidRPr="00CC5C8F">
        <w:rPr>
          <w:rFonts w:ascii="Liberation Serif" w:hAnsi="Liberation Serif" w:cs="Liberation Serif"/>
          <w:lang w:eastAsia="ar-SA"/>
        </w:rPr>
        <w:t>«</w:t>
      </w:r>
      <w:r w:rsidR="002837E6">
        <w:rPr>
          <w:rFonts w:ascii="Liberation Serif" w:hAnsi="Liberation Serif" w:cs="Liberation Serif"/>
          <w:lang w:eastAsia="ar-SA"/>
        </w:rPr>
        <w:t xml:space="preserve">   </w:t>
      </w:r>
      <w:r w:rsidR="00CC5C8F" w:rsidRPr="00CC5C8F">
        <w:rPr>
          <w:rFonts w:ascii="Liberation Serif" w:hAnsi="Liberation Serif" w:cs="Liberation Serif"/>
          <w:lang w:eastAsia="ar-SA"/>
        </w:rPr>
        <w:t xml:space="preserve">» </w:t>
      </w:r>
      <w:r w:rsidR="00A07A83">
        <w:rPr>
          <w:rFonts w:ascii="Liberation Serif" w:hAnsi="Liberation Serif" w:cs="Liberation Serif"/>
          <w:lang w:eastAsia="ar-SA"/>
        </w:rPr>
        <w:t>апреля</w:t>
      </w:r>
      <w:r w:rsidR="00CC5C8F" w:rsidRPr="00CC5C8F">
        <w:rPr>
          <w:rFonts w:ascii="Liberation Serif" w:hAnsi="Liberation Serif" w:cs="Liberation Serif"/>
          <w:lang w:eastAsia="ar-SA"/>
        </w:rPr>
        <w:t xml:space="preserve"> 202</w:t>
      </w:r>
      <w:r w:rsidR="00A07A83">
        <w:rPr>
          <w:rFonts w:ascii="Liberation Serif" w:hAnsi="Liberation Serif" w:cs="Liberation Serif"/>
          <w:lang w:eastAsia="ar-SA"/>
        </w:rPr>
        <w:t>5</w:t>
      </w:r>
      <w:r w:rsidR="00CC5C8F" w:rsidRPr="00CC5C8F">
        <w:rPr>
          <w:rFonts w:ascii="Liberation Serif" w:hAnsi="Liberation Serif" w:cs="Liberation Serif"/>
          <w:lang w:eastAsia="ar-SA"/>
        </w:rPr>
        <w:t xml:space="preserve"> г.</w:t>
      </w:r>
      <w:r w:rsidR="00B63FE8" w:rsidRPr="00CC5C8F">
        <w:rPr>
          <w:rFonts w:ascii="Liberation Serif" w:hAnsi="Liberation Serif" w:cs="Liberation Serif"/>
        </w:rPr>
        <w:t>, если</w:t>
      </w:r>
      <w:r w:rsidR="00B63FE8" w:rsidRPr="00B54E62">
        <w:rPr>
          <w:rFonts w:ascii="Liberation Serif" w:hAnsi="Liberation Serif" w:cs="Liberation Serif"/>
        </w:rPr>
        <w:t xml:space="preserve"> нет письменного согласия Правообладателя на иное.</w:t>
      </w:r>
    </w:p>
    <w:p w14:paraId="64C0AD7A" w14:textId="23379AA9" w:rsidR="000048AA" w:rsidRDefault="00C96117" w:rsidP="00690A60">
      <w:pPr>
        <w:jc w:val="both"/>
        <w:rPr>
          <w:rFonts w:ascii="Liberation Serif" w:hAnsi="Liberation Serif" w:cs="Liberation Serif"/>
          <w:color w:val="FF0000"/>
        </w:rPr>
      </w:pPr>
      <w:r>
        <w:rPr>
          <w:rFonts w:ascii="Liberation Serif" w:hAnsi="Liberation Serif" w:cs="Liberation Serif"/>
          <w:color w:val="FF0000"/>
        </w:rPr>
        <w:tab/>
      </w:r>
    </w:p>
    <w:p w14:paraId="361CF7AA" w14:textId="3421E6E3" w:rsidR="00B63FE8" w:rsidRPr="00B54E62" w:rsidRDefault="00B63FE8" w:rsidP="000048AA">
      <w:pPr>
        <w:jc w:val="center"/>
        <w:rPr>
          <w:rFonts w:ascii="Liberation Serif" w:hAnsi="Liberation Serif" w:cs="Liberation Serif"/>
          <w:b/>
        </w:rPr>
      </w:pPr>
      <w:r w:rsidRPr="00B54E62">
        <w:rPr>
          <w:rFonts w:ascii="Liberation Serif" w:hAnsi="Liberation Serif" w:cs="Liberation Serif"/>
          <w:b/>
        </w:rPr>
        <w:t>4. Условия использования СКЗИ</w:t>
      </w:r>
    </w:p>
    <w:p w14:paraId="1055F2F4" w14:textId="77777777" w:rsidR="00B63FE8" w:rsidRPr="0046317A" w:rsidRDefault="00B63FE8" w:rsidP="00B63FE8">
      <w:pPr>
        <w:jc w:val="both"/>
        <w:rPr>
          <w:rFonts w:ascii="Liberation Serif" w:hAnsi="Liberation Serif" w:cs="Liberation Serif"/>
          <w:color w:val="FF0000"/>
        </w:rPr>
      </w:pPr>
      <w:r w:rsidRPr="00B54E62">
        <w:rPr>
          <w:rFonts w:ascii="Liberation Serif" w:hAnsi="Liberation Serif" w:cs="Liberation Serif"/>
        </w:rPr>
        <w:t>4.1. Сублицензиат имеет право использовать СКЗИ на одном рабочем месте (или сервере) в соответствии с объемом и типом приобретенных Лицензий, назначением и правилами пользования, изложенными в эксплуатационной документации, следующими способами: хранить и устанавливать СКЗИ в память ЭВМ, воспроизводить СКЗИ путем его записи в память ЭВМ.</w:t>
      </w:r>
      <w:r w:rsidRPr="00B54E62">
        <w:rPr>
          <w:rFonts w:ascii="Liberation Serif" w:hAnsi="Liberation Serif" w:cs="Liberation Serif"/>
        </w:rPr>
        <w:tab/>
      </w:r>
      <w:r w:rsidRPr="00B54E62">
        <w:rPr>
          <w:rFonts w:ascii="Liberation Serif" w:hAnsi="Liberation Serif" w:cs="Liberation Serif"/>
        </w:rPr>
        <w:tab/>
      </w:r>
      <w:r w:rsidRPr="00B54E62">
        <w:rPr>
          <w:rFonts w:ascii="Liberation Serif" w:hAnsi="Liberation Serif" w:cs="Liberation Serif"/>
        </w:rPr>
        <w:tab/>
      </w:r>
    </w:p>
    <w:p w14:paraId="4C5624FA" w14:textId="77777777" w:rsidR="00B63FE8" w:rsidRPr="00556BD6" w:rsidRDefault="00B63FE8" w:rsidP="00B63FE8">
      <w:pPr>
        <w:jc w:val="both"/>
        <w:rPr>
          <w:rFonts w:ascii="Liberation Serif" w:hAnsi="Liberation Serif" w:cs="Liberation Serif"/>
        </w:rPr>
      </w:pPr>
      <w:r w:rsidRPr="00556BD6">
        <w:rPr>
          <w:rFonts w:ascii="Liberation Serif" w:hAnsi="Liberation Serif" w:cs="Liberation Serif"/>
        </w:rPr>
        <w:t>4.2. Сублицензиат обязуется не распространять СКЗИ третьим лицам путем продажи, проката, сдачи внаем, предоставления взаймы или иными другими способами отчуждения.</w:t>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p>
    <w:p w14:paraId="1FD5565A" w14:textId="77777777" w:rsidR="00B63FE8" w:rsidRPr="00556BD6" w:rsidRDefault="00B63FE8" w:rsidP="00B63FE8">
      <w:pPr>
        <w:jc w:val="both"/>
        <w:rPr>
          <w:rFonts w:ascii="Liberation Serif" w:hAnsi="Liberation Serif" w:cs="Liberation Serif"/>
        </w:rPr>
      </w:pPr>
      <w:r w:rsidRPr="00556BD6">
        <w:rPr>
          <w:rFonts w:ascii="Liberation Serif" w:hAnsi="Liberation Serif" w:cs="Liberation Serif"/>
        </w:rPr>
        <w:t>4.3. Сублицензиат не имеет права осуществлять следующую деятельность:</w:t>
      </w:r>
    </w:p>
    <w:p w14:paraId="565E71C4" w14:textId="77777777" w:rsidR="00B63FE8" w:rsidRPr="00556BD6" w:rsidRDefault="00B63FE8" w:rsidP="00B63FE8">
      <w:pPr>
        <w:jc w:val="both"/>
        <w:rPr>
          <w:rFonts w:ascii="Liberation Serif" w:hAnsi="Liberation Serif" w:cs="Liberation Serif"/>
        </w:rPr>
      </w:pPr>
      <w:r w:rsidRPr="00556BD6">
        <w:rPr>
          <w:rFonts w:ascii="Liberation Serif" w:hAnsi="Liberation Serif" w:cs="Liberation Serif"/>
        </w:rPr>
        <w:t>− допускать использование СКЗИ лицами, не имеющими прав на такое использование;</w:t>
      </w:r>
    </w:p>
    <w:p w14:paraId="003F5974" w14:textId="77777777" w:rsidR="00B63FE8" w:rsidRPr="00556BD6" w:rsidRDefault="00B63FE8" w:rsidP="00B63FE8">
      <w:pPr>
        <w:jc w:val="both"/>
        <w:rPr>
          <w:rFonts w:ascii="Liberation Serif" w:hAnsi="Liberation Serif" w:cs="Liberation Serif"/>
        </w:rPr>
      </w:pPr>
      <w:r w:rsidRPr="00556BD6">
        <w:rPr>
          <w:rFonts w:ascii="Liberation Serif" w:hAnsi="Liberation Serif" w:cs="Liberation Serif"/>
        </w:rPr>
        <w:t>−</w:t>
      </w:r>
      <w:r w:rsidR="00556BD6" w:rsidRPr="00556BD6">
        <w:rPr>
          <w:rFonts w:ascii="Liberation Serif" w:hAnsi="Liberation Serif" w:cs="Liberation Serif"/>
        </w:rPr>
        <w:t xml:space="preserve"> </w:t>
      </w:r>
      <w:r w:rsidRPr="00556BD6">
        <w:rPr>
          <w:rFonts w:ascii="Liberation Serif" w:hAnsi="Liberation Serif" w:cs="Liberation Serif"/>
        </w:rPr>
        <w:t xml:space="preserve">дизассемблировать (анализировать и исследовать объектный код), </w:t>
      </w:r>
      <w:proofErr w:type="spellStart"/>
      <w:r w:rsidRPr="00556BD6">
        <w:rPr>
          <w:rFonts w:ascii="Liberation Serif" w:hAnsi="Liberation Serif" w:cs="Liberation Serif"/>
        </w:rPr>
        <w:t>декомпилировать</w:t>
      </w:r>
      <w:proofErr w:type="spellEnd"/>
      <w:r w:rsidRPr="00556BD6">
        <w:rPr>
          <w:rFonts w:ascii="Liberation Serif" w:hAnsi="Liberation Serif" w:cs="Liberation Serif"/>
        </w:rPr>
        <w:t xml:space="preserve"> (преобразовывать объектный код в исходный текст), адаптировать и модифицировать СКЗИ;</w:t>
      </w:r>
    </w:p>
    <w:p w14:paraId="1957642D" w14:textId="77777777" w:rsidR="00B63FE8" w:rsidRPr="00556BD6" w:rsidRDefault="00B63FE8" w:rsidP="00B63FE8">
      <w:pPr>
        <w:jc w:val="both"/>
        <w:rPr>
          <w:rFonts w:ascii="Liberation Serif" w:hAnsi="Liberation Serif" w:cs="Liberation Serif"/>
        </w:rPr>
      </w:pPr>
      <w:r w:rsidRPr="00556BD6">
        <w:rPr>
          <w:rFonts w:ascii="Liberation Serif" w:hAnsi="Liberation Serif" w:cs="Liberation Serif"/>
        </w:rPr>
        <w:t>− вносить какие-либо изменения в объектный код программ за исключением тех, которые вносятся средствами, включенными в комплект СКЗИ, и описанными в документации;</w:t>
      </w:r>
    </w:p>
    <w:p w14:paraId="67E9BFFB" w14:textId="7B2568C6" w:rsidR="000048AA" w:rsidRDefault="00B63FE8" w:rsidP="002524D2">
      <w:pPr>
        <w:jc w:val="both"/>
        <w:rPr>
          <w:rFonts w:ascii="Liberation Serif" w:hAnsi="Liberation Serif" w:cs="Liberation Serif"/>
        </w:rPr>
      </w:pPr>
      <w:r w:rsidRPr="00556BD6">
        <w:rPr>
          <w:rFonts w:ascii="Liberation Serif" w:hAnsi="Liberation Serif" w:cs="Liberation Serif"/>
        </w:rPr>
        <w:t>− совершать относительно СКЗИ другие действия, нарушающие российские и международные нормы по авторскому праву и использованию программных средств.</w:t>
      </w:r>
      <w:r w:rsidRPr="00556BD6">
        <w:rPr>
          <w:rFonts w:ascii="Liberation Serif" w:hAnsi="Liberation Serif" w:cs="Liberation Serif"/>
        </w:rPr>
        <w:tab/>
      </w:r>
    </w:p>
    <w:p w14:paraId="6531660B" w14:textId="77777777" w:rsidR="000048AA" w:rsidRDefault="000048AA" w:rsidP="002524D2">
      <w:pPr>
        <w:jc w:val="both"/>
        <w:rPr>
          <w:rFonts w:ascii="Liberation Serif" w:hAnsi="Liberation Serif" w:cs="Liberation Serif"/>
        </w:rPr>
      </w:pPr>
    </w:p>
    <w:p w14:paraId="48AACC32" w14:textId="1B6B465A" w:rsidR="00B63FE8" w:rsidRPr="000048AA" w:rsidRDefault="00B63FE8" w:rsidP="000048AA">
      <w:pPr>
        <w:jc w:val="center"/>
        <w:rPr>
          <w:rFonts w:ascii="Liberation Serif" w:hAnsi="Liberation Serif" w:cs="Liberation Serif"/>
        </w:rPr>
      </w:pPr>
      <w:r w:rsidRPr="00556BD6">
        <w:rPr>
          <w:rFonts w:ascii="Liberation Serif" w:hAnsi="Liberation Serif" w:cs="Liberation Serif"/>
          <w:b/>
        </w:rPr>
        <w:t xml:space="preserve">5. Территория действия </w:t>
      </w:r>
      <w:proofErr w:type="spellStart"/>
      <w:r w:rsidRPr="00556BD6">
        <w:rPr>
          <w:rFonts w:ascii="Liberation Serif" w:hAnsi="Liberation Serif" w:cs="Liberation Serif"/>
          <w:b/>
        </w:rPr>
        <w:t>Сублицензионного</w:t>
      </w:r>
      <w:proofErr w:type="spellEnd"/>
      <w:r w:rsidRPr="00556BD6">
        <w:rPr>
          <w:rFonts w:ascii="Liberation Serif" w:hAnsi="Liberation Serif" w:cs="Liberation Serif"/>
          <w:b/>
        </w:rPr>
        <w:t xml:space="preserve"> договора</w:t>
      </w:r>
      <w:r w:rsidR="001048B7">
        <w:rPr>
          <w:rFonts w:ascii="Liberation Serif" w:hAnsi="Liberation Serif" w:cs="Liberation Serif"/>
          <w:b/>
        </w:rPr>
        <w:t>.</w:t>
      </w:r>
    </w:p>
    <w:p w14:paraId="5B6864B3" w14:textId="77777777" w:rsidR="00B63FE8" w:rsidRPr="0046317A" w:rsidRDefault="00B63FE8" w:rsidP="00B63FE8">
      <w:pPr>
        <w:jc w:val="both"/>
        <w:rPr>
          <w:rFonts w:ascii="Liberation Serif" w:hAnsi="Liberation Serif" w:cs="Liberation Serif"/>
          <w:color w:val="FF0000"/>
        </w:rPr>
      </w:pPr>
      <w:r w:rsidRPr="00556BD6">
        <w:rPr>
          <w:rFonts w:ascii="Liberation Serif" w:hAnsi="Liberation Serif" w:cs="Liberation Serif"/>
        </w:rPr>
        <w:t xml:space="preserve">5.1. </w:t>
      </w:r>
      <w:proofErr w:type="spellStart"/>
      <w:r w:rsidRPr="00556BD6">
        <w:rPr>
          <w:rFonts w:ascii="Liberation Serif" w:hAnsi="Liberation Serif" w:cs="Liberation Serif"/>
        </w:rPr>
        <w:t>Сублицензионный</w:t>
      </w:r>
      <w:proofErr w:type="spellEnd"/>
      <w:r w:rsidRPr="00556BD6">
        <w:rPr>
          <w:rFonts w:ascii="Liberation Serif" w:hAnsi="Liberation Serif" w:cs="Liberation Serif"/>
        </w:rPr>
        <w:t xml:space="preserve"> договор действует на всей территории Российской Федерации.</w:t>
      </w:r>
      <w:r w:rsidRPr="0046317A">
        <w:rPr>
          <w:rFonts w:ascii="Liberation Serif" w:hAnsi="Liberation Serif" w:cs="Liberation Serif"/>
          <w:color w:val="FF0000"/>
        </w:rPr>
        <w:tab/>
      </w:r>
      <w:r w:rsidRPr="0046317A">
        <w:rPr>
          <w:rFonts w:ascii="Liberation Serif" w:hAnsi="Liberation Serif" w:cs="Liberation Serif"/>
          <w:color w:val="FF0000"/>
        </w:rPr>
        <w:tab/>
      </w:r>
    </w:p>
    <w:p w14:paraId="4EEBFE78" w14:textId="77777777" w:rsidR="00B63FE8" w:rsidRPr="00556BD6" w:rsidRDefault="00B63FE8" w:rsidP="0046317A">
      <w:pPr>
        <w:jc w:val="center"/>
        <w:rPr>
          <w:rFonts w:ascii="Liberation Serif" w:hAnsi="Liberation Serif" w:cs="Liberation Serif"/>
          <w:b/>
        </w:rPr>
      </w:pPr>
      <w:r w:rsidRPr="00556BD6">
        <w:rPr>
          <w:rFonts w:ascii="Liberation Serif" w:hAnsi="Liberation Serif" w:cs="Liberation Serif"/>
          <w:b/>
        </w:rPr>
        <w:t xml:space="preserve">6. Срок действия </w:t>
      </w:r>
      <w:proofErr w:type="spellStart"/>
      <w:r w:rsidRPr="00556BD6">
        <w:rPr>
          <w:rFonts w:ascii="Liberation Serif" w:hAnsi="Liberation Serif" w:cs="Liberation Serif"/>
          <w:b/>
        </w:rPr>
        <w:t>Сублицензионного</w:t>
      </w:r>
      <w:proofErr w:type="spellEnd"/>
      <w:r w:rsidRPr="00556BD6">
        <w:rPr>
          <w:rFonts w:ascii="Liberation Serif" w:hAnsi="Liberation Serif" w:cs="Liberation Serif"/>
          <w:b/>
        </w:rPr>
        <w:t xml:space="preserve"> договора и передаваемых прав использования (лицензии)</w:t>
      </w:r>
      <w:r w:rsidR="001048B7">
        <w:rPr>
          <w:rFonts w:ascii="Liberation Serif" w:hAnsi="Liberation Serif" w:cs="Liberation Serif"/>
          <w:b/>
        </w:rPr>
        <w:t>.</w:t>
      </w:r>
    </w:p>
    <w:p w14:paraId="4E8E1A75" w14:textId="7E24507B" w:rsidR="00556BD6" w:rsidRPr="00556BD6" w:rsidRDefault="00B63FE8" w:rsidP="00B63FE8">
      <w:pPr>
        <w:jc w:val="both"/>
        <w:rPr>
          <w:rFonts w:ascii="Liberation Serif" w:hAnsi="Liberation Serif" w:cs="Liberation Serif"/>
        </w:rPr>
      </w:pPr>
      <w:r w:rsidRPr="00556BD6">
        <w:rPr>
          <w:rFonts w:ascii="Liberation Serif" w:hAnsi="Liberation Serif" w:cs="Liberation Serif"/>
        </w:rPr>
        <w:t xml:space="preserve">6.1. </w:t>
      </w:r>
      <w:proofErr w:type="spellStart"/>
      <w:r w:rsidRPr="00556BD6">
        <w:rPr>
          <w:rFonts w:ascii="Liberation Serif" w:hAnsi="Liberation Serif" w:cs="Liberation Serif"/>
        </w:rPr>
        <w:t>Сублицензионный</w:t>
      </w:r>
      <w:proofErr w:type="spellEnd"/>
      <w:r w:rsidRPr="00556BD6">
        <w:rPr>
          <w:rFonts w:ascii="Liberation Serif" w:hAnsi="Liberation Serif" w:cs="Liberation Serif"/>
        </w:rPr>
        <w:t xml:space="preserve"> договор вступает в силу с момента его акцепта Сублицензиатом и действует в течение срока, установленного заключенным между Лицензиатом и Сублицензиатом договором на предоставление </w:t>
      </w:r>
      <w:r w:rsidR="00690A60" w:rsidRPr="00690A60">
        <w:rPr>
          <w:rFonts w:ascii="Liberation Serif" w:hAnsi="Liberation Serif" w:cs="Liberation Serif"/>
        </w:rPr>
        <w:t>лицензии на обновление и сопровождение про</w:t>
      </w:r>
      <w:r w:rsidR="00F5612B">
        <w:rPr>
          <w:rFonts w:ascii="Liberation Serif" w:hAnsi="Liberation Serif" w:cs="Liberation Serif"/>
        </w:rPr>
        <w:t>граммы для ЭВМ «</w:t>
      </w:r>
      <w:proofErr w:type="spellStart"/>
      <w:r w:rsidR="00F5612B">
        <w:rPr>
          <w:rFonts w:ascii="Liberation Serif" w:hAnsi="Liberation Serif" w:cs="Liberation Serif"/>
        </w:rPr>
        <w:t>Контур.Экстерн</w:t>
      </w:r>
      <w:proofErr w:type="spellEnd"/>
      <w:r w:rsidR="00F5612B">
        <w:rPr>
          <w:rFonts w:ascii="Liberation Serif" w:hAnsi="Liberation Serif" w:cs="Liberation Serif"/>
        </w:rPr>
        <w:t>»</w:t>
      </w:r>
      <w:r w:rsidRPr="00556BD6">
        <w:rPr>
          <w:rFonts w:ascii="Liberation Serif" w:hAnsi="Liberation Serif" w:cs="Liberation Serif"/>
        </w:rPr>
        <w:t xml:space="preserve">, и </w:t>
      </w:r>
      <w:r w:rsidR="00556BD6" w:rsidRPr="00556BD6">
        <w:rPr>
          <w:rFonts w:ascii="Liberation Serif" w:hAnsi="Liberation Serif" w:cs="Liberation Serif"/>
        </w:rPr>
        <w:t xml:space="preserve">в порядке, установленном в контракте на оказание услуг на предоставление </w:t>
      </w:r>
      <w:r w:rsidR="00690A60" w:rsidRPr="00690A60">
        <w:rPr>
          <w:rFonts w:ascii="Liberation Serif" w:hAnsi="Liberation Serif" w:cs="Liberation Serif"/>
        </w:rPr>
        <w:t>лицензии на обновление и сопровождение про</w:t>
      </w:r>
      <w:r w:rsidR="00F5612B">
        <w:rPr>
          <w:rFonts w:ascii="Liberation Serif" w:hAnsi="Liberation Serif" w:cs="Liberation Serif"/>
        </w:rPr>
        <w:t>граммы для ЭВМ «</w:t>
      </w:r>
      <w:proofErr w:type="spellStart"/>
      <w:r w:rsidR="00F5612B">
        <w:rPr>
          <w:rFonts w:ascii="Liberation Serif" w:hAnsi="Liberation Serif" w:cs="Liberation Serif"/>
        </w:rPr>
        <w:t>Контур.Экстерн</w:t>
      </w:r>
      <w:proofErr w:type="spellEnd"/>
      <w:r w:rsidR="00F5612B">
        <w:rPr>
          <w:rFonts w:ascii="Liberation Serif" w:hAnsi="Liberation Serif" w:cs="Liberation Serif"/>
        </w:rPr>
        <w:t xml:space="preserve">» </w:t>
      </w:r>
      <w:r w:rsidR="00556BD6" w:rsidRPr="00556BD6">
        <w:rPr>
          <w:rFonts w:ascii="Liberation Serif" w:hAnsi="Liberation Serif" w:cs="Liberation Serif"/>
        </w:rPr>
        <w:t xml:space="preserve">№ </w:t>
      </w:r>
      <w:r w:rsidR="00A07A83">
        <w:rPr>
          <w:rFonts w:ascii="Liberation Serif" w:hAnsi="Liberation Serif" w:cs="Liberation Serif"/>
        </w:rPr>
        <w:t>0362200041925000003</w:t>
      </w:r>
      <w:r w:rsidR="00556BD6" w:rsidRPr="00556BD6">
        <w:rPr>
          <w:rFonts w:ascii="Liberation Serif" w:hAnsi="Liberation Serif" w:cs="Liberation Serif"/>
        </w:rPr>
        <w:t xml:space="preserve"> от </w:t>
      </w:r>
      <w:r w:rsidR="00562EFE">
        <w:rPr>
          <w:rFonts w:ascii="Liberation Serif" w:hAnsi="Liberation Serif" w:cs="Liberation Serif"/>
        </w:rPr>
        <w:t>«__</w:t>
      </w:r>
      <w:r w:rsidR="00CC5C8F" w:rsidRPr="00CC5C8F">
        <w:rPr>
          <w:rFonts w:ascii="Liberation Serif" w:hAnsi="Liberation Serif" w:cs="Liberation Serif"/>
        </w:rPr>
        <w:t xml:space="preserve">» </w:t>
      </w:r>
      <w:r w:rsidR="00A07A83">
        <w:rPr>
          <w:rFonts w:ascii="Liberation Serif" w:hAnsi="Liberation Serif" w:cs="Liberation Serif"/>
        </w:rPr>
        <w:t>апреля</w:t>
      </w:r>
      <w:r w:rsidR="00CC5C8F" w:rsidRPr="00CC5C8F">
        <w:rPr>
          <w:rFonts w:ascii="Liberation Serif" w:hAnsi="Liberation Serif" w:cs="Liberation Serif"/>
        </w:rPr>
        <w:t xml:space="preserve"> 202</w:t>
      </w:r>
      <w:r w:rsidR="00A07A83">
        <w:rPr>
          <w:rFonts w:ascii="Liberation Serif" w:hAnsi="Liberation Serif" w:cs="Liberation Serif"/>
        </w:rPr>
        <w:t>5</w:t>
      </w:r>
      <w:r w:rsidR="00CC5C8F" w:rsidRPr="00CC5C8F">
        <w:rPr>
          <w:rFonts w:ascii="Liberation Serif" w:hAnsi="Liberation Serif" w:cs="Liberation Serif"/>
        </w:rPr>
        <w:t xml:space="preserve"> г.</w:t>
      </w:r>
    </w:p>
    <w:p w14:paraId="3C99E4AE" w14:textId="77777777" w:rsidR="00B63FE8" w:rsidRPr="00556BD6" w:rsidRDefault="00B63FE8" w:rsidP="00B63FE8">
      <w:pPr>
        <w:jc w:val="both"/>
        <w:rPr>
          <w:rFonts w:ascii="Liberation Serif" w:hAnsi="Liberation Serif" w:cs="Liberation Serif"/>
        </w:rPr>
      </w:pPr>
      <w:r w:rsidRPr="00556BD6">
        <w:rPr>
          <w:rFonts w:ascii="Liberation Serif" w:hAnsi="Liberation Serif" w:cs="Liberation Serif"/>
        </w:rPr>
        <w:t>6.2. Передача бессрочных лицензий осуществляется на весь период действия исключительного права Правообладателя.</w:t>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p>
    <w:p w14:paraId="76E6A972" w14:textId="77777777" w:rsidR="00B63FE8" w:rsidRPr="00556BD6" w:rsidRDefault="00B63FE8" w:rsidP="00B63FE8">
      <w:pPr>
        <w:jc w:val="both"/>
        <w:rPr>
          <w:rFonts w:ascii="Liberation Serif" w:hAnsi="Liberation Serif" w:cs="Liberation Serif"/>
        </w:rPr>
      </w:pPr>
      <w:r w:rsidRPr="00556BD6">
        <w:rPr>
          <w:rFonts w:ascii="Liberation Serif" w:hAnsi="Liberation Serif" w:cs="Liberation Serif"/>
        </w:rPr>
        <w:lastRenderedPageBreak/>
        <w:t>6.3. Передача лицензий в составе сертификата ключа осуществляется на срок, указанный в таком сертификате. В случае досрочного прекращения срока действия сертификата ключа по любой причине – досрочно прекращается срок действия лицензии.</w:t>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p>
    <w:p w14:paraId="741B701D" w14:textId="77777777" w:rsidR="00E2329D" w:rsidRDefault="00B63FE8" w:rsidP="00B63FE8">
      <w:pPr>
        <w:jc w:val="both"/>
        <w:rPr>
          <w:rFonts w:ascii="Liberation Serif" w:hAnsi="Liberation Serif" w:cs="Liberation Serif"/>
        </w:rPr>
      </w:pPr>
      <w:r w:rsidRPr="00556BD6">
        <w:rPr>
          <w:rFonts w:ascii="Liberation Serif" w:hAnsi="Liberation Serif" w:cs="Liberation Serif"/>
        </w:rPr>
        <w:t>6.4. После окончания срока действия сертификата ключа при условии сохранения ключа электронной подписи (закрытого ключа) лицензия в составе сертификата ключа позволяет производить операции расшифрования и проверки электронной подписи.</w:t>
      </w:r>
      <w:r w:rsidRPr="00556BD6">
        <w:rPr>
          <w:rFonts w:ascii="Liberation Serif" w:hAnsi="Liberation Serif" w:cs="Liberation Serif"/>
        </w:rPr>
        <w:tab/>
      </w:r>
    </w:p>
    <w:p w14:paraId="4195B046" w14:textId="77777777" w:rsidR="00E2329D" w:rsidRDefault="00E2329D" w:rsidP="00B63FE8">
      <w:pPr>
        <w:jc w:val="both"/>
        <w:rPr>
          <w:rFonts w:ascii="Liberation Serif" w:hAnsi="Liberation Serif" w:cs="Liberation Serif"/>
        </w:rPr>
      </w:pPr>
    </w:p>
    <w:p w14:paraId="5364C6C0" w14:textId="56844D8C" w:rsidR="00E2329D" w:rsidRPr="000048AA" w:rsidRDefault="000048AA" w:rsidP="000048AA">
      <w:pPr>
        <w:jc w:val="both"/>
        <w:rPr>
          <w:rFonts w:ascii="Liberation Serif" w:hAnsi="Liberation Serif" w:cs="Liberation Serif"/>
        </w:rPr>
      </w:pPr>
      <w:r>
        <w:rPr>
          <w:rFonts w:ascii="Liberation Serif" w:hAnsi="Liberation Serif" w:cs="Liberation Serif"/>
        </w:rPr>
        <w:t xml:space="preserve">6.5. </w:t>
      </w:r>
      <w:r w:rsidR="00E2329D" w:rsidRPr="000048AA">
        <w:rPr>
          <w:rFonts w:ascii="Liberation Serif" w:hAnsi="Liberation Serif" w:cs="Liberation Serif"/>
        </w:rPr>
        <w:t>Передача лицензий, встроенных в ключевой контейнер, осуществляется на срок, указанный в сертификате, привязанном к ключевому контейнеру. В случае досрочного прекращения срока действия сертификата ключа по любой причине – досрочно прекращается срок действия лицензии.</w:t>
      </w:r>
    </w:p>
    <w:p w14:paraId="100B7EE8" w14:textId="5E983A28" w:rsidR="00E2329D" w:rsidRDefault="00E2329D" w:rsidP="00B63FE8">
      <w:pPr>
        <w:jc w:val="both"/>
        <w:rPr>
          <w:rFonts w:ascii="Liberation Serif" w:hAnsi="Liberation Serif" w:cs="Liberation Serif"/>
        </w:rPr>
      </w:pPr>
      <w:r w:rsidRPr="00E2329D">
        <w:rPr>
          <w:rFonts w:ascii="Liberation Serif" w:hAnsi="Liberation Serif" w:cs="Liberation Serif"/>
        </w:rPr>
        <w:t>6.</w:t>
      </w:r>
      <w:r>
        <w:rPr>
          <w:rFonts w:ascii="Liberation Serif" w:hAnsi="Liberation Serif" w:cs="Liberation Serif"/>
        </w:rPr>
        <w:t>6</w:t>
      </w:r>
      <w:r w:rsidRPr="00E2329D">
        <w:rPr>
          <w:rFonts w:ascii="Liberation Serif" w:hAnsi="Liberation Serif" w:cs="Liberation Serif"/>
        </w:rPr>
        <w:t>. После окончания срока действия сертификата ключа при условии сохранения ключевого контейнера лицензия, встроенная в ключевой контейнер, позволяет производить операции расшифрования и проверки электронной подписи.</w:t>
      </w:r>
      <w:r w:rsidR="00B63FE8" w:rsidRPr="00556BD6">
        <w:rPr>
          <w:rFonts w:ascii="Liberation Serif" w:hAnsi="Liberation Serif" w:cs="Liberation Serif"/>
        </w:rPr>
        <w:tab/>
      </w:r>
      <w:r w:rsidR="00B63FE8" w:rsidRPr="00556BD6">
        <w:rPr>
          <w:rFonts w:ascii="Liberation Serif" w:hAnsi="Liberation Serif" w:cs="Liberation Serif"/>
        </w:rPr>
        <w:tab/>
      </w:r>
    </w:p>
    <w:p w14:paraId="09FF6A23" w14:textId="6EE631A5" w:rsidR="00B63FE8" w:rsidRPr="00556BD6" w:rsidRDefault="00B63FE8" w:rsidP="00B63FE8">
      <w:pPr>
        <w:jc w:val="both"/>
        <w:rPr>
          <w:rFonts w:ascii="Liberation Serif" w:hAnsi="Liberation Serif" w:cs="Liberation Serif"/>
        </w:rPr>
      </w:pP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p>
    <w:p w14:paraId="26976D99" w14:textId="585734AA" w:rsidR="00B63FE8" w:rsidRPr="0046317A" w:rsidRDefault="00B63FE8" w:rsidP="00B63FE8">
      <w:pPr>
        <w:jc w:val="both"/>
        <w:rPr>
          <w:rFonts w:ascii="Liberation Serif" w:hAnsi="Liberation Serif" w:cs="Liberation Serif"/>
          <w:color w:val="FF0000"/>
        </w:rPr>
      </w:pPr>
      <w:r w:rsidRPr="00556BD6">
        <w:rPr>
          <w:rFonts w:ascii="Liberation Serif" w:hAnsi="Liberation Serif" w:cs="Liberation Serif"/>
        </w:rPr>
        <w:t>6.</w:t>
      </w:r>
      <w:r w:rsidR="00E2329D">
        <w:rPr>
          <w:rFonts w:ascii="Liberation Serif" w:hAnsi="Liberation Serif" w:cs="Liberation Serif"/>
        </w:rPr>
        <w:t>7</w:t>
      </w:r>
      <w:r w:rsidRPr="00556BD6">
        <w:rPr>
          <w:rFonts w:ascii="Liberation Serif" w:hAnsi="Liberation Serif" w:cs="Liberation Serif"/>
        </w:rPr>
        <w:t xml:space="preserve">. В случае нарушения условий </w:t>
      </w:r>
      <w:proofErr w:type="spellStart"/>
      <w:r w:rsidRPr="00556BD6">
        <w:rPr>
          <w:rFonts w:ascii="Liberation Serif" w:hAnsi="Liberation Serif" w:cs="Liberation Serif"/>
        </w:rPr>
        <w:t>Сублицензионного</w:t>
      </w:r>
      <w:proofErr w:type="spellEnd"/>
      <w:r w:rsidRPr="00556BD6">
        <w:rPr>
          <w:rFonts w:ascii="Liberation Serif" w:hAnsi="Liberation Serif" w:cs="Liberation Serif"/>
        </w:rPr>
        <w:t xml:space="preserve"> договора или неспособности далее выполнять его условия, все компоненты СКЗИ (включая печатные материалы, магнитные носители, файлы с информацией, архивные копии) должны быть уничтожены, бланки лицензий возвращены.</w:t>
      </w:r>
      <w:r w:rsidRPr="0046317A">
        <w:rPr>
          <w:rFonts w:ascii="Liberation Serif" w:hAnsi="Liberation Serif" w:cs="Liberation Serif"/>
          <w:color w:val="FF0000"/>
        </w:rPr>
        <w:tab/>
      </w:r>
    </w:p>
    <w:p w14:paraId="1A5458DB" w14:textId="77777777" w:rsidR="00B63FE8" w:rsidRPr="00556BD6" w:rsidRDefault="00B63FE8" w:rsidP="0046317A">
      <w:pPr>
        <w:jc w:val="center"/>
        <w:rPr>
          <w:rFonts w:ascii="Liberation Serif" w:hAnsi="Liberation Serif" w:cs="Liberation Serif"/>
          <w:b/>
        </w:rPr>
      </w:pPr>
      <w:r w:rsidRPr="00556BD6">
        <w:rPr>
          <w:rFonts w:ascii="Liberation Serif" w:hAnsi="Liberation Serif" w:cs="Liberation Serif"/>
          <w:b/>
        </w:rPr>
        <w:t>7. Вознаграждение</w:t>
      </w:r>
      <w:r w:rsidR="001048B7">
        <w:rPr>
          <w:rFonts w:ascii="Liberation Serif" w:hAnsi="Liberation Serif" w:cs="Liberation Serif"/>
          <w:b/>
        </w:rPr>
        <w:t>.</w:t>
      </w:r>
    </w:p>
    <w:p w14:paraId="30E18DF8" w14:textId="3314B3C3" w:rsidR="00B63FE8" w:rsidRDefault="00B63FE8" w:rsidP="00B63FE8">
      <w:pPr>
        <w:jc w:val="both"/>
        <w:rPr>
          <w:rFonts w:ascii="Liberation Serif" w:hAnsi="Liberation Serif" w:cs="Liberation Serif"/>
        </w:rPr>
      </w:pPr>
      <w:r w:rsidRPr="00556BD6">
        <w:rPr>
          <w:rFonts w:ascii="Liberation Serif" w:hAnsi="Liberation Serif" w:cs="Liberation Serif"/>
        </w:rPr>
        <w:t xml:space="preserve">7.1. Сублицензиат уплачивает Лицензиату по </w:t>
      </w:r>
      <w:proofErr w:type="spellStart"/>
      <w:r w:rsidRPr="00556BD6">
        <w:rPr>
          <w:rFonts w:ascii="Liberation Serif" w:hAnsi="Liberation Serif" w:cs="Liberation Serif"/>
        </w:rPr>
        <w:t>Сублицензионному</w:t>
      </w:r>
      <w:proofErr w:type="spellEnd"/>
      <w:r w:rsidRPr="00556BD6">
        <w:rPr>
          <w:rFonts w:ascii="Liberation Serif" w:hAnsi="Liberation Serif" w:cs="Liberation Serif"/>
        </w:rPr>
        <w:t xml:space="preserve"> договору вознаграждение в размере и </w:t>
      </w:r>
      <w:r w:rsidR="002D219A" w:rsidRPr="002D219A">
        <w:rPr>
          <w:rFonts w:ascii="Liberation Serif" w:hAnsi="Liberation Serif" w:cs="Liberation Serif"/>
        </w:rPr>
        <w:t xml:space="preserve">в порядке, установленном в контракте на оказание услуг на предоставление </w:t>
      </w:r>
      <w:r w:rsidR="00F5612B" w:rsidRPr="00F5612B">
        <w:rPr>
          <w:rFonts w:ascii="Liberation Serif" w:hAnsi="Liberation Serif" w:cs="Liberation Serif"/>
        </w:rPr>
        <w:t>лицензии на обновление и сопровождение программы для ЭВМ «</w:t>
      </w:r>
      <w:proofErr w:type="spellStart"/>
      <w:r w:rsidR="00F5612B" w:rsidRPr="00F5612B">
        <w:rPr>
          <w:rFonts w:ascii="Liberation Serif" w:hAnsi="Liberation Serif" w:cs="Liberation Serif"/>
        </w:rPr>
        <w:t>Контур.Экстерн</w:t>
      </w:r>
      <w:proofErr w:type="spellEnd"/>
      <w:r w:rsidR="00F5612B" w:rsidRPr="00F5612B">
        <w:rPr>
          <w:rFonts w:ascii="Liberation Serif" w:hAnsi="Liberation Serif" w:cs="Liberation Serif"/>
        </w:rPr>
        <w:t xml:space="preserve">» </w:t>
      </w:r>
      <w:r w:rsidR="002D219A">
        <w:rPr>
          <w:rFonts w:ascii="Liberation Serif" w:hAnsi="Liberation Serif" w:cs="Liberation Serif"/>
        </w:rPr>
        <w:t xml:space="preserve">№ </w:t>
      </w:r>
      <w:r w:rsidR="00A07A83">
        <w:rPr>
          <w:rFonts w:ascii="Liberation Serif" w:hAnsi="Liberation Serif" w:cs="Liberation Serif"/>
        </w:rPr>
        <w:t>0362200041925000003</w:t>
      </w:r>
      <w:r w:rsidR="002D219A">
        <w:rPr>
          <w:rFonts w:ascii="Liberation Serif" w:hAnsi="Liberation Serif" w:cs="Liberation Serif"/>
        </w:rPr>
        <w:t xml:space="preserve"> от </w:t>
      </w:r>
      <w:r w:rsidR="008B12F8">
        <w:rPr>
          <w:rFonts w:ascii="Liberation Serif" w:hAnsi="Liberation Serif" w:cs="Liberation Serif"/>
        </w:rPr>
        <w:t>«</w:t>
      </w:r>
      <w:r w:rsidR="00562EFE">
        <w:rPr>
          <w:rFonts w:ascii="Liberation Serif" w:hAnsi="Liberation Serif" w:cs="Liberation Serif"/>
        </w:rPr>
        <w:t>__</w:t>
      </w:r>
      <w:r w:rsidR="00CC5C8F" w:rsidRPr="00CC5C8F">
        <w:rPr>
          <w:rFonts w:ascii="Liberation Serif" w:hAnsi="Liberation Serif" w:cs="Liberation Serif"/>
        </w:rPr>
        <w:t xml:space="preserve">» </w:t>
      </w:r>
      <w:r w:rsidR="00A07A83">
        <w:rPr>
          <w:rFonts w:ascii="Liberation Serif" w:hAnsi="Liberation Serif" w:cs="Liberation Serif"/>
        </w:rPr>
        <w:t>апреля</w:t>
      </w:r>
      <w:r w:rsidR="00CC5C8F" w:rsidRPr="00CC5C8F">
        <w:rPr>
          <w:rFonts w:ascii="Liberation Serif" w:hAnsi="Liberation Serif" w:cs="Liberation Serif"/>
        </w:rPr>
        <w:t xml:space="preserve"> 202</w:t>
      </w:r>
      <w:r w:rsidR="00A07A83">
        <w:rPr>
          <w:rFonts w:ascii="Liberation Serif" w:hAnsi="Liberation Serif" w:cs="Liberation Serif"/>
        </w:rPr>
        <w:t>5</w:t>
      </w:r>
      <w:r w:rsidR="00CC5C8F" w:rsidRPr="00CC5C8F">
        <w:rPr>
          <w:rFonts w:ascii="Liberation Serif" w:hAnsi="Liberation Serif" w:cs="Liberation Serif"/>
        </w:rPr>
        <w:t xml:space="preserve"> г.</w:t>
      </w:r>
    </w:p>
    <w:p w14:paraId="4632EC48" w14:textId="77777777" w:rsidR="00E2329D" w:rsidRPr="00E2329D" w:rsidRDefault="00E2329D" w:rsidP="00E2329D">
      <w:pPr>
        <w:jc w:val="both"/>
        <w:rPr>
          <w:rFonts w:ascii="Liberation Serif" w:hAnsi="Liberation Serif" w:cs="Liberation Serif"/>
        </w:rPr>
      </w:pPr>
      <w:r w:rsidRPr="00E2329D">
        <w:rPr>
          <w:rFonts w:ascii="Liberation Serif" w:hAnsi="Liberation Serif" w:cs="Liberation Serif"/>
        </w:rPr>
        <w:t>7.2. Общий размер лицензионного вознаграждения определяется объемом и типом (количеством) приобретаемых Лицензий и/или Лицензий в составе сертификата ключа.</w:t>
      </w:r>
    </w:p>
    <w:p w14:paraId="25BB29E8" w14:textId="2A9F731B" w:rsidR="00E2329D" w:rsidRPr="00556BD6" w:rsidRDefault="00E2329D" w:rsidP="00E2329D">
      <w:pPr>
        <w:jc w:val="both"/>
        <w:rPr>
          <w:rFonts w:ascii="Liberation Serif" w:hAnsi="Liberation Serif" w:cs="Liberation Serif"/>
        </w:rPr>
      </w:pPr>
      <w:r w:rsidRPr="00E2329D">
        <w:rPr>
          <w:rFonts w:ascii="Liberation Serif" w:hAnsi="Liberation Serif" w:cs="Liberation Serif"/>
        </w:rPr>
        <w:t>7.3. Количество лицензий и общий размер лицензионного вознаграждения устанавливаются Лицензиатом в Контракте.</w:t>
      </w:r>
    </w:p>
    <w:p w14:paraId="581036B6" w14:textId="77777777" w:rsidR="00B63FE8" w:rsidRPr="00556BD6" w:rsidRDefault="00B63FE8" w:rsidP="00562EFE">
      <w:pPr>
        <w:ind w:firstLine="3828"/>
        <w:jc w:val="both"/>
        <w:rPr>
          <w:rFonts w:ascii="Liberation Serif" w:hAnsi="Liberation Serif" w:cs="Liberation Serif"/>
          <w:b/>
        </w:rPr>
      </w:pPr>
      <w:r w:rsidRPr="00556BD6">
        <w:rPr>
          <w:rFonts w:ascii="Liberation Serif" w:hAnsi="Liberation Serif" w:cs="Liberation Serif"/>
          <w:b/>
        </w:rPr>
        <w:t>8. Ответственность</w:t>
      </w:r>
    </w:p>
    <w:p w14:paraId="010FD93C" w14:textId="77777777" w:rsidR="00B63FE8" w:rsidRPr="00556BD6" w:rsidRDefault="00B63FE8" w:rsidP="00B63FE8">
      <w:pPr>
        <w:jc w:val="both"/>
        <w:rPr>
          <w:rFonts w:ascii="Liberation Serif" w:hAnsi="Liberation Serif" w:cs="Liberation Serif"/>
        </w:rPr>
      </w:pPr>
      <w:r w:rsidRPr="00556BD6">
        <w:rPr>
          <w:rFonts w:ascii="Liberation Serif" w:hAnsi="Liberation Serif" w:cs="Liberation Serif"/>
        </w:rPr>
        <w:t xml:space="preserve">8.1. Сублицензиат приобретает право использования СКЗИ в объеме, оговоренном </w:t>
      </w:r>
      <w:proofErr w:type="spellStart"/>
      <w:r w:rsidRPr="00556BD6">
        <w:rPr>
          <w:rFonts w:ascii="Liberation Serif" w:hAnsi="Liberation Serif" w:cs="Liberation Serif"/>
        </w:rPr>
        <w:t>Сублицензионным</w:t>
      </w:r>
      <w:proofErr w:type="spellEnd"/>
      <w:r w:rsidRPr="00556BD6">
        <w:rPr>
          <w:rFonts w:ascii="Liberation Serif" w:hAnsi="Liberation Serif" w:cs="Liberation Serif"/>
        </w:rPr>
        <w:t xml:space="preserve"> договором, и несет ответственность за его использование в соответствии с рекомендациями, изложенными в эксплуатационной документации, и действующим законодательст</w:t>
      </w:r>
      <w:r w:rsidR="00F5612B">
        <w:rPr>
          <w:rFonts w:ascii="Liberation Serif" w:hAnsi="Liberation Serif" w:cs="Liberation Serif"/>
        </w:rPr>
        <w:t>вом Российской Федерации.</w:t>
      </w:r>
      <w:r w:rsidR="00F5612B">
        <w:rPr>
          <w:rFonts w:ascii="Liberation Serif" w:hAnsi="Liberation Serif" w:cs="Liberation Serif"/>
        </w:rPr>
        <w:tab/>
      </w:r>
      <w:r w:rsidR="00F5612B">
        <w:rPr>
          <w:rFonts w:ascii="Liberation Serif" w:hAnsi="Liberation Serif" w:cs="Liberation Serif"/>
        </w:rPr>
        <w:tab/>
      </w:r>
      <w:r w:rsidR="00F5612B">
        <w:rPr>
          <w:rFonts w:ascii="Liberation Serif" w:hAnsi="Liberation Serif" w:cs="Liberation Serif"/>
        </w:rPr>
        <w:tab/>
      </w:r>
      <w:r w:rsidR="00F5612B">
        <w:rPr>
          <w:rFonts w:ascii="Liberation Serif" w:hAnsi="Liberation Serif" w:cs="Liberation Serif"/>
        </w:rPr>
        <w:tab/>
      </w:r>
      <w:r w:rsidR="00F5612B">
        <w:rPr>
          <w:rFonts w:ascii="Liberation Serif" w:hAnsi="Liberation Serif" w:cs="Liberation Serif"/>
        </w:rPr>
        <w:tab/>
      </w:r>
      <w:r w:rsidR="00F5612B">
        <w:rPr>
          <w:rFonts w:ascii="Liberation Serif" w:hAnsi="Liberation Serif" w:cs="Liberation Serif"/>
        </w:rPr>
        <w:tab/>
      </w:r>
      <w:r w:rsidRPr="00556BD6">
        <w:rPr>
          <w:rFonts w:ascii="Liberation Serif" w:hAnsi="Liberation Serif" w:cs="Liberation Serif"/>
        </w:rPr>
        <w:tab/>
      </w:r>
    </w:p>
    <w:p w14:paraId="19582371" w14:textId="3C410958" w:rsidR="00B63FE8" w:rsidRPr="00556BD6" w:rsidRDefault="00B63FE8" w:rsidP="00A07A83">
      <w:pPr>
        <w:jc w:val="both"/>
        <w:rPr>
          <w:rFonts w:ascii="Liberation Serif" w:hAnsi="Liberation Serif" w:cs="Liberation Serif"/>
          <w:b/>
        </w:rPr>
      </w:pPr>
      <w:r w:rsidRPr="00556BD6">
        <w:rPr>
          <w:rFonts w:ascii="Liberation Serif" w:hAnsi="Liberation Serif" w:cs="Liberation Serif"/>
        </w:rPr>
        <w:t>8.2. Незаконное использование СКЗИ является нарушением законодательства Российской Федерации и преследуется по закону.</w:t>
      </w:r>
      <w:r w:rsidRPr="00556BD6">
        <w:rPr>
          <w:rFonts w:ascii="Liberation Serif" w:hAnsi="Liberation Serif" w:cs="Liberation Serif"/>
        </w:rPr>
        <w:tab/>
      </w:r>
      <w:r w:rsidRPr="0046317A">
        <w:rPr>
          <w:rFonts w:ascii="Liberation Serif" w:hAnsi="Liberation Serif" w:cs="Liberation Serif"/>
          <w:color w:val="FF0000"/>
        </w:rPr>
        <w:tab/>
      </w:r>
      <w:r w:rsidRPr="0046317A">
        <w:rPr>
          <w:rFonts w:ascii="Liberation Serif" w:hAnsi="Liberation Serif" w:cs="Liberation Serif"/>
          <w:color w:val="FF0000"/>
        </w:rPr>
        <w:tab/>
      </w:r>
      <w:r w:rsidRPr="0046317A">
        <w:rPr>
          <w:rFonts w:ascii="Liberation Serif" w:hAnsi="Liberation Serif" w:cs="Liberation Serif"/>
          <w:color w:val="FF0000"/>
        </w:rPr>
        <w:tab/>
      </w:r>
      <w:r w:rsidRPr="0046317A">
        <w:rPr>
          <w:rFonts w:ascii="Liberation Serif" w:hAnsi="Liberation Serif" w:cs="Liberation Serif"/>
          <w:color w:val="FF0000"/>
        </w:rPr>
        <w:tab/>
      </w:r>
      <w:r w:rsidRPr="0046317A">
        <w:rPr>
          <w:rFonts w:ascii="Liberation Serif" w:hAnsi="Liberation Serif" w:cs="Liberation Serif"/>
          <w:color w:val="FF0000"/>
        </w:rPr>
        <w:tab/>
      </w:r>
      <w:r w:rsidRPr="0046317A">
        <w:rPr>
          <w:rFonts w:ascii="Liberation Serif" w:hAnsi="Liberation Serif" w:cs="Liberation Serif"/>
          <w:color w:val="FF0000"/>
        </w:rPr>
        <w:tab/>
      </w:r>
      <w:r w:rsidRPr="0046317A">
        <w:rPr>
          <w:rFonts w:ascii="Liberation Serif" w:hAnsi="Liberation Serif" w:cs="Liberation Serif"/>
          <w:color w:val="FF0000"/>
        </w:rPr>
        <w:tab/>
      </w:r>
      <w:r w:rsidRPr="0046317A">
        <w:rPr>
          <w:rFonts w:ascii="Liberation Serif" w:hAnsi="Liberation Serif" w:cs="Liberation Serif"/>
          <w:color w:val="FF0000"/>
        </w:rPr>
        <w:tab/>
      </w:r>
      <w:r w:rsidRPr="0046317A">
        <w:rPr>
          <w:rFonts w:ascii="Liberation Serif" w:hAnsi="Liberation Serif" w:cs="Liberation Serif"/>
          <w:color w:val="FF0000"/>
        </w:rPr>
        <w:tab/>
      </w:r>
      <w:r w:rsidRPr="0046317A">
        <w:rPr>
          <w:rFonts w:ascii="Liberation Serif" w:hAnsi="Liberation Serif" w:cs="Liberation Serif"/>
          <w:color w:val="FF0000"/>
        </w:rPr>
        <w:tab/>
      </w:r>
      <w:r w:rsidRPr="00556BD6">
        <w:rPr>
          <w:rFonts w:ascii="Liberation Serif" w:hAnsi="Liberation Serif" w:cs="Liberation Serif"/>
          <w:b/>
        </w:rPr>
        <w:t>9. Гарантии изготовителя (Правообладателя)</w:t>
      </w:r>
    </w:p>
    <w:p w14:paraId="65546EA8" w14:textId="77777777" w:rsidR="00B63FE8" w:rsidRPr="00556BD6" w:rsidRDefault="00B63FE8" w:rsidP="00B63FE8">
      <w:pPr>
        <w:jc w:val="both"/>
        <w:rPr>
          <w:rFonts w:ascii="Liberation Serif" w:hAnsi="Liberation Serif" w:cs="Liberation Serif"/>
        </w:rPr>
      </w:pPr>
      <w:r w:rsidRPr="00556BD6">
        <w:rPr>
          <w:rFonts w:ascii="Liberation Serif" w:hAnsi="Liberation Serif" w:cs="Liberation Serif"/>
        </w:rPr>
        <w:t>9.1. Правообладатель СКЗИ гарантирует работоспособность СКЗИ при условии его эксплуатации на оборудовании, соответствующем техническим требованиям, изложенным в эксплуатационной документации, и отсутствия несанкционированного вмешательства в работу СКЗИ на низком уровне.</w:t>
      </w:r>
    </w:p>
    <w:p w14:paraId="7325FD3E" w14:textId="77777777" w:rsidR="0046317A" w:rsidRDefault="00B63FE8" w:rsidP="00B63FE8">
      <w:pPr>
        <w:jc w:val="both"/>
        <w:rPr>
          <w:rFonts w:ascii="Liberation Serif" w:hAnsi="Liberation Serif"/>
          <w:color w:val="FF0000"/>
        </w:rPr>
      </w:pPr>
      <w:r w:rsidRPr="00556BD6">
        <w:rPr>
          <w:rFonts w:ascii="Liberation Serif" w:hAnsi="Liberation Serif" w:cs="Liberation Serif"/>
        </w:rPr>
        <w:t xml:space="preserve">9.2. Гарантийный срок эксплуатации СКЗИ устанавливается 12 (двенадцать) месяцев с момента установки СКЗИ на рабочем месте пользователя СКЗИ при условии наличия у него лицензии на использование СКЗИ. </w:t>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556BD6">
        <w:rPr>
          <w:rFonts w:ascii="Liberation Serif" w:hAnsi="Liberation Serif" w:cs="Liberation Serif"/>
        </w:rPr>
        <w:tab/>
      </w:r>
      <w:r w:rsidRPr="0046317A">
        <w:rPr>
          <w:rFonts w:ascii="Liberation Serif" w:hAnsi="Liberation Serif"/>
          <w:color w:val="FF0000"/>
        </w:rPr>
        <w:tab/>
      </w:r>
      <w:r w:rsidRPr="0046317A">
        <w:rPr>
          <w:rFonts w:ascii="Liberation Serif" w:hAnsi="Liberation Serif"/>
          <w:color w:val="FF0000"/>
        </w:rPr>
        <w:tab/>
      </w:r>
      <w:r w:rsidRPr="0046317A">
        <w:rPr>
          <w:rFonts w:ascii="Liberation Serif" w:hAnsi="Liberation Serif"/>
          <w:color w:val="FF0000"/>
        </w:rPr>
        <w:tab/>
      </w:r>
      <w:r w:rsidRPr="0046317A">
        <w:rPr>
          <w:rFonts w:ascii="Liberation Serif" w:hAnsi="Liberation Serif"/>
          <w:color w:val="FF0000"/>
        </w:rPr>
        <w:tab/>
      </w:r>
    </w:p>
    <w:tbl>
      <w:tblPr>
        <w:tblW w:w="10314" w:type="dxa"/>
        <w:tblLook w:val="04A0" w:firstRow="1" w:lastRow="0" w:firstColumn="1" w:lastColumn="0" w:noHBand="0" w:noVBand="1"/>
      </w:tblPr>
      <w:tblGrid>
        <w:gridCol w:w="5353"/>
        <w:gridCol w:w="4961"/>
      </w:tblGrid>
      <w:tr w:rsidR="0046317A" w:rsidRPr="008E494A" w14:paraId="33C6D4D7" w14:textId="77777777" w:rsidTr="00015EBA">
        <w:tc>
          <w:tcPr>
            <w:tcW w:w="5353" w:type="dxa"/>
            <w:hideMark/>
          </w:tcPr>
          <w:p w14:paraId="1371280A" w14:textId="5C5DF45C" w:rsidR="0046317A" w:rsidRPr="007F056E" w:rsidRDefault="000048AA" w:rsidP="00015EBA">
            <w:pPr>
              <w:rPr>
                <w:rFonts w:ascii="Liberation Serif" w:hAnsi="Liberation Serif" w:cs="Liberation Serif"/>
                <w:b/>
              </w:rPr>
            </w:pPr>
            <w:r>
              <w:rPr>
                <w:rFonts w:ascii="Liberation Serif" w:hAnsi="Liberation Serif" w:cs="Liberation Serif"/>
                <w:b/>
              </w:rPr>
              <w:t>СУБЛИЦЕНЗИАТ</w:t>
            </w:r>
          </w:p>
        </w:tc>
        <w:tc>
          <w:tcPr>
            <w:tcW w:w="4961" w:type="dxa"/>
            <w:hideMark/>
          </w:tcPr>
          <w:p w14:paraId="7719CC7D" w14:textId="59986BBC" w:rsidR="0046317A" w:rsidRPr="007F056E" w:rsidRDefault="000048AA" w:rsidP="00015EBA">
            <w:pPr>
              <w:contextualSpacing/>
              <w:rPr>
                <w:rFonts w:ascii="Liberation Serif" w:hAnsi="Liberation Serif" w:cs="Liberation Serif"/>
                <w:b/>
                <w:lang w:eastAsia="en-US"/>
              </w:rPr>
            </w:pPr>
            <w:r>
              <w:rPr>
                <w:rFonts w:ascii="Liberation Serif" w:hAnsi="Liberation Serif" w:cs="Liberation Serif"/>
                <w:b/>
              </w:rPr>
              <w:t>ЛИЦЕНЗИАТ</w:t>
            </w:r>
          </w:p>
        </w:tc>
      </w:tr>
      <w:tr w:rsidR="0046317A" w:rsidRPr="008E494A" w14:paraId="2F85B456" w14:textId="77777777" w:rsidTr="00015EBA">
        <w:tc>
          <w:tcPr>
            <w:tcW w:w="5353" w:type="dxa"/>
            <w:hideMark/>
          </w:tcPr>
          <w:p w14:paraId="491E31EE" w14:textId="2A1DBE45" w:rsidR="0046317A" w:rsidRDefault="00A94473" w:rsidP="00015EBA">
            <w:pPr>
              <w:rPr>
                <w:rFonts w:ascii="Liberation Serif" w:hAnsi="Liberation Serif" w:cs="Liberation Serif"/>
              </w:rPr>
            </w:pPr>
            <w:r>
              <w:rPr>
                <w:rFonts w:ascii="Liberation Serif" w:hAnsi="Liberation Serif" w:cs="Liberation Serif"/>
              </w:rPr>
              <w:t>ГБОУ СО «ЕШИ № 8»</w:t>
            </w:r>
          </w:p>
          <w:p w14:paraId="298384BD" w14:textId="1260BFE8" w:rsidR="00A94473" w:rsidRPr="008E494A" w:rsidRDefault="00A94473" w:rsidP="00015EBA">
            <w:pPr>
              <w:rPr>
                <w:rFonts w:ascii="Liberation Serif" w:hAnsi="Liberation Serif" w:cs="Liberation Serif"/>
              </w:rPr>
            </w:pPr>
            <w:r>
              <w:rPr>
                <w:rFonts w:ascii="Liberation Serif" w:hAnsi="Liberation Serif" w:cs="Liberation Serif"/>
              </w:rPr>
              <w:t>Директор</w:t>
            </w:r>
          </w:p>
          <w:p w14:paraId="266E5619" w14:textId="77777777" w:rsidR="0046317A" w:rsidRPr="008E494A" w:rsidRDefault="0046317A" w:rsidP="00015EBA">
            <w:pPr>
              <w:rPr>
                <w:rFonts w:ascii="Liberation Serif" w:hAnsi="Liberation Serif" w:cs="Liberation Serif"/>
              </w:rPr>
            </w:pPr>
          </w:p>
        </w:tc>
        <w:tc>
          <w:tcPr>
            <w:tcW w:w="4961" w:type="dxa"/>
          </w:tcPr>
          <w:p w14:paraId="065E25D8" w14:textId="77777777" w:rsidR="00821623" w:rsidRPr="00821623" w:rsidRDefault="00821623" w:rsidP="00821623">
            <w:pPr>
              <w:contextualSpacing/>
              <w:rPr>
                <w:rFonts w:ascii="Liberation Serif" w:hAnsi="Liberation Serif" w:cs="Liberation Serif"/>
                <w:lang w:eastAsia="en-US"/>
              </w:rPr>
            </w:pPr>
            <w:r w:rsidRPr="00821623">
              <w:rPr>
                <w:rFonts w:ascii="Liberation Serif" w:hAnsi="Liberation Serif" w:cs="Liberation Serif"/>
                <w:lang w:eastAsia="en-US"/>
              </w:rPr>
              <w:t>АО «ПФ «СКБ Контур»</w:t>
            </w:r>
          </w:p>
          <w:p w14:paraId="71E9C05D" w14:textId="64DE814B" w:rsidR="0046317A" w:rsidRPr="008E494A" w:rsidRDefault="00821623" w:rsidP="00821623">
            <w:pPr>
              <w:contextualSpacing/>
              <w:rPr>
                <w:rFonts w:ascii="Liberation Serif" w:hAnsi="Liberation Serif" w:cs="Liberation Serif"/>
                <w:lang w:eastAsia="en-US"/>
              </w:rPr>
            </w:pPr>
            <w:r w:rsidRPr="00821623">
              <w:rPr>
                <w:rFonts w:ascii="Liberation Serif" w:hAnsi="Liberation Serif" w:cs="Liberation Serif"/>
                <w:lang w:eastAsia="en-US"/>
              </w:rPr>
              <w:t>Уполномоченное лицо</w:t>
            </w:r>
          </w:p>
        </w:tc>
      </w:tr>
      <w:tr w:rsidR="0046317A" w:rsidRPr="008E494A" w14:paraId="521FAE2B" w14:textId="77777777" w:rsidTr="00015EBA">
        <w:trPr>
          <w:trHeight w:val="80"/>
        </w:trPr>
        <w:tc>
          <w:tcPr>
            <w:tcW w:w="5353" w:type="dxa"/>
            <w:hideMark/>
          </w:tcPr>
          <w:p w14:paraId="37640728" w14:textId="17E5EB25" w:rsidR="0046317A" w:rsidRPr="008E494A" w:rsidRDefault="0046317A" w:rsidP="00015EBA">
            <w:pPr>
              <w:autoSpaceDE w:val="0"/>
              <w:autoSpaceDN w:val="0"/>
              <w:adjustRightInd w:val="0"/>
              <w:contextualSpacing/>
              <w:rPr>
                <w:rFonts w:ascii="Liberation Serif" w:eastAsia="MS Mincho" w:hAnsi="Liberation Serif" w:cs="Liberation Serif"/>
                <w:lang w:eastAsia="ja-JP"/>
              </w:rPr>
            </w:pPr>
            <w:r w:rsidRPr="008E494A">
              <w:rPr>
                <w:rFonts w:ascii="Liberation Serif" w:hAnsi="Liberation Serif" w:cs="Liberation Serif"/>
              </w:rPr>
              <w:t>__________</w:t>
            </w:r>
            <w:r w:rsidRPr="008E494A">
              <w:rPr>
                <w:rFonts w:ascii="Liberation Serif" w:eastAsia="MS Mincho" w:hAnsi="Liberation Serif" w:cs="Liberation Serif"/>
                <w:lang w:eastAsia="ja-JP"/>
              </w:rPr>
              <w:t>________________/</w:t>
            </w:r>
            <w:r w:rsidR="00A94473">
              <w:rPr>
                <w:rFonts w:ascii="Liberation Serif" w:eastAsia="MS Mincho" w:hAnsi="Liberation Serif" w:cs="Liberation Serif"/>
                <w:lang w:eastAsia="ja-JP"/>
              </w:rPr>
              <w:t>В.А. Шмаков</w:t>
            </w:r>
            <w:r w:rsidRPr="008E494A">
              <w:rPr>
                <w:rFonts w:ascii="Liberation Serif" w:eastAsia="MS Mincho" w:hAnsi="Liberation Serif" w:cs="Liberation Serif"/>
                <w:lang w:eastAsia="ja-JP"/>
              </w:rPr>
              <w:t xml:space="preserve"> / </w:t>
            </w:r>
          </w:p>
          <w:p w14:paraId="1373610D" w14:textId="77777777" w:rsidR="0046317A" w:rsidRPr="008E494A" w:rsidRDefault="0046317A" w:rsidP="00015EBA">
            <w:pPr>
              <w:tabs>
                <w:tab w:val="left" w:pos="5420"/>
              </w:tabs>
              <w:contextualSpacing/>
              <w:rPr>
                <w:rFonts w:ascii="Liberation Serif" w:hAnsi="Liberation Serif" w:cs="Liberation Serif"/>
              </w:rPr>
            </w:pPr>
            <w:r w:rsidRPr="008E494A">
              <w:rPr>
                <w:rFonts w:ascii="Liberation Serif" w:hAnsi="Liberation Serif" w:cs="Liberation Serif"/>
              </w:rPr>
              <w:t xml:space="preserve">                 ЭП</w:t>
            </w:r>
          </w:p>
        </w:tc>
        <w:tc>
          <w:tcPr>
            <w:tcW w:w="4961" w:type="dxa"/>
            <w:hideMark/>
          </w:tcPr>
          <w:p w14:paraId="4C5EE931" w14:textId="43CB2CD8" w:rsidR="0046317A" w:rsidRPr="008E494A" w:rsidRDefault="0046317A" w:rsidP="00015EBA">
            <w:pPr>
              <w:autoSpaceDE w:val="0"/>
              <w:autoSpaceDN w:val="0"/>
              <w:adjustRightInd w:val="0"/>
              <w:contextualSpacing/>
              <w:rPr>
                <w:rFonts w:ascii="Liberation Serif" w:eastAsia="MS Mincho" w:hAnsi="Liberation Serif" w:cs="Liberation Serif"/>
                <w:lang w:eastAsia="ja-JP"/>
              </w:rPr>
            </w:pPr>
            <w:r w:rsidRPr="008E494A">
              <w:rPr>
                <w:rFonts w:ascii="Liberation Serif" w:hAnsi="Liberation Serif" w:cs="Liberation Serif"/>
              </w:rPr>
              <w:t>________</w:t>
            </w:r>
            <w:r w:rsidRPr="008E494A">
              <w:rPr>
                <w:rFonts w:ascii="Liberation Serif" w:eastAsia="MS Mincho" w:hAnsi="Liberation Serif" w:cs="Liberation Serif"/>
                <w:lang w:eastAsia="ja-JP"/>
              </w:rPr>
              <w:t xml:space="preserve">___________________ </w:t>
            </w:r>
            <w:r w:rsidR="00821623">
              <w:rPr>
                <w:rFonts w:ascii="Liberation Serif" w:eastAsia="MS Mincho" w:hAnsi="Liberation Serif" w:cs="Liberation Serif"/>
                <w:lang w:eastAsia="ja-JP"/>
              </w:rPr>
              <w:t>/ Р.А. Бибик</w:t>
            </w:r>
          </w:p>
          <w:p w14:paraId="7024E2DA" w14:textId="77777777" w:rsidR="0046317A" w:rsidRPr="008E494A" w:rsidRDefault="0046317A" w:rsidP="00015EBA">
            <w:pPr>
              <w:contextualSpacing/>
              <w:rPr>
                <w:rFonts w:ascii="Liberation Serif" w:hAnsi="Liberation Serif" w:cs="Liberation Serif"/>
              </w:rPr>
            </w:pPr>
            <w:r w:rsidRPr="008E494A">
              <w:rPr>
                <w:rFonts w:ascii="Liberation Serif" w:hAnsi="Liberation Serif" w:cs="Liberation Serif"/>
              </w:rPr>
              <w:t xml:space="preserve">                    ЭП</w:t>
            </w:r>
          </w:p>
        </w:tc>
      </w:tr>
    </w:tbl>
    <w:p w14:paraId="246993E5" w14:textId="77777777" w:rsidR="00B63FE8" w:rsidRPr="0046317A" w:rsidRDefault="00B63FE8" w:rsidP="00562EFE">
      <w:pPr>
        <w:jc w:val="both"/>
        <w:rPr>
          <w:rFonts w:ascii="Liberation Serif" w:hAnsi="Liberation Serif"/>
          <w:color w:val="FF0000"/>
        </w:rPr>
      </w:pPr>
    </w:p>
    <w:sectPr w:rsidR="00B63FE8" w:rsidRPr="0046317A" w:rsidSect="00336D4B">
      <w:headerReference w:type="even" r:id="rId16"/>
      <w:headerReference w:type="default" r:id="rId17"/>
      <w:footerReference w:type="even" r:id="rId18"/>
      <w:footerReference w:type="default" r:id="rId19"/>
      <w:headerReference w:type="first" r:id="rId20"/>
      <w:footerReference w:type="first" r:id="rId21"/>
      <w:type w:val="continuous"/>
      <w:pgSz w:w="11906" w:h="16838"/>
      <w:pgMar w:top="567" w:right="849" w:bottom="426"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1FFF7" w14:textId="77777777" w:rsidR="00C22719" w:rsidRDefault="00C22719">
      <w:r>
        <w:separator/>
      </w:r>
    </w:p>
  </w:endnote>
  <w:endnote w:type="continuationSeparator" w:id="0">
    <w:p w14:paraId="4D2470D8" w14:textId="77777777" w:rsidR="00C22719" w:rsidRDefault="00C2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D839" w14:textId="77777777" w:rsidR="00CD1698" w:rsidRDefault="00CD169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606037"/>
      <w:docPartObj>
        <w:docPartGallery w:val="Page Numbers (Bottom of Page)"/>
        <w:docPartUnique/>
      </w:docPartObj>
    </w:sdtPr>
    <w:sdtEndPr/>
    <w:sdtContent>
      <w:p w14:paraId="5E2B0B78" w14:textId="6919B2F6" w:rsidR="00CD1698" w:rsidRDefault="00CD1698">
        <w:pPr>
          <w:pStyle w:val="af2"/>
          <w:jc w:val="center"/>
        </w:pPr>
        <w:r>
          <w:fldChar w:fldCharType="begin"/>
        </w:r>
        <w:r>
          <w:instrText>PAGE   \* MERGEFORMAT</w:instrText>
        </w:r>
        <w:r>
          <w:fldChar w:fldCharType="separate"/>
        </w:r>
        <w:r w:rsidR="00821623">
          <w:rPr>
            <w:noProof/>
          </w:rPr>
          <w:t>28</w:t>
        </w:r>
        <w:r>
          <w:fldChar w:fldCharType="end"/>
        </w:r>
      </w:p>
    </w:sdtContent>
  </w:sdt>
  <w:p w14:paraId="3463D9C1" w14:textId="77777777" w:rsidR="00CD1698" w:rsidRDefault="00CD169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2198" w14:textId="77777777" w:rsidR="00CD1698" w:rsidRDefault="00CD169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2268" w14:textId="77777777" w:rsidR="00C22719" w:rsidRDefault="00C22719">
      <w:r>
        <w:separator/>
      </w:r>
    </w:p>
  </w:footnote>
  <w:footnote w:type="continuationSeparator" w:id="0">
    <w:p w14:paraId="33757FD9" w14:textId="77777777" w:rsidR="00C22719" w:rsidRDefault="00C2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A211" w14:textId="77777777" w:rsidR="00CD1698" w:rsidRDefault="00CD1698">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1F4D" w14:textId="77777777" w:rsidR="00CD1698" w:rsidRDefault="00CD1698">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943" w14:textId="77777777" w:rsidR="00CD1698" w:rsidRDefault="00CD1698">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27"/>
    <w:lvl w:ilvl="0">
      <w:start w:val="5"/>
      <w:numFmt w:val="decimal"/>
      <w:lvlText w:val="%1."/>
      <w:lvlJc w:val="left"/>
      <w:pPr>
        <w:tabs>
          <w:tab w:val="num" w:pos="360"/>
        </w:tabs>
        <w:ind w:left="360" w:hanging="360"/>
      </w:pPr>
      <w:rPr>
        <w:rFonts w:cs="Times New Roman"/>
        <w:b/>
        <w:bCs/>
      </w:rPr>
    </w:lvl>
    <w:lvl w:ilvl="1">
      <w:start w:val="4"/>
      <w:numFmt w:val="decimal"/>
      <w:lvlText w:val="%1.%2."/>
      <w:lvlJc w:val="left"/>
      <w:pPr>
        <w:tabs>
          <w:tab w:val="num" w:pos="1279"/>
        </w:tabs>
        <w:ind w:left="1279" w:hanging="57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1" w15:restartNumberingAfterBreak="0">
    <w:nsid w:val="00723259"/>
    <w:multiLevelType w:val="hybridMultilevel"/>
    <w:tmpl w:val="7D801F44"/>
    <w:lvl w:ilvl="0" w:tplc="D13C8276">
      <w:start w:val="1"/>
      <w:numFmt w:val="decimal"/>
      <w:lvlText w:val="11.%1."/>
      <w:lvlJc w:val="left"/>
      <w:pPr>
        <w:ind w:left="1287"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A7FE1"/>
    <w:multiLevelType w:val="hybridMultilevel"/>
    <w:tmpl w:val="4F469D2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D74D85"/>
    <w:multiLevelType w:val="hybridMultilevel"/>
    <w:tmpl w:val="BCF0FB76"/>
    <w:lvl w:ilvl="0" w:tplc="ED2AE5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FE7A9A"/>
    <w:multiLevelType w:val="hybridMultilevel"/>
    <w:tmpl w:val="5C1630A4"/>
    <w:lvl w:ilvl="0" w:tplc="51B04810">
      <w:start w:val="7"/>
      <w:numFmt w:val="decimal"/>
      <w:lvlText w:val="2.%1."/>
      <w:lvlJc w:val="left"/>
      <w:pPr>
        <w:ind w:left="720"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A3F8C"/>
    <w:multiLevelType w:val="multilevel"/>
    <w:tmpl w:val="2D78C1D2"/>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EA53A3"/>
    <w:multiLevelType w:val="hybridMultilevel"/>
    <w:tmpl w:val="2996C5D6"/>
    <w:lvl w:ilvl="0" w:tplc="28268784">
      <w:start w:val="11"/>
      <w:numFmt w:val="decimal"/>
      <w:lvlText w:val="%1."/>
      <w:lvlJc w:val="left"/>
      <w:pPr>
        <w:ind w:left="1287" w:hanging="360"/>
      </w:pPr>
      <w:rPr>
        <w:rFonts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0C69CF"/>
    <w:multiLevelType w:val="multilevel"/>
    <w:tmpl w:val="19DEC97C"/>
    <w:lvl w:ilvl="0">
      <w:start w:val="7"/>
      <w:numFmt w:val="decimal"/>
      <w:lvlText w:val="%1."/>
      <w:lvlJc w:val="left"/>
      <w:pPr>
        <w:ind w:left="360" w:hanging="360"/>
      </w:pPr>
      <w:rPr>
        <w:rFonts w:cs="Times New Roman" w:hint="default"/>
      </w:rPr>
    </w:lvl>
    <w:lvl w:ilvl="1">
      <w:start w:val="1"/>
      <w:numFmt w:val="decimal"/>
      <w:lvlText w:val="9.%2."/>
      <w:lvlJc w:val="left"/>
      <w:pPr>
        <w:ind w:left="502"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A9E59B8"/>
    <w:multiLevelType w:val="multilevel"/>
    <w:tmpl w:val="67164B78"/>
    <w:lvl w:ilvl="0">
      <w:start w:val="1"/>
      <w:numFmt w:val="decimal"/>
      <w:lvlText w:val="%1."/>
      <w:lvlJc w:val="left"/>
      <w:pPr>
        <w:ind w:left="21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470" w:hanging="1440"/>
      </w:pPr>
      <w:rPr>
        <w:rFonts w:hint="default"/>
      </w:rPr>
    </w:lvl>
    <w:lvl w:ilvl="7">
      <w:start w:val="1"/>
      <w:numFmt w:val="decimal"/>
      <w:isLgl/>
      <w:lvlText w:val="%1.%2.%3.%4.%5.%6.%7.%8"/>
      <w:lvlJc w:val="left"/>
      <w:pPr>
        <w:ind w:left="7692" w:hanging="1800"/>
      </w:pPr>
      <w:rPr>
        <w:rFonts w:hint="default"/>
      </w:rPr>
    </w:lvl>
    <w:lvl w:ilvl="8">
      <w:start w:val="1"/>
      <w:numFmt w:val="decimal"/>
      <w:isLgl/>
      <w:lvlText w:val="%1.%2.%3.%4.%5.%6.%7.%8.%9"/>
      <w:lvlJc w:val="left"/>
      <w:pPr>
        <w:ind w:left="8554" w:hanging="1800"/>
      </w:pPr>
      <w:rPr>
        <w:rFonts w:hint="default"/>
      </w:rPr>
    </w:lvl>
  </w:abstractNum>
  <w:abstractNum w:abstractNumId="9" w15:restartNumberingAfterBreak="0">
    <w:nsid w:val="1DF33CED"/>
    <w:multiLevelType w:val="hybridMultilevel"/>
    <w:tmpl w:val="28C801C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776F7C"/>
    <w:multiLevelType w:val="hybridMultilevel"/>
    <w:tmpl w:val="634815B8"/>
    <w:lvl w:ilvl="0" w:tplc="83ACF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EB43C5"/>
    <w:multiLevelType w:val="multilevel"/>
    <w:tmpl w:val="184EE562"/>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F831915"/>
    <w:multiLevelType w:val="hybridMultilevel"/>
    <w:tmpl w:val="9F96AFF4"/>
    <w:lvl w:ilvl="0" w:tplc="631CA72A">
      <w:start w:val="8"/>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3" w15:restartNumberingAfterBreak="0">
    <w:nsid w:val="223871F0"/>
    <w:multiLevelType w:val="hybridMultilevel"/>
    <w:tmpl w:val="C4BAC956"/>
    <w:lvl w:ilvl="0" w:tplc="83ACF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1A1C26"/>
    <w:multiLevelType w:val="hybridMultilevel"/>
    <w:tmpl w:val="0A6668E4"/>
    <w:lvl w:ilvl="0" w:tplc="83ACF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7184133"/>
    <w:multiLevelType w:val="hybridMultilevel"/>
    <w:tmpl w:val="F2540988"/>
    <w:lvl w:ilvl="0" w:tplc="FD8204A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4A176A"/>
    <w:multiLevelType w:val="hybridMultilevel"/>
    <w:tmpl w:val="E61C8316"/>
    <w:lvl w:ilvl="0" w:tplc="83ACF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9CE2848"/>
    <w:multiLevelType w:val="hybridMultilevel"/>
    <w:tmpl w:val="FFCA89DC"/>
    <w:lvl w:ilvl="0" w:tplc="83ACF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C063AF1"/>
    <w:multiLevelType w:val="hybridMultilevel"/>
    <w:tmpl w:val="DE364708"/>
    <w:lvl w:ilvl="0" w:tplc="7722F9BC">
      <w:start w:val="1"/>
      <w:numFmt w:val="decimal"/>
      <w:lvlText w:val="10.%1."/>
      <w:lvlJc w:val="left"/>
      <w:pPr>
        <w:ind w:left="1287" w:hanging="360"/>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2110F10"/>
    <w:multiLevelType w:val="hybridMultilevel"/>
    <w:tmpl w:val="073A93B4"/>
    <w:lvl w:ilvl="0" w:tplc="0734BDAC">
      <w:start w:val="8"/>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45E5E77"/>
    <w:multiLevelType w:val="multilevel"/>
    <w:tmpl w:val="770EF564"/>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A733FD"/>
    <w:multiLevelType w:val="hybridMultilevel"/>
    <w:tmpl w:val="0EBEDCFA"/>
    <w:lvl w:ilvl="0" w:tplc="FDDA2A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162FE6"/>
    <w:multiLevelType w:val="multilevel"/>
    <w:tmpl w:val="74708778"/>
    <w:lvl w:ilvl="0">
      <w:start w:val="5"/>
      <w:numFmt w:val="decimal"/>
      <w:lvlText w:val="%1."/>
      <w:lvlJc w:val="left"/>
      <w:pPr>
        <w:ind w:left="360" w:hanging="360"/>
      </w:pPr>
      <w:rPr>
        <w:rFonts w:hint="default"/>
      </w:rPr>
    </w:lvl>
    <w:lvl w:ilvl="1">
      <w:start w:val="1"/>
      <w:numFmt w:val="decimal"/>
      <w:lvlText w:val="6.%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B2D1777"/>
    <w:multiLevelType w:val="hybridMultilevel"/>
    <w:tmpl w:val="70C23AB8"/>
    <w:lvl w:ilvl="0" w:tplc="CE3C7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21A42EC"/>
    <w:multiLevelType w:val="hybridMultilevel"/>
    <w:tmpl w:val="50DA4DB8"/>
    <w:lvl w:ilvl="0" w:tplc="E1A88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6163D6"/>
    <w:multiLevelType w:val="hybridMultilevel"/>
    <w:tmpl w:val="94CA9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200889"/>
    <w:multiLevelType w:val="hybridMultilevel"/>
    <w:tmpl w:val="DB54CBA0"/>
    <w:lvl w:ilvl="0" w:tplc="3C446F46">
      <w:start w:val="1"/>
      <w:numFmt w:val="decimal"/>
      <w:lvlText w:val="9.%1."/>
      <w:lvlJc w:val="left"/>
      <w:pPr>
        <w:ind w:left="1485"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B51B79"/>
    <w:multiLevelType w:val="hybridMultilevel"/>
    <w:tmpl w:val="5936D7DC"/>
    <w:lvl w:ilvl="0" w:tplc="2CC4A56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AD15B0"/>
    <w:multiLevelType w:val="hybridMultilevel"/>
    <w:tmpl w:val="3DF4045C"/>
    <w:lvl w:ilvl="0" w:tplc="C2026ED0">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F392678"/>
    <w:multiLevelType w:val="multilevel"/>
    <w:tmpl w:val="902C5DF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B44D68"/>
    <w:multiLevelType w:val="hybridMultilevel"/>
    <w:tmpl w:val="FEB4C36A"/>
    <w:lvl w:ilvl="0" w:tplc="32E4AF3A">
      <w:start w:val="1"/>
      <w:numFmt w:val="decimal"/>
      <w:lvlText w:val="4.%1."/>
      <w:lvlJc w:val="left"/>
      <w:pPr>
        <w:ind w:left="11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245C23"/>
    <w:multiLevelType w:val="hybridMultilevel"/>
    <w:tmpl w:val="5A947890"/>
    <w:lvl w:ilvl="0" w:tplc="3C446F46">
      <w:start w:val="1"/>
      <w:numFmt w:val="decimal"/>
      <w:lvlText w:val="9.%1."/>
      <w:lvlJc w:val="left"/>
      <w:pPr>
        <w:ind w:left="1485" w:hanging="360"/>
      </w:pPr>
      <w:rPr>
        <w:rFonts w:hint="default"/>
        <w:b w:val="0"/>
        <w:sz w:val="24"/>
        <w:szCs w:val="24"/>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2" w15:restartNumberingAfterBreak="0">
    <w:nsid w:val="776D64A3"/>
    <w:multiLevelType w:val="hybridMultilevel"/>
    <w:tmpl w:val="7EC6FD18"/>
    <w:lvl w:ilvl="0" w:tplc="09F094FC">
      <w:start w:val="3"/>
      <w:numFmt w:val="decimal"/>
      <w:lvlText w:val="2.%1."/>
      <w:lvlJc w:val="left"/>
      <w:pPr>
        <w:ind w:left="720"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8668EA"/>
    <w:multiLevelType w:val="multilevel"/>
    <w:tmpl w:val="5B9E53AA"/>
    <w:lvl w:ilvl="0">
      <w:start w:val="4"/>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4" w15:restartNumberingAfterBreak="0">
    <w:nsid w:val="7AC65ECB"/>
    <w:multiLevelType w:val="hybridMultilevel"/>
    <w:tmpl w:val="4C969D2C"/>
    <w:lvl w:ilvl="0" w:tplc="3C446F46">
      <w:start w:val="1"/>
      <w:numFmt w:val="decimal"/>
      <w:lvlText w:val="9.%1."/>
      <w:lvlJc w:val="left"/>
      <w:pPr>
        <w:ind w:left="2925" w:hanging="360"/>
      </w:pPr>
      <w:rPr>
        <w:rFonts w:hint="default"/>
        <w:b w:val="0"/>
        <w:sz w:val="24"/>
        <w:szCs w:val="24"/>
      </w:rPr>
    </w:lvl>
    <w:lvl w:ilvl="1" w:tplc="04190019" w:tentative="1">
      <w:start w:val="1"/>
      <w:numFmt w:val="lowerLetter"/>
      <w:lvlText w:val="%2."/>
      <w:lvlJc w:val="left"/>
      <w:pPr>
        <w:ind w:left="3645" w:hanging="360"/>
      </w:pPr>
    </w:lvl>
    <w:lvl w:ilvl="2" w:tplc="0419001B" w:tentative="1">
      <w:start w:val="1"/>
      <w:numFmt w:val="lowerRoman"/>
      <w:lvlText w:val="%3."/>
      <w:lvlJc w:val="right"/>
      <w:pPr>
        <w:ind w:left="4365" w:hanging="180"/>
      </w:pPr>
    </w:lvl>
    <w:lvl w:ilvl="3" w:tplc="0419000F" w:tentative="1">
      <w:start w:val="1"/>
      <w:numFmt w:val="decimal"/>
      <w:lvlText w:val="%4."/>
      <w:lvlJc w:val="left"/>
      <w:pPr>
        <w:ind w:left="5085" w:hanging="360"/>
      </w:pPr>
    </w:lvl>
    <w:lvl w:ilvl="4" w:tplc="04190019" w:tentative="1">
      <w:start w:val="1"/>
      <w:numFmt w:val="lowerLetter"/>
      <w:lvlText w:val="%5."/>
      <w:lvlJc w:val="left"/>
      <w:pPr>
        <w:ind w:left="5805" w:hanging="360"/>
      </w:pPr>
    </w:lvl>
    <w:lvl w:ilvl="5" w:tplc="0419001B" w:tentative="1">
      <w:start w:val="1"/>
      <w:numFmt w:val="lowerRoman"/>
      <w:lvlText w:val="%6."/>
      <w:lvlJc w:val="right"/>
      <w:pPr>
        <w:ind w:left="6525" w:hanging="180"/>
      </w:pPr>
    </w:lvl>
    <w:lvl w:ilvl="6" w:tplc="0419000F" w:tentative="1">
      <w:start w:val="1"/>
      <w:numFmt w:val="decimal"/>
      <w:lvlText w:val="%7."/>
      <w:lvlJc w:val="left"/>
      <w:pPr>
        <w:ind w:left="7245" w:hanging="360"/>
      </w:pPr>
    </w:lvl>
    <w:lvl w:ilvl="7" w:tplc="04190019" w:tentative="1">
      <w:start w:val="1"/>
      <w:numFmt w:val="lowerLetter"/>
      <w:lvlText w:val="%8."/>
      <w:lvlJc w:val="left"/>
      <w:pPr>
        <w:ind w:left="7965" w:hanging="360"/>
      </w:pPr>
    </w:lvl>
    <w:lvl w:ilvl="8" w:tplc="0419001B" w:tentative="1">
      <w:start w:val="1"/>
      <w:numFmt w:val="lowerRoman"/>
      <w:lvlText w:val="%9."/>
      <w:lvlJc w:val="right"/>
      <w:pPr>
        <w:ind w:left="8685" w:hanging="180"/>
      </w:pPr>
    </w:lvl>
  </w:abstractNum>
  <w:abstractNum w:abstractNumId="35" w15:restartNumberingAfterBreak="0">
    <w:nsid w:val="7DF62AC7"/>
    <w:multiLevelType w:val="multilevel"/>
    <w:tmpl w:val="5E3A6572"/>
    <w:lvl w:ilvl="0">
      <w:start w:val="3"/>
      <w:numFmt w:val="decimal"/>
      <w:lvlText w:val="%1."/>
      <w:lvlJc w:val="left"/>
      <w:pPr>
        <w:ind w:left="720" w:hanging="360"/>
      </w:pPr>
      <w:rPr>
        <w:rFonts w:hint="default"/>
      </w:rPr>
    </w:lvl>
    <w:lvl w:ilvl="1">
      <w:start w:val="5"/>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FE70603"/>
    <w:multiLevelType w:val="hybridMultilevel"/>
    <w:tmpl w:val="F61C36CC"/>
    <w:lvl w:ilvl="0" w:tplc="9190D782">
      <w:start w:val="1"/>
      <w:numFmt w:val="decimal"/>
      <w:lvlText w:val="8.%1."/>
      <w:lvlJc w:val="left"/>
      <w:pPr>
        <w:ind w:left="1287" w:hanging="360"/>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302542042">
    <w:abstractNumId w:val="21"/>
  </w:num>
  <w:num w:numId="2" w16cid:durableId="1815368307">
    <w:abstractNumId w:val="3"/>
  </w:num>
  <w:num w:numId="3" w16cid:durableId="209853186">
    <w:abstractNumId w:val="30"/>
  </w:num>
  <w:num w:numId="4" w16cid:durableId="1170558518">
    <w:abstractNumId w:val="34"/>
  </w:num>
  <w:num w:numId="5" w16cid:durableId="1965381499">
    <w:abstractNumId w:val="31"/>
  </w:num>
  <w:num w:numId="6" w16cid:durableId="1713075570">
    <w:abstractNumId w:val="1"/>
  </w:num>
  <w:num w:numId="7" w16cid:durableId="1545099171">
    <w:abstractNumId w:val="18"/>
  </w:num>
  <w:num w:numId="8" w16cid:durableId="433524084">
    <w:abstractNumId w:val="7"/>
  </w:num>
  <w:num w:numId="9" w16cid:durableId="895777330">
    <w:abstractNumId w:val="26"/>
  </w:num>
  <w:num w:numId="10" w16cid:durableId="746849777">
    <w:abstractNumId w:val="11"/>
  </w:num>
  <w:num w:numId="11" w16cid:durableId="22489174">
    <w:abstractNumId w:val="28"/>
  </w:num>
  <w:num w:numId="12" w16cid:durableId="1001007272">
    <w:abstractNumId w:val="36"/>
  </w:num>
  <w:num w:numId="13" w16cid:durableId="127363531">
    <w:abstractNumId w:val="6"/>
  </w:num>
  <w:num w:numId="14" w16cid:durableId="1408768028">
    <w:abstractNumId w:val="22"/>
  </w:num>
  <w:num w:numId="15" w16cid:durableId="940843208">
    <w:abstractNumId w:val="32"/>
  </w:num>
  <w:num w:numId="16" w16cid:durableId="2012439875">
    <w:abstractNumId w:val="27"/>
  </w:num>
  <w:num w:numId="17" w16cid:durableId="719524746">
    <w:abstractNumId w:val="4"/>
  </w:num>
  <w:num w:numId="18" w16cid:durableId="1689913976">
    <w:abstractNumId w:val="29"/>
  </w:num>
  <w:num w:numId="19" w16cid:durableId="674916477">
    <w:abstractNumId w:val="33"/>
  </w:num>
  <w:num w:numId="20" w16cid:durableId="59058584">
    <w:abstractNumId w:val="20"/>
  </w:num>
  <w:num w:numId="21" w16cid:durableId="2119324829">
    <w:abstractNumId w:val="5"/>
  </w:num>
  <w:num w:numId="22" w16cid:durableId="2112512150">
    <w:abstractNumId w:val="12"/>
  </w:num>
  <w:num w:numId="23" w16cid:durableId="1747338375">
    <w:abstractNumId w:val="2"/>
  </w:num>
  <w:num w:numId="24" w16cid:durableId="1161776253">
    <w:abstractNumId w:val="19"/>
  </w:num>
  <w:num w:numId="25" w16cid:durableId="1029185390">
    <w:abstractNumId w:val="10"/>
  </w:num>
  <w:num w:numId="26" w16cid:durableId="1569807552">
    <w:abstractNumId w:val="15"/>
  </w:num>
  <w:num w:numId="27" w16cid:durableId="1327590147">
    <w:abstractNumId w:val="13"/>
  </w:num>
  <w:num w:numId="28" w16cid:durableId="846360002">
    <w:abstractNumId w:val="23"/>
  </w:num>
  <w:num w:numId="29" w16cid:durableId="407119676">
    <w:abstractNumId w:val="14"/>
  </w:num>
  <w:num w:numId="30" w16cid:durableId="1791195845">
    <w:abstractNumId w:val="17"/>
  </w:num>
  <w:num w:numId="31" w16cid:durableId="867567752">
    <w:abstractNumId w:val="16"/>
  </w:num>
  <w:num w:numId="32" w16cid:durableId="1321427643">
    <w:abstractNumId w:val="8"/>
  </w:num>
  <w:num w:numId="33" w16cid:durableId="861089234">
    <w:abstractNumId w:val="24"/>
  </w:num>
  <w:num w:numId="34" w16cid:durableId="58020083">
    <w:abstractNumId w:val="25"/>
  </w:num>
  <w:num w:numId="35" w16cid:durableId="529490040">
    <w:abstractNumId w:val="35"/>
  </w:num>
  <w:num w:numId="36" w16cid:durableId="62292403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C7"/>
    <w:rsid w:val="000018C7"/>
    <w:rsid w:val="00003280"/>
    <w:rsid w:val="0000484B"/>
    <w:rsid w:val="000048AA"/>
    <w:rsid w:val="00010844"/>
    <w:rsid w:val="00010C4B"/>
    <w:rsid w:val="00014AA8"/>
    <w:rsid w:val="000154D6"/>
    <w:rsid w:val="00015EBA"/>
    <w:rsid w:val="000203A4"/>
    <w:rsid w:val="00021B8B"/>
    <w:rsid w:val="000230ED"/>
    <w:rsid w:val="0002376F"/>
    <w:rsid w:val="00024F54"/>
    <w:rsid w:val="00025A9C"/>
    <w:rsid w:val="00025B12"/>
    <w:rsid w:val="00026E41"/>
    <w:rsid w:val="00030E61"/>
    <w:rsid w:val="0003230F"/>
    <w:rsid w:val="000353F4"/>
    <w:rsid w:val="00035942"/>
    <w:rsid w:val="00041600"/>
    <w:rsid w:val="00045504"/>
    <w:rsid w:val="00051F59"/>
    <w:rsid w:val="00055350"/>
    <w:rsid w:val="00062ED6"/>
    <w:rsid w:val="00063972"/>
    <w:rsid w:val="00071120"/>
    <w:rsid w:val="00073F14"/>
    <w:rsid w:val="00074419"/>
    <w:rsid w:val="000802FD"/>
    <w:rsid w:val="00087AF6"/>
    <w:rsid w:val="00091D8D"/>
    <w:rsid w:val="00094AEF"/>
    <w:rsid w:val="00095B2D"/>
    <w:rsid w:val="000A0051"/>
    <w:rsid w:val="000A142A"/>
    <w:rsid w:val="000A3F6D"/>
    <w:rsid w:val="000A58DD"/>
    <w:rsid w:val="000B2486"/>
    <w:rsid w:val="000B34AA"/>
    <w:rsid w:val="000B392E"/>
    <w:rsid w:val="000C3D01"/>
    <w:rsid w:val="000D1757"/>
    <w:rsid w:val="000D652E"/>
    <w:rsid w:val="000E0055"/>
    <w:rsid w:val="000E11A8"/>
    <w:rsid w:val="000E264E"/>
    <w:rsid w:val="000E3C72"/>
    <w:rsid w:val="000E53DB"/>
    <w:rsid w:val="000E666B"/>
    <w:rsid w:val="000E7AAD"/>
    <w:rsid w:val="000E7FD5"/>
    <w:rsid w:val="000F3416"/>
    <w:rsid w:val="000F71D7"/>
    <w:rsid w:val="000F71DC"/>
    <w:rsid w:val="000F74A7"/>
    <w:rsid w:val="0010006A"/>
    <w:rsid w:val="001048B7"/>
    <w:rsid w:val="00105457"/>
    <w:rsid w:val="00105931"/>
    <w:rsid w:val="001059F2"/>
    <w:rsid w:val="00111E10"/>
    <w:rsid w:val="00113947"/>
    <w:rsid w:val="00115266"/>
    <w:rsid w:val="00115489"/>
    <w:rsid w:val="001164EF"/>
    <w:rsid w:val="00116E06"/>
    <w:rsid w:val="001178E2"/>
    <w:rsid w:val="00124583"/>
    <w:rsid w:val="00124892"/>
    <w:rsid w:val="00125902"/>
    <w:rsid w:val="001259E0"/>
    <w:rsid w:val="001265DB"/>
    <w:rsid w:val="0013117F"/>
    <w:rsid w:val="00131CC6"/>
    <w:rsid w:val="00134D14"/>
    <w:rsid w:val="00134FAD"/>
    <w:rsid w:val="00140426"/>
    <w:rsid w:val="001411EA"/>
    <w:rsid w:val="0014481E"/>
    <w:rsid w:val="001465A2"/>
    <w:rsid w:val="001466B0"/>
    <w:rsid w:val="001510BF"/>
    <w:rsid w:val="0015192C"/>
    <w:rsid w:val="001555E3"/>
    <w:rsid w:val="00156858"/>
    <w:rsid w:val="001568FB"/>
    <w:rsid w:val="00156B69"/>
    <w:rsid w:val="001601D3"/>
    <w:rsid w:val="001631E8"/>
    <w:rsid w:val="00163C0D"/>
    <w:rsid w:val="001642E8"/>
    <w:rsid w:val="0016762C"/>
    <w:rsid w:val="00167EC0"/>
    <w:rsid w:val="001706A0"/>
    <w:rsid w:val="00171430"/>
    <w:rsid w:val="00172F25"/>
    <w:rsid w:val="0017394B"/>
    <w:rsid w:val="00174331"/>
    <w:rsid w:val="0018693A"/>
    <w:rsid w:val="00190611"/>
    <w:rsid w:val="00190D19"/>
    <w:rsid w:val="00190D82"/>
    <w:rsid w:val="00192C28"/>
    <w:rsid w:val="00193ABF"/>
    <w:rsid w:val="00194F89"/>
    <w:rsid w:val="00196CF2"/>
    <w:rsid w:val="00196F53"/>
    <w:rsid w:val="00197717"/>
    <w:rsid w:val="001A07C6"/>
    <w:rsid w:val="001A1B6D"/>
    <w:rsid w:val="001A2C62"/>
    <w:rsid w:val="001A31D7"/>
    <w:rsid w:val="001B0C29"/>
    <w:rsid w:val="001B128D"/>
    <w:rsid w:val="001B17EA"/>
    <w:rsid w:val="001B4008"/>
    <w:rsid w:val="001B48E8"/>
    <w:rsid w:val="001B64DB"/>
    <w:rsid w:val="001B717B"/>
    <w:rsid w:val="001B752C"/>
    <w:rsid w:val="001C1D4D"/>
    <w:rsid w:val="001C2B1C"/>
    <w:rsid w:val="001C2B2B"/>
    <w:rsid w:val="001C451E"/>
    <w:rsid w:val="001C5416"/>
    <w:rsid w:val="001C60EE"/>
    <w:rsid w:val="001C61C6"/>
    <w:rsid w:val="001C7A7B"/>
    <w:rsid w:val="001D004B"/>
    <w:rsid w:val="001D0F01"/>
    <w:rsid w:val="001D2FC9"/>
    <w:rsid w:val="001D3B53"/>
    <w:rsid w:val="001D5F7E"/>
    <w:rsid w:val="001E1EA5"/>
    <w:rsid w:val="001E218A"/>
    <w:rsid w:val="001E2906"/>
    <w:rsid w:val="001E30E1"/>
    <w:rsid w:val="001E4227"/>
    <w:rsid w:val="001E76B0"/>
    <w:rsid w:val="001F2BE2"/>
    <w:rsid w:val="001F39CE"/>
    <w:rsid w:val="001F5121"/>
    <w:rsid w:val="002071A6"/>
    <w:rsid w:val="0021144D"/>
    <w:rsid w:val="0021197C"/>
    <w:rsid w:val="002125C6"/>
    <w:rsid w:val="0021348B"/>
    <w:rsid w:val="0021495B"/>
    <w:rsid w:val="002154DE"/>
    <w:rsid w:val="00220403"/>
    <w:rsid w:val="002213A2"/>
    <w:rsid w:val="00221716"/>
    <w:rsid w:val="0023247D"/>
    <w:rsid w:val="00233CC3"/>
    <w:rsid w:val="00235D87"/>
    <w:rsid w:val="00236F94"/>
    <w:rsid w:val="0024093B"/>
    <w:rsid w:val="002417A5"/>
    <w:rsid w:val="00244E4C"/>
    <w:rsid w:val="00245BA0"/>
    <w:rsid w:val="00247D15"/>
    <w:rsid w:val="002524D2"/>
    <w:rsid w:val="00252FFB"/>
    <w:rsid w:val="0025594A"/>
    <w:rsid w:val="00255E3F"/>
    <w:rsid w:val="00263F2D"/>
    <w:rsid w:val="00270EEF"/>
    <w:rsid w:val="002762FA"/>
    <w:rsid w:val="0027705A"/>
    <w:rsid w:val="00277DF5"/>
    <w:rsid w:val="0028053F"/>
    <w:rsid w:val="002837E6"/>
    <w:rsid w:val="002865AC"/>
    <w:rsid w:val="002878E9"/>
    <w:rsid w:val="00291166"/>
    <w:rsid w:val="00294C55"/>
    <w:rsid w:val="002977CC"/>
    <w:rsid w:val="002A304B"/>
    <w:rsid w:val="002A5B88"/>
    <w:rsid w:val="002B15B1"/>
    <w:rsid w:val="002B17F4"/>
    <w:rsid w:val="002B346F"/>
    <w:rsid w:val="002B4FF6"/>
    <w:rsid w:val="002B7018"/>
    <w:rsid w:val="002C08C8"/>
    <w:rsid w:val="002C1849"/>
    <w:rsid w:val="002C2A80"/>
    <w:rsid w:val="002C5E8A"/>
    <w:rsid w:val="002C72F2"/>
    <w:rsid w:val="002D1A4B"/>
    <w:rsid w:val="002D200F"/>
    <w:rsid w:val="002D219A"/>
    <w:rsid w:val="002D3227"/>
    <w:rsid w:val="002D5D3A"/>
    <w:rsid w:val="002D5DE8"/>
    <w:rsid w:val="002D7C7B"/>
    <w:rsid w:val="002E550C"/>
    <w:rsid w:val="002E78BE"/>
    <w:rsid w:val="002F12FC"/>
    <w:rsid w:val="002F4F3E"/>
    <w:rsid w:val="002F74BF"/>
    <w:rsid w:val="003010BB"/>
    <w:rsid w:val="003015C7"/>
    <w:rsid w:val="00301E67"/>
    <w:rsid w:val="00301EE0"/>
    <w:rsid w:val="0030406A"/>
    <w:rsid w:val="00306928"/>
    <w:rsid w:val="003100F1"/>
    <w:rsid w:val="00312C03"/>
    <w:rsid w:val="0031564C"/>
    <w:rsid w:val="00324D18"/>
    <w:rsid w:val="00326208"/>
    <w:rsid w:val="00326E6F"/>
    <w:rsid w:val="00327D25"/>
    <w:rsid w:val="003301E0"/>
    <w:rsid w:val="00334925"/>
    <w:rsid w:val="00336C15"/>
    <w:rsid w:val="00336D4B"/>
    <w:rsid w:val="003415D5"/>
    <w:rsid w:val="0034608C"/>
    <w:rsid w:val="00350F4A"/>
    <w:rsid w:val="00356646"/>
    <w:rsid w:val="0036155B"/>
    <w:rsid w:val="00366ED3"/>
    <w:rsid w:val="00367C29"/>
    <w:rsid w:val="00374BAD"/>
    <w:rsid w:val="00374D48"/>
    <w:rsid w:val="003777C1"/>
    <w:rsid w:val="00377A19"/>
    <w:rsid w:val="003818EC"/>
    <w:rsid w:val="00382F2F"/>
    <w:rsid w:val="00383E12"/>
    <w:rsid w:val="00390E5A"/>
    <w:rsid w:val="0039270F"/>
    <w:rsid w:val="00394BBC"/>
    <w:rsid w:val="00395CC6"/>
    <w:rsid w:val="003962AC"/>
    <w:rsid w:val="0039670B"/>
    <w:rsid w:val="003A1884"/>
    <w:rsid w:val="003A4754"/>
    <w:rsid w:val="003A56FD"/>
    <w:rsid w:val="003B09AC"/>
    <w:rsid w:val="003B1828"/>
    <w:rsid w:val="003B4624"/>
    <w:rsid w:val="003B4EE0"/>
    <w:rsid w:val="003C4680"/>
    <w:rsid w:val="003C4843"/>
    <w:rsid w:val="003C6FD7"/>
    <w:rsid w:val="003D1AD8"/>
    <w:rsid w:val="003D694C"/>
    <w:rsid w:val="003D731C"/>
    <w:rsid w:val="003E2CB0"/>
    <w:rsid w:val="003E3D03"/>
    <w:rsid w:val="003E479F"/>
    <w:rsid w:val="003F02C5"/>
    <w:rsid w:val="003F035F"/>
    <w:rsid w:val="003F40B1"/>
    <w:rsid w:val="003F46B1"/>
    <w:rsid w:val="00400904"/>
    <w:rsid w:val="004047F8"/>
    <w:rsid w:val="004049A6"/>
    <w:rsid w:val="00405A98"/>
    <w:rsid w:val="004079C8"/>
    <w:rsid w:val="0041247C"/>
    <w:rsid w:val="00414726"/>
    <w:rsid w:val="00416BD6"/>
    <w:rsid w:val="004233AC"/>
    <w:rsid w:val="00426102"/>
    <w:rsid w:val="00430094"/>
    <w:rsid w:val="00430131"/>
    <w:rsid w:val="00430265"/>
    <w:rsid w:val="00440259"/>
    <w:rsid w:val="00442823"/>
    <w:rsid w:val="0046317A"/>
    <w:rsid w:val="00463601"/>
    <w:rsid w:val="00463E29"/>
    <w:rsid w:val="00464840"/>
    <w:rsid w:val="00464FE6"/>
    <w:rsid w:val="00466B35"/>
    <w:rsid w:val="00466EC2"/>
    <w:rsid w:val="0047152A"/>
    <w:rsid w:val="00472C71"/>
    <w:rsid w:val="0047320B"/>
    <w:rsid w:val="0047414C"/>
    <w:rsid w:val="00474952"/>
    <w:rsid w:val="00475B1F"/>
    <w:rsid w:val="004810D8"/>
    <w:rsid w:val="00481CCD"/>
    <w:rsid w:val="004845E5"/>
    <w:rsid w:val="004849C3"/>
    <w:rsid w:val="00486ACC"/>
    <w:rsid w:val="00487EB3"/>
    <w:rsid w:val="00490235"/>
    <w:rsid w:val="00497CF4"/>
    <w:rsid w:val="004A0CB7"/>
    <w:rsid w:val="004A2954"/>
    <w:rsid w:val="004A3377"/>
    <w:rsid w:val="004B26F6"/>
    <w:rsid w:val="004B4FE7"/>
    <w:rsid w:val="004B5D6A"/>
    <w:rsid w:val="004C2B45"/>
    <w:rsid w:val="004D2822"/>
    <w:rsid w:val="004E1AD2"/>
    <w:rsid w:val="004E2460"/>
    <w:rsid w:val="004E447D"/>
    <w:rsid w:val="004E5DFF"/>
    <w:rsid w:val="004E7133"/>
    <w:rsid w:val="004E7E26"/>
    <w:rsid w:val="004E7FEF"/>
    <w:rsid w:val="004F0A25"/>
    <w:rsid w:val="004F416D"/>
    <w:rsid w:val="00503E57"/>
    <w:rsid w:val="00504194"/>
    <w:rsid w:val="00504280"/>
    <w:rsid w:val="00504FB7"/>
    <w:rsid w:val="0050526B"/>
    <w:rsid w:val="00510125"/>
    <w:rsid w:val="00510D09"/>
    <w:rsid w:val="005126D3"/>
    <w:rsid w:val="005151C7"/>
    <w:rsid w:val="00520254"/>
    <w:rsid w:val="00520C72"/>
    <w:rsid w:val="005213E8"/>
    <w:rsid w:val="005231DB"/>
    <w:rsid w:val="005255D3"/>
    <w:rsid w:val="00526FB2"/>
    <w:rsid w:val="00527E6F"/>
    <w:rsid w:val="00532576"/>
    <w:rsid w:val="005343CE"/>
    <w:rsid w:val="00545B98"/>
    <w:rsid w:val="00545FC2"/>
    <w:rsid w:val="00547408"/>
    <w:rsid w:val="00547FCC"/>
    <w:rsid w:val="00550685"/>
    <w:rsid w:val="005519A0"/>
    <w:rsid w:val="005530CB"/>
    <w:rsid w:val="005537A0"/>
    <w:rsid w:val="00555897"/>
    <w:rsid w:val="00555AA6"/>
    <w:rsid w:val="00556283"/>
    <w:rsid w:val="00556823"/>
    <w:rsid w:val="00556BD6"/>
    <w:rsid w:val="00557455"/>
    <w:rsid w:val="00560546"/>
    <w:rsid w:val="005610AB"/>
    <w:rsid w:val="00562EFE"/>
    <w:rsid w:val="00562F8D"/>
    <w:rsid w:val="005638D8"/>
    <w:rsid w:val="00564A1F"/>
    <w:rsid w:val="005716D7"/>
    <w:rsid w:val="00574309"/>
    <w:rsid w:val="005750ED"/>
    <w:rsid w:val="005758D3"/>
    <w:rsid w:val="00577DBC"/>
    <w:rsid w:val="00580846"/>
    <w:rsid w:val="00580A95"/>
    <w:rsid w:val="00583695"/>
    <w:rsid w:val="0058496A"/>
    <w:rsid w:val="005855EA"/>
    <w:rsid w:val="00591119"/>
    <w:rsid w:val="0059253D"/>
    <w:rsid w:val="00597D11"/>
    <w:rsid w:val="005A5CB0"/>
    <w:rsid w:val="005A625D"/>
    <w:rsid w:val="005A7A25"/>
    <w:rsid w:val="005B4E65"/>
    <w:rsid w:val="005B4F05"/>
    <w:rsid w:val="005B5B31"/>
    <w:rsid w:val="005B6A49"/>
    <w:rsid w:val="005B6F60"/>
    <w:rsid w:val="005C3BB0"/>
    <w:rsid w:val="005C5213"/>
    <w:rsid w:val="005C6A42"/>
    <w:rsid w:val="005C7241"/>
    <w:rsid w:val="005C787C"/>
    <w:rsid w:val="005C7985"/>
    <w:rsid w:val="005D737E"/>
    <w:rsid w:val="005E03FF"/>
    <w:rsid w:val="005E0793"/>
    <w:rsid w:val="005E0B65"/>
    <w:rsid w:val="005E4FC5"/>
    <w:rsid w:val="005E4FDA"/>
    <w:rsid w:val="005E56F8"/>
    <w:rsid w:val="005E6E90"/>
    <w:rsid w:val="005F1644"/>
    <w:rsid w:val="005F1805"/>
    <w:rsid w:val="005F3B56"/>
    <w:rsid w:val="005F7346"/>
    <w:rsid w:val="00601AE0"/>
    <w:rsid w:val="00604D4A"/>
    <w:rsid w:val="006076C8"/>
    <w:rsid w:val="006077AA"/>
    <w:rsid w:val="00610DBD"/>
    <w:rsid w:val="00611AA8"/>
    <w:rsid w:val="0061474E"/>
    <w:rsid w:val="00617F36"/>
    <w:rsid w:val="0062087C"/>
    <w:rsid w:val="00624664"/>
    <w:rsid w:val="006246BE"/>
    <w:rsid w:val="0062726B"/>
    <w:rsid w:val="00631698"/>
    <w:rsid w:val="006349B1"/>
    <w:rsid w:val="006350A2"/>
    <w:rsid w:val="00636823"/>
    <w:rsid w:val="006378E1"/>
    <w:rsid w:val="006404D0"/>
    <w:rsid w:val="0064169A"/>
    <w:rsid w:val="00642657"/>
    <w:rsid w:val="00646C21"/>
    <w:rsid w:val="006477D1"/>
    <w:rsid w:val="00651097"/>
    <w:rsid w:val="00651CB5"/>
    <w:rsid w:val="00654A2B"/>
    <w:rsid w:val="0065528E"/>
    <w:rsid w:val="0066248F"/>
    <w:rsid w:val="00662AF8"/>
    <w:rsid w:val="006633B0"/>
    <w:rsid w:val="006678C1"/>
    <w:rsid w:val="006722A7"/>
    <w:rsid w:val="006729B7"/>
    <w:rsid w:val="0067431C"/>
    <w:rsid w:val="00683E3D"/>
    <w:rsid w:val="00684DD1"/>
    <w:rsid w:val="00684DDF"/>
    <w:rsid w:val="00686831"/>
    <w:rsid w:val="00687877"/>
    <w:rsid w:val="00690A60"/>
    <w:rsid w:val="00694551"/>
    <w:rsid w:val="0069645F"/>
    <w:rsid w:val="00696E87"/>
    <w:rsid w:val="0069728A"/>
    <w:rsid w:val="006A05CA"/>
    <w:rsid w:val="006A3653"/>
    <w:rsid w:val="006B0C7C"/>
    <w:rsid w:val="006B1FC8"/>
    <w:rsid w:val="006B46F7"/>
    <w:rsid w:val="006B5AF8"/>
    <w:rsid w:val="006C07D8"/>
    <w:rsid w:val="006C0928"/>
    <w:rsid w:val="006C0ED8"/>
    <w:rsid w:val="006C1A22"/>
    <w:rsid w:val="006C1E1B"/>
    <w:rsid w:val="006C3297"/>
    <w:rsid w:val="006C503A"/>
    <w:rsid w:val="006C66CE"/>
    <w:rsid w:val="006C703C"/>
    <w:rsid w:val="006D0B29"/>
    <w:rsid w:val="006D28F2"/>
    <w:rsid w:val="006D41F4"/>
    <w:rsid w:val="006E0F81"/>
    <w:rsid w:val="006E2B40"/>
    <w:rsid w:val="006E6B83"/>
    <w:rsid w:val="006E7D91"/>
    <w:rsid w:val="006F0F69"/>
    <w:rsid w:val="006F15B8"/>
    <w:rsid w:val="006F1EAB"/>
    <w:rsid w:val="006F1F71"/>
    <w:rsid w:val="006F478B"/>
    <w:rsid w:val="007007A9"/>
    <w:rsid w:val="00702D7D"/>
    <w:rsid w:val="00703544"/>
    <w:rsid w:val="0070377B"/>
    <w:rsid w:val="00703B4F"/>
    <w:rsid w:val="007045F5"/>
    <w:rsid w:val="007065A5"/>
    <w:rsid w:val="007074F2"/>
    <w:rsid w:val="00710BB0"/>
    <w:rsid w:val="007111FE"/>
    <w:rsid w:val="0071454A"/>
    <w:rsid w:val="007149CD"/>
    <w:rsid w:val="0071710C"/>
    <w:rsid w:val="00722B25"/>
    <w:rsid w:val="00723BC4"/>
    <w:rsid w:val="00724354"/>
    <w:rsid w:val="007266FB"/>
    <w:rsid w:val="00726D61"/>
    <w:rsid w:val="00727525"/>
    <w:rsid w:val="00730AEC"/>
    <w:rsid w:val="0073199C"/>
    <w:rsid w:val="007339E2"/>
    <w:rsid w:val="00734963"/>
    <w:rsid w:val="007370E2"/>
    <w:rsid w:val="007409E1"/>
    <w:rsid w:val="00741A45"/>
    <w:rsid w:val="00743AB2"/>
    <w:rsid w:val="007446AF"/>
    <w:rsid w:val="00744B77"/>
    <w:rsid w:val="00746C0F"/>
    <w:rsid w:val="007578CE"/>
    <w:rsid w:val="007606AF"/>
    <w:rsid w:val="00761678"/>
    <w:rsid w:val="007620A3"/>
    <w:rsid w:val="00763A70"/>
    <w:rsid w:val="007657AB"/>
    <w:rsid w:val="00770264"/>
    <w:rsid w:val="00773126"/>
    <w:rsid w:val="00780556"/>
    <w:rsid w:val="00782D22"/>
    <w:rsid w:val="00790691"/>
    <w:rsid w:val="0079101E"/>
    <w:rsid w:val="007911D3"/>
    <w:rsid w:val="0079408E"/>
    <w:rsid w:val="00794AA4"/>
    <w:rsid w:val="00797C17"/>
    <w:rsid w:val="007A0B83"/>
    <w:rsid w:val="007A0CAA"/>
    <w:rsid w:val="007A21F4"/>
    <w:rsid w:val="007A3DA5"/>
    <w:rsid w:val="007B3E5B"/>
    <w:rsid w:val="007B4DAA"/>
    <w:rsid w:val="007B5E7C"/>
    <w:rsid w:val="007C06F0"/>
    <w:rsid w:val="007C2945"/>
    <w:rsid w:val="007C458D"/>
    <w:rsid w:val="007C6570"/>
    <w:rsid w:val="007D7A80"/>
    <w:rsid w:val="007E0213"/>
    <w:rsid w:val="007E1470"/>
    <w:rsid w:val="007E5381"/>
    <w:rsid w:val="007F056E"/>
    <w:rsid w:val="008022B5"/>
    <w:rsid w:val="0080282D"/>
    <w:rsid w:val="00804735"/>
    <w:rsid w:val="00811F5D"/>
    <w:rsid w:val="0081273A"/>
    <w:rsid w:val="00813C12"/>
    <w:rsid w:val="008146BD"/>
    <w:rsid w:val="0081525A"/>
    <w:rsid w:val="00821623"/>
    <w:rsid w:val="00821B3B"/>
    <w:rsid w:val="0082228A"/>
    <w:rsid w:val="008246D5"/>
    <w:rsid w:val="00824B5F"/>
    <w:rsid w:val="00825FC8"/>
    <w:rsid w:val="00826381"/>
    <w:rsid w:val="008272B4"/>
    <w:rsid w:val="0083404E"/>
    <w:rsid w:val="008349C2"/>
    <w:rsid w:val="00834F3A"/>
    <w:rsid w:val="00836543"/>
    <w:rsid w:val="00837D34"/>
    <w:rsid w:val="0084313C"/>
    <w:rsid w:val="0084785D"/>
    <w:rsid w:val="00853A47"/>
    <w:rsid w:val="00853BA3"/>
    <w:rsid w:val="00854248"/>
    <w:rsid w:val="008548EF"/>
    <w:rsid w:val="00854B77"/>
    <w:rsid w:val="00855D53"/>
    <w:rsid w:val="008578EF"/>
    <w:rsid w:val="00863D36"/>
    <w:rsid w:val="00866642"/>
    <w:rsid w:val="008671CD"/>
    <w:rsid w:val="00870A91"/>
    <w:rsid w:val="00871F5F"/>
    <w:rsid w:val="00872E84"/>
    <w:rsid w:val="00876119"/>
    <w:rsid w:val="00877E2E"/>
    <w:rsid w:val="00882616"/>
    <w:rsid w:val="00882B69"/>
    <w:rsid w:val="008837ED"/>
    <w:rsid w:val="00884003"/>
    <w:rsid w:val="008852B8"/>
    <w:rsid w:val="00885E4C"/>
    <w:rsid w:val="00886BA8"/>
    <w:rsid w:val="0089186A"/>
    <w:rsid w:val="0089652B"/>
    <w:rsid w:val="008B079F"/>
    <w:rsid w:val="008B12F8"/>
    <w:rsid w:val="008B1BCB"/>
    <w:rsid w:val="008B60C8"/>
    <w:rsid w:val="008B7906"/>
    <w:rsid w:val="008B7D9D"/>
    <w:rsid w:val="008C0D14"/>
    <w:rsid w:val="008C1247"/>
    <w:rsid w:val="008C2268"/>
    <w:rsid w:val="008D33C3"/>
    <w:rsid w:val="008D696C"/>
    <w:rsid w:val="008D78B0"/>
    <w:rsid w:val="008E0D01"/>
    <w:rsid w:val="008E11B9"/>
    <w:rsid w:val="008E494A"/>
    <w:rsid w:val="008E6E6D"/>
    <w:rsid w:val="008E78BF"/>
    <w:rsid w:val="008E797C"/>
    <w:rsid w:val="008E7E1E"/>
    <w:rsid w:val="008F2145"/>
    <w:rsid w:val="008F6A8C"/>
    <w:rsid w:val="008F7EB0"/>
    <w:rsid w:val="009019A3"/>
    <w:rsid w:val="009035A2"/>
    <w:rsid w:val="00904F80"/>
    <w:rsid w:val="00906C74"/>
    <w:rsid w:val="00911556"/>
    <w:rsid w:val="00915C51"/>
    <w:rsid w:val="00916A42"/>
    <w:rsid w:val="009236DC"/>
    <w:rsid w:val="00923B60"/>
    <w:rsid w:val="009246F9"/>
    <w:rsid w:val="00924DC8"/>
    <w:rsid w:val="00925688"/>
    <w:rsid w:val="009305A4"/>
    <w:rsid w:val="00937309"/>
    <w:rsid w:val="00937CD6"/>
    <w:rsid w:val="00940E7B"/>
    <w:rsid w:val="00945562"/>
    <w:rsid w:val="0094681F"/>
    <w:rsid w:val="00947795"/>
    <w:rsid w:val="00954DB3"/>
    <w:rsid w:val="00956984"/>
    <w:rsid w:val="0096255D"/>
    <w:rsid w:val="00963B14"/>
    <w:rsid w:val="0096626E"/>
    <w:rsid w:val="00970FE0"/>
    <w:rsid w:val="00972276"/>
    <w:rsid w:val="00976FAA"/>
    <w:rsid w:val="00981486"/>
    <w:rsid w:val="00981945"/>
    <w:rsid w:val="00981E9B"/>
    <w:rsid w:val="00987224"/>
    <w:rsid w:val="00987C35"/>
    <w:rsid w:val="00991A2F"/>
    <w:rsid w:val="009946BA"/>
    <w:rsid w:val="00995514"/>
    <w:rsid w:val="0099578D"/>
    <w:rsid w:val="00995E78"/>
    <w:rsid w:val="0099787E"/>
    <w:rsid w:val="009A2EB3"/>
    <w:rsid w:val="009A5143"/>
    <w:rsid w:val="009B45CF"/>
    <w:rsid w:val="009B4DE6"/>
    <w:rsid w:val="009B725F"/>
    <w:rsid w:val="009C5372"/>
    <w:rsid w:val="009C6005"/>
    <w:rsid w:val="009D178F"/>
    <w:rsid w:val="009D3A4F"/>
    <w:rsid w:val="009D573B"/>
    <w:rsid w:val="009D5BDC"/>
    <w:rsid w:val="009D734E"/>
    <w:rsid w:val="009E1CFA"/>
    <w:rsid w:val="009E2AB0"/>
    <w:rsid w:val="009F1153"/>
    <w:rsid w:val="009F1418"/>
    <w:rsid w:val="009F4629"/>
    <w:rsid w:val="009F4D28"/>
    <w:rsid w:val="00A012AE"/>
    <w:rsid w:val="00A0221E"/>
    <w:rsid w:val="00A07A83"/>
    <w:rsid w:val="00A07B3B"/>
    <w:rsid w:val="00A131C4"/>
    <w:rsid w:val="00A13E44"/>
    <w:rsid w:val="00A1524D"/>
    <w:rsid w:val="00A16CFF"/>
    <w:rsid w:val="00A20805"/>
    <w:rsid w:val="00A20FEC"/>
    <w:rsid w:val="00A221A2"/>
    <w:rsid w:val="00A236C9"/>
    <w:rsid w:val="00A24EFD"/>
    <w:rsid w:val="00A279B6"/>
    <w:rsid w:val="00A3055A"/>
    <w:rsid w:val="00A32AAA"/>
    <w:rsid w:val="00A34954"/>
    <w:rsid w:val="00A41D80"/>
    <w:rsid w:val="00A425EE"/>
    <w:rsid w:val="00A429D0"/>
    <w:rsid w:val="00A43ABB"/>
    <w:rsid w:val="00A4583A"/>
    <w:rsid w:val="00A46CAB"/>
    <w:rsid w:val="00A472EC"/>
    <w:rsid w:val="00A47AA3"/>
    <w:rsid w:val="00A514BE"/>
    <w:rsid w:val="00A522FE"/>
    <w:rsid w:val="00A53840"/>
    <w:rsid w:val="00A538F5"/>
    <w:rsid w:val="00A566B0"/>
    <w:rsid w:val="00A61E94"/>
    <w:rsid w:val="00A63E9F"/>
    <w:rsid w:val="00A72113"/>
    <w:rsid w:val="00A7587F"/>
    <w:rsid w:val="00A7733D"/>
    <w:rsid w:val="00A823F7"/>
    <w:rsid w:val="00A8352C"/>
    <w:rsid w:val="00A84A91"/>
    <w:rsid w:val="00A87032"/>
    <w:rsid w:val="00A94473"/>
    <w:rsid w:val="00A963EA"/>
    <w:rsid w:val="00AA02C5"/>
    <w:rsid w:val="00AA3924"/>
    <w:rsid w:val="00AA3B5D"/>
    <w:rsid w:val="00AA5877"/>
    <w:rsid w:val="00AA5CA6"/>
    <w:rsid w:val="00AB0BED"/>
    <w:rsid w:val="00AB6A47"/>
    <w:rsid w:val="00AB6CED"/>
    <w:rsid w:val="00AC4C6B"/>
    <w:rsid w:val="00AD0B63"/>
    <w:rsid w:val="00AD1D57"/>
    <w:rsid w:val="00AD472B"/>
    <w:rsid w:val="00AD4874"/>
    <w:rsid w:val="00AD4C3A"/>
    <w:rsid w:val="00AD4D82"/>
    <w:rsid w:val="00AE0097"/>
    <w:rsid w:val="00AE2412"/>
    <w:rsid w:val="00AE28D9"/>
    <w:rsid w:val="00AE414E"/>
    <w:rsid w:val="00AE49A5"/>
    <w:rsid w:val="00AF0A6D"/>
    <w:rsid w:val="00AF3773"/>
    <w:rsid w:val="00B020F8"/>
    <w:rsid w:val="00B02C88"/>
    <w:rsid w:val="00B03B81"/>
    <w:rsid w:val="00B11E33"/>
    <w:rsid w:val="00B1592B"/>
    <w:rsid w:val="00B1648D"/>
    <w:rsid w:val="00B164D6"/>
    <w:rsid w:val="00B16656"/>
    <w:rsid w:val="00B175E0"/>
    <w:rsid w:val="00B255DC"/>
    <w:rsid w:val="00B25889"/>
    <w:rsid w:val="00B27392"/>
    <w:rsid w:val="00B30267"/>
    <w:rsid w:val="00B31C33"/>
    <w:rsid w:val="00B3316E"/>
    <w:rsid w:val="00B35208"/>
    <w:rsid w:val="00B35533"/>
    <w:rsid w:val="00B3564A"/>
    <w:rsid w:val="00B374FF"/>
    <w:rsid w:val="00B3790F"/>
    <w:rsid w:val="00B418D0"/>
    <w:rsid w:val="00B43743"/>
    <w:rsid w:val="00B438C3"/>
    <w:rsid w:val="00B4390A"/>
    <w:rsid w:val="00B4426E"/>
    <w:rsid w:val="00B46990"/>
    <w:rsid w:val="00B46EB0"/>
    <w:rsid w:val="00B5270C"/>
    <w:rsid w:val="00B54E62"/>
    <w:rsid w:val="00B56967"/>
    <w:rsid w:val="00B63FE8"/>
    <w:rsid w:val="00B6525C"/>
    <w:rsid w:val="00B66FBE"/>
    <w:rsid w:val="00B72FBD"/>
    <w:rsid w:val="00B74430"/>
    <w:rsid w:val="00B75924"/>
    <w:rsid w:val="00B81D29"/>
    <w:rsid w:val="00B82775"/>
    <w:rsid w:val="00B82902"/>
    <w:rsid w:val="00B82ADB"/>
    <w:rsid w:val="00B85186"/>
    <w:rsid w:val="00B8710F"/>
    <w:rsid w:val="00B87CBD"/>
    <w:rsid w:val="00B90888"/>
    <w:rsid w:val="00B924E7"/>
    <w:rsid w:val="00B9560D"/>
    <w:rsid w:val="00BA0704"/>
    <w:rsid w:val="00BA12D3"/>
    <w:rsid w:val="00BA2807"/>
    <w:rsid w:val="00BA5935"/>
    <w:rsid w:val="00BA60AE"/>
    <w:rsid w:val="00BA7F9C"/>
    <w:rsid w:val="00BB02FB"/>
    <w:rsid w:val="00BB43B5"/>
    <w:rsid w:val="00BB5AC2"/>
    <w:rsid w:val="00BB7738"/>
    <w:rsid w:val="00BB7843"/>
    <w:rsid w:val="00BB78E4"/>
    <w:rsid w:val="00BC01D1"/>
    <w:rsid w:val="00BC0628"/>
    <w:rsid w:val="00BD0386"/>
    <w:rsid w:val="00BD3B05"/>
    <w:rsid w:val="00BD4D75"/>
    <w:rsid w:val="00BD507F"/>
    <w:rsid w:val="00BD6F31"/>
    <w:rsid w:val="00BD74D7"/>
    <w:rsid w:val="00BD7F9E"/>
    <w:rsid w:val="00BE31C6"/>
    <w:rsid w:val="00BE3722"/>
    <w:rsid w:val="00BE5854"/>
    <w:rsid w:val="00BE67AD"/>
    <w:rsid w:val="00BF0D24"/>
    <w:rsid w:val="00BF0DE3"/>
    <w:rsid w:val="00BF47A0"/>
    <w:rsid w:val="00BF518C"/>
    <w:rsid w:val="00BF72AE"/>
    <w:rsid w:val="00C00703"/>
    <w:rsid w:val="00C04E10"/>
    <w:rsid w:val="00C051B0"/>
    <w:rsid w:val="00C05E0D"/>
    <w:rsid w:val="00C10654"/>
    <w:rsid w:val="00C1256B"/>
    <w:rsid w:val="00C13460"/>
    <w:rsid w:val="00C16C0F"/>
    <w:rsid w:val="00C202BC"/>
    <w:rsid w:val="00C21C85"/>
    <w:rsid w:val="00C22719"/>
    <w:rsid w:val="00C23283"/>
    <w:rsid w:val="00C23B51"/>
    <w:rsid w:val="00C2544A"/>
    <w:rsid w:val="00C313E1"/>
    <w:rsid w:val="00C31845"/>
    <w:rsid w:val="00C33F27"/>
    <w:rsid w:val="00C345FE"/>
    <w:rsid w:val="00C372BA"/>
    <w:rsid w:val="00C37753"/>
    <w:rsid w:val="00C51969"/>
    <w:rsid w:val="00C525E2"/>
    <w:rsid w:val="00C54909"/>
    <w:rsid w:val="00C56284"/>
    <w:rsid w:val="00C566C6"/>
    <w:rsid w:val="00C569C4"/>
    <w:rsid w:val="00C5708F"/>
    <w:rsid w:val="00C658A8"/>
    <w:rsid w:val="00C66EB7"/>
    <w:rsid w:val="00C6734E"/>
    <w:rsid w:val="00C678A5"/>
    <w:rsid w:val="00C73360"/>
    <w:rsid w:val="00C73C85"/>
    <w:rsid w:val="00C74E00"/>
    <w:rsid w:val="00C75607"/>
    <w:rsid w:val="00C75B4C"/>
    <w:rsid w:val="00C8149C"/>
    <w:rsid w:val="00C938DD"/>
    <w:rsid w:val="00C95A94"/>
    <w:rsid w:val="00C95D95"/>
    <w:rsid w:val="00C96117"/>
    <w:rsid w:val="00CA08D0"/>
    <w:rsid w:val="00CA2B1D"/>
    <w:rsid w:val="00CA4066"/>
    <w:rsid w:val="00CA480F"/>
    <w:rsid w:val="00CA4FB6"/>
    <w:rsid w:val="00CA562C"/>
    <w:rsid w:val="00CA7364"/>
    <w:rsid w:val="00CB05E6"/>
    <w:rsid w:val="00CB1CDE"/>
    <w:rsid w:val="00CB2AB0"/>
    <w:rsid w:val="00CB4885"/>
    <w:rsid w:val="00CB645A"/>
    <w:rsid w:val="00CB66F2"/>
    <w:rsid w:val="00CC00D4"/>
    <w:rsid w:val="00CC1112"/>
    <w:rsid w:val="00CC201E"/>
    <w:rsid w:val="00CC494A"/>
    <w:rsid w:val="00CC4D39"/>
    <w:rsid w:val="00CC5C8F"/>
    <w:rsid w:val="00CD05EF"/>
    <w:rsid w:val="00CD1698"/>
    <w:rsid w:val="00CD35CA"/>
    <w:rsid w:val="00CD49D4"/>
    <w:rsid w:val="00CD5AA7"/>
    <w:rsid w:val="00CE6593"/>
    <w:rsid w:val="00CF5A3F"/>
    <w:rsid w:val="00CF616D"/>
    <w:rsid w:val="00CF6766"/>
    <w:rsid w:val="00D032E9"/>
    <w:rsid w:val="00D03660"/>
    <w:rsid w:val="00D04116"/>
    <w:rsid w:val="00D06F24"/>
    <w:rsid w:val="00D07361"/>
    <w:rsid w:val="00D1179D"/>
    <w:rsid w:val="00D127AD"/>
    <w:rsid w:val="00D14AEA"/>
    <w:rsid w:val="00D21902"/>
    <w:rsid w:val="00D21A9A"/>
    <w:rsid w:val="00D22D50"/>
    <w:rsid w:val="00D23B4B"/>
    <w:rsid w:val="00D24959"/>
    <w:rsid w:val="00D27383"/>
    <w:rsid w:val="00D3070F"/>
    <w:rsid w:val="00D35164"/>
    <w:rsid w:val="00D356E9"/>
    <w:rsid w:val="00D364AB"/>
    <w:rsid w:val="00D37B2A"/>
    <w:rsid w:val="00D42E86"/>
    <w:rsid w:val="00D45B63"/>
    <w:rsid w:val="00D4720C"/>
    <w:rsid w:val="00D52C42"/>
    <w:rsid w:val="00D55546"/>
    <w:rsid w:val="00D63FF0"/>
    <w:rsid w:val="00D71154"/>
    <w:rsid w:val="00D7262F"/>
    <w:rsid w:val="00D72CB6"/>
    <w:rsid w:val="00D8029F"/>
    <w:rsid w:val="00D82314"/>
    <w:rsid w:val="00D831A9"/>
    <w:rsid w:val="00D831D8"/>
    <w:rsid w:val="00D83D6C"/>
    <w:rsid w:val="00D846B3"/>
    <w:rsid w:val="00D84A1A"/>
    <w:rsid w:val="00D85CCE"/>
    <w:rsid w:val="00D86DAB"/>
    <w:rsid w:val="00D8725B"/>
    <w:rsid w:val="00D87EC8"/>
    <w:rsid w:val="00D94438"/>
    <w:rsid w:val="00D94957"/>
    <w:rsid w:val="00D95AF3"/>
    <w:rsid w:val="00D970FA"/>
    <w:rsid w:val="00DA33A2"/>
    <w:rsid w:val="00DA57B6"/>
    <w:rsid w:val="00DB20CC"/>
    <w:rsid w:val="00DB66F9"/>
    <w:rsid w:val="00DC7768"/>
    <w:rsid w:val="00DD0A7C"/>
    <w:rsid w:val="00DD3DD8"/>
    <w:rsid w:val="00DD40A0"/>
    <w:rsid w:val="00DD5CC5"/>
    <w:rsid w:val="00DD624D"/>
    <w:rsid w:val="00DE4138"/>
    <w:rsid w:val="00DE743E"/>
    <w:rsid w:val="00DF5609"/>
    <w:rsid w:val="00DF6910"/>
    <w:rsid w:val="00DF6DFF"/>
    <w:rsid w:val="00DF790D"/>
    <w:rsid w:val="00E061D3"/>
    <w:rsid w:val="00E06260"/>
    <w:rsid w:val="00E11087"/>
    <w:rsid w:val="00E12501"/>
    <w:rsid w:val="00E13EC8"/>
    <w:rsid w:val="00E17266"/>
    <w:rsid w:val="00E17269"/>
    <w:rsid w:val="00E17B6E"/>
    <w:rsid w:val="00E204FE"/>
    <w:rsid w:val="00E21269"/>
    <w:rsid w:val="00E2329D"/>
    <w:rsid w:val="00E25109"/>
    <w:rsid w:val="00E2545C"/>
    <w:rsid w:val="00E32E69"/>
    <w:rsid w:val="00E3397C"/>
    <w:rsid w:val="00E34A54"/>
    <w:rsid w:val="00E43681"/>
    <w:rsid w:val="00E44D97"/>
    <w:rsid w:val="00E450A4"/>
    <w:rsid w:val="00E46C6D"/>
    <w:rsid w:val="00E47E82"/>
    <w:rsid w:val="00E5099D"/>
    <w:rsid w:val="00E51A86"/>
    <w:rsid w:val="00E53247"/>
    <w:rsid w:val="00E640BB"/>
    <w:rsid w:val="00E6596B"/>
    <w:rsid w:val="00E65A41"/>
    <w:rsid w:val="00E67E44"/>
    <w:rsid w:val="00E70E82"/>
    <w:rsid w:val="00E7454A"/>
    <w:rsid w:val="00E7627A"/>
    <w:rsid w:val="00E76C7B"/>
    <w:rsid w:val="00E814DE"/>
    <w:rsid w:val="00E837EE"/>
    <w:rsid w:val="00E86B2F"/>
    <w:rsid w:val="00E87494"/>
    <w:rsid w:val="00E87811"/>
    <w:rsid w:val="00E87AB9"/>
    <w:rsid w:val="00E9296E"/>
    <w:rsid w:val="00E93FF9"/>
    <w:rsid w:val="00E94236"/>
    <w:rsid w:val="00E94CAA"/>
    <w:rsid w:val="00EA0B2B"/>
    <w:rsid w:val="00EA162E"/>
    <w:rsid w:val="00EA1F56"/>
    <w:rsid w:val="00EA5F00"/>
    <w:rsid w:val="00EB09E5"/>
    <w:rsid w:val="00EB371F"/>
    <w:rsid w:val="00EB7396"/>
    <w:rsid w:val="00EB76CC"/>
    <w:rsid w:val="00EB7C75"/>
    <w:rsid w:val="00EC1A42"/>
    <w:rsid w:val="00EC33F3"/>
    <w:rsid w:val="00EC3F75"/>
    <w:rsid w:val="00EC530A"/>
    <w:rsid w:val="00ED019A"/>
    <w:rsid w:val="00ED2540"/>
    <w:rsid w:val="00ED2AB7"/>
    <w:rsid w:val="00ED57C6"/>
    <w:rsid w:val="00ED5B03"/>
    <w:rsid w:val="00ED7455"/>
    <w:rsid w:val="00ED7FF1"/>
    <w:rsid w:val="00EE0607"/>
    <w:rsid w:val="00EE2DBE"/>
    <w:rsid w:val="00EE3045"/>
    <w:rsid w:val="00EF1ACF"/>
    <w:rsid w:val="00EF40C3"/>
    <w:rsid w:val="00EF688A"/>
    <w:rsid w:val="00EF68B7"/>
    <w:rsid w:val="00EF7E42"/>
    <w:rsid w:val="00F02336"/>
    <w:rsid w:val="00F10454"/>
    <w:rsid w:val="00F15D7C"/>
    <w:rsid w:val="00F1724D"/>
    <w:rsid w:val="00F20412"/>
    <w:rsid w:val="00F213E8"/>
    <w:rsid w:val="00F24E7C"/>
    <w:rsid w:val="00F26CEC"/>
    <w:rsid w:val="00F27594"/>
    <w:rsid w:val="00F32918"/>
    <w:rsid w:val="00F32C2C"/>
    <w:rsid w:val="00F36B42"/>
    <w:rsid w:val="00F36D04"/>
    <w:rsid w:val="00F42E4B"/>
    <w:rsid w:val="00F42E54"/>
    <w:rsid w:val="00F433E7"/>
    <w:rsid w:val="00F4756D"/>
    <w:rsid w:val="00F5089B"/>
    <w:rsid w:val="00F54B73"/>
    <w:rsid w:val="00F5591B"/>
    <w:rsid w:val="00F5612B"/>
    <w:rsid w:val="00F57C22"/>
    <w:rsid w:val="00F64B9B"/>
    <w:rsid w:val="00F665CD"/>
    <w:rsid w:val="00F670EC"/>
    <w:rsid w:val="00F72386"/>
    <w:rsid w:val="00F7379E"/>
    <w:rsid w:val="00F82861"/>
    <w:rsid w:val="00F8403E"/>
    <w:rsid w:val="00F85E9E"/>
    <w:rsid w:val="00F87BDF"/>
    <w:rsid w:val="00F93244"/>
    <w:rsid w:val="00F93ACD"/>
    <w:rsid w:val="00F948ED"/>
    <w:rsid w:val="00F958FB"/>
    <w:rsid w:val="00FA0ECE"/>
    <w:rsid w:val="00FA22DA"/>
    <w:rsid w:val="00FA75C9"/>
    <w:rsid w:val="00FB1725"/>
    <w:rsid w:val="00FB38E0"/>
    <w:rsid w:val="00FB3F27"/>
    <w:rsid w:val="00FB43EF"/>
    <w:rsid w:val="00FB557B"/>
    <w:rsid w:val="00FC1D21"/>
    <w:rsid w:val="00FC37A7"/>
    <w:rsid w:val="00FD0517"/>
    <w:rsid w:val="00FD51F5"/>
    <w:rsid w:val="00FD7705"/>
    <w:rsid w:val="00FE655A"/>
    <w:rsid w:val="00FE7913"/>
    <w:rsid w:val="00FE7CD8"/>
    <w:rsid w:val="00FF3EBE"/>
    <w:rsid w:val="00FF48FE"/>
    <w:rsid w:val="00FF67CC"/>
    <w:rsid w:val="00FF7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C9940"/>
  <w15:docId w15:val="{676B4EDA-CE51-4445-B09C-0F69B367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248"/>
    <w:rPr>
      <w:sz w:val="24"/>
      <w:szCs w:val="24"/>
    </w:rPr>
  </w:style>
  <w:style w:type="paragraph" w:styleId="1">
    <w:name w:val="heading 1"/>
    <w:basedOn w:val="a"/>
    <w:next w:val="a"/>
    <w:link w:val="10"/>
    <w:uiPriority w:val="99"/>
    <w:qFormat/>
    <w:rsid w:val="000018C7"/>
    <w:pPr>
      <w:keepNext/>
      <w:suppressAutoHyphens/>
      <w:spacing w:before="240" w:after="60"/>
      <w:jc w:val="center"/>
      <w:outlineLvl w:val="0"/>
    </w:pPr>
    <w:rPr>
      <w:b/>
      <w:bCs/>
      <w:kern w:val="1"/>
      <w:sz w:val="36"/>
      <w:szCs w:val="36"/>
      <w:lang w:eastAsia="ar-SA"/>
    </w:rPr>
  </w:style>
  <w:style w:type="paragraph" w:styleId="2">
    <w:name w:val="heading 2"/>
    <w:basedOn w:val="a"/>
    <w:next w:val="a"/>
    <w:link w:val="20"/>
    <w:uiPriority w:val="99"/>
    <w:qFormat/>
    <w:rsid w:val="0039270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31D8"/>
    <w:rPr>
      <w:b/>
      <w:kern w:val="1"/>
      <w:sz w:val="36"/>
      <w:lang w:eastAsia="ar-SA" w:bidi="ar-SA"/>
    </w:rPr>
  </w:style>
  <w:style w:type="character" w:customStyle="1" w:styleId="20">
    <w:name w:val="Заголовок 2 Знак"/>
    <w:basedOn w:val="a0"/>
    <w:link w:val="2"/>
    <w:uiPriority w:val="99"/>
    <w:semiHidden/>
    <w:locked/>
    <w:rsid w:val="00AB6A47"/>
    <w:rPr>
      <w:rFonts w:ascii="Cambria" w:hAnsi="Cambria"/>
      <w:b/>
      <w:i/>
      <w:sz w:val="28"/>
    </w:rPr>
  </w:style>
  <w:style w:type="character" w:customStyle="1" w:styleId="a3">
    <w:name w:val="Цветовое выделение"/>
    <w:uiPriority w:val="99"/>
    <w:rsid w:val="000018C7"/>
    <w:rPr>
      <w:b/>
      <w:color w:val="auto"/>
    </w:rPr>
  </w:style>
  <w:style w:type="character" w:customStyle="1" w:styleId="a4">
    <w:name w:val="Гипертекстовая ссылка"/>
    <w:uiPriority w:val="99"/>
    <w:rsid w:val="000018C7"/>
    <w:rPr>
      <w:b/>
      <w:color w:val="106BBE"/>
    </w:rPr>
  </w:style>
  <w:style w:type="paragraph" w:customStyle="1" w:styleId="a5">
    <w:name w:val="Заголовок статьи"/>
    <w:basedOn w:val="a"/>
    <w:next w:val="a"/>
    <w:uiPriority w:val="99"/>
    <w:rsid w:val="000018C7"/>
    <w:pPr>
      <w:autoSpaceDE w:val="0"/>
      <w:autoSpaceDN w:val="0"/>
      <w:adjustRightInd w:val="0"/>
      <w:ind w:left="1612" w:hanging="892"/>
      <w:jc w:val="both"/>
    </w:pPr>
    <w:rPr>
      <w:rFonts w:ascii="Arial" w:hAnsi="Arial" w:cs="Arial"/>
    </w:rPr>
  </w:style>
  <w:style w:type="paragraph" w:styleId="a6">
    <w:name w:val="footnote text"/>
    <w:basedOn w:val="a"/>
    <w:link w:val="a7"/>
    <w:uiPriority w:val="99"/>
    <w:semiHidden/>
    <w:rsid w:val="000018C7"/>
    <w:rPr>
      <w:sz w:val="20"/>
      <w:szCs w:val="20"/>
    </w:rPr>
  </w:style>
  <w:style w:type="character" w:customStyle="1" w:styleId="a7">
    <w:name w:val="Текст сноски Знак"/>
    <w:basedOn w:val="a0"/>
    <w:link w:val="a6"/>
    <w:uiPriority w:val="99"/>
    <w:semiHidden/>
    <w:locked/>
    <w:rsid w:val="00AB6A47"/>
    <w:rPr>
      <w:sz w:val="20"/>
    </w:rPr>
  </w:style>
  <w:style w:type="character" w:styleId="a8">
    <w:name w:val="footnote reference"/>
    <w:basedOn w:val="a0"/>
    <w:uiPriority w:val="99"/>
    <w:semiHidden/>
    <w:rsid w:val="000018C7"/>
    <w:rPr>
      <w:rFonts w:cs="Times New Roman"/>
      <w:vertAlign w:val="superscript"/>
    </w:rPr>
  </w:style>
  <w:style w:type="table" w:styleId="a9">
    <w:name w:val="Table Grid"/>
    <w:basedOn w:val="a1"/>
    <w:uiPriority w:val="39"/>
    <w:rsid w:val="000018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0018C7"/>
    <w:rPr>
      <w:rFonts w:ascii="Times New Roman" w:hAnsi="Times New Roman" w:cs="Times New Roman"/>
    </w:rPr>
  </w:style>
  <w:style w:type="character" w:styleId="ab">
    <w:name w:val="Hyperlink"/>
    <w:basedOn w:val="a0"/>
    <w:uiPriority w:val="99"/>
    <w:rsid w:val="000018C7"/>
    <w:rPr>
      <w:rFonts w:cs="Times New Roman"/>
      <w:color w:val="0000FF"/>
      <w:u w:val="single"/>
    </w:rPr>
  </w:style>
  <w:style w:type="paragraph" w:styleId="ac">
    <w:name w:val="Title"/>
    <w:basedOn w:val="a"/>
    <w:next w:val="ad"/>
    <w:link w:val="ae"/>
    <w:uiPriority w:val="99"/>
    <w:qFormat/>
    <w:rsid w:val="000018C7"/>
    <w:pPr>
      <w:suppressAutoHyphens/>
      <w:spacing w:before="240" w:after="60"/>
      <w:jc w:val="center"/>
    </w:pPr>
    <w:rPr>
      <w:rFonts w:ascii="Cambria" w:hAnsi="Cambria"/>
      <w:b/>
      <w:bCs/>
      <w:kern w:val="28"/>
      <w:sz w:val="32"/>
      <w:szCs w:val="32"/>
    </w:rPr>
  </w:style>
  <w:style w:type="character" w:customStyle="1" w:styleId="ae">
    <w:name w:val="Заголовок Знак"/>
    <w:basedOn w:val="a0"/>
    <w:link w:val="ac"/>
    <w:uiPriority w:val="99"/>
    <w:locked/>
    <w:rsid w:val="00AB6A47"/>
    <w:rPr>
      <w:rFonts w:ascii="Cambria" w:hAnsi="Cambria"/>
      <w:b/>
      <w:kern w:val="28"/>
      <w:sz w:val="32"/>
    </w:rPr>
  </w:style>
  <w:style w:type="paragraph" w:styleId="ad">
    <w:name w:val="Subtitle"/>
    <w:basedOn w:val="a"/>
    <w:next w:val="af"/>
    <w:link w:val="af0"/>
    <w:uiPriority w:val="99"/>
    <w:qFormat/>
    <w:rsid w:val="000018C7"/>
    <w:pPr>
      <w:suppressAutoHyphens/>
      <w:spacing w:after="60"/>
      <w:jc w:val="center"/>
    </w:pPr>
    <w:rPr>
      <w:rFonts w:ascii="Cambria" w:hAnsi="Cambria"/>
    </w:rPr>
  </w:style>
  <w:style w:type="character" w:customStyle="1" w:styleId="af0">
    <w:name w:val="Подзаголовок Знак"/>
    <w:basedOn w:val="a0"/>
    <w:link w:val="ad"/>
    <w:uiPriority w:val="99"/>
    <w:locked/>
    <w:rsid w:val="00AB6A47"/>
    <w:rPr>
      <w:rFonts w:ascii="Cambria" w:hAnsi="Cambria"/>
      <w:sz w:val="24"/>
    </w:rPr>
  </w:style>
  <w:style w:type="paragraph" w:styleId="af">
    <w:name w:val="Body Text"/>
    <w:basedOn w:val="a"/>
    <w:link w:val="af1"/>
    <w:uiPriority w:val="99"/>
    <w:rsid w:val="000018C7"/>
    <w:pPr>
      <w:spacing w:after="120"/>
    </w:pPr>
  </w:style>
  <w:style w:type="character" w:customStyle="1" w:styleId="af1">
    <w:name w:val="Основной текст Знак"/>
    <w:basedOn w:val="a0"/>
    <w:link w:val="af"/>
    <w:uiPriority w:val="99"/>
    <w:semiHidden/>
    <w:locked/>
    <w:rsid w:val="00AB6A47"/>
    <w:rPr>
      <w:sz w:val="24"/>
    </w:rPr>
  </w:style>
  <w:style w:type="paragraph" w:styleId="11">
    <w:name w:val="toc 1"/>
    <w:basedOn w:val="a"/>
    <w:next w:val="a"/>
    <w:autoRedefine/>
    <w:uiPriority w:val="99"/>
    <w:semiHidden/>
    <w:rsid w:val="000018C7"/>
    <w:pPr>
      <w:tabs>
        <w:tab w:val="left" w:pos="1440"/>
        <w:tab w:val="right" w:leader="dot" w:pos="10148"/>
      </w:tabs>
      <w:suppressAutoHyphens/>
      <w:spacing w:before="100"/>
    </w:pPr>
    <w:rPr>
      <w:caps/>
      <w:lang w:val="en-US" w:eastAsia="ar-SA"/>
    </w:rPr>
  </w:style>
  <w:style w:type="paragraph" w:customStyle="1" w:styleId="21">
    <w:name w:val="Дата2"/>
    <w:basedOn w:val="a"/>
    <w:next w:val="a"/>
    <w:uiPriority w:val="99"/>
    <w:rsid w:val="000018C7"/>
    <w:pPr>
      <w:suppressAutoHyphens/>
      <w:spacing w:after="60"/>
      <w:jc w:val="both"/>
    </w:pPr>
    <w:rPr>
      <w:lang w:eastAsia="ar-SA"/>
    </w:rPr>
  </w:style>
  <w:style w:type="paragraph" w:styleId="af2">
    <w:name w:val="footer"/>
    <w:basedOn w:val="a"/>
    <w:link w:val="af3"/>
    <w:uiPriority w:val="99"/>
    <w:rsid w:val="000018C7"/>
    <w:pPr>
      <w:tabs>
        <w:tab w:val="center" w:pos="4153"/>
        <w:tab w:val="right" w:pos="8306"/>
      </w:tabs>
      <w:suppressAutoHyphens/>
      <w:spacing w:after="60"/>
      <w:jc w:val="both"/>
    </w:pPr>
    <w:rPr>
      <w:lang w:eastAsia="ar-SA"/>
    </w:rPr>
  </w:style>
  <w:style w:type="character" w:customStyle="1" w:styleId="af3">
    <w:name w:val="Нижний колонтитул Знак"/>
    <w:basedOn w:val="a0"/>
    <w:link w:val="af2"/>
    <w:uiPriority w:val="99"/>
    <w:locked/>
    <w:rsid w:val="0025594A"/>
    <w:rPr>
      <w:sz w:val="24"/>
      <w:lang w:val="ru-RU" w:eastAsia="ar-SA" w:bidi="ar-SA"/>
    </w:rPr>
  </w:style>
  <w:style w:type="paragraph" w:customStyle="1" w:styleId="22">
    <w:name w:val="Текст2"/>
    <w:basedOn w:val="a"/>
    <w:uiPriority w:val="99"/>
    <w:rsid w:val="000018C7"/>
    <w:pPr>
      <w:suppressAutoHyphens/>
    </w:pPr>
    <w:rPr>
      <w:rFonts w:ascii="Courier New" w:hAnsi="Courier New" w:cs="Courier New"/>
      <w:sz w:val="20"/>
      <w:szCs w:val="20"/>
      <w:lang w:eastAsia="ar-SA"/>
    </w:rPr>
  </w:style>
  <w:style w:type="paragraph" w:customStyle="1" w:styleId="3">
    <w:name w:val="Стиль3"/>
    <w:basedOn w:val="a"/>
    <w:uiPriority w:val="99"/>
    <w:rsid w:val="00D14AEA"/>
    <w:pPr>
      <w:widowControl w:val="0"/>
      <w:tabs>
        <w:tab w:val="left" w:pos="227"/>
      </w:tabs>
      <w:suppressAutoHyphens/>
      <w:jc w:val="both"/>
      <w:textAlignment w:val="baseline"/>
    </w:pPr>
    <w:rPr>
      <w:lang w:eastAsia="ar-SA"/>
    </w:rPr>
  </w:style>
  <w:style w:type="paragraph" w:customStyle="1" w:styleId="30">
    <w:name w:val="Знак3"/>
    <w:basedOn w:val="a"/>
    <w:uiPriority w:val="99"/>
    <w:rsid w:val="00D14AEA"/>
    <w:pPr>
      <w:spacing w:after="160" w:line="240" w:lineRule="exact"/>
    </w:pPr>
    <w:rPr>
      <w:sz w:val="28"/>
      <w:szCs w:val="28"/>
      <w:lang w:eastAsia="zh-CN"/>
    </w:rPr>
  </w:style>
  <w:style w:type="paragraph" w:styleId="af4">
    <w:name w:val="Body Text Indent"/>
    <w:basedOn w:val="a"/>
    <w:link w:val="af5"/>
    <w:uiPriority w:val="99"/>
    <w:rsid w:val="007A0B83"/>
    <w:pPr>
      <w:spacing w:after="120"/>
      <w:ind w:left="283"/>
    </w:pPr>
  </w:style>
  <w:style w:type="character" w:customStyle="1" w:styleId="af5">
    <w:name w:val="Основной текст с отступом Знак"/>
    <w:basedOn w:val="a0"/>
    <w:link w:val="af4"/>
    <w:uiPriority w:val="99"/>
    <w:locked/>
    <w:rsid w:val="007A0B83"/>
    <w:rPr>
      <w:sz w:val="24"/>
    </w:rPr>
  </w:style>
  <w:style w:type="paragraph" w:customStyle="1" w:styleId="210">
    <w:name w:val="Основной текст с отступом 21"/>
    <w:basedOn w:val="a"/>
    <w:uiPriority w:val="99"/>
    <w:rsid w:val="007A0B83"/>
    <w:pPr>
      <w:suppressAutoHyphens/>
      <w:spacing w:after="120" w:line="480" w:lineRule="auto"/>
      <w:ind w:left="283"/>
      <w:jc w:val="both"/>
    </w:pPr>
    <w:rPr>
      <w:lang w:eastAsia="ar-SA"/>
    </w:rPr>
  </w:style>
  <w:style w:type="paragraph" w:styleId="af6">
    <w:name w:val="header"/>
    <w:basedOn w:val="a"/>
    <w:link w:val="af7"/>
    <w:uiPriority w:val="99"/>
    <w:rsid w:val="0025594A"/>
    <w:pPr>
      <w:tabs>
        <w:tab w:val="center" w:pos="4677"/>
        <w:tab w:val="right" w:pos="9355"/>
      </w:tabs>
    </w:pPr>
  </w:style>
  <w:style w:type="character" w:customStyle="1" w:styleId="af7">
    <w:name w:val="Верхний колонтитул Знак"/>
    <w:basedOn w:val="a0"/>
    <w:link w:val="af6"/>
    <w:uiPriority w:val="99"/>
    <w:locked/>
    <w:rsid w:val="0025594A"/>
    <w:rPr>
      <w:sz w:val="24"/>
    </w:rPr>
  </w:style>
  <w:style w:type="paragraph" w:styleId="af8">
    <w:name w:val="Balloon Text"/>
    <w:basedOn w:val="a"/>
    <w:link w:val="af9"/>
    <w:uiPriority w:val="99"/>
    <w:semiHidden/>
    <w:rsid w:val="00055350"/>
    <w:rPr>
      <w:rFonts w:ascii="Tahoma" w:hAnsi="Tahoma"/>
      <w:sz w:val="16"/>
      <w:szCs w:val="16"/>
    </w:rPr>
  </w:style>
  <w:style w:type="character" w:customStyle="1" w:styleId="af9">
    <w:name w:val="Текст выноски Знак"/>
    <w:basedOn w:val="a0"/>
    <w:link w:val="af8"/>
    <w:uiPriority w:val="99"/>
    <w:locked/>
    <w:rsid w:val="00055350"/>
    <w:rPr>
      <w:rFonts w:ascii="Tahoma" w:hAnsi="Tahoma"/>
      <w:sz w:val="16"/>
    </w:rPr>
  </w:style>
  <w:style w:type="paragraph" w:customStyle="1" w:styleId="12">
    <w:name w:val="Знак1 Знак Знак Знак"/>
    <w:basedOn w:val="a"/>
    <w:uiPriority w:val="99"/>
    <w:rsid w:val="002C08C8"/>
    <w:pPr>
      <w:spacing w:before="100" w:beforeAutospacing="1" w:after="100" w:afterAutospacing="1"/>
      <w:jc w:val="both"/>
    </w:pPr>
    <w:rPr>
      <w:rFonts w:ascii="Tahoma" w:hAnsi="Tahoma" w:cs="Tahoma"/>
      <w:sz w:val="20"/>
      <w:szCs w:val="20"/>
      <w:lang w:val="en-US" w:eastAsia="en-US"/>
    </w:rPr>
  </w:style>
  <w:style w:type="character" w:styleId="afa">
    <w:name w:val="FollowedHyperlink"/>
    <w:basedOn w:val="a0"/>
    <w:uiPriority w:val="99"/>
    <w:rsid w:val="00CD5AA7"/>
    <w:rPr>
      <w:rFonts w:cs="Times New Roman"/>
      <w:color w:val="800080"/>
      <w:u w:val="single"/>
    </w:rPr>
  </w:style>
  <w:style w:type="paragraph" w:customStyle="1" w:styleId="ConsPlusNormal">
    <w:name w:val="ConsPlusNormal"/>
    <w:link w:val="ConsPlusNormal0"/>
    <w:qFormat/>
    <w:rsid w:val="00A012AE"/>
    <w:pPr>
      <w:widowControl w:val="0"/>
      <w:autoSpaceDE w:val="0"/>
      <w:autoSpaceDN w:val="0"/>
      <w:adjustRightInd w:val="0"/>
    </w:pPr>
    <w:rPr>
      <w:rFonts w:ascii="Arial" w:hAnsi="Arial" w:cs="Arial"/>
      <w:sz w:val="20"/>
      <w:szCs w:val="20"/>
    </w:rPr>
  </w:style>
  <w:style w:type="paragraph" w:customStyle="1" w:styleId="13">
    <w:name w:val="Абзац списка1"/>
    <w:basedOn w:val="a"/>
    <w:uiPriority w:val="99"/>
    <w:rsid w:val="003E2CB0"/>
    <w:pPr>
      <w:ind w:left="720"/>
      <w:contextualSpacing/>
    </w:pPr>
  </w:style>
  <w:style w:type="character" w:customStyle="1" w:styleId="value">
    <w:name w:val="value"/>
    <w:uiPriority w:val="99"/>
    <w:rsid w:val="003E2CB0"/>
  </w:style>
  <w:style w:type="paragraph" w:styleId="afb">
    <w:name w:val="List Paragraph"/>
    <w:aliases w:val="Нумерованый список,Bullet List,FooterText,numbered,SL_Абзац списка,Мой стиль!,List Paragraph"/>
    <w:basedOn w:val="a"/>
    <w:link w:val="afc"/>
    <w:uiPriority w:val="34"/>
    <w:qFormat/>
    <w:rsid w:val="00882616"/>
    <w:pPr>
      <w:ind w:left="720"/>
      <w:contextualSpacing/>
    </w:pPr>
  </w:style>
  <w:style w:type="paragraph" w:customStyle="1" w:styleId="211">
    <w:name w:val="Основной текст 21"/>
    <w:basedOn w:val="a"/>
    <w:uiPriority w:val="99"/>
    <w:rsid w:val="00E13EC8"/>
    <w:pPr>
      <w:widowControl w:val="0"/>
      <w:suppressAutoHyphens/>
      <w:spacing w:after="120" w:line="480" w:lineRule="auto"/>
    </w:pPr>
    <w:rPr>
      <w:rFonts w:cs="Mangal"/>
      <w:kern w:val="1"/>
      <w:lang w:eastAsia="zh-CN" w:bidi="hi-IN"/>
    </w:rPr>
  </w:style>
  <w:style w:type="paragraph" w:customStyle="1" w:styleId="afd">
    <w:name w:val="Знак Знак Знак Знак"/>
    <w:basedOn w:val="a"/>
    <w:autoRedefine/>
    <w:uiPriority w:val="99"/>
    <w:rsid w:val="00E13EC8"/>
    <w:pPr>
      <w:ind w:firstLine="709"/>
      <w:jc w:val="both"/>
    </w:pPr>
    <w:rPr>
      <w:sz w:val="28"/>
      <w:szCs w:val="20"/>
      <w:lang w:val="en-US" w:eastAsia="en-US"/>
    </w:rPr>
  </w:style>
  <w:style w:type="paragraph" w:customStyle="1" w:styleId="14">
    <w:name w:val="Текст1"/>
    <w:basedOn w:val="a"/>
    <w:rsid w:val="000C3D01"/>
    <w:pPr>
      <w:overflowPunct w:val="0"/>
      <w:autoSpaceDE w:val="0"/>
      <w:autoSpaceDN w:val="0"/>
      <w:adjustRightInd w:val="0"/>
      <w:jc w:val="both"/>
    </w:pPr>
    <w:rPr>
      <w:rFonts w:ascii="Courier New" w:hAnsi="Courier New"/>
      <w:sz w:val="20"/>
      <w:szCs w:val="20"/>
    </w:rPr>
  </w:style>
  <w:style w:type="character" w:customStyle="1" w:styleId="afc">
    <w:name w:val="Абзац списка Знак"/>
    <w:aliases w:val="Нумерованый список Знак,Bullet List Знак,FooterText Знак,numbered Знак,SL_Абзац списка Знак,Мой стиль! Знак,List Paragraph Знак"/>
    <w:link w:val="afb"/>
    <w:uiPriority w:val="34"/>
    <w:locked/>
    <w:rsid w:val="00F10454"/>
    <w:rPr>
      <w:sz w:val="24"/>
      <w:szCs w:val="24"/>
    </w:rPr>
  </w:style>
  <w:style w:type="character" w:customStyle="1" w:styleId="ConsPlusNormal0">
    <w:name w:val="ConsPlusNormal Знак"/>
    <w:basedOn w:val="a0"/>
    <w:link w:val="ConsPlusNormal"/>
    <w:locked/>
    <w:rsid w:val="00AE414E"/>
    <w:rPr>
      <w:rFonts w:ascii="Arial" w:hAnsi="Arial" w:cs="Arial"/>
      <w:sz w:val="20"/>
      <w:szCs w:val="20"/>
    </w:rPr>
  </w:style>
  <w:style w:type="paragraph" w:customStyle="1" w:styleId="afe">
    <w:name w:val="Знак Знак Знак Знак Знак Знак Знак"/>
    <w:basedOn w:val="a"/>
    <w:rsid w:val="006378E1"/>
    <w:pPr>
      <w:spacing w:before="100" w:beforeAutospacing="1" w:after="100" w:afterAutospacing="1"/>
    </w:pPr>
    <w:rPr>
      <w:rFonts w:ascii="Tahoma" w:hAnsi="Tahoma"/>
      <w:sz w:val="20"/>
      <w:szCs w:val="20"/>
      <w:lang w:val="en-US" w:eastAsia="en-US"/>
    </w:rPr>
  </w:style>
  <w:style w:type="paragraph" w:customStyle="1" w:styleId="aff">
    <w:name w:val="Содержимое таблицы"/>
    <w:basedOn w:val="a"/>
    <w:rsid w:val="00C75607"/>
    <w:pPr>
      <w:suppressLineNumbers/>
      <w:suppressAutoHyphens/>
    </w:pPr>
    <w:rPr>
      <w:lang w:eastAsia="ar-SA"/>
    </w:rPr>
  </w:style>
  <w:style w:type="paragraph" w:styleId="aff0">
    <w:name w:val="No Spacing"/>
    <w:uiPriority w:val="1"/>
    <w:qFormat/>
    <w:rsid w:val="00A20805"/>
    <w:pPr>
      <w:suppressAutoHyphens/>
    </w:pPr>
    <w:rPr>
      <w:rFonts w:ascii="Calibri" w:hAnsi="Calibri" w:cs="Calibri"/>
      <w:lang w:eastAsia="ar-SA"/>
    </w:rPr>
  </w:style>
  <w:style w:type="paragraph" w:customStyle="1" w:styleId="ConsNormal">
    <w:name w:val="ConsNormal"/>
    <w:link w:val="ConsNormal0"/>
    <w:rsid w:val="00A20805"/>
    <w:pPr>
      <w:widowControl w:val="0"/>
      <w:autoSpaceDE w:val="0"/>
      <w:autoSpaceDN w:val="0"/>
      <w:adjustRightInd w:val="0"/>
      <w:ind w:right="19772" w:firstLine="720"/>
    </w:pPr>
    <w:rPr>
      <w:sz w:val="18"/>
      <w:szCs w:val="18"/>
    </w:rPr>
  </w:style>
  <w:style w:type="character" w:customStyle="1" w:styleId="ConsNormal0">
    <w:name w:val="ConsNormal Знак"/>
    <w:link w:val="ConsNormal"/>
    <w:rsid w:val="00A20805"/>
    <w:rPr>
      <w:sz w:val="18"/>
      <w:szCs w:val="18"/>
    </w:rPr>
  </w:style>
  <w:style w:type="paragraph" w:customStyle="1" w:styleId="ConsPlusNonformat">
    <w:name w:val="ConsPlusNonformat"/>
    <w:link w:val="ConsPlusNonformat0"/>
    <w:rsid w:val="00A20805"/>
    <w:pPr>
      <w:autoSpaceDE w:val="0"/>
      <w:autoSpaceDN w:val="0"/>
      <w:adjustRightInd w:val="0"/>
    </w:pPr>
    <w:rPr>
      <w:rFonts w:ascii="Courier New" w:hAnsi="Courier New" w:cs="Courier New"/>
      <w:sz w:val="20"/>
      <w:szCs w:val="20"/>
    </w:rPr>
  </w:style>
  <w:style w:type="character" w:customStyle="1" w:styleId="ConsPlusNonformat0">
    <w:name w:val="ConsPlusNonformat Знак"/>
    <w:basedOn w:val="a0"/>
    <w:link w:val="ConsPlusNonformat"/>
    <w:locked/>
    <w:rsid w:val="00A20805"/>
    <w:rPr>
      <w:rFonts w:ascii="Courier New" w:hAnsi="Courier New" w:cs="Courier New"/>
      <w:sz w:val="20"/>
      <w:szCs w:val="20"/>
    </w:rPr>
  </w:style>
  <w:style w:type="paragraph" w:styleId="aff1">
    <w:name w:val="Normal (Web)"/>
    <w:aliases w:val="Обычный (веб)1,Обычный (Web)1"/>
    <w:basedOn w:val="a"/>
    <w:uiPriority w:val="99"/>
    <w:unhideWhenUsed/>
    <w:qFormat/>
    <w:rsid w:val="005C6A42"/>
    <w:pPr>
      <w:spacing w:before="100" w:beforeAutospacing="1" w:after="100" w:afterAutospacing="1"/>
    </w:pPr>
  </w:style>
  <w:style w:type="character" w:styleId="aff2">
    <w:name w:val="Strong"/>
    <w:basedOn w:val="a0"/>
    <w:qFormat/>
    <w:locked/>
    <w:rsid w:val="002524D2"/>
    <w:rPr>
      <w:b/>
      <w:bCs/>
    </w:rPr>
  </w:style>
  <w:style w:type="character" w:styleId="aff3">
    <w:name w:val="endnote reference"/>
    <w:basedOn w:val="a0"/>
    <w:semiHidden/>
    <w:unhideWhenUsed/>
    <w:rsid w:val="00E12501"/>
    <w:rPr>
      <w:position w:val="0"/>
      <w:vertAlign w:val="superscript"/>
    </w:rPr>
  </w:style>
  <w:style w:type="character" w:customStyle="1" w:styleId="user-accountsubname">
    <w:name w:val="user-account__subname"/>
    <w:basedOn w:val="a0"/>
    <w:rsid w:val="001B717B"/>
  </w:style>
  <w:style w:type="character" w:styleId="aff4">
    <w:name w:val="annotation reference"/>
    <w:basedOn w:val="a0"/>
    <w:uiPriority w:val="99"/>
    <w:semiHidden/>
    <w:unhideWhenUsed/>
    <w:rsid w:val="00C569C4"/>
    <w:rPr>
      <w:sz w:val="16"/>
      <w:szCs w:val="16"/>
    </w:rPr>
  </w:style>
  <w:style w:type="paragraph" w:styleId="aff5">
    <w:name w:val="annotation text"/>
    <w:basedOn w:val="a"/>
    <w:link w:val="aff6"/>
    <w:uiPriority w:val="99"/>
    <w:semiHidden/>
    <w:unhideWhenUsed/>
    <w:rsid w:val="00C569C4"/>
    <w:rPr>
      <w:sz w:val="20"/>
      <w:szCs w:val="20"/>
    </w:rPr>
  </w:style>
  <w:style w:type="character" w:customStyle="1" w:styleId="aff6">
    <w:name w:val="Текст примечания Знак"/>
    <w:basedOn w:val="a0"/>
    <w:link w:val="aff5"/>
    <w:uiPriority w:val="99"/>
    <w:semiHidden/>
    <w:rsid w:val="00C569C4"/>
    <w:rPr>
      <w:sz w:val="20"/>
      <w:szCs w:val="20"/>
    </w:rPr>
  </w:style>
  <w:style w:type="paragraph" w:styleId="aff7">
    <w:name w:val="annotation subject"/>
    <w:basedOn w:val="aff5"/>
    <w:next w:val="aff5"/>
    <w:link w:val="aff8"/>
    <w:uiPriority w:val="99"/>
    <w:semiHidden/>
    <w:unhideWhenUsed/>
    <w:rsid w:val="00C569C4"/>
    <w:rPr>
      <w:b/>
      <w:bCs/>
    </w:rPr>
  </w:style>
  <w:style w:type="character" w:customStyle="1" w:styleId="aff8">
    <w:name w:val="Тема примечания Знак"/>
    <w:basedOn w:val="aff6"/>
    <w:link w:val="aff7"/>
    <w:uiPriority w:val="99"/>
    <w:semiHidden/>
    <w:rsid w:val="00C56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310">
      <w:bodyDiv w:val="1"/>
      <w:marLeft w:val="0"/>
      <w:marRight w:val="0"/>
      <w:marTop w:val="0"/>
      <w:marBottom w:val="0"/>
      <w:divBdr>
        <w:top w:val="none" w:sz="0" w:space="0" w:color="auto"/>
        <w:left w:val="none" w:sz="0" w:space="0" w:color="auto"/>
        <w:bottom w:val="none" w:sz="0" w:space="0" w:color="auto"/>
        <w:right w:val="none" w:sz="0" w:space="0" w:color="auto"/>
      </w:divBdr>
    </w:div>
    <w:div w:id="397557164">
      <w:bodyDiv w:val="1"/>
      <w:marLeft w:val="0"/>
      <w:marRight w:val="0"/>
      <w:marTop w:val="0"/>
      <w:marBottom w:val="0"/>
      <w:divBdr>
        <w:top w:val="none" w:sz="0" w:space="0" w:color="auto"/>
        <w:left w:val="none" w:sz="0" w:space="0" w:color="auto"/>
        <w:bottom w:val="none" w:sz="0" w:space="0" w:color="auto"/>
        <w:right w:val="none" w:sz="0" w:space="0" w:color="auto"/>
      </w:divBdr>
    </w:div>
    <w:div w:id="433938074">
      <w:bodyDiv w:val="1"/>
      <w:marLeft w:val="0"/>
      <w:marRight w:val="0"/>
      <w:marTop w:val="0"/>
      <w:marBottom w:val="0"/>
      <w:divBdr>
        <w:top w:val="none" w:sz="0" w:space="0" w:color="auto"/>
        <w:left w:val="none" w:sz="0" w:space="0" w:color="auto"/>
        <w:bottom w:val="none" w:sz="0" w:space="0" w:color="auto"/>
        <w:right w:val="none" w:sz="0" w:space="0" w:color="auto"/>
      </w:divBdr>
    </w:div>
    <w:div w:id="453671780">
      <w:bodyDiv w:val="1"/>
      <w:marLeft w:val="0"/>
      <w:marRight w:val="0"/>
      <w:marTop w:val="0"/>
      <w:marBottom w:val="0"/>
      <w:divBdr>
        <w:top w:val="none" w:sz="0" w:space="0" w:color="auto"/>
        <w:left w:val="none" w:sz="0" w:space="0" w:color="auto"/>
        <w:bottom w:val="none" w:sz="0" w:space="0" w:color="auto"/>
        <w:right w:val="none" w:sz="0" w:space="0" w:color="auto"/>
      </w:divBdr>
    </w:div>
    <w:div w:id="1004405630">
      <w:marLeft w:val="0"/>
      <w:marRight w:val="0"/>
      <w:marTop w:val="0"/>
      <w:marBottom w:val="0"/>
      <w:divBdr>
        <w:top w:val="none" w:sz="0" w:space="0" w:color="auto"/>
        <w:left w:val="none" w:sz="0" w:space="0" w:color="auto"/>
        <w:bottom w:val="none" w:sz="0" w:space="0" w:color="auto"/>
        <w:right w:val="none" w:sz="0" w:space="0" w:color="auto"/>
      </w:divBdr>
    </w:div>
    <w:div w:id="1004405631">
      <w:marLeft w:val="0"/>
      <w:marRight w:val="0"/>
      <w:marTop w:val="0"/>
      <w:marBottom w:val="0"/>
      <w:divBdr>
        <w:top w:val="none" w:sz="0" w:space="0" w:color="auto"/>
        <w:left w:val="none" w:sz="0" w:space="0" w:color="auto"/>
        <w:bottom w:val="none" w:sz="0" w:space="0" w:color="auto"/>
        <w:right w:val="none" w:sz="0" w:space="0" w:color="auto"/>
      </w:divBdr>
    </w:div>
    <w:div w:id="1004405632">
      <w:marLeft w:val="0"/>
      <w:marRight w:val="0"/>
      <w:marTop w:val="0"/>
      <w:marBottom w:val="0"/>
      <w:divBdr>
        <w:top w:val="none" w:sz="0" w:space="0" w:color="auto"/>
        <w:left w:val="none" w:sz="0" w:space="0" w:color="auto"/>
        <w:bottom w:val="none" w:sz="0" w:space="0" w:color="auto"/>
        <w:right w:val="none" w:sz="0" w:space="0" w:color="auto"/>
      </w:divBdr>
    </w:div>
    <w:div w:id="1004405633">
      <w:marLeft w:val="0"/>
      <w:marRight w:val="0"/>
      <w:marTop w:val="0"/>
      <w:marBottom w:val="0"/>
      <w:divBdr>
        <w:top w:val="none" w:sz="0" w:space="0" w:color="auto"/>
        <w:left w:val="none" w:sz="0" w:space="0" w:color="auto"/>
        <w:bottom w:val="none" w:sz="0" w:space="0" w:color="auto"/>
        <w:right w:val="none" w:sz="0" w:space="0" w:color="auto"/>
      </w:divBdr>
    </w:div>
    <w:div w:id="1004405634">
      <w:marLeft w:val="0"/>
      <w:marRight w:val="0"/>
      <w:marTop w:val="0"/>
      <w:marBottom w:val="0"/>
      <w:divBdr>
        <w:top w:val="none" w:sz="0" w:space="0" w:color="auto"/>
        <w:left w:val="none" w:sz="0" w:space="0" w:color="auto"/>
        <w:bottom w:val="none" w:sz="0" w:space="0" w:color="auto"/>
        <w:right w:val="none" w:sz="0" w:space="0" w:color="auto"/>
      </w:divBdr>
    </w:div>
    <w:div w:id="1004405635">
      <w:marLeft w:val="0"/>
      <w:marRight w:val="0"/>
      <w:marTop w:val="0"/>
      <w:marBottom w:val="0"/>
      <w:divBdr>
        <w:top w:val="none" w:sz="0" w:space="0" w:color="auto"/>
        <w:left w:val="none" w:sz="0" w:space="0" w:color="auto"/>
        <w:bottom w:val="none" w:sz="0" w:space="0" w:color="auto"/>
        <w:right w:val="none" w:sz="0" w:space="0" w:color="auto"/>
      </w:divBdr>
    </w:div>
    <w:div w:id="1004405636">
      <w:marLeft w:val="0"/>
      <w:marRight w:val="0"/>
      <w:marTop w:val="0"/>
      <w:marBottom w:val="0"/>
      <w:divBdr>
        <w:top w:val="none" w:sz="0" w:space="0" w:color="auto"/>
        <w:left w:val="none" w:sz="0" w:space="0" w:color="auto"/>
        <w:bottom w:val="none" w:sz="0" w:space="0" w:color="auto"/>
        <w:right w:val="none" w:sz="0" w:space="0" w:color="auto"/>
      </w:divBdr>
    </w:div>
    <w:div w:id="1004405637">
      <w:marLeft w:val="0"/>
      <w:marRight w:val="0"/>
      <w:marTop w:val="0"/>
      <w:marBottom w:val="0"/>
      <w:divBdr>
        <w:top w:val="none" w:sz="0" w:space="0" w:color="auto"/>
        <w:left w:val="none" w:sz="0" w:space="0" w:color="auto"/>
        <w:bottom w:val="none" w:sz="0" w:space="0" w:color="auto"/>
        <w:right w:val="none" w:sz="0" w:space="0" w:color="auto"/>
      </w:divBdr>
    </w:div>
    <w:div w:id="1004405638">
      <w:marLeft w:val="0"/>
      <w:marRight w:val="0"/>
      <w:marTop w:val="0"/>
      <w:marBottom w:val="0"/>
      <w:divBdr>
        <w:top w:val="none" w:sz="0" w:space="0" w:color="auto"/>
        <w:left w:val="none" w:sz="0" w:space="0" w:color="auto"/>
        <w:bottom w:val="none" w:sz="0" w:space="0" w:color="auto"/>
        <w:right w:val="none" w:sz="0" w:space="0" w:color="auto"/>
      </w:divBdr>
    </w:div>
    <w:div w:id="1004405639">
      <w:marLeft w:val="0"/>
      <w:marRight w:val="0"/>
      <w:marTop w:val="0"/>
      <w:marBottom w:val="0"/>
      <w:divBdr>
        <w:top w:val="none" w:sz="0" w:space="0" w:color="auto"/>
        <w:left w:val="none" w:sz="0" w:space="0" w:color="auto"/>
        <w:bottom w:val="none" w:sz="0" w:space="0" w:color="auto"/>
        <w:right w:val="none" w:sz="0" w:space="0" w:color="auto"/>
      </w:divBdr>
    </w:div>
    <w:div w:id="1190608772">
      <w:bodyDiv w:val="1"/>
      <w:marLeft w:val="0"/>
      <w:marRight w:val="0"/>
      <w:marTop w:val="0"/>
      <w:marBottom w:val="0"/>
      <w:divBdr>
        <w:top w:val="none" w:sz="0" w:space="0" w:color="auto"/>
        <w:left w:val="none" w:sz="0" w:space="0" w:color="auto"/>
        <w:bottom w:val="none" w:sz="0" w:space="0" w:color="auto"/>
        <w:right w:val="none" w:sz="0" w:space="0" w:color="auto"/>
      </w:divBdr>
    </w:div>
    <w:div w:id="1560480364">
      <w:bodyDiv w:val="1"/>
      <w:marLeft w:val="0"/>
      <w:marRight w:val="0"/>
      <w:marTop w:val="0"/>
      <w:marBottom w:val="0"/>
      <w:divBdr>
        <w:top w:val="none" w:sz="0" w:space="0" w:color="auto"/>
        <w:left w:val="none" w:sz="0" w:space="0" w:color="auto"/>
        <w:bottom w:val="none" w:sz="0" w:space="0" w:color="auto"/>
        <w:right w:val="none" w:sz="0" w:space="0" w:color="auto"/>
      </w:divBdr>
    </w:div>
    <w:div w:id="1600718537">
      <w:bodyDiv w:val="1"/>
      <w:marLeft w:val="0"/>
      <w:marRight w:val="0"/>
      <w:marTop w:val="0"/>
      <w:marBottom w:val="0"/>
      <w:divBdr>
        <w:top w:val="none" w:sz="0" w:space="0" w:color="auto"/>
        <w:left w:val="none" w:sz="0" w:space="0" w:color="auto"/>
        <w:bottom w:val="none" w:sz="0" w:space="0" w:color="auto"/>
        <w:right w:val="none" w:sz="0" w:space="0" w:color="auto"/>
      </w:divBdr>
    </w:div>
    <w:div w:id="193955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B74B6B3CFD4148FBDBAE64DF92B58FD933159F931D721E6EB996409E3570904E87A041BCEF61D183DBAFD1CE4AFA9EF215D3819B56E7A2B1c7G" TargetMode="External"/><Relationship Id="rId13" Type="http://schemas.openxmlformats.org/officeDocument/2006/relationships/hyperlink" Target="consultantplus://offline/ref=90FB85D4CCA7D05FE4F017AECE79A7579FE3DC313992D1F59A0B0C493FF3C87C323AED14D12BB516E622FCD8815552A1D98A00498A1B9906NBOB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BEEABE4B9039B615161C70E8D025F8E51B61FE8BE60F9F15E2DF1EAFF728B851587B25457EC6833BD5B8FB312E7CA09204A08DC74DFFg7i8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EABE4B9039B615161C70E8D025F8E51B61FE8BE60F9F15E2DF1EAFF728B851587B25457EC68F3BD5B8FB312E7CA09204A08DC74DFFg7i8G" TargetMode="External"/><Relationship Id="rId5" Type="http://schemas.openxmlformats.org/officeDocument/2006/relationships/webSettings" Target="webSettings.xml"/><Relationship Id="rId15" Type="http://schemas.openxmlformats.org/officeDocument/2006/relationships/hyperlink" Target="mailto:tender@skbkontur.ru" TargetMode="External"/><Relationship Id="rId23" Type="http://schemas.openxmlformats.org/officeDocument/2006/relationships/theme" Target="theme/theme1.xml"/><Relationship Id="rId10" Type="http://schemas.openxmlformats.org/officeDocument/2006/relationships/hyperlink" Target="consultantplus://offline/ref=BEEABE4B9039B615161C70E8D025F8E51B61FE8BE60F9F15E2DF1EAFF728B851587B25457FC78E3785E2EB35672AAC8F05BF93C453FF7A3AgDi7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1B74B6B3CFD4148FBDBAE64DF92B58FD933159F931D721E6EB996409E3570904E87A041BCEE6DD78CDBAFD1CE4AFA9EF215D3819B56E7A2B1c7G" TargetMode="External"/><Relationship Id="rId14" Type="http://schemas.openxmlformats.org/officeDocument/2006/relationships/hyperlink" Target="consultantplus://offline/ref=90FB85D4CCA7D05FE4F017AECE79A7579FE3DC313992D1F59A0B0C493FF3C87C323AED14D12BB516E622FCD8815552A1D98A00498A1B9906NBOB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1D714-3D77-4A0A-825D-A051D910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26</Pages>
  <Words>10016</Words>
  <Characters>74346</Characters>
  <Application>Microsoft Office Word</Application>
  <DocSecurity>0</DocSecurity>
  <Lines>619</Lines>
  <Paragraphs>168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PFR</Company>
  <LinksUpToDate>false</LinksUpToDate>
  <CharactersWithSpaces>84194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032-0907</dc:creator>
  <cp:lastModifiedBy>user2</cp:lastModifiedBy>
  <cp:revision>3</cp:revision>
  <cp:lastPrinted>2022-02-21T10:35:00Z</cp:lastPrinted>
  <dcterms:created xsi:type="dcterms:W3CDTF">2025-04-16T11:04:00Z</dcterms:created>
  <dcterms:modified xsi:type="dcterms:W3CDTF">2025-04-16T11:05:00Z</dcterms:modified>
</cp:coreProperties>
</file>