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D382" w14:textId="3123D670" w:rsidR="006415B6" w:rsidRPr="00A02DBE" w:rsidRDefault="006415B6" w:rsidP="00806B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BE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14:paraId="248C5AB1" w14:textId="77777777" w:rsidR="00A02DBE" w:rsidRPr="00A02DBE" w:rsidRDefault="006415B6" w:rsidP="00D64589">
      <w:pPr>
        <w:pStyle w:val="a5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02DBE">
        <w:rPr>
          <w:rFonts w:ascii="Times New Roman" w:hAnsi="Times New Roman" w:cs="Times New Roman"/>
          <w:b/>
          <w:sz w:val="24"/>
          <w:szCs w:val="24"/>
        </w:rPr>
        <w:t xml:space="preserve">Строительный контроль за </w:t>
      </w:r>
      <w:r w:rsidR="00C03903" w:rsidRPr="00A02D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капитальным ремонтом 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</w:t>
      </w:r>
    </w:p>
    <w:p w14:paraId="5C886230" w14:textId="4A12B9C9" w:rsidR="00250226" w:rsidRDefault="00C03903" w:rsidP="00D64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(кровли двухэтажном крыле)</w:t>
      </w:r>
      <w:r w:rsidR="006415B6" w:rsidRPr="00A02DBE">
        <w:rPr>
          <w:rFonts w:ascii="Times New Roman" w:hAnsi="Times New Roman" w:cs="Times New Roman"/>
          <w:b/>
          <w:sz w:val="24"/>
          <w:szCs w:val="24"/>
        </w:rPr>
        <w:t>.</w:t>
      </w:r>
    </w:p>
    <w:p w14:paraId="4B6E343B" w14:textId="77777777" w:rsidR="00C8026D" w:rsidRPr="00A02DBE" w:rsidRDefault="00C8026D" w:rsidP="00D645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348" w:type="dxa"/>
        <w:tblInd w:w="-601" w:type="dxa"/>
        <w:tblLook w:val="04A0" w:firstRow="1" w:lastRow="0" w:firstColumn="1" w:lastColumn="0" w:noHBand="0" w:noVBand="1"/>
      </w:tblPr>
      <w:tblGrid>
        <w:gridCol w:w="548"/>
        <w:gridCol w:w="2429"/>
        <w:gridCol w:w="7371"/>
      </w:tblGrid>
      <w:tr w:rsidR="00806B2B" w:rsidRPr="00806B2B" w14:paraId="107C2516" w14:textId="77777777" w:rsidTr="00276019">
        <w:tc>
          <w:tcPr>
            <w:tcW w:w="548" w:type="dxa"/>
            <w:vAlign w:val="center"/>
          </w:tcPr>
          <w:p w14:paraId="38C492C3" w14:textId="77777777" w:rsidR="00806B2B" w:rsidRPr="00276019" w:rsidRDefault="00806B2B" w:rsidP="00276019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hd w:val="clear" w:color="auto" w:fill="FFFFFF"/>
              </w:rPr>
              <w:t>№</w:t>
            </w:r>
          </w:p>
          <w:p w14:paraId="683F0EAA" w14:textId="77777777" w:rsidR="00806B2B" w:rsidRPr="00276019" w:rsidRDefault="00806B2B" w:rsidP="00276019">
            <w:pPr>
              <w:widowControl w:val="0"/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hd w:val="clear" w:color="auto" w:fill="FFFFFF"/>
              </w:rPr>
              <w:t>п/п</w:t>
            </w:r>
          </w:p>
        </w:tc>
        <w:tc>
          <w:tcPr>
            <w:tcW w:w="2429" w:type="dxa"/>
            <w:vAlign w:val="center"/>
          </w:tcPr>
          <w:p w14:paraId="56228911" w14:textId="1C9D19AD" w:rsidR="00806B2B" w:rsidRPr="00276019" w:rsidRDefault="00806B2B" w:rsidP="00276019">
            <w:pPr>
              <w:widowControl w:val="0"/>
              <w:spacing w:line="274" w:lineRule="exact"/>
              <w:ind w:left="-81"/>
              <w:jc w:val="center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hd w:val="clear" w:color="auto" w:fill="FFFFFF"/>
              </w:rPr>
              <w:t xml:space="preserve">Перечень основных данных н </w:t>
            </w:r>
            <w:r w:rsidR="00D64589" w:rsidRPr="002760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hd w:val="clear" w:color="auto" w:fill="FFFFFF"/>
              </w:rPr>
              <w:t>условий</w:t>
            </w:r>
          </w:p>
        </w:tc>
        <w:tc>
          <w:tcPr>
            <w:tcW w:w="7371" w:type="dxa"/>
            <w:vAlign w:val="center"/>
          </w:tcPr>
          <w:p w14:paraId="05F12DF1" w14:textId="7A2941BE" w:rsidR="00806B2B" w:rsidRPr="00276019" w:rsidRDefault="00806B2B" w:rsidP="00276019">
            <w:pPr>
              <w:widowControl w:val="0"/>
              <w:tabs>
                <w:tab w:val="left" w:pos="280"/>
              </w:tabs>
              <w:spacing w:line="190" w:lineRule="exact"/>
              <w:jc w:val="center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hd w:val="clear" w:color="auto" w:fill="FFFFFF"/>
              </w:rPr>
              <w:t xml:space="preserve">Содержание основных данных и </w:t>
            </w:r>
            <w:r w:rsidR="00D64589" w:rsidRPr="002760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hd w:val="clear" w:color="auto" w:fill="FFFFFF"/>
              </w:rPr>
              <w:t>условий</w:t>
            </w:r>
          </w:p>
        </w:tc>
      </w:tr>
      <w:tr w:rsidR="00806B2B" w:rsidRPr="00806B2B" w14:paraId="7C90D8A9" w14:textId="77777777" w:rsidTr="00276019">
        <w:tc>
          <w:tcPr>
            <w:tcW w:w="548" w:type="dxa"/>
          </w:tcPr>
          <w:p w14:paraId="05A768C1" w14:textId="77777777" w:rsidR="00806B2B" w:rsidRPr="00276019" w:rsidRDefault="00806B2B" w:rsidP="0027601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hd w:val="clear" w:color="auto" w:fill="FFFFFF"/>
              </w:rPr>
              <w:t>1</w:t>
            </w:r>
          </w:p>
        </w:tc>
        <w:tc>
          <w:tcPr>
            <w:tcW w:w="2429" w:type="dxa"/>
          </w:tcPr>
          <w:p w14:paraId="026A6A97" w14:textId="4AEFC78A" w:rsidR="00806B2B" w:rsidRPr="00276019" w:rsidRDefault="009B4298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Техническая документация</w:t>
            </w:r>
          </w:p>
        </w:tc>
        <w:tc>
          <w:tcPr>
            <w:tcW w:w="7371" w:type="dxa"/>
          </w:tcPr>
          <w:p w14:paraId="081A112B" w14:textId="6EBE5CC0" w:rsidR="00EB5DE8" w:rsidRPr="00276019" w:rsidRDefault="006415B6" w:rsidP="00276019">
            <w:pPr>
              <w:pStyle w:val="a4"/>
              <w:tabs>
                <w:tab w:val="left" w:pos="28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276019">
              <w:rPr>
                <w:rFonts w:ascii="Times New Roman" w:eastAsia="Calibri" w:hAnsi="Times New Roman" w:cs="Times New Roman"/>
              </w:rPr>
              <w:t>Проектная документация</w:t>
            </w:r>
            <w:r w:rsidR="00EB5DE8" w:rsidRPr="00276019">
              <w:rPr>
                <w:rFonts w:ascii="Times New Roman" w:eastAsia="Calibri" w:hAnsi="Times New Roman" w:cs="Times New Roman"/>
              </w:rPr>
              <w:t xml:space="preserve"> на </w:t>
            </w:r>
            <w:r w:rsidR="00EB5DE8" w:rsidRPr="00276019">
              <w:rPr>
                <w:rFonts w:ascii="Times New Roman" w:hAnsi="Times New Roman" w:cs="Times New Roman"/>
              </w:rPr>
              <w:t>«Капитальный ремонт 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 (кровли двухэтажном крыле).»,</w:t>
            </w:r>
            <w:r w:rsidRPr="00276019">
              <w:rPr>
                <w:rFonts w:ascii="Times New Roman" w:eastAsia="Calibri" w:hAnsi="Times New Roman" w:cs="Times New Roman"/>
              </w:rPr>
              <w:t xml:space="preserve"> </w:t>
            </w:r>
            <w:r w:rsidR="00EB5DE8" w:rsidRPr="00276019">
              <w:rPr>
                <w:rFonts w:ascii="Times New Roman" w:eastAsia="Calibri" w:hAnsi="Times New Roman" w:cs="Times New Roman"/>
                <w:iCs/>
              </w:rPr>
              <w:t xml:space="preserve">шифр: </w:t>
            </w:r>
            <w:r w:rsidR="00EB5DE8" w:rsidRPr="00276019">
              <w:rPr>
                <w:rFonts w:ascii="Times New Roman" w:eastAsia="Calibri" w:hAnsi="Times New Roman" w:cs="Times New Roman"/>
              </w:rPr>
              <w:t>01/19.26-20-КР:</w:t>
            </w:r>
          </w:p>
          <w:p w14:paraId="6B1164D4" w14:textId="77777777" w:rsidR="00EB5DE8" w:rsidRPr="00276019" w:rsidRDefault="00EB5DE8" w:rsidP="00276019">
            <w:pPr>
              <w:numPr>
                <w:ilvl w:val="0"/>
                <w:numId w:val="29"/>
              </w:numPr>
              <w:tabs>
                <w:tab w:val="left" w:pos="280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6019">
              <w:rPr>
                <w:rFonts w:ascii="Times New Roman" w:eastAsia="Calibri" w:hAnsi="Times New Roman" w:cs="Times New Roman"/>
              </w:rPr>
              <w:t>Сводный сметный расчет строительства № ССРСС «</w:t>
            </w:r>
            <w:r w:rsidRPr="00276019">
              <w:rPr>
                <w:rFonts w:ascii="Times New Roman" w:eastAsia="Times New Roman" w:hAnsi="Times New Roman" w:cs="Times New Roman"/>
              </w:rPr>
              <w:t>Капитальный ремонт 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 (кровли двухэтажном крыле)</w:t>
            </w:r>
            <w:r w:rsidRPr="00276019">
              <w:rPr>
                <w:rFonts w:ascii="Times New Roman" w:eastAsia="Calibri" w:hAnsi="Times New Roman" w:cs="Times New Roman"/>
              </w:rPr>
              <w:t>» в базисном уровне цен 01.01.2001г.;</w:t>
            </w:r>
          </w:p>
          <w:p w14:paraId="1555FA6D" w14:textId="77777777" w:rsidR="00EB5DE8" w:rsidRPr="00276019" w:rsidRDefault="00EB5DE8" w:rsidP="00276019">
            <w:pPr>
              <w:keepNext/>
              <w:keepLines/>
              <w:numPr>
                <w:ilvl w:val="0"/>
                <w:numId w:val="29"/>
              </w:numPr>
              <w:tabs>
                <w:tab w:val="left" w:pos="280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6019">
              <w:rPr>
                <w:rFonts w:ascii="Times New Roman" w:eastAsia="Calibri" w:hAnsi="Times New Roman" w:cs="Times New Roman"/>
              </w:rPr>
              <w:t>Сводный сметный расчет строительства № ССРСС «</w:t>
            </w:r>
            <w:r w:rsidRPr="00276019">
              <w:rPr>
                <w:rFonts w:ascii="Times New Roman" w:eastAsia="Times New Roman" w:hAnsi="Times New Roman" w:cs="Times New Roman"/>
              </w:rPr>
              <w:t>Капитальный ремонт 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 (кровли двухэтажном крыле)</w:t>
            </w:r>
            <w:r w:rsidRPr="00276019">
              <w:rPr>
                <w:rFonts w:ascii="Times New Roman" w:eastAsia="Calibri" w:hAnsi="Times New Roman" w:cs="Times New Roman"/>
                <w:color w:val="000000" w:themeColor="text1"/>
                <w:spacing w:val="-2"/>
              </w:rPr>
              <w:t>.</w:t>
            </w:r>
            <w:r w:rsidRPr="00276019">
              <w:rPr>
                <w:rFonts w:ascii="Times New Roman" w:eastAsia="Calibri" w:hAnsi="Times New Roman" w:cs="Times New Roman"/>
              </w:rPr>
              <w:t>» в текущем уровне цен 2 кв. 2022г.;</w:t>
            </w:r>
          </w:p>
          <w:p w14:paraId="1E74E02C" w14:textId="77777777" w:rsidR="00EB5DE8" w:rsidRPr="00276019" w:rsidRDefault="00EB5DE8" w:rsidP="00276019">
            <w:pPr>
              <w:numPr>
                <w:ilvl w:val="0"/>
                <w:numId w:val="29"/>
              </w:numPr>
              <w:tabs>
                <w:tab w:val="left" w:pos="280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6019">
              <w:rPr>
                <w:rFonts w:ascii="Times New Roman" w:eastAsia="Calibri" w:hAnsi="Times New Roman" w:cs="Times New Roman"/>
              </w:rPr>
              <w:t>Локальный сметный расчет (смета) № 02-01-01 Изм. 1 «Капитальный ремонт 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 (кровли двухэтажном крыле).»;</w:t>
            </w:r>
          </w:p>
          <w:p w14:paraId="04C8B0C9" w14:textId="77777777" w:rsidR="00EB5DE8" w:rsidRPr="00276019" w:rsidRDefault="00EB5DE8" w:rsidP="00276019">
            <w:pPr>
              <w:numPr>
                <w:ilvl w:val="0"/>
                <w:numId w:val="29"/>
              </w:numPr>
              <w:tabs>
                <w:tab w:val="left" w:pos="280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6019">
              <w:rPr>
                <w:rFonts w:ascii="Times New Roman" w:eastAsia="Calibri" w:hAnsi="Times New Roman" w:cs="Times New Roman"/>
              </w:rPr>
              <w:t>Рабочая документация шифр: 01/19.26-20-КР «Капитальный ремонт 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 (кровли двухэтажном крыле).»;</w:t>
            </w:r>
          </w:p>
          <w:p w14:paraId="0E8AA8C3" w14:textId="6DD0B179" w:rsidR="00EB5DE8" w:rsidRPr="00276019" w:rsidRDefault="00EB5DE8" w:rsidP="00276019">
            <w:pPr>
              <w:numPr>
                <w:ilvl w:val="0"/>
                <w:numId w:val="29"/>
              </w:numPr>
              <w:tabs>
                <w:tab w:val="left" w:pos="280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76019">
              <w:rPr>
                <w:rFonts w:ascii="Times New Roman" w:eastAsia="Calibri" w:hAnsi="Times New Roman" w:cs="Times New Roman"/>
              </w:rPr>
              <w:t>Ведомость объемов конструктивных решений к смете контракта;</w:t>
            </w:r>
          </w:p>
          <w:p w14:paraId="4183E910" w14:textId="54161F52" w:rsidR="00806B2B" w:rsidRPr="00276019" w:rsidRDefault="00EB5DE8" w:rsidP="00276019">
            <w:pPr>
              <w:numPr>
                <w:ilvl w:val="0"/>
                <w:numId w:val="29"/>
              </w:numPr>
              <w:tabs>
                <w:tab w:val="left" w:pos="280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6019">
              <w:rPr>
                <w:rFonts w:ascii="Times New Roman" w:eastAsia="Calibri" w:hAnsi="Times New Roman" w:cs="Times New Roman"/>
                <w:lang w:eastAsia="en-US"/>
              </w:rPr>
              <w:t>Положительное заключение государственной экспертизы проектно-сметной документации от 07.09.2022 г. № 66-1-1-2-064265-2022.</w:t>
            </w:r>
          </w:p>
        </w:tc>
      </w:tr>
      <w:tr w:rsidR="00806B2B" w:rsidRPr="00806B2B" w14:paraId="2E9B16FD" w14:textId="77777777" w:rsidTr="00276019">
        <w:tc>
          <w:tcPr>
            <w:tcW w:w="548" w:type="dxa"/>
          </w:tcPr>
          <w:p w14:paraId="5BD4C108" w14:textId="77777777" w:rsidR="00806B2B" w:rsidRPr="00276019" w:rsidRDefault="00806B2B" w:rsidP="00276019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2</w:t>
            </w:r>
          </w:p>
        </w:tc>
        <w:tc>
          <w:tcPr>
            <w:tcW w:w="2429" w:type="dxa"/>
          </w:tcPr>
          <w:p w14:paraId="0BFE30A4" w14:textId="77777777" w:rsidR="00806B2B" w:rsidRPr="00276019" w:rsidRDefault="00806B2B" w:rsidP="00276019">
            <w:pPr>
              <w:widowControl w:val="0"/>
              <w:spacing w:after="6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Местоположение</w:t>
            </w:r>
          </w:p>
          <w:p w14:paraId="319CCA29" w14:textId="77777777" w:rsidR="00806B2B" w:rsidRPr="00276019" w:rsidRDefault="00806B2B" w:rsidP="00276019">
            <w:pPr>
              <w:widowControl w:val="0"/>
              <w:spacing w:before="6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объекта</w:t>
            </w:r>
          </w:p>
        </w:tc>
        <w:tc>
          <w:tcPr>
            <w:tcW w:w="7371" w:type="dxa"/>
          </w:tcPr>
          <w:p w14:paraId="670464C7" w14:textId="452B53CF" w:rsidR="00806B2B" w:rsidRPr="00276019" w:rsidRDefault="00C03903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Российская Федерация, Свердловская область, г. Нижний Тагил, пр. Ленина, д. 27.</w:t>
            </w:r>
          </w:p>
        </w:tc>
      </w:tr>
      <w:tr w:rsidR="00806B2B" w:rsidRPr="00806B2B" w14:paraId="34CDB001" w14:textId="77777777" w:rsidTr="00276019">
        <w:tc>
          <w:tcPr>
            <w:tcW w:w="548" w:type="dxa"/>
          </w:tcPr>
          <w:p w14:paraId="0ECDA295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9" w:type="dxa"/>
          </w:tcPr>
          <w:p w14:paraId="01E2EA3A" w14:textId="77777777" w:rsidR="00806B2B" w:rsidRPr="00276019" w:rsidRDefault="00806B2B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Заказчик</w:t>
            </w:r>
          </w:p>
        </w:tc>
        <w:tc>
          <w:tcPr>
            <w:tcW w:w="7371" w:type="dxa"/>
          </w:tcPr>
          <w:p w14:paraId="79405A1B" w14:textId="77777777" w:rsidR="00806B2B" w:rsidRPr="00276019" w:rsidRDefault="00806B2B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Государственное бюджетное профессиональное образовательное учреждение «Свердловский областной медицинский колледж»</w:t>
            </w:r>
          </w:p>
        </w:tc>
      </w:tr>
      <w:tr w:rsidR="00806B2B" w:rsidRPr="00806B2B" w14:paraId="2DF2D0AC" w14:textId="77777777" w:rsidTr="00276019">
        <w:tc>
          <w:tcPr>
            <w:tcW w:w="548" w:type="dxa"/>
          </w:tcPr>
          <w:p w14:paraId="51E5DA06" w14:textId="77777777" w:rsidR="00806B2B" w:rsidRPr="00276019" w:rsidRDefault="004727C7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9" w:type="dxa"/>
          </w:tcPr>
          <w:p w14:paraId="79E9F2D7" w14:textId="77777777" w:rsidR="00806B2B" w:rsidRPr="00276019" w:rsidRDefault="00026E63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Объем, контролируемых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строительно-монтажных и пусконаладочных работ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14:paraId="1F161A11" w14:textId="1584FD9E" w:rsidR="009B4298" w:rsidRPr="00276019" w:rsidRDefault="00435429" w:rsidP="00276019">
            <w:pPr>
              <w:widowControl w:val="0"/>
              <w:tabs>
                <w:tab w:val="left" w:pos="280"/>
                <w:tab w:val="left" w:pos="2731"/>
                <w:tab w:val="right" w:pos="658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Определен проектной </w:t>
            </w:r>
            <w:r w:rsidR="006415B6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документацией</w:t>
            </w:r>
            <w:r w:rsidR="00EB5DE8" w:rsidRPr="00276019">
              <w:rPr>
                <w:rFonts w:ascii="Times New Roman" w:eastAsia="Calibri" w:hAnsi="Times New Roman" w:cs="Times New Roman"/>
              </w:rPr>
              <w:t xml:space="preserve"> на </w:t>
            </w:r>
            <w:r w:rsidR="00EB5DE8" w:rsidRPr="00276019">
              <w:rPr>
                <w:rFonts w:ascii="Times New Roman" w:hAnsi="Times New Roman" w:cs="Times New Roman"/>
              </w:rPr>
              <w:t>«Капитальный ремонт 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 (кровли двухэтажном крыле).»,</w:t>
            </w:r>
            <w:r w:rsidR="00EB5DE8" w:rsidRPr="00276019">
              <w:rPr>
                <w:rFonts w:ascii="Times New Roman" w:eastAsia="Calibri" w:hAnsi="Times New Roman" w:cs="Times New Roman"/>
              </w:rPr>
              <w:t xml:space="preserve"> </w:t>
            </w:r>
            <w:r w:rsidR="00EB5DE8" w:rsidRPr="00276019">
              <w:rPr>
                <w:rFonts w:ascii="Times New Roman" w:eastAsia="Calibri" w:hAnsi="Times New Roman" w:cs="Times New Roman"/>
                <w:iCs/>
              </w:rPr>
              <w:t xml:space="preserve">шифр: </w:t>
            </w:r>
            <w:r w:rsidR="00EB5DE8" w:rsidRPr="00276019">
              <w:rPr>
                <w:rFonts w:ascii="Times New Roman" w:eastAsia="Calibri" w:hAnsi="Times New Roman" w:cs="Times New Roman"/>
              </w:rPr>
              <w:t>01/19.26-20-КР.</w:t>
            </w:r>
          </w:p>
        </w:tc>
      </w:tr>
      <w:tr w:rsidR="00806B2B" w:rsidRPr="00806B2B" w14:paraId="316DD3CE" w14:textId="77777777" w:rsidTr="00276019">
        <w:tc>
          <w:tcPr>
            <w:tcW w:w="548" w:type="dxa"/>
          </w:tcPr>
          <w:p w14:paraId="573C2FCC" w14:textId="77777777" w:rsidR="00806B2B" w:rsidRPr="00276019" w:rsidRDefault="00F53BF5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9" w:type="dxa"/>
          </w:tcPr>
          <w:p w14:paraId="3B0292BB" w14:textId="77777777" w:rsidR="00806B2B" w:rsidRPr="00276019" w:rsidRDefault="00F53BF5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Срок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оказания услуг</w:t>
            </w:r>
          </w:p>
        </w:tc>
        <w:tc>
          <w:tcPr>
            <w:tcW w:w="7371" w:type="dxa"/>
          </w:tcPr>
          <w:p w14:paraId="6CC3DFCE" w14:textId="3FD103C1" w:rsidR="00806B2B" w:rsidRPr="00276019" w:rsidRDefault="00D64589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bookmarkStart w:id="0" w:name="_Hlk175767953"/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С даты заключения контракта </w:t>
            </w:r>
            <w:bookmarkEnd w:id="0"/>
            <w:r w:rsidR="008E6B2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 течение всего периода производства строительно-монтажных работ Подрядной организации по Объекту, но не ранее даты заключения контракта и до момента сдачи объекта в эксплуатацию.</w:t>
            </w:r>
          </w:p>
        </w:tc>
      </w:tr>
      <w:tr w:rsidR="00806B2B" w:rsidRPr="00806B2B" w14:paraId="7F2856F4" w14:textId="77777777" w:rsidTr="00276019">
        <w:tc>
          <w:tcPr>
            <w:tcW w:w="548" w:type="dxa"/>
          </w:tcPr>
          <w:p w14:paraId="5D6343F3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29" w:type="dxa"/>
          </w:tcPr>
          <w:p w14:paraId="4432B15F" w14:textId="77777777" w:rsidR="00806B2B" w:rsidRPr="00276019" w:rsidRDefault="00806B2B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Вид услуг</w:t>
            </w:r>
          </w:p>
        </w:tc>
        <w:tc>
          <w:tcPr>
            <w:tcW w:w="7371" w:type="dxa"/>
          </w:tcPr>
          <w:p w14:paraId="67CB5929" w14:textId="77777777" w:rsidR="00806B2B" w:rsidRPr="00276019" w:rsidRDefault="00806B2B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Строительный контроль</w:t>
            </w:r>
            <w:r w:rsidR="0086646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</w:t>
            </w:r>
          </w:p>
        </w:tc>
      </w:tr>
      <w:tr w:rsidR="00806B2B" w:rsidRPr="00806B2B" w14:paraId="67D52972" w14:textId="77777777" w:rsidTr="00276019">
        <w:tc>
          <w:tcPr>
            <w:tcW w:w="548" w:type="dxa"/>
          </w:tcPr>
          <w:p w14:paraId="499CBF68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9" w:type="dxa"/>
          </w:tcPr>
          <w:p w14:paraId="1D67E0DC" w14:textId="77777777" w:rsidR="00806B2B" w:rsidRPr="00276019" w:rsidRDefault="00806B2B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Перечень услуг</w:t>
            </w:r>
          </w:p>
        </w:tc>
        <w:tc>
          <w:tcPr>
            <w:tcW w:w="7371" w:type="dxa"/>
          </w:tcPr>
          <w:p w14:paraId="352A16DD" w14:textId="77777777" w:rsidR="00417C64" w:rsidRPr="00276019" w:rsidRDefault="00417C64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входной контроль применяемых строительных материалов, изделий, конструкций и оборудования;</w:t>
            </w:r>
          </w:p>
          <w:p w14:paraId="2ABBE5F1" w14:textId="77777777" w:rsidR="00417C64" w:rsidRPr="00276019" w:rsidRDefault="00806B2B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hAnsi="Times New Roman" w:cs="Times New Roman"/>
              </w:rPr>
              <w:t>контроль соблюдения лицом, осуществляющим строительство, правил складирования и хранения применяемых материалов, изделий и оборудования</w:t>
            </w:r>
            <w:r w:rsidR="00417C64" w:rsidRPr="00276019">
              <w:rPr>
                <w:rFonts w:ascii="Times New Roman" w:hAnsi="Times New Roman" w:cs="Times New Roman"/>
              </w:rPr>
              <w:t>.</w:t>
            </w:r>
            <w:r w:rsidRPr="00276019">
              <w:rPr>
                <w:rFonts w:ascii="Times New Roman" w:hAnsi="Times New Roman" w:cs="Times New Roman"/>
              </w:rPr>
              <w:t xml:space="preserve"> </w:t>
            </w:r>
            <w:r w:rsidR="00417C64" w:rsidRPr="00276019">
              <w:rPr>
                <w:rFonts w:ascii="Times New Roman" w:hAnsi="Times New Roman" w:cs="Times New Roman"/>
              </w:rPr>
              <w:t>П</w:t>
            </w:r>
            <w:r w:rsidRPr="00276019">
              <w:rPr>
                <w:rFonts w:ascii="Times New Roman" w:hAnsi="Times New Roman" w:cs="Times New Roman"/>
              </w:rPr>
              <w:t>ри выявлении нарушений этих правил представитель строительного контроля застройщика (заказчика) может запретить применение неправильно складированных и хранящихся материалов;</w:t>
            </w:r>
          </w:p>
          <w:p w14:paraId="0571173C" w14:textId="77777777" w:rsidR="0088245D" w:rsidRPr="00276019" w:rsidRDefault="00417C64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hAnsi="Times New Roman" w:cs="Times New Roman"/>
              </w:rPr>
              <w:t>операционный контроль в процессе выполнения и по завершении операций строительно-монтажных работ</w:t>
            </w:r>
            <w:r w:rsidR="00806B2B" w:rsidRPr="00276019">
              <w:rPr>
                <w:rFonts w:ascii="Times New Roman" w:hAnsi="Times New Roman" w:cs="Times New Roman"/>
              </w:rPr>
              <w:t>;</w:t>
            </w:r>
          </w:p>
          <w:p w14:paraId="5E95139D" w14:textId="77777777" w:rsidR="0088245D" w:rsidRPr="00276019" w:rsidRDefault="0088245D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hAnsi="Times New Roman" w:cs="Times New Roman"/>
              </w:rPr>
              <w:t>освидетельствование выполненных работ, результаты которых становятся недоступными для контроля после начала выполнения последующих работ;</w:t>
            </w:r>
          </w:p>
          <w:p w14:paraId="181E5E6E" w14:textId="77777777" w:rsidR="0086365D" w:rsidRPr="00276019" w:rsidRDefault="00806B2B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hAnsi="Times New Roman" w:cs="Times New Roman"/>
              </w:rPr>
              <w:t>контроль наличия и правильности ведения лицом, осуществляющим</w:t>
            </w:r>
            <w:r w:rsidRPr="00276019">
              <w:rPr>
                <w:rFonts w:ascii="Times New Roman" w:hAnsi="Times New Roman" w:cs="Times New Roman"/>
              </w:rPr>
              <w:tab/>
              <w:t>строительство,</w:t>
            </w:r>
            <w:r w:rsidRPr="00276019">
              <w:rPr>
                <w:rFonts w:ascii="Times New Roman" w:hAnsi="Times New Roman" w:cs="Times New Roman"/>
              </w:rPr>
              <w:tab/>
              <w:t>исполнительной документации, в том числе оценку достоверности исполнительных схем;</w:t>
            </w:r>
          </w:p>
          <w:p w14:paraId="6019671E" w14:textId="77777777" w:rsidR="0086365D" w:rsidRPr="00276019" w:rsidRDefault="0086365D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освидетельствование ответственных строительных конструкций и участков систем инженерно-технического обеспечения; </w:t>
            </w:r>
          </w:p>
          <w:p w14:paraId="4995DCD7" w14:textId="77777777" w:rsidR="0086365D" w:rsidRPr="00276019" w:rsidRDefault="0086365D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испытания и опробования технических устройств;</w:t>
            </w:r>
          </w:p>
          <w:p w14:paraId="1545F003" w14:textId="77777777" w:rsidR="001923B2" w:rsidRPr="00276019" w:rsidRDefault="00806B2B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hAnsi="Times New Roman" w:cs="Times New Roman"/>
              </w:rPr>
              <w:t>контроль исполнения лицом, осуществляющим строительство, предписаний органов государственного надзора и местного самоуправления;</w:t>
            </w:r>
          </w:p>
          <w:p w14:paraId="371556A4" w14:textId="77777777" w:rsidR="001923B2" w:rsidRPr="00276019" w:rsidRDefault="0086365D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извещение органов государственного надзора обо всех случаях аварийного со</w:t>
            </w:r>
            <w:r w:rsidR="00EA48A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стояния на объекте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;</w:t>
            </w:r>
          </w:p>
          <w:p w14:paraId="48A9AA38" w14:textId="77777777" w:rsidR="001923B2" w:rsidRPr="00276019" w:rsidRDefault="00C02250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выдача заключительной</w:t>
            </w:r>
            <w:r w:rsidR="001923B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оценк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</w:t>
            </w:r>
            <w:r w:rsidR="001923B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соответствия законченного </w:t>
            </w:r>
            <w:r w:rsidR="00EA48A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капитальным ремонтом</w:t>
            </w:r>
            <w:r w:rsidR="001923B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объекта требованиям законодательства, проектной и нормативной документации;</w:t>
            </w:r>
          </w:p>
          <w:p w14:paraId="2FF3FB9D" w14:textId="77777777" w:rsidR="00C02250" w:rsidRPr="00276019" w:rsidRDefault="00C02250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контроль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объемов работ, выполненных Подрядчиком, при </w:t>
            </w:r>
            <w:r w:rsidR="003253B3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представлении справки о ходе выполнения работ, а также при 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закрытии выполнения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;</w:t>
            </w:r>
          </w:p>
          <w:p w14:paraId="3E0884A3" w14:textId="77777777" w:rsidR="00806B2B" w:rsidRPr="00276019" w:rsidRDefault="00C02250" w:rsidP="0027601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контроль, за исполнением Подрядчиком, утвержденного графика производства работ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.</w:t>
            </w:r>
          </w:p>
        </w:tc>
      </w:tr>
      <w:tr w:rsidR="00806B2B" w:rsidRPr="00806B2B" w14:paraId="534C3327" w14:textId="77777777" w:rsidTr="00276019">
        <w:tc>
          <w:tcPr>
            <w:tcW w:w="548" w:type="dxa"/>
          </w:tcPr>
          <w:p w14:paraId="77A3D825" w14:textId="77777777" w:rsidR="00806B2B" w:rsidRPr="00276019" w:rsidRDefault="00C02250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9" w:type="dxa"/>
          </w:tcPr>
          <w:p w14:paraId="63A80C8F" w14:textId="77777777" w:rsidR="00806B2B" w:rsidRPr="00276019" w:rsidRDefault="00C02250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Организация рабочего места</w:t>
            </w:r>
          </w:p>
        </w:tc>
        <w:tc>
          <w:tcPr>
            <w:tcW w:w="7371" w:type="dxa"/>
          </w:tcPr>
          <w:p w14:paraId="40F6B360" w14:textId="77777777" w:rsidR="00806B2B" w:rsidRPr="00276019" w:rsidRDefault="00806B2B" w:rsidP="00276019">
            <w:pPr>
              <w:tabs>
                <w:tab w:val="left" w:pos="280"/>
              </w:tabs>
              <w:jc w:val="both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Исполнитель за счёт собственных средств </w:t>
            </w:r>
            <w:r w:rsidR="00C02250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организовывает место работ на территории строительной площадки, обеспечивает необходимую оргтехнику </w:t>
            </w:r>
            <w:r w:rsidR="006375B5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и программное обеспеченье </w:t>
            </w:r>
            <w:r w:rsidR="00C02250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для </w:t>
            </w:r>
            <w:r w:rsidR="006375B5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>качественного оказания услуг по строительному контролю</w:t>
            </w:r>
            <w:r w:rsidR="0086646C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надзору</w:t>
            </w:r>
            <w:r w:rsidR="006375B5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>. Проживание сотрудников на территории учебного заведения (строительной площадки) не допускается.</w:t>
            </w:r>
          </w:p>
        </w:tc>
      </w:tr>
      <w:tr w:rsidR="00806B2B" w:rsidRPr="00806B2B" w14:paraId="125C4BA1" w14:textId="77777777" w:rsidTr="00276019">
        <w:tc>
          <w:tcPr>
            <w:tcW w:w="548" w:type="dxa"/>
          </w:tcPr>
          <w:p w14:paraId="2D5351BC" w14:textId="77777777" w:rsidR="00806B2B" w:rsidRPr="00276019" w:rsidRDefault="006375B5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9" w:type="dxa"/>
          </w:tcPr>
          <w:p w14:paraId="707368B8" w14:textId="3AD105E6" w:rsidR="00806B2B" w:rsidRPr="00276019" w:rsidRDefault="008E6B27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Р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ежим работы на объекте</w:t>
            </w:r>
          </w:p>
        </w:tc>
        <w:tc>
          <w:tcPr>
            <w:tcW w:w="7371" w:type="dxa"/>
          </w:tcPr>
          <w:p w14:paraId="1685495E" w14:textId="7FDC2B88" w:rsidR="00806B2B" w:rsidRPr="00276019" w:rsidRDefault="00806B2B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Продолжительность рабочего дня </w:t>
            </w:r>
            <w:r w:rsidR="0032707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специалистов строительного контроля </w:t>
            </w:r>
            <w:r w:rsidR="0086646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 надзора</w:t>
            </w:r>
            <w:r w:rsidR="0032707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составляет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</w:t>
            </w:r>
            <w:r w:rsidR="0032707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на строительной площадке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8</w:t>
            </w:r>
            <w:r w:rsidR="0032707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(восемь)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часов.</w:t>
            </w:r>
          </w:p>
        </w:tc>
      </w:tr>
      <w:tr w:rsidR="00806B2B" w:rsidRPr="00806B2B" w14:paraId="15E2C8D9" w14:textId="77777777" w:rsidTr="00276019">
        <w:tc>
          <w:tcPr>
            <w:tcW w:w="548" w:type="dxa"/>
          </w:tcPr>
          <w:p w14:paraId="79CE26F7" w14:textId="77777777" w:rsidR="00F5484C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1</w:t>
            </w:r>
            <w:r w:rsidR="006375B5" w:rsidRPr="00276019">
              <w:rPr>
                <w:rFonts w:ascii="Times New Roman" w:hAnsi="Times New Roman" w:cs="Times New Roman"/>
              </w:rPr>
              <w:t>0</w:t>
            </w:r>
          </w:p>
          <w:p w14:paraId="74B9DCDF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195B3CB1" w14:textId="74C619FF" w:rsidR="00806B2B" w:rsidRPr="00276019" w:rsidRDefault="008E6B27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Условия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осущес</w:t>
            </w:r>
            <w:r w:rsidR="00F5484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твлени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я</w:t>
            </w:r>
            <w:r w:rsidR="00F5484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строительного контроля.</w:t>
            </w:r>
          </w:p>
        </w:tc>
        <w:tc>
          <w:tcPr>
            <w:tcW w:w="7371" w:type="dxa"/>
          </w:tcPr>
          <w:p w14:paraId="5C341882" w14:textId="77777777" w:rsidR="00806B2B" w:rsidRPr="00276019" w:rsidRDefault="00806B2B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Строительный контроль </w:t>
            </w:r>
            <w:r w:rsidR="00EA48A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и надзор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следует осуществлять путем </w:t>
            </w:r>
            <w:r w:rsidR="00F5484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постоянного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наблюдения и проверки соответствия выполняемых работ требованиям проектной и нормативной документации.</w:t>
            </w:r>
          </w:p>
          <w:p w14:paraId="559D14A2" w14:textId="6FD0EB5F" w:rsidR="00806B2B" w:rsidRPr="00276019" w:rsidRDefault="00806B2B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Работы по контролю качества 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при </w:t>
            </w:r>
            <w:r w:rsidR="00EA48A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выполнени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</w:t>
            </w:r>
            <w:r w:rsidR="00EA48A2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работ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должны вестись постоянно, на всем протяжении 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капитального ремонта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по каждому виду и комплексу работ с оформлением соответствующих документов</w:t>
            </w:r>
            <w:r w:rsidR="00D6458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подтверждающих факт </w:t>
            </w:r>
            <w:r w:rsidR="00F5484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проведения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контроля.</w:t>
            </w:r>
          </w:p>
          <w:p w14:paraId="062D69CA" w14:textId="77777777" w:rsidR="00F5484C" w:rsidRPr="00276019" w:rsidRDefault="00806B2B" w:rsidP="00276019">
            <w:pPr>
              <w:widowControl w:val="0"/>
              <w:shd w:val="clear" w:color="auto" w:fill="FFFFFF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Проведение визуально-измерительного контроля и </w:t>
            </w:r>
            <w:r w:rsidR="00F5484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инструментального контроля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. </w:t>
            </w:r>
          </w:p>
          <w:p w14:paraId="1740232E" w14:textId="77777777" w:rsidR="00806B2B" w:rsidRPr="00276019" w:rsidRDefault="00806B2B" w:rsidP="00276019">
            <w:pPr>
              <w:widowControl w:val="0"/>
              <w:shd w:val="clear" w:color="auto" w:fill="FFFFFF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На разных этапах технологического процесса применяется входной, операционный и приёмочный контроль.</w:t>
            </w:r>
          </w:p>
          <w:p w14:paraId="1292696A" w14:textId="77777777" w:rsidR="00806B2B" w:rsidRPr="00276019" w:rsidRDefault="00806B2B" w:rsidP="00276019">
            <w:pPr>
              <w:widowControl w:val="0"/>
              <w:shd w:val="clear" w:color="auto" w:fill="FFFFFF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 зависимости от охвата контролируемых параметров может применяться сплошной, выборочный или инспекционный контроль.</w:t>
            </w:r>
          </w:p>
        </w:tc>
      </w:tr>
      <w:tr w:rsidR="00806B2B" w:rsidRPr="00806B2B" w14:paraId="7F65FDB1" w14:textId="77777777" w:rsidTr="00276019">
        <w:tc>
          <w:tcPr>
            <w:tcW w:w="548" w:type="dxa"/>
          </w:tcPr>
          <w:p w14:paraId="383FEF4B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1</w:t>
            </w:r>
            <w:r w:rsidR="00F5484C" w:rsidRPr="00276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9" w:type="dxa"/>
          </w:tcPr>
          <w:p w14:paraId="07CBEE82" w14:textId="77777777" w:rsidR="00806B2B" w:rsidRPr="00276019" w:rsidRDefault="00806B2B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Потребность в специалистах</w:t>
            </w:r>
          </w:p>
        </w:tc>
        <w:tc>
          <w:tcPr>
            <w:tcW w:w="7371" w:type="dxa"/>
          </w:tcPr>
          <w:p w14:paraId="3589B809" w14:textId="41E849D2" w:rsidR="00806B2B" w:rsidRPr="00276019" w:rsidRDefault="00F5484C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Не менее 2-х </w:t>
            </w:r>
            <w:r w:rsidR="002404F2" w:rsidRPr="00276019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>специалистов, постоянно занятых в течении рабочего времени на площадке</w:t>
            </w:r>
            <w:r w:rsidR="00BC3858" w:rsidRPr="00276019">
              <w:rPr>
                <w:rFonts w:ascii="Times New Roman" w:eastAsia="Times New Roman" w:hAnsi="Times New Roman" w:cs="Times New Roman"/>
                <w:spacing w:val="4"/>
                <w:shd w:val="clear" w:color="auto" w:fill="FFFFFF"/>
              </w:rPr>
              <w:t xml:space="preserve"> (Постановление Правительства РФ от 21 июня 2010 г. N 468)</w:t>
            </w:r>
          </w:p>
        </w:tc>
      </w:tr>
      <w:tr w:rsidR="00806B2B" w:rsidRPr="00806B2B" w14:paraId="4DEA9AFC" w14:textId="77777777" w:rsidTr="00276019">
        <w:tc>
          <w:tcPr>
            <w:tcW w:w="548" w:type="dxa"/>
          </w:tcPr>
          <w:p w14:paraId="06C279FF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1</w:t>
            </w:r>
            <w:r w:rsidR="00C84CFE" w:rsidRPr="00276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9" w:type="dxa"/>
          </w:tcPr>
          <w:p w14:paraId="6DCEE781" w14:textId="3E1A9BC6" w:rsidR="00806B2B" w:rsidRPr="00276019" w:rsidRDefault="008E6B27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Условия оказания услуг специалистами</w:t>
            </w:r>
          </w:p>
        </w:tc>
        <w:tc>
          <w:tcPr>
            <w:tcW w:w="7371" w:type="dxa"/>
          </w:tcPr>
          <w:p w14:paraId="66B5221D" w14:textId="77777777" w:rsidR="00806B2B" w:rsidRPr="00276019" w:rsidRDefault="00806B2B" w:rsidP="00276019">
            <w:pPr>
              <w:widowControl w:val="0"/>
              <w:tabs>
                <w:tab w:val="left" w:pos="280"/>
                <w:tab w:val="left" w:pos="323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Специалисты, осуществляющие строительный контроль за качеством строительства, должны руководствоваться действующим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 нормативными и законодательными актами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проектной документацией, действующими нормами и правилами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в строительстве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, а также условиями договора с Заказчиком на выполнение работ по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lastRenderedPageBreak/>
              <w:t>строительному контролю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надзору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.</w:t>
            </w:r>
          </w:p>
        </w:tc>
      </w:tr>
      <w:tr w:rsidR="00806B2B" w:rsidRPr="00806B2B" w14:paraId="2DBB60A3" w14:textId="77777777" w:rsidTr="00276019">
        <w:tc>
          <w:tcPr>
            <w:tcW w:w="548" w:type="dxa"/>
          </w:tcPr>
          <w:p w14:paraId="3C489754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lastRenderedPageBreak/>
              <w:t>1</w:t>
            </w:r>
            <w:r w:rsidR="00A47A47" w:rsidRPr="00276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9" w:type="dxa"/>
          </w:tcPr>
          <w:p w14:paraId="47E24CEE" w14:textId="77777777" w:rsidR="00806B2B" w:rsidRPr="00276019" w:rsidRDefault="00806B2B" w:rsidP="00276019">
            <w:pPr>
              <w:widowControl w:val="0"/>
              <w:spacing w:after="12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Техническое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оснащение</w:t>
            </w:r>
          </w:p>
        </w:tc>
        <w:tc>
          <w:tcPr>
            <w:tcW w:w="7371" w:type="dxa"/>
          </w:tcPr>
          <w:p w14:paraId="4FAE1104" w14:textId="77777777" w:rsidR="00806B2B" w:rsidRPr="00276019" w:rsidRDefault="00806B2B" w:rsidP="00276019">
            <w:pPr>
              <w:widowControl w:val="0"/>
              <w:tabs>
                <w:tab w:val="left" w:pos="280"/>
                <w:tab w:val="left" w:pos="323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Подразделени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е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строительного контроля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надзора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на 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строительной площадке,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должн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быть оснащен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современными высокоэффективными и поверенными средствами контроля, приборами, средствами измерения, позволяющими проводить контроль качества всех видов выполненных работ, а также выборочный контроль качества применяемых материалов и изделий согласно требованиям соответствующих документов на их изготовление, контроль качества и испытания.</w:t>
            </w:r>
          </w:p>
          <w:p w14:paraId="63CF9606" w14:textId="77777777" w:rsidR="00806B2B" w:rsidRPr="00276019" w:rsidRDefault="00806B2B" w:rsidP="00276019">
            <w:pPr>
              <w:widowControl w:val="0"/>
              <w:tabs>
                <w:tab w:val="left" w:pos="280"/>
                <w:tab w:val="left" w:pos="323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При инструментальном контроле не допускается применять приборы </w:t>
            </w:r>
            <w:r w:rsidR="00A47A4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исполнителя работ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.</w:t>
            </w:r>
          </w:p>
        </w:tc>
      </w:tr>
      <w:tr w:rsidR="00806B2B" w:rsidRPr="00806B2B" w14:paraId="4F84B42A" w14:textId="77777777" w:rsidTr="00276019">
        <w:tc>
          <w:tcPr>
            <w:tcW w:w="548" w:type="dxa"/>
          </w:tcPr>
          <w:p w14:paraId="08771BBE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1</w:t>
            </w:r>
            <w:r w:rsidR="00435429" w:rsidRPr="00276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9" w:type="dxa"/>
          </w:tcPr>
          <w:p w14:paraId="5C700949" w14:textId="77777777" w:rsidR="00806B2B" w:rsidRPr="00276019" w:rsidRDefault="00806B2B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Независимость и беспристрастность</w:t>
            </w:r>
          </w:p>
        </w:tc>
        <w:tc>
          <w:tcPr>
            <w:tcW w:w="7371" w:type="dxa"/>
          </w:tcPr>
          <w:p w14:paraId="51211760" w14:textId="77777777" w:rsidR="00806B2B" w:rsidRPr="00276019" w:rsidRDefault="00806B2B" w:rsidP="00276019">
            <w:pPr>
              <w:widowControl w:val="0"/>
              <w:tabs>
                <w:tab w:val="left" w:pos="280"/>
                <w:tab w:val="left" w:pos="323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Независимость и беспристрастность </w:t>
            </w:r>
            <w:r w:rsidR="0043542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организации, осуществляющей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строительн</w:t>
            </w:r>
            <w:r w:rsidR="0043542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ый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контрол</w:t>
            </w:r>
            <w:r w:rsidR="0043542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ь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</w:t>
            </w:r>
            <w:r w:rsidR="0043542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обеспечивается статусом юридического лица и организационной формой, соответствующей требованиям действующего законодательства Российской Федерации.</w:t>
            </w:r>
          </w:p>
          <w:p w14:paraId="7D8AA041" w14:textId="77777777" w:rsidR="00435429" w:rsidRPr="00276019" w:rsidRDefault="00806B2B" w:rsidP="00276019">
            <w:pPr>
              <w:widowControl w:val="0"/>
              <w:tabs>
                <w:tab w:val="left" w:pos="280"/>
                <w:tab w:val="left" w:pos="323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Независимость и беспристрастность персонала, осуществляющего строительный контроль 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 надзор</w:t>
            </w:r>
            <w:r w:rsidR="0015201A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</w:t>
            </w:r>
            <w:r w:rsidR="0043542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непосредственно строительной площадке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обеспечивается выполнением следующих требований:</w:t>
            </w:r>
          </w:p>
          <w:p w14:paraId="4A32CA69" w14:textId="3CE2981E" w:rsidR="00435429" w:rsidRPr="00276019" w:rsidRDefault="00435429" w:rsidP="0027601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организация, осуществляющая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строительн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ый контроль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 надзор,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е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е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персонал не должен участвовать в разработке, изготовлении, поставке, монтаже и ремонте или являться собственником, покупателем, потребителем изделий, оборудования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и материалов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,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за которыми осуществляет 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контроль качеств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а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;</w:t>
            </w:r>
          </w:p>
          <w:p w14:paraId="198BEE18" w14:textId="44CF2B89" w:rsidR="00435429" w:rsidRPr="00276019" w:rsidRDefault="00806B2B" w:rsidP="0027601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работники строительного контроля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надзора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не должны являться уполномоченными представителями любой из сторон, участвующих в строительстве объект</w:t>
            </w:r>
            <w:r w:rsidR="0043542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а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не должны участвовать в проектировании, изготовлении, поставках, монтаже, использовании или обслуживании подлежащих контролю изделий</w:t>
            </w:r>
            <w:r w:rsidR="0043542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оборудования и материалов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или их аналогов;</w:t>
            </w:r>
          </w:p>
          <w:p w14:paraId="0560F934" w14:textId="77777777" w:rsidR="00BC3858" w:rsidRPr="00276019" w:rsidRDefault="00806B2B" w:rsidP="0027601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персонал подразделений строительного контроля </w:t>
            </w:r>
            <w:r w:rsidR="00FC141C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и надзора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не должен подвергаться коммерческому, финансовому, административному или иному давлению, способному оказать влияние на результаты контроля;</w:t>
            </w:r>
          </w:p>
          <w:p w14:paraId="2839E14B" w14:textId="780F7DFB" w:rsidR="00806B2B" w:rsidRPr="00276019" w:rsidRDefault="00806B2B" w:rsidP="0027601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80"/>
                <w:tab w:val="left" w:pos="32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следует применять такие процедуры контроля, которые не допускают влияния посторонних лиц или организаций на его результаты.</w:t>
            </w:r>
          </w:p>
        </w:tc>
      </w:tr>
      <w:tr w:rsidR="00806B2B" w:rsidRPr="00806B2B" w14:paraId="36FF95C9" w14:textId="77777777" w:rsidTr="00276019">
        <w:tc>
          <w:tcPr>
            <w:tcW w:w="548" w:type="dxa"/>
          </w:tcPr>
          <w:p w14:paraId="310098C2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1</w:t>
            </w:r>
            <w:r w:rsidR="0015201A" w:rsidRPr="00276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9" w:type="dxa"/>
          </w:tcPr>
          <w:p w14:paraId="7EF11AB9" w14:textId="77777777" w:rsidR="00806B2B" w:rsidRPr="00276019" w:rsidRDefault="00806B2B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</w:t>
            </w:r>
            <w:r w:rsidR="0015201A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тветственность организации по строительному контролю</w:t>
            </w:r>
          </w:p>
        </w:tc>
        <w:tc>
          <w:tcPr>
            <w:tcW w:w="7371" w:type="dxa"/>
          </w:tcPr>
          <w:p w14:paraId="029B19A8" w14:textId="77777777" w:rsidR="00806B2B" w:rsidRPr="00276019" w:rsidRDefault="0015201A" w:rsidP="00276019">
            <w:pPr>
              <w:widowControl w:val="0"/>
              <w:tabs>
                <w:tab w:val="left" w:pos="280"/>
                <w:tab w:val="left" w:pos="331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Организация, осуществляющая строительный контроль</w:t>
            </w:r>
            <w:r w:rsidR="00C7404A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</w:t>
            </w:r>
            <w:r w:rsidR="00806B2B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несет ответственность:</w:t>
            </w:r>
          </w:p>
          <w:p w14:paraId="1333EB9F" w14:textId="77777777" w:rsidR="00987793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за информирование Подрядчика о его обязанностях по соблюдению требований нормативных документов и технических регламентов;</w:t>
            </w:r>
          </w:p>
          <w:p w14:paraId="49E2DEF9" w14:textId="5BF2936F" w:rsidR="0032707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за проверку и подтверждение соответствия требованиям нормативной и проектной документации материалов, строительных конструкций, оборудования, поступающих на </w:t>
            </w:r>
            <w:r w:rsidR="00987793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строительную площадку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;</w:t>
            </w:r>
          </w:p>
          <w:p w14:paraId="1F90C762" w14:textId="77777777" w:rsidR="0032707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за непрерывный надзор в процессе производства за качеством работ на соответствие требованиям нормативных документов и проектной документации</w:t>
            </w:r>
            <w:r w:rsidR="00987793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;</w:t>
            </w:r>
          </w:p>
          <w:p w14:paraId="103DB4AD" w14:textId="77777777" w:rsidR="0032707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за информирование Заказчика о качестве работ, выполняемых Подрядчиком, обоснованности предлагаемых им изменений проекта, а также по любым отказам Подрядчика выполнять требования нормативных документов;</w:t>
            </w:r>
          </w:p>
          <w:p w14:paraId="2A48FB8F" w14:textId="77777777" w:rsidR="0032707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за проверку результатов работы 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строительного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контроля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осуществляемого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Подрядчик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ом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 осуществлением дублирующего контроля;</w:t>
            </w:r>
          </w:p>
          <w:p w14:paraId="4CE764F4" w14:textId="0AB3F428" w:rsidR="0032707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за приемку скрытых работ и контроль за своевременным и правильным оформлением исполнительной документации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, </w:t>
            </w:r>
            <w:r w:rsidR="008E6B2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 соответствии с требованиями Приказа Минстроя России от 16.05.2023 N 344/</w:t>
            </w:r>
            <w:proofErr w:type="spellStart"/>
            <w:r w:rsidR="008E6B2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пр</w:t>
            </w:r>
            <w:proofErr w:type="spellEnd"/>
            <w:r w:rsidR="008E6B2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;</w:t>
            </w:r>
          </w:p>
          <w:p w14:paraId="6418D3D5" w14:textId="77777777" w:rsidR="0032707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за выдачу Подрядчику предписаний 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на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устранение выявленных несоответствий треб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ованиям нормативных документов,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проектной документации и последующий контроль за устранением выявленных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lastRenderedPageBreak/>
              <w:t>несоответствий;</w:t>
            </w:r>
          </w:p>
          <w:p w14:paraId="27838180" w14:textId="77777777" w:rsidR="0032707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за подтверждение объемов и качества выполнения Подрядчиком работ, их соответствие требованиям нормативных и проектных документов;</w:t>
            </w:r>
          </w:p>
          <w:p w14:paraId="7B0BCD49" w14:textId="77777777" w:rsidR="001075C8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за обоснованность своего решения о приостановке </w:t>
            </w:r>
            <w:r w:rsidR="00C7404A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работ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своевременное уведомление об этом Заказчика;</w:t>
            </w:r>
          </w:p>
          <w:p w14:paraId="0ECF55CB" w14:textId="77777777" w:rsidR="00806B2B" w:rsidRPr="00276019" w:rsidRDefault="00806B2B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работники строительного контроля</w:t>
            </w:r>
            <w:r w:rsidR="00C7404A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надзора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несут дисциплинарную, административную и иную ответственность в соответс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твии с Р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оссийским законодательством за </w:t>
            </w:r>
            <w:r w:rsidR="001075C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невыполнение своих обязанностей;</w:t>
            </w:r>
          </w:p>
          <w:p w14:paraId="431B125B" w14:textId="77777777" w:rsidR="00004240" w:rsidRPr="00276019" w:rsidRDefault="001075C8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руководитель организации, осуществляющей строительный контроль</w:t>
            </w:r>
            <w:r w:rsidR="00C7404A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и надзор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несет полную профессиональную и правовую ответственность за деятельность специалистов в соответствии с требованиями действующих нормативных документов и проектных решений.</w:t>
            </w:r>
          </w:p>
          <w:p w14:paraId="009BFD16" w14:textId="77777777" w:rsidR="00004240" w:rsidRPr="00276019" w:rsidRDefault="00004240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ответственность распространяется на все конструктивные элементы, материалы и работы, предусмотренные договором подряда, выполненные Подрядчиком и принятые представителями организации выполняющей строительного контроль и надзор.</w:t>
            </w:r>
          </w:p>
          <w:p w14:paraId="7B48E82A" w14:textId="7ED3C7C2" w:rsidR="00004240" w:rsidRPr="00276019" w:rsidRDefault="00250226" w:rsidP="0027601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5"/>
                <w:tab w:val="left" w:pos="280"/>
                <w:tab w:val="left" w:pos="33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ответственность наступает</w:t>
            </w:r>
            <w:r w:rsidR="00D27F0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с даты подписания контракта на оказание услуг по строительному контролю и надзору, действует до окончания срока гарантии Подрядчика, выполняющего работы по капитальному ремонту объекта: «</w:t>
            </w:r>
            <w:r w:rsidR="006E0720" w:rsidRPr="00276019">
              <w:rPr>
                <w:rFonts w:ascii="Times New Roman" w:hAnsi="Times New Roman" w:cs="Times New Roman"/>
              </w:rPr>
              <w:t xml:space="preserve">Капитальный ремонт </w:t>
            </w:r>
            <w:r w:rsidR="00C03903" w:rsidRPr="00276019">
              <w:rPr>
                <w:rFonts w:ascii="Times New Roman" w:hAnsi="Times New Roman" w:cs="Times New Roman"/>
              </w:rPr>
              <w:t>в здании медицинского училища Нижнетагильского филиала ГБПОУ "СОМК" (назначение: нежилое. Инвентарный номер: 2619. Литера А. Адрес (Местоположение): Российская Федерация, Свердловская область, г. Нижний Тагил, пр. Ленина, д. 27. Кадастровый номер 66:02/01:01:259:27:00), (кровли двухэтажном крыле)</w:t>
            </w:r>
            <w:r w:rsidR="000857D6" w:rsidRPr="00276019">
              <w:rPr>
                <w:rFonts w:ascii="Times New Roman" w:hAnsi="Times New Roman" w:cs="Times New Roman"/>
              </w:rPr>
              <w:t xml:space="preserve"> </w:t>
            </w:r>
            <w:r w:rsidR="00D27F09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»</w:t>
            </w:r>
            <w:r w:rsidR="00004240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.</w:t>
            </w:r>
          </w:p>
        </w:tc>
      </w:tr>
      <w:tr w:rsidR="00806B2B" w:rsidRPr="00806B2B" w14:paraId="7DCA387C" w14:textId="77777777" w:rsidTr="00276019">
        <w:tc>
          <w:tcPr>
            <w:tcW w:w="548" w:type="dxa"/>
          </w:tcPr>
          <w:p w14:paraId="06220F13" w14:textId="77777777" w:rsidR="00806B2B" w:rsidRPr="00276019" w:rsidRDefault="00806B2B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lastRenderedPageBreak/>
              <w:t>1</w:t>
            </w:r>
            <w:r w:rsidR="001075C8" w:rsidRPr="00276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9" w:type="dxa"/>
          </w:tcPr>
          <w:p w14:paraId="63A8F137" w14:textId="77777777" w:rsidR="00806B2B" w:rsidRPr="00276019" w:rsidRDefault="00806B2B" w:rsidP="00276019">
            <w:pPr>
              <w:ind w:left="-81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 xml:space="preserve">Отчётность </w:t>
            </w:r>
            <w:r w:rsidR="001075C8" w:rsidRPr="00276019">
              <w:rPr>
                <w:rFonts w:ascii="Times New Roman" w:hAnsi="Times New Roman" w:cs="Times New Roman"/>
              </w:rPr>
              <w:t>при проведении строительного контроля</w:t>
            </w:r>
            <w:r w:rsidR="00C7404A" w:rsidRPr="00276019">
              <w:rPr>
                <w:rFonts w:ascii="Times New Roman" w:hAnsi="Times New Roman" w:cs="Times New Roman"/>
              </w:rPr>
              <w:t xml:space="preserve"> и надзора</w:t>
            </w:r>
          </w:p>
        </w:tc>
        <w:tc>
          <w:tcPr>
            <w:tcW w:w="7371" w:type="dxa"/>
          </w:tcPr>
          <w:p w14:paraId="633AB65A" w14:textId="77777777" w:rsidR="006C7D70" w:rsidRPr="00276019" w:rsidRDefault="006C7D70" w:rsidP="00276019">
            <w:pPr>
              <w:tabs>
                <w:tab w:val="left" w:pos="280"/>
                <w:tab w:val="left" w:pos="436"/>
              </w:tabs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Отчетность направляется уполномоченному представителю Заказчика со следующей периодичностью:</w:t>
            </w:r>
          </w:p>
          <w:p w14:paraId="5E727FB2" w14:textId="77777777" w:rsidR="006C7D70" w:rsidRPr="00276019" w:rsidRDefault="001075C8" w:rsidP="00276019">
            <w:pPr>
              <w:pStyle w:val="a4"/>
              <w:numPr>
                <w:ilvl w:val="0"/>
                <w:numId w:val="26"/>
              </w:numPr>
              <w:tabs>
                <w:tab w:val="left" w:pos="280"/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u w:val="single"/>
              </w:rPr>
            </w:pPr>
            <w:r w:rsidRPr="00276019">
              <w:rPr>
                <w:rFonts w:ascii="Times New Roman" w:hAnsi="Times New Roman" w:cs="Times New Roman"/>
              </w:rPr>
              <w:t>Ежедневная</w:t>
            </w:r>
            <w:r w:rsidR="006C7D70" w:rsidRPr="00276019">
              <w:rPr>
                <w:rFonts w:ascii="Times New Roman" w:hAnsi="Times New Roman" w:cs="Times New Roman"/>
              </w:rPr>
              <w:t xml:space="preserve"> -</w:t>
            </w:r>
            <w:r w:rsidR="00806B2B" w:rsidRPr="00276019">
              <w:rPr>
                <w:rFonts w:ascii="Times New Roman" w:hAnsi="Times New Roman" w:cs="Times New Roman"/>
              </w:rPr>
              <w:t xml:space="preserve"> </w:t>
            </w:r>
            <w:r w:rsidR="00806B2B" w:rsidRPr="00276019">
              <w:rPr>
                <w:rFonts w:ascii="Times New Roman" w:hAnsi="Times New Roman" w:cs="Times New Roman"/>
                <w:color w:val="000000"/>
                <w:spacing w:val="4"/>
              </w:rPr>
              <w:t>информация о выявленных на объекте нарушениях, проблемных вопросах, база предписаний</w:t>
            </w:r>
            <w:r w:rsidR="006C7D70" w:rsidRPr="00276019">
              <w:rPr>
                <w:rFonts w:ascii="Times New Roman" w:hAnsi="Times New Roman" w:cs="Times New Roman"/>
                <w:color w:val="000000"/>
                <w:spacing w:val="4"/>
              </w:rPr>
              <w:t>. Направляется в электронном виде.</w:t>
            </w:r>
          </w:p>
          <w:p w14:paraId="6999CA2B" w14:textId="77777777" w:rsidR="006C7D70" w:rsidRPr="00276019" w:rsidRDefault="00806B2B" w:rsidP="00276019">
            <w:pPr>
              <w:pStyle w:val="a4"/>
              <w:numPr>
                <w:ilvl w:val="0"/>
                <w:numId w:val="26"/>
              </w:numPr>
              <w:tabs>
                <w:tab w:val="left" w:pos="280"/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u w:val="single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Еженедельная - база предписаний и нарушений (накопительная) </w:t>
            </w:r>
            <w:r w:rsidR="006C7D70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с отметкой об устранении, справка о ходе выполнения работ на объекте. Направляется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в электронном виде</w:t>
            </w:r>
            <w:r w:rsidR="006C7D70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с последующей передачей</w:t>
            </w:r>
            <w:r w:rsidR="00327078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, в течение 1 (одного) рабочего дня,</w:t>
            </w:r>
            <w:r w:rsidR="006C7D70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на бумажном носителе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.</w:t>
            </w:r>
          </w:p>
          <w:p w14:paraId="4BEDD326" w14:textId="1F00BBE5" w:rsidR="00806B2B" w:rsidRPr="00276019" w:rsidRDefault="00806B2B" w:rsidP="00276019">
            <w:pPr>
              <w:pStyle w:val="a4"/>
              <w:numPr>
                <w:ilvl w:val="0"/>
                <w:numId w:val="26"/>
              </w:numPr>
              <w:tabs>
                <w:tab w:val="left" w:pos="280"/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u w:val="single"/>
              </w:rPr>
            </w:pPr>
            <w:r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Ежемесячная - </w:t>
            </w:r>
            <w:r w:rsidR="006C7D70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>база предписаний и нарушений (накопительная) с отметкой об устранении, справка о ходе выполнения работ на объекте. Направляется в электронном виде, с последующей передачей</w:t>
            </w:r>
            <w:r w:rsidR="00327078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>, в течение 1 (одного) рабочего дня,</w:t>
            </w:r>
            <w:r w:rsidR="006C7D70" w:rsidRPr="00276019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 на бумажном носителе.</w:t>
            </w:r>
          </w:p>
        </w:tc>
      </w:tr>
      <w:tr w:rsidR="00FE6509" w:rsidRPr="00806B2B" w14:paraId="50E9A956" w14:textId="77777777" w:rsidTr="00276019">
        <w:tc>
          <w:tcPr>
            <w:tcW w:w="548" w:type="dxa"/>
          </w:tcPr>
          <w:p w14:paraId="51E5EB86" w14:textId="77777777" w:rsidR="00FE6509" w:rsidRPr="00276019" w:rsidRDefault="00FE6509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1</w:t>
            </w:r>
            <w:r w:rsidR="00D27F09" w:rsidRPr="00276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9" w:type="dxa"/>
          </w:tcPr>
          <w:p w14:paraId="7C8964E5" w14:textId="77777777" w:rsidR="00FE6509" w:rsidRPr="00276019" w:rsidRDefault="00FE6509" w:rsidP="00276019">
            <w:pPr>
              <w:widowControl w:val="0"/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Приёмка объекта в эксплуатацию</w:t>
            </w:r>
          </w:p>
        </w:tc>
        <w:tc>
          <w:tcPr>
            <w:tcW w:w="7371" w:type="dxa"/>
          </w:tcPr>
          <w:p w14:paraId="3DF090A4" w14:textId="77777777" w:rsidR="00FE6509" w:rsidRPr="00276019" w:rsidRDefault="00FE6509" w:rsidP="00276019">
            <w:pPr>
              <w:widowControl w:val="0"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Сдача в эксплуатацию законченного капитальным ремонтом объекта осуществляется в соответствии с техническими регламентами</w:t>
            </w:r>
            <w:r w:rsidRPr="00276019">
              <w:rPr>
                <w:rFonts w:ascii="Times New Roman" w:eastAsia="Times New Roman" w:hAnsi="Times New Roman" w:cs="Times New Roman"/>
                <w:spacing w:val="4"/>
              </w:rPr>
              <w:t xml:space="preserve">. </w:t>
            </w: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Представители строительного контроля и надзора принимают участие в подписании актов КС-2; КС-3; акта рабочей и приемочной комиссии, законченного капитальным ремонтом объекта.</w:t>
            </w:r>
          </w:p>
        </w:tc>
      </w:tr>
      <w:tr w:rsidR="00FE6509" w:rsidRPr="00806B2B" w14:paraId="75764A82" w14:textId="77777777" w:rsidTr="00276019">
        <w:tc>
          <w:tcPr>
            <w:tcW w:w="548" w:type="dxa"/>
          </w:tcPr>
          <w:p w14:paraId="2F122634" w14:textId="77777777" w:rsidR="00FE6509" w:rsidRPr="00276019" w:rsidRDefault="00FE6509" w:rsidP="00276019">
            <w:pPr>
              <w:jc w:val="both"/>
              <w:rPr>
                <w:rFonts w:ascii="Times New Roman" w:hAnsi="Times New Roman" w:cs="Times New Roman"/>
              </w:rPr>
            </w:pPr>
            <w:r w:rsidRPr="00276019">
              <w:rPr>
                <w:rFonts w:ascii="Times New Roman" w:hAnsi="Times New Roman" w:cs="Times New Roman"/>
              </w:rPr>
              <w:t>1</w:t>
            </w:r>
            <w:r w:rsidR="00D27F09" w:rsidRPr="00276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9" w:type="dxa"/>
          </w:tcPr>
          <w:p w14:paraId="66506A30" w14:textId="2A984372" w:rsidR="00FE6509" w:rsidRPr="00276019" w:rsidRDefault="00FE6509" w:rsidP="00276019">
            <w:pPr>
              <w:ind w:left="-81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 xml:space="preserve">Прочие </w:t>
            </w:r>
            <w:r w:rsidR="008E6B27"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условия</w:t>
            </w:r>
          </w:p>
        </w:tc>
        <w:tc>
          <w:tcPr>
            <w:tcW w:w="7371" w:type="dxa"/>
          </w:tcPr>
          <w:p w14:paraId="36069059" w14:textId="77777777" w:rsidR="00FE6509" w:rsidRPr="00276019" w:rsidRDefault="00FE6509" w:rsidP="00276019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При оказании услуги по осуществлению строительного контроля и надзора исполнитель руководствуется:</w:t>
            </w:r>
          </w:p>
          <w:p w14:paraId="34DC892A" w14:textId="77777777" w:rsidR="00FE6509" w:rsidRPr="00276019" w:rsidRDefault="00FE6509" w:rsidP="00276019">
            <w:pPr>
              <w:pStyle w:val="a4"/>
              <w:numPr>
                <w:ilvl w:val="0"/>
                <w:numId w:val="27"/>
              </w:numPr>
              <w:tabs>
                <w:tab w:val="left" w:pos="28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</w:rPr>
              <w:t>Постановление Правительства РФ от 21.06.2010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строительства";</w:t>
            </w:r>
          </w:p>
          <w:p w14:paraId="0B86DA24" w14:textId="77777777" w:rsidR="00FE6509" w:rsidRPr="00276019" w:rsidRDefault="00FE6509" w:rsidP="00276019">
            <w:pPr>
              <w:pStyle w:val="a4"/>
              <w:numPr>
                <w:ilvl w:val="0"/>
                <w:numId w:val="27"/>
              </w:numPr>
              <w:tabs>
                <w:tab w:val="left" w:pos="28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spacing w:val="4"/>
              </w:rPr>
              <w:t>"Градостроительный кодекс Российской Федерации" от 29.12.2004 N 190-ФЗ;</w:t>
            </w:r>
          </w:p>
          <w:p w14:paraId="4F6B4E4D" w14:textId="77777777" w:rsidR="00004240" w:rsidRPr="00276019" w:rsidRDefault="00FE6509" w:rsidP="00276019">
            <w:pPr>
              <w:pStyle w:val="a4"/>
              <w:numPr>
                <w:ilvl w:val="0"/>
                <w:numId w:val="27"/>
              </w:numPr>
              <w:tabs>
                <w:tab w:val="left" w:pos="28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spacing w:val="4"/>
              </w:rPr>
              <w:t>СДОС-03-2009. "Положение по проведению строительного контроля при строительстве, реконструкции, капитальном ремонте объектов капитального строительства"</w:t>
            </w:r>
            <w:r w:rsidR="00004240" w:rsidRPr="00276019">
              <w:rPr>
                <w:rFonts w:ascii="Times New Roman" w:eastAsia="Times New Roman" w:hAnsi="Times New Roman" w:cs="Times New Roman"/>
                <w:spacing w:val="4"/>
              </w:rPr>
              <w:t>;</w:t>
            </w:r>
          </w:p>
          <w:p w14:paraId="56CF9AE6" w14:textId="36A89313" w:rsidR="00FE6509" w:rsidRPr="00276019" w:rsidRDefault="008E6B27" w:rsidP="00276019">
            <w:pPr>
              <w:pStyle w:val="a4"/>
              <w:numPr>
                <w:ilvl w:val="0"/>
                <w:numId w:val="27"/>
              </w:numPr>
              <w:tabs>
                <w:tab w:val="left" w:pos="28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76019">
              <w:rPr>
                <w:rFonts w:ascii="Times New Roman" w:eastAsia="Times New Roman" w:hAnsi="Times New Roman" w:cs="Times New Roman"/>
                <w:spacing w:val="4"/>
              </w:rPr>
              <w:t>Приказ Минстроя России от 16.05.2023 N 344/</w:t>
            </w:r>
            <w:proofErr w:type="spellStart"/>
            <w:r w:rsidRPr="00276019">
              <w:rPr>
                <w:rFonts w:ascii="Times New Roman" w:eastAsia="Times New Roman" w:hAnsi="Times New Roman" w:cs="Times New Roman"/>
                <w:spacing w:val="4"/>
              </w:rPr>
              <w:t>пр</w:t>
            </w:r>
            <w:proofErr w:type="spellEnd"/>
            <w:r w:rsidRPr="00276019">
              <w:rPr>
                <w:rFonts w:ascii="Times New Roman" w:eastAsia="Times New Roman" w:hAnsi="Times New Roman" w:cs="Times New Roman"/>
                <w:spacing w:val="4"/>
              </w:rPr>
      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      </w:r>
          </w:p>
        </w:tc>
      </w:tr>
    </w:tbl>
    <w:p w14:paraId="56155F14" w14:textId="77777777" w:rsidR="00806B2B" w:rsidRPr="00806B2B" w:rsidRDefault="00806B2B" w:rsidP="00806B2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7B717B6" w14:textId="77777777" w:rsidR="00806B2B" w:rsidRPr="00806B2B" w:rsidRDefault="00806B2B" w:rsidP="00806B2B">
      <w:pPr>
        <w:rPr>
          <w:rFonts w:ascii="Times New Roman" w:eastAsiaTheme="minorEastAsia" w:hAnsi="Times New Roman" w:cs="Times New Roman"/>
          <w:lang w:eastAsia="ru-RU"/>
        </w:rPr>
      </w:pPr>
    </w:p>
    <w:sectPr w:rsidR="00806B2B" w:rsidRPr="00806B2B" w:rsidSect="0027601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8AE4" w14:textId="77777777" w:rsidR="006862A9" w:rsidRDefault="006862A9" w:rsidP="00806B2B">
      <w:pPr>
        <w:spacing w:after="0" w:line="240" w:lineRule="auto"/>
      </w:pPr>
      <w:r>
        <w:separator/>
      </w:r>
    </w:p>
  </w:endnote>
  <w:endnote w:type="continuationSeparator" w:id="0">
    <w:p w14:paraId="306B60E7" w14:textId="77777777" w:rsidR="006862A9" w:rsidRDefault="006862A9" w:rsidP="0080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6E14" w14:textId="77777777" w:rsidR="006862A9" w:rsidRDefault="006862A9" w:rsidP="00806B2B">
      <w:pPr>
        <w:spacing w:after="0" w:line="240" w:lineRule="auto"/>
      </w:pPr>
      <w:r>
        <w:separator/>
      </w:r>
    </w:p>
  </w:footnote>
  <w:footnote w:type="continuationSeparator" w:id="0">
    <w:p w14:paraId="6D9471D8" w14:textId="77777777" w:rsidR="006862A9" w:rsidRDefault="006862A9" w:rsidP="0080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1BE"/>
    <w:multiLevelType w:val="multilevel"/>
    <w:tmpl w:val="11F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F1075"/>
    <w:multiLevelType w:val="hybridMultilevel"/>
    <w:tmpl w:val="E8220B24"/>
    <w:lvl w:ilvl="0" w:tplc="7146EFB0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9105172"/>
    <w:multiLevelType w:val="multilevel"/>
    <w:tmpl w:val="A066D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10957"/>
    <w:multiLevelType w:val="hybridMultilevel"/>
    <w:tmpl w:val="FD60D9E4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0F585943"/>
    <w:multiLevelType w:val="multilevel"/>
    <w:tmpl w:val="67B4F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D11ED"/>
    <w:multiLevelType w:val="multilevel"/>
    <w:tmpl w:val="C114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6357E"/>
    <w:multiLevelType w:val="hybridMultilevel"/>
    <w:tmpl w:val="FDFC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FCD"/>
    <w:multiLevelType w:val="hybridMultilevel"/>
    <w:tmpl w:val="5568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34CCD"/>
    <w:multiLevelType w:val="hybridMultilevel"/>
    <w:tmpl w:val="6D30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3B"/>
    <w:multiLevelType w:val="multilevel"/>
    <w:tmpl w:val="B4F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C4633"/>
    <w:multiLevelType w:val="hybridMultilevel"/>
    <w:tmpl w:val="765E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5FE9"/>
    <w:multiLevelType w:val="hybridMultilevel"/>
    <w:tmpl w:val="6A82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96858"/>
    <w:multiLevelType w:val="multilevel"/>
    <w:tmpl w:val="64E2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261B9"/>
    <w:multiLevelType w:val="multilevel"/>
    <w:tmpl w:val="A4FC0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15FA8"/>
    <w:multiLevelType w:val="multilevel"/>
    <w:tmpl w:val="083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F0389"/>
    <w:multiLevelType w:val="multilevel"/>
    <w:tmpl w:val="A4C23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3C5A41"/>
    <w:multiLevelType w:val="hybridMultilevel"/>
    <w:tmpl w:val="82E6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C7427"/>
    <w:multiLevelType w:val="hybridMultilevel"/>
    <w:tmpl w:val="958C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654F"/>
    <w:multiLevelType w:val="hybridMultilevel"/>
    <w:tmpl w:val="C984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C6269"/>
    <w:multiLevelType w:val="hybridMultilevel"/>
    <w:tmpl w:val="3B74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1C33"/>
    <w:multiLevelType w:val="multilevel"/>
    <w:tmpl w:val="15E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95D99"/>
    <w:multiLevelType w:val="multilevel"/>
    <w:tmpl w:val="DFEA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B4083"/>
    <w:multiLevelType w:val="hybridMultilevel"/>
    <w:tmpl w:val="DE18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53123"/>
    <w:multiLevelType w:val="hybridMultilevel"/>
    <w:tmpl w:val="5C5E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01583"/>
    <w:multiLevelType w:val="hybridMultilevel"/>
    <w:tmpl w:val="CE76132A"/>
    <w:lvl w:ilvl="0" w:tplc="A656B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E0C55"/>
    <w:multiLevelType w:val="multilevel"/>
    <w:tmpl w:val="7EE6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534288"/>
    <w:multiLevelType w:val="hybridMultilevel"/>
    <w:tmpl w:val="6014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21"/>
  </w:num>
  <w:num w:numId="5">
    <w:abstractNumId w:val="20"/>
  </w:num>
  <w:num w:numId="6">
    <w:abstractNumId w:val="5"/>
  </w:num>
  <w:num w:numId="7">
    <w:abstractNumId w:val="14"/>
  </w:num>
  <w:num w:numId="8">
    <w:abstractNumId w:val="12"/>
  </w:num>
  <w:num w:numId="9">
    <w:abstractNumId w:val="3"/>
  </w:num>
  <w:num w:numId="10">
    <w:abstractNumId w:val="22"/>
  </w:num>
  <w:num w:numId="11">
    <w:abstractNumId w:val="19"/>
  </w:num>
  <w:num w:numId="12">
    <w:abstractNumId w:val="10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23"/>
  </w:num>
  <w:num w:numId="19">
    <w:abstractNumId w:val="18"/>
  </w:num>
  <w:num w:numId="20">
    <w:abstractNumId w:val="8"/>
  </w:num>
  <w:num w:numId="21">
    <w:abstractNumId w:val="17"/>
  </w:num>
  <w:num w:numId="22">
    <w:abstractNumId w:val="11"/>
  </w:num>
  <w:num w:numId="23">
    <w:abstractNumId w:val="16"/>
  </w:num>
  <w:num w:numId="24">
    <w:abstractNumId w:val="24"/>
  </w:num>
  <w:num w:numId="25">
    <w:abstractNumId w:val="1"/>
  </w:num>
  <w:num w:numId="26">
    <w:abstractNumId w:val="26"/>
  </w:num>
  <w:num w:numId="27">
    <w:abstractNumId w:val="7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315"/>
    <w:rsid w:val="0000333D"/>
    <w:rsid w:val="00004240"/>
    <w:rsid w:val="00016E19"/>
    <w:rsid w:val="00026E63"/>
    <w:rsid w:val="000464E0"/>
    <w:rsid w:val="000857D6"/>
    <w:rsid w:val="000971B4"/>
    <w:rsid w:val="000A25F9"/>
    <w:rsid w:val="000C00D4"/>
    <w:rsid w:val="000D7E01"/>
    <w:rsid w:val="000E0451"/>
    <w:rsid w:val="001075C8"/>
    <w:rsid w:val="001162B4"/>
    <w:rsid w:val="00144A7A"/>
    <w:rsid w:val="00144F0A"/>
    <w:rsid w:val="0015201A"/>
    <w:rsid w:val="00157D24"/>
    <w:rsid w:val="0018090D"/>
    <w:rsid w:val="001848F7"/>
    <w:rsid w:val="001923B2"/>
    <w:rsid w:val="001C7DE3"/>
    <w:rsid w:val="001E4A3D"/>
    <w:rsid w:val="00226604"/>
    <w:rsid w:val="002404F2"/>
    <w:rsid w:val="00250226"/>
    <w:rsid w:val="00253A72"/>
    <w:rsid w:val="00276019"/>
    <w:rsid w:val="0028014A"/>
    <w:rsid w:val="00287DCA"/>
    <w:rsid w:val="00307197"/>
    <w:rsid w:val="003253B3"/>
    <w:rsid w:val="00327078"/>
    <w:rsid w:val="00376A28"/>
    <w:rsid w:val="00382DE0"/>
    <w:rsid w:val="003A10A6"/>
    <w:rsid w:val="003E045B"/>
    <w:rsid w:val="00406248"/>
    <w:rsid w:val="00414729"/>
    <w:rsid w:val="00417C64"/>
    <w:rsid w:val="00434097"/>
    <w:rsid w:val="00435429"/>
    <w:rsid w:val="004379B9"/>
    <w:rsid w:val="004727C7"/>
    <w:rsid w:val="004903D6"/>
    <w:rsid w:val="004D3261"/>
    <w:rsid w:val="004E4223"/>
    <w:rsid w:val="004E6225"/>
    <w:rsid w:val="004E70F6"/>
    <w:rsid w:val="00513E36"/>
    <w:rsid w:val="005255FC"/>
    <w:rsid w:val="0058770E"/>
    <w:rsid w:val="005B2221"/>
    <w:rsid w:val="005D7961"/>
    <w:rsid w:val="006107AA"/>
    <w:rsid w:val="006375B5"/>
    <w:rsid w:val="006415B6"/>
    <w:rsid w:val="00655C15"/>
    <w:rsid w:val="00656B11"/>
    <w:rsid w:val="006862A9"/>
    <w:rsid w:val="00686901"/>
    <w:rsid w:val="00695BC6"/>
    <w:rsid w:val="006975CC"/>
    <w:rsid w:val="006A079F"/>
    <w:rsid w:val="006B1497"/>
    <w:rsid w:val="006B15AE"/>
    <w:rsid w:val="006C5BF8"/>
    <w:rsid w:val="006C7D70"/>
    <w:rsid w:val="006D2900"/>
    <w:rsid w:val="006E04CF"/>
    <w:rsid w:val="006E0720"/>
    <w:rsid w:val="00703877"/>
    <w:rsid w:val="00714E38"/>
    <w:rsid w:val="007271FC"/>
    <w:rsid w:val="0072741B"/>
    <w:rsid w:val="00734EA5"/>
    <w:rsid w:val="0075657F"/>
    <w:rsid w:val="007602F5"/>
    <w:rsid w:val="00770554"/>
    <w:rsid w:val="00774D30"/>
    <w:rsid w:val="007762E7"/>
    <w:rsid w:val="00786D08"/>
    <w:rsid w:val="00786F83"/>
    <w:rsid w:val="007C169B"/>
    <w:rsid w:val="007E20BA"/>
    <w:rsid w:val="00806B2B"/>
    <w:rsid w:val="00817F81"/>
    <w:rsid w:val="00821731"/>
    <w:rsid w:val="008440C6"/>
    <w:rsid w:val="00855FE2"/>
    <w:rsid w:val="0086365D"/>
    <w:rsid w:val="0086646C"/>
    <w:rsid w:val="0088245D"/>
    <w:rsid w:val="008872AD"/>
    <w:rsid w:val="00892C73"/>
    <w:rsid w:val="008B1C47"/>
    <w:rsid w:val="008B249E"/>
    <w:rsid w:val="008B66BE"/>
    <w:rsid w:val="008C44F4"/>
    <w:rsid w:val="008C5E5A"/>
    <w:rsid w:val="008D1C04"/>
    <w:rsid w:val="008E6B27"/>
    <w:rsid w:val="008F2734"/>
    <w:rsid w:val="008F5A15"/>
    <w:rsid w:val="008F6C90"/>
    <w:rsid w:val="009207AB"/>
    <w:rsid w:val="00930171"/>
    <w:rsid w:val="00987793"/>
    <w:rsid w:val="009B4298"/>
    <w:rsid w:val="009B57BA"/>
    <w:rsid w:val="009B7A9F"/>
    <w:rsid w:val="009E2F55"/>
    <w:rsid w:val="00A02DBE"/>
    <w:rsid w:val="00A34890"/>
    <w:rsid w:val="00A34AE1"/>
    <w:rsid w:val="00A46B1A"/>
    <w:rsid w:val="00A47A47"/>
    <w:rsid w:val="00A54A64"/>
    <w:rsid w:val="00A66C2A"/>
    <w:rsid w:val="00AA692C"/>
    <w:rsid w:val="00AE24A1"/>
    <w:rsid w:val="00AF5170"/>
    <w:rsid w:val="00AF53B5"/>
    <w:rsid w:val="00B213BB"/>
    <w:rsid w:val="00B33F3D"/>
    <w:rsid w:val="00B42C64"/>
    <w:rsid w:val="00B7377A"/>
    <w:rsid w:val="00B74639"/>
    <w:rsid w:val="00B779AC"/>
    <w:rsid w:val="00B844E8"/>
    <w:rsid w:val="00B84BA8"/>
    <w:rsid w:val="00BC0213"/>
    <w:rsid w:val="00BC3858"/>
    <w:rsid w:val="00C02250"/>
    <w:rsid w:val="00C03903"/>
    <w:rsid w:val="00C04CAB"/>
    <w:rsid w:val="00C20517"/>
    <w:rsid w:val="00C24076"/>
    <w:rsid w:val="00C60A79"/>
    <w:rsid w:val="00C7161E"/>
    <w:rsid w:val="00C7404A"/>
    <w:rsid w:val="00C8026D"/>
    <w:rsid w:val="00C84CFE"/>
    <w:rsid w:val="00C85AAC"/>
    <w:rsid w:val="00CC636C"/>
    <w:rsid w:val="00D05244"/>
    <w:rsid w:val="00D15C71"/>
    <w:rsid w:val="00D2594E"/>
    <w:rsid w:val="00D2638A"/>
    <w:rsid w:val="00D27F09"/>
    <w:rsid w:val="00D36489"/>
    <w:rsid w:val="00D37AEC"/>
    <w:rsid w:val="00D51315"/>
    <w:rsid w:val="00D64589"/>
    <w:rsid w:val="00D94775"/>
    <w:rsid w:val="00D97D54"/>
    <w:rsid w:val="00DA2350"/>
    <w:rsid w:val="00DA445B"/>
    <w:rsid w:val="00DA71FF"/>
    <w:rsid w:val="00E24A72"/>
    <w:rsid w:val="00E27122"/>
    <w:rsid w:val="00E33054"/>
    <w:rsid w:val="00E3364E"/>
    <w:rsid w:val="00E46EAC"/>
    <w:rsid w:val="00E55C48"/>
    <w:rsid w:val="00E846E7"/>
    <w:rsid w:val="00E9441E"/>
    <w:rsid w:val="00E952BA"/>
    <w:rsid w:val="00EA3EF2"/>
    <w:rsid w:val="00EA48A2"/>
    <w:rsid w:val="00EB5DE8"/>
    <w:rsid w:val="00EC45E3"/>
    <w:rsid w:val="00EC77AF"/>
    <w:rsid w:val="00EF3A1D"/>
    <w:rsid w:val="00EF58EE"/>
    <w:rsid w:val="00F00FAE"/>
    <w:rsid w:val="00F502C3"/>
    <w:rsid w:val="00F520CB"/>
    <w:rsid w:val="00F53BF5"/>
    <w:rsid w:val="00F5484C"/>
    <w:rsid w:val="00F77650"/>
    <w:rsid w:val="00FC141C"/>
    <w:rsid w:val="00FE6509"/>
    <w:rsid w:val="00FF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37A"/>
  <w15:docId w15:val="{B8FA3473-E210-4BBD-B169-1E8F4AF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50"/>
  </w:style>
  <w:style w:type="paragraph" w:styleId="1">
    <w:name w:val="heading 1"/>
    <w:basedOn w:val="a"/>
    <w:next w:val="a"/>
    <w:link w:val="10"/>
    <w:uiPriority w:val="9"/>
    <w:qFormat/>
    <w:rsid w:val="00E27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7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271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D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DA235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06B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6B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06B2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06B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06B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4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User-482</cp:lastModifiedBy>
  <cp:revision>59</cp:revision>
  <cp:lastPrinted>2019-09-12T09:43:00Z</cp:lastPrinted>
  <dcterms:created xsi:type="dcterms:W3CDTF">2017-06-18T05:48:00Z</dcterms:created>
  <dcterms:modified xsi:type="dcterms:W3CDTF">2024-09-05T17:31:00Z</dcterms:modified>
</cp:coreProperties>
</file>