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1D4" w:rsidRPr="005D54F5" w:rsidRDefault="00EF11D4" w:rsidP="00EF11D4">
      <w:pPr>
        <w:autoSpaceDE w:val="0"/>
        <w:autoSpaceDN w:val="0"/>
        <w:adjustRightInd w:val="0"/>
        <w:spacing w:after="0"/>
        <w:jc w:val="right"/>
        <w:rPr>
          <w:rFonts w:cs="Times New Roman"/>
          <w:i/>
          <w:szCs w:val="24"/>
        </w:rPr>
      </w:pPr>
      <w:r w:rsidRPr="005D54F5">
        <w:rPr>
          <w:rFonts w:cs="Times New Roman"/>
          <w:i/>
          <w:szCs w:val="24"/>
        </w:rPr>
        <w:t>Приложение № 1 к договору</w:t>
      </w:r>
    </w:p>
    <w:p w:rsidR="00EF11D4" w:rsidRPr="005D54F5" w:rsidRDefault="00EF11D4" w:rsidP="00EF11D4">
      <w:pPr>
        <w:spacing w:after="0"/>
        <w:jc w:val="right"/>
        <w:rPr>
          <w:rFonts w:cs="Times New Roman"/>
          <w:i/>
          <w:szCs w:val="24"/>
        </w:rPr>
      </w:pPr>
      <w:r w:rsidRPr="005D54F5">
        <w:rPr>
          <w:rFonts w:cs="Times New Roman"/>
          <w:i/>
          <w:szCs w:val="24"/>
        </w:rPr>
        <w:t>от__________ № _________</w:t>
      </w:r>
    </w:p>
    <w:p w:rsidR="00EF11D4" w:rsidRPr="005D54F5" w:rsidRDefault="00EF11D4" w:rsidP="00EF11D4">
      <w:pPr>
        <w:autoSpaceDE w:val="0"/>
        <w:autoSpaceDN w:val="0"/>
        <w:adjustRightInd w:val="0"/>
        <w:spacing w:after="0"/>
        <w:rPr>
          <w:rFonts w:cs="Times New Roman"/>
          <w:i/>
          <w:szCs w:val="24"/>
        </w:rPr>
      </w:pPr>
    </w:p>
    <w:p w:rsidR="00EF11D4" w:rsidRPr="005D54F5" w:rsidRDefault="00EF11D4" w:rsidP="00EF11D4">
      <w:pPr>
        <w:autoSpaceDE w:val="0"/>
        <w:autoSpaceDN w:val="0"/>
        <w:adjustRightInd w:val="0"/>
        <w:spacing w:after="0"/>
        <w:rPr>
          <w:rFonts w:cs="Times New Roman"/>
          <w:i/>
          <w:szCs w:val="24"/>
        </w:rPr>
      </w:pPr>
    </w:p>
    <w:p w:rsidR="00EF11D4" w:rsidRPr="005D54F5" w:rsidRDefault="00EF11D4" w:rsidP="00EF11D4">
      <w:pPr>
        <w:spacing w:after="0" w:line="240" w:lineRule="atLeast"/>
        <w:ind w:firstLine="720"/>
        <w:jc w:val="center"/>
        <w:rPr>
          <w:rFonts w:eastAsia="Times New Roman" w:cs="Times New Roman"/>
          <w:b/>
          <w:szCs w:val="24"/>
          <w:lang w:eastAsia="ru-RU"/>
        </w:rPr>
      </w:pPr>
      <w:r w:rsidRPr="005D54F5">
        <w:rPr>
          <w:rFonts w:eastAsia="Times New Roman" w:cs="Times New Roman"/>
          <w:b/>
          <w:szCs w:val="24"/>
          <w:lang w:eastAsia="ru-RU"/>
        </w:rPr>
        <w:t>ТЕХНИЧЕСКОЕ ЗАДАНИЕ</w:t>
      </w:r>
    </w:p>
    <w:p w:rsidR="00EF11D4" w:rsidRPr="005D54F5" w:rsidRDefault="00EF11D4" w:rsidP="00EF11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CYR" w:eastAsia="MS Mincho" w:hAnsi="Times New Roman CYR" w:cs="Times New Roman CYR"/>
          <w:b/>
          <w:bCs/>
          <w:sz w:val="28"/>
          <w:szCs w:val="28"/>
          <w:lang w:eastAsia="ru-RU"/>
        </w:rPr>
      </w:pPr>
    </w:p>
    <w:p w:rsidR="00EF11D4" w:rsidRPr="005D54F5" w:rsidRDefault="00EF11D4" w:rsidP="00EF11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eastAsia="Times New Roman" w:cs="Times New Roman"/>
          <w:b/>
          <w:noProof/>
          <w:szCs w:val="24"/>
          <w:lang w:eastAsia="ru-RU"/>
        </w:rPr>
      </w:pPr>
      <w:r w:rsidRPr="005D54F5">
        <w:rPr>
          <w:rFonts w:eastAsia="Times New Roman" w:cs="Times New Roman"/>
          <w:b/>
          <w:noProof/>
          <w:szCs w:val="24"/>
          <w:lang w:eastAsia="ru-RU"/>
        </w:rPr>
        <w:t>на оказание услуг по проведению санитарно-противоэпидемических меропри</w:t>
      </w:r>
      <w:r w:rsidR="00486A09">
        <w:rPr>
          <w:rFonts w:eastAsia="Times New Roman" w:cs="Times New Roman"/>
          <w:b/>
          <w:noProof/>
          <w:szCs w:val="24"/>
          <w:lang w:eastAsia="ru-RU"/>
        </w:rPr>
        <w:t xml:space="preserve">ятий (дератизация, дезинсекция </w:t>
      </w:r>
      <w:r>
        <w:rPr>
          <w:rFonts w:eastAsia="Times New Roman" w:cs="Times New Roman"/>
          <w:b/>
          <w:noProof/>
          <w:szCs w:val="24"/>
          <w:lang w:eastAsia="ru-RU"/>
        </w:rPr>
        <w:t xml:space="preserve">и акарицидная обработка) </w:t>
      </w:r>
    </w:p>
    <w:p w:rsidR="00EF11D4" w:rsidRPr="005D54F5" w:rsidRDefault="00EF11D4" w:rsidP="00EF11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eastAsia="Times New Roman" w:cs="Times New Roman"/>
          <w:b/>
          <w:noProof/>
          <w:szCs w:val="24"/>
          <w:lang w:eastAsia="ru-RU"/>
        </w:rPr>
      </w:pPr>
    </w:p>
    <w:p w:rsidR="00EF11D4" w:rsidRPr="005D54F5" w:rsidRDefault="00EF11D4" w:rsidP="00EF11D4">
      <w:pPr>
        <w:keepNext/>
        <w:numPr>
          <w:ilvl w:val="0"/>
          <w:numId w:val="19"/>
        </w:numPr>
        <w:spacing w:after="0"/>
        <w:contextualSpacing/>
        <w:jc w:val="both"/>
        <w:outlineLvl w:val="1"/>
        <w:rPr>
          <w:rFonts w:eastAsia="Times New Roman" w:cs="Times New Roman"/>
          <w:b/>
          <w:bCs/>
          <w:szCs w:val="24"/>
          <w:lang w:eastAsia="ru-RU"/>
        </w:rPr>
      </w:pPr>
      <w:r w:rsidRPr="005D54F5">
        <w:rPr>
          <w:rFonts w:eastAsia="Times New Roman" w:cs="Times New Roman"/>
          <w:b/>
          <w:bCs/>
          <w:szCs w:val="24"/>
          <w:lang w:eastAsia="ru-RU"/>
        </w:rPr>
        <w:t>Объем работ по дератизации, адрес оказываемых услуг: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592"/>
        <w:gridCol w:w="1388"/>
        <w:gridCol w:w="2515"/>
      </w:tblGrid>
      <w:tr w:rsidR="00EF11D4" w:rsidRPr="005D54F5" w:rsidTr="00DB15C9">
        <w:trPr>
          <w:trHeight w:val="269"/>
        </w:trPr>
        <w:tc>
          <w:tcPr>
            <w:tcW w:w="536"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w:t>
            </w:r>
          </w:p>
        </w:tc>
        <w:tc>
          <w:tcPr>
            <w:tcW w:w="5592"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Наименование объекта</w:t>
            </w:r>
          </w:p>
        </w:tc>
        <w:tc>
          <w:tcPr>
            <w:tcW w:w="1388"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Площадь</w:t>
            </w:r>
          </w:p>
        </w:tc>
        <w:tc>
          <w:tcPr>
            <w:tcW w:w="2515"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Периодичность</w:t>
            </w:r>
          </w:p>
        </w:tc>
      </w:tr>
      <w:tr w:rsidR="00EF11D4" w:rsidRPr="005D54F5" w:rsidTr="00DB15C9">
        <w:trPr>
          <w:trHeight w:val="554"/>
        </w:trPr>
        <w:tc>
          <w:tcPr>
            <w:tcW w:w="536"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szCs w:val="24"/>
                <w:lang w:eastAsia="ru-RU"/>
              </w:rPr>
            </w:pPr>
            <w:r w:rsidRPr="005D54F5">
              <w:rPr>
                <w:rFonts w:eastAsia="Times New Roman" w:cs="Times New Roman"/>
                <w:bCs/>
                <w:szCs w:val="24"/>
                <w:lang w:eastAsia="ru-RU"/>
              </w:rPr>
              <w:t>1</w:t>
            </w:r>
          </w:p>
        </w:tc>
        <w:tc>
          <w:tcPr>
            <w:tcW w:w="5592" w:type="dxa"/>
            <w:tcBorders>
              <w:top w:val="single" w:sz="4" w:space="0" w:color="auto"/>
              <w:left w:val="single" w:sz="4" w:space="0" w:color="auto"/>
              <w:bottom w:val="single" w:sz="4" w:space="0" w:color="auto"/>
              <w:right w:val="single" w:sz="4" w:space="0" w:color="auto"/>
            </w:tcBorders>
            <w:hideMark/>
          </w:tcPr>
          <w:p w:rsidR="00EF11D4" w:rsidRPr="005D54F5" w:rsidRDefault="00EF11D4" w:rsidP="00486A09">
            <w:pPr>
              <w:keepNext/>
              <w:spacing w:after="0"/>
              <w:jc w:val="both"/>
              <w:outlineLvl w:val="1"/>
              <w:rPr>
                <w:rFonts w:eastAsia="Times New Roman" w:cs="Times New Roman"/>
                <w:bCs/>
                <w:szCs w:val="24"/>
                <w:lang w:eastAsia="ru-RU"/>
              </w:rPr>
            </w:pPr>
            <w:r w:rsidRPr="005D54F5">
              <w:rPr>
                <w:rFonts w:eastAsia="Times New Roman" w:cs="Times New Roman"/>
                <w:bCs/>
                <w:szCs w:val="24"/>
                <w:lang w:eastAsia="ru-RU"/>
              </w:rPr>
              <w:t xml:space="preserve">Объект по адресу: </w:t>
            </w:r>
            <w:r w:rsidR="00486A09">
              <w:rPr>
                <w:rFonts w:eastAsia="Times New Roman" w:cs="Times New Roman"/>
                <w:bCs/>
                <w:szCs w:val="24"/>
                <w:lang w:eastAsia="ru-RU"/>
              </w:rPr>
              <w:t xml:space="preserve">620085, </w:t>
            </w:r>
            <w:r w:rsidRPr="005D54F5">
              <w:rPr>
                <w:rFonts w:eastAsia="Times New Roman" w:cs="Times New Roman"/>
                <w:spacing w:val="4"/>
                <w:szCs w:val="24"/>
                <w:lang w:eastAsia="ru-RU"/>
              </w:rPr>
              <w:t xml:space="preserve">г. Екатеринбург, ул. </w:t>
            </w:r>
            <w:r w:rsidR="00486A09">
              <w:rPr>
                <w:rFonts w:eastAsia="Times New Roman" w:cs="Times New Roman"/>
                <w:spacing w:val="4"/>
                <w:szCs w:val="24"/>
                <w:lang w:eastAsia="ru-RU"/>
              </w:rPr>
              <w:t>Ферганская, д. 22</w:t>
            </w:r>
          </w:p>
        </w:tc>
        <w:tc>
          <w:tcPr>
            <w:tcW w:w="1388" w:type="dxa"/>
            <w:tcBorders>
              <w:top w:val="single" w:sz="4" w:space="0" w:color="auto"/>
              <w:left w:val="single" w:sz="4" w:space="0" w:color="auto"/>
              <w:bottom w:val="single" w:sz="4" w:space="0" w:color="auto"/>
              <w:right w:val="single" w:sz="4" w:space="0" w:color="auto"/>
            </w:tcBorders>
            <w:hideMark/>
          </w:tcPr>
          <w:p w:rsidR="00EF11D4" w:rsidRPr="005D54F5" w:rsidRDefault="00D12B97" w:rsidP="00DB15C9">
            <w:pPr>
              <w:keepNext/>
              <w:spacing w:after="0"/>
              <w:jc w:val="both"/>
              <w:outlineLvl w:val="1"/>
              <w:rPr>
                <w:rFonts w:eastAsia="Times New Roman" w:cs="Times New Roman"/>
                <w:bCs/>
                <w:szCs w:val="24"/>
                <w:lang w:eastAsia="ru-RU"/>
              </w:rPr>
            </w:pPr>
            <w:r>
              <w:rPr>
                <w:rFonts w:eastAsia="Times New Roman" w:cs="Times New Roman"/>
                <w:bCs/>
                <w:szCs w:val="24"/>
                <w:lang w:eastAsia="ru-RU"/>
              </w:rPr>
              <w:t xml:space="preserve"> 927</w:t>
            </w:r>
            <w:r w:rsidR="00EF11D4" w:rsidRPr="005D54F5">
              <w:rPr>
                <w:rFonts w:eastAsia="Times New Roman" w:cs="Times New Roman"/>
                <w:bCs/>
                <w:szCs w:val="24"/>
                <w:lang w:eastAsia="ru-RU"/>
              </w:rPr>
              <w:t xml:space="preserve"> м²</w:t>
            </w:r>
          </w:p>
        </w:tc>
        <w:tc>
          <w:tcPr>
            <w:tcW w:w="2515"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szCs w:val="24"/>
                <w:lang w:eastAsia="ru-RU"/>
              </w:rPr>
            </w:pPr>
            <w:r w:rsidRPr="005D54F5">
              <w:rPr>
                <w:rFonts w:eastAsia="Times New Roman" w:cs="Times New Roman"/>
                <w:spacing w:val="4"/>
                <w:szCs w:val="24"/>
                <w:lang w:eastAsia="ru-RU"/>
              </w:rPr>
              <w:t>Ежемесячно</w:t>
            </w:r>
          </w:p>
        </w:tc>
      </w:tr>
    </w:tbl>
    <w:p w:rsidR="00EF11D4" w:rsidRPr="005D54F5" w:rsidRDefault="00EF11D4" w:rsidP="00EF11D4">
      <w:pPr>
        <w:keepNext/>
        <w:spacing w:after="0"/>
        <w:jc w:val="both"/>
        <w:outlineLvl w:val="1"/>
        <w:rPr>
          <w:rFonts w:eastAsia="Times New Roman" w:cs="Times New Roman"/>
          <w:bCs/>
          <w:szCs w:val="24"/>
          <w:lang w:eastAsia="ru-RU"/>
        </w:rPr>
      </w:pPr>
      <w:r w:rsidRPr="005D54F5">
        <w:rPr>
          <w:rFonts w:eastAsia="Times New Roman" w:cs="Times New Roman"/>
          <w:bCs/>
          <w:szCs w:val="24"/>
          <w:lang w:eastAsia="ru-RU"/>
        </w:rPr>
        <w:t xml:space="preserve">        </w:t>
      </w:r>
    </w:p>
    <w:p w:rsidR="00EF11D4" w:rsidRPr="005D54F5" w:rsidRDefault="00EF11D4" w:rsidP="00EF11D4">
      <w:pPr>
        <w:keepNext/>
        <w:numPr>
          <w:ilvl w:val="0"/>
          <w:numId w:val="19"/>
        </w:numPr>
        <w:spacing w:after="0"/>
        <w:contextualSpacing/>
        <w:jc w:val="both"/>
        <w:outlineLvl w:val="1"/>
        <w:rPr>
          <w:rFonts w:eastAsia="Times New Roman" w:cs="Times New Roman"/>
          <w:b/>
          <w:bCs/>
          <w:szCs w:val="24"/>
          <w:lang w:eastAsia="ru-RU"/>
        </w:rPr>
      </w:pPr>
      <w:r w:rsidRPr="005D54F5">
        <w:rPr>
          <w:rFonts w:eastAsia="Times New Roman" w:cs="Times New Roman"/>
          <w:b/>
          <w:bCs/>
          <w:szCs w:val="24"/>
          <w:lang w:eastAsia="ru-RU"/>
        </w:rPr>
        <w:t>Объем работ по дезинсекции, адрес оказываемых услуг: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592"/>
        <w:gridCol w:w="1388"/>
        <w:gridCol w:w="2515"/>
      </w:tblGrid>
      <w:tr w:rsidR="00EF11D4" w:rsidRPr="005D54F5" w:rsidTr="00DB15C9">
        <w:trPr>
          <w:trHeight w:val="269"/>
        </w:trPr>
        <w:tc>
          <w:tcPr>
            <w:tcW w:w="536"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w:t>
            </w:r>
          </w:p>
        </w:tc>
        <w:tc>
          <w:tcPr>
            <w:tcW w:w="5592"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Наименование объекта</w:t>
            </w:r>
          </w:p>
        </w:tc>
        <w:tc>
          <w:tcPr>
            <w:tcW w:w="1388"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Площадь</w:t>
            </w:r>
          </w:p>
        </w:tc>
        <w:tc>
          <w:tcPr>
            <w:tcW w:w="2515"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Периодичность</w:t>
            </w:r>
          </w:p>
        </w:tc>
      </w:tr>
      <w:tr w:rsidR="00EF11D4" w:rsidRPr="005D54F5" w:rsidTr="00DB15C9">
        <w:trPr>
          <w:trHeight w:val="554"/>
        </w:trPr>
        <w:tc>
          <w:tcPr>
            <w:tcW w:w="536"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szCs w:val="24"/>
                <w:lang w:eastAsia="ru-RU"/>
              </w:rPr>
            </w:pPr>
            <w:r w:rsidRPr="005D54F5">
              <w:rPr>
                <w:rFonts w:eastAsia="Times New Roman" w:cs="Times New Roman"/>
                <w:bCs/>
                <w:szCs w:val="24"/>
                <w:lang w:eastAsia="ru-RU"/>
              </w:rPr>
              <w:t>1</w:t>
            </w:r>
          </w:p>
        </w:tc>
        <w:tc>
          <w:tcPr>
            <w:tcW w:w="5592" w:type="dxa"/>
            <w:tcBorders>
              <w:top w:val="single" w:sz="4" w:space="0" w:color="auto"/>
              <w:left w:val="single" w:sz="4" w:space="0" w:color="auto"/>
              <w:bottom w:val="single" w:sz="4" w:space="0" w:color="auto"/>
              <w:right w:val="single" w:sz="4" w:space="0" w:color="auto"/>
            </w:tcBorders>
            <w:hideMark/>
          </w:tcPr>
          <w:p w:rsidR="00EF11D4" w:rsidRPr="005D54F5" w:rsidRDefault="00EF11D4" w:rsidP="00486A09">
            <w:pPr>
              <w:keepNext/>
              <w:spacing w:after="0"/>
              <w:jc w:val="both"/>
              <w:outlineLvl w:val="1"/>
              <w:rPr>
                <w:rFonts w:eastAsia="Times New Roman" w:cs="Times New Roman"/>
                <w:bCs/>
                <w:szCs w:val="24"/>
                <w:lang w:eastAsia="ru-RU"/>
              </w:rPr>
            </w:pPr>
            <w:r w:rsidRPr="005D54F5">
              <w:rPr>
                <w:rFonts w:eastAsia="Times New Roman" w:cs="Times New Roman"/>
                <w:bCs/>
                <w:szCs w:val="24"/>
                <w:lang w:eastAsia="ru-RU"/>
              </w:rPr>
              <w:t xml:space="preserve">Объект по адресу: </w:t>
            </w:r>
            <w:r w:rsidR="00486A09" w:rsidRPr="00486A09">
              <w:rPr>
                <w:rFonts w:eastAsia="Times New Roman" w:cs="Times New Roman"/>
                <w:bCs/>
                <w:szCs w:val="24"/>
                <w:lang w:eastAsia="ru-RU"/>
              </w:rPr>
              <w:t>620085, г. Екатеринбург, ул. Ферганская, д. 22</w:t>
            </w:r>
            <w:r w:rsidR="00486A09">
              <w:rPr>
                <w:rFonts w:eastAsia="Times New Roman" w:cs="Times New Roman"/>
                <w:bCs/>
                <w:szCs w:val="24"/>
                <w:lang w:eastAsia="ru-RU"/>
              </w:rPr>
              <w:t xml:space="preserve"> </w:t>
            </w:r>
            <w:r w:rsidRPr="005D54F5">
              <w:rPr>
                <w:rFonts w:eastAsia="Times New Roman" w:cs="Times New Roman"/>
                <w:spacing w:val="4"/>
                <w:szCs w:val="24"/>
                <w:lang w:eastAsia="ru-RU"/>
              </w:rPr>
              <w:t xml:space="preserve"> </w:t>
            </w:r>
          </w:p>
        </w:tc>
        <w:tc>
          <w:tcPr>
            <w:tcW w:w="1388" w:type="dxa"/>
            <w:tcBorders>
              <w:top w:val="single" w:sz="4" w:space="0" w:color="auto"/>
              <w:left w:val="single" w:sz="4" w:space="0" w:color="auto"/>
              <w:bottom w:val="single" w:sz="4" w:space="0" w:color="auto"/>
              <w:right w:val="single" w:sz="4" w:space="0" w:color="auto"/>
            </w:tcBorders>
            <w:hideMark/>
          </w:tcPr>
          <w:p w:rsidR="00EF11D4" w:rsidRPr="005D54F5" w:rsidRDefault="00D12B97" w:rsidP="00DB15C9">
            <w:pPr>
              <w:keepNext/>
              <w:spacing w:after="0"/>
              <w:jc w:val="both"/>
              <w:outlineLvl w:val="1"/>
              <w:rPr>
                <w:rFonts w:eastAsia="Times New Roman" w:cs="Times New Roman"/>
                <w:bCs/>
                <w:szCs w:val="24"/>
                <w:lang w:eastAsia="ru-RU"/>
              </w:rPr>
            </w:pPr>
            <w:r>
              <w:rPr>
                <w:rFonts w:eastAsia="Times New Roman" w:cs="Times New Roman"/>
                <w:bCs/>
                <w:szCs w:val="24"/>
                <w:lang w:eastAsia="ru-RU"/>
              </w:rPr>
              <w:t>435</w:t>
            </w:r>
            <w:r w:rsidR="00EF11D4" w:rsidRPr="005D54F5">
              <w:rPr>
                <w:rFonts w:eastAsia="Times New Roman" w:cs="Times New Roman"/>
                <w:bCs/>
                <w:szCs w:val="24"/>
                <w:lang w:eastAsia="ru-RU"/>
              </w:rPr>
              <w:t xml:space="preserve"> м²</w:t>
            </w:r>
          </w:p>
        </w:tc>
        <w:tc>
          <w:tcPr>
            <w:tcW w:w="2515" w:type="dxa"/>
            <w:tcBorders>
              <w:top w:val="single" w:sz="4" w:space="0" w:color="auto"/>
              <w:left w:val="single" w:sz="4" w:space="0" w:color="auto"/>
              <w:bottom w:val="single" w:sz="4" w:space="0" w:color="auto"/>
              <w:right w:val="single" w:sz="4" w:space="0" w:color="auto"/>
            </w:tcBorders>
            <w:hideMark/>
          </w:tcPr>
          <w:p w:rsidR="00EF11D4" w:rsidRPr="005D54F5" w:rsidRDefault="00D12B97" w:rsidP="00DB15C9">
            <w:pPr>
              <w:keepNext/>
              <w:spacing w:after="0"/>
              <w:jc w:val="both"/>
              <w:outlineLvl w:val="1"/>
              <w:rPr>
                <w:rFonts w:eastAsia="Times New Roman" w:cs="Times New Roman"/>
                <w:bCs/>
                <w:szCs w:val="24"/>
                <w:lang w:eastAsia="ru-RU"/>
              </w:rPr>
            </w:pPr>
            <w:r>
              <w:rPr>
                <w:rFonts w:eastAsia="Times New Roman" w:cs="Times New Roman"/>
                <w:spacing w:val="4"/>
                <w:szCs w:val="24"/>
                <w:lang w:eastAsia="ru-RU"/>
              </w:rPr>
              <w:t>Ежеквартально</w:t>
            </w:r>
          </w:p>
        </w:tc>
      </w:tr>
    </w:tbl>
    <w:p w:rsidR="00EF11D4" w:rsidRPr="005D54F5" w:rsidRDefault="00EF11D4" w:rsidP="00EF11D4">
      <w:pPr>
        <w:keepNext/>
        <w:spacing w:after="0"/>
        <w:jc w:val="both"/>
        <w:outlineLvl w:val="1"/>
        <w:rPr>
          <w:rFonts w:eastAsia="Times New Roman" w:cs="Times New Roman"/>
          <w:bCs/>
          <w:szCs w:val="24"/>
          <w:lang w:eastAsia="ru-RU"/>
        </w:rPr>
      </w:pPr>
    </w:p>
    <w:p w:rsidR="00EF11D4" w:rsidRPr="005D54F5" w:rsidRDefault="00EF11D4" w:rsidP="00EF11D4">
      <w:pPr>
        <w:keepNext/>
        <w:numPr>
          <w:ilvl w:val="0"/>
          <w:numId w:val="19"/>
        </w:numPr>
        <w:spacing w:after="0"/>
        <w:contextualSpacing/>
        <w:jc w:val="both"/>
        <w:outlineLvl w:val="1"/>
        <w:rPr>
          <w:rFonts w:eastAsia="Times New Roman" w:cs="Times New Roman"/>
          <w:b/>
          <w:bCs/>
          <w:szCs w:val="24"/>
          <w:lang w:eastAsia="ru-RU"/>
        </w:rPr>
      </w:pPr>
      <w:r w:rsidRPr="005D54F5">
        <w:rPr>
          <w:rFonts w:eastAsia="Times New Roman" w:cs="Times New Roman"/>
          <w:b/>
          <w:bCs/>
          <w:szCs w:val="24"/>
          <w:lang w:eastAsia="ru-RU"/>
        </w:rPr>
        <w:t>Объем работ по акарицидной (противоклещевой) обработке, адрес оказываемых услуг: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579"/>
        <w:gridCol w:w="1388"/>
        <w:gridCol w:w="2515"/>
      </w:tblGrid>
      <w:tr w:rsidR="00EF11D4" w:rsidRPr="005D54F5" w:rsidTr="00DB15C9">
        <w:trPr>
          <w:trHeight w:val="269"/>
        </w:trPr>
        <w:tc>
          <w:tcPr>
            <w:tcW w:w="549"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w:t>
            </w:r>
          </w:p>
        </w:tc>
        <w:tc>
          <w:tcPr>
            <w:tcW w:w="5579"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Наименование объекта</w:t>
            </w:r>
          </w:p>
        </w:tc>
        <w:tc>
          <w:tcPr>
            <w:tcW w:w="1388"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Площадь</w:t>
            </w:r>
          </w:p>
        </w:tc>
        <w:tc>
          <w:tcPr>
            <w:tcW w:w="2515"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i/>
                <w:szCs w:val="24"/>
                <w:lang w:eastAsia="ru-RU"/>
              </w:rPr>
            </w:pPr>
            <w:r w:rsidRPr="005D54F5">
              <w:rPr>
                <w:rFonts w:eastAsia="Times New Roman" w:cs="Times New Roman"/>
                <w:bCs/>
                <w:i/>
                <w:szCs w:val="24"/>
                <w:lang w:eastAsia="ru-RU"/>
              </w:rPr>
              <w:t>Периодичность</w:t>
            </w:r>
          </w:p>
        </w:tc>
      </w:tr>
      <w:tr w:rsidR="00EF11D4" w:rsidRPr="005D54F5" w:rsidTr="00DB15C9">
        <w:trPr>
          <w:trHeight w:val="807"/>
        </w:trPr>
        <w:tc>
          <w:tcPr>
            <w:tcW w:w="549"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szCs w:val="24"/>
                <w:lang w:eastAsia="ru-RU"/>
              </w:rPr>
            </w:pPr>
            <w:r w:rsidRPr="005D54F5">
              <w:rPr>
                <w:rFonts w:eastAsia="Times New Roman" w:cs="Times New Roman"/>
                <w:bCs/>
                <w:szCs w:val="24"/>
                <w:lang w:eastAsia="ru-RU"/>
              </w:rPr>
              <w:t>1</w:t>
            </w:r>
          </w:p>
        </w:tc>
        <w:tc>
          <w:tcPr>
            <w:tcW w:w="5579" w:type="dxa"/>
            <w:tcBorders>
              <w:top w:val="single" w:sz="4" w:space="0" w:color="auto"/>
              <w:left w:val="single" w:sz="4" w:space="0" w:color="auto"/>
              <w:bottom w:val="single" w:sz="4" w:space="0" w:color="auto"/>
              <w:right w:val="single" w:sz="4" w:space="0" w:color="auto"/>
            </w:tcBorders>
            <w:hideMark/>
          </w:tcPr>
          <w:p w:rsidR="00EF11D4" w:rsidRPr="005D54F5" w:rsidRDefault="00EF11D4" w:rsidP="00486A09">
            <w:pPr>
              <w:keepNext/>
              <w:spacing w:after="0"/>
              <w:jc w:val="both"/>
              <w:outlineLvl w:val="1"/>
              <w:rPr>
                <w:rFonts w:eastAsia="Times New Roman" w:cs="Times New Roman"/>
                <w:bCs/>
                <w:szCs w:val="24"/>
                <w:lang w:eastAsia="ru-RU"/>
              </w:rPr>
            </w:pPr>
            <w:r w:rsidRPr="005D54F5">
              <w:rPr>
                <w:rFonts w:eastAsia="Times New Roman" w:cs="Times New Roman"/>
                <w:bCs/>
                <w:szCs w:val="24"/>
                <w:lang w:eastAsia="ru-RU"/>
              </w:rPr>
              <w:t xml:space="preserve">Объект по адресу: </w:t>
            </w:r>
            <w:r w:rsidR="00486A09" w:rsidRPr="00486A09">
              <w:rPr>
                <w:rFonts w:eastAsia="Times New Roman" w:cs="Times New Roman"/>
                <w:bCs/>
                <w:szCs w:val="24"/>
                <w:lang w:eastAsia="ru-RU"/>
              </w:rPr>
              <w:t>620085, г. Екатеринбург, ул. Ферганская, д. 22</w:t>
            </w:r>
            <w:r w:rsidR="00486A09">
              <w:rPr>
                <w:rFonts w:eastAsia="Times New Roman" w:cs="Times New Roman"/>
                <w:bCs/>
                <w:szCs w:val="24"/>
                <w:lang w:eastAsia="ru-RU"/>
              </w:rPr>
              <w:t xml:space="preserve"> </w:t>
            </w:r>
            <w:r w:rsidRPr="005D54F5">
              <w:rPr>
                <w:rFonts w:eastAsia="Times New Roman" w:cs="Times New Roman"/>
                <w:spacing w:val="4"/>
                <w:szCs w:val="24"/>
                <w:lang w:eastAsia="ru-RU"/>
              </w:rPr>
              <w:t xml:space="preserve"> </w:t>
            </w:r>
          </w:p>
        </w:tc>
        <w:tc>
          <w:tcPr>
            <w:tcW w:w="1388" w:type="dxa"/>
            <w:tcBorders>
              <w:top w:val="single" w:sz="4" w:space="0" w:color="auto"/>
              <w:left w:val="single" w:sz="4" w:space="0" w:color="auto"/>
              <w:bottom w:val="single" w:sz="4" w:space="0" w:color="auto"/>
              <w:right w:val="single" w:sz="4" w:space="0" w:color="auto"/>
            </w:tcBorders>
            <w:hideMark/>
          </w:tcPr>
          <w:p w:rsidR="00EF11D4" w:rsidRPr="005D54F5" w:rsidRDefault="00B45EEA" w:rsidP="00DB15C9">
            <w:pPr>
              <w:keepNext/>
              <w:spacing w:after="0"/>
              <w:jc w:val="both"/>
              <w:outlineLvl w:val="1"/>
              <w:rPr>
                <w:rFonts w:eastAsia="Times New Roman" w:cs="Times New Roman"/>
                <w:bCs/>
                <w:szCs w:val="24"/>
                <w:lang w:eastAsia="ru-RU"/>
              </w:rPr>
            </w:pPr>
            <w:r>
              <w:rPr>
                <w:rFonts w:eastAsia="Times New Roman" w:cs="Times New Roman"/>
                <w:bCs/>
                <w:szCs w:val="24"/>
                <w:lang w:eastAsia="ru-RU"/>
              </w:rPr>
              <w:t>42</w:t>
            </w:r>
            <w:r w:rsidR="00EF11D4" w:rsidRPr="005D54F5">
              <w:rPr>
                <w:rFonts w:eastAsia="Times New Roman" w:cs="Times New Roman"/>
                <w:bCs/>
                <w:szCs w:val="24"/>
                <w:lang w:eastAsia="ru-RU"/>
              </w:rPr>
              <w:t>00 м²</w:t>
            </w:r>
          </w:p>
        </w:tc>
        <w:tc>
          <w:tcPr>
            <w:tcW w:w="2515" w:type="dxa"/>
            <w:tcBorders>
              <w:top w:val="single" w:sz="4" w:space="0" w:color="auto"/>
              <w:left w:val="single" w:sz="4" w:space="0" w:color="auto"/>
              <w:bottom w:val="single" w:sz="4" w:space="0" w:color="auto"/>
              <w:right w:val="single" w:sz="4" w:space="0" w:color="auto"/>
            </w:tcBorders>
            <w:hideMark/>
          </w:tcPr>
          <w:p w:rsidR="00EF11D4" w:rsidRPr="005D54F5" w:rsidRDefault="00EF11D4" w:rsidP="00DB15C9">
            <w:pPr>
              <w:keepNext/>
              <w:spacing w:after="0"/>
              <w:jc w:val="both"/>
              <w:outlineLvl w:val="1"/>
              <w:rPr>
                <w:rFonts w:eastAsia="Times New Roman" w:cs="Times New Roman"/>
                <w:bCs/>
                <w:szCs w:val="24"/>
                <w:lang w:eastAsia="ru-RU"/>
              </w:rPr>
            </w:pPr>
            <w:r w:rsidRPr="005D54F5">
              <w:rPr>
                <w:rFonts w:eastAsia="Times New Roman" w:cs="Times New Roman"/>
                <w:bCs/>
                <w:szCs w:val="24"/>
                <w:lang w:eastAsia="ru-RU"/>
              </w:rPr>
              <w:t>Разовая обработка</w:t>
            </w:r>
          </w:p>
          <w:p w:rsidR="00EF11D4" w:rsidRPr="005D54F5" w:rsidRDefault="00EF11D4" w:rsidP="00DB15C9">
            <w:pPr>
              <w:keepNext/>
              <w:spacing w:after="0"/>
              <w:jc w:val="both"/>
              <w:outlineLvl w:val="1"/>
              <w:rPr>
                <w:rFonts w:eastAsia="Times New Roman" w:cs="Times New Roman"/>
                <w:bCs/>
                <w:szCs w:val="24"/>
                <w:lang w:eastAsia="ru-RU"/>
              </w:rPr>
            </w:pPr>
            <w:r w:rsidRPr="005D54F5">
              <w:rPr>
                <w:rFonts w:eastAsia="Times New Roman" w:cs="Times New Roman"/>
                <w:bCs/>
                <w:szCs w:val="24"/>
                <w:lang w:eastAsia="ru-RU"/>
              </w:rPr>
              <w:t>в период:</w:t>
            </w:r>
            <w:bookmarkStart w:id="0" w:name="_GoBack"/>
            <w:bookmarkEnd w:id="0"/>
          </w:p>
          <w:p w:rsidR="00EF11D4" w:rsidRPr="005D54F5" w:rsidRDefault="00496EAD" w:rsidP="00DB15C9">
            <w:pPr>
              <w:keepNext/>
              <w:spacing w:after="0"/>
              <w:jc w:val="both"/>
              <w:outlineLvl w:val="1"/>
              <w:rPr>
                <w:rFonts w:eastAsia="Times New Roman" w:cs="Times New Roman"/>
                <w:bCs/>
                <w:szCs w:val="24"/>
                <w:lang w:eastAsia="ru-RU"/>
              </w:rPr>
            </w:pPr>
            <w:r>
              <w:rPr>
                <w:rFonts w:eastAsia="Times New Roman" w:cs="Times New Roman"/>
                <w:bCs/>
                <w:sz w:val="20"/>
                <w:szCs w:val="20"/>
                <w:lang w:eastAsia="ru-RU"/>
              </w:rPr>
              <w:t>до 31.05.</w:t>
            </w:r>
            <w:r w:rsidRPr="00496EAD">
              <w:rPr>
                <w:rFonts w:eastAsia="Times New Roman" w:cs="Times New Roman"/>
                <w:bCs/>
                <w:sz w:val="20"/>
                <w:szCs w:val="20"/>
                <w:highlight w:val="yellow"/>
                <w:lang w:eastAsia="ru-RU"/>
              </w:rPr>
              <w:t>2024</w:t>
            </w:r>
            <w:r w:rsidR="00EF11D4" w:rsidRPr="00496EAD">
              <w:rPr>
                <w:rFonts w:eastAsia="Times New Roman" w:cs="Times New Roman"/>
                <w:bCs/>
                <w:sz w:val="20"/>
                <w:szCs w:val="20"/>
                <w:highlight w:val="yellow"/>
                <w:lang w:eastAsia="ru-RU"/>
              </w:rPr>
              <w:t>г.</w:t>
            </w:r>
          </w:p>
        </w:tc>
      </w:tr>
    </w:tbl>
    <w:p w:rsidR="00EF11D4" w:rsidRPr="005D54F5" w:rsidRDefault="00EF11D4" w:rsidP="00EF11D4">
      <w:pPr>
        <w:spacing w:after="0"/>
        <w:ind w:right="355" w:firstLine="709"/>
        <w:rPr>
          <w:rFonts w:eastAsia="Times New Roman" w:cs="Times New Roman"/>
          <w:iCs/>
          <w:spacing w:val="-1"/>
          <w:szCs w:val="24"/>
          <w:lang w:eastAsia="ru-RU"/>
        </w:rPr>
      </w:pPr>
    </w:p>
    <w:p w:rsidR="00EF11D4" w:rsidRPr="005D54F5" w:rsidRDefault="009D6823" w:rsidP="00EF11D4">
      <w:pPr>
        <w:spacing w:before="240" w:after="60"/>
        <w:ind w:left="360"/>
        <w:contextualSpacing/>
        <w:jc w:val="center"/>
        <w:rPr>
          <w:rFonts w:eastAsia="MS Mincho" w:cs="Times New Roman"/>
          <w:b/>
          <w:szCs w:val="24"/>
          <w:lang w:eastAsia="ru-RU"/>
        </w:rPr>
      </w:pPr>
      <w:r>
        <w:rPr>
          <w:rFonts w:eastAsia="MS Mincho" w:cs="Times New Roman"/>
          <w:b/>
          <w:szCs w:val="24"/>
          <w:lang w:eastAsia="ru-RU"/>
        </w:rPr>
        <w:t>4</w:t>
      </w:r>
      <w:r w:rsidR="00EF11D4" w:rsidRPr="005D54F5">
        <w:rPr>
          <w:rFonts w:eastAsia="MS Mincho" w:cs="Times New Roman"/>
          <w:b/>
          <w:szCs w:val="24"/>
          <w:lang w:eastAsia="ru-RU"/>
        </w:rPr>
        <w:t>. Требования к качественным, техническим характеристикам услуг, их безопасности</w:t>
      </w:r>
    </w:p>
    <w:p w:rsidR="00EF11D4" w:rsidRPr="005D54F5" w:rsidRDefault="00EF11D4" w:rsidP="00EF11D4">
      <w:pPr>
        <w:autoSpaceDE w:val="0"/>
        <w:autoSpaceDN w:val="0"/>
        <w:adjustRightInd w:val="0"/>
        <w:spacing w:after="0" w:line="276" w:lineRule="auto"/>
        <w:ind w:firstLine="567"/>
        <w:jc w:val="both"/>
        <w:rPr>
          <w:rFonts w:eastAsia="Times New Roman"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4</w:t>
      </w:r>
      <w:r w:rsidRPr="005D54F5">
        <w:rPr>
          <w:rFonts w:eastAsia="MS Mincho" w:cs="Times New Roman"/>
          <w:szCs w:val="24"/>
          <w:lang w:eastAsia="ru-RU"/>
        </w:rPr>
        <w:t xml:space="preserve">.1. </w:t>
      </w:r>
      <w:r w:rsidRPr="005D54F5">
        <w:rPr>
          <w:rFonts w:eastAsia="Times New Roman" w:cs="Times New Roman"/>
          <w:szCs w:val="24"/>
          <w:lang w:eastAsia="ru-RU"/>
        </w:rPr>
        <w:t>Санитарно-противоэпидемические мероприятия (дератизация, дезинсекция, акарицидная обработка, энтомологическое обследование) проводятся Исполнителем на основании:</w:t>
      </w:r>
    </w:p>
    <w:p w:rsidR="00EF11D4" w:rsidRPr="005D54F5" w:rsidRDefault="00EF11D4" w:rsidP="00EF11D4">
      <w:pPr>
        <w:autoSpaceDE w:val="0"/>
        <w:autoSpaceDN w:val="0"/>
        <w:adjustRightInd w:val="0"/>
        <w:spacing w:after="0" w:line="276" w:lineRule="auto"/>
        <w:ind w:firstLine="567"/>
        <w:jc w:val="both"/>
        <w:rPr>
          <w:rFonts w:eastAsia="Times New Roman" w:cs="Times New Roman"/>
          <w:szCs w:val="24"/>
          <w:lang w:eastAsia="ru-RU"/>
        </w:rPr>
      </w:pPr>
      <w:r w:rsidRPr="005D54F5">
        <w:rPr>
          <w:rFonts w:eastAsia="Times New Roman" w:cs="Times New Roman"/>
          <w:szCs w:val="24"/>
          <w:lang w:eastAsia="ru-RU"/>
        </w:rPr>
        <w:t>- Федерального закона РФ «О санитарно-эпидемиологическом благополучии населения» от 30.03.1999 г. № 52-ФЗ;</w:t>
      </w:r>
    </w:p>
    <w:p w:rsidR="00EF11D4" w:rsidRPr="005D54F5" w:rsidRDefault="00EF11D4" w:rsidP="00EF11D4">
      <w:pPr>
        <w:tabs>
          <w:tab w:val="left" w:pos="360"/>
        </w:tabs>
        <w:spacing w:after="0"/>
        <w:ind w:firstLine="567"/>
        <w:jc w:val="both"/>
        <w:rPr>
          <w:rFonts w:eastAsia="Times New Roman" w:cs="Times New Roman"/>
          <w:szCs w:val="24"/>
          <w:lang w:eastAsia="ru-RU"/>
        </w:rPr>
      </w:pPr>
      <w:r w:rsidRPr="005D54F5">
        <w:rPr>
          <w:rFonts w:eastAsia="Times New Roman" w:cs="Times New Roman"/>
          <w:szCs w:val="24"/>
          <w:lang w:eastAsia="ru-RU"/>
        </w:rPr>
        <w:t>- Санитарных правил СП 3.5. 1378-03 «Санитарно-эпидемиологические требования                        к организации и осуществлению дезинфекционной деятельности»;</w:t>
      </w:r>
    </w:p>
    <w:p w:rsidR="00EF11D4" w:rsidRPr="005D54F5" w:rsidRDefault="00EF11D4" w:rsidP="00EF11D4">
      <w:pPr>
        <w:tabs>
          <w:tab w:val="left" w:pos="360"/>
        </w:tabs>
        <w:spacing w:after="0"/>
        <w:ind w:firstLine="567"/>
        <w:jc w:val="both"/>
        <w:rPr>
          <w:rFonts w:eastAsia="Times New Roman" w:cs="Times New Roman"/>
          <w:szCs w:val="24"/>
          <w:lang w:eastAsia="ru-RU"/>
        </w:rPr>
      </w:pPr>
      <w:r w:rsidRPr="005D54F5">
        <w:rPr>
          <w:rFonts w:eastAsia="Times New Roman" w:cs="Times New Roman"/>
          <w:szCs w:val="24"/>
          <w:lang w:eastAsia="ru-RU"/>
        </w:rPr>
        <w:t>- Санитарных правил и норм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EF11D4" w:rsidRPr="005D54F5" w:rsidRDefault="00EF11D4" w:rsidP="00EF11D4">
      <w:pPr>
        <w:tabs>
          <w:tab w:val="left" w:pos="360"/>
        </w:tabs>
        <w:spacing w:after="0"/>
        <w:ind w:firstLine="426"/>
        <w:jc w:val="both"/>
        <w:rPr>
          <w:rFonts w:eastAsia="Times New Roman" w:cs="Times New Roman"/>
          <w:szCs w:val="24"/>
          <w:lang w:eastAsia="ru-RU"/>
        </w:rPr>
      </w:pPr>
      <w:r w:rsidRPr="005D54F5">
        <w:rPr>
          <w:rFonts w:eastAsia="Times New Roman" w:cs="Times New Roman"/>
          <w:szCs w:val="24"/>
          <w:lang w:eastAsia="ru-RU"/>
        </w:rPr>
        <w:t>- Санитарно-эпидемиологических правил СП 3.5.3.3223-14 «Санитарно-эпидемиологические требования к организации и проведению дератизационных мероприятий»;</w:t>
      </w:r>
    </w:p>
    <w:p w:rsidR="00EF11D4" w:rsidRPr="005D54F5" w:rsidRDefault="00EF11D4" w:rsidP="00EF11D4">
      <w:pPr>
        <w:tabs>
          <w:tab w:val="left" w:pos="360"/>
        </w:tabs>
        <w:spacing w:after="0"/>
        <w:ind w:firstLine="426"/>
        <w:jc w:val="both"/>
        <w:rPr>
          <w:rFonts w:eastAsia="Times New Roman" w:cs="Times New Roman"/>
          <w:szCs w:val="24"/>
          <w:lang w:eastAsia="ru-RU"/>
        </w:rPr>
      </w:pPr>
      <w:r w:rsidRPr="005D54F5">
        <w:rPr>
          <w:rFonts w:eastAsia="Times New Roman" w:cs="Times New Roman"/>
          <w:szCs w:val="24"/>
          <w:lang w:eastAsia="ru-RU"/>
        </w:rPr>
        <w:t>- Санитарно-эпидемиологических правил СП 3.1.3310-15 «Профилактика инфекций, передающихся иксодовыми клещами»;</w:t>
      </w:r>
    </w:p>
    <w:p w:rsidR="00EF11D4" w:rsidRPr="005D54F5" w:rsidRDefault="00EF11D4" w:rsidP="00EF11D4">
      <w:pPr>
        <w:tabs>
          <w:tab w:val="left" w:pos="360"/>
        </w:tabs>
        <w:spacing w:after="0"/>
        <w:ind w:firstLine="426"/>
        <w:jc w:val="both"/>
        <w:rPr>
          <w:rFonts w:eastAsia="Times New Roman" w:cs="Times New Roman"/>
          <w:szCs w:val="24"/>
          <w:lang w:eastAsia="ru-RU"/>
        </w:rPr>
      </w:pPr>
      <w:r w:rsidRPr="005D54F5">
        <w:rPr>
          <w:rFonts w:eastAsia="Times New Roman" w:cs="Times New Roman"/>
          <w:szCs w:val="24"/>
          <w:lang w:eastAsia="ru-RU"/>
        </w:rPr>
        <w:t>- Санитарно-эпидемиологических правил СП 3.1.3.2352-08 «Профилактика клещевого вирусного энцефалита»;</w:t>
      </w:r>
    </w:p>
    <w:p w:rsidR="00EF11D4" w:rsidRPr="005D54F5" w:rsidRDefault="00EF11D4" w:rsidP="00EF11D4">
      <w:pPr>
        <w:tabs>
          <w:tab w:val="left" w:pos="360"/>
        </w:tabs>
        <w:spacing w:after="0"/>
        <w:ind w:firstLine="426"/>
        <w:jc w:val="both"/>
        <w:rPr>
          <w:rFonts w:eastAsia="Times New Roman" w:cs="Times New Roman"/>
          <w:szCs w:val="24"/>
          <w:lang w:eastAsia="ru-RU"/>
        </w:rPr>
      </w:pPr>
      <w:r w:rsidRPr="005D54F5">
        <w:rPr>
          <w:rFonts w:eastAsia="Times New Roman" w:cs="Times New Roman"/>
          <w:szCs w:val="24"/>
          <w:lang w:eastAsia="ar-SA"/>
        </w:rPr>
        <w:t>- Постановлению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EF11D4" w:rsidRPr="005D54F5" w:rsidRDefault="00486A09" w:rsidP="00EF11D4">
      <w:pPr>
        <w:spacing w:before="240" w:after="60"/>
        <w:contextualSpacing/>
        <w:jc w:val="both"/>
        <w:rPr>
          <w:rFonts w:eastAsia="MS Mincho" w:cs="Times New Roman"/>
          <w:szCs w:val="24"/>
          <w:lang w:eastAsia="ru-RU"/>
        </w:rPr>
      </w:pPr>
      <w:r>
        <w:rPr>
          <w:rFonts w:eastAsia="MS Mincho" w:cs="Times New Roman"/>
          <w:szCs w:val="24"/>
          <w:lang w:eastAsia="ru-RU"/>
        </w:rPr>
        <w:t xml:space="preserve">        </w:t>
      </w:r>
      <w:r w:rsidR="009D6823">
        <w:rPr>
          <w:rFonts w:eastAsia="MS Mincho" w:cs="Times New Roman"/>
          <w:szCs w:val="24"/>
          <w:lang w:eastAsia="ru-RU"/>
        </w:rPr>
        <w:t>4</w:t>
      </w:r>
      <w:r w:rsidR="00EF11D4" w:rsidRPr="005D54F5">
        <w:rPr>
          <w:rFonts w:eastAsia="MS Mincho" w:cs="Times New Roman"/>
          <w:szCs w:val="24"/>
          <w:lang w:eastAsia="ru-RU"/>
        </w:rPr>
        <w:t>.2. Исполнитель обязан обеспечить надлежащее качество мероприятий по борьбе с мышевидными грызунами и насекомыми, в соответствии с действующими нормативно-методическими документами, применяя только разрешенные в официально установленном порядке средства и оборудование.</w:t>
      </w:r>
    </w:p>
    <w:p w:rsidR="00EF11D4" w:rsidRPr="005D54F5" w:rsidRDefault="00486A09" w:rsidP="00EF11D4">
      <w:pPr>
        <w:spacing w:before="240" w:after="60"/>
        <w:contextualSpacing/>
        <w:jc w:val="both"/>
        <w:rPr>
          <w:rFonts w:eastAsia="MS Mincho" w:cs="Times New Roman"/>
          <w:szCs w:val="24"/>
          <w:lang w:eastAsia="ru-RU"/>
        </w:rPr>
      </w:pPr>
      <w:r>
        <w:rPr>
          <w:rFonts w:eastAsia="MS Mincho" w:cs="Times New Roman"/>
          <w:szCs w:val="24"/>
          <w:lang w:eastAsia="ru-RU"/>
        </w:rPr>
        <w:t xml:space="preserve">        </w:t>
      </w:r>
      <w:r w:rsidR="009D6823">
        <w:rPr>
          <w:rFonts w:eastAsia="MS Mincho" w:cs="Times New Roman"/>
          <w:szCs w:val="24"/>
          <w:lang w:eastAsia="ru-RU"/>
        </w:rPr>
        <w:t>4</w:t>
      </w:r>
      <w:r w:rsidR="00EF11D4" w:rsidRPr="005D54F5">
        <w:rPr>
          <w:rFonts w:eastAsia="MS Mincho" w:cs="Times New Roman"/>
          <w:szCs w:val="24"/>
          <w:lang w:eastAsia="ru-RU"/>
        </w:rPr>
        <w:t>.3. При проведении акарицидной обработки должны использоваться современные малотоксичные для людей и животных препараты, имеющие все документы, допущенные к использованию на территории Российской Федерации и зарегистрированные в установленном порядке в Федеральной службе по надзору в сфере защиты прав потребителей и благополучия человека.</w:t>
      </w:r>
    </w:p>
    <w:p w:rsidR="00EF11D4" w:rsidRPr="005D54F5" w:rsidRDefault="00486A09" w:rsidP="00EF11D4">
      <w:pPr>
        <w:spacing w:before="240" w:after="60"/>
        <w:contextualSpacing/>
        <w:jc w:val="both"/>
        <w:rPr>
          <w:rFonts w:eastAsia="MS Mincho" w:cs="Times New Roman"/>
          <w:szCs w:val="24"/>
          <w:lang w:eastAsia="ru-RU"/>
        </w:rPr>
      </w:pPr>
      <w:r>
        <w:rPr>
          <w:rFonts w:eastAsia="MS Mincho" w:cs="Times New Roman"/>
          <w:szCs w:val="24"/>
          <w:lang w:eastAsia="ru-RU"/>
        </w:rPr>
        <w:lastRenderedPageBreak/>
        <w:t xml:space="preserve">         </w:t>
      </w:r>
      <w:r w:rsidR="009D6823">
        <w:rPr>
          <w:rFonts w:eastAsia="MS Mincho" w:cs="Times New Roman"/>
          <w:szCs w:val="24"/>
          <w:lang w:eastAsia="ru-RU"/>
        </w:rPr>
        <w:t>4</w:t>
      </w:r>
      <w:r w:rsidR="00EF11D4" w:rsidRPr="005D54F5">
        <w:rPr>
          <w:rFonts w:eastAsia="MS Mincho" w:cs="Times New Roman"/>
          <w:szCs w:val="24"/>
          <w:lang w:eastAsia="ru-RU"/>
        </w:rPr>
        <w:t>.4. Соблюдение мер по защите окружающей среды, правил охраны труда и техники безопасности обязательно.</w:t>
      </w:r>
    </w:p>
    <w:p w:rsidR="00EF11D4" w:rsidRPr="005D54F5" w:rsidRDefault="00EF11D4" w:rsidP="00EF11D4">
      <w:pPr>
        <w:spacing w:before="240" w:after="60"/>
        <w:ind w:left="426"/>
        <w:contextualSpacing/>
        <w:jc w:val="both"/>
        <w:rPr>
          <w:rFonts w:eastAsia="MS Mincho" w:cs="Times New Roman"/>
          <w:szCs w:val="24"/>
          <w:lang w:eastAsia="ru-RU"/>
        </w:rPr>
      </w:pPr>
    </w:p>
    <w:p w:rsidR="00EF11D4" w:rsidRPr="005D54F5" w:rsidRDefault="009D6823" w:rsidP="00EF11D4">
      <w:pPr>
        <w:spacing w:before="240" w:after="60"/>
        <w:ind w:left="720"/>
        <w:contextualSpacing/>
        <w:rPr>
          <w:rFonts w:eastAsia="MS Mincho" w:cs="Times New Roman"/>
          <w:b/>
          <w:szCs w:val="24"/>
          <w:lang w:eastAsia="ru-RU"/>
        </w:rPr>
      </w:pPr>
      <w:r>
        <w:rPr>
          <w:rFonts w:eastAsia="MS Mincho" w:cs="Times New Roman"/>
          <w:b/>
          <w:szCs w:val="24"/>
          <w:lang w:eastAsia="ru-RU"/>
        </w:rPr>
        <w:t>5</w:t>
      </w:r>
      <w:r w:rsidR="00EF11D4" w:rsidRPr="005D54F5">
        <w:rPr>
          <w:rFonts w:eastAsia="MS Mincho" w:cs="Times New Roman"/>
          <w:b/>
          <w:szCs w:val="24"/>
          <w:lang w:eastAsia="ru-RU"/>
        </w:rPr>
        <w:t>. Перечень работ по проведению санитарно-противоэпидемических мероприятий</w:t>
      </w:r>
    </w:p>
    <w:p w:rsidR="00EF11D4" w:rsidRPr="005D54F5" w:rsidRDefault="00EF11D4" w:rsidP="00EF11D4">
      <w:pPr>
        <w:spacing w:after="0"/>
        <w:jc w:val="both"/>
        <w:rPr>
          <w:rFonts w:eastAsia="Times New Roman" w:cs="Times New Roman"/>
          <w:b/>
          <w:szCs w:val="24"/>
          <w:lang w:eastAsia="ru-RU"/>
        </w:rPr>
      </w:pPr>
    </w:p>
    <w:p w:rsidR="00EF11D4" w:rsidRPr="005D54F5" w:rsidRDefault="009D6823" w:rsidP="00EF11D4">
      <w:pPr>
        <w:spacing w:after="0"/>
        <w:ind w:firstLine="425"/>
        <w:jc w:val="both"/>
        <w:rPr>
          <w:rFonts w:eastAsia="Times New Roman" w:cs="Times New Roman"/>
          <w:b/>
          <w:szCs w:val="24"/>
          <w:lang w:eastAsia="ru-RU"/>
        </w:rPr>
      </w:pPr>
      <w:r>
        <w:rPr>
          <w:rFonts w:eastAsia="Times New Roman" w:cs="Times New Roman"/>
          <w:b/>
          <w:szCs w:val="24"/>
          <w:lang w:eastAsia="ru-RU"/>
        </w:rPr>
        <w:t>5</w:t>
      </w:r>
      <w:r w:rsidR="00EF11D4" w:rsidRPr="005D54F5">
        <w:rPr>
          <w:rFonts w:eastAsia="Times New Roman" w:cs="Times New Roman"/>
          <w:b/>
          <w:szCs w:val="24"/>
          <w:lang w:eastAsia="ru-RU"/>
        </w:rPr>
        <w:t>.1. Перечень работ по проведению дератизации:</w:t>
      </w:r>
    </w:p>
    <w:p w:rsidR="00EF11D4" w:rsidRPr="005D54F5" w:rsidRDefault="00486A09" w:rsidP="00EF11D4">
      <w:pPr>
        <w:spacing w:after="0"/>
        <w:contextualSpacing/>
        <w:jc w:val="both"/>
        <w:rPr>
          <w:rFonts w:eastAsia="MS Mincho" w:cs="Times New Roman"/>
          <w:szCs w:val="24"/>
          <w:lang w:eastAsia="ru-RU"/>
        </w:rPr>
      </w:pPr>
      <w:r>
        <w:rPr>
          <w:rFonts w:eastAsia="MS Mincho" w:cs="Times New Roman"/>
          <w:szCs w:val="24"/>
          <w:lang w:eastAsia="ru-RU"/>
        </w:rPr>
        <w:t xml:space="preserve">       </w:t>
      </w:r>
      <w:r w:rsidR="009D6823">
        <w:rPr>
          <w:rFonts w:eastAsia="MS Mincho" w:cs="Times New Roman"/>
          <w:szCs w:val="24"/>
          <w:lang w:eastAsia="ru-RU"/>
        </w:rPr>
        <w:t>5</w:t>
      </w:r>
      <w:r>
        <w:rPr>
          <w:rFonts w:eastAsia="MS Mincho" w:cs="Times New Roman"/>
          <w:szCs w:val="24"/>
          <w:lang w:eastAsia="ru-RU"/>
        </w:rPr>
        <w:t>.</w:t>
      </w:r>
      <w:r w:rsidR="00EF11D4" w:rsidRPr="005D54F5">
        <w:rPr>
          <w:rFonts w:eastAsia="MS Mincho" w:cs="Times New Roman"/>
          <w:szCs w:val="24"/>
          <w:lang w:eastAsia="ru-RU"/>
        </w:rPr>
        <w:t>1.1. Определение и выбор метода борьбы с грызунами и разработка тактики проведения истребительных мероприятий с учетом особенностей объектов.</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5</w:t>
      </w:r>
      <w:r w:rsidRPr="005D54F5">
        <w:rPr>
          <w:rFonts w:eastAsia="MS Mincho" w:cs="Times New Roman"/>
          <w:szCs w:val="24"/>
          <w:lang w:eastAsia="ru-RU"/>
        </w:rPr>
        <w:t>.1.2. Проведение дератизации объектов с применением спецсредств, подтвержде</w:t>
      </w:r>
      <w:r w:rsidR="00486A09">
        <w:rPr>
          <w:rFonts w:eastAsia="MS Mincho" w:cs="Times New Roman"/>
          <w:szCs w:val="24"/>
          <w:lang w:eastAsia="ru-RU"/>
        </w:rPr>
        <w:t>н</w:t>
      </w:r>
      <w:r w:rsidRPr="005D54F5">
        <w:rPr>
          <w:rFonts w:eastAsia="MS Mincho" w:cs="Times New Roman"/>
          <w:szCs w:val="24"/>
          <w:lang w:eastAsia="ru-RU"/>
        </w:rPr>
        <w:t xml:space="preserve">ных сертификатом соответствия, ловушек, приманок. </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5</w:t>
      </w:r>
      <w:r w:rsidRPr="005D54F5">
        <w:rPr>
          <w:rFonts w:eastAsia="MS Mincho" w:cs="Times New Roman"/>
          <w:szCs w:val="24"/>
          <w:lang w:eastAsia="ru-RU"/>
        </w:rPr>
        <w:t xml:space="preserve">.1.3. Периодичность проведения дератизации – </w:t>
      </w:r>
      <w:r w:rsidRPr="005D54F5">
        <w:rPr>
          <w:rFonts w:eastAsia="MS Mincho" w:cs="Times New Roman"/>
          <w:b/>
          <w:szCs w:val="24"/>
          <w:lang w:eastAsia="ru-RU"/>
        </w:rPr>
        <w:t>в соответствии с п.1 настоящего Технического задания</w:t>
      </w:r>
      <w:r w:rsidRPr="005D54F5">
        <w:rPr>
          <w:rFonts w:eastAsia="MS Mincho" w:cs="Times New Roman"/>
          <w:szCs w:val="24"/>
          <w:lang w:eastAsia="ru-RU"/>
        </w:rPr>
        <w:t>.</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5</w:t>
      </w:r>
      <w:r w:rsidRPr="005D54F5">
        <w:rPr>
          <w:rFonts w:eastAsia="MS Mincho" w:cs="Times New Roman"/>
          <w:szCs w:val="24"/>
          <w:lang w:eastAsia="ru-RU"/>
        </w:rPr>
        <w:t xml:space="preserve">.1.4. Проведение контрольных обследований результатов проводимых мероприятий с обследованием всех строений объектов и прилегающей территории. </w:t>
      </w:r>
    </w:p>
    <w:p w:rsidR="00EF11D4" w:rsidRPr="005D54F5" w:rsidRDefault="00EF11D4" w:rsidP="00EF11D4">
      <w:pPr>
        <w:spacing w:after="0"/>
        <w:contextualSpacing/>
        <w:jc w:val="both"/>
        <w:rPr>
          <w:rFonts w:eastAsia="MS Mincho" w:cs="Times New Roman"/>
          <w:szCs w:val="24"/>
          <w:lang w:eastAsia="ru-RU"/>
        </w:rPr>
      </w:pPr>
    </w:p>
    <w:p w:rsidR="00EF11D4" w:rsidRPr="005D54F5" w:rsidRDefault="009D6823" w:rsidP="00EF11D4">
      <w:pPr>
        <w:spacing w:after="0"/>
        <w:ind w:firstLine="425"/>
        <w:jc w:val="both"/>
        <w:rPr>
          <w:rFonts w:eastAsia="Times New Roman" w:cs="Times New Roman"/>
          <w:b/>
          <w:szCs w:val="24"/>
          <w:lang w:eastAsia="ru-RU"/>
        </w:rPr>
      </w:pPr>
      <w:r>
        <w:rPr>
          <w:rFonts w:eastAsia="Times New Roman" w:cs="Times New Roman"/>
          <w:b/>
          <w:szCs w:val="24"/>
          <w:lang w:eastAsia="ru-RU"/>
        </w:rPr>
        <w:t>5</w:t>
      </w:r>
      <w:r w:rsidR="00EF11D4" w:rsidRPr="005D54F5">
        <w:rPr>
          <w:rFonts w:eastAsia="Times New Roman" w:cs="Times New Roman"/>
          <w:b/>
          <w:szCs w:val="24"/>
          <w:lang w:eastAsia="ru-RU"/>
        </w:rPr>
        <w:t>.2. П</w:t>
      </w:r>
      <w:r w:rsidR="00486A09">
        <w:rPr>
          <w:rFonts w:eastAsia="Times New Roman" w:cs="Times New Roman"/>
          <w:b/>
          <w:szCs w:val="24"/>
          <w:lang w:eastAsia="ru-RU"/>
        </w:rPr>
        <w:t>еречень работ по проведению дези</w:t>
      </w:r>
      <w:r w:rsidR="00EF11D4" w:rsidRPr="005D54F5">
        <w:rPr>
          <w:rFonts w:eastAsia="Times New Roman" w:cs="Times New Roman"/>
          <w:b/>
          <w:szCs w:val="24"/>
          <w:lang w:eastAsia="ru-RU"/>
        </w:rPr>
        <w:t>нсекции:</w:t>
      </w:r>
    </w:p>
    <w:p w:rsidR="00EF11D4" w:rsidRPr="005D54F5" w:rsidRDefault="00486A09" w:rsidP="00EF11D4">
      <w:pPr>
        <w:spacing w:after="0"/>
        <w:contextualSpacing/>
        <w:jc w:val="both"/>
        <w:rPr>
          <w:rFonts w:eastAsia="MS Mincho" w:cs="Times New Roman"/>
          <w:szCs w:val="24"/>
          <w:lang w:eastAsia="ru-RU"/>
        </w:rPr>
      </w:pPr>
      <w:r>
        <w:rPr>
          <w:rFonts w:eastAsia="MS Mincho" w:cs="Times New Roman"/>
          <w:szCs w:val="24"/>
          <w:lang w:eastAsia="ru-RU"/>
        </w:rPr>
        <w:t xml:space="preserve">      </w:t>
      </w:r>
      <w:r w:rsidR="009D6823">
        <w:rPr>
          <w:rFonts w:eastAsia="MS Mincho" w:cs="Times New Roman"/>
          <w:szCs w:val="24"/>
          <w:lang w:eastAsia="ru-RU"/>
        </w:rPr>
        <w:t>5</w:t>
      </w:r>
      <w:r w:rsidR="00EF11D4" w:rsidRPr="005D54F5">
        <w:rPr>
          <w:rFonts w:eastAsia="MS Mincho" w:cs="Times New Roman"/>
          <w:szCs w:val="24"/>
          <w:lang w:eastAsia="ru-RU"/>
        </w:rPr>
        <w:t>.2.1. Определение и выбор метода борьбы с насекомыми и разработка тактики проведения истребительных мероприятий с учетом особенностей объектов.</w:t>
      </w:r>
    </w:p>
    <w:p w:rsidR="00EF11D4" w:rsidRPr="005D54F5" w:rsidRDefault="00486A09" w:rsidP="00EF11D4">
      <w:pPr>
        <w:spacing w:after="0"/>
        <w:contextualSpacing/>
        <w:jc w:val="both"/>
        <w:rPr>
          <w:rFonts w:eastAsia="MS Mincho" w:cs="Times New Roman"/>
          <w:szCs w:val="24"/>
          <w:lang w:eastAsia="ru-RU"/>
        </w:rPr>
      </w:pPr>
      <w:r>
        <w:rPr>
          <w:rFonts w:eastAsia="MS Mincho" w:cs="Times New Roman"/>
          <w:szCs w:val="24"/>
          <w:lang w:eastAsia="ru-RU"/>
        </w:rPr>
        <w:t xml:space="preserve">       </w:t>
      </w:r>
      <w:r w:rsidR="009D6823">
        <w:rPr>
          <w:rFonts w:eastAsia="MS Mincho" w:cs="Times New Roman"/>
          <w:szCs w:val="24"/>
          <w:lang w:eastAsia="ru-RU"/>
        </w:rPr>
        <w:t>5</w:t>
      </w:r>
      <w:r>
        <w:rPr>
          <w:rFonts w:eastAsia="MS Mincho" w:cs="Times New Roman"/>
          <w:szCs w:val="24"/>
          <w:lang w:eastAsia="ru-RU"/>
        </w:rPr>
        <w:t>.2.2. Проведение дези</w:t>
      </w:r>
      <w:r w:rsidR="00EF11D4" w:rsidRPr="005D54F5">
        <w:rPr>
          <w:rFonts w:eastAsia="MS Mincho" w:cs="Times New Roman"/>
          <w:szCs w:val="24"/>
          <w:lang w:eastAsia="ru-RU"/>
        </w:rPr>
        <w:t>нсекции объектов с применением спецсредств, подтвержден</w:t>
      </w:r>
      <w:r>
        <w:rPr>
          <w:rFonts w:eastAsia="MS Mincho" w:cs="Times New Roman"/>
          <w:szCs w:val="24"/>
          <w:lang w:eastAsia="ru-RU"/>
        </w:rPr>
        <w:t>н</w:t>
      </w:r>
      <w:r w:rsidR="00EF11D4" w:rsidRPr="005D54F5">
        <w:rPr>
          <w:rFonts w:eastAsia="MS Mincho" w:cs="Times New Roman"/>
          <w:szCs w:val="24"/>
          <w:lang w:eastAsia="ru-RU"/>
        </w:rPr>
        <w:t xml:space="preserve">ых сертификатом соответствия, ловушек, приманок. </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5</w:t>
      </w:r>
      <w:r w:rsidRPr="005D54F5">
        <w:rPr>
          <w:rFonts w:eastAsia="MS Mincho" w:cs="Times New Roman"/>
          <w:szCs w:val="24"/>
          <w:lang w:eastAsia="ru-RU"/>
        </w:rPr>
        <w:t xml:space="preserve">.2.3. Периодичность проведения </w:t>
      </w:r>
      <w:r w:rsidR="00486A09">
        <w:rPr>
          <w:rFonts w:eastAsia="MS Mincho" w:cs="Times New Roman"/>
          <w:szCs w:val="24"/>
          <w:lang w:eastAsia="ru-RU"/>
        </w:rPr>
        <w:t>де</w:t>
      </w:r>
      <w:r w:rsidRPr="005D54F5">
        <w:rPr>
          <w:rFonts w:eastAsia="MS Mincho" w:cs="Times New Roman"/>
          <w:szCs w:val="24"/>
          <w:lang w:eastAsia="ru-RU"/>
        </w:rPr>
        <w:t>з</w:t>
      </w:r>
      <w:r w:rsidR="00486A09">
        <w:rPr>
          <w:rFonts w:eastAsia="MS Mincho" w:cs="Times New Roman"/>
          <w:szCs w:val="24"/>
          <w:lang w:eastAsia="ru-RU"/>
        </w:rPr>
        <w:t>и</w:t>
      </w:r>
      <w:r w:rsidRPr="005D54F5">
        <w:rPr>
          <w:rFonts w:eastAsia="MS Mincho" w:cs="Times New Roman"/>
          <w:szCs w:val="24"/>
          <w:lang w:eastAsia="ru-RU"/>
        </w:rPr>
        <w:t xml:space="preserve">нсекции – </w:t>
      </w:r>
      <w:r w:rsidRPr="005D54F5">
        <w:rPr>
          <w:rFonts w:eastAsia="MS Mincho" w:cs="Times New Roman"/>
          <w:b/>
          <w:szCs w:val="24"/>
          <w:lang w:eastAsia="ru-RU"/>
        </w:rPr>
        <w:t>в соответствии с п.2 настоящего Технического задания</w:t>
      </w:r>
      <w:r w:rsidRPr="005D54F5">
        <w:rPr>
          <w:rFonts w:eastAsia="MS Mincho" w:cs="Times New Roman"/>
          <w:szCs w:val="24"/>
          <w:lang w:eastAsia="ru-RU"/>
        </w:rPr>
        <w:t>.</w:t>
      </w:r>
    </w:p>
    <w:p w:rsidR="00EF11D4" w:rsidRPr="005D54F5" w:rsidRDefault="00486A09" w:rsidP="00EF11D4">
      <w:pPr>
        <w:spacing w:after="0"/>
        <w:contextualSpacing/>
        <w:jc w:val="both"/>
        <w:rPr>
          <w:rFonts w:eastAsia="MS Mincho" w:cs="Times New Roman"/>
          <w:szCs w:val="24"/>
          <w:lang w:eastAsia="ru-RU"/>
        </w:rPr>
      </w:pPr>
      <w:r>
        <w:rPr>
          <w:rFonts w:eastAsia="MS Mincho" w:cs="Times New Roman"/>
          <w:szCs w:val="24"/>
          <w:lang w:eastAsia="ru-RU"/>
        </w:rPr>
        <w:t xml:space="preserve">        </w:t>
      </w:r>
      <w:r w:rsidR="009D6823">
        <w:rPr>
          <w:rFonts w:eastAsia="MS Mincho" w:cs="Times New Roman"/>
          <w:szCs w:val="24"/>
          <w:lang w:eastAsia="ru-RU"/>
        </w:rPr>
        <w:t>5</w:t>
      </w:r>
      <w:r w:rsidR="00EF11D4" w:rsidRPr="005D54F5">
        <w:rPr>
          <w:rFonts w:eastAsia="MS Mincho" w:cs="Times New Roman"/>
          <w:szCs w:val="24"/>
          <w:lang w:eastAsia="ru-RU"/>
        </w:rPr>
        <w:t xml:space="preserve">.2.4. Проведение контрольных обследований результатов проводимых мероприятий с обследованием всех строений объектов и прилегающей территории. </w:t>
      </w:r>
    </w:p>
    <w:p w:rsidR="00EF11D4" w:rsidRPr="005D54F5" w:rsidRDefault="00EF11D4" w:rsidP="00EF11D4">
      <w:pPr>
        <w:spacing w:after="0"/>
        <w:jc w:val="both"/>
        <w:rPr>
          <w:rFonts w:eastAsia="Times New Roman" w:cs="Times New Roman"/>
          <w:b/>
          <w:szCs w:val="24"/>
          <w:lang w:eastAsia="ru-RU"/>
        </w:rPr>
      </w:pPr>
    </w:p>
    <w:p w:rsidR="00EF11D4" w:rsidRPr="005D54F5" w:rsidRDefault="00486A09" w:rsidP="00EF11D4">
      <w:pPr>
        <w:spacing w:after="0"/>
        <w:jc w:val="both"/>
        <w:rPr>
          <w:rFonts w:eastAsia="Times New Roman" w:cs="Times New Roman"/>
          <w:b/>
          <w:szCs w:val="24"/>
          <w:lang w:eastAsia="ru-RU"/>
        </w:rPr>
      </w:pPr>
      <w:r>
        <w:rPr>
          <w:rFonts w:eastAsia="Times New Roman" w:cs="Times New Roman"/>
          <w:b/>
          <w:szCs w:val="24"/>
          <w:lang w:eastAsia="ru-RU"/>
        </w:rPr>
        <w:t xml:space="preserve">        </w:t>
      </w:r>
      <w:r w:rsidR="009D6823">
        <w:rPr>
          <w:rFonts w:eastAsia="Times New Roman" w:cs="Times New Roman"/>
          <w:b/>
          <w:szCs w:val="24"/>
          <w:lang w:eastAsia="ru-RU"/>
        </w:rPr>
        <w:t>5</w:t>
      </w:r>
      <w:r w:rsidR="00EF11D4" w:rsidRPr="005D54F5">
        <w:rPr>
          <w:rFonts w:eastAsia="Times New Roman" w:cs="Times New Roman"/>
          <w:b/>
          <w:szCs w:val="24"/>
          <w:lang w:eastAsia="ru-RU"/>
        </w:rPr>
        <w:t>.3. Перечень работ по проведению акарицидной обработки:</w:t>
      </w:r>
    </w:p>
    <w:p w:rsidR="00EF11D4" w:rsidRPr="005D54F5" w:rsidRDefault="00486A09" w:rsidP="00EF11D4">
      <w:pPr>
        <w:spacing w:after="0"/>
        <w:contextualSpacing/>
        <w:jc w:val="both"/>
        <w:rPr>
          <w:rFonts w:eastAsia="MS Mincho" w:cs="Times New Roman"/>
          <w:szCs w:val="24"/>
          <w:lang w:eastAsia="ru-RU"/>
        </w:rPr>
      </w:pPr>
      <w:r>
        <w:rPr>
          <w:rFonts w:eastAsia="MS Mincho" w:cs="Times New Roman"/>
          <w:szCs w:val="24"/>
          <w:lang w:eastAsia="ru-RU"/>
        </w:rPr>
        <w:t xml:space="preserve">         </w:t>
      </w:r>
      <w:r w:rsidR="009D6823">
        <w:rPr>
          <w:rFonts w:eastAsia="MS Mincho" w:cs="Times New Roman"/>
          <w:szCs w:val="24"/>
          <w:lang w:eastAsia="ru-RU"/>
        </w:rPr>
        <w:t>5</w:t>
      </w:r>
      <w:r w:rsidR="00EF11D4" w:rsidRPr="005D54F5">
        <w:rPr>
          <w:rFonts w:eastAsia="MS Mincho" w:cs="Times New Roman"/>
          <w:szCs w:val="24"/>
          <w:lang w:eastAsia="ru-RU"/>
        </w:rPr>
        <w:t xml:space="preserve">.3.1. Периодичность проведения акарицидной обработки </w:t>
      </w:r>
      <w:r w:rsidR="00001649">
        <w:rPr>
          <w:rFonts w:eastAsia="MS Mincho" w:cs="Times New Roman"/>
          <w:szCs w:val="24"/>
          <w:lang w:eastAsia="ru-RU"/>
        </w:rPr>
        <w:t>од</w:t>
      </w:r>
      <w:r w:rsidR="00EF11D4" w:rsidRPr="005D54F5">
        <w:rPr>
          <w:rFonts w:eastAsia="MS Mincho" w:cs="Times New Roman"/>
          <w:szCs w:val="24"/>
          <w:lang w:eastAsia="ru-RU"/>
        </w:rPr>
        <w:t xml:space="preserve">нократно – </w:t>
      </w:r>
      <w:r w:rsidR="00EF11D4" w:rsidRPr="005D54F5">
        <w:rPr>
          <w:rFonts w:eastAsia="MS Mincho" w:cs="Times New Roman"/>
          <w:b/>
          <w:szCs w:val="24"/>
          <w:lang w:eastAsia="ru-RU"/>
        </w:rPr>
        <w:t>один раз в год</w:t>
      </w:r>
      <w:r w:rsidR="00EF11D4" w:rsidRPr="005D54F5">
        <w:rPr>
          <w:rFonts w:eastAsia="MS Mincho" w:cs="Times New Roman"/>
          <w:szCs w:val="24"/>
          <w:lang w:eastAsia="ru-RU"/>
        </w:rPr>
        <w:t xml:space="preserve"> (весенний период с апреля по май в пик активности клеща). </w:t>
      </w:r>
    </w:p>
    <w:p w:rsidR="00EF11D4" w:rsidRPr="005D54F5" w:rsidRDefault="009D6823" w:rsidP="00EF11D4">
      <w:pPr>
        <w:spacing w:after="0"/>
        <w:ind w:firstLine="426"/>
        <w:contextualSpacing/>
        <w:jc w:val="both"/>
        <w:rPr>
          <w:rFonts w:eastAsia="MS Mincho" w:cs="Times New Roman"/>
          <w:szCs w:val="24"/>
          <w:lang w:eastAsia="ru-RU"/>
        </w:rPr>
      </w:pPr>
      <w:r>
        <w:rPr>
          <w:rFonts w:eastAsia="MS Mincho" w:cs="Times New Roman"/>
          <w:szCs w:val="24"/>
          <w:lang w:eastAsia="ru-RU"/>
        </w:rPr>
        <w:t xml:space="preserve">  5</w:t>
      </w:r>
      <w:r w:rsidR="00D12B97">
        <w:rPr>
          <w:rFonts w:eastAsia="MS Mincho" w:cs="Times New Roman"/>
          <w:szCs w:val="24"/>
          <w:lang w:eastAsia="ru-RU"/>
        </w:rPr>
        <w:t>.4</w:t>
      </w:r>
      <w:r w:rsidR="00EF11D4" w:rsidRPr="005D54F5">
        <w:rPr>
          <w:rFonts w:eastAsia="MS Mincho" w:cs="Times New Roman"/>
          <w:szCs w:val="24"/>
          <w:lang w:eastAsia="ru-RU"/>
        </w:rPr>
        <w:t>.2. Выдача экспертных заключений организацией, аккредитованной в установленном порядке</w:t>
      </w:r>
    </w:p>
    <w:p w:rsidR="00EF11D4" w:rsidRPr="005D54F5" w:rsidRDefault="00EF11D4" w:rsidP="00EF11D4">
      <w:pPr>
        <w:spacing w:after="0"/>
        <w:contextualSpacing/>
        <w:jc w:val="both"/>
        <w:rPr>
          <w:rFonts w:eastAsia="MS Mincho" w:cs="Times New Roman"/>
          <w:szCs w:val="24"/>
          <w:lang w:eastAsia="ru-RU"/>
        </w:rPr>
      </w:pPr>
    </w:p>
    <w:p w:rsidR="00EF11D4" w:rsidRPr="005D54F5" w:rsidRDefault="009D6823" w:rsidP="00EF11D4">
      <w:pPr>
        <w:spacing w:after="0"/>
        <w:ind w:left="360"/>
        <w:contextualSpacing/>
        <w:jc w:val="center"/>
        <w:rPr>
          <w:rFonts w:eastAsia="MS Mincho" w:cs="Times New Roman"/>
          <w:b/>
          <w:szCs w:val="24"/>
          <w:lang w:eastAsia="ru-RU"/>
        </w:rPr>
      </w:pPr>
      <w:r>
        <w:rPr>
          <w:rFonts w:eastAsia="MS Mincho" w:cs="Times New Roman"/>
          <w:b/>
          <w:szCs w:val="24"/>
          <w:lang w:eastAsia="ru-RU"/>
        </w:rPr>
        <w:t>6</w:t>
      </w:r>
      <w:r w:rsidR="00EF11D4" w:rsidRPr="005D54F5">
        <w:rPr>
          <w:rFonts w:eastAsia="MS Mincho" w:cs="Times New Roman"/>
          <w:b/>
          <w:szCs w:val="24"/>
          <w:lang w:eastAsia="ru-RU"/>
        </w:rPr>
        <w:t>. Общие требования к Исполнителю</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6</w:t>
      </w:r>
      <w:r w:rsidRPr="005D54F5">
        <w:rPr>
          <w:rFonts w:eastAsia="MS Mincho" w:cs="Times New Roman"/>
          <w:szCs w:val="24"/>
          <w:lang w:eastAsia="ru-RU"/>
        </w:rPr>
        <w:t>.1. Обеспечение внутреннего контроля за полнотой и качеством проводимых работ специалистом исполнителя соответствующей квалификационной категории.</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6</w:t>
      </w:r>
      <w:r w:rsidRPr="005D54F5">
        <w:rPr>
          <w:rFonts w:eastAsia="MS Mincho" w:cs="Times New Roman"/>
          <w:szCs w:val="24"/>
          <w:lang w:eastAsia="ru-RU"/>
        </w:rPr>
        <w:t>.2. Обязательно наличие сертификатов государственной регистрации применяемых средств.</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6</w:t>
      </w:r>
      <w:r w:rsidRPr="005D54F5">
        <w:rPr>
          <w:rFonts w:eastAsia="MS Mincho" w:cs="Times New Roman"/>
          <w:szCs w:val="24"/>
          <w:lang w:eastAsia="ru-RU"/>
        </w:rPr>
        <w:t>.3. Применяемые средства (препараты) должны быть зарегистрированы на территории Российской Федерации.</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6</w:t>
      </w:r>
      <w:r w:rsidRPr="005D54F5">
        <w:rPr>
          <w:rFonts w:eastAsia="MS Mincho" w:cs="Times New Roman"/>
          <w:szCs w:val="24"/>
          <w:lang w:eastAsia="ru-RU"/>
        </w:rPr>
        <w:t>.4. Исполнитель гарантирует снижение популяции грызунов и насекомых до минимальных значений и поддержание допустимо низкой численности грызунов и насекомых в течение всего срока действия настоящего договора в соответствии с установленными санитарными правилами и нормами с целью поддержания территории и объектов в надлежащем санитарном состоянии и предотвращения появления и распространения инфекционных заболеваний.</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6</w:t>
      </w:r>
      <w:r w:rsidRPr="005D54F5">
        <w:rPr>
          <w:rFonts w:eastAsia="MS Mincho" w:cs="Times New Roman"/>
          <w:szCs w:val="24"/>
          <w:lang w:eastAsia="ru-RU"/>
        </w:rPr>
        <w:t xml:space="preserve">.5. При выполнении работ необходимо обеспечить комплекс мер по недопущению отравления людей, находящихся на объектах. </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6</w:t>
      </w:r>
      <w:r w:rsidRPr="005D54F5">
        <w:rPr>
          <w:rFonts w:eastAsia="MS Mincho" w:cs="Times New Roman"/>
          <w:szCs w:val="24"/>
          <w:lang w:eastAsia="ru-RU"/>
        </w:rPr>
        <w:t>.6. Среди сотрудников Заказчика, находящихся на объектах обработки, необходимо провести инструктаж по технике безопасности.</w:t>
      </w:r>
    </w:p>
    <w:p w:rsidR="00EF11D4" w:rsidRPr="005D54F5" w:rsidRDefault="00EF11D4" w:rsidP="00EF11D4">
      <w:pPr>
        <w:spacing w:after="0"/>
        <w:contextualSpacing/>
        <w:jc w:val="both"/>
        <w:rPr>
          <w:rFonts w:eastAsia="MS Mincho" w:cs="Times New Roman"/>
          <w:szCs w:val="24"/>
          <w:lang w:eastAsia="ru-RU"/>
        </w:rPr>
      </w:pPr>
      <w:r w:rsidRPr="005D54F5">
        <w:rPr>
          <w:rFonts w:eastAsia="MS Mincho" w:cs="Times New Roman"/>
          <w:szCs w:val="24"/>
          <w:lang w:eastAsia="ru-RU"/>
        </w:rPr>
        <w:t xml:space="preserve">            </w:t>
      </w:r>
      <w:r w:rsidR="009D6823">
        <w:rPr>
          <w:rFonts w:eastAsia="MS Mincho" w:cs="Times New Roman"/>
          <w:szCs w:val="24"/>
          <w:lang w:eastAsia="ru-RU"/>
        </w:rPr>
        <w:t>6</w:t>
      </w:r>
      <w:r w:rsidRPr="005D54F5">
        <w:rPr>
          <w:rFonts w:eastAsia="MS Mincho" w:cs="Times New Roman"/>
          <w:szCs w:val="24"/>
          <w:lang w:eastAsia="ru-RU"/>
        </w:rPr>
        <w:t xml:space="preserve">.7. Работа должна осуществляться в спецодежде, защитной обуви, перчатках или рукавицах, при необходимости с использованием средств индивидуальной защиты органов дыхания и глаз. </w:t>
      </w:r>
    </w:p>
    <w:p w:rsidR="00EF11D4" w:rsidRPr="005D54F5" w:rsidRDefault="00EF11D4" w:rsidP="009D6823">
      <w:pPr>
        <w:spacing w:after="0"/>
        <w:ind w:firstLine="426"/>
        <w:contextualSpacing/>
        <w:jc w:val="both"/>
        <w:rPr>
          <w:rFonts w:eastAsia="MS Mincho" w:cs="Times New Roman"/>
          <w:szCs w:val="24"/>
          <w:lang w:eastAsia="ru-RU"/>
        </w:rPr>
      </w:pPr>
      <w:r w:rsidRPr="005D54F5">
        <w:rPr>
          <w:rFonts w:eastAsia="MS Mincho" w:cs="Times New Roman"/>
          <w:szCs w:val="24"/>
          <w:lang w:eastAsia="ru-RU"/>
        </w:rPr>
        <w:t xml:space="preserve">     </w:t>
      </w:r>
    </w:p>
    <w:p w:rsidR="00EF11D4" w:rsidRPr="005D54F5" w:rsidRDefault="00EF11D4" w:rsidP="00EF11D4">
      <w:pPr>
        <w:spacing w:after="0"/>
        <w:contextualSpacing/>
        <w:jc w:val="both"/>
        <w:rPr>
          <w:rFonts w:eastAsia="MS Mincho" w:cs="Times New Roman"/>
          <w:szCs w:val="24"/>
          <w:lang w:eastAsia="ru-RU"/>
        </w:rPr>
      </w:pPr>
    </w:p>
    <w:p w:rsidR="00EF11D4" w:rsidRPr="005D54F5" w:rsidRDefault="00EF11D4" w:rsidP="00EF11D4">
      <w:pPr>
        <w:spacing w:after="0"/>
        <w:contextualSpacing/>
        <w:jc w:val="both"/>
        <w:rPr>
          <w:rFonts w:eastAsia="MS Mincho" w:cs="Times New Roman"/>
          <w:szCs w:val="24"/>
          <w:lang w:eastAsia="ru-RU"/>
        </w:rPr>
      </w:pPr>
    </w:p>
    <w:p w:rsidR="00E626DC" w:rsidRPr="005D54F5" w:rsidRDefault="00E626DC" w:rsidP="00E767D9">
      <w:pPr>
        <w:tabs>
          <w:tab w:val="left" w:pos="1020"/>
        </w:tabs>
        <w:rPr>
          <w:rFonts w:cs="Times New Roman"/>
          <w:szCs w:val="24"/>
        </w:rPr>
      </w:pPr>
    </w:p>
    <w:sectPr w:rsidR="00E626DC" w:rsidRPr="005D54F5" w:rsidSect="00D12B9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BFF" w:rsidRDefault="00674BFF" w:rsidP="00F1770D">
      <w:r>
        <w:separator/>
      </w:r>
    </w:p>
  </w:endnote>
  <w:endnote w:type="continuationSeparator" w:id="0">
    <w:p w:rsidR="00674BFF" w:rsidRDefault="00674BFF" w:rsidP="00F1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BFF" w:rsidRDefault="00674BFF" w:rsidP="00F1770D">
      <w:r>
        <w:separator/>
      </w:r>
    </w:p>
  </w:footnote>
  <w:footnote w:type="continuationSeparator" w:id="0">
    <w:p w:rsidR="00674BFF" w:rsidRDefault="00674BFF" w:rsidP="00F17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71D"/>
    <w:multiLevelType w:val="hybridMultilevel"/>
    <w:tmpl w:val="3B6CFC24"/>
    <w:lvl w:ilvl="0" w:tplc="0419000B">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 w15:restartNumberingAfterBreak="0">
    <w:nsid w:val="0FE86193"/>
    <w:multiLevelType w:val="singleLevel"/>
    <w:tmpl w:val="15BE9D5C"/>
    <w:lvl w:ilvl="0">
      <w:start w:val="1"/>
      <w:numFmt w:val="decimal"/>
      <w:lvlText w:val="%1)"/>
      <w:lvlJc w:val="left"/>
    </w:lvl>
  </w:abstractNum>
  <w:abstractNum w:abstractNumId="2" w15:restartNumberingAfterBreak="0">
    <w:nsid w:val="1BFA07ED"/>
    <w:multiLevelType w:val="multilevel"/>
    <w:tmpl w:val="8EB0825A"/>
    <w:lvl w:ilvl="0">
      <w:start w:val="1"/>
      <w:numFmt w:val="decimal"/>
      <w:lvlText w:val="%1."/>
      <w:lvlJc w:val="left"/>
      <w:pPr>
        <w:ind w:left="4188" w:hanging="360"/>
      </w:pPr>
      <w:rPr>
        <w:rFonts w:ascii="Times New Roman" w:hAnsi="Times New Roman" w:cs="Times New Roman" w:hint="default"/>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210C1D2C"/>
    <w:lvl w:ilvl="0">
      <w:start w:val="1"/>
      <w:numFmt w:val="decimal"/>
      <w:pStyle w:val="a"/>
      <w:lvlText w:val="%1."/>
      <w:lvlJc w:val="left"/>
      <w:pPr>
        <w:tabs>
          <w:tab w:val="num" w:pos="567"/>
        </w:tabs>
        <w:ind w:left="567" w:hanging="567"/>
      </w:pPr>
      <w:rPr>
        <w:rFonts w:hint="default"/>
        <w:b w:val="0"/>
      </w:rPr>
    </w:lvl>
    <w:lvl w:ilvl="1">
      <w:start w:val="1"/>
      <w:numFmt w:val="decimal"/>
      <w:pStyle w:val="2"/>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15:restartNumberingAfterBreak="0">
    <w:nsid w:val="23CC7C14"/>
    <w:multiLevelType w:val="hybridMultilevel"/>
    <w:tmpl w:val="CC520EF6"/>
    <w:lvl w:ilvl="0" w:tplc="F144472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2B591FD4"/>
    <w:multiLevelType w:val="hybridMultilevel"/>
    <w:tmpl w:val="02864ED2"/>
    <w:lvl w:ilvl="0" w:tplc="A1BC2D58">
      <w:start w:val="6"/>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7" w15:restartNumberingAfterBreak="0">
    <w:nsid w:val="34AD0F2C"/>
    <w:multiLevelType w:val="hybridMultilevel"/>
    <w:tmpl w:val="D9A63F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8" w15:restartNumberingAfterBreak="0">
    <w:nsid w:val="3641193F"/>
    <w:multiLevelType w:val="hybridMultilevel"/>
    <w:tmpl w:val="2B84F5E8"/>
    <w:lvl w:ilvl="0" w:tplc="F144472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3BA203AC"/>
    <w:multiLevelType w:val="multilevel"/>
    <w:tmpl w:val="C7663E16"/>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0" w15:restartNumberingAfterBreak="0">
    <w:nsid w:val="43A43450"/>
    <w:multiLevelType w:val="hybridMultilevel"/>
    <w:tmpl w:val="0A62BA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7B64478"/>
    <w:multiLevelType w:val="hybridMultilevel"/>
    <w:tmpl w:val="328EC5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0A5FCB"/>
    <w:multiLevelType w:val="hybridMultilevel"/>
    <w:tmpl w:val="909A0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0EC2BD2"/>
    <w:multiLevelType w:val="multilevel"/>
    <w:tmpl w:val="7632D0B2"/>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5" w15:restartNumberingAfterBreak="0">
    <w:nsid w:val="5B2A174F"/>
    <w:multiLevelType w:val="hybridMultilevel"/>
    <w:tmpl w:val="2B84F5E8"/>
    <w:lvl w:ilvl="0" w:tplc="F144472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69CD1F49"/>
    <w:multiLevelType w:val="hybridMultilevel"/>
    <w:tmpl w:val="CC520EF6"/>
    <w:lvl w:ilvl="0" w:tplc="F144472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895F8C"/>
    <w:multiLevelType w:val="hybridMultilevel"/>
    <w:tmpl w:val="969ECFCC"/>
    <w:lvl w:ilvl="0" w:tplc="0419000F">
      <w:start w:val="1"/>
      <w:numFmt w:val="decimal"/>
      <w:lvlText w:val="%1."/>
      <w:lvlJc w:val="left"/>
      <w:pPr>
        <w:ind w:left="305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EFA145C"/>
    <w:multiLevelType w:val="hybridMultilevel"/>
    <w:tmpl w:val="A0208506"/>
    <w:lvl w:ilvl="0" w:tplc="04190001">
      <w:start w:val="1"/>
      <w:numFmt w:val="bullet"/>
      <w:lvlText w:val=""/>
      <w:lvlJc w:val="left"/>
      <w:pPr>
        <w:ind w:left="1260" w:hanging="360"/>
      </w:pPr>
      <w:rPr>
        <w:rFonts w:ascii="Symbol" w:hAnsi="Symbol"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7"/>
  </w:num>
  <w:num w:numId="2">
    <w:abstractNumId w:val="1"/>
  </w:num>
  <w:num w:numId="3">
    <w:abstractNumId w:val="11"/>
  </w:num>
  <w:num w:numId="4">
    <w:abstractNumId w:val="13"/>
  </w:num>
  <w:num w:numId="5">
    <w:abstractNumId w:val="9"/>
  </w:num>
  <w:num w:numId="6">
    <w:abstractNumId w:val="19"/>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3"/>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8"/>
  </w:num>
  <w:num w:numId="18">
    <w:abstractNumId w:val="6"/>
  </w:num>
  <w:num w:numId="19">
    <w:abstractNumId w:val="16"/>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2F"/>
    <w:rsid w:val="00000854"/>
    <w:rsid w:val="00000BF9"/>
    <w:rsid w:val="00000FF8"/>
    <w:rsid w:val="00001649"/>
    <w:rsid w:val="00002328"/>
    <w:rsid w:val="000058C0"/>
    <w:rsid w:val="00006E29"/>
    <w:rsid w:val="000121CE"/>
    <w:rsid w:val="00012B29"/>
    <w:rsid w:val="00012D10"/>
    <w:rsid w:val="0001392B"/>
    <w:rsid w:val="00016392"/>
    <w:rsid w:val="00016E3F"/>
    <w:rsid w:val="00017711"/>
    <w:rsid w:val="00020FBD"/>
    <w:rsid w:val="00021279"/>
    <w:rsid w:val="0002214A"/>
    <w:rsid w:val="00023317"/>
    <w:rsid w:val="000235C4"/>
    <w:rsid w:val="000300FB"/>
    <w:rsid w:val="000322DF"/>
    <w:rsid w:val="00034986"/>
    <w:rsid w:val="00034E28"/>
    <w:rsid w:val="0003734E"/>
    <w:rsid w:val="00040453"/>
    <w:rsid w:val="00040BCF"/>
    <w:rsid w:val="000426E8"/>
    <w:rsid w:val="00043F69"/>
    <w:rsid w:val="00044A61"/>
    <w:rsid w:val="00044E04"/>
    <w:rsid w:val="00045846"/>
    <w:rsid w:val="0004635A"/>
    <w:rsid w:val="00046F55"/>
    <w:rsid w:val="00046F5D"/>
    <w:rsid w:val="000554CB"/>
    <w:rsid w:val="00056B8E"/>
    <w:rsid w:val="000574CC"/>
    <w:rsid w:val="00057F8D"/>
    <w:rsid w:val="00062513"/>
    <w:rsid w:val="0006297F"/>
    <w:rsid w:val="0006514B"/>
    <w:rsid w:val="00065F07"/>
    <w:rsid w:val="00066147"/>
    <w:rsid w:val="000663DA"/>
    <w:rsid w:val="000667FF"/>
    <w:rsid w:val="000670F2"/>
    <w:rsid w:val="00067DB8"/>
    <w:rsid w:val="000707DA"/>
    <w:rsid w:val="0007080A"/>
    <w:rsid w:val="00072B40"/>
    <w:rsid w:val="00072F5E"/>
    <w:rsid w:val="0007443E"/>
    <w:rsid w:val="00076C1B"/>
    <w:rsid w:val="00076F27"/>
    <w:rsid w:val="000774E9"/>
    <w:rsid w:val="00077B85"/>
    <w:rsid w:val="000802C9"/>
    <w:rsid w:val="00080A58"/>
    <w:rsid w:val="00082F5E"/>
    <w:rsid w:val="00084243"/>
    <w:rsid w:val="00086BA4"/>
    <w:rsid w:val="000901E2"/>
    <w:rsid w:val="000927A9"/>
    <w:rsid w:val="00093C85"/>
    <w:rsid w:val="00094190"/>
    <w:rsid w:val="000946E8"/>
    <w:rsid w:val="00094AB1"/>
    <w:rsid w:val="00097EA9"/>
    <w:rsid w:val="000A2D2B"/>
    <w:rsid w:val="000A2D33"/>
    <w:rsid w:val="000A2E73"/>
    <w:rsid w:val="000B0F7A"/>
    <w:rsid w:val="000B1885"/>
    <w:rsid w:val="000B22BD"/>
    <w:rsid w:val="000B26C9"/>
    <w:rsid w:val="000B2B7B"/>
    <w:rsid w:val="000B51B0"/>
    <w:rsid w:val="000B528D"/>
    <w:rsid w:val="000B5F96"/>
    <w:rsid w:val="000B6FC3"/>
    <w:rsid w:val="000C423E"/>
    <w:rsid w:val="000C4E64"/>
    <w:rsid w:val="000C59E6"/>
    <w:rsid w:val="000C59FB"/>
    <w:rsid w:val="000C6D9C"/>
    <w:rsid w:val="000D0B58"/>
    <w:rsid w:val="000D20C0"/>
    <w:rsid w:val="000D49A3"/>
    <w:rsid w:val="000D537D"/>
    <w:rsid w:val="000D56D1"/>
    <w:rsid w:val="000D7B31"/>
    <w:rsid w:val="000E0206"/>
    <w:rsid w:val="000E2C58"/>
    <w:rsid w:val="000E6AB9"/>
    <w:rsid w:val="000E72BA"/>
    <w:rsid w:val="000F09B1"/>
    <w:rsid w:val="000F2F12"/>
    <w:rsid w:val="000F4985"/>
    <w:rsid w:val="000F53CD"/>
    <w:rsid w:val="000F5CFD"/>
    <w:rsid w:val="000F5D48"/>
    <w:rsid w:val="001003E7"/>
    <w:rsid w:val="00101510"/>
    <w:rsid w:val="00102371"/>
    <w:rsid w:val="001029CE"/>
    <w:rsid w:val="001029FD"/>
    <w:rsid w:val="001065DD"/>
    <w:rsid w:val="0010774C"/>
    <w:rsid w:val="0011278B"/>
    <w:rsid w:val="001161A0"/>
    <w:rsid w:val="0011630C"/>
    <w:rsid w:val="0012298E"/>
    <w:rsid w:val="00124078"/>
    <w:rsid w:val="001245CA"/>
    <w:rsid w:val="001253CD"/>
    <w:rsid w:val="00130086"/>
    <w:rsid w:val="00130236"/>
    <w:rsid w:val="001306F7"/>
    <w:rsid w:val="00130AAE"/>
    <w:rsid w:val="00131C52"/>
    <w:rsid w:val="00132890"/>
    <w:rsid w:val="00133921"/>
    <w:rsid w:val="001356FE"/>
    <w:rsid w:val="0013720C"/>
    <w:rsid w:val="00141417"/>
    <w:rsid w:val="001418D6"/>
    <w:rsid w:val="00141C53"/>
    <w:rsid w:val="00146F60"/>
    <w:rsid w:val="0014752E"/>
    <w:rsid w:val="00147563"/>
    <w:rsid w:val="00147DE7"/>
    <w:rsid w:val="00151EF0"/>
    <w:rsid w:val="00152019"/>
    <w:rsid w:val="00152880"/>
    <w:rsid w:val="00153574"/>
    <w:rsid w:val="001535C5"/>
    <w:rsid w:val="00153BDE"/>
    <w:rsid w:val="0015410D"/>
    <w:rsid w:val="001556BE"/>
    <w:rsid w:val="00156E55"/>
    <w:rsid w:val="00163ABB"/>
    <w:rsid w:val="001645AC"/>
    <w:rsid w:val="00165658"/>
    <w:rsid w:val="00165CF2"/>
    <w:rsid w:val="0017134F"/>
    <w:rsid w:val="00172537"/>
    <w:rsid w:val="00172D0B"/>
    <w:rsid w:val="0017323B"/>
    <w:rsid w:val="001754EC"/>
    <w:rsid w:val="00177405"/>
    <w:rsid w:val="0017764C"/>
    <w:rsid w:val="00180177"/>
    <w:rsid w:val="001804CA"/>
    <w:rsid w:val="0018115B"/>
    <w:rsid w:val="00181A94"/>
    <w:rsid w:val="00182619"/>
    <w:rsid w:val="001829AA"/>
    <w:rsid w:val="00183F39"/>
    <w:rsid w:val="0018792D"/>
    <w:rsid w:val="00187A2C"/>
    <w:rsid w:val="001925E8"/>
    <w:rsid w:val="0019288C"/>
    <w:rsid w:val="00193B64"/>
    <w:rsid w:val="0019505E"/>
    <w:rsid w:val="001A1952"/>
    <w:rsid w:val="001A6B69"/>
    <w:rsid w:val="001A6F9B"/>
    <w:rsid w:val="001A7767"/>
    <w:rsid w:val="001A7A99"/>
    <w:rsid w:val="001B0193"/>
    <w:rsid w:val="001B0A43"/>
    <w:rsid w:val="001B0C44"/>
    <w:rsid w:val="001B2B47"/>
    <w:rsid w:val="001B4750"/>
    <w:rsid w:val="001B5798"/>
    <w:rsid w:val="001B6269"/>
    <w:rsid w:val="001B6720"/>
    <w:rsid w:val="001B6FD9"/>
    <w:rsid w:val="001C0B1C"/>
    <w:rsid w:val="001C0BE2"/>
    <w:rsid w:val="001C1617"/>
    <w:rsid w:val="001C1727"/>
    <w:rsid w:val="001C2F33"/>
    <w:rsid w:val="001C69AF"/>
    <w:rsid w:val="001D078F"/>
    <w:rsid w:val="001D10F8"/>
    <w:rsid w:val="001D4F99"/>
    <w:rsid w:val="001D59BB"/>
    <w:rsid w:val="001D5B21"/>
    <w:rsid w:val="001D5E8C"/>
    <w:rsid w:val="001D779D"/>
    <w:rsid w:val="001E1D6F"/>
    <w:rsid w:val="001E2060"/>
    <w:rsid w:val="001E2436"/>
    <w:rsid w:val="001E3313"/>
    <w:rsid w:val="001E3A06"/>
    <w:rsid w:val="001E419E"/>
    <w:rsid w:val="001E54B4"/>
    <w:rsid w:val="001E7AEC"/>
    <w:rsid w:val="001F173E"/>
    <w:rsid w:val="001F31B0"/>
    <w:rsid w:val="001F378A"/>
    <w:rsid w:val="001F380A"/>
    <w:rsid w:val="001F3AD4"/>
    <w:rsid w:val="001F5A7E"/>
    <w:rsid w:val="001F759D"/>
    <w:rsid w:val="00202075"/>
    <w:rsid w:val="00204CB0"/>
    <w:rsid w:val="002068AA"/>
    <w:rsid w:val="00210404"/>
    <w:rsid w:val="00213E22"/>
    <w:rsid w:val="00213FC3"/>
    <w:rsid w:val="00214998"/>
    <w:rsid w:val="0021586E"/>
    <w:rsid w:val="00216698"/>
    <w:rsid w:val="00216D0A"/>
    <w:rsid w:val="00216E8A"/>
    <w:rsid w:val="00220B0A"/>
    <w:rsid w:val="002256C7"/>
    <w:rsid w:val="00225D0F"/>
    <w:rsid w:val="00225D4F"/>
    <w:rsid w:val="00230D70"/>
    <w:rsid w:val="002349CA"/>
    <w:rsid w:val="002408FE"/>
    <w:rsid w:val="00242E92"/>
    <w:rsid w:val="00243649"/>
    <w:rsid w:val="00245D4A"/>
    <w:rsid w:val="0025141B"/>
    <w:rsid w:val="00251F85"/>
    <w:rsid w:val="00252A5C"/>
    <w:rsid w:val="00252CB3"/>
    <w:rsid w:val="00252E7E"/>
    <w:rsid w:val="00253E8F"/>
    <w:rsid w:val="002563D0"/>
    <w:rsid w:val="00256564"/>
    <w:rsid w:val="002577F2"/>
    <w:rsid w:val="0026171A"/>
    <w:rsid w:val="0026223D"/>
    <w:rsid w:val="00263551"/>
    <w:rsid w:val="00263D65"/>
    <w:rsid w:val="00263E1D"/>
    <w:rsid w:val="002645A2"/>
    <w:rsid w:val="00265CEF"/>
    <w:rsid w:val="00267F99"/>
    <w:rsid w:val="00270567"/>
    <w:rsid w:val="00270F96"/>
    <w:rsid w:val="0027187C"/>
    <w:rsid w:val="00274D29"/>
    <w:rsid w:val="002751DF"/>
    <w:rsid w:val="00276BFE"/>
    <w:rsid w:val="00277329"/>
    <w:rsid w:val="00277901"/>
    <w:rsid w:val="0028040D"/>
    <w:rsid w:val="00280DD8"/>
    <w:rsid w:val="00280E94"/>
    <w:rsid w:val="00281B33"/>
    <w:rsid w:val="00282538"/>
    <w:rsid w:val="002856D2"/>
    <w:rsid w:val="00286DAD"/>
    <w:rsid w:val="00290792"/>
    <w:rsid w:val="002918A9"/>
    <w:rsid w:val="0029387C"/>
    <w:rsid w:val="0029478D"/>
    <w:rsid w:val="00294C06"/>
    <w:rsid w:val="00295784"/>
    <w:rsid w:val="0029595C"/>
    <w:rsid w:val="002964FD"/>
    <w:rsid w:val="002977D9"/>
    <w:rsid w:val="002A135C"/>
    <w:rsid w:val="002A4506"/>
    <w:rsid w:val="002A4857"/>
    <w:rsid w:val="002A5854"/>
    <w:rsid w:val="002B0404"/>
    <w:rsid w:val="002B0E3D"/>
    <w:rsid w:val="002B2152"/>
    <w:rsid w:val="002B31E0"/>
    <w:rsid w:val="002B3308"/>
    <w:rsid w:val="002B40ED"/>
    <w:rsid w:val="002B4A3D"/>
    <w:rsid w:val="002B55AC"/>
    <w:rsid w:val="002B6696"/>
    <w:rsid w:val="002B6D5B"/>
    <w:rsid w:val="002B76C1"/>
    <w:rsid w:val="002B7D9D"/>
    <w:rsid w:val="002C27EB"/>
    <w:rsid w:val="002C3545"/>
    <w:rsid w:val="002C45A9"/>
    <w:rsid w:val="002C46F6"/>
    <w:rsid w:val="002C5301"/>
    <w:rsid w:val="002D0572"/>
    <w:rsid w:val="002D13D3"/>
    <w:rsid w:val="002D19E3"/>
    <w:rsid w:val="002D19F0"/>
    <w:rsid w:val="002D2CA2"/>
    <w:rsid w:val="002D2F5B"/>
    <w:rsid w:val="002D4545"/>
    <w:rsid w:val="002D4948"/>
    <w:rsid w:val="002D5422"/>
    <w:rsid w:val="002D5D6D"/>
    <w:rsid w:val="002D684F"/>
    <w:rsid w:val="002E20D9"/>
    <w:rsid w:val="002E3179"/>
    <w:rsid w:val="002E39FE"/>
    <w:rsid w:val="002E53C9"/>
    <w:rsid w:val="002E564D"/>
    <w:rsid w:val="002F01E6"/>
    <w:rsid w:val="002F1F3E"/>
    <w:rsid w:val="002F38AC"/>
    <w:rsid w:val="002F6B86"/>
    <w:rsid w:val="00300473"/>
    <w:rsid w:val="00301AC2"/>
    <w:rsid w:val="00303D4C"/>
    <w:rsid w:val="003045B1"/>
    <w:rsid w:val="00311625"/>
    <w:rsid w:val="00312719"/>
    <w:rsid w:val="0031573D"/>
    <w:rsid w:val="00316AC5"/>
    <w:rsid w:val="003179DD"/>
    <w:rsid w:val="00320C87"/>
    <w:rsid w:val="00321090"/>
    <w:rsid w:val="00321970"/>
    <w:rsid w:val="00322C6E"/>
    <w:rsid w:val="00322D30"/>
    <w:rsid w:val="0032390C"/>
    <w:rsid w:val="00324D15"/>
    <w:rsid w:val="00330FD1"/>
    <w:rsid w:val="003317E2"/>
    <w:rsid w:val="003353C2"/>
    <w:rsid w:val="00335E64"/>
    <w:rsid w:val="00337FF2"/>
    <w:rsid w:val="00340532"/>
    <w:rsid w:val="003417A8"/>
    <w:rsid w:val="00345DF0"/>
    <w:rsid w:val="00346288"/>
    <w:rsid w:val="00346EF7"/>
    <w:rsid w:val="003477EF"/>
    <w:rsid w:val="0035143B"/>
    <w:rsid w:val="00351771"/>
    <w:rsid w:val="00352B84"/>
    <w:rsid w:val="00353C12"/>
    <w:rsid w:val="00355474"/>
    <w:rsid w:val="00356B59"/>
    <w:rsid w:val="00357019"/>
    <w:rsid w:val="00361FE3"/>
    <w:rsid w:val="00362440"/>
    <w:rsid w:val="00363168"/>
    <w:rsid w:val="00364DC7"/>
    <w:rsid w:val="00364E45"/>
    <w:rsid w:val="00365036"/>
    <w:rsid w:val="0036552D"/>
    <w:rsid w:val="003665E3"/>
    <w:rsid w:val="003678FD"/>
    <w:rsid w:val="00367961"/>
    <w:rsid w:val="00370844"/>
    <w:rsid w:val="0037249B"/>
    <w:rsid w:val="00372626"/>
    <w:rsid w:val="00372F24"/>
    <w:rsid w:val="003738F6"/>
    <w:rsid w:val="00373E9A"/>
    <w:rsid w:val="00375668"/>
    <w:rsid w:val="0037572B"/>
    <w:rsid w:val="00375844"/>
    <w:rsid w:val="0037659C"/>
    <w:rsid w:val="0038159D"/>
    <w:rsid w:val="00384745"/>
    <w:rsid w:val="003875CC"/>
    <w:rsid w:val="00387E40"/>
    <w:rsid w:val="00391AAD"/>
    <w:rsid w:val="003934EB"/>
    <w:rsid w:val="003940B9"/>
    <w:rsid w:val="003977D0"/>
    <w:rsid w:val="003A0AB1"/>
    <w:rsid w:val="003A0D33"/>
    <w:rsid w:val="003A0F5E"/>
    <w:rsid w:val="003A2AF3"/>
    <w:rsid w:val="003A35BC"/>
    <w:rsid w:val="003A47F7"/>
    <w:rsid w:val="003A53A9"/>
    <w:rsid w:val="003A73A1"/>
    <w:rsid w:val="003B15B3"/>
    <w:rsid w:val="003B15F2"/>
    <w:rsid w:val="003B1F19"/>
    <w:rsid w:val="003B31AC"/>
    <w:rsid w:val="003B3D8F"/>
    <w:rsid w:val="003B427D"/>
    <w:rsid w:val="003B4388"/>
    <w:rsid w:val="003B5F17"/>
    <w:rsid w:val="003B7451"/>
    <w:rsid w:val="003C439D"/>
    <w:rsid w:val="003C5810"/>
    <w:rsid w:val="003C6FE3"/>
    <w:rsid w:val="003C7430"/>
    <w:rsid w:val="003D1AAE"/>
    <w:rsid w:val="003D1BEE"/>
    <w:rsid w:val="003D252C"/>
    <w:rsid w:val="003D3001"/>
    <w:rsid w:val="003D411D"/>
    <w:rsid w:val="003D4610"/>
    <w:rsid w:val="003D66FC"/>
    <w:rsid w:val="003D7473"/>
    <w:rsid w:val="003E126D"/>
    <w:rsid w:val="003E1A23"/>
    <w:rsid w:val="003E2E89"/>
    <w:rsid w:val="003E32C9"/>
    <w:rsid w:val="003E3C97"/>
    <w:rsid w:val="003E54FD"/>
    <w:rsid w:val="003E5B4E"/>
    <w:rsid w:val="003E5FFB"/>
    <w:rsid w:val="003E6D53"/>
    <w:rsid w:val="003F0BDD"/>
    <w:rsid w:val="003F1878"/>
    <w:rsid w:val="003F1A3D"/>
    <w:rsid w:val="003F62DE"/>
    <w:rsid w:val="003F7C93"/>
    <w:rsid w:val="004010FF"/>
    <w:rsid w:val="00401661"/>
    <w:rsid w:val="0040187B"/>
    <w:rsid w:val="00403A7F"/>
    <w:rsid w:val="004056DF"/>
    <w:rsid w:val="0040649C"/>
    <w:rsid w:val="004102CE"/>
    <w:rsid w:val="00410375"/>
    <w:rsid w:val="0041132A"/>
    <w:rsid w:val="00411AE8"/>
    <w:rsid w:val="004123D4"/>
    <w:rsid w:val="0041269E"/>
    <w:rsid w:val="00413184"/>
    <w:rsid w:val="00413B67"/>
    <w:rsid w:val="004146A9"/>
    <w:rsid w:val="00414FA7"/>
    <w:rsid w:val="00417019"/>
    <w:rsid w:val="004202AA"/>
    <w:rsid w:val="00420B86"/>
    <w:rsid w:val="00420DEA"/>
    <w:rsid w:val="00422A76"/>
    <w:rsid w:val="0042385B"/>
    <w:rsid w:val="00423DA3"/>
    <w:rsid w:val="0043010E"/>
    <w:rsid w:val="004314F6"/>
    <w:rsid w:val="00434952"/>
    <w:rsid w:val="0043589F"/>
    <w:rsid w:val="004360E9"/>
    <w:rsid w:val="004364A2"/>
    <w:rsid w:val="00440CA0"/>
    <w:rsid w:val="00441970"/>
    <w:rsid w:val="004422F4"/>
    <w:rsid w:val="00442855"/>
    <w:rsid w:val="00451DCF"/>
    <w:rsid w:val="0045697A"/>
    <w:rsid w:val="00456D19"/>
    <w:rsid w:val="00457555"/>
    <w:rsid w:val="004600C1"/>
    <w:rsid w:val="00460556"/>
    <w:rsid w:val="00460E9A"/>
    <w:rsid w:val="0046117C"/>
    <w:rsid w:val="00464ACD"/>
    <w:rsid w:val="00465AD2"/>
    <w:rsid w:val="004664F0"/>
    <w:rsid w:val="00470020"/>
    <w:rsid w:val="00470B02"/>
    <w:rsid w:val="0047267D"/>
    <w:rsid w:val="00474C54"/>
    <w:rsid w:val="00474E8C"/>
    <w:rsid w:val="00481704"/>
    <w:rsid w:val="00482D51"/>
    <w:rsid w:val="00484A39"/>
    <w:rsid w:val="00484EFE"/>
    <w:rsid w:val="00485C90"/>
    <w:rsid w:val="00486481"/>
    <w:rsid w:val="00486A09"/>
    <w:rsid w:val="0048772B"/>
    <w:rsid w:val="0049273E"/>
    <w:rsid w:val="00492CE5"/>
    <w:rsid w:val="004939B1"/>
    <w:rsid w:val="0049425D"/>
    <w:rsid w:val="00494FAF"/>
    <w:rsid w:val="0049675B"/>
    <w:rsid w:val="00496EAD"/>
    <w:rsid w:val="004973BE"/>
    <w:rsid w:val="00497FA5"/>
    <w:rsid w:val="004A14C9"/>
    <w:rsid w:val="004A4A51"/>
    <w:rsid w:val="004A68BD"/>
    <w:rsid w:val="004A7CC5"/>
    <w:rsid w:val="004B086D"/>
    <w:rsid w:val="004B0EA8"/>
    <w:rsid w:val="004B1E3F"/>
    <w:rsid w:val="004B686B"/>
    <w:rsid w:val="004B78D8"/>
    <w:rsid w:val="004C0F89"/>
    <w:rsid w:val="004C16A3"/>
    <w:rsid w:val="004C44CB"/>
    <w:rsid w:val="004D0A7E"/>
    <w:rsid w:val="004D36EA"/>
    <w:rsid w:val="004D5112"/>
    <w:rsid w:val="004D6D39"/>
    <w:rsid w:val="004D7830"/>
    <w:rsid w:val="004E01A8"/>
    <w:rsid w:val="004E0A74"/>
    <w:rsid w:val="004E15C2"/>
    <w:rsid w:val="004E2CE7"/>
    <w:rsid w:val="004E7061"/>
    <w:rsid w:val="004E763E"/>
    <w:rsid w:val="004F0017"/>
    <w:rsid w:val="004F62A8"/>
    <w:rsid w:val="004F79A6"/>
    <w:rsid w:val="00503226"/>
    <w:rsid w:val="0050343A"/>
    <w:rsid w:val="00510B3E"/>
    <w:rsid w:val="00512B5C"/>
    <w:rsid w:val="005138E0"/>
    <w:rsid w:val="0051415E"/>
    <w:rsid w:val="00514418"/>
    <w:rsid w:val="00514A4D"/>
    <w:rsid w:val="005179F6"/>
    <w:rsid w:val="00525D96"/>
    <w:rsid w:val="00525D99"/>
    <w:rsid w:val="00525DC3"/>
    <w:rsid w:val="0052713E"/>
    <w:rsid w:val="00530762"/>
    <w:rsid w:val="005325C2"/>
    <w:rsid w:val="00532706"/>
    <w:rsid w:val="00533757"/>
    <w:rsid w:val="005348E8"/>
    <w:rsid w:val="0053493B"/>
    <w:rsid w:val="005353AD"/>
    <w:rsid w:val="00540332"/>
    <w:rsid w:val="0054131E"/>
    <w:rsid w:val="00542691"/>
    <w:rsid w:val="00543FC3"/>
    <w:rsid w:val="00544271"/>
    <w:rsid w:val="00544AA3"/>
    <w:rsid w:val="00546323"/>
    <w:rsid w:val="0054694D"/>
    <w:rsid w:val="0054733B"/>
    <w:rsid w:val="00551A4F"/>
    <w:rsid w:val="00553B54"/>
    <w:rsid w:val="00555A75"/>
    <w:rsid w:val="005571B1"/>
    <w:rsid w:val="0055781D"/>
    <w:rsid w:val="00557B0F"/>
    <w:rsid w:val="00561353"/>
    <w:rsid w:val="005632F4"/>
    <w:rsid w:val="00563AAE"/>
    <w:rsid w:val="00563D77"/>
    <w:rsid w:val="00564AD6"/>
    <w:rsid w:val="00564CA9"/>
    <w:rsid w:val="005666F0"/>
    <w:rsid w:val="0056687C"/>
    <w:rsid w:val="00567D21"/>
    <w:rsid w:val="00572A29"/>
    <w:rsid w:val="005754F2"/>
    <w:rsid w:val="00576080"/>
    <w:rsid w:val="00582F09"/>
    <w:rsid w:val="00582FFB"/>
    <w:rsid w:val="00592DF6"/>
    <w:rsid w:val="00592FDB"/>
    <w:rsid w:val="005943B3"/>
    <w:rsid w:val="005944C9"/>
    <w:rsid w:val="005944EF"/>
    <w:rsid w:val="005945FF"/>
    <w:rsid w:val="00594871"/>
    <w:rsid w:val="00594F10"/>
    <w:rsid w:val="005952DA"/>
    <w:rsid w:val="005976FE"/>
    <w:rsid w:val="005A095F"/>
    <w:rsid w:val="005A1528"/>
    <w:rsid w:val="005A1761"/>
    <w:rsid w:val="005A17D1"/>
    <w:rsid w:val="005A20BD"/>
    <w:rsid w:val="005A23C2"/>
    <w:rsid w:val="005A2A97"/>
    <w:rsid w:val="005A2DA5"/>
    <w:rsid w:val="005A3C3A"/>
    <w:rsid w:val="005A5047"/>
    <w:rsid w:val="005A72F4"/>
    <w:rsid w:val="005B0FA7"/>
    <w:rsid w:val="005B2006"/>
    <w:rsid w:val="005B436B"/>
    <w:rsid w:val="005B4AEA"/>
    <w:rsid w:val="005B6B46"/>
    <w:rsid w:val="005B7323"/>
    <w:rsid w:val="005C067B"/>
    <w:rsid w:val="005C5AA1"/>
    <w:rsid w:val="005C5F64"/>
    <w:rsid w:val="005C66A2"/>
    <w:rsid w:val="005D0ABC"/>
    <w:rsid w:val="005D26E5"/>
    <w:rsid w:val="005D28D0"/>
    <w:rsid w:val="005D2942"/>
    <w:rsid w:val="005D2A10"/>
    <w:rsid w:val="005D3668"/>
    <w:rsid w:val="005D3724"/>
    <w:rsid w:val="005D399A"/>
    <w:rsid w:val="005D54F5"/>
    <w:rsid w:val="005D5F05"/>
    <w:rsid w:val="005D7F02"/>
    <w:rsid w:val="005E01E3"/>
    <w:rsid w:val="005E17AD"/>
    <w:rsid w:val="005E1DB2"/>
    <w:rsid w:val="005E3032"/>
    <w:rsid w:val="005E4CBD"/>
    <w:rsid w:val="005E602A"/>
    <w:rsid w:val="005E77A2"/>
    <w:rsid w:val="005E7AD5"/>
    <w:rsid w:val="005E7C4C"/>
    <w:rsid w:val="005E7F23"/>
    <w:rsid w:val="005F15EE"/>
    <w:rsid w:val="005F216A"/>
    <w:rsid w:val="005F2548"/>
    <w:rsid w:val="005F3D7C"/>
    <w:rsid w:val="005F51E5"/>
    <w:rsid w:val="005F54C8"/>
    <w:rsid w:val="005F5DAC"/>
    <w:rsid w:val="005F7F5E"/>
    <w:rsid w:val="00601BA8"/>
    <w:rsid w:val="00602109"/>
    <w:rsid w:val="006029CC"/>
    <w:rsid w:val="006053A4"/>
    <w:rsid w:val="00605A3A"/>
    <w:rsid w:val="0060660A"/>
    <w:rsid w:val="0060793A"/>
    <w:rsid w:val="00610475"/>
    <w:rsid w:val="006116DE"/>
    <w:rsid w:val="006149A8"/>
    <w:rsid w:val="00617316"/>
    <w:rsid w:val="00623ED4"/>
    <w:rsid w:val="006257B1"/>
    <w:rsid w:val="006268E1"/>
    <w:rsid w:val="00627FC3"/>
    <w:rsid w:val="00634C37"/>
    <w:rsid w:val="00636FA0"/>
    <w:rsid w:val="00637237"/>
    <w:rsid w:val="00643359"/>
    <w:rsid w:val="00643692"/>
    <w:rsid w:val="006443B8"/>
    <w:rsid w:val="006520A7"/>
    <w:rsid w:val="00653D9E"/>
    <w:rsid w:val="00653F21"/>
    <w:rsid w:val="0065442E"/>
    <w:rsid w:val="0065462F"/>
    <w:rsid w:val="006548B4"/>
    <w:rsid w:val="00657CC9"/>
    <w:rsid w:val="00657F32"/>
    <w:rsid w:val="006604D2"/>
    <w:rsid w:val="00663161"/>
    <w:rsid w:val="0066358C"/>
    <w:rsid w:val="00665341"/>
    <w:rsid w:val="00667F9F"/>
    <w:rsid w:val="0067262B"/>
    <w:rsid w:val="00672852"/>
    <w:rsid w:val="00674BFF"/>
    <w:rsid w:val="00674D49"/>
    <w:rsid w:val="006754EA"/>
    <w:rsid w:val="006778E4"/>
    <w:rsid w:val="00680BA1"/>
    <w:rsid w:val="00681BAA"/>
    <w:rsid w:val="00682E90"/>
    <w:rsid w:val="00683D61"/>
    <w:rsid w:val="00684B31"/>
    <w:rsid w:val="00684CD9"/>
    <w:rsid w:val="006856A7"/>
    <w:rsid w:val="0068649C"/>
    <w:rsid w:val="00687616"/>
    <w:rsid w:val="006901A3"/>
    <w:rsid w:val="00692F13"/>
    <w:rsid w:val="006972E7"/>
    <w:rsid w:val="006A19E5"/>
    <w:rsid w:val="006A2798"/>
    <w:rsid w:val="006A28B7"/>
    <w:rsid w:val="006A4BAB"/>
    <w:rsid w:val="006A5C5C"/>
    <w:rsid w:val="006A6E1A"/>
    <w:rsid w:val="006A702E"/>
    <w:rsid w:val="006A74D1"/>
    <w:rsid w:val="006B0076"/>
    <w:rsid w:val="006B0DFB"/>
    <w:rsid w:val="006B1734"/>
    <w:rsid w:val="006B5062"/>
    <w:rsid w:val="006C10D6"/>
    <w:rsid w:val="006C194B"/>
    <w:rsid w:val="006C4EB8"/>
    <w:rsid w:val="006C5CB7"/>
    <w:rsid w:val="006C64F6"/>
    <w:rsid w:val="006C7D24"/>
    <w:rsid w:val="006D049C"/>
    <w:rsid w:val="006D14D3"/>
    <w:rsid w:val="006D1E77"/>
    <w:rsid w:val="006D32FD"/>
    <w:rsid w:val="006D3D97"/>
    <w:rsid w:val="006D4A57"/>
    <w:rsid w:val="006D763D"/>
    <w:rsid w:val="006D792A"/>
    <w:rsid w:val="006E0A91"/>
    <w:rsid w:val="006E3B9F"/>
    <w:rsid w:val="006E41E3"/>
    <w:rsid w:val="006E442E"/>
    <w:rsid w:val="006E5A7B"/>
    <w:rsid w:val="006E7A42"/>
    <w:rsid w:val="006F04FA"/>
    <w:rsid w:val="006F0788"/>
    <w:rsid w:val="006F267B"/>
    <w:rsid w:val="006F5903"/>
    <w:rsid w:val="006F6CB8"/>
    <w:rsid w:val="006F743A"/>
    <w:rsid w:val="006F7EA5"/>
    <w:rsid w:val="007028E6"/>
    <w:rsid w:val="00704552"/>
    <w:rsid w:val="00704E75"/>
    <w:rsid w:val="0070598B"/>
    <w:rsid w:val="007124CB"/>
    <w:rsid w:val="00712765"/>
    <w:rsid w:val="00713C01"/>
    <w:rsid w:val="00715480"/>
    <w:rsid w:val="007157C1"/>
    <w:rsid w:val="00715977"/>
    <w:rsid w:val="00716A6E"/>
    <w:rsid w:val="00716EF1"/>
    <w:rsid w:val="00717C40"/>
    <w:rsid w:val="0072117B"/>
    <w:rsid w:val="007222BF"/>
    <w:rsid w:val="00723C31"/>
    <w:rsid w:val="007244B5"/>
    <w:rsid w:val="0072559E"/>
    <w:rsid w:val="007303EB"/>
    <w:rsid w:val="00730B3A"/>
    <w:rsid w:val="0073440C"/>
    <w:rsid w:val="007347BC"/>
    <w:rsid w:val="00735DA0"/>
    <w:rsid w:val="00737011"/>
    <w:rsid w:val="00737E67"/>
    <w:rsid w:val="007401FD"/>
    <w:rsid w:val="00742800"/>
    <w:rsid w:val="007462DC"/>
    <w:rsid w:val="007466BA"/>
    <w:rsid w:val="00750851"/>
    <w:rsid w:val="00750936"/>
    <w:rsid w:val="00751623"/>
    <w:rsid w:val="00751B2C"/>
    <w:rsid w:val="007544D6"/>
    <w:rsid w:val="0075488B"/>
    <w:rsid w:val="007561FE"/>
    <w:rsid w:val="00757214"/>
    <w:rsid w:val="007618A2"/>
    <w:rsid w:val="007628E3"/>
    <w:rsid w:val="00764F4C"/>
    <w:rsid w:val="00766419"/>
    <w:rsid w:val="00767487"/>
    <w:rsid w:val="00771F34"/>
    <w:rsid w:val="00772A85"/>
    <w:rsid w:val="00774BC7"/>
    <w:rsid w:val="007817F9"/>
    <w:rsid w:val="00782834"/>
    <w:rsid w:val="00783685"/>
    <w:rsid w:val="00784B09"/>
    <w:rsid w:val="00785190"/>
    <w:rsid w:val="007911AD"/>
    <w:rsid w:val="00791F36"/>
    <w:rsid w:val="007942EF"/>
    <w:rsid w:val="007946D2"/>
    <w:rsid w:val="007949E4"/>
    <w:rsid w:val="00797051"/>
    <w:rsid w:val="00797D82"/>
    <w:rsid w:val="007A1397"/>
    <w:rsid w:val="007A23C3"/>
    <w:rsid w:val="007A28BF"/>
    <w:rsid w:val="007A37BC"/>
    <w:rsid w:val="007A3C6A"/>
    <w:rsid w:val="007A3E21"/>
    <w:rsid w:val="007A47F6"/>
    <w:rsid w:val="007A4D61"/>
    <w:rsid w:val="007A5FDF"/>
    <w:rsid w:val="007A66AE"/>
    <w:rsid w:val="007A6796"/>
    <w:rsid w:val="007B025C"/>
    <w:rsid w:val="007B2434"/>
    <w:rsid w:val="007B26CC"/>
    <w:rsid w:val="007B3C55"/>
    <w:rsid w:val="007B764E"/>
    <w:rsid w:val="007C04E4"/>
    <w:rsid w:val="007C21C5"/>
    <w:rsid w:val="007C2799"/>
    <w:rsid w:val="007C3930"/>
    <w:rsid w:val="007C4BB1"/>
    <w:rsid w:val="007C4C62"/>
    <w:rsid w:val="007C598A"/>
    <w:rsid w:val="007D1024"/>
    <w:rsid w:val="007D146F"/>
    <w:rsid w:val="007D1A2F"/>
    <w:rsid w:val="007D1A87"/>
    <w:rsid w:val="007D20F1"/>
    <w:rsid w:val="007D3FF6"/>
    <w:rsid w:val="007D49C3"/>
    <w:rsid w:val="007D5D42"/>
    <w:rsid w:val="007D6659"/>
    <w:rsid w:val="007E069F"/>
    <w:rsid w:val="007E11F0"/>
    <w:rsid w:val="007E1560"/>
    <w:rsid w:val="007E34E5"/>
    <w:rsid w:val="007E3693"/>
    <w:rsid w:val="007E3EC9"/>
    <w:rsid w:val="007E5D61"/>
    <w:rsid w:val="007F091B"/>
    <w:rsid w:val="007F0BC4"/>
    <w:rsid w:val="007F105C"/>
    <w:rsid w:val="007F110C"/>
    <w:rsid w:val="007F2016"/>
    <w:rsid w:val="007F35D3"/>
    <w:rsid w:val="007F48A8"/>
    <w:rsid w:val="007F4C7E"/>
    <w:rsid w:val="007F754A"/>
    <w:rsid w:val="007F7BC6"/>
    <w:rsid w:val="007F7C05"/>
    <w:rsid w:val="00801C1A"/>
    <w:rsid w:val="00803EFE"/>
    <w:rsid w:val="00804741"/>
    <w:rsid w:val="008053A5"/>
    <w:rsid w:val="00810052"/>
    <w:rsid w:val="00810CFF"/>
    <w:rsid w:val="00814DAA"/>
    <w:rsid w:val="00815162"/>
    <w:rsid w:val="00816A88"/>
    <w:rsid w:val="00816E84"/>
    <w:rsid w:val="008170C3"/>
    <w:rsid w:val="008216D2"/>
    <w:rsid w:val="008253F2"/>
    <w:rsid w:val="00825FA2"/>
    <w:rsid w:val="008277D3"/>
    <w:rsid w:val="00830862"/>
    <w:rsid w:val="008308BE"/>
    <w:rsid w:val="00832C14"/>
    <w:rsid w:val="00833F60"/>
    <w:rsid w:val="00834BC1"/>
    <w:rsid w:val="0083604F"/>
    <w:rsid w:val="0083788C"/>
    <w:rsid w:val="00840C1B"/>
    <w:rsid w:val="008425B8"/>
    <w:rsid w:val="00842785"/>
    <w:rsid w:val="00847237"/>
    <w:rsid w:val="00847922"/>
    <w:rsid w:val="00850826"/>
    <w:rsid w:val="00851201"/>
    <w:rsid w:val="00851D09"/>
    <w:rsid w:val="00852369"/>
    <w:rsid w:val="0085375F"/>
    <w:rsid w:val="00854C5E"/>
    <w:rsid w:val="0085522E"/>
    <w:rsid w:val="00856F6D"/>
    <w:rsid w:val="00861890"/>
    <w:rsid w:val="00861F3F"/>
    <w:rsid w:val="00862E45"/>
    <w:rsid w:val="00866460"/>
    <w:rsid w:val="00867760"/>
    <w:rsid w:val="00870CF3"/>
    <w:rsid w:val="00871615"/>
    <w:rsid w:val="00871E7E"/>
    <w:rsid w:val="00872F4D"/>
    <w:rsid w:val="008735BC"/>
    <w:rsid w:val="00874A18"/>
    <w:rsid w:val="00874A7C"/>
    <w:rsid w:val="00874B79"/>
    <w:rsid w:val="00875D95"/>
    <w:rsid w:val="008765E2"/>
    <w:rsid w:val="0087661C"/>
    <w:rsid w:val="00877AE9"/>
    <w:rsid w:val="0088019D"/>
    <w:rsid w:val="00880E18"/>
    <w:rsid w:val="00882F47"/>
    <w:rsid w:val="008835B6"/>
    <w:rsid w:val="00884CEB"/>
    <w:rsid w:val="0088673F"/>
    <w:rsid w:val="0088732B"/>
    <w:rsid w:val="00887458"/>
    <w:rsid w:val="00887CDB"/>
    <w:rsid w:val="008904AC"/>
    <w:rsid w:val="008919C7"/>
    <w:rsid w:val="0089341B"/>
    <w:rsid w:val="008941B3"/>
    <w:rsid w:val="008946DE"/>
    <w:rsid w:val="00894BCB"/>
    <w:rsid w:val="0089788E"/>
    <w:rsid w:val="00897ABA"/>
    <w:rsid w:val="008A017C"/>
    <w:rsid w:val="008A02DD"/>
    <w:rsid w:val="008A161A"/>
    <w:rsid w:val="008A3A0E"/>
    <w:rsid w:val="008A6F73"/>
    <w:rsid w:val="008A7AFE"/>
    <w:rsid w:val="008B3A12"/>
    <w:rsid w:val="008B3C07"/>
    <w:rsid w:val="008B73B3"/>
    <w:rsid w:val="008C31A0"/>
    <w:rsid w:val="008C3DEA"/>
    <w:rsid w:val="008C502E"/>
    <w:rsid w:val="008C64D6"/>
    <w:rsid w:val="008D0C72"/>
    <w:rsid w:val="008D327A"/>
    <w:rsid w:val="008D33CB"/>
    <w:rsid w:val="008D76DE"/>
    <w:rsid w:val="008D778E"/>
    <w:rsid w:val="008E2FD0"/>
    <w:rsid w:val="008E3030"/>
    <w:rsid w:val="008E3213"/>
    <w:rsid w:val="008E3D1C"/>
    <w:rsid w:val="008E4084"/>
    <w:rsid w:val="008E6968"/>
    <w:rsid w:val="008E6DE1"/>
    <w:rsid w:val="008E7649"/>
    <w:rsid w:val="008F17A4"/>
    <w:rsid w:val="008F184F"/>
    <w:rsid w:val="008F2309"/>
    <w:rsid w:val="008F2F58"/>
    <w:rsid w:val="008F33DC"/>
    <w:rsid w:val="008F34BB"/>
    <w:rsid w:val="008F37F7"/>
    <w:rsid w:val="008F3806"/>
    <w:rsid w:val="008F4FA6"/>
    <w:rsid w:val="008F599D"/>
    <w:rsid w:val="008F655C"/>
    <w:rsid w:val="008F7858"/>
    <w:rsid w:val="008F7AF6"/>
    <w:rsid w:val="0090194B"/>
    <w:rsid w:val="00903DEA"/>
    <w:rsid w:val="0090480A"/>
    <w:rsid w:val="00904BA7"/>
    <w:rsid w:val="00904E9D"/>
    <w:rsid w:val="009064B7"/>
    <w:rsid w:val="00910744"/>
    <w:rsid w:val="00911054"/>
    <w:rsid w:val="00912275"/>
    <w:rsid w:val="00913295"/>
    <w:rsid w:val="00915C20"/>
    <w:rsid w:val="00920C06"/>
    <w:rsid w:val="009256EF"/>
    <w:rsid w:val="00925D43"/>
    <w:rsid w:val="009265CA"/>
    <w:rsid w:val="00930104"/>
    <w:rsid w:val="009322F4"/>
    <w:rsid w:val="009345D4"/>
    <w:rsid w:val="009359D3"/>
    <w:rsid w:val="009365AD"/>
    <w:rsid w:val="009368FD"/>
    <w:rsid w:val="009368FE"/>
    <w:rsid w:val="00936C97"/>
    <w:rsid w:val="009376F1"/>
    <w:rsid w:val="009407A9"/>
    <w:rsid w:val="009419C8"/>
    <w:rsid w:val="009433BB"/>
    <w:rsid w:val="009434A6"/>
    <w:rsid w:val="00943766"/>
    <w:rsid w:val="00944699"/>
    <w:rsid w:val="00944704"/>
    <w:rsid w:val="00945901"/>
    <w:rsid w:val="009516E9"/>
    <w:rsid w:val="00951BA7"/>
    <w:rsid w:val="00951E34"/>
    <w:rsid w:val="009561FB"/>
    <w:rsid w:val="00956B76"/>
    <w:rsid w:val="009607AD"/>
    <w:rsid w:val="00962CAD"/>
    <w:rsid w:val="00963607"/>
    <w:rsid w:val="00963DE5"/>
    <w:rsid w:val="0096453D"/>
    <w:rsid w:val="009652CB"/>
    <w:rsid w:val="00971A3C"/>
    <w:rsid w:val="009740E5"/>
    <w:rsid w:val="009803C1"/>
    <w:rsid w:val="0098175E"/>
    <w:rsid w:val="00981AF1"/>
    <w:rsid w:val="00981DB0"/>
    <w:rsid w:val="00982134"/>
    <w:rsid w:val="009825A5"/>
    <w:rsid w:val="00982D5F"/>
    <w:rsid w:val="0098444E"/>
    <w:rsid w:val="00985BC3"/>
    <w:rsid w:val="0099159E"/>
    <w:rsid w:val="00991D36"/>
    <w:rsid w:val="0099349B"/>
    <w:rsid w:val="00997AE9"/>
    <w:rsid w:val="00997C2D"/>
    <w:rsid w:val="009A0034"/>
    <w:rsid w:val="009A1177"/>
    <w:rsid w:val="009A1795"/>
    <w:rsid w:val="009A6005"/>
    <w:rsid w:val="009A6689"/>
    <w:rsid w:val="009A6AD2"/>
    <w:rsid w:val="009B112D"/>
    <w:rsid w:val="009B1C88"/>
    <w:rsid w:val="009B378A"/>
    <w:rsid w:val="009B41E5"/>
    <w:rsid w:val="009B6791"/>
    <w:rsid w:val="009B6DCC"/>
    <w:rsid w:val="009B6FB5"/>
    <w:rsid w:val="009B762A"/>
    <w:rsid w:val="009B7C1B"/>
    <w:rsid w:val="009B7ECC"/>
    <w:rsid w:val="009C0218"/>
    <w:rsid w:val="009C0B8B"/>
    <w:rsid w:val="009C239D"/>
    <w:rsid w:val="009C24AE"/>
    <w:rsid w:val="009C2902"/>
    <w:rsid w:val="009C39B6"/>
    <w:rsid w:val="009C3BDE"/>
    <w:rsid w:val="009C3E37"/>
    <w:rsid w:val="009C494E"/>
    <w:rsid w:val="009C6E2E"/>
    <w:rsid w:val="009C7EC4"/>
    <w:rsid w:val="009D0677"/>
    <w:rsid w:val="009D2DBC"/>
    <w:rsid w:val="009D3B0C"/>
    <w:rsid w:val="009D4BA9"/>
    <w:rsid w:val="009D6823"/>
    <w:rsid w:val="009D6914"/>
    <w:rsid w:val="009E0A79"/>
    <w:rsid w:val="009E1A8A"/>
    <w:rsid w:val="009E3426"/>
    <w:rsid w:val="009E375B"/>
    <w:rsid w:val="009F50EC"/>
    <w:rsid w:val="009F6A0A"/>
    <w:rsid w:val="00A00A99"/>
    <w:rsid w:val="00A00C1C"/>
    <w:rsid w:val="00A03251"/>
    <w:rsid w:val="00A04125"/>
    <w:rsid w:val="00A0575E"/>
    <w:rsid w:val="00A05BD2"/>
    <w:rsid w:val="00A05BD6"/>
    <w:rsid w:val="00A06B23"/>
    <w:rsid w:val="00A11CEB"/>
    <w:rsid w:val="00A16A55"/>
    <w:rsid w:val="00A17A6B"/>
    <w:rsid w:val="00A17E8A"/>
    <w:rsid w:val="00A202C6"/>
    <w:rsid w:val="00A20634"/>
    <w:rsid w:val="00A21F37"/>
    <w:rsid w:val="00A2225E"/>
    <w:rsid w:val="00A22A73"/>
    <w:rsid w:val="00A2377D"/>
    <w:rsid w:val="00A2413C"/>
    <w:rsid w:val="00A25967"/>
    <w:rsid w:val="00A25C97"/>
    <w:rsid w:val="00A30994"/>
    <w:rsid w:val="00A31B01"/>
    <w:rsid w:val="00A3353D"/>
    <w:rsid w:val="00A3358C"/>
    <w:rsid w:val="00A33759"/>
    <w:rsid w:val="00A364F5"/>
    <w:rsid w:val="00A3772A"/>
    <w:rsid w:val="00A37F2A"/>
    <w:rsid w:val="00A403FA"/>
    <w:rsid w:val="00A414A2"/>
    <w:rsid w:val="00A4151F"/>
    <w:rsid w:val="00A42D98"/>
    <w:rsid w:val="00A44D34"/>
    <w:rsid w:val="00A47172"/>
    <w:rsid w:val="00A47F49"/>
    <w:rsid w:val="00A50A1E"/>
    <w:rsid w:val="00A50A5A"/>
    <w:rsid w:val="00A52B40"/>
    <w:rsid w:val="00A5337F"/>
    <w:rsid w:val="00A543B3"/>
    <w:rsid w:val="00A5576A"/>
    <w:rsid w:val="00A60D11"/>
    <w:rsid w:val="00A61DAB"/>
    <w:rsid w:val="00A62928"/>
    <w:rsid w:val="00A65DFE"/>
    <w:rsid w:val="00A6612A"/>
    <w:rsid w:val="00A66A00"/>
    <w:rsid w:val="00A70C44"/>
    <w:rsid w:val="00A7160A"/>
    <w:rsid w:val="00A71D91"/>
    <w:rsid w:val="00A7295F"/>
    <w:rsid w:val="00A73575"/>
    <w:rsid w:val="00A73C45"/>
    <w:rsid w:val="00A742F3"/>
    <w:rsid w:val="00A748A8"/>
    <w:rsid w:val="00A74AD2"/>
    <w:rsid w:val="00A74D9F"/>
    <w:rsid w:val="00A75E60"/>
    <w:rsid w:val="00A80032"/>
    <w:rsid w:val="00A80CAE"/>
    <w:rsid w:val="00A816D7"/>
    <w:rsid w:val="00A835EB"/>
    <w:rsid w:val="00A85604"/>
    <w:rsid w:val="00A85CC8"/>
    <w:rsid w:val="00A903C9"/>
    <w:rsid w:val="00A937AD"/>
    <w:rsid w:val="00A93C19"/>
    <w:rsid w:val="00A94A6D"/>
    <w:rsid w:val="00A94A96"/>
    <w:rsid w:val="00A95AFA"/>
    <w:rsid w:val="00A9652D"/>
    <w:rsid w:val="00A9686B"/>
    <w:rsid w:val="00AA2385"/>
    <w:rsid w:val="00AA4434"/>
    <w:rsid w:val="00AA4CB3"/>
    <w:rsid w:val="00AA5FDA"/>
    <w:rsid w:val="00AA6CCC"/>
    <w:rsid w:val="00AB49DF"/>
    <w:rsid w:val="00AB55B5"/>
    <w:rsid w:val="00AB5F5B"/>
    <w:rsid w:val="00AC0A12"/>
    <w:rsid w:val="00AC0A48"/>
    <w:rsid w:val="00AC1315"/>
    <w:rsid w:val="00AC2288"/>
    <w:rsid w:val="00AC31E7"/>
    <w:rsid w:val="00AC6022"/>
    <w:rsid w:val="00AC6A82"/>
    <w:rsid w:val="00AC78B7"/>
    <w:rsid w:val="00AD1297"/>
    <w:rsid w:val="00AD1561"/>
    <w:rsid w:val="00AD2D6A"/>
    <w:rsid w:val="00AD383C"/>
    <w:rsid w:val="00AD786B"/>
    <w:rsid w:val="00AE0B13"/>
    <w:rsid w:val="00AE1297"/>
    <w:rsid w:val="00AE1846"/>
    <w:rsid w:val="00AE1D60"/>
    <w:rsid w:val="00AE3414"/>
    <w:rsid w:val="00AE42E7"/>
    <w:rsid w:val="00AE59E4"/>
    <w:rsid w:val="00AE7C96"/>
    <w:rsid w:val="00AF1721"/>
    <w:rsid w:val="00AF2275"/>
    <w:rsid w:val="00B01E6F"/>
    <w:rsid w:val="00B01ED1"/>
    <w:rsid w:val="00B02AA6"/>
    <w:rsid w:val="00B02D85"/>
    <w:rsid w:val="00B03F2C"/>
    <w:rsid w:val="00B045B6"/>
    <w:rsid w:val="00B04B2A"/>
    <w:rsid w:val="00B06514"/>
    <w:rsid w:val="00B06612"/>
    <w:rsid w:val="00B0736D"/>
    <w:rsid w:val="00B12A8B"/>
    <w:rsid w:val="00B134B9"/>
    <w:rsid w:val="00B1369F"/>
    <w:rsid w:val="00B1405A"/>
    <w:rsid w:val="00B17653"/>
    <w:rsid w:val="00B20501"/>
    <w:rsid w:val="00B21CD9"/>
    <w:rsid w:val="00B23A66"/>
    <w:rsid w:val="00B2516F"/>
    <w:rsid w:val="00B257E4"/>
    <w:rsid w:val="00B26515"/>
    <w:rsid w:val="00B26B97"/>
    <w:rsid w:val="00B30C1D"/>
    <w:rsid w:val="00B30E08"/>
    <w:rsid w:val="00B3153E"/>
    <w:rsid w:val="00B32AD7"/>
    <w:rsid w:val="00B331C3"/>
    <w:rsid w:val="00B334F7"/>
    <w:rsid w:val="00B33DA3"/>
    <w:rsid w:val="00B34BF3"/>
    <w:rsid w:val="00B34DC0"/>
    <w:rsid w:val="00B354B0"/>
    <w:rsid w:val="00B36F10"/>
    <w:rsid w:val="00B37B8D"/>
    <w:rsid w:val="00B40D58"/>
    <w:rsid w:val="00B41D58"/>
    <w:rsid w:val="00B4279A"/>
    <w:rsid w:val="00B434ED"/>
    <w:rsid w:val="00B45EEA"/>
    <w:rsid w:val="00B47AD9"/>
    <w:rsid w:val="00B500D9"/>
    <w:rsid w:val="00B50854"/>
    <w:rsid w:val="00B52413"/>
    <w:rsid w:val="00B527CA"/>
    <w:rsid w:val="00B53B26"/>
    <w:rsid w:val="00B53CF8"/>
    <w:rsid w:val="00B57FB9"/>
    <w:rsid w:val="00B601FF"/>
    <w:rsid w:val="00B640C5"/>
    <w:rsid w:val="00B649B5"/>
    <w:rsid w:val="00B6611F"/>
    <w:rsid w:val="00B71484"/>
    <w:rsid w:val="00B72F4B"/>
    <w:rsid w:val="00B747D3"/>
    <w:rsid w:val="00B759B0"/>
    <w:rsid w:val="00B7751E"/>
    <w:rsid w:val="00B80C6E"/>
    <w:rsid w:val="00B81E1F"/>
    <w:rsid w:val="00B826CD"/>
    <w:rsid w:val="00B83B36"/>
    <w:rsid w:val="00B844AC"/>
    <w:rsid w:val="00B848A8"/>
    <w:rsid w:val="00B84B3F"/>
    <w:rsid w:val="00B86649"/>
    <w:rsid w:val="00B908F5"/>
    <w:rsid w:val="00B913EC"/>
    <w:rsid w:val="00B92E06"/>
    <w:rsid w:val="00B92EA3"/>
    <w:rsid w:val="00B93250"/>
    <w:rsid w:val="00B94442"/>
    <w:rsid w:val="00B9446B"/>
    <w:rsid w:val="00B95677"/>
    <w:rsid w:val="00BA04FC"/>
    <w:rsid w:val="00BA1640"/>
    <w:rsid w:val="00BA25CF"/>
    <w:rsid w:val="00BA321A"/>
    <w:rsid w:val="00BA3746"/>
    <w:rsid w:val="00BA37E0"/>
    <w:rsid w:val="00BB097B"/>
    <w:rsid w:val="00BB0FCE"/>
    <w:rsid w:val="00BB11F9"/>
    <w:rsid w:val="00BB1582"/>
    <w:rsid w:val="00BB17F1"/>
    <w:rsid w:val="00BB19A4"/>
    <w:rsid w:val="00BB535C"/>
    <w:rsid w:val="00BC0586"/>
    <w:rsid w:val="00BC0E70"/>
    <w:rsid w:val="00BC1D7C"/>
    <w:rsid w:val="00BC228F"/>
    <w:rsid w:val="00BC2565"/>
    <w:rsid w:val="00BC2CA2"/>
    <w:rsid w:val="00BC3835"/>
    <w:rsid w:val="00BC652A"/>
    <w:rsid w:val="00BC77D4"/>
    <w:rsid w:val="00BD08B6"/>
    <w:rsid w:val="00BD6CE7"/>
    <w:rsid w:val="00BD7121"/>
    <w:rsid w:val="00BE032E"/>
    <w:rsid w:val="00BE20D3"/>
    <w:rsid w:val="00BE3D2B"/>
    <w:rsid w:val="00BE46C3"/>
    <w:rsid w:val="00BE6808"/>
    <w:rsid w:val="00BE6927"/>
    <w:rsid w:val="00BE6FF6"/>
    <w:rsid w:val="00BE7A8E"/>
    <w:rsid w:val="00BF0EF6"/>
    <w:rsid w:val="00BF107C"/>
    <w:rsid w:val="00BF2D30"/>
    <w:rsid w:val="00BF3CA1"/>
    <w:rsid w:val="00BF5847"/>
    <w:rsid w:val="00BF7A6B"/>
    <w:rsid w:val="00C003A4"/>
    <w:rsid w:val="00C01F16"/>
    <w:rsid w:val="00C01F4E"/>
    <w:rsid w:val="00C02163"/>
    <w:rsid w:val="00C031A3"/>
    <w:rsid w:val="00C07A63"/>
    <w:rsid w:val="00C12138"/>
    <w:rsid w:val="00C13CDB"/>
    <w:rsid w:val="00C14D00"/>
    <w:rsid w:val="00C179AA"/>
    <w:rsid w:val="00C215E9"/>
    <w:rsid w:val="00C223D0"/>
    <w:rsid w:val="00C22F46"/>
    <w:rsid w:val="00C23698"/>
    <w:rsid w:val="00C2698F"/>
    <w:rsid w:val="00C27B80"/>
    <w:rsid w:val="00C31C7B"/>
    <w:rsid w:val="00C31FCD"/>
    <w:rsid w:val="00C32504"/>
    <w:rsid w:val="00C411CD"/>
    <w:rsid w:val="00C421BD"/>
    <w:rsid w:val="00C42B13"/>
    <w:rsid w:val="00C452F2"/>
    <w:rsid w:val="00C453D5"/>
    <w:rsid w:val="00C46B91"/>
    <w:rsid w:val="00C47187"/>
    <w:rsid w:val="00C47E57"/>
    <w:rsid w:val="00C50B24"/>
    <w:rsid w:val="00C5203A"/>
    <w:rsid w:val="00C54C70"/>
    <w:rsid w:val="00C566A5"/>
    <w:rsid w:val="00C60A93"/>
    <w:rsid w:val="00C6270C"/>
    <w:rsid w:val="00C651AF"/>
    <w:rsid w:val="00C6682A"/>
    <w:rsid w:val="00C72D76"/>
    <w:rsid w:val="00C746F8"/>
    <w:rsid w:val="00C771D4"/>
    <w:rsid w:val="00C81C8E"/>
    <w:rsid w:val="00C82DED"/>
    <w:rsid w:val="00C83899"/>
    <w:rsid w:val="00C83FA9"/>
    <w:rsid w:val="00C864F9"/>
    <w:rsid w:val="00C868DC"/>
    <w:rsid w:val="00C877C2"/>
    <w:rsid w:val="00C9120B"/>
    <w:rsid w:val="00C9183F"/>
    <w:rsid w:val="00CA0BC7"/>
    <w:rsid w:val="00CA21A7"/>
    <w:rsid w:val="00CA3CD8"/>
    <w:rsid w:val="00CB00B8"/>
    <w:rsid w:val="00CB5701"/>
    <w:rsid w:val="00CB5946"/>
    <w:rsid w:val="00CC222C"/>
    <w:rsid w:val="00CC3553"/>
    <w:rsid w:val="00CC3B57"/>
    <w:rsid w:val="00CD046F"/>
    <w:rsid w:val="00CD19BC"/>
    <w:rsid w:val="00CD231C"/>
    <w:rsid w:val="00CD6962"/>
    <w:rsid w:val="00CE05FF"/>
    <w:rsid w:val="00CE0DAF"/>
    <w:rsid w:val="00CE1B9F"/>
    <w:rsid w:val="00CE1C4B"/>
    <w:rsid w:val="00CE4B70"/>
    <w:rsid w:val="00CE50B4"/>
    <w:rsid w:val="00CF074F"/>
    <w:rsid w:val="00CF0A69"/>
    <w:rsid w:val="00CF1065"/>
    <w:rsid w:val="00CF1181"/>
    <w:rsid w:val="00CF32FF"/>
    <w:rsid w:val="00CF3531"/>
    <w:rsid w:val="00CF43B2"/>
    <w:rsid w:val="00CF500E"/>
    <w:rsid w:val="00CF51B4"/>
    <w:rsid w:val="00D0207F"/>
    <w:rsid w:val="00D0314C"/>
    <w:rsid w:val="00D0424B"/>
    <w:rsid w:val="00D0455A"/>
    <w:rsid w:val="00D0537A"/>
    <w:rsid w:val="00D05FDF"/>
    <w:rsid w:val="00D128CE"/>
    <w:rsid w:val="00D12B97"/>
    <w:rsid w:val="00D137BF"/>
    <w:rsid w:val="00D15BE4"/>
    <w:rsid w:val="00D16B2F"/>
    <w:rsid w:val="00D17173"/>
    <w:rsid w:val="00D20219"/>
    <w:rsid w:val="00D20811"/>
    <w:rsid w:val="00D2301F"/>
    <w:rsid w:val="00D23F33"/>
    <w:rsid w:val="00D246AE"/>
    <w:rsid w:val="00D3038E"/>
    <w:rsid w:val="00D30992"/>
    <w:rsid w:val="00D353F9"/>
    <w:rsid w:val="00D374BB"/>
    <w:rsid w:val="00D4147D"/>
    <w:rsid w:val="00D41F18"/>
    <w:rsid w:val="00D4633C"/>
    <w:rsid w:val="00D47456"/>
    <w:rsid w:val="00D477E3"/>
    <w:rsid w:val="00D47D2D"/>
    <w:rsid w:val="00D51F86"/>
    <w:rsid w:val="00D52DFF"/>
    <w:rsid w:val="00D55996"/>
    <w:rsid w:val="00D60F57"/>
    <w:rsid w:val="00D6183C"/>
    <w:rsid w:val="00D61F12"/>
    <w:rsid w:val="00D61F3F"/>
    <w:rsid w:val="00D632E9"/>
    <w:rsid w:val="00D636E3"/>
    <w:rsid w:val="00D64CAE"/>
    <w:rsid w:val="00D65EA4"/>
    <w:rsid w:val="00D6612F"/>
    <w:rsid w:val="00D6640F"/>
    <w:rsid w:val="00D66882"/>
    <w:rsid w:val="00D66C68"/>
    <w:rsid w:val="00D67AAA"/>
    <w:rsid w:val="00D70955"/>
    <w:rsid w:val="00D718AE"/>
    <w:rsid w:val="00D722D6"/>
    <w:rsid w:val="00D72810"/>
    <w:rsid w:val="00D751A3"/>
    <w:rsid w:val="00D77992"/>
    <w:rsid w:val="00D8256F"/>
    <w:rsid w:val="00D84024"/>
    <w:rsid w:val="00D84C9B"/>
    <w:rsid w:val="00D85B49"/>
    <w:rsid w:val="00D8694B"/>
    <w:rsid w:val="00D909B7"/>
    <w:rsid w:val="00D919D1"/>
    <w:rsid w:val="00D92EF1"/>
    <w:rsid w:val="00D940D3"/>
    <w:rsid w:val="00D942D3"/>
    <w:rsid w:val="00D946F6"/>
    <w:rsid w:val="00D95B33"/>
    <w:rsid w:val="00D9665A"/>
    <w:rsid w:val="00D96CB7"/>
    <w:rsid w:val="00DA0CA7"/>
    <w:rsid w:val="00DA1699"/>
    <w:rsid w:val="00DA1E33"/>
    <w:rsid w:val="00DA2636"/>
    <w:rsid w:val="00DA60A7"/>
    <w:rsid w:val="00DA642B"/>
    <w:rsid w:val="00DB0E48"/>
    <w:rsid w:val="00DB167D"/>
    <w:rsid w:val="00DB1DBB"/>
    <w:rsid w:val="00DB294D"/>
    <w:rsid w:val="00DB2B4A"/>
    <w:rsid w:val="00DB353B"/>
    <w:rsid w:val="00DB411C"/>
    <w:rsid w:val="00DB4767"/>
    <w:rsid w:val="00DB4DBA"/>
    <w:rsid w:val="00DB4E09"/>
    <w:rsid w:val="00DB51BF"/>
    <w:rsid w:val="00DB5B46"/>
    <w:rsid w:val="00DB5C68"/>
    <w:rsid w:val="00DB726F"/>
    <w:rsid w:val="00DC05BD"/>
    <w:rsid w:val="00DC073E"/>
    <w:rsid w:val="00DC08A0"/>
    <w:rsid w:val="00DC0FC1"/>
    <w:rsid w:val="00DC153F"/>
    <w:rsid w:val="00DC32F3"/>
    <w:rsid w:val="00DC42AA"/>
    <w:rsid w:val="00DC657E"/>
    <w:rsid w:val="00DC6887"/>
    <w:rsid w:val="00DC7911"/>
    <w:rsid w:val="00DD1036"/>
    <w:rsid w:val="00DD1CD8"/>
    <w:rsid w:val="00DD1CE0"/>
    <w:rsid w:val="00DD5363"/>
    <w:rsid w:val="00DD59C7"/>
    <w:rsid w:val="00DD79CF"/>
    <w:rsid w:val="00DD7B49"/>
    <w:rsid w:val="00DE0DFA"/>
    <w:rsid w:val="00DE2AB7"/>
    <w:rsid w:val="00DE5982"/>
    <w:rsid w:val="00DE64F4"/>
    <w:rsid w:val="00DE6FCB"/>
    <w:rsid w:val="00DF2D73"/>
    <w:rsid w:val="00DF37E2"/>
    <w:rsid w:val="00DF497B"/>
    <w:rsid w:val="00DF55BC"/>
    <w:rsid w:val="00DF7601"/>
    <w:rsid w:val="00E02813"/>
    <w:rsid w:val="00E0312D"/>
    <w:rsid w:val="00E042A9"/>
    <w:rsid w:val="00E06339"/>
    <w:rsid w:val="00E06770"/>
    <w:rsid w:val="00E10481"/>
    <w:rsid w:val="00E1235A"/>
    <w:rsid w:val="00E1321F"/>
    <w:rsid w:val="00E13364"/>
    <w:rsid w:val="00E135F0"/>
    <w:rsid w:val="00E16B8D"/>
    <w:rsid w:val="00E222C2"/>
    <w:rsid w:val="00E24120"/>
    <w:rsid w:val="00E24198"/>
    <w:rsid w:val="00E25A01"/>
    <w:rsid w:val="00E2723C"/>
    <w:rsid w:val="00E31B51"/>
    <w:rsid w:val="00E31DB7"/>
    <w:rsid w:val="00E338DD"/>
    <w:rsid w:val="00E34CF2"/>
    <w:rsid w:val="00E35068"/>
    <w:rsid w:val="00E352EF"/>
    <w:rsid w:val="00E35898"/>
    <w:rsid w:val="00E361C3"/>
    <w:rsid w:val="00E40CF8"/>
    <w:rsid w:val="00E4111F"/>
    <w:rsid w:val="00E41256"/>
    <w:rsid w:val="00E42F3F"/>
    <w:rsid w:val="00E43B14"/>
    <w:rsid w:val="00E44EFB"/>
    <w:rsid w:val="00E45133"/>
    <w:rsid w:val="00E46095"/>
    <w:rsid w:val="00E46554"/>
    <w:rsid w:val="00E5268F"/>
    <w:rsid w:val="00E5347C"/>
    <w:rsid w:val="00E53A83"/>
    <w:rsid w:val="00E53AFC"/>
    <w:rsid w:val="00E5549B"/>
    <w:rsid w:val="00E55A5A"/>
    <w:rsid w:val="00E57DFA"/>
    <w:rsid w:val="00E60842"/>
    <w:rsid w:val="00E60ECA"/>
    <w:rsid w:val="00E61AD5"/>
    <w:rsid w:val="00E626DC"/>
    <w:rsid w:val="00E629C9"/>
    <w:rsid w:val="00E6406E"/>
    <w:rsid w:val="00E65055"/>
    <w:rsid w:val="00E6759D"/>
    <w:rsid w:val="00E728DC"/>
    <w:rsid w:val="00E73495"/>
    <w:rsid w:val="00E739F4"/>
    <w:rsid w:val="00E747F9"/>
    <w:rsid w:val="00E754B7"/>
    <w:rsid w:val="00E766EA"/>
    <w:rsid w:val="00E767D9"/>
    <w:rsid w:val="00E77547"/>
    <w:rsid w:val="00E80E6F"/>
    <w:rsid w:val="00E8110D"/>
    <w:rsid w:val="00E813C6"/>
    <w:rsid w:val="00E83C41"/>
    <w:rsid w:val="00E90831"/>
    <w:rsid w:val="00E93D06"/>
    <w:rsid w:val="00E96849"/>
    <w:rsid w:val="00E96FF2"/>
    <w:rsid w:val="00E972BC"/>
    <w:rsid w:val="00EA16E9"/>
    <w:rsid w:val="00EA2D82"/>
    <w:rsid w:val="00EA42A5"/>
    <w:rsid w:val="00EA66DF"/>
    <w:rsid w:val="00EA6D6B"/>
    <w:rsid w:val="00EB44D3"/>
    <w:rsid w:val="00EB4D76"/>
    <w:rsid w:val="00EB5328"/>
    <w:rsid w:val="00EB59C6"/>
    <w:rsid w:val="00EB5DB9"/>
    <w:rsid w:val="00EB6191"/>
    <w:rsid w:val="00EC3483"/>
    <w:rsid w:val="00EC41E8"/>
    <w:rsid w:val="00EC6315"/>
    <w:rsid w:val="00EC6850"/>
    <w:rsid w:val="00ED0362"/>
    <w:rsid w:val="00ED0D73"/>
    <w:rsid w:val="00ED1393"/>
    <w:rsid w:val="00ED286A"/>
    <w:rsid w:val="00ED2D1F"/>
    <w:rsid w:val="00ED3D50"/>
    <w:rsid w:val="00ED454B"/>
    <w:rsid w:val="00ED7C8E"/>
    <w:rsid w:val="00EE1512"/>
    <w:rsid w:val="00EE65CD"/>
    <w:rsid w:val="00EF0A5C"/>
    <w:rsid w:val="00EF11D4"/>
    <w:rsid w:val="00EF245E"/>
    <w:rsid w:val="00EF33A5"/>
    <w:rsid w:val="00EF470C"/>
    <w:rsid w:val="00EF5C42"/>
    <w:rsid w:val="00EF6CC7"/>
    <w:rsid w:val="00EF6E97"/>
    <w:rsid w:val="00EF7D89"/>
    <w:rsid w:val="00F1185E"/>
    <w:rsid w:val="00F13312"/>
    <w:rsid w:val="00F144DA"/>
    <w:rsid w:val="00F154DF"/>
    <w:rsid w:val="00F1770D"/>
    <w:rsid w:val="00F204AF"/>
    <w:rsid w:val="00F204E3"/>
    <w:rsid w:val="00F20B12"/>
    <w:rsid w:val="00F21A03"/>
    <w:rsid w:val="00F22A24"/>
    <w:rsid w:val="00F2446B"/>
    <w:rsid w:val="00F245C0"/>
    <w:rsid w:val="00F27643"/>
    <w:rsid w:val="00F27B16"/>
    <w:rsid w:val="00F27CB3"/>
    <w:rsid w:val="00F30E18"/>
    <w:rsid w:val="00F30F95"/>
    <w:rsid w:val="00F32957"/>
    <w:rsid w:val="00F3417E"/>
    <w:rsid w:val="00F36EBE"/>
    <w:rsid w:val="00F435AA"/>
    <w:rsid w:val="00F45DD6"/>
    <w:rsid w:val="00F46504"/>
    <w:rsid w:val="00F47C7E"/>
    <w:rsid w:val="00F54220"/>
    <w:rsid w:val="00F54ADF"/>
    <w:rsid w:val="00F60CEF"/>
    <w:rsid w:val="00F61ADA"/>
    <w:rsid w:val="00F62C36"/>
    <w:rsid w:val="00F63C27"/>
    <w:rsid w:val="00F63E1E"/>
    <w:rsid w:val="00F64472"/>
    <w:rsid w:val="00F64C86"/>
    <w:rsid w:val="00F65572"/>
    <w:rsid w:val="00F6666D"/>
    <w:rsid w:val="00F66678"/>
    <w:rsid w:val="00F66D71"/>
    <w:rsid w:val="00F6709A"/>
    <w:rsid w:val="00F677CB"/>
    <w:rsid w:val="00F67D4D"/>
    <w:rsid w:val="00F67E08"/>
    <w:rsid w:val="00F71A5B"/>
    <w:rsid w:val="00F720B3"/>
    <w:rsid w:val="00F72B26"/>
    <w:rsid w:val="00F743F1"/>
    <w:rsid w:val="00F76620"/>
    <w:rsid w:val="00F801B4"/>
    <w:rsid w:val="00F817F8"/>
    <w:rsid w:val="00F82671"/>
    <w:rsid w:val="00F87882"/>
    <w:rsid w:val="00F92137"/>
    <w:rsid w:val="00F95B9C"/>
    <w:rsid w:val="00FA01D4"/>
    <w:rsid w:val="00FA04A1"/>
    <w:rsid w:val="00FA2E94"/>
    <w:rsid w:val="00FA2EB7"/>
    <w:rsid w:val="00FA3D0B"/>
    <w:rsid w:val="00FA4278"/>
    <w:rsid w:val="00FA58CE"/>
    <w:rsid w:val="00FA7688"/>
    <w:rsid w:val="00FA772B"/>
    <w:rsid w:val="00FB1CD5"/>
    <w:rsid w:val="00FB33A7"/>
    <w:rsid w:val="00FB38A4"/>
    <w:rsid w:val="00FB3BFF"/>
    <w:rsid w:val="00FB451F"/>
    <w:rsid w:val="00FB4DAF"/>
    <w:rsid w:val="00FB51A1"/>
    <w:rsid w:val="00FB6589"/>
    <w:rsid w:val="00FB7017"/>
    <w:rsid w:val="00FC3C49"/>
    <w:rsid w:val="00FC6061"/>
    <w:rsid w:val="00FC7D52"/>
    <w:rsid w:val="00FD0761"/>
    <w:rsid w:val="00FD66A9"/>
    <w:rsid w:val="00FD6C1C"/>
    <w:rsid w:val="00FE0085"/>
    <w:rsid w:val="00FE10DE"/>
    <w:rsid w:val="00FE14FA"/>
    <w:rsid w:val="00FE3540"/>
    <w:rsid w:val="00FE41AF"/>
    <w:rsid w:val="00FE4F9C"/>
    <w:rsid w:val="00FE59DE"/>
    <w:rsid w:val="00FF135B"/>
    <w:rsid w:val="00FF413D"/>
    <w:rsid w:val="00FF5DC8"/>
    <w:rsid w:val="00FF708F"/>
    <w:rsid w:val="00FF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88D7C"/>
  <w15:docId w15:val="{4BA73C16-9A7A-41BC-9E71-6356EE77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D2B"/>
    <w:rPr>
      <w:rFonts w:ascii="Times New Roman" w:hAnsi="Times New Roman"/>
      <w:sz w:val="24"/>
    </w:rPr>
  </w:style>
  <w:style w:type="paragraph" w:styleId="1">
    <w:name w:val="heading 1"/>
    <w:basedOn w:val="a1"/>
    <w:next w:val="a1"/>
    <w:link w:val="10"/>
    <w:qFormat/>
    <w:rsid w:val="00E626DC"/>
    <w:pPr>
      <w:keepNext/>
      <w:spacing w:before="240" w:after="60"/>
      <w:ind w:firstLine="720"/>
      <w:jc w:val="both"/>
      <w:outlineLvl w:val="0"/>
    </w:pPr>
    <w:rPr>
      <w:rFonts w:ascii="Arial" w:eastAsia="Times New Roman" w:hAnsi="Arial" w:cs="Arial"/>
      <w:b/>
      <w:bCs/>
      <w:kern w:val="32"/>
      <w:sz w:val="32"/>
      <w:szCs w:val="32"/>
      <w:lang w:eastAsia="ru-RU"/>
    </w:rPr>
  </w:style>
  <w:style w:type="paragraph" w:styleId="20">
    <w:name w:val="heading 2"/>
    <w:basedOn w:val="a1"/>
    <w:next w:val="a1"/>
    <w:link w:val="21"/>
    <w:qFormat/>
    <w:rsid w:val="00E626DC"/>
    <w:pPr>
      <w:keepNext/>
      <w:spacing w:before="240" w:after="60"/>
      <w:ind w:firstLine="720"/>
      <w:jc w:val="both"/>
      <w:outlineLvl w:val="1"/>
    </w:pPr>
    <w:rPr>
      <w:rFonts w:ascii="Cambria" w:eastAsia="Times New Roman" w:hAnsi="Cambria" w:cs="Times New Roman"/>
      <w:b/>
      <w:bCs/>
      <w:i/>
      <w:iCs/>
      <w:sz w:val="28"/>
      <w:szCs w:val="28"/>
    </w:rPr>
  </w:style>
  <w:style w:type="paragraph" w:styleId="3">
    <w:name w:val="heading 3"/>
    <w:aliases w:val="H3"/>
    <w:basedOn w:val="a1"/>
    <w:next w:val="a1"/>
    <w:link w:val="30"/>
    <w:qFormat/>
    <w:rsid w:val="00DB5C68"/>
    <w:pPr>
      <w:keepNext/>
      <w:numPr>
        <w:ilvl w:val="2"/>
        <w:numId w:val="4"/>
      </w:numPr>
      <w:spacing w:before="240" w:after="60"/>
      <w:jc w:val="both"/>
      <w:outlineLvl w:val="2"/>
    </w:pPr>
    <w:rPr>
      <w:rFonts w:ascii="Arial" w:eastAsia="Times New Roman" w:hAnsi="Arial" w:cs="Times New Roman"/>
      <w:b/>
      <w:szCs w:val="20"/>
      <w:lang w:eastAsia="ru-RU"/>
    </w:rPr>
  </w:style>
  <w:style w:type="paragraph" w:styleId="4">
    <w:name w:val="heading 4"/>
    <w:aliases w:val="H4"/>
    <w:basedOn w:val="a1"/>
    <w:next w:val="a1"/>
    <w:link w:val="40"/>
    <w:qFormat/>
    <w:rsid w:val="00DB5C68"/>
    <w:pPr>
      <w:keepNext/>
      <w:numPr>
        <w:ilvl w:val="3"/>
        <w:numId w:val="4"/>
      </w:numPr>
      <w:spacing w:before="240" w:after="60"/>
      <w:jc w:val="both"/>
      <w:outlineLvl w:val="3"/>
    </w:pPr>
    <w:rPr>
      <w:rFonts w:ascii="Arial" w:eastAsia="Times New Roman" w:hAnsi="Arial" w:cs="Times New Roman"/>
      <w:szCs w:val="20"/>
      <w:lang w:eastAsia="ru-RU"/>
    </w:rPr>
  </w:style>
  <w:style w:type="paragraph" w:styleId="5">
    <w:name w:val="heading 5"/>
    <w:aliases w:val="H5"/>
    <w:basedOn w:val="a1"/>
    <w:next w:val="a1"/>
    <w:link w:val="50"/>
    <w:qFormat/>
    <w:rsid w:val="00DB5C68"/>
    <w:pPr>
      <w:numPr>
        <w:ilvl w:val="4"/>
        <w:numId w:val="4"/>
      </w:numPr>
      <w:spacing w:before="240" w:after="60"/>
      <w:jc w:val="both"/>
      <w:outlineLvl w:val="4"/>
    </w:pPr>
    <w:rPr>
      <w:rFonts w:eastAsia="Times New Roman" w:cs="Times New Roman"/>
      <w:sz w:val="22"/>
      <w:szCs w:val="20"/>
      <w:lang w:eastAsia="ru-RU"/>
    </w:rPr>
  </w:style>
  <w:style w:type="paragraph" w:styleId="6">
    <w:name w:val="heading 6"/>
    <w:basedOn w:val="a1"/>
    <w:next w:val="a1"/>
    <w:link w:val="60"/>
    <w:qFormat/>
    <w:rsid w:val="00DB5C68"/>
    <w:pPr>
      <w:numPr>
        <w:ilvl w:val="5"/>
        <w:numId w:val="4"/>
      </w:numPr>
      <w:spacing w:before="240" w:after="60"/>
      <w:jc w:val="both"/>
      <w:outlineLvl w:val="5"/>
    </w:pPr>
    <w:rPr>
      <w:rFonts w:eastAsia="Times New Roman" w:cs="Times New Roman"/>
      <w:i/>
      <w:sz w:val="22"/>
      <w:szCs w:val="20"/>
      <w:lang w:eastAsia="ru-RU"/>
    </w:rPr>
  </w:style>
  <w:style w:type="paragraph" w:styleId="7">
    <w:name w:val="heading 7"/>
    <w:basedOn w:val="a1"/>
    <w:next w:val="a1"/>
    <w:link w:val="70"/>
    <w:uiPriority w:val="9"/>
    <w:qFormat/>
    <w:rsid w:val="00DB5C68"/>
    <w:pPr>
      <w:numPr>
        <w:ilvl w:val="6"/>
        <w:numId w:val="4"/>
      </w:numPr>
      <w:spacing w:before="240" w:after="60"/>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DB5C68"/>
    <w:pPr>
      <w:numPr>
        <w:ilvl w:val="7"/>
        <w:numId w:val="4"/>
      </w:numPr>
      <w:spacing w:before="240" w:after="6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DB5C68"/>
    <w:pPr>
      <w:numPr>
        <w:ilvl w:val="8"/>
        <w:numId w:val="4"/>
      </w:numPr>
      <w:spacing w:before="240" w:after="60"/>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C3D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2"/>
    <w:unhideWhenUsed/>
    <w:rsid w:val="008919C7"/>
    <w:rPr>
      <w:color w:val="0000FF" w:themeColor="hyperlink"/>
      <w:u w:val="single"/>
    </w:rPr>
  </w:style>
  <w:style w:type="character" w:styleId="a7">
    <w:name w:val="annotation reference"/>
    <w:basedOn w:val="a2"/>
    <w:unhideWhenUsed/>
    <w:rsid w:val="0026171A"/>
    <w:rPr>
      <w:sz w:val="16"/>
      <w:szCs w:val="16"/>
    </w:rPr>
  </w:style>
  <w:style w:type="paragraph" w:styleId="a8">
    <w:name w:val="annotation text"/>
    <w:basedOn w:val="a1"/>
    <w:link w:val="a9"/>
    <w:uiPriority w:val="99"/>
    <w:unhideWhenUsed/>
    <w:rsid w:val="0026171A"/>
    <w:rPr>
      <w:sz w:val="20"/>
      <w:szCs w:val="20"/>
    </w:rPr>
  </w:style>
  <w:style w:type="character" w:customStyle="1" w:styleId="a9">
    <w:name w:val="Текст примечания Знак"/>
    <w:basedOn w:val="a2"/>
    <w:link w:val="a8"/>
    <w:uiPriority w:val="99"/>
    <w:rsid w:val="0026171A"/>
    <w:rPr>
      <w:rFonts w:ascii="Times New Roman" w:hAnsi="Times New Roman"/>
      <w:sz w:val="20"/>
      <w:szCs w:val="20"/>
    </w:rPr>
  </w:style>
  <w:style w:type="paragraph" w:styleId="aa">
    <w:name w:val="annotation subject"/>
    <w:basedOn w:val="a8"/>
    <w:next w:val="a8"/>
    <w:link w:val="ab"/>
    <w:unhideWhenUsed/>
    <w:rsid w:val="0026171A"/>
    <w:rPr>
      <w:b/>
      <w:bCs/>
    </w:rPr>
  </w:style>
  <w:style w:type="character" w:customStyle="1" w:styleId="ab">
    <w:name w:val="Тема примечания Знак"/>
    <w:basedOn w:val="a9"/>
    <w:link w:val="aa"/>
    <w:rsid w:val="0026171A"/>
    <w:rPr>
      <w:rFonts w:ascii="Times New Roman" w:hAnsi="Times New Roman"/>
      <w:b/>
      <w:bCs/>
      <w:sz w:val="20"/>
      <w:szCs w:val="20"/>
    </w:rPr>
  </w:style>
  <w:style w:type="paragraph" w:styleId="ac">
    <w:name w:val="Balloon Text"/>
    <w:basedOn w:val="a1"/>
    <w:link w:val="ad"/>
    <w:semiHidden/>
    <w:unhideWhenUsed/>
    <w:rsid w:val="0026171A"/>
    <w:rPr>
      <w:rFonts w:ascii="Tahoma" w:hAnsi="Tahoma" w:cs="Tahoma"/>
      <w:sz w:val="16"/>
      <w:szCs w:val="16"/>
    </w:rPr>
  </w:style>
  <w:style w:type="character" w:customStyle="1" w:styleId="ad">
    <w:name w:val="Текст выноски Знак"/>
    <w:basedOn w:val="a2"/>
    <w:link w:val="ac"/>
    <w:uiPriority w:val="99"/>
    <w:semiHidden/>
    <w:rsid w:val="0026171A"/>
    <w:rPr>
      <w:rFonts w:ascii="Tahoma" w:hAnsi="Tahoma" w:cs="Tahoma"/>
      <w:sz w:val="16"/>
      <w:szCs w:val="16"/>
    </w:rPr>
  </w:style>
  <w:style w:type="paragraph" w:styleId="ae">
    <w:name w:val="Subtitle"/>
    <w:basedOn w:val="a1"/>
    <w:link w:val="af"/>
    <w:qFormat/>
    <w:rsid w:val="00F66678"/>
    <w:pPr>
      <w:spacing w:after="60"/>
      <w:jc w:val="center"/>
      <w:outlineLvl w:val="1"/>
    </w:pPr>
    <w:rPr>
      <w:rFonts w:ascii="Arial" w:eastAsia="Times New Roman" w:hAnsi="Arial" w:cs="Times New Roman"/>
      <w:szCs w:val="20"/>
      <w:lang w:eastAsia="ru-RU"/>
    </w:rPr>
  </w:style>
  <w:style w:type="character" w:customStyle="1" w:styleId="af">
    <w:name w:val="Подзаголовок Знак"/>
    <w:basedOn w:val="a2"/>
    <w:link w:val="ae"/>
    <w:rsid w:val="00F66678"/>
    <w:rPr>
      <w:rFonts w:ascii="Arial" w:eastAsia="Times New Roman" w:hAnsi="Arial" w:cs="Times New Roman"/>
      <w:sz w:val="24"/>
      <w:szCs w:val="20"/>
      <w:lang w:eastAsia="ru-RU"/>
    </w:rPr>
  </w:style>
  <w:style w:type="paragraph" w:styleId="af0">
    <w:name w:val="header"/>
    <w:basedOn w:val="a1"/>
    <w:link w:val="af1"/>
    <w:uiPriority w:val="99"/>
    <w:unhideWhenUsed/>
    <w:rsid w:val="00F1770D"/>
    <w:pPr>
      <w:tabs>
        <w:tab w:val="center" w:pos="4677"/>
        <w:tab w:val="right" w:pos="9355"/>
      </w:tabs>
    </w:pPr>
  </w:style>
  <w:style w:type="character" w:customStyle="1" w:styleId="af1">
    <w:name w:val="Верхний колонтитул Знак"/>
    <w:basedOn w:val="a2"/>
    <w:link w:val="af0"/>
    <w:uiPriority w:val="99"/>
    <w:rsid w:val="00F1770D"/>
    <w:rPr>
      <w:rFonts w:ascii="Times New Roman" w:hAnsi="Times New Roman"/>
      <w:sz w:val="24"/>
    </w:rPr>
  </w:style>
  <w:style w:type="paragraph" w:styleId="af2">
    <w:name w:val="footer"/>
    <w:basedOn w:val="a1"/>
    <w:link w:val="af3"/>
    <w:uiPriority w:val="99"/>
    <w:unhideWhenUsed/>
    <w:rsid w:val="00F1770D"/>
    <w:pPr>
      <w:tabs>
        <w:tab w:val="center" w:pos="4677"/>
        <w:tab w:val="right" w:pos="9355"/>
      </w:tabs>
    </w:pPr>
  </w:style>
  <w:style w:type="character" w:customStyle="1" w:styleId="af3">
    <w:name w:val="Нижний колонтитул Знак"/>
    <w:basedOn w:val="a2"/>
    <w:link w:val="af2"/>
    <w:uiPriority w:val="99"/>
    <w:rsid w:val="00F1770D"/>
    <w:rPr>
      <w:rFonts w:ascii="Times New Roman" w:hAnsi="Times New Roman"/>
      <w:sz w:val="24"/>
    </w:rPr>
  </w:style>
  <w:style w:type="paragraph" w:styleId="af4">
    <w:name w:val="List Paragraph"/>
    <w:basedOn w:val="a1"/>
    <w:link w:val="af5"/>
    <w:uiPriority w:val="34"/>
    <w:qFormat/>
    <w:rsid w:val="0038159D"/>
    <w:pPr>
      <w:ind w:left="720"/>
      <w:contextualSpacing/>
    </w:pPr>
  </w:style>
  <w:style w:type="paragraph" w:customStyle="1" w:styleId="a0">
    <w:name w:val="Текст ТД"/>
    <w:basedOn w:val="a1"/>
    <w:link w:val="af6"/>
    <w:qFormat/>
    <w:rsid w:val="00713C01"/>
    <w:pPr>
      <w:numPr>
        <w:numId w:val="1"/>
      </w:numPr>
      <w:autoSpaceDE w:val="0"/>
      <w:autoSpaceDN w:val="0"/>
      <w:adjustRightInd w:val="0"/>
      <w:spacing w:after="200"/>
      <w:jc w:val="both"/>
    </w:pPr>
    <w:rPr>
      <w:rFonts w:eastAsia="Calibri" w:cs="Times New Roman"/>
      <w:szCs w:val="24"/>
    </w:rPr>
  </w:style>
  <w:style w:type="character" w:customStyle="1" w:styleId="af6">
    <w:name w:val="Текст ТД Знак"/>
    <w:link w:val="a0"/>
    <w:rsid w:val="00713C01"/>
    <w:rPr>
      <w:rFonts w:ascii="Times New Roman" w:eastAsia="Calibri" w:hAnsi="Times New Roman" w:cs="Times New Roman"/>
      <w:sz w:val="24"/>
      <w:szCs w:val="24"/>
    </w:rPr>
  </w:style>
  <w:style w:type="paragraph" w:styleId="22">
    <w:name w:val="Body Text Indent 2"/>
    <w:basedOn w:val="a1"/>
    <w:link w:val="23"/>
    <w:unhideWhenUsed/>
    <w:rsid w:val="00C72D76"/>
    <w:pPr>
      <w:spacing w:after="120" w:line="480" w:lineRule="auto"/>
      <w:ind w:left="283"/>
    </w:pPr>
    <w:rPr>
      <w:rFonts w:ascii="Calibri" w:eastAsia="Calibri" w:hAnsi="Calibri" w:cs="Times New Roman"/>
      <w:sz w:val="22"/>
    </w:rPr>
  </w:style>
  <w:style w:type="character" w:customStyle="1" w:styleId="23">
    <w:name w:val="Основной текст с отступом 2 Знак"/>
    <w:basedOn w:val="a2"/>
    <w:link w:val="22"/>
    <w:rsid w:val="00C72D76"/>
    <w:rPr>
      <w:rFonts w:ascii="Calibri" w:eastAsia="Calibri" w:hAnsi="Calibri" w:cs="Times New Roman"/>
    </w:rPr>
  </w:style>
  <w:style w:type="paragraph" w:customStyle="1" w:styleId="11">
    <w:name w:val="Абзац списка1"/>
    <w:basedOn w:val="a1"/>
    <w:rsid w:val="00C72D76"/>
    <w:pPr>
      <w:ind w:left="720"/>
      <w:contextualSpacing/>
    </w:pPr>
    <w:rPr>
      <w:rFonts w:eastAsia="Calibri" w:cs="Times New Roman"/>
      <w:sz w:val="16"/>
      <w:szCs w:val="16"/>
      <w:lang w:eastAsia="ru-RU"/>
    </w:rPr>
  </w:style>
  <w:style w:type="paragraph" w:customStyle="1" w:styleId="af7">
    <w:name w:val="Таблица"/>
    <w:basedOn w:val="a1"/>
    <w:next w:val="af8"/>
    <w:rsid w:val="00C72D76"/>
    <w:rPr>
      <w:rFonts w:eastAsia="Calibri" w:cs="Times New Roman"/>
      <w:sz w:val="28"/>
      <w:szCs w:val="24"/>
      <w:lang w:eastAsia="ru-RU"/>
    </w:rPr>
  </w:style>
  <w:style w:type="paragraph" w:styleId="af8">
    <w:name w:val="Plain Text"/>
    <w:basedOn w:val="a1"/>
    <w:link w:val="af9"/>
    <w:uiPriority w:val="99"/>
    <w:semiHidden/>
    <w:unhideWhenUsed/>
    <w:rsid w:val="00C72D76"/>
    <w:rPr>
      <w:rFonts w:ascii="Consolas" w:hAnsi="Consolas"/>
      <w:sz w:val="21"/>
      <w:szCs w:val="21"/>
    </w:rPr>
  </w:style>
  <w:style w:type="character" w:customStyle="1" w:styleId="af9">
    <w:name w:val="Текст Знак"/>
    <w:basedOn w:val="a2"/>
    <w:link w:val="af8"/>
    <w:uiPriority w:val="99"/>
    <w:semiHidden/>
    <w:rsid w:val="00C72D76"/>
    <w:rPr>
      <w:rFonts w:ascii="Consolas" w:hAnsi="Consolas"/>
      <w:sz w:val="21"/>
      <w:szCs w:val="21"/>
    </w:rPr>
  </w:style>
  <w:style w:type="paragraph" w:styleId="afa">
    <w:name w:val="No Spacing"/>
    <w:uiPriority w:val="1"/>
    <w:qFormat/>
    <w:rsid w:val="008053A5"/>
    <w:pPr>
      <w:spacing w:after="0"/>
    </w:pPr>
    <w:rPr>
      <w:rFonts w:ascii="Calibri" w:eastAsia="Calibri" w:hAnsi="Calibri" w:cs="Times New Roman"/>
    </w:rPr>
  </w:style>
  <w:style w:type="paragraph" w:customStyle="1" w:styleId="afb">
    <w:name w:val="Содержимое таблицы"/>
    <w:basedOn w:val="a1"/>
    <w:rsid w:val="00C81C8E"/>
    <w:pPr>
      <w:suppressLineNumbers/>
      <w:suppressAutoHyphens/>
    </w:pPr>
    <w:rPr>
      <w:rFonts w:eastAsia="Times New Roman" w:cs="Times New Roman"/>
      <w:szCs w:val="24"/>
      <w:lang w:eastAsia="ar-SA"/>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d"/>
    <w:uiPriority w:val="99"/>
    <w:unhideWhenUsed/>
    <w:rsid w:val="00A0575E"/>
    <w:rPr>
      <w:rFonts w:ascii="Calibri" w:eastAsia="Calibri" w:hAnsi="Calibri" w:cs="Times New Roman"/>
      <w:sz w:val="20"/>
      <w:szCs w:val="20"/>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c"/>
    <w:uiPriority w:val="99"/>
    <w:rsid w:val="00A0575E"/>
    <w:rPr>
      <w:rFonts w:ascii="Calibri" w:eastAsia="Calibri" w:hAnsi="Calibri" w:cs="Times New Roman"/>
      <w:sz w:val="20"/>
      <w:szCs w:val="20"/>
    </w:rPr>
  </w:style>
  <w:style w:type="character" w:customStyle="1" w:styleId="ConsPlusNormal">
    <w:name w:val="ConsPlusNormal Знак"/>
    <w:link w:val="ConsPlusNormal0"/>
    <w:locked/>
    <w:rsid w:val="00A0575E"/>
    <w:rPr>
      <w:rFonts w:ascii="Arial" w:eastAsia="Times New Roman" w:hAnsi="Arial" w:cs="Arial"/>
    </w:rPr>
  </w:style>
  <w:style w:type="paragraph" w:customStyle="1" w:styleId="ConsPlusNormal0">
    <w:name w:val="ConsPlusNormal"/>
    <w:link w:val="ConsPlusNormal"/>
    <w:rsid w:val="00A0575E"/>
    <w:pPr>
      <w:widowControl w:val="0"/>
      <w:autoSpaceDE w:val="0"/>
      <w:autoSpaceDN w:val="0"/>
      <w:adjustRightInd w:val="0"/>
      <w:spacing w:after="0"/>
    </w:pPr>
    <w:rPr>
      <w:rFonts w:ascii="Arial" w:eastAsia="Times New Roman" w:hAnsi="Arial" w:cs="Arial"/>
    </w:rPr>
  </w:style>
  <w:style w:type="paragraph" w:customStyle="1" w:styleId="12">
    <w:name w:val="1"/>
    <w:basedOn w:val="a1"/>
    <w:rsid w:val="00A0575E"/>
    <w:pPr>
      <w:spacing w:before="100" w:beforeAutospacing="1" w:after="100" w:afterAutospacing="1"/>
    </w:pPr>
    <w:rPr>
      <w:rFonts w:eastAsia="Times New Roman" w:cs="Times New Roman"/>
      <w:szCs w:val="24"/>
      <w:lang w:eastAsia="ru-RU"/>
    </w:rPr>
  </w:style>
  <w:style w:type="character" w:styleId="afe">
    <w:name w:val="footnote reference"/>
    <w:uiPriority w:val="99"/>
    <w:unhideWhenUsed/>
    <w:rsid w:val="00A0575E"/>
    <w:rPr>
      <w:vertAlign w:val="superscript"/>
    </w:rPr>
  </w:style>
  <w:style w:type="character" w:customStyle="1" w:styleId="titlefield3">
    <w:name w:val="titlefield3"/>
    <w:rsid w:val="00A0575E"/>
    <w:rPr>
      <w:b/>
      <w:bCs/>
      <w:sz w:val="35"/>
      <w:szCs w:val="35"/>
    </w:rPr>
  </w:style>
  <w:style w:type="paragraph" w:customStyle="1" w:styleId="24">
    <w:name w:val="Обычный2"/>
    <w:rsid w:val="0018792D"/>
    <w:pPr>
      <w:spacing w:after="0"/>
    </w:pPr>
    <w:rPr>
      <w:rFonts w:ascii="Times New Roman" w:eastAsia="Times New Roman" w:hAnsi="Times New Roman" w:cs="Times New Roman"/>
      <w:sz w:val="24"/>
      <w:szCs w:val="20"/>
      <w:lang w:eastAsia="ru-RU"/>
    </w:rPr>
  </w:style>
  <w:style w:type="character" w:customStyle="1" w:styleId="30">
    <w:name w:val="Заголовок 3 Знак"/>
    <w:aliases w:val="H3 Знак"/>
    <w:basedOn w:val="a2"/>
    <w:link w:val="3"/>
    <w:rsid w:val="00DB5C68"/>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5C68"/>
    <w:rPr>
      <w:rFonts w:ascii="Arial" w:eastAsia="Times New Roman" w:hAnsi="Arial" w:cs="Times New Roman"/>
      <w:sz w:val="24"/>
      <w:szCs w:val="20"/>
      <w:lang w:eastAsia="ru-RU"/>
    </w:rPr>
  </w:style>
  <w:style w:type="character" w:customStyle="1" w:styleId="50">
    <w:name w:val="Заголовок 5 Знак"/>
    <w:aliases w:val="H5 Знак"/>
    <w:basedOn w:val="a2"/>
    <w:link w:val="5"/>
    <w:rsid w:val="00DB5C68"/>
    <w:rPr>
      <w:rFonts w:ascii="Times New Roman" w:eastAsia="Times New Roman" w:hAnsi="Times New Roman" w:cs="Times New Roman"/>
      <w:szCs w:val="20"/>
      <w:lang w:eastAsia="ru-RU"/>
    </w:rPr>
  </w:style>
  <w:style w:type="character" w:customStyle="1" w:styleId="60">
    <w:name w:val="Заголовок 6 Знак"/>
    <w:basedOn w:val="a2"/>
    <w:link w:val="6"/>
    <w:rsid w:val="00DB5C68"/>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
    <w:rsid w:val="00DB5C68"/>
    <w:rPr>
      <w:rFonts w:ascii="Arial" w:eastAsia="Times New Roman" w:hAnsi="Arial" w:cs="Times New Roman"/>
      <w:sz w:val="20"/>
      <w:szCs w:val="20"/>
      <w:lang w:eastAsia="ru-RU"/>
    </w:rPr>
  </w:style>
  <w:style w:type="character" w:customStyle="1" w:styleId="80">
    <w:name w:val="Заголовок 8 Знак"/>
    <w:basedOn w:val="a2"/>
    <w:link w:val="8"/>
    <w:rsid w:val="00DB5C68"/>
    <w:rPr>
      <w:rFonts w:ascii="Arial" w:eastAsia="Times New Roman" w:hAnsi="Arial" w:cs="Times New Roman"/>
      <w:i/>
      <w:sz w:val="20"/>
      <w:szCs w:val="20"/>
      <w:lang w:eastAsia="ru-RU"/>
    </w:rPr>
  </w:style>
  <w:style w:type="character" w:customStyle="1" w:styleId="90">
    <w:name w:val="Заголовок 9 Знак"/>
    <w:basedOn w:val="a2"/>
    <w:link w:val="9"/>
    <w:rsid w:val="00DB5C68"/>
    <w:rPr>
      <w:rFonts w:ascii="Arial" w:eastAsia="Times New Roman" w:hAnsi="Arial" w:cs="Times New Roman"/>
      <w:b/>
      <w:i/>
      <w:sz w:val="18"/>
      <w:szCs w:val="20"/>
      <w:lang w:eastAsia="ru-RU"/>
    </w:rPr>
  </w:style>
  <w:style w:type="paragraph" w:customStyle="1" w:styleId="-0">
    <w:name w:val="Контракт-пункт"/>
    <w:basedOn w:val="a1"/>
    <w:uiPriority w:val="99"/>
    <w:rsid w:val="00482D51"/>
    <w:pPr>
      <w:numPr>
        <w:ilvl w:val="1"/>
        <w:numId w:val="8"/>
      </w:numPr>
      <w:jc w:val="both"/>
    </w:pPr>
    <w:rPr>
      <w:rFonts w:eastAsia="Times New Roman" w:cs="Times New Roman"/>
      <w:szCs w:val="24"/>
      <w:lang w:eastAsia="ru-RU"/>
    </w:rPr>
  </w:style>
  <w:style w:type="paragraph" w:customStyle="1" w:styleId="-">
    <w:name w:val="Контракт-раздел"/>
    <w:basedOn w:val="a1"/>
    <w:next w:val="-0"/>
    <w:uiPriority w:val="99"/>
    <w:rsid w:val="00482D51"/>
    <w:pPr>
      <w:keepNext/>
      <w:numPr>
        <w:numId w:val="8"/>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1">
    <w:name w:val="Контракт-подпункт Знак"/>
    <w:basedOn w:val="a1"/>
    <w:uiPriority w:val="99"/>
    <w:rsid w:val="00482D51"/>
    <w:pPr>
      <w:numPr>
        <w:ilvl w:val="2"/>
        <w:numId w:val="8"/>
      </w:numPr>
      <w:jc w:val="both"/>
    </w:pPr>
    <w:rPr>
      <w:rFonts w:eastAsia="Times New Roman" w:cs="Times New Roman"/>
      <w:szCs w:val="24"/>
      <w:lang w:eastAsia="ru-RU"/>
    </w:rPr>
  </w:style>
  <w:style w:type="paragraph" w:customStyle="1" w:styleId="-2">
    <w:name w:val="Контракт-подподпункт"/>
    <w:basedOn w:val="a1"/>
    <w:uiPriority w:val="99"/>
    <w:rsid w:val="00482D51"/>
    <w:pPr>
      <w:numPr>
        <w:ilvl w:val="3"/>
        <w:numId w:val="8"/>
      </w:numPr>
      <w:jc w:val="both"/>
    </w:pPr>
    <w:rPr>
      <w:rFonts w:eastAsia="Times New Roman" w:cs="Times New Roman"/>
      <w:szCs w:val="24"/>
      <w:lang w:eastAsia="ru-RU"/>
    </w:rPr>
  </w:style>
  <w:style w:type="paragraph" w:customStyle="1" w:styleId="aff">
    <w:name w:val="Подподпункт"/>
    <w:basedOn w:val="a1"/>
    <w:uiPriority w:val="99"/>
    <w:rsid w:val="00482D51"/>
    <w:pPr>
      <w:tabs>
        <w:tab w:val="num" w:pos="1701"/>
      </w:tabs>
      <w:ind w:left="1701" w:hanging="567"/>
      <w:jc w:val="both"/>
    </w:pPr>
    <w:rPr>
      <w:rFonts w:eastAsia="Times New Roman" w:cs="Times New Roman"/>
      <w:szCs w:val="24"/>
      <w:lang w:eastAsia="ru-RU"/>
    </w:rPr>
  </w:style>
  <w:style w:type="character" w:customStyle="1" w:styleId="13">
    <w:name w:val="Основной текст Знак1"/>
    <w:aliases w:val=" Знак Знак Знак Знак Знак,Знак Знак Знак Знак Знак Знак Знак Знак1,Знак Знак Знак Знак Знак"/>
    <w:basedOn w:val="a2"/>
    <w:link w:val="14"/>
    <w:uiPriority w:val="99"/>
    <w:rsid w:val="00684B31"/>
    <w:rPr>
      <w:rFonts w:ascii="Times New Roman" w:hAnsi="Times New Roman" w:cs="Times New Roman"/>
      <w:spacing w:val="1"/>
      <w:shd w:val="clear" w:color="auto" w:fill="FFFFFF"/>
    </w:rPr>
  </w:style>
  <w:style w:type="table" w:customStyle="1" w:styleId="15">
    <w:name w:val="Сетка таблицы1"/>
    <w:basedOn w:val="a3"/>
    <w:next w:val="a5"/>
    <w:uiPriority w:val="59"/>
    <w:rsid w:val="00912275"/>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link w:val="af4"/>
    <w:uiPriority w:val="34"/>
    <w:locked/>
    <w:rsid w:val="007A1397"/>
    <w:rPr>
      <w:rFonts w:ascii="Times New Roman" w:hAnsi="Times New Roman"/>
      <w:sz w:val="24"/>
    </w:rPr>
  </w:style>
  <w:style w:type="character" w:customStyle="1" w:styleId="FontStyle15">
    <w:name w:val="Font Style15"/>
    <w:basedOn w:val="a2"/>
    <w:uiPriority w:val="99"/>
    <w:rsid w:val="007C21C5"/>
    <w:rPr>
      <w:rFonts w:ascii="Calibri" w:hAnsi="Calibri" w:cs="Calibri"/>
      <w:sz w:val="22"/>
      <w:szCs w:val="22"/>
    </w:rPr>
  </w:style>
  <w:style w:type="paragraph" w:customStyle="1" w:styleId="aff0">
    <w:name w:val="Знак"/>
    <w:basedOn w:val="a1"/>
    <w:rsid w:val="00BF0EF6"/>
    <w:pPr>
      <w:spacing w:after="160" w:line="240" w:lineRule="exact"/>
    </w:pPr>
    <w:rPr>
      <w:rFonts w:eastAsia="Calibri" w:cs="Times New Roman"/>
      <w:sz w:val="20"/>
      <w:szCs w:val="20"/>
      <w:lang w:eastAsia="zh-CN"/>
    </w:rPr>
  </w:style>
  <w:style w:type="paragraph" w:customStyle="1" w:styleId="16">
    <w:name w:val="Знак1"/>
    <w:basedOn w:val="a1"/>
    <w:rsid w:val="00A5576A"/>
    <w:pPr>
      <w:spacing w:after="160" w:line="240" w:lineRule="exact"/>
    </w:pPr>
    <w:rPr>
      <w:rFonts w:eastAsia="Calibri" w:cs="Times New Roman"/>
      <w:sz w:val="20"/>
      <w:szCs w:val="20"/>
      <w:lang w:eastAsia="zh-CN"/>
    </w:rPr>
  </w:style>
  <w:style w:type="paragraph" w:customStyle="1" w:styleId="aff1">
    <w:name w:val="Знак Знак"/>
    <w:basedOn w:val="a1"/>
    <w:rsid w:val="0049425D"/>
    <w:pPr>
      <w:spacing w:after="160" w:line="240" w:lineRule="exact"/>
    </w:pPr>
    <w:rPr>
      <w:rFonts w:eastAsia="Calibri" w:cs="Times New Roman"/>
      <w:sz w:val="20"/>
      <w:szCs w:val="20"/>
      <w:lang w:eastAsia="zh-CN"/>
    </w:rPr>
  </w:style>
  <w:style w:type="paragraph" w:customStyle="1" w:styleId="17">
    <w:name w:val="Знак Знак1"/>
    <w:basedOn w:val="a1"/>
    <w:rsid w:val="00263D65"/>
    <w:pPr>
      <w:spacing w:after="160" w:line="240" w:lineRule="exact"/>
    </w:pPr>
    <w:rPr>
      <w:rFonts w:eastAsia="Calibri" w:cs="Times New Roman"/>
      <w:sz w:val="20"/>
      <w:szCs w:val="20"/>
      <w:lang w:eastAsia="zh-CN"/>
    </w:rPr>
  </w:style>
  <w:style w:type="numbering" w:customStyle="1" w:styleId="18">
    <w:name w:val="Нет списка1"/>
    <w:next w:val="a4"/>
    <w:uiPriority w:val="99"/>
    <w:semiHidden/>
    <w:unhideWhenUsed/>
    <w:rsid w:val="007A3C6A"/>
  </w:style>
  <w:style w:type="character" w:styleId="aff2">
    <w:name w:val="FollowedHyperlink"/>
    <w:basedOn w:val="a2"/>
    <w:uiPriority w:val="99"/>
    <w:semiHidden/>
    <w:unhideWhenUsed/>
    <w:rsid w:val="007A3C6A"/>
    <w:rPr>
      <w:color w:val="800080"/>
      <w:u w:val="single"/>
    </w:rPr>
  </w:style>
  <w:style w:type="paragraph" w:customStyle="1" w:styleId="font5">
    <w:name w:val="font5"/>
    <w:basedOn w:val="a1"/>
    <w:rsid w:val="007A3C6A"/>
    <w:pPr>
      <w:spacing w:before="100" w:beforeAutospacing="1" w:after="100" w:afterAutospacing="1"/>
    </w:pPr>
    <w:rPr>
      <w:rFonts w:eastAsia="Times New Roman" w:cs="Times New Roman"/>
      <w:color w:val="FF0000"/>
      <w:sz w:val="20"/>
      <w:szCs w:val="20"/>
      <w:lang w:eastAsia="ru-RU"/>
    </w:rPr>
  </w:style>
  <w:style w:type="paragraph" w:customStyle="1" w:styleId="xl66">
    <w:name w:val="xl66"/>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67">
    <w:name w:val="xl67"/>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68">
    <w:name w:val="xl68"/>
    <w:basedOn w:val="a1"/>
    <w:rsid w:val="007A3C6A"/>
    <w:pPr>
      <w:spacing w:before="100" w:beforeAutospacing="1" w:after="100" w:afterAutospacing="1"/>
    </w:pPr>
    <w:rPr>
      <w:rFonts w:eastAsia="Times New Roman" w:cs="Times New Roman"/>
      <w:sz w:val="20"/>
      <w:szCs w:val="20"/>
      <w:lang w:eastAsia="ru-RU"/>
    </w:rPr>
  </w:style>
  <w:style w:type="paragraph" w:customStyle="1" w:styleId="xl69">
    <w:name w:val="xl69"/>
    <w:basedOn w:val="a1"/>
    <w:rsid w:val="007A3C6A"/>
    <w:pPr>
      <w:pBdr>
        <w:left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70">
    <w:name w:val="xl70"/>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1">
    <w:name w:val="xl71"/>
    <w:basedOn w:val="a1"/>
    <w:rsid w:val="007A3C6A"/>
    <w:pPr>
      <w:spacing w:before="100" w:beforeAutospacing="1" w:after="100" w:afterAutospacing="1"/>
      <w:textAlignment w:val="center"/>
    </w:pPr>
    <w:rPr>
      <w:rFonts w:eastAsia="Times New Roman" w:cs="Times New Roman"/>
      <w:szCs w:val="24"/>
      <w:lang w:eastAsia="ru-RU"/>
    </w:rPr>
  </w:style>
  <w:style w:type="paragraph" w:customStyle="1" w:styleId="xl72">
    <w:name w:val="xl72"/>
    <w:basedOn w:val="a1"/>
    <w:rsid w:val="007A3C6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3">
    <w:name w:val="xl73"/>
    <w:basedOn w:val="a1"/>
    <w:rsid w:val="007A3C6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4">
    <w:name w:val="xl74"/>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75">
    <w:name w:val="xl75"/>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76">
    <w:name w:val="xl76"/>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77">
    <w:name w:val="xl77"/>
    <w:basedOn w:val="a1"/>
    <w:rsid w:val="007A3C6A"/>
    <w:pPr>
      <w:pBdr>
        <w:top w:val="single" w:sz="4" w:space="0" w:color="auto"/>
        <w:lef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78">
    <w:name w:val="xl78"/>
    <w:basedOn w:val="a1"/>
    <w:rsid w:val="007A3C6A"/>
    <w:pPr>
      <w:pBdr>
        <w:left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79">
    <w:name w:val="xl79"/>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80">
    <w:name w:val="xl80"/>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1">
    <w:name w:val="xl81"/>
    <w:basedOn w:val="a1"/>
    <w:rsid w:val="007A3C6A"/>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2">
    <w:name w:val="xl82"/>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3">
    <w:name w:val="xl83"/>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4">
    <w:name w:val="xl84"/>
    <w:basedOn w:val="a1"/>
    <w:rsid w:val="007A3C6A"/>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5">
    <w:name w:val="xl85"/>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6">
    <w:name w:val="xl86"/>
    <w:basedOn w:val="a1"/>
    <w:rsid w:val="007A3C6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87">
    <w:name w:val="xl87"/>
    <w:basedOn w:val="a1"/>
    <w:rsid w:val="007A3C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8">
    <w:name w:val="xl88"/>
    <w:basedOn w:val="a1"/>
    <w:rsid w:val="007A3C6A"/>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89">
    <w:name w:val="xl89"/>
    <w:basedOn w:val="a1"/>
    <w:rsid w:val="007A3C6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90">
    <w:name w:val="xl90"/>
    <w:basedOn w:val="a1"/>
    <w:rsid w:val="007A3C6A"/>
    <w:pPr>
      <w:pBdr>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1">
    <w:name w:val="xl91"/>
    <w:basedOn w:val="a1"/>
    <w:rsid w:val="007A3C6A"/>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2">
    <w:name w:val="xl92"/>
    <w:basedOn w:val="a1"/>
    <w:rsid w:val="007A3C6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3">
    <w:name w:val="xl93"/>
    <w:basedOn w:val="a1"/>
    <w:rsid w:val="007A3C6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94">
    <w:name w:val="xl94"/>
    <w:basedOn w:val="a1"/>
    <w:rsid w:val="007A3C6A"/>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Default">
    <w:name w:val="Default"/>
    <w:rsid w:val="008B3A12"/>
    <w:pPr>
      <w:autoSpaceDE w:val="0"/>
      <w:autoSpaceDN w:val="0"/>
      <w:adjustRightInd w:val="0"/>
      <w:spacing w:after="0"/>
    </w:pPr>
    <w:rPr>
      <w:rFonts w:ascii="Times New Roman" w:eastAsia="Times New Roman" w:hAnsi="Times New Roman" w:cs="Times New Roman"/>
      <w:color w:val="000000"/>
      <w:sz w:val="24"/>
      <w:szCs w:val="24"/>
      <w:lang w:eastAsia="ru-RU"/>
    </w:rPr>
  </w:style>
  <w:style w:type="paragraph" w:customStyle="1" w:styleId="14">
    <w:name w:val="Заголовок №1"/>
    <w:basedOn w:val="a1"/>
    <w:link w:val="13"/>
    <w:uiPriority w:val="99"/>
    <w:rsid w:val="008425B8"/>
    <w:pPr>
      <w:shd w:val="clear" w:color="auto" w:fill="FFFFFF"/>
      <w:spacing w:before="660" w:after="600" w:line="317" w:lineRule="exact"/>
      <w:jc w:val="center"/>
      <w:outlineLvl w:val="0"/>
    </w:pPr>
    <w:rPr>
      <w:rFonts w:cs="Times New Roman"/>
      <w:spacing w:val="1"/>
      <w:sz w:val="22"/>
    </w:rPr>
  </w:style>
  <w:style w:type="character" w:customStyle="1" w:styleId="FontStyle23">
    <w:name w:val="Font Style23"/>
    <w:rsid w:val="00AA4434"/>
    <w:rPr>
      <w:rFonts w:ascii="Times New Roman" w:hAnsi="Times New Roman"/>
      <w:sz w:val="22"/>
    </w:rPr>
  </w:style>
  <w:style w:type="paragraph" w:customStyle="1" w:styleId="25">
    <w:name w:val="Знак Знак2"/>
    <w:basedOn w:val="a1"/>
    <w:rsid w:val="00610475"/>
    <w:pPr>
      <w:widowControl w:val="0"/>
      <w:adjustRightInd w:val="0"/>
      <w:spacing w:after="160" w:line="240" w:lineRule="exact"/>
      <w:jc w:val="right"/>
    </w:pPr>
    <w:rPr>
      <w:rFonts w:eastAsia="Times New Roman" w:cs="Times New Roman"/>
      <w:sz w:val="20"/>
      <w:szCs w:val="20"/>
      <w:lang w:val="en-GB"/>
    </w:rPr>
  </w:style>
  <w:style w:type="character" w:customStyle="1" w:styleId="aff3">
    <w:name w:val="Основной текст_"/>
    <w:link w:val="19"/>
    <w:rsid w:val="00D718AE"/>
    <w:rPr>
      <w:sz w:val="16"/>
      <w:szCs w:val="16"/>
      <w:shd w:val="clear" w:color="auto" w:fill="FFFFFF"/>
    </w:rPr>
  </w:style>
  <w:style w:type="paragraph" w:customStyle="1" w:styleId="19">
    <w:name w:val="Основной текст1"/>
    <w:basedOn w:val="a1"/>
    <w:link w:val="aff3"/>
    <w:rsid w:val="00D718AE"/>
    <w:pPr>
      <w:shd w:val="clear" w:color="auto" w:fill="FFFFFF"/>
      <w:spacing w:line="221" w:lineRule="exact"/>
      <w:ind w:hanging="1720"/>
      <w:jc w:val="right"/>
    </w:pPr>
    <w:rPr>
      <w:rFonts w:asciiTheme="minorHAnsi" w:hAnsiTheme="minorHAnsi"/>
      <w:sz w:val="16"/>
      <w:szCs w:val="16"/>
    </w:rPr>
  </w:style>
  <w:style w:type="paragraph" w:customStyle="1" w:styleId="TableParagraph">
    <w:name w:val="Table Paragraph"/>
    <w:basedOn w:val="a1"/>
    <w:qFormat/>
    <w:rsid w:val="00DB726F"/>
    <w:pPr>
      <w:widowControl w:val="0"/>
    </w:pPr>
    <w:rPr>
      <w:rFonts w:ascii="Arial" w:eastAsia="Arial" w:hAnsi="Arial" w:cs="Arial"/>
      <w:sz w:val="22"/>
      <w:lang w:val="en-US"/>
    </w:rPr>
  </w:style>
  <w:style w:type="character" w:customStyle="1" w:styleId="apple-converted-space">
    <w:name w:val="apple-converted-space"/>
    <w:rsid w:val="00C9120B"/>
    <w:rPr>
      <w:rFonts w:ascii="Times New Roman" w:hAnsi="Times New Roman" w:cs="Times New Roman" w:hint="default"/>
    </w:rPr>
  </w:style>
  <w:style w:type="paragraph" w:styleId="2">
    <w:name w:val="Body Text 2"/>
    <w:basedOn w:val="a1"/>
    <w:link w:val="26"/>
    <w:rsid w:val="00133921"/>
    <w:pPr>
      <w:numPr>
        <w:ilvl w:val="1"/>
        <w:numId w:val="11"/>
      </w:numPr>
      <w:spacing w:after="60"/>
      <w:jc w:val="both"/>
    </w:pPr>
    <w:rPr>
      <w:rFonts w:eastAsia="Times New Roman" w:cs="Times New Roman"/>
      <w:szCs w:val="20"/>
      <w:lang w:eastAsia="ru-RU"/>
    </w:rPr>
  </w:style>
  <w:style w:type="character" w:customStyle="1" w:styleId="26">
    <w:name w:val="Основной текст 2 Знак"/>
    <w:basedOn w:val="a2"/>
    <w:link w:val="2"/>
    <w:rsid w:val="00133921"/>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133921"/>
    <w:pPr>
      <w:numPr>
        <w:numId w:val="11"/>
      </w:numPr>
      <w:spacing w:before="240" w:after="120"/>
      <w:jc w:val="both"/>
    </w:pPr>
    <w:rPr>
      <w:rFonts w:eastAsia="Times New Roman" w:cs="Times New Roman"/>
      <w:b/>
      <w:szCs w:val="20"/>
      <w:lang w:eastAsia="ru-RU"/>
    </w:rPr>
  </w:style>
  <w:style w:type="character" w:customStyle="1" w:styleId="10">
    <w:name w:val="Заголовок 1 Знак"/>
    <w:basedOn w:val="a2"/>
    <w:link w:val="1"/>
    <w:rsid w:val="00E626DC"/>
    <w:rPr>
      <w:rFonts w:ascii="Arial" w:eastAsia="Times New Roman" w:hAnsi="Arial" w:cs="Arial"/>
      <w:b/>
      <w:bCs/>
      <w:kern w:val="32"/>
      <w:sz w:val="32"/>
      <w:szCs w:val="32"/>
      <w:lang w:eastAsia="ru-RU"/>
    </w:rPr>
  </w:style>
  <w:style w:type="character" w:customStyle="1" w:styleId="21">
    <w:name w:val="Заголовок 2 Знак"/>
    <w:basedOn w:val="a2"/>
    <w:link w:val="20"/>
    <w:rsid w:val="00E626DC"/>
    <w:rPr>
      <w:rFonts w:ascii="Cambria" w:eastAsia="Times New Roman" w:hAnsi="Cambria" w:cs="Times New Roman"/>
      <w:b/>
      <w:bCs/>
      <w:i/>
      <w:iCs/>
      <w:sz w:val="28"/>
      <w:szCs w:val="28"/>
    </w:rPr>
  </w:style>
  <w:style w:type="character" w:styleId="aff4">
    <w:name w:val="page number"/>
    <w:basedOn w:val="a2"/>
    <w:rsid w:val="00E626DC"/>
  </w:style>
  <w:style w:type="paragraph" w:styleId="aff5">
    <w:name w:val="Body Text"/>
    <w:basedOn w:val="a1"/>
    <w:link w:val="aff6"/>
    <w:rsid w:val="00E626DC"/>
    <w:rPr>
      <w:rFonts w:eastAsia="Times New Roman" w:cs="Times New Roman"/>
      <w:b/>
      <w:i/>
      <w:sz w:val="28"/>
      <w:szCs w:val="20"/>
      <w:lang w:eastAsia="ru-RU"/>
    </w:rPr>
  </w:style>
  <w:style w:type="character" w:customStyle="1" w:styleId="aff6">
    <w:name w:val="Основной текст Знак"/>
    <w:basedOn w:val="a2"/>
    <w:link w:val="aff5"/>
    <w:rsid w:val="00E626DC"/>
    <w:rPr>
      <w:rFonts w:ascii="Times New Roman" w:eastAsia="Times New Roman" w:hAnsi="Times New Roman" w:cs="Times New Roman"/>
      <w:b/>
      <w:i/>
      <w:sz w:val="28"/>
      <w:szCs w:val="20"/>
      <w:lang w:eastAsia="ru-RU"/>
    </w:rPr>
  </w:style>
  <w:style w:type="paragraph" w:styleId="aff7">
    <w:name w:val="Body Text Indent"/>
    <w:basedOn w:val="a1"/>
    <w:link w:val="aff8"/>
    <w:rsid w:val="00E626DC"/>
    <w:pPr>
      <w:ind w:firstLine="743"/>
      <w:jc w:val="both"/>
    </w:pPr>
    <w:rPr>
      <w:rFonts w:eastAsia="Times New Roman" w:cs="Times New Roman"/>
      <w:sz w:val="28"/>
      <w:szCs w:val="20"/>
      <w:lang w:eastAsia="ru-RU"/>
    </w:rPr>
  </w:style>
  <w:style w:type="character" w:customStyle="1" w:styleId="aff8">
    <w:name w:val="Основной текст с отступом Знак"/>
    <w:basedOn w:val="a2"/>
    <w:link w:val="aff7"/>
    <w:rsid w:val="00E626DC"/>
    <w:rPr>
      <w:rFonts w:ascii="Times New Roman" w:eastAsia="Times New Roman" w:hAnsi="Times New Roman" w:cs="Times New Roman"/>
      <w:sz w:val="28"/>
      <w:szCs w:val="20"/>
      <w:lang w:eastAsia="ru-RU"/>
    </w:rPr>
  </w:style>
  <w:style w:type="paragraph" w:styleId="aff9">
    <w:name w:val="Title"/>
    <w:basedOn w:val="a1"/>
    <w:link w:val="affa"/>
    <w:qFormat/>
    <w:rsid w:val="00E626DC"/>
    <w:pPr>
      <w:jc w:val="center"/>
    </w:pPr>
    <w:rPr>
      <w:rFonts w:eastAsia="Times New Roman" w:cs="Times New Roman"/>
      <w:b/>
      <w:szCs w:val="20"/>
    </w:rPr>
  </w:style>
  <w:style w:type="character" w:customStyle="1" w:styleId="affa">
    <w:name w:val="Заголовок Знак"/>
    <w:basedOn w:val="a2"/>
    <w:link w:val="aff9"/>
    <w:rsid w:val="00E626DC"/>
    <w:rPr>
      <w:rFonts w:ascii="Times New Roman" w:eastAsia="Times New Roman" w:hAnsi="Times New Roman" w:cs="Times New Roman"/>
      <w:b/>
      <w:sz w:val="24"/>
      <w:szCs w:val="20"/>
    </w:rPr>
  </w:style>
  <w:style w:type="paragraph" w:customStyle="1" w:styleId="1a">
    <w:name w:val="Знак1"/>
    <w:basedOn w:val="a1"/>
    <w:rsid w:val="00E626DC"/>
    <w:pPr>
      <w:spacing w:after="160" w:line="240" w:lineRule="exact"/>
    </w:pPr>
    <w:rPr>
      <w:rFonts w:ascii="Verdana" w:eastAsia="Times New Roman" w:hAnsi="Verdana" w:cs="Times New Roman"/>
      <w:sz w:val="20"/>
      <w:szCs w:val="20"/>
      <w:lang w:val="en-US"/>
    </w:rPr>
  </w:style>
  <w:style w:type="paragraph" w:styleId="1b">
    <w:name w:val="toc 1"/>
    <w:basedOn w:val="a1"/>
    <w:next w:val="a1"/>
    <w:autoRedefine/>
    <w:rsid w:val="00E626DC"/>
    <w:rPr>
      <w:rFonts w:eastAsia="Times New Roman" w:cs="Times New Roman"/>
      <w:bCs/>
      <w:szCs w:val="28"/>
      <w:lang w:eastAsia="ru-RU"/>
    </w:rPr>
  </w:style>
  <w:style w:type="paragraph" w:styleId="affb">
    <w:name w:val="Normal (Web)"/>
    <w:basedOn w:val="a1"/>
    <w:uiPriority w:val="99"/>
    <w:unhideWhenUsed/>
    <w:rsid w:val="00E626DC"/>
    <w:pPr>
      <w:spacing w:before="150" w:after="225"/>
    </w:pPr>
    <w:rPr>
      <w:rFonts w:eastAsia="Times New Roman" w:cs="Times New Roman"/>
      <w:szCs w:val="24"/>
      <w:lang w:eastAsia="ru-RU"/>
    </w:rPr>
  </w:style>
  <w:style w:type="paragraph" w:customStyle="1" w:styleId="ConsPlusTitle">
    <w:name w:val="ConsPlusTitle"/>
    <w:uiPriority w:val="99"/>
    <w:rsid w:val="00E626DC"/>
    <w:pPr>
      <w:widowControl w:val="0"/>
      <w:autoSpaceDE w:val="0"/>
      <w:autoSpaceDN w:val="0"/>
      <w:adjustRightInd w:val="0"/>
      <w:spacing w:after="0"/>
    </w:pPr>
    <w:rPr>
      <w:rFonts w:ascii="Calibri" w:eastAsia="Times New Roman" w:hAnsi="Calibri" w:cs="Calibri"/>
      <w:b/>
      <w:bCs/>
      <w:lang w:eastAsia="ru-RU"/>
    </w:rPr>
  </w:style>
  <w:style w:type="paragraph" w:styleId="affc">
    <w:name w:val="List"/>
    <w:basedOn w:val="a1"/>
    <w:unhideWhenUsed/>
    <w:rsid w:val="00E626DC"/>
    <w:pPr>
      <w:ind w:left="283" w:hanging="283"/>
    </w:pPr>
    <w:rPr>
      <w:rFonts w:eastAsia="Times New Roman" w:cs="Times New Roman"/>
      <w:sz w:val="20"/>
      <w:szCs w:val="20"/>
      <w:lang w:eastAsia="ru-RU"/>
    </w:rPr>
  </w:style>
  <w:style w:type="paragraph" w:customStyle="1" w:styleId="31">
    <w:name w:val="Основной текст3"/>
    <w:basedOn w:val="a1"/>
    <w:rsid w:val="00E626DC"/>
    <w:pPr>
      <w:shd w:val="clear" w:color="auto" w:fill="FFFFFF"/>
      <w:spacing w:before="660" w:line="480" w:lineRule="exact"/>
      <w:ind w:hanging="660"/>
      <w:jc w:val="both"/>
    </w:pPr>
    <w:rPr>
      <w:rFonts w:eastAsia="Times New Roman" w:cs="Times New Roman"/>
      <w:sz w:val="27"/>
      <w:szCs w:val="27"/>
      <w:lang w:eastAsia="ru-RU"/>
    </w:rPr>
  </w:style>
  <w:style w:type="character" w:customStyle="1" w:styleId="r">
    <w:name w:val="r"/>
    <w:rsid w:val="00E626DC"/>
  </w:style>
  <w:style w:type="paragraph" w:customStyle="1" w:styleId="Style9">
    <w:name w:val="Style9"/>
    <w:basedOn w:val="a1"/>
    <w:uiPriority w:val="99"/>
    <w:rsid w:val="00BE7A8E"/>
    <w:pPr>
      <w:widowControl w:val="0"/>
      <w:autoSpaceDE w:val="0"/>
      <w:autoSpaceDN w:val="0"/>
      <w:adjustRightInd w:val="0"/>
      <w:spacing w:after="0"/>
      <w:jc w:val="right"/>
    </w:pPr>
    <w:rPr>
      <w:rFonts w:eastAsia="Times New Roman" w:cs="Times New Roman"/>
      <w:szCs w:val="24"/>
      <w:lang w:eastAsia="ru-RU"/>
    </w:rPr>
  </w:style>
  <w:style w:type="paragraph" w:customStyle="1" w:styleId="ConsNonformat">
    <w:name w:val="ConsNonformat"/>
    <w:rsid w:val="00850826"/>
    <w:pPr>
      <w:widowControl w:val="0"/>
      <w:autoSpaceDE w:val="0"/>
      <w:autoSpaceDN w:val="0"/>
      <w:adjustRightInd w:val="0"/>
      <w:spacing w:after="0"/>
    </w:pPr>
    <w:rPr>
      <w:rFonts w:ascii="Courier New" w:eastAsia="Times New Roman" w:hAnsi="Courier New" w:cs="Courier New"/>
      <w:sz w:val="20"/>
      <w:szCs w:val="20"/>
      <w:lang w:eastAsia="ru-RU"/>
    </w:rPr>
  </w:style>
  <w:style w:type="paragraph" w:styleId="affd">
    <w:name w:val="endnote text"/>
    <w:basedOn w:val="a1"/>
    <w:link w:val="affe"/>
    <w:uiPriority w:val="99"/>
    <w:semiHidden/>
    <w:unhideWhenUsed/>
    <w:rsid w:val="00172537"/>
    <w:pPr>
      <w:spacing w:after="0"/>
    </w:pPr>
    <w:rPr>
      <w:sz w:val="20"/>
      <w:szCs w:val="20"/>
    </w:rPr>
  </w:style>
  <w:style w:type="character" w:customStyle="1" w:styleId="affe">
    <w:name w:val="Текст концевой сноски Знак"/>
    <w:basedOn w:val="a2"/>
    <w:link w:val="affd"/>
    <w:uiPriority w:val="99"/>
    <w:semiHidden/>
    <w:rsid w:val="0017253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157">
      <w:bodyDiv w:val="1"/>
      <w:marLeft w:val="0"/>
      <w:marRight w:val="0"/>
      <w:marTop w:val="0"/>
      <w:marBottom w:val="0"/>
      <w:divBdr>
        <w:top w:val="none" w:sz="0" w:space="0" w:color="auto"/>
        <w:left w:val="none" w:sz="0" w:space="0" w:color="auto"/>
        <w:bottom w:val="none" w:sz="0" w:space="0" w:color="auto"/>
        <w:right w:val="none" w:sz="0" w:space="0" w:color="auto"/>
      </w:divBdr>
    </w:div>
    <w:div w:id="63338745">
      <w:bodyDiv w:val="1"/>
      <w:marLeft w:val="0"/>
      <w:marRight w:val="0"/>
      <w:marTop w:val="0"/>
      <w:marBottom w:val="0"/>
      <w:divBdr>
        <w:top w:val="none" w:sz="0" w:space="0" w:color="auto"/>
        <w:left w:val="none" w:sz="0" w:space="0" w:color="auto"/>
        <w:bottom w:val="none" w:sz="0" w:space="0" w:color="auto"/>
        <w:right w:val="none" w:sz="0" w:space="0" w:color="auto"/>
      </w:divBdr>
    </w:div>
    <w:div w:id="97530699">
      <w:bodyDiv w:val="1"/>
      <w:marLeft w:val="0"/>
      <w:marRight w:val="0"/>
      <w:marTop w:val="0"/>
      <w:marBottom w:val="0"/>
      <w:divBdr>
        <w:top w:val="none" w:sz="0" w:space="0" w:color="auto"/>
        <w:left w:val="none" w:sz="0" w:space="0" w:color="auto"/>
        <w:bottom w:val="none" w:sz="0" w:space="0" w:color="auto"/>
        <w:right w:val="none" w:sz="0" w:space="0" w:color="auto"/>
      </w:divBdr>
    </w:div>
    <w:div w:id="190920493">
      <w:bodyDiv w:val="1"/>
      <w:marLeft w:val="0"/>
      <w:marRight w:val="0"/>
      <w:marTop w:val="0"/>
      <w:marBottom w:val="0"/>
      <w:divBdr>
        <w:top w:val="none" w:sz="0" w:space="0" w:color="auto"/>
        <w:left w:val="none" w:sz="0" w:space="0" w:color="auto"/>
        <w:bottom w:val="none" w:sz="0" w:space="0" w:color="auto"/>
        <w:right w:val="none" w:sz="0" w:space="0" w:color="auto"/>
      </w:divBdr>
    </w:div>
    <w:div w:id="350766077">
      <w:bodyDiv w:val="1"/>
      <w:marLeft w:val="0"/>
      <w:marRight w:val="0"/>
      <w:marTop w:val="0"/>
      <w:marBottom w:val="0"/>
      <w:divBdr>
        <w:top w:val="none" w:sz="0" w:space="0" w:color="auto"/>
        <w:left w:val="none" w:sz="0" w:space="0" w:color="auto"/>
        <w:bottom w:val="none" w:sz="0" w:space="0" w:color="auto"/>
        <w:right w:val="none" w:sz="0" w:space="0" w:color="auto"/>
      </w:divBdr>
    </w:div>
    <w:div w:id="417098602">
      <w:bodyDiv w:val="1"/>
      <w:marLeft w:val="0"/>
      <w:marRight w:val="0"/>
      <w:marTop w:val="0"/>
      <w:marBottom w:val="0"/>
      <w:divBdr>
        <w:top w:val="none" w:sz="0" w:space="0" w:color="auto"/>
        <w:left w:val="none" w:sz="0" w:space="0" w:color="auto"/>
        <w:bottom w:val="none" w:sz="0" w:space="0" w:color="auto"/>
        <w:right w:val="none" w:sz="0" w:space="0" w:color="auto"/>
      </w:divBdr>
    </w:div>
    <w:div w:id="428504686">
      <w:bodyDiv w:val="1"/>
      <w:marLeft w:val="0"/>
      <w:marRight w:val="0"/>
      <w:marTop w:val="0"/>
      <w:marBottom w:val="0"/>
      <w:divBdr>
        <w:top w:val="none" w:sz="0" w:space="0" w:color="auto"/>
        <w:left w:val="none" w:sz="0" w:space="0" w:color="auto"/>
        <w:bottom w:val="none" w:sz="0" w:space="0" w:color="auto"/>
        <w:right w:val="none" w:sz="0" w:space="0" w:color="auto"/>
      </w:divBdr>
      <w:divsChild>
        <w:div w:id="1627589256">
          <w:marLeft w:val="0"/>
          <w:marRight w:val="0"/>
          <w:marTop w:val="0"/>
          <w:marBottom w:val="0"/>
          <w:divBdr>
            <w:top w:val="none" w:sz="0" w:space="0" w:color="auto"/>
            <w:left w:val="none" w:sz="0" w:space="0" w:color="auto"/>
            <w:bottom w:val="none" w:sz="0" w:space="0" w:color="auto"/>
            <w:right w:val="none" w:sz="0" w:space="0" w:color="auto"/>
          </w:divBdr>
          <w:divsChild>
            <w:div w:id="972061587">
              <w:marLeft w:val="0"/>
              <w:marRight w:val="0"/>
              <w:marTop w:val="0"/>
              <w:marBottom w:val="0"/>
              <w:divBdr>
                <w:top w:val="none" w:sz="0" w:space="0" w:color="auto"/>
                <w:left w:val="none" w:sz="0" w:space="0" w:color="auto"/>
                <w:bottom w:val="none" w:sz="0" w:space="0" w:color="auto"/>
                <w:right w:val="none" w:sz="0" w:space="0" w:color="auto"/>
              </w:divBdr>
              <w:divsChild>
                <w:div w:id="626476642">
                  <w:marLeft w:val="0"/>
                  <w:marRight w:val="0"/>
                  <w:marTop w:val="0"/>
                  <w:marBottom w:val="0"/>
                  <w:divBdr>
                    <w:top w:val="none" w:sz="0" w:space="0" w:color="auto"/>
                    <w:left w:val="none" w:sz="0" w:space="0" w:color="auto"/>
                    <w:bottom w:val="none" w:sz="0" w:space="0" w:color="auto"/>
                    <w:right w:val="none" w:sz="0" w:space="0" w:color="auto"/>
                  </w:divBdr>
                  <w:divsChild>
                    <w:div w:id="820267825">
                      <w:marLeft w:val="0"/>
                      <w:marRight w:val="0"/>
                      <w:marTop w:val="0"/>
                      <w:marBottom w:val="0"/>
                      <w:divBdr>
                        <w:top w:val="none" w:sz="0" w:space="0" w:color="auto"/>
                        <w:left w:val="none" w:sz="0" w:space="0" w:color="auto"/>
                        <w:bottom w:val="none" w:sz="0" w:space="0" w:color="auto"/>
                        <w:right w:val="none" w:sz="0" w:space="0" w:color="auto"/>
                      </w:divBdr>
                      <w:divsChild>
                        <w:div w:id="894200217">
                          <w:marLeft w:val="-4005"/>
                          <w:marRight w:val="-3075"/>
                          <w:marTop w:val="0"/>
                          <w:marBottom w:val="0"/>
                          <w:divBdr>
                            <w:top w:val="none" w:sz="0" w:space="0" w:color="auto"/>
                            <w:left w:val="none" w:sz="0" w:space="0" w:color="auto"/>
                            <w:bottom w:val="none" w:sz="0" w:space="0" w:color="auto"/>
                            <w:right w:val="none" w:sz="0" w:space="0" w:color="auto"/>
                          </w:divBdr>
                          <w:divsChild>
                            <w:div w:id="1184171003">
                              <w:marLeft w:val="3795"/>
                              <w:marRight w:val="0"/>
                              <w:marTop w:val="0"/>
                              <w:marBottom w:val="0"/>
                              <w:divBdr>
                                <w:top w:val="none" w:sz="0" w:space="0" w:color="auto"/>
                                <w:left w:val="none" w:sz="0" w:space="0" w:color="auto"/>
                                <w:bottom w:val="none" w:sz="0" w:space="0" w:color="auto"/>
                                <w:right w:val="none" w:sz="0" w:space="0" w:color="auto"/>
                              </w:divBdr>
                              <w:divsChild>
                                <w:div w:id="176237623">
                                  <w:marLeft w:val="0"/>
                                  <w:marRight w:val="0"/>
                                  <w:marTop w:val="225"/>
                                  <w:marBottom w:val="0"/>
                                  <w:divBdr>
                                    <w:top w:val="single" w:sz="6" w:space="0" w:color="4878B2"/>
                                    <w:left w:val="single" w:sz="6" w:space="0" w:color="4878B2"/>
                                    <w:bottom w:val="single" w:sz="6" w:space="15" w:color="4878B2"/>
                                    <w:right w:val="single" w:sz="6" w:space="0" w:color="4878B2"/>
                                  </w:divBdr>
                                  <w:divsChild>
                                    <w:div w:id="19676142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94176">
      <w:bodyDiv w:val="1"/>
      <w:marLeft w:val="0"/>
      <w:marRight w:val="0"/>
      <w:marTop w:val="0"/>
      <w:marBottom w:val="0"/>
      <w:divBdr>
        <w:top w:val="none" w:sz="0" w:space="0" w:color="auto"/>
        <w:left w:val="none" w:sz="0" w:space="0" w:color="auto"/>
        <w:bottom w:val="none" w:sz="0" w:space="0" w:color="auto"/>
        <w:right w:val="none" w:sz="0" w:space="0" w:color="auto"/>
      </w:divBdr>
      <w:divsChild>
        <w:div w:id="131018142">
          <w:marLeft w:val="0"/>
          <w:marRight w:val="0"/>
          <w:marTop w:val="0"/>
          <w:marBottom w:val="0"/>
          <w:divBdr>
            <w:top w:val="none" w:sz="0" w:space="0" w:color="auto"/>
            <w:left w:val="none" w:sz="0" w:space="0" w:color="auto"/>
            <w:bottom w:val="none" w:sz="0" w:space="0" w:color="auto"/>
            <w:right w:val="none" w:sz="0" w:space="0" w:color="auto"/>
          </w:divBdr>
          <w:divsChild>
            <w:div w:id="1879269773">
              <w:marLeft w:val="0"/>
              <w:marRight w:val="0"/>
              <w:marTop w:val="0"/>
              <w:marBottom w:val="0"/>
              <w:divBdr>
                <w:top w:val="none" w:sz="0" w:space="0" w:color="auto"/>
                <w:left w:val="none" w:sz="0" w:space="0" w:color="auto"/>
                <w:bottom w:val="none" w:sz="0" w:space="0" w:color="auto"/>
                <w:right w:val="none" w:sz="0" w:space="0" w:color="auto"/>
              </w:divBdr>
              <w:divsChild>
                <w:div w:id="520556671">
                  <w:marLeft w:val="0"/>
                  <w:marRight w:val="0"/>
                  <w:marTop w:val="0"/>
                  <w:marBottom w:val="0"/>
                  <w:divBdr>
                    <w:top w:val="none" w:sz="0" w:space="0" w:color="auto"/>
                    <w:left w:val="none" w:sz="0" w:space="0" w:color="auto"/>
                    <w:bottom w:val="none" w:sz="0" w:space="0" w:color="auto"/>
                    <w:right w:val="none" w:sz="0" w:space="0" w:color="auto"/>
                  </w:divBdr>
                  <w:divsChild>
                    <w:div w:id="957836663">
                      <w:marLeft w:val="0"/>
                      <w:marRight w:val="0"/>
                      <w:marTop w:val="0"/>
                      <w:marBottom w:val="0"/>
                      <w:divBdr>
                        <w:top w:val="none" w:sz="0" w:space="0" w:color="auto"/>
                        <w:left w:val="none" w:sz="0" w:space="0" w:color="auto"/>
                        <w:bottom w:val="none" w:sz="0" w:space="0" w:color="auto"/>
                        <w:right w:val="none" w:sz="0" w:space="0" w:color="auto"/>
                      </w:divBdr>
                      <w:divsChild>
                        <w:div w:id="85271409">
                          <w:marLeft w:val="-4005"/>
                          <w:marRight w:val="-3075"/>
                          <w:marTop w:val="0"/>
                          <w:marBottom w:val="0"/>
                          <w:divBdr>
                            <w:top w:val="none" w:sz="0" w:space="0" w:color="auto"/>
                            <w:left w:val="none" w:sz="0" w:space="0" w:color="auto"/>
                            <w:bottom w:val="none" w:sz="0" w:space="0" w:color="auto"/>
                            <w:right w:val="none" w:sz="0" w:space="0" w:color="auto"/>
                          </w:divBdr>
                          <w:divsChild>
                            <w:div w:id="1008288489">
                              <w:marLeft w:val="3795"/>
                              <w:marRight w:val="0"/>
                              <w:marTop w:val="0"/>
                              <w:marBottom w:val="0"/>
                              <w:divBdr>
                                <w:top w:val="none" w:sz="0" w:space="0" w:color="auto"/>
                                <w:left w:val="none" w:sz="0" w:space="0" w:color="auto"/>
                                <w:bottom w:val="none" w:sz="0" w:space="0" w:color="auto"/>
                                <w:right w:val="none" w:sz="0" w:space="0" w:color="auto"/>
                              </w:divBdr>
                              <w:divsChild>
                                <w:div w:id="22826912">
                                  <w:marLeft w:val="0"/>
                                  <w:marRight w:val="0"/>
                                  <w:marTop w:val="225"/>
                                  <w:marBottom w:val="0"/>
                                  <w:divBdr>
                                    <w:top w:val="single" w:sz="6" w:space="0" w:color="4878B2"/>
                                    <w:left w:val="single" w:sz="6" w:space="0" w:color="4878B2"/>
                                    <w:bottom w:val="single" w:sz="6" w:space="15" w:color="4878B2"/>
                                    <w:right w:val="single" w:sz="6" w:space="0" w:color="4878B2"/>
                                  </w:divBdr>
                                  <w:divsChild>
                                    <w:div w:id="152686848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324571">
      <w:bodyDiv w:val="1"/>
      <w:marLeft w:val="0"/>
      <w:marRight w:val="0"/>
      <w:marTop w:val="0"/>
      <w:marBottom w:val="0"/>
      <w:divBdr>
        <w:top w:val="none" w:sz="0" w:space="0" w:color="auto"/>
        <w:left w:val="none" w:sz="0" w:space="0" w:color="auto"/>
        <w:bottom w:val="none" w:sz="0" w:space="0" w:color="auto"/>
        <w:right w:val="none" w:sz="0" w:space="0" w:color="auto"/>
      </w:divBdr>
    </w:div>
    <w:div w:id="485706308">
      <w:bodyDiv w:val="1"/>
      <w:marLeft w:val="0"/>
      <w:marRight w:val="0"/>
      <w:marTop w:val="0"/>
      <w:marBottom w:val="0"/>
      <w:divBdr>
        <w:top w:val="none" w:sz="0" w:space="0" w:color="auto"/>
        <w:left w:val="none" w:sz="0" w:space="0" w:color="auto"/>
        <w:bottom w:val="none" w:sz="0" w:space="0" w:color="auto"/>
        <w:right w:val="none" w:sz="0" w:space="0" w:color="auto"/>
      </w:divBdr>
    </w:div>
    <w:div w:id="502745437">
      <w:bodyDiv w:val="1"/>
      <w:marLeft w:val="0"/>
      <w:marRight w:val="0"/>
      <w:marTop w:val="0"/>
      <w:marBottom w:val="0"/>
      <w:divBdr>
        <w:top w:val="none" w:sz="0" w:space="0" w:color="auto"/>
        <w:left w:val="none" w:sz="0" w:space="0" w:color="auto"/>
        <w:bottom w:val="none" w:sz="0" w:space="0" w:color="auto"/>
        <w:right w:val="none" w:sz="0" w:space="0" w:color="auto"/>
      </w:divBdr>
    </w:div>
    <w:div w:id="504128148">
      <w:bodyDiv w:val="1"/>
      <w:marLeft w:val="0"/>
      <w:marRight w:val="0"/>
      <w:marTop w:val="0"/>
      <w:marBottom w:val="0"/>
      <w:divBdr>
        <w:top w:val="none" w:sz="0" w:space="0" w:color="auto"/>
        <w:left w:val="none" w:sz="0" w:space="0" w:color="auto"/>
        <w:bottom w:val="none" w:sz="0" w:space="0" w:color="auto"/>
        <w:right w:val="none" w:sz="0" w:space="0" w:color="auto"/>
      </w:divBdr>
    </w:div>
    <w:div w:id="521171267">
      <w:bodyDiv w:val="1"/>
      <w:marLeft w:val="0"/>
      <w:marRight w:val="0"/>
      <w:marTop w:val="0"/>
      <w:marBottom w:val="0"/>
      <w:divBdr>
        <w:top w:val="none" w:sz="0" w:space="0" w:color="auto"/>
        <w:left w:val="none" w:sz="0" w:space="0" w:color="auto"/>
        <w:bottom w:val="none" w:sz="0" w:space="0" w:color="auto"/>
        <w:right w:val="none" w:sz="0" w:space="0" w:color="auto"/>
      </w:divBdr>
    </w:div>
    <w:div w:id="551968014">
      <w:bodyDiv w:val="1"/>
      <w:marLeft w:val="0"/>
      <w:marRight w:val="0"/>
      <w:marTop w:val="0"/>
      <w:marBottom w:val="0"/>
      <w:divBdr>
        <w:top w:val="none" w:sz="0" w:space="0" w:color="auto"/>
        <w:left w:val="none" w:sz="0" w:space="0" w:color="auto"/>
        <w:bottom w:val="none" w:sz="0" w:space="0" w:color="auto"/>
        <w:right w:val="none" w:sz="0" w:space="0" w:color="auto"/>
      </w:divBdr>
    </w:div>
    <w:div w:id="571623305">
      <w:bodyDiv w:val="1"/>
      <w:marLeft w:val="0"/>
      <w:marRight w:val="0"/>
      <w:marTop w:val="0"/>
      <w:marBottom w:val="0"/>
      <w:divBdr>
        <w:top w:val="none" w:sz="0" w:space="0" w:color="auto"/>
        <w:left w:val="none" w:sz="0" w:space="0" w:color="auto"/>
        <w:bottom w:val="none" w:sz="0" w:space="0" w:color="auto"/>
        <w:right w:val="none" w:sz="0" w:space="0" w:color="auto"/>
      </w:divBdr>
    </w:div>
    <w:div w:id="585697678">
      <w:bodyDiv w:val="1"/>
      <w:marLeft w:val="0"/>
      <w:marRight w:val="0"/>
      <w:marTop w:val="0"/>
      <w:marBottom w:val="0"/>
      <w:divBdr>
        <w:top w:val="none" w:sz="0" w:space="0" w:color="auto"/>
        <w:left w:val="none" w:sz="0" w:space="0" w:color="auto"/>
        <w:bottom w:val="none" w:sz="0" w:space="0" w:color="auto"/>
        <w:right w:val="none" w:sz="0" w:space="0" w:color="auto"/>
      </w:divBdr>
    </w:div>
    <w:div w:id="637953412">
      <w:bodyDiv w:val="1"/>
      <w:marLeft w:val="0"/>
      <w:marRight w:val="0"/>
      <w:marTop w:val="0"/>
      <w:marBottom w:val="0"/>
      <w:divBdr>
        <w:top w:val="none" w:sz="0" w:space="0" w:color="auto"/>
        <w:left w:val="none" w:sz="0" w:space="0" w:color="auto"/>
        <w:bottom w:val="none" w:sz="0" w:space="0" w:color="auto"/>
        <w:right w:val="none" w:sz="0" w:space="0" w:color="auto"/>
      </w:divBdr>
    </w:div>
    <w:div w:id="664283880">
      <w:bodyDiv w:val="1"/>
      <w:marLeft w:val="0"/>
      <w:marRight w:val="0"/>
      <w:marTop w:val="0"/>
      <w:marBottom w:val="0"/>
      <w:divBdr>
        <w:top w:val="none" w:sz="0" w:space="0" w:color="auto"/>
        <w:left w:val="none" w:sz="0" w:space="0" w:color="auto"/>
        <w:bottom w:val="none" w:sz="0" w:space="0" w:color="auto"/>
        <w:right w:val="none" w:sz="0" w:space="0" w:color="auto"/>
      </w:divBdr>
      <w:divsChild>
        <w:div w:id="263651662">
          <w:marLeft w:val="0"/>
          <w:marRight w:val="0"/>
          <w:marTop w:val="0"/>
          <w:marBottom w:val="0"/>
          <w:divBdr>
            <w:top w:val="none" w:sz="0" w:space="0" w:color="auto"/>
            <w:left w:val="none" w:sz="0" w:space="0" w:color="auto"/>
            <w:bottom w:val="none" w:sz="0" w:space="0" w:color="auto"/>
            <w:right w:val="none" w:sz="0" w:space="0" w:color="auto"/>
          </w:divBdr>
          <w:divsChild>
            <w:div w:id="1361778436">
              <w:marLeft w:val="0"/>
              <w:marRight w:val="0"/>
              <w:marTop w:val="0"/>
              <w:marBottom w:val="0"/>
              <w:divBdr>
                <w:top w:val="none" w:sz="0" w:space="0" w:color="auto"/>
                <w:left w:val="none" w:sz="0" w:space="0" w:color="auto"/>
                <w:bottom w:val="none" w:sz="0" w:space="0" w:color="auto"/>
                <w:right w:val="none" w:sz="0" w:space="0" w:color="auto"/>
              </w:divBdr>
              <w:divsChild>
                <w:div w:id="731852342">
                  <w:marLeft w:val="0"/>
                  <w:marRight w:val="0"/>
                  <w:marTop w:val="0"/>
                  <w:marBottom w:val="0"/>
                  <w:divBdr>
                    <w:top w:val="none" w:sz="0" w:space="0" w:color="auto"/>
                    <w:left w:val="none" w:sz="0" w:space="0" w:color="auto"/>
                    <w:bottom w:val="none" w:sz="0" w:space="0" w:color="auto"/>
                    <w:right w:val="none" w:sz="0" w:space="0" w:color="auto"/>
                  </w:divBdr>
                  <w:divsChild>
                    <w:div w:id="1249466422">
                      <w:marLeft w:val="0"/>
                      <w:marRight w:val="0"/>
                      <w:marTop w:val="0"/>
                      <w:marBottom w:val="0"/>
                      <w:divBdr>
                        <w:top w:val="none" w:sz="0" w:space="0" w:color="auto"/>
                        <w:left w:val="none" w:sz="0" w:space="0" w:color="auto"/>
                        <w:bottom w:val="none" w:sz="0" w:space="0" w:color="auto"/>
                        <w:right w:val="none" w:sz="0" w:space="0" w:color="auto"/>
                      </w:divBdr>
                      <w:divsChild>
                        <w:div w:id="728844161">
                          <w:marLeft w:val="-4005"/>
                          <w:marRight w:val="-3075"/>
                          <w:marTop w:val="0"/>
                          <w:marBottom w:val="0"/>
                          <w:divBdr>
                            <w:top w:val="none" w:sz="0" w:space="0" w:color="auto"/>
                            <w:left w:val="none" w:sz="0" w:space="0" w:color="auto"/>
                            <w:bottom w:val="none" w:sz="0" w:space="0" w:color="auto"/>
                            <w:right w:val="none" w:sz="0" w:space="0" w:color="auto"/>
                          </w:divBdr>
                          <w:divsChild>
                            <w:div w:id="526717851">
                              <w:marLeft w:val="3795"/>
                              <w:marRight w:val="0"/>
                              <w:marTop w:val="0"/>
                              <w:marBottom w:val="0"/>
                              <w:divBdr>
                                <w:top w:val="none" w:sz="0" w:space="0" w:color="auto"/>
                                <w:left w:val="none" w:sz="0" w:space="0" w:color="auto"/>
                                <w:bottom w:val="none" w:sz="0" w:space="0" w:color="auto"/>
                                <w:right w:val="none" w:sz="0" w:space="0" w:color="auto"/>
                              </w:divBdr>
                              <w:divsChild>
                                <w:div w:id="855995901">
                                  <w:marLeft w:val="0"/>
                                  <w:marRight w:val="0"/>
                                  <w:marTop w:val="225"/>
                                  <w:marBottom w:val="0"/>
                                  <w:divBdr>
                                    <w:top w:val="single" w:sz="6" w:space="0" w:color="4878B2"/>
                                    <w:left w:val="single" w:sz="6" w:space="0" w:color="4878B2"/>
                                    <w:bottom w:val="single" w:sz="6" w:space="15" w:color="4878B2"/>
                                    <w:right w:val="single" w:sz="6" w:space="0" w:color="4878B2"/>
                                  </w:divBdr>
                                  <w:divsChild>
                                    <w:div w:id="18110960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847660">
      <w:bodyDiv w:val="1"/>
      <w:marLeft w:val="0"/>
      <w:marRight w:val="0"/>
      <w:marTop w:val="0"/>
      <w:marBottom w:val="0"/>
      <w:divBdr>
        <w:top w:val="none" w:sz="0" w:space="0" w:color="auto"/>
        <w:left w:val="none" w:sz="0" w:space="0" w:color="auto"/>
        <w:bottom w:val="none" w:sz="0" w:space="0" w:color="auto"/>
        <w:right w:val="none" w:sz="0" w:space="0" w:color="auto"/>
      </w:divBdr>
    </w:div>
    <w:div w:id="697588044">
      <w:bodyDiv w:val="1"/>
      <w:marLeft w:val="0"/>
      <w:marRight w:val="0"/>
      <w:marTop w:val="0"/>
      <w:marBottom w:val="0"/>
      <w:divBdr>
        <w:top w:val="none" w:sz="0" w:space="0" w:color="auto"/>
        <w:left w:val="none" w:sz="0" w:space="0" w:color="auto"/>
        <w:bottom w:val="none" w:sz="0" w:space="0" w:color="auto"/>
        <w:right w:val="none" w:sz="0" w:space="0" w:color="auto"/>
      </w:divBdr>
      <w:divsChild>
        <w:div w:id="383068878">
          <w:marLeft w:val="0"/>
          <w:marRight w:val="0"/>
          <w:marTop w:val="0"/>
          <w:marBottom w:val="0"/>
          <w:divBdr>
            <w:top w:val="none" w:sz="0" w:space="0" w:color="auto"/>
            <w:left w:val="none" w:sz="0" w:space="0" w:color="auto"/>
            <w:bottom w:val="none" w:sz="0" w:space="0" w:color="auto"/>
            <w:right w:val="none" w:sz="0" w:space="0" w:color="auto"/>
          </w:divBdr>
          <w:divsChild>
            <w:div w:id="459693560">
              <w:marLeft w:val="0"/>
              <w:marRight w:val="0"/>
              <w:marTop w:val="0"/>
              <w:marBottom w:val="0"/>
              <w:divBdr>
                <w:top w:val="none" w:sz="0" w:space="0" w:color="auto"/>
                <w:left w:val="none" w:sz="0" w:space="0" w:color="auto"/>
                <w:bottom w:val="none" w:sz="0" w:space="0" w:color="auto"/>
                <w:right w:val="none" w:sz="0" w:space="0" w:color="auto"/>
              </w:divBdr>
              <w:divsChild>
                <w:div w:id="876621564">
                  <w:marLeft w:val="0"/>
                  <w:marRight w:val="0"/>
                  <w:marTop w:val="0"/>
                  <w:marBottom w:val="0"/>
                  <w:divBdr>
                    <w:top w:val="none" w:sz="0" w:space="0" w:color="auto"/>
                    <w:left w:val="none" w:sz="0" w:space="0" w:color="auto"/>
                    <w:bottom w:val="none" w:sz="0" w:space="0" w:color="auto"/>
                    <w:right w:val="none" w:sz="0" w:space="0" w:color="auto"/>
                  </w:divBdr>
                  <w:divsChild>
                    <w:div w:id="1064374561">
                      <w:marLeft w:val="0"/>
                      <w:marRight w:val="0"/>
                      <w:marTop w:val="0"/>
                      <w:marBottom w:val="0"/>
                      <w:divBdr>
                        <w:top w:val="none" w:sz="0" w:space="0" w:color="auto"/>
                        <w:left w:val="none" w:sz="0" w:space="0" w:color="auto"/>
                        <w:bottom w:val="none" w:sz="0" w:space="0" w:color="auto"/>
                        <w:right w:val="none" w:sz="0" w:space="0" w:color="auto"/>
                      </w:divBdr>
                      <w:divsChild>
                        <w:div w:id="252596695">
                          <w:marLeft w:val="-4005"/>
                          <w:marRight w:val="-3075"/>
                          <w:marTop w:val="0"/>
                          <w:marBottom w:val="0"/>
                          <w:divBdr>
                            <w:top w:val="none" w:sz="0" w:space="0" w:color="auto"/>
                            <w:left w:val="none" w:sz="0" w:space="0" w:color="auto"/>
                            <w:bottom w:val="none" w:sz="0" w:space="0" w:color="auto"/>
                            <w:right w:val="none" w:sz="0" w:space="0" w:color="auto"/>
                          </w:divBdr>
                          <w:divsChild>
                            <w:div w:id="2075006414">
                              <w:marLeft w:val="3795"/>
                              <w:marRight w:val="0"/>
                              <w:marTop w:val="0"/>
                              <w:marBottom w:val="0"/>
                              <w:divBdr>
                                <w:top w:val="none" w:sz="0" w:space="0" w:color="auto"/>
                                <w:left w:val="none" w:sz="0" w:space="0" w:color="auto"/>
                                <w:bottom w:val="none" w:sz="0" w:space="0" w:color="auto"/>
                                <w:right w:val="none" w:sz="0" w:space="0" w:color="auto"/>
                              </w:divBdr>
                              <w:divsChild>
                                <w:div w:id="1518038193">
                                  <w:marLeft w:val="0"/>
                                  <w:marRight w:val="0"/>
                                  <w:marTop w:val="225"/>
                                  <w:marBottom w:val="0"/>
                                  <w:divBdr>
                                    <w:top w:val="single" w:sz="6" w:space="0" w:color="4878B2"/>
                                    <w:left w:val="single" w:sz="6" w:space="0" w:color="4878B2"/>
                                    <w:bottom w:val="single" w:sz="6" w:space="15" w:color="4878B2"/>
                                    <w:right w:val="single" w:sz="6" w:space="0" w:color="4878B2"/>
                                  </w:divBdr>
                                  <w:divsChild>
                                    <w:div w:id="18135259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82634">
      <w:bodyDiv w:val="1"/>
      <w:marLeft w:val="0"/>
      <w:marRight w:val="0"/>
      <w:marTop w:val="0"/>
      <w:marBottom w:val="0"/>
      <w:divBdr>
        <w:top w:val="none" w:sz="0" w:space="0" w:color="auto"/>
        <w:left w:val="none" w:sz="0" w:space="0" w:color="auto"/>
        <w:bottom w:val="none" w:sz="0" w:space="0" w:color="auto"/>
        <w:right w:val="none" w:sz="0" w:space="0" w:color="auto"/>
      </w:divBdr>
    </w:div>
    <w:div w:id="744179775">
      <w:bodyDiv w:val="1"/>
      <w:marLeft w:val="0"/>
      <w:marRight w:val="0"/>
      <w:marTop w:val="0"/>
      <w:marBottom w:val="0"/>
      <w:divBdr>
        <w:top w:val="none" w:sz="0" w:space="0" w:color="auto"/>
        <w:left w:val="none" w:sz="0" w:space="0" w:color="auto"/>
        <w:bottom w:val="none" w:sz="0" w:space="0" w:color="auto"/>
        <w:right w:val="none" w:sz="0" w:space="0" w:color="auto"/>
      </w:divBdr>
    </w:div>
    <w:div w:id="770854626">
      <w:bodyDiv w:val="1"/>
      <w:marLeft w:val="0"/>
      <w:marRight w:val="0"/>
      <w:marTop w:val="0"/>
      <w:marBottom w:val="0"/>
      <w:divBdr>
        <w:top w:val="none" w:sz="0" w:space="0" w:color="auto"/>
        <w:left w:val="none" w:sz="0" w:space="0" w:color="auto"/>
        <w:bottom w:val="none" w:sz="0" w:space="0" w:color="auto"/>
        <w:right w:val="none" w:sz="0" w:space="0" w:color="auto"/>
      </w:divBdr>
      <w:divsChild>
        <w:div w:id="1383018627">
          <w:marLeft w:val="0"/>
          <w:marRight w:val="0"/>
          <w:marTop w:val="0"/>
          <w:marBottom w:val="0"/>
          <w:divBdr>
            <w:top w:val="none" w:sz="0" w:space="0" w:color="auto"/>
            <w:left w:val="none" w:sz="0" w:space="0" w:color="auto"/>
            <w:bottom w:val="none" w:sz="0" w:space="0" w:color="auto"/>
            <w:right w:val="none" w:sz="0" w:space="0" w:color="auto"/>
          </w:divBdr>
          <w:divsChild>
            <w:div w:id="1356692170">
              <w:marLeft w:val="0"/>
              <w:marRight w:val="0"/>
              <w:marTop w:val="0"/>
              <w:marBottom w:val="0"/>
              <w:divBdr>
                <w:top w:val="none" w:sz="0" w:space="0" w:color="auto"/>
                <w:left w:val="none" w:sz="0" w:space="0" w:color="auto"/>
                <w:bottom w:val="none" w:sz="0" w:space="0" w:color="auto"/>
                <w:right w:val="none" w:sz="0" w:space="0" w:color="auto"/>
              </w:divBdr>
              <w:divsChild>
                <w:div w:id="423918593">
                  <w:marLeft w:val="0"/>
                  <w:marRight w:val="0"/>
                  <w:marTop w:val="0"/>
                  <w:marBottom w:val="0"/>
                  <w:divBdr>
                    <w:top w:val="none" w:sz="0" w:space="0" w:color="auto"/>
                    <w:left w:val="none" w:sz="0" w:space="0" w:color="auto"/>
                    <w:bottom w:val="none" w:sz="0" w:space="0" w:color="auto"/>
                    <w:right w:val="none" w:sz="0" w:space="0" w:color="auto"/>
                  </w:divBdr>
                  <w:divsChild>
                    <w:div w:id="1302345002">
                      <w:marLeft w:val="0"/>
                      <w:marRight w:val="0"/>
                      <w:marTop w:val="0"/>
                      <w:marBottom w:val="0"/>
                      <w:divBdr>
                        <w:top w:val="none" w:sz="0" w:space="0" w:color="auto"/>
                        <w:left w:val="none" w:sz="0" w:space="0" w:color="auto"/>
                        <w:bottom w:val="none" w:sz="0" w:space="0" w:color="auto"/>
                        <w:right w:val="none" w:sz="0" w:space="0" w:color="auto"/>
                      </w:divBdr>
                      <w:divsChild>
                        <w:div w:id="1994869323">
                          <w:marLeft w:val="-4005"/>
                          <w:marRight w:val="-3075"/>
                          <w:marTop w:val="0"/>
                          <w:marBottom w:val="0"/>
                          <w:divBdr>
                            <w:top w:val="none" w:sz="0" w:space="0" w:color="auto"/>
                            <w:left w:val="none" w:sz="0" w:space="0" w:color="auto"/>
                            <w:bottom w:val="none" w:sz="0" w:space="0" w:color="auto"/>
                            <w:right w:val="none" w:sz="0" w:space="0" w:color="auto"/>
                          </w:divBdr>
                          <w:divsChild>
                            <w:div w:id="389891417">
                              <w:marLeft w:val="3795"/>
                              <w:marRight w:val="0"/>
                              <w:marTop w:val="0"/>
                              <w:marBottom w:val="0"/>
                              <w:divBdr>
                                <w:top w:val="none" w:sz="0" w:space="0" w:color="auto"/>
                                <w:left w:val="none" w:sz="0" w:space="0" w:color="auto"/>
                                <w:bottom w:val="none" w:sz="0" w:space="0" w:color="auto"/>
                                <w:right w:val="none" w:sz="0" w:space="0" w:color="auto"/>
                              </w:divBdr>
                              <w:divsChild>
                                <w:div w:id="1878202634">
                                  <w:marLeft w:val="0"/>
                                  <w:marRight w:val="0"/>
                                  <w:marTop w:val="225"/>
                                  <w:marBottom w:val="0"/>
                                  <w:divBdr>
                                    <w:top w:val="single" w:sz="6" w:space="0" w:color="4878B2"/>
                                    <w:left w:val="single" w:sz="6" w:space="0" w:color="4878B2"/>
                                    <w:bottom w:val="single" w:sz="6" w:space="15" w:color="4878B2"/>
                                    <w:right w:val="single" w:sz="6" w:space="0" w:color="4878B2"/>
                                  </w:divBdr>
                                  <w:divsChild>
                                    <w:div w:id="20421975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339918">
      <w:bodyDiv w:val="1"/>
      <w:marLeft w:val="0"/>
      <w:marRight w:val="0"/>
      <w:marTop w:val="0"/>
      <w:marBottom w:val="0"/>
      <w:divBdr>
        <w:top w:val="none" w:sz="0" w:space="0" w:color="auto"/>
        <w:left w:val="none" w:sz="0" w:space="0" w:color="auto"/>
        <w:bottom w:val="none" w:sz="0" w:space="0" w:color="auto"/>
        <w:right w:val="none" w:sz="0" w:space="0" w:color="auto"/>
      </w:divBdr>
    </w:div>
    <w:div w:id="806430870">
      <w:bodyDiv w:val="1"/>
      <w:marLeft w:val="0"/>
      <w:marRight w:val="0"/>
      <w:marTop w:val="0"/>
      <w:marBottom w:val="0"/>
      <w:divBdr>
        <w:top w:val="none" w:sz="0" w:space="0" w:color="auto"/>
        <w:left w:val="none" w:sz="0" w:space="0" w:color="auto"/>
        <w:bottom w:val="none" w:sz="0" w:space="0" w:color="auto"/>
        <w:right w:val="none" w:sz="0" w:space="0" w:color="auto"/>
      </w:divBdr>
      <w:divsChild>
        <w:div w:id="1007752068">
          <w:marLeft w:val="0"/>
          <w:marRight w:val="0"/>
          <w:marTop w:val="0"/>
          <w:marBottom w:val="0"/>
          <w:divBdr>
            <w:top w:val="none" w:sz="0" w:space="0" w:color="auto"/>
            <w:left w:val="none" w:sz="0" w:space="0" w:color="auto"/>
            <w:bottom w:val="none" w:sz="0" w:space="0" w:color="auto"/>
            <w:right w:val="none" w:sz="0" w:space="0" w:color="auto"/>
          </w:divBdr>
          <w:divsChild>
            <w:div w:id="302466231">
              <w:marLeft w:val="0"/>
              <w:marRight w:val="0"/>
              <w:marTop w:val="0"/>
              <w:marBottom w:val="0"/>
              <w:divBdr>
                <w:top w:val="none" w:sz="0" w:space="0" w:color="auto"/>
                <w:left w:val="none" w:sz="0" w:space="0" w:color="auto"/>
                <w:bottom w:val="none" w:sz="0" w:space="0" w:color="auto"/>
                <w:right w:val="none" w:sz="0" w:space="0" w:color="auto"/>
              </w:divBdr>
              <w:divsChild>
                <w:div w:id="680621155">
                  <w:marLeft w:val="0"/>
                  <w:marRight w:val="0"/>
                  <w:marTop w:val="0"/>
                  <w:marBottom w:val="0"/>
                  <w:divBdr>
                    <w:top w:val="none" w:sz="0" w:space="0" w:color="auto"/>
                    <w:left w:val="none" w:sz="0" w:space="0" w:color="auto"/>
                    <w:bottom w:val="none" w:sz="0" w:space="0" w:color="auto"/>
                    <w:right w:val="none" w:sz="0" w:space="0" w:color="auto"/>
                  </w:divBdr>
                  <w:divsChild>
                    <w:div w:id="1073624322">
                      <w:marLeft w:val="0"/>
                      <w:marRight w:val="0"/>
                      <w:marTop w:val="0"/>
                      <w:marBottom w:val="0"/>
                      <w:divBdr>
                        <w:top w:val="none" w:sz="0" w:space="0" w:color="auto"/>
                        <w:left w:val="none" w:sz="0" w:space="0" w:color="auto"/>
                        <w:bottom w:val="none" w:sz="0" w:space="0" w:color="auto"/>
                        <w:right w:val="none" w:sz="0" w:space="0" w:color="auto"/>
                      </w:divBdr>
                      <w:divsChild>
                        <w:div w:id="417870983">
                          <w:marLeft w:val="-4005"/>
                          <w:marRight w:val="-3075"/>
                          <w:marTop w:val="0"/>
                          <w:marBottom w:val="0"/>
                          <w:divBdr>
                            <w:top w:val="none" w:sz="0" w:space="0" w:color="auto"/>
                            <w:left w:val="none" w:sz="0" w:space="0" w:color="auto"/>
                            <w:bottom w:val="none" w:sz="0" w:space="0" w:color="auto"/>
                            <w:right w:val="none" w:sz="0" w:space="0" w:color="auto"/>
                          </w:divBdr>
                          <w:divsChild>
                            <w:div w:id="1019819930">
                              <w:marLeft w:val="3795"/>
                              <w:marRight w:val="0"/>
                              <w:marTop w:val="0"/>
                              <w:marBottom w:val="0"/>
                              <w:divBdr>
                                <w:top w:val="none" w:sz="0" w:space="0" w:color="auto"/>
                                <w:left w:val="none" w:sz="0" w:space="0" w:color="auto"/>
                                <w:bottom w:val="none" w:sz="0" w:space="0" w:color="auto"/>
                                <w:right w:val="none" w:sz="0" w:space="0" w:color="auto"/>
                              </w:divBdr>
                              <w:divsChild>
                                <w:div w:id="15233927">
                                  <w:marLeft w:val="0"/>
                                  <w:marRight w:val="0"/>
                                  <w:marTop w:val="225"/>
                                  <w:marBottom w:val="0"/>
                                  <w:divBdr>
                                    <w:top w:val="single" w:sz="6" w:space="0" w:color="4878B2"/>
                                    <w:left w:val="single" w:sz="6" w:space="0" w:color="4878B2"/>
                                    <w:bottom w:val="single" w:sz="6" w:space="15" w:color="4878B2"/>
                                    <w:right w:val="single" w:sz="6" w:space="0" w:color="4878B2"/>
                                  </w:divBdr>
                                  <w:divsChild>
                                    <w:div w:id="67511417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714059">
      <w:bodyDiv w:val="1"/>
      <w:marLeft w:val="0"/>
      <w:marRight w:val="0"/>
      <w:marTop w:val="0"/>
      <w:marBottom w:val="0"/>
      <w:divBdr>
        <w:top w:val="none" w:sz="0" w:space="0" w:color="auto"/>
        <w:left w:val="none" w:sz="0" w:space="0" w:color="auto"/>
        <w:bottom w:val="none" w:sz="0" w:space="0" w:color="auto"/>
        <w:right w:val="none" w:sz="0" w:space="0" w:color="auto"/>
      </w:divBdr>
    </w:div>
    <w:div w:id="823282679">
      <w:bodyDiv w:val="1"/>
      <w:marLeft w:val="0"/>
      <w:marRight w:val="0"/>
      <w:marTop w:val="0"/>
      <w:marBottom w:val="0"/>
      <w:divBdr>
        <w:top w:val="none" w:sz="0" w:space="0" w:color="auto"/>
        <w:left w:val="none" w:sz="0" w:space="0" w:color="auto"/>
        <w:bottom w:val="none" w:sz="0" w:space="0" w:color="auto"/>
        <w:right w:val="none" w:sz="0" w:space="0" w:color="auto"/>
      </w:divBdr>
    </w:div>
    <w:div w:id="890768386">
      <w:bodyDiv w:val="1"/>
      <w:marLeft w:val="0"/>
      <w:marRight w:val="0"/>
      <w:marTop w:val="0"/>
      <w:marBottom w:val="0"/>
      <w:divBdr>
        <w:top w:val="none" w:sz="0" w:space="0" w:color="auto"/>
        <w:left w:val="none" w:sz="0" w:space="0" w:color="auto"/>
        <w:bottom w:val="none" w:sz="0" w:space="0" w:color="auto"/>
        <w:right w:val="none" w:sz="0" w:space="0" w:color="auto"/>
      </w:divBdr>
    </w:div>
    <w:div w:id="910775202">
      <w:bodyDiv w:val="1"/>
      <w:marLeft w:val="0"/>
      <w:marRight w:val="0"/>
      <w:marTop w:val="0"/>
      <w:marBottom w:val="0"/>
      <w:divBdr>
        <w:top w:val="none" w:sz="0" w:space="0" w:color="auto"/>
        <w:left w:val="none" w:sz="0" w:space="0" w:color="auto"/>
        <w:bottom w:val="none" w:sz="0" w:space="0" w:color="auto"/>
        <w:right w:val="none" w:sz="0" w:space="0" w:color="auto"/>
      </w:divBdr>
    </w:div>
    <w:div w:id="992178175">
      <w:bodyDiv w:val="1"/>
      <w:marLeft w:val="0"/>
      <w:marRight w:val="0"/>
      <w:marTop w:val="0"/>
      <w:marBottom w:val="0"/>
      <w:divBdr>
        <w:top w:val="none" w:sz="0" w:space="0" w:color="auto"/>
        <w:left w:val="none" w:sz="0" w:space="0" w:color="auto"/>
        <w:bottom w:val="none" w:sz="0" w:space="0" w:color="auto"/>
        <w:right w:val="none" w:sz="0" w:space="0" w:color="auto"/>
      </w:divBdr>
    </w:div>
    <w:div w:id="1007633943">
      <w:bodyDiv w:val="1"/>
      <w:marLeft w:val="0"/>
      <w:marRight w:val="0"/>
      <w:marTop w:val="0"/>
      <w:marBottom w:val="0"/>
      <w:divBdr>
        <w:top w:val="none" w:sz="0" w:space="0" w:color="auto"/>
        <w:left w:val="none" w:sz="0" w:space="0" w:color="auto"/>
        <w:bottom w:val="none" w:sz="0" w:space="0" w:color="auto"/>
        <w:right w:val="none" w:sz="0" w:space="0" w:color="auto"/>
      </w:divBdr>
      <w:divsChild>
        <w:div w:id="745499734">
          <w:marLeft w:val="0"/>
          <w:marRight w:val="0"/>
          <w:marTop w:val="0"/>
          <w:marBottom w:val="0"/>
          <w:divBdr>
            <w:top w:val="none" w:sz="0" w:space="0" w:color="auto"/>
            <w:left w:val="none" w:sz="0" w:space="0" w:color="auto"/>
            <w:bottom w:val="none" w:sz="0" w:space="0" w:color="auto"/>
            <w:right w:val="none" w:sz="0" w:space="0" w:color="auto"/>
          </w:divBdr>
          <w:divsChild>
            <w:div w:id="417606513">
              <w:marLeft w:val="0"/>
              <w:marRight w:val="0"/>
              <w:marTop w:val="0"/>
              <w:marBottom w:val="0"/>
              <w:divBdr>
                <w:top w:val="none" w:sz="0" w:space="0" w:color="auto"/>
                <w:left w:val="none" w:sz="0" w:space="0" w:color="auto"/>
                <w:bottom w:val="none" w:sz="0" w:space="0" w:color="auto"/>
                <w:right w:val="none" w:sz="0" w:space="0" w:color="auto"/>
              </w:divBdr>
              <w:divsChild>
                <w:div w:id="745226769">
                  <w:marLeft w:val="0"/>
                  <w:marRight w:val="0"/>
                  <w:marTop w:val="0"/>
                  <w:marBottom w:val="0"/>
                  <w:divBdr>
                    <w:top w:val="none" w:sz="0" w:space="0" w:color="auto"/>
                    <w:left w:val="none" w:sz="0" w:space="0" w:color="auto"/>
                    <w:bottom w:val="none" w:sz="0" w:space="0" w:color="auto"/>
                    <w:right w:val="none" w:sz="0" w:space="0" w:color="auto"/>
                  </w:divBdr>
                  <w:divsChild>
                    <w:div w:id="1030833718">
                      <w:marLeft w:val="0"/>
                      <w:marRight w:val="0"/>
                      <w:marTop w:val="0"/>
                      <w:marBottom w:val="0"/>
                      <w:divBdr>
                        <w:top w:val="none" w:sz="0" w:space="0" w:color="auto"/>
                        <w:left w:val="none" w:sz="0" w:space="0" w:color="auto"/>
                        <w:bottom w:val="none" w:sz="0" w:space="0" w:color="auto"/>
                        <w:right w:val="none" w:sz="0" w:space="0" w:color="auto"/>
                      </w:divBdr>
                      <w:divsChild>
                        <w:div w:id="1828671031">
                          <w:marLeft w:val="-4005"/>
                          <w:marRight w:val="-3075"/>
                          <w:marTop w:val="0"/>
                          <w:marBottom w:val="0"/>
                          <w:divBdr>
                            <w:top w:val="none" w:sz="0" w:space="0" w:color="auto"/>
                            <w:left w:val="none" w:sz="0" w:space="0" w:color="auto"/>
                            <w:bottom w:val="none" w:sz="0" w:space="0" w:color="auto"/>
                            <w:right w:val="none" w:sz="0" w:space="0" w:color="auto"/>
                          </w:divBdr>
                          <w:divsChild>
                            <w:div w:id="864900178">
                              <w:marLeft w:val="3795"/>
                              <w:marRight w:val="0"/>
                              <w:marTop w:val="0"/>
                              <w:marBottom w:val="0"/>
                              <w:divBdr>
                                <w:top w:val="none" w:sz="0" w:space="0" w:color="auto"/>
                                <w:left w:val="none" w:sz="0" w:space="0" w:color="auto"/>
                                <w:bottom w:val="none" w:sz="0" w:space="0" w:color="auto"/>
                                <w:right w:val="none" w:sz="0" w:space="0" w:color="auto"/>
                              </w:divBdr>
                              <w:divsChild>
                                <w:div w:id="1132483835">
                                  <w:marLeft w:val="0"/>
                                  <w:marRight w:val="0"/>
                                  <w:marTop w:val="225"/>
                                  <w:marBottom w:val="0"/>
                                  <w:divBdr>
                                    <w:top w:val="single" w:sz="6" w:space="0" w:color="4878B2"/>
                                    <w:left w:val="single" w:sz="6" w:space="0" w:color="4878B2"/>
                                    <w:bottom w:val="single" w:sz="6" w:space="15" w:color="4878B2"/>
                                    <w:right w:val="single" w:sz="6" w:space="0" w:color="4878B2"/>
                                  </w:divBdr>
                                  <w:divsChild>
                                    <w:div w:id="4358355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248739">
      <w:bodyDiv w:val="1"/>
      <w:marLeft w:val="0"/>
      <w:marRight w:val="0"/>
      <w:marTop w:val="0"/>
      <w:marBottom w:val="0"/>
      <w:divBdr>
        <w:top w:val="none" w:sz="0" w:space="0" w:color="auto"/>
        <w:left w:val="none" w:sz="0" w:space="0" w:color="auto"/>
        <w:bottom w:val="none" w:sz="0" w:space="0" w:color="auto"/>
        <w:right w:val="none" w:sz="0" w:space="0" w:color="auto"/>
      </w:divBdr>
    </w:div>
    <w:div w:id="1116872764">
      <w:bodyDiv w:val="1"/>
      <w:marLeft w:val="0"/>
      <w:marRight w:val="0"/>
      <w:marTop w:val="0"/>
      <w:marBottom w:val="0"/>
      <w:divBdr>
        <w:top w:val="none" w:sz="0" w:space="0" w:color="auto"/>
        <w:left w:val="none" w:sz="0" w:space="0" w:color="auto"/>
        <w:bottom w:val="none" w:sz="0" w:space="0" w:color="auto"/>
        <w:right w:val="none" w:sz="0" w:space="0" w:color="auto"/>
      </w:divBdr>
    </w:div>
    <w:div w:id="1157187107">
      <w:bodyDiv w:val="1"/>
      <w:marLeft w:val="0"/>
      <w:marRight w:val="0"/>
      <w:marTop w:val="0"/>
      <w:marBottom w:val="0"/>
      <w:divBdr>
        <w:top w:val="none" w:sz="0" w:space="0" w:color="auto"/>
        <w:left w:val="none" w:sz="0" w:space="0" w:color="auto"/>
        <w:bottom w:val="none" w:sz="0" w:space="0" w:color="auto"/>
        <w:right w:val="none" w:sz="0" w:space="0" w:color="auto"/>
      </w:divBdr>
    </w:div>
    <w:div w:id="1266032701">
      <w:bodyDiv w:val="1"/>
      <w:marLeft w:val="0"/>
      <w:marRight w:val="0"/>
      <w:marTop w:val="0"/>
      <w:marBottom w:val="0"/>
      <w:divBdr>
        <w:top w:val="none" w:sz="0" w:space="0" w:color="auto"/>
        <w:left w:val="none" w:sz="0" w:space="0" w:color="auto"/>
        <w:bottom w:val="none" w:sz="0" w:space="0" w:color="auto"/>
        <w:right w:val="none" w:sz="0" w:space="0" w:color="auto"/>
      </w:divBdr>
      <w:divsChild>
        <w:div w:id="2022507929">
          <w:marLeft w:val="0"/>
          <w:marRight w:val="0"/>
          <w:marTop w:val="0"/>
          <w:marBottom w:val="0"/>
          <w:divBdr>
            <w:top w:val="none" w:sz="0" w:space="0" w:color="auto"/>
            <w:left w:val="none" w:sz="0" w:space="0" w:color="auto"/>
            <w:bottom w:val="none" w:sz="0" w:space="0" w:color="auto"/>
            <w:right w:val="none" w:sz="0" w:space="0" w:color="auto"/>
          </w:divBdr>
          <w:divsChild>
            <w:div w:id="262491425">
              <w:marLeft w:val="0"/>
              <w:marRight w:val="0"/>
              <w:marTop w:val="0"/>
              <w:marBottom w:val="0"/>
              <w:divBdr>
                <w:top w:val="none" w:sz="0" w:space="0" w:color="auto"/>
                <w:left w:val="none" w:sz="0" w:space="0" w:color="auto"/>
                <w:bottom w:val="none" w:sz="0" w:space="0" w:color="auto"/>
                <w:right w:val="none" w:sz="0" w:space="0" w:color="auto"/>
              </w:divBdr>
              <w:divsChild>
                <w:div w:id="228462877">
                  <w:marLeft w:val="0"/>
                  <w:marRight w:val="0"/>
                  <w:marTop w:val="0"/>
                  <w:marBottom w:val="0"/>
                  <w:divBdr>
                    <w:top w:val="none" w:sz="0" w:space="0" w:color="auto"/>
                    <w:left w:val="none" w:sz="0" w:space="0" w:color="auto"/>
                    <w:bottom w:val="none" w:sz="0" w:space="0" w:color="auto"/>
                    <w:right w:val="none" w:sz="0" w:space="0" w:color="auto"/>
                  </w:divBdr>
                  <w:divsChild>
                    <w:div w:id="1152672932">
                      <w:marLeft w:val="0"/>
                      <w:marRight w:val="0"/>
                      <w:marTop w:val="0"/>
                      <w:marBottom w:val="0"/>
                      <w:divBdr>
                        <w:top w:val="none" w:sz="0" w:space="0" w:color="auto"/>
                        <w:left w:val="none" w:sz="0" w:space="0" w:color="auto"/>
                        <w:bottom w:val="none" w:sz="0" w:space="0" w:color="auto"/>
                        <w:right w:val="none" w:sz="0" w:space="0" w:color="auto"/>
                      </w:divBdr>
                      <w:divsChild>
                        <w:div w:id="497353646">
                          <w:marLeft w:val="-4005"/>
                          <w:marRight w:val="-3075"/>
                          <w:marTop w:val="0"/>
                          <w:marBottom w:val="0"/>
                          <w:divBdr>
                            <w:top w:val="none" w:sz="0" w:space="0" w:color="auto"/>
                            <w:left w:val="none" w:sz="0" w:space="0" w:color="auto"/>
                            <w:bottom w:val="none" w:sz="0" w:space="0" w:color="auto"/>
                            <w:right w:val="none" w:sz="0" w:space="0" w:color="auto"/>
                          </w:divBdr>
                          <w:divsChild>
                            <w:div w:id="1376733927">
                              <w:marLeft w:val="3795"/>
                              <w:marRight w:val="0"/>
                              <w:marTop w:val="0"/>
                              <w:marBottom w:val="0"/>
                              <w:divBdr>
                                <w:top w:val="none" w:sz="0" w:space="0" w:color="auto"/>
                                <w:left w:val="none" w:sz="0" w:space="0" w:color="auto"/>
                                <w:bottom w:val="none" w:sz="0" w:space="0" w:color="auto"/>
                                <w:right w:val="none" w:sz="0" w:space="0" w:color="auto"/>
                              </w:divBdr>
                              <w:divsChild>
                                <w:div w:id="25454037">
                                  <w:marLeft w:val="0"/>
                                  <w:marRight w:val="0"/>
                                  <w:marTop w:val="225"/>
                                  <w:marBottom w:val="0"/>
                                  <w:divBdr>
                                    <w:top w:val="single" w:sz="6" w:space="0" w:color="4878B2"/>
                                    <w:left w:val="single" w:sz="6" w:space="0" w:color="4878B2"/>
                                    <w:bottom w:val="single" w:sz="6" w:space="15" w:color="4878B2"/>
                                    <w:right w:val="single" w:sz="6" w:space="0" w:color="4878B2"/>
                                  </w:divBdr>
                                  <w:divsChild>
                                    <w:div w:id="6553781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620847">
      <w:bodyDiv w:val="1"/>
      <w:marLeft w:val="0"/>
      <w:marRight w:val="0"/>
      <w:marTop w:val="0"/>
      <w:marBottom w:val="0"/>
      <w:divBdr>
        <w:top w:val="none" w:sz="0" w:space="0" w:color="auto"/>
        <w:left w:val="none" w:sz="0" w:space="0" w:color="auto"/>
        <w:bottom w:val="none" w:sz="0" w:space="0" w:color="auto"/>
        <w:right w:val="none" w:sz="0" w:space="0" w:color="auto"/>
      </w:divBdr>
    </w:div>
    <w:div w:id="1362559604">
      <w:bodyDiv w:val="1"/>
      <w:marLeft w:val="0"/>
      <w:marRight w:val="0"/>
      <w:marTop w:val="0"/>
      <w:marBottom w:val="0"/>
      <w:divBdr>
        <w:top w:val="none" w:sz="0" w:space="0" w:color="auto"/>
        <w:left w:val="none" w:sz="0" w:space="0" w:color="auto"/>
        <w:bottom w:val="none" w:sz="0" w:space="0" w:color="auto"/>
        <w:right w:val="none" w:sz="0" w:space="0" w:color="auto"/>
      </w:divBdr>
    </w:div>
    <w:div w:id="1502622850">
      <w:bodyDiv w:val="1"/>
      <w:marLeft w:val="0"/>
      <w:marRight w:val="0"/>
      <w:marTop w:val="0"/>
      <w:marBottom w:val="0"/>
      <w:divBdr>
        <w:top w:val="none" w:sz="0" w:space="0" w:color="auto"/>
        <w:left w:val="none" w:sz="0" w:space="0" w:color="auto"/>
        <w:bottom w:val="none" w:sz="0" w:space="0" w:color="auto"/>
        <w:right w:val="none" w:sz="0" w:space="0" w:color="auto"/>
      </w:divBdr>
    </w:div>
    <w:div w:id="1548176697">
      <w:bodyDiv w:val="1"/>
      <w:marLeft w:val="0"/>
      <w:marRight w:val="0"/>
      <w:marTop w:val="0"/>
      <w:marBottom w:val="0"/>
      <w:divBdr>
        <w:top w:val="none" w:sz="0" w:space="0" w:color="auto"/>
        <w:left w:val="none" w:sz="0" w:space="0" w:color="auto"/>
        <w:bottom w:val="none" w:sz="0" w:space="0" w:color="auto"/>
        <w:right w:val="none" w:sz="0" w:space="0" w:color="auto"/>
      </w:divBdr>
      <w:divsChild>
        <w:div w:id="1809736243">
          <w:marLeft w:val="0"/>
          <w:marRight w:val="0"/>
          <w:marTop w:val="0"/>
          <w:marBottom w:val="0"/>
          <w:divBdr>
            <w:top w:val="none" w:sz="0" w:space="0" w:color="auto"/>
            <w:left w:val="none" w:sz="0" w:space="0" w:color="auto"/>
            <w:bottom w:val="none" w:sz="0" w:space="0" w:color="auto"/>
            <w:right w:val="none" w:sz="0" w:space="0" w:color="auto"/>
          </w:divBdr>
          <w:divsChild>
            <w:div w:id="309022131">
              <w:marLeft w:val="0"/>
              <w:marRight w:val="0"/>
              <w:marTop w:val="0"/>
              <w:marBottom w:val="0"/>
              <w:divBdr>
                <w:top w:val="none" w:sz="0" w:space="0" w:color="auto"/>
                <w:left w:val="none" w:sz="0" w:space="0" w:color="auto"/>
                <w:bottom w:val="none" w:sz="0" w:space="0" w:color="auto"/>
                <w:right w:val="none" w:sz="0" w:space="0" w:color="auto"/>
              </w:divBdr>
              <w:divsChild>
                <w:div w:id="254556641">
                  <w:marLeft w:val="0"/>
                  <w:marRight w:val="0"/>
                  <w:marTop w:val="0"/>
                  <w:marBottom w:val="0"/>
                  <w:divBdr>
                    <w:top w:val="none" w:sz="0" w:space="0" w:color="auto"/>
                    <w:left w:val="none" w:sz="0" w:space="0" w:color="auto"/>
                    <w:bottom w:val="none" w:sz="0" w:space="0" w:color="auto"/>
                    <w:right w:val="none" w:sz="0" w:space="0" w:color="auto"/>
                  </w:divBdr>
                  <w:divsChild>
                    <w:div w:id="1588927724">
                      <w:marLeft w:val="0"/>
                      <w:marRight w:val="0"/>
                      <w:marTop w:val="0"/>
                      <w:marBottom w:val="0"/>
                      <w:divBdr>
                        <w:top w:val="none" w:sz="0" w:space="0" w:color="auto"/>
                        <w:left w:val="none" w:sz="0" w:space="0" w:color="auto"/>
                        <w:bottom w:val="none" w:sz="0" w:space="0" w:color="auto"/>
                        <w:right w:val="none" w:sz="0" w:space="0" w:color="auto"/>
                      </w:divBdr>
                      <w:divsChild>
                        <w:div w:id="838429793">
                          <w:marLeft w:val="-4005"/>
                          <w:marRight w:val="-3075"/>
                          <w:marTop w:val="0"/>
                          <w:marBottom w:val="0"/>
                          <w:divBdr>
                            <w:top w:val="none" w:sz="0" w:space="0" w:color="auto"/>
                            <w:left w:val="none" w:sz="0" w:space="0" w:color="auto"/>
                            <w:bottom w:val="none" w:sz="0" w:space="0" w:color="auto"/>
                            <w:right w:val="none" w:sz="0" w:space="0" w:color="auto"/>
                          </w:divBdr>
                          <w:divsChild>
                            <w:div w:id="805244310">
                              <w:marLeft w:val="3795"/>
                              <w:marRight w:val="0"/>
                              <w:marTop w:val="0"/>
                              <w:marBottom w:val="0"/>
                              <w:divBdr>
                                <w:top w:val="none" w:sz="0" w:space="0" w:color="auto"/>
                                <w:left w:val="none" w:sz="0" w:space="0" w:color="auto"/>
                                <w:bottom w:val="none" w:sz="0" w:space="0" w:color="auto"/>
                                <w:right w:val="none" w:sz="0" w:space="0" w:color="auto"/>
                              </w:divBdr>
                              <w:divsChild>
                                <w:div w:id="2061591627">
                                  <w:marLeft w:val="0"/>
                                  <w:marRight w:val="0"/>
                                  <w:marTop w:val="225"/>
                                  <w:marBottom w:val="0"/>
                                  <w:divBdr>
                                    <w:top w:val="single" w:sz="6" w:space="0" w:color="4878B2"/>
                                    <w:left w:val="single" w:sz="6" w:space="0" w:color="4878B2"/>
                                    <w:bottom w:val="single" w:sz="6" w:space="15" w:color="4878B2"/>
                                    <w:right w:val="single" w:sz="6" w:space="0" w:color="4878B2"/>
                                  </w:divBdr>
                                  <w:divsChild>
                                    <w:div w:id="9607679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12834">
      <w:bodyDiv w:val="1"/>
      <w:marLeft w:val="0"/>
      <w:marRight w:val="0"/>
      <w:marTop w:val="0"/>
      <w:marBottom w:val="0"/>
      <w:divBdr>
        <w:top w:val="none" w:sz="0" w:space="0" w:color="auto"/>
        <w:left w:val="none" w:sz="0" w:space="0" w:color="auto"/>
        <w:bottom w:val="none" w:sz="0" w:space="0" w:color="auto"/>
        <w:right w:val="none" w:sz="0" w:space="0" w:color="auto"/>
      </w:divBdr>
    </w:div>
    <w:div w:id="1580677647">
      <w:bodyDiv w:val="1"/>
      <w:marLeft w:val="0"/>
      <w:marRight w:val="0"/>
      <w:marTop w:val="0"/>
      <w:marBottom w:val="0"/>
      <w:divBdr>
        <w:top w:val="none" w:sz="0" w:space="0" w:color="auto"/>
        <w:left w:val="none" w:sz="0" w:space="0" w:color="auto"/>
        <w:bottom w:val="none" w:sz="0" w:space="0" w:color="auto"/>
        <w:right w:val="none" w:sz="0" w:space="0" w:color="auto"/>
      </w:divBdr>
    </w:div>
    <w:div w:id="1640500199">
      <w:bodyDiv w:val="1"/>
      <w:marLeft w:val="0"/>
      <w:marRight w:val="0"/>
      <w:marTop w:val="0"/>
      <w:marBottom w:val="0"/>
      <w:divBdr>
        <w:top w:val="none" w:sz="0" w:space="0" w:color="auto"/>
        <w:left w:val="none" w:sz="0" w:space="0" w:color="auto"/>
        <w:bottom w:val="none" w:sz="0" w:space="0" w:color="auto"/>
        <w:right w:val="none" w:sz="0" w:space="0" w:color="auto"/>
      </w:divBdr>
      <w:divsChild>
        <w:div w:id="1465927290">
          <w:marLeft w:val="0"/>
          <w:marRight w:val="0"/>
          <w:marTop w:val="0"/>
          <w:marBottom w:val="0"/>
          <w:divBdr>
            <w:top w:val="none" w:sz="0" w:space="0" w:color="auto"/>
            <w:left w:val="none" w:sz="0" w:space="0" w:color="auto"/>
            <w:bottom w:val="none" w:sz="0" w:space="0" w:color="auto"/>
            <w:right w:val="none" w:sz="0" w:space="0" w:color="auto"/>
          </w:divBdr>
          <w:divsChild>
            <w:div w:id="1330408701">
              <w:marLeft w:val="0"/>
              <w:marRight w:val="0"/>
              <w:marTop w:val="0"/>
              <w:marBottom w:val="0"/>
              <w:divBdr>
                <w:top w:val="none" w:sz="0" w:space="0" w:color="auto"/>
                <w:left w:val="none" w:sz="0" w:space="0" w:color="auto"/>
                <w:bottom w:val="none" w:sz="0" w:space="0" w:color="auto"/>
                <w:right w:val="none" w:sz="0" w:space="0" w:color="auto"/>
              </w:divBdr>
              <w:divsChild>
                <w:div w:id="1491825037">
                  <w:marLeft w:val="0"/>
                  <w:marRight w:val="0"/>
                  <w:marTop w:val="0"/>
                  <w:marBottom w:val="0"/>
                  <w:divBdr>
                    <w:top w:val="none" w:sz="0" w:space="0" w:color="auto"/>
                    <w:left w:val="none" w:sz="0" w:space="0" w:color="auto"/>
                    <w:bottom w:val="none" w:sz="0" w:space="0" w:color="auto"/>
                    <w:right w:val="none" w:sz="0" w:space="0" w:color="auto"/>
                  </w:divBdr>
                  <w:divsChild>
                    <w:div w:id="1572546285">
                      <w:marLeft w:val="0"/>
                      <w:marRight w:val="0"/>
                      <w:marTop w:val="0"/>
                      <w:marBottom w:val="0"/>
                      <w:divBdr>
                        <w:top w:val="none" w:sz="0" w:space="0" w:color="auto"/>
                        <w:left w:val="none" w:sz="0" w:space="0" w:color="auto"/>
                        <w:bottom w:val="none" w:sz="0" w:space="0" w:color="auto"/>
                        <w:right w:val="none" w:sz="0" w:space="0" w:color="auto"/>
                      </w:divBdr>
                      <w:divsChild>
                        <w:div w:id="1389691866">
                          <w:marLeft w:val="-4005"/>
                          <w:marRight w:val="-3075"/>
                          <w:marTop w:val="0"/>
                          <w:marBottom w:val="0"/>
                          <w:divBdr>
                            <w:top w:val="none" w:sz="0" w:space="0" w:color="auto"/>
                            <w:left w:val="none" w:sz="0" w:space="0" w:color="auto"/>
                            <w:bottom w:val="none" w:sz="0" w:space="0" w:color="auto"/>
                            <w:right w:val="none" w:sz="0" w:space="0" w:color="auto"/>
                          </w:divBdr>
                          <w:divsChild>
                            <w:div w:id="1298100644">
                              <w:marLeft w:val="3795"/>
                              <w:marRight w:val="0"/>
                              <w:marTop w:val="0"/>
                              <w:marBottom w:val="0"/>
                              <w:divBdr>
                                <w:top w:val="none" w:sz="0" w:space="0" w:color="auto"/>
                                <w:left w:val="none" w:sz="0" w:space="0" w:color="auto"/>
                                <w:bottom w:val="none" w:sz="0" w:space="0" w:color="auto"/>
                                <w:right w:val="none" w:sz="0" w:space="0" w:color="auto"/>
                              </w:divBdr>
                              <w:divsChild>
                                <w:div w:id="1591044869">
                                  <w:marLeft w:val="0"/>
                                  <w:marRight w:val="0"/>
                                  <w:marTop w:val="225"/>
                                  <w:marBottom w:val="0"/>
                                  <w:divBdr>
                                    <w:top w:val="single" w:sz="6" w:space="0" w:color="4878B2"/>
                                    <w:left w:val="single" w:sz="6" w:space="0" w:color="4878B2"/>
                                    <w:bottom w:val="single" w:sz="6" w:space="15" w:color="4878B2"/>
                                    <w:right w:val="single" w:sz="6" w:space="0" w:color="4878B2"/>
                                  </w:divBdr>
                                  <w:divsChild>
                                    <w:div w:id="15699226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845747">
      <w:bodyDiv w:val="1"/>
      <w:marLeft w:val="0"/>
      <w:marRight w:val="0"/>
      <w:marTop w:val="0"/>
      <w:marBottom w:val="0"/>
      <w:divBdr>
        <w:top w:val="none" w:sz="0" w:space="0" w:color="auto"/>
        <w:left w:val="none" w:sz="0" w:space="0" w:color="auto"/>
        <w:bottom w:val="none" w:sz="0" w:space="0" w:color="auto"/>
        <w:right w:val="none" w:sz="0" w:space="0" w:color="auto"/>
      </w:divBdr>
    </w:div>
    <w:div w:id="1648587231">
      <w:bodyDiv w:val="1"/>
      <w:marLeft w:val="0"/>
      <w:marRight w:val="0"/>
      <w:marTop w:val="0"/>
      <w:marBottom w:val="0"/>
      <w:divBdr>
        <w:top w:val="none" w:sz="0" w:space="0" w:color="auto"/>
        <w:left w:val="none" w:sz="0" w:space="0" w:color="auto"/>
        <w:bottom w:val="none" w:sz="0" w:space="0" w:color="auto"/>
        <w:right w:val="none" w:sz="0" w:space="0" w:color="auto"/>
      </w:divBdr>
    </w:div>
    <w:div w:id="1682703482">
      <w:bodyDiv w:val="1"/>
      <w:marLeft w:val="0"/>
      <w:marRight w:val="0"/>
      <w:marTop w:val="0"/>
      <w:marBottom w:val="0"/>
      <w:divBdr>
        <w:top w:val="none" w:sz="0" w:space="0" w:color="auto"/>
        <w:left w:val="none" w:sz="0" w:space="0" w:color="auto"/>
        <w:bottom w:val="none" w:sz="0" w:space="0" w:color="auto"/>
        <w:right w:val="none" w:sz="0" w:space="0" w:color="auto"/>
      </w:divBdr>
    </w:div>
    <w:div w:id="1717268686">
      <w:bodyDiv w:val="1"/>
      <w:marLeft w:val="0"/>
      <w:marRight w:val="0"/>
      <w:marTop w:val="0"/>
      <w:marBottom w:val="0"/>
      <w:divBdr>
        <w:top w:val="none" w:sz="0" w:space="0" w:color="auto"/>
        <w:left w:val="none" w:sz="0" w:space="0" w:color="auto"/>
        <w:bottom w:val="none" w:sz="0" w:space="0" w:color="auto"/>
        <w:right w:val="none" w:sz="0" w:space="0" w:color="auto"/>
      </w:divBdr>
      <w:divsChild>
        <w:div w:id="1428502081">
          <w:marLeft w:val="0"/>
          <w:marRight w:val="0"/>
          <w:marTop w:val="0"/>
          <w:marBottom w:val="0"/>
          <w:divBdr>
            <w:top w:val="none" w:sz="0" w:space="0" w:color="auto"/>
            <w:left w:val="none" w:sz="0" w:space="0" w:color="auto"/>
            <w:bottom w:val="none" w:sz="0" w:space="0" w:color="auto"/>
            <w:right w:val="none" w:sz="0" w:space="0" w:color="auto"/>
          </w:divBdr>
          <w:divsChild>
            <w:div w:id="1188253463">
              <w:marLeft w:val="0"/>
              <w:marRight w:val="0"/>
              <w:marTop w:val="0"/>
              <w:marBottom w:val="0"/>
              <w:divBdr>
                <w:top w:val="none" w:sz="0" w:space="0" w:color="auto"/>
                <w:left w:val="none" w:sz="0" w:space="0" w:color="auto"/>
                <w:bottom w:val="none" w:sz="0" w:space="0" w:color="auto"/>
                <w:right w:val="none" w:sz="0" w:space="0" w:color="auto"/>
              </w:divBdr>
              <w:divsChild>
                <w:div w:id="1209493036">
                  <w:marLeft w:val="0"/>
                  <w:marRight w:val="0"/>
                  <w:marTop w:val="0"/>
                  <w:marBottom w:val="0"/>
                  <w:divBdr>
                    <w:top w:val="none" w:sz="0" w:space="0" w:color="auto"/>
                    <w:left w:val="none" w:sz="0" w:space="0" w:color="auto"/>
                    <w:bottom w:val="none" w:sz="0" w:space="0" w:color="auto"/>
                    <w:right w:val="none" w:sz="0" w:space="0" w:color="auto"/>
                  </w:divBdr>
                  <w:divsChild>
                    <w:div w:id="1207329060">
                      <w:marLeft w:val="0"/>
                      <w:marRight w:val="0"/>
                      <w:marTop w:val="0"/>
                      <w:marBottom w:val="0"/>
                      <w:divBdr>
                        <w:top w:val="none" w:sz="0" w:space="0" w:color="auto"/>
                        <w:left w:val="none" w:sz="0" w:space="0" w:color="auto"/>
                        <w:bottom w:val="none" w:sz="0" w:space="0" w:color="auto"/>
                        <w:right w:val="none" w:sz="0" w:space="0" w:color="auto"/>
                      </w:divBdr>
                      <w:divsChild>
                        <w:div w:id="1475297843">
                          <w:marLeft w:val="-4005"/>
                          <w:marRight w:val="-3075"/>
                          <w:marTop w:val="0"/>
                          <w:marBottom w:val="0"/>
                          <w:divBdr>
                            <w:top w:val="none" w:sz="0" w:space="0" w:color="auto"/>
                            <w:left w:val="none" w:sz="0" w:space="0" w:color="auto"/>
                            <w:bottom w:val="none" w:sz="0" w:space="0" w:color="auto"/>
                            <w:right w:val="none" w:sz="0" w:space="0" w:color="auto"/>
                          </w:divBdr>
                          <w:divsChild>
                            <w:div w:id="278536683">
                              <w:marLeft w:val="3795"/>
                              <w:marRight w:val="0"/>
                              <w:marTop w:val="0"/>
                              <w:marBottom w:val="0"/>
                              <w:divBdr>
                                <w:top w:val="none" w:sz="0" w:space="0" w:color="auto"/>
                                <w:left w:val="none" w:sz="0" w:space="0" w:color="auto"/>
                                <w:bottom w:val="none" w:sz="0" w:space="0" w:color="auto"/>
                                <w:right w:val="none" w:sz="0" w:space="0" w:color="auto"/>
                              </w:divBdr>
                              <w:divsChild>
                                <w:div w:id="573702755">
                                  <w:marLeft w:val="0"/>
                                  <w:marRight w:val="0"/>
                                  <w:marTop w:val="225"/>
                                  <w:marBottom w:val="0"/>
                                  <w:divBdr>
                                    <w:top w:val="single" w:sz="6" w:space="0" w:color="4878B2"/>
                                    <w:left w:val="single" w:sz="6" w:space="0" w:color="4878B2"/>
                                    <w:bottom w:val="single" w:sz="6" w:space="15" w:color="4878B2"/>
                                    <w:right w:val="single" w:sz="6" w:space="0" w:color="4878B2"/>
                                  </w:divBdr>
                                  <w:divsChild>
                                    <w:div w:id="2394835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721409">
      <w:bodyDiv w:val="1"/>
      <w:marLeft w:val="0"/>
      <w:marRight w:val="0"/>
      <w:marTop w:val="0"/>
      <w:marBottom w:val="0"/>
      <w:divBdr>
        <w:top w:val="none" w:sz="0" w:space="0" w:color="auto"/>
        <w:left w:val="none" w:sz="0" w:space="0" w:color="auto"/>
        <w:bottom w:val="none" w:sz="0" w:space="0" w:color="auto"/>
        <w:right w:val="none" w:sz="0" w:space="0" w:color="auto"/>
      </w:divBdr>
    </w:div>
    <w:div w:id="1871264676">
      <w:bodyDiv w:val="1"/>
      <w:marLeft w:val="0"/>
      <w:marRight w:val="0"/>
      <w:marTop w:val="0"/>
      <w:marBottom w:val="0"/>
      <w:divBdr>
        <w:top w:val="none" w:sz="0" w:space="0" w:color="auto"/>
        <w:left w:val="none" w:sz="0" w:space="0" w:color="auto"/>
        <w:bottom w:val="none" w:sz="0" w:space="0" w:color="auto"/>
        <w:right w:val="none" w:sz="0" w:space="0" w:color="auto"/>
      </w:divBdr>
    </w:div>
    <w:div w:id="1957640437">
      <w:bodyDiv w:val="1"/>
      <w:marLeft w:val="0"/>
      <w:marRight w:val="0"/>
      <w:marTop w:val="0"/>
      <w:marBottom w:val="0"/>
      <w:divBdr>
        <w:top w:val="none" w:sz="0" w:space="0" w:color="auto"/>
        <w:left w:val="none" w:sz="0" w:space="0" w:color="auto"/>
        <w:bottom w:val="none" w:sz="0" w:space="0" w:color="auto"/>
        <w:right w:val="none" w:sz="0" w:space="0" w:color="auto"/>
      </w:divBdr>
    </w:div>
    <w:div w:id="1961718065">
      <w:bodyDiv w:val="1"/>
      <w:marLeft w:val="0"/>
      <w:marRight w:val="0"/>
      <w:marTop w:val="0"/>
      <w:marBottom w:val="0"/>
      <w:divBdr>
        <w:top w:val="none" w:sz="0" w:space="0" w:color="auto"/>
        <w:left w:val="none" w:sz="0" w:space="0" w:color="auto"/>
        <w:bottom w:val="none" w:sz="0" w:space="0" w:color="auto"/>
        <w:right w:val="none" w:sz="0" w:space="0" w:color="auto"/>
      </w:divBdr>
      <w:divsChild>
        <w:div w:id="1321731559">
          <w:marLeft w:val="0"/>
          <w:marRight w:val="0"/>
          <w:marTop w:val="0"/>
          <w:marBottom w:val="0"/>
          <w:divBdr>
            <w:top w:val="none" w:sz="0" w:space="0" w:color="auto"/>
            <w:left w:val="none" w:sz="0" w:space="0" w:color="auto"/>
            <w:bottom w:val="none" w:sz="0" w:space="0" w:color="auto"/>
            <w:right w:val="none" w:sz="0" w:space="0" w:color="auto"/>
          </w:divBdr>
          <w:divsChild>
            <w:div w:id="1880117953">
              <w:marLeft w:val="0"/>
              <w:marRight w:val="0"/>
              <w:marTop w:val="0"/>
              <w:marBottom w:val="0"/>
              <w:divBdr>
                <w:top w:val="none" w:sz="0" w:space="0" w:color="auto"/>
                <w:left w:val="none" w:sz="0" w:space="0" w:color="auto"/>
                <w:bottom w:val="none" w:sz="0" w:space="0" w:color="auto"/>
                <w:right w:val="none" w:sz="0" w:space="0" w:color="auto"/>
              </w:divBdr>
              <w:divsChild>
                <w:div w:id="252593196">
                  <w:marLeft w:val="0"/>
                  <w:marRight w:val="0"/>
                  <w:marTop w:val="0"/>
                  <w:marBottom w:val="0"/>
                  <w:divBdr>
                    <w:top w:val="none" w:sz="0" w:space="0" w:color="auto"/>
                    <w:left w:val="none" w:sz="0" w:space="0" w:color="auto"/>
                    <w:bottom w:val="none" w:sz="0" w:space="0" w:color="auto"/>
                    <w:right w:val="none" w:sz="0" w:space="0" w:color="auto"/>
                  </w:divBdr>
                  <w:divsChild>
                    <w:div w:id="914976429">
                      <w:marLeft w:val="0"/>
                      <w:marRight w:val="0"/>
                      <w:marTop w:val="0"/>
                      <w:marBottom w:val="0"/>
                      <w:divBdr>
                        <w:top w:val="none" w:sz="0" w:space="0" w:color="auto"/>
                        <w:left w:val="none" w:sz="0" w:space="0" w:color="auto"/>
                        <w:bottom w:val="none" w:sz="0" w:space="0" w:color="auto"/>
                        <w:right w:val="none" w:sz="0" w:space="0" w:color="auto"/>
                      </w:divBdr>
                      <w:divsChild>
                        <w:div w:id="1241064689">
                          <w:marLeft w:val="-4005"/>
                          <w:marRight w:val="-3075"/>
                          <w:marTop w:val="0"/>
                          <w:marBottom w:val="0"/>
                          <w:divBdr>
                            <w:top w:val="none" w:sz="0" w:space="0" w:color="auto"/>
                            <w:left w:val="none" w:sz="0" w:space="0" w:color="auto"/>
                            <w:bottom w:val="none" w:sz="0" w:space="0" w:color="auto"/>
                            <w:right w:val="none" w:sz="0" w:space="0" w:color="auto"/>
                          </w:divBdr>
                          <w:divsChild>
                            <w:div w:id="778836162">
                              <w:marLeft w:val="3795"/>
                              <w:marRight w:val="0"/>
                              <w:marTop w:val="0"/>
                              <w:marBottom w:val="0"/>
                              <w:divBdr>
                                <w:top w:val="none" w:sz="0" w:space="0" w:color="auto"/>
                                <w:left w:val="none" w:sz="0" w:space="0" w:color="auto"/>
                                <w:bottom w:val="none" w:sz="0" w:space="0" w:color="auto"/>
                                <w:right w:val="none" w:sz="0" w:space="0" w:color="auto"/>
                              </w:divBdr>
                              <w:divsChild>
                                <w:div w:id="1173882228">
                                  <w:marLeft w:val="0"/>
                                  <w:marRight w:val="0"/>
                                  <w:marTop w:val="225"/>
                                  <w:marBottom w:val="0"/>
                                  <w:divBdr>
                                    <w:top w:val="single" w:sz="6" w:space="0" w:color="4878B2"/>
                                    <w:left w:val="single" w:sz="6" w:space="0" w:color="4878B2"/>
                                    <w:bottom w:val="single" w:sz="6" w:space="15" w:color="4878B2"/>
                                    <w:right w:val="single" w:sz="6" w:space="0" w:color="4878B2"/>
                                  </w:divBdr>
                                  <w:divsChild>
                                    <w:div w:id="16835063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606705">
      <w:bodyDiv w:val="1"/>
      <w:marLeft w:val="0"/>
      <w:marRight w:val="0"/>
      <w:marTop w:val="0"/>
      <w:marBottom w:val="0"/>
      <w:divBdr>
        <w:top w:val="none" w:sz="0" w:space="0" w:color="auto"/>
        <w:left w:val="none" w:sz="0" w:space="0" w:color="auto"/>
        <w:bottom w:val="none" w:sz="0" w:space="0" w:color="auto"/>
        <w:right w:val="none" w:sz="0" w:space="0" w:color="auto"/>
      </w:divBdr>
    </w:div>
    <w:div w:id="2063677807">
      <w:bodyDiv w:val="1"/>
      <w:marLeft w:val="0"/>
      <w:marRight w:val="0"/>
      <w:marTop w:val="0"/>
      <w:marBottom w:val="0"/>
      <w:divBdr>
        <w:top w:val="none" w:sz="0" w:space="0" w:color="auto"/>
        <w:left w:val="none" w:sz="0" w:space="0" w:color="auto"/>
        <w:bottom w:val="none" w:sz="0" w:space="0" w:color="auto"/>
        <w:right w:val="none" w:sz="0" w:space="0" w:color="auto"/>
      </w:divBdr>
    </w:div>
    <w:div w:id="2079548463">
      <w:bodyDiv w:val="1"/>
      <w:marLeft w:val="0"/>
      <w:marRight w:val="0"/>
      <w:marTop w:val="0"/>
      <w:marBottom w:val="0"/>
      <w:divBdr>
        <w:top w:val="none" w:sz="0" w:space="0" w:color="auto"/>
        <w:left w:val="none" w:sz="0" w:space="0" w:color="auto"/>
        <w:bottom w:val="none" w:sz="0" w:space="0" w:color="auto"/>
        <w:right w:val="none" w:sz="0" w:space="0" w:color="auto"/>
      </w:divBdr>
    </w:div>
    <w:div w:id="2106877571">
      <w:bodyDiv w:val="1"/>
      <w:marLeft w:val="0"/>
      <w:marRight w:val="0"/>
      <w:marTop w:val="0"/>
      <w:marBottom w:val="0"/>
      <w:divBdr>
        <w:top w:val="none" w:sz="0" w:space="0" w:color="auto"/>
        <w:left w:val="none" w:sz="0" w:space="0" w:color="auto"/>
        <w:bottom w:val="none" w:sz="0" w:space="0" w:color="auto"/>
        <w:right w:val="none" w:sz="0" w:space="0" w:color="auto"/>
      </w:divBdr>
    </w:div>
    <w:div w:id="21189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AFA6F-6CAB-4A39-B645-987B89F3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2020-03-12T13:31:00Z</cp:lastPrinted>
  <dcterms:created xsi:type="dcterms:W3CDTF">2023-12-07T09:03:00Z</dcterms:created>
  <dcterms:modified xsi:type="dcterms:W3CDTF">2023-12-07T09:03:00Z</dcterms:modified>
</cp:coreProperties>
</file>