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291" w:rsidRPr="00954A70" w:rsidRDefault="00581291" w:rsidP="008309ED">
      <w:pPr>
        <w:tabs>
          <w:tab w:val="left" w:pos="8715"/>
        </w:tabs>
        <w:jc w:val="center"/>
        <w:rPr>
          <w:rFonts w:eastAsia="Lucida Sans Unicode"/>
          <w:bCs/>
          <w:kern w:val="1"/>
          <w:lang w:eastAsia="hi-IN" w:bidi="hi-IN"/>
        </w:rPr>
      </w:pPr>
      <w:r w:rsidRPr="00A72872">
        <w:rPr>
          <w:rFonts w:eastAsia="Lucida Sans Unicode"/>
          <w:bCs/>
          <w:kern w:val="1"/>
          <w:lang w:eastAsia="hi-IN" w:bidi="hi-IN"/>
        </w:rPr>
        <w:t xml:space="preserve">Часть </w:t>
      </w:r>
      <w:r w:rsidR="00A72872" w:rsidRPr="00A72872">
        <w:rPr>
          <w:rFonts w:eastAsia="Lucida Sans Unicode"/>
          <w:bCs/>
          <w:kern w:val="1"/>
          <w:lang w:val="en-US" w:eastAsia="hi-IN" w:bidi="hi-IN"/>
        </w:rPr>
        <w:t>II</w:t>
      </w:r>
      <w:r w:rsidR="00A72872" w:rsidRPr="00A72872">
        <w:rPr>
          <w:rFonts w:eastAsia="Lucida Sans Unicode"/>
          <w:bCs/>
          <w:kern w:val="1"/>
          <w:lang w:eastAsia="hi-IN" w:bidi="hi-IN"/>
        </w:rPr>
        <w:t xml:space="preserve"> Описание объекта закупки</w:t>
      </w:r>
    </w:p>
    <w:p w:rsidR="001D4657" w:rsidRPr="00163B33" w:rsidRDefault="001D4657" w:rsidP="008309ED">
      <w:pPr>
        <w:jc w:val="center"/>
        <w:rPr>
          <w:bCs/>
        </w:rPr>
      </w:pPr>
      <w:bookmarkStart w:id="0" w:name="OLE_LINK6"/>
      <w:bookmarkStart w:id="1" w:name="OLE_LINK7"/>
      <w:bookmarkStart w:id="2" w:name="OLE_LINK30"/>
      <w:bookmarkStart w:id="3" w:name="OLE_LINK31"/>
      <w:bookmarkStart w:id="4" w:name="OLE_LINK388"/>
      <w:bookmarkStart w:id="5" w:name="OLE_LINK389"/>
      <w:bookmarkStart w:id="6" w:name="OLE_LINK428"/>
      <w:bookmarkStart w:id="7" w:name="OLE_LINK429"/>
      <w:r w:rsidRPr="00163B33">
        <w:rPr>
          <w:bCs/>
        </w:rPr>
        <w:t>Техническое задание</w:t>
      </w:r>
    </w:p>
    <w:p w:rsidR="001D4657" w:rsidRPr="00163B33" w:rsidRDefault="001D4657" w:rsidP="008309ED">
      <w:pPr>
        <w:jc w:val="center"/>
      </w:pPr>
      <w:r w:rsidRPr="00163B33">
        <w:rPr>
          <w:lang w:eastAsia="ar-SA"/>
        </w:rPr>
        <w:t xml:space="preserve">на </w:t>
      </w:r>
      <w:bookmarkStart w:id="8" w:name="OLE_LINK41"/>
      <w:bookmarkStart w:id="9" w:name="OLE_LINK42"/>
      <w:r w:rsidR="009D5085">
        <w:rPr>
          <w:rFonts w:ascii="Liberation Serif" w:hAnsi="Liberation Serif" w:cs="Liberation Serif"/>
          <w:noProof/>
          <w:sz w:val="22"/>
          <w:szCs w:val="22"/>
        </w:rPr>
        <w:t>о</w:t>
      </w:r>
      <w:r w:rsidR="009D5085" w:rsidRPr="00E00807">
        <w:rPr>
          <w:rFonts w:ascii="Liberation Serif" w:hAnsi="Liberation Serif" w:cs="Liberation Serif"/>
          <w:noProof/>
          <w:sz w:val="22"/>
          <w:szCs w:val="22"/>
        </w:rPr>
        <w:t>казание услуг по техническому обслуживанию автоматической пожарной сигнализации и системы оповещения управления эвакуации людей при пожаре для нужд филиала №3 ГБУЗ СО СОКВД</w:t>
      </w:r>
    </w:p>
    <w:bookmarkEnd w:id="8"/>
    <w:bookmarkEnd w:id="9"/>
    <w:p w:rsidR="008309ED" w:rsidRPr="00163B33" w:rsidRDefault="008309ED" w:rsidP="008309ED">
      <w:pPr>
        <w:jc w:val="center"/>
        <w:rPr>
          <w:b/>
          <w:bCs/>
          <w:sz w:val="22"/>
          <w:szCs w:val="22"/>
        </w:rPr>
      </w:pPr>
    </w:p>
    <w:p w:rsidR="00160184" w:rsidRPr="00163B33" w:rsidRDefault="00160184" w:rsidP="008309ED">
      <w:pPr>
        <w:suppressAutoHyphens/>
        <w:jc w:val="both"/>
        <w:rPr>
          <w:sz w:val="22"/>
          <w:szCs w:val="22"/>
          <w:u w:val="single"/>
          <w:lang w:eastAsia="ar-SA"/>
        </w:rPr>
      </w:pPr>
      <w:bookmarkStart w:id="10" w:name="OLE_LINK43"/>
      <w:bookmarkStart w:id="11" w:name="OLE_LINK46"/>
      <w:r w:rsidRPr="00163B33">
        <w:rPr>
          <w:sz w:val="22"/>
          <w:szCs w:val="22"/>
          <w:u w:val="single"/>
          <w:lang w:eastAsia="ar-SA"/>
        </w:rPr>
        <w:t>Сведения о заказчике:</w:t>
      </w:r>
    </w:p>
    <w:p w:rsidR="00160184" w:rsidRPr="00163B33" w:rsidRDefault="00160184" w:rsidP="008309ED">
      <w:pPr>
        <w:suppressAutoHyphens/>
        <w:jc w:val="both"/>
        <w:rPr>
          <w:sz w:val="22"/>
          <w:szCs w:val="22"/>
          <w:lang w:eastAsia="ar-SA"/>
        </w:rPr>
      </w:pPr>
      <w:r w:rsidRPr="00163B33">
        <w:rPr>
          <w:sz w:val="22"/>
          <w:szCs w:val="22"/>
          <w:lang w:eastAsia="ar-SA"/>
        </w:rPr>
        <w:t>государственное бюджетное учреждение здравоохранения Свердловской области «Свердловский областной кожно-венерологический диспансер», 620151 Свердловская область, г. Екатеринбург, ул. Розы Люксембург д.1.</w:t>
      </w:r>
    </w:p>
    <w:p w:rsidR="00160184" w:rsidRPr="00971897" w:rsidRDefault="00160184" w:rsidP="008309ED">
      <w:pPr>
        <w:shd w:val="clear" w:color="auto" w:fill="FFFFFF"/>
        <w:suppressAutoHyphens/>
        <w:jc w:val="both"/>
        <w:rPr>
          <w:sz w:val="22"/>
          <w:szCs w:val="22"/>
          <w:lang w:eastAsia="ar-SA"/>
        </w:rPr>
      </w:pPr>
      <w:bookmarkStart w:id="12" w:name="OLE_LINK44"/>
      <w:bookmarkStart w:id="13" w:name="OLE_LINK45"/>
      <w:r w:rsidRPr="00163B33">
        <w:rPr>
          <w:sz w:val="22"/>
          <w:szCs w:val="22"/>
          <w:lang w:eastAsia="ar-SA"/>
        </w:rPr>
        <w:t xml:space="preserve">Специалист по </w:t>
      </w:r>
      <w:r w:rsidRPr="00163B33">
        <w:rPr>
          <w:sz w:val="22"/>
          <w:szCs w:val="22"/>
          <w:shd w:val="clear" w:color="auto" w:fill="FFFFFF"/>
          <w:lang w:eastAsia="ar-SA"/>
        </w:rPr>
        <w:t xml:space="preserve">закупкам: </w:t>
      </w:r>
      <w:r w:rsidRPr="00163B33">
        <w:rPr>
          <w:color w:val="000000"/>
          <w:sz w:val="22"/>
          <w:szCs w:val="22"/>
          <w:lang w:eastAsia="ar-SA"/>
        </w:rPr>
        <w:t xml:space="preserve">телефон (343)272-68-32, </w:t>
      </w:r>
      <w:r w:rsidRPr="00163B33">
        <w:rPr>
          <w:color w:val="000000"/>
          <w:sz w:val="22"/>
          <w:szCs w:val="22"/>
          <w:lang w:val="en-US" w:eastAsia="ar-SA"/>
        </w:rPr>
        <w:t>e</w:t>
      </w:r>
      <w:r w:rsidRPr="00971897">
        <w:rPr>
          <w:color w:val="000000"/>
          <w:sz w:val="22"/>
          <w:szCs w:val="22"/>
          <w:lang w:eastAsia="ar-SA"/>
        </w:rPr>
        <w:t>-</w:t>
      </w:r>
      <w:r w:rsidRPr="00163B33">
        <w:rPr>
          <w:color w:val="000000"/>
          <w:sz w:val="22"/>
          <w:szCs w:val="22"/>
          <w:lang w:val="en-US" w:eastAsia="ar-SA"/>
        </w:rPr>
        <w:t>mail</w:t>
      </w:r>
      <w:r w:rsidRPr="00971897">
        <w:rPr>
          <w:color w:val="000000"/>
          <w:sz w:val="22"/>
          <w:szCs w:val="22"/>
          <w:lang w:eastAsia="ar-SA"/>
        </w:rPr>
        <w:t xml:space="preserve">: </w:t>
      </w:r>
      <w:hyperlink r:id="rId8" w:history="1">
        <w:r w:rsidR="00163B33" w:rsidRPr="00163B33">
          <w:rPr>
            <w:color w:val="000000"/>
            <w:sz w:val="22"/>
            <w:szCs w:val="22"/>
            <w:lang w:val="en-US" w:eastAsia="ar-SA"/>
          </w:rPr>
          <w:t>zakupki</w:t>
        </w:r>
        <w:r w:rsidR="00163B33" w:rsidRPr="00971897">
          <w:rPr>
            <w:color w:val="000000"/>
            <w:sz w:val="22"/>
            <w:szCs w:val="22"/>
            <w:lang w:eastAsia="ar-SA"/>
          </w:rPr>
          <w:t>@</w:t>
        </w:r>
        <w:r w:rsidR="00163B33" w:rsidRPr="00163B33">
          <w:rPr>
            <w:color w:val="000000"/>
            <w:sz w:val="22"/>
            <w:szCs w:val="22"/>
            <w:lang w:val="en-US" w:eastAsia="ar-SA"/>
          </w:rPr>
          <w:t>okvd</w:t>
        </w:r>
        <w:r w:rsidR="00163B33" w:rsidRPr="00971897">
          <w:rPr>
            <w:color w:val="000000"/>
            <w:sz w:val="22"/>
            <w:szCs w:val="22"/>
            <w:lang w:eastAsia="ar-SA"/>
          </w:rPr>
          <w:t>.</w:t>
        </w:r>
        <w:proofErr w:type="spellStart"/>
        <w:r w:rsidR="00163B33" w:rsidRPr="00163B33">
          <w:rPr>
            <w:color w:val="000000"/>
            <w:sz w:val="22"/>
            <w:szCs w:val="22"/>
            <w:lang w:val="en-US" w:eastAsia="ar-SA"/>
          </w:rPr>
          <w:t>ru</w:t>
        </w:r>
        <w:proofErr w:type="spellEnd"/>
      </w:hyperlink>
    </w:p>
    <w:p w:rsidR="00160184" w:rsidRPr="00163B33" w:rsidRDefault="00160184" w:rsidP="008309ED">
      <w:pPr>
        <w:suppressAutoHyphens/>
        <w:autoSpaceDE w:val="0"/>
        <w:jc w:val="both"/>
        <w:rPr>
          <w:color w:val="000000"/>
          <w:sz w:val="22"/>
          <w:szCs w:val="22"/>
          <w:lang w:eastAsia="ar-SA"/>
        </w:rPr>
      </w:pPr>
      <w:r w:rsidRPr="00163B33">
        <w:rPr>
          <w:color w:val="000000"/>
          <w:sz w:val="22"/>
          <w:szCs w:val="22"/>
          <w:lang w:eastAsia="ar-SA"/>
        </w:rPr>
        <w:t xml:space="preserve">Лицо, ответственное за исполнение государственного контракта: </w:t>
      </w:r>
      <w:r w:rsidR="008309ED" w:rsidRPr="00163B33">
        <w:rPr>
          <w:color w:val="000000"/>
          <w:sz w:val="22"/>
          <w:szCs w:val="22"/>
          <w:lang w:eastAsia="ar-SA"/>
        </w:rPr>
        <w:t>зав</w:t>
      </w:r>
      <w:r w:rsidR="00F87CC1" w:rsidRPr="00163B33">
        <w:rPr>
          <w:color w:val="000000"/>
          <w:sz w:val="22"/>
          <w:szCs w:val="22"/>
          <w:lang w:eastAsia="ar-SA"/>
        </w:rPr>
        <w:t xml:space="preserve">едующий </w:t>
      </w:r>
      <w:r w:rsidR="008309ED" w:rsidRPr="00163B33">
        <w:rPr>
          <w:color w:val="000000"/>
          <w:sz w:val="22"/>
          <w:szCs w:val="22"/>
          <w:lang w:eastAsia="ar-SA"/>
        </w:rPr>
        <w:t>хоз</w:t>
      </w:r>
      <w:r w:rsidR="00F87CC1" w:rsidRPr="00163B33">
        <w:rPr>
          <w:color w:val="000000"/>
          <w:sz w:val="22"/>
          <w:szCs w:val="22"/>
          <w:lang w:eastAsia="ar-SA"/>
        </w:rPr>
        <w:t>яйством</w:t>
      </w:r>
      <w:r w:rsidR="008309ED" w:rsidRPr="00163B33">
        <w:rPr>
          <w:color w:val="000000"/>
          <w:sz w:val="22"/>
          <w:szCs w:val="22"/>
          <w:lang w:eastAsia="ar-SA"/>
        </w:rPr>
        <w:t xml:space="preserve"> Володина Светлана Васильевна</w:t>
      </w:r>
      <w:r w:rsidR="00F87CC1" w:rsidRPr="00163B33">
        <w:rPr>
          <w:color w:val="000000"/>
          <w:sz w:val="22"/>
          <w:szCs w:val="22"/>
          <w:lang w:eastAsia="ar-SA"/>
        </w:rPr>
        <w:t>,</w:t>
      </w:r>
      <w:r w:rsidR="008309ED" w:rsidRPr="00163B33">
        <w:rPr>
          <w:color w:val="000000"/>
          <w:sz w:val="22"/>
          <w:szCs w:val="22"/>
          <w:lang w:eastAsia="ar-SA"/>
        </w:rPr>
        <w:t xml:space="preserve"> тел. 8</w:t>
      </w:r>
      <w:r w:rsidR="00F87CC1" w:rsidRPr="00163B33">
        <w:rPr>
          <w:color w:val="000000"/>
          <w:sz w:val="22"/>
          <w:szCs w:val="22"/>
          <w:lang w:eastAsia="ar-SA"/>
        </w:rPr>
        <w:t>-</w:t>
      </w:r>
      <w:r w:rsidR="008309ED" w:rsidRPr="00163B33">
        <w:rPr>
          <w:color w:val="000000"/>
          <w:sz w:val="22"/>
          <w:szCs w:val="22"/>
          <w:lang w:eastAsia="ar-SA"/>
        </w:rPr>
        <w:t>908</w:t>
      </w:r>
      <w:r w:rsidR="00F87CC1" w:rsidRPr="00163B33">
        <w:rPr>
          <w:color w:val="000000"/>
          <w:sz w:val="22"/>
          <w:szCs w:val="22"/>
          <w:lang w:eastAsia="ar-SA"/>
        </w:rPr>
        <w:t>-</w:t>
      </w:r>
      <w:r w:rsidR="008309ED" w:rsidRPr="00163B33">
        <w:rPr>
          <w:color w:val="000000"/>
          <w:sz w:val="22"/>
          <w:szCs w:val="22"/>
          <w:lang w:eastAsia="ar-SA"/>
        </w:rPr>
        <w:t>9041372</w:t>
      </w:r>
      <w:r w:rsidR="00F87CC1" w:rsidRPr="00163B33">
        <w:rPr>
          <w:color w:val="000000"/>
          <w:sz w:val="22"/>
          <w:szCs w:val="22"/>
          <w:lang w:eastAsia="ar-SA"/>
        </w:rPr>
        <w:t>,</w:t>
      </w:r>
      <w:r w:rsidR="008309ED" w:rsidRPr="00163B33">
        <w:rPr>
          <w:color w:val="000000"/>
          <w:sz w:val="22"/>
          <w:szCs w:val="22"/>
          <w:lang w:eastAsia="ar-SA"/>
        </w:rPr>
        <w:t xml:space="preserve"> e-</w:t>
      </w:r>
      <w:proofErr w:type="spellStart"/>
      <w:r w:rsidR="008309ED" w:rsidRPr="00163B33">
        <w:rPr>
          <w:color w:val="000000"/>
          <w:sz w:val="22"/>
          <w:szCs w:val="22"/>
          <w:lang w:eastAsia="ar-SA"/>
        </w:rPr>
        <w:t>mail</w:t>
      </w:r>
      <w:proofErr w:type="spellEnd"/>
      <w:r w:rsidR="008309ED" w:rsidRPr="00163B33">
        <w:rPr>
          <w:color w:val="000000"/>
          <w:sz w:val="22"/>
          <w:szCs w:val="22"/>
          <w:lang w:eastAsia="ar-SA"/>
        </w:rPr>
        <w:t xml:space="preserve">: </w:t>
      </w:r>
      <w:hyperlink r:id="rId9" w:history="1">
        <w:r w:rsidR="00F87CC1" w:rsidRPr="00163B33">
          <w:rPr>
            <w:color w:val="000000"/>
            <w:sz w:val="22"/>
            <w:szCs w:val="22"/>
          </w:rPr>
          <w:t>zav_hoz@pu.okvd.ru</w:t>
        </w:r>
      </w:hyperlink>
      <w:r w:rsidR="00F87CC1" w:rsidRPr="00163B33">
        <w:rPr>
          <w:color w:val="000000"/>
          <w:sz w:val="22"/>
          <w:szCs w:val="22"/>
          <w:lang w:eastAsia="ar-SA"/>
        </w:rPr>
        <w:t xml:space="preserve">. </w:t>
      </w:r>
    </w:p>
    <w:p w:rsidR="008309ED" w:rsidRPr="00163B33" w:rsidRDefault="008309ED" w:rsidP="008309ED">
      <w:pPr>
        <w:rPr>
          <w:rFonts w:eastAsiaTheme="minorHAnsi" w:cstheme="minorBidi"/>
          <w:sz w:val="22"/>
          <w:szCs w:val="22"/>
          <w:lang w:eastAsia="en-US"/>
        </w:rPr>
      </w:pPr>
      <w:bookmarkStart w:id="14" w:name="OLE_LINK404"/>
      <w:bookmarkStart w:id="15" w:name="OLE_LINK405"/>
      <w:bookmarkEnd w:id="0"/>
      <w:bookmarkEnd w:id="1"/>
      <w:bookmarkEnd w:id="12"/>
      <w:bookmarkEnd w:id="13"/>
      <w:r w:rsidRPr="00163B33">
        <w:rPr>
          <w:rFonts w:eastAsiaTheme="minorHAnsi" w:cstheme="minorBidi"/>
          <w:b/>
          <w:color w:val="000000"/>
          <w:sz w:val="22"/>
          <w:szCs w:val="22"/>
          <w:lang w:eastAsia="en-US"/>
        </w:rPr>
        <w:t>Вид услуги:</w:t>
      </w:r>
      <w:r w:rsidRPr="00163B33">
        <w:rPr>
          <w:rFonts w:eastAsiaTheme="minorHAnsi" w:cstheme="minorBidi"/>
          <w:b/>
          <w:bCs/>
          <w:sz w:val="22"/>
          <w:szCs w:val="22"/>
          <w:lang w:eastAsia="en-US"/>
        </w:rPr>
        <w:t xml:space="preserve"> </w:t>
      </w:r>
      <w:r w:rsidR="0010028E" w:rsidRPr="00163B33">
        <w:rPr>
          <w:sz w:val="22"/>
          <w:szCs w:val="22"/>
          <w:lang w:eastAsia="ar-SA"/>
        </w:rPr>
        <w:t>оказание услуг по техническому обслуживанию автоматической пожарной сигнализации и системы оповещения управления эвакуации людей при пожаре для нужд филиала №3 ГБУЗ СО</w:t>
      </w:r>
      <w:r w:rsidR="0010028E" w:rsidRPr="00163B33">
        <w:rPr>
          <w:sz w:val="22"/>
          <w:szCs w:val="22"/>
        </w:rPr>
        <w:t xml:space="preserve"> СОКВД</w:t>
      </w:r>
    </w:p>
    <w:p w:rsidR="0010028E" w:rsidRPr="00163B33" w:rsidRDefault="0010028E" w:rsidP="0010028E">
      <w:pPr>
        <w:rPr>
          <w:color w:val="000000"/>
          <w:sz w:val="22"/>
          <w:szCs w:val="22"/>
          <w:lang w:eastAsia="ar-SA"/>
        </w:rPr>
      </w:pPr>
      <w:r w:rsidRPr="00163B33">
        <w:rPr>
          <w:color w:val="000000"/>
          <w:sz w:val="22"/>
          <w:szCs w:val="22"/>
          <w:lang w:eastAsia="ar-SA"/>
        </w:rPr>
        <w:t>Код ОКПД 2- 4</w:t>
      </w:r>
      <w:hyperlink r:id="rId10" w:tgtFrame="_blank" w:tooltip="Нажмите для поиска всех тендеров с таким кодом - Работы по монтажу систем пожарной сигнализации и охранной сигнализации;" w:history="1">
        <w:r w:rsidRPr="00163B33">
          <w:rPr>
            <w:color w:val="000000"/>
            <w:sz w:val="22"/>
            <w:szCs w:val="22"/>
            <w:lang w:eastAsia="ar-SA"/>
          </w:rPr>
          <w:t>3.21.10.140</w:t>
        </w:r>
      </w:hyperlink>
      <w:r w:rsidRPr="00163B33">
        <w:rPr>
          <w:color w:val="000000"/>
          <w:sz w:val="22"/>
          <w:szCs w:val="22"/>
          <w:lang w:eastAsia="ar-SA"/>
        </w:rPr>
        <w:t>- Услуги по техническому обслуживанию (содержанию) систем пожарной сигнализации</w:t>
      </w:r>
    </w:p>
    <w:p w:rsidR="008309ED" w:rsidRPr="00163B33" w:rsidRDefault="008309ED" w:rsidP="008309ED">
      <w:pPr>
        <w:rPr>
          <w:rFonts w:eastAsiaTheme="minorHAnsi" w:cstheme="minorBidi"/>
          <w:sz w:val="22"/>
          <w:szCs w:val="22"/>
          <w:lang w:eastAsia="en-US"/>
        </w:rPr>
      </w:pPr>
      <w:r w:rsidRPr="00163B33">
        <w:rPr>
          <w:rFonts w:eastAsiaTheme="minorHAnsi" w:cstheme="minorBidi"/>
          <w:b/>
          <w:sz w:val="22"/>
          <w:szCs w:val="22"/>
          <w:lang w:eastAsia="en-US"/>
        </w:rPr>
        <w:t xml:space="preserve">Место и сроки оказания услуг: </w:t>
      </w:r>
      <w:r w:rsidRPr="00163B33">
        <w:rPr>
          <w:rFonts w:eastAsiaTheme="minorHAnsi" w:cstheme="minorBidi"/>
          <w:sz w:val="22"/>
          <w:szCs w:val="22"/>
          <w:lang w:eastAsia="en-US"/>
        </w:rPr>
        <w:t xml:space="preserve">623101 Свердловская обл. г. Первоуральск ул. </w:t>
      </w:r>
      <w:proofErr w:type="spellStart"/>
      <w:r w:rsidRPr="00163B33">
        <w:rPr>
          <w:rFonts w:eastAsiaTheme="minorHAnsi" w:cstheme="minorBidi"/>
          <w:sz w:val="22"/>
          <w:szCs w:val="22"/>
          <w:lang w:eastAsia="en-US"/>
        </w:rPr>
        <w:t>Вайнера</w:t>
      </w:r>
      <w:proofErr w:type="spellEnd"/>
      <w:r w:rsidRPr="00163B33">
        <w:rPr>
          <w:rFonts w:eastAsiaTheme="minorHAnsi" w:cstheme="minorBidi"/>
          <w:sz w:val="22"/>
          <w:szCs w:val="22"/>
          <w:lang w:eastAsia="en-US"/>
        </w:rPr>
        <w:t xml:space="preserve"> 19А.</w:t>
      </w:r>
    </w:p>
    <w:p w:rsidR="002E484A" w:rsidRPr="009D5085" w:rsidRDefault="008309ED" w:rsidP="009D5085">
      <w:pPr>
        <w:rPr>
          <w:b/>
          <w:sz w:val="22"/>
          <w:szCs w:val="22"/>
        </w:rPr>
      </w:pPr>
      <w:r w:rsidRPr="00163B33">
        <w:rPr>
          <w:b/>
          <w:sz w:val="22"/>
          <w:szCs w:val="22"/>
        </w:rPr>
        <w:t xml:space="preserve">1.Наименование, характеристики и объем объектов обслуживания: 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2324"/>
        <w:gridCol w:w="6312"/>
        <w:gridCol w:w="1009"/>
      </w:tblGrid>
      <w:tr w:rsidR="002E484A" w:rsidRPr="002E484A" w:rsidTr="006B7696">
        <w:tc>
          <w:tcPr>
            <w:tcW w:w="686" w:type="dxa"/>
            <w:shd w:val="clear" w:color="auto" w:fill="auto"/>
            <w:vAlign w:val="center"/>
          </w:tcPr>
          <w:p w:rsidR="002E484A" w:rsidRPr="002E484A" w:rsidRDefault="002E484A" w:rsidP="00A72872">
            <w:pPr>
              <w:jc w:val="center"/>
              <w:rPr>
                <w:sz w:val="22"/>
                <w:szCs w:val="22"/>
              </w:rPr>
            </w:pPr>
            <w:r w:rsidRPr="002E484A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2E484A" w:rsidRPr="002E484A" w:rsidRDefault="002E484A" w:rsidP="00A72872">
            <w:pPr>
              <w:jc w:val="center"/>
              <w:rPr>
                <w:b/>
                <w:bCs/>
                <w:sz w:val="22"/>
                <w:szCs w:val="22"/>
              </w:rPr>
            </w:pPr>
            <w:r w:rsidRPr="002E484A">
              <w:rPr>
                <w:b/>
                <w:bCs/>
                <w:sz w:val="22"/>
                <w:szCs w:val="22"/>
              </w:rPr>
              <w:t>Перечень основных работ</w:t>
            </w:r>
          </w:p>
        </w:tc>
        <w:tc>
          <w:tcPr>
            <w:tcW w:w="7321" w:type="dxa"/>
            <w:gridSpan w:val="2"/>
            <w:shd w:val="clear" w:color="auto" w:fill="auto"/>
            <w:vAlign w:val="center"/>
          </w:tcPr>
          <w:p w:rsidR="002E484A" w:rsidRPr="002E484A" w:rsidRDefault="002E484A" w:rsidP="00A72872">
            <w:pPr>
              <w:jc w:val="center"/>
              <w:rPr>
                <w:b/>
                <w:bCs/>
                <w:sz w:val="22"/>
                <w:szCs w:val="22"/>
              </w:rPr>
            </w:pPr>
            <w:r w:rsidRPr="002E484A">
              <w:rPr>
                <w:b/>
                <w:bCs/>
                <w:sz w:val="22"/>
                <w:szCs w:val="22"/>
              </w:rPr>
              <w:t>Содержание требований</w:t>
            </w:r>
          </w:p>
        </w:tc>
      </w:tr>
      <w:tr w:rsidR="002E484A" w:rsidRPr="002E484A" w:rsidTr="006B7696">
        <w:tc>
          <w:tcPr>
            <w:tcW w:w="686" w:type="dxa"/>
            <w:shd w:val="clear" w:color="auto" w:fill="auto"/>
          </w:tcPr>
          <w:p w:rsidR="002E484A" w:rsidRPr="002E484A" w:rsidRDefault="002E484A" w:rsidP="002E484A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24" w:type="dxa"/>
            <w:shd w:val="clear" w:color="auto" w:fill="auto"/>
          </w:tcPr>
          <w:p w:rsidR="002E484A" w:rsidRPr="002E484A" w:rsidRDefault="002E484A" w:rsidP="002E484A">
            <w:pPr>
              <w:keepNext/>
              <w:outlineLvl w:val="1"/>
              <w:rPr>
                <w:sz w:val="22"/>
                <w:szCs w:val="22"/>
              </w:rPr>
            </w:pPr>
            <w:r w:rsidRPr="002E484A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321" w:type="dxa"/>
            <w:gridSpan w:val="2"/>
            <w:shd w:val="clear" w:color="auto" w:fill="auto"/>
          </w:tcPr>
          <w:p w:rsidR="002E484A" w:rsidRPr="00A72872" w:rsidRDefault="0010028E" w:rsidP="00A72872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О</w:t>
            </w:r>
            <w:r w:rsidRPr="0010028E">
              <w:rPr>
                <w:sz w:val="22"/>
                <w:szCs w:val="22"/>
                <w:lang w:eastAsia="ar-SA"/>
              </w:rPr>
              <w:t>казание услуг по техническому обслуживанию автоматической пожарной сигнализации и системы оповещения управления эвакуации людей при пожаре для нужд филиала №3 ГБУЗ СО</w:t>
            </w:r>
            <w:r w:rsidRPr="0010028E">
              <w:t xml:space="preserve"> СОКВД</w:t>
            </w:r>
          </w:p>
        </w:tc>
      </w:tr>
      <w:tr w:rsidR="002E484A" w:rsidRPr="002E484A" w:rsidTr="006B7696">
        <w:tc>
          <w:tcPr>
            <w:tcW w:w="686" w:type="dxa"/>
            <w:shd w:val="clear" w:color="auto" w:fill="auto"/>
          </w:tcPr>
          <w:p w:rsidR="002E484A" w:rsidRPr="002E484A" w:rsidRDefault="002E484A" w:rsidP="002E484A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24" w:type="dxa"/>
            <w:shd w:val="clear" w:color="auto" w:fill="auto"/>
          </w:tcPr>
          <w:p w:rsidR="002E484A" w:rsidRPr="002E484A" w:rsidRDefault="002E484A" w:rsidP="002E484A">
            <w:pPr>
              <w:rPr>
                <w:sz w:val="22"/>
                <w:szCs w:val="22"/>
              </w:rPr>
            </w:pPr>
            <w:r w:rsidRPr="002E484A">
              <w:rPr>
                <w:sz w:val="22"/>
                <w:szCs w:val="22"/>
              </w:rPr>
              <w:t>Наличие противопожарного оборудования на объектах</w:t>
            </w:r>
          </w:p>
        </w:tc>
        <w:tc>
          <w:tcPr>
            <w:tcW w:w="7321" w:type="dxa"/>
            <w:gridSpan w:val="2"/>
            <w:shd w:val="clear" w:color="auto" w:fill="auto"/>
          </w:tcPr>
          <w:p w:rsidR="002E484A" w:rsidRPr="002E484A" w:rsidRDefault="002E484A" w:rsidP="002E484A">
            <w:pPr>
              <w:rPr>
                <w:sz w:val="22"/>
                <w:szCs w:val="22"/>
              </w:rPr>
            </w:pPr>
            <w:r w:rsidRPr="002E484A">
              <w:rPr>
                <w:sz w:val="22"/>
                <w:szCs w:val="22"/>
              </w:rPr>
              <w:t xml:space="preserve">- охранно-пожарная сигнализация, </w:t>
            </w:r>
          </w:p>
          <w:p w:rsidR="002E484A" w:rsidRPr="002E484A" w:rsidRDefault="002E484A" w:rsidP="002E484A">
            <w:pPr>
              <w:rPr>
                <w:sz w:val="22"/>
                <w:szCs w:val="22"/>
              </w:rPr>
            </w:pPr>
            <w:r w:rsidRPr="002E484A">
              <w:rPr>
                <w:sz w:val="22"/>
                <w:szCs w:val="22"/>
              </w:rPr>
              <w:t>- средства оповещения,</w:t>
            </w:r>
          </w:p>
          <w:p w:rsidR="002E484A" w:rsidRDefault="00A72872" w:rsidP="002E4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пожарные краны</w:t>
            </w:r>
          </w:p>
          <w:p w:rsidR="002E484A" w:rsidRDefault="002E484A" w:rsidP="002E484A">
            <w:pPr>
              <w:rPr>
                <w:sz w:val="22"/>
                <w:szCs w:val="22"/>
              </w:rPr>
            </w:pPr>
            <w:r w:rsidRPr="002E484A">
              <w:rPr>
                <w:sz w:val="22"/>
                <w:szCs w:val="22"/>
              </w:rPr>
              <w:t xml:space="preserve">- первичные средства пожаротушения (огнетушители);      </w:t>
            </w:r>
          </w:p>
          <w:p w:rsidR="002E484A" w:rsidRPr="002E484A" w:rsidRDefault="002E484A" w:rsidP="002E484A">
            <w:pPr>
              <w:rPr>
                <w:sz w:val="22"/>
                <w:szCs w:val="22"/>
              </w:rPr>
            </w:pPr>
            <w:r w:rsidRPr="002E484A">
              <w:rPr>
                <w:sz w:val="22"/>
                <w:szCs w:val="22"/>
              </w:rPr>
              <w:t>- пожарные рукава</w:t>
            </w:r>
          </w:p>
        </w:tc>
      </w:tr>
      <w:tr w:rsidR="002E484A" w:rsidRPr="002E484A" w:rsidTr="006B7696">
        <w:tc>
          <w:tcPr>
            <w:tcW w:w="686" w:type="dxa"/>
            <w:shd w:val="clear" w:color="auto" w:fill="auto"/>
          </w:tcPr>
          <w:p w:rsidR="002E484A" w:rsidRPr="002E484A" w:rsidRDefault="002E484A" w:rsidP="002E484A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24" w:type="dxa"/>
            <w:shd w:val="clear" w:color="auto" w:fill="auto"/>
          </w:tcPr>
          <w:p w:rsidR="002E484A" w:rsidRPr="002E484A" w:rsidRDefault="002E484A" w:rsidP="002E484A">
            <w:pPr>
              <w:rPr>
                <w:sz w:val="22"/>
                <w:szCs w:val="22"/>
              </w:rPr>
            </w:pPr>
            <w:r w:rsidRPr="002E484A">
              <w:rPr>
                <w:sz w:val="22"/>
                <w:szCs w:val="22"/>
              </w:rPr>
              <w:t>Объем выполняемых работ (услуг)</w:t>
            </w:r>
          </w:p>
        </w:tc>
        <w:tc>
          <w:tcPr>
            <w:tcW w:w="7321" w:type="dxa"/>
            <w:gridSpan w:val="2"/>
            <w:shd w:val="clear" w:color="auto" w:fill="auto"/>
          </w:tcPr>
          <w:p w:rsidR="002E484A" w:rsidRPr="002E484A" w:rsidRDefault="002E484A" w:rsidP="002E484A">
            <w:pPr>
              <w:rPr>
                <w:bCs/>
                <w:sz w:val="22"/>
                <w:szCs w:val="22"/>
              </w:rPr>
            </w:pPr>
            <w:r w:rsidRPr="002E484A">
              <w:rPr>
                <w:bCs/>
                <w:sz w:val="22"/>
                <w:szCs w:val="22"/>
              </w:rPr>
              <w:t>- Оказание услуг по техническому обслуживанию систем охранно-пожарной сигнализации;</w:t>
            </w:r>
          </w:p>
          <w:p w:rsidR="002E484A" w:rsidRPr="002E484A" w:rsidRDefault="002E484A" w:rsidP="002E484A">
            <w:pPr>
              <w:rPr>
                <w:bCs/>
                <w:sz w:val="22"/>
                <w:szCs w:val="22"/>
              </w:rPr>
            </w:pPr>
            <w:r w:rsidRPr="002E484A">
              <w:rPr>
                <w:bCs/>
                <w:sz w:val="22"/>
                <w:szCs w:val="22"/>
              </w:rPr>
              <w:t>- Первичных средств пожаротушения;</w:t>
            </w:r>
          </w:p>
          <w:p w:rsidR="002E484A" w:rsidRPr="002E484A" w:rsidRDefault="002E484A" w:rsidP="002E484A">
            <w:pPr>
              <w:rPr>
                <w:bCs/>
                <w:sz w:val="22"/>
                <w:szCs w:val="22"/>
              </w:rPr>
            </w:pPr>
            <w:r w:rsidRPr="002E484A">
              <w:rPr>
                <w:bCs/>
                <w:sz w:val="22"/>
                <w:szCs w:val="22"/>
              </w:rPr>
              <w:t>- Систем оповещения и эвакуации при пожаре и их элементов;</w:t>
            </w:r>
          </w:p>
          <w:p w:rsidR="002E484A" w:rsidRPr="002E484A" w:rsidRDefault="002E484A" w:rsidP="002E484A">
            <w:pPr>
              <w:rPr>
                <w:bCs/>
                <w:sz w:val="22"/>
                <w:szCs w:val="22"/>
              </w:rPr>
            </w:pPr>
            <w:r w:rsidRPr="002E484A">
              <w:rPr>
                <w:bCs/>
                <w:sz w:val="22"/>
                <w:szCs w:val="22"/>
              </w:rPr>
              <w:t xml:space="preserve">- Систем элементов противопожарного водоснабжения; </w:t>
            </w:r>
          </w:p>
        </w:tc>
      </w:tr>
      <w:tr w:rsidR="002E484A" w:rsidRPr="002E484A" w:rsidTr="006B7696">
        <w:tc>
          <w:tcPr>
            <w:tcW w:w="686" w:type="dxa"/>
            <w:vMerge w:val="restart"/>
            <w:shd w:val="clear" w:color="auto" w:fill="auto"/>
          </w:tcPr>
          <w:p w:rsidR="002E484A" w:rsidRPr="002E484A" w:rsidRDefault="002E484A" w:rsidP="002E484A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24" w:type="dxa"/>
            <w:vMerge w:val="restart"/>
            <w:shd w:val="clear" w:color="auto" w:fill="auto"/>
          </w:tcPr>
          <w:p w:rsidR="002E484A" w:rsidRPr="002E484A" w:rsidRDefault="002E484A" w:rsidP="002E484A">
            <w:pPr>
              <w:rPr>
                <w:sz w:val="22"/>
                <w:szCs w:val="22"/>
              </w:rPr>
            </w:pPr>
            <w:r w:rsidRPr="002E484A">
              <w:rPr>
                <w:sz w:val="22"/>
                <w:szCs w:val="22"/>
              </w:rPr>
              <w:t>Основные требования к обслуживающей организации</w:t>
            </w:r>
          </w:p>
        </w:tc>
        <w:tc>
          <w:tcPr>
            <w:tcW w:w="7321" w:type="dxa"/>
            <w:gridSpan w:val="2"/>
            <w:shd w:val="clear" w:color="auto" w:fill="auto"/>
          </w:tcPr>
          <w:p w:rsidR="0010028E" w:rsidRPr="0010028E" w:rsidRDefault="0010028E" w:rsidP="0010028E">
            <w:pPr>
              <w:jc w:val="both"/>
              <w:rPr>
                <w:bCs/>
                <w:sz w:val="22"/>
                <w:szCs w:val="22"/>
              </w:rPr>
            </w:pPr>
            <w:r w:rsidRPr="0010028E">
              <w:rPr>
                <w:bCs/>
                <w:sz w:val="22"/>
                <w:szCs w:val="22"/>
              </w:rPr>
              <w:t>Услуги по техническому обслуживанию имеют планово-</w:t>
            </w:r>
          </w:p>
          <w:p w:rsidR="0010028E" w:rsidRPr="0010028E" w:rsidRDefault="0010028E" w:rsidP="0010028E">
            <w:pPr>
              <w:jc w:val="both"/>
              <w:rPr>
                <w:bCs/>
                <w:sz w:val="22"/>
                <w:szCs w:val="22"/>
              </w:rPr>
            </w:pPr>
            <w:r w:rsidRPr="0010028E">
              <w:rPr>
                <w:bCs/>
                <w:sz w:val="22"/>
                <w:szCs w:val="22"/>
              </w:rPr>
              <w:t xml:space="preserve">предупредительный характер, основанный на обязательном проведении установленных видов технического обслуживания в зависимости от наработки или календарных сроков эксплуатации установленного оборудования, а </w:t>
            </w:r>
            <w:proofErr w:type="gramStart"/>
            <w:r w:rsidRPr="0010028E">
              <w:rPr>
                <w:bCs/>
                <w:sz w:val="22"/>
                <w:szCs w:val="22"/>
              </w:rPr>
              <w:t>так же</w:t>
            </w:r>
            <w:proofErr w:type="gramEnd"/>
            <w:r w:rsidRPr="0010028E">
              <w:rPr>
                <w:bCs/>
                <w:sz w:val="22"/>
                <w:szCs w:val="22"/>
              </w:rPr>
              <w:t xml:space="preserve"> восстановительных работ за счет запас</w:t>
            </w:r>
            <w:r>
              <w:rPr>
                <w:bCs/>
                <w:sz w:val="22"/>
                <w:szCs w:val="22"/>
              </w:rPr>
              <w:t>ных частей и средств заказчика.</w:t>
            </w:r>
          </w:p>
          <w:p w:rsidR="0010028E" w:rsidRPr="0010028E" w:rsidRDefault="0010028E" w:rsidP="0010028E">
            <w:pPr>
              <w:jc w:val="both"/>
              <w:rPr>
                <w:bCs/>
                <w:sz w:val="22"/>
                <w:szCs w:val="22"/>
              </w:rPr>
            </w:pPr>
            <w:r w:rsidRPr="0010028E">
              <w:rPr>
                <w:bCs/>
                <w:sz w:val="22"/>
                <w:szCs w:val="22"/>
              </w:rPr>
              <w:t xml:space="preserve">Периодичность, объем, виды и технология выполнения операций технического </w:t>
            </w:r>
            <w:r>
              <w:rPr>
                <w:bCs/>
                <w:sz w:val="22"/>
                <w:szCs w:val="22"/>
              </w:rPr>
              <w:t>обслуживания конкретных средств</w:t>
            </w:r>
            <w:r w:rsidRPr="0010028E">
              <w:rPr>
                <w:bCs/>
                <w:sz w:val="22"/>
                <w:szCs w:val="22"/>
              </w:rPr>
              <w:t>, включая замену вышедших из строя, определяются эксплуатационной документацией и руководящими документами по техническому содержанию, техническому обслуживанию и планово-предупре</w:t>
            </w:r>
            <w:r>
              <w:rPr>
                <w:bCs/>
                <w:sz w:val="22"/>
                <w:szCs w:val="22"/>
              </w:rPr>
              <w:t>дительному обследованию средств</w:t>
            </w:r>
            <w:r w:rsidRPr="0010028E">
              <w:rPr>
                <w:bCs/>
                <w:sz w:val="22"/>
                <w:szCs w:val="22"/>
              </w:rPr>
              <w:t>.</w:t>
            </w:r>
          </w:p>
          <w:p w:rsidR="0010028E" w:rsidRPr="0010028E" w:rsidRDefault="0010028E" w:rsidP="0010028E">
            <w:pPr>
              <w:jc w:val="both"/>
              <w:rPr>
                <w:bCs/>
                <w:sz w:val="22"/>
                <w:szCs w:val="22"/>
              </w:rPr>
            </w:pPr>
            <w:r w:rsidRPr="0010028E">
              <w:rPr>
                <w:bCs/>
                <w:sz w:val="22"/>
                <w:szCs w:val="22"/>
              </w:rPr>
              <w:t xml:space="preserve">Техническое обслуживание систем ОПС должно выполняться в соответствии с действующими нормативными документами </w:t>
            </w:r>
          </w:p>
          <w:p w:rsidR="0010028E" w:rsidRPr="0010028E" w:rsidRDefault="0010028E" w:rsidP="0010028E">
            <w:pPr>
              <w:jc w:val="both"/>
              <w:rPr>
                <w:bCs/>
                <w:sz w:val="22"/>
                <w:szCs w:val="22"/>
              </w:rPr>
            </w:pPr>
            <w:r w:rsidRPr="0010028E">
              <w:rPr>
                <w:bCs/>
                <w:sz w:val="22"/>
                <w:szCs w:val="22"/>
              </w:rPr>
              <w:t xml:space="preserve">РД 009-01-96, РД 009-02-96, ГОСТ 18322-78 (СТ СЭВ 5151-85) и </w:t>
            </w:r>
          </w:p>
          <w:p w:rsidR="0010028E" w:rsidRPr="0010028E" w:rsidRDefault="0010028E" w:rsidP="0010028E">
            <w:pPr>
              <w:jc w:val="both"/>
              <w:rPr>
                <w:bCs/>
                <w:sz w:val="22"/>
                <w:szCs w:val="22"/>
              </w:rPr>
            </w:pPr>
            <w:r w:rsidRPr="0010028E">
              <w:rPr>
                <w:bCs/>
                <w:sz w:val="22"/>
                <w:szCs w:val="22"/>
              </w:rPr>
              <w:t xml:space="preserve">СНиП, по технологическим картам. </w:t>
            </w:r>
          </w:p>
          <w:p w:rsidR="0010028E" w:rsidRDefault="0010028E" w:rsidP="0010028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10028E">
              <w:rPr>
                <w:bCs/>
                <w:sz w:val="22"/>
                <w:szCs w:val="22"/>
              </w:rPr>
              <w:t>Инженерно-технический персонал должен быть обучен по специальности, а также иметь соответствующее удостоверения о повышении квалификации.</w:t>
            </w:r>
          </w:p>
          <w:p w:rsidR="0010028E" w:rsidRDefault="0010028E" w:rsidP="0010028E">
            <w:pPr>
              <w:jc w:val="both"/>
              <w:rPr>
                <w:bCs/>
                <w:sz w:val="22"/>
                <w:szCs w:val="22"/>
              </w:rPr>
            </w:pPr>
            <w:r w:rsidRPr="0010028E">
              <w:rPr>
                <w:bCs/>
                <w:sz w:val="22"/>
                <w:szCs w:val="22"/>
              </w:rPr>
              <w:t>Исполнитель должен иметь собственную службу технической поддержки, ориентированную на работу с заказчиком и предоставляющую услуги поддержки - 24 часа.</w:t>
            </w:r>
          </w:p>
          <w:p w:rsidR="002E484A" w:rsidRPr="00163B33" w:rsidRDefault="0010028E" w:rsidP="00163B33">
            <w:pPr>
              <w:jc w:val="both"/>
              <w:rPr>
                <w:bCs/>
                <w:sz w:val="22"/>
                <w:szCs w:val="22"/>
              </w:rPr>
            </w:pPr>
            <w:r w:rsidRPr="0010028E">
              <w:rPr>
                <w:bCs/>
                <w:sz w:val="22"/>
                <w:szCs w:val="22"/>
              </w:rPr>
              <w:t>Исполнитель должен располагать достаточным для выполнения задания количеством персонала.</w:t>
            </w:r>
          </w:p>
        </w:tc>
      </w:tr>
      <w:tr w:rsidR="002E484A" w:rsidRPr="002E484A" w:rsidTr="00954A70">
        <w:tc>
          <w:tcPr>
            <w:tcW w:w="686" w:type="dxa"/>
            <w:vMerge/>
            <w:shd w:val="clear" w:color="auto" w:fill="auto"/>
          </w:tcPr>
          <w:p w:rsidR="002E484A" w:rsidRPr="002E484A" w:rsidRDefault="002E484A" w:rsidP="002E484A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4" w:type="dxa"/>
            <w:vMerge/>
            <w:shd w:val="clear" w:color="auto" w:fill="auto"/>
          </w:tcPr>
          <w:p w:rsidR="002E484A" w:rsidRPr="002E484A" w:rsidRDefault="002E484A" w:rsidP="002E484A">
            <w:pPr>
              <w:rPr>
                <w:sz w:val="22"/>
                <w:szCs w:val="22"/>
              </w:rPr>
            </w:pPr>
          </w:p>
        </w:tc>
        <w:tc>
          <w:tcPr>
            <w:tcW w:w="73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484A" w:rsidRPr="0010028E" w:rsidRDefault="002E484A" w:rsidP="0010028E">
            <w:pPr>
              <w:jc w:val="both"/>
              <w:rPr>
                <w:b/>
                <w:sz w:val="22"/>
                <w:szCs w:val="22"/>
              </w:rPr>
            </w:pPr>
            <w:r w:rsidRPr="0010028E">
              <w:rPr>
                <w:b/>
                <w:sz w:val="22"/>
                <w:szCs w:val="22"/>
              </w:rPr>
              <w:t>Организация-исполнитель обязана:</w:t>
            </w:r>
          </w:p>
          <w:p w:rsidR="0010028E" w:rsidRPr="0010028E" w:rsidRDefault="0010028E" w:rsidP="0010028E">
            <w:pPr>
              <w:numPr>
                <w:ilvl w:val="0"/>
                <w:numId w:val="17"/>
              </w:numPr>
              <w:ind w:left="251" w:hanging="251"/>
              <w:jc w:val="both"/>
              <w:rPr>
                <w:sz w:val="22"/>
                <w:szCs w:val="22"/>
              </w:rPr>
            </w:pPr>
            <w:r w:rsidRPr="0010028E">
              <w:rPr>
                <w:sz w:val="22"/>
                <w:szCs w:val="22"/>
              </w:rPr>
              <w:t>Иметь лицензию на право оказания услуг на -</w:t>
            </w:r>
          </w:p>
          <w:p w:rsidR="0010028E" w:rsidRPr="0010028E" w:rsidRDefault="0010028E" w:rsidP="0010028E">
            <w:pPr>
              <w:pStyle w:val="af6"/>
              <w:tabs>
                <w:tab w:val="clear" w:pos="1980"/>
              </w:tabs>
              <w:ind w:left="251" w:hanging="251"/>
              <w:rPr>
                <w:sz w:val="22"/>
                <w:szCs w:val="22"/>
              </w:rPr>
            </w:pPr>
            <w:r w:rsidRPr="0010028E">
              <w:rPr>
                <w:sz w:val="22"/>
                <w:szCs w:val="22"/>
              </w:rPr>
              <w:t>Осуществление:</w:t>
            </w:r>
          </w:p>
          <w:p w:rsidR="0010028E" w:rsidRPr="0010028E" w:rsidRDefault="0010028E" w:rsidP="0010028E">
            <w:pPr>
              <w:pStyle w:val="af6"/>
              <w:tabs>
                <w:tab w:val="clear" w:pos="1980"/>
              </w:tabs>
              <w:ind w:left="251" w:hanging="251"/>
              <w:rPr>
                <w:sz w:val="22"/>
                <w:szCs w:val="22"/>
              </w:rPr>
            </w:pPr>
            <w:r w:rsidRPr="0010028E">
              <w:rPr>
                <w:sz w:val="22"/>
                <w:szCs w:val="22"/>
              </w:rPr>
              <w:lastRenderedPageBreak/>
              <w:t>Деятельности по монтажу, техническому обслуживанию и ремонту средств обеспечения пожарной безопасности зданий и сооружений:</w:t>
            </w:r>
          </w:p>
          <w:p w:rsidR="0010028E" w:rsidRPr="0010028E" w:rsidRDefault="0010028E" w:rsidP="0010028E">
            <w:pPr>
              <w:ind w:left="251" w:hanging="251"/>
              <w:jc w:val="both"/>
              <w:rPr>
                <w:iCs/>
                <w:sz w:val="22"/>
                <w:szCs w:val="22"/>
              </w:rPr>
            </w:pPr>
            <w:r w:rsidRPr="0010028E">
              <w:rPr>
                <w:iCs/>
                <w:sz w:val="22"/>
                <w:szCs w:val="22"/>
              </w:rPr>
              <w:t>Виды работ, выполняемых в составе лицензируемого вида деятельности:</w:t>
            </w:r>
          </w:p>
          <w:p w:rsidR="0010028E" w:rsidRPr="0010028E" w:rsidRDefault="0010028E" w:rsidP="0010028E">
            <w:pPr>
              <w:ind w:left="251" w:hanging="251"/>
              <w:jc w:val="both"/>
              <w:rPr>
                <w:bCs/>
                <w:iCs/>
                <w:sz w:val="22"/>
                <w:szCs w:val="22"/>
              </w:rPr>
            </w:pPr>
            <w:r w:rsidRPr="0010028E">
              <w:rPr>
                <w:bCs/>
                <w:iCs/>
                <w:sz w:val="22"/>
                <w:szCs w:val="22"/>
              </w:rPr>
              <w:t xml:space="preserve">- Монтаж, техническое обслуживание и ремонт систем </w:t>
            </w:r>
          </w:p>
          <w:p w:rsidR="0010028E" w:rsidRPr="0010028E" w:rsidRDefault="0010028E" w:rsidP="0010028E">
            <w:pPr>
              <w:ind w:left="251" w:hanging="251"/>
              <w:jc w:val="both"/>
              <w:rPr>
                <w:bCs/>
                <w:iCs/>
                <w:sz w:val="22"/>
                <w:szCs w:val="22"/>
              </w:rPr>
            </w:pPr>
            <w:r w:rsidRPr="0010028E">
              <w:rPr>
                <w:bCs/>
                <w:iCs/>
                <w:sz w:val="22"/>
                <w:szCs w:val="22"/>
              </w:rPr>
              <w:t xml:space="preserve">пожарной и охранно-пожарной сигнализации и их элементов, </w:t>
            </w:r>
          </w:p>
          <w:p w:rsidR="0010028E" w:rsidRPr="0010028E" w:rsidRDefault="0010028E" w:rsidP="0010028E">
            <w:pPr>
              <w:ind w:left="251" w:hanging="251"/>
              <w:jc w:val="both"/>
              <w:rPr>
                <w:bCs/>
                <w:iCs/>
                <w:sz w:val="22"/>
                <w:szCs w:val="22"/>
              </w:rPr>
            </w:pPr>
            <w:r w:rsidRPr="0010028E">
              <w:rPr>
                <w:bCs/>
                <w:iCs/>
                <w:sz w:val="22"/>
                <w:szCs w:val="22"/>
              </w:rPr>
              <w:t xml:space="preserve">включая диспетчеризацию и проведение пусконаладочных </w:t>
            </w:r>
          </w:p>
          <w:p w:rsidR="0010028E" w:rsidRPr="0010028E" w:rsidRDefault="0010028E" w:rsidP="0010028E">
            <w:pPr>
              <w:ind w:left="251" w:hanging="251"/>
              <w:jc w:val="both"/>
              <w:rPr>
                <w:bCs/>
                <w:iCs/>
                <w:sz w:val="22"/>
                <w:szCs w:val="22"/>
              </w:rPr>
            </w:pPr>
            <w:r w:rsidRPr="0010028E">
              <w:rPr>
                <w:bCs/>
                <w:iCs/>
                <w:sz w:val="22"/>
                <w:szCs w:val="22"/>
              </w:rPr>
              <w:t>работ;</w:t>
            </w:r>
          </w:p>
          <w:p w:rsidR="0010028E" w:rsidRPr="0010028E" w:rsidRDefault="0010028E" w:rsidP="0010028E">
            <w:pPr>
              <w:jc w:val="both"/>
              <w:rPr>
                <w:bCs/>
                <w:iCs/>
                <w:sz w:val="22"/>
                <w:szCs w:val="22"/>
              </w:rPr>
            </w:pPr>
            <w:r w:rsidRPr="0010028E">
              <w:rPr>
                <w:bCs/>
                <w:iCs/>
                <w:sz w:val="22"/>
                <w:szCs w:val="22"/>
              </w:rPr>
              <w:t xml:space="preserve">- Монтаж, техническое обслуживание и ремонт систем </w:t>
            </w:r>
          </w:p>
          <w:p w:rsidR="0010028E" w:rsidRPr="0010028E" w:rsidRDefault="0010028E" w:rsidP="0010028E">
            <w:pPr>
              <w:jc w:val="both"/>
              <w:rPr>
                <w:bCs/>
                <w:iCs/>
                <w:sz w:val="22"/>
                <w:szCs w:val="22"/>
              </w:rPr>
            </w:pPr>
            <w:r w:rsidRPr="0010028E">
              <w:rPr>
                <w:bCs/>
                <w:iCs/>
                <w:sz w:val="22"/>
                <w:szCs w:val="22"/>
              </w:rPr>
              <w:t xml:space="preserve">            противопожарного водоснабжения и их элементов, включая</w:t>
            </w:r>
          </w:p>
          <w:p w:rsidR="0010028E" w:rsidRPr="0010028E" w:rsidRDefault="0010028E" w:rsidP="0010028E">
            <w:pPr>
              <w:jc w:val="both"/>
              <w:rPr>
                <w:bCs/>
                <w:iCs/>
                <w:sz w:val="22"/>
                <w:szCs w:val="22"/>
              </w:rPr>
            </w:pPr>
            <w:r w:rsidRPr="0010028E">
              <w:rPr>
                <w:bCs/>
                <w:iCs/>
                <w:sz w:val="22"/>
                <w:szCs w:val="22"/>
              </w:rPr>
              <w:t xml:space="preserve">            диспетчеризацию и проведение пусконаладочных работ;</w:t>
            </w:r>
          </w:p>
          <w:p w:rsidR="0010028E" w:rsidRPr="0010028E" w:rsidRDefault="0010028E" w:rsidP="0010028E">
            <w:pPr>
              <w:jc w:val="both"/>
              <w:rPr>
                <w:bCs/>
                <w:iCs/>
                <w:sz w:val="22"/>
                <w:szCs w:val="22"/>
              </w:rPr>
            </w:pPr>
            <w:r w:rsidRPr="0010028E">
              <w:rPr>
                <w:bCs/>
                <w:iCs/>
                <w:sz w:val="22"/>
                <w:szCs w:val="22"/>
              </w:rPr>
              <w:t xml:space="preserve">- Монтаж, техническое обслуживание и ремонт систем </w:t>
            </w:r>
          </w:p>
          <w:p w:rsidR="0010028E" w:rsidRPr="0010028E" w:rsidRDefault="0010028E" w:rsidP="0010028E">
            <w:pPr>
              <w:jc w:val="both"/>
              <w:rPr>
                <w:bCs/>
                <w:iCs/>
                <w:sz w:val="22"/>
                <w:szCs w:val="22"/>
              </w:rPr>
            </w:pPr>
            <w:r w:rsidRPr="0010028E">
              <w:rPr>
                <w:bCs/>
                <w:iCs/>
                <w:sz w:val="22"/>
                <w:szCs w:val="22"/>
              </w:rPr>
              <w:t xml:space="preserve">оповещения и эвакуации при пожаре и их элементов, </w:t>
            </w:r>
          </w:p>
          <w:p w:rsidR="0010028E" w:rsidRPr="0010028E" w:rsidRDefault="0010028E" w:rsidP="0010028E">
            <w:pPr>
              <w:jc w:val="both"/>
              <w:rPr>
                <w:bCs/>
                <w:iCs/>
                <w:sz w:val="22"/>
                <w:szCs w:val="22"/>
              </w:rPr>
            </w:pPr>
            <w:r w:rsidRPr="0010028E">
              <w:rPr>
                <w:bCs/>
                <w:iCs/>
                <w:sz w:val="22"/>
                <w:szCs w:val="22"/>
              </w:rPr>
              <w:t xml:space="preserve">включая диспетчеризацию и проведение пусконаладочных  </w:t>
            </w:r>
          </w:p>
          <w:p w:rsidR="0010028E" w:rsidRPr="0010028E" w:rsidRDefault="0010028E" w:rsidP="0010028E">
            <w:pPr>
              <w:jc w:val="both"/>
              <w:rPr>
                <w:bCs/>
                <w:iCs/>
                <w:sz w:val="22"/>
                <w:szCs w:val="22"/>
              </w:rPr>
            </w:pPr>
            <w:r w:rsidRPr="0010028E">
              <w:rPr>
                <w:bCs/>
                <w:iCs/>
                <w:sz w:val="22"/>
                <w:szCs w:val="22"/>
              </w:rPr>
              <w:t>работ;</w:t>
            </w:r>
          </w:p>
          <w:p w:rsidR="0010028E" w:rsidRPr="0010028E" w:rsidRDefault="0010028E" w:rsidP="0010028E">
            <w:pPr>
              <w:jc w:val="both"/>
              <w:rPr>
                <w:bCs/>
                <w:iCs/>
                <w:sz w:val="22"/>
                <w:szCs w:val="22"/>
              </w:rPr>
            </w:pPr>
            <w:r w:rsidRPr="0010028E">
              <w:rPr>
                <w:bCs/>
                <w:iCs/>
                <w:sz w:val="22"/>
                <w:szCs w:val="22"/>
              </w:rPr>
              <w:t xml:space="preserve">- Монтаж, техническое обслуживание и ремонт первичных  </w:t>
            </w:r>
          </w:p>
          <w:p w:rsidR="0010028E" w:rsidRPr="0010028E" w:rsidRDefault="0010028E" w:rsidP="0010028E">
            <w:pPr>
              <w:jc w:val="both"/>
              <w:rPr>
                <w:bCs/>
                <w:iCs/>
                <w:sz w:val="22"/>
                <w:szCs w:val="22"/>
              </w:rPr>
            </w:pPr>
            <w:r w:rsidRPr="0010028E">
              <w:rPr>
                <w:bCs/>
                <w:iCs/>
                <w:sz w:val="22"/>
                <w:szCs w:val="22"/>
              </w:rPr>
              <w:t>средств пожаротушения.</w:t>
            </w:r>
          </w:p>
          <w:p w:rsidR="0010028E" w:rsidRPr="0010028E" w:rsidRDefault="0010028E" w:rsidP="0010028E">
            <w:pPr>
              <w:numPr>
                <w:ilvl w:val="0"/>
                <w:numId w:val="17"/>
              </w:numPr>
              <w:tabs>
                <w:tab w:val="left" w:pos="251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10028E">
              <w:rPr>
                <w:sz w:val="22"/>
                <w:szCs w:val="22"/>
              </w:rPr>
              <w:t>Восстановление работоспособности охранно-пожарной сигнализации после ее срабатывания или отказа не должно превышать 4 часов.</w:t>
            </w:r>
          </w:p>
          <w:p w:rsidR="0010028E" w:rsidRPr="0010028E" w:rsidRDefault="0010028E" w:rsidP="00163B33">
            <w:pPr>
              <w:numPr>
                <w:ilvl w:val="0"/>
                <w:numId w:val="17"/>
              </w:numPr>
              <w:tabs>
                <w:tab w:val="left" w:pos="251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10028E">
              <w:rPr>
                <w:sz w:val="22"/>
                <w:szCs w:val="22"/>
              </w:rPr>
              <w:t>Исполнителем на каждом объекте должна быть заведена установленная документация по техническому обслуживанию и ремонту установленного оборудования. В нем должны фиксироваться все работы по техническому обслуживанию и ремонту.</w:t>
            </w:r>
          </w:p>
          <w:p w:rsidR="0010028E" w:rsidRPr="0010028E" w:rsidRDefault="0010028E" w:rsidP="0010028E">
            <w:pPr>
              <w:numPr>
                <w:ilvl w:val="0"/>
                <w:numId w:val="17"/>
              </w:numPr>
              <w:tabs>
                <w:tab w:val="left" w:pos="251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10028E">
              <w:rPr>
                <w:sz w:val="22"/>
                <w:szCs w:val="22"/>
              </w:rPr>
              <w:t xml:space="preserve">Исполнитель должен согласовать графики проведения технического    обслуживания и ремонта по объектам, в соответствии с годовым графиком обслуживания организации. </w:t>
            </w:r>
          </w:p>
          <w:p w:rsidR="0010028E" w:rsidRPr="0010028E" w:rsidRDefault="0010028E" w:rsidP="0010028E">
            <w:pPr>
              <w:numPr>
                <w:ilvl w:val="0"/>
                <w:numId w:val="17"/>
              </w:numPr>
              <w:tabs>
                <w:tab w:val="left" w:pos="251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10028E">
              <w:rPr>
                <w:sz w:val="22"/>
                <w:szCs w:val="22"/>
              </w:rPr>
              <w:t>Иметь пульт центрального наблюдения (ПЦН) для диспетчеризации обработки поступления сигналов с объектов и своевременного реагирования на сигналы и доведения сигналов до соответствующих органов.</w:t>
            </w:r>
          </w:p>
          <w:p w:rsidR="002E484A" w:rsidRPr="0010028E" w:rsidRDefault="0010028E" w:rsidP="00163B33">
            <w:pPr>
              <w:numPr>
                <w:ilvl w:val="0"/>
                <w:numId w:val="17"/>
              </w:numPr>
              <w:tabs>
                <w:tab w:val="left" w:pos="251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10028E">
              <w:rPr>
                <w:sz w:val="22"/>
                <w:szCs w:val="22"/>
              </w:rPr>
              <w:t>Иметь вооруженную группу быстрого реагирования (не менее двух машин), со временем прибытия на объект не позднее 3-5 (три-пять) минут после получения тревожного сигнала.</w:t>
            </w:r>
          </w:p>
        </w:tc>
      </w:tr>
      <w:tr w:rsidR="00A95E7E" w:rsidRPr="002E484A" w:rsidTr="00954A70">
        <w:trPr>
          <w:trHeight w:val="255"/>
        </w:trPr>
        <w:tc>
          <w:tcPr>
            <w:tcW w:w="686" w:type="dxa"/>
            <w:vMerge w:val="restart"/>
            <w:shd w:val="clear" w:color="auto" w:fill="auto"/>
          </w:tcPr>
          <w:p w:rsidR="00A95E7E" w:rsidRPr="002E484A" w:rsidRDefault="00A95E7E" w:rsidP="002E484A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95E7E" w:rsidRPr="002E484A" w:rsidRDefault="00A95E7E" w:rsidP="002E484A">
            <w:pPr>
              <w:ind w:left="360"/>
              <w:rPr>
                <w:b/>
                <w:bCs/>
                <w:sz w:val="22"/>
                <w:szCs w:val="22"/>
              </w:rPr>
            </w:pPr>
            <w:r w:rsidRPr="002E484A">
              <w:rPr>
                <w:b/>
                <w:bCs/>
                <w:sz w:val="22"/>
                <w:szCs w:val="22"/>
              </w:rPr>
              <w:t>Наименование систем ОПС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5E7E" w:rsidRPr="0010028E" w:rsidRDefault="00A95E7E" w:rsidP="0010028E">
            <w:pPr>
              <w:jc w:val="both"/>
              <w:rPr>
                <w:sz w:val="22"/>
                <w:szCs w:val="22"/>
              </w:rPr>
            </w:pPr>
            <w:r w:rsidRPr="0010028E">
              <w:rPr>
                <w:sz w:val="22"/>
                <w:szCs w:val="22"/>
              </w:rPr>
              <w:t xml:space="preserve">Прибор приемно-контрольный «Сигнал 20»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5E7E" w:rsidRPr="002E484A" w:rsidRDefault="00A95E7E" w:rsidP="006B7696">
            <w:pPr>
              <w:keepNext/>
              <w:outlineLvl w:val="2"/>
              <w:rPr>
                <w:sz w:val="22"/>
                <w:szCs w:val="22"/>
              </w:rPr>
            </w:pPr>
            <w:r w:rsidRPr="006B7696">
              <w:rPr>
                <w:sz w:val="22"/>
                <w:szCs w:val="22"/>
              </w:rPr>
              <w:t>1 шт.</w:t>
            </w:r>
          </w:p>
        </w:tc>
      </w:tr>
      <w:tr w:rsidR="00A95E7E" w:rsidRPr="002E484A" w:rsidTr="00954A70">
        <w:trPr>
          <w:trHeight w:val="253"/>
        </w:trPr>
        <w:tc>
          <w:tcPr>
            <w:tcW w:w="686" w:type="dxa"/>
            <w:vMerge/>
            <w:shd w:val="clear" w:color="auto" w:fill="auto"/>
          </w:tcPr>
          <w:p w:rsidR="00A95E7E" w:rsidRPr="002E484A" w:rsidRDefault="00A95E7E" w:rsidP="002E484A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95E7E" w:rsidRPr="002E484A" w:rsidRDefault="00A95E7E" w:rsidP="002E484A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5E7E" w:rsidRPr="0010028E" w:rsidRDefault="00A95E7E" w:rsidP="0010028E">
            <w:pPr>
              <w:jc w:val="both"/>
              <w:rPr>
                <w:sz w:val="22"/>
                <w:szCs w:val="22"/>
              </w:rPr>
            </w:pPr>
            <w:r w:rsidRPr="0010028E">
              <w:rPr>
                <w:sz w:val="22"/>
                <w:szCs w:val="22"/>
              </w:rPr>
              <w:t>Прибор приемно-контрольный «Гранит-5»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5E7E" w:rsidRPr="006B7696" w:rsidRDefault="00A95E7E" w:rsidP="006B7696">
            <w:pPr>
              <w:rPr>
                <w:sz w:val="22"/>
                <w:szCs w:val="22"/>
              </w:rPr>
            </w:pPr>
            <w:r w:rsidRPr="006B7696">
              <w:rPr>
                <w:sz w:val="22"/>
                <w:szCs w:val="22"/>
              </w:rPr>
              <w:t>1 шт</w:t>
            </w:r>
            <w:r w:rsidR="006B7696">
              <w:rPr>
                <w:sz w:val="22"/>
                <w:szCs w:val="22"/>
              </w:rPr>
              <w:t>.</w:t>
            </w:r>
          </w:p>
        </w:tc>
      </w:tr>
      <w:tr w:rsidR="00A95E7E" w:rsidRPr="002E484A" w:rsidTr="00954A70">
        <w:trPr>
          <w:trHeight w:val="253"/>
        </w:trPr>
        <w:tc>
          <w:tcPr>
            <w:tcW w:w="686" w:type="dxa"/>
            <w:vMerge/>
            <w:shd w:val="clear" w:color="auto" w:fill="auto"/>
          </w:tcPr>
          <w:p w:rsidR="00A95E7E" w:rsidRPr="002E484A" w:rsidRDefault="00A95E7E" w:rsidP="002E484A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95E7E" w:rsidRPr="002E484A" w:rsidRDefault="00A95E7E" w:rsidP="002E484A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5E7E" w:rsidRPr="0010028E" w:rsidRDefault="00A95E7E" w:rsidP="0010028E">
            <w:pPr>
              <w:jc w:val="both"/>
              <w:rPr>
                <w:sz w:val="22"/>
                <w:szCs w:val="22"/>
              </w:rPr>
            </w:pPr>
            <w:r w:rsidRPr="0010028E">
              <w:rPr>
                <w:sz w:val="22"/>
                <w:szCs w:val="22"/>
              </w:rPr>
              <w:t xml:space="preserve">Провод ШВВП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5E7E" w:rsidRPr="006B7696" w:rsidRDefault="00A95E7E" w:rsidP="006B7696">
            <w:pPr>
              <w:rPr>
                <w:sz w:val="22"/>
                <w:szCs w:val="22"/>
              </w:rPr>
            </w:pPr>
            <w:r w:rsidRPr="006B7696">
              <w:rPr>
                <w:sz w:val="22"/>
                <w:szCs w:val="22"/>
              </w:rPr>
              <w:t>650 м</w:t>
            </w:r>
          </w:p>
        </w:tc>
      </w:tr>
      <w:tr w:rsidR="00A95E7E" w:rsidRPr="002E484A" w:rsidTr="00954A70">
        <w:trPr>
          <w:trHeight w:val="253"/>
        </w:trPr>
        <w:tc>
          <w:tcPr>
            <w:tcW w:w="686" w:type="dxa"/>
            <w:vMerge/>
            <w:shd w:val="clear" w:color="auto" w:fill="auto"/>
          </w:tcPr>
          <w:p w:rsidR="00A95E7E" w:rsidRPr="002E484A" w:rsidRDefault="00A95E7E" w:rsidP="002E484A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95E7E" w:rsidRPr="002E484A" w:rsidRDefault="00A95E7E" w:rsidP="002E484A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5E7E" w:rsidRPr="0010028E" w:rsidRDefault="00A95E7E" w:rsidP="0010028E">
            <w:pPr>
              <w:jc w:val="both"/>
              <w:rPr>
                <w:sz w:val="22"/>
                <w:szCs w:val="22"/>
              </w:rPr>
            </w:pPr>
            <w:r w:rsidRPr="0010028E">
              <w:rPr>
                <w:sz w:val="22"/>
                <w:szCs w:val="22"/>
              </w:rPr>
              <w:t xml:space="preserve">Провод ТРП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5E7E" w:rsidRPr="006B7696" w:rsidRDefault="00A95E7E" w:rsidP="006B7696">
            <w:pPr>
              <w:rPr>
                <w:sz w:val="22"/>
                <w:szCs w:val="22"/>
              </w:rPr>
            </w:pPr>
            <w:r w:rsidRPr="006B7696">
              <w:rPr>
                <w:sz w:val="22"/>
                <w:szCs w:val="22"/>
              </w:rPr>
              <w:t>1800</w:t>
            </w:r>
            <w:r w:rsidR="006B7696">
              <w:rPr>
                <w:sz w:val="22"/>
                <w:szCs w:val="22"/>
              </w:rPr>
              <w:t xml:space="preserve"> </w:t>
            </w:r>
            <w:r w:rsidRPr="006B7696">
              <w:rPr>
                <w:sz w:val="22"/>
                <w:szCs w:val="22"/>
              </w:rPr>
              <w:t>м.</w:t>
            </w:r>
          </w:p>
        </w:tc>
      </w:tr>
      <w:tr w:rsidR="00A95E7E" w:rsidRPr="002E484A" w:rsidTr="00954A70">
        <w:trPr>
          <w:trHeight w:val="253"/>
        </w:trPr>
        <w:tc>
          <w:tcPr>
            <w:tcW w:w="686" w:type="dxa"/>
            <w:vMerge/>
            <w:shd w:val="clear" w:color="auto" w:fill="auto"/>
          </w:tcPr>
          <w:p w:rsidR="00A95E7E" w:rsidRPr="002E484A" w:rsidRDefault="00A95E7E" w:rsidP="002E484A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95E7E" w:rsidRPr="002E484A" w:rsidRDefault="00A95E7E" w:rsidP="002E484A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5E7E" w:rsidRPr="0010028E" w:rsidRDefault="00A95E7E" w:rsidP="0010028E">
            <w:pPr>
              <w:jc w:val="both"/>
              <w:rPr>
                <w:sz w:val="22"/>
                <w:szCs w:val="22"/>
              </w:rPr>
            </w:pPr>
            <w:r w:rsidRPr="0010028E">
              <w:rPr>
                <w:sz w:val="22"/>
                <w:szCs w:val="22"/>
              </w:rPr>
              <w:t xml:space="preserve">Провод </w:t>
            </w:r>
            <w:proofErr w:type="spellStart"/>
            <w:proofErr w:type="gramStart"/>
            <w:r w:rsidRPr="0010028E">
              <w:rPr>
                <w:sz w:val="22"/>
                <w:szCs w:val="22"/>
              </w:rPr>
              <w:t>КПСнг</w:t>
            </w:r>
            <w:proofErr w:type="spellEnd"/>
            <w:r w:rsidRPr="0010028E">
              <w:rPr>
                <w:sz w:val="22"/>
                <w:szCs w:val="22"/>
              </w:rPr>
              <w:t xml:space="preserve">  FRLS</w:t>
            </w:r>
            <w:proofErr w:type="gramEnd"/>
            <w:r w:rsidRPr="0010028E">
              <w:rPr>
                <w:sz w:val="22"/>
                <w:szCs w:val="22"/>
              </w:rPr>
              <w:t xml:space="preserve"> 1х2х0,5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5E7E" w:rsidRPr="006B7696" w:rsidRDefault="00A95E7E" w:rsidP="006B7696">
            <w:pPr>
              <w:rPr>
                <w:sz w:val="22"/>
                <w:szCs w:val="22"/>
              </w:rPr>
            </w:pPr>
            <w:r w:rsidRPr="006B7696">
              <w:rPr>
                <w:sz w:val="22"/>
                <w:szCs w:val="22"/>
              </w:rPr>
              <w:t>100</w:t>
            </w:r>
            <w:r w:rsidR="006B7696">
              <w:rPr>
                <w:sz w:val="22"/>
                <w:szCs w:val="22"/>
              </w:rPr>
              <w:t xml:space="preserve"> </w:t>
            </w:r>
            <w:r w:rsidRPr="006B7696">
              <w:rPr>
                <w:sz w:val="22"/>
                <w:szCs w:val="22"/>
              </w:rPr>
              <w:t>м.</w:t>
            </w:r>
          </w:p>
        </w:tc>
      </w:tr>
      <w:tr w:rsidR="00A95E7E" w:rsidRPr="002E484A" w:rsidTr="00954A70">
        <w:trPr>
          <w:trHeight w:val="253"/>
        </w:trPr>
        <w:tc>
          <w:tcPr>
            <w:tcW w:w="686" w:type="dxa"/>
            <w:vMerge/>
            <w:shd w:val="clear" w:color="auto" w:fill="auto"/>
          </w:tcPr>
          <w:p w:rsidR="00A95E7E" w:rsidRPr="002E484A" w:rsidRDefault="00A95E7E" w:rsidP="002E484A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95E7E" w:rsidRPr="002E484A" w:rsidRDefault="00A95E7E" w:rsidP="002E484A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5E7E" w:rsidRPr="0010028E" w:rsidRDefault="00A95E7E" w:rsidP="0010028E">
            <w:pPr>
              <w:jc w:val="both"/>
              <w:rPr>
                <w:sz w:val="22"/>
                <w:szCs w:val="22"/>
              </w:rPr>
            </w:pPr>
            <w:r w:rsidRPr="0010028E">
              <w:rPr>
                <w:sz w:val="22"/>
                <w:szCs w:val="22"/>
              </w:rPr>
              <w:t xml:space="preserve">Провод </w:t>
            </w:r>
            <w:proofErr w:type="spellStart"/>
            <w:proofErr w:type="gramStart"/>
            <w:r w:rsidRPr="0010028E">
              <w:rPr>
                <w:sz w:val="22"/>
                <w:szCs w:val="22"/>
              </w:rPr>
              <w:t>КПСнг</w:t>
            </w:r>
            <w:proofErr w:type="spellEnd"/>
            <w:r w:rsidRPr="0010028E">
              <w:rPr>
                <w:sz w:val="22"/>
                <w:szCs w:val="22"/>
              </w:rPr>
              <w:t xml:space="preserve">  FRLS</w:t>
            </w:r>
            <w:proofErr w:type="gramEnd"/>
            <w:r w:rsidRPr="0010028E">
              <w:rPr>
                <w:sz w:val="22"/>
                <w:szCs w:val="22"/>
              </w:rPr>
              <w:t xml:space="preserve"> 1х2х0,75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5E7E" w:rsidRPr="006B7696" w:rsidRDefault="00A95E7E" w:rsidP="006B7696">
            <w:pPr>
              <w:rPr>
                <w:sz w:val="22"/>
                <w:szCs w:val="22"/>
              </w:rPr>
            </w:pPr>
            <w:r w:rsidRPr="006B7696">
              <w:rPr>
                <w:sz w:val="22"/>
                <w:szCs w:val="22"/>
              </w:rPr>
              <w:t>60</w:t>
            </w:r>
            <w:r w:rsidR="006B7696">
              <w:rPr>
                <w:sz w:val="22"/>
                <w:szCs w:val="22"/>
              </w:rPr>
              <w:t xml:space="preserve"> </w:t>
            </w:r>
            <w:r w:rsidRPr="006B7696">
              <w:rPr>
                <w:sz w:val="22"/>
                <w:szCs w:val="22"/>
              </w:rPr>
              <w:t>м.</w:t>
            </w:r>
          </w:p>
        </w:tc>
      </w:tr>
      <w:tr w:rsidR="00A95E7E" w:rsidRPr="002E484A" w:rsidTr="00954A70">
        <w:trPr>
          <w:trHeight w:val="253"/>
        </w:trPr>
        <w:tc>
          <w:tcPr>
            <w:tcW w:w="686" w:type="dxa"/>
            <w:vMerge/>
            <w:shd w:val="clear" w:color="auto" w:fill="auto"/>
          </w:tcPr>
          <w:p w:rsidR="00A95E7E" w:rsidRPr="002E484A" w:rsidRDefault="00A95E7E" w:rsidP="00A95E7E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95E7E" w:rsidRPr="002E484A" w:rsidRDefault="00A95E7E" w:rsidP="00A95E7E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5E7E" w:rsidRPr="0010028E" w:rsidRDefault="00A95E7E" w:rsidP="0010028E">
            <w:pPr>
              <w:jc w:val="both"/>
              <w:rPr>
                <w:sz w:val="22"/>
                <w:szCs w:val="22"/>
              </w:rPr>
            </w:pPr>
            <w:r w:rsidRPr="0010028E">
              <w:rPr>
                <w:sz w:val="22"/>
                <w:szCs w:val="22"/>
              </w:rPr>
              <w:t>Табло ВЫХОД»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5E7E" w:rsidRPr="006B7696" w:rsidRDefault="00A95E7E" w:rsidP="006B7696">
            <w:pPr>
              <w:rPr>
                <w:sz w:val="22"/>
                <w:szCs w:val="22"/>
              </w:rPr>
            </w:pPr>
            <w:r w:rsidRPr="006B7696">
              <w:rPr>
                <w:sz w:val="22"/>
                <w:szCs w:val="22"/>
              </w:rPr>
              <w:t>15 шт.</w:t>
            </w:r>
          </w:p>
        </w:tc>
      </w:tr>
      <w:tr w:rsidR="00A95E7E" w:rsidRPr="002E484A" w:rsidTr="00954A70">
        <w:trPr>
          <w:trHeight w:val="253"/>
        </w:trPr>
        <w:tc>
          <w:tcPr>
            <w:tcW w:w="686" w:type="dxa"/>
            <w:vMerge/>
            <w:shd w:val="clear" w:color="auto" w:fill="auto"/>
          </w:tcPr>
          <w:p w:rsidR="00A95E7E" w:rsidRPr="002E484A" w:rsidRDefault="00A95E7E" w:rsidP="00A95E7E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95E7E" w:rsidRPr="002E484A" w:rsidRDefault="00A95E7E" w:rsidP="00A95E7E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5E7E" w:rsidRPr="0010028E" w:rsidRDefault="00A95E7E" w:rsidP="0010028E">
            <w:pPr>
              <w:jc w:val="both"/>
              <w:rPr>
                <w:sz w:val="22"/>
                <w:szCs w:val="22"/>
              </w:rPr>
            </w:pPr>
            <w:proofErr w:type="spellStart"/>
            <w:r w:rsidRPr="0010028E">
              <w:rPr>
                <w:sz w:val="22"/>
                <w:szCs w:val="22"/>
              </w:rPr>
              <w:t>Извещатель</w:t>
            </w:r>
            <w:proofErr w:type="spellEnd"/>
            <w:r w:rsidRPr="0010028E">
              <w:rPr>
                <w:sz w:val="22"/>
                <w:szCs w:val="22"/>
              </w:rPr>
              <w:t xml:space="preserve"> пожарный дымовой ИП 212-41М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5E7E" w:rsidRPr="006B7696" w:rsidRDefault="00A95E7E" w:rsidP="006B7696">
            <w:pPr>
              <w:rPr>
                <w:sz w:val="22"/>
                <w:szCs w:val="22"/>
              </w:rPr>
            </w:pPr>
            <w:r w:rsidRPr="006B7696">
              <w:rPr>
                <w:sz w:val="22"/>
                <w:szCs w:val="22"/>
              </w:rPr>
              <w:t>360</w:t>
            </w:r>
            <w:r w:rsidR="006B7696">
              <w:rPr>
                <w:sz w:val="22"/>
                <w:szCs w:val="22"/>
              </w:rPr>
              <w:t xml:space="preserve"> </w:t>
            </w:r>
            <w:r w:rsidRPr="006B7696">
              <w:rPr>
                <w:sz w:val="22"/>
                <w:szCs w:val="22"/>
              </w:rPr>
              <w:t>шт.</w:t>
            </w:r>
          </w:p>
        </w:tc>
      </w:tr>
      <w:tr w:rsidR="00A95E7E" w:rsidRPr="002E484A" w:rsidTr="00954A70">
        <w:trPr>
          <w:trHeight w:val="253"/>
        </w:trPr>
        <w:tc>
          <w:tcPr>
            <w:tcW w:w="686" w:type="dxa"/>
            <w:vMerge/>
            <w:shd w:val="clear" w:color="auto" w:fill="auto"/>
          </w:tcPr>
          <w:p w:rsidR="00A95E7E" w:rsidRPr="002E484A" w:rsidRDefault="00A95E7E" w:rsidP="00A95E7E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95E7E" w:rsidRPr="002E484A" w:rsidRDefault="00A95E7E" w:rsidP="00A95E7E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5E7E" w:rsidRPr="0010028E" w:rsidRDefault="00A95E7E" w:rsidP="0010028E">
            <w:pPr>
              <w:jc w:val="both"/>
              <w:rPr>
                <w:sz w:val="22"/>
                <w:szCs w:val="22"/>
              </w:rPr>
            </w:pPr>
            <w:proofErr w:type="spellStart"/>
            <w:r w:rsidRPr="0010028E">
              <w:rPr>
                <w:sz w:val="22"/>
                <w:szCs w:val="22"/>
              </w:rPr>
              <w:t>Извещатель</w:t>
            </w:r>
            <w:proofErr w:type="spellEnd"/>
            <w:r w:rsidRPr="0010028E">
              <w:rPr>
                <w:sz w:val="22"/>
                <w:szCs w:val="22"/>
              </w:rPr>
              <w:t xml:space="preserve"> дымовой ИП 212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5E7E" w:rsidRPr="006B7696" w:rsidRDefault="00A95E7E" w:rsidP="006B7696">
            <w:pPr>
              <w:rPr>
                <w:sz w:val="22"/>
                <w:szCs w:val="22"/>
              </w:rPr>
            </w:pPr>
            <w:r w:rsidRPr="006B7696">
              <w:rPr>
                <w:sz w:val="22"/>
                <w:szCs w:val="22"/>
              </w:rPr>
              <w:t>45</w:t>
            </w:r>
            <w:r w:rsidR="006B7696">
              <w:rPr>
                <w:sz w:val="22"/>
                <w:szCs w:val="22"/>
              </w:rPr>
              <w:t xml:space="preserve"> </w:t>
            </w:r>
            <w:r w:rsidRPr="006B7696">
              <w:rPr>
                <w:sz w:val="22"/>
                <w:szCs w:val="22"/>
              </w:rPr>
              <w:t>шт.</w:t>
            </w:r>
          </w:p>
        </w:tc>
      </w:tr>
      <w:tr w:rsidR="00A95E7E" w:rsidRPr="002E484A" w:rsidTr="00954A70">
        <w:trPr>
          <w:trHeight w:val="253"/>
        </w:trPr>
        <w:tc>
          <w:tcPr>
            <w:tcW w:w="686" w:type="dxa"/>
            <w:vMerge/>
            <w:shd w:val="clear" w:color="auto" w:fill="auto"/>
          </w:tcPr>
          <w:p w:rsidR="00A95E7E" w:rsidRPr="002E484A" w:rsidRDefault="00A95E7E" w:rsidP="00A95E7E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95E7E" w:rsidRPr="002E484A" w:rsidRDefault="00A95E7E" w:rsidP="00A95E7E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5E7E" w:rsidRPr="0010028E" w:rsidRDefault="00A95E7E" w:rsidP="0010028E">
            <w:pPr>
              <w:jc w:val="both"/>
              <w:rPr>
                <w:sz w:val="22"/>
                <w:szCs w:val="22"/>
              </w:rPr>
            </w:pPr>
            <w:proofErr w:type="spellStart"/>
            <w:r w:rsidRPr="0010028E">
              <w:rPr>
                <w:sz w:val="22"/>
                <w:szCs w:val="22"/>
              </w:rPr>
              <w:t>Извещатель</w:t>
            </w:r>
            <w:proofErr w:type="spellEnd"/>
            <w:r w:rsidRPr="0010028E">
              <w:rPr>
                <w:sz w:val="22"/>
                <w:szCs w:val="22"/>
              </w:rPr>
              <w:t xml:space="preserve"> ручной ИПР-3СУ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5E7E" w:rsidRPr="006B7696" w:rsidRDefault="006B7696" w:rsidP="006B7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шт.</w:t>
            </w:r>
          </w:p>
        </w:tc>
      </w:tr>
      <w:tr w:rsidR="00A95E7E" w:rsidRPr="002E484A" w:rsidTr="00954A70">
        <w:trPr>
          <w:trHeight w:val="253"/>
        </w:trPr>
        <w:tc>
          <w:tcPr>
            <w:tcW w:w="686" w:type="dxa"/>
            <w:vMerge/>
            <w:shd w:val="clear" w:color="auto" w:fill="auto"/>
          </w:tcPr>
          <w:p w:rsidR="00A95E7E" w:rsidRPr="002E484A" w:rsidRDefault="00A95E7E" w:rsidP="00A95E7E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95E7E" w:rsidRPr="002E484A" w:rsidRDefault="00A95E7E" w:rsidP="00A95E7E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5E7E" w:rsidRPr="0010028E" w:rsidRDefault="00A95E7E" w:rsidP="0010028E">
            <w:pPr>
              <w:jc w:val="both"/>
              <w:rPr>
                <w:sz w:val="22"/>
                <w:szCs w:val="22"/>
              </w:rPr>
            </w:pPr>
            <w:proofErr w:type="spellStart"/>
            <w:r w:rsidRPr="0010028E">
              <w:rPr>
                <w:sz w:val="22"/>
                <w:szCs w:val="22"/>
              </w:rPr>
              <w:t>Оповещатель</w:t>
            </w:r>
            <w:proofErr w:type="spellEnd"/>
            <w:r w:rsidRPr="0010028E">
              <w:rPr>
                <w:sz w:val="22"/>
                <w:szCs w:val="22"/>
              </w:rPr>
              <w:t xml:space="preserve"> речевой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5E7E" w:rsidRPr="006B7696" w:rsidRDefault="00A95E7E" w:rsidP="006B7696">
            <w:pPr>
              <w:rPr>
                <w:sz w:val="22"/>
                <w:szCs w:val="22"/>
              </w:rPr>
            </w:pPr>
            <w:r w:rsidRPr="006B7696">
              <w:rPr>
                <w:sz w:val="22"/>
                <w:szCs w:val="22"/>
              </w:rPr>
              <w:t>7</w:t>
            </w:r>
            <w:r w:rsidR="006B7696">
              <w:rPr>
                <w:sz w:val="22"/>
                <w:szCs w:val="22"/>
              </w:rPr>
              <w:t xml:space="preserve"> </w:t>
            </w:r>
            <w:r w:rsidRPr="006B7696">
              <w:rPr>
                <w:sz w:val="22"/>
                <w:szCs w:val="22"/>
              </w:rPr>
              <w:t>шт.</w:t>
            </w:r>
          </w:p>
        </w:tc>
      </w:tr>
      <w:tr w:rsidR="00A95E7E" w:rsidRPr="002E484A" w:rsidTr="00954A70">
        <w:trPr>
          <w:trHeight w:val="253"/>
        </w:trPr>
        <w:tc>
          <w:tcPr>
            <w:tcW w:w="686" w:type="dxa"/>
            <w:vMerge/>
            <w:shd w:val="clear" w:color="auto" w:fill="auto"/>
          </w:tcPr>
          <w:p w:rsidR="00A95E7E" w:rsidRPr="002E484A" w:rsidRDefault="00A95E7E" w:rsidP="00A95E7E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95E7E" w:rsidRPr="002E484A" w:rsidRDefault="00A95E7E" w:rsidP="00A95E7E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5E7E" w:rsidRPr="0010028E" w:rsidRDefault="00A95E7E" w:rsidP="0010028E">
            <w:pPr>
              <w:jc w:val="both"/>
              <w:rPr>
                <w:sz w:val="22"/>
                <w:szCs w:val="22"/>
              </w:rPr>
            </w:pPr>
            <w:proofErr w:type="spellStart"/>
            <w:r w:rsidRPr="0010028E">
              <w:rPr>
                <w:sz w:val="22"/>
                <w:szCs w:val="22"/>
              </w:rPr>
              <w:t>Оповещатель</w:t>
            </w:r>
            <w:proofErr w:type="spellEnd"/>
            <w:r w:rsidRPr="0010028E">
              <w:rPr>
                <w:sz w:val="22"/>
                <w:szCs w:val="22"/>
              </w:rPr>
              <w:t xml:space="preserve"> световой «Молния 12»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5E7E" w:rsidRPr="006B7696" w:rsidRDefault="00A95E7E" w:rsidP="006B7696">
            <w:pPr>
              <w:rPr>
                <w:sz w:val="22"/>
                <w:szCs w:val="22"/>
              </w:rPr>
            </w:pPr>
            <w:r w:rsidRPr="006B7696">
              <w:rPr>
                <w:sz w:val="22"/>
                <w:szCs w:val="22"/>
              </w:rPr>
              <w:t>20</w:t>
            </w:r>
            <w:r w:rsidR="006B7696">
              <w:rPr>
                <w:sz w:val="22"/>
                <w:szCs w:val="22"/>
              </w:rPr>
              <w:t xml:space="preserve"> </w:t>
            </w:r>
            <w:proofErr w:type="spellStart"/>
            <w:r w:rsidRPr="006B7696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A95E7E" w:rsidRPr="002E484A" w:rsidTr="00954A70">
        <w:trPr>
          <w:trHeight w:val="253"/>
        </w:trPr>
        <w:tc>
          <w:tcPr>
            <w:tcW w:w="686" w:type="dxa"/>
            <w:vMerge/>
            <w:shd w:val="clear" w:color="auto" w:fill="auto"/>
          </w:tcPr>
          <w:p w:rsidR="00A95E7E" w:rsidRPr="002E484A" w:rsidRDefault="00A95E7E" w:rsidP="00A95E7E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95E7E" w:rsidRPr="002E484A" w:rsidRDefault="00A95E7E" w:rsidP="00A95E7E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5E7E" w:rsidRPr="006B7696" w:rsidRDefault="00A95E7E" w:rsidP="006B7696">
            <w:pPr>
              <w:rPr>
                <w:sz w:val="22"/>
                <w:szCs w:val="22"/>
              </w:rPr>
            </w:pPr>
            <w:r w:rsidRPr="006B7696">
              <w:rPr>
                <w:sz w:val="22"/>
                <w:szCs w:val="22"/>
              </w:rPr>
              <w:t xml:space="preserve">Источник резервного питания «Скат 1200»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5E7E" w:rsidRPr="006B7696" w:rsidRDefault="00A95E7E" w:rsidP="006B7696">
            <w:pPr>
              <w:rPr>
                <w:sz w:val="22"/>
                <w:szCs w:val="22"/>
              </w:rPr>
            </w:pPr>
            <w:r w:rsidRPr="006B7696">
              <w:rPr>
                <w:sz w:val="22"/>
                <w:szCs w:val="22"/>
              </w:rPr>
              <w:t>2</w:t>
            </w:r>
            <w:r w:rsidR="006B7696">
              <w:rPr>
                <w:sz w:val="22"/>
                <w:szCs w:val="22"/>
              </w:rPr>
              <w:t xml:space="preserve"> </w:t>
            </w:r>
            <w:r w:rsidRPr="006B7696">
              <w:rPr>
                <w:sz w:val="22"/>
                <w:szCs w:val="22"/>
              </w:rPr>
              <w:t>шт.</w:t>
            </w:r>
          </w:p>
        </w:tc>
      </w:tr>
      <w:tr w:rsidR="00A95E7E" w:rsidRPr="002E484A" w:rsidTr="00954A70">
        <w:trPr>
          <w:trHeight w:val="253"/>
        </w:trPr>
        <w:tc>
          <w:tcPr>
            <w:tcW w:w="686" w:type="dxa"/>
            <w:vMerge/>
            <w:shd w:val="clear" w:color="auto" w:fill="auto"/>
          </w:tcPr>
          <w:p w:rsidR="00A95E7E" w:rsidRPr="002E484A" w:rsidRDefault="00A95E7E" w:rsidP="00A95E7E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95E7E" w:rsidRPr="002E484A" w:rsidRDefault="00A95E7E" w:rsidP="00A95E7E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5E7E" w:rsidRPr="006B7696" w:rsidRDefault="00A95E7E" w:rsidP="006B7696">
            <w:pPr>
              <w:rPr>
                <w:sz w:val="22"/>
                <w:szCs w:val="22"/>
              </w:rPr>
            </w:pPr>
            <w:r w:rsidRPr="006B7696">
              <w:rPr>
                <w:sz w:val="22"/>
                <w:szCs w:val="22"/>
              </w:rPr>
              <w:t xml:space="preserve">Пожарный кран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5E7E" w:rsidRPr="006B7696" w:rsidRDefault="006B7696" w:rsidP="006B7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шт.</w:t>
            </w:r>
          </w:p>
        </w:tc>
      </w:tr>
      <w:tr w:rsidR="00A95E7E" w:rsidRPr="002E484A" w:rsidTr="00954A70">
        <w:trPr>
          <w:trHeight w:val="253"/>
        </w:trPr>
        <w:tc>
          <w:tcPr>
            <w:tcW w:w="686" w:type="dxa"/>
            <w:vMerge/>
            <w:shd w:val="clear" w:color="auto" w:fill="auto"/>
          </w:tcPr>
          <w:p w:rsidR="00A95E7E" w:rsidRPr="002E484A" w:rsidRDefault="00A95E7E" w:rsidP="00A95E7E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95E7E" w:rsidRPr="002E484A" w:rsidRDefault="00A95E7E" w:rsidP="00A95E7E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5E7E" w:rsidRPr="006B7696" w:rsidRDefault="00A95E7E" w:rsidP="006B7696">
            <w:pPr>
              <w:rPr>
                <w:sz w:val="22"/>
                <w:szCs w:val="22"/>
              </w:rPr>
            </w:pPr>
            <w:r w:rsidRPr="006B7696">
              <w:rPr>
                <w:sz w:val="22"/>
                <w:szCs w:val="22"/>
              </w:rPr>
              <w:t xml:space="preserve">Огнетушители </w:t>
            </w:r>
            <w:proofErr w:type="gramStart"/>
            <w:r w:rsidRPr="006B7696">
              <w:rPr>
                <w:sz w:val="22"/>
                <w:szCs w:val="22"/>
              </w:rPr>
              <w:t>ОУ ,ОП</w:t>
            </w:r>
            <w:proofErr w:type="gramEnd"/>
            <w:r w:rsidRPr="006B76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5E7E" w:rsidRPr="006B7696" w:rsidRDefault="00A95E7E" w:rsidP="006B7696">
            <w:pPr>
              <w:rPr>
                <w:sz w:val="22"/>
                <w:szCs w:val="22"/>
              </w:rPr>
            </w:pPr>
            <w:r w:rsidRPr="006B7696">
              <w:rPr>
                <w:sz w:val="22"/>
                <w:szCs w:val="22"/>
              </w:rPr>
              <w:t>11</w:t>
            </w:r>
            <w:r w:rsidR="006B7696">
              <w:rPr>
                <w:sz w:val="22"/>
                <w:szCs w:val="22"/>
              </w:rPr>
              <w:t xml:space="preserve"> </w:t>
            </w:r>
            <w:r w:rsidRPr="006B7696">
              <w:rPr>
                <w:sz w:val="22"/>
                <w:szCs w:val="22"/>
              </w:rPr>
              <w:t>шт.</w:t>
            </w:r>
          </w:p>
        </w:tc>
      </w:tr>
      <w:tr w:rsidR="00A95E7E" w:rsidRPr="002E484A" w:rsidTr="00954A70">
        <w:trPr>
          <w:trHeight w:val="253"/>
        </w:trPr>
        <w:tc>
          <w:tcPr>
            <w:tcW w:w="686" w:type="dxa"/>
            <w:vMerge/>
            <w:shd w:val="clear" w:color="auto" w:fill="auto"/>
          </w:tcPr>
          <w:p w:rsidR="00A95E7E" w:rsidRPr="002E484A" w:rsidRDefault="00A95E7E" w:rsidP="00A95E7E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95E7E" w:rsidRPr="002E484A" w:rsidRDefault="00A95E7E" w:rsidP="00A95E7E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5E7E" w:rsidRPr="006B7696" w:rsidRDefault="006B7696" w:rsidP="006B7696">
            <w:pPr>
              <w:rPr>
                <w:sz w:val="22"/>
                <w:szCs w:val="22"/>
              </w:rPr>
            </w:pPr>
            <w:r w:rsidRPr="006B7696">
              <w:rPr>
                <w:sz w:val="22"/>
                <w:szCs w:val="22"/>
              </w:rPr>
              <w:t>Пожарные рукава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B33" w:rsidRPr="006B7696" w:rsidRDefault="00A95E7E" w:rsidP="006B7696">
            <w:pPr>
              <w:rPr>
                <w:sz w:val="22"/>
                <w:szCs w:val="22"/>
              </w:rPr>
            </w:pPr>
            <w:r w:rsidRPr="006B7696">
              <w:rPr>
                <w:sz w:val="22"/>
                <w:szCs w:val="22"/>
              </w:rPr>
              <w:t>2</w:t>
            </w:r>
            <w:r w:rsidR="006B7696">
              <w:rPr>
                <w:sz w:val="22"/>
                <w:szCs w:val="22"/>
              </w:rPr>
              <w:t xml:space="preserve"> </w:t>
            </w:r>
            <w:r w:rsidRPr="006B7696">
              <w:rPr>
                <w:sz w:val="22"/>
                <w:szCs w:val="22"/>
              </w:rPr>
              <w:t>шт.</w:t>
            </w:r>
          </w:p>
        </w:tc>
      </w:tr>
    </w:tbl>
    <w:p w:rsidR="00163B33" w:rsidRDefault="00163B33" w:rsidP="008309ED">
      <w:pPr>
        <w:tabs>
          <w:tab w:val="num" w:pos="0"/>
        </w:tabs>
        <w:jc w:val="both"/>
        <w:rPr>
          <w:sz w:val="20"/>
          <w:szCs w:val="20"/>
        </w:rPr>
      </w:pPr>
    </w:p>
    <w:p w:rsidR="008309ED" w:rsidRPr="008309ED" w:rsidRDefault="00534DA4" w:rsidP="008309ED">
      <w:pPr>
        <w:tabs>
          <w:tab w:val="num" w:pos="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8309ED" w:rsidRPr="008309ED">
        <w:rPr>
          <w:b/>
          <w:sz w:val="22"/>
          <w:szCs w:val="22"/>
        </w:rPr>
        <w:t xml:space="preserve">. Требования по выполнению сопутствующих работ, оказанию сопутствующих услуг, поставкам необходимых товаров, в </w:t>
      </w:r>
      <w:proofErr w:type="spellStart"/>
      <w:r w:rsidR="008309ED" w:rsidRPr="008309ED">
        <w:rPr>
          <w:b/>
          <w:sz w:val="22"/>
          <w:szCs w:val="22"/>
        </w:rPr>
        <w:t>т.ч</w:t>
      </w:r>
      <w:proofErr w:type="spellEnd"/>
      <w:r w:rsidR="008309ED" w:rsidRPr="008309ED">
        <w:rPr>
          <w:b/>
          <w:sz w:val="22"/>
          <w:szCs w:val="22"/>
        </w:rPr>
        <w:t>. оборудования:</w:t>
      </w:r>
      <w:r w:rsidR="008309ED" w:rsidRPr="008309ED">
        <w:rPr>
          <w:sz w:val="22"/>
          <w:szCs w:val="22"/>
        </w:rPr>
        <w:t xml:space="preserve"> </w:t>
      </w:r>
      <w:r w:rsidR="008309ED" w:rsidRPr="008309ED">
        <w:rPr>
          <w:b/>
          <w:sz w:val="22"/>
          <w:szCs w:val="22"/>
        </w:rPr>
        <w:t>Общие требования к выполнению работ:</w:t>
      </w:r>
      <w:r w:rsidR="008309ED" w:rsidRPr="008309ED">
        <w:rPr>
          <w:sz w:val="22"/>
          <w:szCs w:val="22"/>
        </w:rPr>
        <w:t xml:space="preserve"> качество результатов работ должно соответствовать требованиям технического задания, перечню работ, условиям государственного контракта.  </w:t>
      </w:r>
      <w:proofErr w:type="gramStart"/>
      <w:r w:rsidR="008309ED" w:rsidRPr="008309ED">
        <w:rPr>
          <w:sz w:val="22"/>
          <w:szCs w:val="22"/>
        </w:rPr>
        <w:t>Если  в</w:t>
      </w:r>
      <w:proofErr w:type="gramEnd"/>
      <w:r w:rsidR="008309ED" w:rsidRPr="008309ED">
        <w:rPr>
          <w:sz w:val="22"/>
          <w:szCs w:val="22"/>
        </w:rPr>
        <w:t xml:space="preserve"> процессе производства работ, произошла порча лечебных помещений, разрушение строительных конструкций, то Исполнитель обязан восстановить  эти разрушения в  помещениях в полном объеме. </w:t>
      </w:r>
    </w:p>
    <w:p w:rsidR="008309ED" w:rsidRPr="008309ED" w:rsidRDefault="00534DA4" w:rsidP="00163B33">
      <w:pPr>
        <w:tabs>
          <w:tab w:val="num" w:pos="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8309ED" w:rsidRPr="008309ED">
        <w:rPr>
          <w:b/>
          <w:sz w:val="22"/>
          <w:szCs w:val="22"/>
        </w:rPr>
        <w:t xml:space="preserve">. Требования к качеству работ, в том числе технология производства работ, методы производства работ, методики оказания услуг, организационно-технологическая схема производства работ, безопасность выполняемых работ: </w:t>
      </w:r>
      <w:r w:rsidR="008309ED" w:rsidRPr="008309ED">
        <w:rPr>
          <w:sz w:val="22"/>
          <w:szCs w:val="22"/>
        </w:rPr>
        <w:t xml:space="preserve">в полном соответствии с действующими на территории РФ </w:t>
      </w:r>
      <w:r w:rsidR="008309ED" w:rsidRPr="008309ED">
        <w:rPr>
          <w:sz w:val="22"/>
          <w:szCs w:val="22"/>
        </w:rPr>
        <w:lastRenderedPageBreak/>
        <w:t xml:space="preserve">нормативными документами, с гарантией выполняемых работ на срок, предусмотренный нормативными документами. </w:t>
      </w:r>
    </w:p>
    <w:p w:rsidR="008309ED" w:rsidRPr="008309ED" w:rsidRDefault="00534DA4" w:rsidP="00163B33">
      <w:pPr>
        <w:tabs>
          <w:tab w:val="num" w:pos="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8309ED" w:rsidRPr="008309ED">
        <w:rPr>
          <w:b/>
          <w:sz w:val="22"/>
          <w:szCs w:val="22"/>
        </w:rPr>
        <w:t xml:space="preserve">. Требования к безопасности выполнения работ и безопасности результатов работ (Услуг): </w:t>
      </w:r>
      <w:r w:rsidR="008309ED" w:rsidRPr="008309ED">
        <w:rPr>
          <w:sz w:val="22"/>
          <w:szCs w:val="22"/>
        </w:rPr>
        <w:t xml:space="preserve">в соответствии с требованиями пожарной безопасности и техники безопасности. В работе соблюдать требования безопасности труда. Ответственность за соблюдение требований по безопасности труда при проведении работ несет Подрядчик. </w:t>
      </w:r>
      <w:r w:rsidR="008309ED" w:rsidRPr="008309ED">
        <w:rPr>
          <w:b/>
          <w:sz w:val="22"/>
          <w:szCs w:val="22"/>
        </w:rPr>
        <w:t>Работы выполняются без остановки медицинской деятельности диспансера.</w:t>
      </w:r>
    </w:p>
    <w:bookmarkEnd w:id="14"/>
    <w:bookmarkEnd w:id="15"/>
    <w:p w:rsidR="00160184" w:rsidRPr="008309ED" w:rsidRDefault="00534DA4" w:rsidP="00163B33">
      <w:pPr>
        <w:suppressAutoHyphens/>
        <w:autoSpaceDE w:val="0"/>
        <w:jc w:val="both"/>
        <w:rPr>
          <w:rFonts w:eastAsia="Times New Roman CYR"/>
          <w:sz w:val="22"/>
          <w:szCs w:val="22"/>
          <w:lang w:eastAsia="ar-SA"/>
        </w:rPr>
      </w:pPr>
      <w:r>
        <w:rPr>
          <w:rFonts w:eastAsia="Times New Roman CYR"/>
          <w:b/>
          <w:bCs/>
          <w:sz w:val="22"/>
          <w:szCs w:val="22"/>
          <w:lang w:eastAsia="ar-SA"/>
        </w:rPr>
        <w:t>5</w:t>
      </w:r>
      <w:r w:rsidR="00160184" w:rsidRPr="008309ED">
        <w:rPr>
          <w:rFonts w:eastAsia="Times New Roman CYR"/>
          <w:b/>
          <w:bCs/>
          <w:sz w:val="22"/>
          <w:szCs w:val="22"/>
          <w:lang w:eastAsia="ar-SA"/>
        </w:rPr>
        <w:t xml:space="preserve">. Срок выполнения работ: </w:t>
      </w:r>
      <w:r w:rsidR="00160184" w:rsidRPr="008309ED">
        <w:rPr>
          <w:rFonts w:eastAsia="Times New Roman CYR"/>
          <w:bCs/>
          <w:sz w:val="22"/>
          <w:szCs w:val="22"/>
          <w:lang w:eastAsia="ar-SA"/>
        </w:rPr>
        <w:t xml:space="preserve">С </w:t>
      </w:r>
      <w:r>
        <w:rPr>
          <w:rFonts w:eastAsia="Times New Roman CYR"/>
          <w:bCs/>
          <w:sz w:val="22"/>
          <w:szCs w:val="22"/>
          <w:lang w:eastAsia="ar-SA"/>
        </w:rPr>
        <w:t xml:space="preserve">даты заключения государственного контракта </w:t>
      </w:r>
      <w:r w:rsidR="00160184" w:rsidRPr="008309ED">
        <w:rPr>
          <w:rFonts w:eastAsia="Times New Roman CYR"/>
          <w:bCs/>
          <w:sz w:val="22"/>
          <w:szCs w:val="22"/>
          <w:lang w:eastAsia="ar-SA"/>
        </w:rPr>
        <w:t>по 31 декабря 2</w:t>
      </w:r>
      <w:r w:rsidR="006B7696">
        <w:rPr>
          <w:rFonts w:eastAsia="Times New Roman CYR"/>
          <w:bCs/>
          <w:sz w:val="22"/>
          <w:szCs w:val="22"/>
          <w:lang w:eastAsia="ar-SA"/>
        </w:rPr>
        <w:t>020</w:t>
      </w:r>
      <w:r w:rsidR="00160184" w:rsidRPr="008309ED">
        <w:rPr>
          <w:rFonts w:eastAsia="Times New Roman CYR"/>
          <w:bCs/>
          <w:sz w:val="22"/>
          <w:szCs w:val="22"/>
          <w:lang w:eastAsia="ar-SA"/>
        </w:rPr>
        <w:t xml:space="preserve"> года</w:t>
      </w:r>
      <w:r w:rsidR="00160184" w:rsidRPr="008309ED">
        <w:rPr>
          <w:rFonts w:eastAsia="Times New Roman CYR"/>
          <w:sz w:val="22"/>
          <w:szCs w:val="22"/>
          <w:lang w:eastAsia="ar-SA"/>
        </w:rPr>
        <w:t>.</w:t>
      </w:r>
    </w:p>
    <w:p w:rsidR="00160184" w:rsidRPr="008309ED" w:rsidRDefault="00534DA4" w:rsidP="00163B33">
      <w:pPr>
        <w:suppressAutoHyphens/>
        <w:autoSpaceDE w:val="0"/>
        <w:jc w:val="both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6</w:t>
      </w:r>
      <w:r w:rsidR="00160184" w:rsidRPr="008309ED">
        <w:rPr>
          <w:b/>
          <w:bCs/>
          <w:sz w:val="22"/>
          <w:szCs w:val="22"/>
          <w:lang w:eastAsia="ar-SA"/>
        </w:rPr>
        <w:t xml:space="preserve">. </w:t>
      </w:r>
      <w:r w:rsidR="00160184" w:rsidRPr="008309ED">
        <w:rPr>
          <w:rFonts w:eastAsia="Times New Roman CYR"/>
          <w:b/>
          <w:bCs/>
          <w:sz w:val="22"/>
          <w:szCs w:val="22"/>
          <w:lang w:eastAsia="ar-SA"/>
        </w:rPr>
        <w:t xml:space="preserve">Источник финансирования заказа: </w:t>
      </w:r>
      <w:bookmarkStart w:id="16" w:name="_GoBack"/>
      <w:bookmarkEnd w:id="16"/>
      <w:r w:rsidR="00160184" w:rsidRPr="008309ED">
        <w:rPr>
          <w:rFonts w:eastAsia="Times New Roman CYR"/>
          <w:bCs/>
          <w:sz w:val="22"/>
          <w:szCs w:val="22"/>
          <w:lang w:eastAsia="ar-SA"/>
        </w:rPr>
        <w:t>бюджетные и</w:t>
      </w:r>
      <w:r w:rsidR="00160184" w:rsidRPr="008309ED">
        <w:rPr>
          <w:rFonts w:eastAsia="Times New Roman CYR"/>
          <w:b/>
          <w:bCs/>
          <w:sz w:val="22"/>
          <w:szCs w:val="22"/>
          <w:lang w:eastAsia="ar-SA"/>
        </w:rPr>
        <w:t xml:space="preserve"> </w:t>
      </w:r>
      <w:r w:rsidR="00160184" w:rsidRPr="008309ED">
        <w:rPr>
          <w:rFonts w:eastAsia="Times New Roman CYR"/>
          <w:sz w:val="22"/>
          <w:szCs w:val="22"/>
          <w:lang w:eastAsia="ar-SA"/>
        </w:rPr>
        <w:t>внебюджетные средства получателей средств бюджета субъекта РФ (средства от иной приносящей доход деятельности).</w:t>
      </w:r>
    </w:p>
    <w:p w:rsidR="00160184" w:rsidRPr="008309ED" w:rsidRDefault="00534DA4" w:rsidP="00163B33">
      <w:pPr>
        <w:suppressAutoHyphens/>
        <w:autoSpaceDE w:val="0"/>
        <w:jc w:val="both"/>
        <w:rPr>
          <w:rFonts w:eastAsia="Times New Roman CYR"/>
          <w:color w:val="000000"/>
          <w:sz w:val="22"/>
          <w:szCs w:val="22"/>
          <w:lang w:eastAsia="ar-SA"/>
        </w:rPr>
      </w:pPr>
      <w:r>
        <w:rPr>
          <w:rFonts w:eastAsia="Times New Roman CYR"/>
          <w:b/>
          <w:bCs/>
          <w:sz w:val="22"/>
          <w:szCs w:val="22"/>
          <w:lang w:eastAsia="ar-SA"/>
        </w:rPr>
        <w:t>7</w:t>
      </w:r>
      <w:r w:rsidR="00160184" w:rsidRPr="008309ED">
        <w:rPr>
          <w:rFonts w:eastAsia="Times New Roman CYR"/>
          <w:b/>
          <w:bCs/>
          <w:sz w:val="22"/>
          <w:szCs w:val="22"/>
          <w:lang w:eastAsia="ar-SA"/>
        </w:rPr>
        <w:t xml:space="preserve">. Порядок формирования цены контракта: </w:t>
      </w:r>
      <w:r w:rsidR="00160184" w:rsidRPr="008309ED">
        <w:rPr>
          <w:rFonts w:eastAsia="Times New Roman CYR"/>
          <w:color w:val="000000"/>
          <w:sz w:val="22"/>
          <w:szCs w:val="22"/>
          <w:lang w:eastAsia="ar-SA"/>
        </w:rPr>
        <w:t xml:space="preserve">Цена государственного контракта формируется участником заказа в рублях и должна включать в себя </w:t>
      </w:r>
      <w:r w:rsidR="00160184" w:rsidRPr="008309ED">
        <w:rPr>
          <w:rFonts w:eastAsia="Times New Roman CYR"/>
          <w:sz w:val="22"/>
          <w:szCs w:val="22"/>
          <w:lang w:eastAsia="ar-SA"/>
        </w:rPr>
        <w:t xml:space="preserve">стоимость услуг, транспортные и все иные расходы Исполнителя, связанные с выполнением работ по контракту, а также расходы по уплате налогов, сборов и иных обязательных платежей, </w:t>
      </w:r>
      <w:r w:rsidR="00160184" w:rsidRPr="008309ED">
        <w:rPr>
          <w:rFonts w:eastAsia="Times New Roman CYR"/>
          <w:color w:val="000000"/>
          <w:sz w:val="22"/>
          <w:szCs w:val="22"/>
          <w:lang w:eastAsia="ar-SA"/>
        </w:rPr>
        <w:t>а также иные затраты Исполнителя, связанные с исполнением государственного контракта.</w:t>
      </w:r>
    </w:p>
    <w:p w:rsidR="00160184" w:rsidRPr="00954A70" w:rsidRDefault="00534DA4" w:rsidP="00163B33">
      <w:pPr>
        <w:suppressAutoHyphens/>
        <w:autoSpaceDE w:val="0"/>
        <w:jc w:val="both"/>
        <w:rPr>
          <w:rFonts w:eastAsia="Times New Roman CYR"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8</w:t>
      </w:r>
      <w:r w:rsidR="00160184" w:rsidRPr="008309ED">
        <w:rPr>
          <w:b/>
          <w:bCs/>
          <w:sz w:val="22"/>
          <w:szCs w:val="22"/>
          <w:lang w:eastAsia="ar-SA"/>
        </w:rPr>
        <w:t xml:space="preserve">. </w:t>
      </w:r>
      <w:r w:rsidR="00160184" w:rsidRPr="008309ED">
        <w:rPr>
          <w:rFonts w:eastAsia="Times New Roman CYR"/>
          <w:b/>
          <w:bCs/>
          <w:sz w:val="22"/>
          <w:szCs w:val="22"/>
          <w:lang w:eastAsia="ar-SA"/>
        </w:rPr>
        <w:t xml:space="preserve">Форма, сроки и порядок оплаты работ: </w:t>
      </w:r>
      <w:r w:rsidR="00160184" w:rsidRPr="008309ED">
        <w:rPr>
          <w:rFonts w:eastAsia="Times New Roman CYR"/>
          <w:sz w:val="22"/>
          <w:szCs w:val="22"/>
          <w:lang w:eastAsia="ar-SA"/>
        </w:rPr>
        <w:t>Безналичный расчет, оплата ежемесячно по факту оказания услуг на основании подписанного сторонами акта об оказанных услугах и счета (счета-фактуры), выставленного Исполнителем, в течение 15 (пятнадцати) рабочих дней после подписания акта сдачи-приемки оказанных услуг. Отчетный период – месяц.</w:t>
      </w:r>
      <w:bookmarkEnd w:id="2"/>
      <w:bookmarkEnd w:id="3"/>
      <w:bookmarkEnd w:id="4"/>
      <w:bookmarkEnd w:id="5"/>
      <w:bookmarkEnd w:id="6"/>
      <w:bookmarkEnd w:id="7"/>
      <w:bookmarkEnd w:id="10"/>
      <w:bookmarkEnd w:id="11"/>
    </w:p>
    <w:sectPr w:rsidR="00160184" w:rsidRPr="00954A70" w:rsidSect="00EF11B1">
      <w:headerReference w:type="default" r:id="rId11"/>
      <w:pgSz w:w="11906" w:h="16838"/>
      <w:pgMar w:top="397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9C3" w:rsidRDefault="003C39C3" w:rsidP="00AD287E">
      <w:r>
        <w:separator/>
      </w:r>
    </w:p>
  </w:endnote>
  <w:endnote w:type="continuationSeparator" w:id="0">
    <w:p w:rsidR="003C39C3" w:rsidRDefault="003C39C3" w:rsidP="00AD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9C3" w:rsidRDefault="003C39C3" w:rsidP="00AD287E">
      <w:r>
        <w:separator/>
      </w:r>
    </w:p>
  </w:footnote>
  <w:footnote w:type="continuationSeparator" w:id="0">
    <w:p w:rsidR="003C39C3" w:rsidRDefault="003C39C3" w:rsidP="00AD2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84A" w:rsidRPr="003A4FE1" w:rsidRDefault="002E484A" w:rsidP="00FD7024">
    <w:pPr>
      <w:ind w:firstLine="284"/>
      <w:rPr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295"/>
        </w:tabs>
        <w:ind w:left="295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655"/>
        </w:tabs>
        <w:ind w:left="655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15"/>
        </w:tabs>
        <w:ind w:left="1015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375"/>
        </w:tabs>
        <w:ind w:left="1375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735"/>
        </w:tabs>
        <w:ind w:left="1735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095"/>
        </w:tabs>
        <w:ind w:left="2095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455"/>
        </w:tabs>
        <w:ind w:left="2455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15"/>
        </w:tabs>
        <w:ind w:left="2815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175"/>
        </w:tabs>
        <w:ind w:left="3175" w:hanging="360"/>
      </w:pPr>
      <w:rPr>
        <w:rFonts w:ascii="Symbol" w:hAnsi="Symbol"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3210" w:hanging="360"/>
      </w:pPr>
    </w:lvl>
  </w:abstractNum>
  <w:abstractNum w:abstractNumId="2">
    <w:nsid w:val="025474A5"/>
    <w:multiLevelType w:val="hybridMultilevel"/>
    <w:tmpl w:val="B3402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9C6A66"/>
    <w:multiLevelType w:val="hybridMultilevel"/>
    <w:tmpl w:val="1CF07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F3486"/>
    <w:multiLevelType w:val="multilevel"/>
    <w:tmpl w:val="4A10C93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7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40" w:hanging="1800"/>
      </w:pPr>
      <w:rPr>
        <w:rFonts w:hint="default"/>
      </w:rPr>
    </w:lvl>
  </w:abstractNum>
  <w:abstractNum w:abstractNumId="5">
    <w:nsid w:val="19D82403"/>
    <w:multiLevelType w:val="hybridMultilevel"/>
    <w:tmpl w:val="B1827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D83902"/>
    <w:multiLevelType w:val="hybridMultilevel"/>
    <w:tmpl w:val="A650EC16"/>
    <w:lvl w:ilvl="0" w:tplc="3C0AC8B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3E225C0B"/>
    <w:multiLevelType w:val="hybridMultilevel"/>
    <w:tmpl w:val="680C0902"/>
    <w:lvl w:ilvl="0" w:tplc="6AE4367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409901EB"/>
    <w:multiLevelType w:val="multilevel"/>
    <w:tmpl w:val="206877B6"/>
    <w:lvl w:ilvl="0">
      <w:start w:val="2"/>
      <w:numFmt w:val="decimal"/>
      <w:pStyle w:val="-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6" w:hanging="1440"/>
      </w:pPr>
      <w:rPr>
        <w:rFonts w:hint="default"/>
      </w:rPr>
    </w:lvl>
  </w:abstractNum>
  <w:abstractNum w:abstractNumId="9">
    <w:nsid w:val="4BAA08A8"/>
    <w:multiLevelType w:val="multilevel"/>
    <w:tmpl w:val="6944C89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0">
    <w:nsid w:val="4C536063"/>
    <w:multiLevelType w:val="multilevel"/>
    <w:tmpl w:val="25D4B346"/>
    <w:lvl w:ilvl="0">
      <w:start w:val="3"/>
      <w:numFmt w:val="decimal"/>
      <w:lvlText w:val="%1"/>
      <w:lvlJc w:val="left"/>
      <w:pPr>
        <w:ind w:left="435" w:hanging="435"/>
      </w:pPr>
    </w:lvl>
    <w:lvl w:ilvl="1">
      <w:start w:val="3"/>
      <w:numFmt w:val="decimal"/>
      <w:lvlText w:val="%1.%2"/>
      <w:lvlJc w:val="left"/>
      <w:pPr>
        <w:ind w:left="959" w:hanging="435"/>
      </w:pPr>
    </w:lvl>
    <w:lvl w:ilvl="2">
      <w:start w:val="6"/>
      <w:numFmt w:val="decimal"/>
      <w:lvlText w:val="%1.%2.%3"/>
      <w:lvlJc w:val="left"/>
      <w:pPr>
        <w:ind w:left="1768" w:hanging="720"/>
      </w:pPr>
    </w:lvl>
    <w:lvl w:ilvl="3">
      <w:start w:val="1"/>
      <w:numFmt w:val="decimal"/>
      <w:lvlText w:val="%1.%2.%3.%4"/>
      <w:lvlJc w:val="left"/>
      <w:pPr>
        <w:ind w:left="2292" w:hanging="720"/>
      </w:pPr>
    </w:lvl>
    <w:lvl w:ilvl="4">
      <w:start w:val="1"/>
      <w:numFmt w:val="decimal"/>
      <w:lvlText w:val="%1.%2.%3.%4.%5"/>
      <w:lvlJc w:val="left"/>
      <w:pPr>
        <w:ind w:left="3176" w:hanging="1080"/>
      </w:pPr>
    </w:lvl>
    <w:lvl w:ilvl="5">
      <w:start w:val="1"/>
      <w:numFmt w:val="decimal"/>
      <w:lvlText w:val="%1.%2.%3.%4.%5.%6"/>
      <w:lvlJc w:val="left"/>
      <w:pPr>
        <w:ind w:left="3700" w:hanging="1080"/>
      </w:pPr>
    </w:lvl>
    <w:lvl w:ilvl="6">
      <w:start w:val="1"/>
      <w:numFmt w:val="decimal"/>
      <w:lvlText w:val="%1.%2.%3.%4.%5.%6.%7"/>
      <w:lvlJc w:val="left"/>
      <w:pPr>
        <w:ind w:left="4584" w:hanging="1440"/>
      </w:pPr>
    </w:lvl>
    <w:lvl w:ilvl="7">
      <w:start w:val="1"/>
      <w:numFmt w:val="decimal"/>
      <w:lvlText w:val="%1.%2.%3.%4.%5.%6.%7.%8"/>
      <w:lvlJc w:val="left"/>
      <w:pPr>
        <w:ind w:left="5108" w:hanging="1440"/>
      </w:pPr>
    </w:lvl>
    <w:lvl w:ilvl="8">
      <w:start w:val="1"/>
      <w:numFmt w:val="decimal"/>
      <w:lvlText w:val="%1.%2.%3.%4.%5.%6.%7.%8.%9"/>
      <w:lvlJc w:val="left"/>
      <w:pPr>
        <w:ind w:left="5632" w:hanging="1440"/>
      </w:pPr>
    </w:lvl>
  </w:abstractNum>
  <w:abstractNum w:abstractNumId="11">
    <w:nsid w:val="51B54BDB"/>
    <w:multiLevelType w:val="multilevel"/>
    <w:tmpl w:val="4A10C93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7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40" w:hanging="1800"/>
      </w:pPr>
      <w:rPr>
        <w:rFonts w:hint="default"/>
      </w:rPr>
    </w:lvl>
  </w:abstractNum>
  <w:abstractNum w:abstractNumId="12">
    <w:nsid w:val="642535D4"/>
    <w:multiLevelType w:val="multilevel"/>
    <w:tmpl w:val="EEA24802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0"/>
      </w:rPr>
    </w:lvl>
  </w:abstractNum>
  <w:abstractNum w:abstractNumId="13">
    <w:nsid w:val="671D2271"/>
    <w:multiLevelType w:val="hybridMultilevel"/>
    <w:tmpl w:val="35E2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F70BC1"/>
    <w:multiLevelType w:val="multilevel"/>
    <w:tmpl w:val="4BDA600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pStyle w:val="20"/>
      <w:lvlText w:val="%1.%2.%3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74071498"/>
    <w:multiLevelType w:val="hybridMultilevel"/>
    <w:tmpl w:val="9DDA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8A09E4"/>
    <w:multiLevelType w:val="hybridMultilevel"/>
    <w:tmpl w:val="28385988"/>
    <w:lvl w:ilvl="0" w:tplc="B3706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142380"/>
    <w:multiLevelType w:val="multilevel"/>
    <w:tmpl w:val="340E85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40" w:hanging="180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3"/>
    </w:lvlOverride>
    <w:lvlOverride w:ilvl="1">
      <w:startOverride w:val="3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6"/>
  </w:num>
  <w:num w:numId="12">
    <w:abstractNumId w:val="2"/>
  </w:num>
  <w:num w:numId="13">
    <w:abstractNumId w:val="13"/>
  </w:num>
  <w:num w:numId="14">
    <w:abstractNumId w:val="0"/>
  </w:num>
  <w:num w:numId="15">
    <w:abstractNumId w:val="11"/>
  </w:num>
  <w:num w:numId="16">
    <w:abstractNumId w:val="7"/>
  </w:num>
  <w:num w:numId="17">
    <w:abstractNumId w:val="6"/>
  </w:num>
  <w:num w:numId="18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49"/>
    <w:rsid w:val="00007304"/>
    <w:rsid w:val="00010856"/>
    <w:rsid w:val="0001517C"/>
    <w:rsid w:val="0001714D"/>
    <w:rsid w:val="00017C6B"/>
    <w:rsid w:val="00033F60"/>
    <w:rsid w:val="000343BD"/>
    <w:rsid w:val="00050E7C"/>
    <w:rsid w:val="0006072F"/>
    <w:rsid w:val="000644B7"/>
    <w:rsid w:val="00072910"/>
    <w:rsid w:val="000A4CA6"/>
    <w:rsid w:val="000A5825"/>
    <w:rsid w:val="000C464F"/>
    <w:rsid w:val="000C5F23"/>
    <w:rsid w:val="000D1D58"/>
    <w:rsid w:val="000D7C0E"/>
    <w:rsid w:val="000F585F"/>
    <w:rsid w:val="000F7AA3"/>
    <w:rsid w:val="0010028E"/>
    <w:rsid w:val="001043AE"/>
    <w:rsid w:val="00112CC1"/>
    <w:rsid w:val="001300D9"/>
    <w:rsid w:val="00144038"/>
    <w:rsid w:val="00145B8F"/>
    <w:rsid w:val="00152AD4"/>
    <w:rsid w:val="00160184"/>
    <w:rsid w:val="00163B33"/>
    <w:rsid w:val="001758A3"/>
    <w:rsid w:val="00185402"/>
    <w:rsid w:val="001B25FD"/>
    <w:rsid w:val="001D4657"/>
    <w:rsid w:val="001D5863"/>
    <w:rsid w:val="001E0D8B"/>
    <w:rsid w:val="001F36D2"/>
    <w:rsid w:val="001F4478"/>
    <w:rsid w:val="00210114"/>
    <w:rsid w:val="00217E8C"/>
    <w:rsid w:val="00231A57"/>
    <w:rsid w:val="002438D2"/>
    <w:rsid w:val="00245F69"/>
    <w:rsid w:val="00272A74"/>
    <w:rsid w:val="0028633A"/>
    <w:rsid w:val="0029602C"/>
    <w:rsid w:val="002977EF"/>
    <w:rsid w:val="002A199B"/>
    <w:rsid w:val="002A663A"/>
    <w:rsid w:val="002B2136"/>
    <w:rsid w:val="002B26FE"/>
    <w:rsid w:val="002B6B88"/>
    <w:rsid w:val="002C421C"/>
    <w:rsid w:val="002D2118"/>
    <w:rsid w:val="002D2BC1"/>
    <w:rsid w:val="002D3B28"/>
    <w:rsid w:val="002D5FD9"/>
    <w:rsid w:val="002E484A"/>
    <w:rsid w:val="002E6742"/>
    <w:rsid w:val="002F1958"/>
    <w:rsid w:val="002F67A2"/>
    <w:rsid w:val="002F6BDC"/>
    <w:rsid w:val="0030250D"/>
    <w:rsid w:val="00307CE9"/>
    <w:rsid w:val="00314B89"/>
    <w:rsid w:val="003360E8"/>
    <w:rsid w:val="003413F8"/>
    <w:rsid w:val="00342BC0"/>
    <w:rsid w:val="0034420D"/>
    <w:rsid w:val="00353F6F"/>
    <w:rsid w:val="003669FE"/>
    <w:rsid w:val="00377481"/>
    <w:rsid w:val="003B0F23"/>
    <w:rsid w:val="003C39C3"/>
    <w:rsid w:val="003C4D31"/>
    <w:rsid w:val="003C6B9B"/>
    <w:rsid w:val="003E772F"/>
    <w:rsid w:val="00407E85"/>
    <w:rsid w:val="00411D99"/>
    <w:rsid w:val="00415BA8"/>
    <w:rsid w:val="00420ABB"/>
    <w:rsid w:val="00426213"/>
    <w:rsid w:val="00435837"/>
    <w:rsid w:val="00450EBE"/>
    <w:rsid w:val="004641E6"/>
    <w:rsid w:val="0048000B"/>
    <w:rsid w:val="00482CA8"/>
    <w:rsid w:val="00496209"/>
    <w:rsid w:val="004A4C8B"/>
    <w:rsid w:val="004B7B33"/>
    <w:rsid w:val="004D4980"/>
    <w:rsid w:val="00500705"/>
    <w:rsid w:val="005057FB"/>
    <w:rsid w:val="00506640"/>
    <w:rsid w:val="0050722A"/>
    <w:rsid w:val="00511225"/>
    <w:rsid w:val="00512C3A"/>
    <w:rsid w:val="005139E9"/>
    <w:rsid w:val="005166ED"/>
    <w:rsid w:val="00527231"/>
    <w:rsid w:val="00533F81"/>
    <w:rsid w:val="00534DA4"/>
    <w:rsid w:val="005408F1"/>
    <w:rsid w:val="0054132E"/>
    <w:rsid w:val="00542742"/>
    <w:rsid w:val="00556714"/>
    <w:rsid w:val="00560E51"/>
    <w:rsid w:val="00571791"/>
    <w:rsid w:val="005806C8"/>
    <w:rsid w:val="00581291"/>
    <w:rsid w:val="00591443"/>
    <w:rsid w:val="005C0302"/>
    <w:rsid w:val="005C07F9"/>
    <w:rsid w:val="005C0AFD"/>
    <w:rsid w:val="005C336A"/>
    <w:rsid w:val="005C6E5E"/>
    <w:rsid w:val="005C6FA3"/>
    <w:rsid w:val="005D4045"/>
    <w:rsid w:val="005E4D95"/>
    <w:rsid w:val="005F539E"/>
    <w:rsid w:val="005F6125"/>
    <w:rsid w:val="005F6B2E"/>
    <w:rsid w:val="00624BF4"/>
    <w:rsid w:val="00627B7C"/>
    <w:rsid w:val="00646982"/>
    <w:rsid w:val="00650FB0"/>
    <w:rsid w:val="00657DC1"/>
    <w:rsid w:val="006648A1"/>
    <w:rsid w:val="00682701"/>
    <w:rsid w:val="006A0E8F"/>
    <w:rsid w:val="006A4BDF"/>
    <w:rsid w:val="006B4296"/>
    <w:rsid w:val="006B7696"/>
    <w:rsid w:val="006D626C"/>
    <w:rsid w:val="006E7860"/>
    <w:rsid w:val="00740DC6"/>
    <w:rsid w:val="00745E14"/>
    <w:rsid w:val="00765D14"/>
    <w:rsid w:val="007832B1"/>
    <w:rsid w:val="00791989"/>
    <w:rsid w:val="00793C0C"/>
    <w:rsid w:val="007A065F"/>
    <w:rsid w:val="007A50A4"/>
    <w:rsid w:val="007B43FD"/>
    <w:rsid w:val="007C0FEF"/>
    <w:rsid w:val="007C53E3"/>
    <w:rsid w:val="007C5417"/>
    <w:rsid w:val="007E7BC0"/>
    <w:rsid w:val="007F0754"/>
    <w:rsid w:val="007F4156"/>
    <w:rsid w:val="00801B6C"/>
    <w:rsid w:val="00804038"/>
    <w:rsid w:val="00812684"/>
    <w:rsid w:val="008309ED"/>
    <w:rsid w:val="00830FAF"/>
    <w:rsid w:val="00842F4D"/>
    <w:rsid w:val="00854822"/>
    <w:rsid w:val="00856CA2"/>
    <w:rsid w:val="00862D53"/>
    <w:rsid w:val="00874025"/>
    <w:rsid w:val="008767CD"/>
    <w:rsid w:val="00880441"/>
    <w:rsid w:val="00884CE5"/>
    <w:rsid w:val="008A5860"/>
    <w:rsid w:val="008A698F"/>
    <w:rsid w:val="008B3B99"/>
    <w:rsid w:val="008C3313"/>
    <w:rsid w:val="008D3D75"/>
    <w:rsid w:val="008D5451"/>
    <w:rsid w:val="008D5947"/>
    <w:rsid w:val="008D5B1D"/>
    <w:rsid w:val="008E507C"/>
    <w:rsid w:val="008E5F3B"/>
    <w:rsid w:val="0090424C"/>
    <w:rsid w:val="00907907"/>
    <w:rsid w:val="00926108"/>
    <w:rsid w:val="0092620E"/>
    <w:rsid w:val="0092794D"/>
    <w:rsid w:val="009308F3"/>
    <w:rsid w:val="00930DEA"/>
    <w:rsid w:val="00931036"/>
    <w:rsid w:val="00932923"/>
    <w:rsid w:val="009346C3"/>
    <w:rsid w:val="009367CF"/>
    <w:rsid w:val="00944180"/>
    <w:rsid w:val="00954A70"/>
    <w:rsid w:val="00960883"/>
    <w:rsid w:val="00962201"/>
    <w:rsid w:val="00971897"/>
    <w:rsid w:val="009856B9"/>
    <w:rsid w:val="009857C4"/>
    <w:rsid w:val="00985880"/>
    <w:rsid w:val="00990E93"/>
    <w:rsid w:val="009A126B"/>
    <w:rsid w:val="009A2096"/>
    <w:rsid w:val="009A74C5"/>
    <w:rsid w:val="009B24A9"/>
    <w:rsid w:val="009B411C"/>
    <w:rsid w:val="009C5E54"/>
    <w:rsid w:val="009C7B83"/>
    <w:rsid w:val="009D0349"/>
    <w:rsid w:val="009D2D9C"/>
    <w:rsid w:val="009D5085"/>
    <w:rsid w:val="009D6B69"/>
    <w:rsid w:val="009E5659"/>
    <w:rsid w:val="009F618B"/>
    <w:rsid w:val="00A02AFA"/>
    <w:rsid w:val="00A10123"/>
    <w:rsid w:val="00A108E9"/>
    <w:rsid w:val="00A12E79"/>
    <w:rsid w:val="00A16B06"/>
    <w:rsid w:val="00A16C66"/>
    <w:rsid w:val="00A20C7D"/>
    <w:rsid w:val="00A35692"/>
    <w:rsid w:val="00A41C3C"/>
    <w:rsid w:val="00A51ED6"/>
    <w:rsid w:val="00A57986"/>
    <w:rsid w:val="00A72872"/>
    <w:rsid w:val="00A75053"/>
    <w:rsid w:val="00A8022E"/>
    <w:rsid w:val="00A853DE"/>
    <w:rsid w:val="00A95E7E"/>
    <w:rsid w:val="00A961E8"/>
    <w:rsid w:val="00AB00AF"/>
    <w:rsid w:val="00AB47B3"/>
    <w:rsid w:val="00AC11CC"/>
    <w:rsid w:val="00AC23C5"/>
    <w:rsid w:val="00AC35EE"/>
    <w:rsid w:val="00AC4BE1"/>
    <w:rsid w:val="00AC59A7"/>
    <w:rsid w:val="00AC5BD4"/>
    <w:rsid w:val="00AC6068"/>
    <w:rsid w:val="00AD287E"/>
    <w:rsid w:val="00AE1856"/>
    <w:rsid w:val="00B0014D"/>
    <w:rsid w:val="00B011D6"/>
    <w:rsid w:val="00B01F92"/>
    <w:rsid w:val="00B14D91"/>
    <w:rsid w:val="00B15F20"/>
    <w:rsid w:val="00B22A84"/>
    <w:rsid w:val="00B25550"/>
    <w:rsid w:val="00B314FA"/>
    <w:rsid w:val="00B3171B"/>
    <w:rsid w:val="00B361B2"/>
    <w:rsid w:val="00B53674"/>
    <w:rsid w:val="00B65CA4"/>
    <w:rsid w:val="00B65E1A"/>
    <w:rsid w:val="00B72CC7"/>
    <w:rsid w:val="00B74016"/>
    <w:rsid w:val="00B76670"/>
    <w:rsid w:val="00B77CC8"/>
    <w:rsid w:val="00B80D59"/>
    <w:rsid w:val="00B813FA"/>
    <w:rsid w:val="00B86D2D"/>
    <w:rsid w:val="00BA3375"/>
    <w:rsid w:val="00BA4506"/>
    <w:rsid w:val="00BA49DB"/>
    <w:rsid w:val="00BA4E77"/>
    <w:rsid w:val="00BA7869"/>
    <w:rsid w:val="00BB49DF"/>
    <w:rsid w:val="00BC1767"/>
    <w:rsid w:val="00BC4BF9"/>
    <w:rsid w:val="00BD5CCA"/>
    <w:rsid w:val="00BD69E5"/>
    <w:rsid w:val="00BD767F"/>
    <w:rsid w:val="00BE7319"/>
    <w:rsid w:val="00C060DE"/>
    <w:rsid w:val="00C16640"/>
    <w:rsid w:val="00C31A24"/>
    <w:rsid w:val="00C53328"/>
    <w:rsid w:val="00C5562D"/>
    <w:rsid w:val="00C5618D"/>
    <w:rsid w:val="00C6279D"/>
    <w:rsid w:val="00C676AF"/>
    <w:rsid w:val="00C80734"/>
    <w:rsid w:val="00C845DB"/>
    <w:rsid w:val="00C91D5E"/>
    <w:rsid w:val="00CA1E33"/>
    <w:rsid w:val="00CB3AEB"/>
    <w:rsid w:val="00CB6205"/>
    <w:rsid w:val="00CD2AE7"/>
    <w:rsid w:val="00CD530B"/>
    <w:rsid w:val="00CF3012"/>
    <w:rsid w:val="00D002F8"/>
    <w:rsid w:val="00D06970"/>
    <w:rsid w:val="00D10820"/>
    <w:rsid w:val="00D118C9"/>
    <w:rsid w:val="00D14270"/>
    <w:rsid w:val="00D14DAD"/>
    <w:rsid w:val="00D20941"/>
    <w:rsid w:val="00D23DAC"/>
    <w:rsid w:val="00D32581"/>
    <w:rsid w:val="00D405EE"/>
    <w:rsid w:val="00D45251"/>
    <w:rsid w:val="00D46ABA"/>
    <w:rsid w:val="00D71A72"/>
    <w:rsid w:val="00D749CF"/>
    <w:rsid w:val="00D81AD5"/>
    <w:rsid w:val="00D81F8D"/>
    <w:rsid w:val="00DA25D3"/>
    <w:rsid w:val="00DA2F74"/>
    <w:rsid w:val="00DB2304"/>
    <w:rsid w:val="00DB4A8B"/>
    <w:rsid w:val="00DC699B"/>
    <w:rsid w:val="00DD39BC"/>
    <w:rsid w:val="00DD3A81"/>
    <w:rsid w:val="00DD5095"/>
    <w:rsid w:val="00DE0713"/>
    <w:rsid w:val="00DE1009"/>
    <w:rsid w:val="00DF2BC9"/>
    <w:rsid w:val="00DF460F"/>
    <w:rsid w:val="00DF7336"/>
    <w:rsid w:val="00E34ED9"/>
    <w:rsid w:val="00E36545"/>
    <w:rsid w:val="00E40C1C"/>
    <w:rsid w:val="00E52A16"/>
    <w:rsid w:val="00E5440A"/>
    <w:rsid w:val="00E6160A"/>
    <w:rsid w:val="00E61FDB"/>
    <w:rsid w:val="00E65353"/>
    <w:rsid w:val="00E70E7C"/>
    <w:rsid w:val="00E73641"/>
    <w:rsid w:val="00EC42B3"/>
    <w:rsid w:val="00EC651D"/>
    <w:rsid w:val="00ED4A5E"/>
    <w:rsid w:val="00ED795E"/>
    <w:rsid w:val="00EE2030"/>
    <w:rsid w:val="00EE460E"/>
    <w:rsid w:val="00EE477E"/>
    <w:rsid w:val="00EF11B1"/>
    <w:rsid w:val="00EF7EAA"/>
    <w:rsid w:val="00F03BE3"/>
    <w:rsid w:val="00F0704A"/>
    <w:rsid w:val="00F17171"/>
    <w:rsid w:val="00F271CC"/>
    <w:rsid w:val="00F371BC"/>
    <w:rsid w:val="00F74BD1"/>
    <w:rsid w:val="00F810AF"/>
    <w:rsid w:val="00F85334"/>
    <w:rsid w:val="00F87CC1"/>
    <w:rsid w:val="00F94F51"/>
    <w:rsid w:val="00F96866"/>
    <w:rsid w:val="00FA1AA7"/>
    <w:rsid w:val="00FA5B04"/>
    <w:rsid w:val="00FC2762"/>
    <w:rsid w:val="00FD2739"/>
    <w:rsid w:val="00FD6F97"/>
    <w:rsid w:val="00FD7024"/>
    <w:rsid w:val="00FE4779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A63F8-C63B-4F14-8B1B-877A1EC1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85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"/>
    <w:next w:val="a"/>
    <w:link w:val="22"/>
    <w:qFormat/>
    <w:rsid w:val="00BC4BF9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BC4B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2 Знак"/>
    <w:basedOn w:val="a0"/>
    <w:link w:val="21"/>
    <w:rsid w:val="00BC4BF9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C4BF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efault">
    <w:name w:val="Default"/>
    <w:uiPriority w:val="99"/>
    <w:rsid w:val="00AD2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D28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28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AD28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D28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BC4BF9"/>
    <w:pPr>
      <w:keepNext/>
      <w:keepLines/>
      <w:widowControl w:val="0"/>
      <w:numPr>
        <w:numId w:val="1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0"/>
    <w:uiPriority w:val="99"/>
    <w:rsid w:val="00BC4BF9"/>
    <w:pPr>
      <w:keepNext/>
      <w:keepLines/>
      <w:widowControl w:val="0"/>
      <w:numPr>
        <w:ilvl w:val="1"/>
      </w:numPr>
      <w:suppressLineNumbers/>
      <w:suppressAutoHyphens/>
      <w:spacing w:after="60"/>
      <w:jc w:val="both"/>
    </w:pPr>
    <w:rPr>
      <w:b/>
      <w:szCs w:val="20"/>
    </w:rPr>
  </w:style>
  <w:style w:type="paragraph" w:styleId="20">
    <w:name w:val="List Number 2"/>
    <w:basedOn w:val="a"/>
    <w:uiPriority w:val="99"/>
    <w:rsid w:val="00BC4BF9"/>
    <w:pPr>
      <w:numPr>
        <w:ilvl w:val="2"/>
        <w:numId w:val="1"/>
      </w:numPr>
      <w:tabs>
        <w:tab w:val="clear" w:pos="227"/>
        <w:tab w:val="num" w:pos="432"/>
      </w:tabs>
      <w:ind w:left="432" w:hanging="432"/>
    </w:pPr>
  </w:style>
  <w:style w:type="paragraph" w:customStyle="1" w:styleId="31">
    <w:name w:val="Стиль3"/>
    <w:basedOn w:val="23"/>
    <w:uiPriority w:val="99"/>
    <w:rsid w:val="00BC4BF9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BC4BF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C4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 Знак Знак"/>
    <w:basedOn w:val="23"/>
    <w:uiPriority w:val="99"/>
    <w:rsid w:val="00BC4BF9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Cs w:val="20"/>
    </w:rPr>
  </w:style>
  <w:style w:type="paragraph" w:customStyle="1" w:styleId="ConsPlusNormal">
    <w:name w:val="ConsPlusNormal"/>
    <w:link w:val="ConsPlusNormal0"/>
    <w:rsid w:val="00BC4B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C4BF9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D2BC1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58129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81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Контракт-пункт"/>
    <w:basedOn w:val="a"/>
    <w:uiPriority w:val="99"/>
    <w:rsid w:val="00581291"/>
    <w:pPr>
      <w:widowControl w:val="0"/>
      <w:numPr>
        <w:numId w:val="2"/>
      </w:numPr>
      <w:suppressAutoHyphens/>
      <w:jc w:val="both"/>
    </w:pPr>
    <w:rPr>
      <w:rFonts w:ascii="Arial" w:eastAsia="Lucida Sans Unicode" w:hAnsi="Arial" w:cs="Mangal"/>
      <w:kern w:val="1"/>
      <w:sz w:val="20"/>
      <w:lang w:eastAsia="hi-IN" w:bidi="hi-IN"/>
    </w:rPr>
  </w:style>
  <w:style w:type="character" w:styleId="aa">
    <w:name w:val="Hyperlink"/>
    <w:basedOn w:val="a0"/>
    <w:uiPriority w:val="99"/>
    <w:unhideWhenUsed/>
    <w:rsid w:val="00314B89"/>
    <w:rPr>
      <w:color w:val="0000FF"/>
      <w:u w:val="single"/>
    </w:rPr>
  </w:style>
  <w:style w:type="paragraph" w:styleId="ab">
    <w:name w:val="No Spacing"/>
    <w:uiPriority w:val="1"/>
    <w:qFormat/>
    <w:rsid w:val="00450EBE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591443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ConsNonformat">
    <w:name w:val="ConsNonformat"/>
    <w:rsid w:val="0059144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table" w:styleId="ac">
    <w:name w:val="Table Grid"/>
    <w:basedOn w:val="a1"/>
    <w:rsid w:val="00591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c"/>
    <w:uiPriority w:val="99"/>
    <w:rsid w:val="0092610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272A74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2A74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af">
    <w:name w:val="Содержимое таблицы"/>
    <w:basedOn w:val="a"/>
    <w:rsid w:val="002D3B28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character" w:customStyle="1" w:styleId="okpdspan">
    <w:name w:val="okpd_span"/>
    <w:basedOn w:val="a0"/>
    <w:rsid w:val="00CD530B"/>
  </w:style>
  <w:style w:type="character" w:customStyle="1" w:styleId="apple-converted-space">
    <w:name w:val="apple-converted-space"/>
    <w:basedOn w:val="a0"/>
    <w:rsid w:val="007C5417"/>
  </w:style>
  <w:style w:type="paragraph" w:styleId="af0">
    <w:name w:val="Body Text Indent"/>
    <w:basedOn w:val="a"/>
    <w:link w:val="14"/>
    <w:rsid w:val="005408F1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14">
    <w:name w:val="Основной текст с отступом Знак1"/>
    <w:link w:val="af0"/>
    <w:locked/>
    <w:rsid w:val="005408F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Основной текст с отступом Знак"/>
    <w:basedOn w:val="a0"/>
    <w:uiPriority w:val="99"/>
    <w:semiHidden/>
    <w:rsid w:val="005408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qFormat/>
    <w:rsid w:val="00D23DAC"/>
    <w:rPr>
      <w:b/>
      <w:bCs/>
    </w:rPr>
  </w:style>
  <w:style w:type="paragraph" w:customStyle="1" w:styleId="Style11">
    <w:name w:val="Style11"/>
    <w:basedOn w:val="a"/>
    <w:rsid w:val="00D23DAC"/>
    <w:pPr>
      <w:widowControl w:val="0"/>
      <w:suppressAutoHyphens/>
      <w:autoSpaceDE w:val="0"/>
    </w:pPr>
    <w:rPr>
      <w:rFonts w:eastAsia="SimSun" w:cs="Mangal"/>
      <w:kern w:val="1"/>
      <w:lang w:eastAsia="hi-IN" w:bidi="hi-IN"/>
    </w:rPr>
  </w:style>
  <w:style w:type="character" w:customStyle="1" w:styleId="apple-style-span">
    <w:name w:val="apple-style-span"/>
    <w:basedOn w:val="a0"/>
    <w:rsid w:val="00D23DAC"/>
  </w:style>
  <w:style w:type="paragraph" w:customStyle="1" w:styleId="15">
    <w:name w:val="заг1"/>
    <w:basedOn w:val="a"/>
    <w:rsid w:val="00D23DAC"/>
    <w:pPr>
      <w:widowControl w:val="0"/>
      <w:shd w:val="clear" w:color="auto" w:fill="FFFFFF"/>
      <w:tabs>
        <w:tab w:val="left" w:pos="698"/>
      </w:tabs>
      <w:suppressAutoHyphens/>
      <w:autoSpaceDE w:val="0"/>
      <w:spacing w:before="240" w:after="120"/>
      <w:jc w:val="center"/>
    </w:pPr>
    <w:rPr>
      <w:b/>
      <w:sz w:val="20"/>
      <w:szCs w:val="20"/>
      <w:lang w:eastAsia="ar-SA"/>
    </w:rPr>
  </w:style>
  <w:style w:type="paragraph" w:customStyle="1" w:styleId="ConsPlusNonformat">
    <w:name w:val="ConsPlusNonformat"/>
    <w:rsid w:val="00D23DA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D23DAC"/>
    <w:pPr>
      <w:suppressAutoHyphens/>
      <w:spacing w:after="120" w:line="100" w:lineRule="atLeast"/>
    </w:pPr>
    <w:rPr>
      <w:kern w:val="1"/>
      <w:sz w:val="16"/>
      <w:szCs w:val="16"/>
      <w:lang w:eastAsia="ar-SA"/>
    </w:rPr>
  </w:style>
  <w:style w:type="paragraph" w:styleId="af3">
    <w:name w:val="Normal (Web)"/>
    <w:basedOn w:val="a"/>
    <w:uiPriority w:val="99"/>
    <w:semiHidden/>
    <w:unhideWhenUsed/>
    <w:rsid w:val="007B43FD"/>
    <w:pPr>
      <w:spacing w:before="100" w:beforeAutospacing="1" w:after="100" w:afterAutospacing="1"/>
    </w:pPr>
  </w:style>
  <w:style w:type="paragraph" w:customStyle="1" w:styleId="af4">
    <w:name w:val="Заголовок таблицы"/>
    <w:basedOn w:val="a"/>
    <w:rsid w:val="007B43FD"/>
    <w:pPr>
      <w:suppressLineNumbers/>
      <w:suppressAutoHyphens/>
      <w:jc w:val="center"/>
    </w:pPr>
    <w:rPr>
      <w:b/>
      <w:bCs/>
      <w:lang w:eastAsia="ar-SA"/>
    </w:rPr>
  </w:style>
  <w:style w:type="table" w:customStyle="1" w:styleId="210">
    <w:name w:val="Сетка таблицы21"/>
    <w:basedOn w:val="a1"/>
    <w:next w:val="ac"/>
    <w:rsid w:val="00740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7F4156"/>
    <w:pPr>
      <w:widowControl w:val="0"/>
      <w:suppressAutoHyphens/>
      <w:autoSpaceDE w:val="0"/>
      <w:spacing w:before="700" w:after="0" w:line="252" w:lineRule="auto"/>
    </w:pPr>
    <w:rPr>
      <w:rFonts w:ascii="Times New Roman" w:eastAsia="Arial" w:hAnsi="Times New Roman" w:cs="Times New Roman"/>
      <w:kern w:val="1"/>
      <w:lang w:eastAsia="ar-SA"/>
    </w:rPr>
  </w:style>
  <w:style w:type="paragraph" w:customStyle="1" w:styleId="211">
    <w:name w:val="Основной текст 21"/>
    <w:basedOn w:val="a"/>
    <w:uiPriority w:val="99"/>
    <w:rsid w:val="00842F4D"/>
    <w:pPr>
      <w:suppressAutoHyphens/>
      <w:spacing w:after="120" w:line="480" w:lineRule="auto"/>
    </w:pPr>
    <w:rPr>
      <w:lang w:eastAsia="ar-SA"/>
    </w:rPr>
  </w:style>
  <w:style w:type="table" w:customStyle="1" w:styleId="110">
    <w:name w:val="Сетка таблицы11"/>
    <w:basedOn w:val="a1"/>
    <w:uiPriority w:val="59"/>
    <w:rsid w:val="00842F4D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842F4D"/>
    <w:rPr>
      <w:color w:val="800080" w:themeColor="followed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985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5">
    <w:name w:val="Сетка таблицы5"/>
    <w:basedOn w:val="a1"/>
    <w:next w:val="ac"/>
    <w:uiPriority w:val="59"/>
    <w:rsid w:val="00160184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c"/>
    <w:uiPriority w:val="59"/>
    <w:rsid w:val="00160184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Пункт"/>
    <w:basedOn w:val="a"/>
    <w:rsid w:val="0010028E"/>
    <w:pPr>
      <w:tabs>
        <w:tab w:val="num" w:pos="1980"/>
      </w:tabs>
      <w:ind w:left="1404" w:hanging="504"/>
      <w:jc w:val="both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4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95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1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okvd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lltenders.ru/tenderspn.asp?mark=106&amp;OpisanieTendera=%EA%EE%E4$888.43.21.10.14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v_hoz@pu.okv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3EDBB-0B43-4FEC-8B35-1B950B84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Рыжева Марина Евгеньевна</cp:lastModifiedBy>
  <cp:revision>19</cp:revision>
  <cp:lastPrinted>2014-12-06T08:54:00Z</cp:lastPrinted>
  <dcterms:created xsi:type="dcterms:W3CDTF">2017-12-26T17:38:00Z</dcterms:created>
  <dcterms:modified xsi:type="dcterms:W3CDTF">2020-02-20T09:49:00Z</dcterms:modified>
</cp:coreProperties>
</file>