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B67D8" w:rsidRPr="003D3F90" w:rsidRDefault="00CB67D8"/>
    <w:p w:rsidR="00CB67D8" w:rsidRPr="003D3F90" w:rsidRDefault="00CB67D8">
      <w:pPr>
        <w:pStyle w:val="a1"/>
        <w:rPr>
          <w:rFonts w:ascii="Times New Roman" w:hAnsi="Times New Roman"/>
        </w:rPr>
      </w:pPr>
    </w:p>
    <w:p w:rsidR="00CB67D8" w:rsidRPr="003D3F90" w:rsidRDefault="00CB67D8">
      <w:pPr>
        <w:pStyle w:val="a1"/>
        <w:rPr>
          <w:rFonts w:ascii="Times New Roman" w:hAnsi="Times New Roman"/>
        </w:rPr>
      </w:pPr>
    </w:p>
    <w:p w:rsidR="00CB67D8" w:rsidRPr="003D3F90" w:rsidRDefault="00CB67D8">
      <w:pPr>
        <w:pStyle w:val="a1"/>
        <w:rPr>
          <w:rFonts w:ascii="Times New Roman" w:hAnsi="Times New Roman"/>
        </w:rPr>
      </w:pPr>
    </w:p>
    <w:p w:rsidR="00CB67D8" w:rsidRPr="003D3F90" w:rsidRDefault="00CB67D8">
      <w:pPr>
        <w:pStyle w:val="a1"/>
        <w:rPr>
          <w:rFonts w:ascii="Times New Roman" w:hAnsi="Times New Roman"/>
        </w:rPr>
      </w:pPr>
    </w:p>
    <w:p w:rsidR="00CB67D8" w:rsidRPr="003D3F90" w:rsidRDefault="00CB67D8">
      <w:pPr>
        <w:pStyle w:val="a1"/>
        <w:rPr>
          <w:rFonts w:ascii="Times New Roman" w:hAnsi="Times New Roman"/>
        </w:rPr>
      </w:pPr>
    </w:p>
    <w:p w:rsidR="00CB67D8" w:rsidRPr="003D3F90" w:rsidRDefault="00CB67D8">
      <w:pPr>
        <w:pStyle w:val="a1"/>
        <w:rPr>
          <w:sz w:val="22"/>
          <w:szCs w:val="22"/>
        </w:rPr>
      </w:pPr>
      <w:r w:rsidRPr="003D3F90">
        <w:rPr>
          <w:rFonts w:ascii="Times New Roman" w:hAnsi="Times New Roman"/>
        </w:rPr>
        <w:t>ТЕХНИЧЕСКОЕ ЗАДАНИЕ</w:t>
      </w:r>
    </w:p>
    <w:p w:rsidR="00CB67D8" w:rsidRPr="003D3F90" w:rsidRDefault="00CB67D8">
      <w:pPr>
        <w:pStyle w:val="Default"/>
        <w:jc w:val="center"/>
        <w:rPr>
          <w:sz w:val="22"/>
          <w:szCs w:val="22"/>
        </w:rPr>
      </w:pPr>
    </w:p>
    <w:p w:rsidR="00CB67D8" w:rsidRPr="003D3F90" w:rsidRDefault="00CB67D8">
      <w:pPr>
        <w:pStyle w:val="af6"/>
        <w:rPr>
          <w:b/>
          <w:bCs/>
        </w:rPr>
      </w:pPr>
      <w:r w:rsidRPr="003D3F90">
        <w:rPr>
          <w:b/>
          <w:sz w:val="32"/>
          <w:szCs w:val="32"/>
        </w:rPr>
        <w:t xml:space="preserve">на </w:t>
      </w:r>
      <w:r w:rsidR="00337803">
        <w:rPr>
          <w:b/>
          <w:sz w:val="32"/>
          <w:szCs w:val="32"/>
        </w:rPr>
        <w:t>поставку программного обеспечения</w:t>
      </w:r>
      <w:r w:rsidRPr="003D3F90">
        <w:rPr>
          <w:b/>
          <w:sz w:val="32"/>
          <w:szCs w:val="32"/>
        </w:rPr>
        <w:t xml:space="preserve"> </w:t>
      </w:r>
      <w:r w:rsidRPr="003D3F90">
        <w:rPr>
          <w:b/>
          <w:color w:val="auto"/>
          <w:sz w:val="32"/>
          <w:szCs w:val="32"/>
        </w:rPr>
        <w:t>«Единое цифровое пространство»</w:t>
      </w:r>
    </w:p>
    <w:p w:rsidR="00CB67D8" w:rsidRPr="003D3F90" w:rsidRDefault="00CB67D8">
      <w:pPr>
        <w:pStyle w:val="Default"/>
        <w:rPr>
          <w:b/>
          <w:bCs/>
          <w:sz w:val="22"/>
          <w:szCs w:val="22"/>
        </w:rPr>
      </w:pPr>
    </w:p>
    <w:p w:rsidR="00CB67D8" w:rsidRPr="003D3F90" w:rsidRDefault="00CB67D8">
      <w:pPr>
        <w:pStyle w:val="Default"/>
        <w:rPr>
          <w:b/>
          <w:bCs/>
          <w:sz w:val="22"/>
          <w:szCs w:val="22"/>
        </w:rPr>
      </w:pPr>
    </w:p>
    <w:p w:rsidR="00CB67D8" w:rsidRPr="003D3F90" w:rsidRDefault="00CB67D8">
      <w:pPr>
        <w:pStyle w:val="Default"/>
        <w:rPr>
          <w:b/>
          <w:bCs/>
          <w:sz w:val="22"/>
          <w:szCs w:val="22"/>
        </w:rPr>
      </w:pPr>
    </w:p>
    <w:p w:rsidR="00CB67D8" w:rsidRPr="003D3F90" w:rsidRDefault="00CB67D8">
      <w:pPr>
        <w:pStyle w:val="Default"/>
        <w:rPr>
          <w:b/>
          <w:bCs/>
          <w:sz w:val="22"/>
          <w:szCs w:val="22"/>
        </w:rPr>
      </w:pPr>
    </w:p>
    <w:p w:rsidR="00CB67D8" w:rsidRPr="003D3F90" w:rsidRDefault="00CB67D8">
      <w:pPr>
        <w:pStyle w:val="Default"/>
        <w:rPr>
          <w:b/>
          <w:bCs/>
          <w:sz w:val="22"/>
          <w:szCs w:val="22"/>
        </w:rPr>
      </w:pPr>
    </w:p>
    <w:p w:rsidR="00CB67D8" w:rsidRPr="003D3F90" w:rsidRDefault="00CB67D8">
      <w:pPr>
        <w:pageBreakBefore/>
        <w:spacing w:after="0" w:line="240" w:lineRule="auto"/>
        <w:rPr>
          <w:b/>
          <w:bCs/>
        </w:rPr>
      </w:pPr>
    </w:p>
    <w:p w:rsidR="00CB67D8" w:rsidRPr="003D3F90" w:rsidRDefault="00CB67D8">
      <w:pPr>
        <w:pStyle w:val="1f0"/>
      </w:pPr>
      <w:bookmarkStart w:id="0" w:name="_Toc24356547"/>
      <w:r w:rsidRPr="003D3F90">
        <w:t>Оглавление</w:t>
      </w:r>
      <w:bookmarkEnd w:id="0"/>
    </w:p>
    <w:p w:rsidR="00C773C4" w:rsidRDefault="00C46E2C">
      <w:pPr>
        <w:pStyle w:val="1f1"/>
        <w:tabs>
          <w:tab w:val="right" w:leader="dot" w:pos="9345"/>
        </w:tabs>
        <w:rPr>
          <w:rFonts w:asciiTheme="minorHAnsi" w:eastAsiaTheme="minorEastAsia" w:hAnsiTheme="minorHAnsi" w:cstheme="minorBidi"/>
          <w:noProof/>
          <w:kern w:val="0"/>
          <w:lang w:eastAsia="ru-RU"/>
        </w:rPr>
      </w:pPr>
      <w:r w:rsidRPr="003D3F90">
        <w:fldChar w:fldCharType="begin"/>
      </w:r>
      <w:r w:rsidR="00CB67D8" w:rsidRPr="003D3F90">
        <w:instrText xml:space="preserve"> TOC \o "1-3" \h \z \u </w:instrText>
      </w:r>
      <w:r w:rsidRPr="003D3F90">
        <w:fldChar w:fldCharType="separate"/>
      </w:r>
      <w:hyperlink w:anchor="_Toc24356547" w:history="1">
        <w:r w:rsidR="00C773C4" w:rsidRPr="00F549B4">
          <w:rPr>
            <w:rStyle w:val="a8"/>
            <w:noProof/>
          </w:rPr>
          <w:t>Оглавление</w:t>
        </w:r>
        <w:r w:rsidR="00C773C4">
          <w:rPr>
            <w:noProof/>
            <w:webHidden/>
          </w:rPr>
          <w:tab/>
        </w:r>
        <w:r w:rsidR="00C773C4">
          <w:rPr>
            <w:noProof/>
            <w:webHidden/>
          </w:rPr>
          <w:fldChar w:fldCharType="begin"/>
        </w:r>
        <w:r w:rsidR="00C773C4">
          <w:rPr>
            <w:noProof/>
            <w:webHidden/>
          </w:rPr>
          <w:instrText xml:space="preserve"> PAGEREF _Toc24356547 \h </w:instrText>
        </w:r>
        <w:r w:rsidR="00C773C4">
          <w:rPr>
            <w:noProof/>
            <w:webHidden/>
          </w:rPr>
        </w:r>
        <w:r w:rsidR="00C773C4">
          <w:rPr>
            <w:noProof/>
            <w:webHidden/>
          </w:rPr>
          <w:fldChar w:fldCharType="separate"/>
        </w:r>
        <w:r w:rsidR="00C773C4">
          <w:rPr>
            <w:noProof/>
            <w:webHidden/>
          </w:rPr>
          <w:t>2</w:t>
        </w:r>
        <w:r w:rsidR="00C773C4">
          <w:rPr>
            <w:noProof/>
            <w:webHidden/>
          </w:rPr>
          <w:fldChar w:fldCharType="end"/>
        </w:r>
      </w:hyperlink>
    </w:p>
    <w:p w:rsidR="00C773C4" w:rsidRDefault="00AF4CD6">
      <w:pPr>
        <w:pStyle w:val="1f1"/>
        <w:tabs>
          <w:tab w:val="right" w:leader="dot" w:pos="9345"/>
        </w:tabs>
        <w:rPr>
          <w:rFonts w:asciiTheme="minorHAnsi" w:eastAsiaTheme="minorEastAsia" w:hAnsiTheme="minorHAnsi" w:cstheme="minorBidi"/>
          <w:noProof/>
          <w:kern w:val="0"/>
          <w:lang w:eastAsia="ru-RU"/>
        </w:rPr>
      </w:pPr>
      <w:hyperlink w:anchor="_Toc24356548" w:history="1">
        <w:r w:rsidR="00C773C4" w:rsidRPr="00F549B4">
          <w:rPr>
            <w:rStyle w:val="a8"/>
            <w:noProof/>
          </w:rPr>
          <w:t>1. ОБЩИЕ СВЕДЕНИЯ</w:t>
        </w:r>
        <w:r w:rsidR="00C773C4">
          <w:rPr>
            <w:noProof/>
            <w:webHidden/>
          </w:rPr>
          <w:tab/>
        </w:r>
        <w:r w:rsidR="00C773C4">
          <w:rPr>
            <w:noProof/>
            <w:webHidden/>
          </w:rPr>
          <w:fldChar w:fldCharType="begin"/>
        </w:r>
        <w:r w:rsidR="00C773C4">
          <w:rPr>
            <w:noProof/>
            <w:webHidden/>
          </w:rPr>
          <w:instrText xml:space="preserve"> PAGEREF _Toc24356548 \h </w:instrText>
        </w:r>
        <w:r w:rsidR="00C773C4">
          <w:rPr>
            <w:noProof/>
            <w:webHidden/>
          </w:rPr>
        </w:r>
        <w:r w:rsidR="00C773C4">
          <w:rPr>
            <w:noProof/>
            <w:webHidden/>
          </w:rPr>
          <w:fldChar w:fldCharType="separate"/>
        </w:r>
        <w:r w:rsidR="00C773C4">
          <w:rPr>
            <w:noProof/>
            <w:webHidden/>
          </w:rPr>
          <w:t>5</w:t>
        </w:r>
        <w:r w:rsidR="00C773C4">
          <w:rPr>
            <w:noProof/>
            <w:webHidden/>
          </w:rPr>
          <w:fldChar w:fldCharType="end"/>
        </w:r>
      </w:hyperlink>
    </w:p>
    <w:p w:rsidR="00C773C4" w:rsidRDefault="00AF4CD6">
      <w:pPr>
        <w:pStyle w:val="1f1"/>
        <w:tabs>
          <w:tab w:val="right" w:leader="dot" w:pos="9345"/>
        </w:tabs>
        <w:rPr>
          <w:rFonts w:asciiTheme="minorHAnsi" w:eastAsiaTheme="minorEastAsia" w:hAnsiTheme="minorHAnsi" w:cstheme="minorBidi"/>
          <w:noProof/>
          <w:kern w:val="0"/>
          <w:lang w:eastAsia="ru-RU"/>
        </w:rPr>
      </w:pPr>
      <w:hyperlink w:anchor="_Toc24356549" w:history="1">
        <w:r w:rsidR="00C773C4" w:rsidRPr="00F549B4">
          <w:rPr>
            <w:rStyle w:val="a8"/>
            <w:noProof/>
          </w:rPr>
          <w:t>2. НАЗНАЧЕНИЕ И ЦЕЛИ УСЛУГ</w:t>
        </w:r>
        <w:r w:rsidR="00C773C4">
          <w:rPr>
            <w:noProof/>
            <w:webHidden/>
          </w:rPr>
          <w:tab/>
        </w:r>
        <w:r w:rsidR="00C773C4">
          <w:rPr>
            <w:noProof/>
            <w:webHidden/>
          </w:rPr>
          <w:fldChar w:fldCharType="begin"/>
        </w:r>
        <w:r w:rsidR="00C773C4">
          <w:rPr>
            <w:noProof/>
            <w:webHidden/>
          </w:rPr>
          <w:instrText xml:space="preserve"> PAGEREF _Toc24356549 \h </w:instrText>
        </w:r>
        <w:r w:rsidR="00C773C4">
          <w:rPr>
            <w:noProof/>
            <w:webHidden/>
          </w:rPr>
        </w:r>
        <w:r w:rsidR="00C773C4">
          <w:rPr>
            <w:noProof/>
            <w:webHidden/>
          </w:rPr>
          <w:fldChar w:fldCharType="separate"/>
        </w:r>
        <w:r w:rsidR="00C773C4">
          <w:rPr>
            <w:noProof/>
            <w:webHidden/>
          </w:rPr>
          <w:t>5</w:t>
        </w:r>
        <w:r w:rsidR="00C773C4">
          <w:rPr>
            <w:noProof/>
            <w:webHidden/>
          </w:rPr>
          <w:fldChar w:fldCharType="end"/>
        </w:r>
      </w:hyperlink>
    </w:p>
    <w:p w:rsidR="00C773C4" w:rsidRDefault="00AF4CD6">
      <w:pPr>
        <w:pStyle w:val="24"/>
        <w:tabs>
          <w:tab w:val="right" w:leader="dot" w:pos="9345"/>
        </w:tabs>
        <w:rPr>
          <w:rFonts w:asciiTheme="minorHAnsi" w:eastAsiaTheme="minorEastAsia" w:hAnsiTheme="minorHAnsi" w:cstheme="minorBidi"/>
          <w:noProof/>
          <w:kern w:val="0"/>
          <w:lang w:eastAsia="ru-RU"/>
        </w:rPr>
      </w:pPr>
      <w:hyperlink w:anchor="_Toc24356550" w:history="1">
        <w:r w:rsidR="00C773C4" w:rsidRPr="00F549B4">
          <w:rPr>
            <w:rStyle w:val="a8"/>
            <w:noProof/>
          </w:rPr>
          <w:t>2.1. Цель оказания услуг</w:t>
        </w:r>
        <w:r w:rsidR="00C773C4">
          <w:rPr>
            <w:noProof/>
            <w:webHidden/>
          </w:rPr>
          <w:tab/>
        </w:r>
        <w:r w:rsidR="00C773C4">
          <w:rPr>
            <w:noProof/>
            <w:webHidden/>
          </w:rPr>
          <w:fldChar w:fldCharType="begin"/>
        </w:r>
        <w:r w:rsidR="00C773C4">
          <w:rPr>
            <w:noProof/>
            <w:webHidden/>
          </w:rPr>
          <w:instrText xml:space="preserve"> PAGEREF _Toc24356550 \h </w:instrText>
        </w:r>
        <w:r w:rsidR="00C773C4">
          <w:rPr>
            <w:noProof/>
            <w:webHidden/>
          </w:rPr>
        </w:r>
        <w:r w:rsidR="00C773C4">
          <w:rPr>
            <w:noProof/>
            <w:webHidden/>
          </w:rPr>
          <w:fldChar w:fldCharType="separate"/>
        </w:r>
        <w:r w:rsidR="00C773C4">
          <w:rPr>
            <w:noProof/>
            <w:webHidden/>
          </w:rPr>
          <w:t>5</w:t>
        </w:r>
        <w:r w:rsidR="00C773C4">
          <w:rPr>
            <w:noProof/>
            <w:webHidden/>
          </w:rPr>
          <w:fldChar w:fldCharType="end"/>
        </w:r>
      </w:hyperlink>
    </w:p>
    <w:p w:rsidR="00C773C4" w:rsidRDefault="00AF4CD6">
      <w:pPr>
        <w:pStyle w:val="1f1"/>
        <w:tabs>
          <w:tab w:val="right" w:leader="dot" w:pos="9345"/>
        </w:tabs>
        <w:rPr>
          <w:rFonts w:asciiTheme="minorHAnsi" w:eastAsiaTheme="minorEastAsia" w:hAnsiTheme="minorHAnsi" w:cstheme="minorBidi"/>
          <w:noProof/>
          <w:kern w:val="0"/>
          <w:lang w:eastAsia="ru-RU"/>
        </w:rPr>
      </w:pPr>
      <w:hyperlink w:anchor="_Toc24356551" w:history="1">
        <w:r w:rsidR="00C773C4" w:rsidRPr="00F549B4">
          <w:rPr>
            <w:rStyle w:val="a8"/>
            <w:noProof/>
          </w:rPr>
          <w:t>2.2. Задачи ЕЦП</w:t>
        </w:r>
        <w:r w:rsidR="00C773C4">
          <w:rPr>
            <w:noProof/>
            <w:webHidden/>
          </w:rPr>
          <w:tab/>
        </w:r>
        <w:r w:rsidR="00C773C4">
          <w:rPr>
            <w:noProof/>
            <w:webHidden/>
          </w:rPr>
          <w:fldChar w:fldCharType="begin"/>
        </w:r>
        <w:r w:rsidR="00C773C4">
          <w:rPr>
            <w:noProof/>
            <w:webHidden/>
          </w:rPr>
          <w:instrText xml:space="preserve"> PAGEREF _Toc24356551 \h </w:instrText>
        </w:r>
        <w:r w:rsidR="00C773C4">
          <w:rPr>
            <w:noProof/>
            <w:webHidden/>
          </w:rPr>
        </w:r>
        <w:r w:rsidR="00C773C4">
          <w:rPr>
            <w:noProof/>
            <w:webHidden/>
          </w:rPr>
          <w:fldChar w:fldCharType="separate"/>
        </w:r>
        <w:r w:rsidR="00C773C4">
          <w:rPr>
            <w:noProof/>
            <w:webHidden/>
          </w:rPr>
          <w:t>5</w:t>
        </w:r>
        <w:r w:rsidR="00C773C4">
          <w:rPr>
            <w:noProof/>
            <w:webHidden/>
          </w:rPr>
          <w:fldChar w:fldCharType="end"/>
        </w:r>
      </w:hyperlink>
    </w:p>
    <w:p w:rsidR="00C773C4" w:rsidRDefault="00AF4CD6">
      <w:pPr>
        <w:pStyle w:val="1f1"/>
        <w:tabs>
          <w:tab w:val="right" w:leader="dot" w:pos="9345"/>
        </w:tabs>
        <w:rPr>
          <w:rFonts w:asciiTheme="minorHAnsi" w:eastAsiaTheme="minorEastAsia" w:hAnsiTheme="minorHAnsi" w:cstheme="minorBidi"/>
          <w:noProof/>
          <w:kern w:val="0"/>
          <w:lang w:eastAsia="ru-RU"/>
        </w:rPr>
      </w:pPr>
      <w:hyperlink w:anchor="_Toc24356552" w:history="1">
        <w:r w:rsidR="00C773C4" w:rsidRPr="00F549B4">
          <w:rPr>
            <w:rStyle w:val="a8"/>
            <w:noProof/>
          </w:rPr>
          <w:t>2.3. Общее описание ЕЦП</w:t>
        </w:r>
        <w:r w:rsidR="00C773C4">
          <w:rPr>
            <w:noProof/>
            <w:webHidden/>
          </w:rPr>
          <w:tab/>
        </w:r>
        <w:r w:rsidR="00C773C4">
          <w:rPr>
            <w:noProof/>
            <w:webHidden/>
          </w:rPr>
          <w:fldChar w:fldCharType="begin"/>
        </w:r>
        <w:r w:rsidR="00C773C4">
          <w:rPr>
            <w:noProof/>
            <w:webHidden/>
          </w:rPr>
          <w:instrText xml:space="preserve"> PAGEREF _Toc24356552 \h </w:instrText>
        </w:r>
        <w:r w:rsidR="00C773C4">
          <w:rPr>
            <w:noProof/>
            <w:webHidden/>
          </w:rPr>
        </w:r>
        <w:r w:rsidR="00C773C4">
          <w:rPr>
            <w:noProof/>
            <w:webHidden/>
          </w:rPr>
          <w:fldChar w:fldCharType="separate"/>
        </w:r>
        <w:r w:rsidR="00C773C4">
          <w:rPr>
            <w:noProof/>
            <w:webHidden/>
          </w:rPr>
          <w:t>6</w:t>
        </w:r>
        <w:r w:rsidR="00C773C4">
          <w:rPr>
            <w:noProof/>
            <w:webHidden/>
          </w:rPr>
          <w:fldChar w:fldCharType="end"/>
        </w:r>
      </w:hyperlink>
    </w:p>
    <w:p w:rsidR="00C773C4" w:rsidRDefault="00AF4CD6">
      <w:pPr>
        <w:pStyle w:val="1f1"/>
        <w:tabs>
          <w:tab w:val="right" w:leader="dot" w:pos="9345"/>
        </w:tabs>
        <w:rPr>
          <w:rFonts w:asciiTheme="minorHAnsi" w:eastAsiaTheme="minorEastAsia" w:hAnsiTheme="minorHAnsi" w:cstheme="minorBidi"/>
          <w:noProof/>
          <w:kern w:val="0"/>
          <w:lang w:eastAsia="ru-RU"/>
        </w:rPr>
      </w:pPr>
      <w:hyperlink w:anchor="_Toc24356553" w:history="1">
        <w:r w:rsidR="00C773C4" w:rsidRPr="00F549B4">
          <w:rPr>
            <w:rStyle w:val="a8"/>
            <w:bCs/>
            <w:noProof/>
          </w:rPr>
          <w:t>2.4. Структура ЕЦП</w:t>
        </w:r>
        <w:r w:rsidR="00C773C4">
          <w:rPr>
            <w:noProof/>
            <w:webHidden/>
          </w:rPr>
          <w:tab/>
        </w:r>
        <w:r w:rsidR="00C773C4">
          <w:rPr>
            <w:noProof/>
            <w:webHidden/>
          </w:rPr>
          <w:fldChar w:fldCharType="begin"/>
        </w:r>
        <w:r w:rsidR="00C773C4">
          <w:rPr>
            <w:noProof/>
            <w:webHidden/>
          </w:rPr>
          <w:instrText xml:space="preserve"> PAGEREF _Toc24356553 \h </w:instrText>
        </w:r>
        <w:r w:rsidR="00C773C4">
          <w:rPr>
            <w:noProof/>
            <w:webHidden/>
          </w:rPr>
        </w:r>
        <w:r w:rsidR="00C773C4">
          <w:rPr>
            <w:noProof/>
            <w:webHidden/>
          </w:rPr>
          <w:fldChar w:fldCharType="separate"/>
        </w:r>
        <w:r w:rsidR="00C773C4">
          <w:rPr>
            <w:noProof/>
            <w:webHidden/>
          </w:rPr>
          <w:t>6</w:t>
        </w:r>
        <w:r w:rsidR="00C773C4">
          <w:rPr>
            <w:noProof/>
            <w:webHidden/>
          </w:rPr>
          <w:fldChar w:fldCharType="end"/>
        </w:r>
      </w:hyperlink>
    </w:p>
    <w:p w:rsidR="00C773C4" w:rsidRDefault="00AF4CD6">
      <w:pPr>
        <w:pStyle w:val="1f1"/>
        <w:tabs>
          <w:tab w:val="right" w:leader="dot" w:pos="9345"/>
        </w:tabs>
        <w:rPr>
          <w:rFonts w:asciiTheme="minorHAnsi" w:eastAsiaTheme="minorEastAsia" w:hAnsiTheme="minorHAnsi" w:cstheme="minorBidi"/>
          <w:noProof/>
          <w:kern w:val="0"/>
          <w:lang w:eastAsia="ru-RU"/>
        </w:rPr>
      </w:pPr>
      <w:hyperlink w:anchor="_Toc24356554" w:history="1">
        <w:r w:rsidR="00C773C4" w:rsidRPr="00F549B4">
          <w:rPr>
            <w:rStyle w:val="a8"/>
            <w:noProof/>
          </w:rPr>
          <w:t>3. ТРЕБОВАНИЯ К РЕГИОНАЛЬНОЙ БАЗЕ ДАННЫХ СИСТЕМЫ ОБРАЗОВАНИЯ (РБД)</w:t>
        </w:r>
        <w:r w:rsidR="00C773C4">
          <w:rPr>
            <w:noProof/>
            <w:webHidden/>
          </w:rPr>
          <w:tab/>
        </w:r>
        <w:r w:rsidR="00C773C4">
          <w:rPr>
            <w:noProof/>
            <w:webHidden/>
          </w:rPr>
          <w:fldChar w:fldCharType="begin"/>
        </w:r>
        <w:r w:rsidR="00C773C4">
          <w:rPr>
            <w:noProof/>
            <w:webHidden/>
          </w:rPr>
          <w:instrText xml:space="preserve"> PAGEREF _Toc24356554 \h </w:instrText>
        </w:r>
        <w:r w:rsidR="00C773C4">
          <w:rPr>
            <w:noProof/>
            <w:webHidden/>
          </w:rPr>
        </w:r>
        <w:r w:rsidR="00C773C4">
          <w:rPr>
            <w:noProof/>
            <w:webHidden/>
          </w:rPr>
          <w:fldChar w:fldCharType="separate"/>
        </w:r>
        <w:r w:rsidR="00C773C4">
          <w:rPr>
            <w:noProof/>
            <w:webHidden/>
          </w:rPr>
          <w:t>6</w:t>
        </w:r>
        <w:r w:rsidR="00C773C4">
          <w:rPr>
            <w:noProof/>
            <w:webHidden/>
          </w:rPr>
          <w:fldChar w:fldCharType="end"/>
        </w:r>
      </w:hyperlink>
    </w:p>
    <w:p w:rsidR="00C773C4" w:rsidRDefault="00AF4CD6">
      <w:pPr>
        <w:pStyle w:val="24"/>
        <w:tabs>
          <w:tab w:val="right" w:leader="dot" w:pos="9345"/>
        </w:tabs>
        <w:rPr>
          <w:rFonts w:asciiTheme="minorHAnsi" w:eastAsiaTheme="minorEastAsia" w:hAnsiTheme="minorHAnsi" w:cstheme="minorBidi"/>
          <w:noProof/>
          <w:kern w:val="0"/>
          <w:lang w:eastAsia="ru-RU"/>
        </w:rPr>
      </w:pPr>
      <w:hyperlink w:anchor="_Toc24356555" w:history="1">
        <w:r w:rsidR="00C773C4" w:rsidRPr="00F549B4">
          <w:rPr>
            <w:rStyle w:val="a8"/>
            <w:noProof/>
          </w:rPr>
          <w:t>3.1. Требования к РБД общие</w:t>
        </w:r>
        <w:r w:rsidR="00C773C4">
          <w:rPr>
            <w:noProof/>
            <w:webHidden/>
          </w:rPr>
          <w:tab/>
        </w:r>
        <w:r w:rsidR="00C773C4">
          <w:rPr>
            <w:noProof/>
            <w:webHidden/>
          </w:rPr>
          <w:fldChar w:fldCharType="begin"/>
        </w:r>
        <w:r w:rsidR="00C773C4">
          <w:rPr>
            <w:noProof/>
            <w:webHidden/>
          </w:rPr>
          <w:instrText xml:space="preserve"> PAGEREF _Toc24356555 \h </w:instrText>
        </w:r>
        <w:r w:rsidR="00C773C4">
          <w:rPr>
            <w:noProof/>
            <w:webHidden/>
          </w:rPr>
        </w:r>
        <w:r w:rsidR="00C773C4">
          <w:rPr>
            <w:noProof/>
            <w:webHidden/>
          </w:rPr>
          <w:fldChar w:fldCharType="separate"/>
        </w:r>
        <w:r w:rsidR="00C773C4">
          <w:rPr>
            <w:noProof/>
            <w:webHidden/>
          </w:rPr>
          <w:t>6</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56" w:history="1">
        <w:r w:rsidR="00C773C4" w:rsidRPr="00F549B4">
          <w:rPr>
            <w:rStyle w:val="a8"/>
            <w:noProof/>
          </w:rPr>
          <w:t>3.1.1. Требования к платформе реализации</w:t>
        </w:r>
        <w:r w:rsidR="00C773C4">
          <w:rPr>
            <w:noProof/>
            <w:webHidden/>
          </w:rPr>
          <w:tab/>
        </w:r>
        <w:r w:rsidR="00C773C4">
          <w:rPr>
            <w:noProof/>
            <w:webHidden/>
          </w:rPr>
          <w:fldChar w:fldCharType="begin"/>
        </w:r>
        <w:r w:rsidR="00C773C4">
          <w:rPr>
            <w:noProof/>
            <w:webHidden/>
          </w:rPr>
          <w:instrText xml:space="preserve"> PAGEREF _Toc24356556 \h </w:instrText>
        </w:r>
        <w:r w:rsidR="00C773C4">
          <w:rPr>
            <w:noProof/>
            <w:webHidden/>
          </w:rPr>
        </w:r>
        <w:r w:rsidR="00C773C4">
          <w:rPr>
            <w:noProof/>
            <w:webHidden/>
          </w:rPr>
          <w:fldChar w:fldCharType="separate"/>
        </w:r>
        <w:r w:rsidR="00C773C4">
          <w:rPr>
            <w:noProof/>
            <w:webHidden/>
          </w:rPr>
          <w:t>6</w:t>
        </w:r>
        <w:r w:rsidR="00C773C4">
          <w:rPr>
            <w:noProof/>
            <w:webHidden/>
          </w:rPr>
          <w:fldChar w:fldCharType="end"/>
        </w:r>
      </w:hyperlink>
    </w:p>
    <w:p w:rsidR="00C773C4" w:rsidRDefault="00AF4CD6">
      <w:pPr>
        <w:pStyle w:val="24"/>
        <w:tabs>
          <w:tab w:val="right" w:leader="dot" w:pos="9345"/>
        </w:tabs>
        <w:rPr>
          <w:rFonts w:asciiTheme="minorHAnsi" w:eastAsiaTheme="minorEastAsia" w:hAnsiTheme="minorHAnsi" w:cstheme="minorBidi"/>
          <w:noProof/>
          <w:kern w:val="0"/>
          <w:lang w:eastAsia="ru-RU"/>
        </w:rPr>
      </w:pPr>
      <w:hyperlink w:anchor="_Toc24356557" w:history="1">
        <w:r w:rsidR="00C773C4" w:rsidRPr="00F549B4">
          <w:rPr>
            <w:rStyle w:val="a8"/>
            <w:noProof/>
          </w:rPr>
          <w:t>3.2. Требования к отдельным функциям и сервисам РБД</w:t>
        </w:r>
        <w:r w:rsidR="00C773C4">
          <w:rPr>
            <w:noProof/>
            <w:webHidden/>
          </w:rPr>
          <w:tab/>
        </w:r>
        <w:r w:rsidR="00C773C4">
          <w:rPr>
            <w:noProof/>
            <w:webHidden/>
          </w:rPr>
          <w:fldChar w:fldCharType="begin"/>
        </w:r>
        <w:r w:rsidR="00C773C4">
          <w:rPr>
            <w:noProof/>
            <w:webHidden/>
          </w:rPr>
          <w:instrText xml:space="preserve"> PAGEREF _Toc24356557 \h </w:instrText>
        </w:r>
        <w:r w:rsidR="00C773C4">
          <w:rPr>
            <w:noProof/>
            <w:webHidden/>
          </w:rPr>
        </w:r>
        <w:r w:rsidR="00C773C4">
          <w:rPr>
            <w:noProof/>
            <w:webHidden/>
          </w:rPr>
          <w:fldChar w:fldCharType="separate"/>
        </w:r>
        <w:r w:rsidR="00C773C4">
          <w:rPr>
            <w:noProof/>
            <w:webHidden/>
          </w:rPr>
          <w:t>6</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58" w:history="1">
        <w:r w:rsidR="00C773C4" w:rsidRPr="00F549B4">
          <w:rPr>
            <w:rStyle w:val="a8"/>
            <w:noProof/>
          </w:rPr>
          <w:t>3.2.1. Требования к функционалу учета образовательных организаций</w:t>
        </w:r>
        <w:r w:rsidR="00C773C4">
          <w:rPr>
            <w:noProof/>
            <w:webHidden/>
          </w:rPr>
          <w:tab/>
        </w:r>
        <w:r w:rsidR="00C773C4">
          <w:rPr>
            <w:noProof/>
            <w:webHidden/>
          </w:rPr>
          <w:fldChar w:fldCharType="begin"/>
        </w:r>
        <w:r w:rsidR="00C773C4">
          <w:rPr>
            <w:noProof/>
            <w:webHidden/>
          </w:rPr>
          <w:instrText xml:space="preserve"> PAGEREF _Toc24356558 \h </w:instrText>
        </w:r>
        <w:r w:rsidR="00C773C4">
          <w:rPr>
            <w:noProof/>
            <w:webHidden/>
          </w:rPr>
        </w:r>
        <w:r w:rsidR="00C773C4">
          <w:rPr>
            <w:noProof/>
            <w:webHidden/>
          </w:rPr>
          <w:fldChar w:fldCharType="separate"/>
        </w:r>
        <w:r w:rsidR="00C773C4">
          <w:rPr>
            <w:noProof/>
            <w:webHidden/>
          </w:rPr>
          <w:t>6</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59" w:history="1">
        <w:r w:rsidR="00C773C4" w:rsidRPr="00F549B4">
          <w:rPr>
            <w:rStyle w:val="a8"/>
            <w:noProof/>
          </w:rPr>
          <w:t>3.2.2. Требования к функционалу учета основных образовательных программ</w:t>
        </w:r>
        <w:r w:rsidR="00C773C4">
          <w:rPr>
            <w:noProof/>
            <w:webHidden/>
          </w:rPr>
          <w:tab/>
        </w:r>
        <w:r w:rsidR="00C773C4">
          <w:rPr>
            <w:noProof/>
            <w:webHidden/>
          </w:rPr>
          <w:fldChar w:fldCharType="begin"/>
        </w:r>
        <w:r w:rsidR="00C773C4">
          <w:rPr>
            <w:noProof/>
            <w:webHidden/>
          </w:rPr>
          <w:instrText xml:space="preserve"> PAGEREF _Toc24356559 \h </w:instrText>
        </w:r>
        <w:r w:rsidR="00C773C4">
          <w:rPr>
            <w:noProof/>
            <w:webHidden/>
          </w:rPr>
        </w:r>
        <w:r w:rsidR="00C773C4">
          <w:rPr>
            <w:noProof/>
            <w:webHidden/>
          </w:rPr>
          <w:fldChar w:fldCharType="separate"/>
        </w:r>
        <w:r w:rsidR="00C773C4">
          <w:rPr>
            <w:noProof/>
            <w:webHidden/>
          </w:rPr>
          <w:t>7</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60" w:history="1">
        <w:r w:rsidR="00C773C4" w:rsidRPr="00F549B4">
          <w:rPr>
            <w:rStyle w:val="a8"/>
            <w:noProof/>
          </w:rPr>
          <w:t>3.2.3. Требования к функционалу учета дополнительных образовательных услуг, предоставляемых организацией</w:t>
        </w:r>
        <w:r w:rsidR="00C773C4">
          <w:rPr>
            <w:noProof/>
            <w:webHidden/>
          </w:rPr>
          <w:tab/>
        </w:r>
        <w:r w:rsidR="00C773C4">
          <w:rPr>
            <w:noProof/>
            <w:webHidden/>
          </w:rPr>
          <w:fldChar w:fldCharType="begin"/>
        </w:r>
        <w:r w:rsidR="00C773C4">
          <w:rPr>
            <w:noProof/>
            <w:webHidden/>
          </w:rPr>
          <w:instrText xml:space="preserve"> PAGEREF _Toc24356560 \h </w:instrText>
        </w:r>
        <w:r w:rsidR="00C773C4">
          <w:rPr>
            <w:noProof/>
            <w:webHidden/>
          </w:rPr>
        </w:r>
        <w:r w:rsidR="00C773C4">
          <w:rPr>
            <w:noProof/>
            <w:webHidden/>
          </w:rPr>
          <w:fldChar w:fldCharType="separate"/>
        </w:r>
        <w:r w:rsidR="00C773C4">
          <w:rPr>
            <w:noProof/>
            <w:webHidden/>
          </w:rPr>
          <w:t>8</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61" w:history="1">
        <w:r w:rsidR="00C773C4" w:rsidRPr="00F549B4">
          <w:rPr>
            <w:rStyle w:val="a8"/>
            <w:noProof/>
          </w:rPr>
          <w:t>3.2.4. Требования к функционалу учета лицензий организаций</w:t>
        </w:r>
        <w:r w:rsidR="00C773C4">
          <w:rPr>
            <w:noProof/>
            <w:webHidden/>
          </w:rPr>
          <w:tab/>
        </w:r>
        <w:r w:rsidR="00C773C4">
          <w:rPr>
            <w:noProof/>
            <w:webHidden/>
          </w:rPr>
          <w:fldChar w:fldCharType="begin"/>
        </w:r>
        <w:r w:rsidR="00C773C4">
          <w:rPr>
            <w:noProof/>
            <w:webHidden/>
          </w:rPr>
          <w:instrText xml:space="preserve"> PAGEREF _Toc24356561 \h </w:instrText>
        </w:r>
        <w:r w:rsidR="00C773C4">
          <w:rPr>
            <w:noProof/>
            <w:webHidden/>
          </w:rPr>
        </w:r>
        <w:r w:rsidR="00C773C4">
          <w:rPr>
            <w:noProof/>
            <w:webHidden/>
          </w:rPr>
          <w:fldChar w:fldCharType="separate"/>
        </w:r>
        <w:r w:rsidR="00C773C4">
          <w:rPr>
            <w:noProof/>
            <w:webHidden/>
          </w:rPr>
          <w:t>8</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62" w:history="1">
        <w:r w:rsidR="00C773C4" w:rsidRPr="00F549B4">
          <w:rPr>
            <w:rStyle w:val="a8"/>
            <w:noProof/>
          </w:rPr>
          <w:t>3.2.5. Требования к функционалу учета данных о государственной аккредитации организации</w:t>
        </w:r>
        <w:r w:rsidR="00C773C4">
          <w:rPr>
            <w:noProof/>
            <w:webHidden/>
          </w:rPr>
          <w:tab/>
        </w:r>
        <w:r w:rsidR="00C773C4">
          <w:rPr>
            <w:noProof/>
            <w:webHidden/>
          </w:rPr>
          <w:fldChar w:fldCharType="begin"/>
        </w:r>
        <w:r w:rsidR="00C773C4">
          <w:rPr>
            <w:noProof/>
            <w:webHidden/>
          </w:rPr>
          <w:instrText xml:space="preserve"> PAGEREF _Toc24356562 \h </w:instrText>
        </w:r>
        <w:r w:rsidR="00C773C4">
          <w:rPr>
            <w:noProof/>
            <w:webHidden/>
          </w:rPr>
        </w:r>
        <w:r w:rsidR="00C773C4">
          <w:rPr>
            <w:noProof/>
            <w:webHidden/>
          </w:rPr>
          <w:fldChar w:fldCharType="separate"/>
        </w:r>
        <w:r w:rsidR="00C773C4">
          <w:rPr>
            <w:noProof/>
            <w:webHidden/>
          </w:rPr>
          <w:t>8</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63" w:history="1">
        <w:r w:rsidR="00C773C4" w:rsidRPr="00F549B4">
          <w:rPr>
            <w:rStyle w:val="a8"/>
            <w:noProof/>
          </w:rPr>
          <w:t>3.2.6. Требования к функционалу обработки обращений посетителей интерактивной карты образовательных организаций</w:t>
        </w:r>
        <w:r w:rsidR="00C773C4">
          <w:rPr>
            <w:noProof/>
            <w:webHidden/>
          </w:rPr>
          <w:tab/>
        </w:r>
        <w:r w:rsidR="00C773C4">
          <w:rPr>
            <w:noProof/>
            <w:webHidden/>
          </w:rPr>
          <w:fldChar w:fldCharType="begin"/>
        </w:r>
        <w:r w:rsidR="00C773C4">
          <w:rPr>
            <w:noProof/>
            <w:webHidden/>
          </w:rPr>
          <w:instrText xml:space="preserve"> PAGEREF _Toc24356563 \h </w:instrText>
        </w:r>
        <w:r w:rsidR="00C773C4">
          <w:rPr>
            <w:noProof/>
            <w:webHidden/>
          </w:rPr>
        </w:r>
        <w:r w:rsidR="00C773C4">
          <w:rPr>
            <w:noProof/>
            <w:webHidden/>
          </w:rPr>
          <w:fldChar w:fldCharType="separate"/>
        </w:r>
        <w:r w:rsidR="00C773C4">
          <w:rPr>
            <w:noProof/>
            <w:webHidden/>
          </w:rPr>
          <w:t>9</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64" w:history="1">
        <w:r w:rsidR="00C773C4" w:rsidRPr="00F549B4">
          <w:rPr>
            <w:rStyle w:val="a8"/>
            <w:noProof/>
          </w:rPr>
          <w:t>3.2.7. Требования к реестру услуг</w:t>
        </w:r>
        <w:r w:rsidR="00C773C4">
          <w:rPr>
            <w:noProof/>
            <w:webHidden/>
          </w:rPr>
          <w:tab/>
        </w:r>
        <w:r w:rsidR="00C773C4">
          <w:rPr>
            <w:noProof/>
            <w:webHidden/>
          </w:rPr>
          <w:fldChar w:fldCharType="begin"/>
        </w:r>
        <w:r w:rsidR="00C773C4">
          <w:rPr>
            <w:noProof/>
            <w:webHidden/>
          </w:rPr>
          <w:instrText xml:space="preserve"> PAGEREF _Toc24356564 \h </w:instrText>
        </w:r>
        <w:r w:rsidR="00C773C4">
          <w:rPr>
            <w:noProof/>
            <w:webHidden/>
          </w:rPr>
        </w:r>
        <w:r w:rsidR="00C773C4">
          <w:rPr>
            <w:noProof/>
            <w:webHidden/>
          </w:rPr>
          <w:fldChar w:fldCharType="separate"/>
        </w:r>
        <w:r w:rsidR="00C773C4">
          <w:rPr>
            <w:noProof/>
            <w:webHidden/>
          </w:rPr>
          <w:t>9</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65" w:history="1">
        <w:r w:rsidR="00C773C4" w:rsidRPr="00F549B4">
          <w:rPr>
            <w:rStyle w:val="a8"/>
            <w:noProof/>
          </w:rPr>
          <w:t>3.2.8. Требования к глобальному списку обращений посетителей карты</w:t>
        </w:r>
        <w:r w:rsidR="00C773C4">
          <w:rPr>
            <w:noProof/>
            <w:webHidden/>
          </w:rPr>
          <w:tab/>
        </w:r>
        <w:r w:rsidR="00C773C4">
          <w:rPr>
            <w:noProof/>
            <w:webHidden/>
          </w:rPr>
          <w:fldChar w:fldCharType="begin"/>
        </w:r>
        <w:r w:rsidR="00C773C4">
          <w:rPr>
            <w:noProof/>
            <w:webHidden/>
          </w:rPr>
          <w:instrText xml:space="preserve"> PAGEREF _Toc24356565 \h </w:instrText>
        </w:r>
        <w:r w:rsidR="00C773C4">
          <w:rPr>
            <w:noProof/>
            <w:webHidden/>
          </w:rPr>
        </w:r>
        <w:r w:rsidR="00C773C4">
          <w:rPr>
            <w:noProof/>
            <w:webHidden/>
          </w:rPr>
          <w:fldChar w:fldCharType="separate"/>
        </w:r>
        <w:r w:rsidR="00C773C4">
          <w:rPr>
            <w:noProof/>
            <w:webHidden/>
          </w:rPr>
          <w:t>10</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66" w:history="1">
        <w:r w:rsidR="00C773C4" w:rsidRPr="00F549B4">
          <w:rPr>
            <w:rStyle w:val="a8"/>
            <w:noProof/>
          </w:rPr>
          <w:t>3.2.9. Требования к подсистеме уведомлений организаций</w:t>
        </w:r>
        <w:r w:rsidR="00C773C4">
          <w:rPr>
            <w:noProof/>
            <w:webHidden/>
          </w:rPr>
          <w:tab/>
        </w:r>
        <w:r w:rsidR="00C773C4">
          <w:rPr>
            <w:noProof/>
            <w:webHidden/>
          </w:rPr>
          <w:fldChar w:fldCharType="begin"/>
        </w:r>
        <w:r w:rsidR="00C773C4">
          <w:rPr>
            <w:noProof/>
            <w:webHidden/>
          </w:rPr>
          <w:instrText xml:space="preserve"> PAGEREF _Toc24356566 \h </w:instrText>
        </w:r>
        <w:r w:rsidR="00C773C4">
          <w:rPr>
            <w:noProof/>
            <w:webHidden/>
          </w:rPr>
        </w:r>
        <w:r w:rsidR="00C773C4">
          <w:rPr>
            <w:noProof/>
            <w:webHidden/>
          </w:rPr>
          <w:fldChar w:fldCharType="separate"/>
        </w:r>
        <w:r w:rsidR="00C773C4">
          <w:rPr>
            <w:noProof/>
            <w:webHidden/>
          </w:rPr>
          <w:t>10</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67" w:history="1">
        <w:r w:rsidR="00C773C4" w:rsidRPr="00F549B4">
          <w:rPr>
            <w:rStyle w:val="a8"/>
            <w:noProof/>
          </w:rPr>
          <w:t>3.2.10. Требования к настройкам интерактивной карты</w:t>
        </w:r>
        <w:r w:rsidR="00C773C4">
          <w:rPr>
            <w:noProof/>
            <w:webHidden/>
          </w:rPr>
          <w:tab/>
        </w:r>
        <w:r w:rsidR="00C773C4">
          <w:rPr>
            <w:noProof/>
            <w:webHidden/>
          </w:rPr>
          <w:fldChar w:fldCharType="begin"/>
        </w:r>
        <w:r w:rsidR="00C773C4">
          <w:rPr>
            <w:noProof/>
            <w:webHidden/>
          </w:rPr>
          <w:instrText xml:space="preserve"> PAGEREF _Toc24356567 \h </w:instrText>
        </w:r>
        <w:r w:rsidR="00C773C4">
          <w:rPr>
            <w:noProof/>
            <w:webHidden/>
          </w:rPr>
        </w:r>
        <w:r w:rsidR="00C773C4">
          <w:rPr>
            <w:noProof/>
            <w:webHidden/>
          </w:rPr>
          <w:fldChar w:fldCharType="separate"/>
        </w:r>
        <w:r w:rsidR="00C773C4">
          <w:rPr>
            <w:noProof/>
            <w:webHidden/>
          </w:rPr>
          <w:t>11</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68" w:history="1">
        <w:r w:rsidR="00C773C4" w:rsidRPr="00F549B4">
          <w:rPr>
            <w:rStyle w:val="a8"/>
            <w:noProof/>
          </w:rPr>
          <w:t>3.2.11. Требования к интерактивной карте образовательных организаций</w:t>
        </w:r>
        <w:r w:rsidR="00C773C4">
          <w:rPr>
            <w:noProof/>
            <w:webHidden/>
          </w:rPr>
          <w:tab/>
        </w:r>
        <w:r w:rsidR="00C773C4">
          <w:rPr>
            <w:noProof/>
            <w:webHidden/>
          </w:rPr>
          <w:fldChar w:fldCharType="begin"/>
        </w:r>
        <w:r w:rsidR="00C773C4">
          <w:rPr>
            <w:noProof/>
            <w:webHidden/>
          </w:rPr>
          <w:instrText xml:space="preserve"> PAGEREF _Toc24356568 \h </w:instrText>
        </w:r>
        <w:r w:rsidR="00C773C4">
          <w:rPr>
            <w:noProof/>
            <w:webHidden/>
          </w:rPr>
        </w:r>
        <w:r w:rsidR="00C773C4">
          <w:rPr>
            <w:noProof/>
            <w:webHidden/>
          </w:rPr>
          <w:fldChar w:fldCharType="separate"/>
        </w:r>
        <w:r w:rsidR="00C773C4">
          <w:rPr>
            <w:noProof/>
            <w:webHidden/>
          </w:rPr>
          <w:t>11</w:t>
        </w:r>
        <w:r w:rsidR="00C773C4">
          <w:rPr>
            <w:noProof/>
            <w:webHidden/>
          </w:rPr>
          <w:fldChar w:fldCharType="end"/>
        </w:r>
      </w:hyperlink>
    </w:p>
    <w:p w:rsidR="00C773C4" w:rsidRDefault="00AF4CD6">
      <w:pPr>
        <w:pStyle w:val="24"/>
        <w:tabs>
          <w:tab w:val="right" w:leader="dot" w:pos="9345"/>
        </w:tabs>
        <w:rPr>
          <w:rFonts w:asciiTheme="minorHAnsi" w:eastAsiaTheme="minorEastAsia" w:hAnsiTheme="minorHAnsi" w:cstheme="minorBidi"/>
          <w:noProof/>
          <w:kern w:val="0"/>
          <w:lang w:eastAsia="ru-RU"/>
        </w:rPr>
      </w:pPr>
      <w:hyperlink w:anchor="_Toc24356569" w:history="1">
        <w:r w:rsidR="00C773C4" w:rsidRPr="00F549B4">
          <w:rPr>
            <w:rStyle w:val="a8"/>
            <w:noProof/>
          </w:rPr>
          <w:t>3.3. Требования к функционалу сбора отчётности</w:t>
        </w:r>
        <w:r w:rsidR="00C773C4">
          <w:rPr>
            <w:noProof/>
            <w:webHidden/>
          </w:rPr>
          <w:tab/>
        </w:r>
        <w:r w:rsidR="00C773C4">
          <w:rPr>
            <w:noProof/>
            <w:webHidden/>
          </w:rPr>
          <w:fldChar w:fldCharType="begin"/>
        </w:r>
        <w:r w:rsidR="00C773C4">
          <w:rPr>
            <w:noProof/>
            <w:webHidden/>
          </w:rPr>
          <w:instrText xml:space="preserve"> PAGEREF _Toc24356569 \h </w:instrText>
        </w:r>
        <w:r w:rsidR="00C773C4">
          <w:rPr>
            <w:noProof/>
            <w:webHidden/>
          </w:rPr>
        </w:r>
        <w:r w:rsidR="00C773C4">
          <w:rPr>
            <w:noProof/>
            <w:webHidden/>
          </w:rPr>
          <w:fldChar w:fldCharType="separate"/>
        </w:r>
        <w:r w:rsidR="00C773C4">
          <w:rPr>
            <w:noProof/>
            <w:webHidden/>
          </w:rPr>
          <w:t>12</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70" w:history="1">
        <w:r w:rsidR="00C773C4" w:rsidRPr="00F549B4">
          <w:rPr>
            <w:rStyle w:val="a8"/>
            <w:noProof/>
          </w:rPr>
          <w:t>3.3.1. Общие требования к функционалу сбора отчётности</w:t>
        </w:r>
        <w:r w:rsidR="00C773C4">
          <w:rPr>
            <w:noProof/>
            <w:webHidden/>
          </w:rPr>
          <w:tab/>
        </w:r>
        <w:r w:rsidR="00C773C4">
          <w:rPr>
            <w:noProof/>
            <w:webHidden/>
          </w:rPr>
          <w:fldChar w:fldCharType="begin"/>
        </w:r>
        <w:r w:rsidR="00C773C4">
          <w:rPr>
            <w:noProof/>
            <w:webHidden/>
          </w:rPr>
          <w:instrText xml:space="preserve"> PAGEREF _Toc24356570 \h </w:instrText>
        </w:r>
        <w:r w:rsidR="00C773C4">
          <w:rPr>
            <w:noProof/>
            <w:webHidden/>
          </w:rPr>
        </w:r>
        <w:r w:rsidR="00C773C4">
          <w:rPr>
            <w:noProof/>
            <w:webHidden/>
          </w:rPr>
          <w:fldChar w:fldCharType="separate"/>
        </w:r>
        <w:r w:rsidR="00C773C4">
          <w:rPr>
            <w:noProof/>
            <w:webHidden/>
          </w:rPr>
          <w:t>12</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71" w:history="1">
        <w:r w:rsidR="00C773C4" w:rsidRPr="00F549B4">
          <w:rPr>
            <w:rStyle w:val="a8"/>
            <w:noProof/>
          </w:rPr>
          <w:t>3.3.2. Требования к конструктору сборщика отчётности</w:t>
        </w:r>
        <w:r w:rsidR="00C773C4">
          <w:rPr>
            <w:noProof/>
            <w:webHidden/>
          </w:rPr>
          <w:tab/>
        </w:r>
        <w:r w:rsidR="00C773C4">
          <w:rPr>
            <w:noProof/>
            <w:webHidden/>
          </w:rPr>
          <w:fldChar w:fldCharType="begin"/>
        </w:r>
        <w:r w:rsidR="00C773C4">
          <w:rPr>
            <w:noProof/>
            <w:webHidden/>
          </w:rPr>
          <w:instrText xml:space="preserve"> PAGEREF _Toc24356571 \h </w:instrText>
        </w:r>
        <w:r w:rsidR="00C773C4">
          <w:rPr>
            <w:noProof/>
            <w:webHidden/>
          </w:rPr>
        </w:r>
        <w:r w:rsidR="00C773C4">
          <w:rPr>
            <w:noProof/>
            <w:webHidden/>
          </w:rPr>
          <w:fldChar w:fldCharType="separate"/>
        </w:r>
        <w:r w:rsidR="00C773C4">
          <w:rPr>
            <w:noProof/>
            <w:webHidden/>
          </w:rPr>
          <w:t>12</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72" w:history="1">
        <w:r w:rsidR="00C773C4" w:rsidRPr="00F549B4">
          <w:rPr>
            <w:rStyle w:val="a8"/>
            <w:noProof/>
          </w:rPr>
          <w:t>3.3.3. Требования к функционалу запроса отчётности от организаций</w:t>
        </w:r>
        <w:r w:rsidR="00C773C4">
          <w:rPr>
            <w:noProof/>
            <w:webHidden/>
          </w:rPr>
          <w:tab/>
        </w:r>
        <w:r w:rsidR="00C773C4">
          <w:rPr>
            <w:noProof/>
            <w:webHidden/>
          </w:rPr>
          <w:fldChar w:fldCharType="begin"/>
        </w:r>
        <w:r w:rsidR="00C773C4">
          <w:rPr>
            <w:noProof/>
            <w:webHidden/>
          </w:rPr>
          <w:instrText xml:space="preserve"> PAGEREF _Toc24356572 \h </w:instrText>
        </w:r>
        <w:r w:rsidR="00C773C4">
          <w:rPr>
            <w:noProof/>
            <w:webHidden/>
          </w:rPr>
        </w:r>
        <w:r w:rsidR="00C773C4">
          <w:rPr>
            <w:noProof/>
            <w:webHidden/>
          </w:rPr>
          <w:fldChar w:fldCharType="separate"/>
        </w:r>
        <w:r w:rsidR="00C773C4">
          <w:rPr>
            <w:noProof/>
            <w:webHidden/>
          </w:rPr>
          <w:t>13</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73" w:history="1">
        <w:r w:rsidR="00C773C4" w:rsidRPr="00F549B4">
          <w:rPr>
            <w:rStyle w:val="a8"/>
            <w:noProof/>
          </w:rPr>
          <w:t>3.3.4. Требования к функционалу заполнения отчётности организациями</w:t>
        </w:r>
        <w:r w:rsidR="00C773C4">
          <w:rPr>
            <w:noProof/>
            <w:webHidden/>
          </w:rPr>
          <w:tab/>
        </w:r>
        <w:r w:rsidR="00C773C4">
          <w:rPr>
            <w:noProof/>
            <w:webHidden/>
          </w:rPr>
          <w:fldChar w:fldCharType="begin"/>
        </w:r>
        <w:r w:rsidR="00C773C4">
          <w:rPr>
            <w:noProof/>
            <w:webHidden/>
          </w:rPr>
          <w:instrText xml:space="preserve"> PAGEREF _Toc24356573 \h </w:instrText>
        </w:r>
        <w:r w:rsidR="00C773C4">
          <w:rPr>
            <w:noProof/>
            <w:webHidden/>
          </w:rPr>
        </w:r>
        <w:r w:rsidR="00C773C4">
          <w:rPr>
            <w:noProof/>
            <w:webHidden/>
          </w:rPr>
          <w:fldChar w:fldCharType="separate"/>
        </w:r>
        <w:r w:rsidR="00C773C4">
          <w:rPr>
            <w:noProof/>
            <w:webHidden/>
          </w:rPr>
          <w:t>14</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74" w:history="1">
        <w:r w:rsidR="00C773C4" w:rsidRPr="00F549B4">
          <w:rPr>
            <w:rStyle w:val="a8"/>
            <w:noProof/>
          </w:rPr>
          <w:t>3.3.5. Требования к заполнению отчётов вне системы</w:t>
        </w:r>
        <w:r w:rsidR="00C773C4">
          <w:rPr>
            <w:noProof/>
            <w:webHidden/>
          </w:rPr>
          <w:tab/>
        </w:r>
        <w:r w:rsidR="00C773C4">
          <w:rPr>
            <w:noProof/>
            <w:webHidden/>
          </w:rPr>
          <w:fldChar w:fldCharType="begin"/>
        </w:r>
        <w:r w:rsidR="00C773C4">
          <w:rPr>
            <w:noProof/>
            <w:webHidden/>
          </w:rPr>
          <w:instrText xml:space="preserve"> PAGEREF _Toc24356574 \h </w:instrText>
        </w:r>
        <w:r w:rsidR="00C773C4">
          <w:rPr>
            <w:noProof/>
            <w:webHidden/>
          </w:rPr>
        </w:r>
        <w:r w:rsidR="00C773C4">
          <w:rPr>
            <w:noProof/>
            <w:webHidden/>
          </w:rPr>
          <w:fldChar w:fldCharType="separate"/>
        </w:r>
        <w:r w:rsidR="00C773C4">
          <w:rPr>
            <w:noProof/>
            <w:webHidden/>
          </w:rPr>
          <w:t>15</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75" w:history="1">
        <w:r w:rsidR="00C773C4" w:rsidRPr="00F549B4">
          <w:rPr>
            <w:rStyle w:val="a8"/>
            <w:noProof/>
          </w:rPr>
          <w:t>3.3.6. Требования к функционалу ведения архива отчётов</w:t>
        </w:r>
        <w:r w:rsidR="00C773C4">
          <w:rPr>
            <w:noProof/>
            <w:webHidden/>
          </w:rPr>
          <w:tab/>
        </w:r>
        <w:r w:rsidR="00C773C4">
          <w:rPr>
            <w:noProof/>
            <w:webHidden/>
          </w:rPr>
          <w:fldChar w:fldCharType="begin"/>
        </w:r>
        <w:r w:rsidR="00C773C4">
          <w:rPr>
            <w:noProof/>
            <w:webHidden/>
          </w:rPr>
          <w:instrText xml:space="preserve"> PAGEREF _Toc24356575 \h </w:instrText>
        </w:r>
        <w:r w:rsidR="00C773C4">
          <w:rPr>
            <w:noProof/>
            <w:webHidden/>
          </w:rPr>
        </w:r>
        <w:r w:rsidR="00C773C4">
          <w:rPr>
            <w:noProof/>
            <w:webHidden/>
          </w:rPr>
          <w:fldChar w:fldCharType="separate"/>
        </w:r>
        <w:r w:rsidR="00C773C4">
          <w:rPr>
            <w:noProof/>
            <w:webHidden/>
          </w:rPr>
          <w:t>15</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76" w:history="1">
        <w:r w:rsidR="00C773C4" w:rsidRPr="00F549B4">
          <w:rPr>
            <w:rStyle w:val="a8"/>
            <w:noProof/>
          </w:rPr>
          <w:t>3.3.7. Требования к выборке данных по отчётам</w:t>
        </w:r>
        <w:r w:rsidR="00C773C4">
          <w:rPr>
            <w:noProof/>
            <w:webHidden/>
          </w:rPr>
          <w:tab/>
        </w:r>
        <w:r w:rsidR="00C773C4">
          <w:rPr>
            <w:noProof/>
            <w:webHidden/>
          </w:rPr>
          <w:fldChar w:fldCharType="begin"/>
        </w:r>
        <w:r w:rsidR="00C773C4">
          <w:rPr>
            <w:noProof/>
            <w:webHidden/>
          </w:rPr>
          <w:instrText xml:space="preserve"> PAGEREF _Toc24356576 \h </w:instrText>
        </w:r>
        <w:r w:rsidR="00C773C4">
          <w:rPr>
            <w:noProof/>
            <w:webHidden/>
          </w:rPr>
        </w:r>
        <w:r w:rsidR="00C773C4">
          <w:rPr>
            <w:noProof/>
            <w:webHidden/>
          </w:rPr>
          <w:fldChar w:fldCharType="separate"/>
        </w:r>
        <w:r w:rsidR="00C773C4">
          <w:rPr>
            <w:noProof/>
            <w:webHidden/>
          </w:rPr>
          <w:t>15</w:t>
        </w:r>
        <w:r w:rsidR="00C773C4">
          <w:rPr>
            <w:noProof/>
            <w:webHidden/>
          </w:rPr>
          <w:fldChar w:fldCharType="end"/>
        </w:r>
      </w:hyperlink>
    </w:p>
    <w:p w:rsidR="00C773C4" w:rsidRDefault="00AF4CD6">
      <w:pPr>
        <w:pStyle w:val="24"/>
        <w:tabs>
          <w:tab w:val="right" w:leader="dot" w:pos="9345"/>
        </w:tabs>
        <w:rPr>
          <w:rFonts w:asciiTheme="minorHAnsi" w:eastAsiaTheme="minorEastAsia" w:hAnsiTheme="minorHAnsi" w:cstheme="minorBidi"/>
          <w:noProof/>
          <w:kern w:val="0"/>
          <w:lang w:eastAsia="ru-RU"/>
        </w:rPr>
      </w:pPr>
      <w:hyperlink w:anchor="_Toc24356577" w:history="1">
        <w:r w:rsidR="00C773C4" w:rsidRPr="00F549B4">
          <w:rPr>
            <w:rStyle w:val="a8"/>
            <w:noProof/>
          </w:rPr>
          <w:t>3.4. Требования к справочникам информации</w:t>
        </w:r>
        <w:r w:rsidR="00C773C4">
          <w:rPr>
            <w:noProof/>
            <w:webHidden/>
          </w:rPr>
          <w:tab/>
        </w:r>
        <w:r w:rsidR="00C773C4">
          <w:rPr>
            <w:noProof/>
            <w:webHidden/>
          </w:rPr>
          <w:fldChar w:fldCharType="begin"/>
        </w:r>
        <w:r w:rsidR="00C773C4">
          <w:rPr>
            <w:noProof/>
            <w:webHidden/>
          </w:rPr>
          <w:instrText xml:space="preserve"> PAGEREF _Toc24356577 \h </w:instrText>
        </w:r>
        <w:r w:rsidR="00C773C4">
          <w:rPr>
            <w:noProof/>
            <w:webHidden/>
          </w:rPr>
        </w:r>
        <w:r w:rsidR="00C773C4">
          <w:rPr>
            <w:noProof/>
            <w:webHidden/>
          </w:rPr>
          <w:fldChar w:fldCharType="separate"/>
        </w:r>
        <w:r w:rsidR="00C773C4">
          <w:rPr>
            <w:noProof/>
            <w:webHidden/>
          </w:rPr>
          <w:t>16</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78" w:history="1">
        <w:r w:rsidR="00C773C4" w:rsidRPr="00F549B4">
          <w:rPr>
            <w:rStyle w:val="a8"/>
            <w:noProof/>
          </w:rPr>
          <w:t>3.4.1 Требования к справочнику «Направленность программы»</w:t>
        </w:r>
        <w:r w:rsidR="00C773C4">
          <w:rPr>
            <w:noProof/>
            <w:webHidden/>
          </w:rPr>
          <w:tab/>
        </w:r>
        <w:r w:rsidR="00C773C4">
          <w:rPr>
            <w:noProof/>
            <w:webHidden/>
          </w:rPr>
          <w:fldChar w:fldCharType="begin"/>
        </w:r>
        <w:r w:rsidR="00C773C4">
          <w:rPr>
            <w:noProof/>
            <w:webHidden/>
          </w:rPr>
          <w:instrText xml:space="preserve"> PAGEREF _Toc24356578 \h </w:instrText>
        </w:r>
        <w:r w:rsidR="00C773C4">
          <w:rPr>
            <w:noProof/>
            <w:webHidden/>
          </w:rPr>
        </w:r>
        <w:r w:rsidR="00C773C4">
          <w:rPr>
            <w:noProof/>
            <w:webHidden/>
          </w:rPr>
          <w:fldChar w:fldCharType="separate"/>
        </w:r>
        <w:r w:rsidR="00C773C4">
          <w:rPr>
            <w:noProof/>
            <w:webHidden/>
          </w:rPr>
          <w:t>16</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79" w:history="1">
        <w:r w:rsidR="00C773C4" w:rsidRPr="00F549B4">
          <w:rPr>
            <w:rStyle w:val="a8"/>
            <w:noProof/>
          </w:rPr>
          <w:t>3.4.2. Требования к справочнику категорий услуг</w:t>
        </w:r>
        <w:r w:rsidR="00C773C4">
          <w:rPr>
            <w:noProof/>
            <w:webHidden/>
          </w:rPr>
          <w:tab/>
        </w:r>
        <w:r w:rsidR="00C773C4">
          <w:rPr>
            <w:noProof/>
            <w:webHidden/>
          </w:rPr>
          <w:fldChar w:fldCharType="begin"/>
        </w:r>
        <w:r w:rsidR="00C773C4">
          <w:rPr>
            <w:noProof/>
            <w:webHidden/>
          </w:rPr>
          <w:instrText xml:space="preserve"> PAGEREF _Toc24356579 \h </w:instrText>
        </w:r>
        <w:r w:rsidR="00C773C4">
          <w:rPr>
            <w:noProof/>
            <w:webHidden/>
          </w:rPr>
        </w:r>
        <w:r w:rsidR="00C773C4">
          <w:rPr>
            <w:noProof/>
            <w:webHidden/>
          </w:rPr>
          <w:fldChar w:fldCharType="separate"/>
        </w:r>
        <w:r w:rsidR="00C773C4">
          <w:rPr>
            <w:noProof/>
            <w:webHidden/>
          </w:rPr>
          <w:t>16</w:t>
        </w:r>
        <w:r w:rsidR="00C773C4">
          <w:rPr>
            <w:noProof/>
            <w:webHidden/>
          </w:rPr>
          <w:fldChar w:fldCharType="end"/>
        </w:r>
      </w:hyperlink>
    </w:p>
    <w:p w:rsidR="00C773C4" w:rsidRDefault="00AF4CD6">
      <w:pPr>
        <w:pStyle w:val="24"/>
        <w:tabs>
          <w:tab w:val="right" w:leader="dot" w:pos="9345"/>
        </w:tabs>
        <w:rPr>
          <w:rFonts w:asciiTheme="minorHAnsi" w:eastAsiaTheme="minorEastAsia" w:hAnsiTheme="minorHAnsi" w:cstheme="minorBidi"/>
          <w:noProof/>
          <w:kern w:val="0"/>
          <w:lang w:eastAsia="ru-RU"/>
        </w:rPr>
      </w:pPr>
      <w:hyperlink w:anchor="_Toc24356580" w:history="1">
        <w:r w:rsidR="00C773C4" w:rsidRPr="00F549B4">
          <w:rPr>
            <w:rStyle w:val="a8"/>
            <w:noProof/>
          </w:rPr>
          <w:t>3.5. Требования к администрированию функций и сервисов РБД</w:t>
        </w:r>
        <w:r w:rsidR="00C773C4">
          <w:rPr>
            <w:noProof/>
            <w:webHidden/>
          </w:rPr>
          <w:tab/>
        </w:r>
        <w:r w:rsidR="00C773C4">
          <w:rPr>
            <w:noProof/>
            <w:webHidden/>
          </w:rPr>
          <w:fldChar w:fldCharType="begin"/>
        </w:r>
        <w:r w:rsidR="00C773C4">
          <w:rPr>
            <w:noProof/>
            <w:webHidden/>
          </w:rPr>
          <w:instrText xml:space="preserve"> PAGEREF _Toc24356580 \h </w:instrText>
        </w:r>
        <w:r w:rsidR="00C773C4">
          <w:rPr>
            <w:noProof/>
            <w:webHidden/>
          </w:rPr>
        </w:r>
        <w:r w:rsidR="00C773C4">
          <w:rPr>
            <w:noProof/>
            <w:webHidden/>
          </w:rPr>
          <w:fldChar w:fldCharType="separate"/>
        </w:r>
        <w:r w:rsidR="00C773C4">
          <w:rPr>
            <w:noProof/>
            <w:webHidden/>
          </w:rPr>
          <w:t>16</w:t>
        </w:r>
        <w:r w:rsidR="00C773C4">
          <w:rPr>
            <w:noProof/>
            <w:webHidden/>
          </w:rPr>
          <w:fldChar w:fldCharType="end"/>
        </w:r>
      </w:hyperlink>
    </w:p>
    <w:p w:rsidR="00C773C4" w:rsidRDefault="00AF4CD6">
      <w:pPr>
        <w:pStyle w:val="24"/>
        <w:tabs>
          <w:tab w:val="right" w:leader="dot" w:pos="9345"/>
        </w:tabs>
        <w:rPr>
          <w:rFonts w:asciiTheme="minorHAnsi" w:eastAsiaTheme="minorEastAsia" w:hAnsiTheme="minorHAnsi" w:cstheme="minorBidi"/>
          <w:noProof/>
          <w:kern w:val="0"/>
          <w:lang w:eastAsia="ru-RU"/>
        </w:rPr>
      </w:pPr>
      <w:hyperlink w:anchor="_Toc24356581" w:history="1">
        <w:r w:rsidR="00C773C4" w:rsidRPr="00F549B4">
          <w:rPr>
            <w:rStyle w:val="a8"/>
            <w:noProof/>
          </w:rPr>
          <w:t>3.6. Требования к разделению доступа</w:t>
        </w:r>
        <w:r w:rsidR="00C773C4">
          <w:rPr>
            <w:noProof/>
            <w:webHidden/>
          </w:rPr>
          <w:tab/>
        </w:r>
        <w:r w:rsidR="00C773C4">
          <w:rPr>
            <w:noProof/>
            <w:webHidden/>
          </w:rPr>
          <w:fldChar w:fldCharType="begin"/>
        </w:r>
        <w:r w:rsidR="00C773C4">
          <w:rPr>
            <w:noProof/>
            <w:webHidden/>
          </w:rPr>
          <w:instrText xml:space="preserve"> PAGEREF _Toc24356581 \h </w:instrText>
        </w:r>
        <w:r w:rsidR="00C773C4">
          <w:rPr>
            <w:noProof/>
            <w:webHidden/>
          </w:rPr>
        </w:r>
        <w:r w:rsidR="00C773C4">
          <w:rPr>
            <w:noProof/>
            <w:webHidden/>
          </w:rPr>
          <w:fldChar w:fldCharType="separate"/>
        </w:r>
        <w:r w:rsidR="00C773C4">
          <w:rPr>
            <w:noProof/>
            <w:webHidden/>
          </w:rPr>
          <w:t>16</w:t>
        </w:r>
        <w:r w:rsidR="00C773C4">
          <w:rPr>
            <w:noProof/>
            <w:webHidden/>
          </w:rPr>
          <w:fldChar w:fldCharType="end"/>
        </w:r>
      </w:hyperlink>
    </w:p>
    <w:p w:rsidR="00C773C4" w:rsidRDefault="00AF4CD6">
      <w:pPr>
        <w:pStyle w:val="24"/>
        <w:tabs>
          <w:tab w:val="right" w:leader="dot" w:pos="9345"/>
        </w:tabs>
        <w:rPr>
          <w:rFonts w:asciiTheme="minorHAnsi" w:eastAsiaTheme="minorEastAsia" w:hAnsiTheme="minorHAnsi" w:cstheme="minorBidi"/>
          <w:noProof/>
          <w:kern w:val="0"/>
          <w:lang w:eastAsia="ru-RU"/>
        </w:rPr>
      </w:pPr>
      <w:hyperlink w:anchor="_Toc24356582" w:history="1">
        <w:r w:rsidR="00C773C4" w:rsidRPr="00F549B4">
          <w:rPr>
            <w:rStyle w:val="a8"/>
            <w:noProof/>
          </w:rPr>
          <w:t>3.7. Требования к журналированию действий пользователей</w:t>
        </w:r>
        <w:r w:rsidR="00C773C4">
          <w:rPr>
            <w:noProof/>
            <w:webHidden/>
          </w:rPr>
          <w:tab/>
        </w:r>
        <w:r w:rsidR="00C773C4">
          <w:rPr>
            <w:noProof/>
            <w:webHidden/>
          </w:rPr>
          <w:fldChar w:fldCharType="begin"/>
        </w:r>
        <w:r w:rsidR="00C773C4">
          <w:rPr>
            <w:noProof/>
            <w:webHidden/>
          </w:rPr>
          <w:instrText xml:space="preserve"> PAGEREF _Toc24356582 \h </w:instrText>
        </w:r>
        <w:r w:rsidR="00C773C4">
          <w:rPr>
            <w:noProof/>
            <w:webHidden/>
          </w:rPr>
        </w:r>
        <w:r w:rsidR="00C773C4">
          <w:rPr>
            <w:noProof/>
            <w:webHidden/>
          </w:rPr>
          <w:fldChar w:fldCharType="separate"/>
        </w:r>
        <w:r w:rsidR="00C773C4">
          <w:rPr>
            <w:noProof/>
            <w:webHidden/>
          </w:rPr>
          <w:t>18</w:t>
        </w:r>
        <w:r w:rsidR="00C773C4">
          <w:rPr>
            <w:noProof/>
            <w:webHidden/>
          </w:rPr>
          <w:fldChar w:fldCharType="end"/>
        </w:r>
      </w:hyperlink>
    </w:p>
    <w:p w:rsidR="00C773C4" w:rsidRDefault="00AF4CD6">
      <w:pPr>
        <w:pStyle w:val="24"/>
        <w:tabs>
          <w:tab w:val="right" w:leader="dot" w:pos="9345"/>
        </w:tabs>
        <w:rPr>
          <w:rFonts w:asciiTheme="minorHAnsi" w:eastAsiaTheme="minorEastAsia" w:hAnsiTheme="minorHAnsi" w:cstheme="minorBidi"/>
          <w:noProof/>
          <w:kern w:val="0"/>
          <w:lang w:eastAsia="ru-RU"/>
        </w:rPr>
      </w:pPr>
      <w:hyperlink w:anchor="_Toc24356583" w:history="1">
        <w:r w:rsidR="00C773C4" w:rsidRPr="00F549B4">
          <w:rPr>
            <w:rStyle w:val="a8"/>
            <w:noProof/>
          </w:rPr>
          <w:t>3.8. Прочие требования к РБД</w:t>
        </w:r>
        <w:r w:rsidR="00C773C4">
          <w:rPr>
            <w:noProof/>
            <w:webHidden/>
          </w:rPr>
          <w:tab/>
        </w:r>
        <w:r w:rsidR="00C773C4">
          <w:rPr>
            <w:noProof/>
            <w:webHidden/>
          </w:rPr>
          <w:fldChar w:fldCharType="begin"/>
        </w:r>
        <w:r w:rsidR="00C773C4">
          <w:rPr>
            <w:noProof/>
            <w:webHidden/>
          </w:rPr>
          <w:instrText xml:space="preserve"> PAGEREF _Toc24356583 \h </w:instrText>
        </w:r>
        <w:r w:rsidR="00C773C4">
          <w:rPr>
            <w:noProof/>
            <w:webHidden/>
          </w:rPr>
        </w:r>
        <w:r w:rsidR="00C773C4">
          <w:rPr>
            <w:noProof/>
            <w:webHidden/>
          </w:rPr>
          <w:fldChar w:fldCharType="separate"/>
        </w:r>
        <w:r w:rsidR="00C773C4">
          <w:rPr>
            <w:noProof/>
            <w:webHidden/>
          </w:rPr>
          <w:t>18</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84" w:history="1">
        <w:r w:rsidR="00C773C4" w:rsidRPr="00F549B4">
          <w:rPr>
            <w:rStyle w:val="a8"/>
            <w:noProof/>
          </w:rPr>
          <w:t>3.8.1. Технология реализации РБД</w:t>
        </w:r>
        <w:r w:rsidR="00C773C4">
          <w:rPr>
            <w:noProof/>
            <w:webHidden/>
          </w:rPr>
          <w:tab/>
        </w:r>
        <w:r w:rsidR="00C773C4">
          <w:rPr>
            <w:noProof/>
            <w:webHidden/>
          </w:rPr>
          <w:fldChar w:fldCharType="begin"/>
        </w:r>
        <w:r w:rsidR="00C773C4">
          <w:rPr>
            <w:noProof/>
            <w:webHidden/>
          </w:rPr>
          <w:instrText xml:space="preserve"> PAGEREF _Toc24356584 \h </w:instrText>
        </w:r>
        <w:r w:rsidR="00C773C4">
          <w:rPr>
            <w:noProof/>
            <w:webHidden/>
          </w:rPr>
        </w:r>
        <w:r w:rsidR="00C773C4">
          <w:rPr>
            <w:noProof/>
            <w:webHidden/>
          </w:rPr>
          <w:fldChar w:fldCharType="separate"/>
        </w:r>
        <w:r w:rsidR="00C773C4">
          <w:rPr>
            <w:noProof/>
            <w:webHidden/>
          </w:rPr>
          <w:t>18</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85" w:history="1">
        <w:r w:rsidR="00C773C4" w:rsidRPr="00F549B4">
          <w:rPr>
            <w:rStyle w:val="a8"/>
            <w:noProof/>
          </w:rPr>
          <w:t>3.8.2. Требования к взаимосвязи РБД с внешними системами</w:t>
        </w:r>
        <w:r w:rsidR="00C773C4">
          <w:rPr>
            <w:noProof/>
            <w:webHidden/>
          </w:rPr>
          <w:tab/>
        </w:r>
        <w:r w:rsidR="00C773C4">
          <w:rPr>
            <w:noProof/>
            <w:webHidden/>
          </w:rPr>
          <w:fldChar w:fldCharType="begin"/>
        </w:r>
        <w:r w:rsidR="00C773C4">
          <w:rPr>
            <w:noProof/>
            <w:webHidden/>
          </w:rPr>
          <w:instrText xml:space="preserve"> PAGEREF _Toc24356585 \h </w:instrText>
        </w:r>
        <w:r w:rsidR="00C773C4">
          <w:rPr>
            <w:noProof/>
            <w:webHidden/>
          </w:rPr>
        </w:r>
        <w:r w:rsidR="00C773C4">
          <w:rPr>
            <w:noProof/>
            <w:webHidden/>
          </w:rPr>
          <w:fldChar w:fldCharType="separate"/>
        </w:r>
        <w:r w:rsidR="00C773C4">
          <w:rPr>
            <w:noProof/>
            <w:webHidden/>
          </w:rPr>
          <w:t>18</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86" w:history="1">
        <w:r w:rsidR="00C773C4" w:rsidRPr="00F549B4">
          <w:rPr>
            <w:rStyle w:val="a8"/>
            <w:noProof/>
          </w:rPr>
          <w:t>3.8.3. Требования к обеспечению безопасности и надежности РБД</w:t>
        </w:r>
        <w:r w:rsidR="00C773C4">
          <w:rPr>
            <w:noProof/>
            <w:webHidden/>
          </w:rPr>
          <w:tab/>
        </w:r>
        <w:r w:rsidR="00C773C4">
          <w:rPr>
            <w:noProof/>
            <w:webHidden/>
          </w:rPr>
          <w:fldChar w:fldCharType="begin"/>
        </w:r>
        <w:r w:rsidR="00C773C4">
          <w:rPr>
            <w:noProof/>
            <w:webHidden/>
          </w:rPr>
          <w:instrText xml:space="preserve"> PAGEREF _Toc24356586 \h </w:instrText>
        </w:r>
        <w:r w:rsidR="00C773C4">
          <w:rPr>
            <w:noProof/>
            <w:webHidden/>
          </w:rPr>
        </w:r>
        <w:r w:rsidR="00C773C4">
          <w:rPr>
            <w:noProof/>
            <w:webHidden/>
          </w:rPr>
          <w:fldChar w:fldCharType="separate"/>
        </w:r>
        <w:r w:rsidR="00C773C4">
          <w:rPr>
            <w:noProof/>
            <w:webHidden/>
          </w:rPr>
          <w:t>18</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87" w:history="1">
        <w:r w:rsidR="00C773C4" w:rsidRPr="00F549B4">
          <w:rPr>
            <w:rStyle w:val="a8"/>
            <w:noProof/>
          </w:rPr>
          <w:t>3.8.4. Требования к лингвистическому обеспечению</w:t>
        </w:r>
        <w:r w:rsidR="00C773C4">
          <w:rPr>
            <w:noProof/>
            <w:webHidden/>
          </w:rPr>
          <w:tab/>
        </w:r>
        <w:r w:rsidR="00C773C4">
          <w:rPr>
            <w:noProof/>
            <w:webHidden/>
          </w:rPr>
          <w:fldChar w:fldCharType="begin"/>
        </w:r>
        <w:r w:rsidR="00C773C4">
          <w:rPr>
            <w:noProof/>
            <w:webHidden/>
          </w:rPr>
          <w:instrText xml:space="preserve"> PAGEREF _Toc24356587 \h </w:instrText>
        </w:r>
        <w:r w:rsidR="00C773C4">
          <w:rPr>
            <w:noProof/>
            <w:webHidden/>
          </w:rPr>
        </w:r>
        <w:r w:rsidR="00C773C4">
          <w:rPr>
            <w:noProof/>
            <w:webHidden/>
          </w:rPr>
          <w:fldChar w:fldCharType="separate"/>
        </w:r>
        <w:r w:rsidR="00C773C4">
          <w:rPr>
            <w:noProof/>
            <w:webHidden/>
          </w:rPr>
          <w:t>19</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88" w:history="1">
        <w:r w:rsidR="00C773C4" w:rsidRPr="00F549B4">
          <w:rPr>
            <w:rStyle w:val="a8"/>
            <w:noProof/>
          </w:rPr>
          <w:t>3.8.5. Требования к эргономике и технической эстетике</w:t>
        </w:r>
        <w:r w:rsidR="00C773C4">
          <w:rPr>
            <w:noProof/>
            <w:webHidden/>
          </w:rPr>
          <w:tab/>
        </w:r>
        <w:r w:rsidR="00C773C4">
          <w:rPr>
            <w:noProof/>
            <w:webHidden/>
          </w:rPr>
          <w:fldChar w:fldCharType="begin"/>
        </w:r>
        <w:r w:rsidR="00C773C4">
          <w:rPr>
            <w:noProof/>
            <w:webHidden/>
          </w:rPr>
          <w:instrText xml:space="preserve"> PAGEREF _Toc24356588 \h </w:instrText>
        </w:r>
        <w:r w:rsidR="00C773C4">
          <w:rPr>
            <w:noProof/>
            <w:webHidden/>
          </w:rPr>
        </w:r>
        <w:r w:rsidR="00C773C4">
          <w:rPr>
            <w:noProof/>
            <w:webHidden/>
          </w:rPr>
          <w:fldChar w:fldCharType="separate"/>
        </w:r>
        <w:r w:rsidR="00C773C4">
          <w:rPr>
            <w:noProof/>
            <w:webHidden/>
          </w:rPr>
          <w:t>19</w:t>
        </w:r>
        <w:r w:rsidR="00C773C4">
          <w:rPr>
            <w:noProof/>
            <w:webHidden/>
          </w:rPr>
          <w:fldChar w:fldCharType="end"/>
        </w:r>
      </w:hyperlink>
    </w:p>
    <w:p w:rsidR="00C773C4" w:rsidRDefault="00AF4CD6">
      <w:pPr>
        <w:pStyle w:val="1f1"/>
        <w:tabs>
          <w:tab w:val="right" w:leader="dot" w:pos="9345"/>
        </w:tabs>
        <w:rPr>
          <w:rFonts w:asciiTheme="minorHAnsi" w:eastAsiaTheme="minorEastAsia" w:hAnsiTheme="minorHAnsi" w:cstheme="minorBidi"/>
          <w:noProof/>
          <w:kern w:val="0"/>
          <w:lang w:eastAsia="ru-RU"/>
        </w:rPr>
      </w:pPr>
      <w:hyperlink w:anchor="_Toc24356589" w:history="1">
        <w:r w:rsidR="00C773C4" w:rsidRPr="00F549B4">
          <w:rPr>
            <w:rStyle w:val="a8"/>
            <w:noProof/>
          </w:rPr>
          <w:t>4. ТРЕБОВАНИЯ К ЦЕНТРУ МОНИТОРИНГА СИСТЕМЫ ОБРАЗОВАНИЯ (ЦМ)</w:t>
        </w:r>
        <w:r w:rsidR="00C773C4">
          <w:rPr>
            <w:noProof/>
            <w:webHidden/>
          </w:rPr>
          <w:tab/>
        </w:r>
        <w:r w:rsidR="00C773C4">
          <w:rPr>
            <w:noProof/>
            <w:webHidden/>
          </w:rPr>
          <w:fldChar w:fldCharType="begin"/>
        </w:r>
        <w:r w:rsidR="00C773C4">
          <w:rPr>
            <w:noProof/>
            <w:webHidden/>
          </w:rPr>
          <w:instrText xml:space="preserve"> PAGEREF _Toc24356589 \h </w:instrText>
        </w:r>
        <w:r w:rsidR="00C773C4">
          <w:rPr>
            <w:noProof/>
            <w:webHidden/>
          </w:rPr>
        </w:r>
        <w:r w:rsidR="00C773C4">
          <w:rPr>
            <w:noProof/>
            <w:webHidden/>
          </w:rPr>
          <w:fldChar w:fldCharType="separate"/>
        </w:r>
        <w:r w:rsidR="00C773C4">
          <w:rPr>
            <w:noProof/>
            <w:webHidden/>
          </w:rPr>
          <w:t>19</w:t>
        </w:r>
        <w:r w:rsidR="00C773C4">
          <w:rPr>
            <w:noProof/>
            <w:webHidden/>
          </w:rPr>
          <w:fldChar w:fldCharType="end"/>
        </w:r>
      </w:hyperlink>
    </w:p>
    <w:p w:rsidR="00C773C4" w:rsidRDefault="00AF4CD6">
      <w:pPr>
        <w:pStyle w:val="24"/>
        <w:tabs>
          <w:tab w:val="right" w:leader="dot" w:pos="9345"/>
        </w:tabs>
        <w:rPr>
          <w:rFonts w:asciiTheme="minorHAnsi" w:eastAsiaTheme="minorEastAsia" w:hAnsiTheme="minorHAnsi" w:cstheme="minorBidi"/>
          <w:noProof/>
          <w:kern w:val="0"/>
          <w:lang w:eastAsia="ru-RU"/>
        </w:rPr>
      </w:pPr>
      <w:hyperlink w:anchor="_Toc24356590" w:history="1">
        <w:r w:rsidR="00C773C4" w:rsidRPr="00F549B4">
          <w:rPr>
            <w:rStyle w:val="a8"/>
            <w:noProof/>
          </w:rPr>
          <w:t>4.1. Общие сведения</w:t>
        </w:r>
        <w:r w:rsidR="00C773C4">
          <w:rPr>
            <w:noProof/>
            <w:webHidden/>
          </w:rPr>
          <w:tab/>
        </w:r>
        <w:r w:rsidR="00C773C4">
          <w:rPr>
            <w:noProof/>
            <w:webHidden/>
          </w:rPr>
          <w:fldChar w:fldCharType="begin"/>
        </w:r>
        <w:r w:rsidR="00C773C4">
          <w:rPr>
            <w:noProof/>
            <w:webHidden/>
          </w:rPr>
          <w:instrText xml:space="preserve"> PAGEREF _Toc24356590 \h </w:instrText>
        </w:r>
        <w:r w:rsidR="00C773C4">
          <w:rPr>
            <w:noProof/>
            <w:webHidden/>
          </w:rPr>
        </w:r>
        <w:r w:rsidR="00C773C4">
          <w:rPr>
            <w:noProof/>
            <w:webHidden/>
          </w:rPr>
          <w:fldChar w:fldCharType="separate"/>
        </w:r>
        <w:r w:rsidR="00C773C4">
          <w:rPr>
            <w:noProof/>
            <w:webHidden/>
          </w:rPr>
          <w:t>19</w:t>
        </w:r>
        <w:r w:rsidR="00C773C4">
          <w:rPr>
            <w:noProof/>
            <w:webHidden/>
          </w:rPr>
          <w:fldChar w:fldCharType="end"/>
        </w:r>
      </w:hyperlink>
    </w:p>
    <w:p w:rsidR="00C773C4" w:rsidRDefault="00AF4CD6">
      <w:pPr>
        <w:pStyle w:val="24"/>
        <w:tabs>
          <w:tab w:val="right" w:leader="dot" w:pos="9345"/>
        </w:tabs>
        <w:rPr>
          <w:rFonts w:asciiTheme="minorHAnsi" w:eastAsiaTheme="minorEastAsia" w:hAnsiTheme="minorHAnsi" w:cstheme="minorBidi"/>
          <w:noProof/>
          <w:kern w:val="0"/>
          <w:lang w:eastAsia="ru-RU"/>
        </w:rPr>
      </w:pPr>
      <w:hyperlink w:anchor="_Toc24356591" w:history="1">
        <w:r w:rsidR="00C773C4" w:rsidRPr="00F549B4">
          <w:rPr>
            <w:rStyle w:val="a8"/>
            <w:noProof/>
          </w:rPr>
          <w:t>4.2. Общие требования</w:t>
        </w:r>
        <w:r w:rsidR="00C773C4">
          <w:rPr>
            <w:noProof/>
            <w:webHidden/>
          </w:rPr>
          <w:tab/>
        </w:r>
        <w:r w:rsidR="00C773C4">
          <w:rPr>
            <w:noProof/>
            <w:webHidden/>
          </w:rPr>
          <w:fldChar w:fldCharType="begin"/>
        </w:r>
        <w:r w:rsidR="00C773C4">
          <w:rPr>
            <w:noProof/>
            <w:webHidden/>
          </w:rPr>
          <w:instrText xml:space="preserve"> PAGEREF _Toc24356591 \h </w:instrText>
        </w:r>
        <w:r w:rsidR="00C773C4">
          <w:rPr>
            <w:noProof/>
            <w:webHidden/>
          </w:rPr>
        </w:r>
        <w:r w:rsidR="00C773C4">
          <w:rPr>
            <w:noProof/>
            <w:webHidden/>
          </w:rPr>
          <w:fldChar w:fldCharType="separate"/>
        </w:r>
        <w:r w:rsidR="00C773C4">
          <w:rPr>
            <w:noProof/>
            <w:webHidden/>
          </w:rPr>
          <w:t>19</w:t>
        </w:r>
        <w:r w:rsidR="00C773C4">
          <w:rPr>
            <w:noProof/>
            <w:webHidden/>
          </w:rPr>
          <w:fldChar w:fldCharType="end"/>
        </w:r>
      </w:hyperlink>
    </w:p>
    <w:p w:rsidR="00C773C4" w:rsidRDefault="00AF4CD6">
      <w:pPr>
        <w:pStyle w:val="24"/>
        <w:tabs>
          <w:tab w:val="right" w:leader="dot" w:pos="9345"/>
        </w:tabs>
        <w:rPr>
          <w:rFonts w:asciiTheme="minorHAnsi" w:eastAsiaTheme="minorEastAsia" w:hAnsiTheme="minorHAnsi" w:cstheme="minorBidi"/>
          <w:noProof/>
          <w:kern w:val="0"/>
          <w:lang w:eastAsia="ru-RU"/>
        </w:rPr>
      </w:pPr>
      <w:hyperlink w:anchor="_Toc24356592" w:history="1">
        <w:r w:rsidR="00C773C4" w:rsidRPr="00F549B4">
          <w:rPr>
            <w:rStyle w:val="a8"/>
            <w:noProof/>
          </w:rPr>
          <w:t>4.3. Требования к кейсу «МСПО СО»</w:t>
        </w:r>
        <w:r w:rsidR="00C773C4">
          <w:rPr>
            <w:noProof/>
            <w:webHidden/>
          </w:rPr>
          <w:tab/>
        </w:r>
        <w:r w:rsidR="00C773C4">
          <w:rPr>
            <w:noProof/>
            <w:webHidden/>
          </w:rPr>
          <w:fldChar w:fldCharType="begin"/>
        </w:r>
        <w:r w:rsidR="00C773C4">
          <w:rPr>
            <w:noProof/>
            <w:webHidden/>
          </w:rPr>
          <w:instrText xml:space="preserve"> PAGEREF _Toc24356592 \h </w:instrText>
        </w:r>
        <w:r w:rsidR="00C773C4">
          <w:rPr>
            <w:noProof/>
            <w:webHidden/>
          </w:rPr>
        </w:r>
        <w:r w:rsidR="00C773C4">
          <w:rPr>
            <w:noProof/>
            <w:webHidden/>
          </w:rPr>
          <w:fldChar w:fldCharType="separate"/>
        </w:r>
        <w:r w:rsidR="00C773C4">
          <w:rPr>
            <w:noProof/>
            <w:webHidden/>
          </w:rPr>
          <w:t>20</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93" w:history="1">
        <w:r w:rsidR="00C773C4" w:rsidRPr="00F549B4">
          <w:rPr>
            <w:rStyle w:val="a8"/>
            <w:noProof/>
          </w:rPr>
          <w:t>4.3.1. Требования к сцене «Свердловская область»</w:t>
        </w:r>
        <w:r w:rsidR="00C773C4">
          <w:rPr>
            <w:noProof/>
            <w:webHidden/>
          </w:rPr>
          <w:tab/>
        </w:r>
        <w:r w:rsidR="00C773C4">
          <w:rPr>
            <w:noProof/>
            <w:webHidden/>
          </w:rPr>
          <w:fldChar w:fldCharType="begin"/>
        </w:r>
        <w:r w:rsidR="00C773C4">
          <w:rPr>
            <w:noProof/>
            <w:webHidden/>
          </w:rPr>
          <w:instrText xml:space="preserve"> PAGEREF _Toc24356593 \h </w:instrText>
        </w:r>
        <w:r w:rsidR="00C773C4">
          <w:rPr>
            <w:noProof/>
            <w:webHidden/>
          </w:rPr>
        </w:r>
        <w:r w:rsidR="00C773C4">
          <w:rPr>
            <w:noProof/>
            <w:webHidden/>
          </w:rPr>
          <w:fldChar w:fldCharType="separate"/>
        </w:r>
        <w:r w:rsidR="00C773C4">
          <w:rPr>
            <w:noProof/>
            <w:webHidden/>
          </w:rPr>
          <w:t>21</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94" w:history="1">
        <w:r w:rsidR="00C773C4" w:rsidRPr="00F549B4">
          <w:rPr>
            <w:rStyle w:val="a8"/>
            <w:noProof/>
          </w:rPr>
          <w:t>4.3.2. Требования к сцене «Муниципальное образование»</w:t>
        </w:r>
        <w:r w:rsidR="00C773C4">
          <w:rPr>
            <w:noProof/>
            <w:webHidden/>
          </w:rPr>
          <w:tab/>
        </w:r>
        <w:r w:rsidR="00C773C4">
          <w:rPr>
            <w:noProof/>
            <w:webHidden/>
          </w:rPr>
          <w:fldChar w:fldCharType="begin"/>
        </w:r>
        <w:r w:rsidR="00C773C4">
          <w:rPr>
            <w:noProof/>
            <w:webHidden/>
          </w:rPr>
          <w:instrText xml:space="preserve"> PAGEREF _Toc24356594 \h </w:instrText>
        </w:r>
        <w:r w:rsidR="00C773C4">
          <w:rPr>
            <w:noProof/>
            <w:webHidden/>
          </w:rPr>
        </w:r>
        <w:r w:rsidR="00C773C4">
          <w:rPr>
            <w:noProof/>
            <w:webHidden/>
          </w:rPr>
          <w:fldChar w:fldCharType="separate"/>
        </w:r>
        <w:r w:rsidR="00C773C4">
          <w:rPr>
            <w:noProof/>
            <w:webHidden/>
          </w:rPr>
          <w:t>22</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95" w:history="1">
        <w:r w:rsidR="00C773C4" w:rsidRPr="00F549B4">
          <w:rPr>
            <w:rStyle w:val="a8"/>
            <w:noProof/>
          </w:rPr>
          <w:t>4.3.3. Требования к сцене «Образовательная организация»</w:t>
        </w:r>
        <w:r w:rsidR="00C773C4">
          <w:rPr>
            <w:noProof/>
            <w:webHidden/>
          </w:rPr>
          <w:tab/>
        </w:r>
        <w:r w:rsidR="00C773C4">
          <w:rPr>
            <w:noProof/>
            <w:webHidden/>
          </w:rPr>
          <w:fldChar w:fldCharType="begin"/>
        </w:r>
        <w:r w:rsidR="00C773C4">
          <w:rPr>
            <w:noProof/>
            <w:webHidden/>
          </w:rPr>
          <w:instrText xml:space="preserve"> PAGEREF _Toc24356595 \h </w:instrText>
        </w:r>
        <w:r w:rsidR="00C773C4">
          <w:rPr>
            <w:noProof/>
            <w:webHidden/>
          </w:rPr>
        </w:r>
        <w:r w:rsidR="00C773C4">
          <w:rPr>
            <w:noProof/>
            <w:webHidden/>
          </w:rPr>
          <w:fldChar w:fldCharType="separate"/>
        </w:r>
        <w:r w:rsidR="00C773C4">
          <w:rPr>
            <w:noProof/>
            <w:webHidden/>
          </w:rPr>
          <w:t>23</w:t>
        </w:r>
        <w:r w:rsidR="00C773C4">
          <w:rPr>
            <w:noProof/>
            <w:webHidden/>
          </w:rPr>
          <w:fldChar w:fldCharType="end"/>
        </w:r>
      </w:hyperlink>
    </w:p>
    <w:p w:rsidR="00C773C4" w:rsidRDefault="00AF4CD6">
      <w:pPr>
        <w:pStyle w:val="1f1"/>
        <w:tabs>
          <w:tab w:val="right" w:leader="dot" w:pos="9345"/>
        </w:tabs>
        <w:rPr>
          <w:rFonts w:asciiTheme="minorHAnsi" w:eastAsiaTheme="minorEastAsia" w:hAnsiTheme="minorHAnsi" w:cstheme="minorBidi"/>
          <w:noProof/>
          <w:kern w:val="0"/>
          <w:lang w:eastAsia="ru-RU"/>
        </w:rPr>
      </w:pPr>
      <w:hyperlink w:anchor="_Toc24356596" w:history="1">
        <w:r w:rsidR="00C773C4" w:rsidRPr="00F549B4">
          <w:rPr>
            <w:rStyle w:val="a8"/>
            <w:noProof/>
          </w:rPr>
          <w:t xml:space="preserve">5. ТРЕБОВАНИЯ К ИНТЕГРАЦИОННОЙ </w:t>
        </w:r>
        <w:r w:rsidR="00C773C4" w:rsidRPr="00F549B4">
          <w:rPr>
            <w:rStyle w:val="a8"/>
            <w:noProof/>
            <w:lang w:val="en-US"/>
          </w:rPr>
          <w:t>C</w:t>
        </w:r>
        <w:r w:rsidR="00C773C4" w:rsidRPr="00F549B4">
          <w:rPr>
            <w:rStyle w:val="a8"/>
            <w:noProof/>
          </w:rPr>
          <w:t>РЕДЕ (ИС)</w:t>
        </w:r>
        <w:r w:rsidR="00C773C4">
          <w:rPr>
            <w:noProof/>
            <w:webHidden/>
          </w:rPr>
          <w:tab/>
        </w:r>
        <w:r w:rsidR="00C773C4">
          <w:rPr>
            <w:noProof/>
            <w:webHidden/>
          </w:rPr>
          <w:fldChar w:fldCharType="begin"/>
        </w:r>
        <w:r w:rsidR="00C773C4">
          <w:rPr>
            <w:noProof/>
            <w:webHidden/>
          </w:rPr>
          <w:instrText xml:space="preserve"> PAGEREF _Toc24356596 \h </w:instrText>
        </w:r>
        <w:r w:rsidR="00C773C4">
          <w:rPr>
            <w:noProof/>
            <w:webHidden/>
          </w:rPr>
        </w:r>
        <w:r w:rsidR="00C773C4">
          <w:rPr>
            <w:noProof/>
            <w:webHidden/>
          </w:rPr>
          <w:fldChar w:fldCharType="separate"/>
        </w:r>
        <w:r w:rsidR="00C773C4">
          <w:rPr>
            <w:noProof/>
            <w:webHidden/>
          </w:rPr>
          <w:t>26</w:t>
        </w:r>
        <w:r w:rsidR="00C773C4">
          <w:rPr>
            <w:noProof/>
            <w:webHidden/>
          </w:rPr>
          <w:fldChar w:fldCharType="end"/>
        </w:r>
      </w:hyperlink>
    </w:p>
    <w:p w:rsidR="00C773C4" w:rsidRDefault="00AF4CD6">
      <w:pPr>
        <w:pStyle w:val="24"/>
        <w:tabs>
          <w:tab w:val="right" w:leader="dot" w:pos="9345"/>
        </w:tabs>
        <w:rPr>
          <w:rFonts w:asciiTheme="minorHAnsi" w:eastAsiaTheme="minorEastAsia" w:hAnsiTheme="minorHAnsi" w:cstheme="minorBidi"/>
          <w:noProof/>
          <w:kern w:val="0"/>
          <w:lang w:eastAsia="ru-RU"/>
        </w:rPr>
      </w:pPr>
      <w:hyperlink w:anchor="_Toc24356597" w:history="1">
        <w:r w:rsidR="00C773C4" w:rsidRPr="00F549B4">
          <w:rPr>
            <w:rStyle w:val="a8"/>
            <w:noProof/>
          </w:rPr>
          <w:t>5.1. Общие требования</w:t>
        </w:r>
        <w:r w:rsidR="00C773C4">
          <w:rPr>
            <w:noProof/>
            <w:webHidden/>
          </w:rPr>
          <w:tab/>
        </w:r>
        <w:r w:rsidR="00C773C4">
          <w:rPr>
            <w:noProof/>
            <w:webHidden/>
          </w:rPr>
          <w:fldChar w:fldCharType="begin"/>
        </w:r>
        <w:r w:rsidR="00C773C4">
          <w:rPr>
            <w:noProof/>
            <w:webHidden/>
          </w:rPr>
          <w:instrText xml:space="preserve"> PAGEREF _Toc24356597 \h </w:instrText>
        </w:r>
        <w:r w:rsidR="00C773C4">
          <w:rPr>
            <w:noProof/>
            <w:webHidden/>
          </w:rPr>
        </w:r>
        <w:r w:rsidR="00C773C4">
          <w:rPr>
            <w:noProof/>
            <w:webHidden/>
          </w:rPr>
          <w:fldChar w:fldCharType="separate"/>
        </w:r>
        <w:r w:rsidR="00C773C4">
          <w:rPr>
            <w:noProof/>
            <w:webHidden/>
          </w:rPr>
          <w:t>26</w:t>
        </w:r>
        <w:r w:rsidR="00C773C4">
          <w:rPr>
            <w:noProof/>
            <w:webHidden/>
          </w:rPr>
          <w:fldChar w:fldCharType="end"/>
        </w:r>
      </w:hyperlink>
    </w:p>
    <w:p w:rsidR="00C773C4" w:rsidRDefault="00AF4CD6">
      <w:pPr>
        <w:pStyle w:val="24"/>
        <w:tabs>
          <w:tab w:val="right" w:leader="dot" w:pos="9345"/>
        </w:tabs>
        <w:rPr>
          <w:rFonts w:asciiTheme="minorHAnsi" w:eastAsiaTheme="minorEastAsia" w:hAnsiTheme="minorHAnsi" w:cstheme="minorBidi"/>
          <w:noProof/>
          <w:kern w:val="0"/>
          <w:lang w:eastAsia="ru-RU"/>
        </w:rPr>
      </w:pPr>
      <w:hyperlink w:anchor="_Toc24356598" w:history="1">
        <w:r w:rsidR="00C773C4" w:rsidRPr="00F549B4">
          <w:rPr>
            <w:rStyle w:val="a8"/>
            <w:noProof/>
          </w:rPr>
          <w:t>5.2. Требования к структурам данных, участвующим в интеграционном взаимодействии</w:t>
        </w:r>
        <w:r w:rsidR="00C773C4">
          <w:rPr>
            <w:noProof/>
            <w:webHidden/>
          </w:rPr>
          <w:tab/>
        </w:r>
        <w:r w:rsidR="00C773C4">
          <w:rPr>
            <w:noProof/>
            <w:webHidden/>
          </w:rPr>
          <w:fldChar w:fldCharType="begin"/>
        </w:r>
        <w:r w:rsidR="00C773C4">
          <w:rPr>
            <w:noProof/>
            <w:webHidden/>
          </w:rPr>
          <w:instrText xml:space="preserve"> PAGEREF _Toc24356598 \h </w:instrText>
        </w:r>
        <w:r w:rsidR="00C773C4">
          <w:rPr>
            <w:noProof/>
            <w:webHidden/>
          </w:rPr>
        </w:r>
        <w:r w:rsidR="00C773C4">
          <w:rPr>
            <w:noProof/>
            <w:webHidden/>
          </w:rPr>
          <w:fldChar w:fldCharType="separate"/>
        </w:r>
        <w:r w:rsidR="00C773C4">
          <w:rPr>
            <w:noProof/>
            <w:webHidden/>
          </w:rPr>
          <w:t>27</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599" w:history="1">
        <w:r w:rsidR="00C773C4" w:rsidRPr="00F549B4">
          <w:rPr>
            <w:rStyle w:val="a8"/>
            <w:noProof/>
          </w:rPr>
          <w:t>5.2.1. Требования к структурам данных для хранения и передачи адресов</w:t>
        </w:r>
        <w:r w:rsidR="00C773C4">
          <w:rPr>
            <w:noProof/>
            <w:webHidden/>
          </w:rPr>
          <w:tab/>
        </w:r>
        <w:r w:rsidR="00C773C4">
          <w:rPr>
            <w:noProof/>
            <w:webHidden/>
          </w:rPr>
          <w:fldChar w:fldCharType="begin"/>
        </w:r>
        <w:r w:rsidR="00C773C4">
          <w:rPr>
            <w:noProof/>
            <w:webHidden/>
          </w:rPr>
          <w:instrText xml:space="preserve"> PAGEREF _Toc24356599 \h </w:instrText>
        </w:r>
        <w:r w:rsidR="00C773C4">
          <w:rPr>
            <w:noProof/>
            <w:webHidden/>
          </w:rPr>
        </w:r>
        <w:r w:rsidR="00C773C4">
          <w:rPr>
            <w:noProof/>
            <w:webHidden/>
          </w:rPr>
          <w:fldChar w:fldCharType="separate"/>
        </w:r>
        <w:r w:rsidR="00C773C4">
          <w:rPr>
            <w:noProof/>
            <w:webHidden/>
          </w:rPr>
          <w:t>27</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00" w:history="1">
        <w:r w:rsidR="00C773C4" w:rsidRPr="00F549B4">
          <w:rPr>
            <w:rStyle w:val="a8"/>
            <w:noProof/>
          </w:rPr>
          <w:t>5.2.2. Требования к структурам данных для хранения и передачи данных о физическом лице</w:t>
        </w:r>
        <w:r w:rsidR="00C773C4">
          <w:rPr>
            <w:noProof/>
            <w:webHidden/>
          </w:rPr>
          <w:tab/>
        </w:r>
        <w:r w:rsidR="00C773C4">
          <w:rPr>
            <w:noProof/>
            <w:webHidden/>
          </w:rPr>
          <w:fldChar w:fldCharType="begin"/>
        </w:r>
        <w:r w:rsidR="00C773C4">
          <w:rPr>
            <w:noProof/>
            <w:webHidden/>
          </w:rPr>
          <w:instrText xml:space="preserve"> PAGEREF _Toc24356600 \h </w:instrText>
        </w:r>
        <w:r w:rsidR="00C773C4">
          <w:rPr>
            <w:noProof/>
            <w:webHidden/>
          </w:rPr>
        </w:r>
        <w:r w:rsidR="00C773C4">
          <w:rPr>
            <w:noProof/>
            <w:webHidden/>
          </w:rPr>
          <w:fldChar w:fldCharType="separate"/>
        </w:r>
        <w:r w:rsidR="00C773C4">
          <w:rPr>
            <w:noProof/>
            <w:webHidden/>
          </w:rPr>
          <w:t>28</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01" w:history="1">
        <w:r w:rsidR="00C773C4" w:rsidRPr="00F549B4">
          <w:rPr>
            <w:rStyle w:val="a8"/>
            <w:noProof/>
          </w:rPr>
          <w:t>5.2.3. Требования к структурам данных для хранения и передачи организационной структуры</w:t>
        </w:r>
        <w:r w:rsidR="00C773C4">
          <w:rPr>
            <w:noProof/>
            <w:webHidden/>
          </w:rPr>
          <w:tab/>
        </w:r>
        <w:r w:rsidR="00C773C4">
          <w:rPr>
            <w:noProof/>
            <w:webHidden/>
          </w:rPr>
          <w:fldChar w:fldCharType="begin"/>
        </w:r>
        <w:r w:rsidR="00C773C4">
          <w:rPr>
            <w:noProof/>
            <w:webHidden/>
          </w:rPr>
          <w:instrText xml:space="preserve"> PAGEREF _Toc24356601 \h </w:instrText>
        </w:r>
        <w:r w:rsidR="00C773C4">
          <w:rPr>
            <w:noProof/>
            <w:webHidden/>
          </w:rPr>
        </w:r>
        <w:r w:rsidR="00C773C4">
          <w:rPr>
            <w:noProof/>
            <w:webHidden/>
          </w:rPr>
          <w:fldChar w:fldCharType="separate"/>
        </w:r>
        <w:r w:rsidR="00C773C4">
          <w:rPr>
            <w:noProof/>
            <w:webHidden/>
          </w:rPr>
          <w:t>35</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02" w:history="1">
        <w:r w:rsidR="00C773C4" w:rsidRPr="00F549B4">
          <w:rPr>
            <w:rStyle w:val="a8"/>
            <w:noProof/>
          </w:rPr>
          <w:t>5.2.4. Требования к структурам данных для хранения и передачи данных о сотрудниках</w:t>
        </w:r>
        <w:r w:rsidR="00C773C4">
          <w:rPr>
            <w:noProof/>
            <w:webHidden/>
          </w:rPr>
          <w:tab/>
        </w:r>
        <w:r w:rsidR="00C773C4">
          <w:rPr>
            <w:noProof/>
            <w:webHidden/>
          </w:rPr>
          <w:fldChar w:fldCharType="begin"/>
        </w:r>
        <w:r w:rsidR="00C773C4">
          <w:rPr>
            <w:noProof/>
            <w:webHidden/>
          </w:rPr>
          <w:instrText xml:space="preserve"> PAGEREF _Toc24356602 \h </w:instrText>
        </w:r>
        <w:r w:rsidR="00C773C4">
          <w:rPr>
            <w:noProof/>
            <w:webHidden/>
          </w:rPr>
        </w:r>
        <w:r w:rsidR="00C773C4">
          <w:rPr>
            <w:noProof/>
            <w:webHidden/>
          </w:rPr>
          <w:fldChar w:fldCharType="separate"/>
        </w:r>
        <w:r w:rsidR="00C773C4">
          <w:rPr>
            <w:noProof/>
            <w:webHidden/>
          </w:rPr>
          <w:t>37</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03" w:history="1">
        <w:r w:rsidR="00C773C4" w:rsidRPr="00F549B4">
          <w:rPr>
            <w:rStyle w:val="a8"/>
            <w:noProof/>
          </w:rPr>
          <w:t>5.2.5. Требования к структурам данных для хранения и передачи данных о контрагентах и договорах</w:t>
        </w:r>
        <w:r w:rsidR="00C773C4">
          <w:rPr>
            <w:noProof/>
            <w:webHidden/>
          </w:rPr>
          <w:tab/>
        </w:r>
        <w:r w:rsidR="00C773C4">
          <w:rPr>
            <w:noProof/>
            <w:webHidden/>
          </w:rPr>
          <w:fldChar w:fldCharType="begin"/>
        </w:r>
        <w:r w:rsidR="00C773C4">
          <w:rPr>
            <w:noProof/>
            <w:webHidden/>
          </w:rPr>
          <w:instrText xml:space="preserve"> PAGEREF _Toc24356603 \h </w:instrText>
        </w:r>
        <w:r w:rsidR="00C773C4">
          <w:rPr>
            <w:noProof/>
            <w:webHidden/>
          </w:rPr>
        </w:r>
        <w:r w:rsidR="00C773C4">
          <w:rPr>
            <w:noProof/>
            <w:webHidden/>
          </w:rPr>
          <w:fldChar w:fldCharType="separate"/>
        </w:r>
        <w:r w:rsidR="00C773C4">
          <w:rPr>
            <w:noProof/>
            <w:webHidden/>
          </w:rPr>
          <w:t>39</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04" w:history="1">
        <w:r w:rsidR="00C773C4" w:rsidRPr="00F549B4">
          <w:rPr>
            <w:rStyle w:val="a8"/>
            <w:noProof/>
          </w:rPr>
          <w:t>5.2.6. Требования к структурам данных для хранения и передачи данных о параметрах образовательных программ</w:t>
        </w:r>
        <w:r w:rsidR="00C773C4">
          <w:rPr>
            <w:noProof/>
            <w:webHidden/>
          </w:rPr>
          <w:tab/>
        </w:r>
        <w:r w:rsidR="00C773C4">
          <w:rPr>
            <w:noProof/>
            <w:webHidden/>
          </w:rPr>
          <w:fldChar w:fldCharType="begin"/>
        </w:r>
        <w:r w:rsidR="00C773C4">
          <w:rPr>
            <w:noProof/>
            <w:webHidden/>
          </w:rPr>
          <w:instrText xml:space="preserve"> PAGEREF _Toc24356604 \h </w:instrText>
        </w:r>
        <w:r w:rsidR="00C773C4">
          <w:rPr>
            <w:noProof/>
            <w:webHidden/>
          </w:rPr>
        </w:r>
        <w:r w:rsidR="00C773C4">
          <w:rPr>
            <w:noProof/>
            <w:webHidden/>
          </w:rPr>
          <w:fldChar w:fldCharType="separate"/>
        </w:r>
        <w:r w:rsidR="00C773C4">
          <w:rPr>
            <w:noProof/>
            <w:webHidden/>
          </w:rPr>
          <w:t>41</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05" w:history="1">
        <w:r w:rsidR="00C773C4" w:rsidRPr="00F549B4">
          <w:rPr>
            <w:rStyle w:val="a8"/>
            <w:noProof/>
          </w:rPr>
          <w:t>5.2.7. Требования к структурам данных для хранения и передачи данных об учебном расписании</w:t>
        </w:r>
        <w:r w:rsidR="00C773C4">
          <w:rPr>
            <w:noProof/>
            <w:webHidden/>
          </w:rPr>
          <w:tab/>
        </w:r>
        <w:r w:rsidR="00C773C4">
          <w:rPr>
            <w:noProof/>
            <w:webHidden/>
          </w:rPr>
          <w:fldChar w:fldCharType="begin"/>
        </w:r>
        <w:r w:rsidR="00C773C4">
          <w:rPr>
            <w:noProof/>
            <w:webHidden/>
          </w:rPr>
          <w:instrText xml:space="preserve"> PAGEREF _Toc24356605 \h </w:instrText>
        </w:r>
        <w:r w:rsidR="00C773C4">
          <w:rPr>
            <w:noProof/>
            <w:webHidden/>
          </w:rPr>
        </w:r>
        <w:r w:rsidR="00C773C4">
          <w:rPr>
            <w:noProof/>
            <w:webHidden/>
          </w:rPr>
          <w:fldChar w:fldCharType="separate"/>
        </w:r>
        <w:r w:rsidR="00C773C4">
          <w:rPr>
            <w:noProof/>
            <w:webHidden/>
          </w:rPr>
          <w:t>50</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06" w:history="1">
        <w:r w:rsidR="00C773C4" w:rsidRPr="00F549B4">
          <w:rPr>
            <w:rStyle w:val="a8"/>
            <w:noProof/>
          </w:rPr>
          <w:t>5.2.8. Требования к структурам данных для хранения и передачи данных об образовательных программах и учебных планах</w:t>
        </w:r>
        <w:r w:rsidR="00C773C4">
          <w:rPr>
            <w:noProof/>
            <w:webHidden/>
          </w:rPr>
          <w:tab/>
        </w:r>
        <w:r w:rsidR="00C773C4">
          <w:rPr>
            <w:noProof/>
            <w:webHidden/>
          </w:rPr>
          <w:fldChar w:fldCharType="begin"/>
        </w:r>
        <w:r w:rsidR="00C773C4">
          <w:rPr>
            <w:noProof/>
            <w:webHidden/>
          </w:rPr>
          <w:instrText xml:space="preserve"> PAGEREF _Toc24356606 \h </w:instrText>
        </w:r>
        <w:r w:rsidR="00C773C4">
          <w:rPr>
            <w:noProof/>
            <w:webHidden/>
          </w:rPr>
        </w:r>
        <w:r w:rsidR="00C773C4">
          <w:rPr>
            <w:noProof/>
            <w:webHidden/>
          </w:rPr>
          <w:fldChar w:fldCharType="separate"/>
        </w:r>
        <w:r w:rsidR="00C773C4">
          <w:rPr>
            <w:noProof/>
            <w:webHidden/>
          </w:rPr>
          <w:t>51</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07" w:history="1">
        <w:r w:rsidR="00C773C4" w:rsidRPr="00F549B4">
          <w:rPr>
            <w:rStyle w:val="a8"/>
            <w:noProof/>
          </w:rPr>
          <w:t>5.2.9. Требования к структурам данных для хранения и передачи данных о приемной кампании</w:t>
        </w:r>
        <w:r w:rsidR="00C773C4">
          <w:rPr>
            <w:noProof/>
            <w:webHidden/>
          </w:rPr>
          <w:tab/>
        </w:r>
        <w:r w:rsidR="00C773C4">
          <w:rPr>
            <w:noProof/>
            <w:webHidden/>
          </w:rPr>
          <w:fldChar w:fldCharType="begin"/>
        </w:r>
        <w:r w:rsidR="00C773C4">
          <w:rPr>
            <w:noProof/>
            <w:webHidden/>
          </w:rPr>
          <w:instrText xml:space="preserve"> PAGEREF _Toc24356607 \h </w:instrText>
        </w:r>
        <w:r w:rsidR="00C773C4">
          <w:rPr>
            <w:noProof/>
            <w:webHidden/>
          </w:rPr>
        </w:r>
        <w:r w:rsidR="00C773C4">
          <w:rPr>
            <w:noProof/>
            <w:webHidden/>
          </w:rPr>
          <w:fldChar w:fldCharType="separate"/>
        </w:r>
        <w:r w:rsidR="00C773C4">
          <w:rPr>
            <w:noProof/>
            <w:webHidden/>
          </w:rPr>
          <w:t>58</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08" w:history="1">
        <w:r w:rsidR="00C773C4" w:rsidRPr="00F549B4">
          <w:rPr>
            <w:rStyle w:val="a8"/>
            <w:noProof/>
          </w:rPr>
          <w:t>5.2.10. Требования к структурам данных для хранения и передачи данных об учебном процессе для личного кабинета обучающегося</w:t>
        </w:r>
        <w:r w:rsidR="00C773C4">
          <w:rPr>
            <w:noProof/>
            <w:webHidden/>
          </w:rPr>
          <w:tab/>
        </w:r>
        <w:r w:rsidR="00C773C4">
          <w:rPr>
            <w:noProof/>
            <w:webHidden/>
          </w:rPr>
          <w:fldChar w:fldCharType="begin"/>
        </w:r>
        <w:r w:rsidR="00C773C4">
          <w:rPr>
            <w:noProof/>
            <w:webHidden/>
          </w:rPr>
          <w:instrText xml:space="preserve"> PAGEREF _Toc24356608 \h </w:instrText>
        </w:r>
        <w:r w:rsidR="00C773C4">
          <w:rPr>
            <w:noProof/>
            <w:webHidden/>
          </w:rPr>
        </w:r>
        <w:r w:rsidR="00C773C4">
          <w:rPr>
            <w:noProof/>
            <w:webHidden/>
          </w:rPr>
          <w:fldChar w:fldCharType="separate"/>
        </w:r>
        <w:r w:rsidR="00C773C4">
          <w:rPr>
            <w:noProof/>
            <w:webHidden/>
          </w:rPr>
          <w:t>65</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09" w:history="1">
        <w:r w:rsidR="00C773C4" w:rsidRPr="00F549B4">
          <w:rPr>
            <w:rStyle w:val="a8"/>
            <w:noProof/>
          </w:rPr>
          <w:t>5.2.11. Требования к структурам данных для хранения и передачи данных о договорах с обучающимися</w:t>
        </w:r>
        <w:r w:rsidR="00C773C4">
          <w:rPr>
            <w:noProof/>
            <w:webHidden/>
          </w:rPr>
          <w:tab/>
        </w:r>
        <w:r w:rsidR="00C773C4">
          <w:rPr>
            <w:noProof/>
            <w:webHidden/>
          </w:rPr>
          <w:fldChar w:fldCharType="begin"/>
        </w:r>
        <w:r w:rsidR="00C773C4">
          <w:rPr>
            <w:noProof/>
            <w:webHidden/>
          </w:rPr>
          <w:instrText xml:space="preserve"> PAGEREF _Toc24356609 \h </w:instrText>
        </w:r>
        <w:r w:rsidR="00C773C4">
          <w:rPr>
            <w:noProof/>
            <w:webHidden/>
          </w:rPr>
        </w:r>
        <w:r w:rsidR="00C773C4">
          <w:rPr>
            <w:noProof/>
            <w:webHidden/>
          </w:rPr>
          <w:fldChar w:fldCharType="separate"/>
        </w:r>
        <w:r w:rsidR="00C773C4">
          <w:rPr>
            <w:noProof/>
            <w:webHidden/>
          </w:rPr>
          <w:t>67</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10" w:history="1">
        <w:r w:rsidR="00C773C4" w:rsidRPr="00F549B4">
          <w:rPr>
            <w:rStyle w:val="a8"/>
            <w:noProof/>
          </w:rPr>
          <w:t>5.2.12. Требования к структурам данных для хранения и передачи данных о договорах с абитуриентами</w:t>
        </w:r>
        <w:r w:rsidR="00C773C4">
          <w:rPr>
            <w:noProof/>
            <w:webHidden/>
          </w:rPr>
          <w:tab/>
        </w:r>
        <w:r w:rsidR="00C773C4">
          <w:rPr>
            <w:noProof/>
            <w:webHidden/>
          </w:rPr>
          <w:fldChar w:fldCharType="begin"/>
        </w:r>
        <w:r w:rsidR="00C773C4">
          <w:rPr>
            <w:noProof/>
            <w:webHidden/>
          </w:rPr>
          <w:instrText xml:space="preserve"> PAGEREF _Toc24356610 \h </w:instrText>
        </w:r>
        <w:r w:rsidR="00C773C4">
          <w:rPr>
            <w:noProof/>
            <w:webHidden/>
          </w:rPr>
        </w:r>
        <w:r w:rsidR="00C773C4">
          <w:rPr>
            <w:noProof/>
            <w:webHidden/>
          </w:rPr>
          <w:fldChar w:fldCharType="separate"/>
        </w:r>
        <w:r w:rsidR="00C773C4">
          <w:rPr>
            <w:noProof/>
            <w:webHidden/>
          </w:rPr>
          <w:t>67</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11" w:history="1">
        <w:r w:rsidR="00C773C4" w:rsidRPr="00F549B4">
          <w:rPr>
            <w:rStyle w:val="a8"/>
            <w:noProof/>
          </w:rPr>
          <w:t>5.2.13. Требования к структурам данных для хранения и передачи данных об учебном расписании для личного кабинета обучающегося</w:t>
        </w:r>
        <w:r w:rsidR="00C773C4">
          <w:rPr>
            <w:noProof/>
            <w:webHidden/>
          </w:rPr>
          <w:tab/>
        </w:r>
        <w:r w:rsidR="00C773C4">
          <w:rPr>
            <w:noProof/>
            <w:webHidden/>
          </w:rPr>
          <w:fldChar w:fldCharType="begin"/>
        </w:r>
        <w:r w:rsidR="00C773C4">
          <w:rPr>
            <w:noProof/>
            <w:webHidden/>
          </w:rPr>
          <w:instrText xml:space="preserve"> PAGEREF _Toc24356611 \h </w:instrText>
        </w:r>
        <w:r w:rsidR="00C773C4">
          <w:rPr>
            <w:noProof/>
            <w:webHidden/>
          </w:rPr>
        </w:r>
        <w:r w:rsidR="00C773C4">
          <w:rPr>
            <w:noProof/>
            <w:webHidden/>
          </w:rPr>
          <w:fldChar w:fldCharType="separate"/>
        </w:r>
        <w:r w:rsidR="00C773C4">
          <w:rPr>
            <w:noProof/>
            <w:webHidden/>
          </w:rPr>
          <w:t>69</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12" w:history="1">
        <w:r w:rsidR="00C773C4" w:rsidRPr="00F549B4">
          <w:rPr>
            <w:rStyle w:val="a8"/>
            <w:noProof/>
          </w:rPr>
          <w:t>5.2.14. Требования к структурам данных для хранения и передачи данных о текущей и итоговой успеваемости обучающихся</w:t>
        </w:r>
        <w:r w:rsidR="00C773C4">
          <w:rPr>
            <w:noProof/>
            <w:webHidden/>
          </w:rPr>
          <w:tab/>
        </w:r>
        <w:r w:rsidR="00C773C4">
          <w:rPr>
            <w:noProof/>
            <w:webHidden/>
          </w:rPr>
          <w:fldChar w:fldCharType="begin"/>
        </w:r>
        <w:r w:rsidR="00C773C4">
          <w:rPr>
            <w:noProof/>
            <w:webHidden/>
          </w:rPr>
          <w:instrText xml:space="preserve"> PAGEREF _Toc24356612 \h </w:instrText>
        </w:r>
        <w:r w:rsidR="00C773C4">
          <w:rPr>
            <w:noProof/>
            <w:webHidden/>
          </w:rPr>
        </w:r>
        <w:r w:rsidR="00C773C4">
          <w:rPr>
            <w:noProof/>
            <w:webHidden/>
          </w:rPr>
          <w:fldChar w:fldCharType="separate"/>
        </w:r>
        <w:r w:rsidR="00C773C4">
          <w:rPr>
            <w:noProof/>
            <w:webHidden/>
          </w:rPr>
          <w:t>70</w:t>
        </w:r>
        <w:r w:rsidR="00C773C4">
          <w:rPr>
            <w:noProof/>
            <w:webHidden/>
          </w:rPr>
          <w:fldChar w:fldCharType="end"/>
        </w:r>
      </w:hyperlink>
    </w:p>
    <w:p w:rsidR="00C773C4" w:rsidRDefault="00AF4CD6">
      <w:pPr>
        <w:pStyle w:val="1f1"/>
        <w:tabs>
          <w:tab w:val="right" w:leader="dot" w:pos="9345"/>
        </w:tabs>
        <w:rPr>
          <w:rFonts w:asciiTheme="minorHAnsi" w:eastAsiaTheme="minorEastAsia" w:hAnsiTheme="minorHAnsi" w:cstheme="minorBidi"/>
          <w:noProof/>
          <w:kern w:val="0"/>
          <w:lang w:eastAsia="ru-RU"/>
        </w:rPr>
      </w:pPr>
      <w:hyperlink w:anchor="_Toc24356613" w:history="1">
        <w:r w:rsidR="00C773C4" w:rsidRPr="00F549B4">
          <w:rPr>
            <w:rStyle w:val="a8"/>
            <w:noProof/>
          </w:rPr>
          <w:t>6. ТРЕБОВАНИЯ К ПОДСИСТЕМЕ АВТОМАТИЗАЦИИ ПРОЦЕССОВ СРЕДНЕГО ПРОФЕССИОНАЛЬНОГО ОБРАЗОВАНИЯ (ПСПО)</w:t>
        </w:r>
        <w:r w:rsidR="00C773C4">
          <w:rPr>
            <w:noProof/>
            <w:webHidden/>
          </w:rPr>
          <w:tab/>
        </w:r>
        <w:r w:rsidR="00C773C4">
          <w:rPr>
            <w:noProof/>
            <w:webHidden/>
          </w:rPr>
          <w:fldChar w:fldCharType="begin"/>
        </w:r>
        <w:r w:rsidR="00C773C4">
          <w:rPr>
            <w:noProof/>
            <w:webHidden/>
          </w:rPr>
          <w:instrText xml:space="preserve"> PAGEREF _Toc24356613 \h </w:instrText>
        </w:r>
        <w:r w:rsidR="00C773C4">
          <w:rPr>
            <w:noProof/>
            <w:webHidden/>
          </w:rPr>
        </w:r>
        <w:r w:rsidR="00C773C4">
          <w:rPr>
            <w:noProof/>
            <w:webHidden/>
          </w:rPr>
          <w:fldChar w:fldCharType="separate"/>
        </w:r>
        <w:r w:rsidR="00C773C4">
          <w:rPr>
            <w:noProof/>
            <w:webHidden/>
          </w:rPr>
          <w:t>76</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14" w:history="1">
        <w:r w:rsidR="00C773C4" w:rsidRPr="00F549B4">
          <w:rPr>
            <w:rStyle w:val="a8"/>
            <w:noProof/>
          </w:rPr>
          <w:t>6.1. Требования к платформе реализации</w:t>
        </w:r>
        <w:r w:rsidR="00C773C4">
          <w:rPr>
            <w:noProof/>
            <w:webHidden/>
          </w:rPr>
          <w:tab/>
        </w:r>
        <w:r w:rsidR="00C773C4">
          <w:rPr>
            <w:noProof/>
            <w:webHidden/>
          </w:rPr>
          <w:fldChar w:fldCharType="begin"/>
        </w:r>
        <w:r w:rsidR="00C773C4">
          <w:rPr>
            <w:noProof/>
            <w:webHidden/>
          </w:rPr>
          <w:instrText xml:space="preserve"> PAGEREF _Toc24356614 \h </w:instrText>
        </w:r>
        <w:r w:rsidR="00C773C4">
          <w:rPr>
            <w:noProof/>
            <w:webHidden/>
          </w:rPr>
        </w:r>
        <w:r w:rsidR="00C773C4">
          <w:rPr>
            <w:noProof/>
            <w:webHidden/>
          </w:rPr>
          <w:fldChar w:fldCharType="separate"/>
        </w:r>
        <w:r w:rsidR="00C773C4">
          <w:rPr>
            <w:noProof/>
            <w:webHidden/>
          </w:rPr>
          <w:t>76</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15" w:history="1">
        <w:r w:rsidR="00C773C4" w:rsidRPr="00F549B4">
          <w:rPr>
            <w:rStyle w:val="a8"/>
            <w:noProof/>
          </w:rPr>
          <w:t>6.2. Требования к функциональности базовых модулей</w:t>
        </w:r>
        <w:r w:rsidR="00C773C4">
          <w:rPr>
            <w:noProof/>
            <w:webHidden/>
          </w:rPr>
          <w:tab/>
        </w:r>
        <w:r w:rsidR="00C773C4">
          <w:rPr>
            <w:noProof/>
            <w:webHidden/>
          </w:rPr>
          <w:fldChar w:fldCharType="begin"/>
        </w:r>
        <w:r w:rsidR="00C773C4">
          <w:rPr>
            <w:noProof/>
            <w:webHidden/>
          </w:rPr>
          <w:instrText xml:space="preserve"> PAGEREF _Toc24356615 \h </w:instrText>
        </w:r>
        <w:r w:rsidR="00C773C4">
          <w:rPr>
            <w:noProof/>
            <w:webHidden/>
          </w:rPr>
        </w:r>
        <w:r w:rsidR="00C773C4">
          <w:rPr>
            <w:noProof/>
            <w:webHidden/>
          </w:rPr>
          <w:fldChar w:fldCharType="separate"/>
        </w:r>
        <w:r w:rsidR="00C773C4">
          <w:rPr>
            <w:noProof/>
            <w:webHidden/>
          </w:rPr>
          <w:t>76</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16" w:history="1">
        <w:r w:rsidR="00C773C4" w:rsidRPr="00F549B4">
          <w:rPr>
            <w:rStyle w:val="a8"/>
            <w:noProof/>
          </w:rPr>
          <w:t>6.3. Функциональные модули</w:t>
        </w:r>
        <w:r w:rsidR="00C773C4">
          <w:rPr>
            <w:noProof/>
            <w:webHidden/>
          </w:rPr>
          <w:tab/>
        </w:r>
        <w:r w:rsidR="00C773C4">
          <w:rPr>
            <w:noProof/>
            <w:webHidden/>
          </w:rPr>
          <w:fldChar w:fldCharType="begin"/>
        </w:r>
        <w:r w:rsidR="00C773C4">
          <w:rPr>
            <w:noProof/>
            <w:webHidden/>
          </w:rPr>
          <w:instrText xml:space="preserve"> PAGEREF _Toc24356616 \h </w:instrText>
        </w:r>
        <w:r w:rsidR="00C773C4">
          <w:rPr>
            <w:noProof/>
            <w:webHidden/>
          </w:rPr>
        </w:r>
        <w:r w:rsidR="00C773C4">
          <w:rPr>
            <w:noProof/>
            <w:webHidden/>
          </w:rPr>
          <w:fldChar w:fldCharType="separate"/>
        </w:r>
        <w:r w:rsidR="00C773C4">
          <w:rPr>
            <w:noProof/>
            <w:webHidden/>
          </w:rPr>
          <w:t>79</w:t>
        </w:r>
        <w:r w:rsidR="00C773C4">
          <w:rPr>
            <w:noProof/>
            <w:webHidden/>
          </w:rPr>
          <w:fldChar w:fldCharType="end"/>
        </w:r>
      </w:hyperlink>
    </w:p>
    <w:p w:rsidR="00C773C4" w:rsidRDefault="00AF4CD6">
      <w:pPr>
        <w:pStyle w:val="1f1"/>
        <w:tabs>
          <w:tab w:val="right" w:leader="dot" w:pos="9345"/>
        </w:tabs>
        <w:rPr>
          <w:rFonts w:asciiTheme="minorHAnsi" w:eastAsiaTheme="minorEastAsia" w:hAnsiTheme="minorHAnsi" w:cstheme="minorBidi"/>
          <w:noProof/>
          <w:kern w:val="0"/>
          <w:lang w:eastAsia="ru-RU"/>
        </w:rPr>
      </w:pPr>
      <w:hyperlink w:anchor="_Toc24356617" w:history="1">
        <w:r w:rsidR="00C773C4" w:rsidRPr="00F549B4">
          <w:rPr>
            <w:rStyle w:val="a8"/>
            <w:noProof/>
          </w:rPr>
          <w:t>7. СОСТАВ И СОДЕРЖАНИЕ ОКАЗЫВАЕМЫХ УСЛУГ</w:t>
        </w:r>
        <w:r w:rsidR="00C773C4">
          <w:rPr>
            <w:noProof/>
            <w:webHidden/>
          </w:rPr>
          <w:tab/>
        </w:r>
        <w:r w:rsidR="00C773C4">
          <w:rPr>
            <w:noProof/>
            <w:webHidden/>
          </w:rPr>
          <w:fldChar w:fldCharType="begin"/>
        </w:r>
        <w:r w:rsidR="00C773C4">
          <w:rPr>
            <w:noProof/>
            <w:webHidden/>
          </w:rPr>
          <w:instrText xml:space="preserve"> PAGEREF _Toc24356617 \h </w:instrText>
        </w:r>
        <w:r w:rsidR="00C773C4">
          <w:rPr>
            <w:noProof/>
            <w:webHidden/>
          </w:rPr>
        </w:r>
        <w:r w:rsidR="00C773C4">
          <w:rPr>
            <w:noProof/>
            <w:webHidden/>
          </w:rPr>
          <w:fldChar w:fldCharType="separate"/>
        </w:r>
        <w:r w:rsidR="00C773C4">
          <w:rPr>
            <w:noProof/>
            <w:webHidden/>
          </w:rPr>
          <w:t>85</w:t>
        </w:r>
        <w:r w:rsidR="00C773C4">
          <w:rPr>
            <w:noProof/>
            <w:webHidden/>
          </w:rPr>
          <w:fldChar w:fldCharType="end"/>
        </w:r>
      </w:hyperlink>
    </w:p>
    <w:p w:rsidR="00C773C4" w:rsidRDefault="00AF4CD6">
      <w:pPr>
        <w:pStyle w:val="1f1"/>
        <w:tabs>
          <w:tab w:val="right" w:leader="dot" w:pos="9345"/>
        </w:tabs>
        <w:rPr>
          <w:rFonts w:asciiTheme="minorHAnsi" w:eastAsiaTheme="minorEastAsia" w:hAnsiTheme="minorHAnsi" w:cstheme="minorBidi"/>
          <w:noProof/>
          <w:kern w:val="0"/>
          <w:lang w:eastAsia="ru-RU"/>
        </w:rPr>
      </w:pPr>
      <w:hyperlink w:anchor="_Toc24356618" w:history="1">
        <w:r w:rsidR="00C773C4" w:rsidRPr="00F549B4">
          <w:rPr>
            <w:rStyle w:val="a8"/>
            <w:noProof/>
          </w:rPr>
          <w:t>7.1. Срок и стоимость оказания услуг</w:t>
        </w:r>
        <w:r w:rsidR="00C773C4">
          <w:rPr>
            <w:noProof/>
            <w:webHidden/>
          </w:rPr>
          <w:tab/>
        </w:r>
        <w:r w:rsidR="00C773C4">
          <w:rPr>
            <w:noProof/>
            <w:webHidden/>
          </w:rPr>
          <w:fldChar w:fldCharType="begin"/>
        </w:r>
        <w:r w:rsidR="00C773C4">
          <w:rPr>
            <w:noProof/>
            <w:webHidden/>
          </w:rPr>
          <w:instrText xml:space="preserve"> PAGEREF _Toc24356618 \h </w:instrText>
        </w:r>
        <w:r w:rsidR="00C773C4">
          <w:rPr>
            <w:noProof/>
            <w:webHidden/>
          </w:rPr>
        </w:r>
        <w:r w:rsidR="00C773C4">
          <w:rPr>
            <w:noProof/>
            <w:webHidden/>
          </w:rPr>
          <w:fldChar w:fldCharType="separate"/>
        </w:r>
        <w:r w:rsidR="00C773C4">
          <w:rPr>
            <w:noProof/>
            <w:webHidden/>
          </w:rPr>
          <w:t>85</w:t>
        </w:r>
        <w:r w:rsidR="00C773C4">
          <w:rPr>
            <w:noProof/>
            <w:webHidden/>
          </w:rPr>
          <w:fldChar w:fldCharType="end"/>
        </w:r>
      </w:hyperlink>
    </w:p>
    <w:p w:rsidR="00C773C4" w:rsidRDefault="00AF4CD6">
      <w:pPr>
        <w:pStyle w:val="1f1"/>
        <w:tabs>
          <w:tab w:val="right" w:leader="dot" w:pos="9345"/>
        </w:tabs>
        <w:rPr>
          <w:rFonts w:asciiTheme="minorHAnsi" w:eastAsiaTheme="minorEastAsia" w:hAnsiTheme="minorHAnsi" w:cstheme="minorBidi"/>
          <w:noProof/>
          <w:kern w:val="0"/>
          <w:lang w:eastAsia="ru-RU"/>
        </w:rPr>
      </w:pPr>
      <w:hyperlink w:anchor="_Toc24356619" w:history="1">
        <w:r w:rsidR="00C773C4" w:rsidRPr="00F549B4">
          <w:rPr>
            <w:rStyle w:val="a8"/>
            <w:noProof/>
          </w:rPr>
          <w:t>7.2. Требования к оказываемым услугам</w:t>
        </w:r>
        <w:r w:rsidR="00C773C4">
          <w:rPr>
            <w:noProof/>
            <w:webHidden/>
          </w:rPr>
          <w:tab/>
        </w:r>
        <w:r w:rsidR="00C773C4">
          <w:rPr>
            <w:noProof/>
            <w:webHidden/>
          </w:rPr>
          <w:fldChar w:fldCharType="begin"/>
        </w:r>
        <w:r w:rsidR="00C773C4">
          <w:rPr>
            <w:noProof/>
            <w:webHidden/>
          </w:rPr>
          <w:instrText xml:space="preserve"> PAGEREF _Toc24356619 \h </w:instrText>
        </w:r>
        <w:r w:rsidR="00C773C4">
          <w:rPr>
            <w:noProof/>
            <w:webHidden/>
          </w:rPr>
        </w:r>
        <w:r w:rsidR="00C773C4">
          <w:rPr>
            <w:noProof/>
            <w:webHidden/>
          </w:rPr>
          <w:fldChar w:fldCharType="separate"/>
        </w:r>
        <w:r w:rsidR="00C773C4">
          <w:rPr>
            <w:noProof/>
            <w:webHidden/>
          </w:rPr>
          <w:t>85</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20" w:history="1">
        <w:r w:rsidR="00C773C4" w:rsidRPr="00F549B4">
          <w:rPr>
            <w:rStyle w:val="a8"/>
            <w:noProof/>
          </w:rPr>
          <w:t>7.2.1. Требования к патентной чистоте и лицензированию</w:t>
        </w:r>
        <w:r w:rsidR="00C773C4">
          <w:rPr>
            <w:noProof/>
            <w:webHidden/>
          </w:rPr>
          <w:tab/>
        </w:r>
        <w:r w:rsidR="00C773C4">
          <w:rPr>
            <w:noProof/>
            <w:webHidden/>
          </w:rPr>
          <w:fldChar w:fldCharType="begin"/>
        </w:r>
        <w:r w:rsidR="00C773C4">
          <w:rPr>
            <w:noProof/>
            <w:webHidden/>
          </w:rPr>
          <w:instrText xml:space="preserve"> PAGEREF _Toc24356620 \h </w:instrText>
        </w:r>
        <w:r w:rsidR="00C773C4">
          <w:rPr>
            <w:noProof/>
            <w:webHidden/>
          </w:rPr>
        </w:r>
        <w:r w:rsidR="00C773C4">
          <w:rPr>
            <w:noProof/>
            <w:webHidden/>
          </w:rPr>
          <w:fldChar w:fldCharType="separate"/>
        </w:r>
        <w:r w:rsidR="00C773C4">
          <w:rPr>
            <w:noProof/>
            <w:webHidden/>
          </w:rPr>
          <w:t>85</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21" w:history="1">
        <w:r w:rsidR="00C773C4" w:rsidRPr="00F549B4">
          <w:rPr>
            <w:rStyle w:val="a8"/>
            <w:noProof/>
          </w:rPr>
          <w:t>7.2.2. Требования к стандартизации и унификации</w:t>
        </w:r>
        <w:r w:rsidR="00C773C4">
          <w:rPr>
            <w:noProof/>
            <w:webHidden/>
          </w:rPr>
          <w:tab/>
        </w:r>
        <w:r w:rsidR="00C773C4">
          <w:rPr>
            <w:noProof/>
            <w:webHidden/>
          </w:rPr>
          <w:fldChar w:fldCharType="begin"/>
        </w:r>
        <w:r w:rsidR="00C773C4">
          <w:rPr>
            <w:noProof/>
            <w:webHidden/>
          </w:rPr>
          <w:instrText xml:space="preserve"> PAGEREF _Toc24356621 \h </w:instrText>
        </w:r>
        <w:r w:rsidR="00C773C4">
          <w:rPr>
            <w:noProof/>
            <w:webHidden/>
          </w:rPr>
        </w:r>
        <w:r w:rsidR="00C773C4">
          <w:rPr>
            <w:noProof/>
            <w:webHidden/>
          </w:rPr>
          <w:fldChar w:fldCharType="separate"/>
        </w:r>
        <w:r w:rsidR="00C773C4">
          <w:rPr>
            <w:noProof/>
            <w:webHidden/>
          </w:rPr>
          <w:t>85</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22" w:history="1">
        <w:r w:rsidR="00C773C4" w:rsidRPr="00F549B4">
          <w:rPr>
            <w:rStyle w:val="a8"/>
            <w:noProof/>
          </w:rPr>
          <w:t>7.2.3. Требования к документированию</w:t>
        </w:r>
        <w:r w:rsidR="00C773C4">
          <w:rPr>
            <w:noProof/>
            <w:webHidden/>
          </w:rPr>
          <w:tab/>
        </w:r>
        <w:r w:rsidR="00C773C4">
          <w:rPr>
            <w:noProof/>
            <w:webHidden/>
          </w:rPr>
          <w:fldChar w:fldCharType="begin"/>
        </w:r>
        <w:r w:rsidR="00C773C4">
          <w:rPr>
            <w:noProof/>
            <w:webHidden/>
          </w:rPr>
          <w:instrText xml:space="preserve"> PAGEREF _Toc24356622 \h </w:instrText>
        </w:r>
        <w:r w:rsidR="00C773C4">
          <w:rPr>
            <w:noProof/>
            <w:webHidden/>
          </w:rPr>
        </w:r>
        <w:r w:rsidR="00C773C4">
          <w:rPr>
            <w:noProof/>
            <w:webHidden/>
          </w:rPr>
          <w:fldChar w:fldCharType="separate"/>
        </w:r>
        <w:r w:rsidR="00C773C4">
          <w:rPr>
            <w:noProof/>
            <w:webHidden/>
          </w:rPr>
          <w:t>85</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23" w:history="1">
        <w:r w:rsidR="00C773C4" w:rsidRPr="00F549B4">
          <w:rPr>
            <w:rStyle w:val="a8"/>
            <w:noProof/>
          </w:rPr>
          <w:t>7.2.4. Порядок контроля и приемки услуг</w:t>
        </w:r>
        <w:r w:rsidR="00C773C4">
          <w:rPr>
            <w:noProof/>
            <w:webHidden/>
          </w:rPr>
          <w:tab/>
        </w:r>
        <w:r w:rsidR="00C773C4">
          <w:rPr>
            <w:noProof/>
            <w:webHidden/>
          </w:rPr>
          <w:fldChar w:fldCharType="begin"/>
        </w:r>
        <w:r w:rsidR="00C773C4">
          <w:rPr>
            <w:noProof/>
            <w:webHidden/>
          </w:rPr>
          <w:instrText xml:space="preserve"> PAGEREF _Toc24356623 \h </w:instrText>
        </w:r>
        <w:r w:rsidR="00C773C4">
          <w:rPr>
            <w:noProof/>
            <w:webHidden/>
          </w:rPr>
        </w:r>
        <w:r w:rsidR="00C773C4">
          <w:rPr>
            <w:noProof/>
            <w:webHidden/>
          </w:rPr>
          <w:fldChar w:fldCharType="separate"/>
        </w:r>
        <w:r w:rsidR="00C773C4">
          <w:rPr>
            <w:noProof/>
            <w:webHidden/>
          </w:rPr>
          <w:t>86</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24" w:history="1">
        <w:r w:rsidR="00C773C4" w:rsidRPr="00F549B4">
          <w:rPr>
            <w:rStyle w:val="a8"/>
            <w:noProof/>
          </w:rPr>
          <w:t>7.2.5. Требования к гарантии качества по оказанным услугам</w:t>
        </w:r>
        <w:r w:rsidR="00C773C4">
          <w:rPr>
            <w:noProof/>
            <w:webHidden/>
          </w:rPr>
          <w:tab/>
        </w:r>
        <w:r w:rsidR="00C773C4">
          <w:rPr>
            <w:noProof/>
            <w:webHidden/>
          </w:rPr>
          <w:fldChar w:fldCharType="begin"/>
        </w:r>
        <w:r w:rsidR="00C773C4">
          <w:rPr>
            <w:noProof/>
            <w:webHidden/>
          </w:rPr>
          <w:instrText xml:space="preserve"> PAGEREF _Toc24356624 \h </w:instrText>
        </w:r>
        <w:r w:rsidR="00C773C4">
          <w:rPr>
            <w:noProof/>
            <w:webHidden/>
          </w:rPr>
        </w:r>
        <w:r w:rsidR="00C773C4">
          <w:rPr>
            <w:noProof/>
            <w:webHidden/>
          </w:rPr>
          <w:fldChar w:fldCharType="separate"/>
        </w:r>
        <w:r w:rsidR="00C773C4">
          <w:rPr>
            <w:noProof/>
            <w:webHidden/>
          </w:rPr>
          <w:t>86</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25" w:history="1">
        <w:r w:rsidR="00C773C4" w:rsidRPr="00F549B4">
          <w:rPr>
            <w:rStyle w:val="a8"/>
            <w:noProof/>
          </w:rPr>
          <w:t>7.2.6. Требования к серверным мощностям</w:t>
        </w:r>
        <w:r w:rsidR="00C773C4">
          <w:rPr>
            <w:noProof/>
            <w:webHidden/>
          </w:rPr>
          <w:tab/>
        </w:r>
        <w:r w:rsidR="00C773C4">
          <w:rPr>
            <w:noProof/>
            <w:webHidden/>
          </w:rPr>
          <w:fldChar w:fldCharType="begin"/>
        </w:r>
        <w:r w:rsidR="00C773C4">
          <w:rPr>
            <w:noProof/>
            <w:webHidden/>
          </w:rPr>
          <w:instrText xml:space="preserve"> PAGEREF _Toc24356625 \h </w:instrText>
        </w:r>
        <w:r w:rsidR="00C773C4">
          <w:rPr>
            <w:noProof/>
            <w:webHidden/>
          </w:rPr>
        </w:r>
        <w:r w:rsidR="00C773C4">
          <w:rPr>
            <w:noProof/>
            <w:webHidden/>
          </w:rPr>
          <w:fldChar w:fldCharType="separate"/>
        </w:r>
        <w:r w:rsidR="00C773C4">
          <w:rPr>
            <w:noProof/>
            <w:webHidden/>
          </w:rPr>
          <w:t>86</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26" w:history="1">
        <w:r w:rsidR="00C773C4" w:rsidRPr="00F549B4">
          <w:rPr>
            <w:rStyle w:val="a8"/>
            <w:noProof/>
          </w:rPr>
          <w:t>7.2.7. Требования к сроку использования неисключительных прав</w:t>
        </w:r>
        <w:r w:rsidR="00C773C4">
          <w:rPr>
            <w:noProof/>
            <w:webHidden/>
          </w:rPr>
          <w:tab/>
        </w:r>
        <w:r w:rsidR="00C773C4">
          <w:rPr>
            <w:noProof/>
            <w:webHidden/>
          </w:rPr>
          <w:fldChar w:fldCharType="begin"/>
        </w:r>
        <w:r w:rsidR="00C773C4">
          <w:rPr>
            <w:noProof/>
            <w:webHidden/>
          </w:rPr>
          <w:instrText xml:space="preserve"> PAGEREF _Toc24356626 \h </w:instrText>
        </w:r>
        <w:r w:rsidR="00C773C4">
          <w:rPr>
            <w:noProof/>
            <w:webHidden/>
          </w:rPr>
        </w:r>
        <w:r w:rsidR="00C773C4">
          <w:rPr>
            <w:noProof/>
            <w:webHidden/>
          </w:rPr>
          <w:fldChar w:fldCharType="separate"/>
        </w:r>
        <w:r w:rsidR="00C773C4">
          <w:rPr>
            <w:noProof/>
            <w:webHidden/>
          </w:rPr>
          <w:t>86</w:t>
        </w:r>
        <w:r w:rsidR="00C773C4">
          <w:rPr>
            <w:noProof/>
            <w:webHidden/>
          </w:rPr>
          <w:fldChar w:fldCharType="end"/>
        </w:r>
      </w:hyperlink>
    </w:p>
    <w:p w:rsidR="00C773C4" w:rsidRDefault="00AF4CD6">
      <w:pPr>
        <w:pStyle w:val="33"/>
        <w:tabs>
          <w:tab w:val="right" w:leader="dot" w:pos="9345"/>
        </w:tabs>
        <w:rPr>
          <w:rFonts w:asciiTheme="minorHAnsi" w:eastAsiaTheme="minorEastAsia" w:hAnsiTheme="minorHAnsi" w:cstheme="minorBidi"/>
          <w:noProof/>
          <w:kern w:val="0"/>
          <w:lang w:eastAsia="ru-RU"/>
        </w:rPr>
      </w:pPr>
      <w:hyperlink w:anchor="_Toc24356627" w:history="1">
        <w:r w:rsidR="00C773C4" w:rsidRPr="00F549B4">
          <w:rPr>
            <w:rStyle w:val="a8"/>
            <w:noProof/>
          </w:rPr>
          <w:t>7.2.8. Требования к гарантийной технической поддержке.</w:t>
        </w:r>
        <w:r w:rsidR="00C773C4">
          <w:rPr>
            <w:noProof/>
            <w:webHidden/>
          </w:rPr>
          <w:tab/>
        </w:r>
        <w:r w:rsidR="00C773C4">
          <w:rPr>
            <w:noProof/>
            <w:webHidden/>
          </w:rPr>
          <w:fldChar w:fldCharType="begin"/>
        </w:r>
        <w:r w:rsidR="00C773C4">
          <w:rPr>
            <w:noProof/>
            <w:webHidden/>
          </w:rPr>
          <w:instrText xml:space="preserve"> PAGEREF _Toc24356627 \h </w:instrText>
        </w:r>
        <w:r w:rsidR="00C773C4">
          <w:rPr>
            <w:noProof/>
            <w:webHidden/>
          </w:rPr>
        </w:r>
        <w:r w:rsidR="00C773C4">
          <w:rPr>
            <w:noProof/>
            <w:webHidden/>
          </w:rPr>
          <w:fldChar w:fldCharType="separate"/>
        </w:r>
        <w:r w:rsidR="00C773C4">
          <w:rPr>
            <w:noProof/>
            <w:webHidden/>
          </w:rPr>
          <w:t>87</w:t>
        </w:r>
        <w:r w:rsidR="00C773C4">
          <w:rPr>
            <w:noProof/>
            <w:webHidden/>
          </w:rPr>
          <w:fldChar w:fldCharType="end"/>
        </w:r>
      </w:hyperlink>
    </w:p>
    <w:p w:rsidR="00CB67D8" w:rsidRPr="003D3F90" w:rsidRDefault="00C46E2C">
      <w:pPr>
        <w:rPr>
          <w:rFonts w:ascii="Calibri" w:eastAsia="Times New Roman" w:hAnsi="Calibri" w:cs="Calibri"/>
          <w:lang w:eastAsia="ru-RU"/>
        </w:rPr>
      </w:pPr>
      <w:r w:rsidRPr="003D3F90">
        <w:fldChar w:fldCharType="end"/>
      </w:r>
    </w:p>
    <w:p w:rsidR="00CB67D8" w:rsidRPr="003D3F90" w:rsidRDefault="00CB67D8">
      <w:pPr>
        <w:spacing w:after="0" w:line="240" w:lineRule="auto"/>
        <w:rPr>
          <w:rFonts w:ascii="Calibri" w:eastAsia="Times New Roman" w:hAnsi="Calibri" w:cs="Calibri"/>
          <w:b/>
          <w:bCs/>
          <w:lang w:eastAsia="ru-RU"/>
        </w:rPr>
      </w:pPr>
    </w:p>
    <w:p w:rsidR="00CB67D8" w:rsidRPr="003D3F90" w:rsidRDefault="00CB67D8">
      <w:pPr>
        <w:pStyle w:val="1"/>
        <w:pageBreakBefore/>
        <w:rPr>
          <w:bCs/>
          <w:color w:val="00000A"/>
          <w:sz w:val="22"/>
          <w:szCs w:val="22"/>
        </w:rPr>
      </w:pPr>
      <w:bookmarkStart w:id="1" w:name="_Toc24356548"/>
      <w:r w:rsidRPr="003D3F90">
        <w:lastRenderedPageBreak/>
        <w:t>1. ОБЩИЕ СВЕДЕНИЯ</w:t>
      </w:r>
      <w:bookmarkEnd w:id="1"/>
    </w:p>
    <w:p w:rsidR="00CB67D8" w:rsidRPr="003D3F90" w:rsidRDefault="00CB67D8">
      <w:pPr>
        <w:pStyle w:val="Default"/>
        <w:rPr>
          <w:b/>
          <w:bCs/>
          <w:color w:val="00000A"/>
          <w:sz w:val="22"/>
          <w:szCs w:val="22"/>
        </w:rPr>
      </w:pPr>
    </w:p>
    <w:p w:rsidR="00337803" w:rsidRDefault="00CB67D8" w:rsidP="00337803">
      <w:r w:rsidRPr="003D3F90">
        <w:rPr>
          <w:b/>
          <w:bCs/>
        </w:rPr>
        <w:t xml:space="preserve">Полное наименование работ: </w:t>
      </w:r>
      <w:r w:rsidR="00337803" w:rsidRPr="00337803">
        <w:rPr>
          <w:bCs/>
          <w:kern w:val="22"/>
        </w:rPr>
        <w:t xml:space="preserve">поставка </w:t>
      </w:r>
      <w:r w:rsidR="00337803" w:rsidRPr="00337803">
        <w:rPr>
          <w:kern w:val="22"/>
        </w:rPr>
        <w:t>программного обеспечения</w:t>
      </w:r>
      <w:r w:rsidR="00337803" w:rsidRPr="00337803">
        <w:t xml:space="preserve"> (Единое цифровое пространство)</w:t>
      </w:r>
    </w:p>
    <w:p w:rsidR="00CB67D8" w:rsidRPr="003D3F90" w:rsidRDefault="00CB67D8" w:rsidP="00337803">
      <w:pPr>
        <w:rPr>
          <w:color w:val="000000"/>
        </w:rPr>
      </w:pPr>
      <w:r w:rsidRPr="003D3F90">
        <w:rPr>
          <w:b/>
          <w:bCs/>
        </w:rPr>
        <w:t>Заказчик:</w:t>
      </w:r>
      <w:r w:rsidRPr="003D3F90">
        <w:t xml:space="preserve"> Г</w:t>
      </w:r>
      <w:r w:rsidRPr="003D3F90">
        <w:rPr>
          <w:rStyle w:val="af0"/>
          <w:b w:val="0"/>
        </w:rPr>
        <w:t xml:space="preserve">осударственное бюджетное профессиональное образовательное </w:t>
      </w:r>
      <w:proofErr w:type="gramStart"/>
      <w:r w:rsidRPr="003D3F90">
        <w:rPr>
          <w:rStyle w:val="af0"/>
          <w:b w:val="0"/>
        </w:rPr>
        <w:t>учреждение  Свердловской</w:t>
      </w:r>
      <w:proofErr w:type="gramEnd"/>
      <w:r w:rsidRPr="003D3F90">
        <w:rPr>
          <w:rStyle w:val="af0"/>
          <w:b w:val="0"/>
        </w:rPr>
        <w:t xml:space="preserve"> области «Уральский государственный колледж имени И.И. Ползунова»</w:t>
      </w:r>
    </w:p>
    <w:p w:rsidR="00CB67D8" w:rsidRPr="003D3F90" w:rsidRDefault="00CB67D8">
      <w:pPr>
        <w:spacing w:after="0"/>
      </w:pPr>
      <w:r w:rsidRPr="003D3F90">
        <w:rPr>
          <w:color w:val="000000"/>
        </w:rPr>
        <w:t> </w:t>
      </w:r>
    </w:p>
    <w:p w:rsidR="00CB67D8" w:rsidRPr="003D3F90" w:rsidRDefault="00CB67D8">
      <w:bookmarkStart w:id="2" w:name="_GoBack"/>
      <w:bookmarkEnd w:id="2"/>
    </w:p>
    <w:p w:rsidR="00CB67D8" w:rsidRPr="003D3F90" w:rsidRDefault="00CB67D8">
      <w:pPr>
        <w:rPr>
          <w:b/>
          <w:color w:val="00000A"/>
        </w:rPr>
      </w:pPr>
      <w:r w:rsidRPr="003D3F90">
        <w:rPr>
          <w:b/>
          <w:bCs/>
        </w:rPr>
        <w:t xml:space="preserve">Исполнитель: </w:t>
      </w:r>
      <w:r w:rsidRPr="003D3F90">
        <w:t>определяется по результата</w:t>
      </w:r>
      <w:r w:rsidR="00ED29E2">
        <w:t>м открытого аукциона в электронной форме.</w:t>
      </w:r>
    </w:p>
    <w:p w:rsidR="00CB67D8" w:rsidRPr="003D3F90" w:rsidRDefault="00CB67D8">
      <w:pPr>
        <w:rPr>
          <w:b/>
          <w:color w:val="00000A"/>
        </w:rPr>
      </w:pPr>
      <w:r w:rsidRPr="003D3F90">
        <w:rPr>
          <w:b/>
          <w:color w:val="00000A"/>
        </w:rPr>
        <w:t>Перечень сокращений и терминов:</w:t>
      </w:r>
    </w:p>
    <w:tbl>
      <w:tblPr>
        <w:tblW w:w="0" w:type="auto"/>
        <w:tblInd w:w="108" w:type="dxa"/>
        <w:tblLayout w:type="fixed"/>
        <w:tblLook w:val="0000" w:firstRow="0" w:lastRow="0" w:firstColumn="0" w:lastColumn="0" w:noHBand="0" w:noVBand="0"/>
      </w:tblPr>
      <w:tblGrid>
        <w:gridCol w:w="2301"/>
        <w:gridCol w:w="6346"/>
      </w:tblGrid>
      <w:tr w:rsidR="00CB67D8" w:rsidRPr="003D3F90">
        <w:tc>
          <w:tcPr>
            <w:tcW w:w="2301" w:type="dxa"/>
            <w:shd w:val="clear" w:color="auto" w:fill="auto"/>
            <w:vAlign w:val="center"/>
          </w:tcPr>
          <w:p w:rsidR="00CB67D8" w:rsidRPr="003D3F90" w:rsidRDefault="00CB67D8">
            <w:pPr>
              <w:pStyle w:val="Default"/>
            </w:pPr>
            <w:r w:rsidRPr="003D3F90">
              <w:rPr>
                <w:b/>
                <w:color w:val="00000A"/>
                <w:sz w:val="22"/>
                <w:szCs w:val="22"/>
              </w:rPr>
              <w:t>Краткое наименование</w:t>
            </w:r>
          </w:p>
        </w:tc>
        <w:tc>
          <w:tcPr>
            <w:tcW w:w="6346" w:type="dxa"/>
            <w:shd w:val="clear" w:color="auto" w:fill="auto"/>
            <w:vAlign w:val="center"/>
          </w:tcPr>
          <w:p w:rsidR="00CB67D8" w:rsidRPr="003D3F90" w:rsidRDefault="00CB67D8">
            <w:pPr>
              <w:pStyle w:val="Default"/>
            </w:pPr>
            <w:r w:rsidRPr="003D3F90">
              <w:rPr>
                <w:b/>
                <w:color w:val="00000A"/>
                <w:sz w:val="22"/>
                <w:szCs w:val="22"/>
              </w:rPr>
              <w:t>Полное наименование</w:t>
            </w:r>
          </w:p>
        </w:tc>
      </w:tr>
      <w:tr w:rsidR="00CB67D8" w:rsidRPr="003D3F90">
        <w:tc>
          <w:tcPr>
            <w:tcW w:w="2301" w:type="dxa"/>
            <w:shd w:val="clear" w:color="auto" w:fill="auto"/>
          </w:tcPr>
          <w:p w:rsidR="00CB67D8" w:rsidRPr="003D3F90" w:rsidRDefault="00CB67D8">
            <w:pPr>
              <w:pStyle w:val="Default"/>
              <w:jc w:val="both"/>
            </w:pPr>
            <w:r w:rsidRPr="003D3F90">
              <w:rPr>
                <w:color w:val="00000A"/>
                <w:sz w:val="22"/>
                <w:szCs w:val="22"/>
              </w:rPr>
              <w:t>ЕЦП</w:t>
            </w:r>
          </w:p>
        </w:tc>
        <w:tc>
          <w:tcPr>
            <w:tcW w:w="6346" w:type="dxa"/>
            <w:shd w:val="clear" w:color="auto" w:fill="auto"/>
          </w:tcPr>
          <w:p w:rsidR="00CB67D8" w:rsidRPr="003D3F90" w:rsidRDefault="00CB67D8">
            <w:pPr>
              <w:pStyle w:val="Default"/>
              <w:jc w:val="both"/>
            </w:pPr>
            <w:r w:rsidRPr="003D3F90">
              <w:rPr>
                <w:color w:val="00000A"/>
                <w:sz w:val="22"/>
                <w:szCs w:val="22"/>
              </w:rPr>
              <w:t xml:space="preserve">Единое цифровое пространство </w:t>
            </w:r>
          </w:p>
        </w:tc>
      </w:tr>
      <w:tr w:rsidR="00CB67D8" w:rsidRPr="003D3F90">
        <w:tc>
          <w:tcPr>
            <w:tcW w:w="2301" w:type="dxa"/>
            <w:shd w:val="clear" w:color="auto" w:fill="auto"/>
          </w:tcPr>
          <w:p w:rsidR="00CB67D8" w:rsidRPr="003D3F90" w:rsidRDefault="00CB67D8">
            <w:pPr>
              <w:pStyle w:val="Default"/>
              <w:jc w:val="both"/>
            </w:pPr>
            <w:r w:rsidRPr="003D3F90">
              <w:rPr>
                <w:color w:val="00000A"/>
                <w:sz w:val="22"/>
                <w:szCs w:val="22"/>
              </w:rPr>
              <w:t>РДБ</w:t>
            </w:r>
          </w:p>
        </w:tc>
        <w:tc>
          <w:tcPr>
            <w:tcW w:w="6346" w:type="dxa"/>
            <w:shd w:val="clear" w:color="auto" w:fill="auto"/>
          </w:tcPr>
          <w:p w:rsidR="00CB67D8" w:rsidRPr="003D3F90" w:rsidRDefault="00CB67D8">
            <w:pPr>
              <w:pStyle w:val="Default"/>
              <w:jc w:val="both"/>
            </w:pPr>
            <w:r w:rsidRPr="003D3F90">
              <w:rPr>
                <w:color w:val="00000A"/>
                <w:sz w:val="22"/>
                <w:szCs w:val="22"/>
              </w:rPr>
              <w:t>Региональная база данных системы образования</w:t>
            </w:r>
          </w:p>
        </w:tc>
      </w:tr>
      <w:tr w:rsidR="00CB67D8" w:rsidRPr="003D3F90">
        <w:tc>
          <w:tcPr>
            <w:tcW w:w="2301" w:type="dxa"/>
            <w:shd w:val="clear" w:color="auto" w:fill="auto"/>
          </w:tcPr>
          <w:p w:rsidR="00CB67D8" w:rsidRPr="003D3F90" w:rsidRDefault="00CB67D8">
            <w:pPr>
              <w:pStyle w:val="Default"/>
              <w:jc w:val="both"/>
            </w:pPr>
            <w:r w:rsidRPr="003D3F90">
              <w:rPr>
                <w:sz w:val="22"/>
                <w:szCs w:val="22"/>
              </w:rPr>
              <w:t>ЦМ</w:t>
            </w:r>
          </w:p>
        </w:tc>
        <w:tc>
          <w:tcPr>
            <w:tcW w:w="6346" w:type="dxa"/>
            <w:shd w:val="clear" w:color="auto" w:fill="auto"/>
          </w:tcPr>
          <w:p w:rsidR="00CB67D8" w:rsidRPr="003D3F90" w:rsidRDefault="00CB67D8">
            <w:pPr>
              <w:pStyle w:val="Default"/>
              <w:jc w:val="both"/>
            </w:pPr>
            <w:r w:rsidRPr="003D3F90">
              <w:rPr>
                <w:sz w:val="22"/>
                <w:szCs w:val="22"/>
              </w:rPr>
              <w:t>Центр мониторинга системы образования</w:t>
            </w:r>
          </w:p>
        </w:tc>
      </w:tr>
      <w:tr w:rsidR="00CB67D8" w:rsidRPr="003D3F90">
        <w:tc>
          <w:tcPr>
            <w:tcW w:w="2301" w:type="dxa"/>
            <w:shd w:val="clear" w:color="auto" w:fill="auto"/>
          </w:tcPr>
          <w:p w:rsidR="00CB67D8" w:rsidRPr="003D3F90" w:rsidRDefault="00CB67D8">
            <w:pPr>
              <w:pStyle w:val="Default"/>
              <w:jc w:val="both"/>
            </w:pPr>
            <w:r w:rsidRPr="003D3F90">
              <w:rPr>
                <w:sz w:val="22"/>
                <w:szCs w:val="22"/>
              </w:rPr>
              <w:t>ИС</w:t>
            </w:r>
          </w:p>
        </w:tc>
        <w:tc>
          <w:tcPr>
            <w:tcW w:w="6346" w:type="dxa"/>
            <w:shd w:val="clear" w:color="auto" w:fill="auto"/>
          </w:tcPr>
          <w:p w:rsidR="00CB67D8" w:rsidRPr="003D3F90" w:rsidRDefault="00CB67D8">
            <w:pPr>
              <w:pStyle w:val="Default"/>
              <w:jc w:val="both"/>
            </w:pPr>
            <w:r w:rsidRPr="003D3F90">
              <w:rPr>
                <w:sz w:val="22"/>
                <w:szCs w:val="22"/>
              </w:rPr>
              <w:t>Интеграционная среда</w:t>
            </w:r>
          </w:p>
        </w:tc>
      </w:tr>
      <w:tr w:rsidR="00CB67D8" w:rsidRPr="003D3F90">
        <w:tc>
          <w:tcPr>
            <w:tcW w:w="2301" w:type="dxa"/>
            <w:shd w:val="clear" w:color="auto" w:fill="auto"/>
          </w:tcPr>
          <w:p w:rsidR="00CB67D8" w:rsidRPr="003D3F90" w:rsidRDefault="00CB67D8">
            <w:pPr>
              <w:pStyle w:val="Default"/>
              <w:jc w:val="both"/>
            </w:pPr>
            <w:r w:rsidRPr="003D3F90">
              <w:rPr>
                <w:sz w:val="22"/>
                <w:szCs w:val="22"/>
              </w:rPr>
              <w:t xml:space="preserve">ПСПО </w:t>
            </w:r>
          </w:p>
        </w:tc>
        <w:tc>
          <w:tcPr>
            <w:tcW w:w="6346" w:type="dxa"/>
            <w:shd w:val="clear" w:color="auto" w:fill="auto"/>
          </w:tcPr>
          <w:p w:rsidR="00CB67D8" w:rsidRPr="003D3F90" w:rsidRDefault="00CB67D8">
            <w:pPr>
              <w:pStyle w:val="Default"/>
              <w:jc w:val="both"/>
            </w:pPr>
            <w:r w:rsidRPr="003D3F90">
              <w:rPr>
                <w:sz w:val="22"/>
                <w:szCs w:val="22"/>
              </w:rPr>
              <w:t xml:space="preserve">Подсистема автоматизации процессов организаций среднего профессионального образования </w:t>
            </w:r>
          </w:p>
        </w:tc>
      </w:tr>
      <w:tr w:rsidR="00CB67D8" w:rsidRPr="003D3F90">
        <w:tc>
          <w:tcPr>
            <w:tcW w:w="2301" w:type="dxa"/>
            <w:shd w:val="clear" w:color="auto" w:fill="auto"/>
          </w:tcPr>
          <w:p w:rsidR="00CB67D8" w:rsidRPr="003D3F90" w:rsidRDefault="00CB67D8">
            <w:pPr>
              <w:pStyle w:val="Default"/>
              <w:jc w:val="both"/>
            </w:pPr>
            <w:r w:rsidRPr="003D3F90">
              <w:rPr>
                <w:sz w:val="22"/>
                <w:szCs w:val="22"/>
              </w:rPr>
              <w:t>МСПО СО</w:t>
            </w:r>
          </w:p>
        </w:tc>
        <w:tc>
          <w:tcPr>
            <w:tcW w:w="6346" w:type="dxa"/>
            <w:shd w:val="clear" w:color="auto" w:fill="auto"/>
          </w:tcPr>
          <w:p w:rsidR="00CB67D8" w:rsidRPr="003D3F90" w:rsidRDefault="00CB67D8">
            <w:pPr>
              <w:pStyle w:val="Default"/>
              <w:jc w:val="both"/>
            </w:pPr>
            <w:r w:rsidRPr="003D3F90">
              <w:rPr>
                <w:sz w:val="22"/>
                <w:szCs w:val="22"/>
              </w:rPr>
              <w:t>Мониторинг деятельности организаций СПО Свердловской области</w:t>
            </w:r>
          </w:p>
        </w:tc>
      </w:tr>
      <w:tr w:rsidR="00CB67D8" w:rsidRPr="003D3F90">
        <w:tc>
          <w:tcPr>
            <w:tcW w:w="2301" w:type="dxa"/>
            <w:shd w:val="clear" w:color="auto" w:fill="auto"/>
          </w:tcPr>
          <w:p w:rsidR="00CB67D8" w:rsidRPr="003D3F90" w:rsidRDefault="00CB67D8">
            <w:pPr>
              <w:pStyle w:val="Default"/>
              <w:jc w:val="both"/>
            </w:pPr>
            <w:r w:rsidRPr="003D3F90">
              <w:rPr>
                <w:color w:val="00000A"/>
                <w:sz w:val="22"/>
                <w:szCs w:val="22"/>
              </w:rPr>
              <w:t>ПО</w:t>
            </w:r>
          </w:p>
        </w:tc>
        <w:tc>
          <w:tcPr>
            <w:tcW w:w="6346" w:type="dxa"/>
            <w:shd w:val="clear" w:color="auto" w:fill="auto"/>
          </w:tcPr>
          <w:p w:rsidR="00CB67D8" w:rsidRPr="003D3F90" w:rsidRDefault="00CB67D8">
            <w:pPr>
              <w:pStyle w:val="Default"/>
              <w:jc w:val="both"/>
            </w:pPr>
            <w:r w:rsidRPr="003D3F90">
              <w:rPr>
                <w:color w:val="00000A"/>
                <w:sz w:val="22"/>
                <w:szCs w:val="22"/>
              </w:rPr>
              <w:t xml:space="preserve">Программное обеспечение </w:t>
            </w:r>
          </w:p>
        </w:tc>
      </w:tr>
      <w:tr w:rsidR="00CB67D8" w:rsidRPr="003D3F90">
        <w:tc>
          <w:tcPr>
            <w:tcW w:w="2301" w:type="dxa"/>
            <w:shd w:val="clear" w:color="auto" w:fill="auto"/>
          </w:tcPr>
          <w:p w:rsidR="00CB67D8" w:rsidRPr="003D3F90" w:rsidRDefault="00CB67D8">
            <w:pPr>
              <w:pStyle w:val="Default"/>
              <w:jc w:val="both"/>
            </w:pPr>
            <w:r w:rsidRPr="003D3F90">
              <w:rPr>
                <w:sz w:val="22"/>
                <w:szCs w:val="22"/>
              </w:rPr>
              <w:t>СУБД</w:t>
            </w:r>
          </w:p>
        </w:tc>
        <w:tc>
          <w:tcPr>
            <w:tcW w:w="6346" w:type="dxa"/>
            <w:shd w:val="clear" w:color="auto" w:fill="auto"/>
          </w:tcPr>
          <w:p w:rsidR="00CB67D8" w:rsidRPr="003D3F90" w:rsidRDefault="00CB67D8">
            <w:pPr>
              <w:pStyle w:val="Default"/>
              <w:jc w:val="both"/>
            </w:pPr>
            <w:r w:rsidRPr="003D3F90">
              <w:rPr>
                <w:sz w:val="22"/>
                <w:szCs w:val="22"/>
              </w:rPr>
              <w:t>Система управления базами данных</w:t>
            </w:r>
          </w:p>
        </w:tc>
      </w:tr>
    </w:tbl>
    <w:p w:rsidR="00CB67D8" w:rsidRPr="003D3F90" w:rsidRDefault="00CB67D8">
      <w:pPr>
        <w:pStyle w:val="Default"/>
        <w:jc w:val="both"/>
        <w:rPr>
          <w:color w:val="00000A"/>
        </w:rPr>
      </w:pPr>
    </w:p>
    <w:p w:rsidR="00CB67D8" w:rsidRPr="003D3F90" w:rsidRDefault="00CB67D8">
      <w:pPr>
        <w:pStyle w:val="1"/>
      </w:pPr>
      <w:bookmarkStart w:id="3" w:name="_Toc24356549"/>
      <w:r w:rsidRPr="003D3F90">
        <w:t>2. НАЗНАЧЕНИЕ И ЦЕЛИ УСЛУГ</w:t>
      </w:r>
      <w:bookmarkEnd w:id="3"/>
    </w:p>
    <w:p w:rsidR="00CB67D8" w:rsidRPr="003D3F90" w:rsidRDefault="00CB67D8">
      <w:pPr>
        <w:pStyle w:val="2"/>
      </w:pPr>
      <w:bookmarkStart w:id="4" w:name="_Toc24356550"/>
      <w:r w:rsidRPr="003D3F90">
        <w:t>2.1. Цель оказания услуг</w:t>
      </w:r>
      <w:bookmarkEnd w:id="4"/>
    </w:p>
    <w:p w:rsidR="00CB67D8" w:rsidRPr="003D3F90" w:rsidRDefault="00CB67D8">
      <w:r w:rsidRPr="003D3F90">
        <w:t>Заказчику должны быть переданы неисключительные права использования на программное обеспечение (ПО) «Единое цифровое пространство»</w:t>
      </w:r>
      <w:r w:rsidRPr="003D3F90">
        <w:rPr>
          <w:color w:val="00000A"/>
        </w:rPr>
        <w:t xml:space="preserve"> (далее – ЕЦП) – единой информационной площадки</w:t>
      </w:r>
      <w:r w:rsidRPr="003D3F90">
        <w:rPr>
          <w:b/>
          <w:color w:val="00000A"/>
        </w:rPr>
        <w:t xml:space="preserve">, </w:t>
      </w:r>
      <w:r w:rsidRPr="003D3F90">
        <w:t>предназначенной для учета организаций, предоставляющих образовательные услуги, комплексной автоматизации внутренних процессов организаций среднего профессионального образования (СПО), оперативного сбора от образовательных организаций отчётной информации, централизованного хранения этой информации и построения сборных отчётов по различным параметрам, в том числе с объёмной визуализацией аналитической информации.</w:t>
      </w:r>
    </w:p>
    <w:p w:rsidR="00CB67D8" w:rsidRPr="003D3F90" w:rsidRDefault="00CB67D8">
      <w:pPr>
        <w:pStyle w:val="1"/>
      </w:pPr>
      <w:bookmarkStart w:id="5" w:name="_Toc24356551"/>
      <w:r w:rsidRPr="003D3F90">
        <w:t>2.2. Задачи ЕЦП</w:t>
      </w:r>
      <w:bookmarkEnd w:id="5"/>
    </w:p>
    <w:p w:rsidR="00CB67D8" w:rsidRPr="003D3F90" w:rsidRDefault="00CB67D8">
      <w:pPr>
        <w:pStyle w:val="1d"/>
        <w:numPr>
          <w:ilvl w:val="0"/>
          <w:numId w:val="2"/>
        </w:numPr>
        <w:spacing w:after="0" w:line="240" w:lineRule="auto"/>
        <w:ind w:left="0" w:firstLine="0"/>
      </w:pPr>
      <w:r w:rsidRPr="003D3F90">
        <w:t>Обеспечение единой площадки для учета организаций, предоставляющих образовательные услуги на территории Свердловской области.</w:t>
      </w:r>
    </w:p>
    <w:p w:rsidR="00CB67D8" w:rsidRPr="003D3F90" w:rsidRDefault="00CB67D8">
      <w:pPr>
        <w:pStyle w:val="1d"/>
        <w:numPr>
          <w:ilvl w:val="0"/>
          <w:numId w:val="2"/>
        </w:numPr>
        <w:spacing w:after="0" w:line="240" w:lineRule="auto"/>
        <w:ind w:left="0" w:firstLine="0"/>
      </w:pPr>
      <w:r w:rsidRPr="003D3F90">
        <w:t>Обеспечение комплексной автоматизации внутренних процессов управления деятельностью организаций СПО Свердловской области.</w:t>
      </w:r>
    </w:p>
    <w:p w:rsidR="00CB67D8" w:rsidRPr="003D3F90" w:rsidRDefault="00CB67D8">
      <w:pPr>
        <w:pStyle w:val="1d"/>
        <w:numPr>
          <w:ilvl w:val="0"/>
          <w:numId w:val="2"/>
        </w:numPr>
        <w:spacing w:after="0" w:line="240" w:lineRule="auto"/>
        <w:ind w:left="0" w:firstLine="0"/>
      </w:pPr>
      <w:r w:rsidRPr="003D3F90">
        <w:t>Организация централизованного сбора отчётности от организаций, предоставляющих образовательные услуги на территории Свердловской области.</w:t>
      </w:r>
    </w:p>
    <w:p w:rsidR="00CB67D8" w:rsidRPr="003D3F90" w:rsidRDefault="00CB67D8">
      <w:pPr>
        <w:pStyle w:val="1d"/>
        <w:numPr>
          <w:ilvl w:val="0"/>
          <w:numId w:val="2"/>
        </w:numPr>
        <w:spacing w:after="0" w:line="240" w:lineRule="auto"/>
        <w:ind w:left="0" w:firstLine="0"/>
      </w:pPr>
      <w:r w:rsidRPr="003D3F90">
        <w:t>Хранение архива отчётов с целью их дальнейшей агрегации и построения различной сводной отчётности по отдельным организациям, муниципалитетам и региону в целом.</w:t>
      </w:r>
    </w:p>
    <w:p w:rsidR="00CB67D8" w:rsidRPr="003D3F90" w:rsidRDefault="00CB67D8">
      <w:pPr>
        <w:pStyle w:val="1d"/>
        <w:numPr>
          <w:ilvl w:val="0"/>
          <w:numId w:val="2"/>
        </w:numPr>
        <w:spacing w:after="0" w:line="240" w:lineRule="auto"/>
        <w:ind w:left="0" w:firstLine="0"/>
      </w:pPr>
      <w:r w:rsidRPr="003D3F90">
        <w:t>Напоминание образовательным организациям о необходимости в определенный срок предоставить данные для отчётов.</w:t>
      </w:r>
    </w:p>
    <w:p w:rsidR="00CB67D8" w:rsidRPr="003D3F90" w:rsidRDefault="00CB67D8">
      <w:pPr>
        <w:pStyle w:val="1d"/>
        <w:numPr>
          <w:ilvl w:val="0"/>
          <w:numId w:val="2"/>
        </w:numPr>
        <w:spacing w:after="0" w:line="240" w:lineRule="auto"/>
        <w:ind w:left="0" w:firstLine="0"/>
      </w:pPr>
      <w:r w:rsidRPr="003D3F90">
        <w:t>Предоставление министерству инструментария для р</w:t>
      </w:r>
      <w:r w:rsidR="00ED29E2">
        <w:t>азработки собственных форм сбор</w:t>
      </w:r>
      <w:r w:rsidRPr="003D3F90">
        <w:t>а отчетности.</w:t>
      </w:r>
    </w:p>
    <w:p w:rsidR="00CB67D8" w:rsidRPr="003D3F90" w:rsidRDefault="00CB67D8">
      <w:pPr>
        <w:pStyle w:val="1d"/>
        <w:numPr>
          <w:ilvl w:val="0"/>
          <w:numId w:val="2"/>
        </w:numPr>
        <w:spacing w:after="0" w:line="240" w:lineRule="auto"/>
        <w:ind w:left="0" w:firstLine="0"/>
      </w:pPr>
      <w:r w:rsidRPr="003D3F90">
        <w:t>Обеспечение механизма приема данных об организациях и отчётах из внешних информационных систем.</w:t>
      </w:r>
    </w:p>
    <w:p w:rsidR="00CB67D8" w:rsidRPr="003D3F90" w:rsidRDefault="00CB67D8">
      <w:pPr>
        <w:pStyle w:val="1d"/>
        <w:numPr>
          <w:ilvl w:val="0"/>
          <w:numId w:val="2"/>
        </w:numPr>
        <w:spacing w:after="0" w:line="240" w:lineRule="auto"/>
        <w:ind w:left="0" w:firstLine="0"/>
      </w:pPr>
      <w:r w:rsidRPr="003D3F90">
        <w:t>Централизованная коммуникация с подведомственными организациями.</w:t>
      </w:r>
    </w:p>
    <w:p w:rsidR="00CB67D8" w:rsidRPr="003D3F90" w:rsidRDefault="00CB67D8">
      <w:pPr>
        <w:pStyle w:val="1d"/>
        <w:numPr>
          <w:ilvl w:val="0"/>
          <w:numId w:val="2"/>
        </w:numPr>
        <w:spacing w:after="0" w:line="240" w:lineRule="auto"/>
        <w:ind w:left="0" w:firstLine="0"/>
      </w:pPr>
      <w:r w:rsidRPr="003D3F90">
        <w:lastRenderedPageBreak/>
        <w:t>Анализ и наглядная объёмная визуализация сводных данных, собранных по образовательным организациям.</w:t>
      </w:r>
    </w:p>
    <w:p w:rsidR="00CB67D8" w:rsidRPr="003D3F90" w:rsidRDefault="00CB67D8">
      <w:pPr>
        <w:pStyle w:val="1d"/>
        <w:numPr>
          <w:ilvl w:val="0"/>
          <w:numId w:val="2"/>
        </w:numPr>
        <w:spacing w:after="0" w:line="240" w:lineRule="auto"/>
        <w:ind w:left="0" w:firstLine="0"/>
      </w:pPr>
      <w:r w:rsidRPr="003D3F90">
        <w:t>Предоставление механизмов интеграции для возможности поставки отчётных данных сторонними подсистемами.</w:t>
      </w:r>
    </w:p>
    <w:p w:rsidR="00CB67D8" w:rsidRPr="003D3F90" w:rsidRDefault="00CB67D8">
      <w:pPr>
        <w:pStyle w:val="1"/>
        <w:rPr>
          <w:bCs/>
        </w:rPr>
      </w:pPr>
      <w:bookmarkStart w:id="6" w:name="_Toc24356552"/>
      <w:r w:rsidRPr="003D3F90">
        <w:t>2.3. Общее описание ЕЦП</w:t>
      </w:r>
      <w:bookmarkEnd w:id="6"/>
    </w:p>
    <w:p w:rsidR="00CB67D8" w:rsidRPr="003D3F90" w:rsidRDefault="00CB67D8">
      <w:pPr>
        <w:spacing w:after="0" w:line="240" w:lineRule="auto"/>
        <w:rPr>
          <w:bCs/>
          <w:color w:val="00000A"/>
        </w:rPr>
      </w:pPr>
      <w:r w:rsidRPr="003D3F90">
        <w:rPr>
          <w:bCs/>
        </w:rPr>
        <w:t xml:space="preserve">ЕЦП должно предоставлять доступ организациям сферы образования, действующим на территории Свердловской области, для внесения основных данных об организации и её лицензиях. Данные организаций должны изменяться как представителем организации, так и представителем цепочки вышестоящих организаций. Доступ к отдельным функциям системы должен быть настраиваемым. ЕЦП должно предоставлять инструменты по сбору произвольной отчетности с образовательных организаций. При необходимости для запрашиваемого отчета может быть установлены крайняя дата сдачи отчёта и интервал времени, в который пользователю в интерфейсе ЕЦП должно отображаться напоминание о заполнении отчета. ЕЦП должно предоставлять функциональность автоматизации основных внутренних процессов образовательных организаций СПО. ЕЦП должно предоставлять стандартные интеграционные механизмы для дальнейшего расширения ЕЦП путем подключения новых подсистем. Все программные компоненты ЕЦП должны иметь полнофункциональный веб-интерфейс пользователя и должны размещаться на серверах Заказчика, с доступом к ним пользователей через стандартный веб-браузер. Пользовательский интерфейс ЕЦП должен быть оформлен в едином стиле и не требовать установки дополнительного программного обеспечения на компьютер пользователя. </w:t>
      </w:r>
    </w:p>
    <w:p w:rsidR="00CB67D8" w:rsidRPr="003D3F90" w:rsidRDefault="00CB67D8">
      <w:pPr>
        <w:spacing w:after="0" w:line="240" w:lineRule="auto"/>
        <w:rPr>
          <w:bCs/>
          <w:color w:val="00000A"/>
        </w:rPr>
      </w:pPr>
    </w:p>
    <w:p w:rsidR="00CB67D8" w:rsidRPr="003D3F90" w:rsidRDefault="00CB67D8">
      <w:pPr>
        <w:pStyle w:val="1"/>
        <w:spacing w:before="0" w:line="240" w:lineRule="auto"/>
        <w:rPr>
          <w:bCs/>
          <w:color w:val="00000A"/>
        </w:rPr>
      </w:pPr>
      <w:bookmarkStart w:id="7" w:name="_Toc24356553"/>
      <w:r w:rsidRPr="003D3F90">
        <w:rPr>
          <w:bCs/>
          <w:color w:val="00000A"/>
        </w:rPr>
        <w:t>2.4. Структура ЕЦП</w:t>
      </w:r>
      <w:bookmarkEnd w:id="7"/>
    </w:p>
    <w:p w:rsidR="00CB67D8" w:rsidRPr="003D3F90" w:rsidRDefault="00CB67D8">
      <w:pPr>
        <w:spacing w:after="0" w:line="240" w:lineRule="auto"/>
        <w:rPr>
          <w:bCs/>
          <w:color w:val="00000A"/>
        </w:rPr>
      </w:pPr>
      <w:r w:rsidRPr="003D3F90">
        <w:rPr>
          <w:bCs/>
          <w:color w:val="00000A"/>
        </w:rPr>
        <w:t xml:space="preserve">В состав ЕЦП должны входить 4 основные подсистемы: </w:t>
      </w:r>
    </w:p>
    <w:p w:rsidR="00CB67D8" w:rsidRPr="003D3F90" w:rsidRDefault="00CB67D8">
      <w:pPr>
        <w:numPr>
          <w:ilvl w:val="0"/>
          <w:numId w:val="40"/>
        </w:numPr>
        <w:spacing w:after="0" w:line="240" w:lineRule="auto"/>
        <w:rPr>
          <w:bCs/>
          <w:color w:val="00000A"/>
        </w:rPr>
      </w:pPr>
      <w:r w:rsidRPr="003D3F90">
        <w:rPr>
          <w:bCs/>
          <w:color w:val="00000A"/>
        </w:rPr>
        <w:t>Региональная база данных системы образования (РБД)</w:t>
      </w:r>
    </w:p>
    <w:p w:rsidR="00CB67D8" w:rsidRPr="003D3F90" w:rsidRDefault="00CB67D8">
      <w:pPr>
        <w:numPr>
          <w:ilvl w:val="0"/>
          <w:numId w:val="40"/>
        </w:numPr>
        <w:spacing w:after="0" w:line="240" w:lineRule="auto"/>
        <w:rPr>
          <w:bCs/>
          <w:color w:val="00000A"/>
        </w:rPr>
      </w:pPr>
      <w:r w:rsidRPr="003D3F90">
        <w:rPr>
          <w:bCs/>
          <w:color w:val="00000A"/>
        </w:rPr>
        <w:t>Центр мониторинга системы образования (ЦМ)</w:t>
      </w:r>
    </w:p>
    <w:p w:rsidR="00CB67D8" w:rsidRPr="003D3F90" w:rsidRDefault="00CB67D8">
      <w:pPr>
        <w:numPr>
          <w:ilvl w:val="0"/>
          <w:numId w:val="40"/>
        </w:numPr>
        <w:spacing w:after="0" w:line="240" w:lineRule="auto"/>
        <w:rPr>
          <w:bCs/>
          <w:color w:val="00000A"/>
        </w:rPr>
      </w:pPr>
      <w:r w:rsidRPr="003D3F90">
        <w:rPr>
          <w:bCs/>
          <w:color w:val="00000A"/>
        </w:rPr>
        <w:t>Интеграционная среда (ИС)</w:t>
      </w:r>
    </w:p>
    <w:p w:rsidR="00CB67D8" w:rsidRPr="003D3F90" w:rsidRDefault="00CB67D8">
      <w:pPr>
        <w:numPr>
          <w:ilvl w:val="0"/>
          <w:numId w:val="40"/>
        </w:numPr>
        <w:spacing w:after="0" w:line="240" w:lineRule="auto"/>
      </w:pPr>
      <w:r w:rsidRPr="003D3F90">
        <w:rPr>
          <w:bCs/>
          <w:color w:val="00000A"/>
        </w:rPr>
        <w:t xml:space="preserve">Подсистема автоматизации процессов организаций </w:t>
      </w:r>
      <w:r w:rsidRPr="003D3F90">
        <w:rPr>
          <w:bCs/>
        </w:rPr>
        <w:t xml:space="preserve">среднего профессионального образования (ПСПО) </w:t>
      </w:r>
    </w:p>
    <w:p w:rsidR="00CB67D8" w:rsidRPr="003D3F90" w:rsidRDefault="00CB67D8">
      <w:pPr>
        <w:pStyle w:val="1"/>
      </w:pPr>
      <w:bookmarkStart w:id="8" w:name="_Toc24356554"/>
      <w:r w:rsidRPr="003D3F90">
        <w:t>3. ТРЕБОВАНИЯ К РЕГИОНАЛЬНОЙ БАЗЕ ДАННЫХ СИСТЕМЫ ОБРАЗОВАНИЯ (РБД)</w:t>
      </w:r>
      <w:bookmarkEnd w:id="8"/>
    </w:p>
    <w:p w:rsidR="00CB67D8" w:rsidRPr="003D3F90" w:rsidRDefault="00CB67D8">
      <w:pPr>
        <w:pStyle w:val="2"/>
      </w:pPr>
      <w:bookmarkStart w:id="9" w:name="_Toc24356555"/>
      <w:r w:rsidRPr="003D3F90">
        <w:t>3.1. Требования к РБД общие</w:t>
      </w:r>
      <w:bookmarkEnd w:id="9"/>
    </w:p>
    <w:p w:rsidR="00CB67D8" w:rsidRPr="003D3F90" w:rsidRDefault="00CB67D8">
      <w:pPr>
        <w:pStyle w:val="3"/>
      </w:pPr>
      <w:bookmarkStart w:id="10" w:name="_Toc24356556"/>
      <w:r w:rsidRPr="003D3F90">
        <w:t>3.1.1. Требования к платформе реализации</w:t>
      </w:r>
      <w:bookmarkEnd w:id="10"/>
      <w:r w:rsidRPr="003D3F90">
        <w:t xml:space="preserve"> </w:t>
      </w:r>
    </w:p>
    <w:p w:rsidR="00CB67D8" w:rsidRPr="003D3F90" w:rsidRDefault="00CB67D8">
      <w:pPr>
        <w:rPr>
          <w:bCs/>
        </w:rPr>
      </w:pPr>
      <w:r w:rsidRPr="003D3F90">
        <w:t xml:space="preserve">РБД должна быть реализована на базе свободно-распространяемой технологической платформы </w:t>
      </w:r>
      <w:r w:rsidRPr="003D3F90">
        <w:rPr>
          <w:lang w:val="en-US"/>
        </w:rPr>
        <w:t>Java</w:t>
      </w:r>
      <w:r w:rsidRPr="003D3F90">
        <w:t xml:space="preserve"> (</w:t>
      </w:r>
      <w:r w:rsidRPr="003D3F90">
        <w:rPr>
          <w:lang w:val="en-US"/>
        </w:rPr>
        <w:t>OpenJDK</w:t>
      </w:r>
      <w:r w:rsidRPr="003D3F90">
        <w:t xml:space="preserve">), с использованием библиотек с открытым исходным кодом </w:t>
      </w:r>
      <w:r w:rsidRPr="003D3F90">
        <w:rPr>
          <w:lang w:val="en-US"/>
        </w:rPr>
        <w:t>Spring</w:t>
      </w:r>
      <w:r w:rsidRPr="003D3F90">
        <w:t xml:space="preserve"> </w:t>
      </w:r>
      <w:r w:rsidRPr="003D3F90">
        <w:rPr>
          <w:lang w:val="en-US"/>
        </w:rPr>
        <w:t>Framework</w:t>
      </w:r>
      <w:r w:rsidRPr="003D3F90">
        <w:t xml:space="preserve">, Tapestry и </w:t>
      </w:r>
      <w:r w:rsidRPr="003D3F90">
        <w:rPr>
          <w:lang w:val="en-US"/>
        </w:rPr>
        <w:t>Hibernate</w:t>
      </w:r>
      <w:r w:rsidRPr="003D3F90">
        <w:t xml:space="preserve">. В качестве СУБД должно использоваться свободно-распространяемое программное обеспечения с открытым исходным кодом </w:t>
      </w:r>
      <w:r w:rsidRPr="003D3F90">
        <w:rPr>
          <w:lang w:val="en-US"/>
        </w:rPr>
        <w:t>PostgreSQL</w:t>
      </w:r>
      <w:r w:rsidRPr="003D3F90">
        <w:t xml:space="preserve">. </w:t>
      </w:r>
    </w:p>
    <w:p w:rsidR="00CB67D8" w:rsidRPr="003D3F90" w:rsidRDefault="00CB67D8">
      <w:r w:rsidRPr="003D3F90">
        <w:rPr>
          <w:bCs/>
        </w:rPr>
        <w:t xml:space="preserve">Пользовательский интерфейс РБД </w:t>
      </w:r>
      <w:r w:rsidRPr="003D3F90">
        <w:t xml:space="preserve">должен работать в наиболее распространенных браузерах Internet Explorer версии 9 и выше, Mozilla FireFox 1.6 и выше, Chrome. Все действия пользователей в системе должны осуществляться только после аутентификации. (ввода логина и пароля). Исключение составляют общедоступные функции, вроде карты дополнительных образовательных услуг. Серверные компоненты ЕЦП должны работать под управлением операционных систем семейства </w:t>
      </w:r>
      <w:r w:rsidRPr="003D3F90">
        <w:rPr>
          <w:lang w:val="en-US"/>
        </w:rPr>
        <w:t>Linux</w:t>
      </w:r>
      <w:r w:rsidRPr="003D3F90">
        <w:t xml:space="preserve"> (</w:t>
      </w:r>
      <w:r w:rsidRPr="003D3F90">
        <w:rPr>
          <w:lang w:val="en-US"/>
        </w:rPr>
        <w:t>Debian</w:t>
      </w:r>
      <w:r w:rsidRPr="003D3F90">
        <w:t xml:space="preserve">, </w:t>
      </w:r>
      <w:r w:rsidRPr="003D3F90">
        <w:rPr>
          <w:lang w:val="en-US"/>
        </w:rPr>
        <w:t>RedHat</w:t>
      </w:r>
      <w:r w:rsidRPr="003D3F90">
        <w:t xml:space="preserve">, </w:t>
      </w:r>
      <w:r w:rsidRPr="003D3F90">
        <w:rPr>
          <w:lang w:val="en-US"/>
        </w:rPr>
        <w:t>Ubuntu</w:t>
      </w:r>
      <w:r w:rsidRPr="003D3F90">
        <w:t xml:space="preserve">, </w:t>
      </w:r>
      <w:r w:rsidRPr="003D3F90">
        <w:rPr>
          <w:lang w:val="en-US"/>
        </w:rPr>
        <w:t>AstraLinux</w:t>
      </w:r>
      <w:r w:rsidRPr="003D3F90">
        <w:t xml:space="preserve">, РОСА), </w:t>
      </w:r>
      <w:r w:rsidRPr="003D3F90">
        <w:rPr>
          <w:lang w:val="en-US"/>
        </w:rPr>
        <w:t>Windows</w:t>
      </w:r>
      <w:r w:rsidRPr="003D3F90">
        <w:t xml:space="preserve">, </w:t>
      </w:r>
      <w:r w:rsidRPr="003D3F90">
        <w:rPr>
          <w:lang w:val="en-US"/>
        </w:rPr>
        <w:t>Solaris</w:t>
      </w:r>
      <w:r w:rsidRPr="003D3F90">
        <w:t xml:space="preserve">, </w:t>
      </w:r>
      <w:r w:rsidRPr="003D3F90">
        <w:rPr>
          <w:lang w:val="en-US"/>
        </w:rPr>
        <w:t>AIX</w:t>
      </w:r>
      <w:r w:rsidRPr="003D3F90">
        <w:t>.</w:t>
      </w:r>
    </w:p>
    <w:p w:rsidR="00CB67D8" w:rsidRPr="003D3F90" w:rsidRDefault="00CB67D8">
      <w:pPr>
        <w:pStyle w:val="2"/>
      </w:pPr>
      <w:bookmarkStart w:id="11" w:name="_Toc24356557"/>
      <w:r w:rsidRPr="003D3F90">
        <w:t>3.2. Требования к отдельным функциям и сервисам РБД</w:t>
      </w:r>
      <w:bookmarkEnd w:id="11"/>
      <w:r w:rsidRPr="003D3F90">
        <w:t xml:space="preserve"> </w:t>
      </w:r>
    </w:p>
    <w:p w:rsidR="00CB67D8" w:rsidRPr="003D3F90" w:rsidRDefault="00CB67D8">
      <w:pPr>
        <w:pStyle w:val="3"/>
      </w:pPr>
      <w:bookmarkStart w:id="12" w:name="_Toc24356558"/>
      <w:r w:rsidRPr="003D3F90">
        <w:t>3.2.1. Требования к функционалу учета образовательных организаций</w:t>
      </w:r>
      <w:bookmarkEnd w:id="12"/>
      <w:r w:rsidRPr="003D3F90">
        <w:t xml:space="preserve"> </w:t>
      </w:r>
    </w:p>
    <w:p w:rsidR="00CB67D8" w:rsidRPr="003D3F90" w:rsidRDefault="00CB67D8">
      <w:pPr>
        <w:rPr>
          <w:color w:val="00000A"/>
        </w:rPr>
      </w:pPr>
      <w:r w:rsidRPr="003D3F90">
        <w:t>РБД должна позволять вести учет информации об образовательных организациях в следующем объёме:</w:t>
      </w:r>
    </w:p>
    <w:p w:rsidR="00CB67D8" w:rsidRPr="003D3F90" w:rsidRDefault="00CB67D8">
      <w:pPr>
        <w:pStyle w:val="Default"/>
        <w:numPr>
          <w:ilvl w:val="0"/>
          <w:numId w:val="19"/>
        </w:numPr>
        <w:jc w:val="both"/>
        <w:rPr>
          <w:color w:val="00000A"/>
          <w:sz w:val="22"/>
          <w:szCs w:val="22"/>
        </w:rPr>
      </w:pPr>
      <w:r w:rsidRPr="003D3F90">
        <w:rPr>
          <w:color w:val="00000A"/>
          <w:sz w:val="22"/>
          <w:szCs w:val="22"/>
        </w:rPr>
        <w:t>Полное наименование организации.</w:t>
      </w:r>
    </w:p>
    <w:p w:rsidR="00CB67D8" w:rsidRPr="003D3F90" w:rsidRDefault="00CB67D8">
      <w:pPr>
        <w:pStyle w:val="Default"/>
        <w:numPr>
          <w:ilvl w:val="0"/>
          <w:numId w:val="19"/>
        </w:numPr>
        <w:jc w:val="both"/>
        <w:rPr>
          <w:color w:val="00000A"/>
          <w:sz w:val="22"/>
          <w:szCs w:val="22"/>
        </w:rPr>
      </w:pPr>
      <w:r w:rsidRPr="003D3F90">
        <w:rPr>
          <w:color w:val="00000A"/>
          <w:sz w:val="22"/>
          <w:szCs w:val="22"/>
        </w:rPr>
        <w:lastRenderedPageBreak/>
        <w:t>Сокращенное наименование организации.</w:t>
      </w:r>
    </w:p>
    <w:p w:rsidR="00CB67D8" w:rsidRPr="003D3F90" w:rsidRDefault="00CB67D8">
      <w:pPr>
        <w:pStyle w:val="Default"/>
        <w:numPr>
          <w:ilvl w:val="0"/>
          <w:numId w:val="19"/>
        </w:numPr>
        <w:jc w:val="both"/>
        <w:rPr>
          <w:color w:val="00000A"/>
          <w:sz w:val="22"/>
          <w:szCs w:val="22"/>
        </w:rPr>
      </w:pPr>
      <w:r w:rsidRPr="003D3F90">
        <w:rPr>
          <w:color w:val="00000A"/>
          <w:sz w:val="22"/>
          <w:szCs w:val="22"/>
        </w:rPr>
        <w:t>ФИО руководителя.</w:t>
      </w:r>
    </w:p>
    <w:p w:rsidR="00CB67D8" w:rsidRPr="003D3F90" w:rsidRDefault="00CB67D8">
      <w:pPr>
        <w:pStyle w:val="Default"/>
        <w:numPr>
          <w:ilvl w:val="0"/>
          <w:numId w:val="19"/>
        </w:numPr>
        <w:jc w:val="both"/>
        <w:rPr>
          <w:color w:val="00000A"/>
          <w:sz w:val="22"/>
          <w:szCs w:val="22"/>
        </w:rPr>
      </w:pPr>
      <w:r w:rsidRPr="003D3F90">
        <w:rPr>
          <w:color w:val="00000A"/>
          <w:sz w:val="22"/>
          <w:szCs w:val="22"/>
        </w:rPr>
        <w:t>Контактный телефон.</w:t>
      </w:r>
    </w:p>
    <w:p w:rsidR="00CB67D8" w:rsidRPr="003D3F90" w:rsidRDefault="00CB67D8">
      <w:pPr>
        <w:pStyle w:val="Default"/>
        <w:numPr>
          <w:ilvl w:val="0"/>
          <w:numId w:val="19"/>
        </w:numPr>
        <w:jc w:val="both"/>
        <w:rPr>
          <w:color w:val="00000A"/>
          <w:sz w:val="22"/>
          <w:szCs w:val="22"/>
        </w:rPr>
      </w:pPr>
      <w:r w:rsidRPr="003D3F90">
        <w:rPr>
          <w:color w:val="00000A"/>
          <w:sz w:val="22"/>
          <w:szCs w:val="22"/>
        </w:rPr>
        <w:t>Контактный адрес электронной почты.</w:t>
      </w:r>
    </w:p>
    <w:p w:rsidR="00CB67D8" w:rsidRPr="003D3F90" w:rsidRDefault="00CB67D8">
      <w:pPr>
        <w:pStyle w:val="Default"/>
        <w:numPr>
          <w:ilvl w:val="0"/>
          <w:numId w:val="19"/>
        </w:numPr>
        <w:jc w:val="both"/>
        <w:rPr>
          <w:color w:val="00000A"/>
          <w:sz w:val="22"/>
          <w:szCs w:val="22"/>
        </w:rPr>
      </w:pPr>
      <w:r w:rsidRPr="003D3F90">
        <w:rPr>
          <w:color w:val="00000A"/>
          <w:sz w:val="22"/>
          <w:szCs w:val="22"/>
        </w:rPr>
        <w:t>Адрес страницы организации в сети Интернет.</w:t>
      </w:r>
    </w:p>
    <w:p w:rsidR="00CB67D8" w:rsidRPr="003D3F90" w:rsidRDefault="00CB67D8">
      <w:pPr>
        <w:pStyle w:val="Default"/>
        <w:numPr>
          <w:ilvl w:val="0"/>
          <w:numId w:val="19"/>
        </w:numPr>
        <w:jc w:val="both"/>
        <w:rPr>
          <w:color w:val="00000A"/>
          <w:sz w:val="22"/>
          <w:szCs w:val="22"/>
        </w:rPr>
      </w:pPr>
      <w:r w:rsidRPr="003D3F90">
        <w:rPr>
          <w:color w:val="00000A"/>
          <w:sz w:val="22"/>
          <w:szCs w:val="22"/>
        </w:rPr>
        <w:t>Адрес страницы в сети интернет, где можно ознакомиться с перечнем дополнительных образовательных услуг, их стоимости и порядке предоставления.</w:t>
      </w:r>
    </w:p>
    <w:p w:rsidR="00CB67D8" w:rsidRPr="003D3F90" w:rsidRDefault="00CB67D8">
      <w:pPr>
        <w:pStyle w:val="Default"/>
        <w:numPr>
          <w:ilvl w:val="0"/>
          <w:numId w:val="19"/>
        </w:numPr>
        <w:jc w:val="both"/>
        <w:rPr>
          <w:color w:val="00000A"/>
          <w:sz w:val="22"/>
          <w:szCs w:val="22"/>
        </w:rPr>
      </w:pPr>
      <w:r w:rsidRPr="003D3F90">
        <w:rPr>
          <w:color w:val="00000A"/>
          <w:sz w:val="22"/>
          <w:szCs w:val="22"/>
        </w:rPr>
        <w:t>Фактический адрес расположения организации, с указанием района и места на карте.</w:t>
      </w:r>
    </w:p>
    <w:p w:rsidR="00CB67D8" w:rsidRPr="003D3F90" w:rsidRDefault="00CB67D8">
      <w:pPr>
        <w:pStyle w:val="Default"/>
        <w:numPr>
          <w:ilvl w:val="0"/>
          <w:numId w:val="19"/>
        </w:numPr>
        <w:jc w:val="both"/>
        <w:rPr>
          <w:color w:val="00000A"/>
          <w:sz w:val="22"/>
          <w:szCs w:val="22"/>
        </w:rPr>
      </w:pPr>
      <w:r w:rsidRPr="003D3F90">
        <w:rPr>
          <w:color w:val="00000A"/>
          <w:sz w:val="22"/>
          <w:szCs w:val="22"/>
        </w:rPr>
        <w:t>Перечень реализуемых образовательных программ по ФГОС.</w:t>
      </w:r>
    </w:p>
    <w:p w:rsidR="00CB67D8" w:rsidRPr="003D3F90" w:rsidRDefault="00CB67D8">
      <w:pPr>
        <w:pStyle w:val="Default"/>
        <w:numPr>
          <w:ilvl w:val="0"/>
          <w:numId w:val="19"/>
        </w:numPr>
        <w:jc w:val="both"/>
        <w:rPr>
          <w:color w:val="00000A"/>
          <w:sz w:val="22"/>
          <w:szCs w:val="22"/>
        </w:rPr>
      </w:pPr>
      <w:r w:rsidRPr="003D3F90">
        <w:rPr>
          <w:color w:val="00000A"/>
          <w:sz w:val="22"/>
          <w:szCs w:val="22"/>
        </w:rPr>
        <w:t>Перечень предоставляемых услуг дополнительного образования.</w:t>
      </w:r>
    </w:p>
    <w:p w:rsidR="00CB67D8" w:rsidRPr="003D3F90" w:rsidRDefault="00CB67D8">
      <w:pPr>
        <w:pStyle w:val="Default"/>
        <w:numPr>
          <w:ilvl w:val="0"/>
          <w:numId w:val="19"/>
        </w:numPr>
        <w:jc w:val="both"/>
      </w:pPr>
      <w:r w:rsidRPr="003D3F90">
        <w:rPr>
          <w:color w:val="00000A"/>
          <w:sz w:val="22"/>
          <w:szCs w:val="22"/>
        </w:rPr>
        <w:t>Информацию о действующих и архивных лицензиях организации.</w:t>
      </w:r>
    </w:p>
    <w:p w:rsidR="00CB67D8" w:rsidRPr="003D3F90" w:rsidRDefault="00CB67D8">
      <w:pPr>
        <w:rPr>
          <w:color w:val="00000A"/>
        </w:rPr>
      </w:pPr>
      <w:r w:rsidRPr="003D3F90">
        <w:t>Для ведения данных об образовательных организациях предусмотреть в графическом интерфейсе РБД списка организаций (реестра организаций), с возможностью фильтрации по следующим параметрам:</w:t>
      </w:r>
    </w:p>
    <w:p w:rsidR="00CB67D8" w:rsidRPr="003D3F90" w:rsidRDefault="00CB67D8">
      <w:pPr>
        <w:pStyle w:val="Default"/>
        <w:numPr>
          <w:ilvl w:val="0"/>
          <w:numId w:val="34"/>
        </w:numPr>
        <w:jc w:val="both"/>
        <w:rPr>
          <w:color w:val="00000A"/>
          <w:sz w:val="22"/>
          <w:szCs w:val="22"/>
        </w:rPr>
      </w:pPr>
      <w:r w:rsidRPr="003D3F90">
        <w:rPr>
          <w:color w:val="00000A"/>
          <w:sz w:val="22"/>
          <w:szCs w:val="22"/>
        </w:rPr>
        <w:t>Наименование организации.</w:t>
      </w:r>
    </w:p>
    <w:p w:rsidR="00CB67D8" w:rsidRPr="003D3F90" w:rsidRDefault="00CB67D8">
      <w:pPr>
        <w:pStyle w:val="Default"/>
        <w:numPr>
          <w:ilvl w:val="0"/>
          <w:numId w:val="34"/>
        </w:numPr>
        <w:jc w:val="both"/>
        <w:rPr>
          <w:color w:val="00000A"/>
          <w:sz w:val="22"/>
          <w:szCs w:val="22"/>
        </w:rPr>
      </w:pPr>
      <w:r w:rsidRPr="003D3F90">
        <w:rPr>
          <w:color w:val="00000A"/>
          <w:sz w:val="22"/>
          <w:szCs w:val="22"/>
        </w:rPr>
        <w:t>ФИО руководителя.</w:t>
      </w:r>
    </w:p>
    <w:p w:rsidR="00CB67D8" w:rsidRPr="003D3F90" w:rsidRDefault="00CB67D8">
      <w:pPr>
        <w:pStyle w:val="Default"/>
        <w:numPr>
          <w:ilvl w:val="0"/>
          <w:numId w:val="34"/>
        </w:numPr>
        <w:jc w:val="both"/>
        <w:rPr>
          <w:color w:val="00000A"/>
          <w:sz w:val="22"/>
          <w:szCs w:val="22"/>
        </w:rPr>
      </w:pPr>
      <w:r w:rsidRPr="003D3F90">
        <w:rPr>
          <w:color w:val="00000A"/>
          <w:sz w:val="22"/>
          <w:szCs w:val="22"/>
        </w:rPr>
        <w:t>Район расположения.</w:t>
      </w:r>
    </w:p>
    <w:p w:rsidR="00CB67D8" w:rsidRPr="003D3F90" w:rsidRDefault="00CB67D8">
      <w:pPr>
        <w:pStyle w:val="Default"/>
        <w:numPr>
          <w:ilvl w:val="0"/>
          <w:numId w:val="34"/>
        </w:numPr>
        <w:jc w:val="both"/>
        <w:rPr>
          <w:color w:val="00000A"/>
          <w:sz w:val="22"/>
          <w:szCs w:val="22"/>
        </w:rPr>
      </w:pPr>
      <w:r w:rsidRPr="003D3F90">
        <w:rPr>
          <w:color w:val="00000A"/>
          <w:sz w:val="22"/>
          <w:szCs w:val="22"/>
        </w:rPr>
        <w:t>Телефон.</w:t>
      </w:r>
    </w:p>
    <w:p w:rsidR="00CB67D8" w:rsidRPr="003D3F90" w:rsidRDefault="00CB67D8">
      <w:pPr>
        <w:pStyle w:val="Default"/>
        <w:numPr>
          <w:ilvl w:val="0"/>
          <w:numId w:val="34"/>
        </w:numPr>
        <w:jc w:val="both"/>
        <w:rPr>
          <w:color w:val="00000A"/>
          <w:sz w:val="22"/>
          <w:szCs w:val="22"/>
        </w:rPr>
      </w:pPr>
      <w:r w:rsidRPr="003D3F90">
        <w:rPr>
          <w:color w:val="00000A"/>
          <w:sz w:val="22"/>
          <w:szCs w:val="22"/>
        </w:rPr>
        <w:t>Электронный</w:t>
      </w:r>
      <w:r w:rsidRPr="003D3F90">
        <w:rPr>
          <w:color w:val="00000A"/>
          <w:sz w:val="22"/>
          <w:szCs w:val="22"/>
          <w:lang w:val="en-US"/>
        </w:rPr>
        <w:t xml:space="preserve"> </w:t>
      </w:r>
      <w:r w:rsidRPr="003D3F90">
        <w:rPr>
          <w:color w:val="00000A"/>
          <w:sz w:val="22"/>
          <w:szCs w:val="22"/>
        </w:rPr>
        <w:t>адрес.</w:t>
      </w:r>
    </w:p>
    <w:p w:rsidR="00CB67D8" w:rsidRPr="003D3F90" w:rsidRDefault="00CB67D8">
      <w:pPr>
        <w:pStyle w:val="Default"/>
        <w:numPr>
          <w:ilvl w:val="0"/>
          <w:numId w:val="34"/>
        </w:numPr>
        <w:jc w:val="both"/>
        <w:rPr>
          <w:color w:val="00000A"/>
          <w:sz w:val="22"/>
          <w:szCs w:val="22"/>
        </w:rPr>
      </w:pPr>
      <w:r w:rsidRPr="003D3F90">
        <w:rPr>
          <w:color w:val="00000A"/>
          <w:sz w:val="22"/>
          <w:szCs w:val="22"/>
        </w:rPr>
        <w:t>Вид образовательной организации.</w:t>
      </w:r>
    </w:p>
    <w:p w:rsidR="00CB67D8" w:rsidRPr="003D3F90" w:rsidRDefault="00CB67D8">
      <w:pPr>
        <w:pStyle w:val="Default"/>
        <w:numPr>
          <w:ilvl w:val="0"/>
          <w:numId w:val="34"/>
        </w:numPr>
        <w:jc w:val="both"/>
        <w:rPr>
          <w:color w:val="00000A"/>
          <w:sz w:val="22"/>
          <w:szCs w:val="22"/>
        </w:rPr>
      </w:pPr>
      <w:r w:rsidRPr="003D3F90">
        <w:rPr>
          <w:color w:val="00000A"/>
          <w:sz w:val="22"/>
          <w:szCs w:val="22"/>
        </w:rPr>
        <w:t>Тип образовательной организации.</w:t>
      </w:r>
    </w:p>
    <w:p w:rsidR="00CB67D8" w:rsidRPr="003D3F90" w:rsidRDefault="00CB67D8">
      <w:pPr>
        <w:pStyle w:val="Default"/>
        <w:numPr>
          <w:ilvl w:val="0"/>
          <w:numId w:val="34"/>
        </w:numPr>
        <w:jc w:val="both"/>
        <w:rPr>
          <w:color w:val="00000A"/>
          <w:sz w:val="22"/>
          <w:szCs w:val="22"/>
        </w:rPr>
      </w:pPr>
      <w:r w:rsidRPr="003D3F90">
        <w:rPr>
          <w:color w:val="00000A"/>
          <w:sz w:val="22"/>
          <w:szCs w:val="22"/>
        </w:rPr>
        <w:t>Организационно-правовая форма (классификатор ОПФ).</w:t>
      </w:r>
    </w:p>
    <w:p w:rsidR="00CB67D8" w:rsidRPr="003D3F90" w:rsidRDefault="00CB67D8">
      <w:pPr>
        <w:pStyle w:val="Default"/>
        <w:numPr>
          <w:ilvl w:val="0"/>
          <w:numId w:val="34"/>
        </w:numPr>
        <w:jc w:val="both"/>
      </w:pPr>
      <w:r w:rsidRPr="003D3F90">
        <w:rPr>
          <w:color w:val="00000A"/>
          <w:sz w:val="22"/>
          <w:szCs w:val="22"/>
        </w:rPr>
        <w:t>Уровень образования.</w:t>
      </w:r>
    </w:p>
    <w:p w:rsidR="00CB67D8" w:rsidRPr="003D3F90" w:rsidRDefault="00CB67D8">
      <w:r w:rsidRPr="003D3F90">
        <w:t>Доступ к глобальному списку должен быть настраиваемым и зависеть от прав, предоставленных пользователю. Так, руководители образовательных организаций не должны видеть этот список, а руководители организаций, в чьём подчинении находятся несколько организаций (например, начальник управления образования населенного муниципалитета) должны видеть в этом списке только организации, находящиеся в их подчинении. В свою очередь, руководители верхнего уровня (например, министр образования и молодёжной политики по региону) должны иметь возможность просмотра полного перечня образовательных организаций.</w:t>
      </w:r>
    </w:p>
    <w:p w:rsidR="00CB67D8" w:rsidRPr="003D3F90" w:rsidRDefault="00CB67D8">
      <w:r w:rsidRPr="003D3F90">
        <w:t>Из списка должна быть возможность редактирования удаления организации и перехода на карточку с детальной информацией об организации.</w:t>
      </w:r>
    </w:p>
    <w:p w:rsidR="00CB67D8" w:rsidRPr="003D3F90" w:rsidRDefault="00CB67D8">
      <w:r w:rsidRPr="003D3F90">
        <w:t xml:space="preserve">На карточке образовательной организации предусмотреть вывод всех перечисленных выше параметров. Допускается размещение данных в отдельных вкладках карточки, объединенных по типу данных, например, на отдельной вкладке разместить основную информацию об организацию и контактные данные, на отдельной вкладке разместить информацию о лицензиях и на отдельной вкладке список предоставляемых услуг. </w:t>
      </w:r>
    </w:p>
    <w:p w:rsidR="00CB67D8" w:rsidRPr="003D3F90" w:rsidRDefault="00CB67D8">
      <w:r w:rsidRPr="003D3F90">
        <w:t>Предусмотреть возможность указания места на карте, где фактически размещается организация. Для отображения на карте должны быть использованы картографические сервисы Яндекс Карт. РБД должна позволять вручную переместить точку размещения организации на карте, если сервисы Яндекс Карт не могут автоматически определить место по адресу.</w:t>
      </w:r>
    </w:p>
    <w:p w:rsidR="00CB67D8" w:rsidRPr="003D3F90" w:rsidRDefault="00CB67D8">
      <w:pPr>
        <w:pStyle w:val="3"/>
      </w:pPr>
      <w:bookmarkStart w:id="13" w:name="_Toc24356559"/>
      <w:r w:rsidRPr="003D3F90">
        <w:t>3.2.2. Требования к функционалу учета основных образовательных программ</w:t>
      </w:r>
      <w:bookmarkEnd w:id="13"/>
      <w:r w:rsidRPr="003D3F90">
        <w:t xml:space="preserve"> </w:t>
      </w:r>
    </w:p>
    <w:p w:rsidR="00CB67D8" w:rsidRPr="003D3F90" w:rsidRDefault="00CB67D8">
      <w:pPr>
        <w:rPr>
          <w:color w:val="00000A"/>
        </w:rPr>
      </w:pPr>
      <w:r w:rsidRPr="003D3F90">
        <w:t>На карточке образовательной организации предусмотреть отдельную вкладку для ведения учета основных образовательных программ, реализуемых организацией. Соответствующая вкладка должна содержать список со следующим набором данных:</w:t>
      </w:r>
    </w:p>
    <w:p w:rsidR="00CB67D8" w:rsidRPr="003D3F90" w:rsidRDefault="00CB67D8">
      <w:pPr>
        <w:pStyle w:val="Default"/>
        <w:numPr>
          <w:ilvl w:val="0"/>
          <w:numId w:val="17"/>
        </w:numPr>
        <w:jc w:val="both"/>
        <w:rPr>
          <w:color w:val="00000A"/>
          <w:sz w:val="22"/>
          <w:szCs w:val="22"/>
        </w:rPr>
      </w:pPr>
      <w:r w:rsidRPr="003D3F90">
        <w:rPr>
          <w:color w:val="00000A"/>
          <w:sz w:val="22"/>
          <w:szCs w:val="22"/>
        </w:rPr>
        <w:t>Уровень образования, получаемый по итогам прохождения программы.</w:t>
      </w:r>
    </w:p>
    <w:p w:rsidR="00CB67D8" w:rsidRPr="003D3F90" w:rsidRDefault="00CB67D8">
      <w:pPr>
        <w:pStyle w:val="Default"/>
        <w:numPr>
          <w:ilvl w:val="0"/>
          <w:numId w:val="17"/>
        </w:numPr>
        <w:jc w:val="both"/>
        <w:rPr>
          <w:color w:val="00000A"/>
          <w:sz w:val="22"/>
          <w:szCs w:val="22"/>
        </w:rPr>
      </w:pPr>
      <w:r w:rsidRPr="003D3F90">
        <w:rPr>
          <w:color w:val="00000A"/>
          <w:sz w:val="22"/>
          <w:szCs w:val="22"/>
        </w:rPr>
        <w:t>Наименование программы.</w:t>
      </w:r>
    </w:p>
    <w:p w:rsidR="00CB67D8" w:rsidRPr="003D3F90" w:rsidRDefault="00CB67D8">
      <w:pPr>
        <w:pStyle w:val="Default"/>
        <w:numPr>
          <w:ilvl w:val="0"/>
          <w:numId w:val="17"/>
        </w:numPr>
        <w:jc w:val="both"/>
        <w:rPr>
          <w:color w:val="00000A"/>
          <w:sz w:val="22"/>
          <w:szCs w:val="22"/>
        </w:rPr>
      </w:pPr>
      <w:r w:rsidRPr="003D3F90">
        <w:rPr>
          <w:color w:val="00000A"/>
          <w:sz w:val="22"/>
          <w:szCs w:val="22"/>
        </w:rPr>
        <w:t>Нормативный срок освоения.</w:t>
      </w:r>
    </w:p>
    <w:p w:rsidR="00CB67D8" w:rsidRPr="003D3F90" w:rsidRDefault="00CB67D8">
      <w:pPr>
        <w:pStyle w:val="Default"/>
        <w:numPr>
          <w:ilvl w:val="0"/>
          <w:numId w:val="17"/>
        </w:numPr>
        <w:jc w:val="both"/>
      </w:pPr>
      <w:r w:rsidRPr="003D3F90">
        <w:rPr>
          <w:color w:val="00000A"/>
          <w:sz w:val="22"/>
          <w:szCs w:val="22"/>
        </w:rPr>
        <w:t>Дата утверждения программы.</w:t>
      </w:r>
    </w:p>
    <w:p w:rsidR="00CB67D8" w:rsidRPr="003D3F90" w:rsidRDefault="00CB67D8">
      <w:r w:rsidRPr="003D3F90">
        <w:t xml:space="preserve">В списке предусмотреть возможность добавления новых, а </w:t>
      </w:r>
      <w:proofErr w:type="gramStart"/>
      <w:r w:rsidRPr="003D3F90">
        <w:t>так же</w:t>
      </w:r>
      <w:proofErr w:type="gramEnd"/>
      <w:r w:rsidRPr="003D3F90">
        <w:t xml:space="preserve"> редактирования и удаления имеющихся программ.</w:t>
      </w:r>
    </w:p>
    <w:p w:rsidR="00CB67D8" w:rsidRPr="003D3F90" w:rsidRDefault="00CB67D8">
      <w:pPr>
        <w:pStyle w:val="Default"/>
        <w:jc w:val="both"/>
        <w:rPr>
          <w:sz w:val="22"/>
          <w:szCs w:val="22"/>
        </w:rPr>
      </w:pPr>
    </w:p>
    <w:p w:rsidR="00CB67D8" w:rsidRPr="003D3F90" w:rsidRDefault="00CB67D8">
      <w:pPr>
        <w:pStyle w:val="3"/>
      </w:pPr>
      <w:bookmarkStart w:id="14" w:name="_Toc24356560"/>
      <w:r w:rsidRPr="003D3F90">
        <w:t>3.2.3. Требования к функционалу учета дополнительных образовательных услуг, предоставляемых организацией</w:t>
      </w:r>
      <w:bookmarkEnd w:id="14"/>
      <w:r w:rsidRPr="003D3F90">
        <w:t xml:space="preserve"> </w:t>
      </w:r>
    </w:p>
    <w:p w:rsidR="00CB67D8" w:rsidRPr="003D3F90" w:rsidRDefault="00CB67D8">
      <w:pPr>
        <w:rPr>
          <w:color w:val="00000A"/>
        </w:rPr>
      </w:pPr>
      <w:r w:rsidRPr="003D3F90">
        <w:t>РБД должна позволять вести учет услуг дополнительного образования, предоставляемых образовательными организациями в следующем объёме:</w:t>
      </w:r>
    </w:p>
    <w:p w:rsidR="00CB67D8" w:rsidRPr="003D3F90" w:rsidRDefault="00CB67D8">
      <w:pPr>
        <w:pStyle w:val="Default"/>
        <w:numPr>
          <w:ilvl w:val="0"/>
          <w:numId w:val="24"/>
        </w:numPr>
        <w:jc w:val="both"/>
        <w:rPr>
          <w:color w:val="00000A"/>
          <w:sz w:val="22"/>
          <w:szCs w:val="22"/>
        </w:rPr>
      </w:pPr>
      <w:r w:rsidRPr="003D3F90">
        <w:rPr>
          <w:color w:val="00000A"/>
          <w:sz w:val="22"/>
          <w:szCs w:val="22"/>
        </w:rPr>
        <w:t>Полное наименование услуги.</w:t>
      </w:r>
    </w:p>
    <w:p w:rsidR="00CB67D8" w:rsidRPr="003D3F90" w:rsidRDefault="00CB67D8">
      <w:pPr>
        <w:pStyle w:val="Default"/>
        <w:numPr>
          <w:ilvl w:val="0"/>
          <w:numId w:val="24"/>
        </w:numPr>
        <w:jc w:val="both"/>
        <w:rPr>
          <w:color w:val="00000A"/>
          <w:sz w:val="22"/>
          <w:szCs w:val="22"/>
        </w:rPr>
      </w:pPr>
      <w:r w:rsidRPr="003D3F90">
        <w:rPr>
          <w:color w:val="00000A"/>
          <w:sz w:val="22"/>
          <w:szCs w:val="22"/>
        </w:rPr>
        <w:t>Сокращенное наименование услуги.</w:t>
      </w:r>
    </w:p>
    <w:p w:rsidR="00CB67D8" w:rsidRPr="003D3F90" w:rsidRDefault="00CB67D8">
      <w:pPr>
        <w:pStyle w:val="Default"/>
        <w:numPr>
          <w:ilvl w:val="0"/>
          <w:numId w:val="24"/>
        </w:numPr>
        <w:jc w:val="both"/>
        <w:rPr>
          <w:color w:val="00000A"/>
          <w:sz w:val="22"/>
          <w:szCs w:val="22"/>
        </w:rPr>
      </w:pPr>
      <w:r w:rsidRPr="003D3F90">
        <w:rPr>
          <w:color w:val="00000A"/>
          <w:sz w:val="22"/>
          <w:szCs w:val="22"/>
        </w:rPr>
        <w:t>Возрастная категория потребителей услуги.</w:t>
      </w:r>
    </w:p>
    <w:p w:rsidR="00CB67D8" w:rsidRPr="003D3F90" w:rsidRDefault="00CB67D8">
      <w:pPr>
        <w:pStyle w:val="Default"/>
        <w:numPr>
          <w:ilvl w:val="0"/>
          <w:numId w:val="24"/>
        </w:numPr>
        <w:jc w:val="both"/>
        <w:rPr>
          <w:color w:val="00000A"/>
          <w:sz w:val="22"/>
          <w:szCs w:val="22"/>
        </w:rPr>
      </w:pPr>
      <w:r w:rsidRPr="003D3F90">
        <w:rPr>
          <w:color w:val="00000A"/>
          <w:sz w:val="22"/>
          <w:szCs w:val="22"/>
        </w:rPr>
        <w:t>Категория услуг (общеупотребимое название).</w:t>
      </w:r>
    </w:p>
    <w:p w:rsidR="00CB67D8" w:rsidRPr="003D3F90" w:rsidRDefault="00CB67D8">
      <w:pPr>
        <w:pStyle w:val="Default"/>
        <w:numPr>
          <w:ilvl w:val="0"/>
          <w:numId w:val="24"/>
        </w:numPr>
        <w:jc w:val="both"/>
        <w:rPr>
          <w:color w:val="00000A"/>
          <w:sz w:val="22"/>
          <w:szCs w:val="22"/>
        </w:rPr>
      </w:pPr>
      <w:r w:rsidRPr="003D3F90">
        <w:rPr>
          <w:color w:val="00000A"/>
          <w:sz w:val="22"/>
          <w:szCs w:val="22"/>
        </w:rPr>
        <w:t>Стоимость занятий.</w:t>
      </w:r>
    </w:p>
    <w:p w:rsidR="00CB67D8" w:rsidRPr="003D3F90" w:rsidRDefault="00CB67D8">
      <w:pPr>
        <w:pStyle w:val="Default"/>
        <w:numPr>
          <w:ilvl w:val="0"/>
          <w:numId w:val="24"/>
        </w:numPr>
        <w:jc w:val="both"/>
        <w:rPr>
          <w:color w:val="00000A"/>
          <w:sz w:val="22"/>
          <w:szCs w:val="22"/>
        </w:rPr>
      </w:pPr>
      <w:r w:rsidRPr="003D3F90">
        <w:rPr>
          <w:color w:val="00000A"/>
          <w:sz w:val="22"/>
          <w:szCs w:val="22"/>
        </w:rPr>
        <w:t>Тип стоимости (за одно занятие, или в месяц).</w:t>
      </w:r>
    </w:p>
    <w:p w:rsidR="00CB67D8" w:rsidRPr="003D3F90" w:rsidRDefault="00CB67D8">
      <w:pPr>
        <w:pStyle w:val="Default"/>
        <w:numPr>
          <w:ilvl w:val="0"/>
          <w:numId w:val="24"/>
        </w:numPr>
        <w:jc w:val="both"/>
        <w:rPr>
          <w:color w:val="00000A"/>
          <w:sz w:val="22"/>
          <w:szCs w:val="22"/>
        </w:rPr>
      </w:pPr>
      <w:r w:rsidRPr="003D3F90">
        <w:rPr>
          <w:color w:val="00000A"/>
          <w:sz w:val="22"/>
          <w:szCs w:val="22"/>
        </w:rPr>
        <w:t>Количество занятий в месяц (если предоставляется на постоянной основе).</w:t>
      </w:r>
    </w:p>
    <w:p w:rsidR="00CB67D8" w:rsidRPr="003D3F90" w:rsidRDefault="00CB67D8">
      <w:pPr>
        <w:pStyle w:val="Default"/>
        <w:numPr>
          <w:ilvl w:val="0"/>
          <w:numId w:val="24"/>
        </w:numPr>
        <w:jc w:val="both"/>
        <w:rPr>
          <w:color w:val="00000A"/>
          <w:sz w:val="22"/>
          <w:szCs w:val="22"/>
        </w:rPr>
      </w:pPr>
      <w:r w:rsidRPr="003D3F90">
        <w:rPr>
          <w:color w:val="00000A"/>
          <w:sz w:val="22"/>
          <w:szCs w:val="22"/>
        </w:rPr>
        <w:t>Количество обучающихся, пользующихся услугой.</w:t>
      </w:r>
    </w:p>
    <w:p w:rsidR="00CB67D8" w:rsidRPr="003D3F90" w:rsidRDefault="00CB67D8">
      <w:pPr>
        <w:pStyle w:val="Default"/>
        <w:numPr>
          <w:ilvl w:val="0"/>
          <w:numId w:val="24"/>
        </w:numPr>
        <w:jc w:val="both"/>
      </w:pPr>
      <w:r w:rsidRPr="003D3F90">
        <w:rPr>
          <w:color w:val="00000A"/>
          <w:sz w:val="22"/>
          <w:szCs w:val="22"/>
        </w:rPr>
        <w:t>Максимальное количество обучающихся, которые могут одновременно пользоваться услугой (лимит мест).</w:t>
      </w:r>
    </w:p>
    <w:p w:rsidR="00CB67D8" w:rsidRPr="003D3F90" w:rsidRDefault="00CB67D8">
      <w:r w:rsidRPr="003D3F90">
        <w:t xml:space="preserve">Функционал учета дополнительных образовательных услуг должен быть размещен на отдельной вкладке карточки образовательной организации. На указанной вкладке должен размещать список предоставляемых дополнительных образовательных услуг, с возможностью фильтрации по названию и категории. В списке необходимо предусмотреть возможность блокировки услуги, если она утратила актуальность, или исключена из перечня предоставляемых организацией услуг. Предусмотреть возможность добавления новой услуги и редактирования имеющихся, а </w:t>
      </w:r>
      <w:proofErr w:type="gramStart"/>
      <w:r w:rsidRPr="003D3F90">
        <w:t>так же</w:t>
      </w:r>
      <w:proofErr w:type="gramEnd"/>
      <w:r w:rsidRPr="003D3F90">
        <w:t xml:space="preserve"> удаление услуг. При удалении услуги пользователю должно выдаваться уведомление о необратимости операции удаления и запрашиваться подтверждение.</w:t>
      </w:r>
    </w:p>
    <w:p w:rsidR="00CB67D8" w:rsidRPr="003D3F90" w:rsidRDefault="00CB67D8">
      <w:pPr>
        <w:pStyle w:val="3"/>
      </w:pPr>
      <w:bookmarkStart w:id="15" w:name="_Toc24356561"/>
      <w:r w:rsidRPr="003D3F90">
        <w:t>3.2.4. Требования к функционалу учета лицензий организаций</w:t>
      </w:r>
      <w:bookmarkEnd w:id="15"/>
      <w:r w:rsidRPr="003D3F90">
        <w:t xml:space="preserve"> </w:t>
      </w:r>
    </w:p>
    <w:p w:rsidR="00CB67D8" w:rsidRPr="003D3F90" w:rsidRDefault="00CB67D8">
      <w:pPr>
        <w:rPr>
          <w:color w:val="00000A"/>
        </w:rPr>
      </w:pPr>
      <w:r w:rsidRPr="003D3F90">
        <w:t>РБД должна позволять вести учет действующих и архивных лицензий на предоставление образовательных услуг. Для этого на карточке организации должна быть реализована отдельная вкладка, на которой должен размещаться полный список лицензий, включающий действующие и архивные лицензии. Таблица должна содержать следующие данные о лицензиях:</w:t>
      </w:r>
    </w:p>
    <w:p w:rsidR="00CB67D8" w:rsidRPr="003D3F90" w:rsidRDefault="00CB67D8">
      <w:pPr>
        <w:pStyle w:val="Default"/>
        <w:numPr>
          <w:ilvl w:val="0"/>
          <w:numId w:val="38"/>
        </w:numPr>
        <w:jc w:val="both"/>
        <w:rPr>
          <w:color w:val="00000A"/>
          <w:sz w:val="22"/>
          <w:szCs w:val="22"/>
        </w:rPr>
      </w:pPr>
      <w:r w:rsidRPr="003D3F90">
        <w:rPr>
          <w:color w:val="00000A"/>
          <w:sz w:val="22"/>
          <w:szCs w:val="22"/>
        </w:rPr>
        <w:t>Регистрационный номер.</w:t>
      </w:r>
    </w:p>
    <w:p w:rsidR="00CB67D8" w:rsidRPr="003D3F90" w:rsidRDefault="00CB67D8">
      <w:pPr>
        <w:pStyle w:val="Default"/>
        <w:numPr>
          <w:ilvl w:val="0"/>
          <w:numId w:val="38"/>
        </w:numPr>
        <w:jc w:val="both"/>
        <w:rPr>
          <w:color w:val="00000A"/>
          <w:sz w:val="22"/>
          <w:szCs w:val="22"/>
        </w:rPr>
      </w:pPr>
      <w:r w:rsidRPr="003D3F90">
        <w:rPr>
          <w:color w:val="00000A"/>
          <w:sz w:val="22"/>
          <w:szCs w:val="22"/>
        </w:rPr>
        <w:t>Серия лицензии.</w:t>
      </w:r>
    </w:p>
    <w:p w:rsidR="00CB67D8" w:rsidRPr="003D3F90" w:rsidRDefault="00CB67D8">
      <w:pPr>
        <w:pStyle w:val="Default"/>
        <w:numPr>
          <w:ilvl w:val="0"/>
          <w:numId w:val="38"/>
        </w:numPr>
        <w:jc w:val="both"/>
        <w:rPr>
          <w:color w:val="00000A"/>
          <w:sz w:val="22"/>
          <w:szCs w:val="22"/>
        </w:rPr>
      </w:pPr>
      <w:r w:rsidRPr="003D3F90">
        <w:rPr>
          <w:color w:val="00000A"/>
          <w:sz w:val="22"/>
          <w:szCs w:val="22"/>
        </w:rPr>
        <w:t>Номер лицензии.</w:t>
      </w:r>
    </w:p>
    <w:p w:rsidR="00CB67D8" w:rsidRPr="003D3F90" w:rsidRDefault="00CB67D8">
      <w:pPr>
        <w:pStyle w:val="Default"/>
        <w:numPr>
          <w:ilvl w:val="0"/>
          <w:numId w:val="38"/>
        </w:numPr>
        <w:jc w:val="both"/>
        <w:rPr>
          <w:color w:val="00000A"/>
          <w:sz w:val="22"/>
          <w:szCs w:val="22"/>
        </w:rPr>
      </w:pPr>
      <w:r w:rsidRPr="003D3F90">
        <w:rPr>
          <w:color w:val="00000A"/>
          <w:sz w:val="22"/>
          <w:szCs w:val="22"/>
        </w:rPr>
        <w:t>Дата регистрации лицензии.</w:t>
      </w:r>
    </w:p>
    <w:p w:rsidR="00CB67D8" w:rsidRPr="003D3F90" w:rsidRDefault="00CB67D8">
      <w:pPr>
        <w:pStyle w:val="Default"/>
        <w:numPr>
          <w:ilvl w:val="0"/>
          <w:numId w:val="38"/>
        </w:numPr>
        <w:jc w:val="both"/>
        <w:rPr>
          <w:color w:val="00000A"/>
          <w:sz w:val="22"/>
          <w:szCs w:val="22"/>
        </w:rPr>
      </w:pPr>
      <w:r w:rsidRPr="003D3F90">
        <w:rPr>
          <w:color w:val="00000A"/>
          <w:sz w:val="22"/>
          <w:szCs w:val="22"/>
        </w:rPr>
        <w:t>Срок действия (для срочных лицензий).</w:t>
      </w:r>
    </w:p>
    <w:p w:rsidR="00CB67D8" w:rsidRPr="003D3F90" w:rsidRDefault="00CB67D8">
      <w:pPr>
        <w:pStyle w:val="Default"/>
        <w:numPr>
          <w:ilvl w:val="0"/>
          <w:numId w:val="38"/>
        </w:numPr>
        <w:jc w:val="both"/>
        <w:rPr>
          <w:color w:val="00000A"/>
          <w:sz w:val="22"/>
          <w:szCs w:val="22"/>
        </w:rPr>
      </w:pPr>
      <w:r w:rsidRPr="003D3F90">
        <w:rPr>
          <w:color w:val="00000A"/>
          <w:sz w:val="22"/>
          <w:szCs w:val="22"/>
        </w:rPr>
        <w:t>Наименование лицензирующего органа.</w:t>
      </w:r>
    </w:p>
    <w:p w:rsidR="00CB67D8" w:rsidRPr="003D3F90" w:rsidRDefault="00CB67D8">
      <w:pPr>
        <w:pStyle w:val="Default"/>
        <w:numPr>
          <w:ilvl w:val="0"/>
          <w:numId w:val="38"/>
        </w:numPr>
        <w:jc w:val="both"/>
      </w:pPr>
      <w:r w:rsidRPr="003D3F90">
        <w:rPr>
          <w:color w:val="00000A"/>
          <w:sz w:val="22"/>
          <w:szCs w:val="22"/>
        </w:rPr>
        <w:t>Признак «действует» (рассчитывается на основе текущей даты, даты регистрации и срока действия).</w:t>
      </w:r>
    </w:p>
    <w:p w:rsidR="00CB67D8" w:rsidRPr="003D3F90" w:rsidRDefault="00CB67D8">
      <w:r w:rsidRPr="003D3F90">
        <w:t>В списке предусмотреть возможность добавления новой, удаления и редактирования существующих записей. Над списком лицензий должна выводиться таблица действующих лицензий, содержащая сведения о действующих лицензиях.</w:t>
      </w:r>
    </w:p>
    <w:p w:rsidR="00CB67D8" w:rsidRPr="003D3F90" w:rsidRDefault="00CB67D8">
      <w:pPr>
        <w:pStyle w:val="3"/>
      </w:pPr>
      <w:bookmarkStart w:id="16" w:name="_Toc24356562"/>
      <w:r w:rsidRPr="003D3F90">
        <w:t>3.2.5. Требования к функционалу учета данных о государственной аккредитации организации</w:t>
      </w:r>
      <w:bookmarkEnd w:id="16"/>
    </w:p>
    <w:p w:rsidR="00CB67D8" w:rsidRPr="003D3F90" w:rsidRDefault="00CB67D8">
      <w:pPr>
        <w:rPr>
          <w:color w:val="00000A"/>
        </w:rPr>
      </w:pPr>
      <w:r w:rsidRPr="003D3F90">
        <w:t>На карточке организации должна быть предусмотрена возможность внесения данных о прохождении организацией государственной аккредитации. Для этого карточка организации должна содержать отдельную вкладку со списком свидетельств об аккредитации. В указанном списке должна отображаться следующая информация о свидетельствах:</w:t>
      </w:r>
    </w:p>
    <w:p w:rsidR="00CB67D8" w:rsidRPr="003D3F90" w:rsidRDefault="00CB67D8">
      <w:pPr>
        <w:pStyle w:val="Default"/>
        <w:numPr>
          <w:ilvl w:val="0"/>
          <w:numId w:val="10"/>
        </w:numPr>
        <w:jc w:val="both"/>
        <w:rPr>
          <w:color w:val="00000A"/>
          <w:sz w:val="22"/>
          <w:szCs w:val="22"/>
        </w:rPr>
      </w:pPr>
      <w:r w:rsidRPr="003D3F90">
        <w:rPr>
          <w:color w:val="00000A"/>
          <w:sz w:val="22"/>
          <w:szCs w:val="22"/>
        </w:rPr>
        <w:t>Регистрационный номер.</w:t>
      </w:r>
    </w:p>
    <w:p w:rsidR="00CB67D8" w:rsidRPr="003D3F90" w:rsidRDefault="00CB67D8">
      <w:pPr>
        <w:pStyle w:val="Default"/>
        <w:numPr>
          <w:ilvl w:val="0"/>
          <w:numId w:val="10"/>
        </w:numPr>
        <w:jc w:val="both"/>
        <w:rPr>
          <w:color w:val="00000A"/>
          <w:sz w:val="22"/>
          <w:szCs w:val="22"/>
        </w:rPr>
      </w:pPr>
      <w:r w:rsidRPr="003D3F90">
        <w:rPr>
          <w:color w:val="00000A"/>
          <w:sz w:val="22"/>
          <w:szCs w:val="22"/>
        </w:rPr>
        <w:t>Серия свидетельства.</w:t>
      </w:r>
    </w:p>
    <w:p w:rsidR="00CB67D8" w:rsidRPr="003D3F90" w:rsidRDefault="00CB67D8">
      <w:pPr>
        <w:pStyle w:val="Default"/>
        <w:numPr>
          <w:ilvl w:val="0"/>
          <w:numId w:val="10"/>
        </w:numPr>
        <w:jc w:val="both"/>
        <w:rPr>
          <w:color w:val="00000A"/>
          <w:sz w:val="22"/>
          <w:szCs w:val="22"/>
        </w:rPr>
      </w:pPr>
      <w:r w:rsidRPr="003D3F90">
        <w:rPr>
          <w:color w:val="00000A"/>
          <w:sz w:val="22"/>
          <w:szCs w:val="22"/>
        </w:rPr>
        <w:t>Номер свидетельства.</w:t>
      </w:r>
    </w:p>
    <w:p w:rsidR="00CB67D8" w:rsidRPr="003D3F90" w:rsidRDefault="00CB67D8">
      <w:pPr>
        <w:pStyle w:val="Default"/>
        <w:numPr>
          <w:ilvl w:val="0"/>
          <w:numId w:val="10"/>
        </w:numPr>
        <w:jc w:val="both"/>
        <w:rPr>
          <w:color w:val="00000A"/>
          <w:sz w:val="22"/>
          <w:szCs w:val="22"/>
        </w:rPr>
      </w:pPr>
      <w:r w:rsidRPr="003D3F90">
        <w:rPr>
          <w:color w:val="00000A"/>
          <w:sz w:val="22"/>
          <w:szCs w:val="22"/>
        </w:rPr>
        <w:t>Дата регистрации свидетельства.</w:t>
      </w:r>
    </w:p>
    <w:p w:rsidR="00CB67D8" w:rsidRPr="003D3F90" w:rsidRDefault="00CB67D8">
      <w:pPr>
        <w:pStyle w:val="Default"/>
        <w:numPr>
          <w:ilvl w:val="0"/>
          <w:numId w:val="10"/>
        </w:numPr>
        <w:jc w:val="both"/>
        <w:rPr>
          <w:color w:val="00000A"/>
          <w:sz w:val="22"/>
          <w:szCs w:val="22"/>
        </w:rPr>
      </w:pPr>
      <w:r w:rsidRPr="003D3F90">
        <w:rPr>
          <w:color w:val="00000A"/>
          <w:sz w:val="22"/>
          <w:szCs w:val="22"/>
        </w:rPr>
        <w:t>Срок действия.</w:t>
      </w:r>
    </w:p>
    <w:p w:rsidR="00CB67D8" w:rsidRPr="003D3F90" w:rsidRDefault="00CB67D8">
      <w:pPr>
        <w:pStyle w:val="Default"/>
        <w:numPr>
          <w:ilvl w:val="0"/>
          <w:numId w:val="10"/>
        </w:numPr>
        <w:jc w:val="both"/>
        <w:rPr>
          <w:color w:val="00000A"/>
          <w:sz w:val="22"/>
          <w:szCs w:val="22"/>
        </w:rPr>
      </w:pPr>
      <w:r w:rsidRPr="003D3F90">
        <w:rPr>
          <w:color w:val="00000A"/>
          <w:sz w:val="22"/>
          <w:szCs w:val="22"/>
        </w:rPr>
        <w:t>Наименование аккредитационного органа.</w:t>
      </w:r>
    </w:p>
    <w:p w:rsidR="00CB67D8" w:rsidRPr="003D3F90" w:rsidRDefault="00CB67D8">
      <w:pPr>
        <w:pStyle w:val="Default"/>
        <w:numPr>
          <w:ilvl w:val="0"/>
          <w:numId w:val="10"/>
        </w:numPr>
        <w:jc w:val="both"/>
      </w:pPr>
      <w:r w:rsidRPr="003D3F90">
        <w:rPr>
          <w:color w:val="00000A"/>
          <w:sz w:val="22"/>
          <w:szCs w:val="22"/>
        </w:rPr>
        <w:lastRenderedPageBreak/>
        <w:t>Признак «действует» (рассчитывается на основе текущей даты, даты регистрации и срока действия).</w:t>
      </w:r>
    </w:p>
    <w:p w:rsidR="00CB67D8" w:rsidRPr="003D3F90" w:rsidRDefault="00CB67D8">
      <w:r w:rsidRPr="003D3F90">
        <w:t>В списке предусмотреть возможность добавления новой, удаления и редактирования существующих записей. Над списком лицензий должна выводиться таблица действующих лицензий, содержащая сведения о действующих лицензиях.</w:t>
      </w:r>
    </w:p>
    <w:p w:rsidR="00CB67D8" w:rsidRPr="003D3F90" w:rsidRDefault="00CB67D8">
      <w:pPr>
        <w:pStyle w:val="3"/>
      </w:pPr>
      <w:bookmarkStart w:id="17" w:name="_Toc24356563"/>
      <w:r w:rsidRPr="003D3F90">
        <w:t>3.2.6. Требования к функционалу обработки обращений посетителей интерактивной карты образовательных организаций</w:t>
      </w:r>
      <w:bookmarkEnd w:id="17"/>
    </w:p>
    <w:p w:rsidR="00CB67D8" w:rsidRPr="003D3F90" w:rsidRDefault="00CB67D8">
      <w:pPr>
        <w:rPr>
          <w:color w:val="00000A"/>
        </w:rPr>
      </w:pPr>
      <w:r w:rsidRPr="003D3F90">
        <w:t>На карточке образовательной организации необходимо предусмотреть отдельную вкладку, на которой реализовать список обращений посетителей интерактивной карты образовательных организаций. В списке выводить сообщения, отправленные посетителями карты через форму обратной связи. Таблица должна содержать следующие сведения:</w:t>
      </w:r>
    </w:p>
    <w:p w:rsidR="00CB67D8" w:rsidRPr="003D3F90" w:rsidRDefault="00CB67D8">
      <w:pPr>
        <w:pStyle w:val="Default"/>
        <w:numPr>
          <w:ilvl w:val="0"/>
          <w:numId w:val="15"/>
        </w:numPr>
        <w:jc w:val="both"/>
        <w:rPr>
          <w:color w:val="00000A"/>
          <w:sz w:val="22"/>
          <w:szCs w:val="22"/>
        </w:rPr>
      </w:pPr>
      <w:r w:rsidRPr="003D3F90">
        <w:rPr>
          <w:color w:val="00000A"/>
          <w:sz w:val="22"/>
          <w:szCs w:val="22"/>
        </w:rPr>
        <w:t>Дата и время отправки обращения.</w:t>
      </w:r>
    </w:p>
    <w:p w:rsidR="00CB67D8" w:rsidRPr="003D3F90" w:rsidRDefault="00CB67D8">
      <w:pPr>
        <w:pStyle w:val="Default"/>
        <w:numPr>
          <w:ilvl w:val="0"/>
          <w:numId w:val="15"/>
        </w:numPr>
        <w:jc w:val="both"/>
        <w:rPr>
          <w:color w:val="00000A"/>
          <w:sz w:val="22"/>
          <w:szCs w:val="22"/>
        </w:rPr>
      </w:pPr>
      <w:r w:rsidRPr="003D3F90">
        <w:rPr>
          <w:color w:val="00000A"/>
          <w:sz w:val="22"/>
          <w:szCs w:val="22"/>
          <w:lang w:val="en-US"/>
        </w:rPr>
        <w:t>IP-</w:t>
      </w:r>
      <w:r w:rsidRPr="003D3F90">
        <w:rPr>
          <w:color w:val="00000A"/>
          <w:sz w:val="22"/>
          <w:szCs w:val="22"/>
        </w:rPr>
        <w:t>адрес отправителя.</w:t>
      </w:r>
    </w:p>
    <w:p w:rsidR="00CB67D8" w:rsidRPr="003D3F90" w:rsidRDefault="00CB67D8">
      <w:pPr>
        <w:pStyle w:val="Default"/>
        <w:numPr>
          <w:ilvl w:val="0"/>
          <w:numId w:val="15"/>
        </w:numPr>
        <w:jc w:val="both"/>
        <w:rPr>
          <w:color w:val="00000A"/>
          <w:sz w:val="22"/>
          <w:szCs w:val="22"/>
        </w:rPr>
      </w:pPr>
      <w:r w:rsidRPr="003D3F90">
        <w:rPr>
          <w:color w:val="00000A"/>
          <w:sz w:val="22"/>
          <w:szCs w:val="22"/>
        </w:rPr>
        <w:t>Имя заявителя (заполняется посетителем карты самостоятельно на форме обратной связи);</w:t>
      </w:r>
    </w:p>
    <w:p w:rsidR="00CB67D8" w:rsidRPr="003D3F90" w:rsidRDefault="00CB67D8">
      <w:pPr>
        <w:pStyle w:val="Default"/>
        <w:numPr>
          <w:ilvl w:val="0"/>
          <w:numId w:val="15"/>
        </w:numPr>
        <w:jc w:val="both"/>
        <w:rPr>
          <w:color w:val="00000A"/>
          <w:sz w:val="22"/>
          <w:szCs w:val="22"/>
        </w:rPr>
      </w:pPr>
      <w:r w:rsidRPr="003D3F90">
        <w:rPr>
          <w:color w:val="00000A"/>
          <w:sz w:val="22"/>
          <w:szCs w:val="22"/>
        </w:rPr>
        <w:t>Контактный телефон (заполняется посетителем карты самостоятельно на форме обратной связи).</w:t>
      </w:r>
    </w:p>
    <w:p w:rsidR="00CB67D8" w:rsidRPr="003D3F90" w:rsidRDefault="00CB67D8">
      <w:pPr>
        <w:pStyle w:val="Default"/>
        <w:numPr>
          <w:ilvl w:val="0"/>
          <w:numId w:val="15"/>
        </w:numPr>
        <w:jc w:val="both"/>
        <w:rPr>
          <w:color w:val="00000A"/>
          <w:sz w:val="22"/>
          <w:szCs w:val="22"/>
        </w:rPr>
      </w:pPr>
      <w:r w:rsidRPr="003D3F90">
        <w:rPr>
          <w:color w:val="00000A"/>
          <w:sz w:val="22"/>
          <w:szCs w:val="22"/>
        </w:rPr>
        <w:t>Адрес электронной почты (так же заполняется посетителем карты).</w:t>
      </w:r>
    </w:p>
    <w:p w:rsidR="00CB67D8" w:rsidRPr="003D3F90" w:rsidRDefault="00CB67D8">
      <w:pPr>
        <w:pStyle w:val="Default"/>
        <w:numPr>
          <w:ilvl w:val="0"/>
          <w:numId w:val="15"/>
        </w:numPr>
        <w:jc w:val="both"/>
        <w:rPr>
          <w:color w:val="00000A"/>
          <w:sz w:val="22"/>
          <w:szCs w:val="22"/>
        </w:rPr>
      </w:pPr>
      <w:r w:rsidRPr="003D3F90">
        <w:rPr>
          <w:color w:val="00000A"/>
          <w:sz w:val="22"/>
          <w:szCs w:val="22"/>
        </w:rPr>
        <w:t>Текст сообщения.</w:t>
      </w:r>
    </w:p>
    <w:p w:rsidR="00CB67D8" w:rsidRPr="003D3F90" w:rsidRDefault="00CB67D8">
      <w:pPr>
        <w:pStyle w:val="Default"/>
        <w:numPr>
          <w:ilvl w:val="0"/>
          <w:numId w:val="15"/>
        </w:numPr>
        <w:jc w:val="both"/>
        <w:rPr>
          <w:color w:val="00000A"/>
          <w:sz w:val="22"/>
          <w:szCs w:val="22"/>
        </w:rPr>
      </w:pPr>
      <w:r w:rsidRPr="003D3F90">
        <w:rPr>
          <w:color w:val="00000A"/>
          <w:sz w:val="22"/>
          <w:szCs w:val="22"/>
        </w:rPr>
        <w:t>Признак просмотренного обращения (проставляется автоматически при входе на карточку обращения).</w:t>
      </w:r>
    </w:p>
    <w:p w:rsidR="00CB67D8" w:rsidRPr="003D3F90" w:rsidRDefault="00CB67D8">
      <w:pPr>
        <w:pStyle w:val="Default"/>
        <w:numPr>
          <w:ilvl w:val="0"/>
          <w:numId w:val="15"/>
        </w:numPr>
        <w:jc w:val="both"/>
      </w:pPr>
      <w:r w:rsidRPr="003D3F90">
        <w:rPr>
          <w:color w:val="00000A"/>
          <w:sz w:val="22"/>
          <w:szCs w:val="22"/>
        </w:rPr>
        <w:t>Признак «Обработана» (выставляется вручную пользователем после обработки обращения).</w:t>
      </w:r>
    </w:p>
    <w:p w:rsidR="00CB67D8" w:rsidRPr="003D3F90" w:rsidRDefault="00CB67D8">
      <w:r w:rsidRPr="003D3F90">
        <w:t xml:space="preserve">Предусмотреть переход на карточку обращения из списка. На карточке обращения предусмотреть вывод перечисленной выше информации, а </w:t>
      </w:r>
      <w:proofErr w:type="gramStart"/>
      <w:r w:rsidRPr="003D3F90">
        <w:t>так же</w:t>
      </w:r>
      <w:proofErr w:type="gramEnd"/>
      <w:r w:rsidRPr="003D3F90">
        <w:t xml:space="preserve"> кнопку подтверждения обработки заявки. На этой же странице предусмотреть возможность перехода на карточку организации, в адрес которой поступило обращение.</w:t>
      </w:r>
    </w:p>
    <w:p w:rsidR="00CB67D8" w:rsidRPr="003D3F90" w:rsidRDefault="00CB67D8">
      <w:pPr>
        <w:pStyle w:val="3"/>
      </w:pPr>
      <w:bookmarkStart w:id="18" w:name="_Toc24356564"/>
      <w:r w:rsidRPr="003D3F90">
        <w:t>3.2.7. Требования к реестру услуг</w:t>
      </w:r>
      <w:bookmarkEnd w:id="18"/>
    </w:p>
    <w:p w:rsidR="00CB67D8" w:rsidRPr="003D3F90" w:rsidRDefault="00CB67D8">
      <w:pPr>
        <w:rPr>
          <w:color w:val="00000A"/>
        </w:rPr>
      </w:pPr>
      <w:r w:rsidRPr="003D3F90">
        <w:t>В РДБ должна быть предусмотрена возможность просмотра полного списка образовательных услуг (реестра услуг) по всем организациям (при наличии у пользователя соответствующих прав). В данном списке предусмотреть вывод информации по всем услугам всех организаций в следующем объёме:</w:t>
      </w:r>
    </w:p>
    <w:p w:rsidR="00CB67D8" w:rsidRPr="003D3F90" w:rsidRDefault="00CB67D8">
      <w:pPr>
        <w:pStyle w:val="Default"/>
        <w:numPr>
          <w:ilvl w:val="0"/>
          <w:numId w:val="26"/>
        </w:numPr>
        <w:jc w:val="both"/>
        <w:rPr>
          <w:color w:val="00000A"/>
          <w:sz w:val="22"/>
          <w:szCs w:val="22"/>
        </w:rPr>
      </w:pPr>
      <w:r w:rsidRPr="003D3F90">
        <w:rPr>
          <w:color w:val="00000A"/>
          <w:sz w:val="22"/>
          <w:szCs w:val="22"/>
        </w:rPr>
        <w:t>Сокращенное наименование услуги.</w:t>
      </w:r>
    </w:p>
    <w:p w:rsidR="00CB67D8" w:rsidRPr="003D3F90" w:rsidRDefault="00CB67D8">
      <w:pPr>
        <w:pStyle w:val="Default"/>
        <w:numPr>
          <w:ilvl w:val="0"/>
          <w:numId w:val="26"/>
        </w:numPr>
        <w:jc w:val="both"/>
        <w:rPr>
          <w:color w:val="00000A"/>
          <w:sz w:val="22"/>
          <w:szCs w:val="22"/>
        </w:rPr>
      </w:pPr>
      <w:r w:rsidRPr="003D3F90">
        <w:rPr>
          <w:color w:val="00000A"/>
          <w:sz w:val="22"/>
          <w:szCs w:val="22"/>
        </w:rPr>
        <w:t>Категория услуги.</w:t>
      </w:r>
    </w:p>
    <w:p w:rsidR="00CB67D8" w:rsidRPr="003D3F90" w:rsidRDefault="00CB67D8">
      <w:pPr>
        <w:pStyle w:val="Default"/>
        <w:numPr>
          <w:ilvl w:val="0"/>
          <w:numId w:val="26"/>
        </w:numPr>
        <w:jc w:val="both"/>
        <w:rPr>
          <w:color w:val="00000A"/>
          <w:sz w:val="22"/>
          <w:szCs w:val="22"/>
        </w:rPr>
      </w:pPr>
      <w:r w:rsidRPr="003D3F90">
        <w:rPr>
          <w:color w:val="00000A"/>
          <w:sz w:val="22"/>
          <w:szCs w:val="22"/>
        </w:rPr>
        <w:t>Возраст обучающихся, для которых предназначена услуга.</w:t>
      </w:r>
    </w:p>
    <w:p w:rsidR="00CB67D8" w:rsidRPr="003D3F90" w:rsidRDefault="00CB67D8">
      <w:pPr>
        <w:pStyle w:val="Default"/>
        <w:numPr>
          <w:ilvl w:val="0"/>
          <w:numId w:val="26"/>
        </w:numPr>
        <w:jc w:val="both"/>
        <w:rPr>
          <w:color w:val="00000A"/>
          <w:sz w:val="22"/>
          <w:szCs w:val="22"/>
        </w:rPr>
      </w:pPr>
      <w:r w:rsidRPr="003D3F90">
        <w:rPr>
          <w:color w:val="00000A"/>
          <w:sz w:val="22"/>
          <w:szCs w:val="22"/>
        </w:rPr>
        <w:t>Стоимость занятий (или занятия, в зависимости от типа оплаты).</w:t>
      </w:r>
    </w:p>
    <w:p w:rsidR="00CB67D8" w:rsidRPr="003D3F90" w:rsidRDefault="00CB67D8">
      <w:pPr>
        <w:pStyle w:val="Default"/>
        <w:numPr>
          <w:ilvl w:val="0"/>
          <w:numId w:val="26"/>
        </w:numPr>
        <w:jc w:val="both"/>
        <w:rPr>
          <w:color w:val="00000A"/>
          <w:sz w:val="22"/>
          <w:szCs w:val="22"/>
        </w:rPr>
      </w:pPr>
      <w:r w:rsidRPr="003D3F90">
        <w:rPr>
          <w:color w:val="00000A"/>
          <w:sz w:val="22"/>
          <w:szCs w:val="22"/>
        </w:rPr>
        <w:t>Период оплаты (в месяц, или за одно занятие).</w:t>
      </w:r>
    </w:p>
    <w:p w:rsidR="00CB67D8" w:rsidRPr="003D3F90" w:rsidRDefault="00CB67D8">
      <w:pPr>
        <w:pStyle w:val="Default"/>
        <w:numPr>
          <w:ilvl w:val="0"/>
          <w:numId w:val="26"/>
        </w:numPr>
        <w:jc w:val="both"/>
        <w:rPr>
          <w:color w:val="00000A"/>
          <w:sz w:val="22"/>
          <w:szCs w:val="22"/>
        </w:rPr>
      </w:pPr>
      <w:r w:rsidRPr="003D3F90">
        <w:rPr>
          <w:color w:val="00000A"/>
          <w:sz w:val="22"/>
          <w:szCs w:val="22"/>
        </w:rPr>
        <w:t>Количество занятий в месяц (не заполняется для разовых услуг).</w:t>
      </w:r>
    </w:p>
    <w:p w:rsidR="00CB67D8" w:rsidRPr="003D3F90" w:rsidRDefault="00CB67D8">
      <w:pPr>
        <w:pStyle w:val="Default"/>
        <w:numPr>
          <w:ilvl w:val="0"/>
          <w:numId w:val="26"/>
        </w:numPr>
        <w:jc w:val="both"/>
        <w:rPr>
          <w:color w:val="00000A"/>
          <w:sz w:val="22"/>
          <w:szCs w:val="22"/>
        </w:rPr>
      </w:pPr>
      <w:r w:rsidRPr="003D3F90">
        <w:rPr>
          <w:color w:val="00000A"/>
          <w:sz w:val="22"/>
          <w:szCs w:val="22"/>
        </w:rPr>
        <w:t>Количество обучающихся, пользующихся услугой в данный момент.</w:t>
      </w:r>
    </w:p>
    <w:p w:rsidR="00CB67D8" w:rsidRPr="003D3F90" w:rsidRDefault="00CB67D8">
      <w:pPr>
        <w:pStyle w:val="Default"/>
        <w:numPr>
          <w:ilvl w:val="0"/>
          <w:numId w:val="26"/>
        </w:numPr>
        <w:jc w:val="both"/>
        <w:rPr>
          <w:color w:val="00000A"/>
          <w:sz w:val="22"/>
          <w:szCs w:val="22"/>
        </w:rPr>
      </w:pPr>
      <w:r w:rsidRPr="003D3F90">
        <w:rPr>
          <w:color w:val="00000A"/>
          <w:sz w:val="22"/>
          <w:szCs w:val="22"/>
        </w:rPr>
        <w:t>Максимальное число обучающихся на данной услуге (лимит мест)</w:t>
      </w:r>
    </w:p>
    <w:p w:rsidR="00CB67D8" w:rsidRPr="003D3F90" w:rsidRDefault="00CB67D8">
      <w:pPr>
        <w:pStyle w:val="Default"/>
        <w:numPr>
          <w:ilvl w:val="0"/>
          <w:numId w:val="26"/>
        </w:numPr>
        <w:jc w:val="both"/>
        <w:rPr>
          <w:color w:val="00000A"/>
          <w:sz w:val="22"/>
          <w:szCs w:val="22"/>
        </w:rPr>
      </w:pPr>
      <w:r w:rsidRPr="003D3F90">
        <w:rPr>
          <w:color w:val="00000A"/>
          <w:sz w:val="22"/>
          <w:szCs w:val="22"/>
        </w:rPr>
        <w:t>Признак архивной услуги.</w:t>
      </w:r>
    </w:p>
    <w:p w:rsidR="00CB67D8" w:rsidRPr="003D3F90" w:rsidRDefault="00CB67D8">
      <w:pPr>
        <w:pStyle w:val="Default"/>
        <w:numPr>
          <w:ilvl w:val="0"/>
          <w:numId w:val="26"/>
        </w:numPr>
        <w:jc w:val="both"/>
      </w:pPr>
      <w:r w:rsidRPr="003D3F90">
        <w:rPr>
          <w:color w:val="00000A"/>
          <w:sz w:val="22"/>
          <w:szCs w:val="22"/>
        </w:rPr>
        <w:t>Ссылка на организацию, предоставляющую соответствующую услугу.</w:t>
      </w:r>
    </w:p>
    <w:p w:rsidR="00CB67D8" w:rsidRPr="003D3F90" w:rsidRDefault="00CB67D8">
      <w:r w:rsidRPr="003D3F90">
        <w:t xml:space="preserve">В списке предусмотреть переход на карточку организации, которая предоставляет услугу, а </w:t>
      </w:r>
      <w:proofErr w:type="gramStart"/>
      <w:r w:rsidRPr="003D3F90">
        <w:t>так же</w:t>
      </w:r>
      <w:proofErr w:type="gramEnd"/>
      <w:r w:rsidRPr="003D3F90">
        <w:t xml:space="preserve"> возможность редактирования записи. Слева от списка расположить фильтры по наименованию услуги, категории, району, в котором расположена организация, целевому возрасту, наименованию организации и признаку архивных услуг.</w:t>
      </w:r>
    </w:p>
    <w:p w:rsidR="00CB67D8" w:rsidRPr="003D3F90" w:rsidRDefault="00CB67D8">
      <w:r w:rsidRPr="003D3F90">
        <w:t>В списке должны отображаться только те услуги, на которые у пользователя есть право просмотра. Например, для руководителей управлений образования муниципалитетов должны быть доступны списки услуг, предоставляемых всеми организациями, находящимися в подчинении соответствующего управления образования. Для руководителя министерства образования и молодёжной политики должен быть доступен полный список услуг, предоставляемый всеми организациями.</w:t>
      </w:r>
    </w:p>
    <w:p w:rsidR="00CB67D8" w:rsidRPr="003D3F90" w:rsidRDefault="00CB67D8">
      <w:pPr>
        <w:pStyle w:val="3"/>
      </w:pPr>
      <w:bookmarkStart w:id="19" w:name="_Toc24356565"/>
      <w:r w:rsidRPr="003D3F90">
        <w:lastRenderedPageBreak/>
        <w:t>3.2.8. Требования к глобальному списку обращений посетителей карты</w:t>
      </w:r>
      <w:bookmarkEnd w:id="19"/>
    </w:p>
    <w:p w:rsidR="00CB67D8" w:rsidRPr="003D3F90" w:rsidRDefault="00CB67D8">
      <w:pPr>
        <w:rPr>
          <w:color w:val="00000A"/>
        </w:rPr>
      </w:pPr>
      <w:r w:rsidRPr="003D3F90">
        <w:t>В РДБ должен быть реализован полный список обращений посетителей интерактивной карты образовательных услуг. В данном списке должны отображаться все обращения посетителей карты. Список обращений должен содержать следующий набор данных:</w:t>
      </w:r>
    </w:p>
    <w:p w:rsidR="00CB67D8" w:rsidRPr="003D3F90" w:rsidRDefault="00CB67D8">
      <w:pPr>
        <w:pStyle w:val="Default"/>
        <w:numPr>
          <w:ilvl w:val="0"/>
          <w:numId w:val="5"/>
        </w:numPr>
        <w:jc w:val="both"/>
        <w:rPr>
          <w:color w:val="00000A"/>
          <w:sz w:val="22"/>
          <w:szCs w:val="22"/>
        </w:rPr>
      </w:pPr>
      <w:r w:rsidRPr="003D3F90">
        <w:rPr>
          <w:color w:val="00000A"/>
          <w:sz w:val="22"/>
          <w:szCs w:val="22"/>
        </w:rPr>
        <w:t>Дата и время отправки обращения.</w:t>
      </w:r>
    </w:p>
    <w:p w:rsidR="00CB67D8" w:rsidRPr="003D3F90" w:rsidRDefault="00CB67D8">
      <w:pPr>
        <w:pStyle w:val="Default"/>
        <w:numPr>
          <w:ilvl w:val="0"/>
          <w:numId w:val="5"/>
        </w:numPr>
        <w:jc w:val="both"/>
        <w:rPr>
          <w:color w:val="00000A"/>
          <w:sz w:val="22"/>
          <w:szCs w:val="22"/>
        </w:rPr>
      </w:pPr>
      <w:r w:rsidRPr="003D3F90">
        <w:rPr>
          <w:color w:val="00000A"/>
          <w:sz w:val="22"/>
          <w:szCs w:val="22"/>
        </w:rPr>
        <w:t>Образовательная организация (ссылка на карточку образовательной организации).</w:t>
      </w:r>
    </w:p>
    <w:p w:rsidR="00CB67D8" w:rsidRPr="003D3F90" w:rsidRDefault="00CB67D8">
      <w:pPr>
        <w:pStyle w:val="Default"/>
        <w:numPr>
          <w:ilvl w:val="0"/>
          <w:numId w:val="5"/>
        </w:numPr>
        <w:jc w:val="both"/>
        <w:rPr>
          <w:color w:val="00000A"/>
          <w:sz w:val="22"/>
          <w:szCs w:val="22"/>
        </w:rPr>
      </w:pPr>
      <w:r w:rsidRPr="003D3F90">
        <w:rPr>
          <w:color w:val="00000A"/>
          <w:sz w:val="22"/>
          <w:szCs w:val="22"/>
          <w:lang w:val="en-US"/>
        </w:rPr>
        <w:t>IP-</w:t>
      </w:r>
      <w:r w:rsidRPr="003D3F90">
        <w:rPr>
          <w:color w:val="00000A"/>
          <w:sz w:val="22"/>
          <w:szCs w:val="22"/>
        </w:rPr>
        <w:t>адрес</w:t>
      </w:r>
      <w:r w:rsidRPr="003D3F90">
        <w:rPr>
          <w:color w:val="00000A"/>
          <w:sz w:val="22"/>
          <w:szCs w:val="22"/>
          <w:lang w:val="en-US"/>
        </w:rPr>
        <w:t xml:space="preserve"> </w:t>
      </w:r>
      <w:r w:rsidRPr="003D3F90">
        <w:rPr>
          <w:color w:val="00000A"/>
          <w:sz w:val="22"/>
          <w:szCs w:val="22"/>
        </w:rPr>
        <w:t>отправителя.</w:t>
      </w:r>
    </w:p>
    <w:p w:rsidR="00CB67D8" w:rsidRPr="003D3F90" w:rsidRDefault="00CB67D8">
      <w:pPr>
        <w:pStyle w:val="Default"/>
        <w:numPr>
          <w:ilvl w:val="0"/>
          <w:numId w:val="5"/>
        </w:numPr>
        <w:jc w:val="both"/>
        <w:rPr>
          <w:color w:val="00000A"/>
          <w:sz w:val="22"/>
          <w:szCs w:val="22"/>
        </w:rPr>
      </w:pPr>
      <w:r w:rsidRPr="003D3F90">
        <w:rPr>
          <w:color w:val="00000A"/>
          <w:sz w:val="22"/>
          <w:szCs w:val="22"/>
        </w:rPr>
        <w:t>Имя заявителя (заполняется посетителем карты самостоятельно на форме обратной связи).</w:t>
      </w:r>
    </w:p>
    <w:p w:rsidR="00CB67D8" w:rsidRPr="003D3F90" w:rsidRDefault="00CB67D8">
      <w:pPr>
        <w:pStyle w:val="Default"/>
        <w:numPr>
          <w:ilvl w:val="0"/>
          <w:numId w:val="5"/>
        </w:numPr>
        <w:jc w:val="both"/>
        <w:rPr>
          <w:color w:val="00000A"/>
          <w:sz w:val="22"/>
          <w:szCs w:val="22"/>
        </w:rPr>
      </w:pPr>
      <w:r w:rsidRPr="003D3F90">
        <w:rPr>
          <w:color w:val="00000A"/>
          <w:sz w:val="22"/>
          <w:szCs w:val="22"/>
        </w:rPr>
        <w:t>Контактный телефон (заполняется посетителем карты самостоятельно на форме обратной связи).</w:t>
      </w:r>
    </w:p>
    <w:p w:rsidR="00CB67D8" w:rsidRPr="003D3F90" w:rsidRDefault="00CB67D8">
      <w:pPr>
        <w:pStyle w:val="Default"/>
        <w:numPr>
          <w:ilvl w:val="0"/>
          <w:numId w:val="5"/>
        </w:numPr>
        <w:jc w:val="both"/>
        <w:rPr>
          <w:color w:val="00000A"/>
          <w:sz w:val="22"/>
          <w:szCs w:val="22"/>
        </w:rPr>
      </w:pPr>
      <w:r w:rsidRPr="003D3F90">
        <w:rPr>
          <w:color w:val="00000A"/>
          <w:sz w:val="22"/>
          <w:szCs w:val="22"/>
        </w:rPr>
        <w:t>Адрес электронной почты (так же заполняется посетителем карты).</w:t>
      </w:r>
    </w:p>
    <w:p w:rsidR="00CB67D8" w:rsidRPr="003D3F90" w:rsidRDefault="00CB67D8">
      <w:pPr>
        <w:pStyle w:val="Default"/>
        <w:numPr>
          <w:ilvl w:val="0"/>
          <w:numId w:val="5"/>
        </w:numPr>
        <w:jc w:val="both"/>
        <w:rPr>
          <w:color w:val="00000A"/>
          <w:sz w:val="22"/>
          <w:szCs w:val="22"/>
        </w:rPr>
      </w:pPr>
      <w:r w:rsidRPr="003D3F90">
        <w:rPr>
          <w:color w:val="00000A"/>
          <w:sz w:val="22"/>
          <w:szCs w:val="22"/>
        </w:rPr>
        <w:t>Текст сообщения.</w:t>
      </w:r>
    </w:p>
    <w:p w:rsidR="00CB67D8" w:rsidRPr="003D3F90" w:rsidRDefault="00CB67D8">
      <w:pPr>
        <w:pStyle w:val="Default"/>
        <w:numPr>
          <w:ilvl w:val="0"/>
          <w:numId w:val="5"/>
        </w:numPr>
        <w:jc w:val="both"/>
        <w:rPr>
          <w:color w:val="00000A"/>
          <w:sz w:val="22"/>
          <w:szCs w:val="22"/>
        </w:rPr>
      </w:pPr>
      <w:r w:rsidRPr="003D3F90">
        <w:rPr>
          <w:color w:val="00000A"/>
          <w:sz w:val="22"/>
          <w:szCs w:val="22"/>
        </w:rPr>
        <w:t>Признак просмотренного обращения (проставляется автоматически при входе на карточку обращения).</w:t>
      </w:r>
    </w:p>
    <w:p w:rsidR="00CB67D8" w:rsidRPr="003D3F90" w:rsidRDefault="00CB67D8">
      <w:pPr>
        <w:pStyle w:val="Default"/>
        <w:numPr>
          <w:ilvl w:val="0"/>
          <w:numId w:val="5"/>
        </w:numPr>
        <w:jc w:val="both"/>
      </w:pPr>
      <w:r w:rsidRPr="003D3F90">
        <w:rPr>
          <w:color w:val="00000A"/>
          <w:sz w:val="22"/>
          <w:szCs w:val="22"/>
        </w:rPr>
        <w:t>Признак «Обработана» (выставляется вручную пользователем после обработки обращения).</w:t>
      </w:r>
    </w:p>
    <w:p w:rsidR="00CB67D8" w:rsidRPr="003D3F90" w:rsidRDefault="00CB67D8">
      <w:r w:rsidRPr="003D3F90">
        <w:t>В списке предусмотреть переход на карточку обращения и на карточку организации, в адрес которой направлено обращение.</w:t>
      </w:r>
    </w:p>
    <w:p w:rsidR="00CB67D8" w:rsidRPr="003D3F90" w:rsidRDefault="00CB67D8">
      <w:pPr>
        <w:pStyle w:val="3"/>
      </w:pPr>
      <w:bookmarkStart w:id="20" w:name="_Toc24356566"/>
      <w:r w:rsidRPr="003D3F90">
        <w:t>3.2.9. Требования к подсистеме уведомлений организаций</w:t>
      </w:r>
      <w:bookmarkEnd w:id="20"/>
    </w:p>
    <w:p w:rsidR="00CB67D8" w:rsidRPr="003D3F90" w:rsidRDefault="00CB67D8">
      <w:r w:rsidRPr="003D3F90">
        <w:t xml:space="preserve">В системе необходимо предусмотреть возможность массовой рассылки уведомлений в организации. Отправка уведомлений должна осуществляться с отдельной страницы, на которой реализовать список уже отправленных уведомлений, а </w:t>
      </w:r>
      <w:proofErr w:type="gramStart"/>
      <w:r w:rsidRPr="003D3F90">
        <w:t>так же</w:t>
      </w:r>
      <w:proofErr w:type="gramEnd"/>
      <w:r w:rsidRPr="003D3F90">
        <w:t xml:space="preserve"> кнопку создания новых. </w:t>
      </w:r>
    </w:p>
    <w:p w:rsidR="00CB67D8" w:rsidRPr="003D3F90" w:rsidRDefault="00CB67D8">
      <w:r w:rsidRPr="003D3F90">
        <w:t xml:space="preserve">Уведомление может содержать дату и время отправки (если требуется отправить уведомление не сразу, а через некоторое время), тему (строка), произвольный текст, который вносится оператором, одно, или несколько вложений, необходимость ответа (признак, указывающий на то, что адреса должен направить ответ), крайнюю дату ответа (опционально), степень важности (обычное, средней важности, важное). </w:t>
      </w:r>
    </w:p>
    <w:p w:rsidR="00CB67D8" w:rsidRPr="003D3F90" w:rsidRDefault="00CB67D8">
      <w:pPr>
        <w:rPr>
          <w:color w:val="00000A"/>
        </w:rPr>
      </w:pPr>
      <w:r w:rsidRPr="003D3F90">
        <w:t>При создании уведомления у оператора должна быть возможность направить его адресно (конкретной организации), либо сразу нескольким организациям по набору фильтров (выбрать можно сразу несколько фильтров, или один):</w:t>
      </w:r>
    </w:p>
    <w:p w:rsidR="00CB67D8" w:rsidRPr="003D3F90" w:rsidRDefault="00CB67D8">
      <w:pPr>
        <w:pStyle w:val="Default"/>
        <w:numPr>
          <w:ilvl w:val="0"/>
          <w:numId w:val="5"/>
        </w:numPr>
        <w:jc w:val="both"/>
        <w:rPr>
          <w:color w:val="00000A"/>
          <w:sz w:val="22"/>
          <w:szCs w:val="22"/>
        </w:rPr>
      </w:pPr>
      <w:r w:rsidRPr="003D3F90">
        <w:rPr>
          <w:color w:val="00000A"/>
          <w:sz w:val="22"/>
          <w:szCs w:val="22"/>
        </w:rPr>
        <w:t>Муниципалитет – выбор из населенных пунктов, в которых имеются образовательные организации, соответствует КЛАДР, должен поддерживать множественный выбор.</w:t>
      </w:r>
    </w:p>
    <w:p w:rsidR="00CB67D8" w:rsidRPr="003D3F90" w:rsidRDefault="00CB67D8">
      <w:pPr>
        <w:pStyle w:val="Default"/>
        <w:numPr>
          <w:ilvl w:val="0"/>
          <w:numId w:val="5"/>
        </w:numPr>
        <w:jc w:val="both"/>
        <w:rPr>
          <w:color w:val="00000A"/>
          <w:sz w:val="22"/>
          <w:szCs w:val="22"/>
        </w:rPr>
      </w:pPr>
      <w:r w:rsidRPr="003D3F90">
        <w:rPr>
          <w:color w:val="00000A"/>
          <w:sz w:val="22"/>
          <w:szCs w:val="22"/>
        </w:rPr>
        <w:t>Район – выбор из районов населенного пункта, должен поддерживать множественный выбор.</w:t>
      </w:r>
    </w:p>
    <w:p w:rsidR="00CB67D8" w:rsidRPr="003D3F90" w:rsidRDefault="00CB67D8">
      <w:pPr>
        <w:pStyle w:val="Default"/>
        <w:numPr>
          <w:ilvl w:val="0"/>
          <w:numId w:val="5"/>
        </w:numPr>
        <w:jc w:val="both"/>
        <w:rPr>
          <w:color w:val="00000A"/>
          <w:sz w:val="22"/>
          <w:szCs w:val="22"/>
        </w:rPr>
      </w:pPr>
      <w:r w:rsidRPr="003D3F90">
        <w:rPr>
          <w:color w:val="00000A"/>
          <w:sz w:val="22"/>
          <w:szCs w:val="22"/>
        </w:rPr>
        <w:t>Вид организации – выбор из видов (дошкольные организации, школы, организации СПО и т.д.), должен поддерживать множественный выбор.</w:t>
      </w:r>
    </w:p>
    <w:p w:rsidR="00CB67D8" w:rsidRPr="003D3F90" w:rsidRDefault="00CB67D8">
      <w:pPr>
        <w:pStyle w:val="Default"/>
        <w:numPr>
          <w:ilvl w:val="0"/>
          <w:numId w:val="5"/>
        </w:numPr>
        <w:jc w:val="both"/>
      </w:pPr>
      <w:r w:rsidRPr="003D3F90">
        <w:rPr>
          <w:color w:val="00000A"/>
          <w:sz w:val="22"/>
          <w:szCs w:val="22"/>
        </w:rPr>
        <w:t>Организация – выбор из перечня организаций, множественный выбор.</w:t>
      </w:r>
    </w:p>
    <w:p w:rsidR="00CB67D8" w:rsidRPr="003D3F90" w:rsidRDefault="00CB67D8">
      <w:r w:rsidRPr="003D3F90">
        <w:t>Фильтр по организациям должен зависеть от выбранных фильтров по муниципалитету, району, виду организации. При написании уведомления оператор должен иметь возможность сохранить его как черновик (отправка адресатам не осуществляется), либо отправить сразу. Если уведомление сохранено как черновик, то оператор может вернуться к его редактированию и при сохранении осуществить отправку. Уже отправленные письма редактированию не подлежат, но могут быть удалены. Если уведомление направляется нескольким организациям, то на его карточке должен быть перечислен перечень организаций-получателей с указанием состояния по каждой из организаций.</w:t>
      </w:r>
    </w:p>
    <w:p w:rsidR="00CB67D8" w:rsidRPr="003D3F90" w:rsidRDefault="00CB67D8">
      <w:pPr>
        <w:rPr>
          <w:color w:val="00000A"/>
        </w:rPr>
      </w:pPr>
      <w:r w:rsidRPr="003D3F90">
        <w:t>Для уведомлений предусмотреть следующие состояния:</w:t>
      </w:r>
    </w:p>
    <w:p w:rsidR="00CB67D8" w:rsidRPr="003D3F90" w:rsidRDefault="00CB67D8">
      <w:pPr>
        <w:pStyle w:val="Default"/>
        <w:numPr>
          <w:ilvl w:val="0"/>
          <w:numId w:val="5"/>
        </w:numPr>
        <w:jc w:val="both"/>
        <w:rPr>
          <w:color w:val="00000A"/>
          <w:sz w:val="22"/>
          <w:szCs w:val="22"/>
        </w:rPr>
      </w:pPr>
      <w:r w:rsidRPr="003D3F90">
        <w:rPr>
          <w:color w:val="00000A"/>
          <w:sz w:val="22"/>
          <w:szCs w:val="22"/>
        </w:rPr>
        <w:t>Черновик – присваивается для уведомлений, которые ещё не отправлялись адресатам.</w:t>
      </w:r>
    </w:p>
    <w:p w:rsidR="00CB67D8" w:rsidRPr="003D3F90" w:rsidRDefault="00CB67D8">
      <w:pPr>
        <w:pStyle w:val="Default"/>
        <w:numPr>
          <w:ilvl w:val="0"/>
          <w:numId w:val="5"/>
        </w:numPr>
        <w:jc w:val="both"/>
        <w:rPr>
          <w:color w:val="00000A"/>
          <w:sz w:val="22"/>
          <w:szCs w:val="22"/>
        </w:rPr>
      </w:pPr>
      <w:r w:rsidRPr="003D3F90">
        <w:rPr>
          <w:color w:val="00000A"/>
          <w:sz w:val="22"/>
          <w:szCs w:val="22"/>
        </w:rPr>
        <w:t>Отправлено – выставляется для уведомления в контексте конкретной организации после отправки электронных писем об уведомлении.</w:t>
      </w:r>
    </w:p>
    <w:p w:rsidR="00CB67D8" w:rsidRPr="003D3F90" w:rsidRDefault="00CB67D8">
      <w:pPr>
        <w:pStyle w:val="Default"/>
        <w:numPr>
          <w:ilvl w:val="0"/>
          <w:numId w:val="5"/>
        </w:numPr>
        <w:jc w:val="both"/>
        <w:rPr>
          <w:color w:val="00000A"/>
          <w:sz w:val="22"/>
          <w:szCs w:val="22"/>
        </w:rPr>
      </w:pPr>
      <w:r w:rsidRPr="003D3F90">
        <w:rPr>
          <w:color w:val="00000A"/>
          <w:sz w:val="22"/>
          <w:szCs w:val="22"/>
        </w:rPr>
        <w:t>Просмотрено – выставляется для уведомления в контексте конкретной организации после просмотра карточки уведомления представителем организации.</w:t>
      </w:r>
    </w:p>
    <w:p w:rsidR="00CB67D8" w:rsidRPr="003D3F90" w:rsidRDefault="00CB67D8">
      <w:pPr>
        <w:pStyle w:val="Default"/>
        <w:numPr>
          <w:ilvl w:val="0"/>
          <w:numId w:val="5"/>
        </w:numPr>
        <w:jc w:val="both"/>
      </w:pPr>
      <w:r w:rsidRPr="003D3F90">
        <w:rPr>
          <w:color w:val="00000A"/>
          <w:sz w:val="22"/>
          <w:szCs w:val="22"/>
        </w:rPr>
        <w:lastRenderedPageBreak/>
        <w:t>Обработано – выставляется для уведомления в контексте конкретной организации после отправки ответа, если этого требовали настройки уведомления.</w:t>
      </w:r>
    </w:p>
    <w:p w:rsidR="00CB67D8" w:rsidRPr="003D3F90" w:rsidRDefault="00CB67D8">
      <w:r w:rsidRPr="003D3F90">
        <w:t>Система должна при заполненном адресе электронной почты руководителя организации, которой направляется уведомление, отправлять на электронную почту письмо со ссылкой на карточку уведомления и краткой информацией о нём.</w:t>
      </w:r>
    </w:p>
    <w:p w:rsidR="00CB67D8" w:rsidRPr="003D3F90" w:rsidRDefault="00CB67D8">
      <w:r w:rsidRPr="003D3F90">
        <w:t xml:space="preserve">Отправленные уведомления должны отображаться на карточке организации в отдельной вкладке. На соответствующей вкладке должен располагаться список уведомлений, отсортированный в порядке убывания даты поступления. Не прочтенные уведомления должны выделяться в списке жирным шрифтом. Письма, помеченные как важные, а </w:t>
      </w:r>
      <w:proofErr w:type="gramStart"/>
      <w:r w:rsidRPr="003D3F90">
        <w:t>так же</w:t>
      </w:r>
      <w:proofErr w:type="gramEnd"/>
      <w:r w:rsidRPr="003D3F90">
        <w:t xml:space="preserve"> те письма, у которых заполнен крайний срок ответа, должны выделяться красным цветом. После просмотра уведомления пользователем, выделение жирным должно сниматься. Цвет уведомлений, на которые отправлен ответ, если у них была выставлена крайняя дата ответа, должен меняться на черный. </w:t>
      </w:r>
    </w:p>
    <w:p w:rsidR="00CB67D8" w:rsidRPr="003D3F90" w:rsidRDefault="00CB67D8">
      <w:r w:rsidRPr="003D3F90">
        <w:t xml:space="preserve">В списке предусмотреть переход на карточку обращения и на карточку организации, в адрес которой направлено обращение. При входе на карточку уведомления пользователем от организации-получателя, состояние уведомления должно сменяться на «Просмотрено». </w:t>
      </w:r>
    </w:p>
    <w:p w:rsidR="00CB67D8" w:rsidRPr="003D3F90" w:rsidRDefault="00CB67D8">
      <w:r w:rsidRPr="003D3F90">
        <w:t>На карточке уведомления предусмотреть кнопку «ответить», по нажатии на которой должна открываться форма, на которой можно ввести произвольный текст и приложить одно, или несколько вложений.</w:t>
      </w:r>
    </w:p>
    <w:p w:rsidR="00CB67D8" w:rsidRPr="003D3F90" w:rsidRDefault="00CB67D8">
      <w:pPr>
        <w:pStyle w:val="3"/>
      </w:pPr>
      <w:bookmarkStart w:id="21" w:name="_Toc24356567"/>
      <w:r w:rsidRPr="003D3F90">
        <w:t>3.2.10. Требования к настройкам интерактивной карты</w:t>
      </w:r>
      <w:bookmarkEnd w:id="21"/>
      <w:r w:rsidRPr="003D3F90">
        <w:t xml:space="preserve"> </w:t>
      </w:r>
    </w:p>
    <w:p w:rsidR="00CB67D8" w:rsidRPr="003D3F90" w:rsidRDefault="00CB67D8">
      <w:r w:rsidRPr="003D3F90">
        <w:t>В РБД должны быть реализованы настройки административного деления на районы и населенные пункты. Для этой цели пользователю должна предоставляться возможность создания собственных единиц территориального деления региона на зоны, которые должны отображаться на интерактивной карте образовательных организаций. В соответствующем блоке настройки должна быть реализована возможность явно очертить границы отображаемой области (района, или муниципалитета), которая будет представлена на карте при выборе соответствующего фильтра</w:t>
      </w:r>
    </w:p>
    <w:p w:rsidR="00CB67D8" w:rsidRPr="003D3F90" w:rsidRDefault="00CB67D8">
      <w:pPr>
        <w:pStyle w:val="3"/>
      </w:pPr>
      <w:bookmarkStart w:id="22" w:name="_Toc24356568"/>
      <w:r w:rsidRPr="003D3F90">
        <w:t>3.2.11. Требования к интерактивной карте образовательных организаций</w:t>
      </w:r>
      <w:bookmarkEnd w:id="22"/>
    </w:p>
    <w:p w:rsidR="00CB67D8" w:rsidRPr="003D3F90" w:rsidRDefault="00CB67D8">
      <w:r w:rsidRPr="003D3F90">
        <w:t xml:space="preserve">Для неавторизованных пользователей РБД должна предоставлять возможность навигации по интерактивной карте образовательных организаций. Карта должна быть реализована с использованием открытого API карт от компании Яндекс. </w:t>
      </w:r>
    </w:p>
    <w:p w:rsidR="00CB67D8" w:rsidRPr="003D3F90" w:rsidRDefault="00CB67D8">
      <w:r w:rsidRPr="003D3F90">
        <w:t xml:space="preserve">На соответствующей карте пользователь должен видеть отмеченные точками на карте организации, предоставляющие образовательные услуги. По умолчанию должна открываться карта населенного пункта, в котором находится пользователь. Если данные о геолокации пользователя не доступны, то выводить карту всего региона. </w:t>
      </w:r>
    </w:p>
    <w:p w:rsidR="00CB67D8" w:rsidRPr="003D3F90" w:rsidRDefault="00CB67D8">
      <w:r w:rsidRPr="003D3F90">
        <w:t xml:space="preserve">При клике на точке, которой отмечена образовательная организация, должна открываться карточка, содержащая наименование организации, ФИО руководителя, контактные данные, адрес сайта организации, информацию о лицензии, а </w:t>
      </w:r>
      <w:proofErr w:type="gramStart"/>
      <w:r w:rsidRPr="003D3F90">
        <w:t>так же</w:t>
      </w:r>
      <w:proofErr w:type="gramEnd"/>
      <w:r w:rsidRPr="003D3F90">
        <w:t xml:space="preserve"> перечень услуг дополнительного образования, предоставляемых организацией. </w:t>
      </w:r>
    </w:p>
    <w:p w:rsidR="00CB67D8" w:rsidRPr="003D3F90" w:rsidRDefault="00CB67D8">
      <w:r w:rsidRPr="003D3F90">
        <w:t xml:space="preserve">В нижней части карточки организации разместить кнопку обратной связи, при нажатии на которой должна открываться форма обратной связи, где пользователь сможет отправить представителям соответствующей организации сообщение. На форме обратной связи помимо текста сообщения должна быть возможность указать контактные данные пользователя. Для отправки сообщения пользователь должен пройти подтверждение, что он не робот. </w:t>
      </w:r>
    </w:p>
    <w:p w:rsidR="00CB67D8" w:rsidRPr="003D3F90" w:rsidRDefault="00CB67D8">
      <w:r w:rsidRPr="003D3F90">
        <w:t>Слева от карты расположить блок фильтров. В блоке фильтров предусмотреть возможность фильтрации по району (муниципалитету). При выборе соответствующего района карта должна изменять масштаб и точку обзора таким образом, чтобы в видимой области оказывался выбранный район, очерченный в настройке, описанной в п. 3.2.7. При выборе двух и более районов, карта должна менять масштаб и точку просмотра таким образом, чтобы в видимой части карты отображались все выбранные районы.</w:t>
      </w:r>
    </w:p>
    <w:p w:rsidR="00CB67D8" w:rsidRPr="003D3F90" w:rsidRDefault="00CB67D8">
      <w:r w:rsidRPr="003D3F90">
        <w:lastRenderedPageBreak/>
        <w:t>В левой части карты разместить текстовый фильтр по названию услуги. При воде 4х и более букв с карты должны убираться все организации, в карточках которых не встречается указанной комбинации букв. В первую очередь фильтр предназначается для поиска организаций, предоставляющих определенные услуги. Под строковым фильтром разместить список категорий услуг, в которых выводить список элементов справочника «Категории услуг». Данный фильтр должен позволять фильтровать по общеупотребимому названию услуг. Например, услуга шахматной грамоты может называться в разных организациях по-разному. Категория услуги при этом должна быть одинаковой для идентичных услуг в разных организациях.</w:t>
      </w:r>
    </w:p>
    <w:p w:rsidR="00CB67D8" w:rsidRPr="003D3F90" w:rsidRDefault="00CB67D8">
      <w:r w:rsidRPr="003D3F90">
        <w:t>Список категорий так же должен фильтроваться по введенным комбинациям букв в вышестоящем фильтре.</w:t>
      </w:r>
    </w:p>
    <w:p w:rsidR="00CB67D8" w:rsidRPr="003D3F90" w:rsidRDefault="00CB67D8">
      <w:r w:rsidRPr="003D3F90">
        <w:t>На карте предусмотреть кнопку «Помощь», которая открывает информационное окно с инструкциями по использованию интерактивной карты.</w:t>
      </w:r>
    </w:p>
    <w:p w:rsidR="00CB67D8" w:rsidRPr="003D3F90" w:rsidRDefault="00CB67D8">
      <w:pPr>
        <w:pStyle w:val="2"/>
      </w:pPr>
      <w:bookmarkStart w:id="23" w:name="_Toc24356569"/>
      <w:r w:rsidRPr="003D3F90">
        <w:t>3.3. Требования к функционалу сбора отчётности</w:t>
      </w:r>
      <w:bookmarkEnd w:id="23"/>
    </w:p>
    <w:p w:rsidR="00CB67D8" w:rsidRPr="003D3F90" w:rsidRDefault="00CB67D8">
      <w:pPr>
        <w:pStyle w:val="3"/>
      </w:pPr>
      <w:bookmarkStart w:id="24" w:name="_Toc24356570"/>
      <w:r w:rsidRPr="003D3F90">
        <w:t>3.3.1. Общие требования к функционалу сбора отчётности</w:t>
      </w:r>
      <w:bookmarkEnd w:id="24"/>
    </w:p>
    <w:p w:rsidR="00CB67D8" w:rsidRPr="003D3F90" w:rsidRDefault="00CB67D8">
      <w:r w:rsidRPr="003D3F90">
        <w:t>Система должна предоставлять инструментарий для оперативного сбора отчётности от образовательных организаций. Набор запрашиваемых у образовательных организаций отчётов должен быть расширяемым на уровне пользовательского интерфейса, т.е. ответственный за сбор отчётности сотрудник должен иметь возможность создать произвольный набор параметров, запрашиваемых в рамках отчётов. Таким образом, в системе должен быть предусмотрен конструктор сборки отчётности, с возможностью выделения версий отчётов и редактированием новых версий.</w:t>
      </w:r>
    </w:p>
    <w:p w:rsidR="00CB67D8" w:rsidRPr="003D3F90" w:rsidRDefault="00CB67D8">
      <w:r w:rsidRPr="003D3F90">
        <w:t xml:space="preserve">Отчёты одной и той же формы могут изменяться, в соответствии с требованиями законодательства и потребностями органов, их запрашивающих. В связи с этим в системе должна быть предусмотрена возможность выпуска новых версий одного и того же отчёта. Собранная в рамках отчётов информация должна храниться в системе не менее пяти лет с возможностью её последующей выгрузки в архив. </w:t>
      </w:r>
    </w:p>
    <w:p w:rsidR="00CB67D8" w:rsidRPr="003D3F90" w:rsidRDefault="00CB67D8">
      <w:r w:rsidRPr="003D3F90">
        <w:t xml:space="preserve">Система должна позволять строить выборки данных, как по отдельным параметрам отчётов, так и по совокупности нескольких параметров разных отчётов, в том числе за период нескольких лет. Информация, включаемая в выборку, должна выводиться в файл в формате Excel. Кроме того, для определенного набора отчётов необходимо предусмотреть вывод в файл формата DOC, в соответствии с приложенными образцами. </w:t>
      </w:r>
    </w:p>
    <w:p w:rsidR="00CB67D8" w:rsidRPr="003D3F90" w:rsidRDefault="00CB67D8">
      <w:pPr>
        <w:pStyle w:val="3"/>
      </w:pPr>
      <w:bookmarkStart w:id="25" w:name="_Toc24356571"/>
      <w:r w:rsidRPr="003D3F90">
        <w:t>3.3.2. Требования к конструктору сборщика отчётности</w:t>
      </w:r>
      <w:bookmarkEnd w:id="25"/>
    </w:p>
    <w:p w:rsidR="00CB67D8" w:rsidRPr="003D3F90" w:rsidRDefault="00CB67D8">
      <w:pPr>
        <w:rPr>
          <w:color w:val="00000A"/>
        </w:rPr>
      </w:pPr>
      <w:r w:rsidRPr="003D3F90">
        <w:t xml:space="preserve">РБД должна предоставлять функционал разработки шаблонов форм сборки отчётности от образовательных организаций. Конструктор сборщика отчётности должен предоставлять возможность создать новый шаблон отчёта, или отредактировать имеющийся. При создании/редактировании </w:t>
      </w:r>
      <w:proofErr w:type="gramStart"/>
      <w:r w:rsidRPr="003D3F90">
        <w:t>шаблона  отчёта</w:t>
      </w:r>
      <w:proofErr w:type="gramEnd"/>
      <w:r w:rsidRPr="003D3F90">
        <w:t xml:space="preserve"> оператор должен указывать ряд параметров:</w:t>
      </w:r>
    </w:p>
    <w:p w:rsidR="00CB67D8" w:rsidRPr="003D3F90" w:rsidRDefault="00CB67D8">
      <w:pPr>
        <w:pStyle w:val="Default"/>
        <w:numPr>
          <w:ilvl w:val="0"/>
          <w:numId w:val="28"/>
        </w:numPr>
        <w:jc w:val="both"/>
        <w:rPr>
          <w:color w:val="00000A"/>
          <w:sz w:val="22"/>
          <w:szCs w:val="22"/>
        </w:rPr>
      </w:pPr>
      <w:r w:rsidRPr="003D3F90">
        <w:rPr>
          <w:color w:val="00000A"/>
          <w:sz w:val="22"/>
          <w:szCs w:val="22"/>
        </w:rPr>
        <w:t>Дата создания шаблона – дата/время, заполняется автоматически.</w:t>
      </w:r>
    </w:p>
    <w:p w:rsidR="00CB67D8" w:rsidRPr="003D3F90" w:rsidRDefault="00CB67D8">
      <w:pPr>
        <w:pStyle w:val="Default"/>
        <w:numPr>
          <w:ilvl w:val="0"/>
          <w:numId w:val="28"/>
        </w:numPr>
        <w:jc w:val="both"/>
        <w:rPr>
          <w:color w:val="00000A"/>
          <w:sz w:val="22"/>
          <w:szCs w:val="22"/>
        </w:rPr>
      </w:pPr>
      <w:r w:rsidRPr="003D3F90">
        <w:rPr>
          <w:color w:val="00000A"/>
          <w:sz w:val="22"/>
          <w:szCs w:val="22"/>
        </w:rPr>
        <w:t>Наименование отчёта – строка, длиной не более 1024 символа.</w:t>
      </w:r>
    </w:p>
    <w:p w:rsidR="00CB67D8" w:rsidRPr="003D3F90" w:rsidRDefault="00CB67D8">
      <w:pPr>
        <w:pStyle w:val="Default"/>
        <w:numPr>
          <w:ilvl w:val="0"/>
          <w:numId w:val="28"/>
        </w:numPr>
        <w:jc w:val="both"/>
        <w:rPr>
          <w:color w:val="00000A"/>
          <w:sz w:val="22"/>
          <w:szCs w:val="22"/>
        </w:rPr>
      </w:pPr>
      <w:r w:rsidRPr="003D3F90">
        <w:rPr>
          <w:color w:val="00000A"/>
          <w:sz w:val="22"/>
          <w:szCs w:val="22"/>
        </w:rPr>
        <w:t>Состояние – справочник (черновик, действующий, или архивный).</w:t>
      </w:r>
    </w:p>
    <w:p w:rsidR="00CB67D8" w:rsidRPr="003D3F90" w:rsidRDefault="00CB67D8">
      <w:pPr>
        <w:pStyle w:val="Default"/>
        <w:numPr>
          <w:ilvl w:val="0"/>
          <w:numId w:val="28"/>
        </w:numPr>
        <w:jc w:val="both"/>
        <w:rPr>
          <w:color w:val="00000A"/>
          <w:sz w:val="22"/>
          <w:szCs w:val="22"/>
        </w:rPr>
      </w:pPr>
      <w:r w:rsidRPr="003D3F90">
        <w:rPr>
          <w:color w:val="00000A"/>
          <w:sz w:val="22"/>
          <w:szCs w:val="22"/>
        </w:rPr>
        <w:t>Номер версии – число, заполняется при создании нового шаблона единицей, а при выпуске версии автоматически увеличивается на единицу относительно последней исходной версии шаблона.</w:t>
      </w:r>
    </w:p>
    <w:p w:rsidR="00CB67D8" w:rsidRPr="003D3F90" w:rsidRDefault="00CB67D8">
      <w:pPr>
        <w:pStyle w:val="Default"/>
        <w:numPr>
          <w:ilvl w:val="0"/>
          <w:numId w:val="28"/>
        </w:numPr>
        <w:jc w:val="both"/>
        <w:rPr>
          <w:color w:val="00000A"/>
          <w:sz w:val="22"/>
          <w:szCs w:val="22"/>
        </w:rPr>
      </w:pPr>
      <w:r w:rsidRPr="003D3F90">
        <w:rPr>
          <w:color w:val="00000A"/>
          <w:sz w:val="22"/>
          <w:szCs w:val="22"/>
        </w:rPr>
        <w:t>Табличный – признак того, что собираемые параметры должны располагаться в табличном виде, т.е. собираемые параметры будут вписываться пользователем в матрицу полей, где ячейки будут находиться на пересечении строк и колонок таблицы.</w:t>
      </w:r>
    </w:p>
    <w:p w:rsidR="00CB67D8" w:rsidRPr="003D3F90" w:rsidRDefault="00CB67D8">
      <w:pPr>
        <w:pStyle w:val="Default"/>
        <w:numPr>
          <w:ilvl w:val="0"/>
          <w:numId w:val="28"/>
        </w:numPr>
        <w:jc w:val="both"/>
        <w:rPr>
          <w:color w:val="00000A"/>
          <w:sz w:val="22"/>
          <w:szCs w:val="22"/>
        </w:rPr>
      </w:pPr>
      <w:r w:rsidRPr="003D3F90">
        <w:rPr>
          <w:color w:val="00000A"/>
          <w:sz w:val="22"/>
          <w:szCs w:val="22"/>
        </w:rPr>
        <w:t>Описание – текст, описывающий требования к отчёту и рекомендации по заполнению отдельных полей.</w:t>
      </w:r>
    </w:p>
    <w:p w:rsidR="00CB67D8" w:rsidRPr="003D3F90" w:rsidRDefault="00CB67D8">
      <w:pPr>
        <w:pStyle w:val="Default"/>
        <w:numPr>
          <w:ilvl w:val="0"/>
          <w:numId w:val="28"/>
        </w:numPr>
        <w:jc w:val="both"/>
      </w:pPr>
      <w:r w:rsidRPr="003D3F90">
        <w:rPr>
          <w:color w:val="00000A"/>
          <w:sz w:val="22"/>
          <w:szCs w:val="22"/>
        </w:rPr>
        <w:t>Вложения – могут содержать один, или несколько файлов с методическими рекомендациями по заполнению отчёта, образцами заполненного отчёта, либо другие необходимые материалы.</w:t>
      </w:r>
    </w:p>
    <w:p w:rsidR="00CB67D8" w:rsidRPr="003D3F90" w:rsidRDefault="00CB67D8">
      <w:pPr>
        <w:rPr>
          <w:color w:val="00000A"/>
        </w:rPr>
      </w:pPr>
      <w:r w:rsidRPr="003D3F90">
        <w:lastRenderedPageBreak/>
        <w:t>При создании должна открываться карточка шаблона, на которой должна быть возможность добавлять собираемые параметры. Каждый параметр является отдельной строкой отчёта и должен обладать следующим набором данных:</w:t>
      </w:r>
    </w:p>
    <w:p w:rsidR="00CB67D8" w:rsidRPr="003D3F90" w:rsidRDefault="00CB67D8">
      <w:pPr>
        <w:pStyle w:val="Default"/>
        <w:numPr>
          <w:ilvl w:val="0"/>
          <w:numId w:val="11"/>
        </w:numPr>
        <w:jc w:val="both"/>
        <w:rPr>
          <w:color w:val="00000A"/>
          <w:sz w:val="22"/>
          <w:szCs w:val="22"/>
        </w:rPr>
      </w:pPr>
      <w:r w:rsidRPr="003D3F90">
        <w:rPr>
          <w:color w:val="00000A"/>
          <w:sz w:val="22"/>
          <w:szCs w:val="22"/>
        </w:rPr>
        <w:t>Наименование параметра – строка, длиной не более 1024 символа.</w:t>
      </w:r>
    </w:p>
    <w:p w:rsidR="00CB67D8" w:rsidRPr="003D3F90" w:rsidRDefault="00CB67D8">
      <w:pPr>
        <w:pStyle w:val="Default"/>
        <w:numPr>
          <w:ilvl w:val="0"/>
          <w:numId w:val="11"/>
        </w:numPr>
        <w:jc w:val="both"/>
        <w:rPr>
          <w:color w:val="00000A"/>
          <w:sz w:val="22"/>
          <w:szCs w:val="22"/>
        </w:rPr>
      </w:pPr>
      <w:r w:rsidRPr="003D3F90">
        <w:rPr>
          <w:color w:val="00000A"/>
          <w:sz w:val="22"/>
          <w:szCs w:val="22"/>
        </w:rPr>
        <w:t>Тип собираемых данных – строка, целое число, число с плавающей точкой, двоичный признак (да/нет), выбор из доступных (система должна уметь задать набор доступных к выбору записей).</w:t>
      </w:r>
    </w:p>
    <w:p w:rsidR="00CB67D8" w:rsidRPr="003D3F90" w:rsidRDefault="00CB67D8">
      <w:pPr>
        <w:pStyle w:val="Default"/>
        <w:numPr>
          <w:ilvl w:val="0"/>
          <w:numId w:val="11"/>
        </w:numPr>
        <w:jc w:val="both"/>
        <w:rPr>
          <w:color w:val="00000A"/>
          <w:sz w:val="22"/>
          <w:szCs w:val="22"/>
        </w:rPr>
      </w:pPr>
      <w:r w:rsidRPr="003D3F90">
        <w:rPr>
          <w:color w:val="00000A"/>
          <w:sz w:val="22"/>
          <w:szCs w:val="22"/>
        </w:rPr>
        <w:t>Обязательный – признак того, что данный параметр будет обязательным для заполнения.</w:t>
      </w:r>
    </w:p>
    <w:p w:rsidR="00CB67D8" w:rsidRPr="003D3F90" w:rsidRDefault="00CB67D8">
      <w:pPr>
        <w:pStyle w:val="Default"/>
        <w:numPr>
          <w:ilvl w:val="0"/>
          <w:numId w:val="11"/>
        </w:numPr>
        <w:jc w:val="both"/>
        <w:rPr>
          <w:color w:val="00000A"/>
          <w:sz w:val="22"/>
          <w:szCs w:val="22"/>
        </w:rPr>
      </w:pPr>
      <w:r w:rsidRPr="003D3F90">
        <w:rPr>
          <w:color w:val="00000A"/>
          <w:sz w:val="22"/>
          <w:szCs w:val="22"/>
        </w:rPr>
        <w:t xml:space="preserve">Максимальная </w:t>
      </w:r>
      <w:proofErr w:type="gramStart"/>
      <w:r w:rsidRPr="003D3F90">
        <w:rPr>
          <w:color w:val="00000A"/>
          <w:sz w:val="22"/>
          <w:szCs w:val="22"/>
        </w:rPr>
        <w:t>длина  -</w:t>
      </w:r>
      <w:proofErr w:type="gramEnd"/>
      <w:r w:rsidRPr="003D3F90">
        <w:rPr>
          <w:color w:val="00000A"/>
          <w:sz w:val="22"/>
          <w:szCs w:val="22"/>
        </w:rPr>
        <w:t xml:space="preserve"> целое число, для строковых полей означает ограничение по длине, для численных – максимальное значение в параметре.</w:t>
      </w:r>
    </w:p>
    <w:p w:rsidR="00CB67D8" w:rsidRPr="003D3F90" w:rsidRDefault="00CB67D8">
      <w:pPr>
        <w:pStyle w:val="Default"/>
        <w:numPr>
          <w:ilvl w:val="0"/>
          <w:numId w:val="11"/>
        </w:numPr>
        <w:jc w:val="both"/>
        <w:rPr>
          <w:color w:val="00000A"/>
          <w:sz w:val="22"/>
          <w:szCs w:val="22"/>
        </w:rPr>
      </w:pPr>
      <w:r w:rsidRPr="003D3F90">
        <w:rPr>
          <w:color w:val="00000A"/>
          <w:sz w:val="22"/>
          <w:szCs w:val="22"/>
        </w:rPr>
        <w:t>Множественный выбор – признак, указывающий на возможность выбрать несколько значений из списка (доступно только для параметров с типом «выбор из доступных»);</w:t>
      </w:r>
    </w:p>
    <w:p w:rsidR="00CB67D8" w:rsidRPr="003D3F90" w:rsidRDefault="00CB67D8">
      <w:pPr>
        <w:pStyle w:val="Default"/>
        <w:numPr>
          <w:ilvl w:val="0"/>
          <w:numId w:val="11"/>
        </w:numPr>
        <w:jc w:val="both"/>
        <w:rPr>
          <w:color w:val="00000A"/>
          <w:sz w:val="22"/>
          <w:szCs w:val="22"/>
        </w:rPr>
      </w:pPr>
      <w:proofErr w:type="gramStart"/>
      <w:r w:rsidRPr="003D3F90">
        <w:rPr>
          <w:color w:val="00000A"/>
          <w:sz w:val="22"/>
          <w:szCs w:val="22"/>
        </w:rPr>
        <w:t>Описание  –</w:t>
      </w:r>
      <w:proofErr w:type="gramEnd"/>
      <w:r w:rsidRPr="003D3F90">
        <w:rPr>
          <w:color w:val="00000A"/>
          <w:sz w:val="22"/>
          <w:szCs w:val="22"/>
        </w:rPr>
        <w:t xml:space="preserve"> текстовое описание, позволяющее заполняющему отчёт лицу чётко понять, как заполнять данный параметр.</w:t>
      </w:r>
    </w:p>
    <w:p w:rsidR="00CB67D8" w:rsidRPr="003D3F90" w:rsidRDefault="00CB67D8">
      <w:pPr>
        <w:pStyle w:val="Default"/>
        <w:numPr>
          <w:ilvl w:val="0"/>
          <w:numId w:val="11"/>
        </w:numPr>
        <w:jc w:val="both"/>
      </w:pPr>
      <w:r w:rsidRPr="003D3F90">
        <w:rPr>
          <w:color w:val="00000A"/>
          <w:sz w:val="22"/>
          <w:szCs w:val="22"/>
        </w:rPr>
        <w:t>Блок параметров – выбор из набора блоков, система должна позволять добавлять новые блоки, или выбирать из уже добавленных, это позволит объединять отдельные строки отчёта в блоки. Блоки должны уметь объединяться в рамках других блоков (поддержка иерархии).</w:t>
      </w:r>
    </w:p>
    <w:p w:rsidR="00CB67D8" w:rsidRPr="003D3F90" w:rsidRDefault="00CB67D8">
      <w:r w:rsidRPr="003D3F90">
        <w:t>Параметры должны уметь объединяться в блоки. В этом случае нужно уметь добавлять блоки параметров, у которых должна быть возможность указать название и подчиненность другому блоку.</w:t>
      </w:r>
    </w:p>
    <w:p w:rsidR="00CB67D8" w:rsidRPr="003D3F90" w:rsidRDefault="00CB67D8">
      <w:pPr>
        <w:rPr>
          <w:color w:val="00000A"/>
        </w:rPr>
      </w:pPr>
      <w:r w:rsidRPr="003D3F90">
        <w:t>Если при создании шаблона указан признак «Табличный», то на карточке шаблона должна быть так же возможность добавлять новые и редактировать уже созданные колонки отчёта. Каждая колонка должна обладать следующим набором данных:</w:t>
      </w:r>
    </w:p>
    <w:p w:rsidR="00CB67D8" w:rsidRPr="003D3F90" w:rsidRDefault="00CB67D8">
      <w:pPr>
        <w:pStyle w:val="Default"/>
        <w:numPr>
          <w:ilvl w:val="0"/>
          <w:numId w:val="13"/>
        </w:numPr>
        <w:jc w:val="both"/>
        <w:rPr>
          <w:color w:val="00000A"/>
          <w:sz w:val="22"/>
          <w:szCs w:val="22"/>
        </w:rPr>
      </w:pPr>
      <w:r w:rsidRPr="003D3F90">
        <w:rPr>
          <w:color w:val="00000A"/>
          <w:sz w:val="22"/>
          <w:szCs w:val="22"/>
        </w:rPr>
        <w:t>Наименование колонки – строка, длиной не более 1024 символа.</w:t>
      </w:r>
    </w:p>
    <w:p w:rsidR="00CB67D8" w:rsidRPr="003D3F90" w:rsidRDefault="00CB67D8">
      <w:pPr>
        <w:pStyle w:val="Default"/>
        <w:numPr>
          <w:ilvl w:val="0"/>
          <w:numId w:val="13"/>
        </w:numPr>
        <w:jc w:val="both"/>
      </w:pPr>
      <w:r w:rsidRPr="003D3F90">
        <w:rPr>
          <w:color w:val="00000A"/>
          <w:sz w:val="22"/>
          <w:szCs w:val="22"/>
        </w:rPr>
        <w:t>Родительская колонка – ссылка на вышестоящую колонку, если требуется вложенность одних колонок в другие.</w:t>
      </w:r>
    </w:p>
    <w:p w:rsidR="00CB67D8" w:rsidRPr="003D3F90" w:rsidRDefault="00CB67D8">
      <w:r w:rsidRPr="003D3F90">
        <w:t>При выпуске версии шаблона должно происходить копирование всех вложенных в него параметров, а для обратной совместимости разных версий, все копируемые параметры должны обладать ссылкой на параметры предыдущей версии отчёта. В новой версии отдельные параметры могут быть переименованы, но не должны менять тип данных. При этом предыдущая версия отчёта должна сохранить старое название. То же самое касается блоков параметров и колонок.</w:t>
      </w:r>
    </w:p>
    <w:p w:rsidR="00CB67D8" w:rsidRPr="003D3F90" w:rsidRDefault="00CB67D8">
      <w:r w:rsidRPr="003D3F90">
        <w:t>При создании нового шаблона он должен приобретать состояние «Черновик». Когда работа над шаблоном завершена, у пользователя должна быть возможность его активировать (перевести в состояние «действующий»). Шаблоны, утратившие актуальность необходимо уметь отправлять в архив (переводить в состояние «архивный»). Смена состояния шаблона должна осуществляться пользователем посредством нажатия соответствующей кнопки на карточке шаблона. Выпуск новой версии шаблона должен инициироваться так же пользователем с карточки шаблона.</w:t>
      </w:r>
    </w:p>
    <w:p w:rsidR="00CB67D8" w:rsidRPr="003D3F90" w:rsidRDefault="00CB67D8">
      <w:r w:rsidRPr="003D3F90">
        <w:t xml:space="preserve">Система должна предоставлять возможность просмотра внешнего вида формы сбора отчётности с точки зрения пользователей, которые в последующем будут заполнять отчёт. Для этого на карточке шаблона должна присутствовать кнопка, открывающая полноценную действующую форму подачи отчётности, в соответствии с шаблоном. Данные, вводимые на такой форме не должны сохраняться в базе данных. </w:t>
      </w:r>
    </w:p>
    <w:p w:rsidR="00CB67D8" w:rsidRPr="003D3F90" w:rsidRDefault="00CB67D8">
      <w:pPr>
        <w:pStyle w:val="3"/>
      </w:pPr>
      <w:bookmarkStart w:id="26" w:name="_Toc24356572"/>
      <w:r w:rsidRPr="003D3F90">
        <w:t>3.3.3. Требования к функционалу запроса отчётности от организаций</w:t>
      </w:r>
      <w:bookmarkEnd w:id="26"/>
    </w:p>
    <w:p w:rsidR="00CB67D8" w:rsidRPr="003D3F90" w:rsidRDefault="00CB67D8">
      <w:r w:rsidRPr="003D3F90">
        <w:t>Запрос отчёта по шаблону должен осуществляться сотрудником министерства образования и молодёжной политики, либо сотрудником управления образования на отдельной странице. На соответствующей странице должен располагаться список запросов отчётов, в том числе созданных ранее. Слева от списка расположить фильтры по типу отчёта, датам создания (с/по). Каждая запись в таблице должна позволять перейти на карточку запроса отчёта.</w:t>
      </w:r>
    </w:p>
    <w:p w:rsidR="00CB67D8" w:rsidRPr="003D3F90" w:rsidRDefault="00CB67D8">
      <w:pPr>
        <w:rPr>
          <w:color w:val="00000A"/>
        </w:rPr>
      </w:pPr>
      <w:r w:rsidRPr="003D3F90">
        <w:t>При создании запроса на отчёт должна быть возможность указать следующие параметры:</w:t>
      </w:r>
    </w:p>
    <w:p w:rsidR="00CB67D8" w:rsidRPr="003D3F90" w:rsidRDefault="00CB67D8">
      <w:pPr>
        <w:pStyle w:val="Default"/>
        <w:numPr>
          <w:ilvl w:val="0"/>
          <w:numId w:val="23"/>
        </w:numPr>
        <w:jc w:val="both"/>
        <w:rPr>
          <w:color w:val="00000A"/>
          <w:sz w:val="22"/>
          <w:szCs w:val="22"/>
        </w:rPr>
      </w:pPr>
      <w:r w:rsidRPr="003D3F90">
        <w:rPr>
          <w:color w:val="00000A"/>
          <w:sz w:val="22"/>
          <w:szCs w:val="22"/>
        </w:rPr>
        <w:t>Учебный год – выбор из справочника учебных годов.</w:t>
      </w:r>
    </w:p>
    <w:p w:rsidR="00CB67D8" w:rsidRPr="003D3F90" w:rsidRDefault="00CB67D8">
      <w:pPr>
        <w:pStyle w:val="Default"/>
        <w:numPr>
          <w:ilvl w:val="0"/>
          <w:numId w:val="23"/>
        </w:numPr>
        <w:jc w:val="both"/>
        <w:rPr>
          <w:color w:val="00000A"/>
          <w:sz w:val="22"/>
          <w:szCs w:val="22"/>
        </w:rPr>
      </w:pPr>
      <w:r w:rsidRPr="003D3F90">
        <w:rPr>
          <w:color w:val="00000A"/>
          <w:sz w:val="22"/>
          <w:szCs w:val="22"/>
        </w:rPr>
        <w:t>Крайняя дата заполнения отчёта – дата/время, к которому должен быть заполнен отчёт организацией.</w:t>
      </w:r>
    </w:p>
    <w:p w:rsidR="00CB67D8" w:rsidRPr="003D3F90" w:rsidRDefault="00CB67D8">
      <w:pPr>
        <w:pStyle w:val="Default"/>
        <w:numPr>
          <w:ilvl w:val="0"/>
          <w:numId w:val="23"/>
        </w:numPr>
        <w:jc w:val="both"/>
        <w:rPr>
          <w:color w:val="00000A"/>
          <w:sz w:val="22"/>
          <w:szCs w:val="22"/>
        </w:rPr>
      </w:pPr>
      <w:r w:rsidRPr="003D3F90">
        <w:rPr>
          <w:color w:val="00000A"/>
          <w:sz w:val="22"/>
          <w:szCs w:val="22"/>
        </w:rPr>
        <w:lastRenderedPageBreak/>
        <w:t>Напоминать о заполнении с даты – дата/время, начиная с которого в пользовательском интерфейсе сотрудников образовательных организацией будет появляться напоминание о необходимости отчёта.</w:t>
      </w:r>
    </w:p>
    <w:p w:rsidR="00CB67D8" w:rsidRPr="003D3F90" w:rsidRDefault="00CB67D8">
      <w:pPr>
        <w:pStyle w:val="Default"/>
        <w:numPr>
          <w:ilvl w:val="0"/>
          <w:numId w:val="23"/>
        </w:numPr>
        <w:jc w:val="both"/>
        <w:rPr>
          <w:color w:val="00000A"/>
          <w:sz w:val="22"/>
          <w:szCs w:val="22"/>
        </w:rPr>
      </w:pPr>
      <w:r w:rsidRPr="003D3F90">
        <w:rPr>
          <w:color w:val="00000A"/>
          <w:sz w:val="22"/>
          <w:szCs w:val="22"/>
        </w:rPr>
        <w:t>Напоминать о заполнении до даты – дата/время, до которой в пользовательском интерфейсе сотрудников образовательных организацией будет появляться напоминание о необходимости отчёта, если не заполнена, то напоминание перестанет отображаться по окончании дня, указанного в поле крайней даты заполнения отчёта.</w:t>
      </w:r>
    </w:p>
    <w:p w:rsidR="00CB67D8" w:rsidRPr="003D3F90" w:rsidRDefault="00CB67D8">
      <w:pPr>
        <w:pStyle w:val="Default"/>
        <w:numPr>
          <w:ilvl w:val="0"/>
          <w:numId w:val="23"/>
        </w:numPr>
        <w:jc w:val="both"/>
        <w:rPr>
          <w:color w:val="00000A"/>
          <w:sz w:val="22"/>
          <w:szCs w:val="22"/>
        </w:rPr>
      </w:pPr>
      <w:r w:rsidRPr="003D3F90">
        <w:rPr>
          <w:color w:val="00000A"/>
          <w:sz w:val="22"/>
          <w:szCs w:val="22"/>
        </w:rPr>
        <w:t>Фильтры целевых организаций – определяют множество организаций, которым будет направлен запрос отчёта:</w:t>
      </w:r>
    </w:p>
    <w:p w:rsidR="00CB67D8" w:rsidRPr="003D3F90" w:rsidRDefault="00CB67D8">
      <w:pPr>
        <w:pStyle w:val="Default"/>
        <w:numPr>
          <w:ilvl w:val="1"/>
          <w:numId w:val="5"/>
        </w:numPr>
        <w:jc w:val="both"/>
        <w:rPr>
          <w:color w:val="00000A"/>
          <w:sz w:val="22"/>
          <w:szCs w:val="22"/>
        </w:rPr>
      </w:pPr>
      <w:r w:rsidRPr="003D3F90">
        <w:rPr>
          <w:color w:val="00000A"/>
          <w:sz w:val="22"/>
          <w:szCs w:val="22"/>
        </w:rPr>
        <w:t>Муниципалитет – выбор из населенных пунктов, в которых имеются образовательные организации, соответствует КЛАДР, должен поддерживать множественный выбор;</w:t>
      </w:r>
    </w:p>
    <w:p w:rsidR="00CB67D8" w:rsidRPr="003D3F90" w:rsidRDefault="00CB67D8">
      <w:pPr>
        <w:pStyle w:val="Default"/>
        <w:numPr>
          <w:ilvl w:val="1"/>
          <w:numId w:val="5"/>
        </w:numPr>
        <w:jc w:val="both"/>
        <w:rPr>
          <w:color w:val="00000A"/>
          <w:sz w:val="22"/>
          <w:szCs w:val="22"/>
        </w:rPr>
      </w:pPr>
      <w:r w:rsidRPr="003D3F90">
        <w:rPr>
          <w:color w:val="00000A"/>
          <w:sz w:val="22"/>
          <w:szCs w:val="22"/>
        </w:rPr>
        <w:t>Район – выбор из районов населенного пункта, должен поддерживать множественный выбор;</w:t>
      </w:r>
    </w:p>
    <w:p w:rsidR="00CB67D8" w:rsidRPr="003D3F90" w:rsidRDefault="00CB67D8">
      <w:pPr>
        <w:pStyle w:val="Default"/>
        <w:numPr>
          <w:ilvl w:val="1"/>
          <w:numId w:val="5"/>
        </w:numPr>
        <w:jc w:val="both"/>
        <w:rPr>
          <w:color w:val="00000A"/>
          <w:sz w:val="22"/>
          <w:szCs w:val="22"/>
        </w:rPr>
      </w:pPr>
      <w:r w:rsidRPr="003D3F90">
        <w:rPr>
          <w:color w:val="00000A"/>
          <w:sz w:val="22"/>
          <w:szCs w:val="22"/>
        </w:rPr>
        <w:t>Вид организации – выбор из видов (дошкольные организации, школы, организации СПО и т.д.), должен поддерживать множественный выбор;</w:t>
      </w:r>
    </w:p>
    <w:p w:rsidR="00CB67D8" w:rsidRPr="003D3F90" w:rsidRDefault="00CB67D8">
      <w:pPr>
        <w:pStyle w:val="Default"/>
        <w:numPr>
          <w:ilvl w:val="1"/>
          <w:numId w:val="5"/>
        </w:numPr>
        <w:jc w:val="both"/>
      </w:pPr>
      <w:r w:rsidRPr="003D3F90">
        <w:rPr>
          <w:color w:val="00000A"/>
          <w:sz w:val="22"/>
          <w:szCs w:val="22"/>
        </w:rPr>
        <w:t>Организация – выбор из перечня организаций, множественный выбор.</w:t>
      </w:r>
    </w:p>
    <w:p w:rsidR="00CB67D8" w:rsidRPr="003D3F90" w:rsidRDefault="00CB67D8">
      <w:r w:rsidRPr="003D3F90">
        <w:t xml:space="preserve">При сохранении должна открываться карточка запроса отчёта, на которой должен выводиться список организаций, которым был направлен запрос отчёта. В списке помимо наименования организации выводить населенный пункт организации, район, статус отчёта (отправлен, заполняется (если ещё не все параметры внесены), заполнен (если все параметры заполнены)). </w:t>
      </w:r>
    </w:p>
    <w:p w:rsidR="00CB67D8" w:rsidRPr="003D3F90" w:rsidRDefault="00CB67D8">
      <w:r w:rsidRPr="003D3F90">
        <w:t xml:space="preserve">При клике на соответствующей организации должна открываться форма отчёта с параметрами, заполненными соответствующей организацией. Слева от списка расположить набор фильтров, позволяющих осуществить поиск по наименованию организации, населенному пункту, типу и виду ОУ. Для каждой организации необходимо отслеживать дату последнего изменения параметров отчёта. </w:t>
      </w:r>
    </w:p>
    <w:p w:rsidR="00CB67D8" w:rsidRPr="003D3F90" w:rsidRDefault="00CB67D8">
      <w:r w:rsidRPr="003D3F90">
        <w:t xml:space="preserve">Если при создании запроса отчёта указана крайняя дата заполнения отчёта, то после этой даты редактирование отчёта для организации должно блокироваться. У лица, создавшего запрос, должна быть возможность вручную разблокировать и впоследствии блокировать </w:t>
      </w:r>
      <w:proofErr w:type="gramStart"/>
      <w:r w:rsidRPr="003D3F90">
        <w:t>от чёт</w:t>
      </w:r>
      <w:proofErr w:type="gramEnd"/>
      <w:r w:rsidRPr="003D3F90">
        <w:t xml:space="preserve"> для отдельных организаций. </w:t>
      </w:r>
    </w:p>
    <w:p w:rsidR="00CB67D8" w:rsidRPr="003D3F90" w:rsidRDefault="00CB67D8">
      <w:pPr>
        <w:pStyle w:val="3"/>
      </w:pPr>
      <w:bookmarkStart w:id="27" w:name="_Toc24356573"/>
      <w:r w:rsidRPr="003D3F90">
        <w:t>3.3.4. Требования к функционалу заполнения отчётности организациями</w:t>
      </w:r>
      <w:bookmarkEnd w:id="27"/>
    </w:p>
    <w:p w:rsidR="00CB67D8" w:rsidRPr="003D3F90" w:rsidRDefault="00CB67D8">
      <w:r w:rsidRPr="003D3F90">
        <w:t xml:space="preserve">Запрашиваемые министерством и управлениями образования отчёты должны заполняться образовательными организациями на отдельной форме. Доступ к этой форме должен осуществляться из карточки образовательной организации. Для этого на карточке организации должна быть реализована отдельная вкладка, на которой должен выводиться список запрошенных отчётов. При клике на соответствующем отчёте должна открываться его карточка. </w:t>
      </w:r>
    </w:p>
    <w:p w:rsidR="00CB67D8" w:rsidRPr="003D3F90" w:rsidRDefault="00CB67D8">
      <w:r w:rsidRPr="003D3F90">
        <w:t xml:space="preserve">На карточке отчёта пользователь должен видеть таблицу с запрашиваемыми параметрами, иметь возможность ознакомиться с текстовым описанием шаблона отчёта, скачать методические рекомендации по заполнению отчёта и другие файлы, приложенные к шаблону. </w:t>
      </w:r>
    </w:p>
    <w:p w:rsidR="00CB67D8" w:rsidRPr="003D3F90" w:rsidRDefault="00CB67D8">
      <w:r w:rsidRPr="003D3F90">
        <w:t xml:space="preserve">Новые отчёты должны находиться в статусе «Черновик». После завершения заполнения отчёта, у пользователя, заполняющего отчёт, должна быть возможность его утвердить. При это статус отчёта должен меняться на «Готов». У ошибочно утвержденных отчётов должна быть реализована возможность их возвращения в статус черновика.  </w:t>
      </w:r>
    </w:p>
    <w:p w:rsidR="00CB67D8" w:rsidRPr="003D3F90" w:rsidRDefault="00CB67D8">
      <w:r w:rsidRPr="003D3F90">
        <w:t>Внесение данных в отчёт должна осуществляться при нажатии кнопки «редактировать». При этом должна открываться форма, где пользователь мог бы внести запрашиваемые данные. Сохранение уже введенных данных должно осуществляться по нажатию кнопки «Сохранить».</w:t>
      </w:r>
    </w:p>
    <w:p w:rsidR="00CB67D8" w:rsidRPr="003D3F90" w:rsidRDefault="00CB67D8">
      <w:pPr>
        <w:pStyle w:val="3"/>
      </w:pPr>
      <w:bookmarkStart w:id="28" w:name="_Toc24356574"/>
      <w:r w:rsidRPr="003D3F90">
        <w:t>3.3.5. Требования к заполнению отчётов вне системы</w:t>
      </w:r>
      <w:bookmarkEnd w:id="28"/>
    </w:p>
    <w:p w:rsidR="00CB67D8" w:rsidRPr="003D3F90" w:rsidRDefault="00CB67D8">
      <w:r w:rsidRPr="003D3F90">
        <w:t xml:space="preserve">Для организаций, не имеющих доступа к сети интернет, или временно его утративших, должна быть предусмотрена выгрузка шаблона в формате Excel. Выгружаемая форма должна соответствовать форме, наблюдаемой в системе. Вместе с Excel-шаблоном из системы должны выгружаться файлы с методическими рекомендациями по заполнению и другие файлы, приложенные к шаблону отчёта </w:t>
      </w:r>
      <w:r w:rsidRPr="003D3F90">
        <w:lastRenderedPageBreak/>
        <w:t>в системе. Если выгружается несколько файлов, то выгрузка должна осуществляться в виде zip-архива, включающего в себя все необходимые файлы.</w:t>
      </w:r>
    </w:p>
    <w:p w:rsidR="00CB67D8" w:rsidRPr="003D3F90" w:rsidRDefault="00CB67D8">
      <w:r w:rsidRPr="003D3F90">
        <w:t xml:space="preserve">Выгруженный файл Excel-шаблона заполняется оператором вручную с использованием офисных пакетов программного обеспечения, предназначенного для работы с электронными таблицами. </w:t>
      </w:r>
    </w:p>
    <w:p w:rsidR="00CB67D8" w:rsidRPr="003D3F90" w:rsidRDefault="00CB67D8">
      <w:r w:rsidRPr="003D3F90">
        <w:t xml:space="preserve">Заполненный Excel шаблон должен загружаться в систему на странице отчёта. При загрузке система должна проводить первичную сверку данных на предмет их соответствия запрашиваемым в системе типам данных отдельных параметров, наполненность обязательных полей. При наличии ошибок пользователю, осуществляющему загрузку Excel-файла, должен выдаваться текстовый отчёт о несоответствии одного, или нескольких параметров, требованиям отчёта. Если ошибок не обнаружено, то загруженный отчёт должен менять статус на «Готов». </w:t>
      </w:r>
    </w:p>
    <w:p w:rsidR="00CB67D8" w:rsidRPr="003D3F90" w:rsidRDefault="00CB67D8">
      <w:pPr>
        <w:pStyle w:val="3"/>
      </w:pPr>
      <w:bookmarkStart w:id="29" w:name="_Toc24356575"/>
      <w:r w:rsidRPr="003D3F90">
        <w:t>3.3.6. Требования к функционалу ведения архива отчётов</w:t>
      </w:r>
      <w:bookmarkEnd w:id="29"/>
    </w:p>
    <w:p w:rsidR="00CB67D8" w:rsidRPr="003D3F90" w:rsidRDefault="00CB67D8">
      <w:r w:rsidRPr="003D3F90">
        <w:t>Данные отчётов, уже внесенные организациями, должны храниться в системе не менее 5 лет. Устаревшие данные должны выгружаться из системы во внешнюю базу данных по запросу оператора, либо в автоматическом режиме, с использованием планировщика задач. При этом выгруженные данные из системы должны удаляться.</w:t>
      </w:r>
    </w:p>
    <w:p w:rsidR="00CB67D8" w:rsidRPr="003D3F90" w:rsidRDefault="00CB67D8">
      <w:pPr>
        <w:pStyle w:val="3"/>
      </w:pPr>
      <w:bookmarkStart w:id="30" w:name="_Toc24356576"/>
      <w:r w:rsidRPr="003D3F90">
        <w:t>3.3.7. Требования к выборке данных по отчётам</w:t>
      </w:r>
      <w:bookmarkEnd w:id="30"/>
    </w:p>
    <w:p w:rsidR="00CB67D8" w:rsidRPr="003D3F90" w:rsidRDefault="00CB67D8">
      <w:r w:rsidRPr="003D3F90">
        <w:t xml:space="preserve">В РБД должна быть предусмотрена возможность построение выборок данных по собранным от организаций отчётам. При построении выборки должна быть возможность указать ряд параметров, по которым требуется отфильтровать данные отчетов для получения. Отчёт должен предоставляться в формате Excel. </w:t>
      </w:r>
    </w:p>
    <w:p w:rsidR="00CB67D8" w:rsidRPr="003D3F90" w:rsidRDefault="00CB67D8">
      <w:pPr>
        <w:rPr>
          <w:color w:val="00000A"/>
        </w:rPr>
      </w:pPr>
      <w:r w:rsidRPr="003D3F90">
        <w:t>При построении выборки должны быть доступны следующие фильтры:</w:t>
      </w:r>
    </w:p>
    <w:p w:rsidR="00CB67D8" w:rsidRPr="003D3F90" w:rsidRDefault="00CB67D8">
      <w:pPr>
        <w:pStyle w:val="Default"/>
        <w:numPr>
          <w:ilvl w:val="0"/>
          <w:numId w:val="29"/>
        </w:numPr>
        <w:jc w:val="both"/>
        <w:rPr>
          <w:color w:val="00000A"/>
          <w:sz w:val="22"/>
          <w:szCs w:val="22"/>
        </w:rPr>
      </w:pPr>
      <w:r w:rsidRPr="003D3F90">
        <w:rPr>
          <w:color w:val="00000A"/>
          <w:sz w:val="22"/>
          <w:szCs w:val="22"/>
        </w:rPr>
        <w:t>Учебный год – множественный выбор из списка.</w:t>
      </w:r>
    </w:p>
    <w:p w:rsidR="00CB67D8" w:rsidRPr="003D3F90" w:rsidRDefault="00CB67D8">
      <w:pPr>
        <w:pStyle w:val="Default"/>
        <w:numPr>
          <w:ilvl w:val="0"/>
          <w:numId w:val="29"/>
        </w:numPr>
        <w:jc w:val="both"/>
        <w:rPr>
          <w:color w:val="00000A"/>
          <w:sz w:val="22"/>
          <w:szCs w:val="22"/>
        </w:rPr>
      </w:pPr>
      <w:r w:rsidRPr="003D3F90">
        <w:rPr>
          <w:color w:val="00000A"/>
          <w:sz w:val="22"/>
          <w:szCs w:val="22"/>
        </w:rPr>
        <w:t>Период анализа – пара полей даты и времени, позволяющие очертить период, за который требуется проанализировать отчёты на предмет искомых параметров.</w:t>
      </w:r>
    </w:p>
    <w:p w:rsidR="00CB67D8" w:rsidRPr="003D3F90" w:rsidRDefault="00CB67D8">
      <w:pPr>
        <w:pStyle w:val="Default"/>
        <w:numPr>
          <w:ilvl w:val="0"/>
          <w:numId w:val="29"/>
        </w:numPr>
        <w:jc w:val="both"/>
        <w:rPr>
          <w:color w:val="00000A"/>
          <w:sz w:val="22"/>
          <w:szCs w:val="22"/>
        </w:rPr>
      </w:pPr>
      <w:r w:rsidRPr="003D3F90">
        <w:rPr>
          <w:color w:val="00000A"/>
          <w:sz w:val="22"/>
          <w:szCs w:val="22"/>
        </w:rPr>
        <w:t>Тип отчёта – выбор из шаблонов отчётов, должен поддерживать множественный выбор.</w:t>
      </w:r>
    </w:p>
    <w:p w:rsidR="00CB67D8" w:rsidRPr="003D3F90" w:rsidRDefault="00CB67D8">
      <w:pPr>
        <w:pStyle w:val="Default"/>
        <w:numPr>
          <w:ilvl w:val="0"/>
          <w:numId w:val="29"/>
        </w:numPr>
        <w:jc w:val="both"/>
        <w:rPr>
          <w:color w:val="00000A"/>
          <w:sz w:val="22"/>
          <w:szCs w:val="22"/>
        </w:rPr>
      </w:pPr>
      <w:r w:rsidRPr="003D3F90">
        <w:rPr>
          <w:color w:val="00000A"/>
          <w:sz w:val="22"/>
          <w:szCs w:val="22"/>
        </w:rPr>
        <w:t>Муниципалитет – выбор из населенных пунктов, в которых имеются образовательные организации, соответствует КЛАДР, должен поддерживать множественный выбор.</w:t>
      </w:r>
    </w:p>
    <w:p w:rsidR="00CB67D8" w:rsidRPr="003D3F90" w:rsidRDefault="00CB67D8">
      <w:pPr>
        <w:pStyle w:val="Default"/>
        <w:numPr>
          <w:ilvl w:val="0"/>
          <w:numId w:val="29"/>
        </w:numPr>
        <w:jc w:val="both"/>
        <w:rPr>
          <w:color w:val="00000A"/>
          <w:sz w:val="22"/>
          <w:szCs w:val="22"/>
        </w:rPr>
      </w:pPr>
      <w:r w:rsidRPr="003D3F90">
        <w:rPr>
          <w:color w:val="00000A"/>
          <w:sz w:val="22"/>
          <w:szCs w:val="22"/>
        </w:rPr>
        <w:t>Район – выбор из районов населенного пункта, должен поддерживать множественный выбор.</w:t>
      </w:r>
    </w:p>
    <w:p w:rsidR="00CB67D8" w:rsidRPr="003D3F90" w:rsidRDefault="00CB67D8">
      <w:pPr>
        <w:pStyle w:val="Default"/>
        <w:numPr>
          <w:ilvl w:val="0"/>
          <w:numId w:val="29"/>
        </w:numPr>
        <w:jc w:val="both"/>
        <w:rPr>
          <w:color w:val="00000A"/>
          <w:sz w:val="22"/>
          <w:szCs w:val="22"/>
        </w:rPr>
      </w:pPr>
      <w:r w:rsidRPr="003D3F90">
        <w:rPr>
          <w:color w:val="00000A"/>
          <w:sz w:val="22"/>
          <w:szCs w:val="22"/>
        </w:rPr>
        <w:t>Вид организации – выбор из видов (дошкольные организации, школы, организации СПО и т.д.), должен поддерживать множественный выбор.</w:t>
      </w:r>
    </w:p>
    <w:p w:rsidR="00CB67D8" w:rsidRPr="003D3F90" w:rsidRDefault="00CB67D8">
      <w:pPr>
        <w:pStyle w:val="Default"/>
        <w:numPr>
          <w:ilvl w:val="0"/>
          <w:numId w:val="29"/>
        </w:numPr>
        <w:jc w:val="both"/>
        <w:rPr>
          <w:color w:val="00000A"/>
          <w:sz w:val="22"/>
          <w:szCs w:val="22"/>
        </w:rPr>
      </w:pPr>
      <w:r w:rsidRPr="003D3F90">
        <w:rPr>
          <w:color w:val="00000A"/>
          <w:sz w:val="22"/>
          <w:szCs w:val="22"/>
        </w:rPr>
        <w:t>Организация – выбор из перечня организаций, множественный выбор.</w:t>
      </w:r>
    </w:p>
    <w:p w:rsidR="00CB67D8" w:rsidRPr="003D3F90" w:rsidRDefault="00CB67D8">
      <w:pPr>
        <w:pStyle w:val="Default"/>
        <w:numPr>
          <w:ilvl w:val="0"/>
          <w:numId w:val="29"/>
        </w:numPr>
        <w:jc w:val="both"/>
      </w:pPr>
      <w:r w:rsidRPr="003D3F90">
        <w:rPr>
          <w:color w:val="00000A"/>
          <w:sz w:val="22"/>
          <w:szCs w:val="22"/>
        </w:rPr>
        <w:t>Набор искомых параметров – возможность выбрать один, или несколько параметров из отчётов, по которым требуется осуществлять поиск. При этом, для каждого выбранного параметра отчёта должна быть возможность указать значение, или интервал значений для поиска. Для текстовых параметров должна быть возможность поиска по включению искомой подстроки. Для параметров отчётов, которые выбираются из заранее заданного списка, предоставить возможность выбора искомых элементов (множественный выбор). Для табличных отчётов должна быть так же предусмотрена возможность выбора колонок, в которых следует осуществлять поиск.</w:t>
      </w:r>
    </w:p>
    <w:p w:rsidR="00CB67D8" w:rsidRPr="003D3F90" w:rsidRDefault="00CB67D8">
      <w:pPr>
        <w:rPr>
          <w:color w:val="FF0000"/>
        </w:rPr>
      </w:pPr>
      <w:r w:rsidRPr="003D3F90">
        <w:t xml:space="preserve">Выборка должна предоставлять возможность настройки доступных параметров, которые требуется включить в отчёт. При этом, для выбора должны быть доступны все параметры отчётов, отфильтрованные по типу отчёта (если указан фильтр). Данные в выгружаемом Excel-файле должны группироваться по учебному году (если в фильтрах выбрано несколько учебных годов), образовательной организации, внутри организации по выбранному набору параметров. Если параметры не выбраны, то выводить все параметры выбранных типов отчётов. </w:t>
      </w:r>
    </w:p>
    <w:p w:rsidR="00CB67D8" w:rsidRPr="003D3F90" w:rsidRDefault="00CB67D8">
      <w:pPr>
        <w:pStyle w:val="3"/>
        <w:rPr>
          <w:color w:val="FF0000"/>
        </w:rPr>
      </w:pPr>
    </w:p>
    <w:p w:rsidR="00CB67D8" w:rsidRPr="003D3F90" w:rsidRDefault="00CB67D8">
      <w:pPr>
        <w:pStyle w:val="Default"/>
        <w:numPr>
          <w:ilvl w:val="0"/>
          <w:numId w:val="32"/>
        </w:numPr>
        <w:jc w:val="both"/>
        <w:rPr>
          <w:color w:val="00000A"/>
          <w:sz w:val="22"/>
          <w:szCs w:val="22"/>
        </w:rPr>
      </w:pPr>
      <w:r w:rsidRPr="003D3F90">
        <w:rPr>
          <w:color w:val="00000A"/>
          <w:sz w:val="22"/>
          <w:szCs w:val="22"/>
        </w:rPr>
        <w:t>Акт о готовности образовательной организации к новому учебному году.</w:t>
      </w:r>
    </w:p>
    <w:p w:rsidR="00CB67D8" w:rsidRPr="003D3F90" w:rsidRDefault="00CB67D8">
      <w:pPr>
        <w:pStyle w:val="Default"/>
        <w:numPr>
          <w:ilvl w:val="0"/>
          <w:numId w:val="32"/>
        </w:numPr>
        <w:jc w:val="both"/>
        <w:rPr>
          <w:color w:val="00000A"/>
          <w:sz w:val="22"/>
          <w:szCs w:val="22"/>
        </w:rPr>
      </w:pPr>
      <w:r w:rsidRPr="003D3F90">
        <w:rPr>
          <w:color w:val="00000A"/>
          <w:sz w:val="22"/>
          <w:szCs w:val="22"/>
        </w:rPr>
        <w:t>Приложение к акту о готовности образовательной организации к новому учебному году.</w:t>
      </w:r>
    </w:p>
    <w:p w:rsidR="00CB67D8" w:rsidRPr="003D3F90" w:rsidRDefault="00CB67D8">
      <w:pPr>
        <w:pStyle w:val="Default"/>
        <w:numPr>
          <w:ilvl w:val="0"/>
          <w:numId w:val="32"/>
        </w:numPr>
        <w:jc w:val="both"/>
        <w:rPr>
          <w:color w:val="00000A"/>
          <w:sz w:val="22"/>
          <w:szCs w:val="22"/>
        </w:rPr>
      </w:pPr>
      <w:r w:rsidRPr="003D3F90">
        <w:rPr>
          <w:color w:val="00000A"/>
          <w:sz w:val="22"/>
          <w:szCs w:val="22"/>
        </w:rPr>
        <w:t>Отчёт по мониторингу медицинской деятельности (4 формы).</w:t>
      </w:r>
    </w:p>
    <w:p w:rsidR="00CB67D8" w:rsidRPr="003D3F90" w:rsidRDefault="00CB67D8">
      <w:pPr>
        <w:pStyle w:val="Default"/>
        <w:numPr>
          <w:ilvl w:val="0"/>
          <w:numId w:val="32"/>
        </w:numPr>
        <w:jc w:val="both"/>
        <w:rPr>
          <w:color w:val="00000A"/>
          <w:sz w:val="22"/>
          <w:szCs w:val="22"/>
        </w:rPr>
      </w:pPr>
      <w:r w:rsidRPr="003D3F90">
        <w:rPr>
          <w:color w:val="00000A"/>
          <w:sz w:val="22"/>
          <w:szCs w:val="22"/>
        </w:rPr>
        <w:lastRenderedPageBreak/>
        <w:t>Отчёт по мониторингу питанию обучающихся (2 формы).</w:t>
      </w:r>
    </w:p>
    <w:p w:rsidR="00CB67D8" w:rsidRPr="003D3F90" w:rsidRDefault="00CB67D8">
      <w:pPr>
        <w:pStyle w:val="Default"/>
        <w:numPr>
          <w:ilvl w:val="0"/>
          <w:numId w:val="32"/>
        </w:numPr>
        <w:jc w:val="both"/>
      </w:pPr>
      <w:r w:rsidRPr="003D3F90">
        <w:rPr>
          <w:color w:val="00000A"/>
          <w:sz w:val="22"/>
          <w:szCs w:val="22"/>
        </w:rPr>
        <w:t>Отчёт по мониторингу продовольственной помощи.</w:t>
      </w:r>
    </w:p>
    <w:p w:rsidR="00CB67D8" w:rsidRPr="003D3F90" w:rsidRDefault="00CB67D8">
      <w:r w:rsidRPr="003D3F90">
        <w:t>Для всех перечисленных отчётов необходимо разработать формы сбора данных от организаций и печатные формы, согласно приложенным образцам. Для отчёта по готовности к новому учебному году предусмотреть печать сводной формы по региону в целом.</w:t>
      </w:r>
    </w:p>
    <w:p w:rsidR="00CB67D8" w:rsidRPr="003D3F90" w:rsidRDefault="00CB67D8">
      <w:pPr>
        <w:pStyle w:val="2"/>
      </w:pPr>
      <w:bookmarkStart w:id="31" w:name="_Toc24356577"/>
      <w:r w:rsidRPr="003D3F90">
        <w:t>3.4. Требования к справочникам информации</w:t>
      </w:r>
      <w:bookmarkEnd w:id="31"/>
    </w:p>
    <w:p w:rsidR="00CB67D8" w:rsidRPr="003D3F90" w:rsidRDefault="00CB67D8">
      <w:pPr>
        <w:pStyle w:val="3"/>
      </w:pPr>
      <w:bookmarkStart w:id="32" w:name="_Toc24356578"/>
      <w:r w:rsidRPr="003D3F90">
        <w:t>3.4.1 Требования к справочнику «Направленность программы»</w:t>
      </w:r>
      <w:bookmarkEnd w:id="32"/>
    </w:p>
    <w:p w:rsidR="00CB67D8" w:rsidRPr="003D3F90" w:rsidRDefault="00CB67D8">
      <w:pPr>
        <w:rPr>
          <w:color w:val="00000A"/>
        </w:rPr>
      </w:pPr>
      <w:r w:rsidRPr="003D3F90">
        <w:t>Структура справочника:</w:t>
      </w:r>
    </w:p>
    <w:p w:rsidR="00CB67D8" w:rsidRPr="003D3F90" w:rsidRDefault="00CB67D8">
      <w:pPr>
        <w:pStyle w:val="Default"/>
        <w:numPr>
          <w:ilvl w:val="0"/>
          <w:numId w:val="37"/>
        </w:numPr>
        <w:jc w:val="both"/>
        <w:rPr>
          <w:color w:val="00000A"/>
          <w:sz w:val="22"/>
          <w:szCs w:val="22"/>
        </w:rPr>
      </w:pPr>
      <w:r w:rsidRPr="003D3F90">
        <w:rPr>
          <w:color w:val="00000A"/>
          <w:sz w:val="22"/>
          <w:szCs w:val="22"/>
        </w:rPr>
        <w:t>Название – строка до 256 символов.</w:t>
      </w:r>
    </w:p>
    <w:p w:rsidR="00CB67D8" w:rsidRPr="003D3F90" w:rsidRDefault="00CB67D8">
      <w:pPr>
        <w:pStyle w:val="Default"/>
        <w:numPr>
          <w:ilvl w:val="0"/>
          <w:numId w:val="37"/>
        </w:numPr>
        <w:jc w:val="both"/>
      </w:pPr>
      <w:r w:rsidRPr="003D3F90">
        <w:rPr>
          <w:color w:val="00000A"/>
          <w:sz w:val="22"/>
          <w:szCs w:val="22"/>
        </w:rPr>
        <w:t>Пользовательский код – строка до 256 символов.</w:t>
      </w:r>
    </w:p>
    <w:p w:rsidR="00CB67D8" w:rsidRPr="003D3F90" w:rsidRDefault="00CB67D8">
      <w:pPr>
        <w:rPr>
          <w:color w:val="00000A"/>
        </w:rPr>
      </w:pPr>
      <w:r w:rsidRPr="003D3F90">
        <w:t>Справочник «Направленность программы должен быть системным и содержать следующие элементы с возможность редактирования названия:</w:t>
      </w:r>
    </w:p>
    <w:p w:rsidR="00CB67D8" w:rsidRPr="003D3F90" w:rsidRDefault="00CB67D8">
      <w:pPr>
        <w:pStyle w:val="Default"/>
        <w:numPr>
          <w:ilvl w:val="0"/>
          <w:numId w:val="39"/>
        </w:numPr>
        <w:jc w:val="both"/>
        <w:rPr>
          <w:color w:val="00000A"/>
          <w:sz w:val="22"/>
          <w:szCs w:val="22"/>
        </w:rPr>
      </w:pPr>
      <w:r w:rsidRPr="003D3F90">
        <w:rPr>
          <w:color w:val="00000A"/>
          <w:sz w:val="22"/>
          <w:szCs w:val="22"/>
        </w:rPr>
        <w:t>Естественнонаучная, код naturalScience.</w:t>
      </w:r>
    </w:p>
    <w:p w:rsidR="00CB67D8" w:rsidRPr="003D3F90" w:rsidRDefault="00CB67D8">
      <w:pPr>
        <w:pStyle w:val="Default"/>
        <w:numPr>
          <w:ilvl w:val="0"/>
          <w:numId w:val="39"/>
        </w:numPr>
        <w:jc w:val="both"/>
        <w:rPr>
          <w:color w:val="00000A"/>
          <w:sz w:val="22"/>
          <w:szCs w:val="22"/>
        </w:rPr>
      </w:pPr>
      <w:r w:rsidRPr="003D3F90">
        <w:rPr>
          <w:color w:val="00000A"/>
          <w:sz w:val="22"/>
          <w:szCs w:val="22"/>
        </w:rPr>
        <w:t>Социально-педагогическая, код socialPedagogical.</w:t>
      </w:r>
    </w:p>
    <w:p w:rsidR="00CB67D8" w:rsidRPr="003D3F90" w:rsidRDefault="00CB67D8">
      <w:pPr>
        <w:pStyle w:val="Default"/>
        <w:numPr>
          <w:ilvl w:val="0"/>
          <w:numId w:val="39"/>
        </w:numPr>
        <w:jc w:val="both"/>
        <w:rPr>
          <w:color w:val="00000A"/>
          <w:sz w:val="22"/>
          <w:szCs w:val="22"/>
        </w:rPr>
      </w:pPr>
      <w:r w:rsidRPr="003D3F90">
        <w:rPr>
          <w:color w:val="00000A"/>
          <w:sz w:val="22"/>
          <w:szCs w:val="22"/>
        </w:rPr>
        <w:t>Техническая, код technical.</w:t>
      </w:r>
    </w:p>
    <w:p w:rsidR="00CB67D8" w:rsidRPr="003D3F90" w:rsidRDefault="00CB67D8">
      <w:pPr>
        <w:pStyle w:val="Default"/>
        <w:numPr>
          <w:ilvl w:val="0"/>
          <w:numId w:val="39"/>
        </w:numPr>
        <w:jc w:val="both"/>
        <w:rPr>
          <w:color w:val="00000A"/>
          <w:sz w:val="22"/>
          <w:szCs w:val="22"/>
        </w:rPr>
      </w:pPr>
      <w:r w:rsidRPr="003D3F90">
        <w:rPr>
          <w:color w:val="00000A"/>
          <w:sz w:val="22"/>
          <w:szCs w:val="22"/>
        </w:rPr>
        <w:t>Туристско-краеведческая, код touristLocalHistory.</w:t>
      </w:r>
    </w:p>
    <w:p w:rsidR="00CB67D8" w:rsidRPr="003D3F90" w:rsidRDefault="00CB67D8">
      <w:pPr>
        <w:pStyle w:val="Default"/>
        <w:numPr>
          <w:ilvl w:val="0"/>
          <w:numId w:val="39"/>
        </w:numPr>
        <w:jc w:val="both"/>
        <w:rPr>
          <w:color w:val="00000A"/>
          <w:sz w:val="22"/>
          <w:szCs w:val="22"/>
        </w:rPr>
      </w:pPr>
      <w:r w:rsidRPr="003D3F90">
        <w:rPr>
          <w:color w:val="00000A"/>
          <w:sz w:val="22"/>
          <w:szCs w:val="22"/>
        </w:rPr>
        <w:t>Физкультурно-спортивная, код physicalCultureAndSport.</w:t>
      </w:r>
    </w:p>
    <w:p w:rsidR="00CB67D8" w:rsidRPr="003D3F90" w:rsidRDefault="00CB67D8">
      <w:pPr>
        <w:pStyle w:val="Default"/>
        <w:numPr>
          <w:ilvl w:val="0"/>
          <w:numId w:val="39"/>
        </w:numPr>
        <w:jc w:val="both"/>
      </w:pPr>
      <w:r w:rsidRPr="003D3F90">
        <w:rPr>
          <w:color w:val="00000A"/>
          <w:sz w:val="22"/>
          <w:szCs w:val="22"/>
        </w:rPr>
        <w:t>Художественная, код artistic.</w:t>
      </w:r>
    </w:p>
    <w:p w:rsidR="00CB67D8" w:rsidRPr="003D3F90" w:rsidRDefault="00CB67D8">
      <w:pPr>
        <w:pStyle w:val="3"/>
      </w:pPr>
      <w:bookmarkStart w:id="33" w:name="_Toc24356579"/>
      <w:r w:rsidRPr="003D3F90">
        <w:t>3.4.2. Требования к справочнику категорий услуг</w:t>
      </w:r>
      <w:bookmarkEnd w:id="33"/>
    </w:p>
    <w:p w:rsidR="00CB67D8" w:rsidRPr="003D3F90" w:rsidRDefault="00CB67D8">
      <w:pPr>
        <w:rPr>
          <w:color w:val="00000A"/>
        </w:rPr>
      </w:pPr>
      <w:r w:rsidRPr="003D3F90">
        <w:t>Структура справочника:</w:t>
      </w:r>
    </w:p>
    <w:p w:rsidR="00CB67D8" w:rsidRPr="003D3F90" w:rsidRDefault="00CB67D8">
      <w:pPr>
        <w:pStyle w:val="Default"/>
        <w:numPr>
          <w:ilvl w:val="0"/>
          <w:numId w:val="30"/>
        </w:numPr>
        <w:jc w:val="both"/>
        <w:rPr>
          <w:color w:val="00000A"/>
          <w:sz w:val="22"/>
          <w:szCs w:val="22"/>
        </w:rPr>
      </w:pPr>
      <w:r w:rsidRPr="003D3F90">
        <w:rPr>
          <w:color w:val="00000A"/>
          <w:sz w:val="22"/>
          <w:szCs w:val="22"/>
        </w:rPr>
        <w:t>Наименование услуги – строка до 1024 символов.</w:t>
      </w:r>
    </w:p>
    <w:p w:rsidR="00CB67D8" w:rsidRPr="003D3F90" w:rsidRDefault="00CB67D8">
      <w:pPr>
        <w:pStyle w:val="Default"/>
        <w:numPr>
          <w:ilvl w:val="0"/>
          <w:numId w:val="30"/>
        </w:numPr>
        <w:jc w:val="both"/>
        <w:rPr>
          <w:color w:val="00000A"/>
          <w:sz w:val="22"/>
          <w:szCs w:val="22"/>
        </w:rPr>
      </w:pPr>
      <w:r w:rsidRPr="003D3F90">
        <w:rPr>
          <w:color w:val="00000A"/>
          <w:sz w:val="22"/>
          <w:szCs w:val="22"/>
        </w:rPr>
        <w:t>Сокращенное наименование – строка до 256 символов.</w:t>
      </w:r>
    </w:p>
    <w:p w:rsidR="00CB67D8" w:rsidRPr="003D3F90" w:rsidRDefault="00CB67D8">
      <w:pPr>
        <w:pStyle w:val="Default"/>
        <w:numPr>
          <w:ilvl w:val="0"/>
          <w:numId w:val="30"/>
        </w:numPr>
        <w:jc w:val="both"/>
      </w:pPr>
      <w:r w:rsidRPr="003D3F90">
        <w:rPr>
          <w:color w:val="00000A"/>
          <w:sz w:val="22"/>
          <w:szCs w:val="22"/>
        </w:rPr>
        <w:t>Направленность программы – ссылка на справочник «Направленность программы».</w:t>
      </w:r>
    </w:p>
    <w:p w:rsidR="00CB67D8" w:rsidRPr="003D3F90" w:rsidRDefault="00CB67D8">
      <w:r w:rsidRPr="003D3F90">
        <w:t>Пользовательский код – строка до 256 символов</w:t>
      </w:r>
    </w:p>
    <w:p w:rsidR="00CB67D8" w:rsidRPr="003D3F90" w:rsidRDefault="00CB67D8">
      <w:pPr>
        <w:pStyle w:val="2"/>
      </w:pPr>
      <w:bookmarkStart w:id="34" w:name="_Toc24356580"/>
      <w:r w:rsidRPr="003D3F90">
        <w:t>3.5. Требования к администрированию функций и сервисов РБД</w:t>
      </w:r>
      <w:bookmarkEnd w:id="34"/>
    </w:p>
    <w:p w:rsidR="00CB67D8" w:rsidRPr="003D3F90" w:rsidRDefault="00CB67D8">
      <w:pPr>
        <w:rPr>
          <w:color w:val="00000A"/>
        </w:rPr>
      </w:pPr>
      <w:r w:rsidRPr="003D3F90">
        <w:t xml:space="preserve">Необходимо обеспечить администрирование функций и сервисов РБД. К основным задачам администрирования относятся: </w:t>
      </w:r>
    </w:p>
    <w:p w:rsidR="00CB67D8" w:rsidRPr="003D3F90" w:rsidRDefault="00CB67D8">
      <w:pPr>
        <w:pStyle w:val="Default"/>
        <w:numPr>
          <w:ilvl w:val="0"/>
          <w:numId w:val="8"/>
        </w:numPr>
        <w:jc w:val="both"/>
        <w:rPr>
          <w:color w:val="00000A"/>
          <w:sz w:val="22"/>
          <w:szCs w:val="22"/>
        </w:rPr>
      </w:pPr>
      <w:r w:rsidRPr="003D3F90">
        <w:rPr>
          <w:color w:val="00000A"/>
          <w:sz w:val="22"/>
          <w:szCs w:val="22"/>
        </w:rPr>
        <w:t>ведение реестра пользователей.</w:t>
      </w:r>
    </w:p>
    <w:p w:rsidR="00CB67D8" w:rsidRPr="003D3F90" w:rsidRDefault="00CB67D8">
      <w:pPr>
        <w:pStyle w:val="Default"/>
        <w:numPr>
          <w:ilvl w:val="0"/>
          <w:numId w:val="8"/>
        </w:numPr>
        <w:jc w:val="both"/>
        <w:rPr>
          <w:color w:val="00000A"/>
          <w:sz w:val="22"/>
          <w:szCs w:val="22"/>
        </w:rPr>
      </w:pPr>
      <w:r w:rsidRPr="003D3F90">
        <w:rPr>
          <w:color w:val="00000A"/>
          <w:sz w:val="22"/>
          <w:szCs w:val="22"/>
        </w:rPr>
        <w:t>добавление новых образовательных организаций.</w:t>
      </w:r>
    </w:p>
    <w:p w:rsidR="00CB67D8" w:rsidRPr="003D3F90" w:rsidRDefault="00CB67D8">
      <w:pPr>
        <w:pStyle w:val="Default"/>
        <w:numPr>
          <w:ilvl w:val="0"/>
          <w:numId w:val="8"/>
        </w:numPr>
        <w:jc w:val="both"/>
        <w:rPr>
          <w:color w:val="00000A"/>
          <w:sz w:val="22"/>
          <w:szCs w:val="22"/>
        </w:rPr>
      </w:pPr>
      <w:r w:rsidRPr="003D3F90">
        <w:rPr>
          <w:color w:val="00000A"/>
          <w:sz w:val="22"/>
          <w:szCs w:val="22"/>
        </w:rPr>
        <w:t>Управление службами системы, в том числе, отвечающими за интеграционный обмен и за ведение архива данных.</w:t>
      </w:r>
    </w:p>
    <w:p w:rsidR="00CB67D8" w:rsidRPr="003D3F90" w:rsidRDefault="00CB67D8">
      <w:pPr>
        <w:pStyle w:val="Default"/>
        <w:numPr>
          <w:ilvl w:val="0"/>
          <w:numId w:val="8"/>
        </w:numPr>
        <w:jc w:val="both"/>
      </w:pPr>
      <w:r w:rsidRPr="003D3F90">
        <w:rPr>
          <w:color w:val="00000A"/>
          <w:sz w:val="22"/>
          <w:szCs w:val="22"/>
        </w:rPr>
        <w:t xml:space="preserve">Обновление </w:t>
      </w:r>
      <w:r w:rsidRPr="003D3F90">
        <w:rPr>
          <w:color w:val="00000A"/>
          <w:sz w:val="22"/>
          <w:szCs w:val="22"/>
          <w:lang w:val="en-US"/>
        </w:rPr>
        <w:t xml:space="preserve">и </w:t>
      </w:r>
      <w:r w:rsidRPr="003D3F90">
        <w:rPr>
          <w:color w:val="00000A"/>
          <w:sz w:val="22"/>
          <w:szCs w:val="22"/>
        </w:rPr>
        <w:t>обслуживание</w:t>
      </w:r>
      <w:r w:rsidRPr="003D3F90">
        <w:rPr>
          <w:color w:val="00000A"/>
          <w:sz w:val="22"/>
          <w:szCs w:val="22"/>
          <w:lang w:val="en-US"/>
        </w:rPr>
        <w:t xml:space="preserve"> </w:t>
      </w:r>
      <w:r w:rsidRPr="003D3F90">
        <w:rPr>
          <w:color w:val="00000A"/>
          <w:sz w:val="22"/>
          <w:szCs w:val="22"/>
        </w:rPr>
        <w:t>системы.</w:t>
      </w:r>
    </w:p>
    <w:p w:rsidR="00CB67D8" w:rsidRPr="003D3F90" w:rsidRDefault="00CB67D8">
      <w:r w:rsidRPr="003D3F90">
        <w:t xml:space="preserve">Выполнение перечисленных выше задач должно осуществляться без привлечения программистов. </w:t>
      </w:r>
    </w:p>
    <w:p w:rsidR="00CB67D8" w:rsidRPr="003D3F90" w:rsidRDefault="00CB67D8">
      <w:pPr>
        <w:pStyle w:val="2"/>
      </w:pPr>
      <w:bookmarkStart w:id="35" w:name="_Toc24356581"/>
      <w:r w:rsidRPr="003D3F90">
        <w:t>3.6. Требования к разделению доступа</w:t>
      </w:r>
      <w:bookmarkEnd w:id="35"/>
    </w:p>
    <w:p w:rsidR="00CB67D8" w:rsidRPr="003D3F90" w:rsidRDefault="00CB67D8">
      <w:pPr>
        <w:rPr>
          <w:rStyle w:val="13"/>
          <w:color w:val="000000"/>
          <w:sz w:val="30"/>
          <w:szCs w:val="30"/>
        </w:rPr>
      </w:pPr>
      <w:r w:rsidRPr="003D3F90">
        <w:t>Разделение доступа к отдельным функциям системы должно осуществляться на основе ролевой модели системы контекстных прав. Для каждой роли права на отдельные функции системы должны настраиваться независимо. Система прав должна предусматривать иерархическое масштабирование прав на нижестоящие организации. Т.е. для пользователя, приписанного к определенной организации должны быть доступны функции, как на карточках самой организации, так и на карточках всех нижестоящих организаций. Например, начальник управления образования должен иметь доступ к данным всех подведомственных ему образовательных организаций.</w:t>
      </w:r>
    </w:p>
    <w:p w:rsidR="00CB67D8" w:rsidRPr="003D3F90" w:rsidRDefault="00CB67D8">
      <w:pPr>
        <w:rPr>
          <w:rStyle w:val="13"/>
          <w:rFonts w:eastAsia="Times New Roman"/>
          <w:color w:val="000000"/>
          <w:sz w:val="24"/>
          <w:szCs w:val="24"/>
        </w:rPr>
      </w:pPr>
      <w:r w:rsidRPr="003D3F90">
        <w:rPr>
          <w:rStyle w:val="13"/>
          <w:color w:val="000000"/>
          <w:sz w:val="30"/>
          <w:szCs w:val="30"/>
        </w:rPr>
        <w:t>Роли пользователей</w:t>
      </w:r>
    </w:p>
    <w:p w:rsidR="00CB67D8" w:rsidRPr="003D3F90" w:rsidRDefault="00CB67D8">
      <w:pPr>
        <w:rPr>
          <w:rFonts w:eastAsia="Times New Roman"/>
          <w:b/>
          <w:bCs/>
        </w:rPr>
      </w:pPr>
      <w:r w:rsidRPr="003D3F90">
        <w:rPr>
          <w:rStyle w:val="13"/>
          <w:rFonts w:eastAsia="Times New Roman"/>
          <w:color w:val="000000"/>
          <w:sz w:val="24"/>
          <w:szCs w:val="24"/>
        </w:rPr>
        <w:t>Таблица 1.</w:t>
      </w:r>
      <w:r w:rsidRPr="003D3F90">
        <w:rPr>
          <w:rFonts w:eastAsia="Times New Roman"/>
          <w:b/>
          <w:bCs/>
        </w:rPr>
        <w:t xml:space="preserve"> Пользователи РБД для объектно-ролевого доступа</w:t>
      </w:r>
    </w:p>
    <w:tbl>
      <w:tblPr>
        <w:tblW w:w="0" w:type="auto"/>
        <w:tblInd w:w="-55" w:type="dxa"/>
        <w:tblLayout w:type="fixed"/>
        <w:tblLook w:val="0000" w:firstRow="0" w:lastRow="0" w:firstColumn="0" w:lastColumn="0" w:noHBand="0" w:noVBand="0"/>
      </w:tblPr>
      <w:tblGrid>
        <w:gridCol w:w="516"/>
        <w:gridCol w:w="1746"/>
        <w:gridCol w:w="2977"/>
        <w:gridCol w:w="4205"/>
      </w:tblGrid>
      <w:tr w:rsidR="00CB67D8" w:rsidRPr="003D3F90">
        <w:tc>
          <w:tcPr>
            <w:tcW w:w="516"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rFonts w:eastAsia="Times New Roman"/>
                <w:b/>
                <w:bCs/>
                <w:sz w:val="22"/>
                <w:szCs w:val="22"/>
              </w:rPr>
              <w:t>№</w:t>
            </w:r>
          </w:p>
        </w:tc>
        <w:tc>
          <w:tcPr>
            <w:tcW w:w="1746"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
                <w:bCs/>
                <w:sz w:val="22"/>
                <w:szCs w:val="22"/>
              </w:rPr>
              <w:t xml:space="preserve">Класс </w:t>
            </w:r>
          </w:p>
        </w:tc>
        <w:tc>
          <w:tcPr>
            <w:tcW w:w="2977"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
                <w:bCs/>
                <w:sz w:val="22"/>
                <w:szCs w:val="22"/>
              </w:rPr>
              <w:t>Описание</w:t>
            </w:r>
          </w:p>
        </w:tc>
        <w:tc>
          <w:tcPr>
            <w:tcW w:w="4205" w:type="dxa"/>
            <w:tcBorders>
              <w:top w:val="single" w:sz="4" w:space="0" w:color="00000A"/>
              <w:left w:val="single" w:sz="4" w:space="0" w:color="00000A"/>
              <w:bottom w:val="single" w:sz="4" w:space="0" w:color="00000A"/>
              <w:right w:val="single" w:sz="4" w:space="0" w:color="00000A"/>
            </w:tcBorders>
            <w:shd w:val="clear" w:color="auto" w:fill="FFFFFF"/>
          </w:tcPr>
          <w:p w:rsidR="00CB67D8" w:rsidRPr="003D3F90" w:rsidRDefault="00CB67D8">
            <w:pPr>
              <w:pStyle w:val="Default"/>
            </w:pPr>
            <w:r w:rsidRPr="003D3F90">
              <w:rPr>
                <w:b/>
                <w:bCs/>
                <w:sz w:val="22"/>
                <w:szCs w:val="22"/>
              </w:rPr>
              <w:t>Полномочия (</w:t>
            </w:r>
            <w:proofErr w:type="gramStart"/>
            <w:r w:rsidRPr="003D3F90">
              <w:rPr>
                <w:b/>
                <w:bCs/>
                <w:sz w:val="22"/>
                <w:szCs w:val="22"/>
              </w:rPr>
              <w:t>доступ )</w:t>
            </w:r>
            <w:proofErr w:type="gramEnd"/>
          </w:p>
        </w:tc>
      </w:tr>
      <w:tr w:rsidR="00CB67D8" w:rsidRPr="003D3F90">
        <w:tc>
          <w:tcPr>
            <w:tcW w:w="516"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Cs/>
                <w:sz w:val="22"/>
                <w:szCs w:val="22"/>
              </w:rPr>
              <w:lastRenderedPageBreak/>
              <w:t>1.</w:t>
            </w:r>
          </w:p>
        </w:tc>
        <w:tc>
          <w:tcPr>
            <w:tcW w:w="1746"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Cs/>
                <w:sz w:val="22"/>
                <w:szCs w:val="22"/>
              </w:rPr>
              <w:t xml:space="preserve">Гость </w:t>
            </w:r>
          </w:p>
        </w:tc>
        <w:tc>
          <w:tcPr>
            <w:tcW w:w="2977"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Cs/>
                <w:sz w:val="22"/>
                <w:szCs w:val="22"/>
              </w:rPr>
              <w:t>Неавторизованный пользователь</w:t>
            </w:r>
          </w:p>
        </w:tc>
        <w:tc>
          <w:tcPr>
            <w:tcW w:w="4205" w:type="dxa"/>
            <w:tcBorders>
              <w:top w:val="single" w:sz="4" w:space="0" w:color="00000A"/>
              <w:left w:val="single" w:sz="4" w:space="0" w:color="00000A"/>
              <w:bottom w:val="single" w:sz="4" w:space="0" w:color="00000A"/>
              <w:right w:val="single" w:sz="4" w:space="0" w:color="00000A"/>
            </w:tcBorders>
            <w:shd w:val="clear" w:color="auto" w:fill="FFFFFF"/>
          </w:tcPr>
          <w:p w:rsidR="00CB67D8" w:rsidRPr="003D3F90" w:rsidRDefault="00CB67D8">
            <w:pPr>
              <w:pStyle w:val="Default"/>
              <w:numPr>
                <w:ilvl w:val="0"/>
                <w:numId w:val="22"/>
              </w:numPr>
              <w:ind w:left="310"/>
              <w:rPr>
                <w:bCs/>
                <w:sz w:val="22"/>
                <w:szCs w:val="22"/>
              </w:rPr>
            </w:pPr>
            <w:r w:rsidRPr="003D3F90">
              <w:rPr>
                <w:rFonts w:eastAsia="Times New Roman"/>
                <w:bCs/>
                <w:sz w:val="22"/>
                <w:szCs w:val="22"/>
              </w:rPr>
              <w:t xml:space="preserve"> </w:t>
            </w:r>
            <w:r w:rsidRPr="003D3F90">
              <w:rPr>
                <w:bCs/>
                <w:sz w:val="22"/>
                <w:szCs w:val="22"/>
              </w:rPr>
              <w:t>просмотр интерактивной карты образовательных организаций;</w:t>
            </w:r>
          </w:p>
          <w:p w:rsidR="00CB67D8" w:rsidRPr="003D3F90" w:rsidRDefault="00CB67D8">
            <w:pPr>
              <w:pStyle w:val="Default"/>
              <w:numPr>
                <w:ilvl w:val="0"/>
                <w:numId w:val="22"/>
              </w:numPr>
              <w:ind w:left="310"/>
              <w:rPr>
                <w:rFonts w:eastAsia="Times New Roman"/>
                <w:bCs/>
                <w:sz w:val="22"/>
                <w:szCs w:val="22"/>
              </w:rPr>
            </w:pPr>
            <w:r w:rsidRPr="003D3F90">
              <w:rPr>
                <w:bCs/>
                <w:sz w:val="22"/>
                <w:szCs w:val="22"/>
              </w:rPr>
              <w:t xml:space="preserve">просмотр информации об образовательных организациях на карте, а </w:t>
            </w:r>
            <w:proofErr w:type="gramStart"/>
            <w:r w:rsidRPr="003D3F90">
              <w:rPr>
                <w:bCs/>
                <w:sz w:val="22"/>
                <w:szCs w:val="22"/>
              </w:rPr>
              <w:t>так же</w:t>
            </w:r>
            <w:proofErr w:type="gramEnd"/>
            <w:r w:rsidRPr="003D3F90">
              <w:rPr>
                <w:bCs/>
                <w:sz w:val="22"/>
                <w:szCs w:val="22"/>
              </w:rPr>
              <w:t xml:space="preserve"> перечня оказываемых ими услуг;</w:t>
            </w:r>
          </w:p>
          <w:p w:rsidR="00CB67D8" w:rsidRPr="003D3F90" w:rsidRDefault="00CB67D8">
            <w:pPr>
              <w:pStyle w:val="Default"/>
              <w:numPr>
                <w:ilvl w:val="0"/>
                <w:numId w:val="22"/>
              </w:numPr>
              <w:ind w:left="310"/>
            </w:pPr>
            <w:r w:rsidRPr="003D3F90">
              <w:rPr>
                <w:rFonts w:eastAsia="Times New Roman"/>
                <w:bCs/>
                <w:sz w:val="22"/>
                <w:szCs w:val="22"/>
              </w:rPr>
              <w:t xml:space="preserve"> </w:t>
            </w:r>
            <w:r w:rsidRPr="003D3F90">
              <w:rPr>
                <w:bCs/>
                <w:sz w:val="22"/>
                <w:szCs w:val="22"/>
              </w:rPr>
              <w:t>отправка сообщений образовательным организациям с интерактивной карты</w:t>
            </w:r>
          </w:p>
        </w:tc>
      </w:tr>
      <w:tr w:rsidR="00CB67D8" w:rsidRPr="003D3F90">
        <w:tc>
          <w:tcPr>
            <w:tcW w:w="516"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
                <w:bCs/>
                <w:sz w:val="22"/>
                <w:szCs w:val="22"/>
              </w:rPr>
              <w:t>2.</w:t>
            </w:r>
          </w:p>
        </w:tc>
        <w:tc>
          <w:tcPr>
            <w:tcW w:w="1746"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
                <w:bCs/>
                <w:sz w:val="22"/>
                <w:szCs w:val="22"/>
              </w:rPr>
              <w:t>Пользователь</w:t>
            </w:r>
          </w:p>
        </w:tc>
        <w:tc>
          <w:tcPr>
            <w:tcW w:w="2977"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Cs/>
                <w:sz w:val="22"/>
                <w:szCs w:val="22"/>
              </w:rPr>
              <w:t xml:space="preserve">Авторизованный пользователь, представляющий конкретную образовательную организацию </w:t>
            </w:r>
          </w:p>
        </w:tc>
        <w:tc>
          <w:tcPr>
            <w:tcW w:w="4205" w:type="dxa"/>
            <w:tcBorders>
              <w:top w:val="single" w:sz="4" w:space="0" w:color="00000A"/>
              <w:left w:val="single" w:sz="4" w:space="0" w:color="00000A"/>
              <w:bottom w:val="single" w:sz="4" w:space="0" w:color="00000A"/>
              <w:right w:val="single" w:sz="4" w:space="0" w:color="00000A"/>
            </w:tcBorders>
            <w:shd w:val="clear" w:color="auto" w:fill="FFFFFF"/>
          </w:tcPr>
          <w:p w:rsidR="00CB67D8" w:rsidRPr="003D3F90" w:rsidRDefault="00CB67D8">
            <w:pPr>
              <w:pStyle w:val="Default"/>
              <w:numPr>
                <w:ilvl w:val="0"/>
                <w:numId w:val="22"/>
              </w:numPr>
              <w:ind w:left="310"/>
              <w:rPr>
                <w:bCs/>
                <w:sz w:val="22"/>
                <w:szCs w:val="22"/>
              </w:rPr>
            </w:pPr>
            <w:r w:rsidRPr="003D3F90">
              <w:rPr>
                <w:bCs/>
                <w:sz w:val="22"/>
                <w:szCs w:val="22"/>
              </w:rPr>
              <w:t>редактирование основных данных организации;</w:t>
            </w:r>
          </w:p>
          <w:p w:rsidR="00CB67D8" w:rsidRPr="003D3F90" w:rsidRDefault="00CB67D8">
            <w:pPr>
              <w:pStyle w:val="Default"/>
              <w:numPr>
                <w:ilvl w:val="0"/>
                <w:numId w:val="22"/>
              </w:numPr>
              <w:ind w:left="310"/>
              <w:rPr>
                <w:bCs/>
                <w:sz w:val="22"/>
                <w:szCs w:val="22"/>
              </w:rPr>
            </w:pPr>
            <w:r w:rsidRPr="003D3F90">
              <w:rPr>
                <w:bCs/>
                <w:sz w:val="22"/>
                <w:szCs w:val="22"/>
              </w:rPr>
              <w:t>ведение данных об основных образовательных программах организаций;</w:t>
            </w:r>
          </w:p>
          <w:p w:rsidR="00CB67D8" w:rsidRPr="003D3F90" w:rsidRDefault="00CB67D8">
            <w:pPr>
              <w:pStyle w:val="Default"/>
              <w:numPr>
                <w:ilvl w:val="0"/>
                <w:numId w:val="22"/>
              </w:numPr>
              <w:ind w:left="310"/>
              <w:rPr>
                <w:bCs/>
                <w:sz w:val="22"/>
                <w:szCs w:val="22"/>
              </w:rPr>
            </w:pPr>
            <w:r w:rsidRPr="003D3F90">
              <w:rPr>
                <w:bCs/>
                <w:sz w:val="22"/>
                <w:szCs w:val="22"/>
              </w:rPr>
              <w:t>ведение данных об аккредитации и лицензии;</w:t>
            </w:r>
          </w:p>
          <w:p w:rsidR="00CB67D8" w:rsidRPr="003D3F90" w:rsidRDefault="00CB67D8">
            <w:pPr>
              <w:pStyle w:val="Default"/>
              <w:numPr>
                <w:ilvl w:val="0"/>
                <w:numId w:val="22"/>
              </w:numPr>
              <w:ind w:left="310"/>
              <w:rPr>
                <w:bCs/>
                <w:sz w:val="22"/>
                <w:szCs w:val="22"/>
              </w:rPr>
            </w:pPr>
            <w:r w:rsidRPr="003D3F90">
              <w:rPr>
                <w:bCs/>
                <w:sz w:val="22"/>
                <w:szCs w:val="22"/>
              </w:rPr>
              <w:t>ведение списка услуг, предоставляемых организацией;</w:t>
            </w:r>
          </w:p>
          <w:p w:rsidR="00CB67D8" w:rsidRPr="003D3F90" w:rsidRDefault="00CB67D8">
            <w:pPr>
              <w:pStyle w:val="Default"/>
              <w:numPr>
                <w:ilvl w:val="0"/>
                <w:numId w:val="22"/>
              </w:numPr>
              <w:ind w:left="310"/>
              <w:rPr>
                <w:bCs/>
                <w:sz w:val="22"/>
                <w:szCs w:val="22"/>
              </w:rPr>
            </w:pPr>
            <w:r w:rsidRPr="003D3F90">
              <w:rPr>
                <w:bCs/>
                <w:sz w:val="22"/>
                <w:szCs w:val="22"/>
              </w:rPr>
              <w:t xml:space="preserve">просмотр уведомлений, ответ на них; </w:t>
            </w:r>
          </w:p>
          <w:p w:rsidR="00CB67D8" w:rsidRPr="003D3F90" w:rsidRDefault="00CB67D8">
            <w:pPr>
              <w:pStyle w:val="Default"/>
              <w:numPr>
                <w:ilvl w:val="0"/>
                <w:numId w:val="22"/>
              </w:numPr>
              <w:ind w:left="310"/>
              <w:rPr>
                <w:bCs/>
                <w:sz w:val="22"/>
                <w:szCs w:val="22"/>
              </w:rPr>
            </w:pPr>
            <w:r w:rsidRPr="003D3F90">
              <w:rPr>
                <w:bCs/>
                <w:sz w:val="22"/>
                <w:szCs w:val="22"/>
              </w:rPr>
              <w:t>заполнение отчётов, запрашиваемых вышестоящими органами;</w:t>
            </w:r>
          </w:p>
          <w:p w:rsidR="00CB67D8" w:rsidRPr="003D3F90" w:rsidRDefault="00CB67D8">
            <w:pPr>
              <w:pStyle w:val="Default"/>
              <w:numPr>
                <w:ilvl w:val="0"/>
                <w:numId w:val="22"/>
              </w:numPr>
              <w:ind w:left="310"/>
            </w:pPr>
            <w:r w:rsidRPr="003D3F90">
              <w:rPr>
                <w:bCs/>
                <w:sz w:val="22"/>
                <w:szCs w:val="22"/>
              </w:rPr>
              <w:t>обработка обращений посетителей карты.</w:t>
            </w:r>
          </w:p>
        </w:tc>
      </w:tr>
      <w:tr w:rsidR="00CB67D8" w:rsidRPr="003D3F90">
        <w:tc>
          <w:tcPr>
            <w:tcW w:w="516"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
                <w:bCs/>
                <w:sz w:val="22"/>
                <w:szCs w:val="22"/>
              </w:rPr>
              <w:t>2.1</w:t>
            </w:r>
          </w:p>
        </w:tc>
        <w:tc>
          <w:tcPr>
            <w:tcW w:w="1746"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
                <w:bCs/>
                <w:sz w:val="22"/>
                <w:szCs w:val="22"/>
              </w:rPr>
              <w:t>Начальник управления образования муниципалитета</w:t>
            </w:r>
          </w:p>
        </w:tc>
        <w:tc>
          <w:tcPr>
            <w:tcW w:w="2977"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Cs/>
                <w:sz w:val="22"/>
                <w:szCs w:val="22"/>
              </w:rPr>
              <w:t xml:space="preserve">Авторизованный пользователь от управления образования определенного муниципалитета, или городского округа </w:t>
            </w:r>
          </w:p>
        </w:tc>
        <w:tc>
          <w:tcPr>
            <w:tcW w:w="4205" w:type="dxa"/>
            <w:tcBorders>
              <w:top w:val="single" w:sz="4" w:space="0" w:color="00000A"/>
              <w:left w:val="single" w:sz="4" w:space="0" w:color="00000A"/>
              <w:bottom w:val="single" w:sz="4" w:space="0" w:color="00000A"/>
              <w:right w:val="single" w:sz="4" w:space="0" w:color="00000A"/>
            </w:tcBorders>
            <w:shd w:val="clear" w:color="auto" w:fill="FFFFFF"/>
          </w:tcPr>
          <w:p w:rsidR="00CB67D8" w:rsidRPr="003D3F90" w:rsidRDefault="00CB67D8">
            <w:pPr>
              <w:pStyle w:val="Default"/>
              <w:numPr>
                <w:ilvl w:val="0"/>
                <w:numId w:val="22"/>
              </w:numPr>
              <w:ind w:left="310"/>
              <w:rPr>
                <w:bCs/>
                <w:sz w:val="22"/>
                <w:szCs w:val="22"/>
              </w:rPr>
            </w:pPr>
            <w:r w:rsidRPr="003D3F90">
              <w:rPr>
                <w:bCs/>
                <w:sz w:val="22"/>
                <w:szCs w:val="22"/>
              </w:rPr>
              <w:t>просмотр данных подведомственных организаций;</w:t>
            </w:r>
          </w:p>
          <w:p w:rsidR="00CB67D8" w:rsidRPr="003D3F90" w:rsidRDefault="00CB67D8">
            <w:pPr>
              <w:pStyle w:val="Default"/>
              <w:numPr>
                <w:ilvl w:val="0"/>
                <w:numId w:val="22"/>
              </w:numPr>
              <w:ind w:left="310"/>
              <w:rPr>
                <w:bCs/>
                <w:sz w:val="22"/>
                <w:szCs w:val="22"/>
              </w:rPr>
            </w:pPr>
            <w:r w:rsidRPr="003D3F90">
              <w:rPr>
                <w:bCs/>
                <w:sz w:val="22"/>
                <w:szCs w:val="22"/>
              </w:rPr>
              <w:t>доступ к перечням дополнительных образовательных услуг подведомственных организаций;</w:t>
            </w:r>
          </w:p>
          <w:p w:rsidR="00CB67D8" w:rsidRPr="003D3F90" w:rsidRDefault="00CB67D8">
            <w:pPr>
              <w:pStyle w:val="Default"/>
              <w:numPr>
                <w:ilvl w:val="0"/>
                <w:numId w:val="22"/>
              </w:numPr>
              <w:ind w:left="310"/>
              <w:rPr>
                <w:bCs/>
                <w:sz w:val="22"/>
                <w:szCs w:val="22"/>
              </w:rPr>
            </w:pPr>
            <w:r w:rsidRPr="003D3F90">
              <w:rPr>
                <w:bCs/>
                <w:sz w:val="22"/>
                <w:szCs w:val="22"/>
              </w:rPr>
              <w:t>запрос отчётов у подведомственных организаций;</w:t>
            </w:r>
          </w:p>
          <w:p w:rsidR="00CB67D8" w:rsidRPr="003D3F90" w:rsidRDefault="00CB67D8">
            <w:pPr>
              <w:pStyle w:val="Default"/>
              <w:numPr>
                <w:ilvl w:val="0"/>
                <w:numId w:val="22"/>
              </w:numPr>
              <w:ind w:left="310"/>
            </w:pPr>
            <w:r w:rsidRPr="003D3F90">
              <w:rPr>
                <w:bCs/>
                <w:sz w:val="22"/>
                <w:szCs w:val="22"/>
              </w:rPr>
              <w:t>отправка уведомлений подведомственных организаций.</w:t>
            </w:r>
          </w:p>
        </w:tc>
      </w:tr>
      <w:tr w:rsidR="00CB67D8" w:rsidRPr="003D3F90">
        <w:tc>
          <w:tcPr>
            <w:tcW w:w="516"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
                <w:bCs/>
                <w:sz w:val="22"/>
                <w:szCs w:val="22"/>
              </w:rPr>
              <w:t>2.2</w:t>
            </w:r>
          </w:p>
        </w:tc>
        <w:tc>
          <w:tcPr>
            <w:tcW w:w="1746"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
                <w:color w:val="00000A"/>
                <w:sz w:val="22"/>
                <w:szCs w:val="22"/>
              </w:rPr>
              <w:t>Руководитель направления</w:t>
            </w:r>
          </w:p>
        </w:tc>
        <w:tc>
          <w:tcPr>
            <w:tcW w:w="2977"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Cs/>
                <w:sz w:val="22"/>
                <w:szCs w:val="22"/>
              </w:rPr>
              <w:t>Авторизованный представитель министерства образования и молодёжной политики</w:t>
            </w:r>
          </w:p>
        </w:tc>
        <w:tc>
          <w:tcPr>
            <w:tcW w:w="4205" w:type="dxa"/>
            <w:tcBorders>
              <w:top w:val="single" w:sz="4" w:space="0" w:color="00000A"/>
              <w:left w:val="single" w:sz="4" w:space="0" w:color="00000A"/>
              <w:bottom w:val="single" w:sz="4" w:space="0" w:color="00000A"/>
              <w:right w:val="single" w:sz="4" w:space="0" w:color="00000A"/>
            </w:tcBorders>
            <w:shd w:val="clear" w:color="auto" w:fill="FFFFFF"/>
          </w:tcPr>
          <w:p w:rsidR="00CB67D8" w:rsidRPr="003D3F90" w:rsidRDefault="00CB67D8">
            <w:pPr>
              <w:pStyle w:val="Default"/>
              <w:numPr>
                <w:ilvl w:val="0"/>
                <w:numId w:val="22"/>
              </w:numPr>
              <w:ind w:left="310"/>
              <w:rPr>
                <w:bCs/>
                <w:sz w:val="22"/>
                <w:szCs w:val="22"/>
              </w:rPr>
            </w:pPr>
            <w:r w:rsidRPr="003D3F90">
              <w:rPr>
                <w:bCs/>
                <w:sz w:val="22"/>
                <w:szCs w:val="22"/>
              </w:rPr>
              <w:t>просмотр данных организаций, отнесенных к обслуживаемому направлению, например, дошкольные образовательные организации;</w:t>
            </w:r>
          </w:p>
          <w:p w:rsidR="00CB67D8" w:rsidRPr="003D3F90" w:rsidRDefault="00CB67D8">
            <w:pPr>
              <w:pStyle w:val="Default"/>
              <w:numPr>
                <w:ilvl w:val="0"/>
                <w:numId w:val="22"/>
              </w:numPr>
              <w:ind w:left="310"/>
              <w:rPr>
                <w:bCs/>
                <w:sz w:val="22"/>
                <w:szCs w:val="22"/>
              </w:rPr>
            </w:pPr>
            <w:r w:rsidRPr="003D3F90">
              <w:rPr>
                <w:bCs/>
                <w:sz w:val="22"/>
                <w:szCs w:val="22"/>
              </w:rPr>
              <w:t xml:space="preserve">доступ к перечням дополнительных образовательных </w:t>
            </w:r>
            <w:proofErr w:type="gramStart"/>
            <w:r w:rsidRPr="003D3F90">
              <w:rPr>
                <w:bCs/>
                <w:sz w:val="22"/>
                <w:szCs w:val="22"/>
              </w:rPr>
              <w:t>услуг  организаций</w:t>
            </w:r>
            <w:proofErr w:type="gramEnd"/>
            <w:r w:rsidRPr="003D3F90">
              <w:rPr>
                <w:bCs/>
                <w:sz w:val="22"/>
                <w:szCs w:val="22"/>
              </w:rPr>
              <w:t xml:space="preserve"> соответствующих направлений;</w:t>
            </w:r>
          </w:p>
          <w:p w:rsidR="00CB67D8" w:rsidRPr="003D3F90" w:rsidRDefault="00CB67D8">
            <w:pPr>
              <w:pStyle w:val="Default"/>
              <w:numPr>
                <w:ilvl w:val="0"/>
                <w:numId w:val="22"/>
              </w:numPr>
              <w:ind w:left="310"/>
              <w:rPr>
                <w:bCs/>
                <w:sz w:val="22"/>
                <w:szCs w:val="22"/>
              </w:rPr>
            </w:pPr>
            <w:r w:rsidRPr="003D3F90">
              <w:rPr>
                <w:bCs/>
                <w:sz w:val="22"/>
                <w:szCs w:val="22"/>
              </w:rPr>
              <w:t>запрос отчётов у организаций соответствующего направления;</w:t>
            </w:r>
          </w:p>
          <w:p w:rsidR="00CB67D8" w:rsidRPr="003D3F90" w:rsidRDefault="00CB67D8">
            <w:pPr>
              <w:pStyle w:val="Default"/>
              <w:numPr>
                <w:ilvl w:val="0"/>
                <w:numId w:val="22"/>
              </w:numPr>
              <w:ind w:left="310"/>
            </w:pPr>
            <w:r w:rsidRPr="003D3F90">
              <w:rPr>
                <w:bCs/>
                <w:sz w:val="22"/>
                <w:szCs w:val="22"/>
              </w:rPr>
              <w:t>отправка уведомлений организаций соответствующего направления.</w:t>
            </w:r>
          </w:p>
        </w:tc>
      </w:tr>
      <w:tr w:rsidR="00CB67D8" w:rsidRPr="003D3F90">
        <w:tc>
          <w:tcPr>
            <w:tcW w:w="516"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
                <w:bCs/>
                <w:sz w:val="22"/>
                <w:szCs w:val="22"/>
              </w:rPr>
              <w:t xml:space="preserve">3. </w:t>
            </w:r>
          </w:p>
        </w:tc>
        <w:tc>
          <w:tcPr>
            <w:tcW w:w="1746"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
                <w:color w:val="00000A"/>
                <w:sz w:val="22"/>
                <w:szCs w:val="22"/>
              </w:rPr>
              <w:t>Министр и его заместители</w:t>
            </w:r>
          </w:p>
        </w:tc>
        <w:tc>
          <w:tcPr>
            <w:tcW w:w="2977"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Cs/>
                <w:sz w:val="22"/>
                <w:szCs w:val="22"/>
              </w:rPr>
              <w:t>Пользователь, имеющий доступ на просмотр информации обо всех образовательных организация, предоставляемых ими услугах и сдаваемой отчётности</w:t>
            </w:r>
          </w:p>
        </w:tc>
        <w:tc>
          <w:tcPr>
            <w:tcW w:w="4205" w:type="dxa"/>
            <w:tcBorders>
              <w:top w:val="single" w:sz="4" w:space="0" w:color="00000A"/>
              <w:left w:val="single" w:sz="4" w:space="0" w:color="00000A"/>
              <w:bottom w:val="single" w:sz="4" w:space="0" w:color="00000A"/>
              <w:right w:val="single" w:sz="4" w:space="0" w:color="00000A"/>
            </w:tcBorders>
            <w:shd w:val="clear" w:color="auto" w:fill="FFFFFF"/>
          </w:tcPr>
          <w:p w:rsidR="00CB67D8" w:rsidRPr="003D3F90" w:rsidRDefault="00CB67D8">
            <w:pPr>
              <w:pStyle w:val="Default"/>
              <w:numPr>
                <w:ilvl w:val="0"/>
                <w:numId w:val="22"/>
              </w:numPr>
              <w:ind w:left="310"/>
              <w:rPr>
                <w:bCs/>
                <w:sz w:val="22"/>
                <w:szCs w:val="22"/>
              </w:rPr>
            </w:pPr>
            <w:r w:rsidRPr="003D3F90">
              <w:rPr>
                <w:bCs/>
                <w:sz w:val="22"/>
                <w:szCs w:val="22"/>
              </w:rPr>
              <w:t>просмотр данных об образовательных организациях;</w:t>
            </w:r>
          </w:p>
          <w:p w:rsidR="00CB67D8" w:rsidRPr="003D3F90" w:rsidRDefault="00CB67D8">
            <w:pPr>
              <w:pStyle w:val="Default"/>
              <w:numPr>
                <w:ilvl w:val="0"/>
                <w:numId w:val="22"/>
              </w:numPr>
              <w:ind w:left="310"/>
              <w:rPr>
                <w:bCs/>
                <w:sz w:val="22"/>
                <w:szCs w:val="22"/>
              </w:rPr>
            </w:pPr>
            <w:r w:rsidRPr="003D3F90">
              <w:rPr>
                <w:bCs/>
                <w:sz w:val="22"/>
                <w:szCs w:val="22"/>
              </w:rPr>
              <w:t>просмотр перечней услуг, предоставляемых организациями;</w:t>
            </w:r>
          </w:p>
          <w:p w:rsidR="00CB67D8" w:rsidRPr="003D3F90" w:rsidRDefault="00CB67D8">
            <w:pPr>
              <w:pStyle w:val="Default"/>
              <w:numPr>
                <w:ilvl w:val="0"/>
                <w:numId w:val="22"/>
              </w:numPr>
              <w:ind w:left="310"/>
              <w:rPr>
                <w:bCs/>
                <w:sz w:val="22"/>
                <w:szCs w:val="22"/>
              </w:rPr>
            </w:pPr>
            <w:r w:rsidRPr="003D3F90">
              <w:rPr>
                <w:bCs/>
                <w:sz w:val="22"/>
                <w:szCs w:val="22"/>
              </w:rPr>
              <w:t>запрос отчётов от организаций;</w:t>
            </w:r>
          </w:p>
          <w:p w:rsidR="00CB67D8" w:rsidRPr="003D3F90" w:rsidRDefault="00CB67D8">
            <w:pPr>
              <w:pStyle w:val="Default"/>
              <w:numPr>
                <w:ilvl w:val="0"/>
                <w:numId w:val="22"/>
              </w:numPr>
              <w:ind w:left="310"/>
              <w:rPr>
                <w:bCs/>
                <w:sz w:val="22"/>
                <w:szCs w:val="22"/>
              </w:rPr>
            </w:pPr>
            <w:r w:rsidRPr="003D3F90">
              <w:rPr>
                <w:bCs/>
                <w:sz w:val="22"/>
                <w:szCs w:val="22"/>
              </w:rPr>
              <w:t>отправка уведомлений в организации;</w:t>
            </w:r>
          </w:p>
          <w:p w:rsidR="00CB67D8" w:rsidRPr="003D3F90" w:rsidRDefault="00CB67D8">
            <w:pPr>
              <w:pStyle w:val="Default"/>
              <w:numPr>
                <w:ilvl w:val="0"/>
                <w:numId w:val="22"/>
              </w:numPr>
              <w:ind w:left="310"/>
            </w:pPr>
            <w:r w:rsidRPr="003D3F90">
              <w:rPr>
                <w:bCs/>
                <w:sz w:val="22"/>
                <w:szCs w:val="22"/>
              </w:rPr>
              <w:t>создание новых организаций и пользователей, ответственных за ведение информации по данным организациям.</w:t>
            </w:r>
          </w:p>
        </w:tc>
      </w:tr>
      <w:tr w:rsidR="00CB67D8" w:rsidRPr="003D3F90">
        <w:tc>
          <w:tcPr>
            <w:tcW w:w="516"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
                <w:bCs/>
                <w:sz w:val="22"/>
                <w:szCs w:val="22"/>
              </w:rPr>
              <w:t xml:space="preserve">4. </w:t>
            </w:r>
          </w:p>
        </w:tc>
        <w:tc>
          <w:tcPr>
            <w:tcW w:w="1746"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
                <w:bCs/>
                <w:sz w:val="22"/>
                <w:szCs w:val="22"/>
              </w:rPr>
              <w:t>Администратор</w:t>
            </w:r>
          </w:p>
        </w:tc>
        <w:tc>
          <w:tcPr>
            <w:tcW w:w="2977" w:type="dxa"/>
            <w:tcBorders>
              <w:top w:val="single" w:sz="4" w:space="0" w:color="00000A"/>
              <w:left w:val="single" w:sz="4" w:space="0" w:color="00000A"/>
              <w:bottom w:val="single" w:sz="4" w:space="0" w:color="00000A"/>
            </w:tcBorders>
            <w:shd w:val="clear" w:color="auto" w:fill="FFFFFF"/>
          </w:tcPr>
          <w:p w:rsidR="00CB67D8" w:rsidRPr="003D3F90" w:rsidRDefault="00CB67D8">
            <w:pPr>
              <w:pStyle w:val="Default"/>
            </w:pPr>
            <w:r w:rsidRPr="003D3F90">
              <w:rPr>
                <w:bCs/>
                <w:sz w:val="22"/>
                <w:szCs w:val="22"/>
              </w:rPr>
              <w:t>Суперпользователь</w:t>
            </w:r>
          </w:p>
        </w:tc>
        <w:tc>
          <w:tcPr>
            <w:tcW w:w="4205" w:type="dxa"/>
            <w:tcBorders>
              <w:top w:val="single" w:sz="4" w:space="0" w:color="00000A"/>
              <w:left w:val="single" w:sz="4" w:space="0" w:color="00000A"/>
              <w:bottom w:val="single" w:sz="4" w:space="0" w:color="00000A"/>
              <w:right w:val="single" w:sz="4" w:space="0" w:color="00000A"/>
            </w:tcBorders>
            <w:shd w:val="clear" w:color="auto" w:fill="FFFFFF"/>
          </w:tcPr>
          <w:p w:rsidR="00CB67D8" w:rsidRPr="003D3F90" w:rsidRDefault="00CB67D8">
            <w:pPr>
              <w:pStyle w:val="Default"/>
              <w:numPr>
                <w:ilvl w:val="0"/>
                <w:numId w:val="22"/>
              </w:numPr>
              <w:ind w:left="310"/>
              <w:rPr>
                <w:bCs/>
                <w:sz w:val="22"/>
                <w:szCs w:val="22"/>
              </w:rPr>
            </w:pPr>
            <w:r w:rsidRPr="003D3F90">
              <w:rPr>
                <w:bCs/>
                <w:sz w:val="22"/>
                <w:szCs w:val="22"/>
              </w:rPr>
              <w:t>доступ ко всей функциональности системы, в том числе к служебным функциям;</w:t>
            </w:r>
          </w:p>
          <w:p w:rsidR="00CB67D8" w:rsidRPr="003D3F90" w:rsidRDefault="00CB67D8">
            <w:pPr>
              <w:pStyle w:val="Default"/>
              <w:numPr>
                <w:ilvl w:val="0"/>
                <w:numId w:val="22"/>
              </w:numPr>
              <w:ind w:left="310"/>
              <w:rPr>
                <w:bCs/>
                <w:sz w:val="22"/>
                <w:szCs w:val="22"/>
              </w:rPr>
            </w:pPr>
            <w:r w:rsidRPr="003D3F90">
              <w:rPr>
                <w:bCs/>
                <w:sz w:val="22"/>
                <w:szCs w:val="22"/>
              </w:rPr>
              <w:t>добавление новых пользователей в систему, изменение уже созданных;</w:t>
            </w:r>
          </w:p>
          <w:p w:rsidR="00CB67D8" w:rsidRPr="003D3F90" w:rsidRDefault="00CB67D8">
            <w:pPr>
              <w:pStyle w:val="Default"/>
              <w:numPr>
                <w:ilvl w:val="0"/>
                <w:numId w:val="22"/>
              </w:numPr>
              <w:ind w:left="310"/>
            </w:pPr>
            <w:r w:rsidRPr="003D3F90">
              <w:rPr>
                <w:bCs/>
                <w:sz w:val="22"/>
                <w:szCs w:val="22"/>
              </w:rPr>
              <w:lastRenderedPageBreak/>
              <w:t>настройка доступов к отдельным функциям системы для ролей и отдельных пользователей.</w:t>
            </w:r>
          </w:p>
        </w:tc>
      </w:tr>
    </w:tbl>
    <w:p w:rsidR="00CB67D8" w:rsidRPr="003D3F90" w:rsidRDefault="00CB67D8">
      <w:pPr>
        <w:pStyle w:val="Default"/>
        <w:jc w:val="both"/>
        <w:rPr>
          <w:b/>
          <w:bCs/>
          <w:i/>
          <w:iCs/>
          <w:color w:val="00000A"/>
          <w:sz w:val="22"/>
          <w:szCs w:val="22"/>
        </w:rPr>
      </w:pPr>
    </w:p>
    <w:p w:rsidR="00CB67D8" w:rsidRPr="003D3F90" w:rsidRDefault="00CB67D8">
      <w:pPr>
        <w:pStyle w:val="2"/>
      </w:pPr>
      <w:bookmarkStart w:id="36" w:name="_Toc24356582"/>
      <w:r w:rsidRPr="003D3F90">
        <w:t>3.7. Требования к журналированию действий пользователей</w:t>
      </w:r>
      <w:bookmarkEnd w:id="36"/>
      <w:r w:rsidRPr="003D3F90">
        <w:t xml:space="preserve"> </w:t>
      </w:r>
    </w:p>
    <w:p w:rsidR="00CB67D8" w:rsidRPr="003D3F90" w:rsidRDefault="00CB67D8">
      <w:r w:rsidRPr="003D3F90">
        <w:t>Необходимо выполнять журналирование действий пользователей – в рамках базовой функциональности. Журналированию подлежат факты входа в систему, добавления новых объектов, изменение и удаление существующих. В журнале должно содержаться точные дата и время события, имя пользователя, IP-адрес, с которого осуществлялись действия, старые и новые значения полей объектов. Необходимо предусмотреть возможность фильтрации списка событий в журнале по дате/времени события, типу объектов, идентификатору объекта, старым и новым значениям полей изменяемых объектов.</w:t>
      </w:r>
    </w:p>
    <w:p w:rsidR="00CB67D8" w:rsidRPr="003D3F90" w:rsidRDefault="00CB67D8">
      <w:r w:rsidRPr="003D3F90">
        <w:t>Журнал изменений должен уметь выгружаться вручную, или по расписанию во внешний архив в формате MDB.</w:t>
      </w:r>
    </w:p>
    <w:p w:rsidR="00CB67D8" w:rsidRPr="003D3F90" w:rsidRDefault="00CB67D8">
      <w:pPr>
        <w:pStyle w:val="2"/>
      </w:pPr>
      <w:bookmarkStart w:id="37" w:name="_Toc24356583"/>
      <w:r w:rsidRPr="003D3F90">
        <w:t>3.8. Прочие требования к РБД</w:t>
      </w:r>
      <w:bookmarkEnd w:id="37"/>
    </w:p>
    <w:p w:rsidR="00CB67D8" w:rsidRPr="003D3F90" w:rsidRDefault="00CB67D8">
      <w:pPr>
        <w:pStyle w:val="3"/>
      </w:pPr>
      <w:bookmarkStart w:id="38" w:name="_Toc24356584"/>
      <w:r w:rsidRPr="003D3F90">
        <w:t>3.8.1. Технология реализации РБД</w:t>
      </w:r>
      <w:bookmarkEnd w:id="38"/>
    </w:p>
    <w:p w:rsidR="00CB67D8" w:rsidRPr="003D3F90" w:rsidRDefault="00CB67D8">
      <w:r w:rsidRPr="003D3F90">
        <w:t xml:space="preserve">Решение РБД должно быть масштабируемо, не иметь лицензионных и технических ограничений по скорости загрузки страниц сайта устойчивости к нагрузкам при подключении большого числа пользователей, увеличении мощности серверного оборудования РБД, включая перенос на другие серверные. </w:t>
      </w:r>
    </w:p>
    <w:p w:rsidR="00CB67D8" w:rsidRPr="003D3F90" w:rsidRDefault="00CB67D8">
      <w:pPr>
        <w:pStyle w:val="3"/>
      </w:pPr>
      <w:bookmarkStart w:id="39" w:name="_Toc24356585"/>
      <w:r w:rsidRPr="003D3F90">
        <w:t>3.8.2. Требования к взаимосвязи РБД с внешними системами</w:t>
      </w:r>
      <w:bookmarkEnd w:id="39"/>
      <w:r w:rsidRPr="003D3F90">
        <w:t xml:space="preserve"> </w:t>
      </w:r>
    </w:p>
    <w:p w:rsidR="00CB67D8" w:rsidRPr="003D3F90" w:rsidRDefault="00CB67D8">
      <w:r w:rsidRPr="003D3F90">
        <w:t xml:space="preserve">РБД должна использовать общедоступные и специфицированные решения, протоколы и интерфейсы, что должно обеспечить интеграцию создаваемого решения с внешними информационными системами.  Все взаимосвязанные компоненты создаваемой РБД должны использовать единую методологию и отвечать единым принципам взаимодействия, надежности и управления. В качестве технологического стандарта обмена данными должен использоваться </w:t>
      </w:r>
      <w:r w:rsidRPr="003D3F90">
        <w:rPr>
          <w:lang w:val="en-US"/>
        </w:rPr>
        <w:t>SOAP</w:t>
      </w:r>
      <w:r w:rsidRPr="003D3F90">
        <w:t>/</w:t>
      </w:r>
      <w:r w:rsidRPr="003D3F90">
        <w:rPr>
          <w:lang w:val="en-US"/>
        </w:rPr>
        <w:t>XML</w:t>
      </w:r>
      <w:r w:rsidRPr="003D3F90">
        <w:t xml:space="preserve">. </w:t>
      </w:r>
    </w:p>
    <w:p w:rsidR="00CB67D8" w:rsidRPr="003D3F90" w:rsidRDefault="00CB67D8">
      <w:pPr>
        <w:pStyle w:val="3"/>
      </w:pPr>
      <w:bookmarkStart w:id="40" w:name="_Toc24356586"/>
      <w:r w:rsidRPr="003D3F90">
        <w:t>3.8.3. Требования к обеспечению безопасности и наде</w:t>
      </w:r>
      <w:r w:rsidRPr="003D3F90">
        <w:rPr>
          <w:szCs w:val="28"/>
        </w:rPr>
        <w:t>жности РБД</w:t>
      </w:r>
      <w:bookmarkEnd w:id="40"/>
    </w:p>
    <w:p w:rsidR="00CB67D8" w:rsidRPr="003D3F90" w:rsidRDefault="00CB67D8">
      <w:r w:rsidRPr="003D3F90">
        <w:t xml:space="preserve">Информационная безопасность РБД должна быть обеспечена в соответствии с требованиями Законодательства Российской Федерации. Требуется защитить исходный код общей части системы. Требуется разграничение доступа. Пароли пользователей должны храниться в базе данных в зашифрованном виде. </w:t>
      </w:r>
    </w:p>
    <w:p w:rsidR="00CB67D8" w:rsidRPr="003D3F90" w:rsidRDefault="00CB67D8">
      <w:r w:rsidRPr="003D3F90">
        <w:t>Надежность РБД должна обеспечиваться разработкой и реализацией организационных и технических мероприятий, направленных на выполнение заданных в настоящем документе требований к надежности.</w:t>
      </w:r>
    </w:p>
    <w:p w:rsidR="00CB67D8" w:rsidRPr="003D3F90" w:rsidRDefault="00CB67D8">
      <w:r w:rsidRPr="003D3F90">
        <w:t>Проектные решения должны обеспечивать сохранение всей накопленной на момент отказа или выхода из строя информации при отказе одной или нескольких подсистем, входящих в состав РБД, независимо от их назначения, с последующим восстановлением после проведения ремонтных и восстановительных работ функционирования РБД.</w:t>
      </w:r>
    </w:p>
    <w:p w:rsidR="00CB67D8" w:rsidRPr="003D3F90" w:rsidRDefault="00CB67D8">
      <w:r w:rsidRPr="003D3F90">
        <w:t>Внедряемые компоненты должны обладать функционалом по ведению журнала событий, в котором автоматически фиксируются возникшие ошибки в работе новых модулей и подсистем. Для каждого вида ошибок должны быть предусмотрены различные механизмы исправления программными средствами.</w:t>
      </w:r>
    </w:p>
    <w:p w:rsidR="00CB67D8" w:rsidRPr="003D3F90" w:rsidRDefault="00CB67D8">
      <w:r w:rsidRPr="003D3F90">
        <w:t xml:space="preserve">Сервис, предоставляемый РБД, должен быть доступен пользователям круглосуточно в полном объеме, за исключением периодов технического обслуживания. </w:t>
      </w:r>
    </w:p>
    <w:p w:rsidR="00CB67D8" w:rsidRPr="003D3F90" w:rsidRDefault="00CB67D8">
      <w:r w:rsidRPr="003D3F90">
        <w:lastRenderedPageBreak/>
        <w:t>РБД должна быть рассчитана на работу без постоянного присутствия персонала технического обслуживания.</w:t>
      </w:r>
    </w:p>
    <w:p w:rsidR="00CB67D8" w:rsidRPr="003D3F90" w:rsidRDefault="00CB67D8">
      <w:r w:rsidRPr="003D3F90">
        <w:t>Функционирование РБД, передача и обработка данных при работе с ним должны быть реализованы таким образом, чтобы исключались потеря и искажение информации, хранимой как в самой РБД, так и в смежных системах при возникновении аварийных, сбойных ситуаций или ошибок персонала.</w:t>
      </w:r>
    </w:p>
    <w:p w:rsidR="00CB67D8" w:rsidRPr="003D3F90" w:rsidRDefault="00CB67D8">
      <w:r w:rsidRPr="003D3F90">
        <w:t>Перечень регламентируемых вышеуказанными требованиями надежности аварийных ситуаций:</w:t>
      </w:r>
    </w:p>
    <w:p w:rsidR="00CB67D8" w:rsidRPr="003D3F90" w:rsidRDefault="00CB67D8">
      <w:pPr>
        <w:pStyle w:val="Default"/>
        <w:numPr>
          <w:ilvl w:val="0"/>
          <w:numId w:val="3"/>
        </w:numPr>
        <w:jc w:val="both"/>
        <w:rPr>
          <w:sz w:val="22"/>
          <w:szCs w:val="22"/>
        </w:rPr>
      </w:pPr>
      <w:r w:rsidRPr="003D3F90">
        <w:rPr>
          <w:sz w:val="22"/>
          <w:szCs w:val="22"/>
        </w:rPr>
        <w:t>Отключение электроэнергии.</w:t>
      </w:r>
    </w:p>
    <w:p w:rsidR="00CB67D8" w:rsidRPr="003D3F90" w:rsidRDefault="00CB67D8">
      <w:pPr>
        <w:pStyle w:val="Default"/>
        <w:numPr>
          <w:ilvl w:val="0"/>
          <w:numId w:val="3"/>
        </w:numPr>
        <w:jc w:val="both"/>
        <w:rPr>
          <w:sz w:val="22"/>
          <w:szCs w:val="22"/>
        </w:rPr>
      </w:pPr>
      <w:r w:rsidRPr="003D3F90">
        <w:rPr>
          <w:sz w:val="22"/>
          <w:szCs w:val="22"/>
        </w:rPr>
        <w:t>Сбой или выход из строя технических средств, на которых осуществляется эксплуатация системы (за исключением физического разрушения).</w:t>
      </w:r>
    </w:p>
    <w:p w:rsidR="00CB67D8" w:rsidRPr="003D3F90" w:rsidRDefault="00CB67D8">
      <w:pPr>
        <w:pStyle w:val="Default"/>
        <w:numPr>
          <w:ilvl w:val="0"/>
          <w:numId w:val="3"/>
        </w:numPr>
        <w:jc w:val="both"/>
        <w:rPr>
          <w:sz w:val="22"/>
          <w:szCs w:val="22"/>
        </w:rPr>
      </w:pPr>
      <w:r w:rsidRPr="003D3F90">
        <w:rPr>
          <w:sz w:val="22"/>
          <w:szCs w:val="22"/>
        </w:rPr>
        <w:t>Отказ линий связи и (или) телекоммуникационного оборудования.</w:t>
      </w:r>
    </w:p>
    <w:p w:rsidR="00CB67D8" w:rsidRPr="003D3F90" w:rsidRDefault="00CB67D8">
      <w:pPr>
        <w:pStyle w:val="Default"/>
        <w:numPr>
          <w:ilvl w:val="0"/>
          <w:numId w:val="3"/>
        </w:numPr>
        <w:jc w:val="both"/>
        <w:rPr>
          <w:sz w:val="22"/>
          <w:szCs w:val="22"/>
        </w:rPr>
      </w:pPr>
      <w:r w:rsidRPr="003D3F90">
        <w:rPr>
          <w:sz w:val="22"/>
          <w:szCs w:val="22"/>
        </w:rPr>
        <w:t>В системе должно предусматриваться автоматическое восстановление работоспособности программно-аппаратного комплекса управления медицинскими изображениями в следующих ситуациях:</w:t>
      </w:r>
    </w:p>
    <w:p w:rsidR="00CB67D8" w:rsidRPr="003D3F90" w:rsidRDefault="00CB67D8">
      <w:pPr>
        <w:pStyle w:val="Default"/>
        <w:numPr>
          <w:ilvl w:val="0"/>
          <w:numId w:val="16"/>
        </w:numPr>
        <w:jc w:val="both"/>
        <w:rPr>
          <w:sz w:val="22"/>
          <w:szCs w:val="22"/>
        </w:rPr>
      </w:pPr>
      <w:r w:rsidRPr="003D3F90">
        <w:rPr>
          <w:sz w:val="22"/>
          <w:szCs w:val="22"/>
        </w:rPr>
        <w:t>Штатное и аварийное отключение электропитания серверной части;</w:t>
      </w:r>
    </w:p>
    <w:p w:rsidR="00CB67D8" w:rsidRPr="003D3F90" w:rsidRDefault="00CB67D8">
      <w:pPr>
        <w:pStyle w:val="Default"/>
        <w:numPr>
          <w:ilvl w:val="0"/>
          <w:numId w:val="16"/>
        </w:numPr>
        <w:jc w:val="both"/>
        <w:rPr>
          <w:sz w:val="22"/>
          <w:szCs w:val="22"/>
        </w:rPr>
      </w:pPr>
      <w:r w:rsidRPr="003D3F90">
        <w:rPr>
          <w:sz w:val="22"/>
          <w:szCs w:val="22"/>
        </w:rPr>
        <w:t>Штатная перезагрузка и загрузка после отключения;</w:t>
      </w:r>
    </w:p>
    <w:p w:rsidR="00CB67D8" w:rsidRPr="003D3F90" w:rsidRDefault="00CB67D8">
      <w:pPr>
        <w:pStyle w:val="Default"/>
        <w:numPr>
          <w:ilvl w:val="0"/>
          <w:numId w:val="16"/>
        </w:numPr>
        <w:jc w:val="both"/>
      </w:pPr>
      <w:r w:rsidRPr="003D3F90">
        <w:rPr>
          <w:sz w:val="22"/>
          <w:szCs w:val="22"/>
        </w:rPr>
        <w:t>Программный сбой общесистемного программного обеспечения, приведший к перезагрузке и (или) отказу работы системы.</w:t>
      </w:r>
    </w:p>
    <w:p w:rsidR="00CB67D8" w:rsidRPr="003D3F90" w:rsidRDefault="00CB67D8">
      <w:r w:rsidRPr="003D3F90">
        <w:t>Программное обеспечение компонент, входящих в состав РБД, должно автоматически восстанавливать свое функционирование при корректном перезапуске аппаратных средств и программных средств РБД.</w:t>
      </w:r>
    </w:p>
    <w:p w:rsidR="00CB67D8" w:rsidRPr="003D3F90" w:rsidRDefault="00CB67D8">
      <w:pPr>
        <w:pStyle w:val="3"/>
      </w:pPr>
      <w:bookmarkStart w:id="41" w:name="_Toc24356587"/>
      <w:r w:rsidRPr="003D3F90">
        <w:t>3.8.4. Требования к лингвистическому обеспечению</w:t>
      </w:r>
      <w:bookmarkEnd w:id="41"/>
      <w:r w:rsidRPr="003D3F90">
        <w:t xml:space="preserve"> </w:t>
      </w:r>
    </w:p>
    <w:p w:rsidR="00CB67D8" w:rsidRPr="003D3F90" w:rsidRDefault="00CB67D8">
      <w:r w:rsidRPr="003D3F90">
        <w:t>Интерфейсы для осуществления процедур, регламентируемых в рамках текущих требований для пользователей и администраторов должны быть на русском языке.</w:t>
      </w:r>
    </w:p>
    <w:p w:rsidR="00CB67D8" w:rsidRPr="003D3F90" w:rsidRDefault="00CB67D8">
      <w:pPr>
        <w:pStyle w:val="3"/>
      </w:pPr>
      <w:bookmarkStart w:id="42" w:name="_Toc24356588"/>
      <w:r w:rsidRPr="003D3F90">
        <w:t>3.8.5. Требования к эргономике и технической эстетике</w:t>
      </w:r>
      <w:bookmarkEnd w:id="42"/>
    </w:p>
    <w:p w:rsidR="00CB67D8" w:rsidRPr="003D3F90" w:rsidRDefault="00CB67D8">
      <w:r w:rsidRPr="003D3F90">
        <w:t>Пользовательский интерфейс Системы должен обеспечивать удобство доступа пользователя к вводу и просмотру информации, наглядность ее представления. Пользовательский интерфейс должен быть настроен на конкретную роль пользователя.</w:t>
      </w:r>
    </w:p>
    <w:p w:rsidR="00CB67D8" w:rsidRPr="003D3F90" w:rsidRDefault="00CB67D8">
      <w:r w:rsidRPr="003D3F90">
        <w:t>Элементы интерфейса должны быть стандартизованы для всех форм отображения и редактирования данных.</w:t>
      </w:r>
    </w:p>
    <w:p w:rsidR="00CB67D8" w:rsidRPr="003D3F90" w:rsidRDefault="00CB67D8">
      <w:r w:rsidRPr="003D3F90">
        <w:t>Все надписи экранных форм, а также сообщения, выдаваемые пользователю должны быть на русском языке.</w:t>
      </w:r>
      <w:bookmarkStart w:id="43" w:name="move5113931891"/>
      <w:bookmarkStart w:id="44" w:name="move511393189"/>
      <w:bookmarkEnd w:id="43"/>
      <w:bookmarkEnd w:id="44"/>
    </w:p>
    <w:p w:rsidR="00CB67D8" w:rsidRPr="003D3F90" w:rsidRDefault="00CB67D8">
      <w:pPr>
        <w:pStyle w:val="1"/>
      </w:pPr>
      <w:bookmarkStart w:id="45" w:name="_Toc24356589"/>
      <w:r w:rsidRPr="003D3F90">
        <w:t>4. ТРЕБОВАНИЯ К ЦЕНТРУ МОНИТОРИНГА СИСТЕМЫ ОБРАЗОВАНИЯ (ЦМ)</w:t>
      </w:r>
      <w:bookmarkEnd w:id="45"/>
    </w:p>
    <w:p w:rsidR="00CB67D8" w:rsidRPr="003D3F90" w:rsidRDefault="00CB67D8">
      <w:pPr>
        <w:pStyle w:val="2"/>
      </w:pPr>
      <w:bookmarkStart w:id="46" w:name="_Toc24356590"/>
      <w:r w:rsidRPr="003D3F90">
        <w:t>4.1. Общие сведения</w:t>
      </w:r>
      <w:bookmarkEnd w:id="46"/>
    </w:p>
    <w:p w:rsidR="00CB67D8" w:rsidRPr="003D3F90" w:rsidRDefault="00CB67D8">
      <w:r w:rsidRPr="003D3F90">
        <w:t>Центр мониторинга системы образования Свердловской области предназначен для наглядного отображения ключевых параметров функционирования отрасли в интерактивном режиме. Центр мониторинга строится по модульному принципу, по мере готовности информационных систем, поставляющих оперативные и достоверные данные.</w:t>
      </w:r>
    </w:p>
    <w:p w:rsidR="00CB67D8" w:rsidRPr="003D3F90" w:rsidRDefault="00CB67D8">
      <w:pPr>
        <w:pStyle w:val="2"/>
      </w:pPr>
      <w:bookmarkStart w:id="47" w:name="_Toc24356591"/>
      <w:r w:rsidRPr="003D3F90">
        <w:t>4.2. Общие требования</w:t>
      </w:r>
      <w:bookmarkEnd w:id="47"/>
    </w:p>
    <w:p w:rsidR="00CB67D8" w:rsidRPr="003D3F90" w:rsidRDefault="00CB67D8">
      <w:r w:rsidRPr="003D3F90">
        <w:t xml:space="preserve">Центр мониторинга (ЦМ) должен предоставлять приложение, выполняющее интерактивную объемную визуализацию данных и с элементами геймефикации для лиц, принимающих решения. ЦМ должен позволять пользователю выбирать задачу мониторинга (кейс), в которой группируются показатели по какой-либо проблеме, поставленной на мониторинг. Задача мониторинга может также отображать статистические показатели. </w:t>
      </w:r>
    </w:p>
    <w:p w:rsidR="00CB67D8" w:rsidRPr="003D3F90" w:rsidRDefault="00CB67D8">
      <w:r w:rsidRPr="003D3F90">
        <w:lastRenderedPageBreak/>
        <w:t xml:space="preserve">Доступ к кейсу должен осуществляться через начальный экран, на котором пользователь проходит аутентификацию и выбирает кейс мониторинга из списка. </w:t>
      </w:r>
    </w:p>
    <w:p w:rsidR="00CB67D8" w:rsidRPr="003D3F90" w:rsidRDefault="00CB67D8">
      <w:r w:rsidRPr="003D3F90">
        <w:t>Визуализация данных ЦМ должна функционировать на платформах Windows, Android, IoS. На первом этапе, сцены визуализации данных ЦМ должны быть адаптированы под размер диагонали монитора 26-28 дюймов. Отдельные элементы сцены должны иметь возможность вращения по осям X и Y, приближения/отдаления. Сцена визуализации данных должна отображать данные в зависимости от выбранных параметров в интерактивных элементах сцены.</w:t>
      </w:r>
    </w:p>
    <w:p w:rsidR="00CB67D8" w:rsidRPr="003D3F90" w:rsidRDefault="00CB67D8">
      <w:r w:rsidRPr="003D3F90">
        <w:t xml:space="preserve">Для подготовки данных к визуализации должен быть разработан аналитический модуль, который должен обрабатывать исходные данные, хранящиеся в РБД, в соответствии с требованиями к визуализации данных в сцене. </w:t>
      </w:r>
    </w:p>
    <w:p w:rsidR="00CB67D8" w:rsidRPr="003D3F90" w:rsidRDefault="00CB67D8">
      <w:r w:rsidRPr="003D3F90">
        <w:t>Доступ к приложению ЦМ должен осуществляться на основе ролевой модели доступа к РБД.</w:t>
      </w:r>
    </w:p>
    <w:p w:rsidR="00CB67D8" w:rsidRPr="003D3F90" w:rsidRDefault="00CB67D8">
      <w:r w:rsidRPr="003D3F90">
        <w:t>На данном этапе задача мониторинга, реализуемая в ЦМ – «Мониторинг деятельности организаций СПО Свердловской области» (МСПО СО) – предназначена для получения лицом, принимающим решения информации об интегральных показателях деятельности организаций СПО на территории Свердловской области.</w:t>
      </w:r>
    </w:p>
    <w:p w:rsidR="00CB67D8" w:rsidRPr="003D3F90" w:rsidRDefault="00CB67D8">
      <w:r w:rsidRPr="003D3F90">
        <w:t>Дизайн и логика работы с начальным экраном и сценами кейса согласовываются с Заказчиком.</w:t>
      </w:r>
    </w:p>
    <w:p w:rsidR="00CB67D8" w:rsidRPr="003D3F90" w:rsidRDefault="00CB67D8">
      <w:r w:rsidRPr="003D3F90">
        <w:t>Набор данных для визуализации в ЦМ должен быть уточнен и согласован с Заказчиком.</w:t>
      </w:r>
    </w:p>
    <w:p w:rsidR="00CB67D8" w:rsidRPr="003D3F90" w:rsidRDefault="00CB67D8">
      <w:pPr>
        <w:pStyle w:val="2"/>
      </w:pPr>
      <w:bookmarkStart w:id="48" w:name="_Toc24356592"/>
      <w:r w:rsidRPr="003D3F90">
        <w:t>4.3. Требования к кейсу «МСПО СО»</w:t>
      </w:r>
      <w:bookmarkEnd w:id="48"/>
    </w:p>
    <w:p w:rsidR="00CB67D8" w:rsidRPr="003D3F90" w:rsidRDefault="00CB67D8">
      <w:r w:rsidRPr="003D3F90">
        <w:t>Кейс МСПО СО должен состоять из не менее 3-х представлений информации по уровням вложенности – область, муниципальные образования (МО), образовательные организации СПО. Каждое представление данных визуализируется отдельной сценой, переходы между сценами – путем выбора соответствующего элемента на сцене.</w:t>
      </w:r>
    </w:p>
    <w:p w:rsidR="00CB67D8" w:rsidRPr="003D3F90" w:rsidRDefault="00CB67D8">
      <w:r w:rsidRPr="003D3F90">
        <w:t>На каждой сцене формируется следующие поля визуализации:</w:t>
      </w:r>
    </w:p>
    <w:p w:rsidR="00CB67D8" w:rsidRPr="003D3F90" w:rsidRDefault="00CB67D8">
      <w:pPr>
        <w:numPr>
          <w:ilvl w:val="3"/>
          <w:numId w:val="2"/>
        </w:numPr>
        <w:spacing w:after="0" w:line="240" w:lineRule="auto"/>
        <w:ind w:left="709"/>
      </w:pPr>
      <w:r w:rsidRPr="003D3F90">
        <w:t>Фон сцены – графическая подложка, улучшающая восприятие основного поля данных;</w:t>
      </w:r>
    </w:p>
    <w:p w:rsidR="00CB67D8" w:rsidRPr="003D3F90" w:rsidRDefault="00CB67D8">
      <w:pPr>
        <w:numPr>
          <w:ilvl w:val="3"/>
          <w:numId w:val="2"/>
        </w:numPr>
        <w:spacing w:after="0" w:line="240" w:lineRule="auto"/>
        <w:ind w:left="709"/>
      </w:pPr>
      <w:r w:rsidRPr="003D3F90">
        <w:t>Основное поле данных – поле визуализации данных при помощи информеров и вспомогательных элементов. Информер служит для визуального представления данных, вспомогательные элементы – графические образы, улучшающие восприятие сцены;</w:t>
      </w:r>
    </w:p>
    <w:p w:rsidR="00CB67D8" w:rsidRPr="003D3F90" w:rsidRDefault="00CB67D8">
      <w:pPr>
        <w:numPr>
          <w:ilvl w:val="3"/>
          <w:numId w:val="2"/>
        </w:numPr>
        <w:spacing w:after="0" w:line="240" w:lineRule="auto"/>
        <w:ind w:left="709"/>
      </w:pPr>
      <w:r w:rsidRPr="003D3F90">
        <w:t>Управляющие элементы (контролы) – элементы интерфейса, предназначенные для управления представлением данных:</w:t>
      </w:r>
    </w:p>
    <w:p w:rsidR="00CB67D8" w:rsidRPr="003D3F90" w:rsidRDefault="00CB67D8">
      <w:pPr>
        <w:numPr>
          <w:ilvl w:val="4"/>
          <w:numId w:val="35"/>
        </w:numPr>
        <w:spacing w:after="0" w:line="240" w:lineRule="auto"/>
        <w:ind w:left="1134"/>
      </w:pPr>
      <w:r w:rsidRPr="003D3F90">
        <w:t>Кнопка;</w:t>
      </w:r>
    </w:p>
    <w:p w:rsidR="00CB67D8" w:rsidRPr="003D3F90" w:rsidRDefault="00CB67D8">
      <w:pPr>
        <w:numPr>
          <w:ilvl w:val="4"/>
          <w:numId w:val="35"/>
        </w:numPr>
        <w:spacing w:after="0" w:line="240" w:lineRule="auto"/>
        <w:ind w:left="1134"/>
      </w:pPr>
      <w:r w:rsidRPr="003D3F90">
        <w:t>Фильтр данных – фильтрация по списку возможных значений;</w:t>
      </w:r>
    </w:p>
    <w:p w:rsidR="00CB67D8" w:rsidRPr="003D3F90" w:rsidRDefault="00CB67D8">
      <w:pPr>
        <w:numPr>
          <w:ilvl w:val="4"/>
          <w:numId w:val="35"/>
        </w:numPr>
        <w:spacing w:after="0" w:line="240" w:lineRule="auto"/>
        <w:ind w:left="1134"/>
      </w:pPr>
      <w:r w:rsidRPr="003D3F90">
        <w:t>Переключатель – переключение массива отображаемых данных;</w:t>
      </w:r>
    </w:p>
    <w:p w:rsidR="00CB67D8" w:rsidRPr="003D3F90" w:rsidRDefault="00CB67D8">
      <w:pPr>
        <w:numPr>
          <w:ilvl w:val="4"/>
          <w:numId w:val="35"/>
        </w:numPr>
        <w:spacing w:after="0" w:line="240" w:lineRule="auto"/>
        <w:ind w:left="1134"/>
      </w:pPr>
      <w:r w:rsidRPr="003D3F90">
        <w:t>Календарь с возможностью выбора данных «на дату» и «за период»;</w:t>
      </w:r>
    </w:p>
    <w:p w:rsidR="00CB67D8" w:rsidRPr="003D3F90" w:rsidRDefault="00CB67D8">
      <w:pPr>
        <w:numPr>
          <w:ilvl w:val="4"/>
          <w:numId w:val="35"/>
        </w:numPr>
        <w:spacing w:after="0" w:line="240" w:lineRule="auto"/>
        <w:ind w:left="1134"/>
      </w:pPr>
      <w:r w:rsidRPr="003D3F90">
        <w:t>Плейер – управление просмотром изменений данных за период;</w:t>
      </w:r>
    </w:p>
    <w:p w:rsidR="00CB67D8" w:rsidRPr="003D3F90" w:rsidRDefault="00CB67D8">
      <w:pPr>
        <w:numPr>
          <w:ilvl w:val="4"/>
          <w:numId w:val="35"/>
        </w:numPr>
        <w:spacing w:after="0" w:line="240" w:lineRule="auto"/>
        <w:ind w:left="1134"/>
      </w:pPr>
      <w:r w:rsidRPr="003D3F90">
        <w:t>Слайдер – элемент интерфейса для настройки цвета представления данных в информере;</w:t>
      </w:r>
    </w:p>
    <w:p w:rsidR="00CB67D8" w:rsidRPr="003D3F90" w:rsidRDefault="00CB67D8">
      <w:pPr>
        <w:numPr>
          <w:ilvl w:val="4"/>
          <w:numId w:val="35"/>
        </w:numPr>
        <w:spacing w:after="0" w:line="240" w:lineRule="auto"/>
        <w:ind w:left="1134"/>
      </w:pPr>
      <w:r w:rsidRPr="003D3F90">
        <w:t>Подсказка (hint) – всплывающий текст, появляющийся при наведении/позиционировании на объект сцены;</w:t>
      </w:r>
    </w:p>
    <w:p w:rsidR="00CB67D8" w:rsidRPr="003D3F90" w:rsidRDefault="00CB67D8">
      <w:pPr>
        <w:numPr>
          <w:ilvl w:val="4"/>
          <w:numId w:val="35"/>
        </w:numPr>
        <w:spacing w:after="0" w:line="240" w:lineRule="auto"/>
        <w:ind w:left="1134"/>
      </w:pPr>
      <w:r w:rsidRPr="003D3F90">
        <w:t>Область функции – область на сцене, при нажатии на которую выполняется какая-либо функция, например, смена сцены, вызов внешней программы, вызов информационного элемента;</w:t>
      </w:r>
    </w:p>
    <w:p w:rsidR="00CB67D8" w:rsidRPr="003D3F90" w:rsidRDefault="00CB67D8">
      <w:pPr>
        <w:numPr>
          <w:ilvl w:val="4"/>
          <w:numId w:val="35"/>
        </w:numPr>
        <w:spacing w:after="0" w:line="240" w:lineRule="auto"/>
        <w:ind w:left="1134"/>
      </w:pPr>
      <w:r w:rsidRPr="003D3F90">
        <w:t>Элементы позиционирования сцены (вращение, приближение/удаление) для несенсорных средств отображения.</w:t>
      </w:r>
    </w:p>
    <w:p w:rsidR="00CB67D8" w:rsidRPr="003D3F90" w:rsidRDefault="00CB67D8">
      <w:pPr>
        <w:numPr>
          <w:ilvl w:val="3"/>
          <w:numId w:val="2"/>
        </w:numPr>
        <w:spacing w:after="0" w:line="240" w:lineRule="auto"/>
        <w:ind w:left="709"/>
      </w:pPr>
      <w:r w:rsidRPr="003D3F90">
        <w:t>Информационные поля – вывод дополнительной информации, такой как название сцены, название массива отображаемых данных, время, дата и пр.</w:t>
      </w:r>
    </w:p>
    <w:p w:rsidR="00CB67D8" w:rsidRPr="003D3F90" w:rsidRDefault="00CB67D8">
      <w:pPr>
        <w:pStyle w:val="3"/>
      </w:pPr>
      <w:bookmarkStart w:id="49" w:name="_Toc24356593"/>
      <w:r w:rsidRPr="003D3F90">
        <w:t>4.3.1. Требования к сцене «Свердловская область»</w:t>
      </w:r>
      <w:bookmarkEnd w:id="49"/>
    </w:p>
    <w:p w:rsidR="00CB67D8" w:rsidRPr="003D3F90" w:rsidRDefault="00CB67D8">
      <w:pPr>
        <w:rPr>
          <w:b/>
          <w:bCs/>
        </w:rPr>
      </w:pPr>
      <w:r w:rsidRPr="003D3F90">
        <w:t>Сцена предназначена для отображения статистической информации системы СПО на карте Свердловской области в разрезе муниципальных образований и области в целом. На сцене должны быть визуализированы, как минимум, следующие поля:</w:t>
      </w:r>
    </w:p>
    <w:p w:rsidR="00CB67D8" w:rsidRPr="003D3F90" w:rsidRDefault="00CB67D8">
      <w:pPr>
        <w:rPr>
          <w:b/>
          <w:color w:val="FFFFFF"/>
        </w:rPr>
      </w:pPr>
      <w:r w:rsidRPr="003D3F90">
        <w:rPr>
          <w:b/>
          <w:bCs/>
        </w:rPr>
        <w:lastRenderedPageBreak/>
        <w:t>Таблица 2.</w:t>
      </w:r>
      <w:r w:rsidRPr="003D3F90">
        <w:t xml:space="preserve"> Перечень полей для сцены "Свердловская область"</w:t>
      </w:r>
    </w:p>
    <w:tbl>
      <w:tblPr>
        <w:tblW w:w="0" w:type="auto"/>
        <w:tblInd w:w="-35" w:type="dxa"/>
        <w:tblLayout w:type="fixed"/>
        <w:tblLook w:val="0000" w:firstRow="0" w:lastRow="0" w:firstColumn="0" w:lastColumn="0" w:noHBand="0" w:noVBand="0"/>
      </w:tblPr>
      <w:tblGrid>
        <w:gridCol w:w="3258"/>
        <w:gridCol w:w="6276"/>
      </w:tblGrid>
      <w:tr w:rsidR="00CB67D8" w:rsidRPr="003D3F90">
        <w:tc>
          <w:tcPr>
            <w:tcW w:w="3258" w:type="dxa"/>
            <w:tcBorders>
              <w:top w:val="single" w:sz="4" w:space="0" w:color="000000"/>
              <w:left w:val="single" w:sz="4" w:space="0" w:color="000000"/>
              <w:bottom w:val="single" w:sz="4" w:space="0" w:color="000000"/>
            </w:tcBorders>
            <w:shd w:val="clear" w:color="auto" w:fill="003863"/>
            <w:vAlign w:val="center"/>
          </w:tcPr>
          <w:p w:rsidR="00CB67D8" w:rsidRPr="003D3F90" w:rsidRDefault="00CB67D8">
            <w:pPr>
              <w:spacing w:after="0" w:line="240" w:lineRule="auto"/>
              <w:jc w:val="center"/>
            </w:pPr>
            <w:r w:rsidRPr="003D3F90">
              <w:rPr>
                <w:b/>
                <w:color w:val="FFFFFF"/>
              </w:rPr>
              <w:t>Наименование поля</w:t>
            </w:r>
          </w:p>
        </w:tc>
        <w:tc>
          <w:tcPr>
            <w:tcW w:w="6276" w:type="dxa"/>
            <w:tcBorders>
              <w:top w:val="single" w:sz="4" w:space="0" w:color="000000"/>
              <w:left w:val="single" w:sz="4" w:space="0" w:color="000000"/>
              <w:bottom w:val="single" w:sz="4" w:space="0" w:color="000000"/>
              <w:right w:val="single" w:sz="4" w:space="0" w:color="000000"/>
            </w:tcBorders>
            <w:shd w:val="clear" w:color="auto" w:fill="003863"/>
            <w:vAlign w:val="center"/>
          </w:tcPr>
          <w:p w:rsidR="00CB67D8" w:rsidRPr="003D3F90" w:rsidRDefault="00CB67D8">
            <w:pPr>
              <w:spacing w:after="0" w:line="240" w:lineRule="auto"/>
              <w:jc w:val="center"/>
            </w:pPr>
            <w:r w:rsidRPr="003D3F90">
              <w:rPr>
                <w:b/>
                <w:color w:val="FFFFFF"/>
              </w:rPr>
              <w:t>Требования к содержимому</w:t>
            </w:r>
          </w:p>
        </w:tc>
      </w:tr>
      <w:tr w:rsidR="00CB67D8" w:rsidRPr="003D3F90">
        <w:tc>
          <w:tcPr>
            <w:tcW w:w="9534" w:type="dxa"/>
            <w:gridSpan w:val="2"/>
            <w:tcBorders>
              <w:top w:val="single" w:sz="4" w:space="0" w:color="000000"/>
              <w:left w:val="single" w:sz="4" w:space="0" w:color="000000"/>
              <w:bottom w:val="single" w:sz="4" w:space="0" w:color="000000"/>
              <w:right w:val="single" w:sz="4" w:space="0" w:color="000000"/>
            </w:tcBorders>
            <w:shd w:val="clear" w:color="auto" w:fill="DBE0F4"/>
            <w:vAlign w:val="center"/>
          </w:tcPr>
          <w:p w:rsidR="00CB67D8" w:rsidRPr="003D3F90" w:rsidRDefault="00CB67D8">
            <w:pPr>
              <w:spacing w:after="0" w:line="240" w:lineRule="auto"/>
              <w:jc w:val="center"/>
            </w:pPr>
            <w:r w:rsidRPr="003D3F90">
              <w:rPr>
                <w:b/>
              </w:rPr>
              <w:t>ИНФОРМАЦИОННЫЕ ПОЛЯ</w:t>
            </w:r>
          </w:p>
        </w:tc>
      </w:tr>
      <w:tr w:rsidR="00CB67D8" w:rsidRPr="003D3F90">
        <w:tc>
          <w:tcPr>
            <w:tcW w:w="3258" w:type="dxa"/>
            <w:tcBorders>
              <w:top w:val="single" w:sz="4" w:space="0" w:color="000000"/>
              <w:left w:val="single" w:sz="4" w:space="0" w:color="000000"/>
              <w:bottom w:val="single" w:sz="4" w:space="0" w:color="000000"/>
            </w:tcBorders>
            <w:shd w:val="clear" w:color="auto" w:fill="auto"/>
            <w:vAlign w:val="center"/>
          </w:tcPr>
          <w:p w:rsidR="00CB67D8" w:rsidRPr="003D3F90" w:rsidRDefault="00CB67D8">
            <w:pPr>
              <w:spacing w:after="0" w:line="240" w:lineRule="auto"/>
            </w:pPr>
            <w:r w:rsidRPr="003D3F90">
              <w:t>Название сцены</w:t>
            </w:r>
          </w:p>
        </w:tc>
        <w:tc>
          <w:tcPr>
            <w:tcW w:w="6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D8" w:rsidRPr="003D3F90" w:rsidRDefault="00CB67D8">
            <w:pPr>
              <w:spacing w:after="0" w:line="240" w:lineRule="auto"/>
            </w:pPr>
            <w:r w:rsidRPr="003D3F90">
              <w:t>«Мониторинг СПО Свердловской области»</w:t>
            </w:r>
          </w:p>
        </w:tc>
      </w:tr>
      <w:tr w:rsidR="00CB67D8" w:rsidRPr="003D3F90">
        <w:tc>
          <w:tcPr>
            <w:tcW w:w="9534" w:type="dxa"/>
            <w:gridSpan w:val="2"/>
            <w:tcBorders>
              <w:top w:val="single" w:sz="4" w:space="0" w:color="000000"/>
              <w:left w:val="single" w:sz="4" w:space="0" w:color="000000"/>
              <w:bottom w:val="single" w:sz="4" w:space="0" w:color="000000"/>
              <w:right w:val="single" w:sz="4" w:space="0" w:color="000000"/>
            </w:tcBorders>
            <w:shd w:val="clear" w:color="auto" w:fill="DBE0F4"/>
            <w:vAlign w:val="center"/>
          </w:tcPr>
          <w:p w:rsidR="00CB67D8" w:rsidRPr="003D3F90" w:rsidRDefault="00CB67D8">
            <w:pPr>
              <w:spacing w:after="0" w:line="240" w:lineRule="auto"/>
              <w:jc w:val="center"/>
            </w:pPr>
            <w:r w:rsidRPr="003D3F90">
              <w:rPr>
                <w:b/>
              </w:rPr>
              <w:t>ФОН СЦЕНЫ</w:t>
            </w:r>
          </w:p>
        </w:tc>
      </w:tr>
      <w:tr w:rsidR="00CB67D8" w:rsidRPr="003D3F90">
        <w:tc>
          <w:tcPr>
            <w:tcW w:w="9534" w:type="dxa"/>
            <w:gridSpan w:val="2"/>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tabs>
                <w:tab w:val="left" w:pos="0"/>
              </w:tabs>
              <w:spacing w:after="0" w:line="240" w:lineRule="auto"/>
              <w:jc w:val="center"/>
            </w:pPr>
            <w:r w:rsidRPr="003D3F90">
              <w:t>Темный</w:t>
            </w:r>
          </w:p>
        </w:tc>
      </w:tr>
      <w:tr w:rsidR="00CB67D8" w:rsidRPr="003D3F90">
        <w:tc>
          <w:tcPr>
            <w:tcW w:w="9534" w:type="dxa"/>
            <w:gridSpan w:val="2"/>
            <w:tcBorders>
              <w:top w:val="single" w:sz="4" w:space="0" w:color="000000"/>
              <w:left w:val="single" w:sz="4" w:space="0" w:color="000000"/>
              <w:bottom w:val="single" w:sz="4" w:space="0" w:color="000000"/>
              <w:right w:val="single" w:sz="4" w:space="0" w:color="000000"/>
            </w:tcBorders>
            <w:shd w:val="clear" w:color="auto" w:fill="DBE0F4"/>
          </w:tcPr>
          <w:p w:rsidR="00CB67D8" w:rsidRPr="003D3F90" w:rsidRDefault="00CB67D8">
            <w:pPr>
              <w:spacing w:after="0" w:line="240" w:lineRule="auto"/>
              <w:jc w:val="center"/>
            </w:pPr>
            <w:r w:rsidRPr="003D3F90">
              <w:rPr>
                <w:b/>
              </w:rPr>
              <w:t>ОСНОВНОЕ ПОЛЕ ДАННЫХ</w:t>
            </w:r>
          </w:p>
        </w:tc>
      </w:tr>
      <w:tr w:rsidR="00CB67D8" w:rsidRPr="003D3F90">
        <w:tc>
          <w:tcPr>
            <w:tcW w:w="3258" w:type="dxa"/>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Информер «Картограмма»</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3</w:t>
            </w:r>
            <w:r w:rsidRPr="003D3F90">
              <w:rPr>
                <w:lang w:val="en-US"/>
              </w:rPr>
              <w:t>D</w:t>
            </w:r>
            <w:r w:rsidRPr="003D3F90">
              <w:t xml:space="preserve"> карта Свердловской области с выделением МО</w:t>
            </w:r>
          </w:p>
          <w:p w:rsidR="00CB67D8" w:rsidRPr="003D3F90" w:rsidRDefault="00CB67D8">
            <w:pPr>
              <w:spacing w:after="0" w:line="240" w:lineRule="auto"/>
            </w:pPr>
            <w:r w:rsidRPr="003D3F90">
              <w:t>Визуализация данных – цвет МО, уровень «выдвижения» МО из карты, дополнительные элементы – диаграммы, численные данные и пр.</w:t>
            </w:r>
          </w:p>
          <w:p w:rsidR="00CB67D8" w:rsidRPr="003D3F90" w:rsidRDefault="00CB67D8">
            <w:pPr>
              <w:spacing w:after="0" w:line="240" w:lineRule="auto"/>
            </w:pPr>
            <w:r w:rsidRPr="003D3F90">
              <w:t>Данные:</w:t>
            </w:r>
          </w:p>
          <w:p w:rsidR="00CB67D8" w:rsidRPr="003D3F90" w:rsidRDefault="00CB67D8">
            <w:pPr>
              <w:pStyle w:val="1d"/>
              <w:numPr>
                <w:ilvl w:val="0"/>
                <w:numId w:val="6"/>
              </w:numPr>
              <w:suppressAutoHyphens w:val="0"/>
              <w:spacing w:before="160" w:after="0" w:line="240" w:lineRule="auto"/>
            </w:pPr>
            <w:r w:rsidRPr="003D3F90">
              <w:t>Средняя успеваемость и посещаемость по МО;</w:t>
            </w:r>
          </w:p>
          <w:p w:rsidR="00CB67D8" w:rsidRPr="003D3F90" w:rsidRDefault="00CB67D8">
            <w:pPr>
              <w:pStyle w:val="1d"/>
              <w:numPr>
                <w:ilvl w:val="0"/>
                <w:numId w:val="6"/>
              </w:numPr>
              <w:suppressAutoHyphens w:val="0"/>
              <w:spacing w:before="160" w:after="0" w:line="240" w:lineRule="auto"/>
            </w:pPr>
            <w:r w:rsidRPr="003D3F90">
              <w:t>Количество поданных заявлений о приеме по МО;</w:t>
            </w:r>
          </w:p>
          <w:p w:rsidR="00CB67D8" w:rsidRPr="003D3F90" w:rsidRDefault="00CB67D8">
            <w:pPr>
              <w:pStyle w:val="1d"/>
              <w:numPr>
                <w:ilvl w:val="0"/>
                <w:numId w:val="6"/>
              </w:numPr>
              <w:suppressAutoHyphens w:val="0"/>
              <w:spacing w:before="160" w:after="0" w:line="240" w:lineRule="auto"/>
            </w:pPr>
            <w:r w:rsidRPr="003D3F90">
              <w:t>Процент платного обучения по рабочим специальностям и по специалистам в разрезе МО.</w:t>
            </w:r>
          </w:p>
        </w:tc>
      </w:tr>
      <w:tr w:rsidR="00CB67D8" w:rsidRPr="003D3F90">
        <w:tc>
          <w:tcPr>
            <w:tcW w:w="3258" w:type="dxa"/>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Информер «Таблица»</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Визуализация данных карты в табличной форме. В таблице должны быть представлены МО и организации СПО с данными, визуализируемыми на карте. Таблица должна иметь возможность вызова и сворачивания по управляющей кнопке.</w:t>
            </w:r>
          </w:p>
        </w:tc>
      </w:tr>
      <w:tr w:rsidR="00CB67D8" w:rsidRPr="003D3F90">
        <w:tc>
          <w:tcPr>
            <w:tcW w:w="3258" w:type="dxa"/>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Информер «Успеваемость»</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Средняя успеваемость по области (по оценкам).</w:t>
            </w:r>
          </w:p>
        </w:tc>
      </w:tr>
      <w:tr w:rsidR="00CB67D8" w:rsidRPr="003D3F90">
        <w:tc>
          <w:tcPr>
            <w:tcW w:w="3258" w:type="dxa"/>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Информер «Посещаемость»</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Посещаемость занятий (удельный вес количества пропусков по уважительной и неуважительной причинам от общего количества обучающихся в целом по области.</w:t>
            </w:r>
          </w:p>
        </w:tc>
      </w:tr>
      <w:tr w:rsidR="00CB67D8" w:rsidRPr="003D3F90">
        <w:tc>
          <w:tcPr>
            <w:tcW w:w="3258" w:type="dxa"/>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 xml:space="preserve">Информер «Сведения о развитии среднего </w:t>
            </w:r>
            <w:proofErr w:type="gramStart"/>
            <w:r w:rsidRPr="003D3F90">
              <w:t>профессионального  образования</w:t>
            </w:r>
            <w:proofErr w:type="gramEnd"/>
            <w:r w:rsidRPr="003D3F90">
              <w:t xml:space="preserve"> (СПО)»</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 xml:space="preserve">Удельный вес численности лиц, участвующих в региональных чемпионатах "Молодые профессионалы" (WorldSkills Russia), региональных этапах всероссийских олимпиад профессионального мастерства и отраслевых чемпионатах, в общей численности студентов, обучающихся по образовательным программам среднего профессионального образования. </w:t>
            </w:r>
          </w:p>
          <w:p w:rsidR="00CB67D8" w:rsidRPr="003D3F90" w:rsidRDefault="00CB67D8">
            <w:pPr>
              <w:spacing w:after="0" w:line="240" w:lineRule="auto"/>
            </w:pPr>
            <w:r w:rsidRPr="003D3F90">
              <w:t xml:space="preserve">Удельный вес численности лиц, участвующих в национальных чемпионатах "Молодые профессионалы" (WorldSkills Russia), всероссийской олимпиаде профессионального мастерства, в общей численности студентов, обучающихся по образовательным программам среднего профессионального образования. </w:t>
            </w:r>
          </w:p>
        </w:tc>
      </w:tr>
      <w:tr w:rsidR="00CB67D8" w:rsidRPr="003D3F90">
        <w:tc>
          <w:tcPr>
            <w:tcW w:w="3258" w:type="dxa"/>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Информер «Уровень автоматизации организаций СПО»</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Удельный вес количества организаций СПО, завершивших автоматизацию учебного процесса к общему количеству.</w:t>
            </w:r>
          </w:p>
          <w:p w:rsidR="00CB67D8" w:rsidRPr="003D3F90" w:rsidRDefault="00CB67D8">
            <w:pPr>
              <w:spacing w:after="0" w:line="240" w:lineRule="auto"/>
            </w:pPr>
            <w:r w:rsidRPr="003D3F90">
              <w:t>Удельный вес количества организаций СПО, завершивших информационное подключение к РБД и ЦМ в автоматическом режиме.</w:t>
            </w:r>
          </w:p>
        </w:tc>
      </w:tr>
      <w:tr w:rsidR="00CB67D8" w:rsidRPr="003D3F90">
        <w:tc>
          <w:tcPr>
            <w:tcW w:w="9534" w:type="dxa"/>
            <w:gridSpan w:val="2"/>
            <w:tcBorders>
              <w:top w:val="single" w:sz="4" w:space="0" w:color="000000"/>
              <w:left w:val="single" w:sz="4" w:space="0" w:color="000000"/>
              <w:bottom w:val="single" w:sz="4" w:space="0" w:color="000000"/>
              <w:right w:val="single" w:sz="4" w:space="0" w:color="000000"/>
            </w:tcBorders>
            <w:shd w:val="clear" w:color="auto" w:fill="DBE0F4"/>
            <w:vAlign w:val="center"/>
          </w:tcPr>
          <w:p w:rsidR="00CB67D8" w:rsidRPr="003D3F90" w:rsidRDefault="00CB67D8">
            <w:pPr>
              <w:spacing w:after="0" w:line="240" w:lineRule="auto"/>
              <w:jc w:val="left"/>
            </w:pPr>
            <w:r w:rsidRPr="003D3F90">
              <w:rPr>
                <w:b/>
              </w:rPr>
              <w:t>УПРАВЛЯЮЩИЕ ЭЛЕМЕНТЫ</w:t>
            </w:r>
          </w:p>
        </w:tc>
      </w:tr>
      <w:tr w:rsidR="00CB67D8" w:rsidRPr="003D3F90">
        <w:tc>
          <w:tcPr>
            <w:tcW w:w="3258" w:type="dxa"/>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Переключатель данных информера «Картограмма»</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Переключение типов массивов данных – Успеваемость/посещаемость, Приемная кампания, Платное обучение.</w:t>
            </w:r>
          </w:p>
        </w:tc>
      </w:tr>
      <w:tr w:rsidR="00CB67D8" w:rsidRPr="003D3F90">
        <w:tc>
          <w:tcPr>
            <w:tcW w:w="3258" w:type="dxa"/>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Слайдер</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Настройка пороговых значений данных для цветовой интерпретации отображаемых данных на информере «Картограмма».</w:t>
            </w:r>
          </w:p>
        </w:tc>
      </w:tr>
      <w:tr w:rsidR="00CB67D8" w:rsidRPr="003D3F90">
        <w:tc>
          <w:tcPr>
            <w:tcW w:w="3258" w:type="dxa"/>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Календарь</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Выбор массива данных «на дату» и «за период» для визуализации на информерах сцены</w:t>
            </w:r>
          </w:p>
        </w:tc>
      </w:tr>
      <w:tr w:rsidR="00CB67D8" w:rsidRPr="003D3F90">
        <w:tc>
          <w:tcPr>
            <w:tcW w:w="3258" w:type="dxa"/>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Подсказка</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Текст подсказки для информера и полей данных в информере.</w:t>
            </w:r>
          </w:p>
        </w:tc>
      </w:tr>
      <w:tr w:rsidR="00CB67D8" w:rsidRPr="003D3F90">
        <w:tc>
          <w:tcPr>
            <w:tcW w:w="3258" w:type="dxa"/>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Область функции</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Муниципальные образования на карте. МО и организации СПО в таблице. Реализуемая функция – переход на соответствующую сцену.</w:t>
            </w:r>
          </w:p>
        </w:tc>
      </w:tr>
      <w:tr w:rsidR="00CB67D8" w:rsidRPr="003D3F90">
        <w:tc>
          <w:tcPr>
            <w:tcW w:w="3258" w:type="dxa"/>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lastRenderedPageBreak/>
              <w:t>Кнопка управления информером «Таблица»</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Визуализация и сворачивание информера.</w:t>
            </w:r>
          </w:p>
        </w:tc>
      </w:tr>
      <w:tr w:rsidR="00CB67D8" w:rsidRPr="003D3F90">
        <w:tc>
          <w:tcPr>
            <w:tcW w:w="3258" w:type="dxa"/>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Кнопка выхода из сцены</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Возврат на начальный экран.</w:t>
            </w:r>
          </w:p>
        </w:tc>
      </w:tr>
      <w:tr w:rsidR="00CB67D8" w:rsidRPr="003D3F90">
        <w:tc>
          <w:tcPr>
            <w:tcW w:w="3258" w:type="dxa"/>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Кнопка выхода из программы</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Выход из приложения.</w:t>
            </w:r>
          </w:p>
        </w:tc>
      </w:tr>
      <w:tr w:rsidR="00CB67D8" w:rsidRPr="003D3F90">
        <w:tc>
          <w:tcPr>
            <w:tcW w:w="3258" w:type="dxa"/>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Кнопка минимизации окна</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Сворачивание окна приложения.</w:t>
            </w:r>
          </w:p>
        </w:tc>
      </w:tr>
      <w:tr w:rsidR="00CB67D8" w:rsidRPr="003D3F90">
        <w:tc>
          <w:tcPr>
            <w:tcW w:w="3258" w:type="dxa"/>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Кнопка управления режимом окна</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Переход к оконному представлению приложения, переход к полноэкранному режиму.</w:t>
            </w:r>
          </w:p>
        </w:tc>
      </w:tr>
    </w:tbl>
    <w:p w:rsidR="00CB67D8" w:rsidRPr="003D3F90" w:rsidRDefault="00CB67D8">
      <w:pPr>
        <w:pStyle w:val="3"/>
      </w:pPr>
      <w:bookmarkStart w:id="50" w:name="_Toc24356594"/>
      <w:r w:rsidRPr="003D3F90">
        <w:t>4.3.2. Требования к сцене «Муниципальное образование»</w:t>
      </w:r>
      <w:bookmarkEnd w:id="50"/>
    </w:p>
    <w:p w:rsidR="00CB67D8" w:rsidRPr="003D3F90" w:rsidRDefault="00CB67D8">
      <w:r w:rsidRPr="003D3F90">
        <w:t>Переключение на сцену «Муниципальное образование» должно происходить при выборе на карте региона соответствующей области перехода – МО или выбора МО из таблицы данных.</w:t>
      </w:r>
    </w:p>
    <w:p w:rsidR="00CB67D8" w:rsidRPr="003D3F90" w:rsidRDefault="00CB67D8">
      <w:pPr>
        <w:rPr>
          <w:b/>
          <w:bCs/>
        </w:rPr>
      </w:pPr>
      <w:r w:rsidRPr="003D3F90">
        <w:t>Переход на сцену «Муниципальное образование» выполняется через визуальное приближение соответствующего участка карты Свердловской области. На сцене должны быть визуализированы, как минимум, следующие поля:</w:t>
      </w:r>
    </w:p>
    <w:p w:rsidR="00CB67D8" w:rsidRPr="003D3F90" w:rsidRDefault="00CB67D8">
      <w:pPr>
        <w:rPr>
          <w:b/>
          <w:color w:val="FFFFFF"/>
        </w:rPr>
      </w:pPr>
      <w:r w:rsidRPr="003D3F90">
        <w:rPr>
          <w:b/>
          <w:bCs/>
        </w:rPr>
        <w:t xml:space="preserve">Таблица 3. </w:t>
      </w:r>
      <w:r w:rsidRPr="003D3F90">
        <w:t>Перечень полей для сцены</w:t>
      </w:r>
    </w:p>
    <w:tbl>
      <w:tblPr>
        <w:tblW w:w="0" w:type="auto"/>
        <w:tblInd w:w="-35" w:type="dxa"/>
        <w:tblLayout w:type="fixed"/>
        <w:tblLook w:val="0000" w:firstRow="0" w:lastRow="0" w:firstColumn="0" w:lastColumn="0" w:noHBand="0" w:noVBand="0"/>
      </w:tblPr>
      <w:tblGrid>
        <w:gridCol w:w="3222"/>
        <w:gridCol w:w="34"/>
        <w:gridCol w:w="6278"/>
      </w:tblGrid>
      <w:tr w:rsidR="00CB67D8" w:rsidRPr="003D3F90">
        <w:tc>
          <w:tcPr>
            <w:tcW w:w="3222" w:type="dxa"/>
            <w:tcBorders>
              <w:top w:val="single" w:sz="4" w:space="0" w:color="000000"/>
              <w:left w:val="single" w:sz="4" w:space="0" w:color="000000"/>
              <w:bottom w:val="single" w:sz="4" w:space="0" w:color="000000"/>
            </w:tcBorders>
            <w:shd w:val="clear" w:color="auto" w:fill="007636"/>
            <w:vAlign w:val="center"/>
          </w:tcPr>
          <w:p w:rsidR="00CB67D8" w:rsidRPr="003D3F90" w:rsidRDefault="00CB67D8">
            <w:pPr>
              <w:spacing w:after="0" w:line="240" w:lineRule="auto"/>
              <w:jc w:val="center"/>
            </w:pPr>
            <w:r w:rsidRPr="003D3F90">
              <w:rPr>
                <w:b/>
                <w:color w:val="FFFFFF"/>
              </w:rPr>
              <w:t>Наименование поля</w:t>
            </w:r>
          </w:p>
        </w:tc>
        <w:tc>
          <w:tcPr>
            <w:tcW w:w="6312" w:type="dxa"/>
            <w:gridSpan w:val="2"/>
            <w:tcBorders>
              <w:top w:val="single" w:sz="4" w:space="0" w:color="000000"/>
              <w:left w:val="single" w:sz="4" w:space="0" w:color="000000"/>
              <w:bottom w:val="single" w:sz="4" w:space="0" w:color="000000"/>
              <w:right w:val="single" w:sz="4" w:space="0" w:color="000000"/>
            </w:tcBorders>
            <w:shd w:val="clear" w:color="auto" w:fill="007636"/>
            <w:vAlign w:val="center"/>
          </w:tcPr>
          <w:p w:rsidR="00CB67D8" w:rsidRPr="003D3F90" w:rsidRDefault="00CB67D8">
            <w:pPr>
              <w:spacing w:after="0" w:line="240" w:lineRule="auto"/>
              <w:jc w:val="center"/>
            </w:pPr>
            <w:r w:rsidRPr="003D3F90">
              <w:rPr>
                <w:b/>
                <w:color w:val="FFFFFF"/>
              </w:rPr>
              <w:t>Требования к содержимому</w:t>
            </w:r>
          </w:p>
        </w:tc>
      </w:tr>
      <w:tr w:rsidR="00CB67D8" w:rsidRPr="003D3F90">
        <w:tc>
          <w:tcPr>
            <w:tcW w:w="9534" w:type="dxa"/>
            <w:gridSpan w:val="3"/>
            <w:tcBorders>
              <w:top w:val="single" w:sz="4" w:space="0" w:color="000000"/>
              <w:left w:val="single" w:sz="4" w:space="0" w:color="000000"/>
              <w:bottom w:val="single" w:sz="4" w:space="0" w:color="000000"/>
              <w:right w:val="single" w:sz="4" w:space="0" w:color="000000"/>
            </w:tcBorders>
            <w:shd w:val="clear" w:color="auto" w:fill="99FF99"/>
            <w:vAlign w:val="center"/>
          </w:tcPr>
          <w:p w:rsidR="00CB67D8" w:rsidRPr="003D3F90" w:rsidRDefault="00CB67D8">
            <w:pPr>
              <w:spacing w:after="0" w:line="240" w:lineRule="auto"/>
              <w:jc w:val="center"/>
            </w:pPr>
            <w:r w:rsidRPr="003D3F90">
              <w:rPr>
                <w:b/>
              </w:rPr>
              <w:t>ИНФОРМАЦИОННЫЕ ПОЛЯ</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vAlign w:val="center"/>
          </w:tcPr>
          <w:p w:rsidR="00CB67D8" w:rsidRPr="003D3F90" w:rsidRDefault="00CB67D8">
            <w:pPr>
              <w:spacing w:after="0" w:line="240" w:lineRule="auto"/>
              <w:jc w:val="center"/>
            </w:pPr>
            <w:r w:rsidRPr="003D3F90">
              <w:t>Название сцены</w:t>
            </w:r>
          </w:p>
        </w:tc>
        <w:tc>
          <w:tcPr>
            <w:tcW w:w="6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D8" w:rsidRPr="003D3F90" w:rsidRDefault="00CB67D8">
            <w:pPr>
              <w:spacing w:after="0" w:line="240" w:lineRule="auto"/>
            </w:pPr>
            <w:r w:rsidRPr="003D3F90">
              <w:t>«Мониторинг СПО муниципального образования»</w:t>
            </w:r>
          </w:p>
        </w:tc>
      </w:tr>
      <w:tr w:rsidR="00CB67D8" w:rsidRPr="003D3F90">
        <w:tc>
          <w:tcPr>
            <w:tcW w:w="9534" w:type="dxa"/>
            <w:gridSpan w:val="3"/>
            <w:tcBorders>
              <w:top w:val="single" w:sz="4" w:space="0" w:color="000000"/>
              <w:left w:val="single" w:sz="4" w:space="0" w:color="000000"/>
              <w:bottom w:val="single" w:sz="4" w:space="0" w:color="000000"/>
              <w:right w:val="single" w:sz="4" w:space="0" w:color="000000"/>
            </w:tcBorders>
            <w:shd w:val="clear" w:color="auto" w:fill="99FF99"/>
            <w:vAlign w:val="center"/>
          </w:tcPr>
          <w:p w:rsidR="00CB67D8" w:rsidRPr="003D3F90" w:rsidRDefault="00CB67D8">
            <w:pPr>
              <w:spacing w:after="0" w:line="240" w:lineRule="auto"/>
              <w:jc w:val="center"/>
            </w:pPr>
            <w:r w:rsidRPr="003D3F90">
              <w:rPr>
                <w:b/>
              </w:rPr>
              <w:t>ФОН СЦЕНЫ</w:t>
            </w:r>
          </w:p>
        </w:tc>
      </w:tr>
      <w:tr w:rsidR="00CB67D8" w:rsidRPr="003D3F90">
        <w:tc>
          <w:tcPr>
            <w:tcW w:w="9534" w:type="dxa"/>
            <w:gridSpan w:val="3"/>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tabs>
                <w:tab w:val="left" w:pos="0"/>
              </w:tabs>
              <w:spacing w:after="0" w:line="240" w:lineRule="auto"/>
              <w:jc w:val="center"/>
            </w:pPr>
            <w:r w:rsidRPr="003D3F90">
              <w:t>Темный</w:t>
            </w:r>
          </w:p>
        </w:tc>
      </w:tr>
      <w:tr w:rsidR="00CB67D8" w:rsidRPr="003D3F90">
        <w:tc>
          <w:tcPr>
            <w:tcW w:w="9534" w:type="dxa"/>
            <w:gridSpan w:val="3"/>
            <w:tcBorders>
              <w:top w:val="single" w:sz="4" w:space="0" w:color="000000"/>
              <w:left w:val="single" w:sz="4" w:space="0" w:color="000000"/>
              <w:bottom w:val="single" w:sz="4" w:space="0" w:color="000000"/>
              <w:right w:val="single" w:sz="4" w:space="0" w:color="000000"/>
            </w:tcBorders>
            <w:shd w:val="clear" w:color="auto" w:fill="99FF99"/>
          </w:tcPr>
          <w:p w:rsidR="00CB67D8" w:rsidRPr="003D3F90" w:rsidRDefault="00CB67D8">
            <w:pPr>
              <w:spacing w:after="0" w:line="240" w:lineRule="auto"/>
              <w:jc w:val="center"/>
            </w:pPr>
            <w:r w:rsidRPr="003D3F90">
              <w:rPr>
                <w:b/>
              </w:rPr>
              <w:t>ОСНОВНОЕ ПОЛЕ ДАННЫХ</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Информер «Картограмма»</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3</w:t>
            </w:r>
            <w:r w:rsidRPr="003D3F90">
              <w:rPr>
                <w:lang w:val="en-US"/>
              </w:rPr>
              <w:t>D</w:t>
            </w:r>
            <w:r w:rsidRPr="003D3F90">
              <w:t xml:space="preserve"> карта МО с выделением организаций СПО.</w:t>
            </w:r>
          </w:p>
          <w:p w:rsidR="00CB67D8" w:rsidRPr="003D3F90" w:rsidRDefault="00CB67D8">
            <w:pPr>
              <w:spacing w:after="0" w:line="240" w:lineRule="auto"/>
            </w:pPr>
            <w:r w:rsidRPr="003D3F90">
              <w:t xml:space="preserve">Визуализация данных – цвет значка организации </w:t>
            </w:r>
            <w:proofErr w:type="gramStart"/>
            <w:r w:rsidRPr="003D3F90">
              <w:t>СПО,  дополнительные</w:t>
            </w:r>
            <w:proofErr w:type="gramEnd"/>
            <w:r w:rsidRPr="003D3F90">
              <w:t xml:space="preserve"> элементы – диаграммы, численные данные и пр.</w:t>
            </w:r>
          </w:p>
          <w:p w:rsidR="00CB67D8" w:rsidRPr="003D3F90" w:rsidRDefault="00CB67D8">
            <w:pPr>
              <w:spacing w:after="0" w:line="240" w:lineRule="auto"/>
            </w:pPr>
            <w:r w:rsidRPr="003D3F90">
              <w:t>Данные:</w:t>
            </w:r>
          </w:p>
          <w:p w:rsidR="00CB67D8" w:rsidRPr="003D3F90" w:rsidRDefault="00CB67D8">
            <w:pPr>
              <w:pStyle w:val="1d"/>
              <w:numPr>
                <w:ilvl w:val="0"/>
                <w:numId w:val="18"/>
              </w:numPr>
              <w:suppressAutoHyphens w:val="0"/>
              <w:spacing w:before="160" w:after="0" w:line="240" w:lineRule="auto"/>
            </w:pPr>
            <w:r w:rsidRPr="003D3F90">
              <w:t>Средняя успеваемость и посещаемость по организациям СПО;</w:t>
            </w:r>
          </w:p>
          <w:p w:rsidR="00CB67D8" w:rsidRPr="003D3F90" w:rsidRDefault="00CB67D8">
            <w:pPr>
              <w:pStyle w:val="1d"/>
              <w:numPr>
                <w:ilvl w:val="0"/>
                <w:numId w:val="18"/>
              </w:numPr>
              <w:suppressAutoHyphens w:val="0"/>
              <w:spacing w:before="160" w:after="0" w:line="240" w:lineRule="auto"/>
            </w:pPr>
            <w:r w:rsidRPr="003D3F90">
              <w:t>Количество поданных заявлений о приеме по организациям СПО;</w:t>
            </w:r>
          </w:p>
          <w:p w:rsidR="00CB67D8" w:rsidRPr="003D3F90" w:rsidRDefault="00CB67D8">
            <w:pPr>
              <w:pStyle w:val="1d"/>
              <w:numPr>
                <w:ilvl w:val="0"/>
                <w:numId w:val="18"/>
              </w:numPr>
              <w:suppressAutoHyphens w:val="0"/>
              <w:spacing w:before="160" w:after="0" w:line="240" w:lineRule="auto"/>
            </w:pPr>
            <w:r w:rsidRPr="003D3F90">
              <w:t>Процент платного обучения по рабочим специальностям и по специалистам по организациям СПО.</w:t>
            </w:r>
          </w:p>
          <w:p w:rsidR="00CB67D8" w:rsidRPr="003D3F90" w:rsidRDefault="00CB67D8">
            <w:pPr>
              <w:pStyle w:val="1d"/>
              <w:numPr>
                <w:ilvl w:val="0"/>
                <w:numId w:val="18"/>
              </w:numPr>
              <w:suppressAutoHyphens w:val="0"/>
              <w:spacing w:before="160" w:after="0" w:line="240" w:lineRule="auto"/>
            </w:pPr>
            <w:r w:rsidRPr="003D3F90">
              <w:t>Карточка организации (возможно разнесение информации по вкладкам):</w:t>
            </w:r>
          </w:p>
          <w:p w:rsidR="00CB67D8" w:rsidRPr="003D3F90" w:rsidRDefault="00CB67D8">
            <w:pPr>
              <w:pStyle w:val="1d"/>
              <w:numPr>
                <w:ilvl w:val="1"/>
                <w:numId w:val="21"/>
              </w:numPr>
              <w:suppressAutoHyphens w:val="0"/>
              <w:spacing w:before="160" w:after="0" w:line="240" w:lineRule="auto"/>
              <w:ind w:left="1139"/>
            </w:pPr>
            <w:r w:rsidRPr="003D3F90">
              <w:t>Полное наименование организации;</w:t>
            </w:r>
          </w:p>
          <w:p w:rsidR="00CB67D8" w:rsidRPr="003D3F90" w:rsidRDefault="00CB67D8">
            <w:pPr>
              <w:pStyle w:val="1d"/>
              <w:numPr>
                <w:ilvl w:val="1"/>
                <w:numId w:val="21"/>
              </w:numPr>
              <w:suppressAutoHyphens w:val="0"/>
              <w:spacing w:before="160" w:after="0" w:line="240" w:lineRule="auto"/>
              <w:ind w:left="1139"/>
            </w:pPr>
            <w:r w:rsidRPr="003D3F90">
              <w:t>Сокращенное наименование организации;</w:t>
            </w:r>
          </w:p>
          <w:p w:rsidR="00CB67D8" w:rsidRPr="003D3F90" w:rsidRDefault="00CB67D8">
            <w:pPr>
              <w:pStyle w:val="1d"/>
              <w:numPr>
                <w:ilvl w:val="1"/>
                <w:numId w:val="21"/>
              </w:numPr>
              <w:suppressAutoHyphens w:val="0"/>
              <w:spacing w:before="160" w:after="0" w:line="240" w:lineRule="auto"/>
              <w:ind w:left="1139"/>
            </w:pPr>
            <w:r w:rsidRPr="003D3F90">
              <w:t>ФИО руководителя;</w:t>
            </w:r>
          </w:p>
          <w:p w:rsidR="00CB67D8" w:rsidRPr="003D3F90" w:rsidRDefault="00CB67D8">
            <w:pPr>
              <w:pStyle w:val="1d"/>
              <w:numPr>
                <w:ilvl w:val="1"/>
                <w:numId w:val="21"/>
              </w:numPr>
              <w:suppressAutoHyphens w:val="0"/>
              <w:spacing w:before="160" w:after="0" w:line="240" w:lineRule="auto"/>
              <w:ind w:left="1139"/>
            </w:pPr>
            <w:r w:rsidRPr="003D3F90">
              <w:t>Контактный телефон;</w:t>
            </w:r>
          </w:p>
          <w:p w:rsidR="00CB67D8" w:rsidRPr="003D3F90" w:rsidRDefault="00CB67D8">
            <w:pPr>
              <w:pStyle w:val="1d"/>
              <w:numPr>
                <w:ilvl w:val="1"/>
                <w:numId w:val="21"/>
              </w:numPr>
              <w:suppressAutoHyphens w:val="0"/>
              <w:spacing w:before="160" w:after="0" w:line="240" w:lineRule="auto"/>
              <w:ind w:left="1139"/>
            </w:pPr>
            <w:r w:rsidRPr="003D3F90">
              <w:t>Контактный адрес электронной почты;</w:t>
            </w:r>
          </w:p>
          <w:p w:rsidR="00CB67D8" w:rsidRPr="003D3F90" w:rsidRDefault="00CB67D8">
            <w:pPr>
              <w:pStyle w:val="1d"/>
              <w:numPr>
                <w:ilvl w:val="1"/>
                <w:numId w:val="21"/>
              </w:numPr>
              <w:suppressAutoHyphens w:val="0"/>
              <w:spacing w:before="160" w:after="0" w:line="240" w:lineRule="auto"/>
              <w:ind w:left="1139"/>
            </w:pPr>
            <w:r w:rsidRPr="003D3F90">
              <w:t>Адрес страницы организации в сети Интернет;</w:t>
            </w:r>
          </w:p>
          <w:p w:rsidR="00CB67D8" w:rsidRPr="003D3F90" w:rsidRDefault="00CB67D8">
            <w:pPr>
              <w:pStyle w:val="1d"/>
              <w:numPr>
                <w:ilvl w:val="1"/>
                <w:numId w:val="21"/>
              </w:numPr>
              <w:suppressAutoHyphens w:val="0"/>
              <w:spacing w:before="160" w:after="0" w:line="240" w:lineRule="auto"/>
              <w:ind w:left="1139"/>
            </w:pPr>
            <w:r w:rsidRPr="003D3F90">
              <w:t>Адрес страницы в сети интернет, где можно ознакомиться с перечнем дополнительных образовательных услуг, их стоимости и порядке предоставления;</w:t>
            </w:r>
          </w:p>
          <w:p w:rsidR="00CB67D8" w:rsidRPr="003D3F90" w:rsidRDefault="00CB67D8">
            <w:pPr>
              <w:pStyle w:val="1d"/>
              <w:numPr>
                <w:ilvl w:val="1"/>
                <w:numId w:val="21"/>
              </w:numPr>
              <w:suppressAutoHyphens w:val="0"/>
              <w:spacing w:before="160" w:after="0" w:line="240" w:lineRule="auto"/>
              <w:ind w:left="1139"/>
            </w:pPr>
            <w:r w:rsidRPr="003D3F90">
              <w:t>Фактический адрес расположения организации;</w:t>
            </w:r>
          </w:p>
          <w:p w:rsidR="00CB67D8" w:rsidRPr="003D3F90" w:rsidRDefault="00CB67D8">
            <w:pPr>
              <w:pStyle w:val="1d"/>
              <w:numPr>
                <w:ilvl w:val="1"/>
                <w:numId w:val="21"/>
              </w:numPr>
              <w:suppressAutoHyphens w:val="0"/>
              <w:spacing w:before="160" w:after="0" w:line="240" w:lineRule="auto"/>
              <w:ind w:left="1139"/>
            </w:pPr>
            <w:r w:rsidRPr="003D3F90">
              <w:t>Перечень реализуемых образовательных программ по ФГОС;</w:t>
            </w:r>
          </w:p>
          <w:p w:rsidR="00CB67D8" w:rsidRPr="003D3F90" w:rsidRDefault="00CB67D8">
            <w:pPr>
              <w:pStyle w:val="1d"/>
              <w:numPr>
                <w:ilvl w:val="1"/>
                <w:numId w:val="21"/>
              </w:numPr>
              <w:suppressAutoHyphens w:val="0"/>
              <w:spacing w:before="160" w:after="0" w:line="240" w:lineRule="auto"/>
              <w:ind w:left="1139"/>
            </w:pPr>
            <w:r w:rsidRPr="003D3F90">
              <w:t>Перечень предоставляемых услуг дополнительного образования;</w:t>
            </w:r>
          </w:p>
          <w:p w:rsidR="00CB67D8" w:rsidRPr="003D3F90" w:rsidRDefault="00CB67D8">
            <w:pPr>
              <w:pStyle w:val="1d"/>
              <w:numPr>
                <w:ilvl w:val="1"/>
                <w:numId w:val="21"/>
              </w:numPr>
              <w:suppressAutoHyphens w:val="0"/>
              <w:spacing w:before="160" w:after="0" w:line="240" w:lineRule="auto"/>
              <w:ind w:left="1139"/>
            </w:pPr>
            <w:r w:rsidRPr="003D3F90">
              <w:t>Информацию о действующих и архивных лицензиях организации.</w:t>
            </w:r>
          </w:p>
          <w:p w:rsidR="00CB67D8" w:rsidRPr="003D3F90" w:rsidRDefault="00CB67D8">
            <w:pPr>
              <w:spacing w:after="0" w:line="240" w:lineRule="auto"/>
            </w:pPr>
            <w:r w:rsidRPr="003D3F90">
              <w:t>Карточка организации должна визуализироваться при выборе организации СПО на карте или в таблице.</w:t>
            </w:r>
          </w:p>
          <w:p w:rsidR="00CB67D8" w:rsidRPr="003D3F90" w:rsidRDefault="00CB67D8">
            <w:pPr>
              <w:spacing w:after="0" w:line="240" w:lineRule="auto"/>
            </w:pPr>
            <w:r w:rsidRPr="003D3F90">
              <w:t xml:space="preserve">Поля адреса электронной почты и адреса страниц в интернете должны, при их нажатии, приводить к запуску программ </w:t>
            </w:r>
            <w:r w:rsidRPr="003D3F90">
              <w:lastRenderedPageBreak/>
              <w:t xml:space="preserve">электронной почты и </w:t>
            </w:r>
            <w:r w:rsidRPr="003D3F90">
              <w:rPr>
                <w:lang w:val="en-US"/>
              </w:rPr>
              <w:t>web</w:t>
            </w:r>
            <w:r w:rsidRPr="003D3F90">
              <w:t>-браузера с передачей им адресов из этих полей.</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lastRenderedPageBreak/>
              <w:t>Информер «Таблица»</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Визуализация данных карты в табличной форме. Таблица должна иметь возможность вызова и сворачивания по управляющей кнопке.</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Информер «Сведения о муниципальных органах управления образованием (МОУО)»</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Визуализация справочной информации о контактных данных глав МОУО на территории.</w:t>
            </w:r>
          </w:p>
        </w:tc>
      </w:tr>
      <w:tr w:rsidR="00CB67D8" w:rsidRPr="003D3F90">
        <w:tc>
          <w:tcPr>
            <w:tcW w:w="9534" w:type="dxa"/>
            <w:gridSpan w:val="3"/>
            <w:tcBorders>
              <w:top w:val="single" w:sz="4" w:space="0" w:color="000000"/>
              <w:left w:val="single" w:sz="4" w:space="0" w:color="000000"/>
              <w:bottom w:val="single" w:sz="4" w:space="0" w:color="000000"/>
              <w:right w:val="single" w:sz="4" w:space="0" w:color="000000"/>
            </w:tcBorders>
            <w:shd w:val="clear" w:color="auto" w:fill="99FF99"/>
            <w:vAlign w:val="center"/>
          </w:tcPr>
          <w:p w:rsidR="00CB67D8" w:rsidRPr="003D3F90" w:rsidRDefault="00CB67D8">
            <w:pPr>
              <w:spacing w:after="0" w:line="240" w:lineRule="auto"/>
              <w:jc w:val="center"/>
            </w:pPr>
            <w:r w:rsidRPr="003D3F90">
              <w:rPr>
                <w:b/>
              </w:rPr>
              <w:t>УПРАВЛЯЮЩИЕ ЭЛЕМЕНТЫ</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Слайдер</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Настройка пороговых значений данных для цветовой интерпретации отображаемых данных на информере «Картограмма».</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Переключатель данных информера «Картограмма»</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 xml:space="preserve">Переключение типов массивов данных – Успеваемость/посещаемость, Приемная кампания, Платное </w:t>
            </w:r>
            <w:proofErr w:type="gramStart"/>
            <w:r w:rsidRPr="003D3F90">
              <w:t>обучение..</w:t>
            </w:r>
            <w:proofErr w:type="gramEnd"/>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Календарь</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Выбор массива данных «на дату» и «за период» для отображения на информерах сцены</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Подсказка</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Текст подсказки для информера и полей данных в информере.</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Область функции</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Организация СПО на карте МО. Функция – переход на следующую сцену.</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Кнопка управления информером «Таблица»</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Визуализация и сворачивание информера.</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Кнопка выхода из сцены</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Возврат на начальный экран.</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Кнопка перехода на предыдущую сцену</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Возврат на предыдущую сцену.</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Кнопка выхода из программы</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Выход из приложения.</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Кнопка минимизации окна</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Сворачивание окна приложения.</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Кнопка управления режимом окна</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Переход к оконному представлению приложения, переход к полноэкранному режиму.</w:t>
            </w:r>
          </w:p>
        </w:tc>
      </w:tr>
    </w:tbl>
    <w:p w:rsidR="00CB67D8" w:rsidRPr="003D3F90" w:rsidRDefault="00CB67D8">
      <w:pPr>
        <w:pStyle w:val="3"/>
      </w:pPr>
      <w:bookmarkStart w:id="51" w:name="_Toc24356595"/>
      <w:r w:rsidRPr="003D3F90">
        <w:t>4.3.3. Требования к сцене «Образовательная организация»</w:t>
      </w:r>
      <w:bookmarkEnd w:id="51"/>
    </w:p>
    <w:p w:rsidR="00CB67D8" w:rsidRPr="003D3F90" w:rsidRDefault="00CB67D8">
      <w:r w:rsidRPr="003D3F90">
        <w:t>Переключение на сцену «Образовательная организация» должно происходить при выборе на карте МО соответствующей области перехода – ОУ или выбора ОУ из таблицы данных.</w:t>
      </w:r>
    </w:p>
    <w:p w:rsidR="00CB67D8" w:rsidRPr="003D3F90" w:rsidRDefault="00CB67D8">
      <w:pPr>
        <w:rPr>
          <w:b/>
          <w:bCs/>
        </w:rPr>
      </w:pPr>
      <w:r w:rsidRPr="003D3F90">
        <w:t>Сцена «Образовательная организация» запускается через создание отдельной визуализации. На сцене должны быть визуализированы, как минимум, следующие поля:</w:t>
      </w:r>
    </w:p>
    <w:p w:rsidR="00CB67D8" w:rsidRPr="003D3F90" w:rsidRDefault="00CB67D8">
      <w:pPr>
        <w:rPr>
          <w:b/>
          <w:color w:val="FFFFFF"/>
        </w:rPr>
      </w:pPr>
      <w:r w:rsidRPr="003D3F90">
        <w:rPr>
          <w:b/>
          <w:bCs/>
        </w:rPr>
        <w:t xml:space="preserve">Таблица 4. </w:t>
      </w:r>
      <w:r w:rsidRPr="003D3F90">
        <w:t>Перечень полей сцены</w:t>
      </w:r>
    </w:p>
    <w:tbl>
      <w:tblPr>
        <w:tblW w:w="0" w:type="auto"/>
        <w:tblInd w:w="-35" w:type="dxa"/>
        <w:tblLayout w:type="fixed"/>
        <w:tblLook w:val="0000" w:firstRow="0" w:lastRow="0" w:firstColumn="0" w:lastColumn="0" w:noHBand="0" w:noVBand="0"/>
      </w:tblPr>
      <w:tblGrid>
        <w:gridCol w:w="3244"/>
        <w:gridCol w:w="12"/>
        <w:gridCol w:w="6278"/>
      </w:tblGrid>
      <w:tr w:rsidR="00CB67D8" w:rsidRPr="003D3F90">
        <w:tc>
          <w:tcPr>
            <w:tcW w:w="3244" w:type="dxa"/>
            <w:tcBorders>
              <w:top w:val="single" w:sz="4" w:space="0" w:color="000000"/>
              <w:left w:val="single" w:sz="4" w:space="0" w:color="000000"/>
              <w:bottom w:val="single" w:sz="4" w:space="0" w:color="000000"/>
            </w:tcBorders>
            <w:shd w:val="clear" w:color="auto" w:fill="C86432"/>
            <w:vAlign w:val="center"/>
          </w:tcPr>
          <w:p w:rsidR="00CB67D8" w:rsidRPr="003D3F90" w:rsidRDefault="00CB67D8">
            <w:pPr>
              <w:spacing w:after="0" w:line="240" w:lineRule="auto"/>
              <w:jc w:val="center"/>
            </w:pPr>
            <w:r w:rsidRPr="003D3F90">
              <w:rPr>
                <w:b/>
                <w:color w:val="FFFFFF"/>
              </w:rPr>
              <w:t>Наименование поля</w:t>
            </w:r>
          </w:p>
        </w:tc>
        <w:tc>
          <w:tcPr>
            <w:tcW w:w="6290" w:type="dxa"/>
            <w:gridSpan w:val="2"/>
            <w:tcBorders>
              <w:top w:val="single" w:sz="4" w:space="0" w:color="000000"/>
              <w:left w:val="single" w:sz="4" w:space="0" w:color="000000"/>
              <w:bottom w:val="single" w:sz="4" w:space="0" w:color="000000"/>
              <w:right w:val="single" w:sz="4" w:space="0" w:color="000000"/>
            </w:tcBorders>
            <w:shd w:val="clear" w:color="auto" w:fill="C86432"/>
            <w:vAlign w:val="center"/>
          </w:tcPr>
          <w:p w:rsidR="00CB67D8" w:rsidRPr="003D3F90" w:rsidRDefault="00CB67D8">
            <w:pPr>
              <w:spacing w:after="0" w:line="240" w:lineRule="auto"/>
              <w:jc w:val="center"/>
            </w:pPr>
            <w:r w:rsidRPr="003D3F90">
              <w:rPr>
                <w:b/>
                <w:color w:val="FFFFFF"/>
              </w:rPr>
              <w:t>Требования к содержимому</w:t>
            </w:r>
          </w:p>
        </w:tc>
      </w:tr>
      <w:tr w:rsidR="00CB67D8" w:rsidRPr="003D3F90">
        <w:tc>
          <w:tcPr>
            <w:tcW w:w="9534" w:type="dxa"/>
            <w:gridSpan w:val="3"/>
            <w:tcBorders>
              <w:top w:val="single" w:sz="4" w:space="0" w:color="000000"/>
              <w:left w:val="single" w:sz="4" w:space="0" w:color="000000"/>
              <w:bottom w:val="single" w:sz="4" w:space="0" w:color="000000"/>
              <w:right w:val="single" w:sz="4" w:space="0" w:color="000000"/>
            </w:tcBorders>
            <w:shd w:val="clear" w:color="auto" w:fill="FFD4C5"/>
            <w:vAlign w:val="center"/>
          </w:tcPr>
          <w:p w:rsidR="00CB67D8" w:rsidRPr="003D3F90" w:rsidRDefault="00CB67D8">
            <w:pPr>
              <w:spacing w:after="0" w:line="240" w:lineRule="auto"/>
              <w:jc w:val="center"/>
            </w:pPr>
            <w:r w:rsidRPr="003D3F90">
              <w:rPr>
                <w:b/>
              </w:rPr>
              <w:t>ИНФОРМАЦИОННЫЕ ПОЛЯ</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vAlign w:val="center"/>
          </w:tcPr>
          <w:p w:rsidR="00CB67D8" w:rsidRPr="003D3F90" w:rsidRDefault="00CB67D8">
            <w:pPr>
              <w:spacing w:after="0" w:line="240" w:lineRule="auto"/>
            </w:pPr>
            <w:r w:rsidRPr="003D3F90">
              <w:t>Название сцены</w:t>
            </w:r>
          </w:p>
        </w:tc>
        <w:tc>
          <w:tcPr>
            <w:tcW w:w="6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D8" w:rsidRPr="003D3F90" w:rsidRDefault="00CB67D8">
            <w:pPr>
              <w:spacing w:after="0" w:line="240" w:lineRule="auto"/>
            </w:pPr>
            <w:r w:rsidRPr="003D3F90">
              <w:t xml:space="preserve">«Мониторинг показателей </w:t>
            </w:r>
            <w:r w:rsidRPr="003D3F90">
              <w:rPr>
                <w:lang w:val="en-US"/>
              </w:rPr>
              <w:t>&lt;</w:t>
            </w:r>
            <w:r w:rsidRPr="003D3F90">
              <w:rPr>
                <w:i/>
              </w:rPr>
              <w:t>Название ОУ</w:t>
            </w:r>
            <w:r w:rsidRPr="003D3F90">
              <w:rPr>
                <w:lang w:val="en-US"/>
              </w:rPr>
              <w:t>&gt;</w:t>
            </w:r>
            <w:r w:rsidRPr="003D3F90">
              <w:t>»</w:t>
            </w:r>
          </w:p>
        </w:tc>
      </w:tr>
      <w:tr w:rsidR="00CB67D8" w:rsidRPr="003D3F90">
        <w:tc>
          <w:tcPr>
            <w:tcW w:w="9534" w:type="dxa"/>
            <w:gridSpan w:val="3"/>
            <w:tcBorders>
              <w:top w:val="single" w:sz="4" w:space="0" w:color="000000"/>
              <w:left w:val="single" w:sz="4" w:space="0" w:color="000000"/>
              <w:bottom w:val="single" w:sz="4" w:space="0" w:color="000000"/>
              <w:right w:val="single" w:sz="4" w:space="0" w:color="000000"/>
            </w:tcBorders>
            <w:shd w:val="clear" w:color="auto" w:fill="FFD4C5"/>
            <w:vAlign w:val="center"/>
          </w:tcPr>
          <w:p w:rsidR="00CB67D8" w:rsidRPr="003D3F90" w:rsidRDefault="00CB67D8">
            <w:pPr>
              <w:spacing w:after="0" w:line="240" w:lineRule="auto"/>
              <w:jc w:val="center"/>
            </w:pPr>
            <w:r w:rsidRPr="003D3F90">
              <w:rPr>
                <w:b/>
              </w:rPr>
              <w:t>ФОН СЦЕНЫ</w:t>
            </w:r>
          </w:p>
        </w:tc>
      </w:tr>
      <w:tr w:rsidR="00CB67D8" w:rsidRPr="003D3F90">
        <w:tc>
          <w:tcPr>
            <w:tcW w:w="9534" w:type="dxa"/>
            <w:gridSpan w:val="3"/>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tabs>
                <w:tab w:val="left" w:pos="0"/>
              </w:tabs>
              <w:spacing w:after="0" w:line="240" w:lineRule="auto"/>
              <w:jc w:val="center"/>
            </w:pPr>
            <w:r w:rsidRPr="003D3F90">
              <w:t>Темный</w:t>
            </w:r>
          </w:p>
        </w:tc>
      </w:tr>
      <w:tr w:rsidR="00CB67D8" w:rsidRPr="003D3F90">
        <w:tc>
          <w:tcPr>
            <w:tcW w:w="9534" w:type="dxa"/>
            <w:gridSpan w:val="3"/>
            <w:tcBorders>
              <w:top w:val="single" w:sz="4" w:space="0" w:color="000000"/>
              <w:left w:val="single" w:sz="4" w:space="0" w:color="000000"/>
              <w:bottom w:val="single" w:sz="4" w:space="0" w:color="000000"/>
              <w:right w:val="single" w:sz="4" w:space="0" w:color="000000"/>
            </w:tcBorders>
            <w:shd w:val="clear" w:color="auto" w:fill="FFD4C5"/>
          </w:tcPr>
          <w:p w:rsidR="00CB67D8" w:rsidRPr="003D3F90" w:rsidRDefault="00CB67D8">
            <w:pPr>
              <w:spacing w:after="0" w:line="240" w:lineRule="auto"/>
              <w:jc w:val="center"/>
            </w:pPr>
            <w:r w:rsidRPr="003D3F90">
              <w:rPr>
                <w:b/>
              </w:rPr>
              <w:t xml:space="preserve">ПОЛЕ ДАННЫХ </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Информер «Сведения об организации»</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rPr>
                <w:b/>
              </w:rPr>
            </w:pPr>
            <w:r w:rsidRPr="003D3F90">
              <w:t>Требуется разработать визуальное представление следующих массивов данных:</w:t>
            </w:r>
          </w:p>
          <w:p w:rsidR="00CB67D8" w:rsidRPr="003D3F90" w:rsidRDefault="00CB67D8">
            <w:pPr>
              <w:spacing w:after="0" w:line="240" w:lineRule="auto"/>
            </w:pPr>
            <w:r w:rsidRPr="003D3F90">
              <w:rPr>
                <w:b/>
              </w:rPr>
              <w:t>Организация СПО:</w:t>
            </w:r>
          </w:p>
          <w:p w:rsidR="00CB67D8" w:rsidRPr="003D3F90" w:rsidRDefault="00CB67D8">
            <w:pPr>
              <w:pStyle w:val="1d"/>
              <w:numPr>
                <w:ilvl w:val="0"/>
                <w:numId w:val="7"/>
              </w:numPr>
              <w:suppressAutoHyphens w:val="0"/>
              <w:spacing w:before="160" w:after="0" w:line="240" w:lineRule="auto"/>
            </w:pPr>
            <w:r w:rsidRPr="003D3F90">
              <w:t>Полное наименование организации;</w:t>
            </w:r>
          </w:p>
          <w:p w:rsidR="00CB67D8" w:rsidRPr="003D3F90" w:rsidRDefault="00CB67D8">
            <w:pPr>
              <w:pStyle w:val="1d"/>
              <w:numPr>
                <w:ilvl w:val="0"/>
                <w:numId w:val="7"/>
              </w:numPr>
              <w:suppressAutoHyphens w:val="0"/>
              <w:spacing w:before="160" w:after="0" w:line="240" w:lineRule="auto"/>
            </w:pPr>
            <w:r w:rsidRPr="003D3F90">
              <w:t>Сокращенное наименование организации;</w:t>
            </w:r>
          </w:p>
          <w:p w:rsidR="00CB67D8" w:rsidRPr="003D3F90" w:rsidRDefault="00CB67D8">
            <w:pPr>
              <w:pStyle w:val="1d"/>
              <w:numPr>
                <w:ilvl w:val="0"/>
                <w:numId w:val="7"/>
              </w:numPr>
              <w:suppressAutoHyphens w:val="0"/>
              <w:spacing w:before="160" w:after="0" w:line="240" w:lineRule="auto"/>
            </w:pPr>
            <w:r w:rsidRPr="003D3F90">
              <w:t>ФИО руководителя;</w:t>
            </w:r>
          </w:p>
          <w:p w:rsidR="00CB67D8" w:rsidRPr="003D3F90" w:rsidRDefault="00CB67D8">
            <w:pPr>
              <w:pStyle w:val="1d"/>
              <w:numPr>
                <w:ilvl w:val="0"/>
                <w:numId w:val="7"/>
              </w:numPr>
              <w:suppressAutoHyphens w:val="0"/>
              <w:spacing w:before="160" w:after="0" w:line="240" w:lineRule="auto"/>
            </w:pPr>
            <w:r w:rsidRPr="003D3F90">
              <w:t>Контактный телефон;</w:t>
            </w:r>
          </w:p>
          <w:p w:rsidR="00CB67D8" w:rsidRPr="003D3F90" w:rsidRDefault="00CB67D8">
            <w:pPr>
              <w:pStyle w:val="1d"/>
              <w:numPr>
                <w:ilvl w:val="0"/>
                <w:numId w:val="7"/>
              </w:numPr>
              <w:suppressAutoHyphens w:val="0"/>
              <w:spacing w:before="160" w:after="0" w:line="240" w:lineRule="auto"/>
            </w:pPr>
            <w:r w:rsidRPr="003D3F90">
              <w:t>Контактный адрес электронной почты;</w:t>
            </w:r>
          </w:p>
          <w:p w:rsidR="00CB67D8" w:rsidRPr="003D3F90" w:rsidRDefault="00CB67D8">
            <w:pPr>
              <w:pStyle w:val="1d"/>
              <w:numPr>
                <w:ilvl w:val="0"/>
                <w:numId w:val="7"/>
              </w:numPr>
              <w:suppressAutoHyphens w:val="0"/>
              <w:spacing w:before="160" w:after="0" w:line="240" w:lineRule="auto"/>
            </w:pPr>
            <w:r w:rsidRPr="003D3F90">
              <w:t>Адрес страницы организации в сети Интернет;</w:t>
            </w:r>
          </w:p>
          <w:p w:rsidR="00CB67D8" w:rsidRPr="003D3F90" w:rsidRDefault="00CB67D8">
            <w:pPr>
              <w:pStyle w:val="1d"/>
              <w:numPr>
                <w:ilvl w:val="0"/>
                <w:numId w:val="7"/>
              </w:numPr>
              <w:suppressAutoHyphens w:val="0"/>
              <w:spacing w:before="160" w:after="0" w:line="240" w:lineRule="auto"/>
            </w:pPr>
            <w:r w:rsidRPr="003D3F90">
              <w:t xml:space="preserve">Адрес страницы в сети интернет, где можно ознакомиться с перечнем дополнительных </w:t>
            </w:r>
            <w:r w:rsidRPr="003D3F90">
              <w:lastRenderedPageBreak/>
              <w:t>образовательных услуг, их стоимости и порядке предоставления;</w:t>
            </w:r>
          </w:p>
          <w:p w:rsidR="00CB67D8" w:rsidRPr="003D3F90" w:rsidRDefault="00CB67D8">
            <w:pPr>
              <w:pStyle w:val="1d"/>
              <w:numPr>
                <w:ilvl w:val="0"/>
                <w:numId w:val="7"/>
              </w:numPr>
              <w:suppressAutoHyphens w:val="0"/>
              <w:spacing w:before="160" w:after="0" w:line="240" w:lineRule="auto"/>
            </w:pPr>
            <w:r w:rsidRPr="003D3F90">
              <w:t>Фактический адрес расположения организации, с указанием района и места на карте;</w:t>
            </w:r>
          </w:p>
          <w:p w:rsidR="00CB67D8" w:rsidRPr="003D3F90" w:rsidRDefault="00CB67D8">
            <w:pPr>
              <w:pStyle w:val="1d"/>
              <w:numPr>
                <w:ilvl w:val="0"/>
                <w:numId w:val="7"/>
              </w:numPr>
              <w:suppressAutoHyphens w:val="0"/>
              <w:spacing w:before="160" w:after="0" w:line="240" w:lineRule="auto"/>
            </w:pPr>
            <w:r w:rsidRPr="003D3F90">
              <w:t>Перечень реализуемых образовательных программ по ФГОС;</w:t>
            </w:r>
          </w:p>
          <w:p w:rsidR="00CB67D8" w:rsidRPr="003D3F90" w:rsidRDefault="00CB67D8">
            <w:pPr>
              <w:pStyle w:val="1d"/>
              <w:numPr>
                <w:ilvl w:val="0"/>
                <w:numId w:val="7"/>
              </w:numPr>
              <w:suppressAutoHyphens w:val="0"/>
              <w:spacing w:before="160" w:after="0" w:line="240" w:lineRule="auto"/>
            </w:pPr>
            <w:r w:rsidRPr="003D3F90">
              <w:t>Перечень предоставляемых услуг дополнительного образования;</w:t>
            </w:r>
          </w:p>
          <w:p w:rsidR="00CB67D8" w:rsidRPr="003D3F90" w:rsidRDefault="00CB67D8">
            <w:pPr>
              <w:pStyle w:val="1d"/>
              <w:numPr>
                <w:ilvl w:val="0"/>
                <w:numId w:val="7"/>
              </w:numPr>
              <w:suppressAutoHyphens w:val="0"/>
              <w:spacing w:before="160" w:after="0" w:line="240" w:lineRule="auto"/>
            </w:pPr>
            <w:r w:rsidRPr="003D3F90">
              <w:t>Информацию о действующих и архивных лицензиях организации.</w:t>
            </w:r>
          </w:p>
          <w:p w:rsidR="00CB67D8" w:rsidRPr="003D3F90" w:rsidRDefault="00CB67D8">
            <w:pPr>
              <w:spacing w:after="0" w:line="240" w:lineRule="auto"/>
              <w:rPr>
                <w:b/>
              </w:rPr>
            </w:pPr>
            <w:r w:rsidRPr="003D3F90">
              <w:t xml:space="preserve">Поля адреса электронной почты и адреса страниц в интернете должны, при их нажатии, приводить к запуску программ электронной почты и </w:t>
            </w:r>
            <w:r w:rsidRPr="003D3F90">
              <w:rPr>
                <w:lang w:val="en-US"/>
              </w:rPr>
              <w:t>web</w:t>
            </w:r>
            <w:r w:rsidRPr="003D3F90">
              <w:t>-браузера с передачей им адресов из этих полей</w:t>
            </w:r>
          </w:p>
          <w:p w:rsidR="00CB67D8" w:rsidRPr="003D3F90" w:rsidRDefault="00CB67D8">
            <w:pPr>
              <w:spacing w:after="0" w:line="240" w:lineRule="auto"/>
            </w:pPr>
            <w:r w:rsidRPr="003D3F90">
              <w:rPr>
                <w:b/>
              </w:rPr>
              <w:t>Образовательные программы:</w:t>
            </w:r>
          </w:p>
          <w:p w:rsidR="00CB67D8" w:rsidRPr="003D3F90" w:rsidRDefault="00CB67D8">
            <w:pPr>
              <w:pStyle w:val="1d"/>
              <w:numPr>
                <w:ilvl w:val="0"/>
                <w:numId w:val="27"/>
              </w:numPr>
              <w:suppressAutoHyphens w:val="0"/>
              <w:spacing w:before="160" w:after="0" w:line="240" w:lineRule="auto"/>
            </w:pPr>
            <w:r w:rsidRPr="003D3F90">
              <w:t>Уровень образования, получаемый по итогам прохождения программы;</w:t>
            </w:r>
          </w:p>
          <w:p w:rsidR="00CB67D8" w:rsidRPr="003D3F90" w:rsidRDefault="00CB67D8">
            <w:pPr>
              <w:pStyle w:val="1d"/>
              <w:numPr>
                <w:ilvl w:val="0"/>
                <w:numId w:val="27"/>
              </w:numPr>
              <w:suppressAutoHyphens w:val="0"/>
              <w:spacing w:before="160" w:after="0" w:line="240" w:lineRule="auto"/>
            </w:pPr>
            <w:r w:rsidRPr="003D3F90">
              <w:t>Наименование программы;</w:t>
            </w:r>
          </w:p>
          <w:p w:rsidR="00CB67D8" w:rsidRPr="003D3F90" w:rsidRDefault="00CB67D8">
            <w:pPr>
              <w:pStyle w:val="1d"/>
              <w:numPr>
                <w:ilvl w:val="0"/>
                <w:numId w:val="27"/>
              </w:numPr>
              <w:suppressAutoHyphens w:val="0"/>
              <w:spacing w:before="160" w:after="0" w:line="240" w:lineRule="auto"/>
            </w:pPr>
            <w:r w:rsidRPr="003D3F90">
              <w:t>Нормативный срок освоения;</w:t>
            </w:r>
          </w:p>
          <w:p w:rsidR="00CB67D8" w:rsidRPr="003D3F90" w:rsidRDefault="00CB67D8">
            <w:pPr>
              <w:pStyle w:val="1d"/>
              <w:numPr>
                <w:ilvl w:val="0"/>
                <w:numId w:val="27"/>
              </w:numPr>
              <w:suppressAutoHyphens w:val="0"/>
              <w:spacing w:before="160" w:after="0" w:line="240" w:lineRule="auto"/>
            </w:pPr>
            <w:r w:rsidRPr="003D3F90">
              <w:t>Дата утверждения программы.</w:t>
            </w:r>
          </w:p>
          <w:p w:rsidR="00CB67D8" w:rsidRPr="003D3F90" w:rsidRDefault="00CB67D8">
            <w:pPr>
              <w:pStyle w:val="1d"/>
              <w:numPr>
                <w:ilvl w:val="0"/>
                <w:numId w:val="27"/>
              </w:numPr>
              <w:suppressAutoHyphens w:val="0"/>
              <w:spacing w:before="160" w:after="0" w:line="240" w:lineRule="auto"/>
            </w:pPr>
            <w:r w:rsidRPr="003D3F90">
              <w:t>Категория программы;</w:t>
            </w:r>
          </w:p>
          <w:p w:rsidR="00CB67D8" w:rsidRPr="003D3F90" w:rsidRDefault="00CB67D8">
            <w:pPr>
              <w:pStyle w:val="1d"/>
              <w:numPr>
                <w:ilvl w:val="0"/>
                <w:numId w:val="27"/>
              </w:numPr>
              <w:suppressAutoHyphens w:val="0"/>
              <w:spacing w:before="160" w:after="0" w:line="240" w:lineRule="auto"/>
            </w:pPr>
            <w:r w:rsidRPr="003D3F90">
              <w:t>Возраст обучающихся, для которых предназначена программа;</w:t>
            </w:r>
          </w:p>
          <w:p w:rsidR="00CB67D8" w:rsidRPr="003D3F90" w:rsidRDefault="00CB67D8">
            <w:pPr>
              <w:pStyle w:val="1d"/>
              <w:numPr>
                <w:ilvl w:val="0"/>
                <w:numId w:val="27"/>
              </w:numPr>
              <w:suppressAutoHyphens w:val="0"/>
              <w:spacing w:before="160" w:after="0" w:line="240" w:lineRule="auto"/>
            </w:pPr>
            <w:r w:rsidRPr="003D3F90">
              <w:t>Количество часов;</w:t>
            </w:r>
          </w:p>
          <w:p w:rsidR="00CB67D8" w:rsidRPr="003D3F90" w:rsidRDefault="00CB67D8">
            <w:pPr>
              <w:pStyle w:val="1d"/>
              <w:numPr>
                <w:ilvl w:val="0"/>
                <w:numId w:val="27"/>
              </w:numPr>
              <w:suppressAutoHyphens w:val="0"/>
              <w:spacing w:before="160" w:after="0" w:line="240" w:lineRule="auto"/>
            </w:pPr>
            <w:r w:rsidRPr="003D3F90">
              <w:t>Количество обучающихся по программе в данный момент;</w:t>
            </w:r>
          </w:p>
          <w:p w:rsidR="00CB67D8" w:rsidRPr="003D3F90" w:rsidRDefault="00CB67D8">
            <w:pPr>
              <w:pStyle w:val="1d"/>
              <w:numPr>
                <w:ilvl w:val="0"/>
                <w:numId w:val="27"/>
              </w:numPr>
              <w:suppressAutoHyphens w:val="0"/>
              <w:spacing w:before="160" w:after="0" w:line="240" w:lineRule="auto"/>
            </w:pPr>
            <w:r w:rsidRPr="003D3F90">
              <w:t>Максимальное число обучающихся по данной программе (лимит мест);</w:t>
            </w:r>
          </w:p>
          <w:p w:rsidR="00CB67D8" w:rsidRPr="003D3F90" w:rsidRDefault="00CB67D8">
            <w:pPr>
              <w:pStyle w:val="1d"/>
              <w:numPr>
                <w:ilvl w:val="0"/>
                <w:numId w:val="27"/>
              </w:numPr>
              <w:suppressAutoHyphens w:val="0"/>
              <w:spacing w:before="160" w:after="0" w:line="240" w:lineRule="auto"/>
            </w:pPr>
            <w:r w:rsidRPr="003D3F90">
              <w:t>Признак архивной программы;</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lastRenderedPageBreak/>
              <w:t>Информер «Мониторинг учебного процесса»</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Требуется разработать визуальное представление следующих массивов данных:</w:t>
            </w:r>
          </w:p>
          <w:p w:rsidR="00CB67D8" w:rsidRPr="003D3F90" w:rsidRDefault="00CB67D8">
            <w:pPr>
              <w:pStyle w:val="1d"/>
              <w:numPr>
                <w:ilvl w:val="0"/>
                <w:numId w:val="14"/>
              </w:numPr>
              <w:suppressAutoHyphens w:val="0"/>
              <w:spacing w:before="160" w:after="0" w:line="240" w:lineRule="auto"/>
            </w:pPr>
            <w:r w:rsidRPr="003D3F90">
              <w:t>Успеваемость/посещаемость по курсам;</w:t>
            </w:r>
          </w:p>
          <w:p w:rsidR="00CB67D8" w:rsidRPr="003D3F90" w:rsidRDefault="00CB67D8">
            <w:pPr>
              <w:pStyle w:val="1d"/>
              <w:numPr>
                <w:ilvl w:val="0"/>
                <w:numId w:val="14"/>
              </w:numPr>
              <w:suppressAutoHyphens w:val="0"/>
              <w:spacing w:before="160" w:after="0" w:line="240" w:lineRule="auto"/>
            </w:pPr>
            <w:r w:rsidRPr="003D3F90">
              <w:t>Удельный вес педагогов, прошедших повышение квалификации за последние 3 года к общей численности;</w:t>
            </w:r>
          </w:p>
          <w:p w:rsidR="00CB67D8" w:rsidRPr="003D3F90" w:rsidRDefault="00CB67D8">
            <w:pPr>
              <w:pStyle w:val="1d"/>
              <w:numPr>
                <w:ilvl w:val="0"/>
                <w:numId w:val="14"/>
              </w:numPr>
              <w:suppressAutoHyphens w:val="0"/>
              <w:spacing w:before="160" w:after="0" w:line="240" w:lineRule="auto"/>
            </w:pPr>
            <w:r w:rsidRPr="003D3F90">
              <w:t>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педагогических работников (без внешних совместителей и работающих по договорам гражданско-правового характера):</w:t>
            </w:r>
          </w:p>
          <w:p w:rsidR="00CB67D8" w:rsidRPr="003D3F90" w:rsidRDefault="00CB67D8">
            <w:pPr>
              <w:pStyle w:val="1d"/>
              <w:numPr>
                <w:ilvl w:val="1"/>
                <w:numId w:val="14"/>
              </w:numPr>
              <w:suppressAutoHyphens w:val="0"/>
              <w:spacing w:before="160" w:after="0" w:line="240" w:lineRule="auto"/>
            </w:pPr>
            <w:r w:rsidRPr="003D3F90">
              <w:t>высшее образование:</w:t>
            </w:r>
          </w:p>
          <w:p w:rsidR="00CB67D8" w:rsidRPr="003D3F90" w:rsidRDefault="00CB67D8">
            <w:pPr>
              <w:pStyle w:val="1d"/>
              <w:numPr>
                <w:ilvl w:val="2"/>
                <w:numId w:val="14"/>
              </w:numPr>
              <w:suppressAutoHyphens w:val="0"/>
              <w:spacing w:before="160" w:after="0" w:line="240" w:lineRule="auto"/>
            </w:pPr>
            <w:r w:rsidRPr="003D3F90">
              <w:t>всего;</w:t>
            </w:r>
          </w:p>
          <w:p w:rsidR="00CB67D8" w:rsidRPr="003D3F90" w:rsidRDefault="00CB67D8">
            <w:pPr>
              <w:pStyle w:val="1d"/>
              <w:numPr>
                <w:ilvl w:val="2"/>
                <w:numId w:val="14"/>
              </w:numPr>
              <w:suppressAutoHyphens w:val="0"/>
              <w:spacing w:before="160" w:after="0" w:line="240" w:lineRule="auto"/>
            </w:pPr>
            <w:r w:rsidRPr="003D3F90">
              <w:t>преподаватели;</w:t>
            </w:r>
          </w:p>
          <w:p w:rsidR="00CB67D8" w:rsidRPr="003D3F90" w:rsidRDefault="00CB67D8">
            <w:pPr>
              <w:pStyle w:val="1d"/>
              <w:numPr>
                <w:ilvl w:val="2"/>
                <w:numId w:val="14"/>
              </w:numPr>
              <w:suppressAutoHyphens w:val="0"/>
              <w:spacing w:before="160" w:after="0" w:line="240" w:lineRule="auto"/>
            </w:pPr>
            <w:r w:rsidRPr="003D3F90">
              <w:t>мастера производственного обучения;</w:t>
            </w:r>
          </w:p>
          <w:p w:rsidR="00CB67D8" w:rsidRPr="003D3F90" w:rsidRDefault="00CB67D8">
            <w:pPr>
              <w:pStyle w:val="1d"/>
              <w:numPr>
                <w:ilvl w:val="1"/>
                <w:numId w:val="14"/>
              </w:numPr>
              <w:suppressAutoHyphens w:val="0"/>
              <w:spacing w:before="160" w:after="0" w:line="240" w:lineRule="auto"/>
            </w:pPr>
            <w:r w:rsidRPr="003D3F90">
              <w:t>среднее профессиональное образование по программам подготовки специалистов среднего звена:</w:t>
            </w:r>
          </w:p>
          <w:p w:rsidR="00CB67D8" w:rsidRPr="003D3F90" w:rsidRDefault="00CB67D8">
            <w:pPr>
              <w:pStyle w:val="1d"/>
              <w:numPr>
                <w:ilvl w:val="2"/>
                <w:numId w:val="14"/>
              </w:numPr>
              <w:suppressAutoHyphens w:val="0"/>
              <w:spacing w:before="160" w:after="0" w:line="240" w:lineRule="auto"/>
            </w:pPr>
            <w:r w:rsidRPr="003D3F90">
              <w:t>всего;</w:t>
            </w:r>
          </w:p>
          <w:p w:rsidR="00CB67D8" w:rsidRPr="003D3F90" w:rsidRDefault="00CB67D8">
            <w:pPr>
              <w:pStyle w:val="1d"/>
              <w:numPr>
                <w:ilvl w:val="2"/>
                <w:numId w:val="14"/>
              </w:numPr>
              <w:suppressAutoHyphens w:val="0"/>
              <w:spacing w:before="160" w:after="0" w:line="240" w:lineRule="auto"/>
            </w:pPr>
            <w:r w:rsidRPr="003D3F90">
              <w:t>преподаватели;</w:t>
            </w:r>
          </w:p>
          <w:p w:rsidR="00CB67D8" w:rsidRPr="003D3F90" w:rsidRDefault="00CB67D8">
            <w:pPr>
              <w:pStyle w:val="1d"/>
              <w:numPr>
                <w:ilvl w:val="2"/>
                <w:numId w:val="14"/>
              </w:numPr>
              <w:suppressAutoHyphens w:val="0"/>
              <w:spacing w:before="160" w:after="0" w:line="240" w:lineRule="auto"/>
            </w:pPr>
            <w:r w:rsidRPr="003D3F90">
              <w:t>мастера производственного обучения.</w:t>
            </w:r>
          </w:p>
          <w:p w:rsidR="00CB67D8" w:rsidRPr="003D3F90" w:rsidRDefault="00CB67D8">
            <w:pPr>
              <w:pStyle w:val="1d"/>
              <w:numPr>
                <w:ilvl w:val="0"/>
                <w:numId w:val="14"/>
              </w:numPr>
              <w:suppressAutoHyphens w:val="0"/>
              <w:spacing w:before="160" w:after="0" w:line="240" w:lineRule="auto"/>
            </w:pPr>
            <w:r w:rsidRPr="003D3F90">
              <w:t xml:space="preserve">Структура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по формам обучения (удельный вес численности студентов соответствующей формы обучения в общей численности студентов, обучающихся по образовательным </w:t>
            </w:r>
            <w:r w:rsidRPr="003D3F90">
              <w:lastRenderedPageBreak/>
              <w:t>программам среднего профессионального образования - программам подготовки квалифицированных рабочих, служащих):</w:t>
            </w:r>
          </w:p>
          <w:p w:rsidR="00CB67D8" w:rsidRPr="003D3F90" w:rsidRDefault="00CB67D8">
            <w:pPr>
              <w:pStyle w:val="1d"/>
              <w:numPr>
                <w:ilvl w:val="1"/>
                <w:numId w:val="14"/>
              </w:numPr>
              <w:suppressAutoHyphens w:val="0"/>
              <w:spacing w:before="160" w:after="0" w:line="240" w:lineRule="auto"/>
            </w:pPr>
            <w:r w:rsidRPr="003D3F90">
              <w:t>очная форма обучения;</w:t>
            </w:r>
          </w:p>
          <w:p w:rsidR="00CB67D8" w:rsidRPr="003D3F90" w:rsidRDefault="00CB67D8">
            <w:pPr>
              <w:pStyle w:val="1d"/>
              <w:numPr>
                <w:ilvl w:val="1"/>
                <w:numId w:val="14"/>
              </w:numPr>
              <w:suppressAutoHyphens w:val="0"/>
              <w:spacing w:before="160" w:after="0" w:line="240" w:lineRule="auto"/>
            </w:pPr>
            <w:r w:rsidRPr="003D3F90">
              <w:t>очно-заочная форма обучения;</w:t>
            </w:r>
          </w:p>
          <w:p w:rsidR="00CB67D8" w:rsidRPr="003D3F90" w:rsidRDefault="00CB67D8">
            <w:pPr>
              <w:pStyle w:val="1d"/>
              <w:numPr>
                <w:ilvl w:val="1"/>
                <w:numId w:val="14"/>
              </w:numPr>
              <w:suppressAutoHyphens w:val="0"/>
              <w:spacing w:before="160" w:after="0" w:line="240" w:lineRule="auto"/>
            </w:pPr>
            <w:r w:rsidRPr="003D3F90">
              <w:t>заочная форма обучения.</w:t>
            </w:r>
          </w:p>
          <w:p w:rsidR="00CB67D8" w:rsidRPr="003D3F90" w:rsidRDefault="00CB67D8">
            <w:pPr>
              <w:pStyle w:val="1d"/>
              <w:numPr>
                <w:ilvl w:val="0"/>
                <w:numId w:val="14"/>
              </w:numPr>
              <w:suppressAutoHyphens w:val="0"/>
              <w:spacing w:before="160" w:after="0" w:line="240" w:lineRule="auto"/>
            </w:pPr>
            <w:r w:rsidRPr="003D3F90">
              <w:t>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p w:rsidR="00CB67D8" w:rsidRPr="003D3F90" w:rsidRDefault="00CB67D8">
            <w:pPr>
              <w:pStyle w:val="1d"/>
              <w:numPr>
                <w:ilvl w:val="1"/>
                <w:numId w:val="14"/>
              </w:numPr>
              <w:suppressAutoHyphens w:val="0"/>
              <w:spacing w:before="160" w:after="0" w:line="240" w:lineRule="auto"/>
            </w:pPr>
            <w:r w:rsidRPr="003D3F90">
              <w:t>очная форма обучения;</w:t>
            </w:r>
          </w:p>
          <w:p w:rsidR="00CB67D8" w:rsidRPr="003D3F90" w:rsidRDefault="00CB67D8">
            <w:pPr>
              <w:pStyle w:val="1d"/>
              <w:numPr>
                <w:ilvl w:val="1"/>
                <w:numId w:val="14"/>
              </w:numPr>
              <w:suppressAutoHyphens w:val="0"/>
              <w:spacing w:before="160" w:after="0" w:line="240" w:lineRule="auto"/>
            </w:pPr>
            <w:r w:rsidRPr="003D3F90">
              <w:t>очно-заочная форма обучения;</w:t>
            </w:r>
          </w:p>
          <w:p w:rsidR="00CB67D8" w:rsidRPr="003D3F90" w:rsidRDefault="00CB67D8">
            <w:pPr>
              <w:pStyle w:val="1d"/>
              <w:numPr>
                <w:ilvl w:val="1"/>
                <w:numId w:val="14"/>
              </w:numPr>
              <w:suppressAutoHyphens w:val="0"/>
              <w:spacing w:before="160" w:after="0" w:line="240" w:lineRule="auto"/>
            </w:pPr>
            <w:r w:rsidRPr="003D3F90">
              <w:t>заочная форма обучения.</w:t>
            </w:r>
          </w:p>
        </w:tc>
      </w:tr>
      <w:tr w:rsidR="00CB67D8" w:rsidRPr="003D3F90">
        <w:tc>
          <w:tcPr>
            <w:tcW w:w="9534" w:type="dxa"/>
            <w:gridSpan w:val="3"/>
            <w:tcBorders>
              <w:top w:val="single" w:sz="4" w:space="0" w:color="000000"/>
              <w:left w:val="single" w:sz="4" w:space="0" w:color="000000"/>
              <w:bottom w:val="single" w:sz="4" w:space="0" w:color="000000"/>
              <w:right w:val="single" w:sz="4" w:space="0" w:color="000000"/>
            </w:tcBorders>
            <w:shd w:val="clear" w:color="auto" w:fill="FFD4C5"/>
            <w:vAlign w:val="center"/>
          </w:tcPr>
          <w:p w:rsidR="00CB67D8" w:rsidRPr="003D3F90" w:rsidRDefault="00CB67D8">
            <w:pPr>
              <w:spacing w:after="0" w:line="240" w:lineRule="auto"/>
              <w:jc w:val="center"/>
            </w:pPr>
            <w:r w:rsidRPr="003D3F90">
              <w:rPr>
                <w:b/>
              </w:rPr>
              <w:lastRenderedPageBreak/>
              <w:t>УПРАВЛЯЮЩИЕ ЭЛЕМЕНТЫ</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Слайдер</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Настройка пороговых значений данных для цветовой интерпретации отображаемых данных на информере «Мониторинг учебного процесса».</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Календарь</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Выбор массива данных «на дату» и «за период» для визуализации на информере «Мониторинг учебного процесса».</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Подсказка</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Текст подсказки для информера и полей данных в информере.</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Кнопка выхода из сцены</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Возврат на начальный экран.</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Кнопка перехода на предыдущую сцену</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Возврат на предыдущую сцену.</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Кнопка выхода из программы</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Выход из приложения.</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Кнопка минимизации окна</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Сворачивание окна приложения.</w:t>
            </w:r>
          </w:p>
        </w:tc>
      </w:tr>
      <w:tr w:rsidR="00CB67D8" w:rsidRPr="003D3F90">
        <w:tc>
          <w:tcPr>
            <w:tcW w:w="3256" w:type="dxa"/>
            <w:gridSpan w:val="2"/>
            <w:tcBorders>
              <w:top w:val="single" w:sz="4" w:space="0" w:color="000000"/>
              <w:left w:val="single" w:sz="4" w:space="0" w:color="000000"/>
              <w:bottom w:val="single" w:sz="4" w:space="0" w:color="000000"/>
            </w:tcBorders>
            <w:shd w:val="clear" w:color="auto" w:fill="auto"/>
          </w:tcPr>
          <w:p w:rsidR="00CB67D8" w:rsidRPr="003D3F90" w:rsidRDefault="00CB67D8">
            <w:pPr>
              <w:spacing w:after="0" w:line="240" w:lineRule="auto"/>
              <w:jc w:val="left"/>
            </w:pPr>
            <w:r w:rsidRPr="003D3F90">
              <w:t>Кнопка управления режимом окна</w:t>
            </w: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rsidR="00CB67D8" w:rsidRPr="003D3F90" w:rsidRDefault="00CB67D8">
            <w:pPr>
              <w:spacing w:after="0" w:line="240" w:lineRule="auto"/>
            </w:pPr>
            <w:r w:rsidRPr="003D3F90">
              <w:t>Переход к оконному представлению приложения, переход к полноэкранному режиму.</w:t>
            </w:r>
          </w:p>
        </w:tc>
      </w:tr>
    </w:tbl>
    <w:p w:rsidR="00CB67D8" w:rsidRPr="003D3F90" w:rsidRDefault="00CB67D8">
      <w:pPr>
        <w:pStyle w:val="1"/>
      </w:pPr>
      <w:bookmarkStart w:id="52" w:name="_Toc24356596"/>
      <w:r w:rsidRPr="003D3F90">
        <w:t xml:space="preserve">5. ТРЕБОВАНИЯ К ИНТЕГРАЦИОННОЙ </w:t>
      </w:r>
      <w:r w:rsidRPr="003D3F90">
        <w:rPr>
          <w:lang w:val="en-US"/>
        </w:rPr>
        <w:t>C</w:t>
      </w:r>
      <w:r w:rsidRPr="003D3F90">
        <w:t>РЕДЕ (ИС)</w:t>
      </w:r>
      <w:bookmarkEnd w:id="52"/>
    </w:p>
    <w:p w:rsidR="00CB67D8" w:rsidRPr="003D3F90" w:rsidRDefault="00CB67D8">
      <w:pPr>
        <w:pStyle w:val="2"/>
      </w:pPr>
      <w:bookmarkStart w:id="53" w:name="_Toc24356597"/>
      <w:r w:rsidRPr="003D3F90">
        <w:t>5.1. Общие требования</w:t>
      </w:r>
      <w:bookmarkEnd w:id="53"/>
    </w:p>
    <w:p w:rsidR="00CB67D8" w:rsidRPr="003D3F90" w:rsidRDefault="00CB67D8">
      <w:r w:rsidRPr="003D3F90">
        <w:t>В рамках внедрения ЕЦП необходимо обеспечить полную интеграцию подсистемы СПО с РБД, а также предоставить стандартные механизмы для интеграции с РБД сторонних подсистем посредством использования интеграционной среды (ИС), выполненной в архитектуре «сервисной шины» (</w:t>
      </w:r>
      <w:r w:rsidRPr="003D3F90">
        <w:rPr>
          <w:lang w:val="en-US"/>
        </w:rPr>
        <w:t>Enterpsrise</w:t>
      </w:r>
      <w:r w:rsidRPr="003D3F90">
        <w:t xml:space="preserve"> </w:t>
      </w:r>
      <w:r w:rsidRPr="003D3F90">
        <w:rPr>
          <w:lang w:val="en-US"/>
        </w:rPr>
        <w:t>Service</w:t>
      </w:r>
      <w:r w:rsidRPr="003D3F90">
        <w:t xml:space="preserve"> </w:t>
      </w:r>
      <w:r w:rsidRPr="003D3F90">
        <w:rPr>
          <w:lang w:val="en-US"/>
        </w:rPr>
        <w:t>Bus</w:t>
      </w:r>
      <w:r w:rsidRPr="003D3F90">
        <w:t xml:space="preserve">, </w:t>
      </w:r>
      <w:r w:rsidRPr="003D3F90">
        <w:rPr>
          <w:lang w:val="en-US"/>
        </w:rPr>
        <w:t>ESB</w:t>
      </w:r>
      <w:r w:rsidRPr="003D3F90">
        <w:t xml:space="preserve">). Соответствующая среда должна обеспечивать прием данных, их хранение, поиск и устранение дублей данных, предоставление данных интегрируемым подсистемам по запросу, либо на основе подписок на данные определенных типов. </w:t>
      </w:r>
    </w:p>
    <w:p w:rsidR="00CB67D8" w:rsidRPr="003D3F90" w:rsidRDefault="00CB67D8">
      <w:r w:rsidRPr="003D3F90">
        <w:t>Доступ к данным должен осуществляться посредством веб-службы, работающей по протоколу http/</w:t>
      </w:r>
      <w:r w:rsidRPr="003D3F90">
        <w:rPr>
          <w:lang w:val="en-US"/>
        </w:rPr>
        <w:t>SOAP</w:t>
      </w:r>
      <w:r w:rsidRPr="003D3F90">
        <w:t xml:space="preserve">, данные в передаваемых между подсистемами пакетах должны быть представлены в формате XML. Допустимо использование в качестве нагрузки пакетов в структуре JSON. </w:t>
      </w:r>
    </w:p>
    <w:p w:rsidR="00CB67D8" w:rsidRPr="003D3F90" w:rsidRDefault="00CB67D8">
      <w:r w:rsidRPr="003D3F90">
        <w:t xml:space="preserve">Доступ к данным, хранящимся в ИС должен осуществляться для интегрируемых подсистем на основе простой аутентификации (логин и пароль) и должен настраиваться отдельно для каждого вида данных и каждой интегрируемой подсистемы. При необходимости интеграционная среда должна уметь автоматически отправлять поступившие данные в подсистемы-потребители на основе подписок. </w:t>
      </w:r>
    </w:p>
    <w:p w:rsidR="00CB67D8" w:rsidRPr="003D3F90" w:rsidRDefault="00CB67D8">
      <w:r w:rsidRPr="003D3F90">
        <w:t>ИС должна предоставлять подробные журналы интеграционного обмена, с возможностью просмотра содержимого пакетов, отправленных в рамках интеграционного взаимодействия подсистем.</w:t>
      </w:r>
    </w:p>
    <w:p w:rsidR="00CB67D8" w:rsidRPr="003D3F90" w:rsidRDefault="00CB67D8">
      <w:pPr>
        <w:rPr>
          <w:bCs/>
        </w:rPr>
      </w:pPr>
      <w:r w:rsidRPr="003D3F90">
        <w:lastRenderedPageBreak/>
        <w:t xml:space="preserve">ИС должна быть реализована на базе свободно-распространяемой технологической платформы </w:t>
      </w:r>
      <w:r w:rsidRPr="003D3F90">
        <w:rPr>
          <w:lang w:val="en-US"/>
        </w:rPr>
        <w:t>Java</w:t>
      </w:r>
      <w:r w:rsidRPr="003D3F90">
        <w:t xml:space="preserve"> (</w:t>
      </w:r>
      <w:r w:rsidRPr="003D3F90">
        <w:rPr>
          <w:lang w:val="en-US"/>
        </w:rPr>
        <w:t>OpenJDK</w:t>
      </w:r>
      <w:r w:rsidRPr="003D3F90">
        <w:t xml:space="preserve">), с использованием библиотек с открытым исходным кодом </w:t>
      </w:r>
      <w:r w:rsidRPr="003D3F90">
        <w:rPr>
          <w:lang w:val="en-US"/>
        </w:rPr>
        <w:t>Spring</w:t>
      </w:r>
      <w:r w:rsidRPr="003D3F90">
        <w:t xml:space="preserve"> </w:t>
      </w:r>
      <w:r w:rsidRPr="003D3F90">
        <w:rPr>
          <w:lang w:val="en-US"/>
        </w:rPr>
        <w:t>Framework</w:t>
      </w:r>
      <w:r w:rsidRPr="003D3F90">
        <w:t xml:space="preserve">, Tapestry и </w:t>
      </w:r>
      <w:r w:rsidRPr="003D3F90">
        <w:rPr>
          <w:lang w:val="en-US"/>
        </w:rPr>
        <w:t>Hibernate</w:t>
      </w:r>
      <w:r w:rsidRPr="003D3F90">
        <w:t xml:space="preserve">. В качестве СУБД должно использоваться свободно-распространяемое программное обеспечения с открытым исходным кодом </w:t>
      </w:r>
      <w:r w:rsidRPr="003D3F90">
        <w:rPr>
          <w:lang w:val="en-US"/>
        </w:rPr>
        <w:t>PostgreSQL</w:t>
      </w:r>
      <w:r w:rsidRPr="003D3F90">
        <w:t xml:space="preserve">. </w:t>
      </w:r>
    </w:p>
    <w:p w:rsidR="00CB67D8" w:rsidRPr="003D3F90" w:rsidRDefault="00CB67D8">
      <w:r w:rsidRPr="003D3F90">
        <w:rPr>
          <w:bCs/>
        </w:rPr>
        <w:t xml:space="preserve">Пользовательский интерфейс ИС </w:t>
      </w:r>
      <w:r w:rsidRPr="003D3F90">
        <w:t xml:space="preserve">должен работать в наиболее распространенных браузерах Internet Explorer версии 9 и выше, Mozilla FireFox 1.6 и выше, Chrome. Все действия пользователей в системе должны осуществляться только после аутентификации. (ввода логина и пароля). Исключение составляют общедоступные функции, вроде карты дополнительных образовательных услуг. Серверные компоненты ЕЦП должны работать под управлением операционных систем семейства </w:t>
      </w:r>
      <w:r w:rsidRPr="003D3F90">
        <w:rPr>
          <w:lang w:val="en-US"/>
        </w:rPr>
        <w:t>Linux</w:t>
      </w:r>
      <w:r w:rsidRPr="003D3F90">
        <w:t xml:space="preserve"> (</w:t>
      </w:r>
      <w:r w:rsidRPr="003D3F90">
        <w:rPr>
          <w:lang w:val="en-US"/>
        </w:rPr>
        <w:t>Debian</w:t>
      </w:r>
      <w:r w:rsidRPr="003D3F90">
        <w:t xml:space="preserve">, </w:t>
      </w:r>
      <w:r w:rsidRPr="003D3F90">
        <w:rPr>
          <w:lang w:val="en-US"/>
        </w:rPr>
        <w:t>RedHat</w:t>
      </w:r>
      <w:r w:rsidRPr="003D3F90">
        <w:t xml:space="preserve">, </w:t>
      </w:r>
      <w:r w:rsidRPr="003D3F90">
        <w:rPr>
          <w:lang w:val="en-US"/>
        </w:rPr>
        <w:t>Ubuntu</w:t>
      </w:r>
      <w:r w:rsidRPr="003D3F90">
        <w:t xml:space="preserve">, </w:t>
      </w:r>
      <w:r w:rsidRPr="003D3F90">
        <w:rPr>
          <w:lang w:val="en-US"/>
        </w:rPr>
        <w:t>AstraLinux</w:t>
      </w:r>
      <w:r w:rsidRPr="003D3F90">
        <w:t xml:space="preserve">, РОСА), </w:t>
      </w:r>
      <w:r w:rsidRPr="003D3F90">
        <w:rPr>
          <w:lang w:val="en-US"/>
        </w:rPr>
        <w:t>Windows</w:t>
      </w:r>
      <w:r w:rsidRPr="003D3F90">
        <w:t xml:space="preserve">, </w:t>
      </w:r>
      <w:r w:rsidRPr="003D3F90">
        <w:rPr>
          <w:lang w:val="en-US"/>
        </w:rPr>
        <w:t>Solaris</w:t>
      </w:r>
      <w:r w:rsidRPr="003D3F90">
        <w:t xml:space="preserve">, </w:t>
      </w:r>
      <w:r w:rsidRPr="003D3F90">
        <w:rPr>
          <w:lang w:val="en-US"/>
        </w:rPr>
        <w:t>AIX</w:t>
      </w:r>
      <w:r w:rsidRPr="003D3F90">
        <w:t>.</w:t>
      </w:r>
    </w:p>
    <w:p w:rsidR="00CB67D8" w:rsidRPr="003D3F90" w:rsidRDefault="00CB67D8">
      <w:pPr>
        <w:pStyle w:val="a0"/>
      </w:pPr>
      <w:r w:rsidRPr="003D3F90">
        <w:t xml:space="preserve">В состав ИС должны входить механизмы интеграции с системой цифрового образования на базе свободно распространяемой платформы </w:t>
      </w:r>
      <w:r w:rsidRPr="003D3F90">
        <w:rPr>
          <w:lang w:val="en-US"/>
        </w:rPr>
        <w:t>Moodle</w:t>
      </w:r>
      <w:r w:rsidRPr="003D3F90">
        <w:t>, а также с ситемой бухгалтерской отчетности на базе 1С (зарплата и кадры бюджетного учреждения).</w:t>
      </w:r>
    </w:p>
    <w:p w:rsidR="00CB67D8" w:rsidRPr="003D3F90" w:rsidRDefault="00CB67D8">
      <w:pPr>
        <w:pStyle w:val="2"/>
      </w:pPr>
      <w:bookmarkStart w:id="54" w:name="_Toc24356598"/>
      <w:r w:rsidRPr="003D3F90">
        <w:t>5.2. Требования к структурам данных, участвующим в интеграционном взаимодействии</w:t>
      </w:r>
      <w:bookmarkEnd w:id="54"/>
    </w:p>
    <w:p w:rsidR="00CB67D8" w:rsidRPr="003D3F90" w:rsidRDefault="00CB67D8">
      <w:pPr>
        <w:pStyle w:val="3"/>
      </w:pPr>
      <w:bookmarkStart w:id="55" w:name="_Toc24356599"/>
      <w:r w:rsidRPr="003D3F90">
        <w:t>5.2.1. Требования к структурам данных для хранения и передачи адресов</w:t>
      </w:r>
      <w:bookmarkEnd w:id="55"/>
    </w:p>
    <w:p w:rsidR="00CB67D8" w:rsidRPr="003D3F90" w:rsidRDefault="00CB67D8">
      <w:pPr>
        <w:pStyle w:val="a0"/>
      </w:pPr>
    </w:p>
    <w:p w:rsidR="00CB67D8" w:rsidRPr="003D3F90" w:rsidRDefault="00CB67D8">
      <w:pPr>
        <w:widowControl w:val="0"/>
        <w:autoSpaceDE w:val="0"/>
        <w:jc w:val="center"/>
        <w:rPr>
          <w:b/>
          <w:bCs/>
        </w:rPr>
      </w:pPr>
      <w:r w:rsidRPr="003D3F90">
        <w:rPr>
          <w:b/>
          <w:bCs/>
        </w:rPr>
        <w:t>1. Сущность: «Тип адреса (nsiAddressType)»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1"/>
      </w:tblGrid>
      <w:tr w:rsidR="00CB67D8" w:rsidRPr="003D3F90">
        <w:trPr>
          <w:trHeight w:val="471"/>
        </w:trPr>
        <w:tc>
          <w:tcPr>
            <w:tcW w:w="3338"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Тип поля</w:t>
            </w:r>
          </w:p>
        </w:tc>
        <w:tc>
          <w:tcPr>
            <w:tcW w:w="16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1"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1"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1"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Сельская местность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Логический флаг</w:t>
            </w:r>
          </w:p>
        </w:tc>
        <w:tc>
          <w:tcPr>
            <w:tcW w:w="1651"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countryside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Статус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1"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status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Уровень детализации адреса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Ссылка на «Уровень детализации адреса»</w:t>
            </w:r>
          </w:p>
        </w:tc>
        <w:tc>
          <w:tcPr>
            <w:tcW w:w="1651"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addressLevel</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2. Сущность: «Адрес (nsiAddress)»</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rPr>
          <w:trHeight w:val="565"/>
        </w:trPr>
        <w:tc>
          <w:tcPr>
            <w:tcW w:w="3338"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Почтовый индекс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p w:rsidR="00CB67D8" w:rsidRPr="003D3F90" w:rsidRDefault="00CB67D8">
            <w:pPr>
              <w:widowControl w:val="0"/>
              <w:autoSpaceDE w:val="0"/>
            </w:pPr>
            <w:r w:rsidRPr="003D3F90">
              <w:t>postcode</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snapToGrid w:val="0"/>
            </w:pP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ОКАТО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okato</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Родитель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Ссылка на «Адрес»</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parent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Страна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Ссылка на «Классификатор стран мира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country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Тип адреса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Ссылка на «Тип адреса»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type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3. Сущность: «Адрес РФ (nsiAddressRU)»</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rPr>
          <w:trHeight w:val="461"/>
        </w:trPr>
        <w:tc>
          <w:tcPr>
            <w:tcW w:w="3338"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Район</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district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Улица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street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Дом</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houseNumber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Корпус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houseUnitNumber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Квартира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flatNumber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Населенный пункт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Ссылка на «Адрес»</w:t>
            </w:r>
          </w:p>
          <w:p w:rsidR="00CB67D8" w:rsidRPr="003D3F90" w:rsidRDefault="00CB67D8">
            <w:pPr>
              <w:widowControl w:val="0"/>
              <w:autoSpaceDE w:val="0"/>
            </w:pPr>
            <w:r w:rsidRPr="003D3F90">
              <w:t>settlement</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snapToGrid w:val="0"/>
            </w:pP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4. Сущность: «Адрес строкой (nsiAddressString)»</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rPr>
          <w:trHeight w:val="573"/>
        </w:trPr>
        <w:tc>
          <w:tcPr>
            <w:tcW w:w="3338"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Адрес строкой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address</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5. Сущность: «Уровень детализации адреса (nsiAddressLevel)»</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rPr>
          <w:trHeight w:val="393"/>
        </w:trPr>
        <w:tc>
          <w:tcPr>
            <w:tcW w:w="3338"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6. Сущность: «Классификатор стран мира НСИ (nsiOksm)»</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rPr>
          <w:trHeight w:val="419"/>
        </w:trPr>
        <w:tc>
          <w:tcPr>
            <w:tcW w:w="3338"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страны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Краткое наименование страны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Полное наименование страны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fullTitle</w:t>
            </w:r>
          </w:p>
        </w:tc>
      </w:tr>
    </w:tbl>
    <w:p w:rsidR="00CB67D8" w:rsidRPr="003D3F90" w:rsidRDefault="00CB67D8">
      <w:pPr>
        <w:pStyle w:val="3"/>
      </w:pPr>
      <w:bookmarkStart w:id="56" w:name="_Toc24356600"/>
      <w:r w:rsidRPr="003D3F90">
        <w:lastRenderedPageBreak/>
        <w:t>5.2.2. Требования к структурам данных для хранения и передачи данных о физическом лице</w:t>
      </w:r>
      <w:bookmarkEnd w:id="56"/>
    </w:p>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 Сущность: «Контактные данные физического лица НСИ (nsiHumanContactData)»</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rPr>
          <w:trHeight w:val="517"/>
        </w:trPr>
        <w:tc>
          <w:tcPr>
            <w:tcW w:w="3338"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Телефон по месту постоянной регистрции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phoneReg</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Телефон по месту временной регистрции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phoneRegTemp</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Телефон по месту фактического проживания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p w:rsidR="00CB67D8" w:rsidRPr="003D3F90" w:rsidRDefault="00CB67D8">
            <w:pPr>
              <w:widowControl w:val="0"/>
              <w:autoSpaceDE w:val="0"/>
            </w:pPr>
            <w:r w:rsidRPr="003D3F90">
              <w:t>phoneFact</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snapToGrid w:val="0"/>
            </w:pP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Контактный телефон</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p w:rsidR="00CB67D8" w:rsidRPr="003D3F90" w:rsidRDefault="00CB67D8">
            <w:pPr>
              <w:widowControl w:val="0"/>
              <w:autoSpaceDE w:val="0"/>
            </w:pPr>
            <w:r w:rsidRPr="003D3F90">
              <w:t>phoneDefault</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snapToGrid w:val="0"/>
            </w:pP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Рабочий телефон</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phoneWork</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Мобильный телефон</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phoneMobile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Телефон родственников</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phoneRelatives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E-mail</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email</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Другие контактные данные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other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Физическое лицо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«Физическое лицо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human</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2. Сущность: «Уровень образования (nsiEduLevel)»</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rPr>
          <w:trHeight w:val="453"/>
        </w:trPr>
        <w:tc>
          <w:tcPr>
            <w:tcW w:w="3338"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Является уровнем (а не видом или подвидом)</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level</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Вид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«Уровень образования»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parent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3. Сущность: «Вид документа об образовании (nsiEduDocumentKind)»</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rPr>
          <w:trHeight w:val="451"/>
        </w:trPr>
        <w:tc>
          <w:tcPr>
            <w:tcW w:w="3338"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lastRenderedPageBreak/>
              <w:t>Название поля</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Описание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Текст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description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Подтверждает образование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certifyEducationLevel</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Подтверждает квалификацию</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certifyQualification</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4. Сущность: «Иностранный язык персоны (nsiPersonForeignLanguage)»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rPr>
          <w:trHeight w:val="549"/>
        </w:trPr>
        <w:tc>
          <w:tcPr>
            <w:tcW w:w="3338"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Основной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main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Физическое лицо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«Физическое лицо НСИ»</w:t>
            </w:r>
          </w:p>
          <w:p w:rsidR="00CB67D8" w:rsidRPr="003D3F90" w:rsidRDefault="00CB67D8">
            <w:pPr>
              <w:widowControl w:val="0"/>
              <w:autoSpaceDE w:val="0"/>
            </w:pPr>
            <w:r w:rsidRPr="003D3F90">
              <w:t>human</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snapToGrid w:val="0"/>
            </w:pP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Иностранный язык</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«Иностранный язык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language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Степень владения иностранным языком</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«Степень владения иностранным языком»</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skill</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5. Сущность: «Иностранный язык НСИ (nsiForeignLanguage)»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6. Сущность: «Ученое звание НСИ (nsiAcademicStatus)»</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1"/>
      </w:tblGrid>
      <w:tr w:rsidR="00CB67D8" w:rsidRPr="003D3F90">
        <w:tc>
          <w:tcPr>
            <w:tcW w:w="3338"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Тип поля</w:t>
            </w:r>
          </w:p>
        </w:tc>
        <w:tc>
          <w:tcPr>
            <w:tcW w:w="16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1"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1"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7. Сущность: «Состав семьи НСИ (nsiFamilyStructure)»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1"/>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1"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Имя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1"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рождения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1"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birthDate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 иждивении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1"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depend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Степень родства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«Степень родства НСИ»</w:t>
            </w:r>
          </w:p>
        </w:tc>
        <w:tc>
          <w:tcPr>
            <w:tcW w:w="1651"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relationDegree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Физическое лицо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«Физическое лицо НСИ»</w:t>
            </w:r>
          </w:p>
        </w:tc>
        <w:tc>
          <w:tcPr>
            <w:tcW w:w="1651"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human</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8. Сущность: «Ученая степень НСИ (nsiAcademicDegree)»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9. Сущность: «Физическое лицо НСИ (nsiHuman)»</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ФИО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Фамилия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lastName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Имя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firstName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Отчество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middleName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Логин</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login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рождения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birthDate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Основной E-mail</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email</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ИНН</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inn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СНИЛС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snils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Место рождения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birthPlace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Место рождения по ОКАТО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birthPlaceOKATO</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Пол</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sex</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Гражданство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«Классификатор стран мира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citizenship</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Фактический адрес проживания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«Адрес РФ»</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address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Фактический адрес проживания (строкой)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«Адрес строкой»</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addressString</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Принципал НСИ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«Принципал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principal</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10. Сущность: «Степень родства НСИ (nsiRelationDegree)»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11. Сущность: «Фотография физического лица (nsiHumanPhoto)»</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Файл фотографии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Ссылка на «Документ»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file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Физическое лицо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Ссылка на «Физическое лицо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human</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12. Сущность: «Степень отличия по окончании образовательной организации (nsiGraduationHonour)»</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13. Сущность: «Удостоверение личности НСИ (nsiIdentityCard)»</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Основное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main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Фамилия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lastName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Имя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firstName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Отчество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middleName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рождения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birthDate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Место рождения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birthPlace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Серия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series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выдачи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giveDate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подразделения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departmentCode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Кем выдан</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whoGive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Период 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periodFrom</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Период по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periodTo</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регистрации по месту жительства 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entryDateFrom</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регистрации по месту жительства по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p w:rsidR="00CB67D8" w:rsidRPr="003D3F90" w:rsidRDefault="00CB67D8">
            <w:pPr>
              <w:widowControl w:val="0"/>
              <w:autoSpaceDE w:val="0"/>
            </w:pPr>
            <w:r w:rsidRPr="003D3F90">
              <w:t>entryDateTo</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snapToGrid w:val="0"/>
            </w:pP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Национальность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nationality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Физическое лицо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«Физическое лицо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human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Вид документа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«Вид удостоверения личности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identityCardKind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Адрес регистрации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«Адрес РФ»</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address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Адрес регистрации (строкой)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«Адрес строкой»</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addressString</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14. Сущность: «Документ об образовании персоны (nsiPersonEduDocument)»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Серия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seria</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выдачи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p w:rsidR="00CB67D8" w:rsidRPr="003D3F90" w:rsidRDefault="00CB67D8">
            <w:pPr>
              <w:widowControl w:val="0"/>
              <w:autoSpaceDE w:val="0"/>
            </w:pPr>
            <w:r w:rsidRPr="003D3F90">
              <w:t>issuanceDate</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snapToGrid w:val="0"/>
            </w:pP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Регистрационный номер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registrationNu</w:t>
            </w:r>
            <w:r w:rsidRPr="003D3F90">
              <w:lastRenderedPageBreak/>
              <w:t>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Год окончания обучения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yearEnd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Образовательная организация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eduOrganization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Уровень образования по документу</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documentEducationLevel</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Квалификация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qualification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Направление (профессия, специальность)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eduProgramSubject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Средний балл</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Длинное 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avgMarkAsLong</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Кол-во оценок «Отлично»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p w:rsidR="00CB67D8" w:rsidRPr="003D3F90" w:rsidRDefault="00CB67D8">
            <w:pPr>
              <w:widowControl w:val="0"/>
              <w:autoSpaceDE w:val="0"/>
            </w:pPr>
            <w:r w:rsidRPr="003D3F90">
              <w:t>mark5</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snapToGrid w:val="0"/>
            </w:pP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Кол-во оценок «Хорошо»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mark4</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Кол-во оценок «Удовлетворительно»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mark3</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Персона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«Физическое лицо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human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Вид документа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«Вид документа об образовании»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eduDocumentKind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Актуальный уровень образования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«Уровень образования»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eduLevel</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Местонахождение образовательной организации, выдавшей документ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«Адрес»</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eduOrganizationAddressItem</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Степень отличия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«Степень отличия по окончании образовательной организации»</w:t>
            </w:r>
          </w:p>
          <w:p w:rsidR="00CB67D8" w:rsidRPr="003D3F90" w:rsidRDefault="00CB67D8">
            <w:pPr>
              <w:widowControl w:val="0"/>
              <w:autoSpaceDE w:val="0"/>
            </w:pPr>
            <w:r w:rsidRPr="003D3F90">
              <w:t>graduationHonour</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snapToGrid w:val="0"/>
            </w:pP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15. Сущность: «Ученая степень физического лица НСИ (nsiHumanAcademicDegree)»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присуждения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confermentDate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диплома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diplomaNumber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Выдан организацией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organizationNa</w:t>
            </w:r>
            <w:r w:rsidRPr="003D3F90">
              <w:lastRenderedPageBreak/>
              <w:t>me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Отрасль науки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scienceBranchId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Диссертационный совет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dsId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Физическое лицо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«Физическое лицо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human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Ученая степень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«Ученая степень НСИ»</w:t>
            </w:r>
          </w:p>
          <w:p w:rsidR="00CB67D8" w:rsidRPr="003D3F90" w:rsidRDefault="00CB67D8">
            <w:pPr>
              <w:widowControl w:val="0"/>
              <w:autoSpaceDE w:val="0"/>
            </w:pPr>
            <w:r w:rsidRPr="003D3F90">
              <w:t>academicDegree</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snapToGrid w:val="0"/>
            </w:pP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16. Сущность: «Степень владения иностранным языком (nsiForeignLanguageSkill)»</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17. Сущность: «Вид удостоверения личности НСИ (nsiIdentityCardKind)»</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ИФНC</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codeIFNS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ПФР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codePFR</w:t>
            </w:r>
          </w:p>
        </w:tc>
      </w:tr>
    </w:tbl>
    <w:p w:rsidR="00CB67D8" w:rsidRPr="003D3F90" w:rsidRDefault="00CB67D8">
      <w:pPr>
        <w:widowControl w:val="0"/>
        <w:autoSpaceDE w:val="0"/>
      </w:pPr>
    </w:p>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18. Сущность: «Ученое звание физического лица НСИ (nsiHumanAcademicStatus)»</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присуждения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confermentDate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Серия и номер диплома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diplomaNumber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Выдан организацией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organizationName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Физическое лицо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«Физическое лицо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human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Ученое 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«Ученое звание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academicStatus</w:t>
            </w:r>
          </w:p>
        </w:tc>
      </w:tr>
    </w:tbl>
    <w:p w:rsidR="00CB67D8" w:rsidRPr="003D3F90" w:rsidRDefault="00CB67D8">
      <w:pPr>
        <w:pStyle w:val="a0"/>
      </w:pPr>
    </w:p>
    <w:p w:rsidR="00CB67D8" w:rsidRPr="003D3F90" w:rsidRDefault="00CB67D8">
      <w:pPr>
        <w:pStyle w:val="3"/>
      </w:pPr>
      <w:bookmarkStart w:id="57" w:name="_Toc24356601"/>
      <w:r w:rsidRPr="003D3F90">
        <w:t>5.2.3. Требования к структурам данных для хранения и передачи организационной структуры</w:t>
      </w:r>
      <w:bookmarkEnd w:id="57"/>
    </w:p>
    <w:p w:rsidR="00CB67D8" w:rsidRPr="003D3F90" w:rsidRDefault="00CB67D8">
      <w:pPr>
        <w:pStyle w:val="a0"/>
      </w:pPr>
    </w:p>
    <w:p w:rsidR="00CB67D8" w:rsidRPr="003D3F90" w:rsidRDefault="00CB67D8">
      <w:pPr>
        <w:widowControl w:val="0"/>
        <w:autoSpaceDE w:val="0"/>
        <w:jc w:val="center"/>
        <w:rPr>
          <w:b/>
          <w:bCs/>
        </w:rPr>
      </w:pPr>
      <w:r w:rsidRPr="003D3F90">
        <w:rPr>
          <w:b/>
          <w:bCs/>
        </w:rPr>
        <w:t>1. Сущность: «Учреждение НСИ (</w:t>
      </w:r>
      <w:r w:rsidRPr="003D3F90">
        <w:rPr>
          <w:b/>
          <w:bCs/>
          <w:lang w:val="en-US"/>
        </w:rPr>
        <w:t>nsiOrganization</w:t>
      </w:r>
      <w:r w:rsidRPr="003D3F90">
        <w:rPr>
          <w:b/>
          <w:bCs/>
        </w:rPr>
        <w: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Префикс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prefix</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регистрации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regDate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ИНН</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inn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абонента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subscriber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ИФНС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codeIFNS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ОКОПФ</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codeOKOPF</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КФС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codeKFS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по ОКАТО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codeOKATO</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ОКВЭД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codeOKVED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по ОКПО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codeOKPO</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ОКОНХ</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codeOKONH</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органа ПФР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codePFR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КПП</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kpp</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 ИМНС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nameIFNS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 ОКОПФ</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nameOKOPF</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 КФС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nameKFS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 ОКВЭД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nameOKVED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 территориального органа ПФР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namePFR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 территориального органа ФСС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nameFSS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 полное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fullName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 сокращенное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shortName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Основной государственный регистрационный номер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ogrn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Регистрационный номер ПФР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regPFR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Регистрационный номер ФСС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regFSS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Головная организация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«Учреждение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upper</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2. Сущность: «Подразделение НСИ (nsiDepartment)»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ОКАТО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codeOKATO</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КПП</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kpp</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Архив</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archive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Вышестоящее подразделение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«Подразделение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upper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Организация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«Учреждение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organization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Тип подразделения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«Тип подразделения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type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Почтовый адрес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«Адрес РФ»</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postalAddress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Юридический адрес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«Адрес РФ»</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legalAddress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Фактический адрес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«Адрес РФ»</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factAddress</w:t>
            </w:r>
          </w:p>
        </w:tc>
      </w:tr>
    </w:tbl>
    <w:p w:rsidR="00CB67D8" w:rsidRPr="003D3F90" w:rsidRDefault="00CB67D8"/>
    <w:p w:rsidR="00CB67D8" w:rsidRPr="003D3F90" w:rsidRDefault="00CB67D8">
      <w:pPr>
        <w:widowControl w:val="0"/>
        <w:autoSpaceDE w:val="0"/>
        <w:jc w:val="center"/>
        <w:rPr>
          <w:b/>
          <w:bCs/>
        </w:rPr>
      </w:pPr>
      <w:r w:rsidRPr="003D3F90">
        <w:rPr>
          <w:b/>
          <w:bCs/>
        </w:rPr>
        <w:t>3. Сущность: «Тип подразделения НСИ (nsiDepartmentType)»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bl>
    <w:p w:rsidR="00CB67D8" w:rsidRPr="003D3F90" w:rsidRDefault="00CB67D8"/>
    <w:p w:rsidR="00CB67D8" w:rsidRPr="003D3F90" w:rsidRDefault="00CB67D8">
      <w:pPr>
        <w:pStyle w:val="3"/>
      </w:pPr>
      <w:bookmarkStart w:id="58" w:name="_Toc24356602"/>
      <w:r w:rsidRPr="003D3F90">
        <w:t>5.2.4. Требования к структурам данных для хранения и передачи данных о сотрудниках</w:t>
      </w:r>
      <w:bookmarkEnd w:id="58"/>
    </w:p>
    <w:p w:rsidR="00CB67D8" w:rsidRPr="003D3F90" w:rsidRDefault="00CB67D8"/>
    <w:p w:rsidR="00CB67D8" w:rsidRPr="003D3F90" w:rsidRDefault="00CB67D8">
      <w:pPr>
        <w:widowControl w:val="0"/>
        <w:autoSpaceDE w:val="0"/>
        <w:jc w:val="center"/>
        <w:rPr>
          <w:b/>
          <w:bCs/>
        </w:rPr>
      </w:pPr>
      <w:r w:rsidRPr="003D3F90">
        <w:rPr>
          <w:b/>
          <w:bCs/>
        </w:rPr>
        <w:t>1. Сущность: «Сотрудник НСИ (nsiEmployee)»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lastRenderedPageBreak/>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Вид договора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contractKind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Вид занятости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kind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Количество занимаемых ставок</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Число с плавающей точкой</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приема на работу</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employmentDate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увольнения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dischargeDate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рабочего телефона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phone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мобильного телефона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mobilePhone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Продолжительность рабочей недели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workWeekDuration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Продолжительность рабочего времени (часов * 100)</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weekWorkLoad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Физическое лицо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«Физическое лицо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human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Должность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«Должность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post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Подразделение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«Подразделение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department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Организация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«Учреждение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organization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Состояние сотрудника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«Состояние сотрудника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status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Тип назначения на должность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«Тип назначения на должность»</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employmentType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Тарифный разряд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«Тарифный разряд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grade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2. Сущность: «Тип назначения на должность (nsiEmploymentType)»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3. Сущность: «Состояние сотрудника НСИ (nsiEmployeeStatus)»</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Активный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active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4. Сущность: «Руководитель подразделения (nsiEmployeeDepartmentHead)»</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Сотрудник</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«Сотрудник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employee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Подразделение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«Подразделение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department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5. Сущность: «Должность НСИ (nsiPost)»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АУП</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aup</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ППС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pps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Вид должности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kind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должности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position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ВУС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vus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Категория воинского учета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militaryReg</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ОКПДТР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okpdtr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Категория должности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grade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6. Сущность: «Тарифный разряд НСИ (nsiGrade)»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bl>
    <w:p w:rsidR="00CB67D8" w:rsidRPr="003D3F90" w:rsidRDefault="00CB67D8"/>
    <w:p w:rsidR="00CB67D8" w:rsidRPr="003D3F90" w:rsidRDefault="00CB67D8">
      <w:pPr>
        <w:pStyle w:val="3"/>
      </w:pPr>
      <w:bookmarkStart w:id="59" w:name="_Toc24356603"/>
      <w:r w:rsidRPr="003D3F90">
        <w:t>5.2.5. Требования к структурам данных для хранения и передачи данных о контрагентах и договорах</w:t>
      </w:r>
      <w:bookmarkEnd w:id="59"/>
    </w:p>
    <w:p w:rsidR="00CB67D8" w:rsidRPr="003D3F90" w:rsidRDefault="00CB67D8"/>
    <w:p w:rsidR="00CB67D8" w:rsidRPr="003D3F90" w:rsidRDefault="00CB67D8">
      <w:pPr>
        <w:widowControl w:val="0"/>
        <w:autoSpaceDE w:val="0"/>
        <w:jc w:val="center"/>
        <w:rPr>
          <w:b/>
          <w:bCs/>
        </w:rPr>
      </w:pPr>
      <w:r w:rsidRPr="003D3F90">
        <w:rPr>
          <w:b/>
          <w:bCs/>
        </w:rPr>
        <w:t>1. Сущность: «Версия договора (nsiContractVersion)»</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Договор на обучение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«Договор»</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contract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начала действия договора по документу</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durationBeginDate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договора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2. Сущность: «Обязательство оплаты (nsiPaymentPromice)»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Крайний срок внесения оплаты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deadlineDate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Этап оплаты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stage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Кто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«Контрагент в версии договора»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source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Кому</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«Контрагент в версии договора»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destination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Сумма (хранится со смещением 4 знака после запятой)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cost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3. Сущность: «Контактное лицо (nsiContactPerson)»</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Телефон</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phone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E-mail</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email</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Должность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post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Учреждение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«Учреждение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organization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Сотрудник</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 xml:space="preserve">Ссылка на </w:t>
            </w:r>
            <w:r w:rsidRPr="003D3F90">
              <w:lastRenderedPageBreak/>
              <w:t>«Сотрудник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lastRenderedPageBreak/>
              <w:t>employee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Персона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«Физическое лицо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human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Логин</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login</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4. Сущность: «Договор (nsiContractObject)»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Тип</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type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5. Сущность: «Контрагент в версии договора (nsiContractVersionContractor)»</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Договор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«Версия договора»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contract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Контрагент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«Контактное лицо»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contact</w:t>
            </w:r>
          </w:p>
        </w:tc>
      </w:tr>
    </w:tbl>
    <w:p w:rsidR="00CB67D8" w:rsidRPr="003D3F90" w:rsidRDefault="00CB67D8">
      <w:pPr>
        <w:pStyle w:val="3"/>
      </w:pPr>
      <w:bookmarkStart w:id="60" w:name="_Toc24356604"/>
      <w:r w:rsidRPr="003D3F90">
        <w:t>5.2.6. Требования к структурам данных для хранения и передачи данных о параметрах образовательных программ</w:t>
      </w:r>
      <w:bookmarkEnd w:id="60"/>
    </w:p>
    <w:p w:rsidR="00CB67D8" w:rsidRPr="003D3F90" w:rsidRDefault="00CB67D8">
      <w:pPr>
        <w:pStyle w:val="a0"/>
      </w:pPr>
    </w:p>
    <w:p w:rsidR="00CB67D8" w:rsidRPr="003D3F90" w:rsidRDefault="00CB67D8">
      <w:pPr>
        <w:widowControl w:val="0"/>
        <w:autoSpaceDE w:val="0"/>
        <w:jc w:val="center"/>
        <w:rPr>
          <w:b/>
          <w:bCs/>
        </w:rPr>
      </w:pPr>
      <w:r w:rsidRPr="003D3F90">
        <w:rPr>
          <w:b/>
          <w:bCs/>
        </w:rPr>
        <w:t>1. Сущность: «Продолжительность обучения (nsiEduProgramDuration)»</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Число лет обучения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numberOfYears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Число месяцев обучения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numberOfMonths</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2. Сущность: «Форма обучения (nsiEduProgramForm)»</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3. Сущность: «Образовательная программа ВО (nsiEduProgramHigherProf)»</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Вид образовательной программы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kind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Учебный год начала обучения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year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Ориентация образовательной программы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orientation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Аккредитованное подразделение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«Подразделение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institutionOrgUnit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Выпускающее подразделение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«Подразделение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ownerOrgUnit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Форма обучения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«Форма обучения»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form</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Продолжительность обучения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«Продолжительность обучения»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duration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Особенность реализации ОП</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«Особенность реализации ОП»</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eduProgramTrait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Направленность ВО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«Направленность высшего профессионального образования»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programSpecialization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Квалификация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«Квалификация профессионального образования»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programQualification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 базе (образования)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«Уровень образования»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baseLevel</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Направление подготовки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«Направление подготовки профессионального образования»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programSubject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lastRenderedPageBreak/>
        <w:t>4. Сущность: «Учебный год (nsiEducationYear)»</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Год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Текущий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current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5. Сущность: «Категория обучающегося НСИ(nsiStudentCategory)»</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6. Сущность: «Форма освоения НСИ(nsiDevelopForm)»</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Группа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group</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7. Сущность: «Квалификация НСИ (nsiQualification)»</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8. Сущность: «Особенность реализации ОП (nsiEduProgramTrait)»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9. Сущность: «Квалификация профессионального образования (nsiEduProgramQualification)»</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Перечень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subjectIndex</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уровня квалификации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qualificationLevelCode</w:t>
            </w:r>
          </w:p>
        </w:tc>
      </w:tr>
    </w:tbl>
    <w:p w:rsidR="00CB67D8" w:rsidRPr="003D3F90" w:rsidRDefault="00CB67D8">
      <w:pPr>
        <w:widowControl w:val="0"/>
        <w:autoSpaceDE w:val="0"/>
      </w:pPr>
    </w:p>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10. Сущность: «Направленность высшего профессионального образования (nsiEduSpecializationBase)»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Общая направленность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root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Направление подготовки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«Направление подготовки профессионального образования»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programSubject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11. Сущность: «Условие освоения НСИ (nsiDevelopCondition)»</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12. Сущность: «Направление подготовки профессионального образования (nsiEduProgramSubject)»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lastRenderedPageBreak/>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Перечень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subjectIndex</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Полный код направления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subjectCode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утраты актуальности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outOfSyncDate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Элемент классификатора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item</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Укрупненная группа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group</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13. Сущность: «Обучающийся НСИ (nsiStudent)»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курса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courseNumber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семестра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termNumber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Личный номер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personalNumber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зачетной книжки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bookNumber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личного дела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personalFileNumber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личного дела в архиве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personalArchiveFileNumber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Год приема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entranceYear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Индивидуальное образование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individualTraining</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Целевой прием</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targetTrainig</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Хоз. группа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economicGroup</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Год выпуска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endYear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Архивный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archival</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отправки в архив</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archiveDate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Тема ВКР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finalQualifyingWorkTheme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Руководитель ВКР (текстом)</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finalQualifyingWorkAdvisor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Место прохождения практики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practicePlace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Трудоустройство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employment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Дата приказа о зачислении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enrollmentOrderDate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приказа о зачислении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enrollmentOrderNumber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зачисления по приказу о зачислении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enrollmentOrderEnrDate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деактивации аккаунта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accountExpirationDate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приказа об отчислении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dischargeOrderDate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приказа об отчислении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dischargeOrderNumber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отчисления по приказу об отчислении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dischargeOrderDischargeDate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начала обучения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startDate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окончания обучения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endDate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Примечание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Текст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annotation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Описание (комментарий)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Текст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comment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Физическое лицо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«Физическое лицо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human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Академическая группа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«Академическая группа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group</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Направление подготовки (специальность)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«Направление подготовки (образовательная программа)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educationalProgram</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Вид возмещения затрат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«Вид возмещения затрат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compensationType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Состояние обучающегося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«Состояние обучающегося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status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Курс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«Курс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course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Категория обучающегося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«Категория обучающегося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category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Квалификация обучающегося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«Квалификация профессионального образования»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programQualification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Изучаемый иностранный язык</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«Иностранный язык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foreignLanguage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14. Сущность: «Срок освоения НСИ (nsiDevelopPeriod)»</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Последний курс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lastCourse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Приоритет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priority</w:t>
            </w:r>
          </w:p>
        </w:tc>
      </w:tr>
    </w:tbl>
    <w:p w:rsidR="00CB67D8" w:rsidRPr="003D3F90" w:rsidRDefault="00CB67D8">
      <w:pPr>
        <w:widowControl w:val="0"/>
        <w:autoSpaceDE w:val="0"/>
      </w:pPr>
    </w:p>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15. Сущность: «Запись в реестр ППС (на базе сотрудника) (nsiPpsEntryByEmployee)»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создания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creationDate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утраты актуальности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removalDate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Табельный номер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employeeCode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Подразделение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«Подразделение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department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Должность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«Должность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post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16. Сущность: «Вид возмещения затрат НСИ (nsiCompensationType)»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Группа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group</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17. Сущность: «Курс НСИ (nsiCourse)»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курса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18. Сущность: «Академическая группа НСИ (nsiAcademicGroup)»</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Архивная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archival</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отправки в архив</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archiveDate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Год начала обучения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beginYear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Год окончания обучения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endYear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создания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groupCreateDate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Описание (комментарий)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description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Подразделение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«Подразделение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department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Направление подготовки (специальность)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«Направление подготовки (образовательная программа)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educationalProgram</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Курс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«Курс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course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Куратор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«Сотрудник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curator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Староста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«Обучающийся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captainStudent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19. Сущность: «Технология освоения НСИ (nsiDevelopTech)»</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Группа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group</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20. Сущность: «Сотрудник для записи в реестре ППС (nsiEmployeeForPpsEntry)»</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утраты актуальности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removalDate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Сотрудник</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«Сотрудник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employee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Запись в реестр ППС (на базе сотрудника)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«Запись в реестр ППС (на базе сотрудника)»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ppsEntry</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21. Сущность: «Состояние обучающегося НСИ (nsiStudentStatus)»</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Активный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active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22. Сущность: «Направление подготовки (образовательная программа) НСИ (nsiEducationalProgram)»</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направления подготовки (ОКСО)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okso</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профиля (специализации, ОКСО)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profileOkso</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Программа бакалавриата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programBachelorDegree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Программа специалитета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programSpecialistDegree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Программа магистратуры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programMasterDegree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Программа аспирантуры (адъюнктуры)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programPostgraduate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Программа ординатуры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programTraineeship</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Программа интернатуры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programInternship</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Основная общеобразовательная программа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programBasic</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Основная профессиональная образовательная программа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programProf</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Программа СПО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programSecondaryProf</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Программа ВО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programHigherProf</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Программа подготовки кадров высшей квалификации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programHigherQual</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Программа ДО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programAdditional</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Программа ДПО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programAdditionalProf</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proofErr w:type="gramStart"/>
            <w:r w:rsidRPr="003D3F90">
              <w:t>Программа  доп.</w:t>
            </w:r>
            <w:proofErr w:type="gramEnd"/>
            <w:r w:rsidRPr="003D3F90">
              <w:t xml:space="preserve"> образования детей и взрослых</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programAdditionalChildAdults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Углубленное изучение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inDepthStudy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Форма освоения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«Форма освоения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developForm</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Срок освоения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«Срок освоения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developPeriod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Условие освоения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«Условие освоения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developCondition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Технология освоения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«Технология освоения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developTech</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Формирующее подразделение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«Подразделение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formativeDepartment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Территориальное подразделение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«Подразделение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territorialDepartment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Выпускающее подразделение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«Подразделение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productiveDepartment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Деканат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 xml:space="preserve">Ссылка на «Подразделение </w:t>
            </w:r>
            <w:r w:rsidRPr="003D3F90">
              <w:lastRenderedPageBreak/>
              <w:t>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lastRenderedPageBreak/>
              <w:t>deansOfficeDepartment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Ответственное подразделение (операторская)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«Подразделение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responsibleDepartment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Лицензированное подразделение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«Подразделение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institutionDepartment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Присваиваемая квалификация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«Квалификация профессионального образования»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qualification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 базе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«Уровень образования»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eduLevel</w:t>
            </w:r>
          </w:p>
        </w:tc>
      </w:tr>
    </w:tbl>
    <w:p w:rsidR="00CB67D8" w:rsidRPr="003D3F90" w:rsidRDefault="00CB67D8">
      <w:pPr>
        <w:widowControl w:val="0"/>
        <w:autoSpaceDE w:val="0"/>
      </w:pPr>
    </w:p>
    <w:p w:rsidR="00CB67D8" w:rsidRPr="003D3F90" w:rsidRDefault="00CB67D8">
      <w:pPr>
        <w:pStyle w:val="3"/>
        <w:rPr>
          <w:bCs/>
        </w:rPr>
      </w:pPr>
      <w:bookmarkStart w:id="61" w:name="_Toc24356605"/>
      <w:r w:rsidRPr="003D3F90">
        <w:t>5.2.7. Требования к структурам данных для хранения и передачи данных об учебном расписании</w:t>
      </w:r>
      <w:bookmarkEnd w:id="61"/>
    </w:p>
    <w:p w:rsidR="00CB67D8" w:rsidRPr="003D3F90" w:rsidRDefault="00CB67D8">
      <w:pPr>
        <w:widowControl w:val="0"/>
        <w:autoSpaceDE w:val="0"/>
        <w:jc w:val="center"/>
        <w:rPr>
          <w:b/>
          <w:bCs/>
        </w:rPr>
      </w:pPr>
    </w:p>
    <w:p w:rsidR="00CB67D8" w:rsidRPr="003D3F90" w:rsidRDefault="00CB67D8">
      <w:pPr>
        <w:widowControl w:val="0"/>
        <w:autoSpaceDE w:val="0"/>
        <w:jc w:val="center"/>
        <w:rPr>
          <w:b/>
          <w:bCs/>
        </w:rPr>
      </w:pPr>
      <w:r w:rsidRPr="003D3F90">
        <w:rPr>
          <w:b/>
          <w:bCs/>
        </w:rPr>
        <w:t>1. Сущность: «Пара звонкового расписания НСИ (nsiScheduleBellEntry)»</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звонкового расписания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scheduleCode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 расписания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scheduleTitle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Используется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active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Время начала в минутах с 0 часов 0 минут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beginTime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Время окончания в минутах с 0 часов 0 минут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endTime</w:t>
            </w:r>
          </w:p>
        </w:tc>
      </w:tr>
    </w:tbl>
    <w:p w:rsidR="00CB67D8" w:rsidRPr="003D3F90" w:rsidRDefault="00CB67D8">
      <w:pPr>
        <w:pStyle w:val="3"/>
      </w:pPr>
      <w:bookmarkStart w:id="62" w:name="_Toc24356606"/>
      <w:r w:rsidRPr="003D3F90">
        <w:t>5.2.8. Требования к структурам данных для хранения и передачи данных об образовательных программах и учебных планах</w:t>
      </w:r>
      <w:bookmarkEnd w:id="62"/>
    </w:p>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 Сущность: «Группа компетенций (nsiEduPlanSkillGroup)»</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Приоритет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priority</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2. Сущность: «Профессиональная задача строки УП (nsiEduPlanRowProfessionalTask)»</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 учебного плана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«Строка учебного плана»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eduPlanRow</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Профессиональная задача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«Профессиональная задача»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task</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3. Сущность: «Вид потоков НСИ (nsiEppGroupType)»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Условное сокращение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abbreviation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Приоритет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priority</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4. Сущность: «Итоговая нагрузка строки учебного плана по видам нагрузки (nsiEduPlanRowLoad)»</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Приоритет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priority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вида нагрузки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loadTypeCode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справочника вида нагрузки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loadTypeCatalogCode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 вида нагрузки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loadTypeTitle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наименование вида нагрузки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loadTypeShortTitle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Аббревиатура вида нагрузки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loadTypeAbbreviation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Число часов</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Длинное 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hours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Из них в интерактивной форме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Длинное 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hoursI</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Из них в электронной форме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Длинное 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hoursE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Родительская строка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«Строка учебного плана»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row</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5. Сущность: «Дисциплины учебной программы НСИ (nsiEduProgDiscInfo)»</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Аббревиатура читающей кафедры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chairShortTitle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уровня компонента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componentLevelCode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Цикл дисциплины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cycleCode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Дисциплина реестра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«Элемент реестра дисциплин для учебного плана»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regDiscipline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Читающая кафедра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«Подразделение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chairDepartment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6. Сущность: «Нагрузка в семестр строки учебного плана (nsiEduPlanRowTerm)»</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Семестр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termTitle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Всего трудоемкость (в семестр)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Длинное 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labor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Всего недель (в семестр)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Длинное 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weeks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Родительская строка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«Строка учебного плана»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row</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7. Сущность: «Вид профессиональной деятельности (nsiProfActivityType)»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Текст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Приоритет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priority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Углубленное изучение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inDepthStudy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утраты актуальности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removalDate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8. Сущность: «Элемент реестра дисциплин для учебного плана (nsiRegistryDiscipline)»</w:t>
      </w:r>
    </w:p>
    <w:p w:rsidR="00CB67D8" w:rsidRPr="003D3F90" w:rsidRDefault="00CB67D8">
      <w:pPr>
        <w:widowControl w:val="0"/>
        <w:autoSpaceDE w:val="0"/>
        <w:rPr>
          <w:iCs/>
        </w:rPr>
      </w:pPr>
      <w:r w:rsidRPr="003D3F90">
        <w:rPr>
          <w:b/>
          <w:bCs/>
        </w:rPr>
        <w:lastRenderedPageBreak/>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дисциплины (элемента)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Полное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fullTitle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Общая нагрузка (часов)</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loadTotal</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Аудиторная нагрузка (часов)</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loadTeaching</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Самостоятельная нагрузка (часов)</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loadSelfEducation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Лекционная нагрузка (часов)</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loadLectures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Практические занятия (часов)</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loadPractice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Лабораторные занятия (часов)</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loadLab</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Трудоёмкость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loadLabour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Файл образовательной программы дисциплины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«Документ»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eduProgramFile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Файл аннотации образовательной программы дисциплины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«Документ»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eduProgramAnnotationFile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9. Сущность: «Нагрузка строки версии учебного плана в семестре (по видам теоретической нагрузки) (nsiEduPlanRowTermLoad)»</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Приоритет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priority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вида нагрузки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loadTypeCode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справочника вида нагрузки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loadTypeCatalogCode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 вида нагрузки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loadTypeTitle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наименование вида нагрузки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loadTypeShortTitle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Аббревиатура вида нагрузки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loadTypeAbbreviation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Число часов</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Длинное 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hours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Из них в интерактивной форме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Длинное 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hoursI</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Из них в электронной форме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Длинное 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hoursE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 xml:space="preserve">Родительская нагрузка в семестр </w:t>
            </w:r>
            <w:r w:rsidRPr="003D3F90">
              <w:lastRenderedPageBreak/>
              <w:t>строки учебного плана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 xml:space="preserve">Ссылка на «Нагрузка в семестр строки </w:t>
            </w:r>
            <w:r w:rsidRPr="003D3F90">
              <w:lastRenderedPageBreak/>
              <w:t>учебного плана»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lastRenderedPageBreak/>
              <w:t>rowTerm</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10. Сущность: «Компетенция (nsiEduPlanSkill)»</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Текст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Приоритет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priority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Углубленное изучение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inDepthStudy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утраты актуальности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removalDate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Группа компетенций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«Группа компетенций»</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group</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Вид профессиональной деятельности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«Вид профессиональной деятельности»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profActivityType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11. Сущность: «Профессиональная задача (nsiProfessionalTask)»</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Приоритет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priority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Вид профессиональной деятельности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«Вид профессиональной деятельности»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type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12. Сущность: «Строка учебного плана (nsiEduPlanRow)»</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Практики и итоговая государственная аттестация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iga</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по порядку в списке дисциплин учебного плана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lineNumber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Индекс (сохраненный)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storedIndex</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Индекс (измененный)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userIndex</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Всего трудоемкость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Длинное 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totalLabor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Блок учебного плана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«Блок учебного плана (версии УП)»</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block</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Родительская строка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«Строка учебного плана»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parent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Элемент реестра дисциплин</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«Элемент реестра дисциплин для учебного плана»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regElement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13. Сущность: «Блок учебного плана (версии УП) (nsiEduPlanBlock)»</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Общий блок</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common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Профиль / специализация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profileTitle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Учебный план (версия)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«Учебный план (версия)»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eduPlanVersion</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14. Сущность: «Нагрузка строки версии учебного плана в семестре (по формам контрольных мероприятий) (nsiEduPlanRowTermAction)»</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Приоритет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priority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 формы контроля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actionTypeTitle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наименование формы контроля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actionTypeShortTitle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Аббревиатура формы контроля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actionTypeAbbreviation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Родительская нагрузка в семестр строки учебного плана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«Нагрузка в семестр строки учебного плана»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rowTerm</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15. Сущность: «Компетенция строки УП (nsiEduPlanRowSkill)»</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 учебного плана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 xml:space="preserve">Ссылка на «Строка </w:t>
            </w:r>
            <w:r w:rsidRPr="003D3F90">
              <w:lastRenderedPageBreak/>
              <w:t>учебного плана»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lastRenderedPageBreak/>
              <w:t>eduPlanRow</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Компетенция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«Компетенция»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skill</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Уровень освоения компетенции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«Уровень освоения компетенции»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level</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16. Сущность: «Уровень освоения компетенции (nsiEduPlanSkillDevelopLevel)»</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Приоритет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priority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Описание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Текст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description</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17. Сущность: «Вид профессиональной деятельности в блоке версии УП (nsiEduPlanBlockProfActivityType)»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Блок учебного плана (версии УП)</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«Блок учебного плана (версии УП)»</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eduPlanBlock</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Вид профессиональной деятельности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«Вид профессиональной деятельности»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profActivityType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18. Сущность: «Период графика учебного процесса в учебном плане с разбивкой по типам недель (nsiEduPlanWeekPeriod)»</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 периода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Курс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courseTitle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Семестр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termTitle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месяца начала периода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monthNumberStart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месяца окончания периода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monthNumberEnd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Номер дня начала периода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dayNumberStart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 дня окончания периода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dayNumberEnd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 типа недель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weekTypeTitle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 типа недель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weekTypeShortTitle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Учебный план (версия)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«Учебный план (версия)»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eduPlanVersion</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19. Сущность: «Связь обучающегося с блоком учебного плана (nsiStudent2EduPlanBlock)»</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утверждения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confirmDate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утрата актуальности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removalDate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Обучающийся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«Обучающийся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student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Блок учебного плана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«Блок учебного плана (версии УП)»</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block</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20. Сущность: «Учебный план (версия) (nsiEduPlanVersion)»</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утверждения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confirmDate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Государственный образовательный стандарт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gosTitle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 учебного плана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 базе образования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baseLevelTitle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Направление подготовки (специальность)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programSubjectTitle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Условие освоения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developConditionTitle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Форма обучения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programFormTitle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Нормативный срок освоения программы в очной форме обучения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standardProgramDurationTitle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Срок освоения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developPeriodTitle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Квалификация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programQualificationTitle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Года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yearsStr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Сохраненная печатная форма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«Документ»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file</w:t>
            </w:r>
          </w:p>
        </w:tc>
      </w:tr>
    </w:tbl>
    <w:p w:rsidR="00CB67D8" w:rsidRPr="003D3F90" w:rsidRDefault="00CB67D8">
      <w:pPr>
        <w:pStyle w:val="3"/>
      </w:pPr>
      <w:bookmarkStart w:id="63" w:name="_Toc24356607"/>
      <w:r w:rsidRPr="003D3F90">
        <w:t>5.2.9. Требования к структурам данных для хранения и передачи данных о приемной кампании</w:t>
      </w:r>
      <w:bookmarkEnd w:id="63"/>
    </w:p>
    <w:p w:rsidR="00CB67D8" w:rsidRPr="003D3F90" w:rsidRDefault="00CB67D8">
      <w:pPr>
        <w:pStyle w:val="a0"/>
      </w:pPr>
    </w:p>
    <w:p w:rsidR="00CB67D8" w:rsidRPr="003D3F90" w:rsidRDefault="00CB67D8">
      <w:pPr>
        <w:widowControl w:val="0"/>
        <w:autoSpaceDE w:val="0"/>
        <w:jc w:val="center"/>
        <w:rPr>
          <w:b/>
          <w:bCs/>
        </w:rPr>
      </w:pPr>
      <w:r w:rsidRPr="003D3F90">
        <w:rPr>
          <w:b/>
          <w:bCs/>
        </w:rPr>
        <w:t>1. Сущность: «Образовательная программа в наборе (ВО) (nsiEnrProgramSetItem)»</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Набор ОП</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«Набор ОП для приема»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programSet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Версия образовательной программы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«Направление подготовки (образовательная программа)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2. Сущность: «Набор ОП для приема (nsiEnrProgramSetBase)»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Приемная кампания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«Приемная кампания»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enrollmentCampaign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Направление подготовки профессионального образования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«Направление подготовки профессионального образования»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programSubject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Форма обучения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«Форма обучения»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programForm</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3. Сущность: «Выбранный конкурс (nsiEnrRequestedCompetition)»</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Вид приема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type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Состояние конкурса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договора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contractNumber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Вид ЦП</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targetAdmissionKind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Организация ЦП</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targetAdmissionKindOrgUnit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Заявление абитуриента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«Заявление абитуриента»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request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Подразделение, ведущее прием по набору ОП</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«Подразделение, ведущее прием по набору ОП»</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programSetOrgUnit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Образовательная программа (из набора ОП)</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«Образовательная программа в наборе (ВО)»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programSetItem</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Вид возмещения затрат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«Вид возмещения затрат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compensationType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4. Сущность: «Оригинал документов (nsiEnrEntrantOriginalDocumentStatus)»</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подачи оригинала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registrationDate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Абитуриент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«Абитуриент»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entrant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Документ о полученном образовании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«Документ об образовании персоны»</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document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5. Сущность: «Рейтинг абитуриента (nsiEnrRating)»</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Итоговый балл</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Длинное 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totalMarkAsLong</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Выбранный конкурс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«Выбранный конкурс»</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requestedCompetition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Абитуриент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 xml:space="preserve">Ссылка на </w:t>
            </w:r>
            <w:r w:rsidRPr="003D3F90">
              <w:lastRenderedPageBreak/>
              <w:t>«Абитуриент»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lastRenderedPageBreak/>
              <w:t>entrant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6. Сущность: «Дисциплина, используемая в рамках ПК (nsiEnrCampaignDiscipline)»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rPr>
                <w:rFonts w:eastAsia="Times New Roman"/>
              </w:rPr>
              <w:t xml:space="preserve"> </w:t>
            </w:r>
            <w:r w:rsidRPr="003D3F90">
              <w:t>Дисциплина вступительного испытания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discipline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Зачетный балл по умолчанию</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defaultPassMarkAsLong</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Предмет ЕГЭ</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stateExamSubject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Приемная кампания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«Приемная кампания»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enrollmentCampaign</w:t>
            </w:r>
          </w:p>
        </w:tc>
      </w:tr>
    </w:tbl>
    <w:p w:rsidR="00CB67D8" w:rsidRPr="003D3F90" w:rsidRDefault="00CB67D8">
      <w:pPr>
        <w:widowControl w:val="0"/>
        <w:autoSpaceDE w:val="0"/>
      </w:pPr>
    </w:p>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7. Сущность: «Подразделение, ведущее прием по набору ОП (nsiEnrProgramSetOrgUnit)»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ОУ</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departmentCode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 формирующего подразделения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formativeDepartmentShortTitle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Набор ОП для приема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«Набор ОП для приема»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programSet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8. Сущность: «Заявление абитуриента (nsiEnrEntrantRequest)»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Тип заявления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type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заявления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regNumber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добавления заявления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regDate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отзыва заявления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takeAwayDocumentDate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Оригинал</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eduInstDocOriginalRef</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Категория особого права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benefitCategory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 xml:space="preserve">Вид особого права при </w:t>
            </w:r>
            <w:r w:rsidRPr="003D3F90">
              <w:lastRenderedPageBreak/>
              <w:t>поступлении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benefitType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 отборочной комиссии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enrollmentCommission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Сумма баллов за индивидуальные достижения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Длинное 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entrantAchievementMarkSum</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Подано доверенным лицом</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filedByTrustee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Способ подачи оригиналов документов</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originalSubmissionWay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Способ возврата оригиналов документов</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originalReturnWay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Категория лиц, обладающих правом сдавать общеобразовательные ВИ по материалам ОУ</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internalExamReason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Абитуриент, поступающий по международному договору</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internationalTreatyContractor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Выпускник общеобразовательной организации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generalEduSchool</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Получает образование данного уровня впервые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receiveEduLevelFirst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Абитуриент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«Абитуриент»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entrant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Удостоверение личности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«Удостоверение личности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identityCard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Документ об образовании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«Документ об образовании персоны»</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eduDocument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9. Сущность: «Приемная кампания (nsiEnrEnrollmentCampaign)»</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начала приема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dateFrom</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окончания приема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dateTo</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Учебный год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educationYear</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10. Сущность: «Состояние абитуриента (nsiEnrEntrantState)»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lastRenderedPageBreak/>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Приоритет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priority</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11. Сущность: «Документ абитуриента, подтверждающий особое право (nsiEnrEntrantBenefitProof)»</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Категория граждан, обладающих особыми правами при поступлении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benefitCategory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Тип документа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documentType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Серия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seria</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выдачи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issuanceDate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 органа, выдавшего документ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issuancePlace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Абитуриент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«Абитуриент»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entrant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12. Сущность: «Приказ на абитуриентов (nsiEnrOrder)»</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подписания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commitDate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зачисления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actionDate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Приемная кампания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«Приемная кампания»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enrollmentCampaign</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13. Сущность: «Абитуриент (nsiEnrEntrant)»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Личный номер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personalNumber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Дата добавления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registrationDate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деактивации аккаунта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accountExpirationDate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Архивный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archival</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Физическое лицо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«Физическое лицо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human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Приемная кампания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«Приемная кампания»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enrollmentCampaign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Состояние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«Состояние абитуриента»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state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14. Сущность: «Дисциплины для сдачи (nsiEnrExamPassDiscipline)»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Форма сдачи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passForm</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Пересдача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retake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Отметка о неявке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absenceNote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выставления оценки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markDate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Балл</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Длинное 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markAsLong</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Абитуриент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«Абитуриент»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entrant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Дисциплина ПК</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«Дисциплина, используемая в рамках ПК»</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discipline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15. Сущность: «Результат ЕГЭ (nsiEnrEntrantStateExamResult)»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Предмет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subject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Год получения балла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year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Направлен на ЕГЭ в доп. сроки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secondWave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Балл</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Длинное 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markAsLong</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свидетельства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documentNumber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Дата выдачи свидетельства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documentIssuanceDate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Зачтен</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accepted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Проверен вручную</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verifiedByUser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Статус проверки в ФИС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stateCheckStatus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Абитуриент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«Абитуриент»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entrant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16. Сущность: «Документ абитуриента, приложенный к заявлению (nsiEnrEntrReqAttachment)»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Тип документа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documentType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Приложен оригинал документа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originalHandedIn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Признак использования особого права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benefitStatement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Заявление абитуриента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«Заявление абитуриента»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entrantRequest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17. Сущность: «Выписка приказа о зачислении абитуриентов (nsiEnrEnrollmentExtract)»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параграфа в приказе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Отменена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cancelled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Выбранный конкурс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«Выбранный конкурс»</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entity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Направление подготовки профессионального образования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«Направление подготовки профессионального образования»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programSubject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Форма обучения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«Форма обучения»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programForm</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Приказ на абитуриентов</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«Приказ на абитуриентов»</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order</w:t>
            </w:r>
          </w:p>
        </w:tc>
      </w:tr>
    </w:tbl>
    <w:p w:rsidR="00CB67D8" w:rsidRPr="003D3F90" w:rsidRDefault="00CB67D8">
      <w:pPr>
        <w:pStyle w:val="3"/>
        <w:rPr>
          <w:bCs/>
        </w:rPr>
      </w:pPr>
      <w:bookmarkStart w:id="64" w:name="_Toc24356608"/>
      <w:r w:rsidRPr="003D3F90">
        <w:lastRenderedPageBreak/>
        <w:t>5.2.10. Требования к структурам данных для хранения и передачи данных об учебном процессе для личного кабинета обучающегося</w:t>
      </w:r>
      <w:bookmarkEnd w:id="64"/>
    </w:p>
    <w:p w:rsidR="00CB67D8" w:rsidRPr="003D3F90" w:rsidRDefault="00CB67D8">
      <w:pPr>
        <w:widowControl w:val="0"/>
        <w:autoSpaceDE w:val="0"/>
        <w:jc w:val="center"/>
        <w:rPr>
          <w:b/>
          <w:bCs/>
        </w:rPr>
      </w:pPr>
      <w:r w:rsidRPr="003D3F90">
        <w:rPr>
          <w:b/>
          <w:bCs/>
        </w:rPr>
        <w:t xml:space="preserve">1. Сущность: «Дисциплина реестра </w:t>
      </w:r>
      <w:proofErr w:type="gramStart"/>
      <w:r w:rsidRPr="003D3F90">
        <w:rPr>
          <w:b/>
          <w:bCs/>
        </w:rPr>
        <w:t>для личного кабинета</w:t>
      </w:r>
      <w:proofErr w:type="gramEnd"/>
      <w:r w:rsidRPr="003D3F90">
        <w:rPr>
          <w:b/>
          <w:bCs/>
        </w:rPr>
        <w:t xml:space="preserve"> обучающегося (Subject)(nsiLksSubject)»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Полное 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fullTitle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Дисциплина реестра (по учебному плану)</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«Элемент реестра дисциплин для учебного плана»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discipline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2. Сущность: «Связь обучающегося с частью дисциплины реестра для личного кабинета обучающегося (Student2</w:t>
      </w:r>
      <w:proofErr w:type="gramStart"/>
      <w:r w:rsidRPr="003D3F90">
        <w:rPr>
          <w:b/>
          <w:bCs/>
        </w:rPr>
        <w:t>Semester)(</w:t>
      </w:r>
      <w:proofErr w:type="gramEnd"/>
      <w:r w:rsidRPr="003D3F90">
        <w:rPr>
          <w:b/>
          <w:bCs/>
        </w:rPr>
        <w:t>nsiLksStudent2SubjectPart)»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семестра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semesterNumber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Обучающийся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«Обучающийся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student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Часть дисциплины реестра для личного кабинета обучающегося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 xml:space="preserve">Ссылка на «Часть дисциплины реестра </w:t>
            </w:r>
            <w:proofErr w:type="gramStart"/>
            <w:r w:rsidRPr="003D3F90">
              <w:t>для личного кабинета</w:t>
            </w:r>
            <w:proofErr w:type="gramEnd"/>
            <w:r w:rsidRPr="003D3F90">
              <w:t xml:space="preserve"> обучающегося (Semester)»</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subjectPart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Учебный год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«Учебный год»</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educationYear</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 xml:space="preserve">3. Сущность: «Часть дисциплины реестра </w:t>
      </w:r>
      <w:proofErr w:type="gramStart"/>
      <w:r w:rsidRPr="003D3F90">
        <w:rPr>
          <w:b/>
          <w:bCs/>
        </w:rPr>
        <w:t>для личного кабинета</w:t>
      </w:r>
      <w:proofErr w:type="gramEnd"/>
      <w:r w:rsidRPr="003D3F90">
        <w:rPr>
          <w:b/>
          <w:bCs/>
        </w:rPr>
        <w:t xml:space="preserve"> обучающегося (Semester)(nsiLksSubjectPart)»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части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Аудиторная нагрузка. Лекции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lectures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 xml:space="preserve">Аудиторная нагрузка. </w:t>
            </w:r>
            <w:r w:rsidRPr="003D3F90">
              <w:lastRenderedPageBreak/>
              <w:t>Практические занятия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practices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Аудиторная нагрузка. Лабораторные работы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labs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Аудиторная нагрузка. Семинары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seminars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Формы итогового контроля. Зачет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credit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Формы итогового контроля. Дифференцированный зачет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diffCredit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Формы итогового контроля. Экзамен</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exam</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Формы итогового контроля. Накопительный экзамен</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examAccum</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Формы итогового контроля. Курсовая работа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courseWork</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Формы итогового контроля. Курсовой проект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courseProject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Формы итогового контроля. Контрольная работа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controlWork</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Дисциплина реестра для личного кабинета обучающегося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 xml:space="preserve">Ссылка на «Дисциплина реестра </w:t>
            </w:r>
            <w:proofErr w:type="gramStart"/>
            <w:r w:rsidRPr="003D3F90">
              <w:t>для личного кабинета</w:t>
            </w:r>
            <w:proofErr w:type="gramEnd"/>
            <w:r w:rsidRPr="003D3F90">
              <w:t xml:space="preserve"> обучающегося (Subject)»</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subject</w:t>
            </w:r>
          </w:p>
        </w:tc>
      </w:tr>
    </w:tbl>
    <w:p w:rsidR="00CB67D8" w:rsidRPr="003D3F90" w:rsidRDefault="00CB67D8">
      <w:pPr>
        <w:pStyle w:val="3"/>
      </w:pPr>
      <w:bookmarkStart w:id="65" w:name="_Toc24356609"/>
      <w:r w:rsidRPr="003D3F90">
        <w:t>5.2.11. Требования к структурам данных для хранения и передачи данных о договорах с обучающимися</w:t>
      </w:r>
      <w:bookmarkEnd w:id="65"/>
    </w:p>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 Сущность: «Связь обучаемого с договором на обучение (nsiStudentContract)»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Договор на обучение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«Договор»</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contract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Обучаемый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«Обучающийся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student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2. Сущность: «Обязательство обучения (nsiEducationPromise)»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Образовательная программа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Кто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 xml:space="preserve">Ссылка на «Контрагент в версии </w:t>
            </w:r>
            <w:r w:rsidRPr="003D3F90">
              <w:lastRenderedPageBreak/>
              <w:t>договора»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lastRenderedPageBreak/>
              <w:t>source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Кому</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«Контрагент в версии договора»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destination</w:t>
            </w:r>
          </w:p>
        </w:tc>
      </w:tr>
    </w:tbl>
    <w:p w:rsidR="00CB67D8" w:rsidRPr="003D3F90" w:rsidRDefault="00CB67D8">
      <w:pPr>
        <w:pStyle w:val="3"/>
      </w:pPr>
      <w:bookmarkStart w:id="66" w:name="_Toc24356610"/>
      <w:r w:rsidRPr="003D3F90">
        <w:t>5.2.12. Требования к структурам данных для хранения и передачи данных о договорах с абитуриентами</w:t>
      </w:r>
      <w:bookmarkEnd w:id="66"/>
    </w:p>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 Сущность: «Связь абитуриента с договором на обучение (nsiEnrEntrantContract)»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Договор на обучение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«Договор»</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contract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Конкурс абитуриента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«Выбранный конкурс»</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requestedCompetition</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2. Сущность: «Данные договора на обучение по обр. программе (nsiEduCtrContractVersionTemplateData)»</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договора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договора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contractRegistrationDate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Полная стоимость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cost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начала действия договора по документу</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durationBeginDate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окончания действия договора по документу</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durationEndDate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Контактное лицо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«Контактное лицо»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contactPerson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Выбранный конкурс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«Выбранный конкурс»</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requestedCompetition</w:t>
            </w:r>
          </w:p>
        </w:tc>
      </w:tr>
    </w:tbl>
    <w:p w:rsidR="00CB67D8" w:rsidRPr="003D3F90" w:rsidRDefault="00CB67D8">
      <w:pPr>
        <w:widowControl w:val="0"/>
        <w:autoSpaceDE w:val="0"/>
      </w:pPr>
    </w:p>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3. Сущность: «Данные для создания договора с абитуриентом(nsiEnrEntrantContractCreator)»</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Номер договора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составления договора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contractRegistrationDate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начала действия договора по документу</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durationBeginDate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окончания действия договора по документу</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durationEndDate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ввода в действие договора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contractCommitDate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Поступила оплата, достаточная для зачисления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paymentReceived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поступления оплаты достаточной для зачисления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paymentDate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Описание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Текст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description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Абитуриент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«Абитуриент»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entrant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Выбранный конкурс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«Выбранный конкурс»</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requestedCompetition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Образовательная программа (из набора ОП)</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«Образовательная программа в наборе (ВО)»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programSetItem</w:t>
            </w:r>
          </w:p>
        </w:tc>
      </w:tr>
    </w:tbl>
    <w:p w:rsidR="00CB67D8" w:rsidRPr="003D3F90" w:rsidRDefault="00CB67D8">
      <w:pPr>
        <w:pStyle w:val="3"/>
      </w:pPr>
      <w:bookmarkStart w:id="67" w:name="_Toc24356611"/>
      <w:r w:rsidRPr="003D3F90">
        <w:t>5.2.13. Требования к структурам данных для хранения и передачи данных об учебном расписании для личного кабинета обучающегося</w:t>
      </w:r>
      <w:bookmarkEnd w:id="67"/>
    </w:p>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 xml:space="preserve">1. Сущность: «Строка учебного расписания </w:t>
      </w:r>
      <w:proofErr w:type="gramStart"/>
      <w:r w:rsidRPr="003D3F90">
        <w:rPr>
          <w:b/>
          <w:bCs/>
        </w:rPr>
        <w:t>для личного кабинета</w:t>
      </w:r>
      <w:proofErr w:type="gramEnd"/>
      <w:r w:rsidRPr="003D3F90">
        <w:rPr>
          <w:b/>
          <w:bCs/>
        </w:rPr>
        <w:t xml:space="preserve"> обучающегося (Period)(nsiLksSchedulePeriod)»</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 дисциплины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subjectTitle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Сокращенное наименование дисциплины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subjectShortTitle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 вида аудиторной нагрузки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typeCode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День недели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dayOfWeek</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Тип сменности по неделям (четная(</w:t>
            </w:r>
            <w:proofErr w:type="gramStart"/>
            <w:r w:rsidRPr="003D3F90">
              <w:t>2)/</w:t>
            </w:r>
            <w:proofErr w:type="gramEnd"/>
            <w:r w:rsidRPr="003D3F90">
              <w:t>нечетная(1)/любая(0)</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weekType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 xml:space="preserve">Позиция в сетке расписания </w:t>
            </w:r>
            <w:r w:rsidRPr="003D3F90">
              <w:lastRenderedPageBreak/>
              <w:t>(номер по счету от начала дня)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position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Место проведения (номер аудитории)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place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Преподаватель</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lecturer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переносимой пары (для переносов)</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начала действия расписания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dateStart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окончания действия расписания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dateEnd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Время начала пары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timeStart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Время окончания пары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timeEnd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Дисциплина реестра для личного кабинета обучающегося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 xml:space="preserve">Ссылка на «Дисциплина реестра </w:t>
            </w:r>
            <w:proofErr w:type="gramStart"/>
            <w:r w:rsidRPr="003D3F90">
              <w:t>для личного кабинета</w:t>
            </w:r>
            <w:proofErr w:type="gramEnd"/>
            <w:r w:rsidRPr="003D3F90">
              <w:t xml:space="preserve"> обучающегося (Subject)»</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subject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Академическая группа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«Академическая группа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group</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Помещение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«Помещение»</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buildingPlace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Преподаватель (ссылка)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«Сотрудник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employee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2. Сущность: «Помещение(nsiPlace)»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Этаж</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floor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Здание (строковый вариант)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buildingStr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Здание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«Здание»</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building</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lang w:val="en-US"/>
        </w:rPr>
        <w:t xml:space="preserve">3. </w:t>
      </w:r>
      <w:r w:rsidRPr="003D3F90">
        <w:rPr>
          <w:b/>
          <w:bCs/>
        </w:rPr>
        <w:t>Сущность</w:t>
      </w:r>
      <w:r w:rsidRPr="003D3F90">
        <w:rPr>
          <w:b/>
          <w:bCs/>
          <w:lang w:val="en-US"/>
        </w:rPr>
        <w:t>: «</w:t>
      </w:r>
      <w:proofErr w:type="gramStart"/>
      <w:r w:rsidRPr="003D3F90">
        <w:rPr>
          <w:b/>
          <w:bCs/>
        </w:rPr>
        <w:t>Здание</w:t>
      </w:r>
      <w:r w:rsidRPr="003D3F90">
        <w:rPr>
          <w:b/>
          <w:bCs/>
          <w:lang w:val="en-US"/>
        </w:rPr>
        <w:t>(</w:t>
      </w:r>
      <w:proofErr w:type="gramEnd"/>
      <w:r w:rsidRPr="003D3F90">
        <w:rPr>
          <w:b/>
          <w:bCs/>
          <w:lang w:val="en-US"/>
        </w:rPr>
        <w:t>nsiBuilding)»</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lastRenderedPageBreak/>
              <w:t>Сокращенное наименование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shortTitle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Адрес</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«Адрес РФ»</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address</w:t>
            </w:r>
          </w:p>
        </w:tc>
      </w:tr>
    </w:tbl>
    <w:p w:rsidR="00CB67D8" w:rsidRPr="003D3F90" w:rsidRDefault="00CB67D8">
      <w:pPr>
        <w:pStyle w:val="3"/>
        <w:rPr>
          <w:color w:val="00000A"/>
          <w:sz w:val="22"/>
          <w:szCs w:val="22"/>
        </w:rPr>
      </w:pPr>
      <w:bookmarkStart w:id="68" w:name="_Toc24356612"/>
      <w:r w:rsidRPr="003D3F90">
        <w:t>5.2.14. Требования к структурам данных для хранения и передачи данных о текущей и итоговой успеваемости обучающихся</w:t>
      </w:r>
      <w:bookmarkEnd w:id="68"/>
    </w:p>
    <w:p w:rsidR="00CB67D8" w:rsidRPr="003D3F90" w:rsidRDefault="00CB67D8">
      <w:pPr>
        <w:pStyle w:val="Default"/>
        <w:jc w:val="both"/>
        <w:rPr>
          <w:color w:val="00000A"/>
          <w:sz w:val="22"/>
          <w:szCs w:val="22"/>
        </w:rPr>
      </w:pPr>
    </w:p>
    <w:p w:rsidR="00CB67D8" w:rsidRPr="003D3F90" w:rsidRDefault="00CB67D8">
      <w:pPr>
        <w:widowControl w:val="0"/>
        <w:autoSpaceDE w:val="0"/>
        <w:jc w:val="center"/>
        <w:rPr>
          <w:b/>
          <w:bCs/>
        </w:rPr>
      </w:pPr>
      <w:r w:rsidRPr="003D3F90">
        <w:rPr>
          <w:b/>
          <w:bCs/>
        </w:rPr>
        <w:t>1. Сущность: «Баллы обучающегося по событию(</w:t>
      </w:r>
      <w:r w:rsidRPr="003D3F90">
        <w:rPr>
          <w:b/>
          <w:bCs/>
          <w:lang w:val="en-US"/>
        </w:rPr>
        <w:t>nsiTrJournalGroupEventStudentResult</w:t>
      </w:r>
      <w:r w:rsidRPr="003D3F90">
        <w:rPr>
          <w:b/>
          <w:bCs/>
        </w:rPr>
        <w: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Идентификатор исходного объекта в интегрируемой подсистеме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Длинное 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subSysEntityId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Отсутствовал</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absent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Комментарий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Текст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comment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Балл</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Длинное 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gradeAsLong</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Сотрудник-почасовик</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«Почасовик для записи в реестре ППС»</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hourlyPaidEmployee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Обучающийся в потоке обучающихся в журнале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«Обучающийся в потоке обучающихся в журнале»</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student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Событие в журнале НСИ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«Событие в журнале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event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Причина пропуска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«Причины пропуска занятий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absenceReason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Сотрудник</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«Сотрудник для записи в реестре ППС»</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employee</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2. Сущность: «Тип дополнительных событий журнала НСИ(nsiAddEventType)»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Аббревиатура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abbreviation</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lastRenderedPageBreak/>
        <w:t xml:space="preserve">3. Сущность: «Оценка в сессию </w:t>
      </w:r>
      <w:proofErr w:type="gramStart"/>
      <w:r w:rsidRPr="003D3F90">
        <w:rPr>
          <w:b/>
          <w:bCs/>
        </w:rPr>
        <w:t>для личного кабинета</w:t>
      </w:r>
      <w:proofErr w:type="gramEnd"/>
      <w:r w:rsidRPr="003D3F90">
        <w:rPr>
          <w:b/>
          <w:bCs/>
        </w:rPr>
        <w:t xml:space="preserve"> обучающегося (Result)(nsiLksSessionResult)»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Номер семестра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semesterNumber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проведения контрольного мероприятия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Оценка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result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Максимальный балл за дисциплину</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maxResult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Признак наличия зачета, или оценка за него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credit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Признак наличия дифференцированного зачета, или оценка за него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diffCredit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Признак наличия экзамена, или оценка за него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exam</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Признак наличия накопительного экзамена, или оценка за него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examAccum</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Признак наличия курсовой работы, или оценка за него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courseWork</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Признак наличия курсового проекта, или оценка за него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courseProject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Признак наличия контрольной работы, или оценка за него</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controlWork</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Состав коммиссии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commission</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Учебный год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«Учебный год»</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educationYear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Дисциплина реестра для личного кабинета обучающегося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 xml:space="preserve">Ссылка на «Дисциплина реестра </w:t>
            </w:r>
            <w:proofErr w:type="gramStart"/>
            <w:r w:rsidRPr="003D3F90">
              <w:t>для личного кабинета</w:t>
            </w:r>
            <w:proofErr w:type="gramEnd"/>
            <w:r w:rsidRPr="003D3F90">
              <w:t xml:space="preserve"> обучающегося (Subject)»</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subject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Обучающийся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«Обучающийся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student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4. Сущность: «Поток обучающихся в журнале НСИ(nsiTrJournalGroup)»</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lastRenderedPageBreak/>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Вид потока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«Вид потоков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groupType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Журнал преподавателя по предмету НСИ (реализация дисциплины)</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«Журнал преподавателя по предмету НСИ (реализация дисциплины)»</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journal</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 xml:space="preserve">5. Сущность: «Журнал преподавателя по предмету НСИ (реализация </w:t>
      </w:r>
      <w:proofErr w:type="gramStart"/>
      <w:r w:rsidRPr="003D3F90">
        <w:rPr>
          <w:b/>
          <w:bCs/>
        </w:rPr>
        <w:t>дисциплины)(</w:t>
      </w:r>
      <w:proofErr w:type="gramEnd"/>
      <w:r w:rsidRPr="003D3F90">
        <w:rPr>
          <w:b/>
          <w:bCs/>
        </w:rPr>
        <w:t>nsiTrJournal)»</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начала обучения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beginDate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окончания обучения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endDate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Доступен для ввода оценок</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markEditEnabled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 отмечать посещение для контрольных мероприятий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hideAttendanceForControlEvents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Часть дисциплины реестра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 xml:space="preserve">Ссылка на «Часть дисциплины реестра </w:t>
            </w:r>
            <w:proofErr w:type="gramStart"/>
            <w:r w:rsidRPr="003D3F90">
              <w:t>для личного кабинета</w:t>
            </w:r>
            <w:proofErr w:type="gramEnd"/>
            <w:r w:rsidRPr="003D3F90">
              <w:t xml:space="preserve"> обучающегося (Semester)»</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subjectPart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 xml:space="preserve">6. Сущность: «Шкала для вычисления итогового балла в сеесию </w:t>
      </w:r>
      <w:proofErr w:type="gramStart"/>
      <w:r w:rsidRPr="003D3F90">
        <w:rPr>
          <w:b/>
          <w:bCs/>
        </w:rPr>
        <w:t>для личного кабинета</w:t>
      </w:r>
      <w:proofErr w:type="gramEnd"/>
      <w:r w:rsidRPr="003D3F90">
        <w:rPr>
          <w:b/>
          <w:bCs/>
        </w:rPr>
        <w:t xml:space="preserve"> обучающегося (Milestone)(nsiLksMilestone)»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Определение границ балла для получения оценки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Оценка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value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Оценка в сессию для личного кабинета обучающегося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 xml:space="preserve">Ссылка на «Оценка в сессию </w:t>
            </w:r>
            <w:proofErr w:type="gramStart"/>
            <w:r w:rsidRPr="003D3F90">
              <w:t>для личного кабинета</w:t>
            </w:r>
            <w:proofErr w:type="gramEnd"/>
            <w:r w:rsidRPr="003D3F90">
              <w:t xml:space="preserve"> обучающегося (Result)»</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result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7. Сущность: «Раздел реализации НСИ(nsiTrJournalPart)»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Порядковый номер</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Реализация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«Журнал преподавателя по предмету НСИ (реализация дисциплины)»</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nsiTrJournal</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8. Сущность: «Обучающийся в потоке обучающихся в журнале(nsiTrJournalGroupStudent)»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Обучающийся НСИ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«Обучающийся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student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Поток обучающихся в журнале НСИ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«Поток обучающихся в журнале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journalGroup</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 xml:space="preserve">9. Сущность: «Промежуточная аттестация </w:t>
      </w:r>
      <w:proofErr w:type="gramStart"/>
      <w:r w:rsidRPr="003D3F90">
        <w:rPr>
          <w:b/>
          <w:bCs/>
        </w:rPr>
        <w:t>для личного кабинета</w:t>
      </w:r>
      <w:proofErr w:type="gramEnd"/>
      <w:r w:rsidRPr="003D3F90">
        <w:rPr>
          <w:b/>
          <w:bCs/>
        </w:rPr>
        <w:t xml:space="preserve"> обучающегося (WorkResult)(nsiLksWorkResult)»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проведения контрольного мероприятия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Наименование события по журналу</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Примечание к событию по журналу</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comment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Отсутствовал</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absent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Оценка за мероприятие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value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Максимальный балл за контрольное мероприятие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maxValue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Оценка в сессию для личного кабинета обучающегося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 xml:space="preserve">Ссылка на «Оценка в сессию </w:t>
            </w:r>
            <w:proofErr w:type="gramStart"/>
            <w:r w:rsidRPr="003D3F90">
              <w:t>для личного кабинета</w:t>
            </w:r>
            <w:proofErr w:type="gramEnd"/>
            <w:r w:rsidRPr="003D3F90">
              <w:t xml:space="preserve"> </w:t>
            </w:r>
            <w:r w:rsidRPr="003D3F90">
              <w:lastRenderedPageBreak/>
              <w:t>обучающегося (Result)»</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lastRenderedPageBreak/>
              <w:t>result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10. Сущность: «Причины пропуска занятий НСИ (nsiTrAbsenceReason)»</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Уважительная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Логический флаг</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valid</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 xml:space="preserve">11. Сущность: «Элемент </w:t>
      </w:r>
      <w:proofErr w:type="gramStart"/>
      <w:r w:rsidRPr="003D3F90">
        <w:rPr>
          <w:b/>
          <w:bCs/>
        </w:rPr>
        <w:t>портфолио</w:t>
      </w:r>
      <w:proofErr w:type="gramEnd"/>
      <w:r w:rsidRPr="003D3F90">
        <w:rPr>
          <w:b/>
          <w:bCs/>
        </w:rPr>
        <w:t xml:space="preserve"> обучающегося(nsiLksStudentPortfolioElement)»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Код</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code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Форма контроля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conActionType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Оценки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marks</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Файл</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«Документ»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file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Обучающийся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«Обучающийся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student</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t>12. Сущность: «Преподаватель в потоке обучающихся в журнале(nsiTrJournalGroupEmployee)»</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Сотрудник</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«Сотрудник для записи в реестре ППС»</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employee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Сотрудник-почасовик</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«Почасовик для записи в реестре ППС»</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hourlyPaidEmployee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Поток обучающихся в журнале НСИ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«Поток обучающихся в журнале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journalGroup</w:t>
            </w:r>
          </w:p>
        </w:tc>
      </w:tr>
    </w:tbl>
    <w:p w:rsidR="00CB67D8" w:rsidRPr="003D3F90" w:rsidRDefault="00CB67D8">
      <w:pPr>
        <w:widowControl w:val="0"/>
        <w:autoSpaceDE w:val="0"/>
      </w:pPr>
    </w:p>
    <w:p w:rsidR="00CB67D8" w:rsidRPr="003D3F90" w:rsidRDefault="00CB67D8">
      <w:pPr>
        <w:widowControl w:val="0"/>
        <w:autoSpaceDE w:val="0"/>
        <w:jc w:val="center"/>
        <w:rPr>
          <w:b/>
          <w:bCs/>
        </w:rPr>
      </w:pPr>
      <w:r w:rsidRPr="003D3F90">
        <w:rPr>
          <w:b/>
          <w:bCs/>
        </w:rPr>
        <w:lastRenderedPageBreak/>
        <w:t>13. Сущность: «Событие в журнале НСИ(nsiTrJournalGroupEvent)»</w:t>
      </w:r>
    </w:p>
    <w:p w:rsidR="00CB67D8" w:rsidRPr="003D3F90" w:rsidRDefault="00CB67D8">
      <w:pPr>
        <w:widowControl w:val="0"/>
        <w:autoSpaceDE w:val="0"/>
        <w:rPr>
          <w:iCs/>
        </w:rPr>
      </w:pPr>
      <w:r w:rsidRPr="003D3F90">
        <w:rPr>
          <w:b/>
          <w:bCs/>
        </w:rPr>
        <w:t>Поля сущности</w:t>
      </w:r>
    </w:p>
    <w:tbl>
      <w:tblPr>
        <w:tblW w:w="0" w:type="auto"/>
        <w:tblInd w:w="-14" w:type="dxa"/>
        <w:tblLayout w:type="fixed"/>
        <w:tblLook w:val="0000" w:firstRow="0" w:lastRow="0" w:firstColumn="0" w:lastColumn="0" w:noHBand="0" w:noVBand="0"/>
      </w:tblPr>
      <w:tblGrid>
        <w:gridCol w:w="3338"/>
        <w:gridCol w:w="923"/>
        <w:gridCol w:w="923"/>
        <w:gridCol w:w="2295"/>
        <w:gridCol w:w="1650"/>
      </w:tblGrid>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поля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Обяз.</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Уник.</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Тип поля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spacing w:before="120" w:after="120" w:line="240" w:lineRule="auto"/>
              <w:jc w:val="center"/>
            </w:pPr>
            <w:r w:rsidRPr="003D3F90">
              <w:rPr>
                <w:iCs/>
              </w:rPr>
              <w:t>Название в БД</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Идентификатор исходного объекта в интегрируемой подсистеме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Длинное 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subSysEntityId</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Тема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Текст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Комментарий</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Текст</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comment</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Порядковый номер события в модуле</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Целое число</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number</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и время начала</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startDate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Дата и время окончания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Дата и время</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endDate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Название Формы текущего контроля</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Строка</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actionTypeTitle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Тип дополнительных событий журнала НСИ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«Тип дополнительных событий журнала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addActionType</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Поток обучающихся в журнале НСИ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«Поток обучающихся в журнале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journalGroup</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Пара звонкового расписания НСИ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«Пара звонкового расписания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bellEntry</w:t>
            </w:r>
          </w:p>
        </w:tc>
      </w:tr>
      <w:tr w:rsidR="00CB67D8" w:rsidRPr="003D3F90">
        <w:tc>
          <w:tcPr>
            <w:tcW w:w="3338"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Раздел реализации НСИ</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923"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pPr>
            <w:r w:rsidRPr="003D3F90">
              <w:t>Нет</w:t>
            </w:r>
          </w:p>
        </w:tc>
        <w:tc>
          <w:tcPr>
            <w:tcW w:w="2295" w:type="dxa"/>
            <w:tcBorders>
              <w:top w:val="single" w:sz="2" w:space="0" w:color="808080"/>
              <w:left w:val="single" w:sz="2" w:space="0" w:color="808080"/>
              <w:bottom w:val="single" w:sz="2" w:space="0" w:color="808080"/>
            </w:tcBorders>
            <w:shd w:val="clear" w:color="auto" w:fill="auto"/>
          </w:tcPr>
          <w:p w:rsidR="00CB67D8" w:rsidRPr="003D3F90" w:rsidRDefault="00CB67D8">
            <w:pPr>
              <w:widowControl w:val="0"/>
              <w:autoSpaceDE w:val="0"/>
              <w:jc w:val="left"/>
            </w:pPr>
            <w:r w:rsidRPr="003D3F90">
              <w:t>Ссылка на «Раздел реализации НСИ»</w:t>
            </w:r>
          </w:p>
        </w:tc>
        <w:tc>
          <w:tcPr>
            <w:tcW w:w="1650" w:type="dxa"/>
            <w:tcBorders>
              <w:top w:val="single" w:sz="2" w:space="0" w:color="808080"/>
              <w:left w:val="single" w:sz="2" w:space="0" w:color="808080"/>
              <w:bottom w:val="single" w:sz="2" w:space="0" w:color="808080"/>
              <w:right w:val="single" w:sz="2" w:space="0" w:color="808080"/>
            </w:tcBorders>
            <w:shd w:val="clear" w:color="auto" w:fill="auto"/>
          </w:tcPr>
          <w:p w:rsidR="00CB67D8" w:rsidRPr="003D3F90" w:rsidRDefault="00CB67D8">
            <w:pPr>
              <w:widowControl w:val="0"/>
              <w:autoSpaceDE w:val="0"/>
            </w:pPr>
            <w:r w:rsidRPr="003D3F90">
              <w:t>journalPart</w:t>
            </w:r>
          </w:p>
        </w:tc>
      </w:tr>
    </w:tbl>
    <w:p w:rsidR="00CB67D8" w:rsidRPr="003D3F90" w:rsidRDefault="00CB67D8">
      <w:pPr>
        <w:spacing w:after="0" w:line="240" w:lineRule="auto"/>
        <w:rPr>
          <w:color w:val="000000"/>
        </w:rPr>
      </w:pPr>
    </w:p>
    <w:p w:rsidR="00CB67D8" w:rsidRPr="003D3F90" w:rsidRDefault="00CB67D8">
      <w:pPr>
        <w:pStyle w:val="1"/>
        <w:jc w:val="left"/>
      </w:pPr>
      <w:bookmarkStart w:id="69" w:name="_Toc24356613"/>
      <w:r w:rsidRPr="003D3F90">
        <w:t>6. ТРЕБОВАНИЯ К ПОДСИСТЕМЕ АВТОМАТИЗАЦИИ ПРОЦЕССОВ СРЕДНЕГО ПРОФЕССИОНАЛЬНОГО ОБРАЗОВАНИЯ (ПСПО)</w:t>
      </w:r>
      <w:bookmarkEnd w:id="69"/>
    </w:p>
    <w:p w:rsidR="00CB67D8" w:rsidRPr="003D3F90" w:rsidRDefault="00CB67D8">
      <w:pPr>
        <w:pStyle w:val="3"/>
      </w:pPr>
      <w:bookmarkStart w:id="70" w:name="_Toc24356614"/>
      <w:r w:rsidRPr="003D3F90">
        <w:t>6</w:t>
      </w:r>
      <w:r w:rsidRPr="003D3F90">
        <w:rPr>
          <w:szCs w:val="22"/>
        </w:rPr>
        <w:t xml:space="preserve">.1. </w:t>
      </w:r>
      <w:r w:rsidRPr="003D3F90">
        <w:t>Требования к платформе реализации</w:t>
      </w:r>
      <w:bookmarkEnd w:id="70"/>
    </w:p>
    <w:p w:rsidR="00CB67D8" w:rsidRPr="003D3F90" w:rsidRDefault="00CB67D8">
      <w:pPr>
        <w:rPr>
          <w:bCs/>
        </w:rPr>
      </w:pPr>
      <w:r w:rsidRPr="003D3F90">
        <w:t xml:space="preserve">ПСПО должна быть реализована на базе свободно-распространяемой технологической платформы </w:t>
      </w:r>
      <w:r w:rsidRPr="003D3F90">
        <w:rPr>
          <w:lang w:val="en-US"/>
        </w:rPr>
        <w:t>Java</w:t>
      </w:r>
      <w:r w:rsidRPr="003D3F90">
        <w:t xml:space="preserve"> (</w:t>
      </w:r>
      <w:r w:rsidRPr="003D3F90">
        <w:rPr>
          <w:lang w:val="en-US"/>
        </w:rPr>
        <w:t>OpenJDK</w:t>
      </w:r>
      <w:r w:rsidRPr="003D3F90">
        <w:t xml:space="preserve">), с использованием библиотек с открытым исходным кодом </w:t>
      </w:r>
      <w:r w:rsidRPr="003D3F90">
        <w:rPr>
          <w:lang w:val="en-US"/>
        </w:rPr>
        <w:t>Spring</w:t>
      </w:r>
      <w:r w:rsidRPr="003D3F90">
        <w:t xml:space="preserve"> </w:t>
      </w:r>
      <w:r w:rsidRPr="003D3F90">
        <w:rPr>
          <w:lang w:val="en-US"/>
        </w:rPr>
        <w:t>Framework</w:t>
      </w:r>
      <w:r w:rsidRPr="003D3F90">
        <w:t xml:space="preserve">, Tapestry и </w:t>
      </w:r>
      <w:r w:rsidRPr="003D3F90">
        <w:rPr>
          <w:lang w:val="en-US"/>
        </w:rPr>
        <w:t>Hibernate</w:t>
      </w:r>
      <w:r w:rsidRPr="003D3F90">
        <w:t xml:space="preserve">. В качестве СУБД должно использоваться свободно-распространяемое программное обеспечения с открытым исходным кодом </w:t>
      </w:r>
      <w:r w:rsidRPr="003D3F90">
        <w:rPr>
          <w:lang w:val="en-US"/>
        </w:rPr>
        <w:t>PostgreSQL</w:t>
      </w:r>
      <w:r w:rsidRPr="003D3F90">
        <w:t xml:space="preserve">. </w:t>
      </w:r>
    </w:p>
    <w:p w:rsidR="00CB67D8" w:rsidRPr="003D3F90" w:rsidRDefault="00CB67D8">
      <w:r w:rsidRPr="003D3F90">
        <w:rPr>
          <w:bCs/>
        </w:rPr>
        <w:t>Пользовательский интерфейс ПСПО</w:t>
      </w:r>
      <w:r w:rsidRPr="003D3F90">
        <w:rPr>
          <w:b/>
          <w:color w:val="FF0000"/>
        </w:rPr>
        <w:t xml:space="preserve"> </w:t>
      </w:r>
      <w:r w:rsidRPr="003D3F90">
        <w:t xml:space="preserve">должен работать в наиболее распространенных браузерах Internet Explorer версии 9 и выше, Mozilla FireFox 1.6 и выше, Chrome. Все действия пользователей в системе должны осуществляться только после аутентификации. (ввода логина и пароля). Исключение составляют общедоступные функции, вроде карты дополнительных образовательных услуг. Серверные компоненты ЕЦП должны работать под управлением операционных систем семейства </w:t>
      </w:r>
      <w:r w:rsidRPr="003D3F90">
        <w:rPr>
          <w:lang w:val="en-US"/>
        </w:rPr>
        <w:t>Linux</w:t>
      </w:r>
      <w:r w:rsidRPr="003D3F90">
        <w:t xml:space="preserve"> (</w:t>
      </w:r>
      <w:r w:rsidRPr="003D3F90">
        <w:rPr>
          <w:lang w:val="en-US"/>
        </w:rPr>
        <w:t>Debian</w:t>
      </w:r>
      <w:r w:rsidRPr="003D3F90">
        <w:t xml:space="preserve">, </w:t>
      </w:r>
      <w:r w:rsidRPr="003D3F90">
        <w:rPr>
          <w:lang w:val="en-US"/>
        </w:rPr>
        <w:t>RedHat</w:t>
      </w:r>
      <w:r w:rsidRPr="003D3F90">
        <w:t xml:space="preserve">, </w:t>
      </w:r>
      <w:r w:rsidRPr="003D3F90">
        <w:rPr>
          <w:lang w:val="en-US"/>
        </w:rPr>
        <w:t>Ubuntu</w:t>
      </w:r>
      <w:r w:rsidRPr="003D3F90">
        <w:t xml:space="preserve">, </w:t>
      </w:r>
      <w:r w:rsidRPr="003D3F90">
        <w:rPr>
          <w:lang w:val="en-US"/>
        </w:rPr>
        <w:t>AstraLinux</w:t>
      </w:r>
      <w:r w:rsidRPr="003D3F90">
        <w:t xml:space="preserve">, РОСА), </w:t>
      </w:r>
      <w:r w:rsidRPr="003D3F90">
        <w:rPr>
          <w:lang w:val="en-US"/>
        </w:rPr>
        <w:t>Windows</w:t>
      </w:r>
      <w:r w:rsidRPr="003D3F90">
        <w:t xml:space="preserve">, </w:t>
      </w:r>
      <w:r w:rsidRPr="003D3F90">
        <w:rPr>
          <w:lang w:val="en-US"/>
        </w:rPr>
        <w:t>Solaris</w:t>
      </w:r>
      <w:r w:rsidRPr="003D3F90">
        <w:t xml:space="preserve">, </w:t>
      </w:r>
      <w:r w:rsidRPr="003D3F90">
        <w:rPr>
          <w:lang w:val="en-US"/>
        </w:rPr>
        <w:t>AIX</w:t>
      </w:r>
      <w:r w:rsidRPr="003D3F90">
        <w:t>.</w:t>
      </w:r>
    </w:p>
    <w:p w:rsidR="00CB67D8" w:rsidRPr="003D3F90" w:rsidRDefault="00CB67D8">
      <w:pPr>
        <w:pStyle w:val="3"/>
      </w:pPr>
      <w:bookmarkStart w:id="71" w:name="_Toc24356615"/>
      <w:r w:rsidRPr="003D3F90">
        <w:lastRenderedPageBreak/>
        <w:t>6</w:t>
      </w:r>
      <w:r w:rsidRPr="003D3F90">
        <w:rPr>
          <w:szCs w:val="22"/>
        </w:rPr>
        <w:t>.2. Требования к функциональности базовых модулей</w:t>
      </w:r>
      <w:bookmarkEnd w:id="71"/>
    </w:p>
    <w:p w:rsidR="00CB67D8" w:rsidRPr="003D3F90" w:rsidRDefault="00CB67D8">
      <w:r w:rsidRPr="003D3F90">
        <w:rPr>
          <w:b/>
        </w:rPr>
        <w:t>Модуль «Справочники»</w:t>
      </w:r>
    </w:p>
    <w:p w:rsidR="00CB67D8" w:rsidRPr="003D3F90" w:rsidRDefault="00CB67D8">
      <w:r w:rsidRPr="003D3F90">
        <w:t>Все фундаментальные данные в системе должны храниться в отдельных справочниках.</w:t>
      </w:r>
    </w:p>
    <w:p w:rsidR="00CB67D8" w:rsidRPr="003D3F90" w:rsidRDefault="00CB67D8">
      <w:r w:rsidRPr="003D3F90">
        <w:t>Справочники должны предусматривать возможность настройки механизмов и функций системы, интерфейсных форм.</w:t>
      </w:r>
    </w:p>
    <w:p w:rsidR="00CB67D8" w:rsidRPr="003D3F90" w:rsidRDefault="00CB67D8">
      <w:r w:rsidRPr="003D3F90">
        <w:t>Доступ к справочникам должен быть ограничен устанавливаемым кругом лиц.</w:t>
      </w:r>
    </w:p>
    <w:p w:rsidR="00CB67D8" w:rsidRPr="003D3F90" w:rsidRDefault="00CB67D8">
      <w:r w:rsidRPr="003D3F90">
        <w:t xml:space="preserve">В системе должны быть предусмотрены как пользовательские, заполняемые ответственными работниками, так и системные справочники, заполняемые автоматически, в соответствии с действующими перечнями значений классификаторов. </w:t>
      </w:r>
    </w:p>
    <w:p w:rsidR="00CB67D8" w:rsidRPr="003D3F90" w:rsidRDefault="00CB67D8">
      <w:r w:rsidRPr="003D3F90">
        <w:t xml:space="preserve">Должен быть предусмотрен механизм импорта справочных данных из общих классификаторов (например, КЛАДР). </w:t>
      </w:r>
    </w:p>
    <w:p w:rsidR="00CB67D8" w:rsidRPr="003D3F90" w:rsidRDefault="00CB67D8">
      <w:pPr>
        <w:rPr>
          <w:b/>
        </w:rPr>
      </w:pPr>
      <w:r w:rsidRPr="003D3F90">
        <w:t xml:space="preserve">Должен быть предусмотрен механизм синхронизации значений для справочников. </w:t>
      </w:r>
    </w:p>
    <w:p w:rsidR="00CB67D8" w:rsidRPr="003D3F90" w:rsidRDefault="00CB67D8">
      <w:r w:rsidRPr="003D3F90">
        <w:rPr>
          <w:b/>
        </w:rPr>
        <w:t>Модуль «Организационная структура»</w:t>
      </w:r>
    </w:p>
    <w:p w:rsidR="00CB67D8" w:rsidRPr="003D3F90" w:rsidRDefault="00CB67D8">
      <w:r w:rsidRPr="003D3F90">
        <w:t>Организационная структура системы должна полностью отражать соответствующую структуру организации СПО путем создания специальных объектов, являющихся учебными или административными подразделениями.</w:t>
      </w:r>
    </w:p>
    <w:p w:rsidR="00CB67D8" w:rsidRPr="003D3F90" w:rsidRDefault="00CB67D8">
      <w:r w:rsidRPr="003D3F90">
        <w:t>Организационная структура должна обеспечивать разграничение прав доступа между сотрудниками различных подразделений путём предоставления данных в модуль «Система прав доступа».</w:t>
      </w:r>
    </w:p>
    <w:p w:rsidR="00CB67D8" w:rsidRPr="003D3F90" w:rsidRDefault="00CB67D8">
      <w:pPr>
        <w:rPr>
          <w:b/>
        </w:rPr>
      </w:pPr>
      <w:r w:rsidRPr="003D3F90">
        <w:t>Организационная структура в системе должна быть представлена в иерархическом виде и допускать добавление произвольных типов подразделений.</w:t>
      </w:r>
    </w:p>
    <w:p w:rsidR="00CB67D8" w:rsidRPr="003D3F90" w:rsidRDefault="00CB67D8">
      <w:r w:rsidRPr="003D3F90">
        <w:rPr>
          <w:b/>
        </w:rPr>
        <w:t>Модуль «Система прав доступа»</w:t>
      </w:r>
    </w:p>
    <w:p w:rsidR="00CB67D8" w:rsidRPr="003D3F90" w:rsidRDefault="00CB67D8">
      <w:r w:rsidRPr="003D3F90">
        <w:t>Модуль должен обеспечивать настройку параметров аутентификации пользователя и управления правами доступа пользователя к объектам системы.</w:t>
      </w:r>
    </w:p>
    <w:p w:rsidR="00CB67D8" w:rsidRPr="003D3F90" w:rsidRDefault="00CB67D8">
      <w:r w:rsidRPr="003D3F90">
        <w:t>Модуль должен автоматизировать следующие основные процессы:</w:t>
      </w:r>
    </w:p>
    <w:p w:rsidR="00CB67D8" w:rsidRPr="003D3F90" w:rsidRDefault="00CB67D8">
      <w:pPr>
        <w:numPr>
          <w:ilvl w:val="0"/>
          <w:numId w:val="36"/>
        </w:numPr>
      </w:pPr>
      <w:r w:rsidRPr="003D3F90">
        <w:t>Операции над учётными записями пользователей.</w:t>
      </w:r>
    </w:p>
    <w:p w:rsidR="00CB67D8" w:rsidRPr="003D3F90" w:rsidRDefault="00CB67D8">
      <w:pPr>
        <w:numPr>
          <w:ilvl w:val="0"/>
          <w:numId w:val="36"/>
        </w:numPr>
      </w:pPr>
      <w:r w:rsidRPr="003D3F90">
        <w:t>Создание ролей для определения стандартных наборов прав доступа к объектам системы.</w:t>
      </w:r>
    </w:p>
    <w:p w:rsidR="00CB67D8" w:rsidRPr="003D3F90" w:rsidRDefault="00CB67D8">
      <w:pPr>
        <w:numPr>
          <w:ilvl w:val="0"/>
          <w:numId w:val="36"/>
        </w:numPr>
      </w:pPr>
      <w:r w:rsidRPr="003D3F90">
        <w:t>Делегирование прав.</w:t>
      </w:r>
    </w:p>
    <w:p w:rsidR="00CB67D8" w:rsidRPr="003D3F90" w:rsidRDefault="00CB67D8">
      <w:r w:rsidRPr="003D3F90">
        <w:t>Модуль должен реализовывать следующие функции:</w:t>
      </w:r>
    </w:p>
    <w:p w:rsidR="00CB67D8" w:rsidRPr="003D3F90" w:rsidRDefault="00CB67D8">
      <w:pPr>
        <w:numPr>
          <w:ilvl w:val="0"/>
          <w:numId w:val="36"/>
        </w:numPr>
      </w:pPr>
      <w:r w:rsidRPr="003D3F90">
        <w:t>Создание локальных, глобальных и шаблонных ролей.</w:t>
      </w:r>
    </w:p>
    <w:p w:rsidR="00CB67D8" w:rsidRPr="003D3F90" w:rsidRDefault="00CB67D8">
      <w:pPr>
        <w:numPr>
          <w:ilvl w:val="0"/>
          <w:numId w:val="36"/>
        </w:numPr>
      </w:pPr>
      <w:r w:rsidRPr="003D3F90">
        <w:t>Настройка прав для ролей по умолчанию, локальных, глобальных и шаблонных ролей.</w:t>
      </w:r>
    </w:p>
    <w:p w:rsidR="00CB67D8" w:rsidRPr="003D3F90" w:rsidRDefault="00CB67D8">
      <w:pPr>
        <w:numPr>
          <w:ilvl w:val="0"/>
          <w:numId w:val="36"/>
        </w:numPr>
      </w:pPr>
      <w:r w:rsidRPr="003D3F90">
        <w:t>Назначение ролей сотрудникам в соответствии с внутренними правилами и регламентами образовательной организации.</w:t>
      </w:r>
    </w:p>
    <w:p w:rsidR="00CB67D8" w:rsidRPr="003D3F90" w:rsidRDefault="00CB67D8">
      <w:pPr>
        <w:numPr>
          <w:ilvl w:val="0"/>
          <w:numId w:val="36"/>
        </w:numPr>
      </w:pPr>
      <w:r w:rsidRPr="003D3F90">
        <w:t>Объединение ролей в группы для массовой настройки.</w:t>
      </w:r>
    </w:p>
    <w:p w:rsidR="00CB67D8" w:rsidRPr="003D3F90" w:rsidRDefault="00CB67D8">
      <w:pPr>
        <w:numPr>
          <w:ilvl w:val="0"/>
          <w:numId w:val="36"/>
        </w:numPr>
      </w:pPr>
      <w:r w:rsidRPr="003D3F90">
        <w:t>Управление доступом к страницам, элементам и действиям на страницах.</w:t>
      </w:r>
    </w:p>
    <w:p w:rsidR="00CB67D8" w:rsidRPr="003D3F90" w:rsidRDefault="00CB67D8">
      <w:pPr>
        <w:numPr>
          <w:ilvl w:val="0"/>
          <w:numId w:val="36"/>
        </w:numPr>
      </w:pPr>
      <w:r w:rsidRPr="003D3F90">
        <w:t>Копирование ролей.</w:t>
      </w:r>
    </w:p>
    <w:p w:rsidR="00CB67D8" w:rsidRPr="003D3F90" w:rsidRDefault="00CB67D8">
      <w:pPr>
        <w:numPr>
          <w:ilvl w:val="0"/>
          <w:numId w:val="36"/>
        </w:numPr>
      </w:pPr>
      <w:r w:rsidRPr="003D3F90">
        <w:t>Проверка прав доступа для пользователя при совершении действий в системе.</w:t>
      </w:r>
    </w:p>
    <w:p w:rsidR="00CB67D8" w:rsidRPr="003D3F90" w:rsidRDefault="00CB67D8">
      <w:pPr>
        <w:numPr>
          <w:ilvl w:val="0"/>
          <w:numId w:val="36"/>
        </w:numPr>
      </w:pPr>
      <w:r w:rsidRPr="003D3F90">
        <w:t>Ограничение доступа пользователей по связанным ip-адресам.</w:t>
      </w:r>
    </w:p>
    <w:p w:rsidR="00CB67D8" w:rsidRPr="003D3F90" w:rsidRDefault="00CB67D8">
      <w:pPr>
        <w:numPr>
          <w:ilvl w:val="0"/>
          <w:numId w:val="36"/>
        </w:numPr>
      </w:pPr>
      <w:r w:rsidRPr="003D3F90">
        <w:t>Блокирование и разблокирование учётных записей, категорий пользователя и ролей.</w:t>
      </w:r>
    </w:p>
    <w:p w:rsidR="00CB67D8" w:rsidRPr="003D3F90" w:rsidRDefault="00CB67D8">
      <w:pPr>
        <w:numPr>
          <w:ilvl w:val="0"/>
          <w:numId w:val="36"/>
        </w:numPr>
      </w:pPr>
      <w:r w:rsidRPr="003D3F90">
        <w:t>Журналирование активности и действий пользователей.</w:t>
      </w:r>
    </w:p>
    <w:p w:rsidR="00CB67D8" w:rsidRPr="003D3F90" w:rsidRDefault="00CB67D8">
      <w:pPr>
        <w:rPr>
          <w:b/>
        </w:rPr>
      </w:pPr>
      <w:r w:rsidRPr="003D3F90">
        <w:lastRenderedPageBreak/>
        <w:t>Должна быть предусмотрена возможность аутентификации как с помощью модуля, так и через LDAP или Active Directory.</w:t>
      </w:r>
    </w:p>
    <w:p w:rsidR="00CB67D8" w:rsidRPr="003D3F90" w:rsidRDefault="00CB67D8">
      <w:r w:rsidRPr="003D3F90">
        <w:rPr>
          <w:b/>
        </w:rPr>
        <w:t>Модуль «Образовательные программы»</w:t>
      </w:r>
    </w:p>
    <w:p w:rsidR="00CB67D8" w:rsidRPr="003D3F90" w:rsidRDefault="00CB67D8">
      <w:r w:rsidRPr="003D3F90">
        <w:t>Данный модуль должен обеспечивать ведение в системе реестра образовательных программ образовательной организации и иметь следующие функции:</w:t>
      </w:r>
    </w:p>
    <w:p w:rsidR="00CB67D8" w:rsidRPr="003D3F90" w:rsidRDefault="00CB67D8">
      <w:pPr>
        <w:numPr>
          <w:ilvl w:val="0"/>
          <w:numId w:val="36"/>
        </w:numPr>
      </w:pPr>
      <w:r w:rsidRPr="003D3F90">
        <w:t>Поддержка базовых справочников для ведения данных образовательных программ.</w:t>
      </w:r>
    </w:p>
    <w:p w:rsidR="00CB67D8" w:rsidRPr="003D3F90" w:rsidRDefault="00CB67D8">
      <w:pPr>
        <w:numPr>
          <w:ilvl w:val="0"/>
          <w:numId w:val="36"/>
        </w:numPr>
      </w:pPr>
      <w:r w:rsidRPr="003D3F90">
        <w:t>Поддержка реестра направлений (специальностей, профессий) профессионального образования.</w:t>
      </w:r>
    </w:p>
    <w:p w:rsidR="00CB67D8" w:rsidRPr="003D3F90" w:rsidRDefault="00CB67D8">
      <w:pPr>
        <w:numPr>
          <w:ilvl w:val="0"/>
          <w:numId w:val="36"/>
        </w:numPr>
      </w:pPr>
      <w:r w:rsidRPr="003D3F90">
        <w:t xml:space="preserve">Ведение реестра образовательных </w:t>
      </w:r>
      <w:proofErr w:type="gramStart"/>
      <w:r w:rsidRPr="003D3F90">
        <w:t>программ  образовательной</w:t>
      </w:r>
      <w:proofErr w:type="gramEnd"/>
      <w:r w:rsidRPr="003D3F90">
        <w:t xml:space="preserve"> организации</w:t>
      </w:r>
    </w:p>
    <w:p w:rsidR="00CB67D8" w:rsidRPr="003D3F90" w:rsidRDefault="00CB67D8">
      <w:pPr>
        <w:numPr>
          <w:ilvl w:val="0"/>
          <w:numId w:val="36"/>
        </w:numPr>
        <w:rPr>
          <w:b/>
        </w:rPr>
      </w:pPr>
      <w:r w:rsidRPr="003D3F90">
        <w:t>Импорт и обновление справочников и реестра направлений (специальностей, профессий) профессионального образования в соответствии с текущим законодательством.</w:t>
      </w:r>
    </w:p>
    <w:p w:rsidR="00CB67D8" w:rsidRPr="003D3F90" w:rsidRDefault="00CB67D8">
      <w:r w:rsidRPr="003D3F90">
        <w:rPr>
          <w:b/>
        </w:rPr>
        <w:t>Модуль «Студенты»</w:t>
      </w:r>
    </w:p>
    <w:p w:rsidR="00CB67D8" w:rsidRPr="003D3F90" w:rsidRDefault="00CB67D8">
      <w:r w:rsidRPr="003D3F90">
        <w:t>Данный модуль должен обеспечивать работу с академическими группами и студентами образовательной организации.</w:t>
      </w:r>
    </w:p>
    <w:p w:rsidR="00CB67D8" w:rsidRPr="003D3F90" w:rsidRDefault="00CB67D8">
      <w:r w:rsidRPr="003D3F90">
        <w:t>Академические группы должны учитываться в контексте учебных подразделений необходимым набором характеристик.</w:t>
      </w:r>
    </w:p>
    <w:p w:rsidR="00CB67D8" w:rsidRPr="003D3F90" w:rsidRDefault="00CB67D8">
      <w:r w:rsidRPr="003D3F90">
        <w:t xml:space="preserve">Студенты всех форм обучения должны учитываться как в академических группах в </w:t>
      </w:r>
      <w:proofErr w:type="gramStart"/>
      <w:r w:rsidRPr="003D3F90">
        <w:t xml:space="preserve">контексте </w:t>
      </w:r>
      <w:r w:rsidRPr="003D3F90">
        <w:rPr>
          <w:color w:val="FF0000"/>
        </w:rPr>
        <w:t xml:space="preserve"> </w:t>
      </w:r>
      <w:r w:rsidRPr="003D3F90">
        <w:t>учебных</w:t>
      </w:r>
      <w:proofErr w:type="gramEnd"/>
      <w:r w:rsidRPr="003D3F90">
        <w:t xml:space="preserve"> подразделений или других структурных единиц образовательной организации, так и без привязки к определенной академической группе. Для студента должен быть зафиксирован его ответственное учебное подразделение и формирующее подразделение, направление подготовки (специальность, профессия) и образовательная программа, выпускающее подразделение, форма обучения, вид возмещения затрат и иные характеристики.</w:t>
      </w:r>
    </w:p>
    <w:p w:rsidR="00CB67D8" w:rsidRPr="003D3F90" w:rsidRDefault="00CB67D8">
      <w:r w:rsidRPr="003D3F90">
        <w:t>Модуль должен предусматривать возможность движения студентов посредством формирования приказов, производящих над ними предусмотренные действия: перевод с курса на курс, изменение направления подготовки, фамилии и пр. Все приказы по студенту, регистрируемые и проводимые в системе, должны отображаться в списке приказов личной карточки студента.</w:t>
      </w:r>
    </w:p>
    <w:p w:rsidR="00CB67D8" w:rsidRPr="003D3F90" w:rsidRDefault="00CB67D8">
      <w:r w:rsidRPr="003D3F90">
        <w:t>В личной карточке студента должны отображаться данные, формируемые в других модулях: назначенная стипендия и выплаты, учебный план студента, рабочие учебные планы по семестрам, оценки, количество пересдач, текущие рейтинги из журналов преподавателей, отношение к воинской службе, иная информация, формирующаяся за период обучения.</w:t>
      </w:r>
    </w:p>
    <w:p w:rsidR="00CB67D8" w:rsidRPr="003D3F90" w:rsidRDefault="00CB67D8">
      <w:r w:rsidRPr="003D3F90">
        <w:t>Из личной карточки студента должен быть возможен переход в портфолио студента.</w:t>
      </w:r>
    </w:p>
    <w:p w:rsidR="00CB67D8" w:rsidRPr="003D3F90" w:rsidRDefault="00CB67D8">
      <w:pPr>
        <w:rPr>
          <w:b/>
        </w:rPr>
      </w:pPr>
      <w:r w:rsidRPr="003D3F90">
        <w:t>После окончания обучения личная карточка студента должна храниться в оперативном архиве системы. Архив должен обеспечивать возможность восстановления студента со всеми накопленными данными за весь период его обучения.</w:t>
      </w:r>
    </w:p>
    <w:p w:rsidR="00CB67D8" w:rsidRPr="003D3F90" w:rsidRDefault="00CB67D8">
      <w:r w:rsidRPr="003D3F90">
        <w:rPr>
          <w:b/>
        </w:rPr>
        <w:t>Модуль «Кадровый реестр»</w:t>
      </w:r>
    </w:p>
    <w:p w:rsidR="00CB67D8" w:rsidRPr="003D3F90" w:rsidRDefault="00CB67D8">
      <w:r w:rsidRPr="003D3F90">
        <w:t>Модуль должен обеспечивать учёт сотрудников и ведение реестра должностей.</w:t>
      </w:r>
    </w:p>
    <w:p w:rsidR="00CB67D8" w:rsidRPr="003D3F90" w:rsidRDefault="00CB67D8">
      <w:r w:rsidRPr="003D3F90">
        <w:t>Для каждого сотрудника должна вестись учётная карточка, в которой отражаются значимые для системы характеристики: список занимаемых им должностей, с учётом типа назначения и состояния по должности (отпуск, командировка и т. п.).</w:t>
      </w:r>
    </w:p>
    <w:p w:rsidR="00CB67D8" w:rsidRPr="003D3F90" w:rsidRDefault="00CB67D8">
      <w:r w:rsidRPr="003D3F90">
        <w:t>Для каждого сотрудника в системе должен быть предусмотрен личный кабинет, в котором возможно выполнение следующих функций:</w:t>
      </w:r>
    </w:p>
    <w:p w:rsidR="00CB67D8" w:rsidRPr="003D3F90" w:rsidRDefault="00CB67D8">
      <w:pPr>
        <w:numPr>
          <w:ilvl w:val="0"/>
          <w:numId w:val="33"/>
        </w:numPr>
      </w:pPr>
      <w:r w:rsidRPr="003D3F90">
        <w:t>Работа с функциями и данными модулей системы (в зависимости от прав доступа).</w:t>
      </w:r>
    </w:p>
    <w:p w:rsidR="00CB67D8" w:rsidRPr="003D3F90" w:rsidRDefault="00CB67D8">
      <w:pPr>
        <w:numPr>
          <w:ilvl w:val="0"/>
          <w:numId w:val="33"/>
        </w:numPr>
      </w:pPr>
      <w:r w:rsidRPr="003D3F90">
        <w:t>Просмотр текущих заданий.</w:t>
      </w:r>
    </w:p>
    <w:p w:rsidR="00CB67D8" w:rsidRPr="003D3F90" w:rsidRDefault="00CB67D8">
      <w:pPr>
        <w:rPr>
          <w:b/>
        </w:rPr>
      </w:pPr>
      <w:r w:rsidRPr="003D3F90">
        <w:lastRenderedPageBreak/>
        <w:t>Если сотрудник занимает несколько должностей, то при входе в систему ему должна предоставляться возможность выбора должности и соответствующего ей личного кабинета (АРМ), настроенного в соответствии с функциями данной должности.</w:t>
      </w:r>
    </w:p>
    <w:p w:rsidR="00CB67D8" w:rsidRPr="003D3F90" w:rsidRDefault="00CB67D8">
      <w:r w:rsidRPr="003D3F90">
        <w:rPr>
          <w:b/>
        </w:rPr>
        <w:t>Модуль «Здания и помещения»</w:t>
      </w:r>
    </w:p>
    <w:p w:rsidR="00CB67D8" w:rsidRPr="003D3F90" w:rsidRDefault="00CB67D8">
      <w:r w:rsidRPr="003D3F90">
        <w:t>Модуль должен обеспечить хранение информации о характеристиках зданий, помещений, в том числе аудиторного фонда и автоматизировать следующие процессы:</w:t>
      </w:r>
    </w:p>
    <w:p w:rsidR="00CB67D8" w:rsidRPr="003D3F90" w:rsidRDefault="00CB67D8">
      <w:pPr>
        <w:numPr>
          <w:ilvl w:val="0"/>
          <w:numId w:val="33"/>
        </w:numPr>
      </w:pPr>
      <w:r w:rsidRPr="003D3F90">
        <w:t>Ведение информации кадастрового реестра зданий и помещений.</w:t>
      </w:r>
    </w:p>
    <w:p w:rsidR="00CB67D8" w:rsidRPr="003D3F90" w:rsidRDefault="00CB67D8">
      <w:pPr>
        <w:numPr>
          <w:ilvl w:val="0"/>
          <w:numId w:val="33"/>
        </w:numPr>
      </w:pPr>
      <w:r w:rsidRPr="003D3F90">
        <w:t>Учёт характеристик зданий и помещений по целевому использованию.</w:t>
      </w:r>
    </w:p>
    <w:p w:rsidR="00CB67D8" w:rsidRPr="003D3F90" w:rsidRDefault="00CB67D8">
      <w:pPr>
        <w:numPr>
          <w:ilvl w:val="0"/>
          <w:numId w:val="33"/>
        </w:numPr>
        <w:rPr>
          <w:b/>
        </w:rPr>
      </w:pPr>
      <w:r w:rsidRPr="003D3F90">
        <w:t>Управление аудиторным фондом.</w:t>
      </w:r>
    </w:p>
    <w:p w:rsidR="00CB67D8" w:rsidRPr="003D3F90" w:rsidRDefault="00CB67D8">
      <w:r w:rsidRPr="003D3F90">
        <w:rPr>
          <w:b/>
        </w:rPr>
        <w:t>Модуль «Администрирование»</w:t>
      </w:r>
    </w:p>
    <w:p w:rsidR="00CB67D8" w:rsidRPr="003D3F90" w:rsidRDefault="00CB67D8">
      <w:r w:rsidRPr="003D3F90">
        <w:t>Модуль должен предоставлять инструменты необходимые для мониторинга и обслуживания системы:</w:t>
      </w:r>
    </w:p>
    <w:p w:rsidR="00CB67D8" w:rsidRPr="003D3F90" w:rsidRDefault="00CB67D8">
      <w:pPr>
        <w:numPr>
          <w:ilvl w:val="0"/>
          <w:numId w:val="33"/>
        </w:numPr>
      </w:pPr>
      <w:r w:rsidRPr="003D3F90">
        <w:t>Перевод системы в монопольный режим, запуск установки обновлений для приложения.</w:t>
      </w:r>
    </w:p>
    <w:p w:rsidR="00CB67D8" w:rsidRPr="003D3F90" w:rsidRDefault="00CB67D8">
      <w:pPr>
        <w:numPr>
          <w:ilvl w:val="0"/>
          <w:numId w:val="33"/>
        </w:numPr>
      </w:pPr>
      <w:r w:rsidRPr="003D3F90">
        <w:t>Управление настройками процессов и функций, реализованных в системе.</w:t>
      </w:r>
    </w:p>
    <w:p w:rsidR="00CB67D8" w:rsidRPr="003D3F90" w:rsidRDefault="00CB67D8">
      <w:pPr>
        <w:numPr>
          <w:ilvl w:val="0"/>
          <w:numId w:val="33"/>
        </w:numPr>
      </w:pPr>
      <w:r w:rsidRPr="003D3F90">
        <w:t>Управление пользователями системы.</w:t>
      </w:r>
    </w:p>
    <w:p w:rsidR="00CB67D8" w:rsidRPr="003D3F90" w:rsidRDefault="00CB67D8">
      <w:pPr>
        <w:numPr>
          <w:ilvl w:val="0"/>
          <w:numId w:val="33"/>
        </w:numPr>
      </w:pPr>
      <w:r w:rsidRPr="003D3F90">
        <w:t>Контроль возникновения ошибок в системе.</w:t>
      </w:r>
    </w:p>
    <w:p w:rsidR="00CB67D8" w:rsidRPr="003D3F90" w:rsidRDefault="00CB67D8">
      <w:pPr>
        <w:numPr>
          <w:ilvl w:val="0"/>
          <w:numId w:val="33"/>
        </w:numPr>
      </w:pPr>
      <w:r w:rsidRPr="003D3F90">
        <w:t>Объединение ошибочно введенных дублей значений в системе.</w:t>
      </w:r>
    </w:p>
    <w:p w:rsidR="00CB67D8" w:rsidRPr="003D3F90" w:rsidRDefault="00CB67D8">
      <w:pPr>
        <w:numPr>
          <w:ilvl w:val="0"/>
          <w:numId w:val="33"/>
        </w:numPr>
      </w:pPr>
      <w:r w:rsidRPr="003D3F90">
        <w:t>Контроль доступа в систему.</w:t>
      </w:r>
    </w:p>
    <w:p w:rsidR="00CB67D8" w:rsidRPr="003D3F90" w:rsidRDefault="00CB67D8">
      <w:pPr>
        <w:numPr>
          <w:ilvl w:val="0"/>
          <w:numId w:val="33"/>
        </w:numPr>
      </w:pPr>
      <w:r w:rsidRPr="003D3F90">
        <w:t>Импорт/экспорт данных.</w:t>
      </w:r>
    </w:p>
    <w:p w:rsidR="00CB67D8" w:rsidRPr="003D3F90" w:rsidRDefault="00CB67D8">
      <w:pPr>
        <w:numPr>
          <w:ilvl w:val="0"/>
          <w:numId w:val="33"/>
        </w:numPr>
      </w:pPr>
      <w:r w:rsidRPr="003D3F90">
        <w:t>Работа с журналом (логом) изменений, поиск по истории изменений.</w:t>
      </w:r>
    </w:p>
    <w:p w:rsidR="00CB67D8" w:rsidRPr="003D3F90" w:rsidRDefault="00CB67D8">
      <w:pPr>
        <w:numPr>
          <w:ilvl w:val="0"/>
          <w:numId w:val="33"/>
        </w:numPr>
      </w:pPr>
      <w:r w:rsidRPr="003D3F90">
        <w:t>Работа с системными действиями.</w:t>
      </w:r>
    </w:p>
    <w:p w:rsidR="00CB67D8" w:rsidRPr="003D3F90" w:rsidRDefault="00CB67D8">
      <w:pPr>
        <w:numPr>
          <w:ilvl w:val="0"/>
          <w:numId w:val="33"/>
        </w:numPr>
      </w:pPr>
      <w:r w:rsidRPr="003D3F90">
        <w:t>Экспорт служебных сводок, логов ошибок, описаний структуры таблиц, схем объектов и т.д.</w:t>
      </w:r>
    </w:p>
    <w:p w:rsidR="00CB67D8" w:rsidRPr="003D3F90" w:rsidRDefault="00CB67D8">
      <w:pPr>
        <w:pStyle w:val="3"/>
      </w:pPr>
      <w:bookmarkStart w:id="72" w:name="_Toc24356616"/>
      <w:r w:rsidRPr="003D3F90">
        <w:t>6.3. Функциональные модули</w:t>
      </w:r>
      <w:bookmarkEnd w:id="72"/>
    </w:p>
    <w:p w:rsidR="00CB67D8" w:rsidRPr="003D3F90" w:rsidRDefault="00CB67D8">
      <w:pPr>
        <w:rPr>
          <w:lang w:eastAsia="ru-RU"/>
        </w:rPr>
      </w:pPr>
      <w:r w:rsidRPr="003D3F90">
        <w:rPr>
          <w:b/>
        </w:rPr>
        <w:t>Модуль «Абитуриенты» (Приемная комиссия)</w:t>
      </w:r>
    </w:p>
    <w:p w:rsidR="00CB67D8" w:rsidRPr="003D3F90" w:rsidRDefault="00CB67D8">
      <w:pPr>
        <w:rPr>
          <w:b/>
        </w:rPr>
      </w:pPr>
      <w:r w:rsidRPr="003D3F90">
        <w:rPr>
          <w:lang w:eastAsia="ru-RU"/>
        </w:rPr>
        <w:t xml:space="preserve">Модуль «Абитуриенты (Приемная комиссия)» должен </w:t>
      </w:r>
      <w:proofErr w:type="gramStart"/>
      <w:r w:rsidRPr="003D3F90">
        <w:rPr>
          <w:lang w:eastAsia="ru-RU"/>
        </w:rPr>
        <w:t>обеспечить  автоматизацию</w:t>
      </w:r>
      <w:proofErr w:type="gramEnd"/>
      <w:r w:rsidRPr="003D3F90">
        <w:rPr>
          <w:lang w:eastAsia="ru-RU"/>
        </w:rPr>
        <w:t xml:space="preserve"> работы приемной комиссии образовательной организации и обеспечить снижение издержек образовательной организации на проведение ежегодных приемных кампаний.</w:t>
      </w:r>
    </w:p>
    <w:p w:rsidR="00CB67D8" w:rsidRPr="003D3F90" w:rsidRDefault="00CB67D8">
      <w:r w:rsidRPr="003D3F90">
        <w:rPr>
          <w:b/>
        </w:rPr>
        <w:t>Основные функции</w:t>
      </w:r>
    </w:p>
    <w:p w:rsidR="00CB67D8" w:rsidRPr="003D3F90" w:rsidRDefault="00CB67D8">
      <w:pPr>
        <w:numPr>
          <w:ilvl w:val="0"/>
          <w:numId w:val="25"/>
        </w:numPr>
        <w:suppressAutoHyphens w:val="0"/>
        <w:spacing w:after="0" w:line="240" w:lineRule="auto"/>
      </w:pPr>
      <w:r w:rsidRPr="003D3F90">
        <w:t>Подготовка и настройка приемной кампании в соответствии с порядками приема на обучение по образовательным программам образовательной организации.</w:t>
      </w:r>
    </w:p>
    <w:p w:rsidR="00CB67D8" w:rsidRPr="003D3F90" w:rsidRDefault="00CB67D8">
      <w:pPr>
        <w:numPr>
          <w:ilvl w:val="0"/>
          <w:numId w:val="25"/>
        </w:numPr>
        <w:suppressAutoHyphens w:val="0"/>
        <w:spacing w:after="0" w:line="240" w:lineRule="auto"/>
      </w:pPr>
      <w:r w:rsidRPr="003D3F90">
        <w:t>Добавление заявления абитуриента с помощью пошагового мастера. Использование данных внесенных абитуриентами в систему онлайн-регистрации (при использовании модуля онлайн-регистрации абитуриентов).</w:t>
      </w:r>
    </w:p>
    <w:p w:rsidR="00CB67D8" w:rsidRPr="003D3F90" w:rsidRDefault="00CB67D8">
      <w:pPr>
        <w:numPr>
          <w:ilvl w:val="0"/>
          <w:numId w:val="25"/>
        </w:numPr>
        <w:suppressAutoHyphens w:val="0"/>
        <w:spacing w:after="0" w:line="240" w:lineRule="auto"/>
      </w:pPr>
      <w:r w:rsidRPr="003D3F90">
        <w:t>Составление и публикация расписания вступительных испытаний, формирование экзаменационных групп, печать экзаменационных ведомостей и ввод результатов вступительных испытаний.</w:t>
      </w:r>
    </w:p>
    <w:p w:rsidR="00CB67D8" w:rsidRPr="003D3F90" w:rsidRDefault="00CB67D8">
      <w:pPr>
        <w:numPr>
          <w:ilvl w:val="0"/>
          <w:numId w:val="25"/>
        </w:numPr>
        <w:suppressAutoHyphens w:val="0"/>
        <w:spacing w:after="0" w:line="240" w:lineRule="auto"/>
      </w:pPr>
      <w:r w:rsidRPr="003D3F90">
        <w:t>Печать заявления, описи, расписки, экзаменационного листа и прочих документов из системы.</w:t>
      </w:r>
    </w:p>
    <w:p w:rsidR="00CB67D8" w:rsidRPr="003D3F90" w:rsidRDefault="00CB67D8">
      <w:pPr>
        <w:numPr>
          <w:ilvl w:val="0"/>
          <w:numId w:val="25"/>
        </w:numPr>
        <w:suppressAutoHyphens w:val="0"/>
        <w:spacing w:after="0" w:line="240" w:lineRule="auto"/>
      </w:pPr>
      <w:r w:rsidRPr="003D3F90">
        <w:t>Получение результатов ЕГЭ из ФИС ГИА и приема.</w:t>
      </w:r>
    </w:p>
    <w:p w:rsidR="00CB67D8" w:rsidRPr="003D3F90" w:rsidRDefault="00CB67D8">
      <w:pPr>
        <w:numPr>
          <w:ilvl w:val="0"/>
          <w:numId w:val="25"/>
        </w:numPr>
        <w:suppressAutoHyphens w:val="0"/>
        <w:spacing w:after="0" w:line="240" w:lineRule="auto"/>
      </w:pPr>
      <w:r w:rsidRPr="003D3F90">
        <w:t>Печать и экспорт для публикации на информационном портале списков абитуриентов, подавших документы, конкурсных списков с полной информацией о рейтинге абитуриента. Ведение реестра абитуриентов, которым отказано в приеме документов, публикация списка таких абитуриентов с указанием причин отказа.</w:t>
      </w:r>
    </w:p>
    <w:p w:rsidR="00CB67D8" w:rsidRPr="003D3F90" w:rsidRDefault="00CB67D8">
      <w:pPr>
        <w:numPr>
          <w:ilvl w:val="0"/>
          <w:numId w:val="25"/>
        </w:numPr>
        <w:suppressAutoHyphens w:val="0"/>
        <w:spacing w:after="0" w:line="240" w:lineRule="auto"/>
      </w:pPr>
      <w:r w:rsidRPr="003D3F90">
        <w:lastRenderedPageBreak/>
        <w:t>Зачисление иностранных абитуриентов по направлениям Минобрнауки РФ.</w:t>
      </w:r>
    </w:p>
    <w:p w:rsidR="00CB67D8" w:rsidRPr="003D3F90" w:rsidRDefault="00CB67D8">
      <w:pPr>
        <w:numPr>
          <w:ilvl w:val="0"/>
          <w:numId w:val="25"/>
        </w:numPr>
        <w:suppressAutoHyphens w:val="0"/>
        <w:spacing w:after="0" w:line="240" w:lineRule="auto"/>
      </w:pPr>
      <w:r w:rsidRPr="003D3F90">
        <w:t>Проведение зачисления в автоматическом режиме с возможностью ручной корректировки, печать и экспорт результатов зачисления для публикации на информационном портале.</w:t>
      </w:r>
    </w:p>
    <w:p w:rsidR="00CB67D8" w:rsidRPr="003D3F90" w:rsidRDefault="00CB67D8">
      <w:pPr>
        <w:numPr>
          <w:ilvl w:val="0"/>
          <w:numId w:val="25"/>
        </w:numPr>
        <w:suppressAutoHyphens w:val="0"/>
        <w:spacing w:after="0" w:line="240" w:lineRule="auto"/>
      </w:pPr>
      <w:r w:rsidRPr="003D3F90">
        <w:t>Предварительное моделирование результатов зачисления.</w:t>
      </w:r>
    </w:p>
    <w:p w:rsidR="00CB67D8" w:rsidRPr="003D3F90" w:rsidRDefault="00CB67D8">
      <w:pPr>
        <w:numPr>
          <w:ilvl w:val="0"/>
          <w:numId w:val="25"/>
        </w:numPr>
        <w:suppressAutoHyphens w:val="0"/>
        <w:spacing w:after="0" w:line="240" w:lineRule="auto"/>
      </w:pPr>
      <w:r w:rsidRPr="003D3F90">
        <w:t xml:space="preserve">Автоматическое формирование приказов о зачислении с возможностью ручной корректировки, печать приказов по формам образовательной организации, а </w:t>
      </w:r>
      <w:proofErr w:type="gramStart"/>
      <w:r w:rsidRPr="003D3F90">
        <w:t>так же</w:t>
      </w:r>
      <w:proofErr w:type="gramEnd"/>
      <w:r w:rsidRPr="003D3F90">
        <w:t xml:space="preserve"> экспорт приказов для публикации на информационном портале.</w:t>
      </w:r>
    </w:p>
    <w:p w:rsidR="00CB67D8" w:rsidRPr="003D3F90" w:rsidRDefault="00CB67D8">
      <w:pPr>
        <w:numPr>
          <w:ilvl w:val="0"/>
          <w:numId w:val="25"/>
        </w:numPr>
        <w:suppressAutoHyphens w:val="0"/>
        <w:spacing w:after="0" w:line="240" w:lineRule="auto"/>
      </w:pPr>
      <w:r w:rsidRPr="003D3F90">
        <w:t>Фиксация фактов сдачи оригиналов документов и изъятия документов абитуриентами, согласия на поступление.</w:t>
      </w:r>
    </w:p>
    <w:p w:rsidR="00CB67D8" w:rsidRPr="003D3F90" w:rsidRDefault="00CB67D8">
      <w:pPr>
        <w:numPr>
          <w:ilvl w:val="0"/>
          <w:numId w:val="25"/>
        </w:numPr>
        <w:suppressAutoHyphens w:val="0"/>
        <w:spacing w:after="0" w:line="240" w:lineRule="auto"/>
      </w:pPr>
      <w:r w:rsidRPr="003D3F90">
        <w:t>Полная интеграция с ФИС ГИА и приема (при использовании соответствующего модуля), передача всего необходимого объема данных, ежедневная передача изменившихся данных, контроль результатов передачи и обработки данных в ФИС по каждому абитуриенту.</w:t>
      </w:r>
    </w:p>
    <w:p w:rsidR="00CB67D8" w:rsidRPr="003D3F90" w:rsidRDefault="00CB67D8">
      <w:pPr>
        <w:numPr>
          <w:ilvl w:val="0"/>
          <w:numId w:val="25"/>
        </w:numPr>
        <w:suppressAutoHyphens w:val="0"/>
        <w:spacing w:after="0" w:line="240" w:lineRule="auto"/>
      </w:pPr>
      <w:r w:rsidRPr="003D3F90">
        <w:t>Формирование отчетов по данным системы.</w:t>
      </w:r>
    </w:p>
    <w:p w:rsidR="00CB67D8" w:rsidRPr="003D3F90" w:rsidRDefault="00CB67D8">
      <w:pPr>
        <w:numPr>
          <w:ilvl w:val="0"/>
          <w:numId w:val="25"/>
        </w:numPr>
        <w:suppressAutoHyphens w:val="0"/>
        <w:spacing w:after="280" w:line="240" w:lineRule="auto"/>
        <w:rPr>
          <w:b/>
        </w:rPr>
      </w:pPr>
      <w:r w:rsidRPr="003D3F90">
        <w:t>Возможность добавления новых отчетов силами технических специалистов образовательной организации.</w:t>
      </w:r>
    </w:p>
    <w:p w:rsidR="00CB67D8" w:rsidRPr="003D3F90" w:rsidRDefault="00CB67D8">
      <w:pPr>
        <w:ind w:right="-108"/>
        <w:rPr>
          <w:lang w:eastAsia="ru-RU"/>
        </w:rPr>
      </w:pPr>
      <w:r w:rsidRPr="003D3F90">
        <w:rPr>
          <w:b/>
        </w:rPr>
        <w:t>Модуль «Интеграция с ФИС ГИА и приема»</w:t>
      </w:r>
    </w:p>
    <w:p w:rsidR="00CB67D8" w:rsidRPr="003D3F90" w:rsidRDefault="00CB67D8">
      <w:pPr>
        <w:suppressAutoHyphens w:val="0"/>
        <w:spacing w:after="280"/>
        <w:rPr>
          <w:color w:val="000000"/>
          <w:lang w:eastAsia="ru-RU"/>
        </w:rPr>
      </w:pPr>
      <w:r w:rsidRPr="003D3F90">
        <w:rPr>
          <w:lang w:eastAsia="ru-RU"/>
        </w:rPr>
        <w:t>Данный модуль должен обеспечивать передачу в ФИС ГИА и приёма следующих сведений:</w:t>
      </w:r>
    </w:p>
    <w:p w:rsidR="00CB67D8" w:rsidRPr="003D3F90" w:rsidRDefault="00CB67D8">
      <w:pPr>
        <w:widowControl w:val="0"/>
        <w:numPr>
          <w:ilvl w:val="0"/>
          <w:numId w:val="12"/>
        </w:numPr>
        <w:suppressAutoHyphens w:val="0"/>
        <w:spacing w:before="57" w:after="57"/>
        <w:contextualSpacing/>
        <w:rPr>
          <w:color w:val="000000"/>
          <w:lang w:eastAsia="ru-RU"/>
        </w:rPr>
      </w:pPr>
      <w:r w:rsidRPr="003D3F90">
        <w:rPr>
          <w:color w:val="000000"/>
          <w:lang w:eastAsia="ru-RU"/>
        </w:rPr>
        <w:t>О приёмной кампании;</w:t>
      </w:r>
    </w:p>
    <w:p w:rsidR="00CB67D8" w:rsidRPr="003D3F90" w:rsidRDefault="00CB67D8">
      <w:pPr>
        <w:widowControl w:val="0"/>
        <w:numPr>
          <w:ilvl w:val="0"/>
          <w:numId w:val="12"/>
        </w:numPr>
        <w:suppressAutoHyphens w:val="0"/>
        <w:spacing w:before="57" w:after="57"/>
        <w:contextualSpacing/>
        <w:rPr>
          <w:color w:val="000000"/>
          <w:lang w:eastAsia="ru-RU"/>
        </w:rPr>
      </w:pPr>
      <w:r w:rsidRPr="003D3F90">
        <w:rPr>
          <w:color w:val="000000"/>
          <w:lang w:eastAsia="ru-RU"/>
        </w:rPr>
        <w:t>О структуре приёма;</w:t>
      </w:r>
    </w:p>
    <w:p w:rsidR="00CB67D8" w:rsidRPr="003D3F90" w:rsidRDefault="00CB67D8">
      <w:pPr>
        <w:widowControl w:val="0"/>
        <w:numPr>
          <w:ilvl w:val="0"/>
          <w:numId w:val="12"/>
        </w:numPr>
        <w:suppressAutoHyphens w:val="0"/>
        <w:spacing w:before="57" w:after="57"/>
        <w:contextualSpacing/>
        <w:rPr>
          <w:color w:val="000000"/>
          <w:lang w:eastAsia="ru-RU"/>
        </w:rPr>
      </w:pPr>
      <w:r w:rsidRPr="003D3F90">
        <w:rPr>
          <w:color w:val="000000"/>
          <w:lang w:eastAsia="ru-RU"/>
        </w:rPr>
        <w:t>Заявлений абитуриентов, в том числе в режиме ежедневной передачи заявлений и передачи только изменившихся заявлений;</w:t>
      </w:r>
    </w:p>
    <w:p w:rsidR="00CB67D8" w:rsidRPr="003D3F90" w:rsidRDefault="00CB67D8">
      <w:pPr>
        <w:widowControl w:val="0"/>
        <w:numPr>
          <w:ilvl w:val="0"/>
          <w:numId w:val="12"/>
        </w:numPr>
        <w:suppressAutoHyphens w:val="0"/>
        <w:spacing w:before="57" w:after="57"/>
        <w:contextualSpacing/>
        <w:rPr>
          <w:lang w:eastAsia="ru-RU"/>
        </w:rPr>
      </w:pPr>
      <w:r w:rsidRPr="003D3F90">
        <w:rPr>
          <w:color w:val="000000"/>
          <w:lang w:eastAsia="ru-RU"/>
        </w:rPr>
        <w:t>Приказов о зачислении.</w:t>
      </w:r>
    </w:p>
    <w:p w:rsidR="00CB67D8" w:rsidRPr="003D3F90" w:rsidRDefault="00CB67D8">
      <w:pPr>
        <w:rPr>
          <w:lang w:eastAsia="ru-RU"/>
        </w:rPr>
      </w:pPr>
      <w:r w:rsidRPr="003D3F90">
        <w:rPr>
          <w:lang w:eastAsia="ru-RU"/>
        </w:rPr>
        <w:t xml:space="preserve">Модуль должен предусматривать возможность удаления переданных заявлений из ФИС ГИА и приёма. </w:t>
      </w:r>
    </w:p>
    <w:p w:rsidR="00CB67D8" w:rsidRPr="003D3F90" w:rsidRDefault="00CB67D8">
      <w:pPr>
        <w:rPr>
          <w:lang w:eastAsia="ru-RU"/>
        </w:rPr>
      </w:pPr>
      <w:r w:rsidRPr="003D3F90">
        <w:rPr>
          <w:lang w:eastAsia="ru-RU"/>
        </w:rPr>
        <w:t>Данные для загрузки должны формироваться на основе информации, полученной с помощью подсистемы «приёмная комиссия».</w:t>
      </w:r>
    </w:p>
    <w:p w:rsidR="00CB67D8" w:rsidRPr="003D3F90" w:rsidRDefault="00CB67D8">
      <w:pPr>
        <w:rPr>
          <w:lang w:eastAsia="ru-RU"/>
        </w:rPr>
      </w:pPr>
      <w:r w:rsidRPr="003D3F90">
        <w:rPr>
          <w:lang w:eastAsia="ru-RU"/>
        </w:rPr>
        <w:t xml:space="preserve">Передача данных в ФИС должна осуществляться пакетно, в рамках сессии обмена данными с ФИС, и поддерживать возможность ежедневной передачи требуемого объёма данных, а </w:t>
      </w:r>
      <w:proofErr w:type="gramStart"/>
      <w:r w:rsidRPr="003D3F90">
        <w:rPr>
          <w:lang w:eastAsia="ru-RU"/>
        </w:rPr>
        <w:t>так же</w:t>
      </w:r>
      <w:proofErr w:type="gramEnd"/>
      <w:r w:rsidRPr="003D3F90">
        <w:rPr>
          <w:lang w:eastAsia="ru-RU"/>
        </w:rPr>
        <w:t xml:space="preserve"> определения статуса передачи данных абитуриента в ФИС.</w:t>
      </w:r>
    </w:p>
    <w:p w:rsidR="00CB67D8" w:rsidRPr="003D3F90" w:rsidRDefault="00CB67D8">
      <w:pPr>
        <w:rPr>
          <w:lang w:eastAsia="ru-RU"/>
        </w:rPr>
      </w:pPr>
      <w:r w:rsidRPr="003D3F90">
        <w:rPr>
          <w:lang w:eastAsia="ru-RU"/>
        </w:rPr>
        <w:t>В модуле должен быть предусмотрено журналирование передачи данных с фиксацией всех возникших в процессе передачи и обработки в ФИС ГИА и приёма ошибок по каждому заявлению с возможностью быстрого перехода к ошибочным данным в системе.</w:t>
      </w:r>
    </w:p>
    <w:p w:rsidR="00CB67D8" w:rsidRPr="003D3F90" w:rsidRDefault="00CB67D8">
      <w:pPr>
        <w:rPr>
          <w:b/>
        </w:rPr>
      </w:pPr>
      <w:r w:rsidRPr="003D3F90">
        <w:rPr>
          <w:lang w:eastAsia="ru-RU"/>
        </w:rPr>
        <w:t>Безопасность передачи данных в ФИС ГИА и приема должна обеспечиваться средствами Заказчика.</w:t>
      </w:r>
    </w:p>
    <w:p w:rsidR="00CB67D8" w:rsidRPr="003D3F90" w:rsidRDefault="00CB67D8">
      <w:pPr>
        <w:rPr>
          <w:lang w:eastAsia="ru-RU"/>
        </w:rPr>
      </w:pPr>
      <w:r w:rsidRPr="003D3F90">
        <w:rPr>
          <w:b/>
        </w:rPr>
        <w:t>Модуль «Движение студентов»</w:t>
      </w:r>
    </w:p>
    <w:p w:rsidR="00CB67D8" w:rsidRPr="003D3F90" w:rsidRDefault="00CB67D8">
      <w:pPr>
        <w:rPr>
          <w:lang w:eastAsia="ru-RU"/>
        </w:rPr>
      </w:pPr>
      <w:r w:rsidRPr="003D3F90">
        <w:rPr>
          <w:lang w:eastAsia="ru-RU"/>
        </w:rPr>
        <w:t>Модуль «Движение студентов» должен предназначаться для управления, хранения, редактирования, поиска информации о документах, которые регламентируют движение контингента студентов.</w:t>
      </w:r>
    </w:p>
    <w:p w:rsidR="00CB67D8" w:rsidRPr="003D3F90" w:rsidRDefault="00CB67D8">
      <w:pPr>
        <w:rPr>
          <w:lang w:eastAsia="ru-RU"/>
        </w:rPr>
      </w:pPr>
      <w:r w:rsidRPr="003D3F90">
        <w:rPr>
          <w:lang w:eastAsia="ru-RU"/>
        </w:rPr>
        <w:t>Модуль «Движение студентов» должен использоваться для работы в системе сотрудников с любыми типами приказов, касающихся студентов. Все приказы можно классифицировать по типам и видам. В подсистеме должно быть реализовано три типа приказов: сборные приказы, списочные приказы и распоряжения. Виды приказов определяют специфичные действия, производимые со студентами, в рамках определенного типа приказа. Конкретные выписки из приказов, соответствующие видам приказов, регламентируют и совершают действия над одним студентом.</w:t>
      </w:r>
    </w:p>
    <w:p w:rsidR="00CB67D8" w:rsidRPr="003D3F90" w:rsidRDefault="00CB67D8">
      <w:pPr>
        <w:rPr>
          <w:lang w:eastAsia="ru-RU"/>
        </w:rPr>
      </w:pPr>
      <w:r w:rsidRPr="003D3F90">
        <w:rPr>
          <w:lang w:eastAsia="ru-RU"/>
        </w:rPr>
        <w:t xml:space="preserve">В модуле «Движение студентов» должны быть реализованы механизмы, позволяющие производить согласование приказов (и других типов документов) в электронном виде. Весь процесс согласования документов в системе должен быть выстроен по аналогии с принципами функционирования систем электронного документооборота. </w:t>
      </w:r>
    </w:p>
    <w:p w:rsidR="00CB67D8" w:rsidRPr="003D3F90" w:rsidRDefault="00CB67D8">
      <w:pPr>
        <w:rPr>
          <w:lang w:eastAsia="ru-RU"/>
        </w:rPr>
      </w:pPr>
      <w:r w:rsidRPr="003D3F90">
        <w:rPr>
          <w:lang w:eastAsia="ru-RU"/>
        </w:rPr>
        <w:lastRenderedPageBreak/>
        <w:t xml:space="preserve">Специальные пользователи подсистемы — так называемые «технологи» - должны иметь возможность настраивать маршруты согласования документов и порядок согласования. После проведения процедуры согласования, приказ должен проводится. </w:t>
      </w:r>
    </w:p>
    <w:p w:rsidR="00CB67D8" w:rsidRPr="003D3F90" w:rsidRDefault="00CB67D8">
      <w:pPr>
        <w:rPr>
          <w:lang w:eastAsia="ru-RU"/>
        </w:rPr>
      </w:pPr>
      <w:r w:rsidRPr="003D3F90">
        <w:rPr>
          <w:lang w:eastAsia="ru-RU"/>
        </w:rPr>
        <w:t>При проведении приказа должно происходить автоматическое изменение атрибутов студентов в соответствии с заданными сотрудниками параметрами.</w:t>
      </w:r>
    </w:p>
    <w:p w:rsidR="00CB67D8" w:rsidRPr="003D3F90" w:rsidRDefault="00CB67D8">
      <w:pPr>
        <w:rPr>
          <w:lang w:eastAsia="ru-RU"/>
        </w:rPr>
      </w:pPr>
      <w:r w:rsidRPr="003D3F90">
        <w:rPr>
          <w:lang w:eastAsia="ru-RU"/>
        </w:rPr>
        <w:t>В подсистеме должно быть реализовано хранение истории согласования и истории изменения приказов.</w:t>
      </w:r>
    </w:p>
    <w:p w:rsidR="00CB67D8" w:rsidRPr="003D3F90" w:rsidRDefault="00CB67D8">
      <w:pPr>
        <w:rPr>
          <w:lang w:eastAsia="ru-RU"/>
        </w:rPr>
      </w:pPr>
      <w:r w:rsidRPr="003D3F90">
        <w:rPr>
          <w:lang w:eastAsia="ru-RU"/>
        </w:rPr>
        <w:t>Доступ сотрудника к функциям и данным модуля «Движение контингента студентов» должен быть определен настройками системы прав и внутренними регламентами образовательной организации. Например, сотрудник личного стола студентов должен иметь возможность работать с полным перечнем приказов, и также проводить приказы в подсистеме, а сотрудник деканата должен работать лишь с перечнем приказов по определенному подразделнию, и не должен обладать правом проведения приказов.</w:t>
      </w:r>
    </w:p>
    <w:p w:rsidR="00CB67D8" w:rsidRPr="003D3F90" w:rsidRDefault="00CB67D8">
      <w:pPr>
        <w:rPr>
          <w:b/>
          <w:lang w:eastAsia="ru-RU"/>
        </w:rPr>
      </w:pPr>
      <w:r w:rsidRPr="003D3F90">
        <w:rPr>
          <w:lang w:eastAsia="ru-RU"/>
        </w:rPr>
        <w:t>При отчислении студентов по различным причинам, статус студента в системе должен измениться на «отчислен», а также должно измениться состояние объекта «студент» на «архивный» (таким образом, «студент» должен перемещается в архив).</w:t>
      </w:r>
    </w:p>
    <w:p w:rsidR="00CB67D8" w:rsidRPr="003D3F90" w:rsidRDefault="00CB67D8">
      <w:r w:rsidRPr="003D3F90">
        <w:rPr>
          <w:b/>
          <w:lang w:eastAsia="ru-RU"/>
        </w:rPr>
        <w:t>Основные функции модуля «Движение студентов»</w:t>
      </w:r>
    </w:p>
    <w:p w:rsidR="00CB67D8" w:rsidRPr="003D3F90" w:rsidRDefault="00CB67D8">
      <w:pPr>
        <w:tabs>
          <w:tab w:val="left" w:pos="225"/>
        </w:tabs>
        <w:suppressAutoHyphens w:val="0"/>
        <w:spacing w:before="57" w:after="57"/>
      </w:pPr>
      <w:r w:rsidRPr="003D3F90">
        <w:t>1. Формирование выписок из сборных приказов для студентов:</w:t>
      </w:r>
    </w:p>
    <w:p w:rsidR="00CB67D8" w:rsidRPr="003D3F90" w:rsidRDefault="00CB67D8">
      <w:pPr>
        <w:numPr>
          <w:ilvl w:val="0"/>
          <w:numId w:val="9"/>
        </w:numPr>
        <w:spacing w:after="0" w:line="240" w:lineRule="auto"/>
        <w:jc w:val="left"/>
      </w:pPr>
      <w:r w:rsidRPr="003D3F90">
        <w:t>Создание выписки.</w:t>
      </w:r>
    </w:p>
    <w:p w:rsidR="00CB67D8" w:rsidRPr="003D3F90" w:rsidRDefault="00CB67D8">
      <w:pPr>
        <w:numPr>
          <w:ilvl w:val="0"/>
          <w:numId w:val="9"/>
        </w:numPr>
        <w:spacing w:after="0" w:line="240" w:lineRule="auto"/>
        <w:jc w:val="left"/>
      </w:pPr>
      <w:r w:rsidRPr="003D3F90">
        <w:t>Просмотр карточки выписки.</w:t>
      </w:r>
    </w:p>
    <w:p w:rsidR="00CB67D8" w:rsidRPr="003D3F90" w:rsidRDefault="00CB67D8">
      <w:pPr>
        <w:widowControl w:val="0"/>
        <w:numPr>
          <w:ilvl w:val="0"/>
          <w:numId w:val="9"/>
        </w:numPr>
        <w:suppressAutoHyphens w:val="0"/>
        <w:spacing w:before="57" w:after="57" w:line="240" w:lineRule="auto"/>
        <w:contextualSpacing/>
      </w:pPr>
      <w:r w:rsidRPr="003D3F90">
        <w:t>Изменение характеристик выписки в состоянии «формируется».</w:t>
      </w:r>
    </w:p>
    <w:p w:rsidR="00CB67D8" w:rsidRPr="003D3F90" w:rsidRDefault="00CB67D8">
      <w:pPr>
        <w:widowControl w:val="0"/>
        <w:numPr>
          <w:ilvl w:val="0"/>
          <w:numId w:val="9"/>
        </w:numPr>
        <w:suppressAutoHyphens w:val="0"/>
        <w:spacing w:before="57" w:after="57" w:line="240" w:lineRule="auto"/>
        <w:contextualSpacing/>
      </w:pPr>
      <w:r w:rsidRPr="003D3F90">
        <w:t>Изменение списка виз для выписки в состоянии «формируется».</w:t>
      </w:r>
    </w:p>
    <w:p w:rsidR="00CB67D8" w:rsidRPr="003D3F90" w:rsidRDefault="00CB67D8">
      <w:pPr>
        <w:widowControl w:val="0"/>
        <w:numPr>
          <w:ilvl w:val="0"/>
          <w:numId w:val="9"/>
        </w:numPr>
        <w:suppressAutoHyphens w:val="0"/>
        <w:spacing w:before="57" w:after="57" w:line="240" w:lineRule="auto"/>
        <w:contextualSpacing/>
      </w:pPr>
      <w:r w:rsidRPr="003D3F90">
        <w:t>Отправление выписки на согласование.</w:t>
      </w:r>
    </w:p>
    <w:p w:rsidR="00CB67D8" w:rsidRPr="003D3F90" w:rsidRDefault="00CB67D8">
      <w:pPr>
        <w:widowControl w:val="0"/>
        <w:numPr>
          <w:ilvl w:val="0"/>
          <w:numId w:val="9"/>
        </w:numPr>
        <w:suppressAutoHyphens w:val="0"/>
        <w:spacing w:before="57" w:after="57" w:line="240" w:lineRule="auto"/>
        <w:contextualSpacing/>
      </w:pPr>
      <w:r w:rsidRPr="003D3F90">
        <w:t>Работа сотрудников с закладкой «задания» карточки сотрудника.</w:t>
      </w:r>
    </w:p>
    <w:p w:rsidR="00CB67D8" w:rsidRPr="003D3F90" w:rsidRDefault="00CB67D8">
      <w:pPr>
        <w:widowControl w:val="0"/>
        <w:numPr>
          <w:ilvl w:val="0"/>
          <w:numId w:val="9"/>
        </w:numPr>
        <w:suppressAutoHyphens w:val="0"/>
        <w:spacing w:before="57" w:after="57" w:line="240" w:lineRule="auto"/>
        <w:contextualSpacing/>
      </w:pPr>
      <w:r w:rsidRPr="003D3F90">
        <w:t>Согласование выписки.</w:t>
      </w:r>
    </w:p>
    <w:p w:rsidR="00CB67D8" w:rsidRPr="003D3F90" w:rsidRDefault="00CB67D8">
      <w:pPr>
        <w:widowControl w:val="0"/>
        <w:numPr>
          <w:ilvl w:val="0"/>
          <w:numId w:val="9"/>
        </w:numPr>
        <w:suppressAutoHyphens w:val="0"/>
        <w:spacing w:before="57" w:after="57" w:line="240" w:lineRule="auto"/>
        <w:contextualSpacing/>
      </w:pPr>
      <w:r w:rsidRPr="003D3F90">
        <w:t>Отклонение выписки.</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удаление выписки, не включенной в приказ.</w:t>
      </w:r>
    </w:p>
    <w:p w:rsidR="00CB67D8" w:rsidRPr="003D3F90" w:rsidRDefault="00CB67D8">
      <w:pPr>
        <w:widowControl w:val="0"/>
        <w:suppressAutoHyphens w:val="0"/>
        <w:spacing w:before="57" w:after="57"/>
        <w:ind w:left="283" w:hanging="170"/>
        <w:contextualSpacing/>
      </w:pPr>
      <w:r w:rsidRPr="003D3F90">
        <w:t>2. Работа с журналами выписок из сборных приказов:</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Журналы выписок из сборных приказов по студенту (в личной карточке).</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Журналы формируемых выписок из сборных приказов.</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Журналы проведенных выписок из сборных приказов.</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Журнал формируемых выписок из сборных приказов по всей образовательной организации.</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Журнал проведенных выписок из сборных приказов по всей образовательной организации.</w:t>
      </w:r>
    </w:p>
    <w:p w:rsidR="00CB67D8" w:rsidRPr="003D3F90" w:rsidRDefault="00CB67D8">
      <w:pPr>
        <w:spacing w:before="57" w:after="57" w:line="276" w:lineRule="auto"/>
      </w:pPr>
      <w:r w:rsidRPr="003D3F90">
        <w:t>3. Виды выписок из сборных приказов, формируемые для студента:</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Назначение стипендии.</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Снятие стипендии.</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Академический отпуск (без посещения занятий).</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Восстановление.</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Восстановление для защиты диплома.</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Выход из академического отпуска.</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Выход из отпуска.</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Зачисление.</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О переводе.</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Отпуск дородовой и послеродовой.</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Отпуск по уходу за ребенком до 1,5 лет (без посещения занятий).</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Отпуск по уходу за ребенком до 1,5 лет (с посещением).</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Отчисление.</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Перевод вновь поступившего студента.</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Перевод на первый курс вновь поступившего студента.</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Продление академического отпуска (без посещения занятий).</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Считать отчисленным.</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Выговор.</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Командировка.</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lastRenderedPageBreak/>
        <w:t>Освобождение от оплаты.</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Перенос срока защиты дипломного проекта.</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Предоставление индивидуального плана.</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Смена фамилии/имени.</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Строгий выговор.</w:t>
      </w:r>
    </w:p>
    <w:p w:rsidR="00CB67D8" w:rsidRPr="003D3F90" w:rsidRDefault="00CB67D8">
      <w:pPr>
        <w:spacing w:before="57" w:after="57" w:line="276" w:lineRule="auto"/>
      </w:pPr>
      <w:r w:rsidRPr="003D3F90">
        <w:t>4. Формирование сборных приказов:</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Создание приказа.</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Просмотр карточки приказа.</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Изменение характеристик приказа в состоянии «формируется».</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Добавление и удаление выписок в приказе в состоянии «формируется».</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Изменение списка виз для приказа в состоянии «формируется».</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Удаление приказа в состоянии «формируется».</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Отправление приказа на согласование.</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Согласование приказа.</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Отклонение приказа.</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Проведение приказа.</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Печать приказа.</w:t>
      </w:r>
    </w:p>
    <w:p w:rsidR="00CB67D8" w:rsidRPr="003D3F90" w:rsidRDefault="00CB67D8">
      <w:pPr>
        <w:spacing w:before="57" w:after="57" w:line="276" w:lineRule="auto"/>
      </w:pPr>
      <w:r w:rsidRPr="003D3F90">
        <w:t>5. Работа с журналами сборных приказов:</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Журналы формируемых сборных приказов.</w:t>
      </w:r>
    </w:p>
    <w:p w:rsidR="00CB67D8" w:rsidRPr="003D3F90" w:rsidRDefault="00CB67D8">
      <w:pPr>
        <w:widowControl w:val="0"/>
        <w:numPr>
          <w:ilvl w:val="0"/>
          <w:numId w:val="9"/>
        </w:numPr>
        <w:tabs>
          <w:tab w:val="left" w:pos="720"/>
        </w:tabs>
        <w:suppressAutoHyphens w:val="0"/>
        <w:spacing w:before="57" w:after="57" w:line="240" w:lineRule="auto"/>
        <w:contextualSpacing/>
      </w:pPr>
      <w:r w:rsidRPr="003D3F90">
        <w:t>Журнал согласованных сборных приказов.</w:t>
      </w:r>
    </w:p>
    <w:p w:rsidR="00CB67D8" w:rsidRPr="003D3F90" w:rsidRDefault="00CB67D8">
      <w:pPr>
        <w:spacing w:before="57" w:after="57" w:line="276" w:lineRule="auto"/>
      </w:pPr>
      <w:r w:rsidRPr="003D3F90">
        <w:t>6. Выписки, изменяющие и отменяющие действие приказов:</w:t>
      </w:r>
    </w:p>
    <w:p w:rsidR="00CB67D8" w:rsidRPr="003D3F90" w:rsidRDefault="00CB67D8">
      <w:pPr>
        <w:widowControl w:val="0"/>
        <w:numPr>
          <w:ilvl w:val="0"/>
          <w:numId w:val="20"/>
        </w:numPr>
        <w:suppressAutoHyphens w:val="0"/>
        <w:spacing w:before="57" w:after="57" w:line="240" w:lineRule="auto"/>
        <w:contextualSpacing/>
      </w:pPr>
      <w:r w:rsidRPr="003D3F90">
        <w:t>Работа с выписками во изменение приказов.</w:t>
      </w:r>
    </w:p>
    <w:p w:rsidR="00CB67D8" w:rsidRPr="003D3F90" w:rsidRDefault="00CB67D8">
      <w:pPr>
        <w:widowControl w:val="0"/>
        <w:numPr>
          <w:ilvl w:val="0"/>
          <w:numId w:val="20"/>
        </w:numPr>
        <w:suppressAutoHyphens w:val="0"/>
        <w:spacing w:before="57" w:after="57" w:line="240" w:lineRule="auto"/>
        <w:contextualSpacing/>
      </w:pPr>
      <w:r w:rsidRPr="003D3F90">
        <w:t>Работа с выписками «об аннулировании (отмене) параграфа в приказе».</w:t>
      </w:r>
    </w:p>
    <w:p w:rsidR="00CB67D8" w:rsidRPr="003D3F90" w:rsidRDefault="00CB67D8">
      <w:pPr>
        <w:spacing w:before="57" w:after="57" w:line="276" w:lineRule="auto"/>
      </w:pPr>
      <w:r w:rsidRPr="003D3F90">
        <w:t>7. Формирование списочных приказов и распоряжений:</w:t>
      </w:r>
    </w:p>
    <w:p w:rsidR="00CB67D8" w:rsidRPr="003D3F90" w:rsidRDefault="00CB67D8">
      <w:pPr>
        <w:widowControl w:val="0"/>
        <w:numPr>
          <w:ilvl w:val="0"/>
          <w:numId w:val="20"/>
        </w:numPr>
        <w:suppressAutoHyphens w:val="0"/>
        <w:spacing w:before="57" w:after="57" w:line="240" w:lineRule="auto"/>
        <w:contextualSpacing/>
      </w:pPr>
      <w:r w:rsidRPr="003D3F90">
        <w:t>Создание списочного приказа.</w:t>
      </w:r>
    </w:p>
    <w:p w:rsidR="00CB67D8" w:rsidRPr="003D3F90" w:rsidRDefault="00CB67D8">
      <w:pPr>
        <w:widowControl w:val="0"/>
        <w:numPr>
          <w:ilvl w:val="0"/>
          <w:numId w:val="20"/>
        </w:numPr>
        <w:suppressAutoHyphens w:val="0"/>
        <w:spacing w:before="57" w:after="57" w:line="240" w:lineRule="auto"/>
        <w:contextualSpacing/>
      </w:pPr>
      <w:r w:rsidRPr="003D3F90">
        <w:t>Создание распоряжения.</w:t>
      </w:r>
    </w:p>
    <w:p w:rsidR="00CB67D8" w:rsidRPr="003D3F90" w:rsidRDefault="00CB67D8">
      <w:pPr>
        <w:widowControl w:val="0"/>
        <w:numPr>
          <w:ilvl w:val="0"/>
          <w:numId w:val="20"/>
        </w:numPr>
        <w:suppressAutoHyphens w:val="0"/>
        <w:spacing w:before="57" w:after="57" w:line="240" w:lineRule="auto"/>
        <w:contextualSpacing/>
      </w:pPr>
      <w:r w:rsidRPr="003D3F90">
        <w:t>Просмотр карточки документа.</w:t>
      </w:r>
    </w:p>
    <w:p w:rsidR="00CB67D8" w:rsidRPr="003D3F90" w:rsidRDefault="00CB67D8">
      <w:pPr>
        <w:widowControl w:val="0"/>
        <w:numPr>
          <w:ilvl w:val="0"/>
          <w:numId w:val="20"/>
        </w:numPr>
        <w:suppressAutoHyphens w:val="0"/>
        <w:spacing w:before="57" w:after="57" w:line="240" w:lineRule="auto"/>
        <w:contextualSpacing/>
      </w:pPr>
      <w:r w:rsidRPr="003D3F90">
        <w:t>Создание параграфа документа.</w:t>
      </w:r>
    </w:p>
    <w:p w:rsidR="00CB67D8" w:rsidRPr="003D3F90" w:rsidRDefault="00CB67D8">
      <w:pPr>
        <w:widowControl w:val="0"/>
        <w:numPr>
          <w:ilvl w:val="0"/>
          <w:numId w:val="20"/>
        </w:numPr>
        <w:suppressAutoHyphens w:val="0"/>
        <w:spacing w:before="57" w:after="57" w:line="240" w:lineRule="auto"/>
        <w:contextualSpacing/>
      </w:pPr>
      <w:r w:rsidRPr="003D3F90">
        <w:t>Просмотр карточки параграфа документа.</w:t>
      </w:r>
    </w:p>
    <w:p w:rsidR="00CB67D8" w:rsidRPr="003D3F90" w:rsidRDefault="00CB67D8">
      <w:pPr>
        <w:widowControl w:val="0"/>
        <w:numPr>
          <w:ilvl w:val="0"/>
          <w:numId w:val="20"/>
        </w:numPr>
        <w:suppressAutoHyphens w:val="0"/>
        <w:spacing w:before="57" w:after="57" w:line="240" w:lineRule="auto"/>
        <w:contextualSpacing/>
      </w:pPr>
      <w:r w:rsidRPr="003D3F90">
        <w:t>Удаление студента из параграфа документа.</w:t>
      </w:r>
    </w:p>
    <w:p w:rsidR="00CB67D8" w:rsidRPr="003D3F90" w:rsidRDefault="00CB67D8">
      <w:pPr>
        <w:widowControl w:val="0"/>
        <w:numPr>
          <w:ilvl w:val="0"/>
          <w:numId w:val="20"/>
        </w:numPr>
        <w:suppressAutoHyphens w:val="0"/>
        <w:spacing w:before="57" w:after="57" w:line="240" w:lineRule="auto"/>
        <w:contextualSpacing/>
      </w:pPr>
      <w:r w:rsidRPr="003D3F90">
        <w:t>Удаление параграфа документа.</w:t>
      </w:r>
    </w:p>
    <w:p w:rsidR="00CB67D8" w:rsidRPr="003D3F90" w:rsidRDefault="00CB67D8">
      <w:pPr>
        <w:widowControl w:val="0"/>
        <w:numPr>
          <w:ilvl w:val="0"/>
          <w:numId w:val="20"/>
        </w:numPr>
        <w:suppressAutoHyphens w:val="0"/>
        <w:spacing w:before="57" w:after="57" w:line="240" w:lineRule="auto"/>
        <w:contextualSpacing/>
      </w:pPr>
      <w:r w:rsidRPr="003D3F90">
        <w:t>Изменение списка виз для документа.</w:t>
      </w:r>
    </w:p>
    <w:p w:rsidR="00CB67D8" w:rsidRPr="003D3F90" w:rsidRDefault="00CB67D8">
      <w:pPr>
        <w:widowControl w:val="0"/>
        <w:numPr>
          <w:ilvl w:val="0"/>
          <w:numId w:val="20"/>
        </w:numPr>
        <w:suppressAutoHyphens w:val="0"/>
        <w:spacing w:before="57" w:after="57" w:line="240" w:lineRule="auto"/>
        <w:contextualSpacing/>
      </w:pPr>
      <w:r w:rsidRPr="003D3F90">
        <w:t>Изменение характеристик документа.</w:t>
      </w:r>
    </w:p>
    <w:p w:rsidR="00CB67D8" w:rsidRPr="003D3F90" w:rsidRDefault="00CB67D8">
      <w:pPr>
        <w:widowControl w:val="0"/>
        <w:numPr>
          <w:ilvl w:val="0"/>
          <w:numId w:val="20"/>
        </w:numPr>
        <w:suppressAutoHyphens w:val="0"/>
        <w:spacing w:before="57" w:after="57" w:line="240" w:lineRule="auto"/>
        <w:contextualSpacing/>
      </w:pPr>
      <w:r w:rsidRPr="003D3F90">
        <w:t>Отправление документа на согласование.</w:t>
      </w:r>
    </w:p>
    <w:p w:rsidR="00CB67D8" w:rsidRPr="003D3F90" w:rsidRDefault="00CB67D8">
      <w:pPr>
        <w:widowControl w:val="0"/>
        <w:numPr>
          <w:ilvl w:val="0"/>
          <w:numId w:val="20"/>
        </w:numPr>
        <w:suppressAutoHyphens w:val="0"/>
        <w:spacing w:before="57" w:after="57" w:line="240" w:lineRule="auto"/>
        <w:contextualSpacing/>
      </w:pPr>
      <w:r w:rsidRPr="003D3F90">
        <w:t>Работа сотрудников с закладкой «задания» карточки сотрудника.</w:t>
      </w:r>
    </w:p>
    <w:p w:rsidR="00CB67D8" w:rsidRPr="003D3F90" w:rsidRDefault="00CB67D8">
      <w:pPr>
        <w:widowControl w:val="0"/>
        <w:numPr>
          <w:ilvl w:val="0"/>
          <w:numId w:val="20"/>
        </w:numPr>
        <w:suppressAutoHyphens w:val="0"/>
        <w:spacing w:before="57" w:after="57" w:line="240" w:lineRule="auto"/>
        <w:contextualSpacing/>
      </w:pPr>
      <w:r w:rsidRPr="003D3F90">
        <w:t>Согласование документа.</w:t>
      </w:r>
    </w:p>
    <w:p w:rsidR="00CB67D8" w:rsidRPr="003D3F90" w:rsidRDefault="00CB67D8">
      <w:pPr>
        <w:widowControl w:val="0"/>
        <w:numPr>
          <w:ilvl w:val="0"/>
          <w:numId w:val="20"/>
        </w:numPr>
        <w:suppressAutoHyphens w:val="0"/>
        <w:spacing w:before="57" w:after="57" w:line="240" w:lineRule="auto"/>
        <w:contextualSpacing/>
      </w:pPr>
      <w:r w:rsidRPr="003D3F90">
        <w:t>Отклонение документа.</w:t>
      </w:r>
    </w:p>
    <w:p w:rsidR="00CB67D8" w:rsidRPr="003D3F90" w:rsidRDefault="00CB67D8">
      <w:pPr>
        <w:widowControl w:val="0"/>
        <w:numPr>
          <w:ilvl w:val="0"/>
          <w:numId w:val="20"/>
        </w:numPr>
        <w:suppressAutoHyphens w:val="0"/>
        <w:spacing w:before="57" w:after="57" w:line="240" w:lineRule="auto"/>
        <w:contextualSpacing/>
      </w:pPr>
      <w:r w:rsidRPr="003D3F90">
        <w:t>Удаление документа.</w:t>
      </w:r>
    </w:p>
    <w:p w:rsidR="00CB67D8" w:rsidRPr="003D3F90" w:rsidRDefault="00CB67D8">
      <w:pPr>
        <w:widowControl w:val="0"/>
        <w:numPr>
          <w:ilvl w:val="0"/>
          <w:numId w:val="20"/>
        </w:numPr>
        <w:suppressAutoHyphens w:val="0"/>
        <w:spacing w:before="57" w:after="57" w:line="240" w:lineRule="auto"/>
        <w:contextualSpacing/>
      </w:pPr>
      <w:r w:rsidRPr="003D3F90">
        <w:t>Проведение документа.</w:t>
      </w:r>
    </w:p>
    <w:p w:rsidR="00CB67D8" w:rsidRPr="003D3F90" w:rsidRDefault="00CB67D8">
      <w:pPr>
        <w:widowControl w:val="0"/>
        <w:numPr>
          <w:ilvl w:val="0"/>
          <w:numId w:val="20"/>
        </w:numPr>
        <w:suppressAutoHyphens w:val="0"/>
        <w:spacing w:before="57" w:after="57" w:line="240" w:lineRule="auto"/>
        <w:contextualSpacing/>
      </w:pPr>
      <w:r w:rsidRPr="003D3F90">
        <w:t>Печать документа.</w:t>
      </w:r>
    </w:p>
    <w:p w:rsidR="00CB67D8" w:rsidRPr="003D3F90" w:rsidRDefault="00CB67D8">
      <w:pPr>
        <w:spacing w:before="57" w:after="57" w:line="276" w:lineRule="auto"/>
      </w:pPr>
      <w:r w:rsidRPr="003D3F90">
        <w:t>8. Работа с журналами списочных приказов и распоряжений:</w:t>
      </w:r>
    </w:p>
    <w:p w:rsidR="00CB67D8" w:rsidRPr="003D3F90" w:rsidRDefault="00CB67D8">
      <w:pPr>
        <w:widowControl w:val="0"/>
        <w:numPr>
          <w:ilvl w:val="0"/>
          <w:numId w:val="20"/>
        </w:numPr>
        <w:suppressAutoHyphens w:val="0"/>
        <w:spacing w:before="57" w:after="57" w:line="240" w:lineRule="auto"/>
        <w:contextualSpacing/>
      </w:pPr>
      <w:r w:rsidRPr="003D3F90">
        <w:t>Журналы списочных приказов.</w:t>
      </w:r>
    </w:p>
    <w:p w:rsidR="00CB67D8" w:rsidRPr="003D3F90" w:rsidRDefault="00CB67D8">
      <w:pPr>
        <w:widowControl w:val="0"/>
        <w:numPr>
          <w:ilvl w:val="0"/>
          <w:numId w:val="20"/>
        </w:numPr>
        <w:suppressAutoHyphens w:val="0"/>
        <w:spacing w:before="57" w:after="57" w:line="240" w:lineRule="auto"/>
        <w:contextualSpacing/>
      </w:pPr>
      <w:r w:rsidRPr="003D3F90">
        <w:t>Журналы распоряжений.</w:t>
      </w:r>
    </w:p>
    <w:p w:rsidR="00CB67D8" w:rsidRPr="003D3F90" w:rsidRDefault="00CB67D8">
      <w:pPr>
        <w:widowControl w:val="0"/>
        <w:numPr>
          <w:ilvl w:val="0"/>
          <w:numId w:val="20"/>
        </w:numPr>
        <w:suppressAutoHyphens w:val="0"/>
        <w:spacing w:before="57" w:after="57" w:line="240" w:lineRule="auto"/>
        <w:contextualSpacing/>
      </w:pPr>
      <w:r w:rsidRPr="003D3F90">
        <w:t>Журналы выписок из списочных приказов по обучающемуся</w:t>
      </w:r>
    </w:p>
    <w:p w:rsidR="00CB67D8" w:rsidRPr="003D3F90" w:rsidRDefault="00CB67D8">
      <w:pPr>
        <w:widowControl w:val="0"/>
        <w:numPr>
          <w:ilvl w:val="0"/>
          <w:numId w:val="20"/>
        </w:numPr>
        <w:suppressAutoHyphens w:val="0"/>
        <w:spacing w:before="57" w:after="57" w:line="240" w:lineRule="auto"/>
        <w:contextualSpacing/>
        <w:rPr>
          <w:b/>
          <w:lang w:eastAsia="ru-RU"/>
        </w:rPr>
      </w:pPr>
      <w:r w:rsidRPr="003D3F90">
        <w:t>Журналы выписок из списочных приказов.</w:t>
      </w:r>
    </w:p>
    <w:p w:rsidR="00CB67D8" w:rsidRPr="003D3F90" w:rsidRDefault="00CB67D8">
      <w:pPr>
        <w:rPr>
          <w:b/>
          <w:lang w:eastAsia="ru-RU"/>
        </w:rPr>
      </w:pPr>
    </w:p>
    <w:p w:rsidR="00CB67D8" w:rsidRPr="003D3F90" w:rsidRDefault="00CB67D8">
      <w:r w:rsidRPr="003D3F90">
        <w:rPr>
          <w:b/>
          <w:lang w:eastAsia="ru-RU"/>
        </w:rPr>
        <w:t>Модуль «Учебные планы»</w:t>
      </w:r>
    </w:p>
    <w:p w:rsidR="00CB67D8" w:rsidRPr="003D3F90" w:rsidRDefault="00CB67D8">
      <w:r w:rsidRPr="003D3F90">
        <w:t>Модуль должен обеспечивать планирование и организацию учебного процесса, ведение реестра дисциплин по каждому учебному подразделению и в целом по образовательной организации, ведение учебных планов, рабочих учебных планов.</w:t>
      </w:r>
    </w:p>
    <w:p w:rsidR="00CB67D8" w:rsidRPr="003D3F90" w:rsidRDefault="00CB67D8">
      <w:pPr>
        <w:rPr>
          <w:b/>
        </w:rPr>
      </w:pPr>
      <w:r w:rsidRPr="003D3F90">
        <w:t>Должна быть предусмотрена функция создания индивидуальных рабочих учебных планов и траекторий обучения студентов.</w:t>
      </w:r>
    </w:p>
    <w:p w:rsidR="00CB67D8" w:rsidRPr="003D3F90" w:rsidRDefault="00CB67D8">
      <w:r w:rsidRPr="003D3F90">
        <w:rPr>
          <w:b/>
        </w:rPr>
        <w:t>Модуль должен реализовывать следующие функции:</w:t>
      </w:r>
    </w:p>
    <w:p w:rsidR="00CB67D8" w:rsidRPr="003D3F90" w:rsidRDefault="00CB67D8">
      <w:pPr>
        <w:widowControl w:val="0"/>
        <w:numPr>
          <w:ilvl w:val="0"/>
          <w:numId w:val="20"/>
        </w:numPr>
        <w:suppressAutoHyphens w:val="0"/>
        <w:spacing w:before="57" w:after="57" w:line="240" w:lineRule="auto"/>
        <w:contextualSpacing/>
      </w:pPr>
      <w:r w:rsidRPr="003D3F90">
        <w:lastRenderedPageBreak/>
        <w:t>Учёт в системе Федеральных государственных образовательных стандартов;</w:t>
      </w:r>
    </w:p>
    <w:p w:rsidR="00CB67D8" w:rsidRPr="003D3F90" w:rsidRDefault="00CB67D8">
      <w:pPr>
        <w:widowControl w:val="0"/>
        <w:numPr>
          <w:ilvl w:val="0"/>
          <w:numId w:val="20"/>
        </w:numPr>
        <w:suppressAutoHyphens w:val="0"/>
        <w:spacing w:before="57" w:after="57" w:line="240" w:lineRule="auto"/>
        <w:contextualSpacing/>
      </w:pPr>
      <w:r w:rsidRPr="003D3F90">
        <w:t>Ведение учебных планов и их версий.</w:t>
      </w:r>
    </w:p>
    <w:p w:rsidR="00CB67D8" w:rsidRPr="003D3F90" w:rsidRDefault="00CB67D8">
      <w:pPr>
        <w:widowControl w:val="0"/>
        <w:numPr>
          <w:ilvl w:val="0"/>
          <w:numId w:val="20"/>
        </w:numPr>
        <w:suppressAutoHyphens w:val="0"/>
        <w:spacing w:before="57" w:after="57" w:line="240" w:lineRule="auto"/>
        <w:contextualSpacing/>
      </w:pPr>
      <w:r w:rsidRPr="003D3F90">
        <w:t>Обеспечение импорта учебных планов из файлов в формате ИМЦА (в т.ч. Так называемая «Синяя звезда»).</w:t>
      </w:r>
    </w:p>
    <w:p w:rsidR="00CB67D8" w:rsidRPr="003D3F90" w:rsidRDefault="00CB67D8">
      <w:pPr>
        <w:widowControl w:val="0"/>
        <w:numPr>
          <w:ilvl w:val="0"/>
          <w:numId w:val="20"/>
        </w:numPr>
        <w:suppressAutoHyphens w:val="0"/>
        <w:spacing w:before="57" w:after="57" w:line="240" w:lineRule="auto"/>
        <w:contextualSpacing/>
      </w:pPr>
      <w:r w:rsidRPr="003D3F90">
        <w:t>Формирование графиков учебного процесса.</w:t>
      </w:r>
    </w:p>
    <w:p w:rsidR="00CB67D8" w:rsidRPr="003D3F90" w:rsidRDefault="00CB67D8">
      <w:pPr>
        <w:widowControl w:val="0"/>
        <w:numPr>
          <w:ilvl w:val="0"/>
          <w:numId w:val="20"/>
        </w:numPr>
        <w:suppressAutoHyphens w:val="0"/>
        <w:spacing w:before="57" w:after="57" w:line="240" w:lineRule="auto"/>
        <w:contextualSpacing/>
      </w:pPr>
      <w:r w:rsidRPr="003D3F90">
        <w:t>Формирование и ведение учебных графиков с недельной разбивкой по часам.</w:t>
      </w:r>
    </w:p>
    <w:p w:rsidR="00CB67D8" w:rsidRPr="003D3F90" w:rsidRDefault="00CB67D8">
      <w:pPr>
        <w:widowControl w:val="0"/>
        <w:numPr>
          <w:ilvl w:val="0"/>
          <w:numId w:val="20"/>
        </w:numPr>
        <w:suppressAutoHyphens w:val="0"/>
        <w:spacing w:before="57" w:after="57" w:line="240" w:lineRule="auto"/>
        <w:contextualSpacing/>
      </w:pPr>
      <w:r w:rsidRPr="003D3F90">
        <w:t>Ведение рабочих учебных планов.</w:t>
      </w:r>
    </w:p>
    <w:p w:rsidR="00CB67D8" w:rsidRPr="003D3F90" w:rsidRDefault="00CB67D8">
      <w:pPr>
        <w:widowControl w:val="0"/>
        <w:numPr>
          <w:ilvl w:val="0"/>
          <w:numId w:val="20"/>
        </w:numPr>
        <w:suppressAutoHyphens w:val="0"/>
        <w:spacing w:before="57" w:after="57" w:line="240" w:lineRule="auto"/>
        <w:contextualSpacing/>
      </w:pPr>
      <w:r w:rsidRPr="003D3F90">
        <w:t>Сравнение учебных планов между собой для выявления сходных траекторий обучения;</w:t>
      </w:r>
    </w:p>
    <w:p w:rsidR="00CB67D8" w:rsidRPr="003D3F90" w:rsidRDefault="00CB67D8">
      <w:pPr>
        <w:widowControl w:val="0"/>
        <w:numPr>
          <w:ilvl w:val="0"/>
          <w:numId w:val="20"/>
        </w:numPr>
        <w:suppressAutoHyphens w:val="0"/>
        <w:spacing w:before="57" w:after="57" w:line="240" w:lineRule="auto"/>
        <w:contextualSpacing/>
      </w:pPr>
      <w:r w:rsidRPr="003D3F90">
        <w:t>Привязка учебных и рабочих учебных планов к студентам, составление индивидуальных планов и траекторий обучения студентов.</w:t>
      </w:r>
    </w:p>
    <w:p w:rsidR="00CB67D8" w:rsidRPr="003D3F90" w:rsidRDefault="00CB67D8">
      <w:pPr>
        <w:widowControl w:val="0"/>
        <w:numPr>
          <w:ilvl w:val="0"/>
          <w:numId w:val="20"/>
        </w:numPr>
        <w:suppressAutoHyphens w:val="0"/>
        <w:spacing w:before="57" w:after="57" w:line="240" w:lineRule="auto"/>
        <w:contextualSpacing/>
      </w:pPr>
      <w:r w:rsidRPr="003D3F90">
        <w:t>Формирование учебных групп студентов по видам аудиторной нагрузки, по формам промежуточного контроля, объединение учебных групп в потоки, разбиение на подгруппы.</w:t>
      </w:r>
    </w:p>
    <w:p w:rsidR="00CB67D8" w:rsidRPr="003D3F90" w:rsidRDefault="00CB67D8">
      <w:pPr>
        <w:widowControl w:val="0"/>
        <w:numPr>
          <w:ilvl w:val="0"/>
          <w:numId w:val="20"/>
        </w:numPr>
        <w:suppressAutoHyphens w:val="0"/>
        <w:spacing w:before="57" w:after="57" w:line="240" w:lineRule="auto"/>
        <w:contextualSpacing/>
        <w:rPr>
          <w:b/>
        </w:rPr>
      </w:pPr>
      <w:r w:rsidRPr="003D3F90">
        <w:t>Хранение истории обучения студента, всех траекторий обучения.</w:t>
      </w:r>
    </w:p>
    <w:p w:rsidR="00CB67D8" w:rsidRPr="003D3F90" w:rsidRDefault="00CB67D8">
      <w:pPr>
        <w:rPr>
          <w:b/>
        </w:rPr>
      </w:pPr>
    </w:p>
    <w:p w:rsidR="00CB67D8" w:rsidRPr="003D3F90" w:rsidRDefault="00CB67D8">
      <w:r w:rsidRPr="003D3F90">
        <w:rPr>
          <w:b/>
        </w:rPr>
        <w:t>Модуль «Сессия»</w:t>
      </w:r>
    </w:p>
    <w:p w:rsidR="00CB67D8" w:rsidRPr="003D3F90" w:rsidRDefault="00CB67D8">
      <w:pPr>
        <w:rPr>
          <w:b/>
        </w:rPr>
      </w:pPr>
      <w:r w:rsidRPr="003D3F90">
        <w:t>Модуль должен обеспечить автоматизацию деятельности подразделений части промежуточной, итоговой аттестации и текущего контроля успеваемости, сессии, фиксации результатов сдачи контрольных мероприятий и фактов пересдач, формирования отчётов по результатам сессии и итоговым оценкам.</w:t>
      </w:r>
    </w:p>
    <w:p w:rsidR="00CB67D8" w:rsidRPr="003D3F90" w:rsidRDefault="00CB67D8">
      <w:r w:rsidRPr="003D3F90">
        <w:rPr>
          <w:b/>
        </w:rPr>
        <w:t xml:space="preserve">Проведение текущей аттестации должно включать в себя: </w:t>
      </w:r>
    </w:p>
    <w:p w:rsidR="00CB67D8" w:rsidRPr="003D3F90" w:rsidRDefault="00CB67D8">
      <w:pPr>
        <w:widowControl w:val="0"/>
        <w:numPr>
          <w:ilvl w:val="0"/>
          <w:numId w:val="20"/>
        </w:numPr>
        <w:suppressAutoHyphens w:val="0"/>
        <w:spacing w:before="57" w:after="57" w:line="240" w:lineRule="auto"/>
        <w:contextualSpacing/>
      </w:pPr>
      <w:r w:rsidRPr="003D3F90">
        <w:t>Формирование ведомостей, в том числе массовое добавление;</w:t>
      </w:r>
    </w:p>
    <w:p w:rsidR="00CB67D8" w:rsidRPr="003D3F90" w:rsidRDefault="00CB67D8">
      <w:pPr>
        <w:widowControl w:val="0"/>
        <w:numPr>
          <w:ilvl w:val="0"/>
          <w:numId w:val="20"/>
        </w:numPr>
        <w:suppressAutoHyphens w:val="0"/>
        <w:spacing w:before="57" w:after="57" w:line="240" w:lineRule="auto"/>
        <w:contextualSpacing/>
      </w:pPr>
      <w:r w:rsidRPr="003D3F90">
        <w:t>Печать ведомостей, в том числе массовая печать;</w:t>
      </w:r>
    </w:p>
    <w:p w:rsidR="00CB67D8" w:rsidRPr="003D3F90" w:rsidRDefault="00CB67D8">
      <w:pPr>
        <w:widowControl w:val="0"/>
        <w:numPr>
          <w:ilvl w:val="0"/>
          <w:numId w:val="20"/>
        </w:numPr>
        <w:suppressAutoHyphens w:val="0"/>
        <w:spacing w:before="57" w:after="57" w:line="240" w:lineRule="auto"/>
        <w:contextualSpacing/>
      </w:pPr>
      <w:r w:rsidRPr="003D3F90">
        <w:t>Заполнение ведомостей и фиксация (закрытие) ведомостей;</w:t>
      </w:r>
    </w:p>
    <w:p w:rsidR="00CB67D8" w:rsidRPr="003D3F90" w:rsidRDefault="00CB67D8">
      <w:pPr>
        <w:widowControl w:val="0"/>
        <w:numPr>
          <w:ilvl w:val="0"/>
          <w:numId w:val="20"/>
        </w:numPr>
        <w:suppressAutoHyphens w:val="0"/>
        <w:spacing w:before="57" w:after="57" w:line="240" w:lineRule="auto"/>
        <w:contextualSpacing/>
      </w:pPr>
      <w:r w:rsidRPr="003D3F90">
        <w:t>Формирование отчётов.</w:t>
      </w:r>
    </w:p>
    <w:p w:rsidR="00CB67D8" w:rsidRPr="003D3F90" w:rsidRDefault="00CB67D8">
      <w:pPr>
        <w:widowControl w:val="0"/>
        <w:numPr>
          <w:ilvl w:val="0"/>
          <w:numId w:val="20"/>
        </w:numPr>
        <w:suppressAutoHyphens w:val="0"/>
        <w:spacing w:before="57" w:after="57" w:line="240" w:lineRule="auto"/>
        <w:contextualSpacing/>
      </w:pPr>
      <w:r w:rsidRPr="003D3F90">
        <w:t xml:space="preserve">Проведение промежуточной аттестации должно включать в себя: </w:t>
      </w:r>
    </w:p>
    <w:p w:rsidR="00CB67D8" w:rsidRPr="003D3F90" w:rsidRDefault="00CB67D8">
      <w:pPr>
        <w:widowControl w:val="0"/>
        <w:numPr>
          <w:ilvl w:val="0"/>
          <w:numId w:val="20"/>
        </w:numPr>
        <w:suppressAutoHyphens w:val="0"/>
        <w:spacing w:before="57" w:after="57" w:line="240" w:lineRule="auto"/>
        <w:contextualSpacing/>
      </w:pPr>
      <w:r w:rsidRPr="003D3F90">
        <w:t>Формирование экзаменационных ведомостей, в том числе массовое добавление;</w:t>
      </w:r>
    </w:p>
    <w:p w:rsidR="00CB67D8" w:rsidRPr="003D3F90" w:rsidRDefault="00CB67D8">
      <w:pPr>
        <w:widowControl w:val="0"/>
        <w:numPr>
          <w:ilvl w:val="0"/>
          <w:numId w:val="20"/>
        </w:numPr>
        <w:suppressAutoHyphens w:val="0"/>
        <w:spacing w:before="57" w:after="57" w:line="240" w:lineRule="auto"/>
        <w:contextualSpacing/>
      </w:pPr>
      <w:r w:rsidRPr="003D3F90">
        <w:t>Оформление «недопусков» к сдаче сессии, как в целом, так и по конкретной дисциплине;</w:t>
      </w:r>
    </w:p>
    <w:p w:rsidR="00CB67D8" w:rsidRPr="003D3F90" w:rsidRDefault="00CB67D8">
      <w:pPr>
        <w:widowControl w:val="0"/>
        <w:numPr>
          <w:ilvl w:val="0"/>
          <w:numId w:val="20"/>
        </w:numPr>
        <w:suppressAutoHyphens w:val="0"/>
        <w:spacing w:before="57" w:after="57" w:line="240" w:lineRule="auto"/>
        <w:contextualSpacing/>
      </w:pPr>
      <w:r w:rsidRPr="003D3F90">
        <w:t>Печать ведомостей, в том числе массовая печать;</w:t>
      </w:r>
    </w:p>
    <w:p w:rsidR="00CB67D8" w:rsidRPr="003D3F90" w:rsidRDefault="00CB67D8">
      <w:pPr>
        <w:widowControl w:val="0"/>
        <w:numPr>
          <w:ilvl w:val="0"/>
          <w:numId w:val="20"/>
        </w:numPr>
        <w:suppressAutoHyphens w:val="0"/>
        <w:spacing w:before="57" w:after="57" w:line="240" w:lineRule="auto"/>
        <w:contextualSpacing/>
      </w:pPr>
      <w:r w:rsidRPr="003D3F90">
        <w:t>Ввод оценок в ведомости и фиксация ведомостей;</w:t>
      </w:r>
    </w:p>
    <w:p w:rsidR="00CB67D8" w:rsidRPr="003D3F90" w:rsidRDefault="00CB67D8">
      <w:pPr>
        <w:widowControl w:val="0"/>
        <w:numPr>
          <w:ilvl w:val="0"/>
          <w:numId w:val="20"/>
        </w:numPr>
        <w:suppressAutoHyphens w:val="0"/>
        <w:spacing w:before="57" w:after="57" w:line="240" w:lineRule="auto"/>
        <w:contextualSpacing/>
      </w:pPr>
      <w:r w:rsidRPr="003D3F90">
        <w:t>Формирование ведомостей, в том числе массовое добавление на основании предыдущих результатов сдачи мероприятий;</w:t>
      </w:r>
    </w:p>
    <w:p w:rsidR="00CB67D8" w:rsidRPr="003D3F90" w:rsidRDefault="00CB67D8">
      <w:pPr>
        <w:widowControl w:val="0"/>
        <w:numPr>
          <w:ilvl w:val="0"/>
          <w:numId w:val="20"/>
        </w:numPr>
        <w:suppressAutoHyphens w:val="0"/>
        <w:spacing w:before="57" w:after="57" w:line="240" w:lineRule="auto"/>
        <w:contextualSpacing/>
      </w:pPr>
      <w:r w:rsidRPr="003D3F90">
        <w:t>Учёт числа пересдач;</w:t>
      </w:r>
    </w:p>
    <w:p w:rsidR="00CB67D8" w:rsidRPr="003D3F90" w:rsidRDefault="00CB67D8">
      <w:pPr>
        <w:widowControl w:val="0"/>
        <w:numPr>
          <w:ilvl w:val="0"/>
          <w:numId w:val="20"/>
        </w:numPr>
        <w:suppressAutoHyphens w:val="0"/>
        <w:spacing w:before="57" w:after="57" w:line="240" w:lineRule="auto"/>
        <w:contextualSpacing/>
      </w:pPr>
      <w:r w:rsidRPr="003D3F90">
        <w:t>Печать ведомостей, в том числе массовая печать;</w:t>
      </w:r>
    </w:p>
    <w:p w:rsidR="00CB67D8" w:rsidRPr="003D3F90" w:rsidRDefault="00CB67D8">
      <w:pPr>
        <w:widowControl w:val="0"/>
        <w:numPr>
          <w:ilvl w:val="0"/>
          <w:numId w:val="20"/>
        </w:numPr>
        <w:suppressAutoHyphens w:val="0"/>
        <w:spacing w:before="57" w:after="57" w:line="240" w:lineRule="auto"/>
        <w:contextualSpacing/>
      </w:pPr>
      <w:r w:rsidRPr="003D3F90">
        <w:t>Ввод оценок в ведомостях;</w:t>
      </w:r>
    </w:p>
    <w:p w:rsidR="00CB67D8" w:rsidRPr="003D3F90" w:rsidRDefault="00CB67D8">
      <w:pPr>
        <w:widowControl w:val="0"/>
        <w:numPr>
          <w:ilvl w:val="0"/>
          <w:numId w:val="20"/>
        </w:numPr>
        <w:suppressAutoHyphens w:val="0"/>
        <w:spacing w:before="57" w:after="57" w:line="240" w:lineRule="auto"/>
        <w:contextualSpacing/>
      </w:pPr>
      <w:r w:rsidRPr="003D3F90">
        <w:t>Формирование ведомостей пересдач, в том числе массовое добавление;</w:t>
      </w:r>
    </w:p>
    <w:p w:rsidR="00CB67D8" w:rsidRPr="003D3F90" w:rsidRDefault="00CB67D8">
      <w:pPr>
        <w:widowControl w:val="0"/>
        <w:numPr>
          <w:ilvl w:val="0"/>
          <w:numId w:val="20"/>
        </w:numPr>
        <w:suppressAutoHyphens w:val="0"/>
        <w:spacing w:before="57" w:after="57" w:line="240" w:lineRule="auto"/>
        <w:contextualSpacing/>
      </w:pPr>
      <w:r w:rsidRPr="003D3F90">
        <w:t>Печать ведомостей пересдач, в том числе массовая печать;</w:t>
      </w:r>
    </w:p>
    <w:p w:rsidR="00CB67D8" w:rsidRPr="003D3F90" w:rsidRDefault="00CB67D8">
      <w:pPr>
        <w:widowControl w:val="0"/>
        <w:numPr>
          <w:ilvl w:val="0"/>
          <w:numId w:val="20"/>
        </w:numPr>
        <w:suppressAutoHyphens w:val="0"/>
        <w:spacing w:before="57" w:after="57" w:line="240" w:lineRule="auto"/>
        <w:contextualSpacing/>
      </w:pPr>
      <w:r w:rsidRPr="003D3F90">
        <w:t>Ввод оценок в ведомости пересдач и фиксация ведомостей;</w:t>
      </w:r>
    </w:p>
    <w:p w:rsidR="00CB67D8" w:rsidRPr="003D3F90" w:rsidRDefault="00CB67D8">
      <w:pPr>
        <w:widowControl w:val="0"/>
        <w:numPr>
          <w:ilvl w:val="0"/>
          <w:numId w:val="20"/>
        </w:numPr>
        <w:suppressAutoHyphens w:val="0"/>
        <w:spacing w:before="57" w:after="57" w:line="240" w:lineRule="auto"/>
        <w:contextualSpacing/>
      </w:pPr>
      <w:r w:rsidRPr="003D3F90">
        <w:t>Печать сводных ведомостей;</w:t>
      </w:r>
    </w:p>
    <w:p w:rsidR="00CB67D8" w:rsidRPr="003D3F90" w:rsidRDefault="00CB67D8">
      <w:pPr>
        <w:widowControl w:val="0"/>
        <w:numPr>
          <w:ilvl w:val="0"/>
          <w:numId w:val="20"/>
        </w:numPr>
        <w:suppressAutoHyphens w:val="0"/>
        <w:spacing w:before="57" w:after="57" w:line="240" w:lineRule="auto"/>
        <w:contextualSpacing/>
        <w:rPr>
          <w:b/>
        </w:rPr>
      </w:pPr>
      <w:r w:rsidRPr="003D3F90">
        <w:t>Формирование отчётов по ходу и результатам сессии, а также по итоговым оценкам студентов по дисциплинам.</w:t>
      </w:r>
    </w:p>
    <w:p w:rsidR="00CB67D8" w:rsidRPr="003D3F90" w:rsidRDefault="00CB67D8">
      <w:r w:rsidRPr="003D3F90">
        <w:rPr>
          <w:b/>
        </w:rPr>
        <w:t>Модуль должен обладать следующим функционалом:</w:t>
      </w:r>
    </w:p>
    <w:p w:rsidR="00CB67D8" w:rsidRPr="003D3F90" w:rsidRDefault="00CB67D8">
      <w:pPr>
        <w:widowControl w:val="0"/>
        <w:numPr>
          <w:ilvl w:val="0"/>
          <w:numId w:val="20"/>
        </w:numPr>
        <w:suppressAutoHyphens w:val="0"/>
        <w:spacing w:before="57" w:after="57" w:line="240" w:lineRule="auto"/>
        <w:contextualSpacing/>
      </w:pPr>
      <w:r w:rsidRPr="003D3F90">
        <w:t>Доступ преподавателя в личный кабинет с интерфейсом выставления оценок и функциями для работы с документами сессии, к которым он имеет непосредственное отношение.</w:t>
      </w:r>
    </w:p>
    <w:p w:rsidR="00CB67D8" w:rsidRPr="003D3F90" w:rsidRDefault="00CB67D8">
      <w:pPr>
        <w:widowControl w:val="0"/>
        <w:numPr>
          <w:ilvl w:val="0"/>
          <w:numId w:val="20"/>
        </w:numPr>
        <w:suppressAutoHyphens w:val="0"/>
        <w:spacing w:before="57" w:after="57" w:line="240" w:lineRule="auto"/>
        <w:contextualSpacing/>
      </w:pPr>
      <w:r w:rsidRPr="003D3F90">
        <w:t>Работа с экзаменационными карточками (индивидуальные ведомости): добавление, печать, ввод результатов.</w:t>
      </w:r>
    </w:p>
    <w:p w:rsidR="00CB67D8" w:rsidRPr="003D3F90" w:rsidRDefault="00CB67D8">
      <w:pPr>
        <w:widowControl w:val="0"/>
        <w:numPr>
          <w:ilvl w:val="0"/>
          <w:numId w:val="20"/>
        </w:numPr>
        <w:suppressAutoHyphens w:val="0"/>
        <w:spacing w:before="57" w:after="57" w:line="240" w:lineRule="auto"/>
        <w:contextualSpacing/>
      </w:pPr>
      <w:r w:rsidRPr="003D3F90">
        <w:t>Оформление переаттестаций дисциплин.</w:t>
      </w:r>
    </w:p>
    <w:p w:rsidR="00CB67D8" w:rsidRPr="003D3F90" w:rsidRDefault="00CB67D8">
      <w:pPr>
        <w:widowControl w:val="0"/>
        <w:numPr>
          <w:ilvl w:val="0"/>
          <w:numId w:val="20"/>
        </w:numPr>
        <w:suppressAutoHyphens w:val="0"/>
        <w:spacing w:before="57" w:after="57" w:line="240" w:lineRule="auto"/>
        <w:contextualSpacing/>
      </w:pPr>
      <w:r w:rsidRPr="003D3F90">
        <w:t>Работа с семестровым журналом в контексте академической группы.</w:t>
      </w:r>
    </w:p>
    <w:p w:rsidR="00CB67D8" w:rsidRPr="003D3F90" w:rsidRDefault="00CB67D8">
      <w:pPr>
        <w:widowControl w:val="0"/>
        <w:numPr>
          <w:ilvl w:val="0"/>
          <w:numId w:val="20"/>
        </w:numPr>
        <w:suppressAutoHyphens w:val="0"/>
        <w:spacing w:before="57" w:after="57" w:line="240" w:lineRule="auto"/>
        <w:contextualSpacing/>
      </w:pPr>
      <w:r w:rsidRPr="003D3F90">
        <w:t>Мониторинг успеваемости отдельного студента, просмотр итоговых оценок и итоговых оценок в сессию в карточке студента.</w:t>
      </w:r>
    </w:p>
    <w:p w:rsidR="00CB67D8" w:rsidRPr="003D3F90" w:rsidRDefault="00CB67D8">
      <w:pPr>
        <w:widowControl w:val="0"/>
        <w:numPr>
          <w:ilvl w:val="0"/>
          <w:numId w:val="20"/>
        </w:numPr>
        <w:suppressAutoHyphens w:val="0"/>
        <w:spacing w:before="57" w:after="57" w:line="240" w:lineRule="auto"/>
        <w:contextualSpacing/>
      </w:pPr>
      <w:r w:rsidRPr="003D3F90">
        <w:t>Просмотр истории сдачи контрольного мероприятия студентом.</w:t>
      </w:r>
    </w:p>
    <w:p w:rsidR="00CB67D8" w:rsidRPr="003D3F90" w:rsidRDefault="00CB67D8">
      <w:pPr>
        <w:widowControl w:val="0"/>
        <w:numPr>
          <w:ilvl w:val="0"/>
          <w:numId w:val="20"/>
        </w:numPr>
        <w:suppressAutoHyphens w:val="0"/>
        <w:spacing w:before="57" w:after="57" w:line="240" w:lineRule="auto"/>
        <w:contextualSpacing/>
      </w:pPr>
      <w:r w:rsidRPr="003D3F90">
        <w:t>Возможность ретроспективного ввода оценок, в том числе путем импорта.</w:t>
      </w:r>
    </w:p>
    <w:p w:rsidR="00CB67D8" w:rsidRPr="003D3F90" w:rsidRDefault="00CB67D8">
      <w:pPr>
        <w:widowControl w:val="0"/>
        <w:numPr>
          <w:ilvl w:val="0"/>
          <w:numId w:val="20"/>
        </w:numPr>
        <w:suppressAutoHyphens w:val="0"/>
        <w:spacing w:before="57" w:after="57" w:line="240" w:lineRule="auto"/>
        <w:contextualSpacing/>
      </w:pPr>
      <w:r w:rsidRPr="003D3F90">
        <w:t>Доступ к пользовательским справочникам модуля для заполнения и коррекции справочных данных.</w:t>
      </w:r>
    </w:p>
    <w:p w:rsidR="00CB67D8" w:rsidRPr="003D3F90" w:rsidRDefault="00CB67D8">
      <w:pPr>
        <w:widowControl w:val="0"/>
        <w:numPr>
          <w:ilvl w:val="0"/>
          <w:numId w:val="20"/>
        </w:numPr>
        <w:suppressAutoHyphens w:val="0"/>
        <w:spacing w:before="57" w:after="57" w:line="240" w:lineRule="auto"/>
        <w:contextualSpacing/>
      </w:pPr>
      <w:r w:rsidRPr="003D3F90">
        <w:lastRenderedPageBreak/>
        <w:t>Возможность изменения печатных форм документов.</w:t>
      </w:r>
    </w:p>
    <w:p w:rsidR="00CB67D8" w:rsidRPr="003D3F90" w:rsidRDefault="00CB67D8">
      <w:pPr>
        <w:widowControl w:val="0"/>
        <w:numPr>
          <w:ilvl w:val="0"/>
          <w:numId w:val="20"/>
        </w:numPr>
        <w:suppressAutoHyphens w:val="0"/>
        <w:spacing w:before="57" w:after="57" w:line="240" w:lineRule="auto"/>
        <w:contextualSpacing/>
      </w:pPr>
      <w:r w:rsidRPr="003D3F90">
        <w:t>Ведение реестра протоколов государственных экзаменационных комиссий.</w:t>
      </w:r>
    </w:p>
    <w:p w:rsidR="00CB67D8" w:rsidRPr="003D3F90" w:rsidRDefault="00CB67D8">
      <w:pPr>
        <w:widowControl w:val="0"/>
        <w:numPr>
          <w:ilvl w:val="0"/>
          <w:numId w:val="20"/>
        </w:numPr>
        <w:suppressAutoHyphens w:val="0"/>
        <w:spacing w:before="57" w:after="57" w:line="240" w:lineRule="auto"/>
        <w:contextualSpacing/>
      </w:pPr>
      <w:r w:rsidRPr="003D3F90">
        <w:t>Просмотр журнала (лога) изменений данных в модуле: пользователь, вид действия, дата и время действия, объект, старые значения атрибутов, новые значения атрибутов.</w:t>
      </w:r>
    </w:p>
    <w:p w:rsidR="00CB67D8" w:rsidRPr="003D3F90" w:rsidRDefault="00CB67D8">
      <w:pPr>
        <w:widowControl w:val="0"/>
        <w:numPr>
          <w:ilvl w:val="0"/>
          <w:numId w:val="20"/>
        </w:numPr>
        <w:suppressAutoHyphens w:val="0"/>
        <w:spacing w:before="57" w:after="57" w:line="240" w:lineRule="auto"/>
        <w:contextualSpacing/>
        <w:rPr>
          <w:b/>
        </w:rPr>
      </w:pPr>
      <w:r w:rsidRPr="003D3F90">
        <w:t>Автоматическое формирование ведомостей и иных документов на основании данных рабочих учебных планов и данных о студентах.</w:t>
      </w:r>
    </w:p>
    <w:p w:rsidR="00CB67D8" w:rsidRPr="003D3F90" w:rsidRDefault="00CB67D8">
      <w:r w:rsidRPr="003D3F90">
        <w:rPr>
          <w:b/>
        </w:rPr>
        <w:t>Модуль «Практики студентов»</w:t>
      </w:r>
    </w:p>
    <w:p w:rsidR="00CB67D8" w:rsidRPr="003D3F90" w:rsidRDefault="00CB67D8">
      <w:r w:rsidRPr="003D3F90">
        <w:t>Модуль «Практики студентов» должен обеспечивать автоматизацию процесса направления студентов на практику, а также для контроля прохождения практики студентами и реализовывать следующие функции:</w:t>
      </w:r>
    </w:p>
    <w:p w:rsidR="00CB67D8" w:rsidRPr="003D3F90" w:rsidRDefault="00CB67D8">
      <w:pPr>
        <w:widowControl w:val="0"/>
        <w:numPr>
          <w:ilvl w:val="0"/>
          <w:numId w:val="20"/>
        </w:numPr>
        <w:suppressAutoHyphens w:val="0"/>
        <w:spacing w:before="57" w:after="57" w:line="240" w:lineRule="auto"/>
        <w:contextualSpacing/>
      </w:pPr>
      <w:r w:rsidRPr="003D3F90">
        <w:t>Ведение реестра баз практик.</w:t>
      </w:r>
    </w:p>
    <w:p w:rsidR="00CB67D8" w:rsidRPr="003D3F90" w:rsidRDefault="00CB67D8">
      <w:pPr>
        <w:widowControl w:val="0"/>
        <w:numPr>
          <w:ilvl w:val="0"/>
          <w:numId w:val="20"/>
        </w:numPr>
        <w:suppressAutoHyphens w:val="0"/>
        <w:spacing w:before="57" w:after="57" w:line="240" w:lineRule="auto"/>
        <w:contextualSpacing/>
      </w:pPr>
      <w:r w:rsidRPr="003D3F90">
        <w:t xml:space="preserve">Определение мест прохождения практик для студентов и контроль прохождения </w:t>
      </w:r>
      <w:proofErr w:type="gramStart"/>
      <w:r w:rsidRPr="003D3F90">
        <w:t>практики,  формирование</w:t>
      </w:r>
      <w:proofErr w:type="gramEnd"/>
      <w:r w:rsidRPr="003D3F90">
        <w:t xml:space="preserve"> направлений, согласование направлений, отметка результатов в направлении.</w:t>
      </w:r>
    </w:p>
    <w:p w:rsidR="00CB67D8" w:rsidRPr="003D3F90" w:rsidRDefault="00CB67D8">
      <w:pPr>
        <w:widowControl w:val="0"/>
        <w:numPr>
          <w:ilvl w:val="0"/>
          <w:numId w:val="20"/>
        </w:numPr>
        <w:suppressAutoHyphens w:val="0"/>
        <w:spacing w:before="57" w:after="57" w:line="240" w:lineRule="auto"/>
        <w:contextualSpacing/>
      </w:pPr>
      <w:r w:rsidRPr="003D3F90">
        <w:t>Формирование приказов о направлении на практику.</w:t>
      </w:r>
    </w:p>
    <w:p w:rsidR="00CB67D8" w:rsidRPr="003D3F90" w:rsidRDefault="00CB67D8">
      <w:pPr>
        <w:widowControl w:val="0"/>
        <w:numPr>
          <w:ilvl w:val="0"/>
          <w:numId w:val="20"/>
        </w:numPr>
        <w:suppressAutoHyphens w:val="0"/>
        <w:spacing w:before="57" w:after="57" w:line="240" w:lineRule="auto"/>
        <w:contextualSpacing/>
        <w:rPr>
          <w:b/>
        </w:rPr>
      </w:pPr>
      <w:r w:rsidRPr="003D3F90">
        <w:t>Формирование отчетов.</w:t>
      </w:r>
    </w:p>
    <w:p w:rsidR="00CB67D8" w:rsidRPr="003D3F90" w:rsidRDefault="00CB67D8">
      <w:r w:rsidRPr="003D3F90">
        <w:rPr>
          <w:b/>
        </w:rPr>
        <w:t xml:space="preserve">Процесс направления студента на практику. </w:t>
      </w:r>
    </w:p>
    <w:p w:rsidR="00CB67D8" w:rsidRPr="003D3F90" w:rsidRDefault="00CB67D8">
      <w:pPr>
        <w:rPr>
          <w:rStyle w:val="af0"/>
          <w:bCs w:val="0"/>
        </w:rPr>
      </w:pPr>
      <w:r w:rsidRPr="003D3F90">
        <w:t xml:space="preserve">Основным объектом, с которым работает модуль, должно являться направление на практику. Направление должно содержать полную информацию о студенте, о планируемых сроках и месте прохождения практики, а затем и о результатах прохождения практики. Место прохождения определяется базой практики, указанной в направлении. Это </w:t>
      </w:r>
      <w:proofErr w:type="gramStart"/>
      <w:r w:rsidRPr="003D3F90">
        <w:t>может быть</w:t>
      </w:r>
      <w:proofErr w:type="gramEnd"/>
      <w:r w:rsidRPr="003D3F90">
        <w:t xml:space="preserve"> как внешняя организация, с которой заключен договор или подписано гарантийное письмо, так и внутреннее подразделение образовательной организации. Направление должно будет пройти несколько стадий ввода и подтверждения данных, прежде чем будет считаться закрытым, а практика — пройденной.</w:t>
      </w:r>
    </w:p>
    <w:p w:rsidR="00CB67D8" w:rsidRPr="003D3F90" w:rsidRDefault="00CB67D8">
      <w:r w:rsidRPr="003D3F90">
        <w:rPr>
          <w:rStyle w:val="af0"/>
          <w:bCs w:val="0"/>
        </w:rPr>
        <w:t xml:space="preserve">Формирование и согласование направления. </w:t>
      </w:r>
    </w:p>
    <w:p w:rsidR="00CB67D8" w:rsidRPr="003D3F90" w:rsidRDefault="00CB67D8">
      <w:pPr>
        <w:rPr>
          <w:rStyle w:val="af0"/>
          <w:bCs w:val="0"/>
        </w:rPr>
      </w:pPr>
      <w:r w:rsidRPr="003D3F90">
        <w:t xml:space="preserve">Направление на практику должно формироваться на основе мероприятия из РУП студента с типом «Практика». Одной из основных характеристик направления должна быть база прохождения практики, которая выбирается из реестра баз практик. Для работы с реестром баз практик должны быть разработаны отдельные функции, в том числе механизм создания баз практик на основе заявок. После ввода всех данных направления оно должно пройти процесс согласования, и только после этого студент считается направленным на практику. В этом состоянии направление может быть напечатано и выдано студенту для прохождения практики. </w:t>
      </w:r>
    </w:p>
    <w:p w:rsidR="00CB67D8" w:rsidRPr="003D3F90" w:rsidRDefault="00CB67D8">
      <w:r w:rsidRPr="003D3F90">
        <w:rPr>
          <w:rStyle w:val="af0"/>
          <w:bCs w:val="0"/>
        </w:rPr>
        <w:t xml:space="preserve">Приказы на практику. </w:t>
      </w:r>
    </w:p>
    <w:p w:rsidR="00CB67D8" w:rsidRPr="003D3F90" w:rsidRDefault="00CB67D8">
      <w:pPr>
        <w:rPr>
          <w:rStyle w:val="af0"/>
          <w:bCs w:val="0"/>
        </w:rPr>
      </w:pPr>
      <w:r w:rsidRPr="003D3F90">
        <w:t xml:space="preserve">После согласования данных направления, на их основе создаются приказы о направлении студентов на практику, в которых указываются сроки и место прохождения практики. Для приказов доступны стандартные процедуры согласования, проведения, визирования, а также функция печати с возможностью изменения печатных шаблонов. </w:t>
      </w:r>
    </w:p>
    <w:p w:rsidR="00CB67D8" w:rsidRPr="003D3F90" w:rsidRDefault="00CB67D8">
      <w:r w:rsidRPr="003D3F90">
        <w:rPr>
          <w:rStyle w:val="af0"/>
          <w:bCs w:val="0"/>
        </w:rPr>
        <w:t xml:space="preserve">Контроль прохождения практики. </w:t>
      </w:r>
    </w:p>
    <w:p w:rsidR="00CB67D8" w:rsidRPr="003D3F90" w:rsidRDefault="00CB67D8">
      <w:pPr>
        <w:rPr>
          <w:rStyle w:val="af0"/>
          <w:bCs w:val="0"/>
        </w:rPr>
      </w:pPr>
      <w:r w:rsidRPr="003D3F90">
        <w:t>Контроль прохождения студентом практики ведется на основе данных о результатах в направлении.</w:t>
      </w:r>
    </w:p>
    <w:p w:rsidR="00CB67D8" w:rsidRPr="003D3F90" w:rsidRDefault="00CB67D8">
      <w:r w:rsidRPr="003D3F90">
        <w:rPr>
          <w:rStyle w:val="af0"/>
          <w:bCs w:val="0"/>
        </w:rPr>
        <w:t xml:space="preserve">Результаты практики. </w:t>
      </w:r>
    </w:p>
    <w:p w:rsidR="00CB67D8" w:rsidRPr="003D3F90" w:rsidRDefault="00CB67D8">
      <w:pPr>
        <w:rPr>
          <w:rStyle w:val="af0"/>
          <w:bCs w:val="0"/>
        </w:rPr>
      </w:pPr>
      <w:r w:rsidRPr="003D3F90">
        <w:t>После прохождения студентом практики в системе должны фиксироваться данные о результатах. При необходимости можно приложить копию направления с заполненными результатами. Введенные результаты проверяются и согласуются, после чего направление будет считаться закрытым. Студент будет считаться прошедшим практику, и данные из направления попадут в итоговый отчет. Выставленная оценка руководителя при этом попадёт в ведомость по практике.</w:t>
      </w:r>
    </w:p>
    <w:p w:rsidR="00CB67D8" w:rsidRPr="003D3F90" w:rsidRDefault="00CB67D8">
      <w:pPr>
        <w:rPr>
          <w:rStyle w:val="af0"/>
          <w:b w:val="0"/>
          <w:bCs w:val="0"/>
        </w:rPr>
      </w:pPr>
      <w:r w:rsidRPr="003D3F90">
        <w:rPr>
          <w:rStyle w:val="af0"/>
          <w:bCs w:val="0"/>
        </w:rPr>
        <w:t xml:space="preserve">Отчёты о прохождении практики. </w:t>
      </w:r>
    </w:p>
    <w:p w:rsidR="00CB67D8" w:rsidRPr="003D3F90" w:rsidRDefault="00CB67D8">
      <w:pPr>
        <w:rPr>
          <w:b/>
        </w:rPr>
      </w:pPr>
      <w:r w:rsidRPr="003D3F90">
        <w:rPr>
          <w:rStyle w:val="af0"/>
          <w:b w:val="0"/>
          <w:bCs w:val="0"/>
        </w:rPr>
        <w:t>Должна существовать возможность к</w:t>
      </w:r>
      <w:r w:rsidRPr="003D3F90">
        <w:t xml:space="preserve">онтролировать процессы направления и прохождения практики с помощью отчётов можно в любой момент. </w:t>
      </w:r>
    </w:p>
    <w:p w:rsidR="00CB67D8" w:rsidRPr="003D3F90" w:rsidRDefault="00CB67D8">
      <w:r w:rsidRPr="003D3F90">
        <w:rPr>
          <w:b/>
        </w:rPr>
        <w:lastRenderedPageBreak/>
        <w:t>Модуль «Дипломирование»</w:t>
      </w:r>
    </w:p>
    <w:p w:rsidR="00CB67D8" w:rsidRPr="003D3F90" w:rsidRDefault="00CB67D8">
      <w:r w:rsidRPr="003D3F90">
        <w:t>Модуль должен обеспечивать печать документов об образовании и о квалификации установленного образца, справки об обучении, удостоверения о повышении квалификации и предоставлять следующие возможности:</w:t>
      </w:r>
    </w:p>
    <w:p w:rsidR="00CB67D8" w:rsidRPr="003D3F90" w:rsidRDefault="00CB67D8">
      <w:pPr>
        <w:numPr>
          <w:ilvl w:val="0"/>
          <w:numId w:val="31"/>
        </w:numPr>
        <w:spacing w:after="0" w:line="240" w:lineRule="auto"/>
      </w:pPr>
      <w:r w:rsidRPr="003D3F90">
        <w:t>Создание шаблонов документов о полученном образовании</w:t>
      </w:r>
      <w:r w:rsidRPr="003D3F90">
        <w:rPr>
          <w:color w:val="FF0000"/>
        </w:rPr>
        <w:t xml:space="preserve"> </w:t>
      </w:r>
      <w:r w:rsidRPr="003D3F90">
        <w:t>на основе учебного плана.</w:t>
      </w:r>
    </w:p>
    <w:p w:rsidR="00CB67D8" w:rsidRPr="003D3F90" w:rsidRDefault="00CB67D8">
      <w:pPr>
        <w:numPr>
          <w:ilvl w:val="0"/>
          <w:numId w:val="31"/>
        </w:numPr>
        <w:spacing w:after="0" w:line="240" w:lineRule="auto"/>
      </w:pPr>
      <w:r w:rsidRPr="003D3F90">
        <w:t xml:space="preserve">Формирование документов </w:t>
      </w:r>
      <w:proofErr w:type="gramStart"/>
      <w:r w:rsidRPr="003D3F90">
        <w:t>о документов</w:t>
      </w:r>
      <w:proofErr w:type="gramEnd"/>
      <w:r w:rsidRPr="003D3F90">
        <w:t xml:space="preserve"> о полученном образовании на базе шаблонов дипломов.</w:t>
      </w:r>
    </w:p>
    <w:p w:rsidR="00CB67D8" w:rsidRPr="003D3F90" w:rsidRDefault="00CB67D8">
      <w:pPr>
        <w:numPr>
          <w:ilvl w:val="0"/>
          <w:numId w:val="31"/>
        </w:numPr>
        <w:spacing w:after="0" w:line="240" w:lineRule="auto"/>
      </w:pPr>
      <w:r w:rsidRPr="003D3F90">
        <w:t>Заполнение документов об образовании оценками.</w:t>
      </w:r>
    </w:p>
    <w:p w:rsidR="00CB67D8" w:rsidRPr="003D3F90" w:rsidRDefault="00CB67D8">
      <w:pPr>
        <w:numPr>
          <w:ilvl w:val="0"/>
          <w:numId w:val="31"/>
        </w:numPr>
        <w:spacing w:after="0" w:line="240" w:lineRule="auto"/>
      </w:pPr>
      <w:r w:rsidRPr="003D3F90">
        <w:t>Указание дополнительных сведений в документе об образовании по согласованию с выпускником.</w:t>
      </w:r>
    </w:p>
    <w:p w:rsidR="00CB67D8" w:rsidRPr="003D3F90" w:rsidRDefault="00CB67D8">
      <w:pPr>
        <w:numPr>
          <w:ilvl w:val="0"/>
          <w:numId w:val="31"/>
        </w:numPr>
        <w:spacing w:after="0" w:line="240" w:lineRule="auto"/>
      </w:pPr>
      <w:r w:rsidRPr="003D3F90">
        <w:t>Ведение учета выданных документов.</w:t>
      </w:r>
    </w:p>
    <w:p w:rsidR="00CB67D8" w:rsidRPr="003D3F90" w:rsidRDefault="00CB67D8">
      <w:pPr>
        <w:numPr>
          <w:ilvl w:val="0"/>
          <w:numId w:val="31"/>
        </w:numPr>
        <w:spacing w:after="0" w:line="240" w:lineRule="auto"/>
      </w:pPr>
      <w:r w:rsidRPr="003D3F90">
        <w:t>Вывод на печать документа об образовании по разным печатным шаблонам.</w:t>
      </w:r>
    </w:p>
    <w:p w:rsidR="00CB67D8" w:rsidRPr="003D3F90" w:rsidRDefault="00CB67D8">
      <w:pPr>
        <w:numPr>
          <w:ilvl w:val="0"/>
          <w:numId w:val="31"/>
        </w:numPr>
        <w:spacing w:after="0" w:line="240" w:lineRule="auto"/>
      </w:pPr>
      <w:r w:rsidRPr="003D3F90">
        <w:t>Подготовка приказа об отчислении (выпуске) студентов с указанием данных документов об образовании.</w:t>
      </w:r>
    </w:p>
    <w:p w:rsidR="00CB67D8" w:rsidRPr="003D3F90" w:rsidRDefault="00CB67D8">
      <w:pPr>
        <w:numPr>
          <w:ilvl w:val="0"/>
          <w:numId w:val="31"/>
        </w:numPr>
        <w:spacing w:after="280" w:line="240" w:lineRule="auto"/>
        <w:rPr>
          <w:b/>
        </w:rPr>
      </w:pPr>
      <w:r w:rsidRPr="003D3F90">
        <w:t>Обеспечение ведения всех необходимых данных о документах об образовании для передачи в ФРДО.</w:t>
      </w:r>
    </w:p>
    <w:p w:rsidR="00CB67D8" w:rsidRPr="003D3F90" w:rsidRDefault="00CB67D8">
      <w:r w:rsidRPr="003D3F90">
        <w:rPr>
          <w:b/>
        </w:rPr>
        <w:t>Модуль «Договоры на обучение»</w:t>
      </w:r>
    </w:p>
    <w:p w:rsidR="00CB67D8" w:rsidRPr="003D3F90" w:rsidRDefault="00CB67D8">
      <w:pPr>
        <w:rPr>
          <w:b/>
        </w:rPr>
      </w:pPr>
      <w:r w:rsidRPr="003D3F90">
        <w:t>Модуль «Договоры на обучение» предназначен для автоматизации процесса заключения договоров и дополнительных соглашений с абитуриентами и студентами образовательной организации, для учета фактов оплаты за обучение.</w:t>
      </w:r>
    </w:p>
    <w:p w:rsidR="00CB67D8" w:rsidRPr="003D3F90" w:rsidRDefault="00CB67D8">
      <w:r w:rsidRPr="003D3F90">
        <w:rPr>
          <w:b/>
        </w:rPr>
        <w:t>Основные функции</w:t>
      </w:r>
    </w:p>
    <w:p w:rsidR="00CB67D8" w:rsidRPr="003D3F90" w:rsidRDefault="00CB67D8">
      <w:pPr>
        <w:numPr>
          <w:ilvl w:val="0"/>
          <w:numId w:val="31"/>
        </w:numPr>
        <w:spacing w:after="0" w:line="240" w:lineRule="auto"/>
      </w:pPr>
      <w:r w:rsidRPr="003D3F90">
        <w:t xml:space="preserve">Учет </w:t>
      </w:r>
      <w:proofErr w:type="gramStart"/>
      <w:r w:rsidRPr="003D3F90">
        <w:t>абитуриентов</w:t>
      </w:r>
      <w:proofErr w:type="gramEnd"/>
      <w:r w:rsidRPr="003D3F90">
        <w:t xml:space="preserve"> поступающих на договорной основе.</w:t>
      </w:r>
    </w:p>
    <w:p w:rsidR="00CB67D8" w:rsidRPr="003D3F90" w:rsidRDefault="00CB67D8">
      <w:pPr>
        <w:numPr>
          <w:ilvl w:val="0"/>
          <w:numId w:val="31"/>
        </w:numPr>
        <w:spacing w:after="0" w:line="240" w:lineRule="auto"/>
      </w:pPr>
      <w:r w:rsidRPr="003D3F90">
        <w:t xml:space="preserve">Учет </w:t>
      </w:r>
      <w:proofErr w:type="gramStart"/>
      <w:r w:rsidRPr="003D3F90">
        <w:t>студентов</w:t>
      </w:r>
      <w:proofErr w:type="gramEnd"/>
      <w:r w:rsidRPr="003D3F90">
        <w:t xml:space="preserve"> обучающихся на договорной основе.</w:t>
      </w:r>
    </w:p>
    <w:p w:rsidR="00CB67D8" w:rsidRPr="003D3F90" w:rsidRDefault="00CB67D8">
      <w:pPr>
        <w:numPr>
          <w:ilvl w:val="0"/>
          <w:numId w:val="31"/>
        </w:numPr>
        <w:spacing w:after="0" w:line="240" w:lineRule="auto"/>
      </w:pPr>
      <w:r w:rsidRPr="003D3F90">
        <w:t>Заключение договоров с абитуриентами и студентами.</w:t>
      </w:r>
    </w:p>
    <w:p w:rsidR="00CB67D8" w:rsidRPr="003D3F90" w:rsidRDefault="00CB67D8">
      <w:pPr>
        <w:numPr>
          <w:ilvl w:val="0"/>
          <w:numId w:val="31"/>
        </w:numPr>
        <w:spacing w:after="0" w:line="240" w:lineRule="auto"/>
      </w:pPr>
      <w:r w:rsidRPr="003D3F90">
        <w:t>Заключение дополнительных соглашений (об установлении/изменении цены, изменении образовательной программы).</w:t>
      </w:r>
    </w:p>
    <w:p w:rsidR="00CB67D8" w:rsidRPr="003D3F90" w:rsidRDefault="00CB67D8">
      <w:pPr>
        <w:numPr>
          <w:ilvl w:val="0"/>
          <w:numId w:val="31"/>
        </w:numPr>
        <w:spacing w:after="0" w:line="240" w:lineRule="auto"/>
      </w:pPr>
      <w:r w:rsidRPr="003D3F90">
        <w:t>Расторжение договора и оформление возврата остатка денежных средств.</w:t>
      </w:r>
    </w:p>
    <w:p w:rsidR="00CB67D8" w:rsidRPr="003D3F90" w:rsidRDefault="00CB67D8">
      <w:pPr>
        <w:numPr>
          <w:ilvl w:val="0"/>
          <w:numId w:val="31"/>
        </w:numPr>
        <w:spacing w:after="0" w:line="240" w:lineRule="auto"/>
      </w:pPr>
      <w:r w:rsidRPr="003D3F90">
        <w:t>Учет всех видов обязательств, возникающих в рамках договоров на обучение.</w:t>
      </w:r>
    </w:p>
    <w:p w:rsidR="00CB67D8" w:rsidRPr="003D3F90" w:rsidRDefault="00CB67D8">
      <w:pPr>
        <w:numPr>
          <w:ilvl w:val="0"/>
          <w:numId w:val="31"/>
        </w:numPr>
        <w:spacing w:after="0" w:line="240" w:lineRule="auto"/>
      </w:pPr>
      <w:r w:rsidRPr="003D3F90">
        <w:t>Печать квитанций, учет фактов оплаты за обучение, контроль исполнения обязательств.</w:t>
      </w:r>
    </w:p>
    <w:p w:rsidR="00CB67D8" w:rsidRPr="003D3F90" w:rsidRDefault="00CB67D8">
      <w:pPr>
        <w:numPr>
          <w:ilvl w:val="0"/>
          <w:numId w:val="31"/>
        </w:numPr>
        <w:spacing w:after="0" w:line="240" w:lineRule="auto"/>
      </w:pPr>
      <w:r w:rsidRPr="003D3F90">
        <w:t>Работа со списками договоров и дополнительных соглашений.</w:t>
      </w:r>
    </w:p>
    <w:p w:rsidR="00CB67D8" w:rsidRPr="003D3F90" w:rsidRDefault="00CB67D8">
      <w:pPr>
        <w:numPr>
          <w:ilvl w:val="0"/>
          <w:numId w:val="31"/>
        </w:numPr>
        <w:spacing w:after="0" w:line="240" w:lineRule="auto"/>
      </w:pPr>
      <w:r w:rsidRPr="003D3F90">
        <w:t>Печать договоров и дополнительных соглашений по шаблонам.</w:t>
      </w:r>
    </w:p>
    <w:p w:rsidR="00CB67D8" w:rsidRPr="003D3F90" w:rsidRDefault="00CB67D8">
      <w:pPr>
        <w:numPr>
          <w:ilvl w:val="0"/>
          <w:numId w:val="31"/>
        </w:numPr>
        <w:spacing w:after="0" w:line="240" w:lineRule="auto"/>
      </w:pPr>
      <w:r w:rsidRPr="003D3F90">
        <w:t>Получение списков должников по оплате.</w:t>
      </w:r>
    </w:p>
    <w:p w:rsidR="00CB67D8" w:rsidRPr="003D3F90" w:rsidRDefault="00CB67D8">
      <w:pPr>
        <w:numPr>
          <w:ilvl w:val="0"/>
          <w:numId w:val="31"/>
        </w:numPr>
        <w:spacing w:after="0" w:line="240" w:lineRule="auto"/>
      </w:pPr>
      <w:r w:rsidRPr="003D3F90">
        <w:t>Ведение данных о стоимости обучения по образовательным программам, использование гибкой системы категорий цен.</w:t>
      </w:r>
    </w:p>
    <w:p w:rsidR="00CB67D8" w:rsidRPr="003D3F90" w:rsidRDefault="00CB67D8">
      <w:pPr>
        <w:numPr>
          <w:ilvl w:val="0"/>
          <w:numId w:val="31"/>
        </w:numPr>
        <w:spacing w:after="0" w:line="240" w:lineRule="auto"/>
        <w:rPr>
          <w:b/>
        </w:rPr>
      </w:pPr>
      <w:r w:rsidRPr="003D3F90">
        <w:t>Формирование отчетов.</w:t>
      </w:r>
    </w:p>
    <w:p w:rsidR="00CB67D8" w:rsidRPr="003D3F90" w:rsidRDefault="00CB67D8">
      <w:r w:rsidRPr="003D3F90">
        <w:rPr>
          <w:b/>
        </w:rPr>
        <w:t>Модуль «Онлайн-регистрация абитуриентов»</w:t>
      </w:r>
    </w:p>
    <w:p w:rsidR="00CB67D8" w:rsidRPr="003D3F90" w:rsidRDefault="00CB67D8">
      <w:r w:rsidRPr="003D3F90">
        <w:t xml:space="preserve">Должен представлять из себя личный кабинет абитуриента, в котором абитуриент может подать онлайн-заявление в образовательную организацию, отслеживать свою позицию в списках, поступающих в соответствии с поданными заявлениями, просматривать персонализированное расписание вступительных испытаний. </w:t>
      </w:r>
    </w:p>
    <w:p w:rsidR="00CB67D8" w:rsidRPr="003D3F90" w:rsidRDefault="00CB67D8">
      <w:r w:rsidRPr="003D3F90">
        <w:t>Данные поданного онлайн-заявления используются оператором приемной комиссии для быстрой регистрации и печати заявлений абитуриента.</w:t>
      </w:r>
    </w:p>
    <w:p w:rsidR="00CB67D8" w:rsidRPr="003D3F90" w:rsidRDefault="00CB67D8">
      <w:pPr>
        <w:pStyle w:val="1"/>
      </w:pPr>
      <w:bookmarkStart w:id="73" w:name="_Toc24356617"/>
      <w:r w:rsidRPr="003D3F90">
        <w:t>7. СОСТАВ И СОДЕРЖАНИЕ ОКАЗЫВАЕМЫХ УСЛУГ</w:t>
      </w:r>
      <w:bookmarkEnd w:id="73"/>
    </w:p>
    <w:p w:rsidR="00CB67D8" w:rsidRPr="003D3F90" w:rsidRDefault="00CB67D8">
      <w:pPr>
        <w:pStyle w:val="1"/>
      </w:pPr>
      <w:bookmarkStart w:id="74" w:name="_Toc24356618"/>
      <w:r w:rsidRPr="003D3F90">
        <w:t>7.1. Срок и стоимость оказания услуг</w:t>
      </w:r>
      <w:bookmarkEnd w:id="74"/>
    </w:p>
    <w:p w:rsidR="00CB67D8" w:rsidRPr="003D3F90" w:rsidRDefault="00CB67D8">
      <w:r w:rsidRPr="003D3F90">
        <w:t xml:space="preserve">Передача неисключетельных прав на программное обеспечение всех подсистем ЕЦП должна быть осуществлена </w:t>
      </w:r>
      <w:r w:rsidR="008D07C2">
        <w:t>в соответствии с условиями Государственного контракта.</w:t>
      </w:r>
    </w:p>
    <w:p w:rsidR="00CB67D8" w:rsidRPr="003D3F90" w:rsidRDefault="00CB67D8">
      <w:pPr>
        <w:pStyle w:val="1"/>
      </w:pPr>
      <w:bookmarkStart w:id="75" w:name="_Toc24356619"/>
      <w:r w:rsidRPr="003D3F90">
        <w:lastRenderedPageBreak/>
        <w:t>7.2. Требования к оказываемым услугам</w:t>
      </w:r>
      <w:bookmarkEnd w:id="75"/>
    </w:p>
    <w:p w:rsidR="00CB67D8" w:rsidRPr="003D3F90" w:rsidRDefault="00CB67D8">
      <w:pPr>
        <w:pStyle w:val="3"/>
      </w:pPr>
      <w:bookmarkStart w:id="76" w:name="_Toc24356620"/>
      <w:r w:rsidRPr="003D3F90">
        <w:t>7.2.1. Требования к патентной чистоте и лицензированию</w:t>
      </w:r>
      <w:bookmarkEnd w:id="76"/>
      <w:r w:rsidRPr="003D3F90">
        <w:t xml:space="preserve"> </w:t>
      </w:r>
    </w:p>
    <w:p w:rsidR="00CB67D8" w:rsidRPr="003D3F90" w:rsidRDefault="00CB67D8">
      <w:r w:rsidRPr="003D3F90">
        <w:t xml:space="preserve">Патентная чистота используемых и разрабатываемых систем и их частей должна быть обеспечена в отношении патентов, действующих на территории Российской Федерации. </w:t>
      </w:r>
    </w:p>
    <w:p w:rsidR="00CB67D8" w:rsidRPr="003D3F90" w:rsidRDefault="00CB67D8">
      <w:r w:rsidRPr="003D3F90">
        <w:t xml:space="preserve">Реализация технических, программных, организационных и иных решений, предусмотренных проектом, не должна приводить к нарушению авторских и смежных прав третьих лиц. </w:t>
      </w:r>
    </w:p>
    <w:p w:rsidR="00CB67D8" w:rsidRPr="003D3F90" w:rsidRDefault="00CB67D8">
      <w:r w:rsidRPr="003D3F90">
        <w:t>При использовании в системе программ (программных комплексов или компонентов), разработанных третьими лицами, условия, на которых передается право на использование (исполнение) этих программ, не должны накладывать ограничений, препятствующих использованию систем по их прямому назначению.</w:t>
      </w:r>
    </w:p>
    <w:p w:rsidR="00CB67D8" w:rsidRPr="003D3F90" w:rsidRDefault="00CB67D8">
      <w:pPr>
        <w:pStyle w:val="3"/>
      </w:pPr>
      <w:bookmarkStart w:id="77" w:name="_Toc24356621"/>
      <w:r w:rsidRPr="003D3F90">
        <w:t>7.2.2. Требования к стандартизации и унификации</w:t>
      </w:r>
      <w:bookmarkEnd w:id="77"/>
      <w:r w:rsidRPr="003D3F90">
        <w:t xml:space="preserve"> </w:t>
      </w:r>
    </w:p>
    <w:p w:rsidR="00CB67D8" w:rsidRPr="003D3F90" w:rsidRDefault="00CB67D8">
      <w:r w:rsidRPr="003D3F90">
        <w:t>Система должна быть построена с использованием стандартных и унифицированных методов разработки программных средств. Предусматривается максимальное использование типовых решений. Разрабатываемое прикладное программное обеспечение и техническая документация должны соответствовать действующим национальным стандартам.</w:t>
      </w:r>
    </w:p>
    <w:p w:rsidR="00CB67D8" w:rsidRPr="003D3F90" w:rsidRDefault="00CB67D8">
      <w:pPr>
        <w:pStyle w:val="3"/>
      </w:pPr>
      <w:bookmarkStart w:id="78" w:name="_Toc24356622"/>
      <w:r w:rsidRPr="003D3F90">
        <w:t>7.2.3. Требования к документированию</w:t>
      </w:r>
      <w:bookmarkEnd w:id="78"/>
    </w:p>
    <w:p w:rsidR="00CB67D8" w:rsidRPr="003D3F90" w:rsidRDefault="00CB67D8">
      <w:r w:rsidRPr="003D3F90">
        <w:t>Документы, являющиеся результатам работ Исполнителя в рамках реализации Системы, должны быть разработаны и подготовлены в соответствии с действующими стандартами.</w:t>
      </w:r>
    </w:p>
    <w:p w:rsidR="00CB67D8" w:rsidRPr="003D3F90" w:rsidRDefault="00CB67D8">
      <w:r w:rsidRPr="003D3F90">
        <w:t>Руководства в составе эксплуатационной документации должны определять действия персонала во всех режимах функционирования (пользовательский, режим контент-менеджера, администраторский). Руководства должны быть разработаны с учетом требований по безошибочности и быстродействию реализации персоналом своих функциональных обязанностей и в соответствии с требованиями технического задания, а также содержать конкретные указания о действиях в случае возникновения аварийных ситуаций или нарушении нормальных условий функционирования.</w:t>
      </w:r>
    </w:p>
    <w:p w:rsidR="00CB67D8" w:rsidRPr="003D3F90" w:rsidRDefault="00CB67D8">
      <w:r w:rsidRPr="003D3F90">
        <w:t>Вспомогательная документация, а также разработанное прикладное программное обеспечение (включая исходные коды с комментариями) должны быть предоставлены в электронном виде.</w:t>
      </w:r>
    </w:p>
    <w:p w:rsidR="00CB67D8" w:rsidRPr="003D3F90" w:rsidRDefault="00CB67D8">
      <w:pPr>
        <w:pStyle w:val="3"/>
      </w:pPr>
      <w:bookmarkStart w:id="79" w:name="_Toc24356623"/>
      <w:r w:rsidRPr="003D3F90">
        <w:t>7.2.</w:t>
      </w:r>
      <w:r w:rsidR="00C773C4">
        <w:t>4</w:t>
      </w:r>
      <w:r w:rsidRPr="003D3F90">
        <w:t>. Порядок контроля и приемки услуг</w:t>
      </w:r>
      <w:bookmarkEnd w:id="79"/>
      <w:r w:rsidRPr="003D3F90">
        <w:t xml:space="preserve"> </w:t>
      </w:r>
    </w:p>
    <w:p w:rsidR="00CB67D8" w:rsidRPr="003D3F90" w:rsidRDefault="00CB67D8">
      <w:r w:rsidRPr="003D3F90">
        <w:t>Для проверки выполнения всех заданных функций ЕЦП проводятся испытания. Приемка ПО после проведения испытаний осуществляется по Протоколу приема программного обеспечения</w:t>
      </w:r>
      <w:r w:rsidRPr="003D3F90">
        <w:rPr>
          <w:color w:val="FF0000"/>
        </w:rPr>
        <w:t>.</w:t>
      </w:r>
    </w:p>
    <w:p w:rsidR="00CB67D8" w:rsidRPr="003D3F90" w:rsidRDefault="00CB67D8">
      <w:pPr>
        <w:pStyle w:val="3"/>
      </w:pPr>
      <w:bookmarkStart w:id="80" w:name="_Toc24356624"/>
      <w:r w:rsidRPr="003D3F90">
        <w:t>7.2.</w:t>
      </w:r>
      <w:r w:rsidR="00C773C4">
        <w:t>5</w:t>
      </w:r>
      <w:r w:rsidRPr="003D3F90">
        <w:t>. Требования к гарантии качества по оказанным услугам</w:t>
      </w:r>
      <w:bookmarkEnd w:id="80"/>
      <w:r w:rsidRPr="003D3F90">
        <w:t xml:space="preserve"> </w:t>
      </w:r>
    </w:p>
    <w:p w:rsidR="00CB67D8" w:rsidRPr="003D3F90" w:rsidRDefault="00CB67D8">
      <w:r w:rsidRPr="003D3F90">
        <w:t xml:space="preserve">Гарантия распространяется на все виды выполненных услуг. Гарантийный срок на услуги устанавливается на срок 12 месяцев с момента подписания сторонами Акта сдачи-приемки по договору. </w:t>
      </w:r>
    </w:p>
    <w:p w:rsidR="00CB67D8" w:rsidRPr="003D3F90" w:rsidRDefault="00CB67D8">
      <w:r w:rsidRPr="003D3F90">
        <w:t>В случае выявления в течение этого срока ошибок в работах, выполненных по контракту, Исполнитель обязуется по требованию Заказчика устранять такие недостатки за свой счет, в соответствии с регламентными сроками</w:t>
      </w:r>
      <w:r w:rsidRPr="003D3F90">
        <w:rPr>
          <w:color w:val="FF0000"/>
        </w:rPr>
        <w:t>.</w:t>
      </w:r>
    </w:p>
    <w:p w:rsidR="00CB67D8" w:rsidRPr="003D3F90" w:rsidRDefault="00CB67D8">
      <w:r w:rsidRPr="003D3F90">
        <w:t>Ошибкой считается устойчиво воспроизводимое несоответствие фактического поведения программного обеспечения требованиям к нему, определенным в настоящем техническом задании.</w:t>
      </w:r>
    </w:p>
    <w:p w:rsidR="00CB67D8" w:rsidRPr="003D3F90" w:rsidRDefault="00CB67D8">
      <w:pPr>
        <w:pStyle w:val="3"/>
        <w:rPr>
          <w:color w:val="00000A"/>
        </w:rPr>
      </w:pPr>
      <w:bookmarkStart w:id="81" w:name="_Toc24356625"/>
      <w:r w:rsidRPr="003D3F90">
        <w:t>7.2.</w:t>
      </w:r>
      <w:r w:rsidR="00C773C4">
        <w:t>6</w:t>
      </w:r>
      <w:r w:rsidRPr="003D3F90">
        <w:t>. Требования к серверным мощностям</w:t>
      </w:r>
      <w:bookmarkEnd w:id="81"/>
    </w:p>
    <w:p w:rsidR="00CB67D8" w:rsidRPr="003D3F90" w:rsidRDefault="00CB67D8">
      <w:pPr>
        <w:rPr>
          <w:b/>
          <w:color w:val="00000A"/>
        </w:rPr>
      </w:pPr>
      <w:r w:rsidRPr="003D3F90">
        <w:rPr>
          <w:color w:val="00000A"/>
        </w:rPr>
        <w:t xml:space="preserve">Программное обеспечение подсистем ЕЦП должно обеспечивать стабильную работы на следующих серверных мощностях (предоставляются Заказчиком перед развертыванием ПО Исполнителем): </w:t>
      </w:r>
    </w:p>
    <w:p w:rsidR="00CB67D8" w:rsidRPr="003D3F90" w:rsidRDefault="00CB67D8">
      <w:pPr>
        <w:pStyle w:val="Default"/>
        <w:spacing w:after="120"/>
        <w:jc w:val="both"/>
        <w:rPr>
          <w:b/>
          <w:bCs/>
        </w:rPr>
      </w:pPr>
      <w:r w:rsidRPr="003D3F90">
        <w:rPr>
          <w:b/>
          <w:color w:val="00000A"/>
          <w:sz w:val="22"/>
          <w:szCs w:val="22"/>
        </w:rPr>
        <w:t>Таблица 5</w:t>
      </w:r>
      <w:r w:rsidRPr="003D3F90">
        <w:rPr>
          <w:color w:val="00000A"/>
        </w:rPr>
        <w:t>. Требования к серверным мощностям</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5"/>
        <w:gridCol w:w="1534"/>
        <w:gridCol w:w="1477"/>
        <w:gridCol w:w="1374"/>
      </w:tblGrid>
      <w:tr w:rsidR="00CB67D8" w:rsidRPr="003D3F90">
        <w:trPr>
          <w:trHeight w:val="912"/>
        </w:trPr>
        <w:tc>
          <w:tcPr>
            <w:tcW w:w="4985" w:type="dxa"/>
            <w:tcBorders>
              <w:top w:val="single" w:sz="1" w:space="0" w:color="000000"/>
              <w:left w:val="single" w:sz="1" w:space="0" w:color="000000"/>
              <w:bottom w:val="single" w:sz="1" w:space="0" w:color="000000"/>
            </w:tcBorders>
            <w:shd w:val="clear" w:color="auto" w:fill="auto"/>
          </w:tcPr>
          <w:p w:rsidR="00CB67D8" w:rsidRPr="003D3F90" w:rsidRDefault="00CB67D8">
            <w:pPr>
              <w:pStyle w:val="af8"/>
            </w:pPr>
            <w:r w:rsidRPr="003D3F90">
              <w:rPr>
                <w:b/>
                <w:bCs/>
              </w:rPr>
              <w:lastRenderedPageBreak/>
              <w:t>Название подсистемы</w:t>
            </w:r>
          </w:p>
        </w:tc>
        <w:tc>
          <w:tcPr>
            <w:tcW w:w="1534" w:type="dxa"/>
            <w:tcBorders>
              <w:top w:val="single" w:sz="1" w:space="0" w:color="000000"/>
              <w:left w:val="single" w:sz="1" w:space="0" w:color="000000"/>
              <w:bottom w:val="single" w:sz="1" w:space="0" w:color="000000"/>
            </w:tcBorders>
            <w:shd w:val="clear" w:color="auto" w:fill="auto"/>
          </w:tcPr>
          <w:p w:rsidR="00CB67D8" w:rsidRPr="003D3F90" w:rsidRDefault="00CB67D8">
            <w:pPr>
              <w:pStyle w:val="af8"/>
            </w:pPr>
            <w:r w:rsidRPr="003D3F90">
              <w:rPr>
                <w:b/>
                <w:bCs/>
              </w:rPr>
              <w:t>Число процессорных ядер, шт</w:t>
            </w:r>
          </w:p>
        </w:tc>
        <w:tc>
          <w:tcPr>
            <w:tcW w:w="1477" w:type="dxa"/>
            <w:tcBorders>
              <w:top w:val="single" w:sz="1" w:space="0" w:color="000000"/>
              <w:left w:val="single" w:sz="1" w:space="0" w:color="000000"/>
              <w:bottom w:val="single" w:sz="1" w:space="0" w:color="000000"/>
            </w:tcBorders>
            <w:shd w:val="clear" w:color="auto" w:fill="auto"/>
          </w:tcPr>
          <w:p w:rsidR="00CB67D8" w:rsidRPr="003D3F90" w:rsidRDefault="00CB67D8">
            <w:pPr>
              <w:pStyle w:val="af8"/>
            </w:pPr>
            <w:r w:rsidRPr="003D3F90">
              <w:rPr>
                <w:b/>
                <w:bCs/>
              </w:rPr>
              <w:t>Объем оперативной памяти, ГБ</w:t>
            </w:r>
          </w:p>
        </w:tc>
        <w:tc>
          <w:tcPr>
            <w:tcW w:w="1374" w:type="dxa"/>
            <w:tcBorders>
              <w:top w:val="single" w:sz="1" w:space="0" w:color="000000"/>
              <w:left w:val="single" w:sz="1" w:space="0" w:color="000000"/>
              <w:bottom w:val="single" w:sz="1" w:space="0" w:color="000000"/>
              <w:right w:val="single" w:sz="1" w:space="0" w:color="000000"/>
            </w:tcBorders>
            <w:shd w:val="clear" w:color="auto" w:fill="auto"/>
          </w:tcPr>
          <w:p w:rsidR="00CB67D8" w:rsidRPr="003D3F90" w:rsidRDefault="00CB67D8">
            <w:pPr>
              <w:pStyle w:val="af8"/>
            </w:pPr>
            <w:r w:rsidRPr="003D3F90">
              <w:rPr>
                <w:b/>
                <w:bCs/>
              </w:rPr>
              <w:t xml:space="preserve">Объем </w:t>
            </w:r>
            <w:proofErr w:type="gramStart"/>
            <w:r w:rsidRPr="003D3F90">
              <w:rPr>
                <w:b/>
                <w:bCs/>
              </w:rPr>
              <w:t>дисковой  памяти</w:t>
            </w:r>
            <w:proofErr w:type="gramEnd"/>
            <w:r w:rsidRPr="003D3F90">
              <w:rPr>
                <w:b/>
                <w:bCs/>
              </w:rPr>
              <w:t>, ТБ</w:t>
            </w:r>
          </w:p>
        </w:tc>
      </w:tr>
      <w:tr w:rsidR="00CB67D8" w:rsidRPr="003D3F90">
        <w:tc>
          <w:tcPr>
            <w:tcW w:w="4985" w:type="dxa"/>
            <w:tcBorders>
              <w:left w:val="single" w:sz="1" w:space="0" w:color="000000"/>
              <w:bottom w:val="single" w:sz="1" w:space="0" w:color="000000"/>
            </w:tcBorders>
            <w:shd w:val="clear" w:color="auto" w:fill="auto"/>
          </w:tcPr>
          <w:p w:rsidR="00CB67D8" w:rsidRPr="003D3F90" w:rsidRDefault="00CB67D8">
            <w:pPr>
              <w:spacing w:after="0" w:line="240" w:lineRule="auto"/>
            </w:pPr>
            <w:r w:rsidRPr="003D3F90">
              <w:rPr>
                <w:bCs/>
                <w:color w:val="00000A"/>
              </w:rPr>
              <w:t>Региональная база данных системы образования (РБД)</w:t>
            </w:r>
          </w:p>
        </w:tc>
        <w:tc>
          <w:tcPr>
            <w:tcW w:w="1534" w:type="dxa"/>
            <w:tcBorders>
              <w:left w:val="single" w:sz="1" w:space="0" w:color="000000"/>
              <w:bottom w:val="single" w:sz="1" w:space="0" w:color="000000"/>
            </w:tcBorders>
            <w:shd w:val="clear" w:color="auto" w:fill="auto"/>
          </w:tcPr>
          <w:p w:rsidR="00CB67D8" w:rsidRPr="003D3F90" w:rsidRDefault="00CB67D8">
            <w:pPr>
              <w:pStyle w:val="af8"/>
            </w:pPr>
            <w:r w:rsidRPr="003D3F90">
              <w:t>64</w:t>
            </w:r>
          </w:p>
        </w:tc>
        <w:tc>
          <w:tcPr>
            <w:tcW w:w="1477" w:type="dxa"/>
            <w:tcBorders>
              <w:left w:val="single" w:sz="1" w:space="0" w:color="000000"/>
              <w:bottom w:val="single" w:sz="1" w:space="0" w:color="000000"/>
            </w:tcBorders>
            <w:shd w:val="clear" w:color="auto" w:fill="auto"/>
          </w:tcPr>
          <w:p w:rsidR="00CB67D8" w:rsidRPr="003D3F90" w:rsidRDefault="00CB67D8">
            <w:pPr>
              <w:pStyle w:val="af8"/>
            </w:pPr>
            <w:r w:rsidRPr="003D3F90">
              <w:t>64</w:t>
            </w:r>
          </w:p>
        </w:tc>
        <w:tc>
          <w:tcPr>
            <w:tcW w:w="1374" w:type="dxa"/>
            <w:tcBorders>
              <w:left w:val="single" w:sz="1" w:space="0" w:color="000000"/>
              <w:bottom w:val="single" w:sz="1" w:space="0" w:color="000000"/>
              <w:right w:val="single" w:sz="1" w:space="0" w:color="000000"/>
            </w:tcBorders>
            <w:shd w:val="clear" w:color="auto" w:fill="auto"/>
          </w:tcPr>
          <w:p w:rsidR="00CB67D8" w:rsidRPr="003D3F90" w:rsidRDefault="00CB67D8">
            <w:pPr>
              <w:pStyle w:val="af8"/>
            </w:pPr>
            <w:r w:rsidRPr="003D3F90">
              <w:t>5</w:t>
            </w:r>
          </w:p>
        </w:tc>
      </w:tr>
      <w:tr w:rsidR="00CB67D8" w:rsidRPr="003D3F90">
        <w:tc>
          <w:tcPr>
            <w:tcW w:w="4985" w:type="dxa"/>
            <w:tcBorders>
              <w:left w:val="single" w:sz="1" w:space="0" w:color="000000"/>
              <w:bottom w:val="single" w:sz="1" w:space="0" w:color="000000"/>
            </w:tcBorders>
            <w:shd w:val="clear" w:color="auto" w:fill="auto"/>
          </w:tcPr>
          <w:p w:rsidR="00CB67D8" w:rsidRPr="003D3F90" w:rsidRDefault="00CB67D8">
            <w:pPr>
              <w:spacing w:after="0" w:line="240" w:lineRule="auto"/>
            </w:pPr>
            <w:r w:rsidRPr="003D3F90">
              <w:rPr>
                <w:bCs/>
                <w:color w:val="00000A"/>
              </w:rPr>
              <w:t>Центр мониторинга системы образования (ЦМ)</w:t>
            </w:r>
          </w:p>
        </w:tc>
        <w:tc>
          <w:tcPr>
            <w:tcW w:w="1534" w:type="dxa"/>
            <w:tcBorders>
              <w:left w:val="single" w:sz="1" w:space="0" w:color="000000"/>
              <w:bottom w:val="single" w:sz="1" w:space="0" w:color="000000"/>
            </w:tcBorders>
            <w:shd w:val="clear" w:color="auto" w:fill="auto"/>
          </w:tcPr>
          <w:p w:rsidR="00CB67D8" w:rsidRPr="003D3F90" w:rsidRDefault="00CB67D8">
            <w:pPr>
              <w:pStyle w:val="af8"/>
            </w:pPr>
            <w:r w:rsidRPr="003D3F90">
              <w:t>10</w:t>
            </w:r>
          </w:p>
        </w:tc>
        <w:tc>
          <w:tcPr>
            <w:tcW w:w="1477" w:type="dxa"/>
            <w:tcBorders>
              <w:left w:val="single" w:sz="1" w:space="0" w:color="000000"/>
              <w:bottom w:val="single" w:sz="1" w:space="0" w:color="000000"/>
            </w:tcBorders>
            <w:shd w:val="clear" w:color="auto" w:fill="auto"/>
          </w:tcPr>
          <w:p w:rsidR="00CB67D8" w:rsidRPr="003D3F90" w:rsidRDefault="00CB67D8">
            <w:pPr>
              <w:pStyle w:val="af8"/>
            </w:pPr>
            <w:r w:rsidRPr="003D3F90">
              <w:t>64</w:t>
            </w:r>
          </w:p>
        </w:tc>
        <w:tc>
          <w:tcPr>
            <w:tcW w:w="1374" w:type="dxa"/>
            <w:tcBorders>
              <w:left w:val="single" w:sz="1" w:space="0" w:color="000000"/>
              <w:bottom w:val="single" w:sz="1" w:space="0" w:color="000000"/>
              <w:right w:val="single" w:sz="1" w:space="0" w:color="000000"/>
            </w:tcBorders>
            <w:shd w:val="clear" w:color="auto" w:fill="auto"/>
          </w:tcPr>
          <w:p w:rsidR="00CB67D8" w:rsidRPr="003D3F90" w:rsidRDefault="00CB67D8">
            <w:pPr>
              <w:pStyle w:val="af8"/>
            </w:pPr>
            <w:r w:rsidRPr="003D3F90">
              <w:t>5</w:t>
            </w:r>
          </w:p>
        </w:tc>
      </w:tr>
      <w:tr w:rsidR="00CB67D8" w:rsidRPr="003D3F90">
        <w:tc>
          <w:tcPr>
            <w:tcW w:w="4985" w:type="dxa"/>
            <w:tcBorders>
              <w:left w:val="single" w:sz="1" w:space="0" w:color="000000"/>
              <w:bottom w:val="single" w:sz="1" w:space="0" w:color="000000"/>
            </w:tcBorders>
            <w:shd w:val="clear" w:color="auto" w:fill="auto"/>
          </w:tcPr>
          <w:p w:rsidR="00CB67D8" w:rsidRPr="003D3F90" w:rsidRDefault="00CB67D8">
            <w:pPr>
              <w:spacing w:after="0" w:line="240" w:lineRule="auto"/>
            </w:pPr>
            <w:r w:rsidRPr="003D3F90">
              <w:rPr>
                <w:bCs/>
                <w:color w:val="00000A"/>
              </w:rPr>
              <w:t>Интеграционная среда (ИС)</w:t>
            </w:r>
          </w:p>
        </w:tc>
        <w:tc>
          <w:tcPr>
            <w:tcW w:w="1534" w:type="dxa"/>
            <w:tcBorders>
              <w:left w:val="single" w:sz="1" w:space="0" w:color="000000"/>
              <w:bottom w:val="single" w:sz="1" w:space="0" w:color="000000"/>
            </w:tcBorders>
            <w:shd w:val="clear" w:color="auto" w:fill="auto"/>
          </w:tcPr>
          <w:p w:rsidR="00CB67D8" w:rsidRPr="003D3F90" w:rsidRDefault="00CB67D8">
            <w:pPr>
              <w:pStyle w:val="af8"/>
            </w:pPr>
            <w:r w:rsidRPr="003D3F90">
              <w:t>64</w:t>
            </w:r>
          </w:p>
        </w:tc>
        <w:tc>
          <w:tcPr>
            <w:tcW w:w="1477" w:type="dxa"/>
            <w:tcBorders>
              <w:left w:val="single" w:sz="1" w:space="0" w:color="000000"/>
              <w:bottom w:val="single" w:sz="1" w:space="0" w:color="000000"/>
            </w:tcBorders>
            <w:shd w:val="clear" w:color="auto" w:fill="auto"/>
          </w:tcPr>
          <w:p w:rsidR="00CB67D8" w:rsidRPr="003D3F90" w:rsidRDefault="00CB67D8">
            <w:pPr>
              <w:pStyle w:val="af8"/>
            </w:pPr>
            <w:r w:rsidRPr="003D3F90">
              <w:t>64</w:t>
            </w:r>
          </w:p>
        </w:tc>
        <w:tc>
          <w:tcPr>
            <w:tcW w:w="1374" w:type="dxa"/>
            <w:tcBorders>
              <w:left w:val="single" w:sz="1" w:space="0" w:color="000000"/>
              <w:bottom w:val="single" w:sz="1" w:space="0" w:color="000000"/>
              <w:right w:val="single" w:sz="1" w:space="0" w:color="000000"/>
            </w:tcBorders>
            <w:shd w:val="clear" w:color="auto" w:fill="auto"/>
          </w:tcPr>
          <w:p w:rsidR="00CB67D8" w:rsidRPr="003D3F90" w:rsidRDefault="00CB67D8">
            <w:pPr>
              <w:pStyle w:val="af8"/>
            </w:pPr>
            <w:r w:rsidRPr="003D3F90">
              <w:t>5</w:t>
            </w:r>
          </w:p>
        </w:tc>
      </w:tr>
      <w:tr w:rsidR="00CB67D8" w:rsidRPr="003D3F90">
        <w:tc>
          <w:tcPr>
            <w:tcW w:w="4985" w:type="dxa"/>
            <w:tcBorders>
              <w:left w:val="single" w:sz="1" w:space="0" w:color="000000"/>
              <w:bottom w:val="single" w:sz="1" w:space="0" w:color="000000"/>
            </w:tcBorders>
            <w:shd w:val="clear" w:color="auto" w:fill="auto"/>
          </w:tcPr>
          <w:p w:rsidR="00CB67D8" w:rsidRPr="003D3F90" w:rsidRDefault="00CB67D8">
            <w:pPr>
              <w:spacing w:after="0" w:line="240" w:lineRule="auto"/>
            </w:pPr>
            <w:r w:rsidRPr="003D3F90">
              <w:rPr>
                <w:bCs/>
                <w:color w:val="00000A"/>
              </w:rPr>
              <w:t>Подсистема автоматизации процессов организаций среднего профессионального образования (ПСПО)</w:t>
            </w:r>
          </w:p>
        </w:tc>
        <w:tc>
          <w:tcPr>
            <w:tcW w:w="1534" w:type="dxa"/>
            <w:tcBorders>
              <w:left w:val="single" w:sz="1" w:space="0" w:color="000000"/>
              <w:bottom w:val="single" w:sz="1" w:space="0" w:color="000000"/>
            </w:tcBorders>
            <w:shd w:val="clear" w:color="auto" w:fill="auto"/>
          </w:tcPr>
          <w:p w:rsidR="00CB67D8" w:rsidRPr="003D3F90" w:rsidRDefault="00CB67D8">
            <w:pPr>
              <w:pStyle w:val="af8"/>
            </w:pPr>
            <w:r w:rsidRPr="003D3F90">
              <w:t>600</w:t>
            </w:r>
          </w:p>
        </w:tc>
        <w:tc>
          <w:tcPr>
            <w:tcW w:w="1477" w:type="dxa"/>
            <w:tcBorders>
              <w:left w:val="single" w:sz="1" w:space="0" w:color="000000"/>
              <w:bottom w:val="single" w:sz="1" w:space="0" w:color="000000"/>
            </w:tcBorders>
            <w:shd w:val="clear" w:color="auto" w:fill="auto"/>
          </w:tcPr>
          <w:p w:rsidR="00CB67D8" w:rsidRPr="003D3F90" w:rsidRDefault="00CB67D8">
            <w:pPr>
              <w:pStyle w:val="af8"/>
            </w:pPr>
            <w:r w:rsidRPr="003D3F90">
              <w:t>1200</w:t>
            </w:r>
          </w:p>
        </w:tc>
        <w:tc>
          <w:tcPr>
            <w:tcW w:w="1374" w:type="dxa"/>
            <w:tcBorders>
              <w:left w:val="single" w:sz="1" w:space="0" w:color="000000"/>
              <w:bottom w:val="single" w:sz="1" w:space="0" w:color="000000"/>
              <w:right w:val="single" w:sz="1" w:space="0" w:color="000000"/>
            </w:tcBorders>
            <w:shd w:val="clear" w:color="auto" w:fill="auto"/>
          </w:tcPr>
          <w:p w:rsidR="00CB67D8" w:rsidRPr="003D3F90" w:rsidRDefault="00CB67D8">
            <w:pPr>
              <w:pStyle w:val="af8"/>
            </w:pPr>
            <w:r w:rsidRPr="003D3F90">
              <w:t>50</w:t>
            </w:r>
          </w:p>
        </w:tc>
      </w:tr>
      <w:tr w:rsidR="00CB67D8" w:rsidRPr="003D3F90">
        <w:tc>
          <w:tcPr>
            <w:tcW w:w="4985" w:type="dxa"/>
            <w:tcBorders>
              <w:left w:val="single" w:sz="1" w:space="0" w:color="000000"/>
              <w:bottom w:val="single" w:sz="1" w:space="0" w:color="000000"/>
            </w:tcBorders>
            <w:shd w:val="clear" w:color="auto" w:fill="auto"/>
          </w:tcPr>
          <w:p w:rsidR="00CB67D8" w:rsidRPr="003D3F90" w:rsidRDefault="00CB67D8">
            <w:pPr>
              <w:spacing w:after="0" w:line="240" w:lineRule="auto"/>
              <w:jc w:val="right"/>
            </w:pPr>
            <w:r w:rsidRPr="003D3F90">
              <w:rPr>
                <w:b/>
                <w:bCs/>
              </w:rPr>
              <w:t>ВСЕГО:</w:t>
            </w:r>
          </w:p>
        </w:tc>
        <w:tc>
          <w:tcPr>
            <w:tcW w:w="1534" w:type="dxa"/>
            <w:tcBorders>
              <w:left w:val="single" w:sz="1" w:space="0" w:color="000000"/>
              <w:bottom w:val="single" w:sz="1" w:space="0" w:color="000000"/>
            </w:tcBorders>
            <w:shd w:val="clear" w:color="auto" w:fill="auto"/>
          </w:tcPr>
          <w:p w:rsidR="00CB67D8" w:rsidRPr="003D3F90" w:rsidRDefault="00CB67D8">
            <w:pPr>
              <w:pStyle w:val="af8"/>
            </w:pPr>
            <w:r w:rsidRPr="003D3F90">
              <w:rPr>
                <w:b/>
                <w:bCs/>
              </w:rPr>
              <w:t>738</w:t>
            </w:r>
          </w:p>
        </w:tc>
        <w:tc>
          <w:tcPr>
            <w:tcW w:w="1477" w:type="dxa"/>
            <w:tcBorders>
              <w:left w:val="single" w:sz="1" w:space="0" w:color="000000"/>
              <w:bottom w:val="single" w:sz="1" w:space="0" w:color="000000"/>
            </w:tcBorders>
            <w:shd w:val="clear" w:color="auto" w:fill="auto"/>
          </w:tcPr>
          <w:p w:rsidR="00CB67D8" w:rsidRPr="003D3F90" w:rsidRDefault="00CB67D8">
            <w:pPr>
              <w:pStyle w:val="af8"/>
            </w:pPr>
            <w:r w:rsidRPr="003D3F90">
              <w:rPr>
                <w:b/>
                <w:bCs/>
              </w:rPr>
              <w:t>1392</w:t>
            </w:r>
          </w:p>
        </w:tc>
        <w:tc>
          <w:tcPr>
            <w:tcW w:w="1374" w:type="dxa"/>
            <w:tcBorders>
              <w:left w:val="single" w:sz="1" w:space="0" w:color="000000"/>
              <w:bottom w:val="single" w:sz="1" w:space="0" w:color="000000"/>
              <w:right w:val="single" w:sz="1" w:space="0" w:color="000000"/>
            </w:tcBorders>
            <w:shd w:val="clear" w:color="auto" w:fill="auto"/>
          </w:tcPr>
          <w:p w:rsidR="00CB67D8" w:rsidRPr="003D3F90" w:rsidRDefault="00CB67D8">
            <w:pPr>
              <w:pStyle w:val="af8"/>
            </w:pPr>
            <w:r w:rsidRPr="003D3F90">
              <w:rPr>
                <w:b/>
                <w:bCs/>
              </w:rPr>
              <w:t>65</w:t>
            </w:r>
          </w:p>
        </w:tc>
      </w:tr>
    </w:tbl>
    <w:p w:rsidR="00CB67D8" w:rsidRPr="003D3F90" w:rsidRDefault="00CB67D8">
      <w:r w:rsidRPr="003D3F90">
        <w:rPr>
          <w:rFonts w:eastAsia="Times New Roman"/>
          <w:color w:val="00000A"/>
        </w:rPr>
        <w:t xml:space="preserve"> </w:t>
      </w:r>
    </w:p>
    <w:p w:rsidR="00CB67D8" w:rsidRPr="003D3F90" w:rsidRDefault="00CB67D8">
      <w:pPr>
        <w:pStyle w:val="3"/>
        <w:rPr>
          <w:color w:val="00000A"/>
        </w:rPr>
      </w:pPr>
      <w:bookmarkStart w:id="82" w:name="_Toc24356626"/>
      <w:r w:rsidRPr="003D3F90">
        <w:t>7.2.</w:t>
      </w:r>
      <w:r w:rsidR="00C773C4">
        <w:t>7</w:t>
      </w:r>
      <w:r w:rsidRPr="003D3F90">
        <w:t>. Требования к сроку использования неисключительных прав</w:t>
      </w:r>
      <w:bookmarkEnd w:id="82"/>
    </w:p>
    <w:p w:rsidR="00CB67D8" w:rsidRPr="003D3F90" w:rsidRDefault="00CB67D8" w:rsidP="009E068B">
      <w:pPr>
        <w:rPr>
          <w:color w:val="00000A"/>
        </w:rPr>
      </w:pPr>
      <w:r w:rsidRPr="003D3F90">
        <w:rPr>
          <w:color w:val="00000A"/>
        </w:rPr>
        <w:t xml:space="preserve">Все неисключительные права использования на программное обеспечение передаются Заказчику со следующими временными ограничениями: </w:t>
      </w:r>
    </w:p>
    <w:p w:rsidR="00CB67D8" w:rsidRPr="003D3F90" w:rsidRDefault="009E068B" w:rsidP="009E068B">
      <w:pPr>
        <w:ind w:firstLine="567"/>
        <w:rPr>
          <w:color w:val="00000A"/>
        </w:rPr>
      </w:pPr>
      <w:r w:rsidRPr="003D3F90">
        <w:rPr>
          <w:color w:val="00000A"/>
        </w:rPr>
        <w:t xml:space="preserve">– </w:t>
      </w:r>
      <w:r w:rsidR="00CB67D8" w:rsidRPr="003D3F90">
        <w:rPr>
          <w:color w:val="00000A"/>
        </w:rPr>
        <w:t>Региональная база данных системы образования (РБД) — бессрочно (до 2100 года)</w:t>
      </w:r>
    </w:p>
    <w:p w:rsidR="00CB67D8" w:rsidRPr="003D3F90" w:rsidRDefault="009E068B" w:rsidP="009E068B">
      <w:pPr>
        <w:ind w:firstLine="567"/>
        <w:rPr>
          <w:color w:val="00000A"/>
        </w:rPr>
      </w:pPr>
      <w:r w:rsidRPr="003D3F90">
        <w:rPr>
          <w:color w:val="00000A"/>
        </w:rPr>
        <w:t xml:space="preserve">– </w:t>
      </w:r>
      <w:r w:rsidR="00CB67D8" w:rsidRPr="003D3F90">
        <w:rPr>
          <w:color w:val="00000A"/>
        </w:rPr>
        <w:t>Центр мониторинга системы образования (ЦМ) — бессрочно (до 2100 года)</w:t>
      </w:r>
    </w:p>
    <w:p w:rsidR="00CB67D8" w:rsidRPr="003D3F90" w:rsidRDefault="009E068B" w:rsidP="009E068B">
      <w:pPr>
        <w:ind w:firstLine="567"/>
        <w:rPr>
          <w:color w:val="00000A"/>
        </w:rPr>
      </w:pPr>
      <w:r w:rsidRPr="003D3F90">
        <w:rPr>
          <w:color w:val="00000A"/>
        </w:rPr>
        <w:t xml:space="preserve">– </w:t>
      </w:r>
      <w:r w:rsidR="00CB67D8" w:rsidRPr="003D3F90">
        <w:rPr>
          <w:color w:val="00000A"/>
        </w:rPr>
        <w:t>Интеграционная среда (ИС) — бессрочно (до 2100 года)</w:t>
      </w:r>
    </w:p>
    <w:p w:rsidR="00CB67D8" w:rsidRPr="003D3F90" w:rsidRDefault="009E068B" w:rsidP="009E068B">
      <w:pPr>
        <w:ind w:firstLine="567"/>
        <w:rPr>
          <w:color w:val="00000A"/>
        </w:rPr>
      </w:pPr>
      <w:r w:rsidRPr="003D3F90">
        <w:rPr>
          <w:color w:val="00000A"/>
        </w:rPr>
        <w:t xml:space="preserve">– </w:t>
      </w:r>
      <w:r w:rsidR="00CB67D8" w:rsidRPr="003D3F90">
        <w:rPr>
          <w:color w:val="00000A"/>
        </w:rPr>
        <w:t xml:space="preserve">Подсистема автоматизации процессов организаций </w:t>
      </w:r>
      <w:r w:rsidR="00CB67D8" w:rsidRPr="003D3F90">
        <w:t>среднего профессионального образования (ПСПО) — 6 календарных месяцев с</w:t>
      </w:r>
      <w:r w:rsidR="00CB67D8" w:rsidRPr="003D3F90">
        <w:rPr>
          <w:color w:val="00000A"/>
        </w:rPr>
        <w:t xml:space="preserve"> момента подписания контракта.</w:t>
      </w:r>
    </w:p>
    <w:p w:rsidR="00CB67D8" w:rsidRPr="003D3F90" w:rsidRDefault="00CB67D8" w:rsidP="009E068B">
      <w:pPr>
        <w:ind w:firstLine="567"/>
        <w:rPr>
          <w:color w:val="00000A"/>
        </w:rPr>
      </w:pPr>
    </w:p>
    <w:p w:rsidR="00CB67D8" w:rsidRPr="003D3F90" w:rsidRDefault="00CB67D8">
      <w:pPr>
        <w:pStyle w:val="3"/>
      </w:pPr>
      <w:bookmarkStart w:id="83" w:name="_Toc24356627"/>
      <w:r w:rsidRPr="003D3F90">
        <w:t>7.2.</w:t>
      </w:r>
      <w:r w:rsidR="00C773C4">
        <w:t>8</w:t>
      </w:r>
      <w:r w:rsidRPr="003D3F90">
        <w:t>. Требования к гарантийной технической поддержке.</w:t>
      </w:r>
      <w:bookmarkEnd w:id="83"/>
    </w:p>
    <w:p w:rsidR="00CB67D8" w:rsidRPr="003D3F90" w:rsidRDefault="00CB67D8">
      <w:r w:rsidRPr="003D3F90">
        <w:t>В течение гарантийного срока на услуги Исполнитель обязуется по требованию Заказчика консультировать специалистов заказчика без дополнительной оплаты по вопросам эксплуатации ПО через информационную систему технической поддержки Исполнителя.</w:t>
      </w:r>
    </w:p>
    <w:p w:rsidR="00CB67D8" w:rsidRPr="003D3F90" w:rsidRDefault="00CB67D8"/>
    <w:p w:rsidR="00CB67D8" w:rsidRPr="003D3F90" w:rsidRDefault="00CB67D8">
      <w:pPr>
        <w:pStyle w:val="3"/>
        <w:spacing w:before="0" w:after="160"/>
      </w:pPr>
    </w:p>
    <w:sectPr w:rsidR="00CB67D8" w:rsidRPr="003D3F90" w:rsidSect="00C46E2C">
      <w:footerReference w:type="default" r:id="rId7"/>
      <w:footerReference w:type="first" r:id="rId8"/>
      <w:pgSz w:w="11906" w:h="16838"/>
      <w:pgMar w:top="708" w:right="850" w:bottom="1134" w:left="1701" w:header="720" w:footer="708" w:gutter="0"/>
      <w:cols w:space="720"/>
      <w:titlePg/>
      <w:docGrid w:linePitch="360"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CD6" w:rsidRDefault="00AF4CD6">
      <w:pPr>
        <w:spacing w:after="0" w:line="240" w:lineRule="auto"/>
      </w:pPr>
      <w:r>
        <w:separator/>
      </w:r>
    </w:p>
  </w:endnote>
  <w:endnote w:type="continuationSeparator" w:id="0">
    <w:p w:rsidR="00AF4CD6" w:rsidRDefault="00AF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E2" w:rsidRDefault="00ED29E2">
    <w:pPr>
      <w:pStyle w:val="af5"/>
      <w:jc w:val="center"/>
    </w:pPr>
    <w:r>
      <w:rPr>
        <w:noProof/>
      </w:rPr>
      <w:fldChar w:fldCharType="begin"/>
    </w:r>
    <w:r>
      <w:rPr>
        <w:noProof/>
      </w:rPr>
      <w:instrText xml:space="preserve"> PAGE </w:instrText>
    </w:r>
    <w:r>
      <w:rPr>
        <w:noProof/>
      </w:rPr>
      <w:fldChar w:fldCharType="separate"/>
    </w:r>
    <w:r w:rsidR="00337803">
      <w:rPr>
        <w:noProof/>
      </w:rPr>
      <w:t>8</w:t>
    </w:r>
    <w:r>
      <w:rPr>
        <w:noProof/>
      </w:rPr>
      <w:fldChar w:fldCharType="end"/>
    </w:r>
  </w:p>
  <w:p w:rsidR="00ED29E2" w:rsidRDefault="00ED29E2">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E2" w:rsidRDefault="00ED29E2">
    <w:pPr>
      <w:pStyle w:val="af5"/>
      <w:jc w:val="center"/>
    </w:pPr>
    <w:r>
      <w:rPr>
        <w:b/>
        <w:bCs/>
      </w:rPr>
      <w:t>Екатеринбург, 2019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CD6" w:rsidRDefault="00AF4CD6">
      <w:pPr>
        <w:spacing w:after="0" w:line="240" w:lineRule="auto"/>
      </w:pPr>
      <w:r>
        <w:separator/>
      </w:r>
    </w:p>
  </w:footnote>
  <w:footnote w:type="continuationSeparator" w:id="0">
    <w:p w:rsidR="00AF4CD6" w:rsidRDefault="00AF4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A"/>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A"/>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Times New Roman"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40" w:hanging="360"/>
      </w:pPr>
      <w:rPr>
        <w:rFonts w:ascii="Times New Roman" w:hAnsi="Times New Roman" w:cs="Times New Roman" w:hint="default"/>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cs="Times New Roman"/>
        <w:color w:val="FF000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Times New Roman" w:hAnsi="Times New Roman" w:cs="Times New Roman" w:hint="default"/>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bullet"/>
      <w:lvlText w:val="o"/>
      <w:lvlJc w:val="left"/>
      <w:pPr>
        <w:tabs>
          <w:tab w:val="num" w:pos="348"/>
        </w:tabs>
        <w:ind w:left="1068" w:hanging="360"/>
      </w:pPr>
      <w:rPr>
        <w:rFonts w:ascii="Courier New" w:hAnsi="Courier New" w:cs="Courier New" w:hint="default"/>
        <w:sz w:val="22"/>
      </w:rPr>
    </w:lvl>
    <w:lvl w:ilvl="1">
      <w:start w:val="1"/>
      <w:numFmt w:val="bullet"/>
      <w:lvlText w:val="o"/>
      <w:lvlJc w:val="left"/>
      <w:pPr>
        <w:tabs>
          <w:tab w:val="num" w:pos="348"/>
        </w:tabs>
        <w:ind w:left="1788" w:hanging="360"/>
      </w:pPr>
      <w:rPr>
        <w:rFonts w:ascii="Courier New" w:hAnsi="Courier New" w:cs="Courier New"/>
      </w:rPr>
    </w:lvl>
    <w:lvl w:ilvl="2">
      <w:start w:val="1"/>
      <w:numFmt w:val="bullet"/>
      <w:lvlText w:val=""/>
      <w:lvlJc w:val="left"/>
      <w:pPr>
        <w:tabs>
          <w:tab w:val="num" w:pos="348"/>
        </w:tabs>
        <w:ind w:left="2508" w:hanging="360"/>
      </w:pPr>
      <w:rPr>
        <w:rFonts w:ascii="Wingdings" w:hAnsi="Wingdings" w:cs="Wingdings"/>
      </w:rPr>
    </w:lvl>
    <w:lvl w:ilvl="3">
      <w:start w:val="1"/>
      <w:numFmt w:val="bullet"/>
      <w:lvlText w:val=""/>
      <w:lvlJc w:val="left"/>
      <w:pPr>
        <w:tabs>
          <w:tab w:val="num" w:pos="348"/>
        </w:tabs>
        <w:ind w:left="3228" w:hanging="360"/>
      </w:pPr>
      <w:rPr>
        <w:rFonts w:ascii="Symbol" w:hAnsi="Symbol" w:cs="Symbol"/>
      </w:rPr>
    </w:lvl>
    <w:lvl w:ilvl="4">
      <w:start w:val="1"/>
      <w:numFmt w:val="bullet"/>
      <w:lvlText w:val="o"/>
      <w:lvlJc w:val="left"/>
      <w:pPr>
        <w:tabs>
          <w:tab w:val="num" w:pos="348"/>
        </w:tabs>
        <w:ind w:left="3948" w:hanging="360"/>
      </w:pPr>
      <w:rPr>
        <w:rFonts w:ascii="Courier New" w:hAnsi="Courier New" w:cs="Courier New"/>
      </w:rPr>
    </w:lvl>
    <w:lvl w:ilvl="5">
      <w:start w:val="1"/>
      <w:numFmt w:val="bullet"/>
      <w:lvlText w:val=""/>
      <w:lvlJc w:val="left"/>
      <w:pPr>
        <w:tabs>
          <w:tab w:val="num" w:pos="348"/>
        </w:tabs>
        <w:ind w:left="4668" w:hanging="360"/>
      </w:pPr>
      <w:rPr>
        <w:rFonts w:ascii="Wingdings" w:hAnsi="Wingdings" w:cs="Wingdings"/>
      </w:rPr>
    </w:lvl>
    <w:lvl w:ilvl="6">
      <w:start w:val="1"/>
      <w:numFmt w:val="bullet"/>
      <w:lvlText w:val=""/>
      <w:lvlJc w:val="left"/>
      <w:pPr>
        <w:tabs>
          <w:tab w:val="num" w:pos="348"/>
        </w:tabs>
        <w:ind w:left="5388" w:hanging="360"/>
      </w:pPr>
      <w:rPr>
        <w:rFonts w:ascii="Symbol" w:hAnsi="Symbol" w:cs="Symbol"/>
      </w:rPr>
    </w:lvl>
    <w:lvl w:ilvl="7">
      <w:start w:val="1"/>
      <w:numFmt w:val="bullet"/>
      <w:lvlText w:val="o"/>
      <w:lvlJc w:val="left"/>
      <w:pPr>
        <w:tabs>
          <w:tab w:val="num" w:pos="348"/>
        </w:tabs>
        <w:ind w:left="6108" w:hanging="360"/>
      </w:pPr>
      <w:rPr>
        <w:rFonts w:ascii="Courier New" w:hAnsi="Courier New" w:cs="Courier New"/>
      </w:rPr>
    </w:lvl>
    <w:lvl w:ilvl="8">
      <w:start w:val="1"/>
      <w:numFmt w:val="bullet"/>
      <w:lvlText w:val=""/>
      <w:lvlJc w:val="left"/>
      <w:pPr>
        <w:tabs>
          <w:tab w:val="num" w:pos="348"/>
        </w:tabs>
        <w:ind w:left="6828" w:hanging="360"/>
      </w:pPr>
      <w:rPr>
        <w:rFonts w:ascii="Wingdings" w:hAnsi="Wingdings" w:cs="Wingdings"/>
      </w:r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cs="Times New Roman" w:hint="default"/>
      </w:r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8Num20"/>
    <w:lvl w:ilvl="0">
      <w:start w:val="1"/>
      <w:numFmt w:val="bullet"/>
      <w:lvlText w:val="-"/>
      <w:lvlJc w:val="left"/>
      <w:pPr>
        <w:tabs>
          <w:tab w:val="num" w:pos="1004"/>
        </w:tabs>
        <w:ind w:left="1004" w:hanging="360"/>
      </w:pPr>
      <w:rPr>
        <w:rFonts w:ascii="Times New Roman" w:hAnsi="Times New Roman" w:cs="Times New Roman" w:hint="default"/>
        <w:lang w:eastAsia="ru-RU"/>
      </w:r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22" w15:restartNumberingAfterBreak="0">
    <w:nsid w:val="00000017"/>
    <w:multiLevelType w:val="multilevel"/>
    <w:tmpl w:val="00000017"/>
    <w:name w:val="WW8Num23"/>
    <w:lvl w:ilvl="0">
      <w:start w:val="1"/>
      <w:numFmt w:val="bullet"/>
      <w:lvlText w:val="-"/>
      <w:lvlJc w:val="left"/>
      <w:pPr>
        <w:tabs>
          <w:tab w:val="num" w:pos="0"/>
        </w:tabs>
        <w:ind w:left="720" w:hanging="360"/>
      </w:pPr>
      <w:rPr>
        <w:rFonts w:ascii="Times New Roman" w:hAnsi="Times New Roman" w:cs="Times New Roman" w:hint="default"/>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8Num2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Times New Roman" w:hAnsi="Times New Roman" w:cs="Times New Roman"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0000001A"/>
    <w:multiLevelType w:val="multilevel"/>
    <w:tmpl w:val="0000001A"/>
    <w:name w:val="WW8Num26"/>
    <w:lvl w:ilvl="0">
      <w:start w:val="1"/>
      <w:numFmt w:val="bullet"/>
      <w:lvlText w:val="-"/>
      <w:lvlJc w:val="left"/>
      <w:pPr>
        <w:tabs>
          <w:tab w:val="num" w:pos="0"/>
        </w:tabs>
        <w:ind w:left="720" w:hanging="360"/>
      </w:pPr>
      <w:rPr>
        <w:rFonts w:ascii="Times New Roman" w:hAnsi="Times New Roman" w:cs="Times New Roman" w:hint="default"/>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27" w15:restartNumberingAfterBreak="0">
    <w:nsid w:val="0000001C"/>
    <w:multiLevelType w:val="multilevel"/>
    <w:tmpl w:val="0000001C"/>
    <w:name w:val="WW8Num2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8Num29"/>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 w15:restartNumberingAfterBreak="0">
    <w:nsid w:val="0000001E"/>
    <w:multiLevelType w:val="multilevel"/>
    <w:tmpl w:val="0000001E"/>
    <w:name w:val="WW8Num3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0" w15:restartNumberingAfterBreak="0">
    <w:nsid w:val="0000001F"/>
    <w:multiLevelType w:val="multilevel"/>
    <w:tmpl w:val="0000001F"/>
    <w:name w:val="WW8Num3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 w15:restartNumberingAfterBreak="0">
    <w:nsid w:val="00000020"/>
    <w:multiLevelType w:val="multilevel"/>
    <w:tmpl w:val="00000020"/>
    <w:name w:val="WW8Num3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3" w15:restartNumberingAfterBreak="0">
    <w:nsid w:val="00000022"/>
    <w:multiLevelType w:val="multilevel"/>
    <w:tmpl w:val="00000022"/>
    <w:name w:val="WW8Num34"/>
    <w:lvl w:ilvl="0">
      <w:start w:val="1"/>
      <w:numFmt w:val="bullet"/>
      <w:lvlText w:val="-"/>
      <w:lvlJc w:val="left"/>
      <w:pPr>
        <w:tabs>
          <w:tab w:val="num" w:pos="0"/>
        </w:tabs>
        <w:ind w:left="720" w:hanging="360"/>
      </w:pPr>
      <w:rPr>
        <w:rFonts w:ascii="Times New Roman" w:hAnsi="Times New Roman" w:cs="Times New Roman" w:hint="default"/>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4" w15:restartNumberingAfterBreak="0">
    <w:nsid w:val="00000023"/>
    <w:multiLevelType w:val="multilevel"/>
    <w:tmpl w:val="00000023"/>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6" w15:restartNumberingAfterBreak="0">
    <w:nsid w:val="00000025"/>
    <w:multiLevelType w:val="multilevel"/>
    <w:tmpl w:val="00000025"/>
    <w:name w:val="WW8Num37"/>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7" w15:restartNumberingAfterBreak="0">
    <w:nsid w:val="00000026"/>
    <w:multiLevelType w:val="multilevel"/>
    <w:tmpl w:val="00000026"/>
    <w:name w:val="WW8Num3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8" w15:restartNumberingAfterBreak="0">
    <w:nsid w:val="00000027"/>
    <w:multiLevelType w:val="multilevel"/>
    <w:tmpl w:val="00000027"/>
    <w:name w:val="WW8Num39"/>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9"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color w:val="00000A"/>
        <w:highlight w:val="yello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A"/>
        <w:highlight w:val="yello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A"/>
        <w:highlight w:val="yello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8B"/>
    <w:rsid w:val="00337803"/>
    <w:rsid w:val="00397B2B"/>
    <w:rsid w:val="003C5034"/>
    <w:rsid w:val="003D3F90"/>
    <w:rsid w:val="00551538"/>
    <w:rsid w:val="00774ED0"/>
    <w:rsid w:val="008D07C2"/>
    <w:rsid w:val="00907EA2"/>
    <w:rsid w:val="009B7210"/>
    <w:rsid w:val="009E068B"/>
    <w:rsid w:val="00AF4CD6"/>
    <w:rsid w:val="00C32F2D"/>
    <w:rsid w:val="00C46E2C"/>
    <w:rsid w:val="00C773C4"/>
    <w:rsid w:val="00CB67D8"/>
    <w:rsid w:val="00D42571"/>
    <w:rsid w:val="00DA3DD7"/>
    <w:rsid w:val="00ED2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AC69E73-90DC-494A-A2EE-9D7EF5C9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E2C"/>
    <w:pPr>
      <w:suppressAutoHyphens/>
      <w:spacing w:after="160" w:line="252" w:lineRule="auto"/>
      <w:jc w:val="both"/>
    </w:pPr>
    <w:rPr>
      <w:rFonts w:eastAsia="Calibri"/>
      <w:kern w:val="1"/>
      <w:sz w:val="22"/>
      <w:szCs w:val="22"/>
      <w:lang w:eastAsia="zh-CN"/>
    </w:rPr>
  </w:style>
  <w:style w:type="paragraph" w:styleId="1">
    <w:name w:val="heading 1"/>
    <w:basedOn w:val="a"/>
    <w:next w:val="a0"/>
    <w:qFormat/>
    <w:rsid w:val="00C46E2C"/>
    <w:pPr>
      <w:keepNext/>
      <w:keepLines/>
      <w:tabs>
        <w:tab w:val="num" w:pos="0"/>
      </w:tabs>
      <w:spacing w:before="240" w:after="0"/>
      <w:ind w:left="432" w:hanging="432"/>
      <w:outlineLvl w:val="0"/>
    </w:pPr>
    <w:rPr>
      <w:b/>
      <w:sz w:val="30"/>
      <w:szCs w:val="32"/>
    </w:rPr>
  </w:style>
  <w:style w:type="paragraph" w:styleId="2">
    <w:name w:val="heading 2"/>
    <w:basedOn w:val="a"/>
    <w:next w:val="a0"/>
    <w:qFormat/>
    <w:rsid w:val="00C46E2C"/>
    <w:pPr>
      <w:keepNext/>
      <w:keepLines/>
      <w:tabs>
        <w:tab w:val="num" w:pos="0"/>
      </w:tabs>
      <w:spacing w:before="240" w:after="120"/>
      <w:ind w:left="578" w:hanging="578"/>
      <w:outlineLvl w:val="1"/>
    </w:pPr>
    <w:rPr>
      <w:rFonts w:eastAsia="Times New Roman"/>
      <w:b/>
      <w:sz w:val="30"/>
      <w:szCs w:val="26"/>
    </w:rPr>
  </w:style>
  <w:style w:type="paragraph" w:styleId="3">
    <w:name w:val="heading 3"/>
    <w:basedOn w:val="a1"/>
    <w:next w:val="a0"/>
    <w:qFormat/>
    <w:rsid w:val="00C46E2C"/>
    <w:pPr>
      <w:keepNext/>
      <w:tabs>
        <w:tab w:val="num" w:pos="0"/>
      </w:tabs>
      <w:spacing w:before="140" w:after="120"/>
      <w:ind w:left="720" w:hanging="720"/>
      <w:jc w:val="left"/>
      <w:outlineLvl w:val="2"/>
    </w:pPr>
    <w:rPr>
      <w:rFonts w:ascii="Times New Roman" w:hAnsi="Times New Roman"/>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C46E2C"/>
  </w:style>
  <w:style w:type="character" w:customStyle="1" w:styleId="WW8Num1z1">
    <w:name w:val="WW8Num1z1"/>
    <w:rsid w:val="00C46E2C"/>
  </w:style>
  <w:style w:type="character" w:customStyle="1" w:styleId="WW8Num1z2">
    <w:name w:val="WW8Num1z2"/>
    <w:rsid w:val="00C46E2C"/>
  </w:style>
  <w:style w:type="character" w:customStyle="1" w:styleId="WW8Num1z3">
    <w:name w:val="WW8Num1z3"/>
    <w:rsid w:val="00C46E2C"/>
  </w:style>
  <w:style w:type="character" w:customStyle="1" w:styleId="WW8Num1z4">
    <w:name w:val="WW8Num1z4"/>
    <w:rsid w:val="00C46E2C"/>
  </w:style>
  <w:style w:type="character" w:customStyle="1" w:styleId="WW8Num1z5">
    <w:name w:val="WW8Num1z5"/>
    <w:rsid w:val="00C46E2C"/>
  </w:style>
  <w:style w:type="character" w:customStyle="1" w:styleId="WW8Num1z6">
    <w:name w:val="WW8Num1z6"/>
    <w:rsid w:val="00C46E2C"/>
  </w:style>
  <w:style w:type="character" w:customStyle="1" w:styleId="WW8Num1z7">
    <w:name w:val="WW8Num1z7"/>
    <w:rsid w:val="00C46E2C"/>
  </w:style>
  <w:style w:type="character" w:customStyle="1" w:styleId="WW8Num1z8">
    <w:name w:val="WW8Num1z8"/>
    <w:rsid w:val="00C46E2C"/>
  </w:style>
  <w:style w:type="character" w:customStyle="1" w:styleId="WW8Num2z0">
    <w:name w:val="WW8Num2z0"/>
    <w:rsid w:val="00C46E2C"/>
  </w:style>
  <w:style w:type="character" w:customStyle="1" w:styleId="WW8Num2z1">
    <w:name w:val="WW8Num2z1"/>
    <w:rsid w:val="00C46E2C"/>
  </w:style>
  <w:style w:type="character" w:customStyle="1" w:styleId="WW8Num2z2">
    <w:name w:val="WW8Num2z2"/>
    <w:rsid w:val="00C46E2C"/>
  </w:style>
  <w:style w:type="character" w:customStyle="1" w:styleId="WW8Num2z3">
    <w:name w:val="WW8Num2z3"/>
    <w:rsid w:val="00C46E2C"/>
  </w:style>
  <w:style w:type="character" w:customStyle="1" w:styleId="WW8Num2z4">
    <w:name w:val="WW8Num2z4"/>
    <w:rsid w:val="00C46E2C"/>
  </w:style>
  <w:style w:type="character" w:customStyle="1" w:styleId="WW8Num2z5">
    <w:name w:val="WW8Num2z5"/>
    <w:rsid w:val="00C46E2C"/>
  </w:style>
  <w:style w:type="character" w:customStyle="1" w:styleId="WW8Num2z6">
    <w:name w:val="WW8Num2z6"/>
    <w:rsid w:val="00C46E2C"/>
  </w:style>
  <w:style w:type="character" w:customStyle="1" w:styleId="WW8Num2z7">
    <w:name w:val="WW8Num2z7"/>
    <w:rsid w:val="00C46E2C"/>
  </w:style>
  <w:style w:type="character" w:customStyle="1" w:styleId="WW8Num2z8">
    <w:name w:val="WW8Num2z8"/>
    <w:rsid w:val="00C46E2C"/>
  </w:style>
  <w:style w:type="character" w:customStyle="1" w:styleId="WW8Num3z0">
    <w:name w:val="WW8Num3z0"/>
    <w:rsid w:val="00C46E2C"/>
    <w:rPr>
      <w:rFonts w:ascii="Times New Roman" w:hAnsi="Times New Roman" w:cs="Times New Roman"/>
      <w:sz w:val="22"/>
    </w:rPr>
  </w:style>
  <w:style w:type="character" w:customStyle="1" w:styleId="WW8Num3z1">
    <w:name w:val="WW8Num3z1"/>
    <w:rsid w:val="00C46E2C"/>
    <w:rPr>
      <w:rFonts w:ascii="Courier New" w:hAnsi="Courier New" w:cs="Courier New"/>
    </w:rPr>
  </w:style>
  <w:style w:type="character" w:customStyle="1" w:styleId="WW8Num3z2">
    <w:name w:val="WW8Num3z2"/>
    <w:rsid w:val="00C46E2C"/>
    <w:rPr>
      <w:rFonts w:ascii="Wingdings" w:hAnsi="Wingdings" w:cs="Wingdings"/>
    </w:rPr>
  </w:style>
  <w:style w:type="character" w:customStyle="1" w:styleId="WW8Num3z3">
    <w:name w:val="WW8Num3z3"/>
    <w:rsid w:val="00C46E2C"/>
    <w:rPr>
      <w:rFonts w:ascii="Symbol" w:hAnsi="Symbol" w:cs="Symbol"/>
    </w:rPr>
  </w:style>
  <w:style w:type="character" w:customStyle="1" w:styleId="WW8Num4z0">
    <w:name w:val="WW8Num4z0"/>
    <w:rsid w:val="00C46E2C"/>
    <w:rPr>
      <w:rFonts w:ascii="Symbol" w:hAnsi="Symbol" w:cs="Symbol"/>
    </w:rPr>
  </w:style>
  <w:style w:type="character" w:customStyle="1" w:styleId="WW8Num4z1">
    <w:name w:val="WW8Num4z1"/>
    <w:rsid w:val="00C46E2C"/>
    <w:rPr>
      <w:rFonts w:ascii="Courier New" w:hAnsi="Courier New" w:cs="Courier New"/>
    </w:rPr>
  </w:style>
  <w:style w:type="character" w:customStyle="1" w:styleId="WW8Num4z2">
    <w:name w:val="WW8Num4z2"/>
    <w:rsid w:val="00C46E2C"/>
    <w:rPr>
      <w:rFonts w:ascii="Wingdings" w:hAnsi="Wingdings" w:cs="Wingdings"/>
    </w:rPr>
  </w:style>
  <w:style w:type="character" w:customStyle="1" w:styleId="WW8Num5z0">
    <w:name w:val="WW8Num5z0"/>
    <w:rsid w:val="00C46E2C"/>
    <w:rPr>
      <w:rFonts w:ascii="Symbol" w:hAnsi="Symbol" w:cs="Symbol"/>
      <w:color w:val="00000A"/>
      <w:sz w:val="22"/>
      <w:szCs w:val="22"/>
    </w:rPr>
  </w:style>
  <w:style w:type="character" w:customStyle="1" w:styleId="WW8Num5z1">
    <w:name w:val="WW8Num5z1"/>
    <w:rsid w:val="00C46E2C"/>
    <w:rPr>
      <w:rFonts w:ascii="Courier New" w:hAnsi="Courier New" w:cs="Courier New"/>
    </w:rPr>
  </w:style>
  <w:style w:type="character" w:customStyle="1" w:styleId="WW8Num5z2">
    <w:name w:val="WW8Num5z2"/>
    <w:rsid w:val="00C46E2C"/>
    <w:rPr>
      <w:rFonts w:ascii="Wingdings" w:hAnsi="Wingdings" w:cs="Wingdings"/>
    </w:rPr>
  </w:style>
  <w:style w:type="character" w:customStyle="1" w:styleId="WW8Num6z0">
    <w:name w:val="WW8Num6z0"/>
    <w:rsid w:val="00C46E2C"/>
    <w:rPr>
      <w:rFonts w:cs="Times New Roman" w:hint="default"/>
    </w:rPr>
  </w:style>
  <w:style w:type="character" w:customStyle="1" w:styleId="WW8Num7z0">
    <w:name w:val="WW8Num7z0"/>
    <w:rsid w:val="00C46E2C"/>
    <w:rPr>
      <w:rFonts w:ascii="Times New Roman" w:hAnsi="Times New Roman" w:cs="Times New Roman" w:hint="default"/>
    </w:rPr>
  </w:style>
  <w:style w:type="character" w:customStyle="1" w:styleId="WW8Num8z0">
    <w:name w:val="WW8Num8z0"/>
    <w:rsid w:val="00C46E2C"/>
    <w:rPr>
      <w:rFonts w:ascii="Times New Roman" w:hAnsi="Times New Roman" w:cs="Times New Roman" w:hint="default"/>
    </w:rPr>
  </w:style>
  <w:style w:type="character" w:customStyle="1" w:styleId="WW8Num9z0">
    <w:name w:val="WW8Num9z0"/>
    <w:rsid w:val="00C46E2C"/>
    <w:rPr>
      <w:rFonts w:ascii="Times New Roman" w:hAnsi="Times New Roman" w:cs="Times New Roman" w:hint="default"/>
    </w:rPr>
  </w:style>
  <w:style w:type="character" w:customStyle="1" w:styleId="WW8Num9z1">
    <w:name w:val="WW8Num9z1"/>
    <w:rsid w:val="00C46E2C"/>
    <w:rPr>
      <w:rFonts w:ascii="Courier New" w:hAnsi="Courier New" w:cs="Courier New"/>
    </w:rPr>
  </w:style>
  <w:style w:type="character" w:customStyle="1" w:styleId="WW8Num9z2">
    <w:name w:val="WW8Num9z2"/>
    <w:rsid w:val="00C46E2C"/>
    <w:rPr>
      <w:rFonts w:ascii="Wingdings" w:hAnsi="Wingdings" w:cs="Wingdings"/>
    </w:rPr>
  </w:style>
  <w:style w:type="character" w:customStyle="1" w:styleId="WW8Num9z3">
    <w:name w:val="WW8Num9z3"/>
    <w:rsid w:val="00C46E2C"/>
    <w:rPr>
      <w:rFonts w:ascii="Symbol" w:hAnsi="Symbol" w:cs="Symbol"/>
    </w:rPr>
  </w:style>
  <w:style w:type="character" w:customStyle="1" w:styleId="WW8Num10z0">
    <w:name w:val="WW8Num10z0"/>
    <w:rsid w:val="00C46E2C"/>
    <w:rPr>
      <w:rFonts w:ascii="Times New Roman" w:hAnsi="Times New Roman" w:cs="Times New Roman" w:hint="default"/>
    </w:rPr>
  </w:style>
  <w:style w:type="character" w:customStyle="1" w:styleId="WW8Num10z1">
    <w:name w:val="WW8Num10z1"/>
    <w:rsid w:val="00C46E2C"/>
    <w:rPr>
      <w:rFonts w:ascii="Courier New" w:hAnsi="Courier New" w:cs="Courier New"/>
    </w:rPr>
  </w:style>
  <w:style w:type="character" w:customStyle="1" w:styleId="WW8Num10z2">
    <w:name w:val="WW8Num10z2"/>
    <w:rsid w:val="00C46E2C"/>
    <w:rPr>
      <w:rFonts w:ascii="Wingdings" w:hAnsi="Wingdings" w:cs="Wingdings"/>
    </w:rPr>
  </w:style>
  <w:style w:type="character" w:customStyle="1" w:styleId="WW8Num10z3">
    <w:name w:val="WW8Num10z3"/>
    <w:rsid w:val="00C46E2C"/>
    <w:rPr>
      <w:rFonts w:ascii="Symbol" w:hAnsi="Symbol" w:cs="Symbol"/>
    </w:rPr>
  </w:style>
  <w:style w:type="character" w:customStyle="1" w:styleId="WW8Num11z0">
    <w:name w:val="WW8Num11z0"/>
    <w:rsid w:val="00C46E2C"/>
    <w:rPr>
      <w:rFonts w:ascii="Times New Roman" w:hAnsi="Times New Roman" w:cs="Times New Roman" w:hint="default"/>
    </w:rPr>
  </w:style>
  <w:style w:type="character" w:customStyle="1" w:styleId="WW8Num11z1">
    <w:name w:val="WW8Num11z1"/>
    <w:rsid w:val="00C46E2C"/>
    <w:rPr>
      <w:rFonts w:ascii="Courier New" w:hAnsi="Courier New" w:cs="Courier New"/>
    </w:rPr>
  </w:style>
  <w:style w:type="character" w:customStyle="1" w:styleId="WW8Num11z2">
    <w:name w:val="WW8Num11z2"/>
    <w:rsid w:val="00C46E2C"/>
    <w:rPr>
      <w:rFonts w:ascii="Wingdings" w:hAnsi="Wingdings" w:cs="Wingdings"/>
    </w:rPr>
  </w:style>
  <w:style w:type="character" w:customStyle="1" w:styleId="WW8Num11z3">
    <w:name w:val="WW8Num11z3"/>
    <w:rsid w:val="00C46E2C"/>
    <w:rPr>
      <w:rFonts w:ascii="Symbol" w:hAnsi="Symbol" w:cs="Symbol"/>
    </w:rPr>
  </w:style>
  <w:style w:type="character" w:customStyle="1" w:styleId="WW8Num12z0">
    <w:name w:val="WW8Num12z0"/>
    <w:rsid w:val="00C46E2C"/>
    <w:rPr>
      <w:rFonts w:ascii="Times New Roman" w:hAnsi="Times New Roman" w:cs="Times New Roman" w:hint="default"/>
    </w:rPr>
  </w:style>
  <w:style w:type="character" w:customStyle="1" w:styleId="WW8Num13z0">
    <w:name w:val="WW8Num13z0"/>
    <w:rsid w:val="00C46E2C"/>
    <w:rPr>
      <w:rFonts w:ascii="Times New Roman" w:hAnsi="Times New Roman" w:cs="Times New Roman" w:hint="default"/>
    </w:rPr>
  </w:style>
  <w:style w:type="character" w:customStyle="1" w:styleId="WW8Num13z1">
    <w:name w:val="WW8Num13z1"/>
    <w:rsid w:val="00C46E2C"/>
    <w:rPr>
      <w:rFonts w:ascii="Courier New" w:hAnsi="Courier New" w:cs="Courier New"/>
    </w:rPr>
  </w:style>
  <w:style w:type="character" w:customStyle="1" w:styleId="WW8Num13z2">
    <w:name w:val="WW8Num13z2"/>
    <w:rsid w:val="00C46E2C"/>
    <w:rPr>
      <w:rFonts w:ascii="Wingdings" w:hAnsi="Wingdings" w:cs="Wingdings"/>
    </w:rPr>
  </w:style>
  <w:style w:type="character" w:customStyle="1" w:styleId="WW8Num13z3">
    <w:name w:val="WW8Num13z3"/>
    <w:rsid w:val="00C46E2C"/>
    <w:rPr>
      <w:rFonts w:ascii="Symbol" w:hAnsi="Symbol" w:cs="Symbol"/>
    </w:rPr>
  </w:style>
  <w:style w:type="character" w:customStyle="1" w:styleId="WW8Num14z0">
    <w:name w:val="WW8Num14z0"/>
    <w:rsid w:val="00C46E2C"/>
    <w:rPr>
      <w:rFonts w:cs="Times New Roman" w:hint="default"/>
    </w:rPr>
  </w:style>
  <w:style w:type="character" w:customStyle="1" w:styleId="WW8Num14z1">
    <w:name w:val="WW8Num14z1"/>
    <w:rsid w:val="00C46E2C"/>
    <w:rPr>
      <w:rFonts w:hint="default"/>
    </w:rPr>
  </w:style>
  <w:style w:type="character" w:customStyle="1" w:styleId="WW8Num14z2">
    <w:name w:val="WW8Num14z2"/>
    <w:rsid w:val="00C46E2C"/>
    <w:rPr>
      <w:rFonts w:cs="Times New Roman"/>
      <w:color w:val="FF0000"/>
    </w:rPr>
  </w:style>
  <w:style w:type="character" w:customStyle="1" w:styleId="WW8Num14z3">
    <w:name w:val="WW8Num14z3"/>
    <w:rsid w:val="00C46E2C"/>
    <w:rPr>
      <w:rFonts w:cs="Times New Roman"/>
    </w:rPr>
  </w:style>
  <w:style w:type="character" w:customStyle="1" w:styleId="WW8Num15z0">
    <w:name w:val="WW8Num15z0"/>
    <w:rsid w:val="00C46E2C"/>
    <w:rPr>
      <w:rFonts w:ascii="Times New Roman" w:hAnsi="Times New Roman" w:cs="Times New Roman" w:hint="default"/>
      <w:color w:val="00000A"/>
      <w:sz w:val="22"/>
      <w:szCs w:val="22"/>
    </w:rPr>
  </w:style>
  <w:style w:type="character" w:customStyle="1" w:styleId="WW8Num15z1">
    <w:name w:val="WW8Num15z1"/>
    <w:rsid w:val="00C46E2C"/>
    <w:rPr>
      <w:rFonts w:ascii="Courier New" w:hAnsi="Courier New" w:cs="Courier New"/>
    </w:rPr>
  </w:style>
  <w:style w:type="character" w:customStyle="1" w:styleId="WW8Num15z2">
    <w:name w:val="WW8Num15z2"/>
    <w:rsid w:val="00C46E2C"/>
    <w:rPr>
      <w:rFonts w:ascii="Wingdings" w:hAnsi="Wingdings" w:cs="Wingdings"/>
    </w:rPr>
  </w:style>
  <w:style w:type="character" w:customStyle="1" w:styleId="WW8Num15z3">
    <w:name w:val="WW8Num15z3"/>
    <w:rsid w:val="00C46E2C"/>
    <w:rPr>
      <w:rFonts w:ascii="Symbol" w:hAnsi="Symbol" w:cs="Symbol"/>
    </w:rPr>
  </w:style>
  <w:style w:type="character" w:customStyle="1" w:styleId="WW8Num16z0">
    <w:name w:val="WW8Num16z0"/>
    <w:rsid w:val="00C46E2C"/>
    <w:rPr>
      <w:rFonts w:ascii="Courier New" w:hAnsi="Courier New" w:cs="Courier New" w:hint="default"/>
      <w:sz w:val="22"/>
    </w:rPr>
  </w:style>
  <w:style w:type="character" w:customStyle="1" w:styleId="WW8Num16z1">
    <w:name w:val="WW8Num16z1"/>
    <w:rsid w:val="00C46E2C"/>
    <w:rPr>
      <w:rFonts w:ascii="Courier New" w:hAnsi="Courier New" w:cs="Courier New"/>
    </w:rPr>
  </w:style>
  <w:style w:type="character" w:customStyle="1" w:styleId="WW8Num16z2">
    <w:name w:val="WW8Num16z2"/>
    <w:rsid w:val="00C46E2C"/>
    <w:rPr>
      <w:rFonts w:ascii="Wingdings" w:hAnsi="Wingdings" w:cs="Wingdings"/>
    </w:rPr>
  </w:style>
  <w:style w:type="character" w:customStyle="1" w:styleId="WW8Num16z3">
    <w:name w:val="WW8Num16z3"/>
    <w:rsid w:val="00C46E2C"/>
    <w:rPr>
      <w:rFonts w:ascii="Symbol" w:hAnsi="Symbol" w:cs="Symbol"/>
    </w:rPr>
  </w:style>
  <w:style w:type="character" w:customStyle="1" w:styleId="WW8Num17z0">
    <w:name w:val="WW8Num17z0"/>
    <w:rsid w:val="00C46E2C"/>
    <w:rPr>
      <w:rFonts w:ascii="Times New Roman" w:hAnsi="Times New Roman" w:cs="Times New Roman" w:hint="default"/>
    </w:rPr>
  </w:style>
  <w:style w:type="character" w:customStyle="1" w:styleId="WW8Num17z1">
    <w:name w:val="WW8Num17z1"/>
    <w:rsid w:val="00C46E2C"/>
    <w:rPr>
      <w:rFonts w:ascii="Courier New" w:hAnsi="Courier New" w:cs="Courier New"/>
    </w:rPr>
  </w:style>
  <w:style w:type="character" w:customStyle="1" w:styleId="WW8Num17z2">
    <w:name w:val="WW8Num17z2"/>
    <w:rsid w:val="00C46E2C"/>
    <w:rPr>
      <w:rFonts w:ascii="Wingdings" w:hAnsi="Wingdings" w:cs="Wingdings"/>
    </w:rPr>
  </w:style>
  <w:style w:type="character" w:customStyle="1" w:styleId="WW8Num17z3">
    <w:name w:val="WW8Num17z3"/>
    <w:rsid w:val="00C46E2C"/>
    <w:rPr>
      <w:rFonts w:ascii="Symbol" w:hAnsi="Symbol" w:cs="Symbol"/>
    </w:rPr>
  </w:style>
  <w:style w:type="character" w:customStyle="1" w:styleId="WW8Num18z0">
    <w:name w:val="WW8Num18z0"/>
    <w:rsid w:val="00C46E2C"/>
    <w:rPr>
      <w:rFonts w:cs="Times New Roman" w:hint="default"/>
    </w:rPr>
  </w:style>
  <w:style w:type="character" w:customStyle="1" w:styleId="WW8Num19z0">
    <w:name w:val="WW8Num19z0"/>
    <w:rsid w:val="00C46E2C"/>
    <w:rPr>
      <w:rFonts w:ascii="Times New Roman" w:hAnsi="Times New Roman" w:cs="Times New Roman" w:hint="default"/>
    </w:rPr>
  </w:style>
  <w:style w:type="character" w:customStyle="1" w:styleId="WW8Num19z1">
    <w:name w:val="WW8Num19z1"/>
    <w:rsid w:val="00C46E2C"/>
    <w:rPr>
      <w:rFonts w:ascii="Courier New" w:hAnsi="Courier New" w:cs="Courier New"/>
    </w:rPr>
  </w:style>
  <w:style w:type="character" w:customStyle="1" w:styleId="WW8Num19z2">
    <w:name w:val="WW8Num19z2"/>
    <w:rsid w:val="00C46E2C"/>
    <w:rPr>
      <w:rFonts w:ascii="Wingdings" w:hAnsi="Wingdings" w:cs="Wingdings"/>
    </w:rPr>
  </w:style>
  <w:style w:type="character" w:customStyle="1" w:styleId="WW8Num19z3">
    <w:name w:val="WW8Num19z3"/>
    <w:rsid w:val="00C46E2C"/>
    <w:rPr>
      <w:rFonts w:ascii="Symbol" w:hAnsi="Symbol" w:cs="Symbol"/>
    </w:rPr>
  </w:style>
  <w:style w:type="character" w:customStyle="1" w:styleId="WW8Num20z0">
    <w:name w:val="WW8Num20z0"/>
    <w:rsid w:val="00C46E2C"/>
    <w:rPr>
      <w:rFonts w:ascii="Times New Roman" w:hAnsi="Times New Roman" w:cs="Times New Roman" w:hint="default"/>
      <w:lang w:eastAsia="ru-RU"/>
    </w:rPr>
  </w:style>
  <w:style w:type="character" w:customStyle="1" w:styleId="WW8Num20z1">
    <w:name w:val="WW8Num20z1"/>
    <w:rsid w:val="00C46E2C"/>
  </w:style>
  <w:style w:type="character" w:customStyle="1" w:styleId="WW8Num20z2">
    <w:name w:val="WW8Num20z2"/>
    <w:rsid w:val="00C46E2C"/>
  </w:style>
  <w:style w:type="character" w:customStyle="1" w:styleId="WW8Num20z3">
    <w:name w:val="WW8Num20z3"/>
    <w:rsid w:val="00C46E2C"/>
  </w:style>
  <w:style w:type="character" w:customStyle="1" w:styleId="WW8Num20z4">
    <w:name w:val="WW8Num20z4"/>
    <w:rsid w:val="00C46E2C"/>
  </w:style>
  <w:style w:type="character" w:customStyle="1" w:styleId="WW8Num20z5">
    <w:name w:val="WW8Num20z5"/>
    <w:rsid w:val="00C46E2C"/>
  </w:style>
  <w:style w:type="character" w:customStyle="1" w:styleId="WW8Num20z6">
    <w:name w:val="WW8Num20z6"/>
    <w:rsid w:val="00C46E2C"/>
  </w:style>
  <w:style w:type="character" w:customStyle="1" w:styleId="WW8Num20z7">
    <w:name w:val="WW8Num20z7"/>
    <w:rsid w:val="00C46E2C"/>
  </w:style>
  <w:style w:type="character" w:customStyle="1" w:styleId="WW8Num20z8">
    <w:name w:val="WW8Num20z8"/>
    <w:rsid w:val="00C46E2C"/>
  </w:style>
  <w:style w:type="character" w:customStyle="1" w:styleId="WW8Num21z0">
    <w:name w:val="WW8Num21z0"/>
    <w:rsid w:val="00C46E2C"/>
    <w:rPr>
      <w:rFonts w:cs="Times New Roman" w:hint="default"/>
    </w:rPr>
  </w:style>
  <w:style w:type="character" w:customStyle="1" w:styleId="WW8Num21z1">
    <w:name w:val="WW8Num21z1"/>
    <w:rsid w:val="00C46E2C"/>
    <w:rPr>
      <w:rFonts w:hint="default"/>
    </w:rPr>
  </w:style>
  <w:style w:type="character" w:customStyle="1" w:styleId="WW8Num21z2">
    <w:name w:val="WW8Num21z2"/>
    <w:rsid w:val="00C46E2C"/>
    <w:rPr>
      <w:rFonts w:cs="Times New Roman"/>
    </w:rPr>
  </w:style>
  <w:style w:type="character" w:customStyle="1" w:styleId="WW8Num22z0">
    <w:name w:val="WW8Num22z0"/>
    <w:rsid w:val="00C46E2C"/>
    <w:rPr>
      <w:rFonts w:ascii="Times New Roman" w:hAnsi="Times New Roman" w:cs="Times New Roman" w:hint="default"/>
      <w:sz w:val="22"/>
      <w:szCs w:val="22"/>
    </w:rPr>
  </w:style>
  <w:style w:type="character" w:customStyle="1" w:styleId="WW8Num23z0">
    <w:name w:val="WW8Num23z0"/>
    <w:rsid w:val="00C46E2C"/>
    <w:rPr>
      <w:rFonts w:ascii="Times New Roman" w:hAnsi="Times New Roman" w:cs="Times New Roman" w:hint="default"/>
      <w:color w:val="00000A"/>
      <w:sz w:val="22"/>
      <w:szCs w:val="22"/>
    </w:rPr>
  </w:style>
  <w:style w:type="character" w:customStyle="1" w:styleId="WW8Num23z1">
    <w:name w:val="WW8Num23z1"/>
    <w:rsid w:val="00C46E2C"/>
    <w:rPr>
      <w:rFonts w:ascii="Courier New" w:hAnsi="Courier New" w:cs="Courier New"/>
    </w:rPr>
  </w:style>
  <w:style w:type="character" w:customStyle="1" w:styleId="WW8Num23z2">
    <w:name w:val="WW8Num23z2"/>
    <w:rsid w:val="00C46E2C"/>
    <w:rPr>
      <w:rFonts w:ascii="Wingdings" w:hAnsi="Wingdings" w:cs="Wingdings"/>
    </w:rPr>
  </w:style>
  <w:style w:type="character" w:customStyle="1" w:styleId="WW8Num23z3">
    <w:name w:val="WW8Num23z3"/>
    <w:rsid w:val="00C46E2C"/>
    <w:rPr>
      <w:rFonts w:ascii="Symbol" w:hAnsi="Symbol" w:cs="Symbol"/>
    </w:rPr>
  </w:style>
  <w:style w:type="character" w:customStyle="1" w:styleId="WW8Num24z0">
    <w:name w:val="WW8Num24z0"/>
    <w:rsid w:val="00C46E2C"/>
    <w:rPr>
      <w:rFonts w:ascii="Times New Roman" w:hAnsi="Times New Roman" w:cs="Times New Roman" w:hint="default"/>
    </w:rPr>
  </w:style>
  <w:style w:type="character" w:customStyle="1" w:styleId="WW8Num24z1">
    <w:name w:val="WW8Num24z1"/>
    <w:rsid w:val="00C46E2C"/>
    <w:rPr>
      <w:rFonts w:ascii="Courier New" w:hAnsi="Courier New" w:cs="Courier New"/>
    </w:rPr>
  </w:style>
  <w:style w:type="character" w:customStyle="1" w:styleId="WW8Num24z2">
    <w:name w:val="WW8Num24z2"/>
    <w:rsid w:val="00C46E2C"/>
    <w:rPr>
      <w:rFonts w:ascii="Wingdings" w:hAnsi="Wingdings" w:cs="Wingdings"/>
    </w:rPr>
  </w:style>
  <w:style w:type="character" w:customStyle="1" w:styleId="WW8Num24z3">
    <w:name w:val="WW8Num24z3"/>
    <w:rsid w:val="00C46E2C"/>
    <w:rPr>
      <w:rFonts w:ascii="Symbol" w:hAnsi="Symbol" w:cs="Symbol"/>
    </w:rPr>
  </w:style>
  <w:style w:type="character" w:customStyle="1" w:styleId="WW8Num25z0">
    <w:name w:val="WW8Num25z0"/>
    <w:rsid w:val="00C46E2C"/>
    <w:rPr>
      <w:rFonts w:ascii="Times New Roman" w:hAnsi="Times New Roman" w:cs="Times New Roman" w:hint="default"/>
      <w:sz w:val="20"/>
      <w:szCs w:val="22"/>
    </w:rPr>
  </w:style>
  <w:style w:type="character" w:customStyle="1" w:styleId="WW8Num25z1">
    <w:name w:val="WW8Num25z1"/>
    <w:rsid w:val="00C46E2C"/>
    <w:rPr>
      <w:rFonts w:ascii="Courier New" w:hAnsi="Courier New" w:cs="Courier New" w:hint="default"/>
      <w:sz w:val="20"/>
    </w:rPr>
  </w:style>
  <w:style w:type="character" w:customStyle="1" w:styleId="WW8Num25z2">
    <w:name w:val="WW8Num25z2"/>
    <w:rsid w:val="00C46E2C"/>
    <w:rPr>
      <w:rFonts w:ascii="Wingdings" w:hAnsi="Wingdings" w:cs="Wingdings" w:hint="default"/>
      <w:sz w:val="20"/>
    </w:rPr>
  </w:style>
  <w:style w:type="character" w:customStyle="1" w:styleId="WW8Num26z0">
    <w:name w:val="WW8Num26z0"/>
    <w:rsid w:val="00C46E2C"/>
    <w:rPr>
      <w:rFonts w:ascii="Times New Roman" w:hAnsi="Times New Roman" w:cs="Times New Roman" w:hint="default"/>
      <w:color w:val="00000A"/>
      <w:sz w:val="22"/>
      <w:szCs w:val="22"/>
    </w:rPr>
  </w:style>
  <w:style w:type="character" w:customStyle="1" w:styleId="WW8Num26z1">
    <w:name w:val="WW8Num26z1"/>
    <w:rsid w:val="00C46E2C"/>
    <w:rPr>
      <w:rFonts w:ascii="Courier New" w:hAnsi="Courier New" w:cs="Courier New"/>
    </w:rPr>
  </w:style>
  <w:style w:type="character" w:customStyle="1" w:styleId="WW8Num26z2">
    <w:name w:val="WW8Num26z2"/>
    <w:rsid w:val="00C46E2C"/>
    <w:rPr>
      <w:rFonts w:ascii="Wingdings" w:hAnsi="Wingdings" w:cs="Wingdings"/>
    </w:rPr>
  </w:style>
  <w:style w:type="character" w:customStyle="1" w:styleId="WW8Num26z3">
    <w:name w:val="WW8Num26z3"/>
    <w:rsid w:val="00C46E2C"/>
    <w:rPr>
      <w:rFonts w:ascii="Symbol" w:hAnsi="Symbol" w:cs="Symbol"/>
    </w:rPr>
  </w:style>
  <w:style w:type="character" w:customStyle="1" w:styleId="WW8Num27z0">
    <w:name w:val="WW8Num27z0"/>
    <w:rsid w:val="00C46E2C"/>
    <w:rPr>
      <w:rFonts w:ascii="Times New Roman" w:hAnsi="Times New Roman" w:cs="Times New Roman" w:hint="default"/>
    </w:rPr>
  </w:style>
  <w:style w:type="character" w:customStyle="1" w:styleId="WW8Num28z0">
    <w:name w:val="WW8Num28z0"/>
    <w:rsid w:val="00C46E2C"/>
    <w:rPr>
      <w:rFonts w:ascii="Times New Roman" w:hAnsi="Times New Roman" w:cs="Times New Roman" w:hint="default"/>
    </w:rPr>
  </w:style>
  <w:style w:type="character" w:customStyle="1" w:styleId="WW8Num28z1">
    <w:name w:val="WW8Num28z1"/>
    <w:rsid w:val="00C46E2C"/>
    <w:rPr>
      <w:rFonts w:ascii="Courier New" w:hAnsi="Courier New" w:cs="Courier New"/>
    </w:rPr>
  </w:style>
  <w:style w:type="character" w:customStyle="1" w:styleId="WW8Num28z2">
    <w:name w:val="WW8Num28z2"/>
    <w:rsid w:val="00C46E2C"/>
    <w:rPr>
      <w:rFonts w:ascii="Wingdings" w:hAnsi="Wingdings" w:cs="Wingdings"/>
    </w:rPr>
  </w:style>
  <w:style w:type="character" w:customStyle="1" w:styleId="WW8Num28z3">
    <w:name w:val="WW8Num28z3"/>
    <w:rsid w:val="00C46E2C"/>
    <w:rPr>
      <w:rFonts w:ascii="Symbol" w:hAnsi="Symbol" w:cs="Symbol"/>
    </w:rPr>
  </w:style>
  <w:style w:type="character" w:customStyle="1" w:styleId="WW8Num29z0">
    <w:name w:val="WW8Num29z0"/>
    <w:rsid w:val="00C46E2C"/>
    <w:rPr>
      <w:rFonts w:ascii="Times New Roman" w:hAnsi="Times New Roman" w:cs="Times New Roman" w:hint="default"/>
    </w:rPr>
  </w:style>
  <w:style w:type="character" w:customStyle="1" w:styleId="WW8Num29z1">
    <w:name w:val="WW8Num29z1"/>
    <w:rsid w:val="00C46E2C"/>
    <w:rPr>
      <w:rFonts w:ascii="Courier New" w:hAnsi="Courier New" w:cs="Courier New"/>
    </w:rPr>
  </w:style>
  <w:style w:type="character" w:customStyle="1" w:styleId="WW8Num29z2">
    <w:name w:val="WW8Num29z2"/>
    <w:rsid w:val="00C46E2C"/>
    <w:rPr>
      <w:rFonts w:ascii="Wingdings" w:hAnsi="Wingdings" w:cs="Wingdings"/>
    </w:rPr>
  </w:style>
  <w:style w:type="character" w:customStyle="1" w:styleId="WW8Num29z3">
    <w:name w:val="WW8Num29z3"/>
    <w:rsid w:val="00C46E2C"/>
    <w:rPr>
      <w:rFonts w:ascii="Symbol" w:hAnsi="Symbol" w:cs="Symbol"/>
    </w:rPr>
  </w:style>
  <w:style w:type="character" w:customStyle="1" w:styleId="WW8Num30z0">
    <w:name w:val="WW8Num30z0"/>
    <w:rsid w:val="00C46E2C"/>
    <w:rPr>
      <w:rFonts w:ascii="Times New Roman" w:hAnsi="Times New Roman" w:cs="Times New Roman" w:hint="default"/>
    </w:rPr>
  </w:style>
  <w:style w:type="character" w:customStyle="1" w:styleId="WW8Num30z1">
    <w:name w:val="WW8Num30z1"/>
    <w:rsid w:val="00C46E2C"/>
    <w:rPr>
      <w:rFonts w:ascii="Courier New" w:hAnsi="Courier New" w:cs="Courier New"/>
    </w:rPr>
  </w:style>
  <w:style w:type="character" w:customStyle="1" w:styleId="WW8Num30z2">
    <w:name w:val="WW8Num30z2"/>
    <w:rsid w:val="00C46E2C"/>
    <w:rPr>
      <w:rFonts w:ascii="Wingdings" w:hAnsi="Wingdings" w:cs="Wingdings"/>
    </w:rPr>
  </w:style>
  <w:style w:type="character" w:customStyle="1" w:styleId="WW8Num30z3">
    <w:name w:val="WW8Num30z3"/>
    <w:rsid w:val="00C46E2C"/>
    <w:rPr>
      <w:rFonts w:ascii="Symbol" w:hAnsi="Symbol" w:cs="Symbol"/>
    </w:rPr>
  </w:style>
  <w:style w:type="character" w:customStyle="1" w:styleId="WW8Num31z0">
    <w:name w:val="WW8Num31z0"/>
    <w:rsid w:val="00C46E2C"/>
    <w:rPr>
      <w:rFonts w:ascii="Times New Roman" w:hAnsi="Times New Roman" w:cs="Times New Roman" w:hint="default"/>
    </w:rPr>
  </w:style>
  <w:style w:type="character" w:customStyle="1" w:styleId="WW8Num31z1">
    <w:name w:val="WW8Num31z1"/>
    <w:rsid w:val="00C46E2C"/>
    <w:rPr>
      <w:rFonts w:ascii="Courier New" w:hAnsi="Courier New" w:cs="Courier New"/>
    </w:rPr>
  </w:style>
  <w:style w:type="character" w:customStyle="1" w:styleId="WW8Num31z2">
    <w:name w:val="WW8Num31z2"/>
    <w:rsid w:val="00C46E2C"/>
    <w:rPr>
      <w:rFonts w:ascii="Wingdings" w:hAnsi="Wingdings" w:cs="Wingdings"/>
    </w:rPr>
  </w:style>
  <w:style w:type="character" w:customStyle="1" w:styleId="WW8Num31z3">
    <w:name w:val="WW8Num31z3"/>
    <w:rsid w:val="00C46E2C"/>
    <w:rPr>
      <w:rFonts w:ascii="Symbol" w:hAnsi="Symbol" w:cs="Symbol"/>
    </w:rPr>
  </w:style>
  <w:style w:type="character" w:customStyle="1" w:styleId="WW8Num32z0">
    <w:name w:val="WW8Num32z0"/>
    <w:rsid w:val="00C46E2C"/>
    <w:rPr>
      <w:rFonts w:ascii="Times New Roman" w:hAnsi="Times New Roman" w:cs="Times New Roman" w:hint="default"/>
    </w:rPr>
  </w:style>
  <w:style w:type="character" w:customStyle="1" w:styleId="WW8Num32z1">
    <w:name w:val="WW8Num32z1"/>
    <w:rsid w:val="00C46E2C"/>
    <w:rPr>
      <w:rFonts w:ascii="Courier New" w:hAnsi="Courier New" w:cs="Courier New"/>
    </w:rPr>
  </w:style>
  <w:style w:type="character" w:customStyle="1" w:styleId="WW8Num32z2">
    <w:name w:val="WW8Num32z2"/>
    <w:rsid w:val="00C46E2C"/>
    <w:rPr>
      <w:rFonts w:ascii="Wingdings" w:hAnsi="Wingdings" w:cs="Wingdings"/>
    </w:rPr>
  </w:style>
  <w:style w:type="character" w:customStyle="1" w:styleId="WW8Num32z3">
    <w:name w:val="WW8Num32z3"/>
    <w:rsid w:val="00C46E2C"/>
    <w:rPr>
      <w:rFonts w:ascii="Symbol" w:hAnsi="Symbol" w:cs="Symbol"/>
    </w:rPr>
  </w:style>
  <w:style w:type="character" w:customStyle="1" w:styleId="WW8Num33z0">
    <w:name w:val="WW8Num33z0"/>
    <w:rsid w:val="00C46E2C"/>
    <w:rPr>
      <w:rFonts w:ascii="Times New Roman" w:hAnsi="Times New Roman" w:cs="Times New Roman" w:hint="default"/>
    </w:rPr>
  </w:style>
  <w:style w:type="character" w:customStyle="1" w:styleId="WW8Num34z0">
    <w:name w:val="WW8Num34z0"/>
    <w:rsid w:val="00C46E2C"/>
    <w:rPr>
      <w:rFonts w:ascii="Times New Roman" w:hAnsi="Times New Roman" w:cs="Times New Roman" w:hint="default"/>
      <w:color w:val="00000A"/>
      <w:sz w:val="22"/>
      <w:szCs w:val="22"/>
    </w:rPr>
  </w:style>
  <w:style w:type="character" w:customStyle="1" w:styleId="WW8Num34z1">
    <w:name w:val="WW8Num34z1"/>
    <w:rsid w:val="00C46E2C"/>
    <w:rPr>
      <w:rFonts w:ascii="Courier New" w:hAnsi="Courier New" w:cs="Courier New"/>
    </w:rPr>
  </w:style>
  <w:style w:type="character" w:customStyle="1" w:styleId="WW8Num34z2">
    <w:name w:val="WW8Num34z2"/>
    <w:rsid w:val="00C46E2C"/>
    <w:rPr>
      <w:rFonts w:ascii="Wingdings" w:hAnsi="Wingdings" w:cs="Wingdings"/>
    </w:rPr>
  </w:style>
  <w:style w:type="character" w:customStyle="1" w:styleId="WW8Num34z3">
    <w:name w:val="WW8Num34z3"/>
    <w:rsid w:val="00C46E2C"/>
    <w:rPr>
      <w:rFonts w:ascii="Symbol" w:hAnsi="Symbol" w:cs="Symbol"/>
    </w:rPr>
  </w:style>
  <w:style w:type="character" w:customStyle="1" w:styleId="WW8Num35z0">
    <w:name w:val="WW8Num35z0"/>
    <w:rsid w:val="00C46E2C"/>
  </w:style>
  <w:style w:type="character" w:customStyle="1" w:styleId="WW8Num35z1">
    <w:name w:val="WW8Num35z1"/>
    <w:rsid w:val="00C46E2C"/>
  </w:style>
  <w:style w:type="character" w:customStyle="1" w:styleId="WW8Num35z2">
    <w:name w:val="WW8Num35z2"/>
    <w:rsid w:val="00C46E2C"/>
  </w:style>
  <w:style w:type="character" w:customStyle="1" w:styleId="WW8Num35z3">
    <w:name w:val="WW8Num35z3"/>
    <w:rsid w:val="00C46E2C"/>
  </w:style>
  <w:style w:type="character" w:customStyle="1" w:styleId="WW8Num35z4">
    <w:name w:val="WW8Num35z4"/>
    <w:rsid w:val="00C46E2C"/>
    <w:rPr>
      <w:rFonts w:hint="default"/>
    </w:rPr>
  </w:style>
  <w:style w:type="character" w:customStyle="1" w:styleId="WW8Num35z5">
    <w:name w:val="WW8Num35z5"/>
    <w:rsid w:val="00C46E2C"/>
  </w:style>
  <w:style w:type="character" w:customStyle="1" w:styleId="WW8Num35z6">
    <w:name w:val="WW8Num35z6"/>
    <w:rsid w:val="00C46E2C"/>
  </w:style>
  <w:style w:type="character" w:customStyle="1" w:styleId="WW8Num35z7">
    <w:name w:val="WW8Num35z7"/>
    <w:rsid w:val="00C46E2C"/>
  </w:style>
  <w:style w:type="character" w:customStyle="1" w:styleId="WW8Num35z8">
    <w:name w:val="WW8Num35z8"/>
    <w:rsid w:val="00C46E2C"/>
  </w:style>
  <w:style w:type="character" w:customStyle="1" w:styleId="WW8Num36z0">
    <w:name w:val="WW8Num36z0"/>
    <w:rsid w:val="00C46E2C"/>
    <w:rPr>
      <w:rFonts w:ascii="Times New Roman" w:hAnsi="Times New Roman" w:cs="Times New Roman" w:hint="default"/>
    </w:rPr>
  </w:style>
  <w:style w:type="character" w:customStyle="1" w:styleId="WW8Num37z0">
    <w:name w:val="WW8Num37z0"/>
    <w:rsid w:val="00C46E2C"/>
    <w:rPr>
      <w:rFonts w:ascii="Times New Roman" w:hAnsi="Times New Roman" w:cs="Times New Roman" w:hint="default"/>
    </w:rPr>
  </w:style>
  <w:style w:type="character" w:customStyle="1" w:styleId="WW8Num37z1">
    <w:name w:val="WW8Num37z1"/>
    <w:rsid w:val="00C46E2C"/>
    <w:rPr>
      <w:rFonts w:ascii="Courier New" w:hAnsi="Courier New" w:cs="Courier New"/>
    </w:rPr>
  </w:style>
  <w:style w:type="character" w:customStyle="1" w:styleId="WW8Num37z2">
    <w:name w:val="WW8Num37z2"/>
    <w:rsid w:val="00C46E2C"/>
    <w:rPr>
      <w:rFonts w:ascii="Wingdings" w:hAnsi="Wingdings" w:cs="Wingdings"/>
    </w:rPr>
  </w:style>
  <w:style w:type="character" w:customStyle="1" w:styleId="WW8Num37z3">
    <w:name w:val="WW8Num37z3"/>
    <w:rsid w:val="00C46E2C"/>
    <w:rPr>
      <w:rFonts w:ascii="Symbol" w:hAnsi="Symbol" w:cs="Symbol"/>
    </w:rPr>
  </w:style>
  <w:style w:type="character" w:customStyle="1" w:styleId="WW8Num38z0">
    <w:name w:val="WW8Num38z0"/>
    <w:rsid w:val="00C46E2C"/>
    <w:rPr>
      <w:rFonts w:ascii="Times New Roman" w:hAnsi="Times New Roman" w:cs="Times New Roman" w:hint="default"/>
    </w:rPr>
  </w:style>
  <w:style w:type="character" w:customStyle="1" w:styleId="WW8Num38z1">
    <w:name w:val="WW8Num38z1"/>
    <w:rsid w:val="00C46E2C"/>
    <w:rPr>
      <w:rFonts w:ascii="Courier New" w:hAnsi="Courier New" w:cs="Courier New"/>
    </w:rPr>
  </w:style>
  <w:style w:type="character" w:customStyle="1" w:styleId="WW8Num38z2">
    <w:name w:val="WW8Num38z2"/>
    <w:rsid w:val="00C46E2C"/>
    <w:rPr>
      <w:rFonts w:ascii="Wingdings" w:hAnsi="Wingdings" w:cs="Wingdings"/>
    </w:rPr>
  </w:style>
  <w:style w:type="character" w:customStyle="1" w:styleId="WW8Num38z3">
    <w:name w:val="WW8Num38z3"/>
    <w:rsid w:val="00C46E2C"/>
    <w:rPr>
      <w:rFonts w:ascii="Symbol" w:hAnsi="Symbol" w:cs="Symbol"/>
    </w:rPr>
  </w:style>
  <w:style w:type="character" w:customStyle="1" w:styleId="WW8Num39z0">
    <w:name w:val="WW8Num39z0"/>
    <w:rsid w:val="00C46E2C"/>
    <w:rPr>
      <w:rFonts w:ascii="Times New Roman" w:hAnsi="Times New Roman" w:cs="Times New Roman" w:hint="default"/>
    </w:rPr>
  </w:style>
  <w:style w:type="character" w:customStyle="1" w:styleId="WW8Num39z1">
    <w:name w:val="WW8Num39z1"/>
    <w:rsid w:val="00C46E2C"/>
    <w:rPr>
      <w:rFonts w:ascii="Courier New" w:hAnsi="Courier New" w:cs="Courier New"/>
    </w:rPr>
  </w:style>
  <w:style w:type="character" w:customStyle="1" w:styleId="WW8Num39z2">
    <w:name w:val="WW8Num39z2"/>
    <w:rsid w:val="00C46E2C"/>
    <w:rPr>
      <w:rFonts w:ascii="Wingdings" w:hAnsi="Wingdings" w:cs="Wingdings"/>
    </w:rPr>
  </w:style>
  <w:style w:type="character" w:customStyle="1" w:styleId="WW8Num39z3">
    <w:name w:val="WW8Num39z3"/>
    <w:rsid w:val="00C46E2C"/>
    <w:rPr>
      <w:rFonts w:ascii="Symbol" w:hAnsi="Symbol" w:cs="Symbol"/>
    </w:rPr>
  </w:style>
  <w:style w:type="character" w:customStyle="1" w:styleId="WW8Num40z0">
    <w:name w:val="WW8Num40z0"/>
    <w:rsid w:val="00C46E2C"/>
    <w:rPr>
      <w:rFonts w:ascii="Symbol" w:hAnsi="Symbol" w:cs="OpenSymbol"/>
    </w:rPr>
  </w:style>
  <w:style w:type="character" w:customStyle="1" w:styleId="WW8Num40z1">
    <w:name w:val="WW8Num40z1"/>
    <w:rsid w:val="00C46E2C"/>
    <w:rPr>
      <w:rFonts w:ascii="OpenSymbol" w:hAnsi="OpenSymbol" w:cs="OpenSymbol"/>
    </w:rPr>
  </w:style>
  <w:style w:type="character" w:customStyle="1" w:styleId="WW8Num41z0">
    <w:name w:val="WW8Num41z0"/>
    <w:rsid w:val="00C46E2C"/>
    <w:rPr>
      <w:rFonts w:ascii="Symbol" w:hAnsi="Symbol" w:cs="OpenSymbol"/>
      <w:color w:val="00000A"/>
      <w:highlight w:val="yellow"/>
    </w:rPr>
  </w:style>
  <w:style w:type="character" w:customStyle="1" w:styleId="WW8Num41z1">
    <w:name w:val="WW8Num41z1"/>
    <w:rsid w:val="00C46E2C"/>
    <w:rPr>
      <w:rFonts w:ascii="OpenSymbol" w:hAnsi="OpenSymbol" w:cs="OpenSymbol"/>
    </w:rPr>
  </w:style>
  <w:style w:type="character" w:customStyle="1" w:styleId="WW8Num42z0">
    <w:name w:val="WW8Num42z0"/>
    <w:rsid w:val="00C46E2C"/>
  </w:style>
  <w:style w:type="character" w:customStyle="1" w:styleId="WW8Num42z1">
    <w:name w:val="WW8Num42z1"/>
    <w:rsid w:val="00C46E2C"/>
  </w:style>
  <w:style w:type="character" w:customStyle="1" w:styleId="WW8Num42z2">
    <w:name w:val="WW8Num42z2"/>
    <w:rsid w:val="00C46E2C"/>
  </w:style>
  <w:style w:type="character" w:customStyle="1" w:styleId="WW8Num42z3">
    <w:name w:val="WW8Num42z3"/>
    <w:rsid w:val="00C46E2C"/>
  </w:style>
  <w:style w:type="character" w:customStyle="1" w:styleId="WW8Num42z4">
    <w:name w:val="WW8Num42z4"/>
    <w:rsid w:val="00C46E2C"/>
  </w:style>
  <w:style w:type="character" w:customStyle="1" w:styleId="WW8Num42z5">
    <w:name w:val="WW8Num42z5"/>
    <w:rsid w:val="00C46E2C"/>
  </w:style>
  <w:style w:type="character" w:customStyle="1" w:styleId="WW8Num42z6">
    <w:name w:val="WW8Num42z6"/>
    <w:rsid w:val="00C46E2C"/>
  </w:style>
  <w:style w:type="character" w:customStyle="1" w:styleId="WW8Num42z7">
    <w:name w:val="WW8Num42z7"/>
    <w:rsid w:val="00C46E2C"/>
  </w:style>
  <w:style w:type="character" w:customStyle="1" w:styleId="WW8Num42z8">
    <w:name w:val="WW8Num42z8"/>
    <w:rsid w:val="00C46E2C"/>
  </w:style>
  <w:style w:type="character" w:customStyle="1" w:styleId="30">
    <w:name w:val="Основной шрифт абзаца3"/>
    <w:rsid w:val="00C46E2C"/>
  </w:style>
  <w:style w:type="character" w:customStyle="1" w:styleId="WW8Num6z1">
    <w:name w:val="WW8Num6z1"/>
    <w:rsid w:val="00C46E2C"/>
    <w:rPr>
      <w:rFonts w:ascii="Courier New" w:hAnsi="Courier New" w:cs="Courier New"/>
    </w:rPr>
  </w:style>
  <w:style w:type="character" w:customStyle="1" w:styleId="WW8Num6z2">
    <w:name w:val="WW8Num6z2"/>
    <w:rsid w:val="00C46E2C"/>
    <w:rPr>
      <w:rFonts w:ascii="Wingdings" w:hAnsi="Wingdings" w:cs="Wingdings"/>
    </w:rPr>
  </w:style>
  <w:style w:type="character" w:customStyle="1" w:styleId="WW8Num7z1">
    <w:name w:val="WW8Num7z1"/>
    <w:rsid w:val="00C46E2C"/>
    <w:rPr>
      <w:rFonts w:ascii="Courier New" w:hAnsi="Courier New" w:cs="Courier New"/>
    </w:rPr>
  </w:style>
  <w:style w:type="character" w:customStyle="1" w:styleId="WW8Num7z2">
    <w:name w:val="WW8Num7z2"/>
    <w:rsid w:val="00C46E2C"/>
    <w:rPr>
      <w:rFonts w:ascii="Wingdings" w:hAnsi="Wingdings" w:cs="Wingdings"/>
    </w:rPr>
  </w:style>
  <w:style w:type="character" w:customStyle="1" w:styleId="WW8Num8z1">
    <w:name w:val="WW8Num8z1"/>
    <w:rsid w:val="00C46E2C"/>
    <w:rPr>
      <w:rFonts w:ascii="Courier New" w:hAnsi="Courier New" w:cs="Courier New"/>
    </w:rPr>
  </w:style>
  <w:style w:type="character" w:customStyle="1" w:styleId="WW8Num8z2">
    <w:name w:val="WW8Num8z2"/>
    <w:rsid w:val="00C46E2C"/>
    <w:rPr>
      <w:rFonts w:ascii="Wingdings" w:hAnsi="Wingdings" w:cs="Wingdings"/>
    </w:rPr>
  </w:style>
  <w:style w:type="character" w:customStyle="1" w:styleId="WW8Num12z1">
    <w:name w:val="WW8Num12z1"/>
    <w:rsid w:val="00C46E2C"/>
    <w:rPr>
      <w:rFonts w:ascii="Courier New" w:hAnsi="Courier New" w:cs="Courier New"/>
    </w:rPr>
  </w:style>
  <w:style w:type="character" w:customStyle="1" w:styleId="WW8Num12z2">
    <w:name w:val="WW8Num12z2"/>
    <w:rsid w:val="00C46E2C"/>
    <w:rPr>
      <w:rFonts w:ascii="Wingdings" w:hAnsi="Wingdings" w:cs="Wingdings"/>
    </w:rPr>
  </w:style>
  <w:style w:type="character" w:customStyle="1" w:styleId="WW8Num13z4">
    <w:name w:val="WW8Num13z4"/>
    <w:rsid w:val="00C46E2C"/>
  </w:style>
  <w:style w:type="character" w:customStyle="1" w:styleId="WW8Num13z5">
    <w:name w:val="WW8Num13z5"/>
    <w:rsid w:val="00C46E2C"/>
  </w:style>
  <w:style w:type="character" w:customStyle="1" w:styleId="WW8Num13z6">
    <w:name w:val="WW8Num13z6"/>
    <w:rsid w:val="00C46E2C"/>
  </w:style>
  <w:style w:type="character" w:customStyle="1" w:styleId="WW8Num13z7">
    <w:name w:val="WW8Num13z7"/>
    <w:rsid w:val="00C46E2C"/>
  </w:style>
  <w:style w:type="character" w:customStyle="1" w:styleId="WW8Num13z8">
    <w:name w:val="WW8Num13z8"/>
    <w:rsid w:val="00C46E2C"/>
  </w:style>
  <w:style w:type="character" w:customStyle="1" w:styleId="WW8Num18z1">
    <w:name w:val="WW8Num18z1"/>
    <w:rsid w:val="00C46E2C"/>
    <w:rPr>
      <w:rFonts w:ascii="Courier New" w:hAnsi="Courier New" w:cs="Courier New" w:hint="default"/>
      <w:sz w:val="20"/>
    </w:rPr>
  </w:style>
  <w:style w:type="character" w:customStyle="1" w:styleId="WW8Num18z2">
    <w:name w:val="WW8Num18z2"/>
    <w:rsid w:val="00C46E2C"/>
    <w:rPr>
      <w:rFonts w:ascii="Wingdings" w:hAnsi="Wingdings" w:cs="Wingdings" w:hint="default"/>
      <w:sz w:val="20"/>
    </w:rPr>
  </w:style>
  <w:style w:type="character" w:customStyle="1" w:styleId="WW8Num22z1">
    <w:name w:val="WW8Num22z1"/>
    <w:rsid w:val="00C46E2C"/>
    <w:rPr>
      <w:rFonts w:cs="Times New Roman"/>
    </w:rPr>
  </w:style>
  <w:style w:type="character" w:customStyle="1" w:styleId="WW8Num25z3">
    <w:name w:val="WW8Num25z3"/>
    <w:rsid w:val="00C46E2C"/>
    <w:rPr>
      <w:rFonts w:ascii="Symbol" w:hAnsi="Symbol" w:cs="Symbol" w:hint="default"/>
    </w:rPr>
  </w:style>
  <w:style w:type="character" w:customStyle="1" w:styleId="WW8Num27z1">
    <w:name w:val="WW8Num27z1"/>
    <w:rsid w:val="00C46E2C"/>
    <w:rPr>
      <w:rFonts w:ascii="Courier New" w:hAnsi="Courier New" w:cs="Courier New"/>
    </w:rPr>
  </w:style>
  <w:style w:type="character" w:customStyle="1" w:styleId="WW8Num27z2">
    <w:name w:val="WW8Num27z2"/>
    <w:rsid w:val="00C46E2C"/>
    <w:rPr>
      <w:rFonts w:ascii="Wingdings" w:hAnsi="Wingdings" w:cs="Wingdings"/>
    </w:rPr>
  </w:style>
  <w:style w:type="character" w:customStyle="1" w:styleId="WW8Num27z3">
    <w:name w:val="WW8Num27z3"/>
    <w:rsid w:val="00C46E2C"/>
    <w:rPr>
      <w:rFonts w:ascii="Symbol" w:hAnsi="Symbol" w:cs="Symbol"/>
    </w:rPr>
  </w:style>
  <w:style w:type="character" w:customStyle="1" w:styleId="WW8Num33z1">
    <w:name w:val="WW8Num33z1"/>
    <w:rsid w:val="00C46E2C"/>
    <w:rPr>
      <w:rFonts w:ascii="Courier New" w:hAnsi="Courier New" w:cs="Courier New"/>
    </w:rPr>
  </w:style>
  <w:style w:type="character" w:customStyle="1" w:styleId="WW8Num33z2">
    <w:name w:val="WW8Num33z2"/>
    <w:rsid w:val="00C46E2C"/>
    <w:rPr>
      <w:rFonts w:ascii="Wingdings" w:hAnsi="Wingdings" w:cs="Wingdings"/>
    </w:rPr>
  </w:style>
  <w:style w:type="character" w:customStyle="1" w:styleId="WW8Num33z3">
    <w:name w:val="WW8Num33z3"/>
    <w:rsid w:val="00C46E2C"/>
    <w:rPr>
      <w:rFonts w:ascii="Symbol" w:hAnsi="Symbol" w:cs="Symbol"/>
    </w:rPr>
  </w:style>
  <w:style w:type="character" w:customStyle="1" w:styleId="WW8Num36z1">
    <w:name w:val="WW8Num36z1"/>
    <w:rsid w:val="00C46E2C"/>
    <w:rPr>
      <w:rFonts w:ascii="Courier New" w:hAnsi="Courier New" w:cs="Courier New"/>
    </w:rPr>
  </w:style>
  <w:style w:type="character" w:customStyle="1" w:styleId="WW8Num36z2">
    <w:name w:val="WW8Num36z2"/>
    <w:rsid w:val="00C46E2C"/>
    <w:rPr>
      <w:rFonts w:ascii="Wingdings" w:hAnsi="Wingdings" w:cs="Wingdings"/>
    </w:rPr>
  </w:style>
  <w:style w:type="character" w:customStyle="1" w:styleId="WW8Num36z3">
    <w:name w:val="WW8Num36z3"/>
    <w:rsid w:val="00C46E2C"/>
    <w:rPr>
      <w:rFonts w:ascii="Symbol" w:hAnsi="Symbol" w:cs="Symbol"/>
    </w:rPr>
  </w:style>
  <w:style w:type="character" w:customStyle="1" w:styleId="WW8Num37z4">
    <w:name w:val="WW8Num37z4"/>
    <w:rsid w:val="00C46E2C"/>
  </w:style>
  <w:style w:type="character" w:customStyle="1" w:styleId="WW8Num37z5">
    <w:name w:val="WW8Num37z5"/>
    <w:rsid w:val="00C46E2C"/>
  </w:style>
  <w:style w:type="character" w:customStyle="1" w:styleId="WW8Num37z6">
    <w:name w:val="WW8Num37z6"/>
    <w:rsid w:val="00C46E2C"/>
  </w:style>
  <w:style w:type="character" w:customStyle="1" w:styleId="WW8Num37z7">
    <w:name w:val="WW8Num37z7"/>
    <w:rsid w:val="00C46E2C"/>
  </w:style>
  <w:style w:type="character" w:customStyle="1" w:styleId="WW8Num37z8">
    <w:name w:val="WW8Num37z8"/>
    <w:rsid w:val="00C46E2C"/>
  </w:style>
  <w:style w:type="character" w:customStyle="1" w:styleId="WW8Num40z2">
    <w:name w:val="WW8Num40z2"/>
    <w:rsid w:val="00C46E2C"/>
    <w:rPr>
      <w:rFonts w:ascii="Wingdings" w:hAnsi="Wingdings" w:cs="Wingdings"/>
    </w:rPr>
  </w:style>
  <w:style w:type="character" w:customStyle="1" w:styleId="WW8Num40z3">
    <w:name w:val="WW8Num40z3"/>
    <w:rsid w:val="00C46E2C"/>
    <w:rPr>
      <w:rFonts w:ascii="Symbol" w:hAnsi="Symbol" w:cs="Symbol"/>
    </w:rPr>
  </w:style>
  <w:style w:type="character" w:customStyle="1" w:styleId="WW8Num41z2">
    <w:name w:val="WW8Num41z2"/>
    <w:rsid w:val="00C46E2C"/>
    <w:rPr>
      <w:rFonts w:ascii="Wingdings" w:hAnsi="Wingdings" w:cs="Wingdings"/>
    </w:rPr>
  </w:style>
  <w:style w:type="character" w:customStyle="1" w:styleId="WW8Num41z3">
    <w:name w:val="WW8Num41z3"/>
    <w:rsid w:val="00C46E2C"/>
    <w:rPr>
      <w:rFonts w:ascii="Symbol" w:hAnsi="Symbol" w:cs="Symbol"/>
    </w:rPr>
  </w:style>
  <w:style w:type="character" w:customStyle="1" w:styleId="WW8Num43z0">
    <w:name w:val="WW8Num43z0"/>
    <w:rsid w:val="00C46E2C"/>
    <w:rPr>
      <w:rFonts w:ascii="Times New Roman" w:hAnsi="Times New Roman" w:cs="Times New Roman" w:hint="default"/>
      <w:color w:val="00000A"/>
      <w:sz w:val="22"/>
      <w:szCs w:val="22"/>
    </w:rPr>
  </w:style>
  <w:style w:type="character" w:customStyle="1" w:styleId="WW8Num43z1">
    <w:name w:val="WW8Num43z1"/>
    <w:rsid w:val="00C46E2C"/>
    <w:rPr>
      <w:rFonts w:ascii="Courier New" w:hAnsi="Courier New" w:cs="Courier New"/>
    </w:rPr>
  </w:style>
  <w:style w:type="character" w:customStyle="1" w:styleId="WW8Num43z2">
    <w:name w:val="WW8Num43z2"/>
    <w:rsid w:val="00C46E2C"/>
    <w:rPr>
      <w:rFonts w:ascii="Wingdings" w:hAnsi="Wingdings" w:cs="Wingdings"/>
    </w:rPr>
  </w:style>
  <w:style w:type="character" w:customStyle="1" w:styleId="WW8Num43z3">
    <w:name w:val="WW8Num43z3"/>
    <w:rsid w:val="00C46E2C"/>
    <w:rPr>
      <w:rFonts w:ascii="Symbol" w:hAnsi="Symbol" w:cs="Symbol"/>
    </w:rPr>
  </w:style>
  <w:style w:type="character" w:customStyle="1" w:styleId="WW8Num44z0">
    <w:name w:val="WW8Num44z0"/>
    <w:rsid w:val="00C46E2C"/>
    <w:rPr>
      <w:rFonts w:ascii="Times New Roman" w:hAnsi="Times New Roman" w:cs="Times New Roman" w:hint="default"/>
    </w:rPr>
  </w:style>
  <w:style w:type="character" w:customStyle="1" w:styleId="WW8Num44z1">
    <w:name w:val="WW8Num44z1"/>
    <w:rsid w:val="00C46E2C"/>
    <w:rPr>
      <w:rFonts w:ascii="Courier New" w:hAnsi="Courier New" w:cs="Courier New" w:hint="default"/>
    </w:rPr>
  </w:style>
  <w:style w:type="character" w:customStyle="1" w:styleId="WW8Num44z2">
    <w:name w:val="WW8Num44z2"/>
    <w:rsid w:val="00C46E2C"/>
    <w:rPr>
      <w:rFonts w:ascii="Wingdings" w:hAnsi="Wingdings" w:cs="Wingdings" w:hint="default"/>
    </w:rPr>
  </w:style>
  <w:style w:type="character" w:customStyle="1" w:styleId="WW8Num44z3">
    <w:name w:val="WW8Num44z3"/>
    <w:rsid w:val="00C46E2C"/>
    <w:rPr>
      <w:rFonts w:ascii="Symbol" w:hAnsi="Symbol" w:cs="Symbol" w:hint="default"/>
    </w:rPr>
  </w:style>
  <w:style w:type="character" w:customStyle="1" w:styleId="WW8Num45z0">
    <w:name w:val="WW8Num45z0"/>
    <w:rsid w:val="00C46E2C"/>
    <w:rPr>
      <w:rFonts w:ascii="Times New Roman" w:hAnsi="Times New Roman" w:cs="Times New Roman" w:hint="default"/>
    </w:rPr>
  </w:style>
  <w:style w:type="character" w:customStyle="1" w:styleId="WW8Num45z1">
    <w:name w:val="WW8Num45z1"/>
    <w:rsid w:val="00C46E2C"/>
    <w:rPr>
      <w:rFonts w:ascii="Courier New" w:hAnsi="Courier New" w:cs="Courier New"/>
    </w:rPr>
  </w:style>
  <w:style w:type="character" w:customStyle="1" w:styleId="WW8Num45z2">
    <w:name w:val="WW8Num45z2"/>
    <w:rsid w:val="00C46E2C"/>
    <w:rPr>
      <w:rFonts w:ascii="Wingdings" w:hAnsi="Wingdings" w:cs="Wingdings"/>
    </w:rPr>
  </w:style>
  <w:style w:type="character" w:customStyle="1" w:styleId="WW8Num45z3">
    <w:name w:val="WW8Num45z3"/>
    <w:rsid w:val="00C46E2C"/>
    <w:rPr>
      <w:rFonts w:ascii="Symbol" w:hAnsi="Symbol" w:cs="Symbol"/>
    </w:rPr>
  </w:style>
  <w:style w:type="character" w:customStyle="1" w:styleId="WW8Num46z0">
    <w:name w:val="WW8Num46z0"/>
    <w:rsid w:val="00C46E2C"/>
    <w:rPr>
      <w:rFonts w:ascii="Times New Roman" w:hAnsi="Times New Roman" w:cs="Times New Roman" w:hint="default"/>
    </w:rPr>
  </w:style>
  <w:style w:type="character" w:customStyle="1" w:styleId="WW8Num46z1">
    <w:name w:val="WW8Num46z1"/>
    <w:rsid w:val="00C46E2C"/>
    <w:rPr>
      <w:rFonts w:ascii="Courier New" w:hAnsi="Courier New" w:cs="Courier New"/>
    </w:rPr>
  </w:style>
  <w:style w:type="character" w:customStyle="1" w:styleId="WW8Num46z2">
    <w:name w:val="WW8Num46z2"/>
    <w:rsid w:val="00C46E2C"/>
    <w:rPr>
      <w:rFonts w:ascii="Wingdings" w:hAnsi="Wingdings" w:cs="Wingdings"/>
    </w:rPr>
  </w:style>
  <w:style w:type="character" w:customStyle="1" w:styleId="WW8Num46z3">
    <w:name w:val="WW8Num46z3"/>
    <w:rsid w:val="00C46E2C"/>
    <w:rPr>
      <w:rFonts w:ascii="Symbol" w:hAnsi="Symbol" w:cs="Symbol"/>
    </w:rPr>
  </w:style>
  <w:style w:type="character" w:customStyle="1" w:styleId="WW8Num47z0">
    <w:name w:val="WW8Num47z0"/>
    <w:rsid w:val="00C46E2C"/>
    <w:rPr>
      <w:rFonts w:ascii="Times New Roman" w:hAnsi="Times New Roman" w:cs="Times New Roman" w:hint="default"/>
    </w:rPr>
  </w:style>
  <w:style w:type="character" w:customStyle="1" w:styleId="WW8Num47z1">
    <w:name w:val="WW8Num47z1"/>
    <w:rsid w:val="00C46E2C"/>
    <w:rPr>
      <w:rFonts w:ascii="Courier New" w:hAnsi="Courier New" w:cs="Courier New"/>
    </w:rPr>
  </w:style>
  <w:style w:type="character" w:customStyle="1" w:styleId="WW8Num47z2">
    <w:name w:val="WW8Num47z2"/>
    <w:rsid w:val="00C46E2C"/>
    <w:rPr>
      <w:rFonts w:ascii="Wingdings" w:hAnsi="Wingdings" w:cs="Wingdings"/>
    </w:rPr>
  </w:style>
  <w:style w:type="character" w:customStyle="1" w:styleId="WW8Num47z3">
    <w:name w:val="WW8Num47z3"/>
    <w:rsid w:val="00C46E2C"/>
    <w:rPr>
      <w:rFonts w:ascii="Symbol" w:hAnsi="Symbol" w:cs="Symbol"/>
    </w:rPr>
  </w:style>
  <w:style w:type="character" w:customStyle="1" w:styleId="WW8Num48z0">
    <w:name w:val="WW8Num48z0"/>
    <w:rsid w:val="00C46E2C"/>
    <w:rPr>
      <w:rFonts w:ascii="Times New Roman" w:hAnsi="Times New Roman" w:cs="Times New Roman" w:hint="default"/>
    </w:rPr>
  </w:style>
  <w:style w:type="character" w:customStyle="1" w:styleId="WW8Num48z1">
    <w:name w:val="WW8Num48z1"/>
    <w:rsid w:val="00C46E2C"/>
    <w:rPr>
      <w:rFonts w:ascii="Courier New" w:hAnsi="Courier New" w:cs="Courier New"/>
    </w:rPr>
  </w:style>
  <w:style w:type="character" w:customStyle="1" w:styleId="WW8Num48z2">
    <w:name w:val="WW8Num48z2"/>
    <w:rsid w:val="00C46E2C"/>
    <w:rPr>
      <w:rFonts w:ascii="Wingdings" w:hAnsi="Wingdings" w:cs="Wingdings"/>
    </w:rPr>
  </w:style>
  <w:style w:type="character" w:customStyle="1" w:styleId="WW8Num48z3">
    <w:name w:val="WW8Num48z3"/>
    <w:rsid w:val="00C46E2C"/>
    <w:rPr>
      <w:rFonts w:ascii="Symbol" w:hAnsi="Symbol" w:cs="Symbol"/>
    </w:rPr>
  </w:style>
  <w:style w:type="character" w:customStyle="1" w:styleId="WW8Num49z0">
    <w:name w:val="WW8Num49z0"/>
    <w:rsid w:val="00C46E2C"/>
    <w:rPr>
      <w:rFonts w:ascii="Times New Roman" w:hAnsi="Times New Roman" w:cs="Times New Roman" w:hint="default"/>
    </w:rPr>
  </w:style>
  <w:style w:type="character" w:customStyle="1" w:styleId="WW8Num49z1">
    <w:name w:val="WW8Num49z1"/>
    <w:rsid w:val="00C46E2C"/>
    <w:rPr>
      <w:rFonts w:ascii="Courier New" w:hAnsi="Courier New" w:cs="Courier New"/>
    </w:rPr>
  </w:style>
  <w:style w:type="character" w:customStyle="1" w:styleId="WW8Num49z2">
    <w:name w:val="WW8Num49z2"/>
    <w:rsid w:val="00C46E2C"/>
    <w:rPr>
      <w:rFonts w:ascii="Wingdings" w:hAnsi="Wingdings" w:cs="Wingdings"/>
    </w:rPr>
  </w:style>
  <w:style w:type="character" w:customStyle="1" w:styleId="WW8Num49z3">
    <w:name w:val="WW8Num49z3"/>
    <w:rsid w:val="00C46E2C"/>
    <w:rPr>
      <w:rFonts w:ascii="Symbol" w:hAnsi="Symbol" w:cs="Symbol"/>
    </w:rPr>
  </w:style>
  <w:style w:type="character" w:customStyle="1" w:styleId="WW8Num50z0">
    <w:name w:val="WW8Num50z0"/>
    <w:rsid w:val="00C46E2C"/>
    <w:rPr>
      <w:rFonts w:ascii="Times New Roman" w:hAnsi="Times New Roman" w:cs="Times New Roman" w:hint="default"/>
    </w:rPr>
  </w:style>
  <w:style w:type="character" w:customStyle="1" w:styleId="WW8Num50z1">
    <w:name w:val="WW8Num50z1"/>
    <w:rsid w:val="00C46E2C"/>
    <w:rPr>
      <w:rFonts w:ascii="Courier New" w:hAnsi="Courier New" w:cs="Courier New" w:hint="default"/>
    </w:rPr>
  </w:style>
  <w:style w:type="character" w:customStyle="1" w:styleId="WW8Num50z2">
    <w:name w:val="WW8Num50z2"/>
    <w:rsid w:val="00C46E2C"/>
    <w:rPr>
      <w:rFonts w:ascii="Wingdings" w:hAnsi="Wingdings" w:cs="Wingdings" w:hint="default"/>
    </w:rPr>
  </w:style>
  <w:style w:type="character" w:customStyle="1" w:styleId="WW8Num50z3">
    <w:name w:val="WW8Num50z3"/>
    <w:rsid w:val="00C46E2C"/>
    <w:rPr>
      <w:rFonts w:ascii="Symbol" w:hAnsi="Symbol" w:cs="Symbol" w:hint="default"/>
    </w:rPr>
  </w:style>
  <w:style w:type="character" w:customStyle="1" w:styleId="WW8Num51z0">
    <w:name w:val="WW8Num51z0"/>
    <w:rsid w:val="00C46E2C"/>
    <w:rPr>
      <w:rFonts w:ascii="Times New Roman" w:hAnsi="Times New Roman" w:cs="Times New Roman" w:hint="default"/>
    </w:rPr>
  </w:style>
  <w:style w:type="character" w:customStyle="1" w:styleId="WW8Num51z1">
    <w:name w:val="WW8Num51z1"/>
    <w:rsid w:val="00C46E2C"/>
    <w:rPr>
      <w:rFonts w:ascii="Courier New" w:hAnsi="Courier New" w:cs="Courier New"/>
    </w:rPr>
  </w:style>
  <w:style w:type="character" w:customStyle="1" w:styleId="WW8Num51z2">
    <w:name w:val="WW8Num51z2"/>
    <w:rsid w:val="00C46E2C"/>
    <w:rPr>
      <w:rFonts w:ascii="Wingdings" w:hAnsi="Wingdings" w:cs="Wingdings"/>
    </w:rPr>
  </w:style>
  <w:style w:type="character" w:customStyle="1" w:styleId="WW8Num51z3">
    <w:name w:val="WW8Num51z3"/>
    <w:rsid w:val="00C46E2C"/>
    <w:rPr>
      <w:rFonts w:ascii="Symbol" w:hAnsi="Symbol" w:cs="Symbol"/>
    </w:rPr>
  </w:style>
  <w:style w:type="character" w:customStyle="1" w:styleId="WW8Num52z0">
    <w:name w:val="WW8Num52z0"/>
    <w:rsid w:val="00C46E2C"/>
  </w:style>
  <w:style w:type="character" w:customStyle="1" w:styleId="WW8Num52z1">
    <w:name w:val="WW8Num52z1"/>
    <w:rsid w:val="00C46E2C"/>
  </w:style>
  <w:style w:type="character" w:customStyle="1" w:styleId="WW8Num52z2">
    <w:name w:val="WW8Num52z2"/>
    <w:rsid w:val="00C46E2C"/>
  </w:style>
  <w:style w:type="character" w:customStyle="1" w:styleId="WW8Num52z3">
    <w:name w:val="WW8Num52z3"/>
    <w:rsid w:val="00C46E2C"/>
  </w:style>
  <w:style w:type="character" w:customStyle="1" w:styleId="WW8Num52z4">
    <w:name w:val="WW8Num52z4"/>
    <w:rsid w:val="00C46E2C"/>
    <w:rPr>
      <w:rFonts w:hint="default"/>
    </w:rPr>
  </w:style>
  <w:style w:type="character" w:customStyle="1" w:styleId="WW8Num52z5">
    <w:name w:val="WW8Num52z5"/>
    <w:rsid w:val="00C46E2C"/>
  </w:style>
  <w:style w:type="character" w:customStyle="1" w:styleId="WW8Num52z6">
    <w:name w:val="WW8Num52z6"/>
    <w:rsid w:val="00C46E2C"/>
  </w:style>
  <w:style w:type="character" w:customStyle="1" w:styleId="WW8Num52z7">
    <w:name w:val="WW8Num52z7"/>
    <w:rsid w:val="00C46E2C"/>
  </w:style>
  <w:style w:type="character" w:customStyle="1" w:styleId="WW8Num52z8">
    <w:name w:val="WW8Num52z8"/>
    <w:rsid w:val="00C46E2C"/>
  </w:style>
  <w:style w:type="character" w:customStyle="1" w:styleId="WW8Num53z0">
    <w:name w:val="WW8Num53z0"/>
    <w:rsid w:val="00C46E2C"/>
    <w:rPr>
      <w:rFonts w:ascii="Times New Roman" w:hAnsi="Times New Roman" w:cs="Times New Roman" w:hint="default"/>
    </w:rPr>
  </w:style>
  <w:style w:type="character" w:customStyle="1" w:styleId="WW8Num53z1">
    <w:name w:val="WW8Num53z1"/>
    <w:rsid w:val="00C46E2C"/>
    <w:rPr>
      <w:rFonts w:ascii="Courier New" w:hAnsi="Courier New" w:cs="Courier New" w:hint="default"/>
    </w:rPr>
  </w:style>
  <w:style w:type="character" w:customStyle="1" w:styleId="WW8Num53z2">
    <w:name w:val="WW8Num53z2"/>
    <w:rsid w:val="00C46E2C"/>
    <w:rPr>
      <w:rFonts w:ascii="Wingdings" w:hAnsi="Wingdings" w:cs="Wingdings" w:hint="default"/>
    </w:rPr>
  </w:style>
  <w:style w:type="character" w:customStyle="1" w:styleId="WW8Num53z3">
    <w:name w:val="WW8Num53z3"/>
    <w:rsid w:val="00C46E2C"/>
    <w:rPr>
      <w:rFonts w:ascii="Symbol" w:hAnsi="Symbol" w:cs="Symbol" w:hint="default"/>
    </w:rPr>
  </w:style>
  <w:style w:type="character" w:customStyle="1" w:styleId="WW8Num54z0">
    <w:name w:val="WW8Num54z0"/>
    <w:rsid w:val="00C46E2C"/>
    <w:rPr>
      <w:rFonts w:ascii="Times New Roman" w:hAnsi="Times New Roman" w:cs="Times New Roman" w:hint="default"/>
    </w:rPr>
  </w:style>
  <w:style w:type="character" w:customStyle="1" w:styleId="WW8Num54z1">
    <w:name w:val="WW8Num54z1"/>
    <w:rsid w:val="00C46E2C"/>
    <w:rPr>
      <w:rFonts w:ascii="Courier New" w:hAnsi="Courier New" w:cs="Courier New"/>
    </w:rPr>
  </w:style>
  <w:style w:type="character" w:customStyle="1" w:styleId="WW8Num54z2">
    <w:name w:val="WW8Num54z2"/>
    <w:rsid w:val="00C46E2C"/>
    <w:rPr>
      <w:rFonts w:ascii="Wingdings" w:hAnsi="Wingdings" w:cs="Wingdings"/>
    </w:rPr>
  </w:style>
  <w:style w:type="character" w:customStyle="1" w:styleId="WW8Num54z3">
    <w:name w:val="WW8Num54z3"/>
    <w:rsid w:val="00C46E2C"/>
    <w:rPr>
      <w:rFonts w:ascii="Symbol" w:hAnsi="Symbol" w:cs="Symbol"/>
    </w:rPr>
  </w:style>
  <w:style w:type="character" w:customStyle="1" w:styleId="WW8Num55z0">
    <w:name w:val="WW8Num55z0"/>
    <w:rsid w:val="00C46E2C"/>
    <w:rPr>
      <w:rFonts w:ascii="Times New Roman" w:hAnsi="Times New Roman" w:cs="Times New Roman" w:hint="default"/>
    </w:rPr>
  </w:style>
  <w:style w:type="character" w:customStyle="1" w:styleId="WW8Num55z1">
    <w:name w:val="WW8Num55z1"/>
    <w:rsid w:val="00C46E2C"/>
    <w:rPr>
      <w:rFonts w:ascii="Courier New" w:hAnsi="Courier New" w:cs="Courier New"/>
    </w:rPr>
  </w:style>
  <w:style w:type="character" w:customStyle="1" w:styleId="WW8Num55z2">
    <w:name w:val="WW8Num55z2"/>
    <w:rsid w:val="00C46E2C"/>
    <w:rPr>
      <w:rFonts w:ascii="Wingdings" w:hAnsi="Wingdings" w:cs="Wingdings"/>
    </w:rPr>
  </w:style>
  <w:style w:type="character" w:customStyle="1" w:styleId="WW8Num55z3">
    <w:name w:val="WW8Num55z3"/>
    <w:rsid w:val="00C46E2C"/>
    <w:rPr>
      <w:rFonts w:ascii="Symbol" w:hAnsi="Symbol" w:cs="Symbol"/>
    </w:rPr>
  </w:style>
  <w:style w:type="character" w:customStyle="1" w:styleId="WW8Num56z0">
    <w:name w:val="WW8Num56z0"/>
    <w:rsid w:val="00C46E2C"/>
    <w:rPr>
      <w:rFonts w:ascii="Times New Roman" w:hAnsi="Times New Roman" w:cs="Times New Roman" w:hint="default"/>
    </w:rPr>
  </w:style>
  <w:style w:type="character" w:customStyle="1" w:styleId="WW8Num56z1">
    <w:name w:val="WW8Num56z1"/>
    <w:rsid w:val="00C46E2C"/>
    <w:rPr>
      <w:rFonts w:ascii="Courier New" w:hAnsi="Courier New" w:cs="Courier New"/>
    </w:rPr>
  </w:style>
  <w:style w:type="character" w:customStyle="1" w:styleId="WW8Num56z2">
    <w:name w:val="WW8Num56z2"/>
    <w:rsid w:val="00C46E2C"/>
    <w:rPr>
      <w:rFonts w:ascii="Wingdings" w:hAnsi="Wingdings" w:cs="Wingdings"/>
    </w:rPr>
  </w:style>
  <w:style w:type="character" w:customStyle="1" w:styleId="WW8Num56z3">
    <w:name w:val="WW8Num56z3"/>
    <w:rsid w:val="00C46E2C"/>
    <w:rPr>
      <w:rFonts w:ascii="Symbol" w:hAnsi="Symbol" w:cs="Symbol"/>
    </w:rPr>
  </w:style>
  <w:style w:type="character" w:customStyle="1" w:styleId="20">
    <w:name w:val="Основной шрифт абзаца2"/>
    <w:rsid w:val="00C46E2C"/>
  </w:style>
  <w:style w:type="character" w:customStyle="1" w:styleId="WW8Num4z3">
    <w:name w:val="WW8Num4z3"/>
    <w:rsid w:val="00C46E2C"/>
  </w:style>
  <w:style w:type="character" w:customStyle="1" w:styleId="WW8Num4z4">
    <w:name w:val="WW8Num4z4"/>
    <w:rsid w:val="00C46E2C"/>
  </w:style>
  <w:style w:type="character" w:customStyle="1" w:styleId="WW8Num4z5">
    <w:name w:val="WW8Num4z5"/>
    <w:rsid w:val="00C46E2C"/>
  </w:style>
  <w:style w:type="character" w:customStyle="1" w:styleId="WW8Num4z6">
    <w:name w:val="WW8Num4z6"/>
    <w:rsid w:val="00C46E2C"/>
  </w:style>
  <w:style w:type="character" w:customStyle="1" w:styleId="WW8Num4z7">
    <w:name w:val="WW8Num4z7"/>
    <w:rsid w:val="00C46E2C"/>
  </w:style>
  <w:style w:type="character" w:customStyle="1" w:styleId="WW8Num4z8">
    <w:name w:val="WW8Num4z8"/>
    <w:rsid w:val="00C46E2C"/>
  </w:style>
  <w:style w:type="character" w:customStyle="1" w:styleId="WW8Num5z3">
    <w:name w:val="WW8Num5z3"/>
    <w:rsid w:val="00C46E2C"/>
    <w:rPr>
      <w:rFonts w:ascii="Symbol" w:hAnsi="Symbol" w:cs="Symbol"/>
    </w:rPr>
  </w:style>
  <w:style w:type="character" w:customStyle="1" w:styleId="WW8Num15z4">
    <w:name w:val="WW8Num15z4"/>
    <w:rsid w:val="00C46E2C"/>
  </w:style>
  <w:style w:type="character" w:customStyle="1" w:styleId="WW8Num15z5">
    <w:name w:val="WW8Num15z5"/>
    <w:rsid w:val="00C46E2C"/>
  </w:style>
  <w:style w:type="character" w:customStyle="1" w:styleId="WW8Num15z6">
    <w:name w:val="WW8Num15z6"/>
    <w:rsid w:val="00C46E2C"/>
  </w:style>
  <w:style w:type="character" w:customStyle="1" w:styleId="WW8Num15z7">
    <w:name w:val="WW8Num15z7"/>
    <w:rsid w:val="00C46E2C"/>
  </w:style>
  <w:style w:type="character" w:customStyle="1" w:styleId="WW8Num15z8">
    <w:name w:val="WW8Num15z8"/>
    <w:rsid w:val="00C46E2C"/>
  </w:style>
  <w:style w:type="character" w:customStyle="1" w:styleId="10">
    <w:name w:val="Основной шрифт абзаца1"/>
    <w:rsid w:val="00C46E2C"/>
  </w:style>
  <w:style w:type="character" w:customStyle="1" w:styleId="WW8Num3z4">
    <w:name w:val="WW8Num3z4"/>
    <w:rsid w:val="00C46E2C"/>
  </w:style>
  <w:style w:type="character" w:customStyle="1" w:styleId="WW8Num3z5">
    <w:name w:val="WW8Num3z5"/>
    <w:rsid w:val="00C46E2C"/>
  </w:style>
  <w:style w:type="character" w:customStyle="1" w:styleId="WW8Num3z6">
    <w:name w:val="WW8Num3z6"/>
    <w:rsid w:val="00C46E2C"/>
  </w:style>
  <w:style w:type="character" w:customStyle="1" w:styleId="WW8Num3z7">
    <w:name w:val="WW8Num3z7"/>
    <w:rsid w:val="00C46E2C"/>
  </w:style>
  <w:style w:type="character" w:customStyle="1" w:styleId="WW8Num3z8">
    <w:name w:val="WW8Num3z8"/>
    <w:rsid w:val="00C46E2C"/>
  </w:style>
  <w:style w:type="character" w:customStyle="1" w:styleId="WW8Num14z4">
    <w:name w:val="WW8Num14z4"/>
    <w:rsid w:val="00C46E2C"/>
  </w:style>
  <w:style w:type="character" w:customStyle="1" w:styleId="WW8Num14z5">
    <w:name w:val="WW8Num14z5"/>
    <w:rsid w:val="00C46E2C"/>
  </w:style>
  <w:style w:type="character" w:customStyle="1" w:styleId="WW8Num14z6">
    <w:name w:val="WW8Num14z6"/>
    <w:rsid w:val="00C46E2C"/>
  </w:style>
  <w:style w:type="character" w:customStyle="1" w:styleId="WW8Num14z7">
    <w:name w:val="WW8Num14z7"/>
    <w:rsid w:val="00C46E2C"/>
  </w:style>
  <w:style w:type="character" w:customStyle="1" w:styleId="WW8Num14z8">
    <w:name w:val="WW8Num14z8"/>
    <w:rsid w:val="00C46E2C"/>
  </w:style>
  <w:style w:type="character" w:customStyle="1" w:styleId="4">
    <w:name w:val="Основной шрифт абзаца4"/>
    <w:rsid w:val="00C46E2C"/>
  </w:style>
  <w:style w:type="character" w:customStyle="1" w:styleId="a5">
    <w:name w:val="Текст выноски Знак"/>
    <w:rsid w:val="00C46E2C"/>
    <w:rPr>
      <w:rFonts w:ascii="Segoe UI" w:hAnsi="Segoe UI" w:cs="Segoe UI"/>
      <w:sz w:val="18"/>
      <w:szCs w:val="18"/>
    </w:rPr>
  </w:style>
  <w:style w:type="character" w:customStyle="1" w:styleId="a6">
    <w:name w:val="Верхний колонтитул Знак"/>
    <w:basedOn w:val="4"/>
    <w:rsid w:val="00C46E2C"/>
  </w:style>
  <w:style w:type="character" w:customStyle="1" w:styleId="a7">
    <w:name w:val="Нижний колонтитул Знак"/>
    <w:basedOn w:val="4"/>
    <w:rsid w:val="00C46E2C"/>
  </w:style>
  <w:style w:type="character" w:styleId="a8">
    <w:name w:val="Hyperlink"/>
    <w:uiPriority w:val="99"/>
    <w:rsid w:val="00C46E2C"/>
    <w:rPr>
      <w:color w:val="0563C1"/>
      <w:u w:val="single"/>
    </w:rPr>
  </w:style>
  <w:style w:type="character" w:customStyle="1" w:styleId="a9">
    <w:name w:val="Текст сноски Знак"/>
    <w:rsid w:val="00C46E2C"/>
    <w:rPr>
      <w:sz w:val="20"/>
      <w:szCs w:val="20"/>
    </w:rPr>
  </w:style>
  <w:style w:type="character" w:customStyle="1" w:styleId="11">
    <w:name w:val="Знак сноски1"/>
    <w:rsid w:val="00C46E2C"/>
    <w:rPr>
      <w:vertAlign w:val="superscript"/>
    </w:rPr>
  </w:style>
  <w:style w:type="character" w:customStyle="1" w:styleId="12">
    <w:name w:val="Заголовок 1 Знак"/>
    <w:rsid w:val="00C46E2C"/>
    <w:rPr>
      <w:rFonts w:ascii="Calibri Light" w:eastAsia="Times New Roman" w:hAnsi="Calibri Light" w:cs="Times New Roman"/>
      <w:color w:val="2E74B5"/>
      <w:sz w:val="32"/>
      <w:szCs w:val="32"/>
    </w:rPr>
  </w:style>
  <w:style w:type="character" w:customStyle="1" w:styleId="aa">
    <w:name w:val="Подзаголовок Знак"/>
    <w:rsid w:val="00C46E2C"/>
    <w:rPr>
      <w:rFonts w:eastAsia="Times New Roman"/>
      <w:color w:val="5A5A5A"/>
      <w:spacing w:val="15"/>
    </w:rPr>
  </w:style>
  <w:style w:type="character" w:customStyle="1" w:styleId="ab">
    <w:name w:val="Заголовок Знак"/>
    <w:rsid w:val="00C46E2C"/>
    <w:rPr>
      <w:rFonts w:ascii="Calibri Light" w:eastAsia="Times New Roman" w:hAnsi="Calibri Light" w:cs="Times New Roman"/>
      <w:spacing w:val="0"/>
      <w:sz w:val="56"/>
      <w:szCs w:val="56"/>
    </w:rPr>
  </w:style>
  <w:style w:type="character" w:customStyle="1" w:styleId="13">
    <w:name w:val="Строгий1"/>
    <w:rsid w:val="00C46E2C"/>
    <w:rPr>
      <w:b/>
      <w:bCs/>
    </w:rPr>
  </w:style>
  <w:style w:type="character" w:customStyle="1" w:styleId="21">
    <w:name w:val="Заголовок 2 Знак"/>
    <w:rsid w:val="00C46E2C"/>
    <w:rPr>
      <w:rFonts w:ascii="Calibri Light" w:eastAsia="Times New Roman" w:hAnsi="Calibri Light" w:cs="Times New Roman"/>
      <w:color w:val="2E74B5"/>
      <w:sz w:val="26"/>
      <w:szCs w:val="26"/>
    </w:rPr>
  </w:style>
  <w:style w:type="character" w:customStyle="1" w:styleId="14">
    <w:name w:val="Название книги1"/>
    <w:rsid w:val="00C46E2C"/>
    <w:rPr>
      <w:b/>
      <w:bCs/>
      <w:i/>
      <w:iCs/>
      <w:spacing w:val="5"/>
    </w:rPr>
  </w:style>
  <w:style w:type="character" w:customStyle="1" w:styleId="ac">
    <w:name w:val="Текст примечания Знак"/>
    <w:rsid w:val="00C46E2C"/>
    <w:rPr>
      <w:sz w:val="20"/>
      <w:szCs w:val="20"/>
    </w:rPr>
  </w:style>
  <w:style w:type="character" w:customStyle="1" w:styleId="15">
    <w:name w:val="Знак примечания1"/>
    <w:rsid w:val="00C46E2C"/>
    <w:rPr>
      <w:sz w:val="16"/>
      <w:szCs w:val="16"/>
    </w:rPr>
  </w:style>
  <w:style w:type="character" w:customStyle="1" w:styleId="ad">
    <w:name w:val="Тема примечания Знак"/>
    <w:rsid w:val="00C46E2C"/>
    <w:rPr>
      <w:b/>
      <w:bCs/>
      <w:sz w:val="20"/>
      <w:szCs w:val="20"/>
    </w:rPr>
  </w:style>
  <w:style w:type="character" w:customStyle="1" w:styleId="16">
    <w:name w:val="Просмотренная гиперссылка1"/>
    <w:rsid w:val="00C46E2C"/>
    <w:rPr>
      <w:color w:val="954F72"/>
      <w:u w:val="single"/>
    </w:rPr>
  </w:style>
  <w:style w:type="character" w:customStyle="1" w:styleId="ListLabel1">
    <w:name w:val="ListLabel 1"/>
    <w:rsid w:val="00C46E2C"/>
    <w:rPr>
      <w:rFonts w:cs="Times New Roman"/>
      <w:sz w:val="22"/>
    </w:rPr>
  </w:style>
  <w:style w:type="character" w:customStyle="1" w:styleId="ListLabel2">
    <w:name w:val="ListLabel 2"/>
    <w:rsid w:val="00C46E2C"/>
    <w:rPr>
      <w:rFonts w:cs="Courier New"/>
    </w:rPr>
  </w:style>
  <w:style w:type="character" w:customStyle="1" w:styleId="ae">
    <w:name w:val="Ссылка указателя"/>
    <w:rsid w:val="00C46E2C"/>
  </w:style>
  <w:style w:type="character" w:customStyle="1" w:styleId="17">
    <w:name w:val="Неразрешенное упоминание1"/>
    <w:rsid w:val="00C46E2C"/>
    <w:rPr>
      <w:color w:val="808080"/>
      <w:highlight w:val="white"/>
    </w:rPr>
  </w:style>
  <w:style w:type="character" w:customStyle="1" w:styleId="ListLabel3">
    <w:name w:val="ListLabel 3"/>
    <w:rsid w:val="00C46E2C"/>
    <w:rPr>
      <w:rFonts w:cs="Times New Roman"/>
      <w:sz w:val="22"/>
    </w:rPr>
  </w:style>
  <w:style w:type="character" w:customStyle="1" w:styleId="ListLabel4">
    <w:name w:val="ListLabel 4"/>
    <w:rsid w:val="00C46E2C"/>
    <w:rPr>
      <w:rFonts w:cs="Courier New"/>
    </w:rPr>
  </w:style>
  <w:style w:type="character" w:customStyle="1" w:styleId="ListLabel5">
    <w:name w:val="ListLabel 5"/>
    <w:rsid w:val="00C46E2C"/>
    <w:rPr>
      <w:rFonts w:cs="Wingdings"/>
    </w:rPr>
  </w:style>
  <w:style w:type="character" w:customStyle="1" w:styleId="ListLabel6">
    <w:name w:val="ListLabel 6"/>
    <w:rsid w:val="00C46E2C"/>
    <w:rPr>
      <w:rFonts w:cs="Symbol"/>
    </w:rPr>
  </w:style>
  <w:style w:type="character" w:customStyle="1" w:styleId="ListLabel7">
    <w:name w:val="ListLabel 7"/>
    <w:rsid w:val="00C46E2C"/>
    <w:rPr>
      <w:b/>
      <w:sz w:val="28"/>
    </w:rPr>
  </w:style>
  <w:style w:type="character" w:customStyle="1" w:styleId="18">
    <w:name w:val="Текст выноски Знак1"/>
    <w:rsid w:val="00C46E2C"/>
    <w:rPr>
      <w:rFonts w:ascii="Segoe UI" w:eastAsia="Calibri" w:hAnsi="Segoe UI" w:cs="Segoe UI"/>
      <w:kern w:val="1"/>
      <w:sz w:val="18"/>
      <w:szCs w:val="18"/>
    </w:rPr>
  </w:style>
  <w:style w:type="character" w:customStyle="1" w:styleId="af">
    <w:name w:val="Схема документа Знак"/>
    <w:basedOn w:val="20"/>
    <w:rsid w:val="00C46E2C"/>
    <w:rPr>
      <w:rFonts w:ascii="Tahoma" w:eastAsia="Calibri" w:hAnsi="Tahoma" w:cs="Tahoma"/>
      <w:kern w:val="1"/>
      <w:sz w:val="16"/>
      <w:szCs w:val="16"/>
      <w:lang w:eastAsia="zh-CN"/>
    </w:rPr>
  </w:style>
  <w:style w:type="character" w:styleId="af0">
    <w:name w:val="Strong"/>
    <w:qFormat/>
    <w:rsid w:val="00C46E2C"/>
    <w:rPr>
      <w:b/>
      <w:bCs/>
    </w:rPr>
  </w:style>
  <w:style w:type="character" w:customStyle="1" w:styleId="af1">
    <w:name w:val="Маркеры списка"/>
    <w:rsid w:val="00C46E2C"/>
    <w:rPr>
      <w:rFonts w:ascii="OpenSymbol" w:eastAsia="OpenSymbol" w:hAnsi="OpenSymbol" w:cs="OpenSymbol"/>
    </w:rPr>
  </w:style>
  <w:style w:type="paragraph" w:customStyle="1" w:styleId="a1">
    <w:name w:val="Заголовок"/>
    <w:basedOn w:val="a"/>
    <w:next w:val="a0"/>
    <w:rsid w:val="00C46E2C"/>
    <w:pPr>
      <w:spacing w:after="0" w:line="240" w:lineRule="auto"/>
      <w:contextualSpacing/>
    </w:pPr>
    <w:rPr>
      <w:rFonts w:ascii="Calibri Light" w:eastAsia="Times New Roman" w:hAnsi="Calibri Light"/>
      <w:sz w:val="56"/>
      <w:szCs w:val="56"/>
    </w:rPr>
  </w:style>
  <w:style w:type="paragraph" w:styleId="a0">
    <w:name w:val="Body Text"/>
    <w:basedOn w:val="a"/>
    <w:rsid w:val="00C46E2C"/>
    <w:pPr>
      <w:spacing w:after="140" w:line="288" w:lineRule="auto"/>
    </w:pPr>
  </w:style>
  <w:style w:type="paragraph" w:styleId="af2">
    <w:name w:val="List"/>
    <w:basedOn w:val="a0"/>
    <w:rsid w:val="00C46E2C"/>
    <w:rPr>
      <w:rFonts w:cs="Mangal"/>
    </w:rPr>
  </w:style>
  <w:style w:type="paragraph" w:styleId="af3">
    <w:name w:val="caption"/>
    <w:basedOn w:val="a1"/>
    <w:next w:val="a0"/>
    <w:qFormat/>
    <w:rsid w:val="00C46E2C"/>
    <w:pPr>
      <w:jc w:val="center"/>
    </w:pPr>
    <w:rPr>
      <w:b/>
      <w:bCs/>
    </w:rPr>
  </w:style>
  <w:style w:type="paragraph" w:customStyle="1" w:styleId="40">
    <w:name w:val="Указатель4"/>
    <w:basedOn w:val="a"/>
    <w:rsid w:val="00C46E2C"/>
    <w:pPr>
      <w:suppressLineNumbers/>
    </w:pPr>
    <w:rPr>
      <w:rFonts w:cs="Mangal"/>
    </w:rPr>
  </w:style>
  <w:style w:type="paragraph" w:customStyle="1" w:styleId="31">
    <w:name w:val="Название объекта3"/>
    <w:basedOn w:val="a1"/>
    <w:next w:val="a0"/>
    <w:rsid w:val="00C46E2C"/>
    <w:pPr>
      <w:jc w:val="center"/>
    </w:pPr>
    <w:rPr>
      <w:b/>
      <w:bCs/>
    </w:rPr>
  </w:style>
  <w:style w:type="paragraph" w:customStyle="1" w:styleId="32">
    <w:name w:val="Указатель3"/>
    <w:basedOn w:val="a"/>
    <w:rsid w:val="00C46E2C"/>
    <w:pPr>
      <w:suppressLineNumbers/>
    </w:pPr>
    <w:rPr>
      <w:rFonts w:cs="Mangal"/>
    </w:rPr>
  </w:style>
  <w:style w:type="paragraph" w:customStyle="1" w:styleId="22">
    <w:name w:val="Название объекта2"/>
    <w:basedOn w:val="a1"/>
    <w:next w:val="a0"/>
    <w:rsid w:val="00C46E2C"/>
    <w:pPr>
      <w:jc w:val="center"/>
    </w:pPr>
    <w:rPr>
      <w:b/>
      <w:bCs/>
    </w:rPr>
  </w:style>
  <w:style w:type="paragraph" w:customStyle="1" w:styleId="23">
    <w:name w:val="Указатель2"/>
    <w:basedOn w:val="a"/>
    <w:rsid w:val="00C46E2C"/>
    <w:pPr>
      <w:suppressLineNumbers/>
    </w:pPr>
    <w:rPr>
      <w:rFonts w:cs="Mangal"/>
    </w:rPr>
  </w:style>
  <w:style w:type="paragraph" w:customStyle="1" w:styleId="19">
    <w:name w:val="Название объекта1"/>
    <w:basedOn w:val="a"/>
    <w:rsid w:val="00C46E2C"/>
    <w:pPr>
      <w:suppressLineNumbers/>
      <w:spacing w:before="120" w:after="120"/>
    </w:pPr>
    <w:rPr>
      <w:rFonts w:cs="Mangal"/>
      <w:i/>
      <w:iCs/>
      <w:sz w:val="24"/>
      <w:szCs w:val="24"/>
    </w:rPr>
  </w:style>
  <w:style w:type="paragraph" w:customStyle="1" w:styleId="1a">
    <w:name w:val="Указатель1"/>
    <w:basedOn w:val="a"/>
    <w:rsid w:val="00C46E2C"/>
    <w:pPr>
      <w:suppressLineNumbers/>
    </w:pPr>
    <w:rPr>
      <w:rFonts w:cs="Mangal"/>
    </w:rPr>
  </w:style>
  <w:style w:type="paragraph" w:customStyle="1" w:styleId="WW-">
    <w:name w:val="WW-Заголовок"/>
    <w:basedOn w:val="a"/>
    <w:next w:val="a0"/>
    <w:rsid w:val="00C46E2C"/>
    <w:pPr>
      <w:keepNext/>
      <w:spacing w:before="240" w:after="120"/>
    </w:pPr>
    <w:rPr>
      <w:rFonts w:ascii="Liberation Sans" w:eastAsia="Microsoft YaHei" w:hAnsi="Liberation Sans" w:cs="Mangal"/>
      <w:sz w:val="28"/>
      <w:szCs w:val="28"/>
    </w:rPr>
  </w:style>
  <w:style w:type="paragraph" w:customStyle="1" w:styleId="1b">
    <w:name w:val="Название1"/>
    <w:basedOn w:val="a"/>
    <w:rsid w:val="00C46E2C"/>
    <w:pPr>
      <w:suppressLineNumbers/>
      <w:spacing w:before="120" w:after="120"/>
    </w:pPr>
    <w:rPr>
      <w:rFonts w:cs="Mangal"/>
      <w:i/>
      <w:iCs/>
      <w:sz w:val="24"/>
      <w:szCs w:val="24"/>
    </w:rPr>
  </w:style>
  <w:style w:type="paragraph" w:customStyle="1" w:styleId="5">
    <w:name w:val="Указатель5"/>
    <w:basedOn w:val="a"/>
    <w:rsid w:val="00C46E2C"/>
    <w:pPr>
      <w:suppressLineNumbers/>
    </w:pPr>
    <w:rPr>
      <w:rFonts w:cs="Mangal"/>
    </w:rPr>
  </w:style>
  <w:style w:type="paragraph" w:customStyle="1" w:styleId="Default">
    <w:name w:val="Default"/>
    <w:rsid w:val="00C46E2C"/>
    <w:pPr>
      <w:suppressAutoHyphens/>
    </w:pPr>
    <w:rPr>
      <w:rFonts w:eastAsia="Calibri"/>
      <w:color w:val="000000"/>
      <w:kern w:val="1"/>
      <w:sz w:val="24"/>
      <w:szCs w:val="24"/>
      <w:lang w:eastAsia="zh-CN"/>
    </w:rPr>
  </w:style>
  <w:style w:type="paragraph" w:customStyle="1" w:styleId="1c">
    <w:name w:val="Текст выноски1"/>
    <w:basedOn w:val="a"/>
    <w:rsid w:val="00C46E2C"/>
    <w:pPr>
      <w:spacing w:after="0" w:line="240" w:lineRule="auto"/>
    </w:pPr>
    <w:rPr>
      <w:rFonts w:ascii="Segoe UI" w:hAnsi="Segoe UI" w:cs="Segoe UI"/>
      <w:sz w:val="18"/>
      <w:szCs w:val="18"/>
    </w:rPr>
  </w:style>
  <w:style w:type="paragraph" w:styleId="af4">
    <w:name w:val="header"/>
    <w:basedOn w:val="a"/>
    <w:rsid w:val="00C46E2C"/>
    <w:pPr>
      <w:tabs>
        <w:tab w:val="center" w:pos="4677"/>
        <w:tab w:val="right" w:pos="9355"/>
      </w:tabs>
      <w:spacing w:after="0" w:line="240" w:lineRule="auto"/>
    </w:pPr>
  </w:style>
  <w:style w:type="paragraph" w:styleId="af5">
    <w:name w:val="footer"/>
    <w:basedOn w:val="a"/>
    <w:rsid w:val="00C46E2C"/>
    <w:pPr>
      <w:tabs>
        <w:tab w:val="center" w:pos="4677"/>
        <w:tab w:val="right" w:pos="9355"/>
      </w:tabs>
      <w:spacing w:after="0" w:line="240" w:lineRule="auto"/>
    </w:pPr>
  </w:style>
  <w:style w:type="paragraph" w:customStyle="1" w:styleId="1d">
    <w:name w:val="Абзац списка1"/>
    <w:basedOn w:val="a"/>
    <w:rsid w:val="00C46E2C"/>
    <w:pPr>
      <w:ind w:left="720"/>
      <w:contextualSpacing/>
    </w:pPr>
  </w:style>
  <w:style w:type="paragraph" w:customStyle="1" w:styleId="1e">
    <w:name w:val="Обычный (веб)1"/>
    <w:basedOn w:val="a"/>
    <w:rsid w:val="00C46E2C"/>
    <w:rPr>
      <w:sz w:val="24"/>
      <w:szCs w:val="24"/>
    </w:rPr>
  </w:style>
  <w:style w:type="paragraph" w:customStyle="1" w:styleId="1f">
    <w:name w:val="Текст сноски1"/>
    <w:basedOn w:val="a"/>
    <w:rsid w:val="00C46E2C"/>
    <w:pPr>
      <w:spacing w:after="0" w:line="240" w:lineRule="auto"/>
    </w:pPr>
    <w:rPr>
      <w:sz w:val="20"/>
      <w:szCs w:val="20"/>
    </w:rPr>
  </w:style>
  <w:style w:type="paragraph" w:styleId="af6">
    <w:name w:val="Subtitle"/>
    <w:basedOn w:val="a"/>
    <w:next w:val="a0"/>
    <w:qFormat/>
    <w:rsid w:val="00C46E2C"/>
    <w:rPr>
      <w:rFonts w:eastAsia="Times New Roman"/>
      <w:color w:val="5A5A5A"/>
      <w:spacing w:val="15"/>
    </w:rPr>
  </w:style>
  <w:style w:type="paragraph" w:customStyle="1" w:styleId="1f0">
    <w:name w:val="Заголовок таблицы ссылок1"/>
    <w:basedOn w:val="1"/>
    <w:rsid w:val="00C46E2C"/>
    <w:pPr>
      <w:tabs>
        <w:tab w:val="clear" w:pos="0"/>
      </w:tabs>
      <w:ind w:left="0" w:firstLine="0"/>
    </w:pPr>
  </w:style>
  <w:style w:type="paragraph" w:styleId="1f1">
    <w:name w:val="toc 1"/>
    <w:basedOn w:val="a"/>
    <w:uiPriority w:val="39"/>
    <w:rsid w:val="00C46E2C"/>
    <w:pPr>
      <w:spacing w:after="100"/>
    </w:pPr>
  </w:style>
  <w:style w:type="paragraph" w:customStyle="1" w:styleId="1f2">
    <w:name w:val="Текст примечания1"/>
    <w:basedOn w:val="a"/>
    <w:rsid w:val="00C46E2C"/>
    <w:pPr>
      <w:spacing w:line="240" w:lineRule="auto"/>
    </w:pPr>
    <w:rPr>
      <w:sz w:val="20"/>
      <w:szCs w:val="20"/>
    </w:rPr>
  </w:style>
  <w:style w:type="paragraph" w:customStyle="1" w:styleId="1f3">
    <w:name w:val="Тема примечания1"/>
    <w:basedOn w:val="1f2"/>
    <w:rsid w:val="00C46E2C"/>
    <w:rPr>
      <w:b/>
      <w:bCs/>
    </w:rPr>
  </w:style>
  <w:style w:type="paragraph" w:customStyle="1" w:styleId="af7">
    <w:name w:val="Блочная цитата"/>
    <w:basedOn w:val="a"/>
    <w:rsid w:val="00C46E2C"/>
  </w:style>
  <w:style w:type="paragraph" w:customStyle="1" w:styleId="1f4">
    <w:name w:val="Рецензия1"/>
    <w:rsid w:val="00C46E2C"/>
    <w:pPr>
      <w:suppressAutoHyphens/>
    </w:pPr>
    <w:rPr>
      <w:rFonts w:ascii="Calibri" w:eastAsia="Calibri" w:hAnsi="Calibri" w:cs="Calibri"/>
      <w:kern w:val="1"/>
      <w:sz w:val="22"/>
      <w:szCs w:val="22"/>
      <w:lang w:eastAsia="zh-CN"/>
    </w:rPr>
  </w:style>
  <w:style w:type="paragraph" w:customStyle="1" w:styleId="af8">
    <w:name w:val="Содержимое таблицы"/>
    <w:basedOn w:val="a"/>
    <w:rsid w:val="00C46E2C"/>
    <w:pPr>
      <w:suppressLineNumbers/>
    </w:pPr>
  </w:style>
  <w:style w:type="paragraph" w:customStyle="1" w:styleId="af9">
    <w:name w:val="Заголовок таблицы"/>
    <w:basedOn w:val="af8"/>
    <w:rsid w:val="00C46E2C"/>
    <w:pPr>
      <w:jc w:val="center"/>
    </w:pPr>
    <w:rPr>
      <w:b/>
      <w:bCs/>
    </w:rPr>
  </w:style>
  <w:style w:type="paragraph" w:styleId="afa">
    <w:name w:val="Balloon Text"/>
    <w:basedOn w:val="a"/>
    <w:rsid w:val="00C46E2C"/>
    <w:pPr>
      <w:spacing w:after="0" w:line="240" w:lineRule="auto"/>
    </w:pPr>
    <w:rPr>
      <w:rFonts w:ascii="Segoe UI" w:hAnsi="Segoe UI" w:cs="Segoe UI"/>
      <w:sz w:val="18"/>
      <w:szCs w:val="18"/>
    </w:rPr>
  </w:style>
  <w:style w:type="paragraph" w:customStyle="1" w:styleId="1f5">
    <w:name w:val="Схема документа1"/>
    <w:basedOn w:val="a"/>
    <w:rsid w:val="00C46E2C"/>
    <w:rPr>
      <w:rFonts w:ascii="Tahoma" w:hAnsi="Tahoma" w:cs="Tahoma"/>
      <w:sz w:val="16"/>
      <w:szCs w:val="16"/>
    </w:rPr>
  </w:style>
  <w:style w:type="paragraph" w:styleId="24">
    <w:name w:val="toc 2"/>
    <w:basedOn w:val="a"/>
    <w:next w:val="a"/>
    <w:uiPriority w:val="39"/>
    <w:rsid w:val="00C46E2C"/>
  </w:style>
  <w:style w:type="paragraph" w:styleId="33">
    <w:name w:val="toc 3"/>
    <w:basedOn w:val="a"/>
    <w:next w:val="a"/>
    <w:uiPriority w:val="39"/>
    <w:rsid w:val="00C46E2C"/>
  </w:style>
  <w:style w:type="paragraph" w:styleId="afb">
    <w:name w:val="Normal (Web)"/>
    <w:basedOn w:val="a"/>
    <w:rsid w:val="00C46E2C"/>
    <w:pPr>
      <w:spacing w:before="280" w:after="280" w:line="240" w:lineRule="auto"/>
      <w:jc w:val="left"/>
    </w:pPr>
    <w:rPr>
      <w:rFonts w:eastAsia="Times New Roman"/>
      <w:sz w:val="24"/>
      <w:szCs w:val="24"/>
    </w:rPr>
  </w:style>
  <w:style w:type="paragraph" w:customStyle="1" w:styleId="afc">
    <w:name w:val="Список М"/>
    <w:basedOn w:val="a0"/>
    <w:rsid w:val="00C46E2C"/>
    <w:pPr>
      <w:widowControl w:val="0"/>
      <w:tabs>
        <w:tab w:val="num" w:pos="0"/>
      </w:tabs>
      <w:suppressAutoHyphens w:val="0"/>
      <w:spacing w:before="57" w:after="57" w:line="240" w:lineRule="auto"/>
      <w:ind w:left="283" w:hanging="170"/>
      <w:contextualSpacing/>
    </w:pPr>
    <w:rPr>
      <w:rFonts w:eastAsia="Times New Roman"/>
      <w:sz w:val="24"/>
      <w:szCs w:val="24"/>
    </w:rPr>
  </w:style>
  <w:style w:type="paragraph" w:customStyle="1" w:styleId="afd">
    <w:name w:val="Лекция"/>
    <w:basedOn w:val="a0"/>
    <w:rsid w:val="00C46E2C"/>
    <w:pPr>
      <w:widowControl w:val="0"/>
      <w:suppressAutoHyphens w:val="0"/>
      <w:spacing w:before="57" w:after="57" w:line="276" w:lineRule="auto"/>
      <w:ind w:firstLine="737"/>
      <w:contextualSpacing/>
    </w:pPr>
    <w:rPr>
      <w:rFonts w:eastAsia="Times New Roman"/>
      <w:sz w:val="24"/>
      <w:szCs w:val="24"/>
    </w:rPr>
  </w:style>
  <w:style w:type="paragraph" w:styleId="afe">
    <w:name w:val="Title"/>
    <w:basedOn w:val="a1"/>
    <w:next w:val="a0"/>
    <w:qFormat/>
    <w:rsid w:val="00C46E2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86</Pages>
  <Words>24364</Words>
  <Characters>138878</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162917</CharactersWithSpaces>
  <SharedDoc>false</SharedDoc>
  <HLinks>
    <vt:vector size="486" baseType="variant">
      <vt:variant>
        <vt:i4>3014769</vt:i4>
      </vt:variant>
      <vt:variant>
        <vt:i4>242</vt:i4>
      </vt:variant>
      <vt:variant>
        <vt:i4>0</vt:i4>
      </vt:variant>
      <vt:variant>
        <vt:i4>5</vt:i4>
      </vt:variant>
      <vt:variant>
        <vt:lpwstr/>
      </vt:variant>
      <vt:variant>
        <vt:lpwstr>__RefHeading___Toc348_1427037959</vt:lpwstr>
      </vt:variant>
      <vt:variant>
        <vt:i4>2949240</vt:i4>
      </vt:variant>
      <vt:variant>
        <vt:i4>239</vt:i4>
      </vt:variant>
      <vt:variant>
        <vt:i4>0</vt:i4>
      </vt:variant>
      <vt:variant>
        <vt:i4>5</vt:i4>
      </vt:variant>
      <vt:variant>
        <vt:lpwstr/>
      </vt:variant>
      <vt:variant>
        <vt:lpwstr>__RefHeading___Toc173_1427037959</vt:lpwstr>
      </vt:variant>
      <vt:variant>
        <vt:i4>2949242</vt:i4>
      </vt:variant>
      <vt:variant>
        <vt:i4>236</vt:i4>
      </vt:variant>
      <vt:variant>
        <vt:i4>0</vt:i4>
      </vt:variant>
      <vt:variant>
        <vt:i4>5</vt:i4>
      </vt:variant>
      <vt:variant>
        <vt:lpwstr/>
      </vt:variant>
      <vt:variant>
        <vt:lpwstr>__RefHeading___Toc171_1427037959</vt:lpwstr>
      </vt:variant>
      <vt:variant>
        <vt:i4>2687090</vt:i4>
      </vt:variant>
      <vt:variant>
        <vt:i4>233</vt:i4>
      </vt:variant>
      <vt:variant>
        <vt:i4>0</vt:i4>
      </vt:variant>
      <vt:variant>
        <vt:i4>5</vt:i4>
      </vt:variant>
      <vt:variant>
        <vt:lpwstr/>
      </vt:variant>
      <vt:variant>
        <vt:lpwstr>__RefHeading___Toc139_1427037959</vt:lpwstr>
      </vt:variant>
      <vt:variant>
        <vt:i4>2687100</vt:i4>
      </vt:variant>
      <vt:variant>
        <vt:i4>230</vt:i4>
      </vt:variant>
      <vt:variant>
        <vt:i4>0</vt:i4>
      </vt:variant>
      <vt:variant>
        <vt:i4>5</vt:i4>
      </vt:variant>
      <vt:variant>
        <vt:lpwstr/>
      </vt:variant>
      <vt:variant>
        <vt:lpwstr>__RefHeading___Toc137_1427037959</vt:lpwstr>
      </vt:variant>
      <vt:variant>
        <vt:i4>7340098</vt:i4>
      </vt:variant>
      <vt:variant>
        <vt:i4>227</vt:i4>
      </vt:variant>
      <vt:variant>
        <vt:i4>0</vt:i4>
      </vt:variant>
      <vt:variant>
        <vt:i4>5</vt:i4>
      </vt:variant>
      <vt:variant>
        <vt:lpwstr/>
      </vt:variant>
      <vt:variant>
        <vt:lpwstr>__RefHeading___Toc23172786</vt:lpwstr>
      </vt:variant>
      <vt:variant>
        <vt:i4>7536706</vt:i4>
      </vt:variant>
      <vt:variant>
        <vt:i4>224</vt:i4>
      </vt:variant>
      <vt:variant>
        <vt:i4>0</vt:i4>
      </vt:variant>
      <vt:variant>
        <vt:i4>5</vt:i4>
      </vt:variant>
      <vt:variant>
        <vt:lpwstr/>
      </vt:variant>
      <vt:variant>
        <vt:lpwstr>__RefHeading___Toc23172785</vt:lpwstr>
      </vt:variant>
      <vt:variant>
        <vt:i4>2687102</vt:i4>
      </vt:variant>
      <vt:variant>
        <vt:i4>221</vt:i4>
      </vt:variant>
      <vt:variant>
        <vt:i4>0</vt:i4>
      </vt:variant>
      <vt:variant>
        <vt:i4>5</vt:i4>
      </vt:variant>
      <vt:variant>
        <vt:lpwstr/>
      </vt:variant>
      <vt:variant>
        <vt:lpwstr>__RefHeading___Toc135_1427037959</vt:lpwstr>
      </vt:variant>
      <vt:variant>
        <vt:i4>2687096</vt:i4>
      </vt:variant>
      <vt:variant>
        <vt:i4>218</vt:i4>
      </vt:variant>
      <vt:variant>
        <vt:i4>0</vt:i4>
      </vt:variant>
      <vt:variant>
        <vt:i4>5</vt:i4>
      </vt:variant>
      <vt:variant>
        <vt:lpwstr/>
      </vt:variant>
      <vt:variant>
        <vt:lpwstr>__RefHeading___Toc133_1427037959</vt:lpwstr>
      </vt:variant>
      <vt:variant>
        <vt:i4>3014783</vt:i4>
      </vt:variant>
      <vt:variant>
        <vt:i4>215</vt:i4>
      </vt:variant>
      <vt:variant>
        <vt:i4>0</vt:i4>
      </vt:variant>
      <vt:variant>
        <vt:i4>5</vt:i4>
      </vt:variant>
      <vt:variant>
        <vt:lpwstr/>
      </vt:variant>
      <vt:variant>
        <vt:lpwstr>__RefHeading___Toc346_1427037959</vt:lpwstr>
      </vt:variant>
      <vt:variant>
        <vt:i4>7798850</vt:i4>
      </vt:variant>
      <vt:variant>
        <vt:i4>212</vt:i4>
      </vt:variant>
      <vt:variant>
        <vt:i4>0</vt:i4>
      </vt:variant>
      <vt:variant>
        <vt:i4>5</vt:i4>
      </vt:variant>
      <vt:variant>
        <vt:lpwstr/>
      </vt:variant>
      <vt:variant>
        <vt:lpwstr>__RefHeading___Toc23172781</vt:lpwstr>
      </vt:variant>
      <vt:variant>
        <vt:i4>7733314</vt:i4>
      </vt:variant>
      <vt:variant>
        <vt:i4>209</vt:i4>
      </vt:variant>
      <vt:variant>
        <vt:i4>0</vt:i4>
      </vt:variant>
      <vt:variant>
        <vt:i4>5</vt:i4>
      </vt:variant>
      <vt:variant>
        <vt:lpwstr/>
      </vt:variant>
      <vt:variant>
        <vt:lpwstr>__RefHeading___Toc23172780</vt:lpwstr>
      </vt:variant>
      <vt:variant>
        <vt:i4>8323149</vt:i4>
      </vt:variant>
      <vt:variant>
        <vt:i4>206</vt:i4>
      </vt:variant>
      <vt:variant>
        <vt:i4>0</vt:i4>
      </vt:variant>
      <vt:variant>
        <vt:i4>5</vt:i4>
      </vt:variant>
      <vt:variant>
        <vt:lpwstr/>
      </vt:variant>
      <vt:variant>
        <vt:lpwstr>__RefHeading___Toc23172779</vt:lpwstr>
      </vt:variant>
      <vt:variant>
        <vt:i4>8257613</vt:i4>
      </vt:variant>
      <vt:variant>
        <vt:i4>203</vt:i4>
      </vt:variant>
      <vt:variant>
        <vt:i4>0</vt:i4>
      </vt:variant>
      <vt:variant>
        <vt:i4>5</vt:i4>
      </vt:variant>
      <vt:variant>
        <vt:lpwstr/>
      </vt:variant>
      <vt:variant>
        <vt:lpwstr>__RefHeading___Toc23172778</vt:lpwstr>
      </vt:variant>
      <vt:variant>
        <vt:i4>3080314</vt:i4>
      </vt:variant>
      <vt:variant>
        <vt:i4>200</vt:i4>
      </vt:variant>
      <vt:variant>
        <vt:i4>0</vt:i4>
      </vt:variant>
      <vt:variant>
        <vt:i4>5</vt:i4>
      </vt:variant>
      <vt:variant>
        <vt:lpwstr/>
      </vt:variant>
      <vt:variant>
        <vt:lpwstr>__RefHeading___Toc151_1427037959</vt:lpwstr>
      </vt:variant>
      <vt:variant>
        <vt:i4>7405645</vt:i4>
      </vt:variant>
      <vt:variant>
        <vt:i4>197</vt:i4>
      </vt:variant>
      <vt:variant>
        <vt:i4>0</vt:i4>
      </vt:variant>
      <vt:variant>
        <vt:i4>5</vt:i4>
      </vt:variant>
      <vt:variant>
        <vt:lpwstr/>
      </vt:variant>
      <vt:variant>
        <vt:lpwstr>__RefHeading___Toc23172777</vt:lpwstr>
      </vt:variant>
      <vt:variant>
        <vt:i4>7340109</vt:i4>
      </vt:variant>
      <vt:variant>
        <vt:i4>194</vt:i4>
      </vt:variant>
      <vt:variant>
        <vt:i4>0</vt:i4>
      </vt:variant>
      <vt:variant>
        <vt:i4>5</vt:i4>
      </vt:variant>
      <vt:variant>
        <vt:lpwstr/>
      </vt:variant>
      <vt:variant>
        <vt:lpwstr>__RefHeading___Toc23172776</vt:lpwstr>
      </vt:variant>
      <vt:variant>
        <vt:i4>7536717</vt:i4>
      </vt:variant>
      <vt:variant>
        <vt:i4>191</vt:i4>
      </vt:variant>
      <vt:variant>
        <vt:i4>0</vt:i4>
      </vt:variant>
      <vt:variant>
        <vt:i4>5</vt:i4>
      </vt:variant>
      <vt:variant>
        <vt:lpwstr/>
      </vt:variant>
      <vt:variant>
        <vt:lpwstr>__RefHeading___Toc23172775</vt:lpwstr>
      </vt:variant>
      <vt:variant>
        <vt:i4>7471181</vt:i4>
      </vt:variant>
      <vt:variant>
        <vt:i4>188</vt:i4>
      </vt:variant>
      <vt:variant>
        <vt:i4>0</vt:i4>
      </vt:variant>
      <vt:variant>
        <vt:i4>5</vt:i4>
      </vt:variant>
      <vt:variant>
        <vt:lpwstr/>
      </vt:variant>
      <vt:variant>
        <vt:lpwstr>__RefHeading___Toc23172774</vt:lpwstr>
      </vt:variant>
      <vt:variant>
        <vt:i4>7667789</vt:i4>
      </vt:variant>
      <vt:variant>
        <vt:i4>185</vt:i4>
      </vt:variant>
      <vt:variant>
        <vt:i4>0</vt:i4>
      </vt:variant>
      <vt:variant>
        <vt:i4>5</vt:i4>
      </vt:variant>
      <vt:variant>
        <vt:lpwstr/>
      </vt:variant>
      <vt:variant>
        <vt:lpwstr>__RefHeading___Toc23172773</vt:lpwstr>
      </vt:variant>
      <vt:variant>
        <vt:i4>7602253</vt:i4>
      </vt:variant>
      <vt:variant>
        <vt:i4>182</vt:i4>
      </vt:variant>
      <vt:variant>
        <vt:i4>0</vt:i4>
      </vt:variant>
      <vt:variant>
        <vt:i4>5</vt:i4>
      </vt:variant>
      <vt:variant>
        <vt:lpwstr/>
      </vt:variant>
      <vt:variant>
        <vt:lpwstr>__RefHeading___Toc23172772</vt:lpwstr>
      </vt:variant>
      <vt:variant>
        <vt:i4>7798861</vt:i4>
      </vt:variant>
      <vt:variant>
        <vt:i4>179</vt:i4>
      </vt:variant>
      <vt:variant>
        <vt:i4>0</vt:i4>
      </vt:variant>
      <vt:variant>
        <vt:i4>5</vt:i4>
      </vt:variant>
      <vt:variant>
        <vt:lpwstr/>
      </vt:variant>
      <vt:variant>
        <vt:lpwstr>__RefHeading___Toc23172771</vt:lpwstr>
      </vt:variant>
      <vt:variant>
        <vt:i4>7733325</vt:i4>
      </vt:variant>
      <vt:variant>
        <vt:i4>176</vt:i4>
      </vt:variant>
      <vt:variant>
        <vt:i4>0</vt:i4>
      </vt:variant>
      <vt:variant>
        <vt:i4>5</vt:i4>
      </vt:variant>
      <vt:variant>
        <vt:lpwstr/>
      </vt:variant>
      <vt:variant>
        <vt:lpwstr>__RefHeading___Toc23172770</vt:lpwstr>
      </vt:variant>
      <vt:variant>
        <vt:i4>8323148</vt:i4>
      </vt:variant>
      <vt:variant>
        <vt:i4>173</vt:i4>
      </vt:variant>
      <vt:variant>
        <vt:i4>0</vt:i4>
      </vt:variant>
      <vt:variant>
        <vt:i4>5</vt:i4>
      </vt:variant>
      <vt:variant>
        <vt:lpwstr/>
      </vt:variant>
      <vt:variant>
        <vt:lpwstr>__RefHeading___Toc23172769</vt:lpwstr>
      </vt:variant>
      <vt:variant>
        <vt:i4>8257612</vt:i4>
      </vt:variant>
      <vt:variant>
        <vt:i4>170</vt:i4>
      </vt:variant>
      <vt:variant>
        <vt:i4>0</vt:i4>
      </vt:variant>
      <vt:variant>
        <vt:i4>5</vt:i4>
      </vt:variant>
      <vt:variant>
        <vt:lpwstr/>
      </vt:variant>
      <vt:variant>
        <vt:lpwstr>__RefHeading___Toc23172768</vt:lpwstr>
      </vt:variant>
      <vt:variant>
        <vt:i4>7405644</vt:i4>
      </vt:variant>
      <vt:variant>
        <vt:i4>167</vt:i4>
      </vt:variant>
      <vt:variant>
        <vt:i4>0</vt:i4>
      </vt:variant>
      <vt:variant>
        <vt:i4>5</vt:i4>
      </vt:variant>
      <vt:variant>
        <vt:lpwstr/>
      </vt:variant>
      <vt:variant>
        <vt:lpwstr>__RefHeading___Toc23172767</vt:lpwstr>
      </vt:variant>
      <vt:variant>
        <vt:i4>7340108</vt:i4>
      </vt:variant>
      <vt:variant>
        <vt:i4>164</vt:i4>
      </vt:variant>
      <vt:variant>
        <vt:i4>0</vt:i4>
      </vt:variant>
      <vt:variant>
        <vt:i4>5</vt:i4>
      </vt:variant>
      <vt:variant>
        <vt:lpwstr/>
      </vt:variant>
      <vt:variant>
        <vt:lpwstr>__RefHeading___Toc23172766</vt:lpwstr>
      </vt:variant>
      <vt:variant>
        <vt:i4>7536716</vt:i4>
      </vt:variant>
      <vt:variant>
        <vt:i4>161</vt:i4>
      </vt:variant>
      <vt:variant>
        <vt:i4>0</vt:i4>
      </vt:variant>
      <vt:variant>
        <vt:i4>5</vt:i4>
      </vt:variant>
      <vt:variant>
        <vt:lpwstr/>
      </vt:variant>
      <vt:variant>
        <vt:lpwstr>__RefHeading___Toc23172765</vt:lpwstr>
      </vt:variant>
      <vt:variant>
        <vt:i4>7471180</vt:i4>
      </vt:variant>
      <vt:variant>
        <vt:i4>158</vt:i4>
      </vt:variant>
      <vt:variant>
        <vt:i4>0</vt:i4>
      </vt:variant>
      <vt:variant>
        <vt:i4>5</vt:i4>
      </vt:variant>
      <vt:variant>
        <vt:lpwstr/>
      </vt:variant>
      <vt:variant>
        <vt:lpwstr>__RefHeading___Toc23172764</vt:lpwstr>
      </vt:variant>
      <vt:variant>
        <vt:i4>7667788</vt:i4>
      </vt:variant>
      <vt:variant>
        <vt:i4>155</vt:i4>
      </vt:variant>
      <vt:variant>
        <vt:i4>0</vt:i4>
      </vt:variant>
      <vt:variant>
        <vt:i4>5</vt:i4>
      </vt:variant>
      <vt:variant>
        <vt:lpwstr/>
      </vt:variant>
      <vt:variant>
        <vt:lpwstr>__RefHeading___Toc23172763</vt:lpwstr>
      </vt:variant>
      <vt:variant>
        <vt:i4>7602252</vt:i4>
      </vt:variant>
      <vt:variant>
        <vt:i4>152</vt:i4>
      </vt:variant>
      <vt:variant>
        <vt:i4>0</vt:i4>
      </vt:variant>
      <vt:variant>
        <vt:i4>5</vt:i4>
      </vt:variant>
      <vt:variant>
        <vt:lpwstr/>
      </vt:variant>
      <vt:variant>
        <vt:lpwstr>__RefHeading___Toc23172762</vt:lpwstr>
      </vt:variant>
      <vt:variant>
        <vt:i4>7798860</vt:i4>
      </vt:variant>
      <vt:variant>
        <vt:i4>149</vt:i4>
      </vt:variant>
      <vt:variant>
        <vt:i4>0</vt:i4>
      </vt:variant>
      <vt:variant>
        <vt:i4>5</vt:i4>
      </vt:variant>
      <vt:variant>
        <vt:lpwstr/>
      </vt:variant>
      <vt:variant>
        <vt:lpwstr>__RefHeading___Toc23172761</vt:lpwstr>
      </vt:variant>
      <vt:variant>
        <vt:i4>7733324</vt:i4>
      </vt:variant>
      <vt:variant>
        <vt:i4>146</vt:i4>
      </vt:variant>
      <vt:variant>
        <vt:i4>0</vt:i4>
      </vt:variant>
      <vt:variant>
        <vt:i4>5</vt:i4>
      </vt:variant>
      <vt:variant>
        <vt:lpwstr/>
      </vt:variant>
      <vt:variant>
        <vt:lpwstr>__RefHeading___Toc23172760</vt:lpwstr>
      </vt:variant>
      <vt:variant>
        <vt:i4>8323151</vt:i4>
      </vt:variant>
      <vt:variant>
        <vt:i4>143</vt:i4>
      </vt:variant>
      <vt:variant>
        <vt:i4>0</vt:i4>
      </vt:variant>
      <vt:variant>
        <vt:i4>5</vt:i4>
      </vt:variant>
      <vt:variant>
        <vt:lpwstr/>
      </vt:variant>
      <vt:variant>
        <vt:lpwstr>__RefHeading___Toc23172759</vt:lpwstr>
      </vt:variant>
      <vt:variant>
        <vt:i4>8257615</vt:i4>
      </vt:variant>
      <vt:variant>
        <vt:i4>140</vt:i4>
      </vt:variant>
      <vt:variant>
        <vt:i4>0</vt:i4>
      </vt:variant>
      <vt:variant>
        <vt:i4>5</vt:i4>
      </vt:variant>
      <vt:variant>
        <vt:lpwstr/>
      </vt:variant>
      <vt:variant>
        <vt:lpwstr>__RefHeading___Toc23172758</vt:lpwstr>
      </vt:variant>
      <vt:variant>
        <vt:i4>7405647</vt:i4>
      </vt:variant>
      <vt:variant>
        <vt:i4>137</vt:i4>
      </vt:variant>
      <vt:variant>
        <vt:i4>0</vt:i4>
      </vt:variant>
      <vt:variant>
        <vt:i4>5</vt:i4>
      </vt:variant>
      <vt:variant>
        <vt:lpwstr/>
      </vt:variant>
      <vt:variant>
        <vt:lpwstr>__RefHeading___Toc23172757</vt:lpwstr>
      </vt:variant>
      <vt:variant>
        <vt:i4>7340111</vt:i4>
      </vt:variant>
      <vt:variant>
        <vt:i4>134</vt:i4>
      </vt:variant>
      <vt:variant>
        <vt:i4>0</vt:i4>
      </vt:variant>
      <vt:variant>
        <vt:i4>5</vt:i4>
      </vt:variant>
      <vt:variant>
        <vt:lpwstr/>
      </vt:variant>
      <vt:variant>
        <vt:lpwstr>__RefHeading___Toc23172756</vt:lpwstr>
      </vt:variant>
      <vt:variant>
        <vt:i4>7536719</vt:i4>
      </vt:variant>
      <vt:variant>
        <vt:i4>131</vt:i4>
      </vt:variant>
      <vt:variant>
        <vt:i4>0</vt:i4>
      </vt:variant>
      <vt:variant>
        <vt:i4>5</vt:i4>
      </vt:variant>
      <vt:variant>
        <vt:lpwstr/>
      </vt:variant>
      <vt:variant>
        <vt:lpwstr>__RefHeading___Toc23172755</vt:lpwstr>
      </vt:variant>
      <vt:variant>
        <vt:i4>7471183</vt:i4>
      </vt:variant>
      <vt:variant>
        <vt:i4>128</vt:i4>
      </vt:variant>
      <vt:variant>
        <vt:i4>0</vt:i4>
      </vt:variant>
      <vt:variant>
        <vt:i4>5</vt:i4>
      </vt:variant>
      <vt:variant>
        <vt:lpwstr/>
      </vt:variant>
      <vt:variant>
        <vt:lpwstr>__RefHeading___Toc23172754</vt:lpwstr>
      </vt:variant>
      <vt:variant>
        <vt:i4>7667791</vt:i4>
      </vt:variant>
      <vt:variant>
        <vt:i4>125</vt:i4>
      </vt:variant>
      <vt:variant>
        <vt:i4>0</vt:i4>
      </vt:variant>
      <vt:variant>
        <vt:i4>5</vt:i4>
      </vt:variant>
      <vt:variant>
        <vt:lpwstr/>
      </vt:variant>
      <vt:variant>
        <vt:lpwstr>__RefHeading___Toc23172753</vt:lpwstr>
      </vt:variant>
      <vt:variant>
        <vt:i4>7602255</vt:i4>
      </vt:variant>
      <vt:variant>
        <vt:i4>122</vt:i4>
      </vt:variant>
      <vt:variant>
        <vt:i4>0</vt:i4>
      </vt:variant>
      <vt:variant>
        <vt:i4>5</vt:i4>
      </vt:variant>
      <vt:variant>
        <vt:lpwstr/>
      </vt:variant>
      <vt:variant>
        <vt:lpwstr>__RefHeading___Toc23172752</vt:lpwstr>
      </vt:variant>
      <vt:variant>
        <vt:i4>2687098</vt:i4>
      </vt:variant>
      <vt:variant>
        <vt:i4>119</vt:i4>
      </vt:variant>
      <vt:variant>
        <vt:i4>0</vt:i4>
      </vt:variant>
      <vt:variant>
        <vt:i4>5</vt:i4>
      </vt:variant>
      <vt:variant>
        <vt:lpwstr/>
      </vt:variant>
      <vt:variant>
        <vt:lpwstr>__RefHeading___Toc131_1427037959</vt:lpwstr>
      </vt:variant>
      <vt:variant>
        <vt:i4>7733327</vt:i4>
      </vt:variant>
      <vt:variant>
        <vt:i4>116</vt:i4>
      </vt:variant>
      <vt:variant>
        <vt:i4>0</vt:i4>
      </vt:variant>
      <vt:variant>
        <vt:i4>5</vt:i4>
      </vt:variant>
      <vt:variant>
        <vt:lpwstr/>
      </vt:variant>
      <vt:variant>
        <vt:lpwstr>__RefHeading___Toc23172750</vt:lpwstr>
      </vt:variant>
      <vt:variant>
        <vt:i4>2621554</vt:i4>
      </vt:variant>
      <vt:variant>
        <vt:i4>113</vt:i4>
      </vt:variant>
      <vt:variant>
        <vt:i4>0</vt:i4>
      </vt:variant>
      <vt:variant>
        <vt:i4>5</vt:i4>
      </vt:variant>
      <vt:variant>
        <vt:lpwstr/>
      </vt:variant>
      <vt:variant>
        <vt:lpwstr>__RefHeading___Toc129_1427037959</vt:lpwstr>
      </vt:variant>
      <vt:variant>
        <vt:i4>8257614</vt:i4>
      </vt:variant>
      <vt:variant>
        <vt:i4>110</vt:i4>
      </vt:variant>
      <vt:variant>
        <vt:i4>0</vt:i4>
      </vt:variant>
      <vt:variant>
        <vt:i4>5</vt:i4>
      </vt:variant>
      <vt:variant>
        <vt:lpwstr/>
      </vt:variant>
      <vt:variant>
        <vt:lpwstr>__RefHeading___Toc23172748</vt:lpwstr>
      </vt:variant>
      <vt:variant>
        <vt:i4>7405646</vt:i4>
      </vt:variant>
      <vt:variant>
        <vt:i4>107</vt:i4>
      </vt:variant>
      <vt:variant>
        <vt:i4>0</vt:i4>
      </vt:variant>
      <vt:variant>
        <vt:i4>5</vt:i4>
      </vt:variant>
      <vt:variant>
        <vt:lpwstr/>
      </vt:variant>
      <vt:variant>
        <vt:lpwstr>__RefHeading___Toc23172747</vt:lpwstr>
      </vt:variant>
      <vt:variant>
        <vt:i4>2621564</vt:i4>
      </vt:variant>
      <vt:variant>
        <vt:i4>104</vt:i4>
      </vt:variant>
      <vt:variant>
        <vt:i4>0</vt:i4>
      </vt:variant>
      <vt:variant>
        <vt:i4>5</vt:i4>
      </vt:variant>
      <vt:variant>
        <vt:lpwstr/>
      </vt:variant>
      <vt:variant>
        <vt:lpwstr>__RefHeading___Toc127_1427037959</vt:lpwstr>
      </vt:variant>
      <vt:variant>
        <vt:i4>7536718</vt:i4>
      </vt:variant>
      <vt:variant>
        <vt:i4>101</vt:i4>
      </vt:variant>
      <vt:variant>
        <vt:i4>0</vt:i4>
      </vt:variant>
      <vt:variant>
        <vt:i4>5</vt:i4>
      </vt:variant>
      <vt:variant>
        <vt:lpwstr/>
      </vt:variant>
      <vt:variant>
        <vt:lpwstr>__RefHeading___Toc23172745</vt:lpwstr>
      </vt:variant>
      <vt:variant>
        <vt:i4>7471182</vt:i4>
      </vt:variant>
      <vt:variant>
        <vt:i4>98</vt:i4>
      </vt:variant>
      <vt:variant>
        <vt:i4>0</vt:i4>
      </vt:variant>
      <vt:variant>
        <vt:i4>5</vt:i4>
      </vt:variant>
      <vt:variant>
        <vt:lpwstr/>
      </vt:variant>
      <vt:variant>
        <vt:lpwstr>__RefHeading___Toc23172744</vt:lpwstr>
      </vt:variant>
      <vt:variant>
        <vt:i4>7667790</vt:i4>
      </vt:variant>
      <vt:variant>
        <vt:i4>95</vt:i4>
      </vt:variant>
      <vt:variant>
        <vt:i4>0</vt:i4>
      </vt:variant>
      <vt:variant>
        <vt:i4>5</vt:i4>
      </vt:variant>
      <vt:variant>
        <vt:lpwstr/>
      </vt:variant>
      <vt:variant>
        <vt:lpwstr>__RefHeading___Toc23172743</vt:lpwstr>
      </vt:variant>
      <vt:variant>
        <vt:i4>7602254</vt:i4>
      </vt:variant>
      <vt:variant>
        <vt:i4>92</vt:i4>
      </vt:variant>
      <vt:variant>
        <vt:i4>0</vt:i4>
      </vt:variant>
      <vt:variant>
        <vt:i4>5</vt:i4>
      </vt:variant>
      <vt:variant>
        <vt:lpwstr/>
      </vt:variant>
      <vt:variant>
        <vt:lpwstr>__RefHeading___Toc23172742</vt:lpwstr>
      </vt:variant>
      <vt:variant>
        <vt:i4>7798862</vt:i4>
      </vt:variant>
      <vt:variant>
        <vt:i4>89</vt:i4>
      </vt:variant>
      <vt:variant>
        <vt:i4>0</vt:i4>
      </vt:variant>
      <vt:variant>
        <vt:i4>5</vt:i4>
      </vt:variant>
      <vt:variant>
        <vt:lpwstr/>
      </vt:variant>
      <vt:variant>
        <vt:lpwstr>__RefHeading___Toc23172741</vt:lpwstr>
      </vt:variant>
      <vt:variant>
        <vt:i4>8323145</vt:i4>
      </vt:variant>
      <vt:variant>
        <vt:i4>86</vt:i4>
      </vt:variant>
      <vt:variant>
        <vt:i4>0</vt:i4>
      </vt:variant>
      <vt:variant>
        <vt:i4>5</vt:i4>
      </vt:variant>
      <vt:variant>
        <vt:lpwstr/>
      </vt:variant>
      <vt:variant>
        <vt:lpwstr>__RefHeading___Toc23172739</vt:lpwstr>
      </vt:variant>
      <vt:variant>
        <vt:i4>8257609</vt:i4>
      </vt:variant>
      <vt:variant>
        <vt:i4>83</vt:i4>
      </vt:variant>
      <vt:variant>
        <vt:i4>0</vt:i4>
      </vt:variant>
      <vt:variant>
        <vt:i4>5</vt:i4>
      </vt:variant>
      <vt:variant>
        <vt:lpwstr/>
      </vt:variant>
      <vt:variant>
        <vt:lpwstr>__RefHeading___Toc23172738</vt:lpwstr>
      </vt:variant>
      <vt:variant>
        <vt:i4>7405641</vt:i4>
      </vt:variant>
      <vt:variant>
        <vt:i4>80</vt:i4>
      </vt:variant>
      <vt:variant>
        <vt:i4>0</vt:i4>
      </vt:variant>
      <vt:variant>
        <vt:i4>5</vt:i4>
      </vt:variant>
      <vt:variant>
        <vt:lpwstr/>
      </vt:variant>
      <vt:variant>
        <vt:lpwstr>__RefHeading___Toc23172737</vt:lpwstr>
      </vt:variant>
      <vt:variant>
        <vt:i4>7340105</vt:i4>
      </vt:variant>
      <vt:variant>
        <vt:i4>77</vt:i4>
      </vt:variant>
      <vt:variant>
        <vt:i4>0</vt:i4>
      </vt:variant>
      <vt:variant>
        <vt:i4>5</vt:i4>
      </vt:variant>
      <vt:variant>
        <vt:lpwstr/>
      </vt:variant>
      <vt:variant>
        <vt:lpwstr>__RefHeading___Toc23172736</vt:lpwstr>
      </vt:variant>
      <vt:variant>
        <vt:i4>7536713</vt:i4>
      </vt:variant>
      <vt:variant>
        <vt:i4>74</vt:i4>
      </vt:variant>
      <vt:variant>
        <vt:i4>0</vt:i4>
      </vt:variant>
      <vt:variant>
        <vt:i4>5</vt:i4>
      </vt:variant>
      <vt:variant>
        <vt:lpwstr/>
      </vt:variant>
      <vt:variant>
        <vt:lpwstr>__RefHeading___Toc23172735</vt:lpwstr>
      </vt:variant>
      <vt:variant>
        <vt:i4>7471177</vt:i4>
      </vt:variant>
      <vt:variant>
        <vt:i4>71</vt:i4>
      </vt:variant>
      <vt:variant>
        <vt:i4>0</vt:i4>
      </vt:variant>
      <vt:variant>
        <vt:i4>5</vt:i4>
      </vt:variant>
      <vt:variant>
        <vt:lpwstr/>
      </vt:variant>
      <vt:variant>
        <vt:lpwstr>__RefHeading___Toc23172734</vt:lpwstr>
      </vt:variant>
      <vt:variant>
        <vt:i4>7667785</vt:i4>
      </vt:variant>
      <vt:variant>
        <vt:i4>68</vt:i4>
      </vt:variant>
      <vt:variant>
        <vt:i4>0</vt:i4>
      </vt:variant>
      <vt:variant>
        <vt:i4>5</vt:i4>
      </vt:variant>
      <vt:variant>
        <vt:lpwstr/>
      </vt:variant>
      <vt:variant>
        <vt:lpwstr>__RefHeading___Toc23172733</vt:lpwstr>
      </vt:variant>
      <vt:variant>
        <vt:i4>7602249</vt:i4>
      </vt:variant>
      <vt:variant>
        <vt:i4>65</vt:i4>
      </vt:variant>
      <vt:variant>
        <vt:i4>0</vt:i4>
      </vt:variant>
      <vt:variant>
        <vt:i4>5</vt:i4>
      </vt:variant>
      <vt:variant>
        <vt:lpwstr/>
      </vt:variant>
      <vt:variant>
        <vt:lpwstr>__RefHeading___Toc23172732</vt:lpwstr>
      </vt:variant>
      <vt:variant>
        <vt:i4>7798857</vt:i4>
      </vt:variant>
      <vt:variant>
        <vt:i4>62</vt:i4>
      </vt:variant>
      <vt:variant>
        <vt:i4>0</vt:i4>
      </vt:variant>
      <vt:variant>
        <vt:i4>5</vt:i4>
      </vt:variant>
      <vt:variant>
        <vt:lpwstr/>
      </vt:variant>
      <vt:variant>
        <vt:lpwstr>__RefHeading___Toc23172731</vt:lpwstr>
      </vt:variant>
      <vt:variant>
        <vt:i4>2621566</vt:i4>
      </vt:variant>
      <vt:variant>
        <vt:i4>59</vt:i4>
      </vt:variant>
      <vt:variant>
        <vt:i4>0</vt:i4>
      </vt:variant>
      <vt:variant>
        <vt:i4>5</vt:i4>
      </vt:variant>
      <vt:variant>
        <vt:lpwstr/>
      </vt:variant>
      <vt:variant>
        <vt:lpwstr>__RefHeading___Toc125_1427037959</vt:lpwstr>
      </vt:variant>
      <vt:variant>
        <vt:i4>8323144</vt:i4>
      </vt:variant>
      <vt:variant>
        <vt:i4>56</vt:i4>
      </vt:variant>
      <vt:variant>
        <vt:i4>0</vt:i4>
      </vt:variant>
      <vt:variant>
        <vt:i4>5</vt:i4>
      </vt:variant>
      <vt:variant>
        <vt:lpwstr/>
      </vt:variant>
      <vt:variant>
        <vt:lpwstr>__RefHeading___Toc23172729</vt:lpwstr>
      </vt:variant>
      <vt:variant>
        <vt:i4>8257608</vt:i4>
      </vt:variant>
      <vt:variant>
        <vt:i4>53</vt:i4>
      </vt:variant>
      <vt:variant>
        <vt:i4>0</vt:i4>
      </vt:variant>
      <vt:variant>
        <vt:i4>5</vt:i4>
      </vt:variant>
      <vt:variant>
        <vt:lpwstr/>
      </vt:variant>
      <vt:variant>
        <vt:lpwstr>__RefHeading___Toc23172728</vt:lpwstr>
      </vt:variant>
      <vt:variant>
        <vt:i4>7405640</vt:i4>
      </vt:variant>
      <vt:variant>
        <vt:i4>50</vt:i4>
      </vt:variant>
      <vt:variant>
        <vt:i4>0</vt:i4>
      </vt:variant>
      <vt:variant>
        <vt:i4>5</vt:i4>
      </vt:variant>
      <vt:variant>
        <vt:lpwstr/>
      </vt:variant>
      <vt:variant>
        <vt:lpwstr>__RefHeading___Toc23172727</vt:lpwstr>
      </vt:variant>
      <vt:variant>
        <vt:i4>7340104</vt:i4>
      </vt:variant>
      <vt:variant>
        <vt:i4>47</vt:i4>
      </vt:variant>
      <vt:variant>
        <vt:i4>0</vt:i4>
      </vt:variant>
      <vt:variant>
        <vt:i4>5</vt:i4>
      </vt:variant>
      <vt:variant>
        <vt:lpwstr/>
      </vt:variant>
      <vt:variant>
        <vt:lpwstr>__RefHeading___Toc23172726</vt:lpwstr>
      </vt:variant>
      <vt:variant>
        <vt:i4>7536712</vt:i4>
      </vt:variant>
      <vt:variant>
        <vt:i4>44</vt:i4>
      </vt:variant>
      <vt:variant>
        <vt:i4>0</vt:i4>
      </vt:variant>
      <vt:variant>
        <vt:i4>5</vt:i4>
      </vt:variant>
      <vt:variant>
        <vt:lpwstr/>
      </vt:variant>
      <vt:variant>
        <vt:lpwstr>__RefHeading___Toc23172725</vt:lpwstr>
      </vt:variant>
      <vt:variant>
        <vt:i4>2621560</vt:i4>
      </vt:variant>
      <vt:variant>
        <vt:i4>41</vt:i4>
      </vt:variant>
      <vt:variant>
        <vt:i4>0</vt:i4>
      </vt:variant>
      <vt:variant>
        <vt:i4>5</vt:i4>
      </vt:variant>
      <vt:variant>
        <vt:lpwstr/>
      </vt:variant>
      <vt:variant>
        <vt:lpwstr>__RefHeading___Toc123_1427037959</vt:lpwstr>
      </vt:variant>
      <vt:variant>
        <vt:i4>2621562</vt:i4>
      </vt:variant>
      <vt:variant>
        <vt:i4>38</vt:i4>
      </vt:variant>
      <vt:variant>
        <vt:i4>0</vt:i4>
      </vt:variant>
      <vt:variant>
        <vt:i4>5</vt:i4>
      </vt:variant>
      <vt:variant>
        <vt:lpwstr/>
      </vt:variant>
      <vt:variant>
        <vt:lpwstr>__RefHeading___Toc121_1427037959</vt:lpwstr>
      </vt:variant>
      <vt:variant>
        <vt:i4>2818162</vt:i4>
      </vt:variant>
      <vt:variant>
        <vt:i4>35</vt:i4>
      </vt:variant>
      <vt:variant>
        <vt:i4>0</vt:i4>
      </vt:variant>
      <vt:variant>
        <vt:i4>5</vt:i4>
      </vt:variant>
      <vt:variant>
        <vt:lpwstr/>
      </vt:variant>
      <vt:variant>
        <vt:lpwstr>__RefHeading___Toc119_1427037959</vt:lpwstr>
      </vt:variant>
      <vt:variant>
        <vt:i4>2818172</vt:i4>
      </vt:variant>
      <vt:variant>
        <vt:i4>32</vt:i4>
      </vt:variant>
      <vt:variant>
        <vt:i4>0</vt:i4>
      </vt:variant>
      <vt:variant>
        <vt:i4>5</vt:i4>
      </vt:variant>
      <vt:variant>
        <vt:lpwstr/>
      </vt:variant>
      <vt:variant>
        <vt:lpwstr>__RefHeading___Toc117_1427037959</vt:lpwstr>
      </vt:variant>
      <vt:variant>
        <vt:i4>2818174</vt:i4>
      </vt:variant>
      <vt:variant>
        <vt:i4>29</vt:i4>
      </vt:variant>
      <vt:variant>
        <vt:i4>0</vt:i4>
      </vt:variant>
      <vt:variant>
        <vt:i4>5</vt:i4>
      </vt:variant>
      <vt:variant>
        <vt:lpwstr/>
      </vt:variant>
      <vt:variant>
        <vt:lpwstr>__RefHeading___Toc115_1427037959</vt:lpwstr>
      </vt:variant>
      <vt:variant>
        <vt:i4>8323147</vt:i4>
      </vt:variant>
      <vt:variant>
        <vt:i4>26</vt:i4>
      </vt:variant>
      <vt:variant>
        <vt:i4>0</vt:i4>
      </vt:variant>
      <vt:variant>
        <vt:i4>5</vt:i4>
      </vt:variant>
      <vt:variant>
        <vt:lpwstr/>
      </vt:variant>
      <vt:variant>
        <vt:lpwstr>__RefHeading___Toc23172719</vt:lpwstr>
      </vt:variant>
      <vt:variant>
        <vt:i4>8257611</vt:i4>
      </vt:variant>
      <vt:variant>
        <vt:i4>23</vt:i4>
      </vt:variant>
      <vt:variant>
        <vt:i4>0</vt:i4>
      </vt:variant>
      <vt:variant>
        <vt:i4>5</vt:i4>
      </vt:variant>
      <vt:variant>
        <vt:lpwstr/>
      </vt:variant>
      <vt:variant>
        <vt:lpwstr>__RefHeading___Toc23172718</vt:lpwstr>
      </vt:variant>
      <vt:variant>
        <vt:i4>7405643</vt:i4>
      </vt:variant>
      <vt:variant>
        <vt:i4>20</vt:i4>
      </vt:variant>
      <vt:variant>
        <vt:i4>0</vt:i4>
      </vt:variant>
      <vt:variant>
        <vt:i4>5</vt:i4>
      </vt:variant>
      <vt:variant>
        <vt:lpwstr/>
      </vt:variant>
      <vt:variant>
        <vt:lpwstr>__RefHeading___Toc23172717</vt:lpwstr>
      </vt:variant>
      <vt:variant>
        <vt:i4>2818168</vt:i4>
      </vt:variant>
      <vt:variant>
        <vt:i4>17</vt:i4>
      </vt:variant>
      <vt:variant>
        <vt:i4>0</vt:i4>
      </vt:variant>
      <vt:variant>
        <vt:i4>5</vt:i4>
      </vt:variant>
      <vt:variant>
        <vt:lpwstr/>
      </vt:variant>
      <vt:variant>
        <vt:lpwstr>__RefHeading___Toc113_1427037959</vt:lpwstr>
      </vt:variant>
      <vt:variant>
        <vt:i4>7340107</vt:i4>
      </vt:variant>
      <vt:variant>
        <vt:i4>14</vt:i4>
      </vt:variant>
      <vt:variant>
        <vt:i4>0</vt:i4>
      </vt:variant>
      <vt:variant>
        <vt:i4>5</vt:i4>
      </vt:variant>
      <vt:variant>
        <vt:lpwstr/>
      </vt:variant>
      <vt:variant>
        <vt:lpwstr>__RefHeading___Toc23172716</vt:lpwstr>
      </vt:variant>
      <vt:variant>
        <vt:i4>7536715</vt:i4>
      </vt:variant>
      <vt:variant>
        <vt:i4>11</vt:i4>
      </vt:variant>
      <vt:variant>
        <vt:i4>0</vt:i4>
      </vt:variant>
      <vt:variant>
        <vt:i4>5</vt:i4>
      </vt:variant>
      <vt:variant>
        <vt:lpwstr/>
      </vt:variant>
      <vt:variant>
        <vt:lpwstr>__RefHeading___Toc23172715</vt:lpwstr>
      </vt:variant>
      <vt:variant>
        <vt:i4>7471179</vt:i4>
      </vt:variant>
      <vt:variant>
        <vt:i4>8</vt:i4>
      </vt:variant>
      <vt:variant>
        <vt:i4>0</vt:i4>
      </vt:variant>
      <vt:variant>
        <vt:i4>5</vt:i4>
      </vt:variant>
      <vt:variant>
        <vt:lpwstr/>
      </vt:variant>
      <vt:variant>
        <vt:lpwstr>__RefHeading___Toc23172714</vt:lpwstr>
      </vt:variant>
      <vt:variant>
        <vt:i4>7667787</vt:i4>
      </vt:variant>
      <vt:variant>
        <vt:i4>5</vt:i4>
      </vt:variant>
      <vt:variant>
        <vt:i4>0</vt:i4>
      </vt:variant>
      <vt:variant>
        <vt:i4>5</vt:i4>
      </vt:variant>
      <vt:variant>
        <vt:lpwstr/>
      </vt:variant>
      <vt:variant>
        <vt:lpwstr>__RefHeading___Toc23172713</vt:lpwstr>
      </vt:variant>
      <vt:variant>
        <vt:i4>7602251</vt:i4>
      </vt:variant>
      <vt:variant>
        <vt:i4>2</vt:i4>
      </vt:variant>
      <vt:variant>
        <vt:i4>0</vt:i4>
      </vt:variant>
      <vt:variant>
        <vt:i4>5</vt:i4>
      </vt:variant>
      <vt:variant>
        <vt:lpwstr/>
      </vt:variant>
      <vt:variant>
        <vt:lpwstr>__RefHeading___Toc23172712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Погудина Татьяна Юрьевна</dc:creator>
  <cp:lastModifiedBy>Кульков Олег</cp:lastModifiedBy>
  <cp:revision>7</cp:revision>
  <cp:lastPrinted>2018-06-26T07:00:00Z</cp:lastPrinted>
  <dcterms:created xsi:type="dcterms:W3CDTF">2019-11-12T04:57:00Z</dcterms:created>
  <dcterms:modified xsi:type="dcterms:W3CDTF">2019-11-21T05:00:00Z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