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9E" w:rsidRPr="00821197" w:rsidRDefault="00A75DBC" w:rsidP="002D1C41">
      <w:pPr>
        <w:jc w:val="center"/>
        <w:rPr>
          <w:rFonts w:ascii="Times New Roman" w:hAnsi="Times New Roman"/>
          <w:b/>
          <w:sz w:val="28"/>
          <w:szCs w:val="28"/>
        </w:rPr>
      </w:pPr>
      <w:r w:rsidRPr="00821197">
        <w:rPr>
          <w:rFonts w:ascii="Times New Roman" w:hAnsi="Times New Roman"/>
          <w:b/>
          <w:sz w:val="28"/>
          <w:szCs w:val="28"/>
        </w:rPr>
        <w:t xml:space="preserve">Инструкция по заполнению заявки на участие в </w:t>
      </w:r>
      <w:r w:rsidR="00104D63" w:rsidRPr="00821197">
        <w:rPr>
          <w:rFonts w:ascii="Times New Roman" w:hAnsi="Times New Roman"/>
          <w:b/>
          <w:sz w:val="28"/>
          <w:szCs w:val="28"/>
        </w:rPr>
        <w:t>закупке</w:t>
      </w:r>
    </w:p>
    <w:p w:rsidR="00876DA0" w:rsidRPr="00821197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821197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 xml:space="preserve">Участник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</w:t>
      </w:r>
      <w:r w:rsidR="00CD01CE" w:rsidRPr="00821197">
        <w:rPr>
          <w:rFonts w:ascii="Liberation Serif" w:hAnsi="Liberation Serif" w:cs="Liberation Serif"/>
          <w:sz w:val="24"/>
          <w:szCs w:val="24"/>
        </w:rPr>
        <w:br/>
      </w:r>
      <w:r w:rsidRPr="00821197">
        <w:rPr>
          <w:rFonts w:ascii="Liberation Serif" w:hAnsi="Liberation Serif" w:cs="Liberation Serif"/>
          <w:sz w:val="24"/>
          <w:szCs w:val="24"/>
        </w:rPr>
        <w:t>в электронной форме, двухэтапном конкурсе в электронной форме (далее – закупка).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 w:rsidRPr="00821197">
        <w:rPr>
          <w:rFonts w:ascii="Liberation Serif" w:eastAsia="Calibri" w:hAnsi="Liberation Serif" w:cs="Liberation Serif"/>
          <w:sz w:val="24"/>
          <w:szCs w:val="24"/>
        </w:rPr>
        <w:t xml:space="preserve">имеющего право действовать </w:t>
      </w:r>
      <w:r w:rsidR="00CD01CE" w:rsidRPr="00821197">
        <w:rPr>
          <w:rFonts w:ascii="Liberation Serif" w:eastAsia="Calibri" w:hAnsi="Liberation Serif" w:cs="Liberation Serif"/>
          <w:sz w:val="24"/>
          <w:szCs w:val="24"/>
        </w:rPr>
        <w:br/>
      </w:r>
      <w:r w:rsidRPr="00821197">
        <w:rPr>
          <w:rFonts w:ascii="Liberation Serif" w:eastAsia="Calibri" w:hAnsi="Liberation Serif" w:cs="Liberation Serif"/>
          <w:sz w:val="24"/>
          <w:szCs w:val="24"/>
        </w:rPr>
        <w:t>от имени участника закупки</w:t>
      </w:r>
      <w:r w:rsidRPr="00821197">
        <w:rPr>
          <w:rFonts w:ascii="Liberation Serif" w:hAnsi="Liberation Serif" w:cs="Liberation Serif"/>
          <w:sz w:val="24"/>
          <w:szCs w:val="24"/>
        </w:rPr>
        <w:t>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</w:t>
      </w:r>
      <w:r w:rsidR="00276EC9" w:rsidRPr="00821197">
        <w:rPr>
          <w:rFonts w:ascii="Liberation Serif" w:hAnsi="Liberation Serif" w:cs="Liberation Serif"/>
          <w:sz w:val="24"/>
          <w:szCs w:val="24"/>
        </w:rPr>
        <w:t>одимости), поставляемых товаров</w:t>
      </w:r>
      <w:r w:rsidRPr="00821197">
        <w:rPr>
          <w:rFonts w:ascii="Liberation Serif" w:hAnsi="Liberation Serif" w:cs="Liberation Serif"/>
          <w:sz w:val="24"/>
          <w:szCs w:val="24"/>
        </w:rPr>
        <w:t>».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Изменение наименования показателя не допускается.</w:t>
      </w:r>
    </w:p>
    <w:p w:rsidR="001F5141" w:rsidRPr="00821197" w:rsidRDefault="001F5141" w:rsidP="001F5141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 w:rsidRPr="00821197">
        <w:rPr>
          <w:rFonts w:ascii="Liberation Serif" w:hAnsi="Liberation Serif" w:cs="Liberation Serif"/>
          <w:sz w:val="24"/>
          <w:szCs w:val="24"/>
        </w:rPr>
        <w:t>Предлагаемые участником закупки конкретные показатели товара должны соответствовать значениям</w:t>
      </w:r>
      <w:r w:rsidRPr="00821197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 не противоречить </w:t>
      </w:r>
      <w:r w:rsidRPr="00821197">
        <w:rPr>
          <w:rFonts w:ascii="Liberation Serif" w:hAnsi="Liberation Serif" w:cs="Liberation Serif"/>
          <w:sz w:val="24"/>
          <w:szCs w:val="24"/>
        </w:rPr>
        <w:t xml:space="preserve">требованиям, установленным в приложении </w:t>
      </w:r>
      <w:r w:rsidR="00CD01CE" w:rsidRPr="00821197">
        <w:rPr>
          <w:rFonts w:ascii="Liberation Serif" w:hAnsi="Liberation Serif" w:cs="Liberation Serif"/>
          <w:sz w:val="24"/>
          <w:szCs w:val="24"/>
        </w:rPr>
        <w:br/>
      </w:r>
      <w:r w:rsidRPr="00821197">
        <w:rPr>
          <w:rFonts w:ascii="Liberation Serif" w:hAnsi="Liberation Serif" w:cs="Liberation Serif"/>
          <w:sz w:val="24"/>
          <w:szCs w:val="24"/>
        </w:rPr>
        <w:t xml:space="preserve">к Части </w:t>
      </w:r>
      <w:r w:rsidRPr="00821197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821197"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</w:t>
      </w:r>
      <w:r w:rsidR="00276EC9" w:rsidRPr="00821197">
        <w:rPr>
          <w:rFonts w:ascii="Liberation Serif" w:hAnsi="Liberation Serif" w:cs="Liberation Serif"/>
          <w:sz w:val="24"/>
          <w:szCs w:val="24"/>
        </w:rPr>
        <w:t xml:space="preserve">димости), поставляемых товаров </w:t>
      </w:r>
      <w:r w:rsidRPr="00821197">
        <w:rPr>
          <w:rFonts w:ascii="Liberation Serif" w:hAnsi="Liberation Serif" w:cs="Liberation Serif"/>
          <w:sz w:val="24"/>
          <w:szCs w:val="24"/>
        </w:rPr>
        <w:t>в столбце «</w:t>
      </w:r>
      <w:r w:rsidRPr="00821197">
        <w:rPr>
          <w:rFonts w:ascii="Liberation Serif" w:eastAsia="Calibri" w:hAnsi="Liberation Serif" w:cs="Liberation Serif"/>
          <w:sz w:val="24"/>
          <w:szCs w:val="24"/>
        </w:rPr>
        <w:t>Содержание (значение) показателя»</w:t>
      </w:r>
      <w:r w:rsidRPr="00821197"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CD01CE" w:rsidRPr="00821197" w:rsidRDefault="00CD01CE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7648"/>
      </w:tblGrid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«и», «;», «,»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перечисляются все значения данного показателя.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«и/или», «или», «либо», «/»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Указываются одно или несколько значений показателя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 xml:space="preserve">«от», </w:t>
            </w:r>
          </w:p>
          <w:p w:rsidR="001F5141" w:rsidRPr="00821197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«не менее», «≥»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Указывается нижнее числовое значение более установленного или равное ему.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 xml:space="preserve">«до», </w:t>
            </w:r>
          </w:p>
          <w:p w:rsidR="001F5141" w:rsidRPr="00821197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«не более», «≤»</w:t>
            </w:r>
            <w:r w:rsidRPr="0082119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Указывается верхнее числовое значение менее установленного или равное ему.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 xml:space="preserve">«не уже» </w:t>
            </w: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«не шире», «-» (тире)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«св.», «свыше», «более», «выше», «&gt;»</w:t>
            </w:r>
            <w:r w:rsidRPr="0082119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Указывается нижнее числовое значение более установленного.</w:t>
            </w:r>
          </w:p>
        </w:tc>
      </w:tr>
      <w:tr w:rsidR="001F5141" w:rsidRPr="00821197" w:rsidTr="002438A6">
        <w:tc>
          <w:tcPr>
            <w:tcW w:w="2155" w:type="dxa"/>
          </w:tcPr>
          <w:p w:rsidR="001F5141" w:rsidRPr="00821197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«&lt;», «менее», «ниже»</w:t>
            </w:r>
          </w:p>
        </w:tc>
        <w:tc>
          <w:tcPr>
            <w:tcW w:w="7648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Указывается верхнее числовое значение менее установленного.</w:t>
            </w: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71329" w:rsidRPr="00821197" w:rsidTr="002438A6">
        <w:tc>
          <w:tcPr>
            <w:tcW w:w="2155" w:type="dxa"/>
          </w:tcPr>
          <w:p w:rsidR="00471329" w:rsidRPr="00821197" w:rsidRDefault="00471329" w:rsidP="00471329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менее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но не более»</w:t>
            </w:r>
          </w:p>
        </w:tc>
        <w:tc>
          <w:tcPr>
            <w:tcW w:w="7648" w:type="dxa"/>
          </w:tcPr>
          <w:p w:rsidR="00471329" w:rsidRPr="00821197" w:rsidRDefault="00471329" w:rsidP="00471329">
            <w:pP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</w:pP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Указывается одно </w:t>
            </w:r>
            <w:r w:rsidRPr="00471329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числовое значение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 </w:t>
            </w:r>
            <w:r w:rsidRPr="00471329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более установленного 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минимального значения </w:t>
            </w:r>
            <w:r w:rsidRPr="00471329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или равное ему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 и менее установленного максимального значения или равное ему.</w:t>
            </w:r>
          </w:p>
        </w:tc>
      </w:tr>
      <w:tr w:rsidR="0084233F" w:rsidRPr="00821197" w:rsidTr="002438A6">
        <w:tc>
          <w:tcPr>
            <w:tcW w:w="2155" w:type="dxa"/>
          </w:tcPr>
          <w:p w:rsidR="0084233F" w:rsidRDefault="0084233F" w:rsidP="00471329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«не ниже»</w:t>
            </w:r>
          </w:p>
        </w:tc>
        <w:tc>
          <w:tcPr>
            <w:tcW w:w="7648" w:type="dxa"/>
          </w:tcPr>
          <w:p w:rsidR="0084233F" w:rsidRDefault="0084233F" w:rsidP="0084233F">
            <w:pP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</w:pP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Указывается </w:t>
            </w:r>
            <w:r w:rsidRPr="00471329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числовое значение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 </w:t>
            </w:r>
            <w:r w:rsidRPr="00471329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более установленного 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минимального значения </w:t>
            </w:r>
            <w:r w:rsidRPr="00471329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или равное ему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. Либо участник может предложить значение не изменяя его, например, «</w:t>
            </w:r>
            <w:r w:rsidRPr="0084233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Не ниже К5</w:t>
            </w:r>
            <w:r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».</w:t>
            </w:r>
          </w:p>
        </w:tc>
      </w:tr>
    </w:tbl>
    <w:p w:rsidR="008D4B60" w:rsidRDefault="008D4B60" w:rsidP="008D4B60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3A5DEE" w:rsidRPr="00821197" w:rsidRDefault="001F5141" w:rsidP="001F5141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bookmarkStart w:id="0" w:name="_GoBack"/>
      <w:bookmarkEnd w:id="0"/>
      <w:r w:rsidRPr="00821197">
        <w:rPr>
          <w:rFonts w:ascii="Liberation Serif" w:eastAsia="Calibri" w:hAnsi="Liberation Serif" w:cs="Liberation Serif"/>
          <w:sz w:val="24"/>
          <w:szCs w:val="24"/>
          <w:lang w:eastAsia="zh-CN"/>
        </w:rPr>
        <w:t>Температурные характеристики участник закупки должен указать относительно температурной шкалы</w:t>
      </w:r>
      <w:r w:rsidR="003A5DEE" w:rsidRPr="00821197">
        <w:rPr>
          <w:rFonts w:ascii="Liberation Serif" w:eastAsia="Calibri" w:hAnsi="Liberation Serif" w:cs="Liberation Serif"/>
          <w:sz w:val="24"/>
          <w:szCs w:val="24"/>
          <w:lang w:eastAsia="zh-CN"/>
        </w:rPr>
        <w:t>.</w:t>
      </w:r>
      <w:r w:rsidRPr="00821197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Сокращения «</w:t>
      </w:r>
      <w:proofErr w:type="spellStart"/>
      <w:r w:rsidRPr="00821197"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 w:rsidRPr="00821197">
        <w:rPr>
          <w:rFonts w:ascii="Liberation Serif" w:hAnsi="Liberation Serif" w:cs="Liberation Serif"/>
          <w:sz w:val="24"/>
          <w:szCs w:val="24"/>
        </w:rPr>
        <w:t>» означает «длина*ширина*высота», «</w:t>
      </w:r>
      <w:proofErr w:type="spellStart"/>
      <w:r w:rsidRPr="00821197">
        <w:rPr>
          <w:rFonts w:ascii="Liberation Serif" w:hAnsi="Liberation Serif" w:cs="Liberation Serif"/>
          <w:sz w:val="24"/>
          <w:szCs w:val="24"/>
        </w:rPr>
        <w:t>ДхШхГ</w:t>
      </w:r>
      <w:proofErr w:type="spellEnd"/>
      <w:r w:rsidRPr="00821197">
        <w:rPr>
          <w:rFonts w:ascii="Liberation Serif" w:hAnsi="Liberation Serif" w:cs="Liberation Serif"/>
          <w:sz w:val="24"/>
          <w:szCs w:val="24"/>
        </w:rPr>
        <w:t>» означает «длина*ширина*глубина», «</w:t>
      </w:r>
      <w:proofErr w:type="spellStart"/>
      <w:r w:rsidRPr="00821197">
        <w:rPr>
          <w:rFonts w:ascii="Liberation Serif" w:hAnsi="Liberation Serif" w:cs="Liberation Serif"/>
          <w:sz w:val="24"/>
          <w:szCs w:val="24"/>
        </w:rPr>
        <w:t>ДхШхТ</w:t>
      </w:r>
      <w:proofErr w:type="spellEnd"/>
      <w:r w:rsidRPr="00821197">
        <w:rPr>
          <w:rFonts w:ascii="Liberation Serif" w:hAnsi="Liberation Serif" w:cs="Liberation Serif"/>
          <w:sz w:val="24"/>
          <w:szCs w:val="24"/>
        </w:rPr>
        <w:t>» означает «длина*ширина*толщина», «</w:t>
      </w:r>
      <w:proofErr w:type="spellStart"/>
      <w:r w:rsidRPr="00821197">
        <w:rPr>
          <w:rFonts w:ascii="Liberation Serif" w:hAnsi="Liberation Serif" w:cs="Liberation Serif"/>
          <w:sz w:val="24"/>
          <w:szCs w:val="24"/>
        </w:rPr>
        <w:t>ВхШхГ</w:t>
      </w:r>
      <w:proofErr w:type="spellEnd"/>
      <w:r w:rsidRPr="00821197">
        <w:rPr>
          <w:rFonts w:ascii="Liberation Serif" w:hAnsi="Liberation Serif" w:cs="Liberation Serif"/>
          <w:sz w:val="24"/>
          <w:szCs w:val="24"/>
        </w:rPr>
        <w:t xml:space="preserve">» означает «высота*ширина*глубина» и т.д. 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 xml:space="preserve">В случае указания значений показателей следующим образом, </w:t>
      </w:r>
      <w:proofErr w:type="gramStart"/>
      <w:r w:rsidRPr="00821197">
        <w:rPr>
          <w:rFonts w:ascii="Liberation Serif" w:hAnsi="Liberation Serif" w:cs="Liberation Serif"/>
          <w:sz w:val="24"/>
          <w:szCs w:val="24"/>
        </w:rPr>
        <w:t>например</w:t>
      </w:r>
      <w:proofErr w:type="gramEnd"/>
      <w:r w:rsidRPr="00821197">
        <w:rPr>
          <w:rFonts w:ascii="Liberation Serif" w:hAnsi="Liberation Serif" w:cs="Liberation Serif"/>
          <w:sz w:val="24"/>
          <w:szCs w:val="24"/>
        </w:rPr>
        <w:t>: «</w:t>
      </w:r>
      <w:proofErr w:type="spellStart"/>
      <w:r w:rsidRPr="00821197"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 w:rsidRPr="00821197">
        <w:rPr>
          <w:rFonts w:ascii="Liberation Serif" w:hAnsi="Liberation Serif" w:cs="Liberation Serif"/>
          <w:sz w:val="24"/>
          <w:szCs w:val="24"/>
        </w:rPr>
        <w:t xml:space="preserve"> </w:t>
      </w:r>
      <w:r w:rsidR="00CD01CE" w:rsidRPr="00821197">
        <w:rPr>
          <w:rFonts w:ascii="Liberation Serif" w:hAnsi="Liberation Serif" w:cs="Liberation Serif"/>
          <w:sz w:val="24"/>
          <w:szCs w:val="24"/>
        </w:rPr>
        <w:br/>
      </w:r>
      <w:r w:rsidRPr="00821197">
        <w:rPr>
          <w:rFonts w:ascii="Liberation Serif" w:hAnsi="Liberation Serif" w:cs="Liberation Serif"/>
          <w:sz w:val="24"/>
          <w:szCs w:val="24"/>
        </w:rPr>
        <w:t>не более __</w:t>
      </w:r>
      <w:proofErr w:type="spellStart"/>
      <w:r w:rsidRPr="00821197">
        <w:rPr>
          <w:rFonts w:ascii="Liberation Serif" w:hAnsi="Liberation Serif" w:cs="Liberation Serif"/>
          <w:sz w:val="24"/>
          <w:szCs w:val="24"/>
        </w:rPr>
        <w:t>х__х</w:t>
      </w:r>
      <w:proofErr w:type="spellEnd"/>
      <w:r w:rsidRPr="00821197">
        <w:rPr>
          <w:rFonts w:ascii="Liberation Serif" w:hAnsi="Liberation Serif" w:cs="Liberation Serif"/>
          <w:sz w:val="24"/>
          <w:szCs w:val="24"/>
        </w:rPr>
        <w:t>__», то слова «не более» относятся ко всем указанным после него значениям.</w:t>
      </w:r>
    </w:p>
    <w:p w:rsidR="009A324F" w:rsidRDefault="009A324F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 xml:space="preserve">Участник закупки вправе предоставить сведения о функциональных, технических </w:t>
      </w:r>
      <w:r w:rsidR="00CD01CE" w:rsidRPr="00821197">
        <w:rPr>
          <w:rFonts w:ascii="Liberation Serif" w:hAnsi="Liberation Serif" w:cs="Liberation Serif"/>
          <w:sz w:val="24"/>
          <w:szCs w:val="24"/>
        </w:rPr>
        <w:br/>
      </w:r>
      <w:r w:rsidRPr="00821197">
        <w:rPr>
          <w:rFonts w:ascii="Liberation Serif" w:hAnsi="Liberation Serif" w:cs="Liberation Serif"/>
          <w:sz w:val="24"/>
          <w:szCs w:val="24"/>
        </w:rPr>
        <w:t>и качественных характеристиках, эксплуатационных характеристиках (при необходимости) поставляемых товаров в соответствии с Приложением к Инструкци</w:t>
      </w:r>
      <w:r w:rsidR="00471329">
        <w:rPr>
          <w:rFonts w:ascii="Liberation Serif" w:hAnsi="Liberation Serif" w:cs="Liberation Serif"/>
          <w:sz w:val="24"/>
          <w:szCs w:val="24"/>
        </w:rPr>
        <w:t>и</w:t>
      </w:r>
      <w:r w:rsidRPr="00821197">
        <w:rPr>
          <w:rFonts w:ascii="Liberation Serif" w:hAnsi="Liberation Serif" w:cs="Liberation Serif"/>
          <w:sz w:val="24"/>
          <w:szCs w:val="24"/>
        </w:rPr>
        <w:t xml:space="preserve"> по заполнению заявки на участие в закупке» либо в произвольной форме.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 w:rsidRPr="00821197">
        <w:rPr>
          <w:rFonts w:ascii="Liberation Serif" w:eastAsia="Calibri" w:hAnsi="Liberation Serif" w:cs="Liberation Serif"/>
          <w:bCs/>
          <w:sz w:val="24"/>
          <w:szCs w:val="24"/>
        </w:rPr>
        <w:t>Инструкция участнику закупки по формированию предложения</w:t>
      </w:r>
      <w:r w:rsidRPr="00821197">
        <w:rPr>
          <w:rFonts w:ascii="Liberation Serif" w:eastAsia="Calibri" w:hAnsi="Liberation Serif" w:cs="Liberation Serif"/>
          <w:sz w:val="24"/>
          <w:szCs w:val="24"/>
        </w:rPr>
        <w:t>»</w:t>
      </w:r>
      <w:r w:rsidRPr="00821197"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546"/>
      </w:tblGrid>
      <w:tr w:rsidR="001F5141" w:rsidRPr="00821197" w:rsidTr="002438A6">
        <w:tc>
          <w:tcPr>
            <w:tcW w:w="2365" w:type="dxa"/>
          </w:tcPr>
          <w:p w:rsidR="001F5141" w:rsidRPr="00821197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>«Соответствие»</w:t>
            </w:r>
          </w:p>
        </w:tc>
        <w:tc>
          <w:tcPr>
            <w:tcW w:w="7546" w:type="dxa"/>
          </w:tcPr>
          <w:p w:rsidR="001F5141" w:rsidRPr="00821197" w:rsidRDefault="001F5141" w:rsidP="00276E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 xml:space="preserve">Означает, что участник закупки может </w:t>
            </w:r>
            <w:r w:rsidR="004313D3" w:rsidRPr="00821197">
              <w:rPr>
                <w:rFonts w:ascii="Liberation Serif" w:hAnsi="Liberation Serif" w:cs="Liberation Serif"/>
                <w:sz w:val="24"/>
                <w:szCs w:val="24"/>
              </w:rPr>
              <w:t>предложить,</w:t>
            </w:r>
            <w:r w:rsidRPr="00821197">
              <w:rPr>
                <w:rFonts w:ascii="Liberation Serif" w:hAnsi="Liberation Serif" w:cs="Liberation Serif"/>
                <w:sz w:val="24"/>
                <w:szCs w:val="24"/>
              </w:rPr>
              <w:t xml:space="preserve"> как конкретное, так и 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 в соответствии с технической документацией на товар.</w:t>
            </w:r>
          </w:p>
        </w:tc>
      </w:tr>
    </w:tbl>
    <w:p w:rsidR="00821197" w:rsidRPr="00821197" w:rsidRDefault="00821197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821197" w:rsidRPr="00821197" w:rsidRDefault="00821197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 w:rsidRPr="00821197">
        <w:rPr>
          <w:rFonts w:ascii="Liberation Serif" w:hAnsi="Liberation Serif" w:cs="Liberation Serif"/>
          <w:sz w:val="24"/>
          <w:szCs w:val="24"/>
        </w:rPr>
        <w:t>Например</w:t>
      </w:r>
      <w:proofErr w:type="gramEnd"/>
      <w:r w:rsidRPr="00821197">
        <w:rPr>
          <w:rFonts w:ascii="Liberation Serif" w:hAnsi="Liberation Serif" w:cs="Liberation Serif"/>
          <w:sz w:val="24"/>
          <w:szCs w:val="24"/>
        </w:rPr>
        <w:t>:</w:t>
      </w:r>
    </w:p>
    <w:p w:rsidR="001F5141" w:rsidRPr="00821197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1F5141" w:rsidRPr="00821197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821197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1F5141" w:rsidRPr="00821197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43"/>
        <w:gridCol w:w="1843"/>
        <w:gridCol w:w="1701"/>
        <w:gridCol w:w="1984"/>
        <w:gridCol w:w="2268"/>
      </w:tblGrid>
      <w:tr w:rsidR="00276EC9" w:rsidRPr="00821197" w:rsidTr="00821197">
        <w:trPr>
          <w:trHeight w:val="395"/>
        </w:trPr>
        <w:tc>
          <w:tcPr>
            <w:tcW w:w="680" w:type="dxa"/>
            <w:vAlign w:val="center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1843" w:type="dxa"/>
            <w:vAlign w:val="center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276EC9" w:rsidRPr="00821197" w:rsidRDefault="00276EC9" w:rsidP="002438A6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1984" w:type="dxa"/>
          </w:tcPr>
          <w:p w:rsidR="00276EC9" w:rsidRPr="00821197" w:rsidRDefault="00276EC9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страны происхождения товара</w:t>
            </w:r>
          </w:p>
        </w:tc>
        <w:tc>
          <w:tcPr>
            <w:tcW w:w="2268" w:type="dxa"/>
          </w:tcPr>
          <w:p w:rsidR="00276EC9" w:rsidRPr="00821197" w:rsidRDefault="00276EC9" w:rsidP="002438A6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Инструкция участнику закупки по формированию предложения</w:t>
            </w:r>
          </w:p>
        </w:tc>
      </w:tr>
      <w:tr w:rsidR="00276EC9" w:rsidRPr="00821197" w:rsidTr="00821197">
        <w:trPr>
          <w:trHeight w:val="379"/>
        </w:trPr>
        <w:tc>
          <w:tcPr>
            <w:tcW w:w="680" w:type="dxa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1843" w:type="dxa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1701" w:type="dxa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1984" w:type="dxa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  <w:tc>
          <w:tcPr>
            <w:tcW w:w="2268" w:type="dxa"/>
          </w:tcPr>
          <w:p w:rsidR="00276EC9" w:rsidRPr="00821197" w:rsidRDefault="00276EC9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>Соответствие</w:t>
            </w:r>
          </w:p>
        </w:tc>
      </w:tr>
    </w:tbl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2"/>
          <w:szCs w:val="22"/>
        </w:rPr>
      </w:pP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821197">
        <w:rPr>
          <w:rFonts w:ascii="Liberation Serif" w:hAnsi="Liberation Serif" w:cs="Liberation Serif"/>
          <w:sz w:val="22"/>
          <w:szCs w:val="22"/>
        </w:rPr>
        <w:t>Пример заполнения заявки участника закупки.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sz w:val="22"/>
          <w:szCs w:val="22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43"/>
        <w:gridCol w:w="3544"/>
        <w:gridCol w:w="1985"/>
        <w:gridCol w:w="2267"/>
      </w:tblGrid>
      <w:tr w:rsidR="00276EC9" w:rsidRPr="00821197" w:rsidTr="00821197">
        <w:trPr>
          <w:trHeight w:val="339"/>
        </w:trPr>
        <w:tc>
          <w:tcPr>
            <w:tcW w:w="680" w:type="dxa"/>
            <w:vAlign w:val="center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3544" w:type="dxa"/>
            <w:vAlign w:val="center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276EC9" w:rsidRPr="00821197" w:rsidRDefault="00276EC9" w:rsidP="00276EC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267" w:type="dxa"/>
          </w:tcPr>
          <w:p w:rsidR="00276EC9" w:rsidRPr="00821197" w:rsidRDefault="00276EC9" w:rsidP="00276EC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 страны происхождения товара</w:t>
            </w:r>
          </w:p>
        </w:tc>
      </w:tr>
      <w:tr w:rsidR="00276EC9" w:rsidRPr="00821197" w:rsidTr="00821197">
        <w:trPr>
          <w:trHeight w:val="325"/>
        </w:trPr>
        <w:tc>
          <w:tcPr>
            <w:tcW w:w="680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3544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267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276EC9" w:rsidRPr="00821197" w:rsidTr="00821197">
        <w:trPr>
          <w:trHeight w:val="325"/>
        </w:trPr>
        <w:tc>
          <w:tcPr>
            <w:tcW w:w="10319" w:type="dxa"/>
            <w:gridSpan w:val="5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276EC9" w:rsidRPr="00821197" w:rsidTr="00821197">
        <w:trPr>
          <w:trHeight w:val="325"/>
        </w:trPr>
        <w:tc>
          <w:tcPr>
            <w:tcW w:w="680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3544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5 м</w:t>
            </w:r>
          </w:p>
        </w:tc>
        <w:tc>
          <w:tcPr>
            <w:tcW w:w="2267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276EC9" w:rsidRPr="00821197" w:rsidTr="00821197">
        <w:trPr>
          <w:trHeight w:val="104"/>
        </w:trPr>
        <w:tc>
          <w:tcPr>
            <w:tcW w:w="10319" w:type="dxa"/>
            <w:gridSpan w:val="5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276EC9" w:rsidRPr="00821197" w:rsidTr="00821197">
        <w:trPr>
          <w:trHeight w:val="325"/>
        </w:trPr>
        <w:tc>
          <w:tcPr>
            <w:tcW w:w="680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3544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7 м</w:t>
            </w:r>
          </w:p>
        </w:tc>
        <w:tc>
          <w:tcPr>
            <w:tcW w:w="2267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276EC9" w:rsidRPr="00821197" w:rsidTr="00821197">
        <w:trPr>
          <w:trHeight w:val="325"/>
        </w:trPr>
        <w:tc>
          <w:tcPr>
            <w:tcW w:w="10319" w:type="dxa"/>
            <w:gridSpan w:val="5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276EC9" w:rsidRPr="00821197" w:rsidTr="00821197">
        <w:trPr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8 м</w:t>
            </w:r>
          </w:p>
        </w:tc>
        <w:tc>
          <w:tcPr>
            <w:tcW w:w="2267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276EC9" w:rsidRPr="00821197" w:rsidTr="00821197">
        <w:trPr>
          <w:trHeight w:val="325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276EC9" w:rsidRPr="00821197" w:rsidTr="00821197">
        <w:trPr>
          <w:trHeight w:val="325"/>
        </w:trPr>
        <w:tc>
          <w:tcPr>
            <w:tcW w:w="680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3544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5 м – 7м</w:t>
            </w:r>
          </w:p>
        </w:tc>
        <w:tc>
          <w:tcPr>
            <w:tcW w:w="2267" w:type="dxa"/>
          </w:tcPr>
          <w:p w:rsidR="00276EC9" w:rsidRPr="00821197" w:rsidRDefault="00276EC9" w:rsidP="00276EC9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821197"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</w:tbl>
    <w:p w:rsidR="00821197" w:rsidRPr="00821197" w:rsidRDefault="00821197" w:rsidP="001F5141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21197" w:rsidRPr="00821197" w:rsidRDefault="00821197" w:rsidP="001F5141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821197" w:rsidRDefault="001F5141" w:rsidP="001F5141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21197">
        <w:rPr>
          <w:rFonts w:ascii="Liberation Serif" w:hAnsi="Liberation Serif" w:cs="Liberation Serif"/>
          <w:b/>
          <w:bCs/>
          <w:sz w:val="24"/>
          <w:szCs w:val="24"/>
        </w:rPr>
        <w:t>Приложение к Инструкци</w:t>
      </w:r>
      <w:r w:rsidR="00577F0E">
        <w:rPr>
          <w:rFonts w:ascii="Liberation Serif" w:hAnsi="Liberation Serif" w:cs="Liberation Serif"/>
          <w:b/>
          <w:bCs/>
          <w:sz w:val="24"/>
          <w:szCs w:val="24"/>
        </w:rPr>
        <w:t>и</w:t>
      </w:r>
      <w:r w:rsidRPr="00821197">
        <w:rPr>
          <w:rFonts w:ascii="Liberation Serif" w:hAnsi="Liberation Serif" w:cs="Liberation Serif"/>
          <w:b/>
          <w:bCs/>
          <w:sz w:val="24"/>
          <w:szCs w:val="24"/>
        </w:rPr>
        <w:t xml:space="preserve"> по заполне</w:t>
      </w:r>
      <w:r w:rsidR="00577F0E">
        <w:rPr>
          <w:rFonts w:ascii="Liberation Serif" w:hAnsi="Liberation Serif" w:cs="Liberation Serif"/>
          <w:b/>
          <w:bCs/>
          <w:sz w:val="24"/>
          <w:szCs w:val="24"/>
        </w:rPr>
        <w:t>нию заявки на участие в закупке</w:t>
      </w:r>
    </w:p>
    <w:p w:rsidR="001F5141" w:rsidRPr="00821197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821197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821197" w:rsidRDefault="001F5141" w:rsidP="001F514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1F5141" w:rsidRPr="00821197" w:rsidRDefault="001F5141" w:rsidP="001F5141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 w:rsidRPr="00821197">
        <w:rPr>
          <w:rFonts w:ascii="Liberation Serif" w:eastAsiaTheme="minorHAns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1F5141" w:rsidRPr="00821197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1F5141" w:rsidRPr="00821197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821197">
        <w:rPr>
          <w:rFonts w:ascii="Liberation Serif" w:hAnsi="Liberation Serif" w:cs="Liberation Serif"/>
          <w:sz w:val="24"/>
          <w:szCs w:val="24"/>
        </w:rPr>
        <w:t>Сведения о функциональных, технических и качественных характеристиках, эксплуатационных характеристиках (при необх</w:t>
      </w:r>
      <w:r w:rsidR="00CE0696" w:rsidRPr="00821197">
        <w:rPr>
          <w:rFonts w:ascii="Liberation Serif" w:hAnsi="Liberation Serif" w:cs="Liberation Serif"/>
          <w:sz w:val="24"/>
          <w:szCs w:val="24"/>
        </w:rPr>
        <w:t>одимости), поставляемых товаров</w:t>
      </w:r>
    </w:p>
    <w:p w:rsidR="001F5141" w:rsidRPr="00821197" w:rsidRDefault="001F5141" w:rsidP="001F5141">
      <w:pPr>
        <w:autoSpaceDE w:val="0"/>
        <w:autoSpaceDN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2449"/>
      </w:tblGrid>
      <w:tr w:rsidR="001F5141" w:rsidRPr="00821197" w:rsidTr="001F5141">
        <w:trPr>
          <w:trHeight w:val="1211"/>
        </w:trPr>
        <w:tc>
          <w:tcPr>
            <w:tcW w:w="427" w:type="dxa"/>
            <w:vAlign w:val="center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vAlign w:val="center"/>
          </w:tcPr>
          <w:p w:rsidR="001F5141" w:rsidRPr="00821197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vAlign w:val="center"/>
          </w:tcPr>
          <w:p w:rsidR="001F5141" w:rsidRPr="00821197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1F5141" w:rsidRPr="00821197" w:rsidTr="001F5141">
        <w:trPr>
          <w:trHeight w:val="323"/>
        </w:trPr>
        <w:tc>
          <w:tcPr>
            <w:tcW w:w="427" w:type="dxa"/>
            <w:vAlign w:val="center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1F5141" w:rsidRPr="00821197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vAlign w:val="center"/>
          </w:tcPr>
          <w:p w:rsidR="001F5141" w:rsidRPr="00821197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 w:val="restart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821197" w:rsidRDefault="001F5141" w:rsidP="002438A6">
            <w:pPr>
              <w:pStyle w:val="ConsPlusNormal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3079" w:type="dxa"/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821197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821197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 w:val="restart"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21197"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</w:tcPr>
          <w:p w:rsidR="001F5141" w:rsidRPr="00821197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821197" w:rsidTr="001F5141">
        <w:trPr>
          <w:trHeight w:val="15"/>
        </w:trPr>
        <w:tc>
          <w:tcPr>
            <w:tcW w:w="427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821197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1F5141" w:rsidRPr="00821197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821197"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1F5141" w:rsidRPr="00821197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821197"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1F5141" w:rsidRPr="00CD01CE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821197"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</w:t>
      </w:r>
      <w:r w:rsidR="00CE0696" w:rsidRPr="00821197">
        <w:rPr>
          <w:rFonts w:ascii="Liberation Serif" w:hAnsi="Liberation Serif" w:cs="Liberation Serif"/>
          <w:i/>
          <w:sz w:val="24"/>
          <w:szCs w:val="24"/>
        </w:rPr>
        <w:t>одимости), поставляемых товаров</w:t>
      </w:r>
      <w:r w:rsidRPr="00821197">
        <w:rPr>
          <w:rFonts w:ascii="Liberation Serif" w:hAnsi="Liberation Serif" w:cs="Liberation Serif"/>
          <w:i/>
          <w:sz w:val="24"/>
          <w:szCs w:val="24"/>
        </w:rPr>
        <w:t>»;</w:t>
      </w:r>
    </w:p>
    <w:p w:rsidR="001F5141" w:rsidRPr="00CD01CE" w:rsidRDefault="001F5141" w:rsidP="001F5141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B213D8" w:rsidRPr="00CD01CE" w:rsidRDefault="00B213D8" w:rsidP="001F5141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sectPr w:rsidR="00B213D8" w:rsidRPr="00CD01CE" w:rsidSect="00821197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32" w:rsidRDefault="00414032" w:rsidP="00B600B7">
      <w:r>
        <w:separator/>
      </w:r>
    </w:p>
  </w:endnote>
  <w:endnote w:type="continuationSeparator" w:id="0">
    <w:p w:rsidR="00414032" w:rsidRDefault="00414032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32" w:rsidRDefault="00414032" w:rsidP="00B600B7">
      <w:r>
        <w:separator/>
      </w:r>
    </w:p>
  </w:footnote>
  <w:footnote w:type="continuationSeparator" w:id="0">
    <w:p w:rsidR="00414032" w:rsidRDefault="00414032" w:rsidP="00B6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1542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32266B" w:rsidRPr="00821197" w:rsidRDefault="0032266B">
        <w:pPr>
          <w:pStyle w:val="af0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821197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821197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821197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8D4B60">
          <w:rPr>
            <w:rFonts w:ascii="Liberation Serif" w:hAnsi="Liberation Serif" w:cs="Liberation Serif"/>
            <w:noProof/>
            <w:sz w:val="24"/>
            <w:szCs w:val="24"/>
          </w:rPr>
          <w:t>102</w:t>
        </w:r>
        <w:r w:rsidRPr="00821197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32266B" w:rsidRDefault="0032266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97" w:rsidRPr="00821197" w:rsidRDefault="00821197">
    <w:pPr>
      <w:pStyle w:val="af0"/>
      <w:jc w:val="center"/>
      <w:rPr>
        <w:rFonts w:ascii="Liberation Serif" w:hAnsi="Liberation Serif" w:cs="Liberation Serif"/>
        <w:sz w:val="24"/>
        <w:szCs w:val="24"/>
      </w:rPr>
    </w:pPr>
  </w:p>
  <w:p w:rsidR="00821197" w:rsidRDefault="008211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518D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1E0876"/>
    <w:rsid w:val="001F5141"/>
    <w:rsid w:val="002348D8"/>
    <w:rsid w:val="002444A3"/>
    <w:rsid w:val="00270FD2"/>
    <w:rsid w:val="00276EC9"/>
    <w:rsid w:val="002776A2"/>
    <w:rsid w:val="00280148"/>
    <w:rsid w:val="0028375C"/>
    <w:rsid w:val="002956FC"/>
    <w:rsid w:val="002A1A9E"/>
    <w:rsid w:val="002A1F7D"/>
    <w:rsid w:val="002A39E1"/>
    <w:rsid w:val="002B058D"/>
    <w:rsid w:val="002B1150"/>
    <w:rsid w:val="002B33F5"/>
    <w:rsid w:val="002C61CC"/>
    <w:rsid w:val="002D065F"/>
    <w:rsid w:val="002D1C41"/>
    <w:rsid w:val="002D5804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DEE"/>
    <w:rsid w:val="003B010D"/>
    <w:rsid w:val="003B3DFF"/>
    <w:rsid w:val="003B4FC5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14032"/>
    <w:rsid w:val="004311CF"/>
    <w:rsid w:val="004313D3"/>
    <w:rsid w:val="00440D92"/>
    <w:rsid w:val="00471329"/>
    <w:rsid w:val="0047325F"/>
    <w:rsid w:val="0048136E"/>
    <w:rsid w:val="00485CCB"/>
    <w:rsid w:val="004A6275"/>
    <w:rsid w:val="004C036E"/>
    <w:rsid w:val="004F447F"/>
    <w:rsid w:val="004F6D28"/>
    <w:rsid w:val="00517294"/>
    <w:rsid w:val="00536CCB"/>
    <w:rsid w:val="005466C4"/>
    <w:rsid w:val="00552ABF"/>
    <w:rsid w:val="00577BF1"/>
    <w:rsid w:val="00577F0E"/>
    <w:rsid w:val="005A019F"/>
    <w:rsid w:val="005B7C1A"/>
    <w:rsid w:val="005C2560"/>
    <w:rsid w:val="005F1891"/>
    <w:rsid w:val="005F4D2A"/>
    <w:rsid w:val="005F789A"/>
    <w:rsid w:val="00600E9E"/>
    <w:rsid w:val="006022F7"/>
    <w:rsid w:val="006045CB"/>
    <w:rsid w:val="00647070"/>
    <w:rsid w:val="0065310E"/>
    <w:rsid w:val="00657A7C"/>
    <w:rsid w:val="00664F21"/>
    <w:rsid w:val="00665052"/>
    <w:rsid w:val="006663C8"/>
    <w:rsid w:val="00687BB8"/>
    <w:rsid w:val="00696B76"/>
    <w:rsid w:val="006A454D"/>
    <w:rsid w:val="006B3434"/>
    <w:rsid w:val="0070380A"/>
    <w:rsid w:val="00717265"/>
    <w:rsid w:val="00733E7B"/>
    <w:rsid w:val="00735A10"/>
    <w:rsid w:val="00737060"/>
    <w:rsid w:val="00745DBC"/>
    <w:rsid w:val="007524F3"/>
    <w:rsid w:val="007B121D"/>
    <w:rsid w:val="007E7148"/>
    <w:rsid w:val="0081201B"/>
    <w:rsid w:val="00821197"/>
    <w:rsid w:val="008300A2"/>
    <w:rsid w:val="00837616"/>
    <w:rsid w:val="0084233F"/>
    <w:rsid w:val="00844FB6"/>
    <w:rsid w:val="0085189F"/>
    <w:rsid w:val="0086666E"/>
    <w:rsid w:val="00875759"/>
    <w:rsid w:val="00876DA0"/>
    <w:rsid w:val="00883C76"/>
    <w:rsid w:val="008A1B85"/>
    <w:rsid w:val="008D4B60"/>
    <w:rsid w:val="008E0658"/>
    <w:rsid w:val="008F576C"/>
    <w:rsid w:val="00924F45"/>
    <w:rsid w:val="00953F2A"/>
    <w:rsid w:val="00970CBB"/>
    <w:rsid w:val="00985F62"/>
    <w:rsid w:val="0098602C"/>
    <w:rsid w:val="00987312"/>
    <w:rsid w:val="009971D2"/>
    <w:rsid w:val="009A324F"/>
    <w:rsid w:val="009A5472"/>
    <w:rsid w:val="009B0929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5900"/>
    <w:rsid w:val="00C1441B"/>
    <w:rsid w:val="00C44D17"/>
    <w:rsid w:val="00C45DC1"/>
    <w:rsid w:val="00C66758"/>
    <w:rsid w:val="00C720F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01CE"/>
    <w:rsid w:val="00CD3BD9"/>
    <w:rsid w:val="00CE0696"/>
    <w:rsid w:val="00D02BCD"/>
    <w:rsid w:val="00D24A6E"/>
    <w:rsid w:val="00D56916"/>
    <w:rsid w:val="00D839D8"/>
    <w:rsid w:val="00D97102"/>
    <w:rsid w:val="00DA6102"/>
    <w:rsid w:val="00DB2C91"/>
    <w:rsid w:val="00DB6453"/>
    <w:rsid w:val="00DB6A17"/>
    <w:rsid w:val="00DD59A7"/>
    <w:rsid w:val="00DE11FE"/>
    <w:rsid w:val="00E332A2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A270E"/>
    <w:rsid w:val="00EC5A5D"/>
    <w:rsid w:val="00ED42E2"/>
    <w:rsid w:val="00EE0B28"/>
    <w:rsid w:val="00F1150E"/>
    <w:rsid w:val="00F17B4B"/>
    <w:rsid w:val="00F26752"/>
    <w:rsid w:val="00F327D0"/>
    <w:rsid w:val="00F62A3A"/>
    <w:rsid w:val="00F63453"/>
    <w:rsid w:val="00F64F01"/>
    <w:rsid w:val="00F72770"/>
    <w:rsid w:val="00F75DD2"/>
    <w:rsid w:val="00F81571"/>
    <w:rsid w:val="00F91BBB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98672E-029B-405B-9EDE-415F8C3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D5A9-83F8-4E6C-9D3F-0E12658D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Харисов Василь Вазитович</cp:lastModifiedBy>
  <cp:revision>10</cp:revision>
  <cp:lastPrinted>2019-01-21T10:10:00Z</cp:lastPrinted>
  <dcterms:created xsi:type="dcterms:W3CDTF">2020-02-13T04:37:00Z</dcterms:created>
  <dcterms:modified xsi:type="dcterms:W3CDTF">2020-10-09T05:42:00Z</dcterms:modified>
</cp:coreProperties>
</file>