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DF" w:rsidRPr="002B5397" w:rsidRDefault="00121DDF" w:rsidP="00121DD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53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описание объекта закупки</w:t>
      </w:r>
    </w:p>
    <w:p w:rsidR="00121DDF" w:rsidRDefault="00121DDF" w:rsidP="00121DDF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790C55" w:rsidRPr="00E0409F" w:rsidRDefault="00790C55" w:rsidP="00160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62C5">
        <w:rPr>
          <w:rFonts w:ascii="Times New Roman" w:eastAsia="Times New Roman" w:hAnsi="Times New Roman" w:cs="Times New Roman"/>
          <w:b/>
          <w:szCs w:val="24"/>
          <w:lang w:eastAsia="ru-RU"/>
        </w:rPr>
        <w:t>Наименование объекта закупки: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E42518" w:rsidRPr="00E42518">
        <w:rPr>
          <w:rFonts w:ascii="Times New Roman" w:eastAsia="Times New Roman" w:hAnsi="Times New Roman" w:cs="Times New Roman"/>
          <w:szCs w:val="24"/>
          <w:lang w:eastAsia="ru-RU"/>
        </w:rPr>
        <w:t>Оказание услуг по техническому обслуживанию и ремонту компьютерной техники и оргтехники</w:t>
      </w:r>
    </w:p>
    <w:p w:rsidR="00121DDF" w:rsidRDefault="00121DDF" w:rsidP="00121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9F0F8A" w:rsidRPr="00A7146A" w:rsidRDefault="009F0F8A" w:rsidP="009F0F8A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tbl>
      <w:tblPr>
        <w:tblStyle w:val="af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349"/>
        <w:gridCol w:w="5739"/>
        <w:gridCol w:w="1134"/>
        <w:gridCol w:w="992"/>
      </w:tblGrid>
      <w:tr w:rsidR="00311FAB" w:rsidRPr="00D23FAF" w:rsidTr="001907E9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AB" w:rsidRPr="00D23FAF" w:rsidRDefault="00311FA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hAnsi="Times New Roman" w:cs="Times New Roman"/>
                <w:b/>
                <w:lang w:eastAsia="ru-RU"/>
              </w:rPr>
              <w:t>Код ОКПД</w:t>
            </w:r>
            <w:proofErr w:type="gramStart"/>
            <w:r w:rsidRPr="00D23FAF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proofErr w:type="gramEnd"/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AB" w:rsidRPr="00D23FAF" w:rsidRDefault="00311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hAnsi="Times New Roman" w:cs="Times New Roman"/>
                <w:b/>
                <w:lang w:eastAsia="ru-RU"/>
              </w:rPr>
              <w:t>Наименование оказываемых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AB" w:rsidRPr="00D23FAF" w:rsidRDefault="00311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FAB" w:rsidRPr="00D23FAF" w:rsidRDefault="00311F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hAnsi="Times New Roman" w:cs="Times New Roman"/>
                <w:b/>
                <w:lang w:eastAsia="ru-RU"/>
              </w:rPr>
              <w:t>Объем</w:t>
            </w:r>
          </w:p>
        </w:tc>
      </w:tr>
      <w:tr w:rsidR="00007C7F" w:rsidRPr="00D23FAF" w:rsidTr="001907E9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F" w:rsidRPr="00D23FAF" w:rsidRDefault="00007C7F">
            <w:pPr>
              <w:spacing w:after="0" w:line="240" w:lineRule="auto"/>
              <w:ind w:left="-142" w:right="-57" w:firstLine="14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95.11.10.110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F" w:rsidRPr="00D23FAF" w:rsidRDefault="00007C7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eastAsia="ru-RU"/>
              </w:rPr>
            </w:pPr>
            <w:r w:rsidRPr="00311FAB">
              <w:rPr>
                <w:rFonts w:ascii="Times New Roman" w:hAnsi="Times New Roman" w:cs="Times New Roman"/>
                <w:bCs/>
                <w:iCs/>
                <w:lang w:eastAsia="ru-RU"/>
              </w:rPr>
              <w:t>Оказание услуг по техническому обслуживанию и ремонту компьютерной техники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F" w:rsidRPr="001907E9" w:rsidRDefault="00007C7F" w:rsidP="00190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7E9">
              <w:rPr>
                <w:rFonts w:ascii="Times New Roman" w:hAnsi="Times New Roman" w:cs="Times New Roman"/>
              </w:rPr>
              <w:t>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C7F" w:rsidRPr="001907E9" w:rsidRDefault="00007C7F" w:rsidP="001907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07E9">
              <w:rPr>
                <w:rFonts w:ascii="Times New Roman" w:hAnsi="Times New Roman" w:cs="Times New Roman"/>
              </w:rPr>
              <w:t>12</w:t>
            </w:r>
          </w:p>
        </w:tc>
      </w:tr>
    </w:tbl>
    <w:tbl>
      <w:tblPr>
        <w:tblW w:w="9759" w:type="dxa"/>
        <w:tblInd w:w="284" w:type="dxa"/>
        <w:tblLook w:val="04A0" w:firstRow="1" w:lastRow="0" w:firstColumn="1" w:lastColumn="0" w:noHBand="0" w:noVBand="1"/>
      </w:tblPr>
      <w:tblGrid>
        <w:gridCol w:w="567"/>
        <w:gridCol w:w="488"/>
        <w:gridCol w:w="1615"/>
        <w:gridCol w:w="1877"/>
        <w:gridCol w:w="2365"/>
        <w:gridCol w:w="650"/>
        <w:gridCol w:w="1363"/>
        <w:gridCol w:w="760"/>
        <w:gridCol w:w="74"/>
      </w:tblGrid>
      <w:tr w:rsidR="00D23FAF" w:rsidRPr="00D23FAF" w:rsidTr="00D23FAF">
        <w:tc>
          <w:tcPr>
            <w:tcW w:w="1055" w:type="dxa"/>
            <w:gridSpan w:val="2"/>
            <w:vAlign w:val="center"/>
          </w:tcPr>
          <w:p w:rsidR="00D23FAF" w:rsidRPr="00D23FAF" w:rsidRDefault="00D23FA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15" w:type="dxa"/>
            <w:vAlign w:val="center"/>
          </w:tcPr>
          <w:p w:rsidR="00D23FAF" w:rsidRPr="00D23FAF" w:rsidRDefault="00D23FAF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7" w:type="dxa"/>
            <w:vAlign w:val="center"/>
          </w:tcPr>
          <w:p w:rsidR="00D23FAF" w:rsidRPr="00D23FAF" w:rsidRDefault="00D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D23FAF" w:rsidRPr="00D23FAF" w:rsidRDefault="00D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63" w:type="dxa"/>
            <w:vAlign w:val="center"/>
          </w:tcPr>
          <w:p w:rsidR="00D23FAF" w:rsidRPr="00D23FAF" w:rsidRDefault="00D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D23FAF" w:rsidRPr="00D23FAF" w:rsidRDefault="00D2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23FAF" w:rsidRPr="00D23FAF" w:rsidTr="000A2B54">
        <w:trPr>
          <w:gridAfter w:val="1"/>
          <w:wAfter w:w="74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AF" w:rsidRPr="00D23FAF" w:rsidRDefault="00D2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D23FAF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D23FAF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D2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характеристики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D23FA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AF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характеристики</w:t>
            </w:r>
          </w:p>
        </w:tc>
      </w:tr>
      <w:tr w:rsidR="00D23FAF" w:rsidRPr="00D23FAF" w:rsidTr="000A2B54">
        <w:trPr>
          <w:gridAfter w:val="1"/>
          <w:wAfter w:w="74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AF" w:rsidRPr="00D23FAF" w:rsidRDefault="00D2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424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E74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компьютерной техники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424E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D23FAF" w:rsidRPr="00D23FAF" w:rsidTr="000A2B54">
        <w:trPr>
          <w:gridAfter w:val="1"/>
          <w:wAfter w:w="74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23FAF" w:rsidRPr="00D23FAF" w:rsidRDefault="00D23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0A2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54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картриджей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AF" w:rsidRPr="00D23FAF" w:rsidRDefault="000A2B5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5B159D" w:rsidRPr="00D23FAF" w:rsidTr="000A2B54">
        <w:trPr>
          <w:gridAfter w:val="1"/>
          <w:wAfter w:w="74" w:type="dxa"/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59D" w:rsidRPr="00D23FAF" w:rsidRDefault="005B1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9D" w:rsidRPr="000A2B54" w:rsidRDefault="00D43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403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оргтехники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9D" w:rsidRPr="000A2B54" w:rsidRDefault="00D4340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B54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</w:tbl>
    <w:p w:rsidR="009F0F8A" w:rsidRPr="009F0F8A" w:rsidRDefault="009F0F8A" w:rsidP="00121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0409F" w:rsidRPr="004659FD" w:rsidRDefault="00E0409F" w:rsidP="008C37DB">
      <w:pPr>
        <w:snapToGri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4659FD">
        <w:rPr>
          <w:rFonts w:ascii="Times New Roman" w:hAnsi="Times New Roman" w:cs="Times New Roman"/>
          <w:b/>
          <w:bCs/>
          <w:lang w:val="en-US"/>
        </w:rPr>
        <w:t>I</w:t>
      </w:r>
      <w:r w:rsidRPr="004659FD">
        <w:rPr>
          <w:rFonts w:ascii="Times New Roman" w:hAnsi="Times New Roman" w:cs="Times New Roman"/>
          <w:b/>
          <w:bCs/>
        </w:rPr>
        <w:t xml:space="preserve">. </w:t>
      </w:r>
      <w:r w:rsidR="00527F03" w:rsidRPr="00527F03">
        <w:rPr>
          <w:rFonts w:ascii="Times New Roman" w:eastAsia="Times New Roman" w:hAnsi="Times New Roman"/>
          <w:b/>
          <w:lang w:eastAsia="ru-RU"/>
        </w:rPr>
        <w:t>Требования к оказываемым услугам:</w:t>
      </w:r>
    </w:p>
    <w:p w:rsidR="00527F03" w:rsidRPr="00AA220D" w:rsidRDefault="00AA220D" w:rsidP="00AA220D">
      <w:pPr>
        <w:pStyle w:val="a9"/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AA220D">
        <w:rPr>
          <w:sz w:val="22"/>
          <w:szCs w:val="22"/>
        </w:rPr>
        <w:t xml:space="preserve">Исполнитель обязан </w:t>
      </w:r>
      <w:r w:rsidR="00E46E78">
        <w:rPr>
          <w:rFonts w:eastAsia="Calibri"/>
          <w:color w:val="000000" w:themeColor="text1"/>
          <w:sz w:val="22"/>
          <w:szCs w:val="22"/>
        </w:rPr>
        <w:t>о</w:t>
      </w:r>
      <w:r w:rsidRPr="00AA220D">
        <w:rPr>
          <w:rFonts w:eastAsia="Calibri"/>
          <w:color w:val="000000" w:themeColor="text1"/>
          <w:sz w:val="22"/>
          <w:szCs w:val="22"/>
        </w:rPr>
        <w:t>казывать услуги техническим специалистом, закрепленным за Заказчиком на весь период действия контракта</w:t>
      </w:r>
      <w:r w:rsidRPr="00AA220D">
        <w:rPr>
          <w:rFonts w:eastAsia="Calibri"/>
          <w:color w:val="000000" w:themeColor="text1"/>
          <w:sz w:val="22"/>
          <w:szCs w:val="22"/>
          <w:lang w:bidi="ru-RU"/>
        </w:rPr>
        <w:t>.</w:t>
      </w:r>
      <w:r w:rsidRPr="00AA220D">
        <w:rPr>
          <w:sz w:val="22"/>
          <w:szCs w:val="22"/>
        </w:rPr>
        <w:t xml:space="preserve"> </w:t>
      </w:r>
      <w:r w:rsidRPr="00AA220D">
        <w:rPr>
          <w:rFonts w:eastAsia="Calibri"/>
          <w:color w:val="000000" w:themeColor="text1"/>
          <w:sz w:val="22"/>
          <w:szCs w:val="22"/>
          <w:lang w:bidi="ru-RU"/>
        </w:rPr>
        <w:t xml:space="preserve">В случае если технический специалист назначенный Исполнителем для исполнения функций и обязательств отсутствует по болезни, в связи с отпуском или любой иной причине Исполнитель незамедлительно обеспечит замену такого лица. </w:t>
      </w:r>
    </w:p>
    <w:p w:rsidR="00E35A0E" w:rsidRDefault="006678BD" w:rsidP="00E35A0E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hanging="294"/>
        <w:jc w:val="both"/>
        <w:rPr>
          <w:sz w:val="22"/>
          <w:szCs w:val="22"/>
        </w:rPr>
      </w:pPr>
      <w:r w:rsidRPr="006678BD">
        <w:rPr>
          <w:sz w:val="22"/>
          <w:szCs w:val="22"/>
        </w:rPr>
        <w:t>Соблюдать конфиденциальность в отношении информации, полученной от Заказчика</w:t>
      </w:r>
      <w:r w:rsidR="00527F03" w:rsidRPr="00527F03">
        <w:rPr>
          <w:sz w:val="22"/>
          <w:szCs w:val="22"/>
        </w:rPr>
        <w:t>.</w:t>
      </w:r>
    </w:p>
    <w:p w:rsidR="00E35A0E" w:rsidRPr="00E35A0E" w:rsidRDefault="00E35A0E" w:rsidP="00E35A0E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hanging="294"/>
        <w:jc w:val="both"/>
        <w:rPr>
          <w:sz w:val="22"/>
          <w:szCs w:val="22"/>
        </w:rPr>
      </w:pPr>
      <w:r w:rsidRPr="00E35A0E">
        <w:rPr>
          <w:sz w:val="22"/>
          <w:szCs w:val="22"/>
        </w:rPr>
        <w:t xml:space="preserve">Исполнитель обязан предоставить заказчику систему </w:t>
      </w:r>
      <w:proofErr w:type="spellStart"/>
      <w:r w:rsidRPr="00E35A0E">
        <w:rPr>
          <w:b/>
          <w:sz w:val="22"/>
          <w:szCs w:val="22"/>
        </w:rPr>
        <w:t>Service</w:t>
      </w:r>
      <w:proofErr w:type="spellEnd"/>
      <w:r w:rsidRPr="00E35A0E">
        <w:rPr>
          <w:b/>
          <w:sz w:val="22"/>
          <w:szCs w:val="22"/>
        </w:rPr>
        <w:t xml:space="preserve"> </w:t>
      </w:r>
      <w:proofErr w:type="spellStart"/>
      <w:r w:rsidRPr="00E35A0E">
        <w:rPr>
          <w:b/>
          <w:sz w:val="22"/>
          <w:szCs w:val="22"/>
        </w:rPr>
        <w:t>desk</w:t>
      </w:r>
      <w:proofErr w:type="spellEnd"/>
      <w:r w:rsidRPr="00E35A0E">
        <w:rPr>
          <w:sz w:val="22"/>
          <w:szCs w:val="22"/>
        </w:rPr>
        <w:t xml:space="preserve"> с функциями: </w:t>
      </w:r>
    </w:p>
    <w:p w:rsidR="00E35A0E" w:rsidRP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Самостоятельное обращение пользователей через </w:t>
      </w:r>
      <w:proofErr w:type="spellStart"/>
      <w:r w:rsidRPr="00E35A0E">
        <w:rPr>
          <w:sz w:val="22"/>
          <w:szCs w:val="22"/>
        </w:rPr>
        <w:t>Web</w:t>
      </w:r>
      <w:proofErr w:type="spellEnd"/>
      <w:r w:rsidRPr="00E35A0E">
        <w:rPr>
          <w:sz w:val="22"/>
          <w:szCs w:val="22"/>
        </w:rPr>
        <w:t xml:space="preserve">-интерфейс;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Настраиваемые процессы с возможностью настройки этапов исполнения и назначения исполнителей;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Использование </w:t>
      </w:r>
      <w:proofErr w:type="spellStart"/>
      <w:r w:rsidRPr="00E35A0E">
        <w:rPr>
          <w:sz w:val="22"/>
          <w:szCs w:val="22"/>
        </w:rPr>
        <w:t>подпроцессов</w:t>
      </w:r>
      <w:proofErr w:type="spellEnd"/>
      <w:r w:rsidRPr="00E35A0E">
        <w:rPr>
          <w:sz w:val="22"/>
          <w:szCs w:val="22"/>
        </w:rPr>
        <w:t xml:space="preserve"> в заданиях;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Прикрепление скриншотов, </w:t>
      </w:r>
      <w:proofErr w:type="gramStart"/>
      <w:r w:rsidRPr="00E35A0E">
        <w:rPr>
          <w:sz w:val="22"/>
          <w:szCs w:val="22"/>
        </w:rPr>
        <w:t>сделанных</w:t>
      </w:r>
      <w:proofErr w:type="gramEnd"/>
      <w:r w:rsidRPr="00E35A0E">
        <w:rPr>
          <w:sz w:val="22"/>
          <w:szCs w:val="22"/>
        </w:rPr>
        <w:t xml:space="preserve"> пользователем к заданию;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Просмотр, как собственных заданий, так и заданий подчиненных сотрудников;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Прикрепление произвольных файлов в задании;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Обмен сообщениями с пользователем; </w:t>
      </w:r>
    </w:p>
    <w:p w:rsidR="00E35A0E" w:rsidRDefault="00E35A0E" w:rsidP="00E35A0E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>Оповещение наблюдателей заданий: электронным письмом (e-</w:t>
      </w:r>
      <w:proofErr w:type="spellStart"/>
      <w:r w:rsidRPr="00E35A0E">
        <w:rPr>
          <w:sz w:val="22"/>
          <w:szCs w:val="22"/>
        </w:rPr>
        <w:t>mail</w:t>
      </w:r>
      <w:proofErr w:type="spellEnd"/>
      <w:r w:rsidRPr="00E35A0E">
        <w:rPr>
          <w:sz w:val="22"/>
          <w:szCs w:val="22"/>
        </w:rPr>
        <w:t>),</w:t>
      </w:r>
    </w:p>
    <w:p w:rsidR="00782BD1" w:rsidRDefault="00E35A0E" w:rsidP="00782BD1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35A0E">
        <w:rPr>
          <w:sz w:val="22"/>
          <w:szCs w:val="22"/>
        </w:rPr>
        <w:t xml:space="preserve">Фиксирование всех изменений в задании; </w:t>
      </w:r>
    </w:p>
    <w:p w:rsidR="00782BD1" w:rsidRDefault="00782BD1" w:rsidP="00782BD1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5A0E" w:rsidRPr="00782BD1">
        <w:rPr>
          <w:sz w:val="22"/>
          <w:szCs w:val="22"/>
        </w:rPr>
        <w:t>Анализ выполненных/нев</w:t>
      </w:r>
      <w:r>
        <w:rPr>
          <w:sz w:val="22"/>
          <w:szCs w:val="22"/>
        </w:rPr>
        <w:t>ыполненных/просроченных заданий;</w:t>
      </w:r>
    </w:p>
    <w:p w:rsidR="00782BD1" w:rsidRDefault="00782BD1" w:rsidP="00782BD1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5A0E" w:rsidRPr="00782BD1">
        <w:rPr>
          <w:sz w:val="22"/>
          <w:szCs w:val="22"/>
        </w:rPr>
        <w:t>Карточка учета ко</w:t>
      </w:r>
      <w:r>
        <w:rPr>
          <w:sz w:val="22"/>
          <w:szCs w:val="22"/>
        </w:rPr>
        <w:t>мпьютерной техники и оргтехники;</w:t>
      </w:r>
    </w:p>
    <w:p w:rsidR="00782BD1" w:rsidRDefault="00782BD1" w:rsidP="00782BD1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5A0E" w:rsidRPr="00782BD1">
        <w:rPr>
          <w:sz w:val="22"/>
          <w:szCs w:val="22"/>
        </w:rPr>
        <w:t>Место расположени</w:t>
      </w:r>
      <w:r>
        <w:rPr>
          <w:sz w:val="22"/>
          <w:szCs w:val="22"/>
        </w:rPr>
        <w:t>я</w:t>
      </w:r>
      <w:r w:rsidR="00E35A0E" w:rsidRPr="00782BD1">
        <w:rPr>
          <w:sz w:val="22"/>
          <w:szCs w:val="22"/>
        </w:rPr>
        <w:t xml:space="preserve"> в учреждении ком</w:t>
      </w:r>
      <w:r>
        <w:rPr>
          <w:sz w:val="22"/>
          <w:szCs w:val="22"/>
        </w:rPr>
        <w:t>пьютерной техники и оргтехники;</w:t>
      </w:r>
    </w:p>
    <w:p w:rsidR="00E35A0E" w:rsidRPr="00782BD1" w:rsidRDefault="00782BD1" w:rsidP="00782BD1">
      <w:pPr>
        <w:pStyle w:val="a9"/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35A0E" w:rsidRPr="00782BD1">
        <w:rPr>
          <w:sz w:val="22"/>
          <w:szCs w:val="22"/>
        </w:rPr>
        <w:t xml:space="preserve">Программирования любого отчета в системе </w:t>
      </w:r>
      <w:proofErr w:type="spellStart"/>
      <w:r w:rsidR="00E35A0E" w:rsidRPr="00782BD1">
        <w:rPr>
          <w:b/>
          <w:sz w:val="22"/>
          <w:szCs w:val="22"/>
        </w:rPr>
        <w:t>Service</w:t>
      </w:r>
      <w:proofErr w:type="spellEnd"/>
      <w:r w:rsidR="00E35A0E" w:rsidRPr="00782BD1">
        <w:rPr>
          <w:b/>
          <w:sz w:val="22"/>
          <w:szCs w:val="22"/>
        </w:rPr>
        <w:t xml:space="preserve"> </w:t>
      </w:r>
      <w:proofErr w:type="spellStart"/>
      <w:r w:rsidR="00E35A0E" w:rsidRPr="00782BD1">
        <w:rPr>
          <w:b/>
          <w:sz w:val="22"/>
          <w:szCs w:val="22"/>
        </w:rPr>
        <w:t>desk</w:t>
      </w:r>
      <w:proofErr w:type="spellEnd"/>
      <w:r>
        <w:rPr>
          <w:b/>
          <w:sz w:val="22"/>
          <w:szCs w:val="22"/>
        </w:rPr>
        <w:t>.</w:t>
      </w:r>
    </w:p>
    <w:p w:rsidR="00564D38" w:rsidRPr="00564D38" w:rsidRDefault="00564D38" w:rsidP="00564D38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564D38">
        <w:rPr>
          <w:sz w:val="22"/>
          <w:szCs w:val="22"/>
        </w:rPr>
        <w:t xml:space="preserve">Перед началом исполнения обязательств по контракту, </w:t>
      </w:r>
      <w:r w:rsidR="00FF7B90">
        <w:rPr>
          <w:sz w:val="22"/>
          <w:szCs w:val="22"/>
        </w:rPr>
        <w:t>Исполнитель</w:t>
      </w:r>
      <w:r w:rsidRPr="00564D38">
        <w:rPr>
          <w:sz w:val="22"/>
          <w:szCs w:val="22"/>
        </w:rPr>
        <w:t xml:space="preserve"> </w:t>
      </w:r>
      <w:r w:rsidR="00FF7B90">
        <w:rPr>
          <w:sz w:val="22"/>
          <w:szCs w:val="22"/>
        </w:rPr>
        <w:t>обязан</w:t>
      </w:r>
      <w:r w:rsidRPr="00564D38">
        <w:rPr>
          <w:sz w:val="22"/>
          <w:szCs w:val="22"/>
        </w:rPr>
        <w:t xml:space="preserve"> объехать подразделения, ознакомится с объемом оргтехники, поз</w:t>
      </w:r>
      <w:r w:rsidR="00CD3C66">
        <w:rPr>
          <w:sz w:val="22"/>
          <w:szCs w:val="22"/>
        </w:rPr>
        <w:t xml:space="preserve">накомится с материально </w:t>
      </w:r>
      <w:r w:rsidRPr="00564D38">
        <w:rPr>
          <w:sz w:val="22"/>
          <w:szCs w:val="22"/>
        </w:rPr>
        <w:t>ответственными сотрудниками.</w:t>
      </w:r>
    </w:p>
    <w:p w:rsidR="00527F03" w:rsidRPr="00527F03" w:rsidRDefault="00564D38" w:rsidP="00564D38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564D38">
        <w:rPr>
          <w:sz w:val="22"/>
          <w:szCs w:val="22"/>
        </w:rPr>
        <w:t xml:space="preserve">Для работы в системе </w:t>
      </w:r>
      <w:proofErr w:type="spellStart"/>
      <w:r w:rsidRPr="00D510BF">
        <w:rPr>
          <w:b/>
          <w:sz w:val="22"/>
          <w:szCs w:val="22"/>
        </w:rPr>
        <w:t>Service</w:t>
      </w:r>
      <w:proofErr w:type="spellEnd"/>
      <w:r w:rsidRPr="00D510BF">
        <w:rPr>
          <w:b/>
          <w:sz w:val="22"/>
          <w:szCs w:val="22"/>
        </w:rPr>
        <w:t xml:space="preserve"> </w:t>
      </w:r>
      <w:proofErr w:type="spellStart"/>
      <w:r w:rsidRPr="00D510BF">
        <w:rPr>
          <w:b/>
          <w:sz w:val="22"/>
          <w:szCs w:val="22"/>
        </w:rPr>
        <w:t>desk</w:t>
      </w:r>
      <w:proofErr w:type="spellEnd"/>
      <w:r w:rsidRPr="00564D38">
        <w:rPr>
          <w:sz w:val="22"/>
          <w:szCs w:val="22"/>
        </w:rPr>
        <w:t xml:space="preserve"> исполнителю необходимо произвести инвентаризацию оргтехники во всем учреждении, а именно завести данные инвентаризации в систему</w:t>
      </w:r>
      <w:r w:rsidR="00D510BF">
        <w:rPr>
          <w:sz w:val="22"/>
          <w:szCs w:val="22"/>
        </w:rPr>
        <w:t xml:space="preserve">. </w:t>
      </w:r>
      <w:proofErr w:type="gramStart"/>
      <w:r w:rsidR="00D510BF">
        <w:rPr>
          <w:sz w:val="22"/>
          <w:szCs w:val="22"/>
        </w:rPr>
        <w:t xml:space="preserve">В систему заводятся </w:t>
      </w:r>
      <w:r w:rsidRPr="00564D38">
        <w:rPr>
          <w:sz w:val="22"/>
          <w:szCs w:val="22"/>
        </w:rPr>
        <w:t>такие данные как (производитель, модель, инвентарный номер, серийный номер, место нахождения оборудования до уровня отделений и кабинетов.</w:t>
      </w:r>
      <w:proofErr w:type="gramEnd"/>
    </w:p>
    <w:p w:rsidR="00557C30" w:rsidRDefault="00557C30" w:rsidP="00FD7327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4E0D08">
        <w:rPr>
          <w:b/>
          <w:sz w:val="22"/>
          <w:szCs w:val="22"/>
        </w:rPr>
        <w:t xml:space="preserve">Перечень компьютерной техники и оргтехники, а также перечень оказываемых услуг указан в разделе </w:t>
      </w:r>
      <w:r w:rsidRPr="004E0D08">
        <w:rPr>
          <w:b/>
          <w:sz w:val="22"/>
          <w:szCs w:val="22"/>
          <w:lang w:val="en-US"/>
        </w:rPr>
        <w:t>III</w:t>
      </w:r>
      <w:r w:rsidRPr="004E0D08">
        <w:rPr>
          <w:b/>
          <w:sz w:val="22"/>
          <w:szCs w:val="22"/>
        </w:rPr>
        <w:t xml:space="preserve"> Описания объекта закупки</w:t>
      </w:r>
      <w:r>
        <w:rPr>
          <w:sz w:val="22"/>
          <w:szCs w:val="22"/>
        </w:rPr>
        <w:t>.</w:t>
      </w:r>
    </w:p>
    <w:p w:rsidR="002211F3" w:rsidRPr="002211F3" w:rsidRDefault="002211F3" w:rsidP="002211F3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2211F3">
        <w:rPr>
          <w:sz w:val="22"/>
          <w:szCs w:val="22"/>
        </w:rPr>
        <w:t>Доставка оргтехники и картриджей в ремонт и обратно в подразделения ГБУЗ СО ЦГКБ №6 осуществляется силами</w:t>
      </w:r>
      <w:r>
        <w:rPr>
          <w:sz w:val="22"/>
          <w:szCs w:val="22"/>
        </w:rPr>
        <w:t xml:space="preserve"> и за счет средств</w:t>
      </w:r>
      <w:r w:rsidRPr="002211F3">
        <w:rPr>
          <w:sz w:val="22"/>
          <w:szCs w:val="22"/>
        </w:rPr>
        <w:t xml:space="preserve"> исполнителя.</w:t>
      </w:r>
    </w:p>
    <w:p w:rsidR="00136FE2" w:rsidRDefault="002211F3" w:rsidP="00136FE2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2211F3">
        <w:rPr>
          <w:sz w:val="22"/>
          <w:szCs w:val="22"/>
        </w:rPr>
        <w:t xml:space="preserve">Замена и приобретение расходных материалов (термобумага, </w:t>
      </w:r>
      <w:proofErr w:type="spellStart"/>
      <w:r w:rsidRPr="002211F3">
        <w:rPr>
          <w:sz w:val="22"/>
          <w:szCs w:val="22"/>
        </w:rPr>
        <w:t>мастерпленка</w:t>
      </w:r>
      <w:proofErr w:type="spellEnd"/>
      <w:r w:rsidRPr="002211F3">
        <w:rPr>
          <w:sz w:val="22"/>
          <w:szCs w:val="22"/>
        </w:rPr>
        <w:t xml:space="preserve">, краска) в принтере Термопринтер </w:t>
      </w:r>
      <w:proofErr w:type="spellStart"/>
      <w:r w:rsidRPr="002211F3">
        <w:rPr>
          <w:sz w:val="22"/>
          <w:szCs w:val="22"/>
        </w:rPr>
        <w:t>Custom</w:t>
      </w:r>
      <w:proofErr w:type="spellEnd"/>
      <w:r w:rsidRPr="002211F3">
        <w:rPr>
          <w:sz w:val="22"/>
          <w:szCs w:val="22"/>
        </w:rPr>
        <w:t xml:space="preserve"> tg2480 h, и </w:t>
      </w:r>
      <w:proofErr w:type="spellStart"/>
      <w:r w:rsidRPr="002211F3">
        <w:rPr>
          <w:sz w:val="22"/>
          <w:szCs w:val="22"/>
        </w:rPr>
        <w:t>ризографе</w:t>
      </w:r>
      <w:proofErr w:type="spellEnd"/>
      <w:r w:rsidRPr="002211F3">
        <w:rPr>
          <w:sz w:val="22"/>
          <w:szCs w:val="22"/>
        </w:rPr>
        <w:t xml:space="preserve"> приобретаются и устанавлива</w:t>
      </w:r>
      <w:r>
        <w:rPr>
          <w:sz w:val="22"/>
          <w:szCs w:val="22"/>
        </w:rPr>
        <w:t>ются за счет исполнителя</w:t>
      </w:r>
      <w:r w:rsidRPr="002211F3">
        <w:rPr>
          <w:sz w:val="22"/>
          <w:szCs w:val="22"/>
        </w:rPr>
        <w:t xml:space="preserve">. Термобумага, </w:t>
      </w:r>
      <w:proofErr w:type="spellStart"/>
      <w:r w:rsidRPr="002211F3">
        <w:rPr>
          <w:sz w:val="22"/>
          <w:szCs w:val="22"/>
        </w:rPr>
        <w:t>мастерпленка</w:t>
      </w:r>
      <w:proofErr w:type="spellEnd"/>
      <w:r w:rsidRPr="002211F3">
        <w:rPr>
          <w:sz w:val="22"/>
          <w:szCs w:val="22"/>
        </w:rPr>
        <w:t>, краска должны быть рекомендованы производителем оргтехники и согласовано с начальником отдела информационных технологий</w:t>
      </w:r>
      <w:r w:rsidR="00527F03" w:rsidRPr="00527F03">
        <w:rPr>
          <w:sz w:val="22"/>
          <w:szCs w:val="22"/>
        </w:rPr>
        <w:t>.</w:t>
      </w:r>
    </w:p>
    <w:p w:rsidR="00136FE2" w:rsidRPr="00136FE2" w:rsidRDefault="00136FE2" w:rsidP="00136FE2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136FE2">
        <w:rPr>
          <w:b/>
          <w:bCs/>
          <w:sz w:val="22"/>
          <w:szCs w:val="22"/>
        </w:rPr>
        <w:t>Техническое обслуживание и ремонт компьютерной техники</w:t>
      </w:r>
      <w:r w:rsidRPr="00136FE2">
        <w:rPr>
          <w:b/>
          <w:sz w:val="22"/>
          <w:szCs w:val="22"/>
        </w:rPr>
        <w:t xml:space="preserve"> включает в себя: 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р</w:t>
      </w:r>
      <w:r w:rsidRPr="00136FE2">
        <w:rPr>
          <w:rFonts w:ascii="Times New Roman" w:eastAsia="Times New Roman" w:hAnsi="Times New Roman"/>
          <w:lang w:eastAsia="ru-RU"/>
        </w:rPr>
        <w:t>емонт автоматизированных рабочих мест, системных блоков, серверного оборудования, сетевого оборудования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136FE2">
        <w:rPr>
          <w:rFonts w:ascii="Times New Roman" w:eastAsia="Times New Roman" w:hAnsi="Times New Roman"/>
          <w:lang w:eastAsia="ru-RU"/>
        </w:rPr>
        <w:t>- согласно раздел</w:t>
      </w:r>
      <w:r>
        <w:rPr>
          <w:rFonts w:ascii="Times New Roman" w:eastAsia="Times New Roman" w:hAnsi="Times New Roman"/>
          <w:lang w:eastAsia="ru-RU"/>
        </w:rPr>
        <w:t>у</w:t>
      </w:r>
      <w:r w:rsidRPr="00136FE2">
        <w:rPr>
          <w:rFonts w:ascii="Times New Roman" w:eastAsia="Times New Roman" w:hAnsi="Times New Roman"/>
          <w:lang w:eastAsia="ru-RU"/>
        </w:rPr>
        <w:t xml:space="preserve"> III Описания объекта закупки</w:t>
      </w:r>
      <w:r>
        <w:rPr>
          <w:rFonts w:ascii="Times New Roman" w:eastAsia="Times New Roman" w:hAnsi="Times New Roman"/>
          <w:lang w:eastAsia="ru-RU"/>
        </w:rPr>
        <w:t>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proofErr w:type="gramStart"/>
      <w:r w:rsidRPr="00136FE2">
        <w:rPr>
          <w:rFonts w:ascii="Times New Roman" w:eastAsia="Times New Roman" w:hAnsi="Times New Roman"/>
          <w:lang w:eastAsia="ru-RU"/>
        </w:rPr>
        <w:t xml:space="preserve">- обновление общесистемного ПО (смена версии общесистемного ПО или установка иного ПО взамен установленного ПО), поиск и установка драйверов устройств, не входящих в стандартную комплектацию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Linux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 или утерянных пользователями;</w:t>
      </w:r>
      <w:proofErr w:type="gramEnd"/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lastRenderedPageBreak/>
        <w:t>- установка и настройка базового комплекта системного и сетевого программного обеспечения на серверах;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п</w:t>
      </w:r>
      <w:r w:rsidRPr="00136FE2">
        <w:rPr>
          <w:rFonts w:ascii="Times New Roman" w:eastAsia="Times New Roman" w:hAnsi="Times New Roman"/>
          <w:lang w:eastAsia="ru-RU"/>
        </w:rPr>
        <w:t xml:space="preserve">еревести автоматизированные рабочие места из домена в рабочую группу и настроить </w:t>
      </w:r>
      <w:proofErr w:type="gramStart"/>
      <w:r w:rsidRPr="00136FE2">
        <w:rPr>
          <w:rFonts w:ascii="Times New Roman" w:eastAsia="Times New Roman" w:hAnsi="Times New Roman"/>
          <w:lang w:eastAsia="ru-RU"/>
        </w:rPr>
        <w:t>данное</w:t>
      </w:r>
      <w:proofErr w:type="gramEnd"/>
      <w:r w:rsidRPr="00136FE2">
        <w:rPr>
          <w:rFonts w:ascii="Times New Roman" w:eastAsia="Times New Roman" w:hAnsi="Times New Roman"/>
          <w:lang w:eastAsia="ru-RU"/>
        </w:rPr>
        <w:t xml:space="preserve"> обору</w:t>
      </w:r>
      <w:r>
        <w:rPr>
          <w:rFonts w:ascii="Times New Roman" w:eastAsia="Times New Roman" w:hAnsi="Times New Roman"/>
          <w:lang w:eastAsia="ru-RU"/>
        </w:rPr>
        <w:t>дования по требованию заказчика;</w:t>
      </w:r>
      <w:r w:rsidRPr="00136FE2">
        <w:rPr>
          <w:rFonts w:ascii="Times New Roman" w:eastAsia="Times New Roman" w:hAnsi="Times New Roman"/>
          <w:lang w:eastAsia="ru-RU"/>
        </w:rPr>
        <w:t xml:space="preserve"> 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установка, настройка и администрирования серверов и рабочих станций (на базе операционных систем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lang w:eastAsia="ru-RU"/>
        </w:rPr>
        <w:t>Linux</w:t>
      </w:r>
      <w:proofErr w:type="spellEnd"/>
      <w:r>
        <w:rPr>
          <w:rFonts w:ascii="Times New Roman" w:eastAsia="Times New Roman" w:hAnsi="Times New Roman"/>
          <w:lang w:eastAsia="ru-RU"/>
        </w:rPr>
        <w:t>) под задачи учреждения;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перенос информации пользователя при замене информационных носителей (</w:t>
      </w:r>
      <w:r w:rsidRPr="00136FE2">
        <w:rPr>
          <w:rFonts w:ascii="Times New Roman" w:eastAsia="Times New Roman" w:hAnsi="Times New Roman"/>
          <w:lang w:val="en-US" w:eastAsia="ru-RU"/>
        </w:rPr>
        <w:t>HDD</w:t>
      </w:r>
      <w:r w:rsidRPr="00136FE2">
        <w:rPr>
          <w:rFonts w:ascii="Times New Roman" w:eastAsia="Times New Roman" w:hAnsi="Times New Roman"/>
          <w:lang w:eastAsia="ru-RU"/>
        </w:rPr>
        <w:t xml:space="preserve">, </w:t>
      </w:r>
      <w:r w:rsidRPr="00136FE2">
        <w:rPr>
          <w:rFonts w:ascii="Times New Roman" w:eastAsia="Times New Roman" w:hAnsi="Times New Roman"/>
          <w:lang w:val="en-US" w:eastAsia="ru-RU"/>
        </w:rPr>
        <w:t>SSD</w:t>
      </w:r>
      <w:r w:rsidRPr="00136FE2">
        <w:rPr>
          <w:rFonts w:ascii="Times New Roman" w:eastAsia="Times New Roman" w:hAnsi="Times New Roman"/>
          <w:lang w:eastAsia="ru-RU"/>
        </w:rPr>
        <w:t>) на рабочие станции (документы пользователей, прикладные и специальные программы, настройки почтового клиента и переписка, баз данных);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установка и настройка специального ПО на компьютерах пользователей (просмотра графических файлов, программ для архивации данных, программ записи на оптические носители, а также программы распознавания текста и работы со сканером, </w:t>
      </w:r>
      <w:proofErr w:type="gramStart"/>
      <w:r w:rsidRPr="00136FE2">
        <w:rPr>
          <w:rFonts w:ascii="Times New Roman" w:eastAsia="Times New Roman" w:hAnsi="Times New Roman"/>
          <w:lang w:eastAsia="ru-RU"/>
        </w:rPr>
        <w:t>телекоммуникационное</w:t>
      </w:r>
      <w:proofErr w:type="gramEnd"/>
      <w:r w:rsidRPr="00136FE2">
        <w:rPr>
          <w:rFonts w:ascii="Times New Roman" w:eastAsia="Times New Roman" w:hAnsi="Times New Roman"/>
          <w:lang w:eastAsia="ru-RU"/>
        </w:rPr>
        <w:t xml:space="preserve"> ПО, ПО мультимедийных приложениях и пр.);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проверка (диагностирование) жестких дисков на наличие поврежденных блоков, восстановление информации на жестких дисках рабочих станции пользователя (с использованием системных или иных средств восстановления данных);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установка, переустановка или обновление ПО удаления вредоносных программ на рабочих станциях пользователей, обновление баз ПО удаления вредоносных программ в ручном или автоматическом режиме на компьютерах;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подключение к сети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Internet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 (выделение IP-адреса, подключение и настройка протокола TCP/IP, настройка браузера).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устранение конфликтных ситуаций технического характера (проверка соединений системный блок-монитор, системный блок-принтер, системный блок-клавиатура, системный блок-мышь, проверка подключения электропитания АРМ);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восстановление работоспособности АРМ в случаях: аварий электропитания, машинных сбоев, вирусов, несанкционир</w:t>
      </w:r>
      <w:r>
        <w:rPr>
          <w:rFonts w:ascii="Times New Roman" w:eastAsia="Times New Roman" w:hAnsi="Times New Roman"/>
          <w:lang w:eastAsia="ru-RU"/>
        </w:rPr>
        <w:t>ованных действий пользователей;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чистка от пыли внутренних объемов корпусов ПК с разборкой, блоков питания ПК, очистка и смазка вентиляторов;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диагностика, ремонт, замена вышедших из </w:t>
      </w:r>
      <w:r>
        <w:rPr>
          <w:rFonts w:ascii="Times New Roman" w:eastAsia="Times New Roman" w:hAnsi="Times New Roman"/>
          <w:lang w:eastAsia="ru-RU"/>
        </w:rPr>
        <w:t>строя ПК, мониторов, принтеров;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замена или установка новых комплектующих (материнская плата, процессор, радиатор охлаждения процессора, оперативная память, жесткий диск, устройства чтения/записи компакт-дисков, сетевая плата, видеоадаптер, блок питания и пр.);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ремонт оборудования с использованием запчастей исполнителя, включающий замену изнашиваемых и вышедших из строя деталей, и узлов; 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осуществлять установку и настройку специализированного программного обеспечения (МИС ЕЦП, АИС «МИР»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КриптоПро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 CSP, СБИС,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CiscoAnyConnect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КонтурДиадок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VipNetClient</w:t>
      </w:r>
      <w:proofErr w:type="spellEnd"/>
      <w:r w:rsidRPr="00136FE2">
        <w:rPr>
          <w:rFonts w:ascii="Times New Roman" w:eastAsia="Times New Roman" w:hAnsi="Times New Roman"/>
          <w:lang w:eastAsia="ru-RU"/>
        </w:rPr>
        <w:t>, 1С Предприятия, МДМУ, АС «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Медстат</w:t>
      </w:r>
      <w:proofErr w:type="spellEnd"/>
      <w:r w:rsidRPr="00136FE2">
        <w:rPr>
          <w:rFonts w:ascii="Times New Roman" w:eastAsia="Times New Roman" w:hAnsi="Times New Roman"/>
          <w:lang w:eastAsia="ru-RU"/>
        </w:rPr>
        <w:t>» и другие информационные системы)) с использованием дистрибутивов и лицензионных ключей Заказчика;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выполнять настройки в службах и с</w:t>
      </w:r>
      <w:r>
        <w:rPr>
          <w:rFonts w:ascii="Times New Roman" w:eastAsia="Times New Roman" w:hAnsi="Times New Roman"/>
          <w:lang w:eastAsia="ru-RU"/>
        </w:rPr>
        <w:t>ервисах по требованию Заказчика;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назначать идентификаторы и временный пароль </w:t>
      </w:r>
      <w:r>
        <w:rPr>
          <w:rFonts w:ascii="Times New Roman" w:eastAsia="Times New Roman" w:hAnsi="Times New Roman"/>
          <w:lang w:eastAsia="ru-RU"/>
        </w:rPr>
        <w:t>пользователям при необходимости;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выполнять служебные поручения Заказчика в рамках</w:t>
      </w:r>
      <w:r>
        <w:rPr>
          <w:rFonts w:ascii="Times New Roman" w:eastAsia="Times New Roman" w:hAnsi="Times New Roman"/>
          <w:lang w:eastAsia="ru-RU"/>
        </w:rPr>
        <w:t xml:space="preserve"> профессиональной деятельности;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выполнять установку оборудования на рабочих станциях и серверах, так</w:t>
      </w:r>
      <w:r>
        <w:rPr>
          <w:rFonts w:ascii="Times New Roman" w:eastAsia="Times New Roman" w:hAnsi="Times New Roman"/>
          <w:lang w:eastAsia="ru-RU"/>
        </w:rPr>
        <w:t xml:space="preserve">ие как принтер, МФУ, сканер </w:t>
      </w:r>
      <w:proofErr w:type="spellStart"/>
      <w:r>
        <w:rPr>
          <w:rFonts w:ascii="Times New Roman" w:eastAsia="Times New Roman" w:hAnsi="Times New Roman"/>
          <w:lang w:eastAsia="ru-RU"/>
        </w:rPr>
        <w:t>итд</w:t>
      </w:r>
      <w:proofErr w:type="spellEnd"/>
      <w:r>
        <w:rPr>
          <w:rFonts w:ascii="Times New Roman" w:eastAsia="Times New Roman" w:hAnsi="Times New Roman"/>
          <w:lang w:eastAsia="ru-RU"/>
        </w:rPr>
        <w:t>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 xml:space="preserve">- выполнять настройки на сетевом оборудовании производителей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Mikrotik</w:t>
      </w:r>
      <w:proofErr w:type="spellEnd"/>
      <w:r w:rsidRPr="00136FE2">
        <w:rPr>
          <w:rFonts w:ascii="Times New Roman" w:eastAsia="Times New Roman" w:hAnsi="Times New Roman"/>
          <w:lang w:eastAsia="ru-RU"/>
        </w:rPr>
        <w:t>, TP-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link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Dlink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136FE2">
        <w:rPr>
          <w:rFonts w:ascii="Times New Roman" w:eastAsia="Times New Roman" w:hAnsi="Times New Roman"/>
          <w:lang w:eastAsia="ru-RU"/>
        </w:rPr>
        <w:t>Cisco</w:t>
      </w:r>
      <w:proofErr w:type="spellEnd"/>
      <w:r w:rsidRPr="00136FE2">
        <w:rPr>
          <w:rFonts w:ascii="Times New Roman" w:eastAsia="Times New Roman" w:hAnsi="Times New Roman"/>
          <w:lang w:eastAsia="ru-RU"/>
        </w:rPr>
        <w:t xml:space="preserve"> и т.д. по требова</w:t>
      </w:r>
      <w:r>
        <w:rPr>
          <w:rFonts w:ascii="Times New Roman" w:eastAsia="Times New Roman" w:hAnsi="Times New Roman"/>
          <w:lang w:eastAsia="ru-RU"/>
        </w:rPr>
        <w:t>нию Заказчика;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визуальный осмотр и диагностика неисправно</w:t>
      </w:r>
      <w:r w:rsidR="00283FEA">
        <w:rPr>
          <w:rFonts w:ascii="Times New Roman" w:eastAsia="Times New Roman" w:hAnsi="Times New Roman"/>
          <w:lang w:eastAsia="ru-RU"/>
        </w:rPr>
        <w:t>стей после замены комплектующих;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подключение оргтехники к ЭВМ и ЛВС, установка драйверов, проверка работоспособности печати из программных комплексов (ПК СКБ-Контур, МИС «ЕЦП», 1С 8.3, ПК «АДИС») и операционных</w:t>
      </w:r>
      <w:r w:rsidR="00283FEA">
        <w:rPr>
          <w:rFonts w:ascii="Times New Roman" w:eastAsia="Times New Roman" w:hAnsi="Times New Roman"/>
          <w:lang w:eastAsia="ru-RU"/>
        </w:rPr>
        <w:t xml:space="preserve"> систем линейки </w:t>
      </w:r>
      <w:proofErr w:type="spellStart"/>
      <w:r w:rsidR="00283FEA">
        <w:rPr>
          <w:rFonts w:ascii="Times New Roman" w:eastAsia="Times New Roman" w:hAnsi="Times New Roman"/>
          <w:lang w:eastAsia="ru-RU"/>
        </w:rPr>
        <w:t>Windows</w:t>
      </w:r>
      <w:proofErr w:type="spellEnd"/>
      <w:r w:rsidR="00283FEA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283FEA">
        <w:rPr>
          <w:rFonts w:ascii="Times New Roman" w:eastAsia="Times New Roman" w:hAnsi="Times New Roman"/>
          <w:lang w:eastAsia="ru-RU"/>
        </w:rPr>
        <w:t>Linux</w:t>
      </w:r>
      <w:proofErr w:type="spellEnd"/>
      <w:r w:rsidR="00283FEA">
        <w:rPr>
          <w:rFonts w:ascii="Times New Roman" w:eastAsia="Times New Roman" w:hAnsi="Times New Roman"/>
          <w:lang w:eastAsia="ru-RU"/>
        </w:rPr>
        <w:t>;</w:t>
      </w:r>
    </w:p>
    <w:p w:rsidR="00136FE2" w:rsidRPr="00136FE2" w:rsidRDefault="00136FE2" w:rsidP="00136FE2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lang w:eastAsia="ru-RU"/>
        </w:rPr>
      </w:pPr>
      <w:r w:rsidRPr="00136FE2">
        <w:rPr>
          <w:rFonts w:ascii="Times New Roman" w:eastAsia="Times New Roman" w:hAnsi="Times New Roman"/>
          <w:lang w:eastAsia="ru-RU"/>
        </w:rPr>
        <w:t>- принимать оперативные меры по устранению возникающих аварийных (срочных) ситуаций в работе компьютерных сетей и коммуникационного оборудования в течение 30 минут с момент</w:t>
      </w:r>
      <w:r w:rsidR="00283FEA">
        <w:rPr>
          <w:rFonts w:ascii="Times New Roman" w:eastAsia="Times New Roman" w:hAnsi="Times New Roman"/>
          <w:lang w:eastAsia="ru-RU"/>
        </w:rPr>
        <w:t>а получения заявки от Заказчика;</w:t>
      </w:r>
    </w:p>
    <w:p w:rsidR="00136FE2" w:rsidRPr="00136FE2" w:rsidRDefault="00136FE2" w:rsidP="00136FE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36FE2">
        <w:rPr>
          <w:rFonts w:ascii="Times New Roman" w:eastAsia="Times New Roman" w:hAnsi="Times New Roman"/>
          <w:lang w:eastAsia="ru-RU"/>
        </w:rPr>
        <w:t xml:space="preserve">- круглосуточное обслуживание (картриджи, оргтехника </w:t>
      </w:r>
      <w:bookmarkStart w:id="0" w:name="OLE_LINK4"/>
      <w:bookmarkStart w:id="1" w:name="OLE_LINK5"/>
      <w:bookmarkStart w:id="2" w:name="OLE_LINK6"/>
      <w:r w:rsidRPr="00136FE2">
        <w:rPr>
          <w:rFonts w:ascii="Times New Roman" w:eastAsia="Times New Roman" w:hAnsi="Times New Roman"/>
          <w:lang w:eastAsia="ru-RU"/>
        </w:rPr>
        <w:t>(</w:t>
      </w:r>
      <w:r w:rsidR="00283FEA" w:rsidRPr="00283FEA">
        <w:rPr>
          <w:rFonts w:ascii="Times New Roman" w:eastAsia="Times New Roman" w:hAnsi="Times New Roman"/>
          <w:lang w:eastAsia="ru-RU"/>
        </w:rPr>
        <w:t>раздел III Описания объекта закупки</w:t>
      </w:r>
      <w:r w:rsidRPr="00136FE2">
        <w:rPr>
          <w:rFonts w:ascii="Times New Roman" w:eastAsia="Times New Roman" w:hAnsi="Times New Roman"/>
          <w:lang w:eastAsia="ru-RU"/>
        </w:rPr>
        <w:t>)</w:t>
      </w:r>
      <w:bookmarkEnd w:id="0"/>
      <w:bookmarkEnd w:id="1"/>
      <w:bookmarkEnd w:id="2"/>
      <w:proofErr w:type="gramEnd"/>
    </w:p>
    <w:p w:rsidR="00136FE2" w:rsidRPr="00463F1D" w:rsidRDefault="00136FE2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bCs/>
          <w:color w:val="000000"/>
          <w:spacing w:val="-5"/>
          <w:lang w:eastAsia="ru-RU"/>
        </w:rPr>
      </w:pPr>
      <w:r w:rsidRPr="00463F1D">
        <w:rPr>
          <w:rFonts w:ascii="Times New Roman" w:eastAsia="Times New Roman" w:hAnsi="Times New Roman"/>
          <w:lang w:eastAsia="ru-RU"/>
        </w:rPr>
        <w:t>- обеспечение бесперебойной работы оргтехники, техническое обслуживание и ремонт (</w:t>
      </w:r>
      <w:r w:rsidR="00283FEA" w:rsidRPr="00463F1D">
        <w:rPr>
          <w:rFonts w:ascii="Times New Roman" w:eastAsia="Times New Roman" w:hAnsi="Times New Roman"/>
          <w:lang w:eastAsia="ru-RU"/>
        </w:rPr>
        <w:t>раздел III Описания объекта закупки</w:t>
      </w:r>
      <w:r w:rsidRPr="00463F1D">
        <w:rPr>
          <w:rFonts w:ascii="Times New Roman" w:eastAsia="Times New Roman" w:hAnsi="Times New Roman"/>
          <w:lang w:eastAsia="ru-RU"/>
        </w:rPr>
        <w:t>)</w:t>
      </w:r>
    </w:p>
    <w:p w:rsidR="00463F1D" w:rsidRPr="00463F1D" w:rsidRDefault="00463F1D" w:rsidP="00463F1D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 w:rsidRPr="00463F1D">
        <w:rPr>
          <w:b/>
          <w:bCs/>
          <w:color w:val="000000"/>
          <w:spacing w:val="-5"/>
          <w:sz w:val="22"/>
          <w:szCs w:val="22"/>
        </w:rPr>
        <w:t>Техническое обслуживание картриджей включает в себя: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заправка тонером, очистка деталей, механизмов и бункеров картриджа, в том числе от остатков отработанного тонера, замена изношенных (неисправных) деталей, замена чипа (при необходимости), с последующей заправкой новым тонером в соотв</w:t>
      </w:r>
      <w:r>
        <w:rPr>
          <w:rFonts w:ascii="Times New Roman" w:eastAsia="Times New Roman" w:hAnsi="Times New Roman"/>
          <w:color w:val="000000"/>
          <w:lang w:eastAsia="ru-RU"/>
        </w:rPr>
        <w:t>етствии с техническими нормами;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технологическую обработку всех деталей картриджа, подвергающихся износу (очистку сжатым воздухом, промывку, полировку специальными растворами и кремами, смазку соответствующих деталей);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регулировочные работы;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сборку картриджа;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lastRenderedPageBreak/>
        <w:t>- тести</w:t>
      </w:r>
      <w:r>
        <w:rPr>
          <w:rFonts w:ascii="Times New Roman" w:eastAsia="Times New Roman" w:hAnsi="Times New Roman"/>
          <w:color w:val="000000"/>
          <w:lang w:eastAsia="ru-RU"/>
        </w:rPr>
        <w:t>рование заправленного картриджа;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внешний вид заправленного картриджа должен быть без дефект</w:t>
      </w:r>
      <w:r>
        <w:rPr>
          <w:rFonts w:ascii="Times New Roman" w:eastAsia="Times New Roman" w:hAnsi="Times New Roman"/>
          <w:color w:val="000000"/>
          <w:lang w:eastAsia="ru-RU"/>
        </w:rPr>
        <w:t>ов, без следов высыпания тонера;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 xml:space="preserve">- при печати не должно быть точек, полос и других дефектов, не связанных с печатаемым документом, в том </w:t>
      </w:r>
      <w:r>
        <w:rPr>
          <w:rFonts w:ascii="Times New Roman" w:eastAsia="Times New Roman" w:hAnsi="Times New Roman"/>
          <w:color w:val="000000"/>
          <w:lang w:eastAsia="ru-RU"/>
        </w:rPr>
        <w:t>числе на обратной стороне листа;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при встряхивании картри</w:t>
      </w:r>
      <w:r>
        <w:rPr>
          <w:rFonts w:ascii="Times New Roman" w:eastAsia="Times New Roman" w:hAnsi="Times New Roman"/>
          <w:color w:val="000000"/>
          <w:lang w:eastAsia="ru-RU"/>
        </w:rPr>
        <w:t>джа не должен просыпаться тонер;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в процессе печати не должно быть посторонних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стуков, скрипов и прочих шумов;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>- страничный ресурс картриджей для печати на бумаге формата А</w:t>
      </w:r>
      <w:proofErr w:type="gramStart"/>
      <w:r w:rsidRPr="00463F1D">
        <w:rPr>
          <w:rFonts w:ascii="Times New Roman" w:eastAsia="Times New Roman" w:hAnsi="Times New Roman"/>
          <w:color w:val="000000"/>
          <w:lang w:eastAsia="ru-RU"/>
        </w:rPr>
        <w:t>4</w:t>
      </w:r>
      <w:proofErr w:type="gramEnd"/>
      <w:r w:rsidRPr="00463F1D">
        <w:rPr>
          <w:rFonts w:ascii="Times New Roman" w:eastAsia="Times New Roman" w:hAnsi="Times New Roman"/>
          <w:color w:val="000000"/>
          <w:lang w:eastAsia="ru-RU"/>
        </w:rPr>
        <w:t xml:space="preserve"> (при 5% заполнении листа) после заправки должен быть не менее 99 % ресурса, установленного произво</w:t>
      </w:r>
      <w:r>
        <w:rPr>
          <w:rFonts w:ascii="Times New Roman" w:eastAsia="Times New Roman" w:hAnsi="Times New Roman"/>
          <w:color w:val="000000"/>
          <w:lang w:eastAsia="ru-RU"/>
        </w:rPr>
        <w:t>дителем заправляемых картриджей;</w:t>
      </w:r>
    </w:p>
    <w:p w:rsidR="00463F1D" w:rsidRPr="00463F1D" w:rsidRDefault="00463F1D" w:rsidP="00463F1D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463F1D">
        <w:rPr>
          <w:rFonts w:ascii="Times New Roman" w:eastAsia="Times New Roman" w:hAnsi="Times New Roman"/>
          <w:color w:val="000000"/>
          <w:lang w:eastAsia="ru-RU"/>
        </w:rPr>
        <w:t xml:space="preserve">- заправка или восстановление картриджа </w:t>
      </w:r>
      <w:r w:rsidR="00FF02F4">
        <w:rPr>
          <w:rFonts w:ascii="Times New Roman" w:eastAsia="Times New Roman" w:hAnsi="Times New Roman"/>
          <w:color w:val="000000"/>
          <w:lang w:eastAsia="ru-RU"/>
        </w:rPr>
        <w:t xml:space="preserve">не менее 3-х раз каждой единицы. </w:t>
      </w:r>
      <w:r w:rsidRPr="00463F1D">
        <w:rPr>
          <w:rFonts w:ascii="Times New Roman" w:eastAsia="Times New Roman" w:hAnsi="Times New Roman"/>
          <w:color w:val="000000"/>
          <w:lang w:eastAsia="ru-RU"/>
        </w:rPr>
        <w:t xml:space="preserve">После заправки/восстановления все картриджи упаковываются в светонепроницаемые пакеты, гарантирующие предотвращение засвечивания </w:t>
      </w:r>
      <w:proofErr w:type="spellStart"/>
      <w:r w:rsidRPr="00463F1D">
        <w:rPr>
          <w:rFonts w:ascii="Times New Roman" w:eastAsia="Times New Roman" w:hAnsi="Times New Roman"/>
          <w:color w:val="000000"/>
          <w:lang w:eastAsia="ru-RU"/>
        </w:rPr>
        <w:t>фотобарабана</w:t>
      </w:r>
      <w:proofErr w:type="spellEnd"/>
      <w:r w:rsidRPr="00463F1D">
        <w:rPr>
          <w:rFonts w:ascii="Times New Roman" w:eastAsia="Times New Roman" w:hAnsi="Times New Roman"/>
          <w:color w:val="000000"/>
          <w:lang w:eastAsia="ru-RU"/>
        </w:rPr>
        <w:t>, попадание влаги и пыли, механических повреждений. Установленные запчасти, комплектующие должны быть новыми и неиспользованными, то есть не быть в эксплуатации. На пакете должна присутствовать надпись о картридже.</w:t>
      </w:r>
    </w:p>
    <w:p w:rsidR="00463F1D" w:rsidRPr="00463F1D" w:rsidRDefault="00463F1D" w:rsidP="00463F1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3F1D">
        <w:rPr>
          <w:rFonts w:ascii="Times New Roman" w:eastAsia="Times New Roman" w:hAnsi="Times New Roman"/>
          <w:lang w:eastAsia="ru-RU"/>
        </w:rPr>
        <w:t>В случае если технический специалист исполнителя не смог осуществить ремонт и заправку картриджа на территории заказчика, исполнитель обязан предоставить аналогичный заправленный и исправный картридж на время ремонт и заправки.</w:t>
      </w:r>
    </w:p>
    <w:p w:rsidR="00463F1D" w:rsidRPr="00463F1D" w:rsidRDefault="00463F1D" w:rsidP="00463F1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63F1D">
        <w:rPr>
          <w:rFonts w:ascii="Times New Roman" w:eastAsia="Times New Roman" w:hAnsi="Times New Roman"/>
          <w:lang w:eastAsia="ru-RU"/>
        </w:rPr>
        <w:t>Время заправки и ремонта картриджей не должен превышать 24 часов.</w:t>
      </w:r>
    </w:p>
    <w:p w:rsidR="00D30506" w:rsidRPr="00D30506" w:rsidRDefault="005B159D" w:rsidP="00D30506">
      <w:pPr>
        <w:pStyle w:val="a9"/>
        <w:numPr>
          <w:ilvl w:val="0"/>
          <w:numId w:val="9"/>
        </w:numPr>
        <w:tabs>
          <w:tab w:val="left" w:pos="0"/>
          <w:tab w:val="left" w:pos="426"/>
          <w:tab w:val="left" w:pos="851"/>
          <w:tab w:val="left" w:pos="993"/>
        </w:tabs>
        <w:ind w:left="0"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="00D30506" w:rsidRPr="00D30506">
        <w:rPr>
          <w:b/>
          <w:bCs/>
          <w:sz w:val="22"/>
          <w:szCs w:val="22"/>
        </w:rPr>
        <w:t>ехническо</w:t>
      </w:r>
      <w:r>
        <w:rPr>
          <w:b/>
          <w:bCs/>
          <w:sz w:val="22"/>
          <w:szCs w:val="22"/>
        </w:rPr>
        <w:t>е</w:t>
      </w:r>
      <w:r w:rsidR="00D30506" w:rsidRPr="00D30506">
        <w:rPr>
          <w:b/>
          <w:bCs/>
          <w:sz w:val="22"/>
          <w:szCs w:val="22"/>
        </w:rPr>
        <w:t xml:space="preserve"> обслуживани</w:t>
      </w:r>
      <w:r>
        <w:rPr>
          <w:b/>
          <w:bCs/>
          <w:sz w:val="22"/>
          <w:szCs w:val="22"/>
        </w:rPr>
        <w:t>е</w:t>
      </w:r>
      <w:r w:rsidR="00D30506" w:rsidRPr="00D30506">
        <w:rPr>
          <w:b/>
          <w:bCs/>
          <w:sz w:val="22"/>
          <w:szCs w:val="22"/>
        </w:rPr>
        <w:t xml:space="preserve"> и ремонт оргтехники</w:t>
      </w:r>
      <w:r w:rsidR="00D30506" w:rsidRPr="00D30506">
        <w:rPr>
          <w:b/>
          <w:sz w:val="22"/>
          <w:szCs w:val="22"/>
        </w:rPr>
        <w:t xml:space="preserve"> включает в себя:</w:t>
      </w:r>
    </w:p>
    <w:p w:rsidR="00D30506" w:rsidRPr="00D30506" w:rsidRDefault="00D30506" w:rsidP="00D30506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D30506">
        <w:rPr>
          <w:rFonts w:ascii="Times New Roman" w:eastAsia="Times New Roman" w:hAnsi="Times New Roman"/>
          <w:color w:val="000000"/>
          <w:lang w:eastAsia="ru-RU"/>
        </w:rPr>
        <w:t>- технический осмотр и смазка движущих частей должна, проводится не реже одного раза в 1 месяц  каждой единицы (</w:t>
      </w:r>
      <w:r w:rsidRPr="00D30506">
        <w:rPr>
          <w:rFonts w:ascii="Times New Roman" w:eastAsia="Times New Roman" w:hAnsi="Times New Roman"/>
          <w:lang w:eastAsia="ru-RU"/>
        </w:rPr>
        <w:t>раздел III Описания объекта закупки)</w:t>
      </w:r>
      <w:r w:rsidRPr="00D30506">
        <w:rPr>
          <w:rFonts w:ascii="Times New Roman" w:eastAsia="Times New Roman" w:hAnsi="Times New Roman"/>
          <w:color w:val="000000"/>
          <w:lang w:eastAsia="ru-RU"/>
        </w:rPr>
        <w:t>;</w:t>
      </w:r>
    </w:p>
    <w:p w:rsidR="00D30506" w:rsidRPr="00D30506" w:rsidRDefault="00D30506" w:rsidP="00D30506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D30506">
        <w:rPr>
          <w:rFonts w:ascii="Times New Roman" w:eastAsia="Times New Roman" w:hAnsi="Times New Roman"/>
          <w:color w:val="000000"/>
          <w:lang w:eastAsia="ru-RU"/>
        </w:rPr>
        <w:t>- чистка узлов оргтехники от пыли и тонера должна, проводится не реже одного раза в 1 месяц  каждой единицы (</w:t>
      </w:r>
      <w:r w:rsidRPr="00D30506">
        <w:rPr>
          <w:rFonts w:ascii="Times New Roman" w:eastAsia="Times New Roman" w:hAnsi="Times New Roman"/>
          <w:lang w:eastAsia="ru-RU"/>
        </w:rPr>
        <w:t>раздел III Описания объекта закупки)</w:t>
      </w:r>
      <w:r w:rsidRPr="00D30506">
        <w:rPr>
          <w:rFonts w:ascii="Times New Roman" w:eastAsia="Times New Roman" w:hAnsi="Times New Roman"/>
          <w:color w:val="000000"/>
          <w:lang w:eastAsia="ru-RU"/>
        </w:rPr>
        <w:t>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 переустановка, настройка оргтехники в операционных системах </w:t>
      </w:r>
      <w:proofErr w:type="spellStart"/>
      <w:r w:rsidRPr="00D30506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D3050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30506">
        <w:rPr>
          <w:rFonts w:ascii="Times New Roman" w:eastAsia="Times New Roman" w:hAnsi="Times New Roman"/>
          <w:lang w:eastAsia="ru-RU"/>
        </w:rPr>
        <w:t>Linux</w:t>
      </w:r>
      <w:proofErr w:type="spellEnd"/>
      <w:r w:rsidRPr="00D30506">
        <w:rPr>
          <w:rFonts w:ascii="Times New Roman" w:eastAsia="Times New Roman" w:hAnsi="Times New Roman"/>
          <w:lang w:eastAsia="ru-RU"/>
        </w:rPr>
        <w:t xml:space="preserve">.;  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чистка от пыли внутренних объемов корпусов с разборкой, блоков питания, очистка и смазка систем охлаждения;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замена и установка </w:t>
      </w:r>
      <w:proofErr w:type="gramStart"/>
      <w:r w:rsidRPr="00D30506">
        <w:rPr>
          <w:rFonts w:ascii="Times New Roman" w:eastAsia="Times New Roman" w:hAnsi="Times New Roman"/>
          <w:lang w:eastAsia="ru-RU"/>
        </w:rPr>
        <w:t>новых</w:t>
      </w:r>
      <w:proofErr w:type="gramEnd"/>
      <w:r w:rsidRPr="00D30506">
        <w:rPr>
          <w:rFonts w:ascii="Times New Roman" w:eastAsia="Times New Roman" w:hAnsi="Times New Roman"/>
          <w:lang w:eastAsia="ru-RU"/>
        </w:rPr>
        <w:t xml:space="preserve"> комплектующих</w:t>
      </w:r>
      <w:r>
        <w:rPr>
          <w:rFonts w:ascii="Times New Roman" w:eastAsia="Times New Roman" w:hAnsi="Times New Roman"/>
          <w:lang w:eastAsia="ru-RU"/>
        </w:rPr>
        <w:t>,</w:t>
      </w:r>
      <w:r w:rsidRPr="00D30506">
        <w:rPr>
          <w:rFonts w:ascii="Times New Roman" w:eastAsia="Times New Roman" w:hAnsi="Times New Roman"/>
          <w:lang w:eastAsia="ru-RU"/>
        </w:rPr>
        <w:t xml:space="preserve"> в случаи выхода из строя (печка, блок форматора, валы, шестерни, порты входа и выхода и </w:t>
      </w:r>
      <w:proofErr w:type="spellStart"/>
      <w:r w:rsidRPr="00D30506">
        <w:rPr>
          <w:rFonts w:ascii="Times New Roman" w:eastAsia="Times New Roman" w:hAnsi="Times New Roman"/>
          <w:lang w:eastAsia="ru-RU"/>
        </w:rPr>
        <w:t>тд</w:t>
      </w:r>
      <w:proofErr w:type="spellEnd"/>
      <w:r w:rsidRPr="00D30506">
        <w:rPr>
          <w:rFonts w:ascii="Times New Roman" w:eastAsia="Times New Roman" w:hAnsi="Times New Roman"/>
          <w:lang w:eastAsia="ru-RU"/>
        </w:rPr>
        <w:t>.)</w:t>
      </w:r>
      <w:r>
        <w:rPr>
          <w:rFonts w:ascii="Times New Roman" w:eastAsia="Times New Roman" w:hAnsi="Times New Roman"/>
          <w:lang w:eastAsia="ru-RU"/>
        </w:rPr>
        <w:t>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ввод оборудования после ремонта (размещение на рабочем месте пользователя, подключение, коммутация, тестовая проверка работоспособности устройства, настройка параметров, тестирование);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-визуальный осмотр и диагностика неисправностей после замены комплектующих; </w:t>
      </w:r>
    </w:p>
    <w:p w:rsidR="00D30506" w:rsidRPr="00D30506" w:rsidRDefault="00D30506" w:rsidP="00D30506">
      <w:pPr>
        <w:tabs>
          <w:tab w:val="left" w:pos="360"/>
        </w:tabs>
        <w:spacing w:after="0" w:line="240" w:lineRule="auto"/>
        <w:jc w:val="both"/>
        <w:outlineLvl w:val="4"/>
        <w:rPr>
          <w:rFonts w:ascii="Times New Roman" w:eastAsia="Times New Roman" w:hAnsi="Times New Roman"/>
          <w:color w:val="000000"/>
          <w:lang w:eastAsia="ru-RU"/>
        </w:rPr>
      </w:pPr>
      <w:r w:rsidRPr="00D30506">
        <w:rPr>
          <w:rFonts w:ascii="Times New Roman" w:eastAsia="Times New Roman" w:hAnsi="Times New Roman"/>
          <w:color w:val="000000"/>
          <w:lang w:eastAsia="ru-RU"/>
        </w:rPr>
        <w:t xml:space="preserve">- подключение оргтехники к ЭВМ и ЛВС, установка драйверов, проверка работоспособности печати из программных комплексов (ПК СКБ-Контур, АИС МИР, ЕЦП, 1С 8.3, программ статистики) и операционных систем линейки </w:t>
      </w:r>
      <w:proofErr w:type="spellStart"/>
      <w:r w:rsidRPr="00D30506">
        <w:rPr>
          <w:rFonts w:ascii="Times New Roman" w:eastAsia="Times New Roman" w:hAnsi="Times New Roman"/>
          <w:color w:val="000000"/>
          <w:lang w:eastAsia="ru-RU"/>
        </w:rPr>
        <w:t>Windows</w:t>
      </w:r>
      <w:proofErr w:type="spellEnd"/>
      <w:r w:rsidRPr="00D30506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D30506">
        <w:rPr>
          <w:rFonts w:ascii="Times New Roman" w:eastAsia="Times New Roman" w:hAnsi="Times New Roman"/>
          <w:color w:val="000000"/>
          <w:lang w:eastAsia="ru-RU"/>
        </w:rPr>
        <w:t>Lunix</w:t>
      </w:r>
      <w:proofErr w:type="spellEnd"/>
      <w:r w:rsidRPr="00D30506">
        <w:rPr>
          <w:rFonts w:ascii="Times New Roman" w:eastAsia="Times New Roman" w:hAnsi="Times New Roman"/>
          <w:color w:val="000000"/>
          <w:lang w:eastAsia="ru-RU"/>
        </w:rPr>
        <w:t xml:space="preserve">.; 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загрузка шрифтов в оргтехнику по требованию заказчика;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настройка печати на терминальном сервере;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настройка подключения сетевых принтеров;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поиск и установка драйверов устройств, не входящих в стандартную комплектацию </w:t>
      </w:r>
      <w:proofErr w:type="spellStart"/>
      <w:r w:rsidRPr="00D30506">
        <w:rPr>
          <w:rFonts w:ascii="Times New Roman" w:eastAsia="Times New Roman" w:hAnsi="Times New Roman"/>
          <w:lang w:eastAsia="ru-RU"/>
        </w:rPr>
        <w:t>Windows</w:t>
      </w:r>
      <w:proofErr w:type="spellEnd"/>
      <w:r w:rsidRPr="00D3050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D30506">
        <w:rPr>
          <w:rFonts w:ascii="Times New Roman" w:eastAsia="Times New Roman" w:hAnsi="Times New Roman"/>
          <w:lang w:eastAsia="ru-RU"/>
        </w:rPr>
        <w:t>Lunix</w:t>
      </w:r>
      <w:proofErr w:type="spellEnd"/>
      <w:r w:rsidRPr="00D30506">
        <w:rPr>
          <w:rFonts w:ascii="Times New Roman" w:eastAsia="Times New Roman" w:hAnsi="Times New Roman"/>
          <w:lang w:eastAsia="ru-RU"/>
        </w:rPr>
        <w:t xml:space="preserve"> или утерянных пользователями;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устранение конфликтных ситуаций технического характера (удаление замявшейся бумаги из принтера, проверка соединений системный блок-монитор, системный блок-принтер, системный блок-клавиатура, системный блок-мышь, проверка подключения электропитания АРМ);</w:t>
      </w:r>
    </w:p>
    <w:p w:rsidR="00D30506" w:rsidRPr="00D30506" w:rsidRDefault="00D30506" w:rsidP="00D3050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- диагностика, ремонт, замена вышедших из строя запчастей у оргтехники</w:t>
      </w:r>
      <w:r>
        <w:rPr>
          <w:rFonts w:ascii="Times New Roman" w:eastAsia="Times New Roman" w:hAnsi="Times New Roman"/>
          <w:lang w:eastAsia="ru-RU"/>
        </w:rPr>
        <w:t>;</w:t>
      </w:r>
    </w:p>
    <w:p w:rsidR="00D30506" w:rsidRPr="00D30506" w:rsidRDefault="00D30506" w:rsidP="00D3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д</w:t>
      </w:r>
      <w:r w:rsidRPr="00D30506">
        <w:rPr>
          <w:rFonts w:ascii="Times New Roman" w:eastAsia="Times New Roman" w:hAnsi="Times New Roman"/>
          <w:lang w:eastAsia="ru-RU"/>
        </w:rPr>
        <w:t xml:space="preserve">иагностика работы оргтехники </w:t>
      </w:r>
      <w:r>
        <w:rPr>
          <w:rFonts w:ascii="Times New Roman" w:eastAsia="Times New Roman" w:hAnsi="Times New Roman"/>
          <w:lang w:eastAsia="ru-RU"/>
        </w:rPr>
        <w:t>с целью выявления неисправности;</w:t>
      </w:r>
    </w:p>
    <w:p w:rsidR="00D30506" w:rsidRPr="00D30506" w:rsidRDefault="00D30506" w:rsidP="00D3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>у</w:t>
      </w:r>
      <w:r w:rsidRPr="00D30506">
        <w:rPr>
          <w:rFonts w:ascii="Times New Roman" w:eastAsia="Times New Roman" w:hAnsi="Times New Roman"/>
          <w:lang w:eastAsia="ru-RU"/>
        </w:rPr>
        <w:t xml:space="preserve">странение неисправности: замены вышедшей и строя детали оргтехники </w:t>
      </w:r>
      <w:r>
        <w:rPr>
          <w:rFonts w:ascii="Times New Roman" w:eastAsia="Times New Roman" w:hAnsi="Times New Roman"/>
          <w:lang w:eastAsia="ru-RU"/>
        </w:rPr>
        <w:t xml:space="preserve">за счет </w:t>
      </w:r>
      <w:r w:rsidRPr="00D30506">
        <w:rPr>
          <w:rFonts w:ascii="Times New Roman" w:eastAsia="Times New Roman" w:hAnsi="Times New Roman"/>
          <w:lang w:eastAsia="ru-RU"/>
        </w:rPr>
        <w:t>исполнителя</w:t>
      </w:r>
      <w:r>
        <w:rPr>
          <w:rFonts w:ascii="Times New Roman" w:eastAsia="Times New Roman" w:hAnsi="Times New Roman"/>
          <w:lang w:eastAsia="ru-RU"/>
        </w:rPr>
        <w:t>;</w:t>
      </w:r>
    </w:p>
    <w:p w:rsidR="00D30506" w:rsidRPr="00D30506" w:rsidRDefault="00D30506" w:rsidP="00D3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 xml:space="preserve">- </w:t>
      </w:r>
      <w:r w:rsidR="00567E60">
        <w:rPr>
          <w:rFonts w:ascii="Times New Roman" w:eastAsia="Times New Roman" w:hAnsi="Times New Roman"/>
          <w:lang w:eastAsia="ru-RU"/>
        </w:rPr>
        <w:t>в</w:t>
      </w:r>
      <w:r w:rsidRPr="00D30506">
        <w:rPr>
          <w:rFonts w:ascii="Times New Roman" w:eastAsia="Times New Roman" w:hAnsi="Times New Roman"/>
          <w:lang w:eastAsia="ru-RU"/>
        </w:rPr>
        <w:t>озврат, как отремонтированного аппарата,</w:t>
      </w:r>
      <w:r w:rsidR="00567E60">
        <w:rPr>
          <w:rFonts w:ascii="Times New Roman" w:eastAsia="Times New Roman" w:hAnsi="Times New Roman"/>
          <w:lang w:eastAsia="ru-RU"/>
        </w:rPr>
        <w:t xml:space="preserve"> т</w:t>
      </w:r>
      <w:r w:rsidR="00866983">
        <w:rPr>
          <w:rFonts w:ascii="Times New Roman" w:eastAsia="Times New Roman" w:hAnsi="Times New Roman"/>
          <w:lang w:eastAsia="ru-RU"/>
        </w:rPr>
        <w:t>ак и вышедшей из строя детали.</w:t>
      </w:r>
    </w:p>
    <w:p w:rsidR="00D30506" w:rsidRDefault="00D30506" w:rsidP="00D3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30506">
        <w:rPr>
          <w:rFonts w:ascii="Times New Roman" w:eastAsia="Times New Roman" w:hAnsi="Times New Roman"/>
          <w:lang w:eastAsia="ru-RU"/>
        </w:rPr>
        <w:t>Алгоритм осуществления ремонта на стороне исполнителя (в случае если ремонт длительный и сложный и его можно осуществить только в специальных условиях):</w:t>
      </w:r>
    </w:p>
    <w:p w:rsidR="00392EC5" w:rsidRPr="00392EC5" w:rsidRDefault="00392EC5" w:rsidP="0039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</w:t>
      </w:r>
      <w:r w:rsidR="0089550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lang w:eastAsia="ru-RU"/>
        </w:rPr>
        <w:t>п</w:t>
      </w:r>
      <w:r w:rsidRPr="00392EC5">
        <w:rPr>
          <w:rFonts w:ascii="Times New Roman" w:eastAsia="Times New Roman" w:hAnsi="Times New Roman"/>
          <w:lang w:eastAsia="ru-RU"/>
        </w:rPr>
        <w:t>ри</w:t>
      </w:r>
      <w:proofErr w:type="gramEnd"/>
      <w:r w:rsidRPr="00392EC5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92EC5">
        <w:rPr>
          <w:rFonts w:ascii="Times New Roman" w:eastAsia="Times New Roman" w:hAnsi="Times New Roman"/>
          <w:lang w:eastAsia="ru-RU"/>
        </w:rPr>
        <w:t>выявление</w:t>
      </w:r>
      <w:proofErr w:type="gramEnd"/>
      <w:r w:rsidRPr="00392EC5">
        <w:rPr>
          <w:rFonts w:ascii="Times New Roman" w:eastAsia="Times New Roman" w:hAnsi="Times New Roman"/>
          <w:lang w:eastAsia="ru-RU"/>
        </w:rPr>
        <w:t xml:space="preserve"> неисправности, повлекшей за собой сложный ремонт – исполнитель составляет акт передачи в двух экземплярах в ремонт</w:t>
      </w:r>
      <w:r>
        <w:rPr>
          <w:rFonts w:ascii="Times New Roman" w:eastAsia="Times New Roman" w:hAnsi="Times New Roman"/>
          <w:lang w:eastAsia="ru-RU"/>
        </w:rPr>
        <w:t xml:space="preserve"> с указанием</w:t>
      </w:r>
      <w:r w:rsidRPr="00392EC5">
        <w:rPr>
          <w:rFonts w:ascii="Times New Roman" w:eastAsia="Times New Roman" w:hAnsi="Times New Roman"/>
          <w:lang w:eastAsia="ru-RU"/>
        </w:rPr>
        <w:t xml:space="preserve"> инвентарн</w:t>
      </w:r>
      <w:r>
        <w:rPr>
          <w:rFonts w:ascii="Times New Roman" w:eastAsia="Times New Roman" w:hAnsi="Times New Roman"/>
          <w:lang w:eastAsia="ru-RU"/>
        </w:rPr>
        <w:t>ого</w:t>
      </w:r>
      <w:r w:rsidRPr="00392EC5">
        <w:rPr>
          <w:rFonts w:ascii="Times New Roman" w:eastAsia="Times New Roman" w:hAnsi="Times New Roman"/>
          <w:lang w:eastAsia="ru-RU"/>
        </w:rPr>
        <w:t xml:space="preserve"> и заводск</w:t>
      </w:r>
      <w:r>
        <w:rPr>
          <w:rFonts w:ascii="Times New Roman" w:eastAsia="Times New Roman" w:hAnsi="Times New Roman"/>
          <w:lang w:eastAsia="ru-RU"/>
        </w:rPr>
        <w:t>ого</w:t>
      </w:r>
      <w:r w:rsidRPr="00392EC5">
        <w:rPr>
          <w:rFonts w:ascii="Times New Roman" w:eastAsia="Times New Roman" w:hAnsi="Times New Roman"/>
          <w:lang w:eastAsia="ru-RU"/>
        </w:rPr>
        <w:t xml:space="preserve"> номер</w:t>
      </w:r>
      <w:r>
        <w:rPr>
          <w:rFonts w:ascii="Times New Roman" w:eastAsia="Times New Roman" w:hAnsi="Times New Roman"/>
          <w:lang w:eastAsia="ru-RU"/>
        </w:rPr>
        <w:t>ов</w:t>
      </w:r>
      <w:r w:rsidRPr="00392EC5">
        <w:rPr>
          <w:rFonts w:ascii="Times New Roman" w:eastAsia="Times New Roman" w:hAnsi="Times New Roman"/>
          <w:lang w:eastAsia="ru-RU"/>
        </w:rPr>
        <w:t xml:space="preserve"> оргтехники, производител</w:t>
      </w:r>
      <w:r>
        <w:rPr>
          <w:rFonts w:ascii="Times New Roman" w:eastAsia="Times New Roman" w:hAnsi="Times New Roman"/>
          <w:lang w:eastAsia="ru-RU"/>
        </w:rPr>
        <w:t>я</w:t>
      </w:r>
      <w:r w:rsidRPr="00392EC5">
        <w:rPr>
          <w:rFonts w:ascii="Times New Roman" w:eastAsia="Times New Roman" w:hAnsi="Times New Roman"/>
          <w:lang w:eastAsia="ru-RU"/>
        </w:rPr>
        <w:t>, модел</w:t>
      </w:r>
      <w:r>
        <w:rPr>
          <w:rFonts w:ascii="Times New Roman" w:eastAsia="Times New Roman" w:hAnsi="Times New Roman"/>
          <w:lang w:eastAsia="ru-RU"/>
        </w:rPr>
        <w:t>и</w:t>
      </w:r>
      <w:r w:rsidR="00C13842">
        <w:rPr>
          <w:rFonts w:ascii="Times New Roman" w:eastAsia="Times New Roman" w:hAnsi="Times New Roman"/>
          <w:lang w:eastAsia="ru-RU"/>
        </w:rPr>
        <w:t>, а также даты</w:t>
      </w:r>
      <w:r w:rsidR="00C13842" w:rsidRPr="00392EC5">
        <w:rPr>
          <w:rFonts w:ascii="Times New Roman" w:eastAsia="Times New Roman" w:hAnsi="Times New Roman"/>
          <w:lang w:eastAsia="ru-RU"/>
        </w:rPr>
        <w:t xml:space="preserve"> и время передачи оргтехники на ремонт и примерная дата возврата в эксплуатацию. </w:t>
      </w:r>
      <w:r w:rsidRPr="00392EC5">
        <w:rPr>
          <w:rFonts w:ascii="Times New Roman" w:eastAsia="Times New Roman" w:hAnsi="Times New Roman"/>
          <w:lang w:eastAsia="ru-RU"/>
        </w:rPr>
        <w:t>Акт должен быть напечатанным, а не написанным от руки.</w:t>
      </w:r>
    </w:p>
    <w:p w:rsidR="00392EC5" w:rsidRPr="00392EC5" w:rsidRDefault="00392EC5" w:rsidP="0039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2EC5">
        <w:rPr>
          <w:rFonts w:ascii="Times New Roman" w:eastAsia="Times New Roman" w:hAnsi="Times New Roman"/>
          <w:lang w:eastAsia="ru-RU"/>
        </w:rPr>
        <w:t xml:space="preserve">В </w:t>
      </w:r>
      <w:r w:rsidR="000F0085">
        <w:rPr>
          <w:rFonts w:ascii="Times New Roman" w:eastAsia="Times New Roman" w:hAnsi="Times New Roman"/>
          <w:lang w:eastAsia="ru-RU"/>
        </w:rPr>
        <w:t>актах</w:t>
      </w:r>
      <w:r w:rsidRPr="00392EC5">
        <w:rPr>
          <w:rFonts w:ascii="Times New Roman" w:eastAsia="Times New Roman" w:hAnsi="Times New Roman"/>
          <w:lang w:eastAsia="ru-RU"/>
        </w:rPr>
        <w:t xml:space="preserve"> расписывается исполнитель и материально ответственное лицо данного подразделения. В случае отсутствия материально ответственного лица, оргтехник</w:t>
      </w:r>
      <w:r w:rsidR="00C13842">
        <w:rPr>
          <w:rFonts w:ascii="Times New Roman" w:eastAsia="Times New Roman" w:hAnsi="Times New Roman"/>
          <w:lang w:eastAsia="ru-RU"/>
        </w:rPr>
        <w:t>а</w:t>
      </w:r>
      <w:r w:rsidRPr="00392EC5">
        <w:rPr>
          <w:rFonts w:ascii="Times New Roman" w:eastAsia="Times New Roman" w:hAnsi="Times New Roman"/>
          <w:lang w:eastAsia="ru-RU"/>
        </w:rPr>
        <w:t xml:space="preserve"> в ремонт </w:t>
      </w:r>
      <w:r w:rsidR="00C13842">
        <w:rPr>
          <w:rFonts w:ascii="Times New Roman" w:eastAsia="Times New Roman" w:hAnsi="Times New Roman"/>
          <w:lang w:eastAsia="ru-RU"/>
        </w:rPr>
        <w:t xml:space="preserve">не </w:t>
      </w:r>
      <w:r w:rsidRPr="00392EC5">
        <w:rPr>
          <w:rFonts w:ascii="Times New Roman" w:eastAsia="Times New Roman" w:hAnsi="Times New Roman"/>
          <w:lang w:eastAsia="ru-RU"/>
        </w:rPr>
        <w:t>забира</w:t>
      </w:r>
      <w:r w:rsidR="00C13842">
        <w:rPr>
          <w:rFonts w:ascii="Times New Roman" w:eastAsia="Times New Roman" w:hAnsi="Times New Roman"/>
          <w:lang w:eastAsia="ru-RU"/>
        </w:rPr>
        <w:t>ется</w:t>
      </w:r>
      <w:r w:rsidRPr="00392EC5">
        <w:rPr>
          <w:rFonts w:ascii="Times New Roman" w:eastAsia="Times New Roman" w:hAnsi="Times New Roman"/>
          <w:lang w:eastAsia="ru-RU"/>
        </w:rPr>
        <w:t>.</w:t>
      </w:r>
    </w:p>
    <w:p w:rsidR="00392EC5" w:rsidRDefault="00392EC5" w:rsidP="00392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92EC5">
        <w:rPr>
          <w:rFonts w:ascii="Times New Roman" w:eastAsia="Times New Roman" w:hAnsi="Times New Roman"/>
          <w:lang w:eastAsia="ru-RU"/>
        </w:rPr>
        <w:t>После возврата техники из ремонта</w:t>
      </w:r>
      <w:r w:rsidR="009A0E20">
        <w:rPr>
          <w:rFonts w:ascii="Times New Roman" w:eastAsia="Times New Roman" w:hAnsi="Times New Roman"/>
          <w:lang w:eastAsia="ru-RU"/>
        </w:rPr>
        <w:t xml:space="preserve"> исполнитель в</w:t>
      </w:r>
      <w:r w:rsidRPr="00392EC5">
        <w:rPr>
          <w:rFonts w:ascii="Times New Roman" w:eastAsia="Times New Roman" w:hAnsi="Times New Roman"/>
          <w:lang w:eastAsia="ru-RU"/>
        </w:rPr>
        <w:t xml:space="preserve"> актах </w:t>
      </w:r>
      <w:r w:rsidR="009A0E20">
        <w:rPr>
          <w:rFonts w:ascii="Times New Roman" w:eastAsia="Times New Roman" w:hAnsi="Times New Roman"/>
          <w:lang w:eastAsia="ru-RU"/>
        </w:rPr>
        <w:t>указывает</w:t>
      </w:r>
      <w:r w:rsidRPr="00392EC5">
        <w:rPr>
          <w:rFonts w:ascii="Times New Roman" w:eastAsia="Times New Roman" w:hAnsi="Times New Roman"/>
          <w:lang w:eastAsia="ru-RU"/>
        </w:rPr>
        <w:t xml:space="preserve"> дат</w:t>
      </w:r>
      <w:r w:rsidR="009A0E20">
        <w:rPr>
          <w:rFonts w:ascii="Times New Roman" w:eastAsia="Times New Roman" w:hAnsi="Times New Roman"/>
          <w:lang w:eastAsia="ru-RU"/>
        </w:rPr>
        <w:t>у</w:t>
      </w:r>
      <w:r w:rsidRPr="00392EC5">
        <w:rPr>
          <w:rFonts w:ascii="Times New Roman" w:eastAsia="Times New Roman" w:hAnsi="Times New Roman"/>
          <w:lang w:eastAsia="ru-RU"/>
        </w:rPr>
        <w:t xml:space="preserve"> возврата и </w:t>
      </w:r>
      <w:r w:rsidR="009A0E20">
        <w:rPr>
          <w:rFonts w:ascii="Times New Roman" w:eastAsia="Times New Roman" w:hAnsi="Times New Roman"/>
          <w:lang w:eastAsia="ru-RU"/>
        </w:rPr>
        <w:t xml:space="preserve">передает на </w:t>
      </w:r>
      <w:r w:rsidRPr="00392EC5">
        <w:rPr>
          <w:rFonts w:ascii="Times New Roman" w:eastAsia="Times New Roman" w:hAnsi="Times New Roman"/>
          <w:lang w:eastAsia="ru-RU"/>
        </w:rPr>
        <w:t>подпись материально ответственно</w:t>
      </w:r>
      <w:r w:rsidR="009A0E20">
        <w:rPr>
          <w:rFonts w:ascii="Times New Roman" w:eastAsia="Times New Roman" w:hAnsi="Times New Roman"/>
          <w:lang w:eastAsia="ru-RU"/>
        </w:rPr>
        <w:t>му</w:t>
      </w:r>
      <w:r w:rsidRPr="00392EC5">
        <w:rPr>
          <w:rFonts w:ascii="Times New Roman" w:eastAsia="Times New Roman" w:hAnsi="Times New Roman"/>
          <w:lang w:eastAsia="ru-RU"/>
        </w:rPr>
        <w:t xml:space="preserve"> лиц</w:t>
      </w:r>
      <w:r w:rsidR="009A0E20">
        <w:rPr>
          <w:rFonts w:ascii="Times New Roman" w:eastAsia="Times New Roman" w:hAnsi="Times New Roman"/>
          <w:lang w:eastAsia="ru-RU"/>
        </w:rPr>
        <w:t>у</w:t>
      </w:r>
      <w:r w:rsidRPr="00392EC5">
        <w:rPr>
          <w:rFonts w:ascii="Times New Roman" w:eastAsia="Times New Roman" w:hAnsi="Times New Roman"/>
          <w:lang w:eastAsia="ru-RU"/>
        </w:rPr>
        <w:t xml:space="preserve"> подразделения или начальник</w:t>
      </w:r>
      <w:r w:rsidR="009A0E20">
        <w:rPr>
          <w:rFonts w:ascii="Times New Roman" w:eastAsia="Times New Roman" w:hAnsi="Times New Roman"/>
          <w:lang w:eastAsia="ru-RU"/>
        </w:rPr>
        <w:t>у</w:t>
      </w:r>
      <w:r w:rsidRPr="00392EC5">
        <w:rPr>
          <w:rFonts w:ascii="Times New Roman" w:eastAsia="Times New Roman" w:hAnsi="Times New Roman"/>
          <w:lang w:eastAsia="ru-RU"/>
        </w:rPr>
        <w:t xml:space="preserve"> IT отдела.</w:t>
      </w:r>
    </w:p>
    <w:p w:rsidR="0089550C" w:rsidRDefault="0089550C" w:rsidP="00895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б) п</w:t>
      </w:r>
      <w:r w:rsidRPr="0089550C">
        <w:rPr>
          <w:rFonts w:ascii="Times New Roman" w:eastAsia="Times New Roman" w:hAnsi="Times New Roman"/>
          <w:lang w:eastAsia="ru-RU"/>
        </w:rPr>
        <w:t>ри длительном ремонте (более 1 часа) Исполнитель обязан предоставить аналогичн</w:t>
      </w:r>
      <w:r>
        <w:rPr>
          <w:rFonts w:ascii="Times New Roman" w:eastAsia="Times New Roman" w:hAnsi="Times New Roman"/>
          <w:lang w:eastAsia="ru-RU"/>
        </w:rPr>
        <w:t xml:space="preserve">ую оргтехнику на время ремонта. </w:t>
      </w:r>
      <w:r w:rsidRPr="0089550C">
        <w:rPr>
          <w:rFonts w:ascii="Times New Roman" w:eastAsia="Times New Roman" w:hAnsi="Times New Roman"/>
          <w:lang w:eastAsia="ru-RU"/>
        </w:rPr>
        <w:t>Длительность не должна превышать 5 календарных дней</w:t>
      </w:r>
      <w:r>
        <w:rPr>
          <w:rFonts w:ascii="Times New Roman" w:eastAsia="Times New Roman" w:hAnsi="Times New Roman"/>
          <w:lang w:eastAsia="ru-RU"/>
        </w:rPr>
        <w:t>.</w:t>
      </w:r>
    </w:p>
    <w:p w:rsidR="00D70B6C" w:rsidRDefault="00D70B6C" w:rsidP="00766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в) в</w:t>
      </w:r>
      <w:r w:rsidRPr="00D70B6C">
        <w:rPr>
          <w:rFonts w:ascii="Times New Roman" w:eastAsia="Times New Roman" w:hAnsi="Times New Roman"/>
          <w:lang w:eastAsia="ru-RU"/>
        </w:rPr>
        <w:t xml:space="preserve"> случае если ремонт невозможен, или его стоимость превышает стоимость ремонтируемой оргтехники (экономически нецелесообразен), исполнитель предоставляет подменную аналогичную оргтехнику сроком до конца действующего контракта и уведомляет заказчика дефектным актом на официальном бланке организации</w:t>
      </w:r>
      <w:r>
        <w:rPr>
          <w:rFonts w:ascii="Times New Roman" w:eastAsia="Times New Roman" w:hAnsi="Times New Roman"/>
          <w:lang w:eastAsia="ru-RU"/>
        </w:rPr>
        <w:t>.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При выходе из строя оборудовани</w:t>
      </w:r>
      <w:r w:rsidR="007665B0">
        <w:rPr>
          <w:rFonts w:ascii="Times New Roman" w:eastAsia="Times New Roman" w:hAnsi="Times New Roman"/>
          <w:lang w:eastAsia="ru-RU"/>
        </w:rPr>
        <w:t>я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и картридж</w:t>
      </w:r>
      <w:r w:rsidR="007665B0">
        <w:rPr>
          <w:rFonts w:ascii="Times New Roman" w:eastAsia="Times New Roman" w:hAnsi="Times New Roman"/>
          <w:lang w:eastAsia="ru-RU"/>
        </w:rPr>
        <w:t>и,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не имеющи</w:t>
      </w:r>
      <w:r w:rsidR="007665B0">
        <w:rPr>
          <w:rFonts w:ascii="Times New Roman" w:eastAsia="Times New Roman" w:hAnsi="Times New Roman"/>
          <w:lang w:eastAsia="ru-RU"/>
        </w:rPr>
        <w:t>е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возможность отремонтировать Исполнитель </w:t>
      </w:r>
      <w:proofErr w:type="gramStart"/>
      <w:r w:rsidR="007665B0">
        <w:rPr>
          <w:rFonts w:ascii="Times New Roman" w:eastAsia="Times New Roman" w:hAnsi="Times New Roman"/>
          <w:lang w:eastAsia="ru-RU"/>
        </w:rPr>
        <w:t>предоставляет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экспертное заключение</w:t>
      </w:r>
      <w:proofErr w:type="gramEnd"/>
      <w:r w:rsidR="007665B0" w:rsidRPr="007665B0">
        <w:rPr>
          <w:rFonts w:ascii="Times New Roman" w:eastAsia="Times New Roman" w:hAnsi="Times New Roman"/>
          <w:lang w:eastAsia="ru-RU"/>
        </w:rPr>
        <w:t xml:space="preserve">, с обоснованием не пригодности </w:t>
      </w:r>
      <w:r w:rsidR="007665B0" w:rsidRPr="007665B0">
        <w:rPr>
          <w:rFonts w:ascii="Times New Roman" w:eastAsia="Times New Roman" w:hAnsi="Times New Roman"/>
          <w:lang w:eastAsia="ru-RU"/>
        </w:rPr>
        <w:lastRenderedPageBreak/>
        <w:t xml:space="preserve">ремонта. Вышедшее </w:t>
      </w:r>
      <w:r w:rsidR="007665B0">
        <w:rPr>
          <w:rFonts w:ascii="Times New Roman" w:eastAsia="Times New Roman" w:hAnsi="Times New Roman"/>
          <w:lang w:eastAsia="ru-RU"/>
        </w:rPr>
        <w:t xml:space="preserve">оборудование сдается заказчику. </w:t>
      </w:r>
      <w:r w:rsidR="007665B0" w:rsidRPr="007665B0">
        <w:rPr>
          <w:rFonts w:ascii="Times New Roman" w:eastAsia="Times New Roman" w:hAnsi="Times New Roman"/>
          <w:lang w:eastAsia="ru-RU"/>
        </w:rPr>
        <w:t>Картриджи, не подлежащи</w:t>
      </w:r>
      <w:r w:rsidR="007665B0">
        <w:rPr>
          <w:rFonts w:ascii="Times New Roman" w:eastAsia="Times New Roman" w:hAnsi="Times New Roman"/>
          <w:lang w:eastAsia="ru-RU"/>
        </w:rPr>
        <w:t>е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заправк</w:t>
      </w:r>
      <w:r w:rsidR="007665B0">
        <w:rPr>
          <w:rFonts w:ascii="Times New Roman" w:eastAsia="Times New Roman" w:hAnsi="Times New Roman"/>
          <w:lang w:eastAsia="ru-RU"/>
        </w:rPr>
        <w:t>е</w:t>
      </w:r>
      <w:r w:rsidR="007665B0" w:rsidRPr="007665B0">
        <w:rPr>
          <w:rFonts w:ascii="Times New Roman" w:eastAsia="Times New Roman" w:hAnsi="Times New Roman"/>
          <w:lang w:eastAsia="ru-RU"/>
        </w:rPr>
        <w:t xml:space="preserve"> или ремонту, </w:t>
      </w:r>
      <w:proofErr w:type="gramStart"/>
      <w:r w:rsidR="007665B0" w:rsidRPr="007665B0">
        <w:rPr>
          <w:rFonts w:ascii="Times New Roman" w:eastAsia="Times New Roman" w:hAnsi="Times New Roman"/>
          <w:lang w:eastAsia="ru-RU"/>
        </w:rPr>
        <w:t>заменяются на аналогичный</w:t>
      </w:r>
      <w:proofErr w:type="gramEnd"/>
      <w:r w:rsidR="007665B0" w:rsidRPr="007665B0">
        <w:rPr>
          <w:rFonts w:ascii="Times New Roman" w:eastAsia="Times New Roman" w:hAnsi="Times New Roman"/>
          <w:lang w:eastAsia="ru-RU"/>
        </w:rPr>
        <w:t xml:space="preserve"> или эквивалент за счет исполнителя.</w:t>
      </w:r>
    </w:p>
    <w:p w:rsidR="00392EC5" w:rsidRDefault="00392EC5" w:rsidP="00D305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0409F" w:rsidRPr="005C3A62" w:rsidRDefault="00E0409F" w:rsidP="008C37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5C3A62">
        <w:rPr>
          <w:rFonts w:ascii="Times New Roman" w:hAnsi="Times New Roman" w:cs="Times New Roman"/>
          <w:b/>
          <w:bCs/>
          <w:lang w:val="en-US"/>
        </w:rPr>
        <w:t>II</w:t>
      </w:r>
      <w:r w:rsidRPr="005C3A62">
        <w:rPr>
          <w:rFonts w:ascii="Times New Roman" w:hAnsi="Times New Roman" w:cs="Times New Roman"/>
          <w:b/>
          <w:bCs/>
        </w:rPr>
        <w:t>.</w:t>
      </w:r>
      <w:r w:rsidR="00815B3A" w:rsidRPr="005C3A62">
        <w:rPr>
          <w:rFonts w:ascii="Times New Roman" w:hAnsi="Times New Roman" w:cs="Times New Roman"/>
          <w:b/>
          <w:bCs/>
        </w:rPr>
        <w:t xml:space="preserve"> </w:t>
      </w:r>
      <w:r w:rsidR="006E799C" w:rsidRPr="005C3A62">
        <w:rPr>
          <w:rFonts w:ascii="Times New Roman" w:hAnsi="Times New Roman" w:cs="Times New Roman"/>
          <w:b/>
          <w:bCs/>
          <w:kern w:val="1"/>
          <w:lang w:eastAsia="ar-SA"/>
        </w:rPr>
        <w:t xml:space="preserve">Сроки </w:t>
      </w:r>
      <w:r w:rsidR="00C605A5" w:rsidRPr="005C3A62">
        <w:rPr>
          <w:rFonts w:ascii="Times New Roman" w:hAnsi="Times New Roman" w:cs="Times New Roman"/>
          <w:b/>
          <w:bCs/>
          <w:kern w:val="1"/>
          <w:lang w:eastAsia="ar-SA"/>
        </w:rPr>
        <w:t xml:space="preserve">и место </w:t>
      </w:r>
      <w:r w:rsidR="006E799C" w:rsidRPr="005C3A62">
        <w:rPr>
          <w:rFonts w:ascii="Times New Roman" w:hAnsi="Times New Roman" w:cs="Times New Roman"/>
          <w:b/>
          <w:bCs/>
          <w:kern w:val="1"/>
          <w:lang w:eastAsia="ar-SA"/>
        </w:rPr>
        <w:t>оказания услуг:</w:t>
      </w:r>
    </w:p>
    <w:p w:rsidR="00742032" w:rsidRPr="005C3A62" w:rsidRDefault="00742032" w:rsidP="008C37DB">
      <w:pPr>
        <w:pStyle w:val="a9"/>
        <w:numPr>
          <w:ilvl w:val="0"/>
          <w:numId w:val="11"/>
        </w:numPr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b/>
          <w:bCs/>
          <w:sz w:val="22"/>
          <w:szCs w:val="22"/>
        </w:rPr>
        <w:t>Место оказания услуг</w:t>
      </w:r>
      <w:r w:rsidRPr="005C3A62">
        <w:rPr>
          <w:sz w:val="22"/>
          <w:szCs w:val="22"/>
        </w:rPr>
        <w:t>:</w:t>
      </w:r>
    </w:p>
    <w:p w:rsidR="00C605A5" w:rsidRPr="005C3A62" w:rsidRDefault="00C605A5" w:rsidP="00742032">
      <w:pPr>
        <w:pStyle w:val="a9"/>
        <w:tabs>
          <w:tab w:val="left" w:pos="851"/>
          <w:tab w:val="left" w:pos="993"/>
        </w:tabs>
        <w:ind w:left="426"/>
        <w:rPr>
          <w:sz w:val="22"/>
          <w:szCs w:val="22"/>
        </w:rPr>
      </w:pPr>
      <w:r w:rsidRPr="005C3A62">
        <w:rPr>
          <w:sz w:val="22"/>
          <w:szCs w:val="22"/>
        </w:rPr>
        <w:t>1) г. Екатеринбург, ул. Серафимы Дерябиной 34: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- администрация ГБУЗ СО ЦГКБ №6,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- терапевтический корпус,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- межвузовский корпус,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- отделение пульмонологии,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- лаборатория,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>-</w:t>
      </w:r>
      <w:r w:rsidR="00107DA8">
        <w:rPr>
          <w:sz w:val="22"/>
          <w:szCs w:val="22"/>
        </w:rPr>
        <w:t xml:space="preserve"> </w:t>
      </w:r>
      <w:r w:rsidRPr="005C3A62">
        <w:rPr>
          <w:sz w:val="22"/>
          <w:szCs w:val="22"/>
        </w:rPr>
        <w:t>поликлиника №4);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>2) г. Екатеринбург, пер. Саперов 3 (поликлиника №1);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3) г. Екатеринбург, </w:t>
      </w:r>
      <w:r w:rsidR="00252349" w:rsidRPr="005C3A62">
        <w:rPr>
          <w:sz w:val="22"/>
          <w:szCs w:val="22"/>
        </w:rPr>
        <w:t xml:space="preserve">ул. </w:t>
      </w:r>
      <w:r w:rsidRPr="005C3A62">
        <w:rPr>
          <w:sz w:val="22"/>
          <w:szCs w:val="22"/>
        </w:rPr>
        <w:t xml:space="preserve">Белинского 130 (поликлиника №2),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4) г. Екатеринбург, </w:t>
      </w:r>
      <w:r w:rsidR="00252349" w:rsidRPr="005C3A62">
        <w:rPr>
          <w:sz w:val="22"/>
          <w:szCs w:val="22"/>
        </w:rPr>
        <w:t xml:space="preserve">ул. Академика </w:t>
      </w:r>
      <w:proofErr w:type="spellStart"/>
      <w:r w:rsidR="00252349" w:rsidRPr="005C3A62">
        <w:rPr>
          <w:sz w:val="22"/>
          <w:szCs w:val="22"/>
        </w:rPr>
        <w:t>Постовского</w:t>
      </w:r>
      <w:proofErr w:type="spellEnd"/>
      <w:r w:rsidRPr="005C3A62">
        <w:rPr>
          <w:sz w:val="22"/>
          <w:szCs w:val="22"/>
        </w:rPr>
        <w:t xml:space="preserve"> 12 (филиал поликлиники),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5) г. Екатеринбург, </w:t>
      </w:r>
      <w:r w:rsidR="00252349" w:rsidRPr="005C3A62">
        <w:rPr>
          <w:sz w:val="22"/>
          <w:szCs w:val="22"/>
        </w:rPr>
        <w:t xml:space="preserve">ул. </w:t>
      </w:r>
      <w:r w:rsidRPr="005C3A62">
        <w:rPr>
          <w:sz w:val="22"/>
          <w:szCs w:val="22"/>
        </w:rPr>
        <w:t>8 Марта 126</w:t>
      </w:r>
      <w:r w:rsidR="00252349" w:rsidRPr="005C3A62">
        <w:rPr>
          <w:sz w:val="22"/>
          <w:szCs w:val="22"/>
        </w:rPr>
        <w:t xml:space="preserve"> </w:t>
      </w:r>
      <w:r w:rsidRPr="005C3A62">
        <w:rPr>
          <w:sz w:val="22"/>
          <w:szCs w:val="22"/>
        </w:rPr>
        <w:t xml:space="preserve">(Женская консультация №1),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>6) г. Екатеринбург,</w:t>
      </w:r>
      <w:r w:rsidR="00E81356" w:rsidRPr="005C3A62">
        <w:rPr>
          <w:sz w:val="22"/>
          <w:szCs w:val="22"/>
        </w:rPr>
        <w:t xml:space="preserve"> ул.</w:t>
      </w:r>
      <w:r w:rsidRPr="005C3A62">
        <w:rPr>
          <w:sz w:val="22"/>
          <w:szCs w:val="22"/>
        </w:rPr>
        <w:t xml:space="preserve"> Амундсена 58 (Женская консультация №2),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7) г. Екатеринбург, </w:t>
      </w:r>
      <w:r w:rsidR="009F3203" w:rsidRPr="005C3A62">
        <w:rPr>
          <w:sz w:val="22"/>
          <w:szCs w:val="22"/>
        </w:rPr>
        <w:t xml:space="preserve">ул. </w:t>
      </w:r>
      <w:proofErr w:type="gramStart"/>
      <w:r w:rsidRPr="005C3A62">
        <w:rPr>
          <w:sz w:val="22"/>
          <w:szCs w:val="22"/>
        </w:rPr>
        <w:t>Предельная</w:t>
      </w:r>
      <w:proofErr w:type="gramEnd"/>
      <w:r w:rsidRPr="005C3A62">
        <w:rPr>
          <w:sz w:val="22"/>
          <w:szCs w:val="22"/>
        </w:rPr>
        <w:t xml:space="preserve"> 10 б (филиал поликлиники), </w:t>
      </w:r>
    </w:p>
    <w:p w:rsidR="00C605A5" w:rsidRPr="005C3A62" w:rsidRDefault="00C605A5" w:rsidP="008C37DB">
      <w:pPr>
        <w:pStyle w:val="a9"/>
        <w:tabs>
          <w:tab w:val="left" w:pos="851"/>
          <w:tab w:val="left" w:pos="993"/>
        </w:tabs>
        <w:ind w:left="0" w:firstLine="426"/>
        <w:rPr>
          <w:sz w:val="22"/>
          <w:szCs w:val="22"/>
        </w:rPr>
      </w:pPr>
      <w:r w:rsidRPr="005C3A62">
        <w:rPr>
          <w:sz w:val="22"/>
          <w:szCs w:val="22"/>
        </w:rPr>
        <w:t xml:space="preserve">8) г. Екатеринбург, </w:t>
      </w:r>
      <w:r w:rsidR="009F3203" w:rsidRPr="005C3A62">
        <w:rPr>
          <w:sz w:val="22"/>
          <w:szCs w:val="22"/>
        </w:rPr>
        <w:t xml:space="preserve">ул. </w:t>
      </w:r>
      <w:r w:rsidRPr="005C3A62">
        <w:rPr>
          <w:sz w:val="22"/>
          <w:szCs w:val="22"/>
        </w:rPr>
        <w:t>Рябинина 19</w:t>
      </w:r>
      <w:r w:rsidR="00252349" w:rsidRPr="005C3A62">
        <w:rPr>
          <w:sz w:val="22"/>
          <w:szCs w:val="22"/>
        </w:rPr>
        <w:t xml:space="preserve"> </w:t>
      </w:r>
      <w:r w:rsidRPr="005C3A62">
        <w:rPr>
          <w:sz w:val="22"/>
          <w:szCs w:val="22"/>
        </w:rPr>
        <w:t>(филиал поликлиники).</w:t>
      </w:r>
    </w:p>
    <w:p w:rsidR="00F70A83" w:rsidRPr="005C3A62" w:rsidRDefault="001E5E82" w:rsidP="008C37DB">
      <w:pPr>
        <w:pStyle w:val="a9"/>
        <w:numPr>
          <w:ilvl w:val="0"/>
          <w:numId w:val="11"/>
        </w:numPr>
        <w:tabs>
          <w:tab w:val="left" w:pos="0"/>
          <w:tab w:val="left" w:pos="851"/>
          <w:tab w:val="left" w:pos="993"/>
        </w:tabs>
        <w:spacing w:line="20" w:lineRule="atLeast"/>
        <w:ind w:left="0" w:firstLine="426"/>
        <w:jc w:val="both"/>
        <w:rPr>
          <w:sz w:val="22"/>
          <w:szCs w:val="22"/>
        </w:rPr>
      </w:pPr>
      <w:r w:rsidRPr="005C3A62">
        <w:rPr>
          <w:b/>
          <w:bCs/>
          <w:kern w:val="1"/>
          <w:sz w:val="22"/>
          <w:szCs w:val="22"/>
          <w:lang w:eastAsia="ar-SA"/>
        </w:rPr>
        <w:t>Срок оказания услуг:</w:t>
      </w:r>
      <w:r w:rsidRPr="005C3A62">
        <w:rPr>
          <w:sz w:val="22"/>
          <w:szCs w:val="22"/>
        </w:rPr>
        <w:t xml:space="preserve"> </w:t>
      </w:r>
      <w:r w:rsidR="00742032" w:rsidRPr="005C3A62">
        <w:rPr>
          <w:b/>
          <w:sz w:val="22"/>
          <w:szCs w:val="22"/>
        </w:rPr>
        <w:t>с даты заключения контракта</w:t>
      </w:r>
      <w:r w:rsidR="005A0835" w:rsidRPr="005C3A62">
        <w:rPr>
          <w:b/>
          <w:sz w:val="22"/>
          <w:szCs w:val="22"/>
        </w:rPr>
        <w:t xml:space="preserve">, круглосуточно, без выходных и праздничных дней  </w:t>
      </w:r>
      <w:r w:rsidR="00742032" w:rsidRPr="005C3A62">
        <w:rPr>
          <w:b/>
          <w:sz w:val="22"/>
          <w:szCs w:val="22"/>
        </w:rPr>
        <w:t>по 3</w:t>
      </w:r>
      <w:r w:rsidR="00E366E2">
        <w:rPr>
          <w:b/>
          <w:sz w:val="22"/>
          <w:szCs w:val="22"/>
        </w:rPr>
        <w:t>0</w:t>
      </w:r>
      <w:r w:rsidR="00742032" w:rsidRPr="005C3A62">
        <w:rPr>
          <w:b/>
          <w:sz w:val="22"/>
          <w:szCs w:val="22"/>
        </w:rPr>
        <w:t>.1</w:t>
      </w:r>
      <w:r w:rsidR="00E366E2">
        <w:rPr>
          <w:b/>
          <w:sz w:val="22"/>
          <w:szCs w:val="22"/>
        </w:rPr>
        <w:t>1</w:t>
      </w:r>
      <w:bookmarkStart w:id="3" w:name="_GoBack"/>
      <w:bookmarkEnd w:id="3"/>
      <w:r w:rsidR="00742032" w:rsidRPr="005C3A62">
        <w:rPr>
          <w:b/>
          <w:sz w:val="22"/>
          <w:szCs w:val="22"/>
        </w:rPr>
        <w:t xml:space="preserve">.2024г. </w:t>
      </w:r>
    </w:p>
    <w:p w:rsidR="00F70A83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A62">
        <w:rPr>
          <w:rFonts w:ascii="Times New Roman" w:hAnsi="Times New Roman" w:cs="Times New Roman"/>
        </w:rPr>
        <w:t xml:space="preserve">Исполнитель обязан направлять технического специалиста заказчику по адресу г. Екатеринбург, пер. Саперов, д. 3 ежедневно с 08-00 до 17-00, с возможностью направления по требованию в выходные и праздничные дни. Количество направленных технических специалистов может меняться по требованию Заказчика. </w:t>
      </w:r>
    </w:p>
    <w:p w:rsidR="008C37DB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C3A62">
        <w:rPr>
          <w:rFonts w:ascii="Times New Roman" w:hAnsi="Times New Roman" w:cs="Times New Roman"/>
        </w:rPr>
        <w:t xml:space="preserve">Заявки на обслуживание передаются исполнителю в автоматизированную систему приема заявок (система подачи заявок предоставляется исполнителем, должна быть доступна через систему </w:t>
      </w:r>
      <w:proofErr w:type="spellStart"/>
      <w:r w:rsidRPr="005C3A62">
        <w:rPr>
          <w:rFonts w:ascii="Times New Roman" w:hAnsi="Times New Roman" w:cs="Times New Roman"/>
          <w:b/>
          <w:u w:val="single"/>
        </w:rPr>
        <w:t>Service</w:t>
      </w:r>
      <w:proofErr w:type="spellEnd"/>
      <w:r w:rsidRPr="005C3A6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C3A62">
        <w:rPr>
          <w:rFonts w:ascii="Times New Roman" w:hAnsi="Times New Roman" w:cs="Times New Roman"/>
          <w:b/>
          <w:u w:val="single"/>
        </w:rPr>
        <w:t>desk</w:t>
      </w:r>
      <w:proofErr w:type="spellEnd"/>
      <w:r w:rsidRPr="005C3A62">
        <w:rPr>
          <w:rFonts w:ascii="Times New Roman" w:hAnsi="Times New Roman" w:cs="Times New Roman"/>
        </w:rPr>
        <w:t xml:space="preserve"> (WEB, протокол </w:t>
      </w:r>
      <w:proofErr w:type="spellStart"/>
      <w:r w:rsidRPr="005C3A62">
        <w:rPr>
          <w:rFonts w:ascii="Times New Roman" w:hAnsi="Times New Roman" w:cs="Times New Roman"/>
        </w:rPr>
        <w:t>http</w:t>
      </w:r>
      <w:proofErr w:type="spellEnd"/>
      <w:r w:rsidRPr="005C3A62">
        <w:rPr>
          <w:rFonts w:ascii="Times New Roman" w:hAnsi="Times New Roman" w:cs="Times New Roman"/>
        </w:rPr>
        <w:t xml:space="preserve">(s))) по адресам г. Екатеринбург, ул. Серафимы Дерябиной 34 (администрация ГБУЗ СО ЦГКБ №6, Терапевтический корпус, межвузовский корпус, отделение пульмонологии, лаборатория, поликлиника №4), пер. Саперов 3 (поликлиника №1), Белинского 130 (поликлиника №2), </w:t>
      </w:r>
      <w:proofErr w:type="spellStart"/>
      <w:r w:rsidRPr="005C3A62">
        <w:rPr>
          <w:rFonts w:ascii="Times New Roman" w:hAnsi="Times New Roman" w:cs="Times New Roman"/>
        </w:rPr>
        <w:t>Постовского</w:t>
      </w:r>
      <w:proofErr w:type="spellEnd"/>
      <w:r w:rsidRPr="005C3A62">
        <w:rPr>
          <w:rFonts w:ascii="Times New Roman" w:hAnsi="Times New Roman" w:cs="Times New Roman"/>
        </w:rPr>
        <w:t xml:space="preserve"> 12 (филиал</w:t>
      </w:r>
      <w:proofErr w:type="gramEnd"/>
      <w:r w:rsidRPr="005C3A62">
        <w:rPr>
          <w:rFonts w:ascii="Times New Roman" w:hAnsi="Times New Roman" w:cs="Times New Roman"/>
        </w:rPr>
        <w:t xml:space="preserve"> поликлиники), 8 Марта 126 (Женская консультация №1), Амундсена 58 (Женская консультация №2), Предельная 10 б (филиал поликлиники), Рябинина 19 (филиал поликлиники).</w:t>
      </w:r>
    </w:p>
    <w:p w:rsidR="008C37DB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A62">
        <w:rPr>
          <w:rFonts w:ascii="Times New Roman" w:hAnsi="Times New Roman" w:cs="Times New Roman"/>
          <w:u w:val="single"/>
        </w:rPr>
        <w:t xml:space="preserve">Прием обращений в службу технической поддержки осуществляется круглосуточно, 24 часа в сутки, 7 дней в неделю через систему </w:t>
      </w:r>
      <w:proofErr w:type="spellStart"/>
      <w:r w:rsidRPr="005C3A62">
        <w:rPr>
          <w:rFonts w:ascii="Times New Roman" w:hAnsi="Times New Roman" w:cs="Times New Roman"/>
          <w:b/>
          <w:u w:val="single"/>
        </w:rPr>
        <w:t>Service</w:t>
      </w:r>
      <w:proofErr w:type="spellEnd"/>
      <w:r w:rsidRPr="005C3A62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5C3A62">
        <w:rPr>
          <w:rFonts w:ascii="Times New Roman" w:hAnsi="Times New Roman" w:cs="Times New Roman"/>
          <w:b/>
          <w:u w:val="single"/>
        </w:rPr>
        <w:t>desk</w:t>
      </w:r>
      <w:proofErr w:type="spellEnd"/>
      <w:r w:rsidRPr="005C3A62">
        <w:rPr>
          <w:rFonts w:ascii="Times New Roman" w:hAnsi="Times New Roman" w:cs="Times New Roman"/>
          <w:u w:val="single"/>
        </w:rPr>
        <w:t xml:space="preserve"> (WEB) по протоколу </w:t>
      </w:r>
      <w:proofErr w:type="spellStart"/>
      <w:r w:rsidRPr="005C3A62">
        <w:rPr>
          <w:rFonts w:ascii="Times New Roman" w:hAnsi="Times New Roman" w:cs="Times New Roman"/>
          <w:u w:val="single"/>
        </w:rPr>
        <w:t>https</w:t>
      </w:r>
      <w:proofErr w:type="spellEnd"/>
      <w:r w:rsidRPr="005C3A62">
        <w:rPr>
          <w:rFonts w:ascii="Times New Roman" w:hAnsi="Times New Roman" w:cs="Times New Roman"/>
          <w:u w:val="single"/>
        </w:rPr>
        <w:t>. Прием заявок другим способом не предусмотрен</w:t>
      </w:r>
      <w:r w:rsidRPr="005C3A62">
        <w:rPr>
          <w:rFonts w:ascii="Times New Roman" w:hAnsi="Times New Roman" w:cs="Times New Roman"/>
        </w:rPr>
        <w:t>.</w:t>
      </w:r>
    </w:p>
    <w:p w:rsidR="008C37DB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A62">
        <w:rPr>
          <w:rFonts w:ascii="Times New Roman" w:hAnsi="Times New Roman" w:cs="Times New Roman"/>
        </w:rPr>
        <w:t>С момента регистрации заявки до момента принятия заявки в работу должно пройти не более 30 минут.</w:t>
      </w:r>
    </w:p>
    <w:p w:rsidR="008C37DB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A62">
        <w:rPr>
          <w:rFonts w:ascii="Times New Roman" w:hAnsi="Times New Roman" w:cs="Times New Roman"/>
        </w:rPr>
        <w:t xml:space="preserve">Срок выполнение определяется от сложности </w:t>
      </w:r>
      <w:r w:rsidR="005064CF" w:rsidRPr="005C3A62">
        <w:rPr>
          <w:rFonts w:ascii="Times New Roman" w:hAnsi="Times New Roman" w:cs="Times New Roman"/>
        </w:rPr>
        <w:t xml:space="preserve">заявки от 30 мин до 24 часов.  </w:t>
      </w:r>
      <w:r w:rsidRPr="005C3A62">
        <w:rPr>
          <w:rFonts w:ascii="Times New Roman" w:hAnsi="Times New Roman" w:cs="Times New Roman"/>
        </w:rPr>
        <w:t>В случа</w:t>
      </w:r>
      <w:r w:rsidR="005911BD" w:rsidRPr="005C3A62">
        <w:rPr>
          <w:rFonts w:ascii="Times New Roman" w:hAnsi="Times New Roman" w:cs="Times New Roman"/>
        </w:rPr>
        <w:t>е</w:t>
      </w:r>
      <w:r w:rsidRPr="005C3A62">
        <w:rPr>
          <w:rFonts w:ascii="Times New Roman" w:hAnsi="Times New Roman" w:cs="Times New Roman"/>
        </w:rPr>
        <w:t xml:space="preserve"> превышения лимита времени заявки, пишется мотивированное обоснование.  </w:t>
      </w:r>
      <w:r w:rsidR="008B6AEC" w:rsidRPr="005C3A62">
        <w:rPr>
          <w:rFonts w:ascii="Times New Roman" w:hAnsi="Times New Roman" w:cs="Times New Roman"/>
        </w:rPr>
        <w:t>При регистрации заявки должно фиксироваться  время поступления, подробности заявки, подробности ремонта, время закрытия заявки (время закрывает Заказчик).</w:t>
      </w:r>
    </w:p>
    <w:p w:rsidR="00D86FC2" w:rsidRPr="005C3A62" w:rsidRDefault="008C37DB" w:rsidP="00F70A83">
      <w:pPr>
        <w:tabs>
          <w:tab w:val="left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C3A62">
        <w:rPr>
          <w:rFonts w:ascii="Times New Roman" w:hAnsi="Times New Roman" w:cs="Times New Roman"/>
        </w:rPr>
        <w:t>Технический специалист принимает все заявки пользователей с объекта Заказчика непосредственно от ответственного по контракту представителя Заказчика.</w:t>
      </w:r>
      <w:r w:rsidR="008B6AEC" w:rsidRPr="005C3A62">
        <w:t xml:space="preserve"> </w:t>
      </w:r>
      <w:r w:rsidR="00D86FC2" w:rsidRPr="005C3A62">
        <w:rPr>
          <w:rFonts w:ascii="Times New Roman" w:eastAsia="Times New Roman" w:hAnsi="Times New Roman" w:cs="Times New Roman"/>
          <w:lang w:eastAsia="ru-RU"/>
        </w:rPr>
        <w:t>Работа производится по графику, согласованному с заказчиком, а также по заявкам заказчика в случае сбоев и аварий в работе оргтехники.</w:t>
      </w:r>
    </w:p>
    <w:p w:rsidR="00350091" w:rsidRDefault="00350091" w:rsidP="006E799C">
      <w:pPr>
        <w:tabs>
          <w:tab w:val="left" w:pos="0"/>
        </w:tabs>
        <w:spacing w:after="0" w:line="20" w:lineRule="atLeast"/>
        <w:ind w:firstLine="567"/>
        <w:jc w:val="both"/>
        <w:rPr>
          <w:rFonts w:ascii="Times New Roman" w:hAnsi="Times New Roman"/>
        </w:rPr>
      </w:pPr>
    </w:p>
    <w:p w:rsidR="00350091" w:rsidRPr="00350091" w:rsidRDefault="00350091" w:rsidP="00350091">
      <w:pPr>
        <w:tabs>
          <w:tab w:val="left" w:pos="0"/>
        </w:tabs>
        <w:spacing w:after="0" w:line="20" w:lineRule="atLeast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lang w:val="en-US"/>
        </w:rPr>
        <w:t>III</w:t>
      </w:r>
      <w:r w:rsidRPr="006E799C">
        <w:rPr>
          <w:rFonts w:ascii="Times New Roman" w:hAnsi="Times New Roman" w:cs="Times New Roman"/>
          <w:b/>
          <w:bCs/>
        </w:rPr>
        <w:t xml:space="preserve">. </w:t>
      </w:r>
      <w:r w:rsidR="00AB592F">
        <w:rPr>
          <w:rFonts w:ascii="Times New Roman" w:hAnsi="Times New Roman" w:cs="Times New Roman"/>
          <w:b/>
          <w:bCs/>
          <w:kern w:val="1"/>
          <w:lang w:eastAsia="ar-SA"/>
        </w:rPr>
        <w:t xml:space="preserve">Перечень компьютерной техники </w:t>
      </w:r>
      <w:r w:rsidR="00AB592F" w:rsidRPr="00AB592F">
        <w:rPr>
          <w:rFonts w:ascii="Times New Roman" w:hAnsi="Times New Roman" w:cs="Times New Roman"/>
          <w:b/>
          <w:bCs/>
          <w:kern w:val="1"/>
          <w:lang w:eastAsia="ar-SA"/>
        </w:rPr>
        <w:t>и оргтехники, подлежащей техническому обслуживанию и ремонту</w:t>
      </w:r>
      <w:r w:rsidRPr="006E799C">
        <w:rPr>
          <w:rFonts w:ascii="Times New Roman" w:hAnsi="Times New Roman" w:cs="Times New Roman"/>
          <w:b/>
          <w:bCs/>
          <w:kern w:val="1"/>
          <w:lang w:eastAsia="ar-SA"/>
        </w:rPr>
        <w:t>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19"/>
        <w:gridCol w:w="7645"/>
        <w:gridCol w:w="1701"/>
      </w:tblGrid>
      <w:tr w:rsidR="00350091" w:rsidRPr="00350091" w:rsidTr="002012AD">
        <w:trPr>
          <w:trHeight w:val="1597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091" w:rsidRPr="00350091" w:rsidRDefault="00350091" w:rsidP="002012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0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6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91" w:rsidRPr="00350091" w:rsidRDefault="00AB592F" w:rsidP="0035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5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компьютерной техники и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91" w:rsidRPr="00350091" w:rsidRDefault="00AB592F" w:rsidP="00AB59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5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ичест</w:t>
            </w:r>
            <w:r w:rsidRPr="00AB59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во, шт.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KyoceraMita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KM-1635 А3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Konica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CR 1212 </w:t>
            </w:r>
            <w:proofErr w:type="gram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Копировальный аппарат SHARP SF-2116 А3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FC-108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FC-128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FC-206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proofErr w:type="gram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 208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FC-220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proofErr w:type="gram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FC-226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Копировальный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FС-330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02059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МФУлазерный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Canon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i-Sensys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MF4410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302059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CL LJ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M451dn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LJ 1200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LJ P2035n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LJ P2055d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 Р2015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 Р1006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 Р1102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 Р1566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 1015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НР LJ 1010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LJ 1160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НР LJ 1320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НР LJ 1100a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Принтер лазерный НР LJ 1100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OLE_LINK19"/>
            <w:bookmarkStart w:id="5" w:name="OLE_LINK20"/>
            <w:bookmarkStart w:id="6" w:name="OLE_LINK21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HP LJ </w:t>
            </w:r>
            <w:bookmarkEnd w:id="4"/>
            <w:bookmarkEnd w:id="5"/>
            <w:bookmarkEnd w:id="6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 лазерный HP LJ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LBP 810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лазерный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Canon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LBP 2900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ML-1210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ML-2015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лазерный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ML-2850D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XeroxPhaser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3140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XeroxPhaser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Xerox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workcentre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3045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</w:t>
            </w: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HP LJ Pro P1100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ринтера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brother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hl-2132r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ecosys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FS-1060DN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Brother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DCP-7055R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brother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dcp-7057r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fs-1035mfp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gram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МФУ</w:t>
            </w:r>
            <w:proofErr w:type="spellStart"/>
            <w:proofErr w:type="gram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samsung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scx-4200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02059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Принтер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HP LJ Pro 200 color M251n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302059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KyoceraTASKalfa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Факсимальный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аппарат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Panasonic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KX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BX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термобумаге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Термопринтер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Custom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tg2480 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Уничтожитель бумаги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Office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Kit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CC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Ризограф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(цифровой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дупликатор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Riso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EZ 371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Samsung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SCX-4600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Ризограф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(цифровой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дупликатор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RISO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 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FS1125 MFP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M2035DN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6525MFP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Panasonik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kx-mb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1500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МФУ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Kyocera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M2135DN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HP LJ </w:t>
            </w: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pro 400 colorm451dn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МФУ Samsung SCX-4824FN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Brother DCP-1510R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Pantum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 6005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HP LJ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Pro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M203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02059" w:rsidRPr="00302059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HP LJ Pro MFP M227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302059" w:rsidRPr="00302059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302059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Sewoo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LK-TL202 II USB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302059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Pantum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BM5100ADN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Xerox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Phaser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3052NI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BA7BFC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69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Системный блок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180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Маршрутизатор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Mikrotik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hEX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hEX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lite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Сервер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Маршрутизатор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Mikrotik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RB2011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Маршрутизатор 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Mikrotik</w:t>
            </w:r>
            <w:proofErr w:type="spellEnd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 RB</w:t>
            </w: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Коммутатор TP-LINK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Коммутатор D-</w:t>
            </w:r>
            <w:proofErr w:type="spellStart"/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>Link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02059" w:rsidRPr="00350091" w:rsidTr="006033D0">
        <w:trPr>
          <w:trHeight w:val="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59" w:rsidRPr="002012AD" w:rsidRDefault="00302059" w:rsidP="002012AD">
            <w:pPr>
              <w:pStyle w:val="a9"/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lang w:eastAsia="ru-RU"/>
              </w:rPr>
              <w:t xml:space="preserve">Монитор </w:t>
            </w:r>
            <w:r w:rsidRPr="00892AC9">
              <w:rPr>
                <w:rFonts w:ascii="Times New Roman" w:eastAsia="Times New Roman" w:hAnsi="Times New Roman" w:cs="Times New Roman"/>
                <w:lang w:val="en-US" w:eastAsia="ru-RU"/>
              </w:rPr>
              <w:t>LCD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059" w:rsidRPr="00892AC9" w:rsidRDefault="00302059" w:rsidP="000630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AC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</w:tr>
      <w:tr w:rsidR="00350091" w:rsidRPr="00350091" w:rsidTr="00302059">
        <w:trPr>
          <w:trHeight w:val="301"/>
        </w:trPr>
        <w:tc>
          <w:tcPr>
            <w:tcW w:w="8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91" w:rsidRPr="00350091" w:rsidRDefault="00350091" w:rsidP="0030205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500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091" w:rsidRPr="00350091" w:rsidRDefault="00302059" w:rsidP="003500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822</w:t>
            </w:r>
          </w:p>
        </w:tc>
      </w:tr>
    </w:tbl>
    <w:p w:rsidR="000132B9" w:rsidRDefault="000132B9" w:rsidP="009F0F8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39EB" w:rsidRDefault="000132B9" w:rsidP="009F0F8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32B9">
        <w:rPr>
          <w:rFonts w:ascii="Times New Roman" w:eastAsia="Times New Roman" w:hAnsi="Times New Roman" w:cs="Times New Roman"/>
          <w:b/>
          <w:bCs/>
          <w:lang w:eastAsia="ru-RU"/>
        </w:rPr>
        <w:t>Перечень услуг</w:t>
      </w:r>
      <w:r w:rsidR="00125545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необходимых для проведения </w:t>
      </w:r>
      <w:r w:rsidRPr="000132B9">
        <w:rPr>
          <w:rFonts w:ascii="Times New Roman" w:eastAsia="Times New Roman" w:hAnsi="Times New Roman" w:cs="Times New Roman"/>
          <w:b/>
          <w:bCs/>
          <w:lang w:eastAsia="ru-RU"/>
        </w:rPr>
        <w:t>техническо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го</w:t>
      </w:r>
      <w:r w:rsidRPr="000132B9">
        <w:rPr>
          <w:rFonts w:ascii="Times New Roman" w:eastAsia="Times New Roman" w:hAnsi="Times New Roman" w:cs="Times New Roman"/>
          <w:b/>
          <w:bCs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0132B9">
        <w:rPr>
          <w:rFonts w:ascii="Times New Roman" w:eastAsia="Times New Roman" w:hAnsi="Times New Roman" w:cs="Times New Roman"/>
          <w:b/>
          <w:bCs/>
          <w:lang w:eastAsia="ru-RU"/>
        </w:rPr>
        <w:t xml:space="preserve"> и ремонт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</w:tblGrid>
      <w:tr w:rsidR="00125545" w:rsidRPr="00125545" w:rsidTr="00045401">
        <w:trPr>
          <w:trHeight w:val="69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125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12554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 год, шт.</w:t>
            </w:r>
          </w:p>
        </w:tc>
      </w:tr>
      <w:tr w:rsidR="00125545" w:rsidRPr="00125545" w:rsidTr="0059771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D10779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Принтер лазерный монохромный, Копировальный аппарат, МФУ малой производительности (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Canon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FC, HP LJ 1200 ,  HP LJ P2035n ,  HP LJ P2055d,  HP LJ Р2015,  HP LJ Р1006,  HP LJ Р1102,  HP LJ Р1566,  HP LJ 1015,  HP LJ 1010,  HP LJ 1160,  HP LJ 1320,  HP LJ 1100,  HP LJ 2300, HP LJ  P1100, HP LJ M104,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Brother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HL-2132r,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Canon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LBP 810</w:t>
            </w:r>
            <w:proofErr w:type="gram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Canon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LBP 2900,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ML-1210,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ML-2015,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ML-2850D,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Xerox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Phaser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3140,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Xerox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WC 3045,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Xerox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Phaser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3010,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Canon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MF4410,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SCX-4200,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SCX-4600,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Panasonik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kx-mb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1500,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lang w:eastAsia="ru-RU"/>
              </w:rPr>
              <w:t>Pantum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BM5100ADN, ,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МФУ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M2135DN,</w:t>
            </w:r>
            <w:r w:rsidRPr="00045401">
              <w:rPr>
                <w:rFonts w:ascii="Times New Roman" w:hAnsi="Times New Roman" w:cs="Times New Roman"/>
                <w:b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МФУ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Samsung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SCX-4824FN,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Brother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DCP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-1510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R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Pantum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6005,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HP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LJ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Pro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203,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HP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LJ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Pro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MFP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M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227,</w:t>
            </w:r>
            <w:r w:rsidRPr="00045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4540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Xerox</w:t>
            </w:r>
            <w:r w:rsidRPr="00045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Phaser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3052</w:t>
            </w:r>
            <w:r w:rsidRPr="0004540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NI</w:t>
            </w:r>
            <w:r w:rsidR="00D1077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  <w:proofErr w:type="gramEnd"/>
          </w:p>
        </w:tc>
      </w:tr>
      <w:tr w:rsidR="00125545" w:rsidRPr="00125545" w:rsidTr="0059771C">
        <w:trPr>
          <w:trHeight w:val="1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тормозной площадки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24904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корпуса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24904">
        <w:trPr>
          <w:trHeight w:val="2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резинового вала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59771C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подшипника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59771C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термопленки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125545" w:rsidRPr="00125545" w:rsidTr="0059771C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датчика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59771C">
        <w:trPr>
          <w:trHeight w:val="1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ролика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59771C">
        <w:trPr>
          <w:trHeight w:val="1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платы форматера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25545" w:rsidRPr="00125545" w:rsidTr="0059771C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шестерни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59771C">
        <w:trPr>
          <w:trHeight w:val="2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25545" w:rsidRPr="00125545" w:rsidTr="0059771C">
        <w:trPr>
          <w:trHeight w:val="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с восстановлением картриджа (замена всех необходимых запчастей картриджа)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045401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Принтер лазерный мон</w:t>
            </w:r>
            <w:r w:rsid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охромный, Копировальный аппарат</w:t>
            </w:r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МФУ малой производительности (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Brother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DCP-7055R, DCP-7057R,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FS-1035mfp,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FS1125 MFP,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M2035DN,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ecosys</w:t>
            </w:r>
            <w:proofErr w:type="spellEnd"/>
            <w:r w:rsidRPr="0004540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FS-1060DN)</w:t>
            </w:r>
          </w:p>
        </w:tc>
      </w:tr>
      <w:tr w:rsidR="00125545" w:rsidRPr="00125545" w:rsidTr="002C1A49">
        <w:trPr>
          <w:trHeight w:val="2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тормозной площадки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7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корпуса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15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резинового вала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27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подшипника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1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тефлонового вала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1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датчика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ролика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13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платы форматера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25545" w:rsidRPr="00125545" w:rsidTr="002C1A49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шестерни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125545" w:rsidRPr="00125545" w:rsidTr="002C1A49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Drum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unit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Developer unit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2C1A49">
        <w:trPr>
          <w:trHeight w:val="21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с восстановлением картриджа (замена всех необходимых запчастей картриджа)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2C1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9B2C4C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Принтер лазерный цветной HP LJ </w:t>
            </w:r>
            <w:proofErr w:type="spellStart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Pro</w:t>
            </w:r>
            <w:proofErr w:type="spellEnd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200 </w:t>
            </w:r>
            <w:proofErr w:type="spellStart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color</w:t>
            </w:r>
            <w:proofErr w:type="spellEnd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M251n, HP CL LJ </w:t>
            </w:r>
            <w:proofErr w:type="spellStart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Pro</w:t>
            </w:r>
            <w:proofErr w:type="spellEnd"/>
            <w:r w:rsidRPr="009B2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400 M451dn</w:t>
            </w:r>
          </w:p>
        </w:tc>
      </w:tr>
      <w:tr w:rsidR="00125545" w:rsidRPr="00125545" w:rsidTr="00025E40">
        <w:trPr>
          <w:trHeight w:val="17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тормозной площадки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25E40">
        <w:trPr>
          <w:trHeight w:val="19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корпуса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25E40">
        <w:trPr>
          <w:trHeight w:val="6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датчика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25E40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ролика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125545" w:rsidRPr="00125545" w:rsidTr="00025E40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платы форматирования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25E40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шестерни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25E40">
        <w:trPr>
          <w:trHeight w:val="1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025E40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с восстановлением картриджа (замена всех необходимых запчастей картриджа)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02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4A63AE" w:rsidRDefault="004A63AE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Цифровой копировальный аппарат (</w:t>
            </w:r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А3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Mita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KM-1635,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TASKalfa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180,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Konica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CR 1212, SHARP SF-2116, </w:t>
            </w:r>
            <w:proofErr w:type="spellStart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Kyocera</w:t>
            </w:r>
            <w:proofErr w:type="spellEnd"/>
            <w:r w:rsidR="00125545" w:rsidRPr="004A63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-6525MFP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125545" w:rsidRPr="00125545" w:rsidTr="00BF259E">
        <w:trPr>
          <w:trHeight w:val="14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узла переноса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датчика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ролика подачи / отделения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BF259E">
        <w:trPr>
          <w:trHeight w:val="198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платы форматирования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шестерни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Замена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термоузла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блок барабана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BF259E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BF259E">
        <w:trPr>
          <w:trHeight w:val="15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Заправка с восстановлением картриджа (замена всех необходимых запчастей картриджа)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BF2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DC0660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Факсимальный</w:t>
            </w:r>
            <w:proofErr w:type="spellEnd"/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аппарат </w:t>
            </w:r>
            <w:proofErr w:type="spellStart"/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Panasonic</w:t>
            </w:r>
            <w:proofErr w:type="spellEnd"/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KX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F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780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BX</w:t>
            </w:r>
            <w:r w:rsidRPr="00DC06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 термобумаге</w:t>
            </w:r>
          </w:p>
        </w:tc>
      </w:tr>
      <w:tr w:rsidR="00125545" w:rsidRPr="00125545" w:rsidTr="00DC0660">
        <w:trPr>
          <w:trHeight w:val="1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линейки сканера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DC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DC0660">
        <w:trPr>
          <w:trHeight w:val="6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термоэлемента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DC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DC0660">
        <w:trPr>
          <w:trHeight w:val="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термобумаги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DC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DC0660">
        <w:trPr>
          <w:trHeight w:val="25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DC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3B1B96" w:rsidRDefault="00125545" w:rsidP="00733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Ризограф</w:t>
            </w:r>
            <w:proofErr w:type="spellEnd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(цифровой </w:t>
            </w:r>
            <w:proofErr w:type="spellStart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дупликатор</w:t>
            </w:r>
            <w:proofErr w:type="spellEnd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</w:t>
            </w:r>
            <w:proofErr w:type="spellStart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Riso</w:t>
            </w:r>
            <w:proofErr w:type="spellEnd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EZ 371, RISO </w:t>
            </w:r>
            <w:r w:rsidR="0073385D" w:rsidRPr="003B1B9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K</w:t>
            </w:r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S 500</w:t>
            </w:r>
          </w:p>
        </w:tc>
      </w:tr>
      <w:tr w:rsidR="00125545" w:rsidRPr="00125545" w:rsidTr="003B1B96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краски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3B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125545" w:rsidRPr="00125545" w:rsidTr="003B1B96">
        <w:trPr>
          <w:trHeight w:val="12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3B1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мастер пленки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3B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25545" w:rsidRPr="00125545" w:rsidTr="003B1B96">
        <w:trPr>
          <w:trHeight w:val="14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3B1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E366E2" w:rsidTr="00442EC4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3B1B96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Термопринтер</w:t>
            </w:r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Custom tg2480 h, </w:t>
            </w:r>
            <w:proofErr w:type="spellStart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Sewoo</w:t>
            </w:r>
            <w:proofErr w:type="spellEnd"/>
            <w:r w:rsidRPr="003B1B96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 LK-TL202 II USB</w:t>
            </w:r>
          </w:p>
        </w:tc>
      </w:tr>
      <w:tr w:rsidR="00125545" w:rsidRPr="00125545" w:rsidTr="00442EC4">
        <w:trPr>
          <w:trHeight w:val="6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термобумаги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4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</w:tr>
      <w:tr w:rsidR="00125545" w:rsidRPr="00125545" w:rsidTr="00442EC4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термоголовки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4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442EC4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механизма подачи бумаги, механизма обрезки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4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442EC4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44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442EC4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42EC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Настройка и ремонт компьютерной техники</w:t>
            </w:r>
          </w:p>
        </w:tc>
      </w:tr>
      <w:tr w:rsidR="00125545" w:rsidRPr="00125545" w:rsidTr="00FB010D">
        <w:trPr>
          <w:trHeight w:val="186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монитора (модуля питания матрицы монитора, платы управления)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125545" w:rsidRPr="00125545" w:rsidTr="00FB010D">
        <w:trPr>
          <w:trHeight w:val="20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системного блока, автоматизированного рабоч</w:t>
            </w:r>
            <w:r w:rsidR="0045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места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и настройка ОС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Linux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автоматизированные рабочие места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</w:tr>
      <w:tr w:rsidR="00125545" w:rsidRPr="00125545" w:rsidTr="00FB010D">
        <w:trPr>
          <w:trHeight w:val="111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456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серверной материнской платы (чипсета,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</w:t>
            </w:r>
            <w:r w:rsidR="0045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</w:t>
            </w:r>
            <w:r w:rsidR="00FB0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FB010D">
        <w:trPr>
          <w:trHeight w:val="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маршрутизаторов и коммутаторов (с вос</w:t>
            </w:r>
            <w:r w:rsidR="0045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тановлением сетевой активности)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25545" w:rsidRPr="00125545" w:rsidTr="00FB010D">
        <w:trPr>
          <w:trHeight w:val="3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Настройка и перевод автоматизированных рабочих мест из домена в рабочую группу (в том числе настройка МИС ЕЦП, МИС МИР, настройка печатающей техники)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262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Установка и настройка системного программного обеспечения: AD, FS, DNS, DHCP, WSUS,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Kerberos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Firewall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VPN,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RDP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Настройка сервера и виртуальных машин на базе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VMware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ESXi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Настройка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Kaspersky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Security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Center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Настройка резервного копирования и обслуживание баз данных SQL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Настройка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серверов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базе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Linux (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Nginx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Apache, IIS,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PostgreSQL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Zabbix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Docker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Gitlab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backup,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FreeNas</w:t>
            </w:r>
            <w:proofErr w:type="spellEnd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r w:rsidRPr="001255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MinIO</w:t>
            </w:r>
            <w:proofErr w:type="spellEnd"/>
            <w:proofErr w:type="gramStart"/>
            <w:r w:rsidRPr="0012554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125545" w:rsidRPr="00125545" w:rsidTr="0006309C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FB010D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Уничтожитель бумаги 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Office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Kit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  <w:r w:rsidRPr="00FB010D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CC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шестерни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платы 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25545" w:rsidRPr="00125545" w:rsidTr="00FB010D">
        <w:trPr>
          <w:trHeight w:val="6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45" w:rsidRPr="00125545" w:rsidRDefault="00125545" w:rsidP="00125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обслуживание / профилактика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545" w:rsidRPr="00125545" w:rsidRDefault="00125545" w:rsidP="00FB0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54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25545" w:rsidRDefault="00125545" w:rsidP="009F0F8A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125545" w:rsidSect="008C37DB">
      <w:pgSz w:w="11906" w:h="16838"/>
      <w:pgMar w:top="567" w:right="851" w:bottom="295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AE" w:rsidRDefault="005B22AE" w:rsidP="009D1CAD">
      <w:pPr>
        <w:spacing w:after="0" w:line="240" w:lineRule="auto"/>
      </w:pPr>
      <w:r>
        <w:separator/>
      </w:r>
    </w:p>
  </w:endnote>
  <w:endnote w:type="continuationSeparator" w:id="0">
    <w:p w:rsidR="005B22AE" w:rsidRDefault="005B22AE" w:rsidP="009D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AE" w:rsidRDefault="005B22AE" w:rsidP="009D1CAD">
      <w:pPr>
        <w:spacing w:after="0" w:line="240" w:lineRule="auto"/>
      </w:pPr>
      <w:r>
        <w:separator/>
      </w:r>
    </w:p>
  </w:footnote>
  <w:footnote w:type="continuationSeparator" w:id="0">
    <w:p w:rsidR="005B22AE" w:rsidRDefault="005B22AE" w:rsidP="009D1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B13"/>
    <w:multiLevelType w:val="hybridMultilevel"/>
    <w:tmpl w:val="99560526"/>
    <w:lvl w:ilvl="0" w:tplc="D416C5C8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5E399A"/>
    <w:multiLevelType w:val="hybridMultilevel"/>
    <w:tmpl w:val="16F624F6"/>
    <w:lvl w:ilvl="0" w:tplc="6DCA780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7E3063"/>
    <w:multiLevelType w:val="hybridMultilevel"/>
    <w:tmpl w:val="2A74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45B80"/>
    <w:multiLevelType w:val="hybridMultilevel"/>
    <w:tmpl w:val="FD1A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4ADC"/>
    <w:multiLevelType w:val="hybridMultilevel"/>
    <w:tmpl w:val="457E4488"/>
    <w:lvl w:ilvl="0" w:tplc="06D469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6A88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3CA6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D839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448D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3472D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481AA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56E1E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230D8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8B64071"/>
    <w:multiLevelType w:val="hybridMultilevel"/>
    <w:tmpl w:val="F2601584"/>
    <w:lvl w:ilvl="0" w:tplc="AA12FB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B66E9D"/>
    <w:multiLevelType w:val="hybridMultilevel"/>
    <w:tmpl w:val="75F006C4"/>
    <w:lvl w:ilvl="0" w:tplc="EC96D8EC">
      <w:start w:val="1"/>
      <w:numFmt w:val="decimal"/>
      <w:lvlText w:val="2.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6A30B9"/>
    <w:multiLevelType w:val="hybridMultilevel"/>
    <w:tmpl w:val="57C0B86E"/>
    <w:lvl w:ilvl="0" w:tplc="8C120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2A92"/>
    <w:multiLevelType w:val="hybridMultilevel"/>
    <w:tmpl w:val="C1B6FE80"/>
    <w:lvl w:ilvl="0" w:tplc="D416C5C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D06AA"/>
    <w:multiLevelType w:val="hybridMultilevel"/>
    <w:tmpl w:val="A6F69E26"/>
    <w:lvl w:ilvl="0" w:tplc="0419000F">
      <w:start w:val="1"/>
      <w:numFmt w:val="decimal"/>
      <w:lvlText w:val="%1.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0">
    <w:nsid w:val="75DB28FD"/>
    <w:multiLevelType w:val="hybridMultilevel"/>
    <w:tmpl w:val="50F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E012A"/>
    <w:multiLevelType w:val="hybridMultilevel"/>
    <w:tmpl w:val="8ED4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DF"/>
    <w:rsid w:val="00001104"/>
    <w:rsid w:val="00007C7F"/>
    <w:rsid w:val="000132B9"/>
    <w:rsid w:val="00016199"/>
    <w:rsid w:val="00025E40"/>
    <w:rsid w:val="000278BA"/>
    <w:rsid w:val="00032C4A"/>
    <w:rsid w:val="00045401"/>
    <w:rsid w:val="000506AE"/>
    <w:rsid w:val="00052E0E"/>
    <w:rsid w:val="0006744B"/>
    <w:rsid w:val="00081E39"/>
    <w:rsid w:val="00083C19"/>
    <w:rsid w:val="00085187"/>
    <w:rsid w:val="0008529F"/>
    <w:rsid w:val="0009653D"/>
    <w:rsid w:val="000A2B54"/>
    <w:rsid w:val="000A6E83"/>
    <w:rsid w:val="000E4180"/>
    <w:rsid w:val="000E4403"/>
    <w:rsid w:val="000E7B22"/>
    <w:rsid w:val="000F0085"/>
    <w:rsid w:val="00107DA8"/>
    <w:rsid w:val="00120057"/>
    <w:rsid w:val="00121DDF"/>
    <w:rsid w:val="00125545"/>
    <w:rsid w:val="00126DAA"/>
    <w:rsid w:val="00136FE2"/>
    <w:rsid w:val="0013775A"/>
    <w:rsid w:val="0014344E"/>
    <w:rsid w:val="001602B8"/>
    <w:rsid w:val="001615A7"/>
    <w:rsid w:val="00161654"/>
    <w:rsid w:val="00170607"/>
    <w:rsid w:val="00183C24"/>
    <w:rsid w:val="001907E9"/>
    <w:rsid w:val="0019495A"/>
    <w:rsid w:val="001A7E50"/>
    <w:rsid w:val="001B5C81"/>
    <w:rsid w:val="001D0E7C"/>
    <w:rsid w:val="001D56DF"/>
    <w:rsid w:val="001E0886"/>
    <w:rsid w:val="001E5E82"/>
    <w:rsid w:val="002012AD"/>
    <w:rsid w:val="0021565B"/>
    <w:rsid w:val="00215FC5"/>
    <w:rsid w:val="00216D69"/>
    <w:rsid w:val="002211F3"/>
    <w:rsid w:val="002234F4"/>
    <w:rsid w:val="00224904"/>
    <w:rsid w:val="00227899"/>
    <w:rsid w:val="0024562E"/>
    <w:rsid w:val="00252349"/>
    <w:rsid w:val="0025381B"/>
    <w:rsid w:val="002743C9"/>
    <w:rsid w:val="00276D24"/>
    <w:rsid w:val="00283FEA"/>
    <w:rsid w:val="00284087"/>
    <w:rsid w:val="002A22ED"/>
    <w:rsid w:val="002A7975"/>
    <w:rsid w:val="002B4872"/>
    <w:rsid w:val="002B61D2"/>
    <w:rsid w:val="002C0B12"/>
    <w:rsid w:val="002C1A49"/>
    <w:rsid w:val="002C28D6"/>
    <w:rsid w:val="002C4244"/>
    <w:rsid w:val="00302059"/>
    <w:rsid w:val="00311FAB"/>
    <w:rsid w:val="00324D2E"/>
    <w:rsid w:val="00332595"/>
    <w:rsid w:val="0034693D"/>
    <w:rsid w:val="00350091"/>
    <w:rsid w:val="003540B9"/>
    <w:rsid w:val="003604DB"/>
    <w:rsid w:val="003610D9"/>
    <w:rsid w:val="00367E2D"/>
    <w:rsid w:val="003714FD"/>
    <w:rsid w:val="00371611"/>
    <w:rsid w:val="00377A6F"/>
    <w:rsid w:val="0038030D"/>
    <w:rsid w:val="00392EC5"/>
    <w:rsid w:val="003B1B96"/>
    <w:rsid w:val="003B593A"/>
    <w:rsid w:val="003C2D59"/>
    <w:rsid w:val="003C5099"/>
    <w:rsid w:val="003E4D49"/>
    <w:rsid w:val="003F1C26"/>
    <w:rsid w:val="00403E73"/>
    <w:rsid w:val="004042EB"/>
    <w:rsid w:val="00406F76"/>
    <w:rsid w:val="004213D7"/>
    <w:rsid w:val="0042259C"/>
    <w:rsid w:val="00423558"/>
    <w:rsid w:val="00424E74"/>
    <w:rsid w:val="00430972"/>
    <w:rsid w:val="00442EC4"/>
    <w:rsid w:val="004444FD"/>
    <w:rsid w:val="004569CF"/>
    <w:rsid w:val="00463F1D"/>
    <w:rsid w:val="004659FD"/>
    <w:rsid w:val="0047563E"/>
    <w:rsid w:val="00475DD7"/>
    <w:rsid w:val="00476246"/>
    <w:rsid w:val="00480CC6"/>
    <w:rsid w:val="00492D59"/>
    <w:rsid w:val="00493ACB"/>
    <w:rsid w:val="004A63AE"/>
    <w:rsid w:val="004B09C1"/>
    <w:rsid w:val="004B6652"/>
    <w:rsid w:val="004E0D08"/>
    <w:rsid w:val="005064CF"/>
    <w:rsid w:val="005133D2"/>
    <w:rsid w:val="00515E7D"/>
    <w:rsid w:val="00527F03"/>
    <w:rsid w:val="00542CB6"/>
    <w:rsid w:val="0054554B"/>
    <w:rsid w:val="0055065A"/>
    <w:rsid w:val="00557C30"/>
    <w:rsid w:val="00560ED9"/>
    <w:rsid w:val="00564D38"/>
    <w:rsid w:val="00567E60"/>
    <w:rsid w:val="0057037E"/>
    <w:rsid w:val="00586710"/>
    <w:rsid w:val="005911BD"/>
    <w:rsid w:val="0059317D"/>
    <w:rsid w:val="005931FE"/>
    <w:rsid w:val="00596A1E"/>
    <w:rsid w:val="0059771C"/>
    <w:rsid w:val="005A0835"/>
    <w:rsid w:val="005B159D"/>
    <w:rsid w:val="005B22AE"/>
    <w:rsid w:val="005C38A8"/>
    <w:rsid w:val="005C3A62"/>
    <w:rsid w:val="005D0813"/>
    <w:rsid w:val="005E4B2D"/>
    <w:rsid w:val="006024EF"/>
    <w:rsid w:val="00605E13"/>
    <w:rsid w:val="0062135F"/>
    <w:rsid w:val="00652685"/>
    <w:rsid w:val="00652695"/>
    <w:rsid w:val="006619D5"/>
    <w:rsid w:val="006678BD"/>
    <w:rsid w:val="00675C3F"/>
    <w:rsid w:val="0068105C"/>
    <w:rsid w:val="006B0F75"/>
    <w:rsid w:val="006B78C4"/>
    <w:rsid w:val="006D21D9"/>
    <w:rsid w:val="006E1B97"/>
    <w:rsid w:val="006E3071"/>
    <w:rsid w:val="006E3106"/>
    <w:rsid w:val="006E799C"/>
    <w:rsid w:val="00722D90"/>
    <w:rsid w:val="00725F7D"/>
    <w:rsid w:val="00730D9D"/>
    <w:rsid w:val="007321CE"/>
    <w:rsid w:val="0073385D"/>
    <w:rsid w:val="00735425"/>
    <w:rsid w:val="00742032"/>
    <w:rsid w:val="00743759"/>
    <w:rsid w:val="00745D13"/>
    <w:rsid w:val="00747A40"/>
    <w:rsid w:val="00752B19"/>
    <w:rsid w:val="007665B0"/>
    <w:rsid w:val="0077452E"/>
    <w:rsid w:val="00775F9E"/>
    <w:rsid w:val="00782BD1"/>
    <w:rsid w:val="0078422A"/>
    <w:rsid w:val="00790C55"/>
    <w:rsid w:val="00791A6D"/>
    <w:rsid w:val="007920DA"/>
    <w:rsid w:val="007B2C87"/>
    <w:rsid w:val="00815B3A"/>
    <w:rsid w:val="0084708B"/>
    <w:rsid w:val="00866983"/>
    <w:rsid w:val="00886107"/>
    <w:rsid w:val="00894AF9"/>
    <w:rsid w:val="0089550C"/>
    <w:rsid w:val="008A1815"/>
    <w:rsid w:val="008B67B3"/>
    <w:rsid w:val="008B6AEC"/>
    <w:rsid w:val="008C1A15"/>
    <w:rsid w:val="008C37DB"/>
    <w:rsid w:val="008D04B7"/>
    <w:rsid w:val="008D0FCD"/>
    <w:rsid w:val="008F1FE4"/>
    <w:rsid w:val="008F2254"/>
    <w:rsid w:val="00905A5F"/>
    <w:rsid w:val="0092147C"/>
    <w:rsid w:val="0092714E"/>
    <w:rsid w:val="009540EE"/>
    <w:rsid w:val="009564A4"/>
    <w:rsid w:val="009574A5"/>
    <w:rsid w:val="00962DC8"/>
    <w:rsid w:val="009763F4"/>
    <w:rsid w:val="00977FC9"/>
    <w:rsid w:val="00985E0A"/>
    <w:rsid w:val="00994144"/>
    <w:rsid w:val="009A0E20"/>
    <w:rsid w:val="009A2E28"/>
    <w:rsid w:val="009B1F0B"/>
    <w:rsid w:val="009B2C4C"/>
    <w:rsid w:val="009B5AD3"/>
    <w:rsid w:val="009D1CAD"/>
    <w:rsid w:val="009D4E5E"/>
    <w:rsid w:val="009F0F8A"/>
    <w:rsid w:val="009F3203"/>
    <w:rsid w:val="009F705F"/>
    <w:rsid w:val="00A06A89"/>
    <w:rsid w:val="00A14AB5"/>
    <w:rsid w:val="00A17D1E"/>
    <w:rsid w:val="00A26EAB"/>
    <w:rsid w:val="00A33F87"/>
    <w:rsid w:val="00A34E43"/>
    <w:rsid w:val="00A43C13"/>
    <w:rsid w:val="00A53FC8"/>
    <w:rsid w:val="00A5655C"/>
    <w:rsid w:val="00A639EB"/>
    <w:rsid w:val="00AA220D"/>
    <w:rsid w:val="00AA242A"/>
    <w:rsid w:val="00AA77BD"/>
    <w:rsid w:val="00AB570E"/>
    <w:rsid w:val="00AB592F"/>
    <w:rsid w:val="00AD20F3"/>
    <w:rsid w:val="00AE4D4E"/>
    <w:rsid w:val="00AF0836"/>
    <w:rsid w:val="00AF7623"/>
    <w:rsid w:val="00B01F28"/>
    <w:rsid w:val="00B212D5"/>
    <w:rsid w:val="00B25928"/>
    <w:rsid w:val="00B4377C"/>
    <w:rsid w:val="00B47F55"/>
    <w:rsid w:val="00B5232A"/>
    <w:rsid w:val="00B52F6F"/>
    <w:rsid w:val="00B62EFB"/>
    <w:rsid w:val="00B6443E"/>
    <w:rsid w:val="00B67DF8"/>
    <w:rsid w:val="00B81731"/>
    <w:rsid w:val="00B84602"/>
    <w:rsid w:val="00B92F56"/>
    <w:rsid w:val="00B9742E"/>
    <w:rsid w:val="00BB60EB"/>
    <w:rsid w:val="00BF259E"/>
    <w:rsid w:val="00C05A5F"/>
    <w:rsid w:val="00C13842"/>
    <w:rsid w:val="00C2693E"/>
    <w:rsid w:val="00C33B92"/>
    <w:rsid w:val="00C42EC2"/>
    <w:rsid w:val="00C5688F"/>
    <w:rsid w:val="00C605A5"/>
    <w:rsid w:val="00C71772"/>
    <w:rsid w:val="00C845EB"/>
    <w:rsid w:val="00C93CDE"/>
    <w:rsid w:val="00CA21B6"/>
    <w:rsid w:val="00CC3743"/>
    <w:rsid w:val="00CD3C66"/>
    <w:rsid w:val="00CD6DBD"/>
    <w:rsid w:val="00CF296E"/>
    <w:rsid w:val="00D10779"/>
    <w:rsid w:val="00D17E65"/>
    <w:rsid w:val="00D235B6"/>
    <w:rsid w:val="00D23FAF"/>
    <w:rsid w:val="00D24626"/>
    <w:rsid w:val="00D30506"/>
    <w:rsid w:val="00D33908"/>
    <w:rsid w:val="00D43403"/>
    <w:rsid w:val="00D510BF"/>
    <w:rsid w:val="00D52D73"/>
    <w:rsid w:val="00D70B6C"/>
    <w:rsid w:val="00D73B50"/>
    <w:rsid w:val="00D82CA8"/>
    <w:rsid w:val="00D86FC2"/>
    <w:rsid w:val="00D95DBF"/>
    <w:rsid w:val="00DB0192"/>
    <w:rsid w:val="00DC0660"/>
    <w:rsid w:val="00DD22D3"/>
    <w:rsid w:val="00DE4E3B"/>
    <w:rsid w:val="00DF2344"/>
    <w:rsid w:val="00DF57D5"/>
    <w:rsid w:val="00E00940"/>
    <w:rsid w:val="00E0409F"/>
    <w:rsid w:val="00E14763"/>
    <w:rsid w:val="00E14F3C"/>
    <w:rsid w:val="00E35A0E"/>
    <w:rsid w:val="00E366E2"/>
    <w:rsid w:val="00E42518"/>
    <w:rsid w:val="00E44E0F"/>
    <w:rsid w:val="00E46E78"/>
    <w:rsid w:val="00E6312E"/>
    <w:rsid w:val="00E659A9"/>
    <w:rsid w:val="00E717E8"/>
    <w:rsid w:val="00E811AA"/>
    <w:rsid w:val="00E81356"/>
    <w:rsid w:val="00EA103C"/>
    <w:rsid w:val="00EA1368"/>
    <w:rsid w:val="00EA2D82"/>
    <w:rsid w:val="00EB0812"/>
    <w:rsid w:val="00EB5A54"/>
    <w:rsid w:val="00ED4FA2"/>
    <w:rsid w:val="00EF76DD"/>
    <w:rsid w:val="00EF7E5A"/>
    <w:rsid w:val="00F001D4"/>
    <w:rsid w:val="00F10885"/>
    <w:rsid w:val="00F122CE"/>
    <w:rsid w:val="00F14217"/>
    <w:rsid w:val="00F27611"/>
    <w:rsid w:val="00F53A53"/>
    <w:rsid w:val="00F55A17"/>
    <w:rsid w:val="00F67311"/>
    <w:rsid w:val="00F70786"/>
    <w:rsid w:val="00F70A83"/>
    <w:rsid w:val="00F70AAB"/>
    <w:rsid w:val="00F76373"/>
    <w:rsid w:val="00F82DED"/>
    <w:rsid w:val="00FA5FFF"/>
    <w:rsid w:val="00FB010D"/>
    <w:rsid w:val="00FB03BC"/>
    <w:rsid w:val="00FD7327"/>
    <w:rsid w:val="00FF02F4"/>
    <w:rsid w:val="00FF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AD"/>
  </w:style>
  <w:style w:type="paragraph" w:styleId="a5">
    <w:name w:val="footer"/>
    <w:basedOn w:val="a"/>
    <w:link w:val="a6"/>
    <w:uiPriority w:val="99"/>
    <w:unhideWhenUsed/>
    <w:rsid w:val="009D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CAD"/>
  </w:style>
  <w:style w:type="paragraph" w:styleId="a7">
    <w:name w:val="Title"/>
    <w:basedOn w:val="a"/>
    <w:link w:val="a8"/>
    <w:qFormat/>
    <w:rsid w:val="00790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0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90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C5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Варианты ответов,Bullet List,FooterText,numbered,Paragraphe de liste1,lp1,Булет1,1Булет,kis_List1,List Paragraph,ТЗ список + Черный,По ши...,ТЗ список,Bulletr List Paragraph,List Paragraph1,Список нумерованный цифры"/>
    <w:basedOn w:val="a"/>
    <w:link w:val="aa"/>
    <w:uiPriority w:val="34"/>
    <w:qFormat/>
    <w:rsid w:val="00E631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Варианты ответов Знак,Bullet List Знак,FooterText Знак,numbered Знак,Paragraphe de liste1 Знак,lp1 Знак,Булет1 Знак,1Булет Знак,kis_List1 Знак,List Paragraph Знак,ТЗ список + Черный Знак,По ши... Знак,ТЗ список Знак"/>
    <w:link w:val="a9"/>
    <w:uiPriority w:val="34"/>
    <w:qFormat/>
    <w:locked/>
    <w:rsid w:val="00E6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а текст"/>
    <w:basedOn w:val="a"/>
    <w:qFormat/>
    <w:rsid w:val="002A7975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link w:val="ad"/>
    <w:uiPriority w:val="1"/>
    <w:qFormat/>
    <w:rsid w:val="0062135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62135F"/>
    <w:rPr>
      <w:rFonts w:eastAsiaTheme="minorEastAsia"/>
      <w:lang w:eastAsia="ru-RU"/>
    </w:rPr>
  </w:style>
  <w:style w:type="paragraph" w:customStyle="1" w:styleId="ae">
    <w:name w:val="Пункт"/>
    <w:basedOn w:val="a"/>
    <w:link w:val="1"/>
    <w:rsid w:val="00F82DED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">
    <w:name w:val="Пункт Знак1"/>
    <w:link w:val="ae"/>
    <w:rsid w:val="00F82DE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8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DED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B4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aliases w:val="Основной текст Знак Знак,body text,bt,contents,body tesx,Corps de texte,heading_txt,bodytxy2,Body Text - Level 2,??2,t,OCS Body Text,body,Specs,body text1,body text2,body text3,body text4"/>
    <w:basedOn w:val="a"/>
    <w:link w:val="af3"/>
    <w:uiPriority w:val="99"/>
    <w:rsid w:val="009F0F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aliases w:val="Основной текст Знак Знак Знак,body text Знак,bt Знак,contents Знак,body tesx Знак,Corps de texte Знак,heading_txt Знак,bodytxy2 Знак,Body Text - Level 2 Знак,??2 Знак,t Знак,OCS Body Text Знак,body Знак,Specs Знак,body text1 Знак"/>
    <w:basedOn w:val="a0"/>
    <w:link w:val="af2"/>
    <w:uiPriority w:val="99"/>
    <w:rsid w:val="009F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E040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E040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Основной"/>
    <w:basedOn w:val="a"/>
    <w:rsid w:val="00E04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245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25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5F7D"/>
    <w:rPr>
      <w:sz w:val="16"/>
      <w:szCs w:val="16"/>
    </w:rPr>
  </w:style>
  <w:style w:type="character" w:customStyle="1" w:styleId="af7">
    <w:name w:val="Основной шрифт"/>
    <w:semiHidden/>
    <w:rsid w:val="00725F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AD"/>
  </w:style>
  <w:style w:type="paragraph" w:styleId="a5">
    <w:name w:val="footer"/>
    <w:basedOn w:val="a"/>
    <w:link w:val="a6"/>
    <w:uiPriority w:val="99"/>
    <w:unhideWhenUsed/>
    <w:rsid w:val="009D1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1CAD"/>
  </w:style>
  <w:style w:type="paragraph" w:styleId="a7">
    <w:name w:val="Title"/>
    <w:basedOn w:val="a"/>
    <w:link w:val="a8"/>
    <w:qFormat/>
    <w:rsid w:val="00790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90C5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90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90C5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aliases w:val="Варианты ответов,Bullet List,FooterText,numbered,Paragraphe de liste1,lp1,Булет1,1Булет,kis_List1,List Paragraph,ТЗ список + Черный,По ши...,ТЗ список,Bulletr List Paragraph,List Paragraph1,Список нумерованный цифры"/>
    <w:basedOn w:val="a"/>
    <w:link w:val="aa"/>
    <w:uiPriority w:val="34"/>
    <w:qFormat/>
    <w:rsid w:val="00E631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Варианты ответов Знак,Bullet List Знак,FooterText Знак,numbered Знак,Paragraphe de liste1 Знак,lp1 Знак,Булет1 Знак,1Булет Знак,kis_List1 Знак,List Paragraph Знак,ТЗ список + Черный Знак,По ши... Знак,ТЗ список Знак"/>
    <w:link w:val="a9"/>
    <w:uiPriority w:val="34"/>
    <w:qFormat/>
    <w:locked/>
    <w:rsid w:val="00E631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Таблица текст"/>
    <w:basedOn w:val="a"/>
    <w:qFormat/>
    <w:rsid w:val="002A7975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link w:val="ad"/>
    <w:uiPriority w:val="1"/>
    <w:qFormat/>
    <w:rsid w:val="0062135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link w:val="ac"/>
    <w:uiPriority w:val="1"/>
    <w:locked/>
    <w:rsid w:val="0062135F"/>
    <w:rPr>
      <w:rFonts w:eastAsiaTheme="minorEastAsia"/>
      <w:lang w:eastAsia="ru-RU"/>
    </w:rPr>
  </w:style>
  <w:style w:type="paragraph" w:customStyle="1" w:styleId="ae">
    <w:name w:val="Пункт"/>
    <w:basedOn w:val="a"/>
    <w:link w:val="1"/>
    <w:rsid w:val="00F82DED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1">
    <w:name w:val="Пункт Знак1"/>
    <w:link w:val="ae"/>
    <w:rsid w:val="00F82DED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8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2DED"/>
    <w:rPr>
      <w:rFonts w:ascii="Tahoma" w:hAnsi="Tahoma" w:cs="Tahoma"/>
      <w:sz w:val="16"/>
      <w:szCs w:val="16"/>
    </w:rPr>
  </w:style>
  <w:style w:type="table" w:styleId="af1">
    <w:name w:val="Table Grid"/>
    <w:basedOn w:val="a1"/>
    <w:rsid w:val="002B4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aliases w:val="Основной текст Знак Знак,body text,bt,contents,body tesx,Corps de texte,heading_txt,bodytxy2,Body Text - Level 2,??2,t,OCS Body Text,body,Specs,body text1,body text2,body text3,body text4"/>
    <w:basedOn w:val="a"/>
    <w:link w:val="af3"/>
    <w:uiPriority w:val="99"/>
    <w:rsid w:val="009F0F8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Знак"/>
    <w:aliases w:val="Основной текст Знак Знак Знак,body text Знак,bt Знак,contents Знак,body tesx Знак,Corps de texte Знак,heading_txt Знак,bodytxy2 Знак,Body Text - Level 2 Знак,??2 Знак,t Знак,OCS Body Text Знак,body Знак,Specs Знак,body text1 Знак"/>
    <w:basedOn w:val="a0"/>
    <w:link w:val="af2"/>
    <w:uiPriority w:val="99"/>
    <w:rsid w:val="009F0F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Plain Text"/>
    <w:basedOn w:val="a"/>
    <w:link w:val="af5"/>
    <w:rsid w:val="00E040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E040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6">
    <w:name w:val="Основной"/>
    <w:basedOn w:val="a"/>
    <w:rsid w:val="00E04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245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725F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5F7D"/>
    <w:rPr>
      <w:sz w:val="16"/>
      <w:szCs w:val="16"/>
    </w:rPr>
  </w:style>
  <w:style w:type="character" w:customStyle="1" w:styleId="af7">
    <w:name w:val="Основной шрифт"/>
    <w:semiHidden/>
    <w:rsid w:val="0072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7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Екатерина Юрьевна</dc:creator>
  <cp:lastModifiedBy>user</cp:lastModifiedBy>
  <cp:revision>112</cp:revision>
  <cp:lastPrinted>2022-12-02T07:54:00Z</cp:lastPrinted>
  <dcterms:created xsi:type="dcterms:W3CDTF">2023-09-28T06:24:00Z</dcterms:created>
  <dcterms:modified xsi:type="dcterms:W3CDTF">2023-10-23T09:39:00Z</dcterms:modified>
</cp:coreProperties>
</file>