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78" w:rsidRPr="00C10178" w:rsidRDefault="00C10178" w:rsidP="00C10178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C10178">
        <w:rPr>
          <w:b/>
          <w:sz w:val="22"/>
          <w:szCs w:val="22"/>
        </w:rPr>
        <w:t>ОПИСАНИЕ ОБЪЕКТА ЗАКУПКИ</w:t>
      </w:r>
    </w:p>
    <w:p w:rsidR="00C10178" w:rsidRPr="00C10178" w:rsidRDefault="00C10178" w:rsidP="00C10178">
      <w:pPr>
        <w:tabs>
          <w:tab w:val="left" w:pos="709"/>
        </w:tabs>
        <w:ind w:firstLine="284"/>
        <w:jc w:val="center"/>
        <w:rPr>
          <w:b/>
          <w:sz w:val="22"/>
          <w:szCs w:val="22"/>
        </w:rPr>
      </w:pPr>
      <w:r w:rsidRPr="00C10178">
        <w:rPr>
          <w:b/>
          <w:sz w:val="22"/>
          <w:szCs w:val="22"/>
        </w:rPr>
        <w:t>Техническое задание</w:t>
      </w:r>
    </w:p>
    <w:p w:rsidR="00C10178" w:rsidRPr="00C10178" w:rsidRDefault="00C10178" w:rsidP="00C10178">
      <w:pPr>
        <w:tabs>
          <w:tab w:val="left" w:pos="709"/>
        </w:tabs>
        <w:ind w:firstLine="284"/>
        <w:rPr>
          <w:sz w:val="22"/>
          <w:szCs w:val="22"/>
        </w:rPr>
      </w:pPr>
      <w:proofErr w:type="gramStart"/>
      <w:r w:rsidRPr="00C10178">
        <w:rPr>
          <w:rFonts w:eastAsia="Calibri"/>
          <w:sz w:val="22"/>
          <w:szCs w:val="22"/>
          <w:lang w:eastAsia="en-US"/>
        </w:rPr>
        <w:t>По д</w:t>
      </w:r>
      <w:r w:rsidRPr="00C10178">
        <w:rPr>
          <w:sz w:val="22"/>
          <w:szCs w:val="22"/>
        </w:rPr>
        <w:t>емонтажу здания ГБУЗ СО "</w:t>
      </w:r>
      <w:proofErr w:type="spellStart"/>
      <w:r w:rsidRPr="00C10178">
        <w:rPr>
          <w:sz w:val="22"/>
          <w:szCs w:val="22"/>
        </w:rPr>
        <w:t>Североуральская</w:t>
      </w:r>
      <w:proofErr w:type="spellEnd"/>
      <w:r w:rsidRPr="00C10178">
        <w:rPr>
          <w:sz w:val="22"/>
          <w:szCs w:val="22"/>
        </w:rPr>
        <w:t xml:space="preserve"> ЦГБ" (Здание главного корпуса ЦГБ с подвалом, назначение: нежилое.</w:t>
      </w:r>
      <w:proofErr w:type="gramEnd"/>
      <w:r w:rsidRPr="00C10178">
        <w:rPr>
          <w:sz w:val="22"/>
          <w:szCs w:val="22"/>
        </w:rPr>
        <w:t xml:space="preserve"> Литер: </w:t>
      </w:r>
      <w:proofErr w:type="gramStart"/>
      <w:r w:rsidRPr="00C10178">
        <w:rPr>
          <w:sz w:val="22"/>
          <w:szCs w:val="22"/>
        </w:rPr>
        <w:t>А. Кадастровый (условный) номер: 66:23/01:01:70:33:05) по адресу:</w:t>
      </w:r>
      <w:proofErr w:type="gramEnd"/>
      <w:r w:rsidRPr="00C10178">
        <w:rPr>
          <w:sz w:val="22"/>
          <w:szCs w:val="22"/>
        </w:rPr>
        <w:t xml:space="preserve"> Свердловская область, </w:t>
      </w:r>
      <w:proofErr w:type="spellStart"/>
      <w:r w:rsidRPr="00C10178">
        <w:rPr>
          <w:sz w:val="22"/>
          <w:szCs w:val="22"/>
        </w:rPr>
        <w:t>г</w:t>
      </w:r>
      <w:proofErr w:type="gramStart"/>
      <w:r w:rsidRPr="00C10178">
        <w:rPr>
          <w:sz w:val="22"/>
          <w:szCs w:val="22"/>
        </w:rPr>
        <w:t>.С</w:t>
      </w:r>
      <w:proofErr w:type="gramEnd"/>
      <w:r w:rsidRPr="00C10178">
        <w:rPr>
          <w:sz w:val="22"/>
          <w:szCs w:val="22"/>
        </w:rPr>
        <w:t>евероуральск</w:t>
      </w:r>
      <w:proofErr w:type="spellEnd"/>
      <w:r w:rsidRPr="00C10178">
        <w:rPr>
          <w:sz w:val="22"/>
          <w:szCs w:val="22"/>
        </w:rPr>
        <w:t xml:space="preserve">, </w:t>
      </w:r>
      <w:proofErr w:type="spellStart"/>
      <w:r w:rsidRPr="00C10178">
        <w:rPr>
          <w:sz w:val="22"/>
          <w:szCs w:val="22"/>
        </w:rPr>
        <w:t>ул.Ленина</w:t>
      </w:r>
      <w:proofErr w:type="spellEnd"/>
      <w:r w:rsidRPr="00C10178">
        <w:rPr>
          <w:sz w:val="22"/>
          <w:szCs w:val="22"/>
        </w:rPr>
        <w:t>, д.33</w:t>
      </w:r>
    </w:p>
    <w:p w:rsidR="00C10178" w:rsidRPr="00C10178" w:rsidRDefault="00C10178" w:rsidP="00C10178">
      <w:pPr>
        <w:tabs>
          <w:tab w:val="left" w:pos="709"/>
        </w:tabs>
        <w:ind w:firstLine="284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6"/>
        <w:gridCol w:w="2923"/>
        <w:gridCol w:w="5892"/>
      </w:tblGrid>
      <w:tr w:rsidR="00C10178" w:rsidRPr="00C10178" w:rsidTr="00C10178">
        <w:trPr>
          <w:trHeight w:val="496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178" w:rsidRPr="00C10178" w:rsidRDefault="00C10178">
            <w:pPr>
              <w:jc w:val="center"/>
              <w:rPr>
                <w:b/>
                <w:sz w:val="22"/>
                <w:szCs w:val="22"/>
              </w:rPr>
            </w:pPr>
            <w:r w:rsidRPr="00C1017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10178">
              <w:rPr>
                <w:b/>
                <w:sz w:val="22"/>
                <w:szCs w:val="22"/>
              </w:rPr>
              <w:t>п</w:t>
            </w:r>
            <w:proofErr w:type="gramEnd"/>
            <w:r w:rsidRPr="00C1017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178" w:rsidRPr="00C10178" w:rsidRDefault="00C10178">
            <w:pPr>
              <w:jc w:val="center"/>
              <w:rPr>
                <w:b/>
                <w:sz w:val="22"/>
                <w:szCs w:val="22"/>
              </w:rPr>
            </w:pPr>
            <w:r w:rsidRPr="00C10178">
              <w:rPr>
                <w:b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3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178" w:rsidRPr="00C10178" w:rsidRDefault="00C10178" w:rsidP="00C10178">
            <w:pPr>
              <w:jc w:val="center"/>
              <w:rPr>
                <w:b/>
                <w:sz w:val="22"/>
                <w:szCs w:val="22"/>
              </w:rPr>
            </w:pPr>
            <w:r w:rsidRPr="00C10178">
              <w:rPr>
                <w:b/>
                <w:sz w:val="22"/>
                <w:szCs w:val="22"/>
              </w:rPr>
              <w:t>Основные данные и требования</w:t>
            </w:r>
          </w:p>
        </w:tc>
      </w:tr>
      <w:tr w:rsidR="00C10178" w:rsidRPr="00C10178" w:rsidTr="00C10178">
        <w:trPr>
          <w:trHeight w:val="56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178" w:rsidRPr="00C10178" w:rsidRDefault="00C10178">
            <w:pPr>
              <w:jc w:val="center"/>
              <w:rPr>
                <w:sz w:val="22"/>
                <w:szCs w:val="22"/>
              </w:rPr>
            </w:pPr>
            <w:r w:rsidRPr="00C10178">
              <w:rPr>
                <w:sz w:val="22"/>
                <w:szCs w:val="22"/>
              </w:rPr>
              <w:t>1.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178" w:rsidRPr="00C10178" w:rsidRDefault="00C10178">
            <w:pPr>
              <w:rPr>
                <w:sz w:val="22"/>
                <w:szCs w:val="22"/>
              </w:rPr>
            </w:pPr>
            <w:r w:rsidRPr="00C10178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3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178" w:rsidRPr="00C10178" w:rsidRDefault="00C10178" w:rsidP="00C10178">
            <w:pPr>
              <w:shd w:val="clear" w:color="auto" w:fill="FFFFFF"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proofErr w:type="gramStart"/>
            <w:r w:rsidRPr="00C10178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C10178">
              <w:rPr>
                <w:sz w:val="22"/>
                <w:szCs w:val="22"/>
              </w:rPr>
              <w:t>емонтаж здания ГБУЗ СО "</w:t>
            </w:r>
            <w:proofErr w:type="spellStart"/>
            <w:r w:rsidRPr="00C10178">
              <w:rPr>
                <w:sz w:val="22"/>
                <w:szCs w:val="22"/>
              </w:rPr>
              <w:t>Североуральская</w:t>
            </w:r>
            <w:proofErr w:type="spellEnd"/>
            <w:r w:rsidRPr="00C10178">
              <w:rPr>
                <w:sz w:val="22"/>
                <w:szCs w:val="22"/>
              </w:rPr>
              <w:t xml:space="preserve"> ЦГБ" (Здание главного корпуса ЦГБ с подвалом, назначение: нежилое.</w:t>
            </w:r>
            <w:proofErr w:type="gramEnd"/>
            <w:r w:rsidRPr="00C10178">
              <w:rPr>
                <w:sz w:val="22"/>
                <w:szCs w:val="22"/>
              </w:rPr>
              <w:t xml:space="preserve"> Литер: </w:t>
            </w:r>
            <w:proofErr w:type="gramStart"/>
            <w:r w:rsidRPr="00C10178">
              <w:rPr>
                <w:sz w:val="22"/>
                <w:szCs w:val="22"/>
              </w:rPr>
              <w:t>А. Кадастровый (условный) номер: 66:23/01:01:70:33:05)</w:t>
            </w:r>
            <w:proofErr w:type="gramEnd"/>
          </w:p>
        </w:tc>
      </w:tr>
      <w:tr w:rsidR="00C10178" w:rsidRPr="00C10178" w:rsidTr="00C10178"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178" w:rsidRPr="00C10178" w:rsidRDefault="00C10178">
            <w:pPr>
              <w:jc w:val="center"/>
              <w:rPr>
                <w:sz w:val="22"/>
                <w:szCs w:val="22"/>
              </w:rPr>
            </w:pPr>
            <w:r w:rsidRPr="00C10178">
              <w:rPr>
                <w:sz w:val="22"/>
                <w:szCs w:val="22"/>
              </w:rPr>
              <w:t>2.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178" w:rsidRPr="00C10178" w:rsidRDefault="00C10178">
            <w:pPr>
              <w:rPr>
                <w:sz w:val="22"/>
                <w:szCs w:val="22"/>
              </w:rPr>
            </w:pPr>
            <w:r w:rsidRPr="00C10178">
              <w:rPr>
                <w:b/>
                <w:sz w:val="22"/>
                <w:szCs w:val="22"/>
              </w:rPr>
              <w:t>Место выполнения работ</w:t>
            </w:r>
          </w:p>
        </w:tc>
        <w:tc>
          <w:tcPr>
            <w:tcW w:w="3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178" w:rsidRPr="00C10178" w:rsidRDefault="00C10178" w:rsidP="00C10178">
            <w:pPr>
              <w:jc w:val="both"/>
              <w:rPr>
                <w:sz w:val="22"/>
                <w:szCs w:val="22"/>
              </w:rPr>
            </w:pPr>
            <w:r w:rsidRPr="00C10178">
              <w:rPr>
                <w:sz w:val="22"/>
                <w:szCs w:val="22"/>
              </w:rPr>
              <w:t xml:space="preserve">Свердловская область, </w:t>
            </w:r>
            <w:proofErr w:type="spellStart"/>
            <w:r w:rsidRPr="00C10178">
              <w:rPr>
                <w:sz w:val="22"/>
                <w:szCs w:val="22"/>
              </w:rPr>
              <w:t>г</w:t>
            </w:r>
            <w:proofErr w:type="gramStart"/>
            <w:r w:rsidRPr="00C10178">
              <w:rPr>
                <w:sz w:val="22"/>
                <w:szCs w:val="22"/>
              </w:rPr>
              <w:t>.С</w:t>
            </w:r>
            <w:proofErr w:type="gramEnd"/>
            <w:r w:rsidRPr="00C10178">
              <w:rPr>
                <w:sz w:val="22"/>
                <w:szCs w:val="22"/>
              </w:rPr>
              <w:t>евероуральск</w:t>
            </w:r>
            <w:proofErr w:type="spellEnd"/>
            <w:r w:rsidRPr="00C10178">
              <w:rPr>
                <w:sz w:val="22"/>
                <w:szCs w:val="22"/>
              </w:rPr>
              <w:t xml:space="preserve">, </w:t>
            </w:r>
            <w:proofErr w:type="spellStart"/>
            <w:r w:rsidRPr="00C10178">
              <w:rPr>
                <w:sz w:val="22"/>
                <w:szCs w:val="22"/>
              </w:rPr>
              <w:t>ул.Ленина</w:t>
            </w:r>
            <w:proofErr w:type="spellEnd"/>
            <w:r w:rsidRPr="00C10178">
              <w:rPr>
                <w:sz w:val="22"/>
                <w:szCs w:val="22"/>
              </w:rPr>
              <w:t>, д.33, здание главного корпуса ЦГБ с подвалом</w:t>
            </w:r>
          </w:p>
        </w:tc>
      </w:tr>
      <w:tr w:rsidR="00C10178" w:rsidRPr="00C10178" w:rsidTr="00C10178"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178" w:rsidRPr="00C10178" w:rsidRDefault="00C10178">
            <w:pPr>
              <w:jc w:val="center"/>
              <w:rPr>
                <w:sz w:val="22"/>
                <w:szCs w:val="22"/>
              </w:rPr>
            </w:pPr>
            <w:r w:rsidRPr="00C10178">
              <w:rPr>
                <w:sz w:val="22"/>
                <w:szCs w:val="22"/>
              </w:rPr>
              <w:t>3.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178" w:rsidRPr="00C10178" w:rsidRDefault="00C10178">
            <w:pPr>
              <w:rPr>
                <w:sz w:val="22"/>
                <w:szCs w:val="22"/>
              </w:rPr>
            </w:pPr>
            <w:r w:rsidRPr="00C10178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3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178" w:rsidRPr="00C10178" w:rsidRDefault="00C10178" w:rsidP="00C1017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10178">
              <w:rPr>
                <w:sz w:val="22"/>
                <w:szCs w:val="22"/>
              </w:rPr>
              <w:t>государственное бюджетное учреждение здравоохранения Свердловской области «</w:t>
            </w:r>
            <w:proofErr w:type="spellStart"/>
            <w:r w:rsidRPr="00C10178">
              <w:rPr>
                <w:sz w:val="22"/>
                <w:szCs w:val="22"/>
              </w:rPr>
              <w:t>Североуральская</w:t>
            </w:r>
            <w:proofErr w:type="spellEnd"/>
            <w:r w:rsidRPr="00C10178">
              <w:rPr>
                <w:sz w:val="22"/>
                <w:szCs w:val="22"/>
              </w:rPr>
              <w:t xml:space="preserve"> центральная городская больница»</w:t>
            </w:r>
          </w:p>
        </w:tc>
      </w:tr>
      <w:tr w:rsidR="00C10178" w:rsidRPr="00C10178" w:rsidTr="00C10178"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178" w:rsidRPr="00C10178" w:rsidRDefault="00C10178">
            <w:pPr>
              <w:jc w:val="center"/>
              <w:rPr>
                <w:sz w:val="22"/>
                <w:szCs w:val="22"/>
              </w:rPr>
            </w:pPr>
            <w:r w:rsidRPr="00C10178">
              <w:rPr>
                <w:sz w:val="22"/>
                <w:szCs w:val="22"/>
              </w:rPr>
              <w:t>4.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178" w:rsidRPr="00C10178" w:rsidRDefault="00C10178">
            <w:pPr>
              <w:rPr>
                <w:b/>
                <w:sz w:val="22"/>
                <w:szCs w:val="22"/>
              </w:rPr>
            </w:pPr>
            <w:r w:rsidRPr="00C10178">
              <w:rPr>
                <w:rFonts w:eastAsia="Calibri"/>
                <w:b/>
                <w:sz w:val="22"/>
                <w:szCs w:val="22"/>
              </w:rPr>
              <w:t>Сроки выполнения работ</w:t>
            </w:r>
          </w:p>
        </w:tc>
        <w:tc>
          <w:tcPr>
            <w:tcW w:w="3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178" w:rsidRPr="00C10178" w:rsidRDefault="00C10178" w:rsidP="00C1017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10178">
              <w:rPr>
                <w:color w:val="000000"/>
                <w:sz w:val="22"/>
                <w:szCs w:val="22"/>
              </w:rPr>
              <w:t>60 рабочих дней с момента заключения Контракта</w:t>
            </w:r>
          </w:p>
        </w:tc>
      </w:tr>
      <w:tr w:rsidR="00C10178" w:rsidRPr="00C10178" w:rsidTr="00C10178"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178" w:rsidRPr="00C10178" w:rsidRDefault="00C10178">
            <w:pPr>
              <w:jc w:val="center"/>
              <w:rPr>
                <w:sz w:val="22"/>
                <w:szCs w:val="22"/>
              </w:rPr>
            </w:pPr>
            <w:r w:rsidRPr="00C10178">
              <w:rPr>
                <w:sz w:val="22"/>
                <w:szCs w:val="22"/>
              </w:rPr>
              <w:t>5.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178" w:rsidRPr="00C10178" w:rsidRDefault="00C10178">
            <w:pPr>
              <w:rPr>
                <w:b/>
                <w:sz w:val="22"/>
                <w:szCs w:val="22"/>
              </w:rPr>
            </w:pPr>
            <w:r w:rsidRPr="00C10178">
              <w:rPr>
                <w:b/>
                <w:sz w:val="22"/>
                <w:szCs w:val="22"/>
              </w:rPr>
              <w:t xml:space="preserve">Состав и объем выполняемых работ </w:t>
            </w:r>
          </w:p>
        </w:tc>
        <w:tc>
          <w:tcPr>
            <w:tcW w:w="3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178" w:rsidRPr="00C10178" w:rsidRDefault="00C10178" w:rsidP="00C1017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10178">
              <w:rPr>
                <w:sz w:val="22"/>
                <w:szCs w:val="22"/>
              </w:rPr>
              <w:t>определяется локальным сметным расчетом №01-01-01, (приложение к аукционной документации)</w:t>
            </w:r>
          </w:p>
        </w:tc>
      </w:tr>
      <w:tr w:rsidR="00C10178" w:rsidRPr="00C10178" w:rsidTr="00C10178"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178" w:rsidRPr="00C10178" w:rsidRDefault="00C10178">
            <w:pPr>
              <w:jc w:val="center"/>
              <w:rPr>
                <w:sz w:val="22"/>
                <w:szCs w:val="22"/>
              </w:rPr>
            </w:pPr>
            <w:r w:rsidRPr="00C10178">
              <w:rPr>
                <w:sz w:val="22"/>
                <w:szCs w:val="22"/>
              </w:rPr>
              <w:t>6.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178" w:rsidRPr="00C10178" w:rsidRDefault="00C10178">
            <w:pPr>
              <w:rPr>
                <w:sz w:val="22"/>
                <w:szCs w:val="22"/>
              </w:rPr>
            </w:pPr>
            <w:r w:rsidRPr="00C10178">
              <w:rPr>
                <w:b/>
                <w:sz w:val="22"/>
                <w:szCs w:val="22"/>
              </w:rPr>
              <w:t>Технические решения</w:t>
            </w:r>
          </w:p>
        </w:tc>
        <w:tc>
          <w:tcPr>
            <w:tcW w:w="3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178" w:rsidRPr="00C10178" w:rsidRDefault="00C10178" w:rsidP="00C1017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10178">
              <w:rPr>
                <w:sz w:val="22"/>
                <w:szCs w:val="22"/>
              </w:rPr>
              <w:t>Основные технико-э</w:t>
            </w:r>
            <w:r>
              <w:rPr>
                <w:sz w:val="22"/>
                <w:szCs w:val="22"/>
              </w:rPr>
              <w:t>кономические показатели объекта;</w:t>
            </w:r>
          </w:p>
          <w:p w:rsidR="00C10178" w:rsidRPr="00C10178" w:rsidRDefault="00C10178" w:rsidP="00C1017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10178">
              <w:rPr>
                <w:sz w:val="22"/>
                <w:szCs w:val="22"/>
              </w:rPr>
              <w:t>Решения по организации работ; Перечень мероприятий по выведения здания из эксплуатации; Порядок и методы сноса объекта, определены Проектом организации работ № 20.1377-01-ПОР</w:t>
            </w:r>
            <w:r w:rsidR="00B4113A">
              <w:rPr>
                <w:sz w:val="22"/>
                <w:szCs w:val="22"/>
              </w:rPr>
              <w:t xml:space="preserve"> (приложение к аукционной документации)</w:t>
            </w:r>
            <w:r w:rsidRPr="00C10178">
              <w:rPr>
                <w:sz w:val="22"/>
                <w:szCs w:val="22"/>
              </w:rPr>
              <w:t xml:space="preserve"> разработанн</w:t>
            </w:r>
            <w:r>
              <w:rPr>
                <w:sz w:val="22"/>
                <w:szCs w:val="22"/>
              </w:rPr>
              <w:t>ы</w:t>
            </w:r>
            <w:r w:rsidRPr="00C10178">
              <w:rPr>
                <w:sz w:val="22"/>
                <w:szCs w:val="22"/>
              </w:rPr>
              <w:t>м по заданию Заказчика</w:t>
            </w:r>
            <w:r w:rsidR="00B4113A">
              <w:rPr>
                <w:sz w:val="22"/>
                <w:szCs w:val="22"/>
              </w:rPr>
              <w:t xml:space="preserve"> согласно заключению по техническому обследованию здания</w:t>
            </w:r>
            <w:r w:rsidRPr="00C10178">
              <w:rPr>
                <w:sz w:val="22"/>
                <w:szCs w:val="22"/>
              </w:rPr>
              <w:t xml:space="preserve"> </w:t>
            </w:r>
            <w:r w:rsidR="00B4113A">
              <w:rPr>
                <w:sz w:val="22"/>
                <w:szCs w:val="22"/>
              </w:rPr>
              <w:t>(приложение к аукционной документации).</w:t>
            </w:r>
          </w:p>
        </w:tc>
      </w:tr>
      <w:tr w:rsidR="00C10178" w:rsidRPr="00C10178" w:rsidTr="00C10178"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178" w:rsidRPr="00C10178" w:rsidRDefault="00C10178">
            <w:pPr>
              <w:jc w:val="center"/>
              <w:rPr>
                <w:sz w:val="22"/>
                <w:szCs w:val="22"/>
              </w:rPr>
            </w:pPr>
            <w:r w:rsidRPr="00C10178">
              <w:rPr>
                <w:sz w:val="22"/>
                <w:szCs w:val="22"/>
              </w:rPr>
              <w:t>7.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178" w:rsidRPr="00C10178" w:rsidRDefault="00C10178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0178">
              <w:rPr>
                <w:rFonts w:ascii="Times New Roman" w:hAnsi="Times New Roman" w:cs="Times New Roman"/>
                <w:b/>
                <w:sz w:val="22"/>
                <w:szCs w:val="22"/>
              </w:rPr>
              <w:t>Условия выполнения работ</w:t>
            </w:r>
          </w:p>
        </w:tc>
        <w:tc>
          <w:tcPr>
            <w:tcW w:w="3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0178" w:rsidRPr="00C10178" w:rsidRDefault="00C10178" w:rsidP="00C1017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37"/>
                <w:tab w:val="left" w:pos="214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C10178">
              <w:rPr>
                <w:sz w:val="22"/>
                <w:szCs w:val="22"/>
              </w:rPr>
              <w:t>Выполнение работ должно осуществляться на основании разработанного Заказчиком Проекта организации работ № 20.1377-01-ПОР</w:t>
            </w:r>
            <w:r>
              <w:rPr>
                <w:sz w:val="22"/>
                <w:szCs w:val="22"/>
              </w:rPr>
              <w:t xml:space="preserve"> (приложение к аукционной документации)</w:t>
            </w:r>
            <w:r w:rsidRPr="00C10178">
              <w:rPr>
                <w:sz w:val="22"/>
                <w:szCs w:val="22"/>
              </w:rPr>
              <w:t>.</w:t>
            </w:r>
          </w:p>
          <w:p w:rsidR="00C10178" w:rsidRPr="00C10178" w:rsidRDefault="00C10178" w:rsidP="00C1017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37"/>
                <w:tab w:val="left" w:pos="214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C10178">
              <w:rPr>
                <w:sz w:val="22"/>
                <w:szCs w:val="22"/>
              </w:rPr>
              <w:t xml:space="preserve">Подрядчик в течение 3 (трех) рабочих дней </w:t>
            </w:r>
            <w:proofErr w:type="gramStart"/>
            <w:r w:rsidRPr="00C10178">
              <w:rPr>
                <w:sz w:val="22"/>
                <w:szCs w:val="22"/>
              </w:rPr>
              <w:t>с даты заключения</w:t>
            </w:r>
            <w:proofErr w:type="gramEnd"/>
            <w:r w:rsidRPr="00C10178">
              <w:rPr>
                <w:sz w:val="22"/>
                <w:szCs w:val="22"/>
              </w:rPr>
              <w:t xml:space="preserve"> Контракта обязан разработать и согласовать с Заказчиком План производства работ (ППР).</w:t>
            </w:r>
          </w:p>
          <w:p w:rsidR="00C10178" w:rsidRPr="00C10178" w:rsidRDefault="00C10178" w:rsidP="00C1017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37"/>
                <w:tab w:val="left" w:pos="214"/>
              </w:tabs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C10178">
              <w:rPr>
                <w:sz w:val="22"/>
                <w:szCs w:val="22"/>
              </w:rPr>
              <w:t xml:space="preserve">Подрядчик по доверенности от Заказчика направляет в Администрацию </w:t>
            </w:r>
            <w:proofErr w:type="spellStart"/>
            <w:r w:rsidRPr="00C10178">
              <w:rPr>
                <w:sz w:val="22"/>
                <w:szCs w:val="22"/>
              </w:rPr>
              <w:t>Североуральского</w:t>
            </w:r>
            <w:proofErr w:type="spellEnd"/>
            <w:r w:rsidRPr="00C10178">
              <w:rPr>
                <w:sz w:val="22"/>
                <w:szCs w:val="22"/>
              </w:rPr>
              <w:t xml:space="preserve"> городского округа уведомление о планируемом сносе объекта капитального строительства и уведомление о завершении сноса объекта в сроки и на условиях, установленных ст. 55.31. "Градостроительного кодекса РФ".</w:t>
            </w:r>
          </w:p>
          <w:p w:rsidR="00C10178" w:rsidRPr="00C10178" w:rsidRDefault="00C10178" w:rsidP="00C1017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37"/>
                <w:tab w:val="left" w:pos="214"/>
              </w:tabs>
              <w:autoSpaceDE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C10178">
              <w:rPr>
                <w:sz w:val="22"/>
                <w:szCs w:val="22"/>
              </w:rPr>
              <w:t xml:space="preserve">Условия отключения </w:t>
            </w:r>
            <w:r>
              <w:rPr>
                <w:sz w:val="22"/>
                <w:szCs w:val="22"/>
              </w:rPr>
              <w:t>о</w:t>
            </w:r>
            <w:r w:rsidRPr="00C10178">
              <w:rPr>
                <w:sz w:val="22"/>
                <w:szCs w:val="22"/>
              </w:rPr>
              <w:t>бъекта от сетей инженерно-технического обеспечения, получены Заказчиком от организаций, осуществляющих эксплуатацию сетей инженерно-технического обеспечения.</w:t>
            </w:r>
          </w:p>
          <w:p w:rsidR="00C10178" w:rsidRPr="00C10178" w:rsidRDefault="00C10178" w:rsidP="00C1017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37"/>
                <w:tab w:val="left" w:pos="214"/>
              </w:tabs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 w:rsidRPr="00C10178">
              <w:rPr>
                <w:sz w:val="22"/>
                <w:szCs w:val="22"/>
              </w:rPr>
              <w:t xml:space="preserve"> Отключение объекта от сетей инженерно-технического обеспечения производиться Подрядчиком, что подтверждается актом, подписанным организацией, осуществляющей эксплуатацию соответствующих сетей инженерно-технического обеспечения.</w:t>
            </w:r>
          </w:p>
          <w:p w:rsidR="00C10178" w:rsidRPr="00C10178" w:rsidRDefault="00C10178" w:rsidP="00C1017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37"/>
                <w:tab w:val="left" w:pos="214"/>
              </w:tabs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 w:rsidRPr="00C10178">
              <w:rPr>
                <w:color w:val="FF0000"/>
                <w:sz w:val="22"/>
                <w:szCs w:val="22"/>
              </w:rPr>
              <w:t> </w:t>
            </w:r>
            <w:r w:rsidRPr="00C10178">
              <w:rPr>
                <w:sz w:val="22"/>
                <w:szCs w:val="22"/>
              </w:rPr>
              <w:t xml:space="preserve">До начала производства работ Подрядчик согласовывает с Заказчиком комплекс подготовительных работ по организации площадки, </w:t>
            </w:r>
            <w:r w:rsidRPr="00C10178">
              <w:rPr>
                <w:sz w:val="22"/>
                <w:szCs w:val="22"/>
              </w:rPr>
              <w:lastRenderedPageBreak/>
              <w:t>включая:</w:t>
            </w:r>
          </w:p>
          <w:p w:rsidR="00C10178" w:rsidRPr="00C10178" w:rsidRDefault="00C10178" w:rsidP="00C10178">
            <w:pPr>
              <w:pStyle w:val="a4"/>
              <w:shd w:val="clear" w:color="auto" w:fill="FFFFFF"/>
              <w:spacing w:before="0" w:after="0"/>
              <w:jc w:val="both"/>
              <w:textAlignment w:val="baseline"/>
              <w:rPr>
                <w:sz w:val="22"/>
                <w:szCs w:val="22"/>
              </w:rPr>
            </w:pPr>
            <w:r w:rsidRPr="00C10178">
              <w:rPr>
                <w:sz w:val="22"/>
                <w:szCs w:val="22"/>
              </w:rPr>
              <w:t>  -  отключение сетей инженерно-технического обеспечения;</w:t>
            </w:r>
          </w:p>
          <w:p w:rsidR="00C10178" w:rsidRPr="00C10178" w:rsidRDefault="00C10178" w:rsidP="00C10178">
            <w:pPr>
              <w:pStyle w:val="a4"/>
              <w:shd w:val="clear" w:color="auto" w:fill="FFFFFF"/>
              <w:spacing w:before="0" w:after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10178">
              <w:rPr>
                <w:color w:val="000000"/>
                <w:sz w:val="22"/>
                <w:szCs w:val="22"/>
              </w:rPr>
              <w:t>  -  устройство ограждения производства работ по всему периметру;</w:t>
            </w:r>
          </w:p>
          <w:p w:rsidR="00C10178" w:rsidRPr="00C10178" w:rsidRDefault="00C10178" w:rsidP="00C10178">
            <w:pPr>
              <w:pStyle w:val="a4"/>
              <w:shd w:val="clear" w:color="auto" w:fill="FFFFFF"/>
              <w:spacing w:before="0" w:after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10178">
              <w:rPr>
                <w:color w:val="000000"/>
                <w:sz w:val="22"/>
                <w:szCs w:val="22"/>
              </w:rPr>
              <w:t>  - выставление знаков безопасности в зоне производства работ;</w:t>
            </w:r>
          </w:p>
          <w:p w:rsidR="00C10178" w:rsidRPr="00C10178" w:rsidRDefault="00C10178" w:rsidP="00C10178">
            <w:pPr>
              <w:pStyle w:val="a4"/>
              <w:shd w:val="clear" w:color="auto" w:fill="FFFFFF"/>
              <w:spacing w:before="0" w:after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10178">
              <w:rPr>
                <w:color w:val="000000"/>
                <w:sz w:val="22"/>
                <w:szCs w:val="22"/>
              </w:rPr>
              <w:t>  - подготовку подъездных путей и транспорт для вывоза демонтируемых конструкций;</w:t>
            </w:r>
          </w:p>
          <w:p w:rsidR="00C10178" w:rsidRPr="00C10178" w:rsidRDefault="00C10178" w:rsidP="00C10178">
            <w:pPr>
              <w:pStyle w:val="a4"/>
              <w:shd w:val="clear" w:color="auto" w:fill="FFFFFF"/>
              <w:spacing w:before="0" w:after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10178">
              <w:rPr>
                <w:color w:val="000000"/>
                <w:sz w:val="22"/>
                <w:szCs w:val="22"/>
              </w:rPr>
              <w:t>  -  определение места складирования демонтируемых конструкций и строительного мусора.</w:t>
            </w:r>
          </w:p>
          <w:p w:rsidR="00C10178" w:rsidRPr="00C10178" w:rsidRDefault="00C10178" w:rsidP="00C10178">
            <w:pPr>
              <w:pStyle w:val="a4"/>
              <w:numPr>
                <w:ilvl w:val="0"/>
                <w:numId w:val="1"/>
              </w:numPr>
              <w:shd w:val="clear" w:color="auto" w:fill="FFFFFF"/>
              <w:suppressAutoHyphens/>
              <w:spacing w:before="0" w:after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10178">
              <w:rPr>
                <w:color w:val="000000"/>
                <w:sz w:val="22"/>
                <w:szCs w:val="22"/>
              </w:rPr>
              <w:t>Подрядчик до начала работ должен предоставить приказы о назначении ответственного лица за выполнение работ по сносу зданий, о назначении ответственного лица за </w:t>
            </w:r>
            <w:hyperlink r:id="rId6" w:tooltip="Пожарная безопасность" w:history="1">
              <w:r w:rsidRPr="00C10178">
                <w:rPr>
                  <w:rStyle w:val="a3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пожарную безопасность</w:t>
              </w:r>
            </w:hyperlink>
            <w:r w:rsidRPr="00C10178">
              <w:rPr>
                <w:color w:val="000000"/>
                <w:sz w:val="22"/>
                <w:szCs w:val="22"/>
              </w:rPr>
              <w:t xml:space="preserve"> и ответственного лица  по охране труда.</w:t>
            </w:r>
          </w:p>
          <w:p w:rsidR="00C10178" w:rsidRPr="00C10178" w:rsidRDefault="00C10178" w:rsidP="00C10178">
            <w:pPr>
              <w:pStyle w:val="a4"/>
              <w:numPr>
                <w:ilvl w:val="0"/>
                <w:numId w:val="1"/>
              </w:numPr>
              <w:shd w:val="clear" w:color="auto" w:fill="FFFFFF"/>
              <w:suppressAutoHyphens/>
              <w:spacing w:before="0" w:after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10178">
              <w:rPr>
                <w:color w:val="000000"/>
                <w:sz w:val="22"/>
                <w:szCs w:val="22"/>
              </w:rPr>
              <w:t xml:space="preserve">В случае обнаружения при демонтаже металлических отходов Подрядчик должен передать их Заказчику на основании акта-передачи. </w:t>
            </w:r>
          </w:p>
          <w:p w:rsidR="00C10178" w:rsidRPr="00C10178" w:rsidRDefault="00C10178" w:rsidP="00C10178">
            <w:pPr>
              <w:pStyle w:val="a4"/>
              <w:numPr>
                <w:ilvl w:val="0"/>
                <w:numId w:val="1"/>
              </w:numPr>
              <w:shd w:val="clear" w:color="auto" w:fill="FFFFFF"/>
              <w:suppressAutoHyphens/>
              <w:spacing w:before="0" w:after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10178">
              <w:rPr>
                <w:color w:val="000000"/>
                <w:sz w:val="22"/>
                <w:szCs w:val="22"/>
                <w:shd w:val="clear" w:color="auto" w:fill="FFFFFF"/>
              </w:rPr>
              <w:t> Подрядчик должен учесть, что объект, подлежащий демонтажу находиться вблизи от действующих зданий, которые не должны пострадать при проведении работ.</w:t>
            </w:r>
          </w:p>
          <w:p w:rsidR="00C10178" w:rsidRPr="00C10178" w:rsidRDefault="00C10178" w:rsidP="00C1017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37"/>
                <w:tab w:val="left" w:pos="214"/>
              </w:tabs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 w:rsidRPr="00C10178">
              <w:rPr>
                <w:sz w:val="22"/>
                <w:szCs w:val="22"/>
              </w:rPr>
              <w:t>Подрядчик производит своими силами и средствами демонтаж здания. По окончании  производства работ по демонтажу здания и освобождении площади от застройки, произвести планировку территории в целях облагораживания внешнего вида территории  Заказчика и предотвращения угрозы для жизни и здоровья людей.</w:t>
            </w:r>
          </w:p>
          <w:p w:rsidR="00C10178" w:rsidRPr="00C10178" w:rsidRDefault="00C10178" w:rsidP="00C1017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37"/>
                <w:tab w:val="left" w:pos="214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10178">
              <w:rPr>
                <w:sz w:val="22"/>
                <w:szCs w:val="22"/>
              </w:rPr>
              <w:t xml:space="preserve">Подрядчик, за счет собственных средств, производит вывоз и утилизацию строительного мусора и других отходов на полигон (специально отведенные места для размещения отходов), образовавшиеся в процессе производства работ с предоставлением акта утилизации отходов Заказчику </w:t>
            </w:r>
            <w:r w:rsidRPr="00C10178">
              <w:rPr>
                <w:iCs/>
                <w:sz w:val="22"/>
                <w:szCs w:val="22"/>
              </w:rPr>
              <w:t xml:space="preserve">в соответствии с </w:t>
            </w:r>
            <w:r w:rsidRPr="00C10178">
              <w:rPr>
                <w:bCs/>
                <w:iCs/>
                <w:sz w:val="22"/>
                <w:szCs w:val="22"/>
              </w:rPr>
              <w:t>Федеральным законом от 24.06.1998 № 89-ФЗ "Об отходах производства и потребления"</w:t>
            </w:r>
          </w:p>
          <w:p w:rsidR="00C10178" w:rsidRPr="00C10178" w:rsidRDefault="00C10178" w:rsidP="00C1017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37"/>
                <w:tab w:val="left" w:pos="214"/>
                <w:tab w:val="left" w:pos="957"/>
              </w:tabs>
              <w:autoSpaceDE w:val="0"/>
              <w:autoSpaceDN w:val="0"/>
              <w:jc w:val="both"/>
              <w:rPr>
                <w:spacing w:val="-4"/>
                <w:sz w:val="22"/>
                <w:szCs w:val="22"/>
              </w:rPr>
            </w:pPr>
            <w:r w:rsidRPr="00C10178">
              <w:rPr>
                <w:sz w:val="22"/>
                <w:szCs w:val="22"/>
              </w:rPr>
              <w:t>Подрядчик обязан организовать проведение  необходимых противопожарных мероприятий, охране окружающей среды, защите зеленых насаждений и земли, обеспечение содержания и уборки строительной площадки и прилегающей территории.</w:t>
            </w:r>
          </w:p>
          <w:p w:rsidR="00C10178" w:rsidRPr="00C10178" w:rsidRDefault="00C10178" w:rsidP="00C1017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37"/>
                <w:tab w:val="left" w:pos="214"/>
                <w:tab w:val="left" w:pos="957"/>
              </w:tabs>
              <w:autoSpaceDE w:val="0"/>
              <w:autoSpaceDN w:val="0"/>
              <w:jc w:val="both"/>
              <w:rPr>
                <w:spacing w:val="-4"/>
                <w:sz w:val="22"/>
                <w:szCs w:val="22"/>
              </w:rPr>
            </w:pPr>
            <w:r w:rsidRPr="00C10178">
              <w:rPr>
                <w:color w:val="000000"/>
                <w:sz w:val="22"/>
                <w:szCs w:val="22"/>
              </w:rPr>
              <w:t>Подрядчик несет ответственность за ущерб, причиненный в ходе работы людям, зданиям, оборудованию, за соблюдение требований охраны труда, пожарной и промышленной безопасности в процессе производства работ.</w:t>
            </w:r>
          </w:p>
          <w:p w:rsidR="00C10178" w:rsidRPr="00C10178" w:rsidRDefault="00C10178" w:rsidP="00C1017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37"/>
                <w:tab w:val="left" w:pos="214"/>
                <w:tab w:val="left" w:pos="957"/>
              </w:tabs>
              <w:autoSpaceDE w:val="0"/>
              <w:autoSpaceDN w:val="0"/>
              <w:jc w:val="both"/>
              <w:rPr>
                <w:spacing w:val="-4"/>
                <w:sz w:val="22"/>
                <w:szCs w:val="22"/>
              </w:rPr>
            </w:pPr>
            <w:r w:rsidRPr="00C10178">
              <w:rPr>
                <w:color w:val="000000"/>
                <w:sz w:val="22"/>
                <w:szCs w:val="22"/>
              </w:rPr>
              <w:t>Подрядчик на свой риск и за свой счет, без последующей компенсации его расходов Заказчиком обеспечивает надлежащее хранение материалов, инструментов и другого имущества Подрядчика, находящегося на территории Заказчика</w:t>
            </w:r>
          </w:p>
          <w:p w:rsidR="00C10178" w:rsidRPr="00C10178" w:rsidRDefault="00C10178" w:rsidP="00C1017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37"/>
                <w:tab w:val="left" w:pos="214"/>
                <w:tab w:val="left" w:pos="957"/>
              </w:tabs>
              <w:autoSpaceDE w:val="0"/>
              <w:autoSpaceDN w:val="0"/>
              <w:jc w:val="both"/>
              <w:rPr>
                <w:spacing w:val="-4"/>
                <w:sz w:val="22"/>
                <w:szCs w:val="22"/>
              </w:rPr>
            </w:pPr>
            <w:r w:rsidRPr="00C10178">
              <w:rPr>
                <w:spacing w:val="-4"/>
                <w:sz w:val="22"/>
                <w:szCs w:val="22"/>
              </w:rPr>
              <w:t>Подрядчик обязан организовать безопасное производство работ, а также работу по охране труда и технике безопасности:</w:t>
            </w:r>
          </w:p>
          <w:p w:rsidR="00C10178" w:rsidRPr="00C10178" w:rsidRDefault="00C10178" w:rsidP="00C10178">
            <w:pPr>
              <w:pStyle w:val="10"/>
              <w:tabs>
                <w:tab w:val="left" w:pos="957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spacing w:val="-4"/>
                <w:sz w:val="22"/>
              </w:rPr>
            </w:pPr>
            <w:r w:rsidRPr="00C10178">
              <w:rPr>
                <w:rFonts w:ascii="Times New Roman" w:hAnsi="Times New Roman" w:cs="Times New Roman"/>
                <w:spacing w:val="-4"/>
                <w:sz w:val="22"/>
              </w:rPr>
              <w:lastRenderedPageBreak/>
              <w:t>- организовать безопасную территорию (площадку) для производства работ, а также организовать работу по охране труда и технике безопасности, в том числе при нахождении своих работников на месте выполнения работ;</w:t>
            </w:r>
          </w:p>
          <w:p w:rsidR="00C10178" w:rsidRPr="00C10178" w:rsidRDefault="00C10178" w:rsidP="00C10178">
            <w:pPr>
              <w:suppressAutoHyphens/>
              <w:ind w:firstLine="709"/>
              <w:jc w:val="both"/>
              <w:rPr>
                <w:bCs/>
                <w:sz w:val="22"/>
                <w:szCs w:val="22"/>
                <w:lang w:eastAsia="ar-SA"/>
              </w:rPr>
            </w:pPr>
            <w:r w:rsidRPr="00C10178">
              <w:rPr>
                <w:sz w:val="22"/>
                <w:szCs w:val="22"/>
              </w:rPr>
              <w:t xml:space="preserve">- произвести за свой счет отключение объекта, подлежащего сносу, от наружных коммуникаций (коммунальных систем). </w:t>
            </w:r>
            <w:r w:rsidRPr="00C10178">
              <w:rPr>
                <w:bCs/>
                <w:sz w:val="22"/>
                <w:szCs w:val="22"/>
                <w:lang w:eastAsia="ar-SA"/>
              </w:rPr>
              <w:t>Выполнить подготовительные работы, в случае необходимости получить в соответствующих органах необходимые согласования, разрешения на начало работ;</w:t>
            </w:r>
          </w:p>
          <w:p w:rsidR="00C10178" w:rsidRPr="00C10178" w:rsidRDefault="00C10178" w:rsidP="00C10178">
            <w:pPr>
              <w:ind w:firstLine="709"/>
              <w:jc w:val="both"/>
              <w:rPr>
                <w:rFonts w:eastAsia="Andale Sans UI"/>
                <w:kern w:val="2"/>
                <w:sz w:val="22"/>
                <w:szCs w:val="22"/>
                <w:lang w:eastAsia="en-US"/>
              </w:rPr>
            </w:pPr>
            <w:r w:rsidRPr="00C10178">
              <w:rPr>
                <w:bCs/>
                <w:sz w:val="22"/>
                <w:szCs w:val="22"/>
              </w:rPr>
              <w:t xml:space="preserve">- сохранить в работоспособном состоянии </w:t>
            </w:r>
            <w:r w:rsidRPr="00C10178">
              <w:rPr>
                <w:rFonts w:eastAsia="Andale Sans UI"/>
                <w:kern w:val="2"/>
                <w:sz w:val="22"/>
                <w:szCs w:val="22"/>
              </w:rPr>
              <w:t>все коммунальные системы,</w:t>
            </w:r>
            <w:r w:rsidRPr="00C10178">
              <w:rPr>
                <w:bCs/>
                <w:sz w:val="22"/>
                <w:szCs w:val="22"/>
              </w:rPr>
              <w:t xml:space="preserve"> кабельно-распределительные сети, телефонные линии, расположенные вблизи объекта. В случае повреждения указанных систем, Подрядчик обязуется восстановить их работоспособность в полном объеме </w:t>
            </w:r>
            <w:r w:rsidRPr="00C10178">
              <w:rPr>
                <w:rFonts w:eastAsia="Andale Sans UI"/>
                <w:kern w:val="2"/>
                <w:sz w:val="22"/>
                <w:szCs w:val="22"/>
              </w:rPr>
              <w:t>в трехдневный срок и за счет собственных средств;</w:t>
            </w:r>
          </w:p>
          <w:p w:rsidR="00C10178" w:rsidRPr="00C10178" w:rsidRDefault="00C10178" w:rsidP="00C10178">
            <w:pPr>
              <w:pStyle w:val="10"/>
              <w:spacing w:before="0" w:after="0"/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10178">
              <w:rPr>
                <w:rFonts w:ascii="Times New Roman" w:hAnsi="Times New Roman" w:cs="Times New Roman"/>
                <w:sz w:val="22"/>
              </w:rPr>
              <w:t xml:space="preserve">- </w:t>
            </w:r>
            <w:proofErr w:type="gramStart"/>
            <w:r w:rsidRPr="00C10178">
              <w:rPr>
                <w:rFonts w:ascii="Times New Roman" w:hAnsi="Times New Roman" w:cs="Times New Roman"/>
                <w:sz w:val="22"/>
              </w:rPr>
              <w:t>с даты заключения</w:t>
            </w:r>
            <w:proofErr w:type="gramEnd"/>
            <w:r w:rsidRPr="00C10178">
              <w:rPr>
                <w:rFonts w:ascii="Times New Roman" w:hAnsi="Times New Roman" w:cs="Times New Roman"/>
                <w:sz w:val="22"/>
              </w:rPr>
              <w:t xml:space="preserve"> контракта Подрядчик несет ответственность за безопасность передвижения людей и транспорта в местах проведения работ. Осуществляет </w:t>
            </w:r>
            <w:proofErr w:type="gramStart"/>
            <w:r w:rsidRPr="00C10178">
              <w:rPr>
                <w:rFonts w:ascii="Times New Roman" w:hAnsi="Times New Roman" w:cs="Times New Roman"/>
                <w:sz w:val="22"/>
              </w:rPr>
              <w:t>контроль за</w:t>
            </w:r>
            <w:proofErr w:type="gramEnd"/>
            <w:r w:rsidRPr="00C10178">
              <w:rPr>
                <w:rFonts w:ascii="Times New Roman" w:hAnsi="Times New Roman" w:cs="Times New Roman"/>
                <w:sz w:val="22"/>
              </w:rPr>
              <w:t xml:space="preserve"> состоянием объекта до полного его демонтажа. Не допускается нахождение посторонних лиц в местах, где производятся вышеуказанные работы; </w:t>
            </w:r>
          </w:p>
          <w:p w:rsidR="00C10178" w:rsidRDefault="00C10178" w:rsidP="00C10178">
            <w:pPr>
              <w:pStyle w:val="10"/>
              <w:tabs>
                <w:tab w:val="left" w:pos="957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2"/>
              </w:rPr>
            </w:pPr>
            <w:r w:rsidRPr="00C10178">
              <w:rPr>
                <w:rFonts w:ascii="Times New Roman" w:hAnsi="Times New Roman" w:cs="Times New Roman"/>
                <w:sz w:val="22"/>
              </w:rPr>
              <w:t xml:space="preserve">- до сдачи результатов выполненных работ Заказчику, Подрядчик обязан обеспечить вывоз инструмента, оборудования и строительной техники с территории Заказчика; </w:t>
            </w:r>
          </w:p>
          <w:p w:rsidR="00C10178" w:rsidRPr="00C10178" w:rsidRDefault="00C10178" w:rsidP="00C10178">
            <w:pPr>
              <w:pStyle w:val="10"/>
              <w:tabs>
                <w:tab w:val="left" w:pos="957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C10178">
              <w:rPr>
                <w:rFonts w:ascii="Times New Roman" w:hAnsi="Times New Roman" w:cs="Times New Roman"/>
                <w:sz w:val="22"/>
              </w:rPr>
              <w:t>- сжигание горючих отходов и строительного мусора на участке запрещается.</w:t>
            </w:r>
          </w:p>
        </w:tc>
      </w:tr>
      <w:tr w:rsidR="00C10178" w:rsidRPr="00C10178" w:rsidTr="00C10178"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178" w:rsidRPr="00C10178" w:rsidRDefault="00C10178">
            <w:pPr>
              <w:jc w:val="center"/>
              <w:rPr>
                <w:sz w:val="22"/>
                <w:szCs w:val="22"/>
              </w:rPr>
            </w:pPr>
            <w:r w:rsidRPr="00C10178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178" w:rsidRPr="00C10178" w:rsidRDefault="00C10178">
            <w:pPr>
              <w:pStyle w:val="Standard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0178">
              <w:rPr>
                <w:rFonts w:ascii="Times New Roman" w:hAnsi="Times New Roman" w:cs="Times New Roman"/>
                <w:b/>
                <w:sz w:val="22"/>
                <w:szCs w:val="22"/>
              </w:rPr>
              <w:t>Требования к качественным и те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хническим характеристикам работ</w:t>
            </w:r>
          </w:p>
        </w:tc>
        <w:tc>
          <w:tcPr>
            <w:tcW w:w="3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0178" w:rsidRPr="00C10178" w:rsidRDefault="00C10178" w:rsidP="00C10178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0178">
              <w:rPr>
                <w:rFonts w:eastAsia="Calibri"/>
                <w:sz w:val="22"/>
                <w:szCs w:val="22"/>
              </w:rPr>
              <w:t xml:space="preserve">Работы выполняются Подрядчиком в соответствии с действующими строительными нормами и правилами, нормативными требованиями надзорных и инспектирующих органов. </w:t>
            </w:r>
          </w:p>
          <w:p w:rsidR="00C10178" w:rsidRPr="00C10178" w:rsidRDefault="00C10178" w:rsidP="00C10178">
            <w:pPr>
              <w:ind w:firstLine="709"/>
              <w:jc w:val="both"/>
              <w:rPr>
                <w:sz w:val="22"/>
                <w:szCs w:val="22"/>
              </w:rPr>
            </w:pPr>
            <w:r w:rsidRPr="00C10178">
              <w:rPr>
                <w:sz w:val="22"/>
                <w:szCs w:val="22"/>
              </w:rPr>
              <w:t>Качество выполняемых работ  соответствует  требованиям нормативных правовых актов в сфере строительства, как в отношении работ, так и в отношении материалов, комплектующих и оборудования, используемого при выполнении работ и других руководящих документов.</w:t>
            </w:r>
          </w:p>
          <w:p w:rsidR="00C10178" w:rsidRPr="00C10178" w:rsidRDefault="00C10178" w:rsidP="00C10178">
            <w:pPr>
              <w:pStyle w:val="10"/>
              <w:tabs>
                <w:tab w:val="left" w:pos="957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2"/>
              </w:rPr>
            </w:pPr>
            <w:r w:rsidRPr="00C10178">
              <w:rPr>
                <w:rFonts w:ascii="Times New Roman" w:hAnsi="Times New Roman" w:cs="Times New Roman"/>
                <w:sz w:val="22"/>
              </w:rPr>
              <w:t>Подрядчик обязан выполнить работы в соответствии с требованиями:</w:t>
            </w:r>
          </w:p>
          <w:p w:rsidR="00C10178" w:rsidRPr="00C10178" w:rsidRDefault="00C10178" w:rsidP="00C10178">
            <w:pPr>
              <w:ind w:firstLine="709"/>
              <w:jc w:val="both"/>
              <w:rPr>
                <w:sz w:val="22"/>
                <w:szCs w:val="22"/>
              </w:rPr>
            </w:pPr>
            <w:r w:rsidRPr="00C10178">
              <w:rPr>
                <w:sz w:val="22"/>
                <w:szCs w:val="22"/>
              </w:rPr>
              <w:t>- СТО НОСТРОЙ 2.33.53-2011 Организация строительного производства. Организация строительной площадки. Снос (демонтаж) зданий и сооружений;</w:t>
            </w:r>
          </w:p>
          <w:p w:rsidR="00C10178" w:rsidRPr="00C10178" w:rsidRDefault="00C10178" w:rsidP="00C10178">
            <w:pPr>
              <w:pStyle w:val="10"/>
              <w:tabs>
                <w:tab w:val="left" w:pos="0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2"/>
              </w:rPr>
            </w:pPr>
            <w:r w:rsidRPr="00C10178">
              <w:rPr>
                <w:rFonts w:ascii="Times New Roman" w:hAnsi="Times New Roman" w:cs="Times New Roman"/>
                <w:sz w:val="22"/>
              </w:rPr>
              <w:t>- СП 48.13330.2011. Свод правил. Организация строительства. Актуализированная редакция СНиП 12-01-2004;</w:t>
            </w:r>
          </w:p>
          <w:p w:rsidR="00C10178" w:rsidRPr="00C10178" w:rsidRDefault="00C10178" w:rsidP="00C10178">
            <w:pPr>
              <w:pStyle w:val="10"/>
              <w:spacing w:before="0" w:after="0"/>
              <w:ind w:firstLine="709"/>
              <w:jc w:val="both"/>
              <w:rPr>
                <w:rStyle w:val="apple-converted-space"/>
                <w:rFonts w:ascii="Times New Roman" w:hAnsi="Times New Roman" w:cs="Times New Roman"/>
                <w:sz w:val="22"/>
              </w:rPr>
            </w:pPr>
            <w:r w:rsidRPr="00C10178">
              <w:rPr>
                <w:rFonts w:ascii="Times New Roman" w:hAnsi="Times New Roman" w:cs="Times New Roman"/>
                <w:sz w:val="22"/>
              </w:rPr>
              <w:t>- СП 325.1325800.2017. Свод правил. Здания и сооружения. Правила производства работ при демонтаже и утилизации;</w:t>
            </w:r>
            <w:r w:rsidRPr="00C10178">
              <w:rPr>
                <w:rStyle w:val="apple-converted-space"/>
                <w:rFonts w:ascii="Times New Roman" w:hAnsi="Times New Roman" w:cs="Times New Roman"/>
                <w:sz w:val="22"/>
              </w:rPr>
              <w:t> </w:t>
            </w:r>
          </w:p>
          <w:p w:rsidR="00C10178" w:rsidRPr="00C10178" w:rsidRDefault="00C10178" w:rsidP="00C10178">
            <w:pPr>
              <w:pStyle w:val="10"/>
              <w:tabs>
                <w:tab w:val="left" w:pos="0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2"/>
              </w:rPr>
            </w:pPr>
            <w:r w:rsidRPr="00C10178">
              <w:rPr>
                <w:rStyle w:val="apple-converted-space"/>
                <w:rFonts w:ascii="Times New Roman" w:hAnsi="Times New Roman" w:cs="Times New Roman"/>
                <w:sz w:val="22"/>
              </w:rPr>
              <w:t xml:space="preserve">- </w:t>
            </w:r>
            <w:r w:rsidRPr="00C10178">
              <w:rPr>
                <w:rFonts w:ascii="Times New Roman" w:hAnsi="Times New Roman" w:cs="Times New Roman"/>
                <w:sz w:val="22"/>
              </w:rPr>
              <w:t>ГОСТ 12.1.004-91. Межгосударственный стандарт. Система стандартов безопасности труда. Пожарная безопасность. Общие требования;</w:t>
            </w:r>
          </w:p>
          <w:p w:rsidR="00C10178" w:rsidRPr="00C10178" w:rsidRDefault="00C10178" w:rsidP="00C10178">
            <w:pPr>
              <w:pStyle w:val="10"/>
              <w:tabs>
                <w:tab w:val="left" w:pos="0"/>
              </w:tabs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2"/>
              </w:rPr>
            </w:pPr>
            <w:r w:rsidRPr="00C10178">
              <w:rPr>
                <w:rFonts w:ascii="Times New Roman" w:hAnsi="Times New Roman" w:cs="Times New Roman"/>
                <w:sz w:val="22"/>
              </w:rPr>
              <w:t>- СниП12-03-2001. Строительные нормы и правила. Безопасность труда в строительстве.</w:t>
            </w:r>
          </w:p>
          <w:p w:rsidR="00C10178" w:rsidRPr="00C10178" w:rsidRDefault="00C10178" w:rsidP="00C10178">
            <w:pPr>
              <w:ind w:firstLine="709"/>
              <w:jc w:val="both"/>
              <w:rPr>
                <w:sz w:val="22"/>
                <w:szCs w:val="22"/>
              </w:rPr>
            </w:pPr>
            <w:r w:rsidRPr="00C10178">
              <w:rPr>
                <w:sz w:val="22"/>
                <w:szCs w:val="22"/>
              </w:rPr>
              <w:t>- Федеральный закон от 21.12.1994 N 69-ФЗ (ред. От 29.07.2018) «О пожарной безопасности»;</w:t>
            </w:r>
          </w:p>
          <w:p w:rsidR="00C10178" w:rsidRPr="00C10178" w:rsidRDefault="00C10178" w:rsidP="00C10178">
            <w:pPr>
              <w:ind w:firstLine="709"/>
              <w:jc w:val="both"/>
              <w:rPr>
                <w:sz w:val="22"/>
                <w:szCs w:val="22"/>
              </w:rPr>
            </w:pPr>
            <w:proofErr w:type="gramStart"/>
            <w:r w:rsidRPr="00C10178">
              <w:rPr>
                <w:sz w:val="22"/>
                <w:szCs w:val="22"/>
              </w:rPr>
              <w:t xml:space="preserve">- Федеральный закон от 22.07.2008 N 123-ФЗ (ред. </w:t>
            </w:r>
            <w:r w:rsidRPr="00C10178">
              <w:rPr>
                <w:sz w:val="22"/>
                <w:szCs w:val="22"/>
              </w:rPr>
              <w:lastRenderedPageBreak/>
              <w:t>От 29.07.2017) «Технический регламент о требованиях пожарной безопасности» (с изм.</w:t>
            </w:r>
            <w:proofErr w:type="gramEnd"/>
            <w:r w:rsidRPr="00C10178">
              <w:rPr>
                <w:sz w:val="22"/>
                <w:szCs w:val="22"/>
              </w:rPr>
              <w:t xml:space="preserve"> </w:t>
            </w:r>
            <w:proofErr w:type="gramStart"/>
            <w:r w:rsidRPr="00C10178">
              <w:rPr>
                <w:sz w:val="22"/>
                <w:szCs w:val="22"/>
              </w:rPr>
              <w:t>И доп., вступ. В силу с 31.07.2018);</w:t>
            </w:r>
            <w:proofErr w:type="gramEnd"/>
          </w:p>
          <w:p w:rsidR="00C10178" w:rsidRPr="00C10178" w:rsidRDefault="00C10178" w:rsidP="00C10178">
            <w:pPr>
              <w:ind w:firstLine="709"/>
              <w:jc w:val="both"/>
              <w:rPr>
                <w:sz w:val="22"/>
                <w:szCs w:val="22"/>
              </w:rPr>
            </w:pPr>
            <w:r w:rsidRPr="00C10178">
              <w:rPr>
                <w:sz w:val="22"/>
                <w:szCs w:val="22"/>
              </w:rPr>
              <w:t>- Постановление Правительства РФ от 25.04.2012 N 390 (ред. От 30.12.2017) «О противопожарном режиме» (вместе с «Правилами противопожарного режима в Российской Федерации»);</w:t>
            </w:r>
          </w:p>
          <w:p w:rsidR="00C10178" w:rsidRPr="00C10178" w:rsidRDefault="00C10178" w:rsidP="00C10178">
            <w:pPr>
              <w:ind w:firstLine="709"/>
              <w:jc w:val="both"/>
              <w:rPr>
                <w:sz w:val="22"/>
                <w:szCs w:val="22"/>
              </w:rPr>
            </w:pPr>
            <w:r w:rsidRPr="00C10178">
              <w:rPr>
                <w:sz w:val="22"/>
                <w:szCs w:val="22"/>
              </w:rPr>
              <w:t>- Приказ Минтруда России от 24.07.2013 N 328н (ред. От 19.02.2016) «Об утверждении Правил по охране труда при эксплуатации электроустановок» (Зарегистрировано в Минюсте России 12.12.2013 N 30593);</w:t>
            </w:r>
          </w:p>
          <w:p w:rsidR="00C10178" w:rsidRPr="00C10178" w:rsidRDefault="00C10178" w:rsidP="00C10178">
            <w:pPr>
              <w:ind w:firstLine="709"/>
              <w:jc w:val="both"/>
              <w:rPr>
                <w:sz w:val="22"/>
                <w:szCs w:val="22"/>
              </w:rPr>
            </w:pPr>
            <w:r w:rsidRPr="00C10178">
              <w:rPr>
                <w:sz w:val="22"/>
                <w:szCs w:val="22"/>
              </w:rPr>
              <w:t>-  «МДС 12-22.2005. Рекомендации по применению в строительном производстве требований нормативных правовых и иных нормативных актов, содержащих государственные нормативные требования охраны труда»;</w:t>
            </w:r>
          </w:p>
          <w:p w:rsidR="00C10178" w:rsidRPr="00C10178" w:rsidRDefault="00C10178" w:rsidP="00C10178">
            <w:pPr>
              <w:ind w:firstLine="709"/>
              <w:jc w:val="both"/>
              <w:rPr>
                <w:sz w:val="22"/>
                <w:szCs w:val="22"/>
              </w:rPr>
            </w:pPr>
            <w:r w:rsidRPr="00C10178">
              <w:rPr>
                <w:sz w:val="22"/>
                <w:szCs w:val="22"/>
              </w:rPr>
              <w:t>- СанПиН 2.2.3.1384-03 «Гигиенические требования к организации строительного производства и строительных работ»;</w:t>
            </w:r>
          </w:p>
          <w:p w:rsidR="00C10178" w:rsidRPr="00C10178" w:rsidRDefault="00C10178" w:rsidP="00C10178">
            <w:pPr>
              <w:ind w:firstLine="709"/>
              <w:jc w:val="both"/>
              <w:rPr>
                <w:sz w:val="22"/>
                <w:szCs w:val="22"/>
              </w:rPr>
            </w:pPr>
            <w:r w:rsidRPr="00C10178">
              <w:rPr>
                <w:sz w:val="22"/>
                <w:szCs w:val="22"/>
              </w:rPr>
              <w:t xml:space="preserve">- </w:t>
            </w:r>
            <w:proofErr w:type="spellStart"/>
            <w:r w:rsidRPr="00C10178">
              <w:rPr>
                <w:sz w:val="22"/>
                <w:szCs w:val="22"/>
              </w:rPr>
              <w:t>СниП</w:t>
            </w:r>
            <w:proofErr w:type="spellEnd"/>
            <w:r w:rsidRPr="00C10178">
              <w:rPr>
                <w:sz w:val="22"/>
                <w:szCs w:val="22"/>
              </w:rPr>
              <w:t xml:space="preserve"> 12-04-2002 «Безопасность труда в строительстве»;</w:t>
            </w:r>
          </w:p>
          <w:p w:rsidR="00C10178" w:rsidRPr="00C10178" w:rsidRDefault="00C10178" w:rsidP="00C10178">
            <w:pPr>
              <w:shd w:val="clear" w:color="auto" w:fill="FFFFFF"/>
              <w:tabs>
                <w:tab w:val="left" w:pos="137"/>
                <w:tab w:val="left" w:pos="214"/>
              </w:tabs>
              <w:autoSpaceDE w:val="0"/>
              <w:autoSpaceDN w:val="0"/>
              <w:ind w:left="501"/>
              <w:jc w:val="both"/>
              <w:rPr>
                <w:sz w:val="22"/>
                <w:szCs w:val="22"/>
              </w:rPr>
            </w:pPr>
            <w:r w:rsidRPr="00C10178">
              <w:rPr>
                <w:sz w:val="22"/>
                <w:szCs w:val="22"/>
              </w:rPr>
              <w:t xml:space="preserve">- </w:t>
            </w:r>
            <w:proofErr w:type="spellStart"/>
            <w:r w:rsidRPr="00C10178">
              <w:rPr>
                <w:sz w:val="22"/>
                <w:szCs w:val="22"/>
              </w:rPr>
              <w:t>СниП</w:t>
            </w:r>
            <w:proofErr w:type="spellEnd"/>
            <w:r w:rsidRPr="00C10178">
              <w:rPr>
                <w:sz w:val="22"/>
                <w:szCs w:val="22"/>
              </w:rPr>
              <w:t xml:space="preserve"> 12-03-2001 «Безопасность труда в строительстве».</w:t>
            </w:r>
          </w:p>
        </w:tc>
      </w:tr>
      <w:tr w:rsidR="00C10178" w:rsidRPr="00C10178" w:rsidTr="00C10178"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178" w:rsidRPr="00C10178" w:rsidRDefault="00C10178">
            <w:pPr>
              <w:jc w:val="center"/>
              <w:rPr>
                <w:sz w:val="22"/>
                <w:szCs w:val="22"/>
              </w:rPr>
            </w:pPr>
            <w:r w:rsidRPr="00C10178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0178" w:rsidRPr="00C10178" w:rsidRDefault="00C10178">
            <w:pPr>
              <w:pStyle w:val="Standard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017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Гарантия на выполненные работы</w:t>
            </w:r>
          </w:p>
        </w:tc>
        <w:tc>
          <w:tcPr>
            <w:tcW w:w="3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0178" w:rsidRPr="00C10178" w:rsidRDefault="00C10178" w:rsidP="00C10178">
            <w:pPr>
              <w:pStyle w:val="a4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C10178">
              <w:rPr>
                <w:sz w:val="22"/>
                <w:szCs w:val="22"/>
                <w:shd w:val="clear" w:color="auto" w:fill="FFFFFF"/>
              </w:rPr>
              <w:t xml:space="preserve">Срок для безвозмездного устранения недостатков результатов выполненных работ устанавливается равным </w:t>
            </w:r>
            <w:r w:rsidRPr="00C10178">
              <w:rPr>
                <w:sz w:val="22"/>
                <w:szCs w:val="22"/>
              </w:rPr>
              <w:t xml:space="preserve">24 месяцам (возможные провалы, усадка грунта). </w:t>
            </w:r>
          </w:p>
          <w:p w:rsidR="00C10178" w:rsidRPr="00C10178" w:rsidRDefault="00C10178" w:rsidP="00C10178">
            <w:pPr>
              <w:pStyle w:val="a4"/>
              <w:shd w:val="clear" w:color="auto" w:fill="FFFFFF"/>
              <w:spacing w:before="0" w:after="0"/>
              <w:jc w:val="both"/>
              <w:rPr>
                <w:rFonts w:eastAsia="Calibri"/>
                <w:sz w:val="22"/>
                <w:szCs w:val="22"/>
              </w:rPr>
            </w:pPr>
            <w:r w:rsidRPr="00C10178">
              <w:rPr>
                <w:sz w:val="22"/>
                <w:szCs w:val="22"/>
              </w:rPr>
              <w:t>Подрядчик гарантирует выполнение работ по сносу (демонтажу) в указанные сроки с соблюдением действующего законодательства и несет ответственность за отступление от них.</w:t>
            </w:r>
          </w:p>
        </w:tc>
      </w:tr>
    </w:tbl>
    <w:p w:rsidR="00C10178" w:rsidRPr="00C10178" w:rsidRDefault="00C10178" w:rsidP="00C10178">
      <w:pPr>
        <w:ind w:firstLine="284"/>
        <w:rPr>
          <w:sz w:val="22"/>
          <w:szCs w:val="22"/>
        </w:rPr>
      </w:pPr>
    </w:p>
    <w:p w:rsidR="00494F4F" w:rsidRPr="00C10178" w:rsidRDefault="00494F4F">
      <w:pPr>
        <w:rPr>
          <w:sz w:val="22"/>
          <w:szCs w:val="22"/>
        </w:rPr>
      </w:pPr>
    </w:p>
    <w:sectPr w:rsidR="00494F4F" w:rsidRPr="00C1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501" w:hanging="360"/>
      </w:pPr>
      <w:rPr>
        <w:rFonts w:ascii="Symbol" w:hAnsi="Symbol" w:cs="Symbol"/>
        <w:highlight w:val="white"/>
        <w:lang w:val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47"/>
    <w:rsid w:val="002E5247"/>
    <w:rsid w:val="00494F4F"/>
    <w:rsid w:val="0060179E"/>
    <w:rsid w:val="00B4113A"/>
    <w:rsid w:val="00C1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0178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C10178"/>
    <w:pPr>
      <w:spacing w:before="280" w:after="280"/>
    </w:pPr>
  </w:style>
  <w:style w:type="paragraph" w:styleId="a5">
    <w:name w:val="List Paragraph"/>
    <w:basedOn w:val="a"/>
    <w:uiPriority w:val="34"/>
    <w:qFormat/>
    <w:rsid w:val="00C10178"/>
    <w:pPr>
      <w:ind w:left="720" w:firstLine="709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1">
    <w:name w:val="Обычный1 Знак"/>
    <w:link w:val="10"/>
    <w:locked/>
    <w:rsid w:val="00C10178"/>
    <w:rPr>
      <w:sz w:val="24"/>
    </w:rPr>
  </w:style>
  <w:style w:type="paragraph" w:customStyle="1" w:styleId="10">
    <w:name w:val="Обычный1"/>
    <w:link w:val="1"/>
    <w:qFormat/>
    <w:rsid w:val="00C10178"/>
    <w:pPr>
      <w:snapToGrid w:val="0"/>
      <w:spacing w:before="100" w:after="100" w:line="240" w:lineRule="auto"/>
    </w:pPr>
    <w:rPr>
      <w:sz w:val="24"/>
    </w:rPr>
  </w:style>
  <w:style w:type="paragraph" w:customStyle="1" w:styleId="Standard">
    <w:name w:val="Standard"/>
    <w:uiPriority w:val="99"/>
    <w:qFormat/>
    <w:rsid w:val="00C10178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C10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0178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C10178"/>
    <w:pPr>
      <w:spacing w:before="280" w:after="280"/>
    </w:pPr>
  </w:style>
  <w:style w:type="paragraph" w:styleId="a5">
    <w:name w:val="List Paragraph"/>
    <w:basedOn w:val="a"/>
    <w:uiPriority w:val="34"/>
    <w:qFormat/>
    <w:rsid w:val="00C10178"/>
    <w:pPr>
      <w:ind w:left="720" w:firstLine="709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1">
    <w:name w:val="Обычный1 Знак"/>
    <w:link w:val="10"/>
    <w:locked/>
    <w:rsid w:val="00C10178"/>
    <w:rPr>
      <w:sz w:val="24"/>
    </w:rPr>
  </w:style>
  <w:style w:type="paragraph" w:customStyle="1" w:styleId="10">
    <w:name w:val="Обычный1"/>
    <w:link w:val="1"/>
    <w:qFormat/>
    <w:rsid w:val="00C10178"/>
    <w:pPr>
      <w:snapToGrid w:val="0"/>
      <w:spacing w:before="100" w:after="100" w:line="240" w:lineRule="auto"/>
    </w:pPr>
    <w:rPr>
      <w:sz w:val="24"/>
    </w:rPr>
  </w:style>
  <w:style w:type="paragraph" w:customStyle="1" w:styleId="Standard">
    <w:name w:val="Standard"/>
    <w:uiPriority w:val="99"/>
    <w:qFormat/>
    <w:rsid w:val="00C10178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C10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pozharnaya_bezopas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1316</Words>
  <Characters>7502</Characters>
  <Application>Microsoft Office Word</Application>
  <DocSecurity>0</DocSecurity>
  <Lines>62</Lines>
  <Paragraphs>17</Paragraphs>
  <ScaleCrop>false</ScaleCrop>
  <Company>Hewlett-Packard</Company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2019-03-12T17:12:00Z</dcterms:created>
  <dcterms:modified xsi:type="dcterms:W3CDTF">2019-03-13T16:26:00Z</dcterms:modified>
</cp:coreProperties>
</file>