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17CD6" w14:textId="3CAC0DFE" w:rsidR="00910ADB" w:rsidRPr="005022AB" w:rsidRDefault="00910ADB" w:rsidP="00DE661E">
      <w:pPr>
        <w:widowControl/>
        <w:tabs>
          <w:tab w:val="left" w:pos="709"/>
          <w:tab w:val="num" w:pos="810"/>
        </w:tabs>
        <w:autoSpaceDE/>
        <w:adjustRightInd/>
        <w:ind w:firstLine="567"/>
        <w:jc w:val="center"/>
        <w:rPr>
          <w:rFonts w:eastAsia="Times New Roman"/>
          <w:bCs/>
          <w:color w:val="000000" w:themeColor="text1"/>
          <w:sz w:val="24"/>
          <w:szCs w:val="24"/>
        </w:rPr>
      </w:pPr>
      <w:bookmarkStart w:id="0" w:name="_Hlk529783567"/>
      <w:bookmarkStart w:id="1" w:name="_Hlk531262050"/>
      <w:r w:rsidRPr="005022AB">
        <w:rPr>
          <w:rFonts w:eastAsia="Times New Roman"/>
          <w:bCs/>
          <w:color w:val="000000" w:themeColor="text1"/>
          <w:sz w:val="24"/>
          <w:szCs w:val="24"/>
        </w:rPr>
        <w:t>ГОСУДАРСТВЕННЫЙ КОНТРАКТ № ___-</w:t>
      </w:r>
      <w:r w:rsidR="00382A73" w:rsidRPr="005022AB">
        <w:rPr>
          <w:rFonts w:eastAsia="Times New Roman"/>
          <w:bCs/>
          <w:color w:val="000000" w:themeColor="text1"/>
          <w:sz w:val="24"/>
          <w:szCs w:val="24"/>
        </w:rPr>
        <w:t>2</w:t>
      </w:r>
      <w:r w:rsidR="0046676A" w:rsidRPr="005022AB">
        <w:rPr>
          <w:rFonts w:eastAsia="Times New Roman"/>
          <w:bCs/>
          <w:color w:val="000000" w:themeColor="text1"/>
          <w:sz w:val="24"/>
          <w:szCs w:val="24"/>
        </w:rPr>
        <w:t>4</w:t>
      </w:r>
      <w:r w:rsidR="00CA7634" w:rsidRPr="005022AB">
        <w:rPr>
          <w:rFonts w:eastAsia="Times New Roman"/>
          <w:bCs/>
          <w:color w:val="000000" w:themeColor="text1"/>
          <w:sz w:val="24"/>
          <w:szCs w:val="24"/>
        </w:rPr>
        <w:t>-СМП</w:t>
      </w:r>
    </w:p>
    <w:p w14:paraId="2E4F0512" w14:textId="3B0C32E7" w:rsidR="00910ADB" w:rsidRPr="005022AB" w:rsidRDefault="00910ADB" w:rsidP="00DE661E">
      <w:pPr>
        <w:widowControl/>
        <w:tabs>
          <w:tab w:val="left" w:pos="709"/>
          <w:tab w:val="num" w:pos="810"/>
        </w:tabs>
        <w:autoSpaceDE/>
        <w:adjustRightInd/>
        <w:ind w:firstLine="567"/>
        <w:jc w:val="center"/>
        <w:rPr>
          <w:rFonts w:eastAsia="Times New Roman"/>
          <w:bCs/>
          <w:color w:val="000000" w:themeColor="text1"/>
          <w:sz w:val="24"/>
          <w:szCs w:val="24"/>
        </w:rPr>
      </w:pPr>
      <w:r w:rsidRPr="005022AB">
        <w:rPr>
          <w:rFonts w:eastAsia="Times New Roman"/>
          <w:bCs/>
          <w:color w:val="000000" w:themeColor="text1"/>
          <w:sz w:val="24"/>
          <w:szCs w:val="24"/>
        </w:rPr>
        <w:t>на поставку продуктов питания</w:t>
      </w:r>
    </w:p>
    <w:p w14:paraId="5E0991F2" w14:textId="77777777" w:rsidR="00DB175C" w:rsidRPr="005022AB" w:rsidRDefault="00DB175C" w:rsidP="00DE661E">
      <w:pPr>
        <w:widowControl/>
        <w:tabs>
          <w:tab w:val="left" w:pos="709"/>
          <w:tab w:val="num" w:pos="810"/>
        </w:tabs>
        <w:autoSpaceDE/>
        <w:adjustRightInd/>
        <w:ind w:firstLine="567"/>
        <w:jc w:val="center"/>
        <w:rPr>
          <w:rFonts w:eastAsia="Times New Roman"/>
          <w:bCs/>
          <w:color w:val="000000" w:themeColor="text1"/>
          <w:sz w:val="24"/>
          <w:szCs w:val="24"/>
        </w:rPr>
      </w:pPr>
    </w:p>
    <w:p w14:paraId="294B662F" w14:textId="0187DA7F" w:rsidR="00910ADB" w:rsidRPr="005022AB" w:rsidRDefault="00910ADB" w:rsidP="00DE661E">
      <w:pPr>
        <w:widowControl/>
        <w:tabs>
          <w:tab w:val="left" w:pos="709"/>
          <w:tab w:val="num" w:pos="810"/>
        </w:tabs>
        <w:autoSpaceDE/>
        <w:adjustRightInd/>
        <w:ind w:firstLine="567"/>
        <w:jc w:val="center"/>
        <w:rPr>
          <w:rFonts w:eastAsia="Times New Roman"/>
          <w:bCs/>
          <w:color w:val="000000" w:themeColor="text1"/>
          <w:sz w:val="24"/>
          <w:szCs w:val="24"/>
        </w:rPr>
      </w:pPr>
      <w:r w:rsidRPr="005022AB">
        <w:rPr>
          <w:rFonts w:eastAsia="Times New Roman"/>
          <w:bCs/>
          <w:color w:val="000000" w:themeColor="text1"/>
          <w:sz w:val="24"/>
          <w:szCs w:val="24"/>
        </w:rPr>
        <w:t>(</w:t>
      </w:r>
      <w:r w:rsidR="00A3103D" w:rsidRPr="005022AB">
        <w:rPr>
          <w:rFonts w:eastAsia="Times New Roman"/>
          <w:bCs/>
          <w:color w:val="000000" w:themeColor="text1"/>
          <w:sz w:val="24"/>
          <w:szCs w:val="24"/>
        </w:rPr>
        <w:t xml:space="preserve">Идентификационный код закупки </w:t>
      </w:r>
      <w:r w:rsidR="001E013E" w:rsidRPr="005022AB">
        <w:rPr>
          <w:rFonts w:eastAsia="Times New Roman"/>
          <w:bCs/>
          <w:color w:val="000000" w:themeColor="text1"/>
          <w:sz w:val="24"/>
          <w:szCs w:val="24"/>
        </w:rPr>
        <w:t>-</w:t>
      </w:r>
      <w:r w:rsidRPr="005022AB">
        <w:rPr>
          <w:rFonts w:eastAsia="Times New Roman"/>
          <w:bCs/>
          <w:color w:val="000000" w:themeColor="text1"/>
          <w:sz w:val="24"/>
          <w:szCs w:val="24"/>
        </w:rPr>
        <w:t xml:space="preserve"> </w:t>
      </w:r>
      <w:r w:rsidR="005022AB" w:rsidRPr="005022AB">
        <w:rPr>
          <w:rFonts w:eastAsia="Times New Roman"/>
          <w:bCs/>
          <w:color w:val="000000" w:themeColor="text1"/>
          <w:sz w:val="24"/>
          <w:szCs w:val="24"/>
        </w:rPr>
        <w:t>242666012741366700100100010200000244</w:t>
      </w:r>
      <w:r w:rsidRPr="005022AB">
        <w:rPr>
          <w:rFonts w:eastAsia="Times New Roman"/>
          <w:bCs/>
          <w:color w:val="000000" w:themeColor="text1"/>
          <w:sz w:val="24"/>
          <w:szCs w:val="24"/>
        </w:rPr>
        <w:t>)</w:t>
      </w:r>
    </w:p>
    <w:p w14:paraId="5D858143" w14:textId="77777777" w:rsidR="00DB175C" w:rsidRPr="005022AB" w:rsidRDefault="00DB175C" w:rsidP="00DE661E">
      <w:pPr>
        <w:widowControl/>
        <w:tabs>
          <w:tab w:val="left" w:pos="709"/>
          <w:tab w:val="num" w:pos="810"/>
        </w:tabs>
        <w:autoSpaceDE/>
        <w:adjustRightInd/>
        <w:ind w:firstLine="567"/>
        <w:jc w:val="center"/>
        <w:rPr>
          <w:rFonts w:eastAsia="Times New Roman"/>
          <w:bCs/>
          <w:color w:val="000000" w:themeColor="text1"/>
          <w:sz w:val="24"/>
          <w:szCs w:val="24"/>
        </w:rPr>
      </w:pPr>
    </w:p>
    <w:p w14:paraId="4C9BDE02" w14:textId="68B60D4A" w:rsidR="00910ADB" w:rsidRPr="005022AB" w:rsidRDefault="00910ADB" w:rsidP="00DE661E">
      <w:pPr>
        <w:widowControl/>
        <w:tabs>
          <w:tab w:val="left" w:pos="709"/>
          <w:tab w:val="num" w:pos="810"/>
        </w:tabs>
        <w:autoSpaceDE/>
        <w:adjustRightInd/>
        <w:rPr>
          <w:rFonts w:eastAsia="Times New Roman"/>
          <w:bCs/>
          <w:color w:val="000000" w:themeColor="text1"/>
          <w:sz w:val="24"/>
          <w:szCs w:val="24"/>
        </w:rPr>
      </w:pPr>
      <w:r w:rsidRPr="005022AB">
        <w:rPr>
          <w:rFonts w:eastAsia="Times New Roman"/>
          <w:bCs/>
          <w:color w:val="000000" w:themeColor="text1"/>
          <w:sz w:val="24"/>
          <w:szCs w:val="24"/>
        </w:rPr>
        <w:t xml:space="preserve">г. Екатеринбург                 </w:t>
      </w:r>
      <w:r w:rsidR="000E1FE7" w:rsidRPr="005022AB">
        <w:rPr>
          <w:rFonts w:eastAsia="Times New Roman"/>
          <w:bCs/>
          <w:color w:val="000000" w:themeColor="text1"/>
          <w:sz w:val="24"/>
          <w:szCs w:val="24"/>
        </w:rPr>
        <w:t xml:space="preserve">         </w:t>
      </w:r>
      <w:r w:rsidRPr="005022AB">
        <w:rPr>
          <w:rFonts w:eastAsia="Times New Roman"/>
          <w:bCs/>
          <w:color w:val="000000" w:themeColor="text1"/>
          <w:sz w:val="24"/>
          <w:szCs w:val="24"/>
        </w:rPr>
        <w:t xml:space="preserve">                                                                     </w:t>
      </w:r>
      <w:r w:rsidR="000F0996" w:rsidRPr="005022AB">
        <w:rPr>
          <w:rFonts w:eastAsia="Times New Roman"/>
          <w:bCs/>
          <w:color w:val="000000" w:themeColor="text1"/>
          <w:sz w:val="24"/>
          <w:szCs w:val="24"/>
        </w:rPr>
        <w:t xml:space="preserve">     </w:t>
      </w:r>
      <w:proofErr w:type="gramStart"/>
      <w:r w:rsidR="000F0996" w:rsidRPr="005022AB">
        <w:rPr>
          <w:rFonts w:eastAsia="Times New Roman"/>
          <w:bCs/>
          <w:color w:val="000000" w:themeColor="text1"/>
          <w:sz w:val="24"/>
          <w:szCs w:val="24"/>
        </w:rPr>
        <w:t xml:space="preserve">   </w:t>
      </w:r>
      <w:r w:rsidRPr="005022AB">
        <w:rPr>
          <w:rFonts w:eastAsia="Times New Roman"/>
          <w:bCs/>
          <w:color w:val="000000" w:themeColor="text1"/>
          <w:sz w:val="24"/>
          <w:szCs w:val="24"/>
        </w:rPr>
        <w:t>«</w:t>
      </w:r>
      <w:proofErr w:type="gramEnd"/>
      <w:r w:rsidRPr="005022AB">
        <w:rPr>
          <w:rFonts w:eastAsia="Times New Roman"/>
          <w:bCs/>
          <w:color w:val="000000" w:themeColor="text1"/>
          <w:sz w:val="24"/>
          <w:szCs w:val="24"/>
        </w:rPr>
        <w:t>___»_________</w:t>
      </w:r>
      <w:r w:rsidR="000F0996" w:rsidRPr="005022AB">
        <w:rPr>
          <w:rFonts w:eastAsia="Times New Roman"/>
          <w:bCs/>
          <w:color w:val="000000" w:themeColor="text1"/>
          <w:sz w:val="24"/>
          <w:szCs w:val="24"/>
        </w:rPr>
        <w:t>202</w:t>
      </w:r>
      <w:r w:rsidR="0046676A" w:rsidRPr="005022AB">
        <w:rPr>
          <w:rFonts w:eastAsia="Times New Roman"/>
          <w:bCs/>
          <w:color w:val="000000" w:themeColor="text1"/>
          <w:sz w:val="24"/>
          <w:szCs w:val="24"/>
        </w:rPr>
        <w:t>4</w:t>
      </w:r>
      <w:r w:rsidRPr="005022AB">
        <w:rPr>
          <w:rFonts w:eastAsia="Times New Roman"/>
          <w:bCs/>
          <w:color w:val="000000" w:themeColor="text1"/>
          <w:sz w:val="24"/>
          <w:szCs w:val="24"/>
        </w:rPr>
        <w:t xml:space="preserve"> г.</w:t>
      </w:r>
    </w:p>
    <w:p w14:paraId="12A0D0C4" w14:textId="77777777" w:rsidR="00910ADB" w:rsidRPr="005022AB" w:rsidRDefault="00910ADB" w:rsidP="00DE661E">
      <w:pPr>
        <w:widowControl/>
        <w:tabs>
          <w:tab w:val="left" w:pos="709"/>
          <w:tab w:val="num" w:pos="810"/>
        </w:tabs>
        <w:autoSpaceDE/>
        <w:adjustRightInd/>
        <w:ind w:firstLine="567"/>
        <w:jc w:val="center"/>
        <w:rPr>
          <w:rFonts w:eastAsia="Times New Roman"/>
          <w:bCs/>
          <w:color w:val="000000" w:themeColor="text1"/>
          <w:sz w:val="24"/>
          <w:szCs w:val="24"/>
        </w:rPr>
      </w:pPr>
    </w:p>
    <w:p w14:paraId="297117C4" w14:textId="77777777" w:rsidR="00C57646" w:rsidRPr="005022AB" w:rsidRDefault="00C57646" w:rsidP="00DE661E">
      <w:pPr>
        <w:widowControl/>
        <w:tabs>
          <w:tab w:val="left" w:pos="709"/>
          <w:tab w:val="num" w:pos="810"/>
        </w:tabs>
        <w:autoSpaceDE/>
        <w:adjustRightInd/>
        <w:ind w:firstLine="567"/>
        <w:jc w:val="both"/>
        <w:rPr>
          <w:rFonts w:eastAsia="Times New Roman"/>
          <w:bCs/>
          <w:color w:val="000000" w:themeColor="text1"/>
          <w:sz w:val="24"/>
          <w:szCs w:val="24"/>
        </w:rPr>
      </w:pPr>
      <w:r w:rsidRPr="005022AB">
        <w:rPr>
          <w:rFonts w:eastAsia="Times New Roman"/>
          <w:bCs/>
          <w:color w:val="000000" w:themeColor="text1"/>
          <w:sz w:val="24"/>
          <w:szCs w:val="24"/>
        </w:rPr>
        <w:t xml:space="preserve">Государственное казенное учреждение Свердловской области «Управление административными зданиями Губернатора Свердловской области» (ГКУ СО «УАЗ ГСО»), именуемое в дальнейшем «Заказчик», в лице директора Шаламова Юрия Анатольевича, действующего на основании Устава, с одной стороны, и </w:t>
      </w:r>
    </w:p>
    <w:p w14:paraId="72A99011" w14:textId="571835F9" w:rsidR="00C57646" w:rsidRPr="005022AB" w:rsidRDefault="00C57646" w:rsidP="00DE661E">
      <w:pPr>
        <w:widowControl/>
        <w:tabs>
          <w:tab w:val="left" w:pos="709"/>
          <w:tab w:val="num" w:pos="810"/>
        </w:tabs>
        <w:autoSpaceDE/>
        <w:adjustRightInd/>
        <w:ind w:firstLine="567"/>
        <w:jc w:val="both"/>
        <w:rPr>
          <w:bCs/>
          <w:color w:val="000000" w:themeColor="text1"/>
          <w:sz w:val="24"/>
          <w:szCs w:val="24"/>
        </w:rPr>
      </w:pPr>
      <w:bookmarkStart w:id="2" w:name="_Hlk114565998"/>
      <w:r w:rsidRPr="005022AB">
        <w:rPr>
          <w:rFonts w:eastAsia="Times New Roman"/>
          <w:bCs/>
          <w:color w:val="000000" w:themeColor="text1"/>
          <w:sz w:val="24"/>
          <w:szCs w:val="24"/>
        </w:rPr>
        <w:t>_______________________</w:t>
      </w:r>
      <w:r w:rsidR="0018620E" w:rsidRPr="005022AB">
        <w:rPr>
          <w:rFonts w:eastAsia="Times New Roman"/>
          <w:bCs/>
          <w:color w:val="000000" w:themeColor="text1"/>
          <w:sz w:val="24"/>
          <w:szCs w:val="24"/>
        </w:rPr>
        <w:t xml:space="preserve"> </w:t>
      </w:r>
      <w:r w:rsidRPr="005022AB">
        <w:rPr>
          <w:rFonts w:eastAsia="Times New Roman"/>
          <w:bCs/>
          <w:color w:val="000000" w:themeColor="text1"/>
          <w:sz w:val="24"/>
          <w:szCs w:val="24"/>
        </w:rPr>
        <w:t>(_______________________),</w:t>
      </w:r>
      <w:bookmarkEnd w:id="2"/>
      <w:r w:rsidRPr="005022AB">
        <w:rPr>
          <w:rFonts w:eastAsia="Times New Roman"/>
          <w:bCs/>
          <w:color w:val="000000" w:themeColor="text1"/>
          <w:sz w:val="24"/>
          <w:szCs w:val="24"/>
        </w:rPr>
        <w:t xml:space="preserve"> именуем</w:t>
      </w:r>
      <w:r w:rsidR="00BF10BA" w:rsidRPr="005022AB">
        <w:rPr>
          <w:rFonts w:eastAsia="Times New Roman"/>
          <w:bCs/>
          <w:color w:val="000000" w:themeColor="text1"/>
          <w:sz w:val="24"/>
          <w:szCs w:val="24"/>
        </w:rPr>
        <w:t>ое</w:t>
      </w:r>
      <w:r w:rsidRPr="005022AB">
        <w:rPr>
          <w:rFonts w:eastAsia="Times New Roman"/>
          <w:bCs/>
          <w:color w:val="000000" w:themeColor="text1"/>
          <w:sz w:val="24"/>
          <w:szCs w:val="24"/>
        </w:rPr>
        <w:t xml:space="preserve"> в дальнейшем «Поставщик», в лице _______________________, действующего на основании _______________________, </w:t>
      </w:r>
      <w:r w:rsidR="005021DF" w:rsidRPr="005022AB">
        <w:rPr>
          <w:rFonts w:eastAsia="Times New Roman"/>
          <w:bCs/>
          <w:color w:val="000000" w:themeColor="text1"/>
          <w:sz w:val="24"/>
          <w:szCs w:val="24"/>
        </w:rPr>
        <w:t xml:space="preserve">с другой стороны, </w:t>
      </w:r>
      <w:r w:rsidRPr="005022AB">
        <w:rPr>
          <w:rFonts w:eastAsia="Times New Roman"/>
          <w:bCs/>
          <w:color w:val="000000" w:themeColor="text1"/>
          <w:sz w:val="24"/>
          <w:szCs w:val="24"/>
        </w:rPr>
        <w:t xml:space="preserve">вместе именуемые «Стороны», </w:t>
      </w:r>
      <w:r w:rsidRPr="005022AB">
        <w:rPr>
          <w:bCs/>
          <w:color w:val="000000" w:themeColor="text1"/>
          <w:sz w:val="24"/>
          <w:szCs w:val="24"/>
        </w:rPr>
        <w:t xml:space="preserve">на основании протокола подведения итогов определения поставщика (подрядчика, исполнителя) от __ _______ г. (извещение № </w:t>
      </w:r>
      <w:r w:rsidRPr="005022AB">
        <w:rPr>
          <w:rFonts w:eastAsia="Times New Roman"/>
          <w:bCs/>
          <w:color w:val="000000" w:themeColor="text1"/>
          <w:sz w:val="24"/>
          <w:szCs w:val="24"/>
        </w:rPr>
        <w:t>_______________________</w:t>
      </w:r>
      <w:r w:rsidRPr="005022AB">
        <w:rPr>
          <w:bCs/>
          <w:color w:val="000000" w:themeColor="text1"/>
          <w:sz w:val="24"/>
          <w:szCs w:val="24"/>
        </w:rPr>
        <w:t>) и в соответствии со статьей 49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государственный контракт (далее - Контракт)</w:t>
      </w:r>
      <w:r w:rsidRPr="005022AB">
        <w:rPr>
          <w:bCs/>
          <w:color w:val="000000" w:themeColor="text1"/>
          <w:sz w:val="24"/>
          <w:szCs w:val="24"/>
          <w:vertAlign w:val="superscript"/>
        </w:rPr>
        <w:t xml:space="preserve">  </w:t>
      </w:r>
      <w:r w:rsidRPr="005022AB">
        <w:rPr>
          <w:bCs/>
          <w:color w:val="000000" w:themeColor="text1"/>
          <w:sz w:val="24"/>
          <w:szCs w:val="24"/>
        </w:rPr>
        <w:t>о нижеследующем:</w:t>
      </w:r>
    </w:p>
    <w:p w14:paraId="47103C79" w14:textId="77777777" w:rsidR="00A3103D" w:rsidRPr="005022AB" w:rsidRDefault="00A3103D" w:rsidP="00DE661E">
      <w:pPr>
        <w:widowControl/>
        <w:tabs>
          <w:tab w:val="left" w:pos="709"/>
          <w:tab w:val="num" w:pos="810"/>
        </w:tabs>
        <w:autoSpaceDE/>
        <w:adjustRightInd/>
        <w:ind w:firstLine="567"/>
        <w:jc w:val="both"/>
        <w:rPr>
          <w:bCs/>
          <w:color w:val="000000" w:themeColor="text1"/>
          <w:sz w:val="24"/>
          <w:szCs w:val="24"/>
        </w:rPr>
      </w:pPr>
    </w:p>
    <w:p w14:paraId="49073B24" w14:textId="75FE8514" w:rsidR="00A3103D" w:rsidRPr="005022AB" w:rsidRDefault="00A3103D" w:rsidP="00DE661E">
      <w:pPr>
        <w:jc w:val="center"/>
        <w:rPr>
          <w:bCs/>
          <w:color w:val="000000" w:themeColor="text1"/>
          <w:sz w:val="24"/>
          <w:szCs w:val="24"/>
        </w:rPr>
      </w:pPr>
      <w:r w:rsidRPr="005022AB">
        <w:rPr>
          <w:bCs/>
          <w:color w:val="000000" w:themeColor="text1"/>
          <w:sz w:val="24"/>
          <w:szCs w:val="24"/>
        </w:rPr>
        <w:t>I. ПРЕДМЕТ КОНТРАКТА</w:t>
      </w:r>
    </w:p>
    <w:p w14:paraId="40444288" w14:textId="77777777" w:rsidR="00FA31FD" w:rsidRPr="005022AB" w:rsidRDefault="00FA31FD" w:rsidP="00DE661E">
      <w:pPr>
        <w:jc w:val="center"/>
        <w:rPr>
          <w:bCs/>
          <w:color w:val="000000" w:themeColor="text1"/>
          <w:sz w:val="24"/>
          <w:szCs w:val="24"/>
        </w:rPr>
      </w:pPr>
    </w:p>
    <w:p w14:paraId="3574C11A" w14:textId="77777777" w:rsidR="00A3103D" w:rsidRPr="005022AB" w:rsidRDefault="00A3103D" w:rsidP="003C11DD">
      <w:pPr>
        <w:ind w:firstLine="720"/>
        <w:jc w:val="both"/>
        <w:rPr>
          <w:bCs/>
          <w:color w:val="000000" w:themeColor="text1"/>
          <w:sz w:val="24"/>
          <w:szCs w:val="24"/>
        </w:rPr>
      </w:pPr>
      <w:r w:rsidRPr="005022AB">
        <w:rPr>
          <w:bCs/>
          <w:color w:val="000000" w:themeColor="text1"/>
          <w:sz w:val="24"/>
          <w:szCs w:val="24"/>
        </w:rPr>
        <w:t>1.1. 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(Приложение № 1 к настоящему Контракту) и Техническому заданию (Приложение № 2 к настоящему Контракту), а Заказчик обязуется принять и оплатить Товар в порядке и на условиях, предусмотренных настоящим Контрактом.</w:t>
      </w:r>
    </w:p>
    <w:p w14:paraId="12967D66" w14:textId="676B6CA8" w:rsidR="00A3103D" w:rsidRPr="005022AB" w:rsidRDefault="00A3103D" w:rsidP="00FA31FD">
      <w:pPr>
        <w:ind w:firstLine="720"/>
        <w:jc w:val="both"/>
        <w:rPr>
          <w:bCs/>
          <w:color w:val="000000" w:themeColor="text1"/>
          <w:sz w:val="24"/>
          <w:szCs w:val="24"/>
        </w:rPr>
      </w:pPr>
      <w:r w:rsidRPr="005022AB">
        <w:rPr>
          <w:bCs/>
          <w:color w:val="000000" w:themeColor="text1"/>
          <w:sz w:val="24"/>
          <w:szCs w:val="24"/>
        </w:rPr>
        <w:t>1.2. Наименование и количество поставляемого Товара указаны в Спецификации (Приложение № 1 к настоящему Контракту). Функциональные, технические и качественные характеристики Товара</w:t>
      </w:r>
      <w:r w:rsidR="003C11DD" w:rsidRPr="005022AB">
        <w:rPr>
          <w:bCs/>
          <w:color w:val="000000" w:themeColor="text1"/>
          <w:sz w:val="24"/>
          <w:szCs w:val="24"/>
        </w:rPr>
        <w:t>, соответствие товара требованиям нормативно-правовых актов</w:t>
      </w:r>
      <w:r w:rsidRPr="005022AB">
        <w:rPr>
          <w:bCs/>
          <w:color w:val="000000" w:themeColor="text1"/>
          <w:sz w:val="24"/>
          <w:szCs w:val="24"/>
        </w:rPr>
        <w:t xml:space="preserve"> установлены в Техническом задании (Приложение № 2 к настоящему Контракту).</w:t>
      </w:r>
    </w:p>
    <w:p w14:paraId="1F344DD0" w14:textId="77777777" w:rsidR="003C11DD" w:rsidRPr="005022AB" w:rsidRDefault="003C11DD" w:rsidP="00FA31FD">
      <w:pPr>
        <w:ind w:firstLine="720"/>
        <w:jc w:val="both"/>
        <w:rPr>
          <w:bCs/>
          <w:color w:val="000000" w:themeColor="text1"/>
          <w:sz w:val="24"/>
          <w:szCs w:val="24"/>
        </w:rPr>
      </w:pPr>
    </w:p>
    <w:p w14:paraId="12473705" w14:textId="4E180DC4" w:rsidR="00A3103D" w:rsidRPr="005022AB" w:rsidRDefault="00A3103D" w:rsidP="00FA31FD">
      <w:pPr>
        <w:jc w:val="center"/>
        <w:rPr>
          <w:bCs/>
          <w:color w:val="000000" w:themeColor="text1"/>
          <w:sz w:val="24"/>
          <w:szCs w:val="24"/>
        </w:rPr>
      </w:pPr>
      <w:r w:rsidRPr="005022AB">
        <w:rPr>
          <w:bCs/>
          <w:color w:val="000000" w:themeColor="text1"/>
          <w:sz w:val="24"/>
          <w:szCs w:val="24"/>
        </w:rPr>
        <w:t>II. ЦЕНА КОНТРАКТА И ПОРЯДОК РАСЧЕТОВ</w:t>
      </w:r>
    </w:p>
    <w:p w14:paraId="0BD50631" w14:textId="77777777" w:rsidR="00FA31FD" w:rsidRPr="005022AB" w:rsidRDefault="00FA31FD" w:rsidP="00FA31FD">
      <w:pPr>
        <w:jc w:val="both"/>
        <w:rPr>
          <w:bCs/>
          <w:color w:val="000000" w:themeColor="text1"/>
          <w:sz w:val="24"/>
          <w:szCs w:val="24"/>
        </w:rPr>
      </w:pPr>
    </w:p>
    <w:p w14:paraId="3F323C45" w14:textId="7A879442" w:rsidR="00412CE2" w:rsidRPr="005022AB" w:rsidRDefault="00412CE2" w:rsidP="00FA31FD">
      <w:pPr>
        <w:ind w:firstLine="720"/>
        <w:jc w:val="both"/>
        <w:rPr>
          <w:bCs/>
          <w:color w:val="000000" w:themeColor="text1"/>
          <w:sz w:val="24"/>
          <w:szCs w:val="24"/>
        </w:rPr>
      </w:pPr>
      <w:r w:rsidRPr="005022AB">
        <w:rPr>
          <w:bCs/>
          <w:color w:val="000000" w:themeColor="text1"/>
          <w:sz w:val="24"/>
          <w:szCs w:val="24"/>
        </w:rPr>
        <w:t xml:space="preserve">2.1. </w:t>
      </w:r>
      <w:r w:rsidR="00FA31FD" w:rsidRPr="005022AB">
        <w:rPr>
          <w:bCs/>
          <w:color w:val="000000" w:themeColor="text1"/>
          <w:sz w:val="24"/>
          <w:szCs w:val="24"/>
        </w:rPr>
        <w:t xml:space="preserve">Максимальное значение цены Контракта составляет </w:t>
      </w:r>
      <w:r w:rsidR="005022AB" w:rsidRPr="005022AB">
        <w:rPr>
          <w:bCs/>
          <w:color w:val="000000" w:themeColor="text1"/>
          <w:sz w:val="24"/>
          <w:szCs w:val="24"/>
        </w:rPr>
        <w:t>35</w:t>
      </w:r>
      <w:r w:rsidR="00FA31FD" w:rsidRPr="005022AB">
        <w:rPr>
          <w:bCs/>
          <w:color w:val="000000" w:themeColor="text1"/>
          <w:sz w:val="24"/>
          <w:szCs w:val="24"/>
        </w:rPr>
        <w:t> 000,00 (</w:t>
      </w:r>
      <w:r w:rsidR="005022AB" w:rsidRPr="005022AB">
        <w:rPr>
          <w:bCs/>
          <w:color w:val="000000" w:themeColor="text1"/>
          <w:sz w:val="24"/>
          <w:szCs w:val="24"/>
        </w:rPr>
        <w:t>Тридцать пять</w:t>
      </w:r>
      <w:r w:rsidR="00FA31FD" w:rsidRPr="005022AB">
        <w:rPr>
          <w:bCs/>
          <w:color w:val="000000" w:themeColor="text1"/>
          <w:sz w:val="24"/>
          <w:szCs w:val="24"/>
        </w:rPr>
        <w:t xml:space="preserve"> тысяч рублей ноль копеек), в том числе НДС – </w:t>
      </w:r>
      <w:proofErr w:type="gramStart"/>
      <w:r w:rsidR="00FA31FD" w:rsidRPr="005022AB">
        <w:rPr>
          <w:bCs/>
          <w:color w:val="000000" w:themeColor="text1"/>
          <w:sz w:val="24"/>
          <w:szCs w:val="24"/>
        </w:rPr>
        <w:t>( _</w:t>
      </w:r>
      <w:proofErr w:type="gramEnd"/>
      <w:r w:rsidR="00FA31FD" w:rsidRPr="005022AB">
        <w:rPr>
          <w:bCs/>
          <w:color w:val="000000" w:themeColor="text1"/>
          <w:sz w:val="24"/>
          <w:szCs w:val="24"/>
        </w:rPr>
        <w:t xml:space="preserve">_ %) в сумме </w:t>
      </w:r>
      <w:r w:rsidR="00FA31FD" w:rsidRPr="005022AB">
        <w:rPr>
          <w:rFonts w:eastAsia="Times New Roman"/>
          <w:bCs/>
          <w:color w:val="000000" w:themeColor="text1"/>
          <w:sz w:val="24"/>
          <w:szCs w:val="24"/>
        </w:rPr>
        <w:t>__________ (___ рублей ___ копеек)</w:t>
      </w:r>
      <w:r w:rsidR="00FA31FD" w:rsidRPr="005022AB">
        <w:rPr>
          <w:bCs/>
          <w:color w:val="000000" w:themeColor="text1"/>
          <w:sz w:val="24"/>
          <w:szCs w:val="24"/>
        </w:rPr>
        <w:t xml:space="preserve"> / НДС не облагается в соответствии с налоговым законодательством Российской Федерации (далее - цена контракта).</w:t>
      </w:r>
    </w:p>
    <w:p w14:paraId="053EFB69" w14:textId="77777777" w:rsidR="00412CE2" w:rsidRPr="005022AB" w:rsidRDefault="00412CE2" w:rsidP="00FA31FD">
      <w:pPr>
        <w:ind w:firstLine="720"/>
        <w:jc w:val="both"/>
        <w:rPr>
          <w:bCs/>
          <w:color w:val="000000" w:themeColor="text1"/>
          <w:sz w:val="24"/>
          <w:szCs w:val="24"/>
        </w:rPr>
      </w:pPr>
      <w:r w:rsidRPr="005022AB">
        <w:rPr>
          <w:bCs/>
          <w:color w:val="000000" w:themeColor="text1"/>
          <w:sz w:val="24"/>
          <w:szCs w:val="24"/>
        </w:rPr>
        <w:t>Цена единицы Товара установлена в Спецификации (Приложение № 1 к настоящему Контракту).</w:t>
      </w:r>
    </w:p>
    <w:p w14:paraId="5C3FA48A" w14:textId="77777777" w:rsidR="00412CE2" w:rsidRPr="005022AB" w:rsidRDefault="00412CE2" w:rsidP="00DE661E">
      <w:pPr>
        <w:ind w:firstLine="720"/>
        <w:jc w:val="both"/>
        <w:rPr>
          <w:bCs/>
          <w:color w:val="000000" w:themeColor="text1"/>
          <w:sz w:val="24"/>
          <w:szCs w:val="24"/>
        </w:rPr>
      </w:pPr>
      <w:r w:rsidRPr="005022AB">
        <w:rPr>
          <w:bCs/>
          <w:color w:val="000000" w:themeColor="text1"/>
          <w:sz w:val="24"/>
          <w:szCs w:val="24"/>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14:paraId="10982138" w14:textId="77777777" w:rsidR="00412CE2" w:rsidRPr="005022AB" w:rsidRDefault="00412CE2" w:rsidP="00DE661E">
      <w:pPr>
        <w:ind w:firstLine="720"/>
        <w:jc w:val="both"/>
        <w:rPr>
          <w:bCs/>
          <w:color w:val="000000" w:themeColor="text1"/>
          <w:sz w:val="24"/>
          <w:szCs w:val="24"/>
        </w:rPr>
      </w:pPr>
      <w:r w:rsidRPr="005022AB">
        <w:rPr>
          <w:bCs/>
          <w:color w:val="000000" w:themeColor="text1"/>
          <w:sz w:val="24"/>
          <w:szCs w:val="24"/>
        </w:rPr>
        <w:t>При заключении и исполнении настоящего Контракта изменение его условий не допускается, за исключением случаев, предусмотренных статьями 34 и 95 Закона № 44-ФЗ.</w:t>
      </w:r>
    </w:p>
    <w:p w14:paraId="373F2814" w14:textId="77777777" w:rsidR="00412CE2" w:rsidRPr="005022AB" w:rsidRDefault="00412CE2" w:rsidP="00DE661E">
      <w:pPr>
        <w:ind w:firstLine="720"/>
        <w:jc w:val="both"/>
        <w:rPr>
          <w:bCs/>
          <w:color w:val="000000" w:themeColor="text1"/>
          <w:sz w:val="24"/>
          <w:szCs w:val="24"/>
        </w:rPr>
      </w:pPr>
      <w:r w:rsidRPr="005022AB">
        <w:rPr>
          <w:bCs/>
          <w:color w:val="000000" w:themeColor="text1"/>
          <w:sz w:val="24"/>
          <w:szCs w:val="24"/>
        </w:rPr>
        <w:t>2.3. Источник финансирования Контракта – бюджет Свердловской области.</w:t>
      </w:r>
    </w:p>
    <w:p w14:paraId="09047472" w14:textId="519B6DB1" w:rsidR="0085480B" w:rsidRPr="005022AB" w:rsidRDefault="0085480B" w:rsidP="00DE661E">
      <w:pPr>
        <w:ind w:firstLine="720"/>
        <w:jc w:val="both"/>
        <w:rPr>
          <w:bCs/>
          <w:color w:val="000000" w:themeColor="text1"/>
          <w:sz w:val="24"/>
          <w:szCs w:val="24"/>
        </w:rPr>
      </w:pPr>
      <w:r w:rsidRPr="005022AB">
        <w:rPr>
          <w:bCs/>
          <w:color w:val="000000" w:themeColor="text1"/>
          <w:sz w:val="24"/>
          <w:szCs w:val="24"/>
        </w:rPr>
        <w:t xml:space="preserve">2.4. Оплата каждой партии Товара, определенной в Заявке, форма которой установлена Приложением № 3 к настоящему Контракту (далее - Заявка), производится Заказчиком на основании счета, предоставленного Поставщиком, в течение </w:t>
      </w:r>
      <w:r w:rsidR="00CA7634" w:rsidRPr="005022AB">
        <w:rPr>
          <w:bCs/>
          <w:color w:val="000000" w:themeColor="text1"/>
          <w:sz w:val="24"/>
          <w:szCs w:val="24"/>
        </w:rPr>
        <w:t>7</w:t>
      </w:r>
      <w:r w:rsidRPr="005022AB">
        <w:rPr>
          <w:bCs/>
          <w:color w:val="000000" w:themeColor="text1"/>
          <w:sz w:val="24"/>
          <w:szCs w:val="24"/>
        </w:rPr>
        <w:t xml:space="preserve"> (</w:t>
      </w:r>
      <w:r w:rsidR="00CA7634" w:rsidRPr="005022AB">
        <w:rPr>
          <w:bCs/>
          <w:color w:val="000000" w:themeColor="text1"/>
          <w:sz w:val="24"/>
          <w:szCs w:val="24"/>
        </w:rPr>
        <w:t>семи</w:t>
      </w:r>
      <w:r w:rsidRPr="005022AB">
        <w:rPr>
          <w:bCs/>
          <w:color w:val="000000" w:themeColor="text1"/>
          <w:sz w:val="24"/>
          <w:szCs w:val="24"/>
        </w:rPr>
        <w:t xml:space="preserve">) рабочих дней со дня подписания Заказчиком документа о приемке, сформированного, подписанного и размещенного </w:t>
      </w:r>
      <w:r w:rsidR="008220C4" w:rsidRPr="005022AB">
        <w:rPr>
          <w:bCs/>
          <w:color w:val="000000" w:themeColor="text1"/>
          <w:sz w:val="24"/>
          <w:szCs w:val="24"/>
        </w:rPr>
        <w:t xml:space="preserve">Поставщиком </w:t>
      </w:r>
      <w:r w:rsidRPr="005022AB">
        <w:rPr>
          <w:bCs/>
          <w:color w:val="000000" w:themeColor="text1"/>
          <w:sz w:val="24"/>
          <w:szCs w:val="24"/>
        </w:rPr>
        <w:t xml:space="preserve">на сайте в единой информационной системе в сфере закупок (далее – ЕИС) в </w:t>
      </w:r>
      <w:r w:rsidRPr="005022AB">
        <w:rPr>
          <w:bCs/>
          <w:color w:val="000000" w:themeColor="text1"/>
          <w:sz w:val="24"/>
          <w:szCs w:val="24"/>
        </w:rPr>
        <w:lastRenderedPageBreak/>
        <w:t>электронной форме (далее – электронный документ о приемке).</w:t>
      </w:r>
    </w:p>
    <w:p w14:paraId="02594C18" w14:textId="77777777" w:rsidR="00741166" w:rsidRPr="005022AB" w:rsidRDefault="00741166" w:rsidP="00DE661E">
      <w:pPr>
        <w:ind w:firstLine="720"/>
        <w:jc w:val="both"/>
        <w:rPr>
          <w:bCs/>
          <w:color w:val="000000" w:themeColor="text1"/>
          <w:sz w:val="24"/>
          <w:szCs w:val="24"/>
        </w:rPr>
      </w:pPr>
      <w:r w:rsidRPr="005022AB">
        <w:rPr>
          <w:bCs/>
          <w:color w:val="000000" w:themeColor="text1"/>
          <w:sz w:val="24"/>
          <w:szCs w:val="24"/>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w:t>
      </w:r>
    </w:p>
    <w:p w14:paraId="20193DA9" w14:textId="77777777" w:rsidR="00412CE2" w:rsidRPr="005022AB" w:rsidRDefault="00412CE2" w:rsidP="00DE661E">
      <w:pPr>
        <w:ind w:firstLine="720"/>
        <w:jc w:val="both"/>
        <w:rPr>
          <w:bCs/>
          <w:color w:val="000000" w:themeColor="text1"/>
          <w:sz w:val="24"/>
          <w:szCs w:val="24"/>
        </w:rPr>
      </w:pPr>
      <w:r w:rsidRPr="005022AB">
        <w:rPr>
          <w:bCs/>
          <w:color w:val="000000" w:themeColor="text1"/>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035F37D1" w14:textId="77777777" w:rsidR="00412CE2" w:rsidRPr="005022AB" w:rsidRDefault="00412CE2" w:rsidP="00DE661E">
      <w:pPr>
        <w:ind w:firstLine="720"/>
        <w:jc w:val="both"/>
        <w:rPr>
          <w:bCs/>
          <w:color w:val="000000" w:themeColor="text1"/>
          <w:sz w:val="24"/>
          <w:szCs w:val="24"/>
        </w:rPr>
      </w:pPr>
      <w:r w:rsidRPr="005022AB">
        <w:rPr>
          <w:bCs/>
          <w:color w:val="000000" w:themeColor="text1"/>
          <w:sz w:val="24"/>
          <w:szCs w:val="24"/>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6ED01F9" w14:textId="77777777" w:rsidR="00412CE2" w:rsidRPr="005022AB" w:rsidRDefault="00412CE2" w:rsidP="00DE661E">
      <w:pPr>
        <w:ind w:firstLine="720"/>
        <w:jc w:val="both"/>
        <w:rPr>
          <w:bCs/>
          <w:color w:val="000000" w:themeColor="text1"/>
          <w:sz w:val="24"/>
          <w:szCs w:val="24"/>
        </w:rPr>
      </w:pPr>
      <w:r w:rsidRPr="005022AB">
        <w:rPr>
          <w:bCs/>
          <w:color w:val="000000" w:themeColor="text1"/>
          <w:sz w:val="24"/>
          <w:szCs w:val="24"/>
        </w:rPr>
        <w:t>2.7. Датой оплаты считается дата списания денежных средств со счета Заказчика, указанного в настоящем Контракте.</w:t>
      </w:r>
    </w:p>
    <w:p w14:paraId="707BA3C3" w14:textId="77777777" w:rsidR="00A3103D" w:rsidRPr="005022AB" w:rsidRDefault="00A3103D" w:rsidP="00DE661E">
      <w:pPr>
        <w:jc w:val="both"/>
        <w:rPr>
          <w:bCs/>
          <w:color w:val="000000" w:themeColor="text1"/>
          <w:sz w:val="24"/>
          <w:szCs w:val="24"/>
        </w:rPr>
      </w:pPr>
    </w:p>
    <w:p w14:paraId="71B87996" w14:textId="065B42DF" w:rsidR="00A3103D" w:rsidRPr="005022AB" w:rsidRDefault="00A3103D" w:rsidP="00DE661E">
      <w:pPr>
        <w:jc w:val="center"/>
        <w:rPr>
          <w:bCs/>
          <w:color w:val="000000" w:themeColor="text1"/>
          <w:sz w:val="24"/>
          <w:szCs w:val="24"/>
        </w:rPr>
      </w:pPr>
      <w:r w:rsidRPr="005022AB">
        <w:rPr>
          <w:bCs/>
          <w:color w:val="000000" w:themeColor="text1"/>
          <w:sz w:val="24"/>
          <w:szCs w:val="24"/>
        </w:rPr>
        <w:t>III. ПОРЯДОК, СРОКИ И УСЛОВИЯ ПОСТАВКИ И ПРИЕМКИ ТОВАРА</w:t>
      </w:r>
    </w:p>
    <w:p w14:paraId="762119E8" w14:textId="77777777" w:rsidR="00FA31FD" w:rsidRPr="005022AB" w:rsidRDefault="00FA31FD" w:rsidP="00DE661E">
      <w:pPr>
        <w:jc w:val="center"/>
        <w:rPr>
          <w:bCs/>
          <w:color w:val="000000" w:themeColor="text1"/>
          <w:sz w:val="24"/>
          <w:szCs w:val="24"/>
        </w:rPr>
      </w:pPr>
    </w:p>
    <w:p w14:paraId="23237F46" w14:textId="77777777" w:rsidR="00412CE2" w:rsidRPr="005022AB" w:rsidRDefault="00412CE2" w:rsidP="00DE661E">
      <w:pPr>
        <w:ind w:firstLine="720"/>
        <w:jc w:val="both"/>
        <w:rPr>
          <w:bCs/>
          <w:color w:val="000000" w:themeColor="text1"/>
          <w:sz w:val="24"/>
          <w:szCs w:val="24"/>
        </w:rPr>
      </w:pPr>
      <w:r w:rsidRPr="005022AB">
        <w:rPr>
          <w:bCs/>
          <w:color w:val="000000" w:themeColor="text1"/>
          <w:sz w:val="24"/>
          <w:szCs w:val="24"/>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14:paraId="23D67507" w14:textId="77777777" w:rsidR="00412CE2" w:rsidRPr="005022AB" w:rsidRDefault="00412CE2" w:rsidP="00DE661E">
      <w:pPr>
        <w:ind w:firstLine="720"/>
        <w:jc w:val="both"/>
        <w:rPr>
          <w:bCs/>
          <w:color w:val="000000" w:themeColor="text1"/>
          <w:sz w:val="24"/>
          <w:szCs w:val="24"/>
        </w:rPr>
      </w:pPr>
      <w:r w:rsidRPr="005022AB">
        <w:rPr>
          <w:bCs/>
          <w:color w:val="000000" w:themeColor="text1"/>
          <w:sz w:val="24"/>
          <w:szCs w:val="24"/>
        </w:rPr>
        <w:t>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Контракта (максимальной цены позиции Товара, указанной в Приложении № 1 к настоящему Контракту),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Приложении № 1 к настоящему Контракту.</w:t>
      </w:r>
    </w:p>
    <w:p w14:paraId="755443CA" w14:textId="2665353E" w:rsidR="00412CE2" w:rsidRPr="005022AB" w:rsidRDefault="00412CE2" w:rsidP="00DE661E">
      <w:pPr>
        <w:ind w:firstLine="720"/>
        <w:jc w:val="both"/>
        <w:rPr>
          <w:bCs/>
          <w:color w:val="000000" w:themeColor="text1"/>
          <w:sz w:val="24"/>
          <w:szCs w:val="24"/>
        </w:rPr>
      </w:pPr>
      <w:r w:rsidRPr="005022AB">
        <w:rPr>
          <w:bCs/>
          <w:color w:val="000000" w:themeColor="text1"/>
          <w:sz w:val="24"/>
          <w:szCs w:val="24"/>
        </w:rPr>
        <w:t>Заявка направляется Заказчиком не позднее чем за 1 (один) рабочий день до предполагаемой поставки Товара в пределах срока, установленного пунктом 11.1 настоящего Контракта.</w:t>
      </w:r>
    </w:p>
    <w:p w14:paraId="13B85016" w14:textId="748AE777" w:rsidR="009D0029" w:rsidRPr="005022AB" w:rsidRDefault="009D0029" w:rsidP="00DE661E">
      <w:pPr>
        <w:ind w:firstLine="720"/>
        <w:jc w:val="both"/>
        <w:rPr>
          <w:bCs/>
          <w:color w:val="000000" w:themeColor="text1"/>
          <w:sz w:val="24"/>
          <w:szCs w:val="24"/>
        </w:rPr>
      </w:pPr>
      <w:r w:rsidRPr="005022AB">
        <w:rPr>
          <w:bCs/>
          <w:color w:val="000000" w:themeColor="text1"/>
          <w:sz w:val="24"/>
          <w:szCs w:val="24"/>
        </w:rPr>
        <w:t>Поставка Товара по Заявкам осуществляется в течение 1 (одного) рабочего дня со дня отправки Заявки Заказчиком.</w:t>
      </w:r>
    </w:p>
    <w:p w14:paraId="39E4F517" w14:textId="77777777" w:rsidR="00153BB0" w:rsidRPr="005022AB" w:rsidRDefault="00412CE2" w:rsidP="00DE661E">
      <w:pPr>
        <w:ind w:firstLine="720"/>
        <w:jc w:val="both"/>
        <w:rPr>
          <w:bCs/>
          <w:color w:val="000000" w:themeColor="text1"/>
          <w:sz w:val="24"/>
          <w:szCs w:val="24"/>
        </w:rPr>
      </w:pPr>
      <w:r w:rsidRPr="005022AB">
        <w:rPr>
          <w:bCs/>
          <w:color w:val="000000" w:themeColor="text1"/>
          <w:sz w:val="24"/>
          <w:szCs w:val="24"/>
        </w:rPr>
        <w:t xml:space="preserve">3.2. Поставка Товара по Заявке осуществляется Поставщиком по адресу: </w:t>
      </w:r>
    </w:p>
    <w:p w14:paraId="34E498D4" w14:textId="5AAA3CA9" w:rsidR="00412CE2" w:rsidRPr="005022AB" w:rsidRDefault="00CC45BD" w:rsidP="00CC45BD">
      <w:pPr>
        <w:jc w:val="both"/>
        <w:rPr>
          <w:bCs/>
          <w:color w:val="000000" w:themeColor="text1"/>
          <w:sz w:val="24"/>
          <w:szCs w:val="24"/>
        </w:rPr>
      </w:pPr>
      <w:r w:rsidRPr="005022AB">
        <w:rPr>
          <w:bCs/>
          <w:color w:val="000000" w:themeColor="text1"/>
          <w:sz w:val="24"/>
          <w:szCs w:val="24"/>
        </w:rPr>
        <w:t xml:space="preserve">Российская Федерация, </w:t>
      </w:r>
      <w:r w:rsidR="002139F6" w:rsidRPr="005022AB">
        <w:rPr>
          <w:bCs/>
          <w:color w:val="000000" w:themeColor="text1"/>
          <w:sz w:val="24"/>
          <w:szCs w:val="24"/>
        </w:rPr>
        <w:t>620075</w:t>
      </w:r>
      <w:r w:rsidR="00412CE2" w:rsidRPr="005022AB">
        <w:rPr>
          <w:bCs/>
          <w:color w:val="000000" w:themeColor="text1"/>
          <w:sz w:val="24"/>
          <w:szCs w:val="24"/>
        </w:rPr>
        <w:t xml:space="preserve">, Свердловская область, г. Екатеринбург, ул. Горького, </w:t>
      </w:r>
      <w:r w:rsidR="00121A8E" w:rsidRPr="005022AB">
        <w:rPr>
          <w:bCs/>
          <w:color w:val="000000" w:themeColor="text1"/>
          <w:sz w:val="24"/>
          <w:szCs w:val="24"/>
        </w:rPr>
        <w:t>стр</w:t>
      </w:r>
      <w:r w:rsidR="00F26948" w:rsidRPr="005022AB">
        <w:rPr>
          <w:bCs/>
          <w:color w:val="000000" w:themeColor="text1"/>
          <w:sz w:val="24"/>
          <w:szCs w:val="24"/>
        </w:rPr>
        <w:t>.</w:t>
      </w:r>
      <w:r w:rsidR="00121A8E" w:rsidRPr="005022AB">
        <w:rPr>
          <w:bCs/>
          <w:color w:val="000000" w:themeColor="text1"/>
          <w:sz w:val="24"/>
          <w:szCs w:val="24"/>
        </w:rPr>
        <w:t xml:space="preserve"> </w:t>
      </w:r>
      <w:r w:rsidR="00412CE2" w:rsidRPr="005022AB">
        <w:rPr>
          <w:bCs/>
          <w:color w:val="000000" w:themeColor="text1"/>
          <w:sz w:val="24"/>
          <w:szCs w:val="24"/>
        </w:rPr>
        <w:t>21.</w:t>
      </w:r>
    </w:p>
    <w:p w14:paraId="51DB9F49" w14:textId="77777777" w:rsidR="0085480B" w:rsidRPr="005022AB" w:rsidRDefault="0085480B" w:rsidP="00DE661E">
      <w:pPr>
        <w:ind w:firstLine="720"/>
        <w:jc w:val="both"/>
        <w:rPr>
          <w:bCs/>
          <w:color w:val="000000" w:themeColor="text1"/>
          <w:sz w:val="24"/>
          <w:szCs w:val="24"/>
        </w:rPr>
      </w:pPr>
      <w:r w:rsidRPr="005022AB">
        <w:rPr>
          <w:bCs/>
          <w:color w:val="000000" w:themeColor="text1"/>
          <w:sz w:val="24"/>
          <w:szCs w:val="24"/>
        </w:rPr>
        <w:t>3.3. В день доставки Товара по адресу поставки Товара, указанному в соответствии с условиями настоящего Контракта, Поставщик обязан сформировать и разместить в ЕИС электронный документ о приемке.</w:t>
      </w:r>
    </w:p>
    <w:p w14:paraId="717A8DE1" w14:textId="77777777" w:rsidR="0085480B" w:rsidRPr="005022AB" w:rsidRDefault="0085480B" w:rsidP="00DE661E">
      <w:pPr>
        <w:ind w:firstLine="720"/>
        <w:jc w:val="both"/>
        <w:rPr>
          <w:bCs/>
          <w:color w:val="000000" w:themeColor="text1"/>
          <w:sz w:val="24"/>
          <w:szCs w:val="24"/>
        </w:rPr>
      </w:pPr>
      <w:r w:rsidRPr="005022AB">
        <w:rPr>
          <w:bCs/>
          <w:color w:val="000000" w:themeColor="text1"/>
          <w:sz w:val="24"/>
          <w:szCs w:val="24"/>
        </w:rPr>
        <w:t>Вместе с электронным документом о приемке Поставщик размещает в ЕИС счет / счет-фактуру в соответствии с налоговым законодательством Российской Федерации.</w:t>
      </w:r>
    </w:p>
    <w:p w14:paraId="05A1F331" w14:textId="343F9E93" w:rsidR="0085480B" w:rsidRPr="005022AB" w:rsidRDefault="0085480B" w:rsidP="00DE661E">
      <w:pPr>
        <w:ind w:firstLine="720"/>
        <w:jc w:val="both"/>
        <w:rPr>
          <w:bCs/>
          <w:color w:val="000000" w:themeColor="text1"/>
          <w:sz w:val="24"/>
          <w:szCs w:val="24"/>
        </w:rPr>
      </w:pPr>
      <w:r w:rsidRPr="005022AB">
        <w:rPr>
          <w:bCs/>
          <w:color w:val="000000" w:themeColor="text1"/>
          <w:sz w:val="24"/>
          <w:szCs w:val="24"/>
        </w:rPr>
        <w:t xml:space="preserve">Электронный документ о приемке должен быть подписан усиленной электронной подписью лица, имеющего право действовать от имени Поставщика, по правилам Федерального закона от 06.04.2011 № 63-ФЗ «Об электронной подписи», и содержать всю необходимую информацию, в соответствии с п. 1 ч. 13 ст. 94 Закона </w:t>
      </w:r>
      <w:r w:rsidR="00C436D5" w:rsidRPr="005022AB">
        <w:rPr>
          <w:bCs/>
          <w:color w:val="000000" w:themeColor="text1"/>
          <w:sz w:val="24"/>
          <w:szCs w:val="24"/>
        </w:rPr>
        <w:t>№ 44-ФЗ</w:t>
      </w:r>
      <w:r w:rsidRPr="005022AB">
        <w:rPr>
          <w:bCs/>
          <w:color w:val="000000" w:themeColor="text1"/>
          <w:sz w:val="24"/>
          <w:szCs w:val="24"/>
        </w:rPr>
        <w:t>.</w:t>
      </w:r>
    </w:p>
    <w:p w14:paraId="30FB5B6B" w14:textId="77777777" w:rsidR="0085480B" w:rsidRPr="005022AB" w:rsidRDefault="0085480B" w:rsidP="00DE661E">
      <w:pPr>
        <w:ind w:firstLine="720"/>
        <w:jc w:val="both"/>
        <w:rPr>
          <w:bCs/>
          <w:color w:val="000000" w:themeColor="text1"/>
          <w:sz w:val="24"/>
          <w:szCs w:val="24"/>
        </w:rPr>
      </w:pPr>
      <w:r w:rsidRPr="005022AB">
        <w:rPr>
          <w:bCs/>
          <w:color w:val="000000" w:themeColor="text1"/>
          <w:sz w:val="24"/>
          <w:szCs w:val="24"/>
        </w:rPr>
        <w:t>К документу о приемке, предусмотренному настоящим пунктом контракта,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в электронной форме, приоритет имеет информация, содержащаяся в документе о приемке, сформированном и размещенном Поставщиком на сайте в ЕИС в электронной форме.</w:t>
      </w:r>
    </w:p>
    <w:p w14:paraId="35EEEFB0" w14:textId="14D79C67" w:rsidR="0085480B" w:rsidRPr="005022AB" w:rsidRDefault="00D77A65" w:rsidP="00DE661E">
      <w:pPr>
        <w:ind w:firstLine="720"/>
        <w:jc w:val="both"/>
        <w:rPr>
          <w:bCs/>
          <w:color w:val="000000" w:themeColor="text1"/>
          <w:sz w:val="24"/>
          <w:szCs w:val="24"/>
        </w:rPr>
      </w:pPr>
      <w:r w:rsidRPr="005022AB">
        <w:rPr>
          <w:bCs/>
          <w:color w:val="000000" w:themeColor="text1"/>
          <w:sz w:val="24"/>
          <w:szCs w:val="24"/>
        </w:rPr>
        <w:lastRenderedPageBreak/>
        <w:t>Датой поступления Заказчику электронного документа о приемке, сформированного, подписанного и размещенного Поставщиком, считается дата размещения в ЕИС в соответствии с часовой зоной, в которой расположен Заказчик</w:t>
      </w:r>
      <w:r w:rsidR="0085480B" w:rsidRPr="005022AB">
        <w:rPr>
          <w:bCs/>
          <w:color w:val="000000" w:themeColor="text1"/>
          <w:sz w:val="24"/>
          <w:szCs w:val="24"/>
        </w:rPr>
        <w:t>.</w:t>
      </w:r>
    </w:p>
    <w:p w14:paraId="2A6E0848" w14:textId="77777777" w:rsidR="0085480B" w:rsidRPr="005022AB" w:rsidRDefault="0085480B" w:rsidP="00DE661E">
      <w:pPr>
        <w:ind w:firstLine="720"/>
        <w:jc w:val="both"/>
        <w:rPr>
          <w:bCs/>
          <w:color w:val="000000" w:themeColor="text1"/>
          <w:sz w:val="24"/>
          <w:szCs w:val="24"/>
        </w:rPr>
      </w:pPr>
      <w:r w:rsidRPr="005022AB">
        <w:rPr>
          <w:bCs/>
          <w:color w:val="000000" w:themeColor="text1"/>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14:paraId="5A4087B9" w14:textId="77777777" w:rsidR="0085480B" w:rsidRPr="005022AB" w:rsidRDefault="0085480B" w:rsidP="00DE661E">
      <w:pPr>
        <w:ind w:firstLine="720"/>
        <w:jc w:val="both"/>
        <w:rPr>
          <w:bCs/>
          <w:color w:val="000000" w:themeColor="text1"/>
          <w:sz w:val="24"/>
          <w:szCs w:val="24"/>
        </w:rPr>
      </w:pPr>
      <w:r w:rsidRPr="005022AB">
        <w:rPr>
          <w:bCs/>
          <w:color w:val="000000" w:themeColor="text1"/>
          <w:sz w:val="24"/>
          <w:szCs w:val="24"/>
        </w:rPr>
        <w:t>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 44-ФЗ.</w:t>
      </w:r>
    </w:p>
    <w:p w14:paraId="78A3AEAD" w14:textId="77777777" w:rsidR="0085480B" w:rsidRPr="005022AB" w:rsidRDefault="0085480B" w:rsidP="00DE661E">
      <w:pPr>
        <w:ind w:firstLine="720"/>
        <w:jc w:val="both"/>
        <w:rPr>
          <w:bCs/>
          <w:color w:val="000000" w:themeColor="text1"/>
          <w:sz w:val="24"/>
          <w:szCs w:val="24"/>
        </w:rPr>
      </w:pPr>
      <w:r w:rsidRPr="005022AB">
        <w:rPr>
          <w:bCs/>
          <w:color w:val="000000" w:themeColor="text1"/>
          <w:sz w:val="24"/>
          <w:szCs w:val="24"/>
        </w:rPr>
        <w:t>Заказчик вправе для проведения экспертизы Товара осуществлять выборочную проверку качества и безопасности Товара до 100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w:t>
      </w:r>
    </w:p>
    <w:p w14:paraId="3A712752" w14:textId="77777777" w:rsidR="0085480B" w:rsidRPr="005022AB" w:rsidRDefault="0085480B" w:rsidP="00DE661E">
      <w:pPr>
        <w:ind w:firstLine="720"/>
        <w:jc w:val="both"/>
        <w:rPr>
          <w:bCs/>
          <w:color w:val="000000" w:themeColor="text1"/>
          <w:sz w:val="24"/>
          <w:szCs w:val="24"/>
        </w:rPr>
      </w:pPr>
      <w:r w:rsidRPr="005022AB">
        <w:rPr>
          <w:bCs/>
          <w:color w:val="000000" w:themeColor="text1"/>
          <w:sz w:val="24"/>
          <w:szCs w:val="24"/>
        </w:rPr>
        <w:t>Выборочная проверка качества и безопасности Товара осуществляется в течение сроков, установленных настоящим Контрактом для приемки Товара.</w:t>
      </w:r>
    </w:p>
    <w:p w14:paraId="21FE5406" w14:textId="77777777" w:rsidR="0085480B" w:rsidRPr="005022AB" w:rsidRDefault="0085480B" w:rsidP="00DE661E">
      <w:pPr>
        <w:ind w:firstLine="720"/>
        <w:jc w:val="both"/>
        <w:rPr>
          <w:bCs/>
          <w:color w:val="000000" w:themeColor="text1"/>
          <w:sz w:val="24"/>
          <w:szCs w:val="24"/>
        </w:rPr>
      </w:pPr>
      <w:r w:rsidRPr="005022AB">
        <w:rPr>
          <w:bCs/>
          <w:color w:val="000000" w:themeColor="text1"/>
          <w:sz w:val="24"/>
          <w:szCs w:val="24"/>
        </w:rPr>
        <w:t>Товар на период проведения экспертизы находится у Заказчика на ответственном хранении.</w:t>
      </w:r>
      <w:r w:rsidRPr="005022AB">
        <w:rPr>
          <w:rStyle w:val="aff6"/>
          <w:bCs/>
          <w:color w:val="000000" w:themeColor="text1"/>
          <w:sz w:val="24"/>
          <w:szCs w:val="24"/>
        </w:rPr>
        <w:footnoteReference w:id="1"/>
      </w:r>
    </w:p>
    <w:p w14:paraId="34EA3EDA" w14:textId="77777777" w:rsidR="0085480B" w:rsidRPr="005022AB" w:rsidRDefault="0085480B" w:rsidP="00DE661E">
      <w:pPr>
        <w:ind w:firstLine="720"/>
        <w:jc w:val="both"/>
        <w:rPr>
          <w:bCs/>
          <w:color w:val="000000" w:themeColor="text1"/>
          <w:sz w:val="24"/>
          <w:szCs w:val="24"/>
        </w:rPr>
      </w:pPr>
      <w:r w:rsidRPr="005022AB">
        <w:rPr>
          <w:bCs/>
          <w:color w:val="000000" w:themeColor="text1"/>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14:paraId="1979EE6A" w14:textId="77777777" w:rsidR="0085480B" w:rsidRPr="005022AB" w:rsidRDefault="0085480B" w:rsidP="00DE661E">
      <w:pPr>
        <w:ind w:firstLine="720"/>
        <w:jc w:val="both"/>
        <w:rPr>
          <w:bCs/>
          <w:color w:val="000000" w:themeColor="text1"/>
          <w:sz w:val="24"/>
          <w:szCs w:val="24"/>
        </w:rPr>
      </w:pPr>
      <w:r w:rsidRPr="005022AB">
        <w:rPr>
          <w:bCs/>
          <w:color w:val="000000" w:themeColor="text1"/>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75BC1B57" w14:textId="77777777" w:rsidR="0085480B" w:rsidRPr="005022AB" w:rsidRDefault="0085480B" w:rsidP="00DE661E">
      <w:pPr>
        <w:ind w:firstLine="720"/>
        <w:jc w:val="both"/>
        <w:rPr>
          <w:bCs/>
          <w:color w:val="000000" w:themeColor="text1"/>
          <w:sz w:val="24"/>
          <w:szCs w:val="24"/>
        </w:rPr>
      </w:pPr>
      <w:r w:rsidRPr="005022AB">
        <w:rPr>
          <w:bCs/>
          <w:color w:val="000000" w:themeColor="text1"/>
          <w:sz w:val="24"/>
          <w:szCs w:val="24"/>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14:paraId="4C71D9B5" w14:textId="77777777" w:rsidR="0085480B" w:rsidRPr="005022AB" w:rsidRDefault="0085480B" w:rsidP="00DE661E">
      <w:pPr>
        <w:ind w:firstLine="720"/>
        <w:jc w:val="both"/>
        <w:rPr>
          <w:bCs/>
          <w:color w:val="000000" w:themeColor="text1"/>
          <w:sz w:val="24"/>
          <w:szCs w:val="24"/>
        </w:rPr>
      </w:pPr>
      <w:r w:rsidRPr="005022AB">
        <w:rPr>
          <w:bCs/>
          <w:color w:val="000000" w:themeColor="text1"/>
          <w:sz w:val="24"/>
          <w:szCs w:val="24"/>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электронный документ о приемке в течение 5 (пяти) рабочих</w:t>
      </w:r>
      <w:r w:rsidRPr="005022AB">
        <w:rPr>
          <w:bCs/>
          <w:color w:val="000000" w:themeColor="text1"/>
          <w:sz w:val="24"/>
          <w:szCs w:val="24"/>
          <w:vertAlign w:val="superscript"/>
        </w:rPr>
        <w:t> </w:t>
      </w:r>
      <w:r w:rsidRPr="005022AB">
        <w:rPr>
          <w:bCs/>
          <w:color w:val="000000" w:themeColor="text1"/>
          <w:sz w:val="24"/>
          <w:szCs w:val="24"/>
        </w:rPr>
        <w:t>дней с момента доставки Товара.</w:t>
      </w:r>
    </w:p>
    <w:p w14:paraId="46B9CD65" w14:textId="77777777" w:rsidR="0085480B" w:rsidRPr="005022AB" w:rsidRDefault="0085480B" w:rsidP="00DE661E">
      <w:pPr>
        <w:ind w:firstLine="720"/>
        <w:jc w:val="both"/>
        <w:rPr>
          <w:bCs/>
          <w:color w:val="000000" w:themeColor="text1"/>
          <w:sz w:val="24"/>
          <w:szCs w:val="24"/>
        </w:rPr>
      </w:pPr>
      <w:r w:rsidRPr="005022AB">
        <w:rPr>
          <w:bCs/>
          <w:color w:val="000000" w:themeColor="text1"/>
          <w:sz w:val="24"/>
          <w:szCs w:val="24"/>
        </w:rPr>
        <w:t>Электронный документ о приемке должен быть подписан усиленной электронной подписью лица, имеющего право действовать от имени Заказчика, по правилам Федерального закона от 06.04.2011 № 63-ФЗ «Об электронной подписи».</w:t>
      </w:r>
    </w:p>
    <w:p w14:paraId="610970F5" w14:textId="77777777" w:rsidR="0085480B" w:rsidRPr="005022AB" w:rsidRDefault="0085480B" w:rsidP="00DE661E">
      <w:pPr>
        <w:ind w:firstLine="720"/>
        <w:jc w:val="both"/>
        <w:rPr>
          <w:bCs/>
          <w:color w:val="000000" w:themeColor="text1"/>
          <w:sz w:val="24"/>
          <w:szCs w:val="24"/>
        </w:rPr>
      </w:pPr>
      <w:r w:rsidRPr="005022AB">
        <w:rPr>
          <w:bCs/>
          <w:color w:val="000000" w:themeColor="text1"/>
          <w:sz w:val="24"/>
          <w:szCs w:val="24"/>
        </w:rPr>
        <w:t>Датой поступления Поставщику электронного документа о приемке считается дата размещения данного документа на сайте в ЕИС в соответствии с часовой зоной, в которой расположен Поставщик.</w:t>
      </w:r>
    </w:p>
    <w:p w14:paraId="423F5BF8" w14:textId="77777777" w:rsidR="0085480B" w:rsidRPr="005022AB" w:rsidRDefault="0085480B" w:rsidP="00DE661E">
      <w:pPr>
        <w:ind w:firstLine="720"/>
        <w:jc w:val="both"/>
        <w:rPr>
          <w:bCs/>
          <w:color w:val="000000" w:themeColor="text1"/>
          <w:sz w:val="24"/>
          <w:szCs w:val="24"/>
        </w:rPr>
      </w:pPr>
      <w:r w:rsidRPr="005022AB">
        <w:rPr>
          <w:bCs/>
          <w:color w:val="000000" w:themeColor="text1"/>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5 (пяти) рабочих</w:t>
      </w:r>
      <w:r w:rsidRPr="005022AB">
        <w:rPr>
          <w:bCs/>
          <w:color w:val="000000" w:themeColor="text1"/>
          <w:sz w:val="24"/>
          <w:szCs w:val="24"/>
          <w:vertAlign w:val="superscript"/>
        </w:rPr>
        <w:t xml:space="preserve">  </w:t>
      </w:r>
      <w:r w:rsidRPr="005022AB">
        <w:rPr>
          <w:bCs/>
          <w:color w:val="000000" w:themeColor="text1"/>
          <w:sz w:val="24"/>
          <w:szCs w:val="24"/>
        </w:rPr>
        <w:t>дней с момента доставки Товара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14:paraId="13B80154" w14:textId="77777777" w:rsidR="0085480B" w:rsidRPr="005022AB" w:rsidRDefault="0085480B" w:rsidP="00DE661E">
      <w:pPr>
        <w:ind w:firstLine="720"/>
        <w:jc w:val="both"/>
        <w:rPr>
          <w:bCs/>
          <w:color w:val="000000" w:themeColor="text1"/>
          <w:sz w:val="24"/>
          <w:szCs w:val="24"/>
        </w:rPr>
      </w:pPr>
      <w:r w:rsidRPr="005022AB">
        <w:rPr>
          <w:bCs/>
          <w:color w:val="000000" w:themeColor="text1"/>
          <w:sz w:val="24"/>
          <w:szCs w:val="24"/>
        </w:rPr>
        <w:t>Ответственное лицо Заказчика формирует, подписывает и размещает на сайте в ЕИС мотивированный отказ в электронной форме по правилам ч. 13 ст. 94 Закон № 44-ФЗ (далее – электронный мотивированный отказ).</w:t>
      </w:r>
    </w:p>
    <w:p w14:paraId="1517AAE4" w14:textId="77777777" w:rsidR="0085480B" w:rsidRPr="005022AB" w:rsidRDefault="0085480B" w:rsidP="00DE661E">
      <w:pPr>
        <w:ind w:firstLine="720"/>
        <w:jc w:val="both"/>
        <w:rPr>
          <w:bCs/>
          <w:color w:val="000000" w:themeColor="text1"/>
          <w:sz w:val="24"/>
          <w:szCs w:val="24"/>
        </w:rPr>
      </w:pPr>
      <w:r w:rsidRPr="005022AB">
        <w:rPr>
          <w:bCs/>
          <w:color w:val="000000" w:themeColor="text1"/>
          <w:sz w:val="24"/>
          <w:szCs w:val="24"/>
        </w:rPr>
        <w:t xml:space="preserve">Электронный мотивированный отказ должен быть подписан усиленной электронной подписью лица, имеющего право действовать от имени Заказчика, по правилам Федерального </w:t>
      </w:r>
      <w:r w:rsidRPr="005022AB">
        <w:rPr>
          <w:bCs/>
          <w:color w:val="000000" w:themeColor="text1"/>
          <w:sz w:val="24"/>
          <w:szCs w:val="24"/>
        </w:rPr>
        <w:lastRenderedPageBreak/>
        <w:t>закона от 06.04.2011 № 63-ФЗ «Об электронной подписи».</w:t>
      </w:r>
    </w:p>
    <w:p w14:paraId="4803A938" w14:textId="77777777" w:rsidR="0085480B" w:rsidRPr="005022AB" w:rsidRDefault="0085480B" w:rsidP="00DE661E">
      <w:pPr>
        <w:ind w:firstLine="720"/>
        <w:jc w:val="both"/>
        <w:rPr>
          <w:bCs/>
          <w:color w:val="000000" w:themeColor="text1"/>
          <w:sz w:val="24"/>
          <w:szCs w:val="24"/>
        </w:rPr>
      </w:pPr>
      <w:r w:rsidRPr="005022AB">
        <w:rPr>
          <w:bCs/>
          <w:color w:val="000000" w:themeColor="text1"/>
          <w:sz w:val="24"/>
          <w:szCs w:val="24"/>
        </w:rPr>
        <w:t>Датой поступления Поставщику электронного мотивированного отказа от подписания электронного документа о приемке считается дата размещения данного документа на сайте в ЕИС в соответствии с часовой зоной, в которой расположен Поставщик.</w:t>
      </w:r>
    </w:p>
    <w:p w14:paraId="4F7FB29E" w14:textId="77777777" w:rsidR="0085480B" w:rsidRPr="005022AB" w:rsidRDefault="0085480B" w:rsidP="00DE661E">
      <w:pPr>
        <w:ind w:firstLine="720"/>
        <w:jc w:val="both"/>
        <w:rPr>
          <w:bCs/>
          <w:color w:val="000000" w:themeColor="text1"/>
          <w:sz w:val="24"/>
          <w:szCs w:val="24"/>
        </w:rPr>
      </w:pPr>
      <w:r w:rsidRPr="005022AB">
        <w:rPr>
          <w:bCs/>
          <w:color w:val="000000" w:themeColor="text1"/>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0F4391A" w14:textId="77777777" w:rsidR="0085480B" w:rsidRPr="005022AB" w:rsidRDefault="0085480B" w:rsidP="00DE661E">
      <w:pPr>
        <w:ind w:firstLine="720"/>
        <w:jc w:val="both"/>
        <w:rPr>
          <w:bCs/>
          <w:color w:val="000000" w:themeColor="text1"/>
          <w:sz w:val="24"/>
          <w:szCs w:val="24"/>
        </w:rPr>
      </w:pPr>
      <w:r w:rsidRPr="005022AB">
        <w:rPr>
          <w:bCs/>
          <w:color w:val="000000" w:themeColor="text1"/>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3 (трех) рабочих дней со дня получения от Заказчика электронного мотивированного отказа от подписания документа о приемке в электронной форме. Допоставка недопоставленного, доукомплектование или замена некачественного Товара оформляется соответствующим электронным документом о приемке в порядке, предусмотренном настоящим разделом.</w:t>
      </w:r>
    </w:p>
    <w:p w14:paraId="643F9540" w14:textId="77777777" w:rsidR="0085480B" w:rsidRPr="005022AB" w:rsidRDefault="0085480B" w:rsidP="00DE661E">
      <w:pPr>
        <w:ind w:firstLine="720"/>
        <w:jc w:val="both"/>
        <w:rPr>
          <w:bCs/>
          <w:color w:val="000000" w:themeColor="text1"/>
          <w:sz w:val="24"/>
          <w:szCs w:val="24"/>
        </w:rPr>
      </w:pPr>
      <w:r w:rsidRPr="005022AB">
        <w:rPr>
          <w:bCs/>
          <w:color w:val="000000" w:themeColor="text1"/>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764DAD5C" w14:textId="77777777" w:rsidR="0085480B" w:rsidRPr="005022AB" w:rsidRDefault="0085480B" w:rsidP="00DE661E">
      <w:pPr>
        <w:ind w:firstLine="720"/>
        <w:jc w:val="both"/>
        <w:rPr>
          <w:bCs/>
          <w:color w:val="000000" w:themeColor="text1"/>
          <w:sz w:val="24"/>
          <w:szCs w:val="24"/>
        </w:rPr>
      </w:pPr>
      <w:r w:rsidRPr="005022AB">
        <w:rPr>
          <w:bCs/>
          <w:color w:val="000000" w:themeColor="text1"/>
          <w:sz w:val="24"/>
          <w:szCs w:val="24"/>
        </w:rPr>
        <w:t>3.4. Право собственности на Товар, риск утраты, случайной гибели или повреждения Товара переходят от Поставщика к Заказчику с момента подписания Заказчиком электронного документа о приемке.</w:t>
      </w:r>
    </w:p>
    <w:p w14:paraId="1D009EF5" w14:textId="77777777" w:rsidR="0085480B" w:rsidRPr="005022AB" w:rsidRDefault="0085480B" w:rsidP="00DE661E">
      <w:pPr>
        <w:ind w:firstLine="720"/>
        <w:jc w:val="both"/>
        <w:rPr>
          <w:bCs/>
          <w:color w:val="000000" w:themeColor="text1"/>
          <w:sz w:val="24"/>
          <w:szCs w:val="24"/>
        </w:rPr>
      </w:pPr>
      <w:r w:rsidRPr="005022AB">
        <w:rPr>
          <w:bCs/>
          <w:color w:val="000000" w:themeColor="text1"/>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14:paraId="3BDECC49" w14:textId="77777777" w:rsidR="0085480B" w:rsidRPr="005022AB" w:rsidRDefault="0085480B" w:rsidP="00DE661E">
      <w:pPr>
        <w:ind w:firstLine="720"/>
        <w:jc w:val="both"/>
        <w:rPr>
          <w:bCs/>
          <w:color w:val="000000" w:themeColor="text1"/>
          <w:sz w:val="24"/>
          <w:szCs w:val="24"/>
        </w:rPr>
      </w:pPr>
      <w:r w:rsidRPr="005022AB">
        <w:rPr>
          <w:bCs/>
          <w:color w:val="000000" w:themeColor="text1"/>
          <w:sz w:val="24"/>
          <w:szCs w:val="24"/>
        </w:rPr>
        <w:t>3.6. Сдача и приемка Товара осуществляются уполномоченными представителями Сторон.</w:t>
      </w:r>
    </w:p>
    <w:p w14:paraId="2576A69A" w14:textId="77777777" w:rsidR="00A3103D" w:rsidRPr="005022AB" w:rsidRDefault="00A3103D" w:rsidP="00DE661E">
      <w:pPr>
        <w:jc w:val="both"/>
        <w:rPr>
          <w:bCs/>
          <w:color w:val="000000" w:themeColor="text1"/>
          <w:sz w:val="24"/>
          <w:szCs w:val="24"/>
        </w:rPr>
      </w:pPr>
    </w:p>
    <w:p w14:paraId="27CC0ED3" w14:textId="6EEBE29F" w:rsidR="00A3103D" w:rsidRPr="005022AB" w:rsidRDefault="00A3103D" w:rsidP="00DE661E">
      <w:pPr>
        <w:jc w:val="center"/>
        <w:rPr>
          <w:bCs/>
          <w:color w:val="000000" w:themeColor="text1"/>
          <w:sz w:val="24"/>
          <w:szCs w:val="24"/>
        </w:rPr>
      </w:pPr>
      <w:r w:rsidRPr="005022AB">
        <w:rPr>
          <w:bCs/>
          <w:color w:val="000000" w:themeColor="text1"/>
          <w:sz w:val="24"/>
          <w:szCs w:val="24"/>
        </w:rPr>
        <w:t>IV. ВЗАИМОДЕЙСТВИЕ СТОРОН</w:t>
      </w:r>
    </w:p>
    <w:p w14:paraId="6A61EC03" w14:textId="77777777" w:rsidR="00FA31FD" w:rsidRPr="005022AB" w:rsidRDefault="00FA31FD" w:rsidP="00DE661E">
      <w:pPr>
        <w:jc w:val="center"/>
        <w:rPr>
          <w:bCs/>
          <w:color w:val="000000" w:themeColor="text1"/>
          <w:sz w:val="24"/>
          <w:szCs w:val="24"/>
        </w:rPr>
      </w:pPr>
    </w:p>
    <w:p w14:paraId="3D1ECC3A" w14:textId="77777777" w:rsidR="00121A8E" w:rsidRPr="005022AB" w:rsidRDefault="00121A8E" w:rsidP="00DE661E">
      <w:pPr>
        <w:ind w:firstLine="720"/>
        <w:jc w:val="both"/>
        <w:rPr>
          <w:bCs/>
          <w:color w:val="000000" w:themeColor="text1"/>
          <w:sz w:val="24"/>
          <w:szCs w:val="24"/>
        </w:rPr>
      </w:pPr>
      <w:r w:rsidRPr="005022AB">
        <w:rPr>
          <w:bCs/>
          <w:color w:val="000000" w:themeColor="text1"/>
          <w:sz w:val="24"/>
          <w:szCs w:val="24"/>
        </w:rPr>
        <w:t>4.1. Поставщик обязан:</w:t>
      </w:r>
    </w:p>
    <w:p w14:paraId="618DA350" w14:textId="77777777" w:rsidR="00121A8E" w:rsidRPr="005022AB" w:rsidRDefault="00121A8E" w:rsidP="00DE661E">
      <w:pPr>
        <w:ind w:firstLine="720"/>
        <w:jc w:val="both"/>
        <w:rPr>
          <w:bCs/>
          <w:color w:val="000000" w:themeColor="text1"/>
          <w:sz w:val="24"/>
          <w:szCs w:val="24"/>
        </w:rPr>
      </w:pPr>
      <w:r w:rsidRPr="005022AB">
        <w:rPr>
          <w:bCs/>
          <w:color w:val="000000" w:themeColor="text1"/>
          <w:sz w:val="24"/>
          <w:szCs w:val="24"/>
        </w:rPr>
        <w:t>4.1.1. Поставить Товар в порядке, количестве, в срок и на условиях, предусмотренных настоящим Контрактом.</w:t>
      </w:r>
    </w:p>
    <w:p w14:paraId="11BF1087" w14:textId="77777777" w:rsidR="00121A8E" w:rsidRPr="005022AB" w:rsidRDefault="00121A8E" w:rsidP="00DE661E">
      <w:pPr>
        <w:ind w:firstLine="720"/>
        <w:jc w:val="both"/>
        <w:rPr>
          <w:bCs/>
          <w:color w:val="000000" w:themeColor="text1"/>
          <w:sz w:val="24"/>
          <w:szCs w:val="24"/>
        </w:rPr>
      </w:pPr>
      <w:r w:rsidRPr="005022AB">
        <w:rPr>
          <w:bCs/>
          <w:color w:val="000000" w:themeColor="text1"/>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69E9C410" w14:textId="77777777" w:rsidR="00121A8E" w:rsidRPr="005022AB" w:rsidRDefault="00121A8E" w:rsidP="00DE661E">
      <w:pPr>
        <w:ind w:firstLine="720"/>
        <w:jc w:val="both"/>
        <w:rPr>
          <w:bCs/>
          <w:color w:val="000000" w:themeColor="text1"/>
          <w:sz w:val="24"/>
          <w:szCs w:val="24"/>
        </w:rPr>
      </w:pPr>
      <w:r w:rsidRPr="005022AB">
        <w:rPr>
          <w:bCs/>
          <w:color w:val="000000" w:themeColor="text1"/>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798B3EA9" w14:textId="376AAC17" w:rsidR="00121A8E" w:rsidRPr="005022AB" w:rsidRDefault="00121A8E" w:rsidP="00DE661E">
      <w:pPr>
        <w:ind w:firstLine="720"/>
        <w:jc w:val="both"/>
        <w:rPr>
          <w:bCs/>
          <w:color w:val="000000" w:themeColor="text1"/>
          <w:sz w:val="24"/>
          <w:szCs w:val="24"/>
        </w:rPr>
      </w:pPr>
      <w:r w:rsidRPr="005022AB">
        <w:rPr>
          <w:bCs/>
          <w:color w:val="000000" w:themeColor="text1"/>
          <w:sz w:val="24"/>
          <w:szCs w:val="24"/>
        </w:rPr>
        <w:t xml:space="preserve">4.1.4. В случае принятия решения об одностороннем отказе от исполнения настоящего Контракта разместить в ЕИС такое решение по правилам ч. 20.1 ст. 95 Закона </w:t>
      </w:r>
      <w:r w:rsidR="00C436D5" w:rsidRPr="005022AB">
        <w:rPr>
          <w:bCs/>
          <w:color w:val="000000" w:themeColor="text1"/>
          <w:sz w:val="24"/>
          <w:szCs w:val="24"/>
        </w:rPr>
        <w:t>№ 44-ФЗ</w:t>
      </w:r>
      <w:r w:rsidRPr="005022AB">
        <w:rPr>
          <w:bCs/>
          <w:color w:val="000000" w:themeColor="text1"/>
          <w:sz w:val="24"/>
          <w:szCs w:val="24"/>
        </w:rPr>
        <w:t>.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Заказчик.</w:t>
      </w:r>
    </w:p>
    <w:p w14:paraId="6DEFD5A0" w14:textId="77777777" w:rsidR="00121A8E" w:rsidRPr="005022AB" w:rsidRDefault="00121A8E" w:rsidP="00DE661E">
      <w:pPr>
        <w:ind w:firstLine="720"/>
        <w:jc w:val="both"/>
        <w:rPr>
          <w:bCs/>
          <w:color w:val="000000" w:themeColor="text1"/>
          <w:sz w:val="24"/>
          <w:szCs w:val="24"/>
        </w:rPr>
      </w:pPr>
      <w:r w:rsidRPr="005022AB">
        <w:rPr>
          <w:bCs/>
          <w:color w:val="000000" w:themeColor="text1"/>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24E33B43" w14:textId="77777777" w:rsidR="00121A8E" w:rsidRPr="005022AB" w:rsidRDefault="00121A8E" w:rsidP="00DE661E">
      <w:pPr>
        <w:ind w:firstLine="720"/>
        <w:jc w:val="both"/>
        <w:rPr>
          <w:bCs/>
          <w:color w:val="000000" w:themeColor="text1"/>
          <w:sz w:val="24"/>
          <w:szCs w:val="24"/>
        </w:rPr>
      </w:pPr>
      <w:r w:rsidRPr="005022AB">
        <w:rPr>
          <w:bCs/>
          <w:color w:val="000000" w:themeColor="text1"/>
          <w:sz w:val="24"/>
          <w:szCs w:val="24"/>
        </w:rPr>
        <w:t xml:space="preserve">4.1.6. </w:t>
      </w:r>
      <w:r w:rsidRPr="005022AB">
        <w:rPr>
          <w:bCs/>
          <w:color w:val="C00000"/>
          <w:sz w:val="24"/>
          <w:szCs w:val="24"/>
        </w:rPr>
        <w:t>(Следует выбрать один из вариантов)</w:t>
      </w:r>
    </w:p>
    <w:p w14:paraId="3C652E9D" w14:textId="77777777" w:rsidR="00121A8E" w:rsidRPr="005022AB" w:rsidRDefault="00121A8E" w:rsidP="00DE661E">
      <w:pPr>
        <w:ind w:firstLine="720"/>
        <w:jc w:val="both"/>
        <w:rPr>
          <w:bCs/>
          <w:color w:val="000000" w:themeColor="text1"/>
          <w:sz w:val="24"/>
          <w:szCs w:val="24"/>
        </w:rPr>
      </w:pPr>
      <w:r w:rsidRPr="005022AB">
        <w:rPr>
          <w:bCs/>
          <w:color w:val="C00000"/>
          <w:sz w:val="24"/>
          <w:szCs w:val="24"/>
        </w:rPr>
        <w:t>Вариант 1</w:t>
      </w:r>
      <w:r w:rsidRPr="005022AB">
        <w:rPr>
          <w:bCs/>
          <w:color w:val="000000" w:themeColor="text1"/>
          <w:sz w:val="24"/>
          <w:szCs w:val="24"/>
        </w:rPr>
        <w:t xml:space="preserve"> (выбирается в случае, если Поставщик не является плательщиком НДС)</w:t>
      </w:r>
    </w:p>
    <w:p w14:paraId="10BA1C7F" w14:textId="77777777" w:rsidR="00121A8E" w:rsidRPr="005022AB" w:rsidRDefault="00121A8E" w:rsidP="00DE661E">
      <w:pPr>
        <w:ind w:firstLine="720"/>
        <w:jc w:val="both"/>
        <w:rPr>
          <w:bCs/>
          <w:color w:val="000000" w:themeColor="text1"/>
          <w:sz w:val="24"/>
          <w:szCs w:val="24"/>
        </w:rPr>
      </w:pPr>
      <w:r w:rsidRPr="005022AB">
        <w:rPr>
          <w:bCs/>
          <w:color w:val="000000" w:themeColor="text1"/>
          <w:sz w:val="24"/>
          <w:szCs w:val="24"/>
        </w:rPr>
        <w:t xml:space="preserve">Поставщик обязан оформлять электронные документы о приемке в соответствии с </w:t>
      </w:r>
      <w:r w:rsidRPr="005022AB">
        <w:rPr>
          <w:bCs/>
          <w:color w:val="000000" w:themeColor="text1"/>
          <w:sz w:val="24"/>
          <w:szCs w:val="24"/>
        </w:rPr>
        <w:lastRenderedPageBreak/>
        <w:t>законодательством Российской Федерации.</w:t>
      </w:r>
    </w:p>
    <w:p w14:paraId="4EE3F759" w14:textId="77777777" w:rsidR="00121A8E" w:rsidRPr="005022AB" w:rsidRDefault="00121A8E" w:rsidP="00DE661E">
      <w:pPr>
        <w:ind w:firstLine="720"/>
        <w:jc w:val="both"/>
        <w:rPr>
          <w:bCs/>
          <w:color w:val="000000" w:themeColor="text1"/>
          <w:sz w:val="24"/>
          <w:szCs w:val="24"/>
        </w:rPr>
      </w:pPr>
      <w:r w:rsidRPr="005022AB">
        <w:rPr>
          <w:bCs/>
          <w:color w:val="C00000"/>
          <w:sz w:val="24"/>
          <w:szCs w:val="24"/>
        </w:rPr>
        <w:t xml:space="preserve">Вариант 2 </w:t>
      </w:r>
      <w:r w:rsidRPr="005022AB">
        <w:rPr>
          <w:bCs/>
          <w:color w:val="000000" w:themeColor="text1"/>
          <w:sz w:val="24"/>
          <w:szCs w:val="24"/>
        </w:rPr>
        <w:t>(выбирается в случае, если Поставщик является плательщиком НДС)</w:t>
      </w:r>
    </w:p>
    <w:p w14:paraId="1A94E88D" w14:textId="77777777" w:rsidR="00121A8E" w:rsidRPr="005022AB" w:rsidRDefault="00121A8E" w:rsidP="00DE661E">
      <w:pPr>
        <w:ind w:firstLine="720"/>
        <w:jc w:val="both"/>
        <w:rPr>
          <w:bCs/>
          <w:color w:val="000000" w:themeColor="text1"/>
          <w:sz w:val="24"/>
          <w:szCs w:val="24"/>
        </w:rPr>
      </w:pPr>
      <w:r w:rsidRPr="005022AB">
        <w:rPr>
          <w:bCs/>
          <w:color w:val="000000" w:themeColor="text1"/>
          <w:sz w:val="24"/>
          <w:szCs w:val="24"/>
        </w:rPr>
        <w:t>Поставщик обязан оформлять электронные документы о приемке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14:paraId="5DAA2D2E" w14:textId="7E916ED6" w:rsidR="00121A8E" w:rsidRPr="005022AB" w:rsidRDefault="00121A8E" w:rsidP="00DE661E">
      <w:pPr>
        <w:ind w:firstLine="720"/>
        <w:jc w:val="both"/>
        <w:rPr>
          <w:bCs/>
          <w:color w:val="000000" w:themeColor="text1"/>
          <w:sz w:val="24"/>
          <w:szCs w:val="24"/>
        </w:rPr>
      </w:pPr>
      <w:r w:rsidRPr="005022AB">
        <w:rPr>
          <w:bCs/>
          <w:color w:val="000000" w:themeColor="text1"/>
          <w:sz w:val="24"/>
          <w:szCs w:val="24"/>
        </w:rPr>
        <w:t>4.2. Поставщик вправе:</w:t>
      </w:r>
    </w:p>
    <w:p w14:paraId="6494343F" w14:textId="77777777" w:rsidR="00121A8E" w:rsidRPr="005022AB" w:rsidRDefault="00121A8E" w:rsidP="00DE661E">
      <w:pPr>
        <w:ind w:firstLine="720"/>
        <w:jc w:val="both"/>
        <w:rPr>
          <w:bCs/>
          <w:color w:val="000000" w:themeColor="text1"/>
          <w:sz w:val="24"/>
          <w:szCs w:val="24"/>
        </w:rPr>
      </w:pPr>
      <w:r w:rsidRPr="005022AB">
        <w:rPr>
          <w:bCs/>
          <w:color w:val="000000" w:themeColor="text1"/>
          <w:sz w:val="24"/>
          <w:szCs w:val="24"/>
        </w:rPr>
        <w:t>4.2.1. Требовать от Заказчика произвести приемку Товара в порядке и в сроки, предусмотренные настоящим Контрактом.</w:t>
      </w:r>
    </w:p>
    <w:p w14:paraId="24A53C5D" w14:textId="77777777" w:rsidR="00121A8E" w:rsidRPr="005022AB" w:rsidRDefault="00121A8E" w:rsidP="00DE661E">
      <w:pPr>
        <w:ind w:firstLine="720"/>
        <w:jc w:val="both"/>
        <w:rPr>
          <w:bCs/>
          <w:color w:val="000000" w:themeColor="text1"/>
          <w:sz w:val="24"/>
          <w:szCs w:val="24"/>
        </w:rPr>
      </w:pPr>
      <w:r w:rsidRPr="005022AB">
        <w:rPr>
          <w:bCs/>
          <w:color w:val="000000" w:themeColor="text1"/>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72098FB4" w14:textId="77777777" w:rsidR="00121A8E" w:rsidRPr="005022AB" w:rsidRDefault="00121A8E" w:rsidP="00DE661E">
      <w:pPr>
        <w:ind w:firstLine="720"/>
        <w:jc w:val="both"/>
        <w:rPr>
          <w:bCs/>
          <w:color w:val="000000" w:themeColor="text1"/>
          <w:sz w:val="24"/>
          <w:szCs w:val="24"/>
        </w:rPr>
      </w:pPr>
      <w:r w:rsidRPr="005022AB">
        <w:rPr>
          <w:bCs/>
          <w:color w:val="000000" w:themeColor="text1"/>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73DAD703" w14:textId="77777777" w:rsidR="00121A8E" w:rsidRPr="005022AB" w:rsidRDefault="00121A8E" w:rsidP="00DE661E">
      <w:pPr>
        <w:ind w:firstLine="720"/>
        <w:jc w:val="both"/>
        <w:rPr>
          <w:bCs/>
          <w:color w:val="000000" w:themeColor="text1"/>
          <w:sz w:val="24"/>
          <w:szCs w:val="24"/>
        </w:rPr>
      </w:pPr>
      <w:r w:rsidRPr="005022AB">
        <w:rPr>
          <w:bCs/>
          <w:color w:val="000000" w:themeColor="text1"/>
          <w:sz w:val="24"/>
          <w:szCs w:val="24"/>
        </w:rPr>
        <w:t>4.2.4. Требовать возмещения убытков, уплаты неустоек (штрафов, пеней) в соответствии с разделом VII настоящего Контракта.</w:t>
      </w:r>
    </w:p>
    <w:p w14:paraId="2D777A36" w14:textId="77777777" w:rsidR="00121A8E" w:rsidRPr="005022AB" w:rsidRDefault="00121A8E" w:rsidP="00DE661E">
      <w:pPr>
        <w:ind w:firstLine="720"/>
        <w:jc w:val="both"/>
        <w:rPr>
          <w:bCs/>
          <w:color w:val="000000" w:themeColor="text1"/>
          <w:sz w:val="24"/>
          <w:szCs w:val="24"/>
        </w:rPr>
      </w:pPr>
      <w:r w:rsidRPr="005022AB">
        <w:rPr>
          <w:bCs/>
          <w:color w:val="000000" w:themeColor="text1"/>
          <w:sz w:val="24"/>
          <w:szCs w:val="24"/>
        </w:rPr>
        <w:t>4.3. Заказчик обязуется:</w:t>
      </w:r>
    </w:p>
    <w:p w14:paraId="5B9847A7" w14:textId="77777777" w:rsidR="00121A8E" w:rsidRPr="005022AB" w:rsidRDefault="00121A8E" w:rsidP="00DE661E">
      <w:pPr>
        <w:ind w:firstLine="720"/>
        <w:jc w:val="both"/>
        <w:rPr>
          <w:bCs/>
          <w:color w:val="000000" w:themeColor="text1"/>
          <w:sz w:val="24"/>
          <w:szCs w:val="24"/>
        </w:rPr>
      </w:pPr>
      <w:r w:rsidRPr="005022AB">
        <w:rPr>
          <w:bCs/>
          <w:color w:val="000000" w:themeColor="text1"/>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7C01A9EE" w14:textId="77777777" w:rsidR="00121A8E" w:rsidRPr="005022AB" w:rsidRDefault="00121A8E" w:rsidP="00DE661E">
      <w:pPr>
        <w:ind w:firstLine="720"/>
        <w:jc w:val="both"/>
        <w:rPr>
          <w:bCs/>
          <w:color w:val="000000" w:themeColor="text1"/>
          <w:sz w:val="24"/>
          <w:szCs w:val="24"/>
        </w:rPr>
      </w:pPr>
      <w:r w:rsidRPr="005022AB">
        <w:rPr>
          <w:bCs/>
          <w:color w:val="000000" w:themeColor="text1"/>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43CD7C11" w14:textId="61902965" w:rsidR="00121A8E" w:rsidRPr="005022AB" w:rsidRDefault="00121A8E" w:rsidP="00DE661E">
      <w:pPr>
        <w:ind w:firstLine="720"/>
        <w:jc w:val="both"/>
        <w:rPr>
          <w:bCs/>
          <w:color w:val="000000" w:themeColor="text1"/>
          <w:sz w:val="24"/>
          <w:szCs w:val="24"/>
        </w:rPr>
      </w:pPr>
      <w:r w:rsidRPr="005022AB">
        <w:rPr>
          <w:bCs/>
          <w:color w:val="000000" w:themeColor="text1"/>
          <w:sz w:val="24"/>
          <w:szCs w:val="24"/>
        </w:rPr>
        <w:t xml:space="preserve">4.3.3. В случае принятия решения об одностороннем отказе от исполнения настоящего Контракта разместить в ЕИС такое решение по правилам ч. 12.1 ст. 95 Закона </w:t>
      </w:r>
      <w:r w:rsidR="00C436D5" w:rsidRPr="005022AB">
        <w:rPr>
          <w:bCs/>
          <w:color w:val="000000" w:themeColor="text1"/>
          <w:sz w:val="24"/>
          <w:szCs w:val="24"/>
        </w:rPr>
        <w:t>№ 44-ФЗ</w:t>
      </w:r>
      <w:r w:rsidRPr="005022AB">
        <w:rPr>
          <w:bCs/>
          <w:color w:val="000000" w:themeColor="text1"/>
          <w:sz w:val="24"/>
          <w:szCs w:val="24"/>
        </w:rPr>
        <w:t>. Датой поступления Поставщику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Поставщик.</w:t>
      </w:r>
    </w:p>
    <w:p w14:paraId="3D1D7097" w14:textId="77777777" w:rsidR="00121A8E" w:rsidRPr="005022AB" w:rsidRDefault="00121A8E" w:rsidP="00DE661E">
      <w:pPr>
        <w:ind w:firstLine="720"/>
        <w:jc w:val="both"/>
        <w:rPr>
          <w:bCs/>
          <w:color w:val="000000" w:themeColor="text1"/>
          <w:sz w:val="24"/>
          <w:szCs w:val="24"/>
        </w:rPr>
      </w:pPr>
      <w:r w:rsidRPr="005022AB">
        <w:rPr>
          <w:bCs/>
          <w:color w:val="000000" w:themeColor="text1"/>
          <w:sz w:val="24"/>
          <w:szCs w:val="24"/>
        </w:rPr>
        <w:t>4.3.4. Требовать уплаты неустоек (штрафов, пеней) в соответствии с разделом VII настоящего Контракта.</w:t>
      </w:r>
    </w:p>
    <w:p w14:paraId="2D753795" w14:textId="77777777" w:rsidR="00121A8E" w:rsidRPr="005022AB" w:rsidRDefault="00121A8E" w:rsidP="00DE661E">
      <w:pPr>
        <w:ind w:firstLine="720"/>
        <w:jc w:val="both"/>
        <w:rPr>
          <w:bCs/>
          <w:color w:val="000000" w:themeColor="text1"/>
          <w:sz w:val="24"/>
          <w:szCs w:val="24"/>
        </w:rPr>
      </w:pPr>
      <w:r w:rsidRPr="005022AB">
        <w:rPr>
          <w:bCs/>
          <w:color w:val="000000" w:themeColor="text1"/>
          <w:sz w:val="24"/>
          <w:szCs w:val="24"/>
        </w:rPr>
        <w:t>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 44-ФЗ и настоящим Контрактом.</w:t>
      </w:r>
    </w:p>
    <w:p w14:paraId="04E22A19" w14:textId="77777777" w:rsidR="00121A8E" w:rsidRPr="005022AB" w:rsidRDefault="00121A8E" w:rsidP="00DE661E">
      <w:pPr>
        <w:ind w:firstLine="720"/>
        <w:jc w:val="both"/>
        <w:rPr>
          <w:bCs/>
          <w:color w:val="000000" w:themeColor="text1"/>
          <w:sz w:val="24"/>
          <w:szCs w:val="24"/>
        </w:rPr>
      </w:pPr>
      <w:r w:rsidRPr="005022AB">
        <w:rPr>
          <w:bCs/>
          <w:color w:val="000000" w:themeColor="text1"/>
          <w:sz w:val="24"/>
          <w:szCs w:val="24"/>
        </w:rPr>
        <w:t>4.4. Заказчик вправе:</w:t>
      </w:r>
    </w:p>
    <w:p w14:paraId="7375A1D3" w14:textId="77777777" w:rsidR="00121A8E" w:rsidRPr="005022AB" w:rsidRDefault="00121A8E" w:rsidP="00DE661E">
      <w:pPr>
        <w:ind w:firstLine="720"/>
        <w:jc w:val="both"/>
        <w:rPr>
          <w:bCs/>
          <w:color w:val="000000" w:themeColor="text1"/>
          <w:sz w:val="24"/>
          <w:szCs w:val="24"/>
        </w:rPr>
      </w:pPr>
      <w:r w:rsidRPr="005022AB">
        <w:rPr>
          <w:bCs/>
          <w:color w:val="000000" w:themeColor="text1"/>
          <w:sz w:val="24"/>
          <w:szCs w:val="24"/>
        </w:rPr>
        <w:t>4.4.1. Требовать от Поставщика надлежащего исполнения обязательств по настоящему Контракту.</w:t>
      </w:r>
    </w:p>
    <w:p w14:paraId="02CE03F5" w14:textId="77777777" w:rsidR="00121A8E" w:rsidRPr="005022AB" w:rsidRDefault="00121A8E" w:rsidP="00DE661E">
      <w:pPr>
        <w:ind w:firstLine="720"/>
        <w:jc w:val="both"/>
        <w:rPr>
          <w:bCs/>
          <w:color w:val="000000" w:themeColor="text1"/>
          <w:sz w:val="24"/>
          <w:szCs w:val="24"/>
        </w:rPr>
      </w:pPr>
      <w:r w:rsidRPr="005022AB">
        <w:rPr>
          <w:bCs/>
          <w:color w:val="000000" w:themeColor="text1"/>
          <w:sz w:val="24"/>
          <w:szCs w:val="24"/>
        </w:rPr>
        <w:t>4.4.2. Требовать от Поставщика своевременного устранения нарушений, выявленных как в ходе приемки, так и в течение срока годности.</w:t>
      </w:r>
    </w:p>
    <w:p w14:paraId="347A7B7D" w14:textId="77777777" w:rsidR="00121A8E" w:rsidRPr="005022AB" w:rsidRDefault="00121A8E" w:rsidP="00DE661E">
      <w:pPr>
        <w:ind w:firstLine="720"/>
        <w:jc w:val="both"/>
        <w:rPr>
          <w:bCs/>
          <w:color w:val="000000" w:themeColor="text1"/>
          <w:sz w:val="24"/>
          <w:szCs w:val="24"/>
        </w:rPr>
      </w:pPr>
      <w:r w:rsidRPr="005022AB">
        <w:rPr>
          <w:bCs/>
          <w:color w:val="000000" w:themeColor="text1"/>
          <w:sz w:val="24"/>
          <w:szCs w:val="24"/>
        </w:rPr>
        <w:t>4.4.3. Проверять ход и качество выполнения Поставщиком условий настоящего Контракта.</w:t>
      </w:r>
    </w:p>
    <w:p w14:paraId="59E027B4" w14:textId="77777777" w:rsidR="00121A8E" w:rsidRPr="005022AB" w:rsidRDefault="00121A8E" w:rsidP="00DE661E">
      <w:pPr>
        <w:ind w:firstLine="720"/>
        <w:jc w:val="both"/>
        <w:rPr>
          <w:bCs/>
          <w:color w:val="000000" w:themeColor="text1"/>
          <w:sz w:val="24"/>
          <w:szCs w:val="24"/>
        </w:rPr>
      </w:pPr>
      <w:r w:rsidRPr="005022AB">
        <w:rPr>
          <w:bCs/>
          <w:color w:val="000000" w:themeColor="text1"/>
          <w:sz w:val="24"/>
          <w:szCs w:val="24"/>
        </w:rPr>
        <w:t>4.4.4. Требовать возмещения убытков в соответствии с разделом VII настоящего Контракта, причиненных по вине Поставщика.</w:t>
      </w:r>
    </w:p>
    <w:p w14:paraId="07600534" w14:textId="77777777" w:rsidR="00121A8E" w:rsidRPr="005022AB" w:rsidRDefault="00121A8E" w:rsidP="00DE661E">
      <w:pPr>
        <w:ind w:firstLine="720"/>
        <w:jc w:val="both"/>
        <w:rPr>
          <w:bCs/>
          <w:color w:val="000000" w:themeColor="text1"/>
          <w:sz w:val="24"/>
          <w:szCs w:val="24"/>
        </w:rPr>
      </w:pPr>
      <w:r w:rsidRPr="005022AB">
        <w:rPr>
          <w:bCs/>
          <w:color w:val="000000" w:themeColor="text1"/>
          <w:sz w:val="24"/>
          <w:szCs w:val="24"/>
        </w:rPr>
        <w:t>4.4.5. Отказаться от приемки и оплаты Товара, не соответствующего условиям настоящего Контракта.</w:t>
      </w:r>
    </w:p>
    <w:p w14:paraId="09B44315" w14:textId="77777777" w:rsidR="00121A8E" w:rsidRPr="005022AB" w:rsidRDefault="00121A8E" w:rsidP="00DE661E">
      <w:pPr>
        <w:ind w:firstLine="720"/>
        <w:jc w:val="both"/>
        <w:rPr>
          <w:bCs/>
          <w:color w:val="000000" w:themeColor="text1"/>
          <w:sz w:val="24"/>
          <w:szCs w:val="24"/>
        </w:rPr>
      </w:pPr>
      <w:r w:rsidRPr="005022AB">
        <w:rPr>
          <w:bCs/>
          <w:color w:val="000000" w:themeColor="text1"/>
          <w:sz w:val="24"/>
          <w:szCs w:val="24"/>
        </w:rPr>
        <w:t>4.4.6.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637E3007" w14:textId="77777777" w:rsidR="00121A8E" w:rsidRPr="005022AB" w:rsidRDefault="00121A8E" w:rsidP="00DE661E">
      <w:pPr>
        <w:ind w:firstLine="720"/>
        <w:jc w:val="both"/>
        <w:rPr>
          <w:bCs/>
          <w:color w:val="000000" w:themeColor="text1"/>
          <w:sz w:val="24"/>
          <w:szCs w:val="24"/>
        </w:rPr>
      </w:pPr>
      <w:r w:rsidRPr="005022AB">
        <w:rPr>
          <w:bCs/>
          <w:color w:val="000000" w:themeColor="text1"/>
          <w:sz w:val="24"/>
          <w:szCs w:val="24"/>
        </w:rPr>
        <w:t>4.4.7.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p>
    <w:p w14:paraId="665C3C6F" w14:textId="77777777" w:rsidR="00A3103D" w:rsidRPr="005022AB" w:rsidRDefault="00A3103D" w:rsidP="00DE661E">
      <w:pPr>
        <w:ind w:firstLine="720"/>
        <w:jc w:val="both"/>
        <w:rPr>
          <w:bCs/>
          <w:color w:val="000000" w:themeColor="text1"/>
          <w:sz w:val="24"/>
          <w:szCs w:val="24"/>
        </w:rPr>
      </w:pPr>
    </w:p>
    <w:p w14:paraId="11CE0F14" w14:textId="49A831D7" w:rsidR="00A3103D" w:rsidRPr="005022AB" w:rsidRDefault="00A3103D" w:rsidP="00DE661E">
      <w:pPr>
        <w:jc w:val="center"/>
        <w:rPr>
          <w:bCs/>
          <w:color w:val="000000" w:themeColor="text1"/>
          <w:sz w:val="24"/>
          <w:szCs w:val="24"/>
        </w:rPr>
      </w:pPr>
      <w:r w:rsidRPr="005022AB">
        <w:rPr>
          <w:bCs/>
          <w:color w:val="000000" w:themeColor="text1"/>
          <w:sz w:val="24"/>
          <w:szCs w:val="24"/>
        </w:rPr>
        <w:t>V. УПАКОВКА ТОВАРА</w:t>
      </w:r>
    </w:p>
    <w:p w14:paraId="548CDD85" w14:textId="77777777" w:rsidR="00FA31FD" w:rsidRPr="005022AB" w:rsidRDefault="00FA31FD" w:rsidP="00DE661E">
      <w:pPr>
        <w:jc w:val="center"/>
        <w:rPr>
          <w:bCs/>
          <w:color w:val="000000" w:themeColor="text1"/>
          <w:sz w:val="24"/>
          <w:szCs w:val="24"/>
        </w:rPr>
      </w:pPr>
    </w:p>
    <w:p w14:paraId="29251F73" w14:textId="77777777" w:rsidR="00A3103D" w:rsidRPr="005022AB" w:rsidRDefault="00A3103D" w:rsidP="00DE661E">
      <w:pPr>
        <w:ind w:firstLine="720"/>
        <w:jc w:val="both"/>
        <w:rPr>
          <w:bCs/>
          <w:color w:val="000000" w:themeColor="text1"/>
          <w:sz w:val="24"/>
          <w:szCs w:val="24"/>
        </w:rPr>
      </w:pPr>
      <w:r w:rsidRPr="005022AB">
        <w:rPr>
          <w:bCs/>
          <w:color w:val="000000" w:themeColor="text1"/>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10344690" w14:textId="77777777" w:rsidR="00A3103D" w:rsidRPr="005022AB" w:rsidRDefault="00A3103D" w:rsidP="00DE661E">
      <w:pPr>
        <w:ind w:firstLine="720"/>
        <w:jc w:val="both"/>
        <w:rPr>
          <w:bCs/>
          <w:color w:val="000000" w:themeColor="text1"/>
          <w:sz w:val="24"/>
          <w:szCs w:val="24"/>
        </w:rPr>
      </w:pPr>
      <w:r w:rsidRPr="005022AB">
        <w:rPr>
          <w:bCs/>
          <w:color w:val="000000" w:themeColor="text1"/>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Контракта. Такой Товар не засчитывается в счет исполнения обязательств по настоящему Контракту.</w:t>
      </w:r>
    </w:p>
    <w:p w14:paraId="4083B63D" w14:textId="77777777" w:rsidR="00A3103D" w:rsidRPr="005022AB" w:rsidRDefault="00A3103D" w:rsidP="00DE661E">
      <w:pPr>
        <w:ind w:firstLine="720"/>
        <w:jc w:val="both"/>
        <w:rPr>
          <w:bCs/>
          <w:color w:val="000000" w:themeColor="text1"/>
          <w:sz w:val="24"/>
          <w:szCs w:val="24"/>
        </w:rPr>
      </w:pPr>
      <w:r w:rsidRPr="005022AB">
        <w:rPr>
          <w:bCs/>
          <w:color w:val="000000" w:themeColor="text1"/>
          <w:sz w:val="24"/>
          <w:szCs w:val="24"/>
        </w:rPr>
        <w:t>5.3. Поставщик несет ответственность перед Заказчиком за повреждение Товара вследствие его ненадлежащей упаковки.</w:t>
      </w:r>
    </w:p>
    <w:p w14:paraId="17F31748" w14:textId="7CF33B26" w:rsidR="00A3103D" w:rsidRPr="005022AB" w:rsidRDefault="00A3103D" w:rsidP="00DE661E">
      <w:pPr>
        <w:ind w:firstLine="720"/>
        <w:jc w:val="both"/>
        <w:rPr>
          <w:bCs/>
          <w:color w:val="000000" w:themeColor="text1"/>
          <w:sz w:val="24"/>
          <w:szCs w:val="24"/>
        </w:rPr>
      </w:pPr>
      <w:r w:rsidRPr="005022AB">
        <w:rPr>
          <w:bCs/>
          <w:color w:val="000000" w:themeColor="text1"/>
          <w:sz w:val="24"/>
          <w:szCs w:val="24"/>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w:t>
      </w:r>
      <w:r w:rsidRPr="005022AB">
        <w:rPr>
          <w:bCs/>
          <w:color w:val="000000" w:themeColor="text1"/>
          <w:sz w:val="24"/>
          <w:szCs w:val="24"/>
          <w:vertAlign w:val="superscript"/>
        </w:rPr>
        <w:t> </w:t>
      </w:r>
      <w:r w:rsidR="00C64359" w:rsidRPr="005022AB">
        <w:rPr>
          <w:rStyle w:val="aff6"/>
          <w:bCs/>
          <w:color w:val="000000" w:themeColor="text1"/>
          <w:sz w:val="24"/>
          <w:szCs w:val="24"/>
        </w:rPr>
        <w:footnoteReference w:id="2"/>
      </w:r>
      <w:r w:rsidRPr="005022AB">
        <w:rPr>
          <w:bCs/>
          <w:color w:val="000000" w:themeColor="text1"/>
          <w:sz w:val="24"/>
          <w:szCs w:val="24"/>
        </w:rPr>
        <w:t>, а также информацию согласно иным техническим регламентам на отдельные виды Товара.</w:t>
      </w:r>
    </w:p>
    <w:p w14:paraId="63D0E5D1" w14:textId="77777777" w:rsidR="00A3103D" w:rsidRPr="005022AB" w:rsidRDefault="00A3103D" w:rsidP="00DE661E">
      <w:pPr>
        <w:ind w:firstLine="720"/>
        <w:jc w:val="both"/>
        <w:rPr>
          <w:bCs/>
          <w:color w:val="000000" w:themeColor="text1"/>
          <w:sz w:val="24"/>
          <w:szCs w:val="24"/>
        </w:rPr>
      </w:pPr>
      <w:r w:rsidRPr="005022AB">
        <w:rPr>
          <w:bCs/>
          <w:color w:val="000000" w:themeColor="text1"/>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600D79C3" w14:textId="77777777" w:rsidR="00A3103D" w:rsidRPr="005022AB" w:rsidRDefault="00A3103D" w:rsidP="00DE661E">
      <w:pPr>
        <w:ind w:firstLine="720"/>
        <w:jc w:val="both"/>
        <w:rPr>
          <w:bCs/>
          <w:color w:val="000000" w:themeColor="text1"/>
          <w:sz w:val="24"/>
          <w:szCs w:val="24"/>
        </w:rPr>
      </w:pPr>
    </w:p>
    <w:p w14:paraId="5C7D2A73" w14:textId="3B1B1E0B" w:rsidR="00A3103D" w:rsidRPr="005022AB" w:rsidRDefault="00A3103D" w:rsidP="00DE661E">
      <w:pPr>
        <w:jc w:val="center"/>
        <w:rPr>
          <w:bCs/>
          <w:color w:val="000000" w:themeColor="text1"/>
          <w:sz w:val="24"/>
          <w:szCs w:val="24"/>
        </w:rPr>
      </w:pPr>
      <w:r w:rsidRPr="005022AB">
        <w:rPr>
          <w:bCs/>
          <w:color w:val="000000" w:themeColor="text1"/>
          <w:sz w:val="24"/>
          <w:szCs w:val="24"/>
        </w:rPr>
        <w:t>VI. КАЧЕСТВО ТОВАРА, СРОК ГОДНОСТИ</w:t>
      </w:r>
    </w:p>
    <w:p w14:paraId="1A5C66F6" w14:textId="77777777" w:rsidR="00FA31FD" w:rsidRPr="005022AB" w:rsidRDefault="00FA31FD" w:rsidP="00DE661E">
      <w:pPr>
        <w:jc w:val="center"/>
        <w:rPr>
          <w:bCs/>
          <w:color w:val="000000" w:themeColor="text1"/>
          <w:sz w:val="24"/>
          <w:szCs w:val="24"/>
        </w:rPr>
      </w:pPr>
    </w:p>
    <w:p w14:paraId="48D269E6" w14:textId="77777777" w:rsidR="00A3103D" w:rsidRPr="005022AB" w:rsidRDefault="00A3103D" w:rsidP="00DE661E">
      <w:pPr>
        <w:ind w:firstLine="720"/>
        <w:jc w:val="both"/>
        <w:rPr>
          <w:bCs/>
          <w:color w:val="000000" w:themeColor="text1"/>
          <w:sz w:val="24"/>
          <w:szCs w:val="24"/>
        </w:rPr>
      </w:pPr>
      <w:r w:rsidRPr="005022AB">
        <w:rPr>
          <w:bCs/>
          <w:color w:val="000000" w:themeColor="text1"/>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4B358860" w14:textId="77777777" w:rsidR="00A3103D" w:rsidRPr="005022AB" w:rsidRDefault="00A3103D" w:rsidP="00DE661E">
      <w:pPr>
        <w:ind w:firstLine="720"/>
        <w:jc w:val="both"/>
        <w:rPr>
          <w:bCs/>
          <w:color w:val="000000" w:themeColor="text1"/>
          <w:sz w:val="24"/>
          <w:szCs w:val="24"/>
        </w:rPr>
      </w:pPr>
      <w:r w:rsidRPr="005022AB">
        <w:rPr>
          <w:bCs/>
          <w:color w:val="000000" w:themeColor="text1"/>
          <w:sz w:val="24"/>
          <w:szCs w:val="24"/>
        </w:rPr>
        <w:t>6.2. Товар не должен представлять опасности для жизни и здоровья граждан.</w:t>
      </w:r>
    </w:p>
    <w:p w14:paraId="5FBDB353" w14:textId="77777777" w:rsidR="00A3103D" w:rsidRPr="005022AB" w:rsidRDefault="00A3103D" w:rsidP="00DE661E">
      <w:pPr>
        <w:ind w:firstLine="720"/>
        <w:jc w:val="both"/>
        <w:rPr>
          <w:bCs/>
          <w:color w:val="000000" w:themeColor="text1"/>
          <w:sz w:val="24"/>
          <w:szCs w:val="24"/>
        </w:rPr>
      </w:pPr>
      <w:r w:rsidRPr="005022AB">
        <w:rPr>
          <w:bCs/>
          <w:color w:val="000000" w:themeColor="text1"/>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0B9558F0" w14:textId="77777777" w:rsidR="00A3103D" w:rsidRPr="005022AB" w:rsidRDefault="00A3103D" w:rsidP="00DE661E">
      <w:pPr>
        <w:ind w:firstLine="720"/>
        <w:jc w:val="both"/>
        <w:rPr>
          <w:bCs/>
          <w:color w:val="000000" w:themeColor="text1"/>
          <w:sz w:val="24"/>
          <w:szCs w:val="24"/>
        </w:rPr>
      </w:pPr>
      <w:r w:rsidRPr="005022AB">
        <w:rPr>
          <w:bCs/>
          <w:color w:val="000000" w:themeColor="text1"/>
          <w:sz w:val="24"/>
          <w:szCs w:val="24"/>
        </w:rPr>
        <w:t>6.4. Остаточный срок годности Товара устанавливается Заказчиком в Спецификации (Приложение № 1 к настоящему Контракту).</w:t>
      </w:r>
    </w:p>
    <w:p w14:paraId="7B81A43C" w14:textId="77777777" w:rsidR="00A3103D" w:rsidRPr="005022AB" w:rsidRDefault="00A3103D" w:rsidP="00DE661E">
      <w:pPr>
        <w:ind w:firstLine="720"/>
        <w:jc w:val="both"/>
        <w:rPr>
          <w:bCs/>
          <w:color w:val="000000" w:themeColor="text1"/>
          <w:sz w:val="24"/>
          <w:szCs w:val="24"/>
        </w:rPr>
      </w:pPr>
      <w:r w:rsidRPr="005022AB">
        <w:rPr>
          <w:bCs/>
          <w:color w:val="000000" w:themeColor="text1"/>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378682B7" w14:textId="0067FC8C" w:rsidR="00A3103D" w:rsidRPr="005022AB" w:rsidRDefault="00A3103D" w:rsidP="00DE661E">
      <w:pPr>
        <w:ind w:firstLine="720"/>
        <w:jc w:val="both"/>
        <w:rPr>
          <w:bCs/>
          <w:color w:val="000000" w:themeColor="text1"/>
          <w:sz w:val="24"/>
          <w:szCs w:val="24"/>
        </w:rPr>
      </w:pPr>
      <w:r w:rsidRPr="005022AB">
        <w:rPr>
          <w:bCs/>
          <w:color w:val="000000" w:themeColor="text1"/>
          <w:sz w:val="24"/>
          <w:szCs w:val="24"/>
        </w:rPr>
        <w:t>Заказчик предъявляет претензии по качеству Товара в течение остаточного срока годности Товара.</w:t>
      </w:r>
    </w:p>
    <w:p w14:paraId="3E517621" w14:textId="09629BFD" w:rsidR="00A3103D" w:rsidRPr="005022AB" w:rsidRDefault="00A3103D" w:rsidP="00DE661E">
      <w:pPr>
        <w:ind w:firstLine="720"/>
        <w:jc w:val="both"/>
        <w:rPr>
          <w:bCs/>
          <w:color w:val="000000" w:themeColor="text1"/>
          <w:sz w:val="24"/>
          <w:szCs w:val="24"/>
        </w:rPr>
      </w:pPr>
      <w:r w:rsidRPr="005022AB">
        <w:rPr>
          <w:bCs/>
          <w:color w:val="000000" w:themeColor="text1"/>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C64359" w:rsidRPr="005022AB">
        <w:rPr>
          <w:bCs/>
          <w:color w:val="000000" w:themeColor="text1"/>
          <w:sz w:val="24"/>
          <w:szCs w:val="24"/>
        </w:rPr>
        <w:t xml:space="preserve">3 </w:t>
      </w:r>
      <w:r w:rsidRPr="005022AB">
        <w:rPr>
          <w:bCs/>
          <w:color w:val="000000" w:themeColor="text1"/>
          <w:sz w:val="24"/>
          <w:szCs w:val="24"/>
        </w:rPr>
        <w:t>(</w:t>
      </w:r>
      <w:r w:rsidR="00C64359" w:rsidRPr="005022AB">
        <w:rPr>
          <w:bCs/>
          <w:color w:val="000000" w:themeColor="text1"/>
          <w:sz w:val="24"/>
          <w:szCs w:val="24"/>
        </w:rPr>
        <w:t>трех</w:t>
      </w:r>
      <w:r w:rsidRPr="005022AB">
        <w:rPr>
          <w:bCs/>
          <w:color w:val="000000" w:themeColor="text1"/>
          <w:sz w:val="24"/>
          <w:szCs w:val="24"/>
        </w:rPr>
        <w:t>) рабочих дней с момента уведомления Заказчиком Поставщика.</w:t>
      </w:r>
    </w:p>
    <w:p w14:paraId="562DAD0C" w14:textId="79106397" w:rsidR="00A3103D" w:rsidRPr="005022AB" w:rsidRDefault="00A3103D" w:rsidP="00DE661E">
      <w:pPr>
        <w:ind w:firstLine="720"/>
        <w:jc w:val="both"/>
        <w:rPr>
          <w:bCs/>
          <w:color w:val="000000" w:themeColor="text1"/>
          <w:sz w:val="24"/>
          <w:szCs w:val="24"/>
        </w:rPr>
      </w:pPr>
      <w:r w:rsidRPr="005022AB">
        <w:rPr>
          <w:bCs/>
          <w:color w:val="000000" w:themeColor="text1"/>
          <w:sz w:val="24"/>
          <w:szCs w:val="24"/>
        </w:rPr>
        <w:t>В случае если по результатам экспертизы, указанной в пункте 3.3 раздела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14:paraId="0BB5D94C" w14:textId="77777777" w:rsidR="00A3103D" w:rsidRPr="005022AB" w:rsidRDefault="00A3103D" w:rsidP="00DE661E">
      <w:pPr>
        <w:ind w:firstLine="720"/>
        <w:jc w:val="both"/>
        <w:rPr>
          <w:bCs/>
          <w:color w:val="000000" w:themeColor="text1"/>
          <w:sz w:val="24"/>
          <w:szCs w:val="24"/>
        </w:rPr>
      </w:pPr>
    </w:p>
    <w:p w14:paraId="5F6C295A" w14:textId="65E6B279" w:rsidR="00B74CE1" w:rsidRPr="005022AB" w:rsidRDefault="00B74CE1" w:rsidP="00DE661E">
      <w:pPr>
        <w:jc w:val="center"/>
        <w:rPr>
          <w:rFonts w:eastAsia="Times New Roman"/>
          <w:bCs/>
          <w:color w:val="000000" w:themeColor="text1"/>
          <w:sz w:val="24"/>
          <w:szCs w:val="24"/>
          <w:vertAlign w:val="superscript"/>
        </w:rPr>
      </w:pPr>
      <w:r w:rsidRPr="005022AB">
        <w:rPr>
          <w:rFonts w:eastAsia="Times New Roman"/>
          <w:bCs/>
          <w:color w:val="000000" w:themeColor="text1"/>
          <w:sz w:val="24"/>
          <w:szCs w:val="24"/>
        </w:rPr>
        <w:t>VII. ОТВЕТСТВЕННОСТЬ СТОРОН</w:t>
      </w:r>
      <w:r w:rsidRPr="005022AB">
        <w:rPr>
          <w:rFonts w:eastAsia="Times New Roman"/>
          <w:bCs/>
          <w:color w:val="000000" w:themeColor="text1"/>
          <w:sz w:val="24"/>
          <w:szCs w:val="24"/>
          <w:vertAlign w:val="superscript"/>
        </w:rPr>
        <w:t> </w:t>
      </w:r>
    </w:p>
    <w:p w14:paraId="5E59B441" w14:textId="77777777" w:rsidR="00FA31FD" w:rsidRPr="005022AB" w:rsidRDefault="00FA31FD" w:rsidP="00DE661E">
      <w:pPr>
        <w:jc w:val="center"/>
        <w:rPr>
          <w:rFonts w:eastAsia="Times New Roman"/>
          <w:bCs/>
          <w:color w:val="000000" w:themeColor="text1"/>
          <w:sz w:val="24"/>
          <w:szCs w:val="24"/>
        </w:rPr>
      </w:pPr>
    </w:p>
    <w:p w14:paraId="44F4904E" w14:textId="77777777" w:rsidR="00321598" w:rsidRPr="005022AB" w:rsidRDefault="00321598"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7550E5A3" w14:textId="77777777" w:rsidR="00321598" w:rsidRPr="005022AB" w:rsidRDefault="00321598"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3B868E3C" w14:textId="77777777" w:rsidR="00321598" w:rsidRPr="005022AB" w:rsidRDefault="00321598"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 xml:space="preserve">7.3. В случае полного (частичного) неисполнения условий настоящего Контракта одной из </w:t>
      </w:r>
      <w:r w:rsidRPr="005022AB">
        <w:rPr>
          <w:rFonts w:eastAsia="Times New Roman"/>
          <w:bCs/>
          <w:color w:val="000000" w:themeColor="text1"/>
          <w:sz w:val="24"/>
          <w:szCs w:val="24"/>
        </w:rPr>
        <w:lastRenderedPageBreak/>
        <w:t>Сторон эта Сторона обязана возместить другой Стороне причиненные убытки.</w:t>
      </w:r>
    </w:p>
    <w:p w14:paraId="340B5C8E" w14:textId="77777777" w:rsidR="00321598" w:rsidRPr="005022AB" w:rsidRDefault="00321598"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14:paraId="32EA7560" w14:textId="717FA77A" w:rsidR="00321598" w:rsidRPr="005022AB" w:rsidRDefault="00321598" w:rsidP="00DE661E">
      <w:pPr>
        <w:ind w:firstLine="709"/>
        <w:jc w:val="both"/>
        <w:rPr>
          <w:rFonts w:eastAsia="Times New Roman"/>
          <w:bCs/>
          <w:sz w:val="28"/>
        </w:rPr>
      </w:pPr>
      <w:r w:rsidRPr="005022AB">
        <w:rPr>
          <w:rFonts w:eastAsia="Times New Roman"/>
          <w:bCs/>
          <w:color w:val="000000" w:themeColor="text1"/>
          <w:sz w:val="24"/>
          <w:szCs w:val="24"/>
        </w:rPr>
        <w:t xml:space="preserve">7.5. </w:t>
      </w:r>
      <w:bookmarkStart w:id="3" w:name="_Hlk117068667"/>
      <w:r w:rsidR="003869D3" w:rsidRPr="005022AB">
        <w:rPr>
          <w:bCs/>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w:t>
      </w:r>
      <w:r w:rsidR="003869D3" w:rsidRPr="005022AB">
        <w:rPr>
          <w:rStyle w:val="aff6"/>
          <w:bCs/>
          <w:sz w:val="24"/>
          <w:szCs w:val="24"/>
        </w:rPr>
        <w:footnoteReference w:id="3"/>
      </w:r>
      <w:r w:rsidR="003869D3" w:rsidRPr="005022AB">
        <w:rPr>
          <w:bCs/>
          <w:sz w:val="24"/>
          <w:szCs w:val="24"/>
        </w:rPr>
        <w:t xml:space="preserve"> (далее - Правила), устанавливается </w:t>
      </w:r>
      <w:r w:rsidRPr="005022AB">
        <w:rPr>
          <w:rFonts w:eastAsia="Times New Roman"/>
          <w:bCs/>
          <w:sz w:val="24"/>
          <w:szCs w:val="24"/>
        </w:rPr>
        <w:t xml:space="preserve">в размере 1 процента цены контракта (этапа), но не более 5 тыс. рублей и не менее 1 тыс. рублей, что составляет </w:t>
      </w:r>
      <w:r w:rsidR="005022AB" w:rsidRPr="005022AB">
        <w:rPr>
          <w:rFonts w:eastAsia="Times New Roman"/>
          <w:bCs/>
          <w:sz w:val="24"/>
          <w:szCs w:val="24"/>
        </w:rPr>
        <w:t>1</w:t>
      </w:r>
      <w:r w:rsidR="00205050" w:rsidRPr="005022AB">
        <w:rPr>
          <w:rFonts w:eastAsia="Times New Roman"/>
          <w:bCs/>
          <w:sz w:val="24"/>
          <w:szCs w:val="24"/>
        </w:rPr>
        <w:t xml:space="preserve"> 000,00 </w:t>
      </w:r>
      <w:r w:rsidRPr="005022AB">
        <w:rPr>
          <w:rFonts w:eastAsia="Times New Roman"/>
          <w:bCs/>
          <w:sz w:val="24"/>
          <w:szCs w:val="24"/>
        </w:rPr>
        <w:t>(</w:t>
      </w:r>
      <w:r w:rsidR="005022AB" w:rsidRPr="005022AB">
        <w:rPr>
          <w:rFonts w:eastAsia="Times New Roman"/>
          <w:bCs/>
          <w:sz w:val="24"/>
          <w:szCs w:val="24"/>
        </w:rPr>
        <w:t>Одна</w:t>
      </w:r>
      <w:r w:rsidR="00205050" w:rsidRPr="005022AB">
        <w:rPr>
          <w:rFonts w:eastAsia="Times New Roman"/>
          <w:bCs/>
          <w:sz w:val="24"/>
          <w:szCs w:val="24"/>
        </w:rPr>
        <w:t xml:space="preserve"> тысяч</w:t>
      </w:r>
      <w:r w:rsidR="005022AB" w:rsidRPr="005022AB">
        <w:rPr>
          <w:rFonts w:eastAsia="Times New Roman"/>
          <w:bCs/>
          <w:sz w:val="24"/>
          <w:szCs w:val="24"/>
        </w:rPr>
        <w:t>а</w:t>
      </w:r>
      <w:r w:rsidR="00205050" w:rsidRPr="005022AB">
        <w:rPr>
          <w:rFonts w:eastAsia="Times New Roman"/>
          <w:bCs/>
          <w:sz w:val="24"/>
          <w:szCs w:val="24"/>
        </w:rPr>
        <w:t xml:space="preserve"> </w:t>
      </w:r>
      <w:r w:rsidRPr="005022AB">
        <w:rPr>
          <w:rFonts w:eastAsia="Times New Roman"/>
          <w:bCs/>
          <w:sz w:val="24"/>
          <w:szCs w:val="24"/>
        </w:rPr>
        <w:t>руб</w:t>
      </w:r>
      <w:r w:rsidR="00FA31FD" w:rsidRPr="005022AB">
        <w:rPr>
          <w:rFonts w:eastAsia="Times New Roman"/>
          <w:bCs/>
          <w:sz w:val="24"/>
          <w:szCs w:val="24"/>
        </w:rPr>
        <w:t>лей</w:t>
      </w:r>
      <w:r w:rsidRPr="005022AB">
        <w:rPr>
          <w:rFonts w:eastAsia="Times New Roman"/>
          <w:bCs/>
          <w:sz w:val="24"/>
          <w:szCs w:val="24"/>
        </w:rPr>
        <w:t xml:space="preserve"> </w:t>
      </w:r>
      <w:r w:rsidR="00FA31FD" w:rsidRPr="005022AB">
        <w:rPr>
          <w:rFonts w:eastAsia="Times New Roman"/>
          <w:bCs/>
          <w:sz w:val="24"/>
          <w:szCs w:val="24"/>
        </w:rPr>
        <w:t>ноль</w:t>
      </w:r>
      <w:r w:rsidR="00205050" w:rsidRPr="005022AB">
        <w:rPr>
          <w:rFonts w:eastAsia="Times New Roman"/>
          <w:bCs/>
          <w:sz w:val="24"/>
          <w:szCs w:val="24"/>
        </w:rPr>
        <w:t xml:space="preserve"> </w:t>
      </w:r>
      <w:r w:rsidRPr="005022AB">
        <w:rPr>
          <w:rFonts w:eastAsia="Times New Roman"/>
          <w:bCs/>
          <w:sz w:val="24"/>
          <w:szCs w:val="24"/>
        </w:rPr>
        <w:t>коп</w:t>
      </w:r>
      <w:r w:rsidR="00FA31FD" w:rsidRPr="005022AB">
        <w:rPr>
          <w:rFonts w:eastAsia="Times New Roman"/>
          <w:bCs/>
          <w:sz w:val="24"/>
          <w:szCs w:val="24"/>
        </w:rPr>
        <w:t>еек</w:t>
      </w:r>
      <w:r w:rsidRPr="005022AB">
        <w:rPr>
          <w:rFonts w:eastAsia="Times New Roman"/>
          <w:bCs/>
          <w:sz w:val="24"/>
          <w:szCs w:val="24"/>
        </w:rPr>
        <w:t>).</w:t>
      </w:r>
    </w:p>
    <w:bookmarkEnd w:id="3"/>
    <w:p w14:paraId="1F70E851" w14:textId="77777777" w:rsidR="00321598" w:rsidRPr="005022AB" w:rsidRDefault="00321598" w:rsidP="00DE661E">
      <w:pPr>
        <w:ind w:firstLine="709"/>
        <w:jc w:val="both"/>
        <w:rPr>
          <w:rFonts w:eastAsia="Times New Roman"/>
          <w:bCs/>
          <w:sz w:val="24"/>
          <w:szCs w:val="24"/>
        </w:rPr>
      </w:pPr>
      <w:r w:rsidRPr="005022AB">
        <w:rPr>
          <w:rFonts w:eastAsia="Times New Roman"/>
          <w:bCs/>
          <w:sz w:val="24"/>
          <w:szCs w:val="24"/>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в следующем порядке:</w:t>
      </w:r>
    </w:p>
    <w:p w14:paraId="498D280B" w14:textId="77777777" w:rsidR="00321598" w:rsidRPr="005022AB" w:rsidRDefault="00321598" w:rsidP="00DE661E">
      <w:pPr>
        <w:widowControl/>
        <w:suppressAutoHyphens/>
        <w:autoSpaceDE/>
        <w:adjustRightInd/>
        <w:ind w:firstLine="709"/>
        <w:jc w:val="both"/>
        <w:textAlignment w:val="baseline"/>
        <w:rPr>
          <w:rFonts w:eastAsia="Times New Roman"/>
          <w:bCs/>
          <w:sz w:val="24"/>
          <w:szCs w:val="24"/>
        </w:rPr>
      </w:pPr>
      <w:r w:rsidRPr="005022AB">
        <w:rPr>
          <w:rFonts w:eastAsia="Times New Roman"/>
          <w:bCs/>
          <w:sz w:val="24"/>
          <w:szCs w:val="24"/>
        </w:rPr>
        <w:t>а) 1000 рублей, если цена контракта не превышает 3 млн. рублей;</w:t>
      </w:r>
    </w:p>
    <w:p w14:paraId="474605D0" w14:textId="77777777" w:rsidR="00321598" w:rsidRPr="005022AB" w:rsidRDefault="00321598" w:rsidP="00DE661E">
      <w:pPr>
        <w:widowControl/>
        <w:suppressAutoHyphens/>
        <w:autoSpaceDE/>
        <w:adjustRightInd/>
        <w:ind w:firstLine="709"/>
        <w:jc w:val="both"/>
        <w:textAlignment w:val="baseline"/>
        <w:rPr>
          <w:rFonts w:eastAsia="Times New Roman"/>
          <w:bCs/>
          <w:sz w:val="24"/>
          <w:szCs w:val="24"/>
        </w:rPr>
      </w:pPr>
      <w:r w:rsidRPr="005022AB">
        <w:rPr>
          <w:rFonts w:eastAsia="Times New Roman"/>
          <w:bCs/>
          <w:sz w:val="24"/>
          <w:szCs w:val="24"/>
        </w:rPr>
        <w:t>б) 5000 рублей, если цена контракта составляет от 3 млн. рублей до 50 млн. рублей (включительно);</w:t>
      </w:r>
    </w:p>
    <w:p w14:paraId="6459D1E7" w14:textId="77777777" w:rsidR="00321598" w:rsidRPr="005022AB" w:rsidRDefault="00321598" w:rsidP="00DE661E">
      <w:pPr>
        <w:widowControl/>
        <w:suppressAutoHyphens/>
        <w:autoSpaceDE/>
        <w:adjustRightInd/>
        <w:ind w:firstLine="709"/>
        <w:jc w:val="both"/>
        <w:textAlignment w:val="baseline"/>
        <w:rPr>
          <w:rFonts w:eastAsia="Times New Roman"/>
          <w:bCs/>
          <w:sz w:val="24"/>
          <w:szCs w:val="24"/>
        </w:rPr>
      </w:pPr>
      <w:r w:rsidRPr="005022AB">
        <w:rPr>
          <w:rFonts w:eastAsia="Times New Roman"/>
          <w:bCs/>
          <w:sz w:val="24"/>
          <w:szCs w:val="24"/>
        </w:rPr>
        <w:t>в) 10000 рублей, если цена контракта составляет от 50 млн. рублей до 100 млн. рублей (включительно);</w:t>
      </w:r>
    </w:p>
    <w:p w14:paraId="64D686D9" w14:textId="77777777" w:rsidR="00321598" w:rsidRPr="005022AB" w:rsidRDefault="00321598" w:rsidP="00DE661E">
      <w:pPr>
        <w:widowControl/>
        <w:suppressAutoHyphens/>
        <w:autoSpaceDE/>
        <w:adjustRightInd/>
        <w:ind w:firstLine="709"/>
        <w:jc w:val="both"/>
        <w:textAlignment w:val="baseline"/>
        <w:rPr>
          <w:rFonts w:eastAsia="Times New Roman"/>
          <w:bCs/>
          <w:sz w:val="24"/>
          <w:szCs w:val="24"/>
        </w:rPr>
      </w:pPr>
      <w:r w:rsidRPr="005022AB">
        <w:rPr>
          <w:rFonts w:eastAsia="Times New Roman"/>
          <w:bCs/>
          <w:sz w:val="24"/>
          <w:szCs w:val="24"/>
        </w:rPr>
        <w:t>г) 100000 рублей, если цена контракта превышает 100 млн. рублей.</w:t>
      </w:r>
    </w:p>
    <w:p w14:paraId="15001D4F" w14:textId="77777777" w:rsidR="00321598" w:rsidRPr="005022AB" w:rsidRDefault="00321598" w:rsidP="00DE661E">
      <w:pPr>
        <w:tabs>
          <w:tab w:val="num" w:pos="709"/>
        </w:tabs>
        <w:ind w:firstLine="709"/>
        <w:jc w:val="both"/>
        <w:rPr>
          <w:rFonts w:eastAsia="Times New Roman"/>
          <w:bCs/>
          <w:sz w:val="24"/>
          <w:szCs w:val="24"/>
        </w:rPr>
      </w:pPr>
      <w:r w:rsidRPr="005022AB">
        <w:rPr>
          <w:rFonts w:eastAsia="Times New Roman"/>
          <w:bCs/>
          <w:sz w:val="24"/>
          <w:szCs w:val="24"/>
        </w:rPr>
        <w:t>7.7. За каждый день просрочки исполнения Поставщиком обязательства, предусмотренного частью 30 статьи 34 Закона N 44-ФЗ, начисляется пеня в размере, определенном в порядке, установленном в пункте 7.4 настоящего Контракта.</w:t>
      </w:r>
    </w:p>
    <w:p w14:paraId="40711772" w14:textId="77777777" w:rsidR="00321598" w:rsidRPr="005022AB" w:rsidRDefault="00321598" w:rsidP="00DE661E">
      <w:pPr>
        <w:tabs>
          <w:tab w:val="num" w:pos="709"/>
        </w:tabs>
        <w:ind w:firstLine="709"/>
        <w:jc w:val="both"/>
        <w:rPr>
          <w:rFonts w:eastAsia="Times New Roman"/>
          <w:bCs/>
          <w:sz w:val="24"/>
          <w:szCs w:val="24"/>
        </w:rPr>
      </w:pPr>
      <w:r w:rsidRPr="005022AB">
        <w:rPr>
          <w:rFonts w:eastAsia="Times New Roman"/>
          <w:bCs/>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4D9D4FA6" w14:textId="77777777" w:rsidR="00321598" w:rsidRPr="005022AB" w:rsidRDefault="00321598" w:rsidP="00DE661E">
      <w:pPr>
        <w:tabs>
          <w:tab w:val="num" w:pos="709"/>
        </w:tabs>
        <w:ind w:firstLine="709"/>
        <w:jc w:val="both"/>
        <w:rPr>
          <w:rFonts w:eastAsia="Times New Roman"/>
          <w:bCs/>
          <w:sz w:val="24"/>
          <w:szCs w:val="24"/>
        </w:rPr>
      </w:pPr>
      <w:r w:rsidRPr="005022AB">
        <w:rPr>
          <w:rFonts w:eastAsia="Times New Roman"/>
          <w:bCs/>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14:paraId="270567FA" w14:textId="77777777" w:rsidR="00321598" w:rsidRPr="005022AB" w:rsidRDefault="00321598" w:rsidP="00DE661E">
      <w:pPr>
        <w:tabs>
          <w:tab w:val="num" w:pos="709"/>
        </w:tabs>
        <w:ind w:firstLine="709"/>
        <w:jc w:val="both"/>
        <w:rPr>
          <w:rFonts w:eastAsia="Times New Roman"/>
          <w:bCs/>
          <w:sz w:val="24"/>
          <w:szCs w:val="24"/>
        </w:rPr>
      </w:pPr>
      <w:r w:rsidRPr="005022AB">
        <w:rPr>
          <w:rFonts w:eastAsia="Times New Roman"/>
          <w:bCs/>
          <w:sz w:val="24"/>
          <w:szCs w:val="24"/>
        </w:rPr>
        <w:t xml:space="preserve">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w:t>
      </w:r>
    </w:p>
    <w:p w14:paraId="15729F0A" w14:textId="77777777" w:rsidR="00321598" w:rsidRPr="005022AB" w:rsidRDefault="00321598" w:rsidP="00DE661E">
      <w:pPr>
        <w:tabs>
          <w:tab w:val="num" w:pos="709"/>
        </w:tabs>
        <w:ind w:firstLine="709"/>
        <w:jc w:val="both"/>
        <w:rPr>
          <w:rFonts w:eastAsia="Times New Roman"/>
          <w:bCs/>
          <w:sz w:val="24"/>
          <w:szCs w:val="24"/>
        </w:rPr>
      </w:pPr>
      <w:r w:rsidRPr="005022AB">
        <w:rPr>
          <w:rFonts w:eastAsia="Times New Roman"/>
          <w:bCs/>
          <w:sz w:val="24"/>
          <w:szCs w:val="24"/>
        </w:rPr>
        <w:t>Размер штрафа устанавливается контрактом в порядке, установленном Правилами, за каждый факт неисполнения заказчиком обязательства в размере:</w:t>
      </w:r>
    </w:p>
    <w:p w14:paraId="694C0577" w14:textId="538077B1" w:rsidR="00321598" w:rsidRPr="005022AB" w:rsidRDefault="000D059D" w:rsidP="00DE661E">
      <w:pPr>
        <w:tabs>
          <w:tab w:val="num" w:pos="709"/>
        </w:tabs>
        <w:ind w:firstLine="709"/>
        <w:jc w:val="both"/>
        <w:rPr>
          <w:rFonts w:eastAsia="Times New Roman"/>
          <w:bCs/>
          <w:sz w:val="24"/>
          <w:szCs w:val="24"/>
        </w:rPr>
      </w:pPr>
      <w:r w:rsidRPr="005022AB">
        <w:rPr>
          <w:rFonts w:eastAsia="Times New Roman"/>
          <w:bCs/>
          <w:sz w:val="24"/>
          <w:szCs w:val="24"/>
        </w:rPr>
        <w:t>а) 1000 рублей, если цена контракта не превышает 3 млн. рублей (включительно);</w:t>
      </w:r>
    </w:p>
    <w:p w14:paraId="247AA755" w14:textId="19D8AAAC" w:rsidR="00321598" w:rsidRPr="005022AB" w:rsidRDefault="000D059D" w:rsidP="00DE661E">
      <w:pPr>
        <w:tabs>
          <w:tab w:val="num" w:pos="709"/>
        </w:tabs>
        <w:ind w:firstLine="709"/>
        <w:jc w:val="both"/>
        <w:rPr>
          <w:rFonts w:eastAsia="Times New Roman"/>
          <w:bCs/>
          <w:sz w:val="24"/>
          <w:szCs w:val="24"/>
        </w:rPr>
      </w:pPr>
      <w:r w:rsidRPr="005022AB">
        <w:rPr>
          <w:rFonts w:eastAsia="Times New Roman"/>
          <w:bCs/>
          <w:sz w:val="24"/>
          <w:szCs w:val="24"/>
        </w:rPr>
        <w:t>б) 5000 рублей, если цена контракта составляет от 3 млн. рублей до 50 млн. рублей (включительно);</w:t>
      </w:r>
    </w:p>
    <w:p w14:paraId="10724073" w14:textId="3C6C80AF" w:rsidR="00321598" w:rsidRPr="005022AB" w:rsidRDefault="000D059D" w:rsidP="00DE661E">
      <w:pPr>
        <w:tabs>
          <w:tab w:val="num" w:pos="709"/>
        </w:tabs>
        <w:ind w:firstLine="709"/>
        <w:jc w:val="both"/>
        <w:rPr>
          <w:rFonts w:eastAsia="Times New Roman"/>
          <w:bCs/>
          <w:sz w:val="24"/>
          <w:szCs w:val="24"/>
        </w:rPr>
      </w:pPr>
      <w:r w:rsidRPr="005022AB">
        <w:rPr>
          <w:rFonts w:eastAsia="Times New Roman"/>
          <w:bCs/>
          <w:sz w:val="24"/>
          <w:szCs w:val="24"/>
        </w:rPr>
        <w:t>в) 10000 рублей, если цена контракта составляет от 50 млн. рублей до 100 млн. рублей (включительно);</w:t>
      </w:r>
    </w:p>
    <w:p w14:paraId="0A1F23B8" w14:textId="585077D0" w:rsidR="00321598" w:rsidRPr="005022AB" w:rsidRDefault="000D059D" w:rsidP="00DE661E">
      <w:pPr>
        <w:tabs>
          <w:tab w:val="num" w:pos="709"/>
        </w:tabs>
        <w:ind w:firstLine="709"/>
        <w:jc w:val="both"/>
        <w:rPr>
          <w:rFonts w:eastAsia="Times New Roman"/>
          <w:bCs/>
          <w:sz w:val="24"/>
          <w:szCs w:val="24"/>
        </w:rPr>
      </w:pPr>
      <w:r w:rsidRPr="005022AB">
        <w:rPr>
          <w:rFonts w:eastAsia="Times New Roman"/>
          <w:bCs/>
          <w:sz w:val="24"/>
          <w:szCs w:val="24"/>
        </w:rPr>
        <w:lastRenderedPageBreak/>
        <w:t>г) 100000 рублей, если цена контракта превышает 100 млн. рублей.</w:t>
      </w:r>
    </w:p>
    <w:p w14:paraId="67A9F633" w14:textId="77777777" w:rsidR="00321598" w:rsidRPr="005022AB" w:rsidRDefault="00321598"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7.11. Применение неустойки (штрафа, пени) не освобождает Стороны от исполнения обязательств по настоящему Контракту.</w:t>
      </w:r>
    </w:p>
    <w:p w14:paraId="7E56F0BE" w14:textId="77777777" w:rsidR="00321598" w:rsidRPr="005022AB" w:rsidRDefault="00321598"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685EB0A4" w14:textId="77777777" w:rsidR="00321598" w:rsidRPr="005022AB" w:rsidRDefault="00321598"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13AB7B17" w14:textId="77777777" w:rsidR="00321598" w:rsidRPr="005022AB" w:rsidRDefault="00321598"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14:paraId="349DF055" w14:textId="77777777" w:rsidR="00321598" w:rsidRPr="005022AB" w:rsidRDefault="00321598" w:rsidP="00DE661E">
      <w:pPr>
        <w:suppressAutoHyphens/>
        <w:ind w:firstLine="709"/>
        <w:jc w:val="both"/>
        <w:textAlignment w:val="baseline"/>
        <w:rPr>
          <w:rFonts w:eastAsia="Times New Roman"/>
          <w:bCs/>
          <w:color w:val="000000" w:themeColor="text1"/>
          <w:sz w:val="28"/>
        </w:rPr>
      </w:pPr>
      <w:bookmarkStart w:id="4" w:name="_Hlk126078933"/>
      <w:r w:rsidRPr="005022AB">
        <w:rPr>
          <w:rFonts w:eastAsia="Times New Roman"/>
          <w:bCs/>
          <w:color w:val="000000" w:themeColor="text1"/>
          <w:sz w:val="24"/>
          <w:szCs w:val="24"/>
        </w:rPr>
        <w:t>7.15.</w:t>
      </w:r>
      <w:r w:rsidRPr="005022AB">
        <w:rPr>
          <w:rFonts w:eastAsia="Times New Roman"/>
          <w:bCs/>
          <w:color w:val="000000" w:themeColor="text1"/>
          <w:sz w:val="24"/>
          <w:szCs w:val="24"/>
          <w:vertAlign w:val="superscript"/>
        </w:rPr>
        <w:footnoteReference w:id="4"/>
      </w:r>
      <w:r w:rsidRPr="005022AB">
        <w:rPr>
          <w:rFonts w:eastAsia="Times New Roman"/>
          <w:bCs/>
          <w:color w:val="000000" w:themeColor="text1"/>
          <w:sz w:val="24"/>
          <w:szCs w:val="24"/>
        </w:rPr>
        <w:t> </w:t>
      </w:r>
      <w:bookmarkStart w:id="5" w:name="_Hlk116629022"/>
      <w:r w:rsidRPr="005022AB">
        <w:rPr>
          <w:rFonts w:eastAsia="Times New Roman"/>
          <w:bCs/>
          <w:color w:val="000000" w:themeColor="text1"/>
          <w:sz w:val="24"/>
          <w:szCs w:val="24"/>
        </w:rPr>
        <w:t xml:space="preserve">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после направления требования об уплате сумм неустойки (штрафа, пени) и неполучения ответа Поставщика </w:t>
      </w:r>
      <w:r w:rsidRPr="005022AB">
        <w:rPr>
          <w:rFonts w:eastAsia="Times New Roman"/>
          <w:bCs/>
          <w:color w:val="000000" w:themeColor="text1"/>
          <w:sz w:val="24"/>
          <w:szCs w:val="24"/>
        </w:rPr>
        <w:br/>
        <w:t>(или получения ответа о несогласии с предъявленным требованием), вправе:</w:t>
      </w:r>
    </w:p>
    <w:p w14:paraId="2A19B197" w14:textId="77777777" w:rsidR="00321598" w:rsidRPr="005022AB" w:rsidRDefault="00321598" w:rsidP="00DE661E">
      <w:pPr>
        <w:widowControl/>
        <w:suppressAutoHyphens/>
        <w:autoSpaceDE/>
        <w:adjustRightInd/>
        <w:ind w:firstLine="709"/>
        <w:jc w:val="both"/>
        <w:textAlignment w:val="baseline"/>
        <w:rPr>
          <w:rFonts w:eastAsia="Times New Roman"/>
          <w:bCs/>
          <w:color w:val="000000" w:themeColor="text1"/>
          <w:sz w:val="28"/>
        </w:rPr>
      </w:pPr>
      <w:bookmarkStart w:id="6" w:name="_Hlk116998299"/>
      <w:bookmarkStart w:id="7" w:name="_Hlk117063867"/>
      <w:bookmarkEnd w:id="5"/>
      <w:r w:rsidRPr="005022AB">
        <w:rPr>
          <w:rFonts w:eastAsia="Times New Roman"/>
          <w:bCs/>
          <w:color w:val="000000" w:themeColor="text1"/>
          <w:sz w:val="24"/>
          <w:szCs w:val="24"/>
        </w:rPr>
        <w:t>-удержать суммы неисполненных Поставщиком требований об уплате неустоек (штрафов, пени), предъявленных заказчиком, из суммы, подлежащей оплате Поставщику;</w:t>
      </w:r>
      <w:r w:rsidRPr="005022AB">
        <w:rPr>
          <w:rFonts w:eastAsia="Times New Roman"/>
          <w:bCs/>
          <w:color w:val="000000" w:themeColor="text1"/>
          <w:szCs w:val="24"/>
          <w:vertAlign w:val="superscript"/>
        </w:rPr>
        <w:t xml:space="preserve"> </w:t>
      </w:r>
    </w:p>
    <w:p w14:paraId="36BEB6FD" w14:textId="77777777" w:rsidR="00321598" w:rsidRPr="005022AB" w:rsidRDefault="00321598" w:rsidP="00DE661E">
      <w:pPr>
        <w:widowControl/>
        <w:suppressAutoHyphens/>
        <w:autoSpaceDE/>
        <w:adjustRightInd/>
        <w:ind w:firstLine="709"/>
        <w:jc w:val="both"/>
        <w:textAlignment w:val="baseline"/>
        <w:rPr>
          <w:rFonts w:eastAsia="Times New Roman"/>
          <w:bCs/>
          <w:color w:val="000000" w:themeColor="text1"/>
          <w:sz w:val="24"/>
          <w:szCs w:val="24"/>
        </w:rPr>
      </w:pPr>
      <w:r w:rsidRPr="005022AB">
        <w:rPr>
          <w:rFonts w:eastAsia="Times New Roman"/>
          <w:bCs/>
          <w:color w:val="000000" w:themeColor="text1"/>
          <w:sz w:val="24"/>
          <w:szCs w:val="24"/>
        </w:rPr>
        <w:t>-удержать сумму начисленных неустоек (штрафов, пени) из денежных средств, перечисленных Поставщиком в качестве обеспечения исполнения контракта и находящихся на счете Заказчика;</w:t>
      </w:r>
    </w:p>
    <w:p w14:paraId="4D7EC62D" w14:textId="77777777" w:rsidR="00321598" w:rsidRPr="005022AB" w:rsidRDefault="00321598" w:rsidP="00DE661E">
      <w:pPr>
        <w:widowControl/>
        <w:suppressAutoHyphens/>
        <w:autoSpaceDE/>
        <w:adjustRightInd/>
        <w:ind w:firstLine="709"/>
        <w:jc w:val="both"/>
        <w:textAlignment w:val="baseline"/>
        <w:rPr>
          <w:rFonts w:eastAsia="Times New Roman"/>
          <w:bCs/>
          <w:color w:val="000000" w:themeColor="text1"/>
          <w:sz w:val="24"/>
          <w:szCs w:val="24"/>
        </w:rPr>
      </w:pPr>
      <w:r w:rsidRPr="005022AB">
        <w:rPr>
          <w:rFonts w:eastAsia="Times New Roman"/>
          <w:bCs/>
          <w:color w:val="000000" w:themeColor="text1"/>
          <w:sz w:val="24"/>
          <w:szCs w:val="24"/>
        </w:rPr>
        <w:t>-предъявить требование об уплате неустойки (штрафов, пени) по независимой гарантии Гаранту;</w:t>
      </w:r>
    </w:p>
    <w:p w14:paraId="13858404" w14:textId="77777777" w:rsidR="00321598" w:rsidRPr="005022AB" w:rsidRDefault="00321598" w:rsidP="00DE661E">
      <w:pPr>
        <w:widowControl/>
        <w:suppressAutoHyphens/>
        <w:autoSpaceDE/>
        <w:adjustRightInd/>
        <w:ind w:firstLine="709"/>
        <w:jc w:val="both"/>
        <w:textAlignment w:val="baseline"/>
        <w:rPr>
          <w:rFonts w:eastAsia="Times New Roman"/>
          <w:bCs/>
          <w:color w:val="000000" w:themeColor="text1"/>
          <w:sz w:val="24"/>
          <w:szCs w:val="24"/>
        </w:rPr>
      </w:pPr>
      <w:r w:rsidRPr="005022AB">
        <w:rPr>
          <w:rFonts w:eastAsia="Times New Roman"/>
          <w:bCs/>
          <w:color w:val="000000" w:themeColor="text1"/>
          <w:sz w:val="24"/>
          <w:szCs w:val="24"/>
        </w:rPr>
        <w:t>-взыскать неустойку (штраф, пени) в судебном порядке.</w:t>
      </w:r>
      <w:bookmarkEnd w:id="6"/>
      <w:bookmarkEnd w:id="7"/>
    </w:p>
    <w:p w14:paraId="042654DD" w14:textId="77777777" w:rsidR="00321598" w:rsidRPr="005022AB" w:rsidRDefault="00321598" w:rsidP="00DE661E">
      <w:pPr>
        <w:adjustRightInd/>
        <w:ind w:firstLine="708"/>
        <w:jc w:val="both"/>
        <w:rPr>
          <w:rFonts w:eastAsia="Times New Roman"/>
          <w:bCs/>
          <w:color w:val="000000" w:themeColor="text1"/>
          <w:sz w:val="24"/>
          <w:szCs w:val="24"/>
        </w:rPr>
      </w:pPr>
      <w:r w:rsidRPr="005022AB">
        <w:rPr>
          <w:rFonts w:eastAsia="Times New Roman"/>
          <w:bCs/>
          <w:color w:val="000000" w:themeColor="text1"/>
          <w:sz w:val="24"/>
          <w:szCs w:val="24"/>
        </w:rPr>
        <w:t>7.16. В случае возникновения оснований для применения мер ответственности в связи с неисполнением или ненадлежащим исполнением Поставщиком и (или) Заказчиком условий контракта, заключенного по результатам электронных процедур, обмен документами осуществляется с использованием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Поставщика, и размещает в ЕИС без размещения на официальном сайте.</w:t>
      </w:r>
    </w:p>
    <w:bookmarkEnd w:id="4"/>
    <w:p w14:paraId="2CC1E159" w14:textId="77777777" w:rsidR="00B74CE1" w:rsidRPr="005022AB" w:rsidRDefault="00B74CE1" w:rsidP="00DE661E">
      <w:pPr>
        <w:ind w:firstLine="720"/>
        <w:jc w:val="both"/>
        <w:rPr>
          <w:rFonts w:eastAsia="Times New Roman"/>
          <w:bCs/>
          <w:color w:val="000000" w:themeColor="text1"/>
          <w:sz w:val="24"/>
          <w:szCs w:val="24"/>
        </w:rPr>
      </w:pPr>
    </w:p>
    <w:p w14:paraId="78EBB23F" w14:textId="19F43F06" w:rsidR="00B74CE1" w:rsidRPr="005022AB" w:rsidRDefault="00B74CE1" w:rsidP="00DE661E">
      <w:pPr>
        <w:jc w:val="center"/>
        <w:rPr>
          <w:rFonts w:eastAsia="Times New Roman"/>
          <w:bCs/>
          <w:color w:val="000000" w:themeColor="text1"/>
          <w:sz w:val="24"/>
          <w:szCs w:val="24"/>
        </w:rPr>
      </w:pPr>
      <w:r w:rsidRPr="005022AB">
        <w:rPr>
          <w:rFonts w:eastAsia="Times New Roman"/>
          <w:bCs/>
          <w:color w:val="000000" w:themeColor="text1"/>
          <w:sz w:val="24"/>
          <w:szCs w:val="24"/>
        </w:rPr>
        <w:t>VIII. ОБЕСПЕЧЕНИЕ ИСПОЛНЕНИЯ КОНТРАКТА</w:t>
      </w:r>
      <w:r w:rsidRPr="005022AB">
        <w:rPr>
          <w:rFonts w:eastAsia="Times New Roman"/>
          <w:bCs/>
          <w:color w:val="000000" w:themeColor="text1"/>
          <w:sz w:val="24"/>
          <w:szCs w:val="24"/>
          <w:vertAlign w:val="superscript"/>
        </w:rPr>
        <w:t> </w:t>
      </w:r>
      <w:r w:rsidRPr="005022AB">
        <w:rPr>
          <w:rFonts w:eastAsia="Times New Roman"/>
          <w:bCs/>
          <w:color w:val="000000" w:themeColor="text1"/>
          <w:sz w:val="24"/>
          <w:szCs w:val="24"/>
          <w:vertAlign w:val="superscript"/>
        </w:rPr>
        <w:footnoteReference w:id="5"/>
      </w:r>
    </w:p>
    <w:p w14:paraId="4A8AD503" w14:textId="77777777" w:rsidR="00FA31FD" w:rsidRPr="005022AB" w:rsidRDefault="00FA31FD" w:rsidP="00DE661E">
      <w:pPr>
        <w:ind w:firstLine="720"/>
        <w:jc w:val="both"/>
        <w:rPr>
          <w:rFonts w:eastAsia="Times New Roman"/>
          <w:bCs/>
          <w:color w:val="000000" w:themeColor="text1"/>
          <w:sz w:val="24"/>
          <w:szCs w:val="24"/>
        </w:rPr>
      </w:pPr>
    </w:p>
    <w:p w14:paraId="4D295F15" w14:textId="1832FDFF" w:rsidR="00FA31FD" w:rsidRPr="005022AB" w:rsidRDefault="00FA31FD" w:rsidP="00FA31FD">
      <w:pPr>
        <w:ind w:firstLine="720"/>
        <w:jc w:val="both"/>
        <w:rPr>
          <w:rFonts w:eastAsia="Times New Roman"/>
          <w:bCs/>
          <w:color w:val="000000" w:themeColor="text1"/>
          <w:sz w:val="24"/>
          <w:szCs w:val="24"/>
        </w:rPr>
      </w:pPr>
      <w:r w:rsidRPr="005022AB">
        <w:rPr>
          <w:rFonts w:eastAsia="Times New Roman"/>
          <w:bCs/>
          <w:color w:val="000000" w:themeColor="text1"/>
          <w:sz w:val="24"/>
          <w:szCs w:val="24"/>
        </w:rPr>
        <w:t xml:space="preserve">8.1. Обеспечение исполнения настоящего Контракта установлено в размере 5 % от максимальной цены контракта в сумме </w:t>
      </w:r>
      <w:r w:rsidR="005022AB" w:rsidRPr="005022AB">
        <w:rPr>
          <w:rFonts w:eastAsia="Times New Roman"/>
          <w:bCs/>
          <w:color w:val="000000" w:themeColor="text1"/>
          <w:sz w:val="24"/>
          <w:szCs w:val="24"/>
        </w:rPr>
        <w:t>1</w:t>
      </w:r>
      <w:r w:rsidRPr="005022AB">
        <w:rPr>
          <w:rFonts w:eastAsia="Times New Roman"/>
          <w:bCs/>
          <w:color w:val="000000" w:themeColor="text1"/>
          <w:sz w:val="24"/>
          <w:szCs w:val="24"/>
        </w:rPr>
        <w:t> </w:t>
      </w:r>
      <w:r w:rsidR="005022AB" w:rsidRPr="005022AB">
        <w:rPr>
          <w:rFonts w:eastAsia="Times New Roman"/>
          <w:bCs/>
          <w:color w:val="000000" w:themeColor="text1"/>
          <w:sz w:val="24"/>
          <w:szCs w:val="24"/>
        </w:rPr>
        <w:t>750</w:t>
      </w:r>
      <w:r w:rsidRPr="005022AB">
        <w:rPr>
          <w:rFonts w:eastAsia="Times New Roman"/>
          <w:bCs/>
          <w:color w:val="000000" w:themeColor="text1"/>
          <w:sz w:val="24"/>
          <w:szCs w:val="24"/>
        </w:rPr>
        <w:t>,00 (</w:t>
      </w:r>
      <w:r w:rsidR="005022AB" w:rsidRPr="005022AB">
        <w:rPr>
          <w:rFonts w:eastAsia="Times New Roman"/>
          <w:bCs/>
          <w:color w:val="000000" w:themeColor="text1"/>
          <w:sz w:val="24"/>
          <w:szCs w:val="24"/>
        </w:rPr>
        <w:t>Одна</w:t>
      </w:r>
      <w:r w:rsidRPr="005022AB">
        <w:rPr>
          <w:rFonts w:eastAsia="Times New Roman"/>
          <w:bCs/>
          <w:color w:val="000000" w:themeColor="text1"/>
          <w:sz w:val="24"/>
          <w:szCs w:val="24"/>
        </w:rPr>
        <w:t xml:space="preserve"> тысяч</w:t>
      </w:r>
      <w:r w:rsidR="005022AB" w:rsidRPr="005022AB">
        <w:rPr>
          <w:rFonts w:eastAsia="Times New Roman"/>
          <w:bCs/>
          <w:color w:val="000000" w:themeColor="text1"/>
          <w:sz w:val="24"/>
          <w:szCs w:val="24"/>
        </w:rPr>
        <w:t>а</w:t>
      </w:r>
      <w:r w:rsidRPr="005022AB">
        <w:rPr>
          <w:rFonts w:eastAsia="Times New Roman"/>
          <w:bCs/>
          <w:color w:val="000000" w:themeColor="text1"/>
          <w:sz w:val="24"/>
          <w:szCs w:val="24"/>
        </w:rPr>
        <w:t xml:space="preserve"> </w:t>
      </w:r>
      <w:r w:rsidR="005022AB" w:rsidRPr="005022AB">
        <w:rPr>
          <w:rFonts w:eastAsia="Times New Roman"/>
          <w:bCs/>
          <w:color w:val="000000" w:themeColor="text1"/>
          <w:sz w:val="24"/>
          <w:szCs w:val="24"/>
        </w:rPr>
        <w:t xml:space="preserve">семьсот пятьдесят </w:t>
      </w:r>
      <w:r w:rsidRPr="005022AB">
        <w:rPr>
          <w:rFonts w:eastAsia="Times New Roman"/>
          <w:bCs/>
          <w:color w:val="000000" w:themeColor="text1"/>
          <w:sz w:val="24"/>
          <w:szCs w:val="24"/>
        </w:rPr>
        <w:t>рублей ноль копеек).</w:t>
      </w:r>
    </w:p>
    <w:p w14:paraId="4731864A" w14:textId="37BE84B8" w:rsidR="00FA31FD" w:rsidRPr="005022AB" w:rsidRDefault="00FA31FD" w:rsidP="00FA31FD">
      <w:pPr>
        <w:tabs>
          <w:tab w:val="left" w:pos="709"/>
        </w:tabs>
        <w:suppressAutoHyphens/>
        <w:ind w:firstLine="567"/>
        <w:jc w:val="both"/>
        <w:rPr>
          <w:rFonts w:eastAsia="Times New Roman"/>
          <w:bCs/>
          <w:color w:val="000000" w:themeColor="text1"/>
          <w:sz w:val="24"/>
          <w:szCs w:val="24"/>
        </w:rPr>
      </w:pPr>
      <w:r w:rsidRPr="005022AB">
        <w:rPr>
          <w:rFonts w:eastAsia="Times New Roman"/>
          <w:bCs/>
          <w:color w:val="000000" w:themeColor="text1"/>
          <w:sz w:val="24"/>
          <w:szCs w:val="24"/>
        </w:rPr>
        <w:t>В случае, если Поставщиком предложена сумма цен единиц товара, которая на двадцать пять и более процентов ниже начальной суммы цен указанных единиц,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об осуществлении закупки, но не менее чем 10% от максимальной цены контракта</w:t>
      </w:r>
      <w:r w:rsidR="00C332BD" w:rsidRPr="005022AB">
        <w:rPr>
          <w:rFonts w:eastAsia="Times New Roman"/>
          <w:bCs/>
          <w:color w:val="000000" w:themeColor="text1"/>
          <w:sz w:val="24"/>
          <w:szCs w:val="24"/>
        </w:rPr>
        <w:t>,</w:t>
      </w:r>
      <w:r w:rsidRPr="005022AB">
        <w:rPr>
          <w:rFonts w:eastAsiaTheme="minorHAnsi"/>
          <w:bCs/>
          <w:color w:val="000000" w:themeColor="text1"/>
          <w:sz w:val="22"/>
          <w:szCs w:val="22"/>
          <w:lang w:eastAsia="en-US"/>
        </w:rPr>
        <w:t xml:space="preserve"> </w:t>
      </w:r>
      <w:r w:rsidRPr="005022AB">
        <w:rPr>
          <w:rFonts w:eastAsia="Times New Roman"/>
          <w:bCs/>
          <w:color w:val="000000" w:themeColor="text1"/>
          <w:sz w:val="24"/>
          <w:szCs w:val="24"/>
        </w:rPr>
        <w:t xml:space="preserve">в сумме </w:t>
      </w:r>
      <w:bookmarkStart w:id="8" w:name="_Hlk137655642"/>
      <w:r w:rsidR="005022AB" w:rsidRPr="005022AB">
        <w:rPr>
          <w:rFonts w:eastAsia="Times New Roman"/>
          <w:bCs/>
          <w:color w:val="000000" w:themeColor="text1"/>
          <w:sz w:val="24"/>
          <w:szCs w:val="24"/>
        </w:rPr>
        <w:t>3</w:t>
      </w:r>
      <w:r w:rsidRPr="005022AB">
        <w:rPr>
          <w:rFonts w:eastAsia="Times New Roman"/>
          <w:bCs/>
          <w:color w:val="000000" w:themeColor="text1"/>
          <w:sz w:val="24"/>
          <w:szCs w:val="24"/>
        </w:rPr>
        <w:t xml:space="preserve"> </w:t>
      </w:r>
      <w:r w:rsidR="005022AB" w:rsidRPr="005022AB">
        <w:rPr>
          <w:rFonts w:eastAsia="Times New Roman"/>
          <w:bCs/>
          <w:color w:val="000000" w:themeColor="text1"/>
          <w:sz w:val="24"/>
          <w:szCs w:val="24"/>
        </w:rPr>
        <w:t>5</w:t>
      </w:r>
      <w:r w:rsidRPr="005022AB">
        <w:rPr>
          <w:rFonts w:eastAsia="Times New Roman"/>
          <w:bCs/>
          <w:color w:val="000000" w:themeColor="text1"/>
          <w:sz w:val="24"/>
          <w:szCs w:val="24"/>
        </w:rPr>
        <w:t>00,00 (</w:t>
      </w:r>
      <w:r w:rsidR="005022AB" w:rsidRPr="005022AB">
        <w:rPr>
          <w:rFonts w:eastAsia="Times New Roman"/>
          <w:bCs/>
          <w:color w:val="000000" w:themeColor="text1"/>
          <w:sz w:val="24"/>
          <w:szCs w:val="24"/>
        </w:rPr>
        <w:t>Три</w:t>
      </w:r>
      <w:r w:rsidRPr="005022AB">
        <w:rPr>
          <w:rFonts w:eastAsia="Times New Roman"/>
          <w:bCs/>
          <w:color w:val="000000" w:themeColor="text1"/>
          <w:sz w:val="24"/>
          <w:szCs w:val="24"/>
        </w:rPr>
        <w:t xml:space="preserve"> тысячи</w:t>
      </w:r>
      <w:r w:rsidR="005022AB" w:rsidRPr="005022AB">
        <w:rPr>
          <w:rFonts w:eastAsia="Times New Roman"/>
          <w:bCs/>
          <w:color w:val="000000" w:themeColor="text1"/>
          <w:sz w:val="24"/>
          <w:szCs w:val="24"/>
        </w:rPr>
        <w:t xml:space="preserve"> пятьсот</w:t>
      </w:r>
      <w:r w:rsidRPr="005022AB">
        <w:rPr>
          <w:rFonts w:eastAsia="Times New Roman"/>
          <w:bCs/>
          <w:color w:val="000000" w:themeColor="text1"/>
          <w:sz w:val="24"/>
          <w:szCs w:val="24"/>
        </w:rPr>
        <w:t xml:space="preserve"> рублей ноль копеек) </w:t>
      </w:r>
      <w:bookmarkEnd w:id="8"/>
      <w:r w:rsidRPr="005022AB">
        <w:rPr>
          <w:rFonts w:eastAsia="Times New Roman"/>
          <w:bCs/>
          <w:color w:val="000000" w:themeColor="text1"/>
          <w:sz w:val="24"/>
          <w:szCs w:val="24"/>
        </w:rPr>
        <w:t>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об осуществлении закупки.</w:t>
      </w:r>
    </w:p>
    <w:p w14:paraId="05B2F2EC" w14:textId="77777777" w:rsidR="00B74CE1" w:rsidRPr="005022AB" w:rsidRDefault="00B74CE1"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 xml:space="preserve">8.2. Обеспечение исполнения настоящего Контракта обеспечивает все обязательства </w:t>
      </w:r>
      <w:r w:rsidRPr="005022AB">
        <w:rPr>
          <w:rFonts w:eastAsia="Times New Roman"/>
          <w:bCs/>
          <w:color w:val="000000" w:themeColor="text1"/>
          <w:sz w:val="24"/>
          <w:szCs w:val="24"/>
        </w:rPr>
        <w:lastRenderedPageBreak/>
        <w:t>Поставщика, предусмотренные настоящим Контрактом, включая:</w:t>
      </w:r>
    </w:p>
    <w:p w14:paraId="3D1DEBB3" w14:textId="77777777" w:rsidR="00B74CE1" w:rsidRPr="005022AB" w:rsidRDefault="00B74CE1"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 исполнение основного обязательства по поставке Товара;</w:t>
      </w:r>
    </w:p>
    <w:p w14:paraId="3FE8130F" w14:textId="77777777" w:rsidR="00B74CE1" w:rsidRPr="005022AB" w:rsidRDefault="00B74CE1"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 предоставление Поставщиком Заказчику предусмотренных настоящим Контрактом и приложениями к нему результатов, включая отчётные документы;</w:t>
      </w:r>
    </w:p>
    <w:p w14:paraId="453008E8" w14:textId="77777777" w:rsidR="00B74CE1" w:rsidRPr="005022AB" w:rsidRDefault="00B74CE1"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 соблюдение срока поставки;</w:t>
      </w:r>
    </w:p>
    <w:p w14:paraId="5ED279AE" w14:textId="77777777" w:rsidR="00B74CE1" w:rsidRPr="005022AB" w:rsidRDefault="00B74CE1"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14:paraId="711BE756" w14:textId="77777777" w:rsidR="00307542" w:rsidRPr="005022AB" w:rsidRDefault="00307542"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8.3. Исполнение настоящего Контракта может обеспечиваться предоставлением независимой гарантии, выданной гарантийной организацией и соответствующей требованиям статьи 45 Закона № 44-ФЗ, постановлению Правительства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14:paraId="609D145D" w14:textId="0A8ADB82" w:rsidR="00B74CE1" w:rsidRPr="005022AB" w:rsidRDefault="00B74CE1"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8.4. В случае если обеспечение исполнения настоящего Контракта представлено в форме безотзывной независимой гарантии, срок действия такой независимой гарантии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w:t>
      </w:r>
      <w:r w:rsidR="000120CA" w:rsidRPr="005022AB">
        <w:rPr>
          <w:rFonts w:eastAsia="Times New Roman"/>
          <w:bCs/>
          <w:color w:val="000000" w:themeColor="text1"/>
          <w:sz w:val="24"/>
          <w:szCs w:val="24"/>
        </w:rPr>
        <w:t xml:space="preserve"> 1</w:t>
      </w:r>
      <w:r w:rsidRPr="005022AB">
        <w:rPr>
          <w:rFonts w:eastAsia="Times New Roman"/>
          <w:bCs/>
          <w:color w:val="000000" w:themeColor="text1"/>
          <w:sz w:val="24"/>
          <w:szCs w:val="24"/>
        </w:rPr>
        <w:t xml:space="preserve"> </w:t>
      </w:r>
      <w:r w:rsidR="000120CA" w:rsidRPr="005022AB">
        <w:rPr>
          <w:rFonts w:eastAsia="Times New Roman"/>
          <w:bCs/>
          <w:color w:val="000000" w:themeColor="text1"/>
          <w:sz w:val="24"/>
          <w:szCs w:val="24"/>
        </w:rPr>
        <w:t>(</w:t>
      </w:r>
      <w:r w:rsidRPr="005022AB">
        <w:rPr>
          <w:rFonts w:eastAsia="Times New Roman"/>
          <w:bCs/>
          <w:color w:val="000000" w:themeColor="text1"/>
          <w:sz w:val="24"/>
          <w:szCs w:val="24"/>
        </w:rPr>
        <w:t>один</w:t>
      </w:r>
      <w:r w:rsidR="000120CA" w:rsidRPr="005022AB">
        <w:rPr>
          <w:rFonts w:eastAsia="Times New Roman"/>
          <w:bCs/>
          <w:color w:val="000000" w:themeColor="text1"/>
          <w:sz w:val="24"/>
          <w:szCs w:val="24"/>
        </w:rPr>
        <w:t>)</w:t>
      </w:r>
      <w:r w:rsidRPr="005022AB">
        <w:rPr>
          <w:rFonts w:eastAsia="Times New Roman"/>
          <w:bCs/>
          <w:color w:val="000000" w:themeColor="text1"/>
          <w:sz w:val="24"/>
          <w:szCs w:val="24"/>
        </w:rPr>
        <w:t xml:space="preserve"> месяц, в том числе в случае его изменения в соответствии со статьей 95 Закона № 44-ФЗ.</w:t>
      </w:r>
    </w:p>
    <w:p w14:paraId="0523108D" w14:textId="77777777" w:rsidR="00B74CE1" w:rsidRPr="005022AB" w:rsidRDefault="00B74CE1"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8.5. 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частями 7.2 и 7.3 статьи 96 Закона № 44-ФЗ. В случае если настоящим Контрактом предусмотрены отдельные этапы его исполнения 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p w14:paraId="2D3E9FC1" w14:textId="77777777" w:rsidR="00B74CE1" w:rsidRPr="005022AB" w:rsidRDefault="00B74CE1"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8.6.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частями 7, 7.1 и 7.2 статьи 96 Закона № 44-ФЗ возвращаются Поставщику в течение 10 (десяти) рабочих дней с даты исполнения Поставщиком своих обязательств по настоящему Контракту.</w:t>
      </w:r>
    </w:p>
    <w:p w14:paraId="56473D4F" w14:textId="0F5D6D7B" w:rsidR="004506C0" w:rsidRPr="005022AB" w:rsidRDefault="004506C0"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 xml:space="preserve">8.7. В независимую гарантию включается условие об обязанности гаранта уплатить Заказчику (бенефициару) денежную сумму по независимой гарантии не позднее </w:t>
      </w:r>
      <w:r w:rsidR="00FC2835" w:rsidRPr="005022AB">
        <w:rPr>
          <w:rFonts w:eastAsia="Times New Roman"/>
          <w:bCs/>
          <w:color w:val="000000" w:themeColor="text1"/>
          <w:sz w:val="24"/>
          <w:szCs w:val="24"/>
        </w:rPr>
        <w:t>10 (</w:t>
      </w:r>
      <w:r w:rsidRPr="005022AB">
        <w:rPr>
          <w:rFonts w:eastAsia="Times New Roman"/>
          <w:bCs/>
          <w:color w:val="000000" w:themeColor="text1"/>
          <w:sz w:val="24"/>
          <w:szCs w:val="24"/>
        </w:rPr>
        <w:t>десяти</w:t>
      </w:r>
      <w:r w:rsidR="00FC2835" w:rsidRPr="005022AB">
        <w:rPr>
          <w:rFonts w:eastAsia="Times New Roman"/>
          <w:bCs/>
          <w:color w:val="000000" w:themeColor="text1"/>
          <w:sz w:val="24"/>
          <w:szCs w:val="24"/>
        </w:rPr>
        <w:t>)</w:t>
      </w:r>
      <w:r w:rsidRPr="005022AB">
        <w:rPr>
          <w:rFonts w:eastAsia="Times New Roman"/>
          <w:bCs/>
          <w:color w:val="000000" w:themeColor="text1"/>
          <w:sz w:val="24"/>
          <w:szCs w:val="24"/>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E01B7A3" w14:textId="5B3051C2" w:rsidR="00B74CE1" w:rsidRPr="005022AB" w:rsidRDefault="00B74CE1"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8.</w:t>
      </w:r>
      <w:r w:rsidR="00BB516D" w:rsidRPr="005022AB">
        <w:rPr>
          <w:rFonts w:eastAsia="Times New Roman"/>
          <w:bCs/>
          <w:color w:val="000000" w:themeColor="text1"/>
          <w:sz w:val="24"/>
          <w:szCs w:val="24"/>
        </w:rPr>
        <w:t>8</w:t>
      </w:r>
      <w:r w:rsidRPr="005022AB">
        <w:rPr>
          <w:rFonts w:eastAsia="Times New Roman"/>
          <w:bCs/>
          <w:color w:val="000000" w:themeColor="text1"/>
          <w:sz w:val="24"/>
          <w:szCs w:val="24"/>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w:t>
      </w:r>
      <w:r w:rsidR="00FC2835" w:rsidRPr="005022AB">
        <w:rPr>
          <w:rFonts w:eastAsia="Times New Roman"/>
          <w:bCs/>
          <w:color w:val="000000" w:themeColor="text1"/>
          <w:sz w:val="24"/>
          <w:szCs w:val="24"/>
        </w:rPr>
        <w:t>1 (</w:t>
      </w:r>
      <w:r w:rsidRPr="005022AB">
        <w:rPr>
          <w:rFonts w:eastAsia="Times New Roman"/>
          <w:bCs/>
          <w:color w:val="000000" w:themeColor="text1"/>
          <w:sz w:val="24"/>
          <w:szCs w:val="24"/>
        </w:rPr>
        <w:t>одного</w:t>
      </w:r>
      <w:r w:rsidR="00FC2835" w:rsidRPr="005022AB">
        <w:rPr>
          <w:rFonts w:eastAsia="Times New Roman"/>
          <w:bCs/>
          <w:color w:val="000000" w:themeColor="text1"/>
          <w:sz w:val="24"/>
          <w:szCs w:val="24"/>
        </w:rPr>
        <w:t>)</w:t>
      </w:r>
      <w:r w:rsidRPr="005022AB">
        <w:rPr>
          <w:rFonts w:eastAsia="Times New Roman"/>
          <w:bCs/>
          <w:color w:val="000000" w:themeColor="text1"/>
          <w:sz w:val="24"/>
          <w:szCs w:val="24"/>
        </w:rPr>
        <w:t xml:space="preserve">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 44-ФЗ.</w:t>
      </w:r>
    </w:p>
    <w:p w14:paraId="52E32287" w14:textId="156A52A7" w:rsidR="00CA7634" w:rsidRPr="005022AB" w:rsidRDefault="00CA7634" w:rsidP="00DE661E">
      <w:pPr>
        <w:ind w:firstLine="567"/>
        <w:jc w:val="both"/>
        <w:rPr>
          <w:rFonts w:eastAsia="Times New Roman"/>
          <w:bCs/>
          <w:color w:val="000000" w:themeColor="text1"/>
          <w:sz w:val="24"/>
          <w:szCs w:val="24"/>
        </w:rPr>
      </w:pPr>
      <w:r w:rsidRPr="005022AB">
        <w:rPr>
          <w:rFonts w:eastAsia="Times New Roman"/>
          <w:bCs/>
          <w:color w:val="000000" w:themeColor="text1"/>
          <w:sz w:val="24"/>
          <w:szCs w:val="24"/>
        </w:rPr>
        <w:t>8.</w:t>
      </w:r>
      <w:r w:rsidR="00BB516D" w:rsidRPr="005022AB">
        <w:rPr>
          <w:rFonts w:eastAsia="Times New Roman"/>
          <w:bCs/>
          <w:color w:val="000000" w:themeColor="text1"/>
          <w:sz w:val="24"/>
          <w:szCs w:val="24"/>
        </w:rPr>
        <w:t>9</w:t>
      </w:r>
      <w:r w:rsidRPr="005022AB">
        <w:rPr>
          <w:rFonts w:eastAsia="Times New Roman"/>
          <w:bCs/>
          <w:color w:val="000000" w:themeColor="text1"/>
          <w:sz w:val="24"/>
          <w:szCs w:val="24"/>
        </w:rPr>
        <w:t xml:space="preserve">. В случае заключения настоящего Контракта с Поставщиком по результатам определения Поставщика в соответствии с пунктом 1 части 1 статьи 30 Закона № 44-ФЗ Поставщик освобождается от предоставления обеспечения исполнения настоящего Контракта, в том числе с </w:t>
      </w:r>
      <w:r w:rsidRPr="005022AB">
        <w:rPr>
          <w:rFonts w:eastAsia="Times New Roman"/>
          <w:bCs/>
          <w:color w:val="000000" w:themeColor="text1"/>
          <w:sz w:val="24"/>
          <w:szCs w:val="24"/>
        </w:rPr>
        <w:lastRenderedPageBreak/>
        <w:t>учетом положений статьи 37 Закона № 44-ФЗ, в случае предоставления Поставщиком информации согласно части 8.1 статьи 96 Закона № 44-ФЗ</w:t>
      </w:r>
      <w:r w:rsidRPr="005022AB">
        <w:rPr>
          <w:rFonts w:eastAsia="Times New Roman"/>
          <w:bCs/>
          <w:color w:val="000000" w:themeColor="text1"/>
          <w:sz w:val="24"/>
          <w:szCs w:val="24"/>
          <w:vertAlign w:val="superscript"/>
        </w:rPr>
        <w:t> </w:t>
      </w:r>
      <w:r w:rsidRPr="005022AB">
        <w:rPr>
          <w:rFonts w:eastAsia="Times New Roman"/>
          <w:bCs/>
          <w:color w:val="000000" w:themeColor="text1"/>
          <w:sz w:val="24"/>
          <w:szCs w:val="24"/>
        </w:rPr>
        <w:t>.</w:t>
      </w:r>
    </w:p>
    <w:p w14:paraId="039FFA72" w14:textId="77777777" w:rsidR="00A3103D" w:rsidRPr="005022AB" w:rsidRDefault="00A3103D" w:rsidP="00DE661E">
      <w:pPr>
        <w:ind w:firstLine="720"/>
        <w:jc w:val="both"/>
        <w:rPr>
          <w:bCs/>
          <w:color w:val="000000" w:themeColor="text1"/>
          <w:sz w:val="24"/>
          <w:szCs w:val="24"/>
        </w:rPr>
      </w:pPr>
    </w:p>
    <w:bookmarkEnd w:id="0"/>
    <w:bookmarkEnd w:id="1"/>
    <w:p w14:paraId="1E96552E" w14:textId="392E8249" w:rsidR="001D4213" w:rsidRPr="005022AB" w:rsidRDefault="001D4213" w:rsidP="00DE661E">
      <w:pPr>
        <w:jc w:val="center"/>
        <w:rPr>
          <w:rFonts w:eastAsia="Times New Roman"/>
          <w:bCs/>
          <w:color w:val="000000" w:themeColor="text1"/>
          <w:sz w:val="24"/>
          <w:szCs w:val="24"/>
        </w:rPr>
      </w:pPr>
      <w:r w:rsidRPr="005022AB">
        <w:rPr>
          <w:rFonts w:eastAsia="Times New Roman"/>
          <w:bCs/>
          <w:color w:val="000000" w:themeColor="text1"/>
          <w:sz w:val="24"/>
          <w:szCs w:val="24"/>
        </w:rPr>
        <w:t>IX. ОБСТОЯТЕЛЬСТВА НЕПРЕОДОЛИМОЙ СИЛЫ</w:t>
      </w:r>
    </w:p>
    <w:p w14:paraId="4849028F" w14:textId="77777777" w:rsidR="00FA31FD" w:rsidRPr="005022AB" w:rsidRDefault="00FA31FD" w:rsidP="00DE661E">
      <w:pPr>
        <w:jc w:val="center"/>
        <w:rPr>
          <w:rFonts w:eastAsia="Times New Roman"/>
          <w:bCs/>
          <w:color w:val="000000" w:themeColor="text1"/>
          <w:sz w:val="24"/>
          <w:szCs w:val="24"/>
        </w:rPr>
      </w:pPr>
    </w:p>
    <w:p w14:paraId="084E7D03" w14:textId="77777777" w:rsidR="001D4213" w:rsidRPr="005022AB" w:rsidRDefault="001D4213"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461E9184" w14:textId="77777777" w:rsidR="001D4213" w:rsidRPr="005022AB" w:rsidRDefault="001D4213"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1DC13BFD" w14:textId="77777777" w:rsidR="001D4213" w:rsidRPr="005022AB" w:rsidRDefault="001D4213"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192713E2" w14:textId="77777777" w:rsidR="001D4213" w:rsidRPr="005022AB" w:rsidRDefault="001D4213"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9.4. Если одна из Сторон не направит или несвоевременно направит документы, указанные в пунктах 9.2 - 9.3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14:paraId="60BE4B9A" w14:textId="63AEAC87" w:rsidR="00513569" w:rsidRPr="005022AB" w:rsidRDefault="001D4213"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9.5. В случае, если обстоятельства непреодолимой силы будут сохраняться более 30 (тридцати) рабочих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7BE5616B" w14:textId="33F41233" w:rsidR="001D4213" w:rsidRPr="005022AB" w:rsidRDefault="001D4213" w:rsidP="00DE661E">
      <w:pPr>
        <w:jc w:val="center"/>
        <w:rPr>
          <w:rFonts w:eastAsia="Times New Roman"/>
          <w:bCs/>
          <w:color w:val="000000" w:themeColor="text1"/>
          <w:sz w:val="24"/>
          <w:szCs w:val="24"/>
        </w:rPr>
      </w:pPr>
      <w:r w:rsidRPr="005022AB">
        <w:rPr>
          <w:rFonts w:eastAsia="Times New Roman"/>
          <w:bCs/>
          <w:color w:val="000000" w:themeColor="text1"/>
          <w:sz w:val="24"/>
          <w:szCs w:val="24"/>
        </w:rPr>
        <w:t>X. РАССМОТРЕНИЕ И РАЗРЕШЕНИЕ СПОРОВ</w:t>
      </w:r>
    </w:p>
    <w:p w14:paraId="356AF7BC" w14:textId="77777777" w:rsidR="00FA31FD" w:rsidRPr="005022AB" w:rsidRDefault="00FA31FD" w:rsidP="00DE661E">
      <w:pPr>
        <w:jc w:val="center"/>
        <w:rPr>
          <w:rFonts w:eastAsia="Times New Roman"/>
          <w:bCs/>
          <w:color w:val="000000" w:themeColor="text1"/>
          <w:sz w:val="24"/>
          <w:szCs w:val="24"/>
        </w:rPr>
      </w:pPr>
    </w:p>
    <w:p w14:paraId="4530C84B" w14:textId="77777777" w:rsidR="00C7514E" w:rsidRPr="005022AB" w:rsidRDefault="00C7514E" w:rsidP="00C7514E">
      <w:pPr>
        <w:ind w:firstLine="720"/>
        <w:jc w:val="both"/>
        <w:rPr>
          <w:rFonts w:eastAsia="Times New Roman"/>
          <w:bCs/>
          <w:sz w:val="24"/>
          <w:szCs w:val="24"/>
        </w:rPr>
      </w:pPr>
      <w:r w:rsidRPr="005022AB">
        <w:rPr>
          <w:rFonts w:eastAsia="Times New Roman"/>
          <w:bCs/>
          <w:color w:val="000000" w:themeColor="text1"/>
          <w:sz w:val="24"/>
          <w:szCs w:val="24"/>
        </w:rPr>
        <w:t xml:space="preserve">10.1. </w:t>
      </w:r>
      <w:r w:rsidRPr="005022AB">
        <w:rPr>
          <w:rFonts w:eastAsia="Times New Roman"/>
          <w:bCs/>
          <w:sz w:val="24"/>
          <w:szCs w:val="24"/>
        </w:rPr>
        <w:t>Все споры, возникающие из настоящего Контракта, Стороны могут разрешать путем переговоров.</w:t>
      </w:r>
    </w:p>
    <w:p w14:paraId="7B80C454" w14:textId="77777777" w:rsidR="00C7514E" w:rsidRPr="005022AB" w:rsidRDefault="00C7514E" w:rsidP="00C7514E">
      <w:pPr>
        <w:ind w:firstLine="720"/>
        <w:jc w:val="both"/>
        <w:rPr>
          <w:rFonts w:eastAsia="Times New Roman"/>
          <w:bCs/>
          <w:sz w:val="24"/>
          <w:szCs w:val="24"/>
        </w:rPr>
      </w:pPr>
      <w:r w:rsidRPr="005022AB">
        <w:rPr>
          <w:rFonts w:eastAsia="Times New Roman"/>
          <w:bCs/>
          <w:sz w:val="24"/>
          <w:szCs w:val="24"/>
        </w:rPr>
        <w:t>10.2. Все споры, возникающие из настоящего Контракта, подлежат передаче на разрешение в Арбитражный суд Свердловской области в соответствии с действующим законодательством Российской Федерации и настоящим Контрактом.</w:t>
      </w:r>
    </w:p>
    <w:p w14:paraId="15F8B79D" w14:textId="77777777" w:rsidR="00C7514E" w:rsidRPr="005022AB" w:rsidRDefault="00C7514E" w:rsidP="00C7514E">
      <w:pPr>
        <w:ind w:firstLine="720"/>
        <w:jc w:val="both"/>
        <w:rPr>
          <w:rFonts w:eastAsia="Times New Roman"/>
          <w:bCs/>
          <w:sz w:val="24"/>
          <w:szCs w:val="24"/>
        </w:rPr>
      </w:pPr>
      <w:r w:rsidRPr="005022AB">
        <w:rPr>
          <w:rFonts w:eastAsia="Times New Roman"/>
          <w:bCs/>
          <w:sz w:val="24"/>
          <w:szCs w:val="24"/>
        </w:rPr>
        <w:t>10.3. До передачи спора на разрешение в Арбитражный суд Свердловской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w:t>
      </w:r>
      <w:r w:rsidRPr="005022AB">
        <w:rPr>
          <w:rFonts w:eastAsia="Times New Roman"/>
          <w:bCs/>
          <w:sz w:val="24"/>
          <w:szCs w:val="24"/>
          <w:vertAlign w:val="superscript"/>
        </w:rPr>
        <w:footnoteReference w:id="6"/>
      </w:r>
      <w:r w:rsidRPr="005022AB">
        <w:rPr>
          <w:rFonts w:eastAsia="Times New Roman"/>
          <w:bCs/>
          <w:sz w:val="24"/>
          <w:szCs w:val="24"/>
        </w:rPr>
        <w:t xml:space="preserve"> принятие сторонами мер по досудебному урегулированию не является обязательным.</w:t>
      </w:r>
    </w:p>
    <w:p w14:paraId="01A8C77F" w14:textId="77777777" w:rsidR="00C7514E" w:rsidRPr="005022AB" w:rsidRDefault="00C7514E" w:rsidP="00C7514E">
      <w:pPr>
        <w:widowControl/>
        <w:suppressAutoHyphens/>
        <w:autoSpaceDE/>
        <w:adjustRightInd/>
        <w:ind w:firstLine="709"/>
        <w:jc w:val="both"/>
        <w:textAlignment w:val="baseline"/>
        <w:rPr>
          <w:rFonts w:eastAsia="Times New Roman"/>
          <w:bCs/>
          <w:color w:val="000000" w:themeColor="text1"/>
          <w:sz w:val="24"/>
          <w:szCs w:val="24"/>
        </w:rPr>
      </w:pPr>
      <w:r w:rsidRPr="005022AB">
        <w:rPr>
          <w:rFonts w:eastAsia="Times New Roman"/>
          <w:bCs/>
          <w:color w:val="000000" w:themeColor="text1"/>
          <w:sz w:val="24"/>
          <w:szCs w:val="24"/>
        </w:rPr>
        <w:t>10.4. При применении мер ответственности и совершении иных действий в связи с нарушением Сторонами условий контракта претензионная переписка осуществляется с использованием ЕИС путем направления электронных уведомлений.</w:t>
      </w:r>
    </w:p>
    <w:p w14:paraId="42FA1539" w14:textId="77777777" w:rsidR="00C7514E" w:rsidRPr="005022AB" w:rsidRDefault="00C7514E" w:rsidP="00C7514E">
      <w:pPr>
        <w:widowControl/>
        <w:suppressAutoHyphens/>
        <w:autoSpaceDE/>
        <w:adjustRightInd/>
        <w:ind w:firstLine="709"/>
        <w:jc w:val="both"/>
        <w:textAlignment w:val="baseline"/>
        <w:rPr>
          <w:rFonts w:eastAsia="Times New Roman"/>
          <w:bCs/>
          <w:color w:val="000000" w:themeColor="text1"/>
          <w:sz w:val="24"/>
          <w:szCs w:val="24"/>
        </w:rPr>
      </w:pPr>
      <w:r w:rsidRPr="005022AB">
        <w:rPr>
          <w:rFonts w:eastAsia="Times New Roman"/>
          <w:bCs/>
          <w:color w:val="000000" w:themeColor="text1"/>
          <w:sz w:val="24"/>
          <w:szCs w:val="24"/>
        </w:rPr>
        <w:t>10.5. Срок рассмотрения претензий не может превышать 5 (пяти) дней с момента их получения.</w:t>
      </w:r>
    </w:p>
    <w:p w14:paraId="0F0D0D7E" w14:textId="77777777" w:rsidR="00C7514E" w:rsidRPr="005022AB" w:rsidRDefault="00C7514E" w:rsidP="00C7514E">
      <w:pPr>
        <w:ind w:firstLine="720"/>
        <w:jc w:val="both"/>
        <w:rPr>
          <w:rFonts w:eastAsia="Times New Roman"/>
          <w:bCs/>
          <w:sz w:val="24"/>
          <w:szCs w:val="24"/>
        </w:rPr>
      </w:pPr>
      <w:r w:rsidRPr="005022AB">
        <w:rPr>
          <w:rFonts w:eastAsia="Times New Roman"/>
          <w:bCs/>
          <w:sz w:val="24"/>
          <w:szCs w:val="24"/>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w:t>
      </w:r>
      <w:r w:rsidRPr="005022AB">
        <w:rPr>
          <w:rFonts w:eastAsia="Times New Roman"/>
          <w:bCs/>
          <w:sz w:val="24"/>
          <w:szCs w:val="24"/>
        </w:rPr>
        <w:lastRenderedPageBreak/>
        <w:t>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14:paraId="02CB5B4A" w14:textId="77777777" w:rsidR="00C7514E" w:rsidRPr="005022AB" w:rsidRDefault="00C7514E" w:rsidP="00C7514E">
      <w:pPr>
        <w:ind w:firstLine="720"/>
        <w:jc w:val="both"/>
        <w:rPr>
          <w:rFonts w:eastAsia="Times New Roman"/>
          <w:bCs/>
          <w:sz w:val="24"/>
          <w:szCs w:val="24"/>
        </w:rPr>
      </w:pPr>
      <w:r w:rsidRPr="005022AB">
        <w:rPr>
          <w:rFonts w:eastAsia="Times New Roman"/>
          <w:bCs/>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14:paraId="4E79E86B" w14:textId="77777777" w:rsidR="00C7514E" w:rsidRPr="005022AB" w:rsidRDefault="00C7514E" w:rsidP="00C7514E">
      <w:pPr>
        <w:ind w:firstLine="720"/>
        <w:jc w:val="both"/>
        <w:rPr>
          <w:rFonts w:eastAsia="Times New Roman"/>
          <w:bCs/>
          <w:sz w:val="24"/>
          <w:szCs w:val="24"/>
        </w:rPr>
      </w:pPr>
      <w:r w:rsidRPr="005022AB">
        <w:rPr>
          <w:rFonts w:eastAsia="Times New Roman"/>
          <w:bCs/>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35D6361A" w14:textId="77777777" w:rsidR="00C7514E" w:rsidRPr="005022AB" w:rsidRDefault="00C7514E" w:rsidP="00C7514E">
      <w:pPr>
        <w:ind w:firstLine="720"/>
        <w:jc w:val="both"/>
        <w:rPr>
          <w:rFonts w:eastAsia="Times New Roman"/>
          <w:bCs/>
          <w:sz w:val="24"/>
          <w:szCs w:val="24"/>
        </w:rPr>
      </w:pPr>
      <w:r w:rsidRPr="005022AB">
        <w:rPr>
          <w:rFonts w:eastAsia="Times New Roman"/>
          <w:bCs/>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75E65D22" w14:textId="77777777" w:rsidR="00C7514E" w:rsidRPr="005022AB" w:rsidRDefault="00C7514E" w:rsidP="00C7514E">
      <w:pPr>
        <w:ind w:firstLine="720"/>
        <w:jc w:val="both"/>
        <w:rPr>
          <w:rFonts w:eastAsia="Times New Roman"/>
          <w:bCs/>
          <w:sz w:val="24"/>
          <w:szCs w:val="24"/>
        </w:rPr>
      </w:pPr>
      <w:r w:rsidRPr="005022AB">
        <w:rPr>
          <w:rFonts w:eastAsia="Times New Roman"/>
          <w:bCs/>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Свердловской области.</w:t>
      </w:r>
    </w:p>
    <w:p w14:paraId="150313B2" w14:textId="3A22CE10" w:rsidR="00A44D9E" w:rsidRPr="005022AB" w:rsidRDefault="00A44D9E" w:rsidP="00A00050">
      <w:pPr>
        <w:ind w:firstLine="720"/>
        <w:jc w:val="both"/>
        <w:rPr>
          <w:rFonts w:eastAsia="Times New Roman"/>
          <w:bCs/>
          <w:color w:val="000000" w:themeColor="text1"/>
          <w:sz w:val="24"/>
          <w:szCs w:val="24"/>
        </w:rPr>
      </w:pPr>
    </w:p>
    <w:p w14:paraId="735E8038" w14:textId="3F1DB0F4" w:rsidR="001D4213" w:rsidRPr="005022AB" w:rsidRDefault="001D4213" w:rsidP="00DE661E">
      <w:pPr>
        <w:jc w:val="center"/>
        <w:rPr>
          <w:rFonts w:eastAsia="Times New Roman"/>
          <w:bCs/>
          <w:color w:val="000000" w:themeColor="text1"/>
          <w:sz w:val="24"/>
          <w:szCs w:val="24"/>
        </w:rPr>
      </w:pPr>
      <w:r w:rsidRPr="005022AB">
        <w:rPr>
          <w:rFonts w:eastAsia="Times New Roman"/>
          <w:bCs/>
          <w:color w:val="000000" w:themeColor="text1"/>
          <w:sz w:val="24"/>
          <w:szCs w:val="24"/>
        </w:rPr>
        <w:t>XI. СРОК ДЕЙСТВИЯ И ПОРЯДОК ИЗМЕНЕНИЯ, РАСТОРЖЕНИЯ КОНТРАКТА</w:t>
      </w:r>
    </w:p>
    <w:p w14:paraId="711A486B" w14:textId="77777777" w:rsidR="00FA31FD" w:rsidRPr="005022AB" w:rsidRDefault="00FA31FD" w:rsidP="00DE661E">
      <w:pPr>
        <w:jc w:val="center"/>
        <w:rPr>
          <w:rFonts w:eastAsia="Times New Roman"/>
          <w:bCs/>
          <w:color w:val="000000" w:themeColor="text1"/>
          <w:sz w:val="24"/>
          <w:szCs w:val="24"/>
        </w:rPr>
      </w:pPr>
    </w:p>
    <w:p w14:paraId="0B69E933" w14:textId="5DB63AEA" w:rsidR="001D4213" w:rsidRPr="005022AB" w:rsidRDefault="001D4213"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11.1. Настоящий Контракт вступает в силу с даты его заключения обеими Сторонами и действует по «</w:t>
      </w:r>
      <w:r w:rsidR="005022AB" w:rsidRPr="005022AB">
        <w:rPr>
          <w:rFonts w:eastAsia="Times New Roman"/>
          <w:bCs/>
          <w:color w:val="000000" w:themeColor="text1"/>
          <w:sz w:val="24"/>
          <w:szCs w:val="24"/>
        </w:rPr>
        <w:t>19</w:t>
      </w:r>
      <w:r w:rsidRPr="005022AB">
        <w:rPr>
          <w:rFonts w:eastAsia="Times New Roman"/>
          <w:bCs/>
          <w:color w:val="000000" w:themeColor="text1"/>
          <w:sz w:val="24"/>
          <w:szCs w:val="24"/>
        </w:rPr>
        <w:t xml:space="preserve">» </w:t>
      </w:r>
      <w:r w:rsidR="005022AB" w:rsidRPr="005022AB">
        <w:rPr>
          <w:rFonts w:eastAsia="Times New Roman"/>
          <w:bCs/>
          <w:color w:val="000000" w:themeColor="text1"/>
          <w:sz w:val="24"/>
          <w:szCs w:val="24"/>
        </w:rPr>
        <w:t>ноября</w:t>
      </w:r>
      <w:r w:rsidRPr="005022AB">
        <w:rPr>
          <w:rFonts w:eastAsia="Times New Roman"/>
          <w:bCs/>
          <w:color w:val="000000" w:themeColor="text1"/>
          <w:sz w:val="24"/>
          <w:szCs w:val="24"/>
        </w:rPr>
        <w:t xml:space="preserve"> 202</w:t>
      </w:r>
      <w:r w:rsidR="0046676A" w:rsidRPr="005022AB">
        <w:rPr>
          <w:rFonts w:eastAsia="Times New Roman"/>
          <w:bCs/>
          <w:color w:val="000000" w:themeColor="text1"/>
          <w:sz w:val="24"/>
          <w:szCs w:val="24"/>
        </w:rPr>
        <w:t>4</w:t>
      </w:r>
      <w:r w:rsidRPr="005022AB">
        <w:rPr>
          <w:rFonts w:eastAsia="Times New Roman"/>
          <w:bCs/>
          <w:color w:val="000000" w:themeColor="text1"/>
          <w:sz w:val="24"/>
          <w:szCs w:val="24"/>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14:paraId="7923EF83" w14:textId="77777777" w:rsidR="001D4213" w:rsidRPr="005022AB" w:rsidRDefault="001D4213"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72A87850" w14:textId="77777777" w:rsidR="001D4213" w:rsidRPr="005022AB" w:rsidRDefault="001D4213"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441C7B7D" w14:textId="77777777" w:rsidR="001D4213" w:rsidRPr="005022AB" w:rsidRDefault="001D4213"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13BA4FF1" w14:textId="77777777" w:rsidR="001D4213" w:rsidRPr="005022AB" w:rsidRDefault="001D4213"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11.5. Изменение условий настоящего Контракта при его исполнении не допускается, за исключением случаев, предусмотренных статьей 95 Закона № 44-ФЗ.</w:t>
      </w:r>
    </w:p>
    <w:p w14:paraId="6D9988BF" w14:textId="77777777" w:rsidR="001D4213" w:rsidRPr="005022AB" w:rsidRDefault="001D4213" w:rsidP="00DE661E">
      <w:pPr>
        <w:ind w:firstLine="720"/>
        <w:jc w:val="both"/>
        <w:rPr>
          <w:rFonts w:eastAsia="Times New Roman"/>
          <w:bCs/>
          <w:color w:val="000000" w:themeColor="text1"/>
          <w:sz w:val="24"/>
          <w:szCs w:val="24"/>
        </w:rPr>
      </w:pPr>
    </w:p>
    <w:p w14:paraId="01637090" w14:textId="58C8D297" w:rsidR="001D4213" w:rsidRPr="005022AB" w:rsidRDefault="001D4213" w:rsidP="00DE661E">
      <w:pPr>
        <w:jc w:val="center"/>
        <w:rPr>
          <w:rFonts w:eastAsia="Times New Roman"/>
          <w:bCs/>
          <w:color w:val="000000" w:themeColor="text1"/>
          <w:sz w:val="24"/>
          <w:szCs w:val="24"/>
        </w:rPr>
      </w:pPr>
      <w:r w:rsidRPr="005022AB">
        <w:rPr>
          <w:rFonts w:eastAsia="Times New Roman"/>
          <w:bCs/>
          <w:color w:val="000000" w:themeColor="text1"/>
          <w:sz w:val="24"/>
          <w:szCs w:val="24"/>
        </w:rPr>
        <w:t>XII. ПРОЧИЕ ПОЛОЖЕНИЯ</w:t>
      </w:r>
    </w:p>
    <w:p w14:paraId="2B43DB1A" w14:textId="77777777" w:rsidR="00FA31FD" w:rsidRPr="005022AB" w:rsidRDefault="00FA31FD" w:rsidP="00DE661E">
      <w:pPr>
        <w:jc w:val="center"/>
        <w:rPr>
          <w:rFonts w:eastAsia="Times New Roman"/>
          <w:bCs/>
          <w:color w:val="000000" w:themeColor="text1"/>
          <w:sz w:val="24"/>
          <w:szCs w:val="24"/>
        </w:rPr>
      </w:pPr>
    </w:p>
    <w:p w14:paraId="5EE1E461" w14:textId="77777777" w:rsidR="001D4213" w:rsidRPr="005022AB" w:rsidRDefault="001D4213"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12.1. Во всем, что не оговорено в настоящем Контракте, Стороны руководствуются действующим законодательством Российской Федерации.</w:t>
      </w:r>
    </w:p>
    <w:p w14:paraId="1B03538E" w14:textId="77777777" w:rsidR="001D4213" w:rsidRPr="005022AB" w:rsidRDefault="001D4213"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(трех) календарных дней</w:t>
      </w:r>
      <w:r w:rsidRPr="005022AB">
        <w:rPr>
          <w:rFonts w:eastAsia="Times New Roman"/>
          <w:bCs/>
          <w:color w:val="000000" w:themeColor="text1"/>
          <w:sz w:val="24"/>
          <w:szCs w:val="24"/>
          <w:vertAlign w:val="superscript"/>
        </w:rPr>
        <w:t> </w:t>
      </w:r>
      <w:r w:rsidRPr="005022AB">
        <w:rPr>
          <w:rFonts w:eastAsia="Times New Roman"/>
          <w:bCs/>
          <w:color w:val="000000" w:themeColor="text1"/>
          <w:sz w:val="24"/>
          <w:szCs w:val="24"/>
        </w:rPr>
        <w:t>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69A92641" w14:textId="77777777" w:rsidR="001D4213" w:rsidRPr="005022AB" w:rsidRDefault="001D4213"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w:t>
      </w:r>
      <w:r w:rsidRPr="005022AB">
        <w:rPr>
          <w:rFonts w:eastAsia="Times New Roman"/>
          <w:bCs/>
          <w:color w:val="000000" w:themeColor="text1"/>
          <w:sz w:val="24"/>
          <w:szCs w:val="24"/>
        </w:rPr>
        <w:lastRenderedPageBreak/>
        <w:t>адресам Сторон, указанным в разделе XIV настоящего Контракта, либо с использованием электронной почты на электронные адреса, указанные в разделе XIV настоящего Контракта, либо с использованием факсимильной связи.</w:t>
      </w:r>
    </w:p>
    <w:p w14:paraId="192D8A3F" w14:textId="77777777" w:rsidR="001D4213" w:rsidRPr="005022AB" w:rsidRDefault="001D4213"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XIV настоящего Контракта, считается надлежащим уведомлением Сторон.</w:t>
      </w:r>
    </w:p>
    <w:p w14:paraId="031D4551" w14:textId="77777777" w:rsidR="001D4213" w:rsidRPr="005022AB" w:rsidRDefault="001D4213"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14F8F145" w14:textId="77777777" w:rsidR="001D4213" w:rsidRPr="005022AB" w:rsidRDefault="001D4213"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2D4CAA6E" w14:textId="77777777" w:rsidR="001D4213" w:rsidRPr="005022AB" w:rsidRDefault="001D4213"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45EDD543" w14:textId="22478F4A" w:rsidR="00A44D9E" w:rsidRPr="005022AB" w:rsidRDefault="001D4213"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12.6. Настоящий Контракт составлен в форме электронного документа, подписанного усиленными электронными подписями Сторон.</w:t>
      </w:r>
    </w:p>
    <w:p w14:paraId="2E50C347" w14:textId="77777777" w:rsidR="00DE661E" w:rsidRPr="005022AB" w:rsidRDefault="00DE661E" w:rsidP="00DE661E">
      <w:pPr>
        <w:ind w:firstLine="720"/>
        <w:jc w:val="both"/>
        <w:rPr>
          <w:rFonts w:eastAsia="Times New Roman"/>
          <w:bCs/>
          <w:color w:val="000000" w:themeColor="text1"/>
          <w:sz w:val="24"/>
          <w:szCs w:val="24"/>
        </w:rPr>
      </w:pPr>
    </w:p>
    <w:p w14:paraId="268D236B" w14:textId="3EA98564" w:rsidR="001D4213" w:rsidRPr="005022AB" w:rsidRDefault="001D4213" w:rsidP="00DE661E">
      <w:pPr>
        <w:jc w:val="center"/>
        <w:rPr>
          <w:rFonts w:eastAsia="Times New Roman"/>
          <w:bCs/>
          <w:color w:val="000000" w:themeColor="text1"/>
          <w:sz w:val="24"/>
          <w:szCs w:val="24"/>
        </w:rPr>
      </w:pPr>
      <w:r w:rsidRPr="005022AB">
        <w:rPr>
          <w:rFonts w:eastAsia="Times New Roman"/>
          <w:bCs/>
          <w:color w:val="000000" w:themeColor="text1"/>
          <w:sz w:val="24"/>
          <w:szCs w:val="24"/>
        </w:rPr>
        <w:t>XIII. ПЕРЕЧЕНЬ ПРИЛОЖЕНИЙ</w:t>
      </w:r>
    </w:p>
    <w:p w14:paraId="086F2B4B" w14:textId="77777777" w:rsidR="00FA31FD" w:rsidRPr="005022AB" w:rsidRDefault="00FA31FD" w:rsidP="00DE661E">
      <w:pPr>
        <w:jc w:val="center"/>
        <w:rPr>
          <w:rFonts w:eastAsia="Times New Roman"/>
          <w:bCs/>
          <w:color w:val="000000" w:themeColor="text1"/>
          <w:sz w:val="24"/>
          <w:szCs w:val="24"/>
        </w:rPr>
      </w:pPr>
    </w:p>
    <w:p w14:paraId="0F94778C" w14:textId="77777777" w:rsidR="001D4213" w:rsidRPr="005022AB" w:rsidRDefault="001D4213"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Неотъемлемой частью настоящего Контракта является следующее:</w:t>
      </w:r>
    </w:p>
    <w:p w14:paraId="4DBAE7C3" w14:textId="75C92C32" w:rsidR="001D4213" w:rsidRPr="005022AB" w:rsidRDefault="001D4213"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Приложение № 1 - Спецификация на ___ л</w:t>
      </w:r>
      <w:r w:rsidR="0008165E" w:rsidRPr="005022AB">
        <w:rPr>
          <w:rFonts w:eastAsia="Times New Roman"/>
          <w:bCs/>
          <w:color w:val="000000" w:themeColor="text1"/>
          <w:sz w:val="24"/>
          <w:szCs w:val="24"/>
        </w:rPr>
        <w:t>.</w:t>
      </w:r>
      <w:r w:rsidRPr="005022AB">
        <w:rPr>
          <w:rFonts w:eastAsia="Times New Roman"/>
          <w:bCs/>
          <w:color w:val="000000" w:themeColor="text1"/>
          <w:sz w:val="24"/>
          <w:szCs w:val="24"/>
        </w:rPr>
        <w:t>;</w:t>
      </w:r>
    </w:p>
    <w:p w14:paraId="1659FCA2" w14:textId="29E638CA" w:rsidR="001D4213" w:rsidRPr="005022AB" w:rsidRDefault="001D4213"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 xml:space="preserve">Приложение № 2 - Техническое задание на </w:t>
      </w:r>
      <w:r w:rsidR="005022AB" w:rsidRPr="005022AB">
        <w:rPr>
          <w:rFonts w:eastAsia="Times New Roman"/>
          <w:bCs/>
          <w:color w:val="000000" w:themeColor="text1"/>
          <w:sz w:val="24"/>
          <w:szCs w:val="24"/>
        </w:rPr>
        <w:t>3</w:t>
      </w:r>
      <w:r w:rsidRPr="005022AB">
        <w:rPr>
          <w:rFonts w:eastAsia="Times New Roman"/>
          <w:bCs/>
          <w:color w:val="000000" w:themeColor="text1"/>
          <w:sz w:val="24"/>
          <w:szCs w:val="24"/>
        </w:rPr>
        <w:t xml:space="preserve"> л</w:t>
      </w:r>
      <w:r w:rsidR="0008165E" w:rsidRPr="005022AB">
        <w:rPr>
          <w:rFonts w:eastAsia="Times New Roman"/>
          <w:bCs/>
          <w:color w:val="000000" w:themeColor="text1"/>
          <w:sz w:val="24"/>
          <w:szCs w:val="24"/>
        </w:rPr>
        <w:t>.</w:t>
      </w:r>
      <w:r w:rsidRPr="005022AB">
        <w:rPr>
          <w:rFonts w:eastAsia="Times New Roman"/>
          <w:bCs/>
          <w:color w:val="000000" w:themeColor="text1"/>
          <w:sz w:val="24"/>
          <w:szCs w:val="24"/>
        </w:rPr>
        <w:t>;</w:t>
      </w:r>
    </w:p>
    <w:p w14:paraId="153D8FB2" w14:textId="05060641" w:rsidR="001D4213" w:rsidRPr="005022AB" w:rsidRDefault="001D4213" w:rsidP="00DE661E">
      <w:pPr>
        <w:ind w:firstLine="720"/>
        <w:jc w:val="both"/>
        <w:rPr>
          <w:rFonts w:eastAsia="Times New Roman"/>
          <w:bCs/>
          <w:color w:val="000000" w:themeColor="text1"/>
          <w:sz w:val="24"/>
          <w:szCs w:val="24"/>
        </w:rPr>
      </w:pPr>
      <w:r w:rsidRPr="005022AB">
        <w:rPr>
          <w:rFonts w:eastAsia="Times New Roman"/>
          <w:bCs/>
          <w:color w:val="000000" w:themeColor="text1"/>
          <w:sz w:val="24"/>
          <w:szCs w:val="24"/>
        </w:rPr>
        <w:t>Приложение № 3 - Форма заявки на поставку Товара на 1 л</w:t>
      </w:r>
      <w:r w:rsidR="0008165E" w:rsidRPr="005022AB">
        <w:rPr>
          <w:rFonts w:eastAsia="Times New Roman"/>
          <w:bCs/>
          <w:color w:val="000000" w:themeColor="text1"/>
          <w:sz w:val="24"/>
          <w:szCs w:val="24"/>
        </w:rPr>
        <w:t>.</w:t>
      </w:r>
    </w:p>
    <w:p w14:paraId="5005C685" w14:textId="77777777" w:rsidR="0016120E" w:rsidRPr="005022AB" w:rsidRDefault="0016120E" w:rsidP="00DE661E">
      <w:pPr>
        <w:ind w:firstLine="720"/>
        <w:jc w:val="both"/>
        <w:rPr>
          <w:rFonts w:eastAsia="Times New Roman"/>
          <w:bCs/>
          <w:color w:val="000000" w:themeColor="text1"/>
          <w:sz w:val="24"/>
          <w:szCs w:val="24"/>
        </w:rPr>
      </w:pPr>
    </w:p>
    <w:p w14:paraId="245CBD29" w14:textId="3CD53162" w:rsidR="001D4213" w:rsidRPr="005022AB" w:rsidRDefault="001D4213" w:rsidP="00DE661E">
      <w:pPr>
        <w:jc w:val="center"/>
        <w:rPr>
          <w:rFonts w:eastAsia="Times New Roman"/>
          <w:bCs/>
          <w:color w:val="000000" w:themeColor="text1"/>
          <w:sz w:val="24"/>
          <w:szCs w:val="24"/>
        </w:rPr>
      </w:pPr>
      <w:r w:rsidRPr="005022AB">
        <w:rPr>
          <w:rFonts w:eastAsia="Times New Roman"/>
          <w:bCs/>
          <w:color w:val="000000" w:themeColor="text1"/>
          <w:sz w:val="24"/>
          <w:szCs w:val="24"/>
        </w:rPr>
        <w:t>XIV. АДРЕСА, БАНКОВСКИЕ РЕКВИЗИТЫ И ПОДПИСИ СТОРОН:</w:t>
      </w:r>
    </w:p>
    <w:p w14:paraId="59D44009" w14:textId="77777777" w:rsidR="00FA31FD" w:rsidRPr="005022AB" w:rsidRDefault="00FA31FD" w:rsidP="00DE661E">
      <w:pPr>
        <w:jc w:val="center"/>
        <w:rPr>
          <w:rFonts w:eastAsia="Times New Roman"/>
          <w:bCs/>
          <w:color w:val="000000" w:themeColor="text1"/>
          <w:sz w:val="24"/>
          <w:szCs w:val="24"/>
        </w:rPr>
      </w:pPr>
    </w:p>
    <w:tbl>
      <w:tblPr>
        <w:tblStyle w:val="10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5178"/>
      </w:tblGrid>
      <w:tr w:rsidR="00BF10BA" w:rsidRPr="005022AB" w14:paraId="3AEDBF8B" w14:textId="77777777" w:rsidTr="004F07D0">
        <w:tc>
          <w:tcPr>
            <w:tcW w:w="5028" w:type="dxa"/>
          </w:tcPr>
          <w:p w14:paraId="5C58D150" w14:textId="77777777" w:rsidR="00BF10BA" w:rsidRPr="005022AB" w:rsidRDefault="00BF10BA" w:rsidP="004F07D0">
            <w:pPr>
              <w:widowControl/>
              <w:suppressAutoHyphens/>
              <w:autoSpaceDE/>
              <w:adjustRightInd/>
              <w:rPr>
                <w:rFonts w:eastAsia="Times New Roman"/>
                <w:bCs/>
                <w:color w:val="000000" w:themeColor="text1"/>
                <w:sz w:val="24"/>
                <w:szCs w:val="24"/>
              </w:rPr>
            </w:pPr>
            <w:bookmarkStart w:id="9" w:name="_Hlk139890098"/>
            <w:r w:rsidRPr="005022AB">
              <w:rPr>
                <w:rFonts w:eastAsia="Times New Roman"/>
                <w:bCs/>
                <w:color w:val="000000" w:themeColor="text1"/>
                <w:sz w:val="24"/>
                <w:szCs w:val="24"/>
              </w:rPr>
              <w:t xml:space="preserve">Заказчик </w:t>
            </w:r>
          </w:p>
          <w:p w14:paraId="5662E492" w14:textId="77777777" w:rsidR="00BF10BA" w:rsidRPr="005022AB" w:rsidRDefault="00BF10BA" w:rsidP="004F07D0">
            <w:pPr>
              <w:widowControl/>
              <w:suppressAutoHyphens/>
              <w:autoSpaceDE/>
              <w:adjustRightInd/>
              <w:rPr>
                <w:rFonts w:eastAsia="Times New Roman"/>
                <w:bCs/>
                <w:color w:val="000000" w:themeColor="text1"/>
                <w:sz w:val="24"/>
                <w:szCs w:val="24"/>
              </w:rPr>
            </w:pPr>
            <w:r w:rsidRPr="005022AB">
              <w:rPr>
                <w:rFonts w:eastAsia="Times New Roman"/>
                <w:bCs/>
                <w:color w:val="000000" w:themeColor="text1"/>
                <w:sz w:val="24"/>
                <w:szCs w:val="24"/>
              </w:rPr>
              <w:t xml:space="preserve">ГКУ СО «УАЗ ГСО» </w:t>
            </w:r>
          </w:p>
          <w:p w14:paraId="2AE78E35" w14:textId="77777777" w:rsidR="00BF10BA" w:rsidRPr="005022AB" w:rsidRDefault="00BF10BA" w:rsidP="004F07D0">
            <w:pPr>
              <w:widowControl/>
              <w:suppressAutoHyphens/>
              <w:autoSpaceDE/>
              <w:adjustRightInd/>
              <w:rPr>
                <w:rFonts w:eastAsia="Times New Roman"/>
                <w:bCs/>
                <w:color w:val="000000" w:themeColor="text1"/>
                <w:sz w:val="24"/>
                <w:szCs w:val="24"/>
              </w:rPr>
            </w:pPr>
            <w:r w:rsidRPr="005022AB">
              <w:rPr>
                <w:rFonts w:eastAsia="Times New Roman"/>
                <w:bCs/>
                <w:color w:val="000000" w:themeColor="text1"/>
                <w:sz w:val="24"/>
                <w:szCs w:val="24"/>
              </w:rPr>
              <w:t xml:space="preserve">Адрес места нахождения: </w:t>
            </w:r>
          </w:p>
          <w:p w14:paraId="10474094" w14:textId="77777777" w:rsidR="00BF10BA" w:rsidRPr="005022AB" w:rsidRDefault="00BF10BA" w:rsidP="004F07D0">
            <w:pPr>
              <w:widowControl/>
              <w:suppressAutoHyphens/>
              <w:autoSpaceDE/>
              <w:adjustRightInd/>
              <w:rPr>
                <w:rFonts w:eastAsia="Times New Roman"/>
                <w:bCs/>
                <w:color w:val="000000" w:themeColor="text1"/>
                <w:sz w:val="24"/>
                <w:szCs w:val="24"/>
              </w:rPr>
            </w:pPr>
            <w:r w:rsidRPr="005022AB">
              <w:rPr>
                <w:rFonts w:eastAsia="Times New Roman"/>
                <w:bCs/>
                <w:color w:val="000000" w:themeColor="text1"/>
                <w:sz w:val="24"/>
                <w:szCs w:val="24"/>
              </w:rPr>
              <w:t xml:space="preserve">620075, Свердловская область, </w:t>
            </w:r>
          </w:p>
          <w:p w14:paraId="18851F85" w14:textId="77777777" w:rsidR="00BF10BA" w:rsidRPr="005022AB" w:rsidRDefault="00BF10BA" w:rsidP="004F07D0">
            <w:pPr>
              <w:widowControl/>
              <w:suppressAutoHyphens/>
              <w:autoSpaceDE/>
              <w:adjustRightInd/>
              <w:rPr>
                <w:rFonts w:eastAsia="Times New Roman"/>
                <w:bCs/>
                <w:color w:val="000000" w:themeColor="text1"/>
                <w:sz w:val="24"/>
                <w:szCs w:val="24"/>
              </w:rPr>
            </w:pPr>
            <w:r w:rsidRPr="005022AB">
              <w:rPr>
                <w:rFonts w:eastAsia="Times New Roman"/>
                <w:bCs/>
                <w:color w:val="000000" w:themeColor="text1"/>
                <w:sz w:val="24"/>
                <w:szCs w:val="24"/>
              </w:rPr>
              <w:t>г. Екатеринбург, ул. Горького, стр. 21</w:t>
            </w:r>
          </w:p>
          <w:p w14:paraId="4616FC2B" w14:textId="77777777" w:rsidR="00BF10BA" w:rsidRPr="005022AB" w:rsidRDefault="00BF10BA" w:rsidP="004F07D0">
            <w:pPr>
              <w:widowControl/>
              <w:suppressAutoHyphens/>
              <w:autoSpaceDE/>
              <w:adjustRightInd/>
              <w:rPr>
                <w:rFonts w:eastAsia="Times New Roman"/>
                <w:bCs/>
                <w:color w:val="000000" w:themeColor="text1"/>
                <w:sz w:val="24"/>
                <w:szCs w:val="24"/>
              </w:rPr>
            </w:pPr>
            <w:r w:rsidRPr="005022AB">
              <w:rPr>
                <w:rFonts w:eastAsia="Times New Roman"/>
                <w:bCs/>
                <w:color w:val="000000" w:themeColor="text1"/>
                <w:sz w:val="24"/>
                <w:szCs w:val="24"/>
              </w:rPr>
              <w:t>Адрес для почтовых отправлений:</w:t>
            </w:r>
          </w:p>
          <w:p w14:paraId="7AD4E911" w14:textId="77777777" w:rsidR="00BF10BA" w:rsidRPr="005022AB" w:rsidRDefault="00BF10BA" w:rsidP="004F07D0">
            <w:pPr>
              <w:widowControl/>
              <w:suppressAutoHyphens/>
              <w:autoSpaceDE/>
              <w:adjustRightInd/>
              <w:rPr>
                <w:rFonts w:eastAsia="Times New Roman"/>
                <w:bCs/>
                <w:color w:val="000000" w:themeColor="text1"/>
                <w:sz w:val="24"/>
                <w:szCs w:val="24"/>
              </w:rPr>
            </w:pPr>
            <w:r w:rsidRPr="005022AB">
              <w:rPr>
                <w:rFonts w:eastAsia="Times New Roman"/>
                <w:bCs/>
                <w:color w:val="000000" w:themeColor="text1"/>
                <w:sz w:val="24"/>
                <w:szCs w:val="24"/>
              </w:rPr>
              <w:t xml:space="preserve">620075, Свердловская область, </w:t>
            </w:r>
          </w:p>
          <w:p w14:paraId="54FE1D26" w14:textId="77777777" w:rsidR="00BF10BA" w:rsidRPr="005022AB" w:rsidRDefault="00BF10BA" w:rsidP="004F07D0">
            <w:pPr>
              <w:widowControl/>
              <w:suppressAutoHyphens/>
              <w:autoSpaceDE/>
              <w:adjustRightInd/>
              <w:rPr>
                <w:rFonts w:eastAsia="Times New Roman"/>
                <w:bCs/>
                <w:color w:val="000000" w:themeColor="text1"/>
                <w:sz w:val="24"/>
                <w:szCs w:val="24"/>
              </w:rPr>
            </w:pPr>
            <w:r w:rsidRPr="005022AB">
              <w:rPr>
                <w:rFonts w:eastAsia="Times New Roman"/>
                <w:bCs/>
                <w:color w:val="000000" w:themeColor="text1"/>
                <w:sz w:val="24"/>
                <w:szCs w:val="24"/>
              </w:rPr>
              <w:t>г. Екатеринбург, ул. Горького, стр. 21</w:t>
            </w:r>
          </w:p>
          <w:p w14:paraId="33B10AE7" w14:textId="77777777" w:rsidR="00BF10BA" w:rsidRPr="005022AB" w:rsidRDefault="00BF10BA" w:rsidP="004F07D0">
            <w:pPr>
              <w:widowControl/>
              <w:suppressAutoHyphens/>
              <w:autoSpaceDE/>
              <w:adjustRightInd/>
              <w:rPr>
                <w:rFonts w:eastAsia="Times New Roman"/>
                <w:bCs/>
                <w:color w:val="000000" w:themeColor="text1"/>
                <w:sz w:val="24"/>
                <w:szCs w:val="24"/>
              </w:rPr>
            </w:pPr>
            <w:r w:rsidRPr="005022AB">
              <w:rPr>
                <w:rFonts w:eastAsia="Times New Roman"/>
                <w:bCs/>
                <w:color w:val="000000" w:themeColor="text1"/>
                <w:sz w:val="24"/>
                <w:szCs w:val="24"/>
              </w:rPr>
              <w:t>Телефон (факс):</w:t>
            </w:r>
          </w:p>
          <w:p w14:paraId="29FC206D" w14:textId="77777777" w:rsidR="00BF10BA" w:rsidRPr="005022AB" w:rsidRDefault="00BF10BA" w:rsidP="004F07D0">
            <w:pPr>
              <w:widowControl/>
              <w:suppressAutoHyphens/>
              <w:autoSpaceDE/>
              <w:adjustRightInd/>
              <w:rPr>
                <w:rFonts w:eastAsia="Times New Roman"/>
                <w:bCs/>
                <w:color w:val="000000" w:themeColor="text1"/>
                <w:sz w:val="24"/>
                <w:szCs w:val="24"/>
              </w:rPr>
            </w:pPr>
            <w:r w:rsidRPr="005022AB">
              <w:rPr>
                <w:rFonts w:eastAsia="Times New Roman"/>
                <w:bCs/>
                <w:color w:val="000000" w:themeColor="text1"/>
                <w:sz w:val="24"/>
                <w:szCs w:val="24"/>
              </w:rPr>
              <w:t xml:space="preserve">8-343-217-86-05 (217-88-05) </w:t>
            </w:r>
          </w:p>
          <w:p w14:paraId="4874CDA3" w14:textId="77777777" w:rsidR="00BF10BA" w:rsidRPr="005022AB" w:rsidRDefault="00BF10BA" w:rsidP="004F07D0">
            <w:pPr>
              <w:widowControl/>
              <w:suppressAutoHyphens/>
              <w:autoSpaceDE/>
              <w:adjustRightInd/>
              <w:rPr>
                <w:rFonts w:eastAsia="Times New Roman"/>
                <w:bCs/>
                <w:color w:val="000000" w:themeColor="text1"/>
                <w:sz w:val="24"/>
                <w:szCs w:val="24"/>
              </w:rPr>
            </w:pPr>
            <w:r w:rsidRPr="005022AB">
              <w:rPr>
                <w:rFonts w:eastAsia="Times New Roman"/>
                <w:bCs/>
                <w:color w:val="000000" w:themeColor="text1"/>
                <w:sz w:val="24"/>
                <w:szCs w:val="24"/>
              </w:rPr>
              <w:t>Адрес электронной почты:</w:t>
            </w:r>
          </w:p>
          <w:p w14:paraId="4401D077" w14:textId="77777777" w:rsidR="00BF10BA" w:rsidRPr="005022AB" w:rsidRDefault="00000000" w:rsidP="004F07D0">
            <w:pPr>
              <w:widowControl/>
              <w:suppressAutoHyphens/>
              <w:autoSpaceDE/>
              <w:adjustRightInd/>
              <w:rPr>
                <w:rFonts w:eastAsia="Times New Roman"/>
                <w:bCs/>
                <w:color w:val="000000" w:themeColor="text1"/>
                <w:sz w:val="24"/>
                <w:szCs w:val="24"/>
              </w:rPr>
            </w:pPr>
            <w:hyperlink r:id="rId8" w:history="1">
              <w:r w:rsidR="00BF10BA" w:rsidRPr="005022AB">
                <w:rPr>
                  <w:rStyle w:val="a3"/>
                  <w:rFonts w:eastAsia="Times New Roman"/>
                  <w:bCs/>
                  <w:color w:val="000000" w:themeColor="text1"/>
                  <w:sz w:val="24"/>
                  <w:szCs w:val="24"/>
                  <w:u w:val="none"/>
                </w:rPr>
                <w:t>UAZRG@yandex.ru</w:t>
              </w:r>
            </w:hyperlink>
            <w:r w:rsidR="00BF10BA" w:rsidRPr="005022AB">
              <w:rPr>
                <w:rFonts w:eastAsia="Times New Roman"/>
                <w:bCs/>
                <w:color w:val="000000" w:themeColor="text1"/>
                <w:sz w:val="24"/>
                <w:szCs w:val="24"/>
              </w:rPr>
              <w:t xml:space="preserve">    </w:t>
            </w:r>
          </w:p>
          <w:p w14:paraId="14A72E70" w14:textId="77777777" w:rsidR="00BF10BA" w:rsidRPr="005022AB" w:rsidRDefault="00BF10BA" w:rsidP="004F07D0">
            <w:pPr>
              <w:widowControl/>
              <w:suppressAutoHyphens/>
              <w:autoSpaceDE/>
              <w:adjustRightInd/>
              <w:rPr>
                <w:rFonts w:eastAsia="Times New Roman"/>
                <w:bCs/>
                <w:color w:val="000000" w:themeColor="text1"/>
                <w:sz w:val="24"/>
                <w:szCs w:val="24"/>
              </w:rPr>
            </w:pPr>
            <w:r w:rsidRPr="005022AB">
              <w:rPr>
                <w:rFonts w:eastAsia="Times New Roman"/>
                <w:bCs/>
                <w:color w:val="000000" w:themeColor="text1"/>
                <w:sz w:val="24"/>
                <w:szCs w:val="24"/>
              </w:rPr>
              <w:t>ИНН 6660127413</w:t>
            </w:r>
          </w:p>
          <w:p w14:paraId="6CAD43EB" w14:textId="77777777" w:rsidR="00BF10BA" w:rsidRPr="005022AB" w:rsidRDefault="00BF10BA" w:rsidP="004F07D0">
            <w:pPr>
              <w:widowControl/>
              <w:suppressAutoHyphens/>
              <w:autoSpaceDE/>
              <w:adjustRightInd/>
              <w:rPr>
                <w:rFonts w:eastAsia="Times New Roman"/>
                <w:bCs/>
                <w:color w:val="000000" w:themeColor="text1"/>
                <w:sz w:val="24"/>
                <w:szCs w:val="24"/>
              </w:rPr>
            </w:pPr>
            <w:r w:rsidRPr="005022AB">
              <w:rPr>
                <w:rFonts w:eastAsia="Times New Roman"/>
                <w:bCs/>
                <w:color w:val="000000" w:themeColor="text1"/>
                <w:sz w:val="24"/>
                <w:szCs w:val="24"/>
              </w:rPr>
              <w:t>КПП 667001001</w:t>
            </w:r>
          </w:p>
          <w:p w14:paraId="4E138847" w14:textId="77777777" w:rsidR="00BF10BA" w:rsidRPr="005022AB" w:rsidRDefault="00BF10BA" w:rsidP="004F07D0">
            <w:pPr>
              <w:widowControl/>
              <w:suppressAutoHyphens/>
              <w:autoSpaceDE/>
              <w:adjustRightInd/>
              <w:rPr>
                <w:rFonts w:eastAsia="Times New Roman"/>
                <w:bCs/>
                <w:color w:val="000000" w:themeColor="text1"/>
                <w:sz w:val="24"/>
                <w:szCs w:val="24"/>
              </w:rPr>
            </w:pPr>
            <w:r w:rsidRPr="005022AB">
              <w:rPr>
                <w:rFonts w:eastAsia="Times New Roman"/>
                <w:bCs/>
                <w:color w:val="000000" w:themeColor="text1"/>
                <w:sz w:val="24"/>
                <w:szCs w:val="24"/>
              </w:rPr>
              <w:t>ОГРН 1026604972382</w:t>
            </w:r>
          </w:p>
          <w:p w14:paraId="5E5FFA03" w14:textId="77777777" w:rsidR="00BF10BA" w:rsidRPr="005022AB" w:rsidRDefault="00BF10BA" w:rsidP="004F07D0">
            <w:pPr>
              <w:widowControl/>
              <w:suppressAutoHyphens/>
              <w:autoSpaceDE/>
              <w:adjustRightInd/>
              <w:rPr>
                <w:rFonts w:eastAsia="Times New Roman"/>
                <w:bCs/>
                <w:color w:val="000000" w:themeColor="text1"/>
                <w:sz w:val="24"/>
                <w:szCs w:val="24"/>
              </w:rPr>
            </w:pPr>
            <w:r w:rsidRPr="005022AB">
              <w:rPr>
                <w:rFonts w:eastAsia="Times New Roman"/>
                <w:bCs/>
                <w:color w:val="000000" w:themeColor="text1"/>
                <w:sz w:val="24"/>
                <w:szCs w:val="24"/>
              </w:rPr>
              <w:t>ОКПО 50317015</w:t>
            </w:r>
          </w:p>
          <w:p w14:paraId="23072659" w14:textId="77777777" w:rsidR="00BF10BA" w:rsidRPr="005022AB" w:rsidRDefault="00BF10BA" w:rsidP="004F07D0">
            <w:pPr>
              <w:widowControl/>
              <w:suppressAutoHyphens/>
              <w:autoSpaceDE/>
              <w:adjustRightInd/>
              <w:rPr>
                <w:rFonts w:eastAsia="Times New Roman"/>
                <w:bCs/>
                <w:color w:val="000000" w:themeColor="text1"/>
                <w:sz w:val="24"/>
                <w:szCs w:val="24"/>
              </w:rPr>
            </w:pPr>
            <w:r w:rsidRPr="005022AB">
              <w:rPr>
                <w:rFonts w:eastAsia="Times New Roman"/>
                <w:bCs/>
                <w:color w:val="000000" w:themeColor="text1"/>
                <w:sz w:val="24"/>
                <w:szCs w:val="24"/>
              </w:rPr>
              <w:t>Реквизиты:</w:t>
            </w:r>
          </w:p>
          <w:p w14:paraId="6456F554" w14:textId="77777777" w:rsidR="00BF10BA" w:rsidRPr="005022AB" w:rsidRDefault="00BF10BA" w:rsidP="004F07D0">
            <w:pPr>
              <w:widowControl/>
              <w:suppressAutoHyphens/>
              <w:autoSpaceDE/>
              <w:adjustRightInd/>
              <w:rPr>
                <w:rFonts w:eastAsia="Times New Roman"/>
                <w:bCs/>
                <w:color w:val="000000" w:themeColor="text1"/>
                <w:sz w:val="24"/>
                <w:szCs w:val="24"/>
              </w:rPr>
            </w:pPr>
            <w:r w:rsidRPr="005022AB">
              <w:rPr>
                <w:rFonts w:eastAsia="Times New Roman"/>
                <w:bCs/>
                <w:color w:val="000000" w:themeColor="text1"/>
                <w:sz w:val="24"/>
                <w:szCs w:val="24"/>
              </w:rPr>
              <w:t xml:space="preserve">Министерство финансов Свердловской области (ГКУ СО «УАЗ ГСО», </w:t>
            </w:r>
          </w:p>
          <w:p w14:paraId="770E7EEA" w14:textId="77777777" w:rsidR="00BF10BA" w:rsidRPr="005022AB" w:rsidRDefault="00BF10BA" w:rsidP="004F07D0">
            <w:pPr>
              <w:widowControl/>
              <w:suppressAutoHyphens/>
              <w:autoSpaceDE/>
              <w:adjustRightInd/>
              <w:rPr>
                <w:rFonts w:eastAsia="Times New Roman"/>
                <w:bCs/>
                <w:color w:val="000000" w:themeColor="text1"/>
                <w:sz w:val="24"/>
                <w:szCs w:val="24"/>
              </w:rPr>
            </w:pPr>
            <w:r w:rsidRPr="005022AB">
              <w:rPr>
                <w:rFonts w:eastAsia="Times New Roman"/>
                <w:bCs/>
                <w:color w:val="000000" w:themeColor="text1"/>
                <w:sz w:val="24"/>
                <w:szCs w:val="24"/>
              </w:rPr>
              <w:t>л/с 03002262630)</w:t>
            </w:r>
          </w:p>
          <w:p w14:paraId="0227CA54" w14:textId="77777777" w:rsidR="00BF10BA" w:rsidRPr="005022AB" w:rsidRDefault="00BF10BA" w:rsidP="004F07D0">
            <w:pPr>
              <w:widowControl/>
              <w:suppressAutoHyphens/>
              <w:autoSpaceDE/>
              <w:adjustRightInd/>
              <w:rPr>
                <w:rFonts w:eastAsia="Times New Roman"/>
                <w:bCs/>
                <w:color w:val="000000" w:themeColor="text1"/>
                <w:sz w:val="24"/>
                <w:szCs w:val="24"/>
              </w:rPr>
            </w:pPr>
            <w:r w:rsidRPr="005022AB">
              <w:rPr>
                <w:rFonts w:eastAsia="Times New Roman"/>
                <w:bCs/>
                <w:color w:val="000000" w:themeColor="text1"/>
                <w:sz w:val="24"/>
                <w:szCs w:val="24"/>
              </w:rPr>
              <w:t>Расчетный счет (единый счет бюджета): 03221643650000006200</w:t>
            </w:r>
          </w:p>
          <w:p w14:paraId="4B899A9C" w14:textId="77777777" w:rsidR="00BF10BA" w:rsidRPr="005022AB" w:rsidRDefault="00BF10BA" w:rsidP="004F07D0">
            <w:pPr>
              <w:widowControl/>
              <w:suppressAutoHyphens/>
              <w:autoSpaceDE/>
              <w:adjustRightInd/>
              <w:rPr>
                <w:rFonts w:eastAsia="Times New Roman"/>
                <w:bCs/>
                <w:color w:val="000000" w:themeColor="text1"/>
                <w:sz w:val="24"/>
                <w:szCs w:val="24"/>
              </w:rPr>
            </w:pPr>
            <w:r w:rsidRPr="005022AB">
              <w:rPr>
                <w:rFonts w:eastAsia="Times New Roman"/>
                <w:bCs/>
                <w:color w:val="000000" w:themeColor="text1"/>
                <w:sz w:val="24"/>
                <w:szCs w:val="24"/>
              </w:rPr>
              <w:lastRenderedPageBreak/>
              <w:t>Корреспондентский счет (банковский счет): 40102810645370000054</w:t>
            </w:r>
          </w:p>
          <w:p w14:paraId="78FD1EF3" w14:textId="77777777" w:rsidR="00BF10BA" w:rsidRPr="005022AB" w:rsidRDefault="00BF10BA" w:rsidP="004F07D0">
            <w:pPr>
              <w:widowControl/>
              <w:suppressAutoHyphens/>
              <w:autoSpaceDE/>
              <w:adjustRightInd/>
              <w:rPr>
                <w:rFonts w:eastAsia="Times New Roman"/>
                <w:bCs/>
                <w:color w:val="000000" w:themeColor="text1"/>
                <w:sz w:val="24"/>
                <w:szCs w:val="24"/>
              </w:rPr>
            </w:pPr>
            <w:r w:rsidRPr="005022AB">
              <w:rPr>
                <w:rFonts w:eastAsia="Times New Roman"/>
                <w:bCs/>
                <w:color w:val="000000" w:themeColor="text1"/>
                <w:sz w:val="24"/>
                <w:szCs w:val="24"/>
              </w:rPr>
              <w:t>Банк: Уральское ГУ Банка России// УФК по Свердловской области, г. Екатеринбург</w:t>
            </w:r>
          </w:p>
          <w:p w14:paraId="21993DAD" w14:textId="77777777" w:rsidR="00BF10BA" w:rsidRPr="005022AB" w:rsidRDefault="00BF10BA" w:rsidP="004F07D0">
            <w:pPr>
              <w:rPr>
                <w:rFonts w:eastAsia="Times New Roman"/>
                <w:bCs/>
                <w:color w:val="000000" w:themeColor="text1"/>
                <w:sz w:val="24"/>
                <w:szCs w:val="24"/>
              </w:rPr>
            </w:pPr>
            <w:r w:rsidRPr="005022AB">
              <w:rPr>
                <w:rFonts w:eastAsia="Times New Roman"/>
                <w:bCs/>
                <w:color w:val="000000" w:themeColor="text1"/>
                <w:sz w:val="24"/>
                <w:szCs w:val="24"/>
              </w:rPr>
              <w:t>БИК: 016577551</w:t>
            </w:r>
          </w:p>
          <w:p w14:paraId="0EDFD0D2" w14:textId="77777777" w:rsidR="00BF10BA" w:rsidRPr="005022AB" w:rsidRDefault="00BF10BA" w:rsidP="004F07D0">
            <w:pPr>
              <w:rPr>
                <w:rFonts w:eastAsia="Times New Roman"/>
                <w:bCs/>
                <w:color w:val="000000" w:themeColor="text1"/>
                <w:sz w:val="24"/>
                <w:szCs w:val="24"/>
                <w:lang w:eastAsia="en-US"/>
              </w:rPr>
            </w:pPr>
          </w:p>
          <w:p w14:paraId="3B5AB9E4" w14:textId="77777777" w:rsidR="00BF10BA" w:rsidRPr="005022AB" w:rsidRDefault="00BF10BA" w:rsidP="004F07D0">
            <w:pPr>
              <w:jc w:val="both"/>
              <w:rPr>
                <w:rFonts w:eastAsia="Times New Roman"/>
                <w:bCs/>
                <w:color w:val="000000" w:themeColor="text1"/>
                <w:sz w:val="24"/>
                <w:szCs w:val="24"/>
                <w:lang w:eastAsia="en-US"/>
              </w:rPr>
            </w:pPr>
            <w:r w:rsidRPr="005022AB">
              <w:rPr>
                <w:rFonts w:eastAsia="Times New Roman"/>
                <w:bCs/>
                <w:color w:val="000000" w:themeColor="text1"/>
                <w:sz w:val="24"/>
                <w:szCs w:val="24"/>
                <w:lang w:eastAsia="en-US"/>
              </w:rPr>
              <w:t>Директор</w:t>
            </w:r>
          </w:p>
          <w:p w14:paraId="229A431C" w14:textId="77777777" w:rsidR="00BF10BA" w:rsidRPr="005022AB" w:rsidRDefault="00BF10BA" w:rsidP="004F07D0">
            <w:pPr>
              <w:jc w:val="both"/>
              <w:rPr>
                <w:rFonts w:eastAsia="Times New Roman"/>
                <w:bCs/>
                <w:color w:val="000000" w:themeColor="text1"/>
                <w:sz w:val="24"/>
                <w:szCs w:val="24"/>
                <w:lang w:eastAsia="en-US"/>
              </w:rPr>
            </w:pPr>
          </w:p>
          <w:p w14:paraId="130D5680" w14:textId="77777777" w:rsidR="00BF10BA" w:rsidRPr="005022AB" w:rsidRDefault="00BF10BA" w:rsidP="004F07D0">
            <w:pPr>
              <w:jc w:val="both"/>
              <w:rPr>
                <w:rFonts w:eastAsia="Times New Roman"/>
                <w:bCs/>
                <w:color w:val="000000" w:themeColor="text1"/>
                <w:sz w:val="24"/>
                <w:szCs w:val="24"/>
                <w:lang w:eastAsia="en-US"/>
              </w:rPr>
            </w:pPr>
            <w:r w:rsidRPr="005022AB">
              <w:rPr>
                <w:rFonts w:eastAsia="Times New Roman"/>
                <w:bCs/>
                <w:color w:val="000000" w:themeColor="text1"/>
                <w:sz w:val="24"/>
                <w:szCs w:val="24"/>
                <w:lang w:eastAsia="en-US"/>
              </w:rPr>
              <w:t>______________/Ю.А. Шаламов/</w:t>
            </w:r>
          </w:p>
          <w:p w14:paraId="01BC315D" w14:textId="77777777" w:rsidR="00BF10BA" w:rsidRPr="005022AB" w:rsidRDefault="00BF10BA" w:rsidP="004F07D0">
            <w:pPr>
              <w:rPr>
                <w:rFonts w:eastAsia="Times New Roman"/>
                <w:bCs/>
                <w:color w:val="000000" w:themeColor="text1"/>
                <w:sz w:val="16"/>
                <w:szCs w:val="16"/>
                <w:lang w:eastAsia="en-US"/>
              </w:rPr>
            </w:pPr>
            <w:r w:rsidRPr="005022AB">
              <w:rPr>
                <w:rFonts w:eastAsia="Times New Roman"/>
                <w:bCs/>
                <w:color w:val="000000" w:themeColor="text1"/>
                <w:sz w:val="16"/>
                <w:szCs w:val="16"/>
                <w:lang w:eastAsia="en-US"/>
              </w:rPr>
              <w:t>(подписано усиленной</w:t>
            </w:r>
          </w:p>
          <w:p w14:paraId="2BBE6D7D" w14:textId="77777777" w:rsidR="00BF10BA" w:rsidRPr="005022AB" w:rsidRDefault="00BF10BA" w:rsidP="004F07D0">
            <w:pPr>
              <w:rPr>
                <w:rFonts w:eastAsia="Times New Roman"/>
                <w:bCs/>
                <w:color w:val="000000" w:themeColor="text1"/>
                <w:lang w:eastAsia="en-US"/>
              </w:rPr>
            </w:pPr>
            <w:r w:rsidRPr="005022AB">
              <w:rPr>
                <w:rFonts w:eastAsia="Times New Roman"/>
                <w:bCs/>
                <w:color w:val="000000" w:themeColor="text1"/>
                <w:sz w:val="16"/>
                <w:szCs w:val="16"/>
                <w:lang w:eastAsia="en-US"/>
              </w:rPr>
              <w:t>электронной подписью)</w:t>
            </w:r>
          </w:p>
          <w:p w14:paraId="437B30CD" w14:textId="77777777" w:rsidR="00BF10BA" w:rsidRPr="005022AB" w:rsidRDefault="00BF10BA" w:rsidP="004F07D0">
            <w:pPr>
              <w:widowControl/>
              <w:autoSpaceDE/>
              <w:adjustRightInd/>
              <w:jc w:val="center"/>
              <w:rPr>
                <w:rFonts w:eastAsia="Times New Roman"/>
                <w:bCs/>
                <w:color w:val="000000" w:themeColor="text1"/>
                <w:sz w:val="24"/>
                <w:szCs w:val="24"/>
                <w:lang w:eastAsia="en-US"/>
              </w:rPr>
            </w:pPr>
          </w:p>
        </w:tc>
        <w:tc>
          <w:tcPr>
            <w:tcW w:w="5178" w:type="dxa"/>
          </w:tcPr>
          <w:p w14:paraId="680BF187" w14:textId="77777777" w:rsidR="00BF10BA" w:rsidRPr="005022AB" w:rsidRDefault="00BF10BA" w:rsidP="004F07D0">
            <w:pPr>
              <w:widowControl/>
              <w:rPr>
                <w:rFonts w:eastAsia="Times New Roman"/>
                <w:bCs/>
                <w:color w:val="000000" w:themeColor="text1"/>
                <w:sz w:val="24"/>
                <w:szCs w:val="24"/>
                <w:lang w:eastAsia="en-US"/>
              </w:rPr>
            </w:pPr>
            <w:r w:rsidRPr="005022AB">
              <w:rPr>
                <w:rFonts w:eastAsia="Times New Roman"/>
                <w:bCs/>
                <w:color w:val="000000" w:themeColor="text1"/>
                <w:sz w:val="24"/>
                <w:szCs w:val="24"/>
                <w:lang w:eastAsia="en-US"/>
              </w:rPr>
              <w:lastRenderedPageBreak/>
              <w:t xml:space="preserve">Поставщик </w:t>
            </w:r>
          </w:p>
          <w:p w14:paraId="2D3DA5B4" w14:textId="77777777" w:rsidR="00BF10BA" w:rsidRPr="005022AB" w:rsidRDefault="00BF10BA" w:rsidP="004F07D0">
            <w:pPr>
              <w:widowControl/>
              <w:rPr>
                <w:rFonts w:eastAsia="Times New Roman"/>
                <w:bCs/>
                <w:color w:val="000000" w:themeColor="text1"/>
                <w:sz w:val="24"/>
                <w:szCs w:val="24"/>
                <w:lang w:eastAsia="en-US"/>
              </w:rPr>
            </w:pPr>
          </w:p>
          <w:p w14:paraId="310AC62E" w14:textId="77777777" w:rsidR="00BF10BA" w:rsidRPr="005022AB" w:rsidRDefault="00BF10BA" w:rsidP="004F07D0">
            <w:pPr>
              <w:widowControl/>
              <w:rPr>
                <w:rFonts w:eastAsia="Times New Roman"/>
                <w:bCs/>
                <w:color w:val="000000" w:themeColor="text1"/>
                <w:sz w:val="24"/>
                <w:szCs w:val="24"/>
                <w:lang w:eastAsia="en-US"/>
              </w:rPr>
            </w:pPr>
            <w:r w:rsidRPr="005022AB">
              <w:rPr>
                <w:rFonts w:eastAsia="Times New Roman"/>
                <w:bCs/>
                <w:color w:val="000000" w:themeColor="text1"/>
                <w:sz w:val="24"/>
                <w:szCs w:val="24"/>
                <w:lang w:eastAsia="en-US"/>
              </w:rPr>
              <w:t>Адрес места нахождения:</w:t>
            </w:r>
          </w:p>
          <w:p w14:paraId="056199BF" w14:textId="77777777" w:rsidR="00BF10BA" w:rsidRPr="005022AB" w:rsidRDefault="00BF10BA" w:rsidP="004F07D0">
            <w:pPr>
              <w:widowControl/>
              <w:rPr>
                <w:rFonts w:eastAsia="Times New Roman"/>
                <w:bCs/>
                <w:color w:val="000000" w:themeColor="text1"/>
                <w:sz w:val="24"/>
                <w:szCs w:val="24"/>
                <w:lang w:eastAsia="en-US"/>
              </w:rPr>
            </w:pPr>
          </w:p>
          <w:p w14:paraId="0C53EF5C" w14:textId="77777777" w:rsidR="00BF10BA" w:rsidRPr="005022AB" w:rsidRDefault="00BF10BA" w:rsidP="004F07D0">
            <w:pPr>
              <w:widowControl/>
              <w:rPr>
                <w:rFonts w:eastAsia="Times New Roman"/>
                <w:bCs/>
                <w:color w:val="000000" w:themeColor="text1"/>
                <w:sz w:val="24"/>
                <w:szCs w:val="24"/>
                <w:lang w:eastAsia="en-US"/>
              </w:rPr>
            </w:pPr>
          </w:p>
          <w:p w14:paraId="0B124E07" w14:textId="77777777" w:rsidR="00BF10BA" w:rsidRPr="005022AB" w:rsidRDefault="00BF10BA" w:rsidP="004F07D0">
            <w:pPr>
              <w:widowControl/>
              <w:rPr>
                <w:rFonts w:eastAsia="Times New Roman"/>
                <w:bCs/>
                <w:color w:val="000000" w:themeColor="text1"/>
                <w:sz w:val="24"/>
                <w:szCs w:val="24"/>
                <w:lang w:eastAsia="en-US"/>
              </w:rPr>
            </w:pPr>
            <w:r w:rsidRPr="005022AB">
              <w:rPr>
                <w:rFonts w:eastAsia="Times New Roman"/>
                <w:bCs/>
                <w:color w:val="000000" w:themeColor="text1"/>
                <w:sz w:val="24"/>
                <w:szCs w:val="24"/>
                <w:lang w:eastAsia="en-US"/>
              </w:rPr>
              <w:t>Адрес для почтовых отправлений:</w:t>
            </w:r>
          </w:p>
          <w:p w14:paraId="58481F75" w14:textId="77777777" w:rsidR="00BF10BA" w:rsidRPr="005022AB" w:rsidRDefault="00BF10BA" w:rsidP="004F07D0">
            <w:pPr>
              <w:widowControl/>
              <w:rPr>
                <w:rFonts w:eastAsia="Times New Roman"/>
                <w:bCs/>
                <w:color w:val="000000" w:themeColor="text1"/>
                <w:sz w:val="24"/>
                <w:szCs w:val="24"/>
                <w:lang w:eastAsia="en-US"/>
              </w:rPr>
            </w:pPr>
          </w:p>
          <w:p w14:paraId="61EBBF31" w14:textId="77777777" w:rsidR="00BF10BA" w:rsidRPr="005022AB" w:rsidRDefault="00BF10BA" w:rsidP="004F07D0">
            <w:pPr>
              <w:widowControl/>
              <w:rPr>
                <w:rFonts w:eastAsia="Times New Roman"/>
                <w:bCs/>
                <w:color w:val="000000" w:themeColor="text1"/>
                <w:sz w:val="24"/>
                <w:szCs w:val="24"/>
                <w:lang w:eastAsia="en-US"/>
              </w:rPr>
            </w:pPr>
          </w:p>
          <w:p w14:paraId="2C12A606" w14:textId="77777777" w:rsidR="00BF10BA" w:rsidRPr="005022AB" w:rsidRDefault="00BF10BA" w:rsidP="004F07D0">
            <w:pPr>
              <w:widowControl/>
              <w:rPr>
                <w:rFonts w:eastAsia="Times New Roman"/>
                <w:bCs/>
                <w:color w:val="000000" w:themeColor="text1"/>
                <w:sz w:val="24"/>
                <w:szCs w:val="24"/>
                <w:lang w:eastAsia="en-US"/>
              </w:rPr>
            </w:pPr>
            <w:r w:rsidRPr="005022AB">
              <w:rPr>
                <w:rFonts w:eastAsia="Times New Roman"/>
                <w:bCs/>
                <w:color w:val="000000" w:themeColor="text1"/>
                <w:sz w:val="24"/>
                <w:szCs w:val="24"/>
                <w:lang w:eastAsia="en-US"/>
              </w:rPr>
              <w:t xml:space="preserve">Телефон (факс): </w:t>
            </w:r>
          </w:p>
          <w:p w14:paraId="62780B3F" w14:textId="77777777" w:rsidR="00BF10BA" w:rsidRPr="005022AB" w:rsidRDefault="00BF10BA" w:rsidP="004F07D0">
            <w:pPr>
              <w:widowControl/>
              <w:rPr>
                <w:rFonts w:eastAsia="Times New Roman"/>
                <w:bCs/>
                <w:color w:val="000000" w:themeColor="text1"/>
                <w:sz w:val="24"/>
                <w:szCs w:val="24"/>
                <w:lang w:eastAsia="en-US"/>
              </w:rPr>
            </w:pPr>
          </w:p>
          <w:p w14:paraId="32544C46" w14:textId="77777777" w:rsidR="00BF10BA" w:rsidRPr="005022AB" w:rsidRDefault="00BF10BA" w:rsidP="004F07D0">
            <w:pPr>
              <w:widowControl/>
              <w:rPr>
                <w:rFonts w:eastAsia="Times New Roman"/>
                <w:bCs/>
                <w:color w:val="000000" w:themeColor="text1"/>
                <w:sz w:val="24"/>
                <w:szCs w:val="24"/>
                <w:lang w:eastAsia="en-US"/>
              </w:rPr>
            </w:pPr>
            <w:r w:rsidRPr="005022AB">
              <w:rPr>
                <w:rFonts w:eastAsia="Times New Roman"/>
                <w:bCs/>
                <w:color w:val="000000" w:themeColor="text1"/>
                <w:sz w:val="24"/>
                <w:szCs w:val="24"/>
                <w:lang w:eastAsia="en-US"/>
              </w:rPr>
              <w:t>Адрес электронной почты:</w:t>
            </w:r>
          </w:p>
          <w:p w14:paraId="66FEF1D8" w14:textId="77777777" w:rsidR="00BF10BA" w:rsidRPr="005022AB" w:rsidRDefault="00BF10BA" w:rsidP="004F07D0">
            <w:pPr>
              <w:widowControl/>
              <w:rPr>
                <w:rFonts w:eastAsia="Times New Roman"/>
                <w:bCs/>
                <w:color w:val="000000" w:themeColor="text1"/>
                <w:sz w:val="24"/>
                <w:szCs w:val="24"/>
                <w:lang w:eastAsia="en-US"/>
              </w:rPr>
            </w:pPr>
          </w:p>
          <w:p w14:paraId="5D90D232" w14:textId="77777777" w:rsidR="00BF10BA" w:rsidRPr="005022AB" w:rsidRDefault="00BF10BA" w:rsidP="004F07D0">
            <w:pPr>
              <w:widowControl/>
              <w:rPr>
                <w:rFonts w:eastAsia="Times New Roman"/>
                <w:bCs/>
                <w:color w:val="000000" w:themeColor="text1"/>
                <w:sz w:val="24"/>
                <w:szCs w:val="24"/>
                <w:lang w:eastAsia="en-US"/>
              </w:rPr>
            </w:pPr>
            <w:r w:rsidRPr="005022AB">
              <w:rPr>
                <w:rFonts w:eastAsia="Times New Roman"/>
                <w:bCs/>
                <w:color w:val="000000" w:themeColor="text1"/>
                <w:sz w:val="24"/>
                <w:szCs w:val="24"/>
                <w:lang w:eastAsia="en-US"/>
              </w:rPr>
              <w:t>ИНН</w:t>
            </w:r>
          </w:p>
          <w:p w14:paraId="17DCA321" w14:textId="77777777" w:rsidR="00BF10BA" w:rsidRPr="005022AB" w:rsidRDefault="00BF10BA" w:rsidP="004F07D0">
            <w:pPr>
              <w:widowControl/>
              <w:rPr>
                <w:rFonts w:eastAsia="Times New Roman"/>
                <w:bCs/>
                <w:color w:val="000000" w:themeColor="text1"/>
                <w:sz w:val="24"/>
                <w:szCs w:val="24"/>
                <w:lang w:eastAsia="en-US"/>
              </w:rPr>
            </w:pPr>
            <w:r w:rsidRPr="005022AB">
              <w:rPr>
                <w:rFonts w:eastAsia="Times New Roman"/>
                <w:bCs/>
                <w:color w:val="000000" w:themeColor="text1"/>
                <w:sz w:val="24"/>
                <w:szCs w:val="24"/>
                <w:lang w:eastAsia="en-US"/>
              </w:rPr>
              <w:t>КПП (при наличии)</w:t>
            </w:r>
          </w:p>
          <w:p w14:paraId="066AF019" w14:textId="77777777" w:rsidR="00BF10BA" w:rsidRPr="005022AB" w:rsidRDefault="00BF10BA" w:rsidP="004F07D0">
            <w:pPr>
              <w:widowControl/>
              <w:rPr>
                <w:rFonts w:eastAsia="Times New Roman"/>
                <w:bCs/>
                <w:color w:val="000000" w:themeColor="text1"/>
                <w:sz w:val="24"/>
                <w:szCs w:val="24"/>
                <w:lang w:eastAsia="en-US"/>
              </w:rPr>
            </w:pPr>
            <w:r w:rsidRPr="005022AB">
              <w:rPr>
                <w:rFonts w:eastAsia="Times New Roman"/>
                <w:bCs/>
                <w:color w:val="000000" w:themeColor="text1"/>
                <w:sz w:val="24"/>
                <w:szCs w:val="24"/>
                <w:lang w:eastAsia="en-US"/>
              </w:rPr>
              <w:t>ОГРН/ОГРНИП</w:t>
            </w:r>
          </w:p>
          <w:p w14:paraId="4F89B105" w14:textId="77777777" w:rsidR="00BF10BA" w:rsidRPr="005022AB" w:rsidRDefault="00BF10BA" w:rsidP="004F07D0">
            <w:pPr>
              <w:widowControl/>
              <w:rPr>
                <w:rFonts w:eastAsia="Times New Roman"/>
                <w:bCs/>
                <w:color w:val="000000" w:themeColor="text1"/>
                <w:sz w:val="24"/>
                <w:szCs w:val="24"/>
                <w:lang w:eastAsia="en-US"/>
              </w:rPr>
            </w:pPr>
            <w:r w:rsidRPr="005022AB">
              <w:rPr>
                <w:rFonts w:eastAsia="Times New Roman"/>
                <w:bCs/>
                <w:color w:val="000000" w:themeColor="text1"/>
                <w:sz w:val="24"/>
                <w:szCs w:val="24"/>
                <w:lang w:eastAsia="en-US"/>
              </w:rPr>
              <w:t>ОКПО</w:t>
            </w:r>
          </w:p>
          <w:p w14:paraId="7058E0A9" w14:textId="77777777" w:rsidR="00BF10BA" w:rsidRPr="005022AB" w:rsidRDefault="00BF10BA" w:rsidP="004F07D0">
            <w:pPr>
              <w:widowControl/>
              <w:rPr>
                <w:rFonts w:eastAsia="Times New Roman"/>
                <w:bCs/>
                <w:color w:val="000000" w:themeColor="text1"/>
                <w:sz w:val="24"/>
                <w:szCs w:val="24"/>
                <w:lang w:eastAsia="en-US"/>
              </w:rPr>
            </w:pPr>
            <w:r w:rsidRPr="005022AB">
              <w:rPr>
                <w:rFonts w:eastAsia="Times New Roman"/>
                <w:bCs/>
                <w:color w:val="000000" w:themeColor="text1"/>
                <w:sz w:val="24"/>
                <w:szCs w:val="24"/>
                <w:lang w:eastAsia="en-US"/>
              </w:rPr>
              <w:t>Платежные реквизиты Поставщика:</w:t>
            </w:r>
          </w:p>
          <w:p w14:paraId="1CAF970D" w14:textId="77777777" w:rsidR="00BF10BA" w:rsidRPr="005022AB" w:rsidRDefault="00BF10BA" w:rsidP="004F07D0">
            <w:pPr>
              <w:adjustRightInd/>
              <w:jc w:val="both"/>
              <w:rPr>
                <w:rFonts w:eastAsia="Times New Roman"/>
                <w:bCs/>
                <w:color w:val="000000" w:themeColor="text1"/>
                <w:sz w:val="24"/>
                <w:szCs w:val="24"/>
              </w:rPr>
            </w:pPr>
            <w:r w:rsidRPr="005022AB">
              <w:rPr>
                <w:rFonts w:eastAsia="Times New Roman"/>
                <w:bCs/>
                <w:color w:val="000000" w:themeColor="text1"/>
                <w:sz w:val="24"/>
                <w:szCs w:val="24"/>
              </w:rPr>
              <w:t>Расчетный счет:</w:t>
            </w:r>
          </w:p>
          <w:p w14:paraId="174297AE" w14:textId="77777777" w:rsidR="00BF10BA" w:rsidRPr="005022AB" w:rsidRDefault="00BF10BA" w:rsidP="004F07D0">
            <w:pPr>
              <w:adjustRightInd/>
              <w:jc w:val="both"/>
              <w:rPr>
                <w:rFonts w:eastAsia="Times New Roman"/>
                <w:bCs/>
                <w:color w:val="000000" w:themeColor="text1"/>
                <w:sz w:val="24"/>
                <w:szCs w:val="24"/>
              </w:rPr>
            </w:pPr>
            <w:r w:rsidRPr="005022AB">
              <w:rPr>
                <w:rFonts w:eastAsia="Times New Roman"/>
                <w:bCs/>
                <w:color w:val="000000" w:themeColor="text1"/>
                <w:sz w:val="24"/>
                <w:szCs w:val="24"/>
              </w:rPr>
              <w:t>Корреспондентский счет:</w:t>
            </w:r>
          </w:p>
          <w:p w14:paraId="70C1AC66" w14:textId="77777777" w:rsidR="00BF10BA" w:rsidRPr="005022AB" w:rsidRDefault="00BF10BA" w:rsidP="004F07D0">
            <w:pPr>
              <w:adjustRightInd/>
              <w:jc w:val="both"/>
              <w:rPr>
                <w:rFonts w:eastAsia="Times New Roman"/>
                <w:bCs/>
                <w:color w:val="000000" w:themeColor="text1"/>
                <w:sz w:val="24"/>
                <w:szCs w:val="24"/>
              </w:rPr>
            </w:pPr>
            <w:r w:rsidRPr="005022AB">
              <w:rPr>
                <w:rFonts w:eastAsia="Times New Roman"/>
                <w:bCs/>
                <w:color w:val="000000" w:themeColor="text1"/>
                <w:sz w:val="24"/>
                <w:szCs w:val="24"/>
              </w:rPr>
              <w:t>Банк:</w:t>
            </w:r>
          </w:p>
          <w:p w14:paraId="50FFBC1D" w14:textId="77777777" w:rsidR="00BF10BA" w:rsidRPr="005022AB" w:rsidRDefault="00BF10BA" w:rsidP="004F07D0">
            <w:pPr>
              <w:adjustRightInd/>
              <w:jc w:val="both"/>
              <w:rPr>
                <w:rFonts w:eastAsia="Times New Roman"/>
                <w:bCs/>
                <w:color w:val="000000" w:themeColor="text1"/>
                <w:sz w:val="24"/>
                <w:szCs w:val="24"/>
              </w:rPr>
            </w:pPr>
            <w:r w:rsidRPr="005022AB">
              <w:rPr>
                <w:rFonts w:eastAsia="Times New Roman"/>
                <w:bCs/>
                <w:color w:val="000000" w:themeColor="text1"/>
                <w:sz w:val="24"/>
                <w:szCs w:val="24"/>
              </w:rPr>
              <w:t>БИК:</w:t>
            </w:r>
          </w:p>
          <w:p w14:paraId="7DE0967F" w14:textId="77777777" w:rsidR="00BF10BA" w:rsidRPr="005022AB" w:rsidRDefault="00BF10BA" w:rsidP="004F07D0">
            <w:pPr>
              <w:widowControl/>
              <w:rPr>
                <w:rFonts w:eastAsia="Times New Roman"/>
                <w:bCs/>
                <w:color w:val="000000" w:themeColor="text1"/>
                <w:sz w:val="24"/>
                <w:szCs w:val="24"/>
                <w:lang w:eastAsia="en-US"/>
              </w:rPr>
            </w:pPr>
            <w:r w:rsidRPr="005022AB">
              <w:rPr>
                <w:rFonts w:eastAsia="Times New Roman"/>
                <w:bCs/>
                <w:color w:val="000000" w:themeColor="text1"/>
                <w:sz w:val="24"/>
                <w:szCs w:val="24"/>
                <w:lang w:eastAsia="en-US"/>
              </w:rPr>
              <w:lastRenderedPageBreak/>
              <w:t>Сведения о лице, имеющем право без доверенности действовать от имени юридического лица:</w:t>
            </w:r>
          </w:p>
          <w:p w14:paraId="2BFA90E8" w14:textId="77777777" w:rsidR="00BF10BA" w:rsidRPr="005022AB" w:rsidRDefault="00BF10BA" w:rsidP="004F07D0">
            <w:pPr>
              <w:widowControl/>
              <w:rPr>
                <w:rFonts w:eastAsia="Times New Roman"/>
                <w:bCs/>
                <w:color w:val="000000" w:themeColor="text1"/>
                <w:sz w:val="24"/>
                <w:szCs w:val="24"/>
                <w:lang w:eastAsia="en-US"/>
              </w:rPr>
            </w:pPr>
            <w:r w:rsidRPr="005022AB">
              <w:rPr>
                <w:rFonts w:eastAsia="Times New Roman"/>
                <w:bCs/>
                <w:color w:val="000000" w:themeColor="text1"/>
                <w:sz w:val="24"/>
                <w:szCs w:val="24"/>
                <w:lang w:eastAsia="en-US"/>
              </w:rPr>
              <w:t>Должность</w:t>
            </w:r>
          </w:p>
          <w:p w14:paraId="4695D70B" w14:textId="77777777" w:rsidR="00BF10BA" w:rsidRPr="005022AB" w:rsidRDefault="00BF10BA" w:rsidP="004F07D0">
            <w:pPr>
              <w:widowControl/>
              <w:rPr>
                <w:rFonts w:eastAsia="Times New Roman"/>
                <w:bCs/>
                <w:color w:val="000000" w:themeColor="text1"/>
                <w:sz w:val="24"/>
                <w:szCs w:val="24"/>
                <w:lang w:eastAsia="en-US"/>
              </w:rPr>
            </w:pPr>
            <w:r w:rsidRPr="005022AB">
              <w:rPr>
                <w:rFonts w:eastAsia="Times New Roman"/>
                <w:bCs/>
                <w:color w:val="000000" w:themeColor="text1"/>
                <w:sz w:val="24"/>
                <w:szCs w:val="24"/>
                <w:lang w:eastAsia="en-US"/>
              </w:rPr>
              <w:t>ФИО</w:t>
            </w:r>
          </w:p>
          <w:p w14:paraId="7D6794C3" w14:textId="77777777" w:rsidR="00BF10BA" w:rsidRPr="005022AB" w:rsidRDefault="00BF10BA" w:rsidP="004F07D0">
            <w:pPr>
              <w:widowControl/>
              <w:rPr>
                <w:rFonts w:eastAsia="Times New Roman"/>
                <w:bCs/>
                <w:color w:val="000000" w:themeColor="text1"/>
                <w:sz w:val="24"/>
                <w:szCs w:val="24"/>
                <w:lang w:eastAsia="en-US"/>
              </w:rPr>
            </w:pPr>
            <w:r w:rsidRPr="005022AB">
              <w:rPr>
                <w:rFonts w:eastAsia="Times New Roman"/>
                <w:bCs/>
                <w:color w:val="000000" w:themeColor="text1"/>
                <w:sz w:val="24"/>
                <w:szCs w:val="24"/>
                <w:lang w:eastAsia="en-US"/>
              </w:rPr>
              <w:t>ИНН</w:t>
            </w:r>
          </w:p>
          <w:p w14:paraId="09C2FFE5" w14:textId="77777777" w:rsidR="00BF10BA" w:rsidRPr="005022AB" w:rsidRDefault="00BF10BA" w:rsidP="004F07D0">
            <w:pPr>
              <w:widowControl/>
              <w:rPr>
                <w:rFonts w:eastAsia="Times New Roman"/>
                <w:bCs/>
                <w:color w:val="000000" w:themeColor="text1"/>
                <w:sz w:val="24"/>
                <w:szCs w:val="24"/>
                <w:lang w:eastAsia="en-US"/>
              </w:rPr>
            </w:pPr>
            <w:r w:rsidRPr="005022AB">
              <w:rPr>
                <w:bCs/>
                <w:color w:val="000000" w:themeColor="text1"/>
                <w:sz w:val="24"/>
                <w:szCs w:val="24"/>
              </w:rPr>
              <w:t xml:space="preserve"> </w:t>
            </w:r>
          </w:p>
          <w:p w14:paraId="18DF9BD5" w14:textId="77777777" w:rsidR="00BF10BA" w:rsidRPr="005022AB" w:rsidRDefault="00BF10BA" w:rsidP="004F07D0">
            <w:pPr>
              <w:jc w:val="both"/>
              <w:rPr>
                <w:bCs/>
                <w:color w:val="000000" w:themeColor="text1"/>
                <w:sz w:val="24"/>
                <w:szCs w:val="24"/>
              </w:rPr>
            </w:pPr>
            <w:r w:rsidRPr="005022AB">
              <w:rPr>
                <w:bCs/>
                <w:color w:val="000000" w:themeColor="text1"/>
                <w:sz w:val="24"/>
                <w:szCs w:val="24"/>
              </w:rPr>
              <w:t>(Должность)</w:t>
            </w:r>
          </w:p>
          <w:p w14:paraId="5569F13A" w14:textId="77777777" w:rsidR="00BF10BA" w:rsidRPr="005022AB" w:rsidRDefault="00BF10BA" w:rsidP="004F07D0">
            <w:pPr>
              <w:jc w:val="both"/>
              <w:rPr>
                <w:bCs/>
                <w:color w:val="000000" w:themeColor="text1"/>
                <w:sz w:val="24"/>
                <w:szCs w:val="24"/>
              </w:rPr>
            </w:pPr>
          </w:p>
          <w:p w14:paraId="5C581669" w14:textId="77777777" w:rsidR="00BF10BA" w:rsidRPr="005022AB" w:rsidRDefault="00BF10BA" w:rsidP="004F07D0">
            <w:pPr>
              <w:jc w:val="both"/>
              <w:rPr>
                <w:bCs/>
                <w:color w:val="000000" w:themeColor="text1"/>
                <w:sz w:val="24"/>
                <w:szCs w:val="24"/>
              </w:rPr>
            </w:pPr>
            <w:r w:rsidRPr="005022AB">
              <w:rPr>
                <w:rFonts w:eastAsia="Times New Roman"/>
                <w:bCs/>
                <w:color w:val="000000" w:themeColor="text1"/>
                <w:sz w:val="24"/>
                <w:szCs w:val="24"/>
                <w:lang w:eastAsia="en-US"/>
              </w:rPr>
              <w:t>______________/</w:t>
            </w:r>
            <w:r w:rsidRPr="005022AB">
              <w:rPr>
                <w:bCs/>
                <w:color w:val="000000" w:themeColor="text1"/>
                <w:sz w:val="24"/>
                <w:szCs w:val="24"/>
              </w:rPr>
              <w:t>ФИО/</w:t>
            </w:r>
          </w:p>
          <w:p w14:paraId="3A6099E7" w14:textId="77777777" w:rsidR="00BF10BA" w:rsidRPr="005022AB" w:rsidRDefault="00BF10BA" w:rsidP="004F07D0">
            <w:pPr>
              <w:rPr>
                <w:rFonts w:eastAsia="Times New Roman"/>
                <w:bCs/>
                <w:color w:val="000000" w:themeColor="text1"/>
                <w:sz w:val="16"/>
                <w:szCs w:val="16"/>
                <w:lang w:eastAsia="en-US"/>
              </w:rPr>
            </w:pPr>
            <w:r w:rsidRPr="005022AB">
              <w:rPr>
                <w:rFonts w:eastAsia="Times New Roman"/>
                <w:bCs/>
                <w:color w:val="000000" w:themeColor="text1"/>
                <w:sz w:val="16"/>
                <w:szCs w:val="16"/>
                <w:lang w:eastAsia="en-US"/>
              </w:rPr>
              <w:t>(подписано усиленной</w:t>
            </w:r>
          </w:p>
          <w:p w14:paraId="26FD1201" w14:textId="77777777" w:rsidR="00BF10BA" w:rsidRPr="005022AB" w:rsidRDefault="00BF10BA" w:rsidP="004F07D0">
            <w:pPr>
              <w:rPr>
                <w:rFonts w:eastAsia="Times New Roman"/>
                <w:bCs/>
                <w:color w:val="000000" w:themeColor="text1"/>
                <w:lang w:eastAsia="en-US"/>
              </w:rPr>
            </w:pPr>
            <w:r w:rsidRPr="005022AB">
              <w:rPr>
                <w:rFonts w:eastAsia="Times New Roman"/>
                <w:bCs/>
                <w:color w:val="000000" w:themeColor="text1"/>
                <w:sz w:val="16"/>
                <w:szCs w:val="16"/>
                <w:lang w:eastAsia="en-US"/>
              </w:rPr>
              <w:t>электронной подписью)</w:t>
            </w:r>
          </w:p>
          <w:p w14:paraId="55A87718" w14:textId="77777777" w:rsidR="00BF10BA" w:rsidRPr="005022AB" w:rsidRDefault="00BF10BA" w:rsidP="004F07D0">
            <w:pPr>
              <w:jc w:val="both"/>
              <w:rPr>
                <w:rFonts w:eastAsia="Times New Roman"/>
                <w:bCs/>
                <w:color w:val="000000" w:themeColor="text1"/>
                <w:sz w:val="24"/>
                <w:szCs w:val="24"/>
                <w:lang w:eastAsia="en-US"/>
              </w:rPr>
            </w:pPr>
          </w:p>
        </w:tc>
      </w:tr>
      <w:bookmarkEnd w:id="9"/>
    </w:tbl>
    <w:p w14:paraId="14D1A4BD" w14:textId="77777777" w:rsidR="001D4213" w:rsidRPr="005022AB" w:rsidRDefault="001D4213" w:rsidP="00DE661E">
      <w:pPr>
        <w:widowControl/>
        <w:shd w:val="clear" w:color="auto" w:fill="FFFFFF"/>
        <w:autoSpaceDE/>
        <w:adjustRightInd/>
        <w:ind w:firstLine="567"/>
        <w:rPr>
          <w:rFonts w:eastAsia="Times New Roman"/>
          <w:bCs/>
          <w:color w:val="000000" w:themeColor="text1"/>
          <w:sz w:val="24"/>
          <w:szCs w:val="24"/>
        </w:rPr>
      </w:pPr>
    </w:p>
    <w:p w14:paraId="009473F2" w14:textId="77777777" w:rsidR="001D4213" w:rsidRPr="005022AB" w:rsidRDefault="001D4213" w:rsidP="00DE661E">
      <w:pPr>
        <w:widowControl/>
        <w:tabs>
          <w:tab w:val="left" w:pos="709"/>
          <w:tab w:val="num" w:pos="810"/>
        </w:tabs>
        <w:autoSpaceDE/>
        <w:adjustRightInd/>
        <w:ind w:left="360"/>
        <w:jc w:val="both"/>
        <w:rPr>
          <w:rFonts w:eastAsia="Times New Roman"/>
          <w:bCs/>
          <w:color w:val="000000" w:themeColor="text1"/>
          <w:sz w:val="24"/>
          <w:szCs w:val="24"/>
        </w:rPr>
      </w:pPr>
    </w:p>
    <w:p w14:paraId="5A30B82B" w14:textId="77777777" w:rsidR="001D4213" w:rsidRPr="005022AB" w:rsidRDefault="001D4213" w:rsidP="00DE661E">
      <w:pPr>
        <w:widowControl/>
        <w:autoSpaceDE/>
        <w:autoSpaceDN/>
        <w:adjustRightInd/>
        <w:rPr>
          <w:rFonts w:eastAsia="Times New Roman"/>
          <w:bCs/>
          <w:color w:val="000000" w:themeColor="text1"/>
          <w:sz w:val="24"/>
          <w:szCs w:val="24"/>
        </w:rPr>
        <w:sectPr w:rsidR="001D4213" w:rsidRPr="005022AB" w:rsidSect="00E66F25">
          <w:footerReference w:type="default" r:id="rId9"/>
          <w:pgSz w:w="11909" w:h="16834"/>
          <w:pgMar w:top="1134" w:right="567" w:bottom="1134" w:left="1134" w:header="283" w:footer="283" w:gutter="0"/>
          <w:cols w:space="720"/>
          <w:docGrid w:linePitch="272"/>
        </w:sectPr>
      </w:pPr>
    </w:p>
    <w:p w14:paraId="627193ED" w14:textId="7E768804" w:rsidR="001D4213" w:rsidRPr="005022AB" w:rsidRDefault="001D4213" w:rsidP="00DE661E">
      <w:pPr>
        <w:ind w:firstLine="698"/>
        <w:jc w:val="right"/>
        <w:rPr>
          <w:rFonts w:eastAsia="Times New Roman"/>
          <w:bCs/>
          <w:color w:val="000000" w:themeColor="text1"/>
          <w:sz w:val="24"/>
          <w:szCs w:val="24"/>
        </w:rPr>
      </w:pPr>
      <w:r w:rsidRPr="005022AB">
        <w:rPr>
          <w:rFonts w:eastAsia="Times New Roman"/>
          <w:bCs/>
          <w:color w:val="000000" w:themeColor="text1"/>
          <w:sz w:val="24"/>
          <w:szCs w:val="24"/>
        </w:rPr>
        <w:lastRenderedPageBreak/>
        <w:t>Приложение № 1 к Контракту</w:t>
      </w:r>
      <w:r w:rsidR="00605E0C" w:rsidRPr="005022AB">
        <w:rPr>
          <w:rFonts w:eastAsia="Times New Roman"/>
          <w:bCs/>
          <w:color w:val="000000" w:themeColor="text1"/>
          <w:sz w:val="24"/>
          <w:szCs w:val="24"/>
        </w:rPr>
        <w:t xml:space="preserve"> </w:t>
      </w:r>
      <w:r w:rsidRPr="005022AB">
        <w:rPr>
          <w:rFonts w:eastAsia="Times New Roman"/>
          <w:bCs/>
          <w:color w:val="000000" w:themeColor="text1"/>
          <w:sz w:val="24"/>
          <w:szCs w:val="24"/>
        </w:rPr>
        <w:t>от «_</w:t>
      </w:r>
      <w:proofErr w:type="gramStart"/>
      <w:r w:rsidRPr="005022AB">
        <w:rPr>
          <w:rFonts w:eastAsia="Times New Roman"/>
          <w:bCs/>
          <w:color w:val="000000" w:themeColor="text1"/>
          <w:sz w:val="24"/>
          <w:szCs w:val="24"/>
        </w:rPr>
        <w:t>_»_</w:t>
      </w:r>
      <w:proofErr w:type="gramEnd"/>
      <w:r w:rsidRPr="005022AB">
        <w:rPr>
          <w:rFonts w:eastAsia="Times New Roman"/>
          <w:bCs/>
          <w:color w:val="000000" w:themeColor="text1"/>
          <w:sz w:val="24"/>
          <w:szCs w:val="24"/>
        </w:rPr>
        <w:t>______ 202</w:t>
      </w:r>
      <w:r w:rsidR="0046676A" w:rsidRPr="005022AB">
        <w:rPr>
          <w:rFonts w:eastAsia="Times New Roman"/>
          <w:bCs/>
          <w:color w:val="000000" w:themeColor="text1"/>
          <w:sz w:val="24"/>
          <w:szCs w:val="24"/>
        </w:rPr>
        <w:t>4</w:t>
      </w:r>
      <w:r w:rsidRPr="005022AB">
        <w:rPr>
          <w:rFonts w:eastAsia="Times New Roman"/>
          <w:bCs/>
          <w:color w:val="000000" w:themeColor="text1"/>
          <w:sz w:val="24"/>
          <w:szCs w:val="24"/>
        </w:rPr>
        <w:t xml:space="preserve"> г.</w:t>
      </w:r>
      <w:r w:rsidR="00605E0C" w:rsidRPr="005022AB">
        <w:rPr>
          <w:rFonts w:eastAsia="Times New Roman"/>
          <w:bCs/>
          <w:color w:val="000000" w:themeColor="text1"/>
          <w:sz w:val="24"/>
          <w:szCs w:val="24"/>
        </w:rPr>
        <w:t xml:space="preserve"> </w:t>
      </w:r>
      <w:r w:rsidRPr="005022AB">
        <w:rPr>
          <w:rFonts w:eastAsia="Times New Roman"/>
          <w:bCs/>
          <w:color w:val="000000" w:themeColor="text1"/>
          <w:sz w:val="24"/>
          <w:szCs w:val="24"/>
        </w:rPr>
        <w:t>№ </w:t>
      </w:r>
      <w:r w:rsidR="0006157F" w:rsidRPr="005022AB">
        <w:rPr>
          <w:rFonts w:eastAsia="Times New Roman"/>
          <w:bCs/>
          <w:color w:val="000000" w:themeColor="text1"/>
          <w:sz w:val="24"/>
          <w:szCs w:val="24"/>
        </w:rPr>
        <w:t>___-</w:t>
      </w:r>
      <w:r w:rsidRPr="005022AB">
        <w:rPr>
          <w:rFonts w:eastAsia="Times New Roman"/>
          <w:bCs/>
          <w:color w:val="000000" w:themeColor="text1"/>
          <w:sz w:val="24"/>
          <w:szCs w:val="24"/>
        </w:rPr>
        <w:t>2</w:t>
      </w:r>
      <w:r w:rsidR="0046676A" w:rsidRPr="005022AB">
        <w:rPr>
          <w:rFonts w:eastAsia="Times New Roman"/>
          <w:bCs/>
          <w:color w:val="000000" w:themeColor="text1"/>
          <w:sz w:val="24"/>
          <w:szCs w:val="24"/>
        </w:rPr>
        <w:t>4</w:t>
      </w:r>
      <w:r w:rsidR="00CA7634" w:rsidRPr="005022AB">
        <w:rPr>
          <w:rFonts w:eastAsia="Times New Roman"/>
          <w:bCs/>
          <w:color w:val="000000" w:themeColor="text1"/>
          <w:sz w:val="24"/>
          <w:szCs w:val="24"/>
        </w:rPr>
        <w:t>-СМП</w:t>
      </w:r>
    </w:p>
    <w:p w14:paraId="7741C9FB" w14:textId="77777777" w:rsidR="00F27607" w:rsidRPr="005022AB" w:rsidRDefault="00F27607" w:rsidP="00DE661E">
      <w:pPr>
        <w:ind w:firstLine="698"/>
        <w:jc w:val="right"/>
        <w:rPr>
          <w:rFonts w:eastAsia="Times New Roman"/>
          <w:bCs/>
          <w:color w:val="000000" w:themeColor="text1"/>
          <w:sz w:val="24"/>
          <w:szCs w:val="24"/>
        </w:rPr>
      </w:pPr>
    </w:p>
    <w:p w14:paraId="3A44DEF0" w14:textId="77777777" w:rsidR="001D4213" w:rsidRPr="005022AB" w:rsidRDefault="001D4213" w:rsidP="00DE661E">
      <w:pPr>
        <w:widowControl/>
        <w:jc w:val="center"/>
        <w:rPr>
          <w:rFonts w:eastAsia="Times New Roman"/>
          <w:bCs/>
          <w:color w:val="000000" w:themeColor="text1"/>
          <w:sz w:val="24"/>
          <w:szCs w:val="24"/>
        </w:rPr>
      </w:pPr>
      <w:r w:rsidRPr="005022AB">
        <w:rPr>
          <w:rFonts w:eastAsia="Times New Roman"/>
          <w:bCs/>
          <w:color w:val="000000" w:themeColor="text1"/>
          <w:sz w:val="24"/>
          <w:szCs w:val="24"/>
        </w:rPr>
        <w:t>СПЕЦИФИКАЦИЯ</w:t>
      </w:r>
    </w:p>
    <w:p w14:paraId="7F296FFB" w14:textId="77777777" w:rsidR="001D4213" w:rsidRPr="005022AB" w:rsidRDefault="001D4213" w:rsidP="00DE661E">
      <w:pPr>
        <w:ind w:firstLine="426"/>
        <w:jc w:val="center"/>
        <w:rPr>
          <w:rFonts w:eastAsia="Times New Roman"/>
          <w:bCs/>
          <w:color w:val="000000" w:themeColor="text1"/>
          <w:sz w:val="24"/>
          <w:szCs w:val="24"/>
        </w:rPr>
      </w:pPr>
    </w:p>
    <w:tbl>
      <w:tblPr>
        <w:tblW w:w="4732" w:type="pct"/>
        <w:jc w:val="center"/>
        <w:tblLook w:val="04A0" w:firstRow="1" w:lastRow="0" w:firstColumn="1" w:lastColumn="0" w:noHBand="0" w:noVBand="1"/>
      </w:tblPr>
      <w:tblGrid>
        <w:gridCol w:w="560"/>
        <w:gridCol w:w="1881"/>
        <w:gridCol w:w="2190"/>
        <w:gridCol w:w="2064"/>
        <w:gridCol w:w="953"/>
        <w:gridCol w:w="1889"/>
        <w:gridCol w:w="1901"/>
        <w:gridCol w:w="1360"/>
        <w:gridCol w:w="1514"/>
      </w:tblGrid>
      <w:tr w:rsidR="00257880" w:rsidRPr="005022AB" w14:paraId="202AA0ED" w14:textId="77777777" w:rsidTr="007C31D0">
        <w:trPr>
          <w:trHeight w:val="20"/>
          <w:jc w:val="center"/>
        </w:trPr>
        <w:tc>
          <w:tcPr>
            <w:tcW w:w="196" w:type="pct"/>
            <w:vMerge w:val="restart"/>
            <w:tcBorders>
              <w:top w:val="single" w:sz="4" w:space="0" w:color="auto"/>
              <w:left w:val="single" w:sz="4" w:space="0" w:color="auto"/>
              <w:bottom w:val="single" w:sz="4" w:space="0" w:color="auto"/>
              <w:right w:val="single" w:sz="4" w:space="0" w:color="auto"/>
            </w:tcBorders>
            <w:hideMark/>
          </w:tcPr>
          <w:p w14:paraId="73B9E55E" w14:textId="77777777" w:rsidR="001B26FA" w:rsidRPr="005022AB" w:rsidRDefault="001B26FA" w:rsidP="00DE661E">
            <w:pPr>
              <w:widowControl/>
              <w:suppressAutoHyphens/>
              <w:autoSpaceDE/>
              <w:adjustRightInd/>
              <w:jc w:val="center"/>
              <w:rPr>
                <w:rFonts w:eastAsia="Times New Roman"/>
                <w:bCs/>
                <w:color w:val="000000" w:themeColor="text1"/>
                <w:lang w:eastAsia="en-US"/>
              </w:rPr>
            </w:pPr>
            <w:r w:rsidRPr="005022AB">
              <w:rPr>
                <w:rFonts w:eastAsia="Times New Roman"/>
                <w:bCs/>
                <w:color w:val="000000" w:themeColor="text1"/>
                <w:lang w:eastAsia="en-US"/>
              </w:rPr>
              <w:t>№ п/п</w:t>
            </w:r>
          </w:p>
        </w:tc>
        <w:tc>
          <w:tcPr>
            <w:tcW w:w="657" w:type="pct"/>
            <w:vMerge w:val="restart"/>
            <w:tcBorders>
              <w:top w:val="single" w:sz="4" w:space="0" w:color="auto"/>
              <w:left w:val="nil"/>
              <w:bottom w:val="single" w:sz="4" w:space="0" w:color="auto"/>
              <w:right w:val="single" w:sz="4" w:space="0" w:color="auto"/>
            </w:tcBorders>
            <w:hideMark/>
          </w:tcPr>
          <w:p w14:paraId="3DA14AA6" w14:textId="77777777" w:rsidR="001B26FA" w:rsidRPr="005022AB" w:rsidRDefault="001B26FA" w:rsidP="00DE661E">
            <w:pPr>
              <w:widowControl/>
              <w:autoSpaceDE/>
              <w:adjustRightInd/>
              <w:jc w:val="center"/>
              <w:rPr>
                <w:rFonts w:eastAsia="Times New Roman"/>
                <w:bCs/>
                <w:color w:val="000000" w:themeColor="text1"/>
                <w:lang w:eastAsia="en-US"/>
              </w:rPr>
            </w:pPr>
            <w:r w:rsidRPr="005022AB">
              <w:rPr>
                <w:rFonts w:eastAsia="Times New Roman"/>
                <w:bCs/>
                <w:color w:val="000000" w:themeColor="text1"/>
                <w:lang w:eastAsia="en-US"/>
              </w:rPr>
              <w:t xml:space="preserve">Наименование, ассортимент </w:t>
            </w:r>
          </w:p>
        </w:tc>
        <w:tc>
          <w:tcPr>
            <w:tcW w:w="1486" w:type="pct"/>
            <w:gridSpan w:val="2"/>
            <w:tcBorders>
              <w:top w:val="single" w:sz="4" w:space="0" w:color="auto"/>
              <w:left w:val="nil"/>
              <w:bottom w:val="single" w:sz="4" w:space="0" w:color="auto"/>
              <w:right w:val="single" w:sz="4" w:space="0" w:color="auto"/>
            </w:tcBorders>
            <w:hideMark/>
          </w:tcPr>
          <w:p w14:paraId="6FB993C0" w14:textId="77777777" w:rsidR="001B26FA" w:rsidRPr="005022AB" w:rsidRDefault="001B26FA" w:rsidP="00DE661E">
            <w:pPr>
              <w:widowControl/>
              <w:autoSpaceDE/>
              <w:adjustRightInd/>
              <w:jc w:val="center"/>
              <w:rPr>
                <w:rFonts w:eastAsia="Times New Roman"/>
                <w:bCs/>
                <w:color w:val="000000" w:themeColor="text1"/>
                <w:lang w:eastAsia="en-US"/>
              </w:rPr>
            </w:pPr>
            <w:r w:rsidRPr="005022AB">
              <w:rPr>
                <w:rFonts w:eastAsia="Times New Roman"/>
                <w:bCs/>
                <w:color w:val="000000" w:themeColor="text1"/>
                <w:lang w:eastAsia="en-US"/>
              </w:rPr>
              <w:t>Требования к характеристикам Товара</w:t>
            </w:r>
            <w:r w:rsidRPr="005022AB">
              <w:rPr>
                <w:rFonts w:eastAsia="Times New Roman"/>
                <w:bCs/>
                <w:color w:val="000000" w:themeColor="text1"/>
                <w:lang w:eastAsia="en-US"/>
              </w:rPr>
              <w:br/>
              <w:t>Технические и функциональные (потребительские свойства) характеристики</w:t>
            </w:r>
          </w:p>
        </w:tc>
        <w:tc>
          <w:tcPr>
            <w:tcW w:w="333" w:type="pct"/>
            <w:vMerge w:val="restart"/>
            <w:tcBorders>
              <w:top w:val="single" w:sz="4" w:space="0" w:color="auto"/>
              <w:left w:val="nil"/>
              <w:bottom w:val="single" w:sz="4" w:space="0" w:color="auto"/>
              <w:right w:val="single" w:sz="4" w:space="0" w:color="auto"/>
            </w:tcBorders>
            <w:hideMark/>
          </w:tcPr>
          <w:p w14:paraId="3D661799" w14:textId="77777777" w:rsidR="001B26FA" w:rsidRPr="005022AB" w:rsidRDefault="001B26FA" w:rsidP="00DE661E">
            <w:pPr>
              <w:widowControl/>
              <w:suppressAutoHyphens/>
              <w:autoSpaceDE/>
              <w:adjustRightInd/>
              <w:jc w:val="center"/>
              <w:rPr>
                <w:rFonts w:eastAsia="Times New Roman"/>
                <w:bCs/>
                <w:color w:val="000000" w:themeColor="text1"/>
                <w:lang w:eastAsia="en-US"/>
              </w:rPr>
            </w:pPr>
            <w:r w:rsidRPr="005022AB">
              <w:rPr>
                <w:rFonts w:eastAsia="Times New Roman"/>
                <w:bCs/>
                <w:color w:val="000000" w:themeColor="text1"/>
                <w:lang w:eastAsia="en-US"/>
              </w:rPr>
              <w:t>Ед. изм.</w:t>
            </w:r>
          </w:p>
        </w:tc>
        <w:tc>
          <w:tcPr>
            <w:tcW w:w="660" w:type="pct"/>
            <w:vMerge w:val="restart"/>
            <w:tcBorders>
              <w:top w:val="single" w:sz="4" w:space="0" w:color="auto"/>
              <w:left w:val="nil"/>
              <w:bottom w:val="single" w:sz="4" w:space="0" w:color="auto"/>
              <w:right w:val="single" w:sz="4" w:space="0" w:color="auto"/>
            </w:tcBorders>
            <w:hideMark/>
          </w:tcPr>
          <w:p w14:paraId="03EBD95C" w14:textId="77777777" w:rsidR="001B26FA" w:rsidRPr="005022AB" w:rsidRDefault="001B26FA" w:rsidP="00DE661E">
            <w:pPr>
              <w:widowControl/>
              <w:suppressAutoHyphens/>
              <w:autoSpaceDE/>
              <w:adjustRightInd/>
              <w:jc w:val="center"/>
              <w:rPr>
                <w:rFonts w:eastAsia="Times New Roman"/>
                <w:bCs/>
                <w:color w:val="000000" w:themeColor="text1"/>
                <w:lang w:eastAsia="en-US"/>
              </w:rPr>
            </w:pPr>
            <w:r w:rsidRPr="005022AB">
              <w:rPr>
                <w:rFonts w:eastAsia="Times New Roman"/>
                <w:bCs/>
                <w:color w:val="000000" w:themeColor="text1"/>
                <w:lang w:eastAsia="en-US"/>
              </w:rPr>
              <w:t xml:space="preserve">Производитель (Товарный знак </w:t>
            </w:r>
          </w:p>
          <w:p w14:paraId="09FE465D" w14:textId="77777777" w:rsidR="001B26FA" w:rsidRPr="005022AB" w:rsidRDefault="001B26FA" w:rsidP="00DE661E">
            <w:pPr>
              <w:widowControl/>
              <w:suppressAutoHyphens/>
              <w:autoSpaceDE/>
              <w:adjustRightInd/>
              <w:jc w:val="center"/>
              <w:rPr>
                <w:rFonts w:eastAsia="Times New Roman"/>
                <w:bCs/>
                <w:color w:val="000000" w:themeColor="text1"/>
                <w:lang w:eastAsia="en-US"/>
              </w:rPr>
            </w:pPr>
            <w:r w:rsidRPr="005022AB">
              <w:rPr>
                <w:rFonts w:eastAsia="Times New Roman"/>
                <w:bCs/>
                <w:color w:val="000000" w:themeColor="text1"/>
                <w:lang w:eastAsia="en-US"/>
              </w:rPr>
              <w:t xml:space="preserve">(при наличии)) </w:t>
            </w:r>
          </w:p>
        </w:tc>
        <w:tc>
          <w:tcPr>
            <w:tcW w:w="664" w:type="pct"/>
            <w:vMerge w:val="restart"/>
            <w:tcBorders>
              <w:top w:val="single" w:sz="4" w:space="0" w:color="auto"/>
              <w:left w:val="nil"/>
              <w:bottom w:val="single" w:sz="4" w:space="0" w:color="auto"/>
              <w:right w:val="single" w:sz="4" w:space="0" w:color="auto"/>
            </w:tcBorders>
            <w:hideMark/>
          </w:tcPr>
          <w:p w14:paraId="7ADE0A24" w14:textId="77777777" w:rsidR="001B26FA" w:rsidRPr="005022AB" w:rsidRDefault="001B26FA" w:rsidP="00DE661E">
            <w:pPr>
              <w:widowControl/>
              <w:suppressAutoHyphens/>
              <w:autoSpaceDE/>
              <w:adjustRightInd/>
              <w:jc w:val="center"/>
              <w:rPr>
                <w:rFonts w:eastAsia="Times New Roman"/>
                <w:bCs/>
                <w:color w:val="000000" w:themeColor="text1"/>
                <w:lang w:eastAsia="en-US"/>
              </w:rPr>
            </w:pPr>
            <w:r w:rsidRPr="005022AB">
              <w:rPr>
                <w:rFonts w:eastAsia="Times New Roman"/>
                <w:bCs/>
                <w:color w:val="000000" w:themeColor="text1"/>
                <w:lang w:eastAsia="en-US"/>
              </w:rPr>
              <w:t>Страна происхождения Товара</w:t>
            </w:r>
          </w:p>
        </w:tc>
        <w:tc>
          <w:tcPr>
            <w:tcW w:w="475" w:type="pct"/>
            <w:vMerge w:val="restart"/>
            <w:tcBorders>
              <w:top w:val="single" w:sz="4" w:space="0" w:color="auto"/>
              <w:left w:val="nil"/>
              <w:bottom w:val="single" w:sz="4" w:space="0" w:color="auto"/>
              <w:right w:val="single" w:sz="4" w:space="0" w:color="auto"/>
            </w:tcBorders>
          </w:tcPr>
          <w:p w14:paraId="213CF7DD" w14:textId="77777777" w:rsidR="001B26FA" w:rsidRPr="005022AB" w:rsidRDefault="001B26FA" w:rsidP="00DE661E">
            <w:pPr>
              <w:widowControl/>
              <w:suppressAutoHyphens/>
              <w:autoSpaceDE/>
              <w:adjustRightInd/>
              <w:jc w:val="center"/>
              <w:rPr>
                <w:rFonts w:eastAsia="Times New Roman"/>
                <w:bCs/>
                <w:color w:val="000000" w:themeColor="text1"/>
                <w:lang w:eastAsia="en-US"/>
              </w:rPr>
            </w:pPr>
            <w:r w:rsidRPr="005022AB">
              <w:rPr>
                <w:rFonts w:eastAsia="Times New Roman"/>
                <w:bCs/>
                <w:color w:val="000000" w:themeColor="text1"/>
                <w:lang w:eastAsia="en-US"/>
              </w:rPr>
              <w:t>НДС</w:t>
            </w:r>
          </w:p>
          <w:p w14:paraId="5D18DEF9" w14:textId="3AFD96CD" w:rsidR="001B26FA" w:rsidRPr="005022AB" w:rsidRDefault="001B26FA" w:rsidP="00DE661E">
            <w:pPr>
              <w:widowControl/>
              <w:suppressAutoHyphens/>
              <w:autoSpaceDE/>
              <w:adjustRightInd/>
              <w:jc w:val="center"/>
              <w:rPr>
                <w:rFonts w:eastAsia="Times New Roman"/>
                <w:bCs/>
                <w:color w:val="000000" w:themeColor="text1"/>
                <w:lang w:eastAsia="en-US"/>
              </w:rPr>
            </w:pPr>
            <w:r w:rsidRPr="005022AB">
              <w:rPr>
                <w:rFonts w:eastAsia="Times New Roman"/>
                <w:bCs/>
                <w:color w:val="000000" w:themeColor="text1"/>
                <w:lang w:eastAsia="en-US"/>
              </w:rPr>
              <w:t>%</w:t>
            </w:r>
            <w:r w:rsidRPr="005022AB">
              <w:rPr>
                <w:rFonts w:eastAsia="Times New Roman"/>
                <w:bCs/>
                <w:color w:val="000000" w:themeColor="text1"/>
                <w:vertAlign w:val="superscript"/>
                <w:lang w:eastAsia="en-US"/>
              </w:rPr>
              <w:t>*</w:t>
            </w:r>
          </w:p>
        </w:tc>
        <w:tc>
          <w:tcPr>
            <w:tcW w:w="529" w:type="pct"/>
            <w:vMerge w:val="restart"/>
            <w:tcBorders>
              <w:top w:val="single" w:sz="4" w:space="0" w:color="auto"/>
              <w:left w:val="single" w:sz="4" w:space="0" w:color="auto"/>
              <w:right w:val="single" w:sz="4" w:space="0" w:color="auto"/>
            </w:tcBorders>
          </w:tcPr>
          <w:p w14:paraId="3337F54C" w14:textId="2580E689" w:rsidR="001B26FA" w:rsidRPr="005022AB" w:rsidRDefault="001B26FA" w:rsidP="00DE661E">
            <w:pPr>
              <w:widowControl/>
              <w:suppressAutoHyphens/>
              <w:autoSpaceDE/>
              <w:adjustRightInd/>
              <w:jc w:val="center"/>
              <w:rPr>
                <w:rFonts w:eastAsia="Times New Roman"/>
                <w:bCs/>
                <w:color w:val="000000" w:themeColor="text1"/>
                <w:lang w:eastAsia="en-US"/>
              </w:rPr>
            </w:pPr>
            <w:r w:rsidRPr="005022AB">
              <w:rPr>
                <w:rFonts w:eastAsia="Times New Roman"/>
                <w:bCs/>
                <w:color w:val="000000" w:themeColor="text1"/>
                <w:lang w:eastAsia="en-US"/>
              </w:rPr>
              <w:t>Цена за ед. Товара с/без НДС (руб.)</w:t>
            </w:r>
          </w:p>
        </w:tc>
      </w:tr>
      <w:tr w:rsidR="00257880" w:rsidRPr="005022AB" w14:paraId="44A189C5" w14:textId="77777777" w:rsidTr="007C31D0">
        <w:trPr>
          <w:trHeight w:val="20"/>
          <w:jc w:val="center"/>
        </w:trPr>
        <w:tc>
          <w:tcPr>
            <w:tcW w:w="196" w:type="pct"/>
            <w:vMerge/>
            <w:tcBorders>
              <w:top w:val="single" w:sz="4" w:space="0" w:color="auto"/>
              <w:left w:val="single" w:sz="4" w:space="0" w:color="auto"/>
              <w:bottom w:val="single" w:sz="4" w:space="0" w:color="auto"/>
              <w:right w:val="single" w:sz="4" w:space="0" w:color="auto"/>
            </w:tcBorders>
            <w:hideMark/>
          </w:tcPr>
          <w:p w14:paraId="1E6C5627" w14:textId="77777777" w:rsidR="001B26FA" w:rsidRPr="005022AB" w:rsidRDefault="001B26FA" w:rsidP="00DE661E">
            <w:pPr>
              <w:widowControl/>
              <w:autoSpaceDE/>
              <w:autoSpaceDN/>
              <w:adjustRightInd/>
              <w:rPr>
                <w:rFonts w:eastAsia="Times New Roman"/>
                <w:bCs/>
                <w:color w:val="000000" w:themeColor="text1"/>
                <w:lang w:eastAsia="en-US"/>
              </w:rPr>
            </w:pPr>
          </w:p>
        </w:tc>
        <w:tc>
          <w:tcPr>
            <w:tcW w:w="657" w:type="pct"/>
            <w:vMerge/>
            <w:tcBorders>
              <w:top w:val="single" w:sz="4" w:space="0" w:color="auto"/>
              <w:left w:val="nil"/>
              <w:bottom w:val="single" w:sz="4" w:space="0" w:color="auto"/>
              <w:right w:val="single" w:sz="4" w:space="0" w:color="auto"/>
            </w:tcBorders>
            <w:hideMark/>
          </w:tcPr>
          <w:p w14:paraId="3D31D688" w14:textId="77777777" w:rsidR="001B26FA" w:rsidRPr="005022AB" w:rsidRDefault="001B26FA" w:rsidP="00DE661E">
            <w:pPr>
              <w:widowControl/>
              <w:autoSpaceDE/>
              <w:autoSpaceDN/>
              <w:adjustRightInd/>
              <w:rPr>
                <w:rFonts w:eastAsia="Times New Roman"/>
                <w:bCs/>
                <w:color w:val="000000" w:themeColor="text1"/>
                <w:lang w:eastAsia="en-US"/>
              </w:rPr>
            </w:pPr>
          </w:p>
        </w:tc>
        <w:tc>
          <w:tcPr>
            <w:tcW w:w="765" w:type="pct"/>
            <w:tcBorders>
              <w:top w:val="single" w:sz="4" w:space="0" w:color="auto"/>
              <w:left w:val="nil"/>
              <w:bottom w:val="single" w:sz="4" w:space="0" w:color="auto"/>
              <w:right w:val="single" w:sz="4" w:space="0" w:color="auto"/>
            </w:tcBorders>
            <w:hideMark/>
          </w:tcPr>
          <w:p w14:paraId="3BFFFA5F" w14:textId="77777777" w:rsidR="001B26FA" w:rsidRPr="005022AB" w:rsidRDefault="001B26FA" w:rsidP="00DE661E">
            <w:pPr>
              <w:widowControl/>
              <w:autoSpaceDE/>
              <w:adjustRightInd/>
              <w:jc w:val="center"/>
              <w:rPr>
                <w:rFonts w:eastAsia="Times New Roman"/>
                <w:bCs/>
                <w:color w:val="000000" w:themeColor="text1"/>
                <w:lang w:eastAsia="en-US"/>
              </w:rPr>
            </w:pPr>
            <w:r w:rsidRPr="005022AB">
              <w:rPr>
                <w:rFonts w:eastAsia="Times New Roman"/>
                <w:bCs/>
                <w:color w:val="000000" w:themeColor="text1"/>
                <w:lang w:eastAsia="en-US"/>
              </w:rPr>
              <w:t>Наименование параметра</w:t>
            </w:r>
          </w:p>
        </w:tc>
        <w:tc>
          <w:tcPr>
            <w:tcW w:w="721" w:type="pct"/>
            <w:tcBorders>
              <w:top w:val="single" w:sz="4" w:space="0" w:color="auto"/>
              <w:left w:val="nil"/>
              <w:bottom w:val="single" w:sz="4" w:space="0" w:color="auto"/>
              <w:right w:val="single" w:sz="4" w:space="0" w:color="auto"/>
            </w:tcBorders>
            <w:hideMark/>
          </w:tcPr>
          <w:p w14:paraId="6634D59E" w14:textId="77777777" w:rsidR="001B26FA" w:rsidRPr="005022AB" w:rsidRDefault="001B26FA" w:rsidP="00DE661E">
            <w:pPr>
              <w:widowControl/>
              <w:autoSpaceDE/>
              <w:adjustRightInd/>
              <w:jc w:val="center"/>
              <w:rPr>
                <w:rFonts w:eastAsia="Times New Roman"/>
                <w:bCs/>
                <w:color w:val="000000" w:themeColor="text1"/>
                <w:lang w:eastAsia="en-US"/>
              </w:rPr>
            </w:pPr>
            <w:r w:rsidRPr="005022AB">
              <w:rPr>
                <w:rFonts w:eastAsia="Times New Roman"/>
                <w:bCs/>
                <w:color w:val="000000" w:themeColor="text1"/>
                <w:lang w:eastAsia="en-US"/>
              </w:rPr>
              <w:t xml:space="preserve">Значение параметра </w:t>
            </w:r>
          </w:p>
        </w:tc>
        <w:tc>
          <w:tcPr>
            <w:tcW w:w="333" w:type="pct"/>
            <w:vMerge/>
            <w:tcBorders>
              <w:top w:val="single" w:sz="4" w:space="0" w:color="auto"/>
              <w:left w:val="nil"/>
              <w:bottom w:val="single" w:sz="4" w:space="0" w:color="auto"/>
              <w:right w:val="single" w:sz="4" w:space="0" w:color="auto"/>
            </w:tcBorders>
            <w:hideMark/>
          </w:tcPr>
          <w:p w14:paraId="13F3F6B4" w14:textId="77777777" w:rsidR="001B26FA" w:rsidRPr="005022AB" w:rsidRDefault="001B26FA" w:rsidP="00DE661E">
            <w:pPr>
              <w:widowControl/>
              <w:autoSpaceDE/>
              <w:autoSpaceDN/>
              <w:adjustRightInd/>
              <w:rPr>
                <w:rFonts w:eastAsia="Times New Roman"/>
                <w:bCs/>
                <w:color w:val="000000" w:themeColor="text1"/>
                <w:lang w:eastAsia="en-US"/>
              </w:rPr>
            </w:pPr>
          </w:p>
        </w:tc>
        <w:tc>
          <w:tcPr>
            <w:tcW w:w="660" w:type="pct"/>
            <w:vMerge/>
            <w:tcBorders>
              <w:top w:val="single" w:sz="4" w:space="0" w:color="auto"/>
              <w:left w:val="nil"/>
              <w:bottom w:val="single" w:sz="4" w:space="0" w:color="auto"/>
              <w:right w:val="single" w:sz="4" w:space="0" w:color="auto"/>
            </w:tcBorders>
            <w:hideMark/>
          </w:tcPr>
          <w:p w14:paraId="2C63C2AB" w14:textId="77777777" w:rsidR="001B26FA" w:rsidRPr="005022AB" w:rsidRDefault="001B26FA" w:rsidP="00DE661E">
            <w:pPr>
              <w:widowControl/>
              <w:autoSpaceDE/>
              <w:autoSpaceDN/>
              <w:adjustRightInd/>
              <w:rPr>
                <w:rFonts w:eastAsia="Times New Roman"/>
                <w:bCs/>
                <w:color w:val="000000" w:themeColor="text1"/>
                <w:lang w:eastAsia="en-US"/>
              </w:rPr>
            </w:pPr>
          </w:p>
        </w:tc>
        <w:tc>
          <w:tcPr>
            <w:tcW w:w="664" w:type="pct"/>
            <w:vMerge/>
            <w:tcBorders>
              <w:top w:val="single" w:sz="4" w:space="0" w:color="auto"/>
              <w:left w:val="nil"/>
              <w:bottom w:val="single" w:sz="4" w:space="0" w:color="auto"/>
              <w:right w:val="single" w:sz="4" w:space="0" w:color="auto"/>
            </w:tcBorders>
            <w:hideMark/>
          </w:tcPr>
          <w:p w14:paraId="0A2FE3EE" w14:textId="77777777" w:rsidR="001B26FA" w:rsidRPr="005022AB" w:rsidRDefault="001B26FA" w:rsidP="00DE661E">
            <w:pPr>
              <w:widowControl/>
              <w:autoSpaceDE/>
              <w:autoSpaceDN/>
              <w:adjustRightInd/>
              <w:rPr>
                <w:rFonts w:eastAsia="Times New Roman"/>
                <w:bCs/>
                <w:color w:val="000000" w:themeColor="text1"/>
                <w:lang w:eastAsia="en-US"/>
              </w:rPr>
            </w:pPr>
          </w:p>
        </w:tc>
        <w:tc>
          <w:tcPr>
            <w:tcW w:w="475" w:type="pct"/>
            <w:vMerge/>
            <w:tcBorders>
              <w:left w:val="nil"/>
              <w:bottom w:val="single" w:sz="4" w:space="0" w:color="auto"/>
              <w:right w:val="single" w:sz="4" w:space="0" w:color="auto"/>
            </w:tcBorders>
          </w:tcPr>
          <w:p w14:paraId="14423CA3" w14:textId="77777777" w:rsidR="001B26FA" w:rsidRPr="005022AB" w:rsidRDefault="001B26FA" w:rsidP="00DE661E">
            <w:pPr>
              <w:widowControl/>
              <w:autoSpaceDE/>
              <w:autoSpaceDN/>
              <w:adjustRightInd/>
              <w:rPr>
                <w:rFonts w:eastAsia="Times New Roman"/>
                <w:bCs/>
                <w:color w:val="000000" w:themeColor="text1"/>
                <w:lang w:eastAsia="en-US"/>
              </w:rPr>
            </w:pPr>
          </w:p>
        </w:tc>
        <w:tc>
          <w:tcPr>
            <w:tcW w:w="529" w:type="pct"/>
            <w:vMerge/>
            <w:tcBorders>
              <w:left w:val="single" w:sz="4" w:space="0" w:color="auto"/>
              <w:bottom w:val="single" w:sz="4" w:space="0" w:color="auto"/>
              <w:right w:val="single" w:sz="4" w:space="0" w:color="auto"/>
            </w:tcBorders>
          </w:tcPr>
          <w:p w14:paraId="6A47D1B6" w14:textId="07A306A2" w:rsidR="001B26FA" w:rsidRPr="005022AB" w:rsidRDefault="001B26FA" w:rsidP="00DE661E">
            <w:pPr>
              <w:widowControl/>
              <w:autoSpaceDE/>
              <w:autoSpaceDN/>
              <w:adjustRightInd/>
              <w:rPr>
                <w:rFonts w:eastAsia="Times New Roman"/>
                <w:bCs/>
                <w:color w:val="000000" w:themeColor="text1"/>
                <w:lang w:eastAsia="en-US"/>
              </w:rPr>
            </w:pPr>
          </w:p>
        </w:tc>
      </w:tr>
      <w:tr w:rsidR="00257880" w:rsidRPr="005022AB" w14:paraId="12E495F5" w14:textId="77777777" w:rsidTr="007C31D0">
        <w:trPr>
          <w:trHeight w:val="20"/>
          <w:jc w:val="center"/>
        </w:trPr>
        <w:tc>
          <w:tcPr>
            <w:tcW w:w="196" w:type="pct"/>
            <w:tcBorders>
              <w:top w:val="nil"/>
              <w:left w:val="single" w:sz="4" w:space="0" w:color="auto"/>
              <w:bottom w:val="single" w:sz="4" w:space="0" w:color="auto"/>
              <w:right w:val="single" w:sz="4" w:space="0" w:color="auto"/>
            </w:tcBorders>
            <w:hideMark/>
          </w:tcPr>
          <w:p w14:paraId="042F1A38" w14:textId="77777777" w:rsidR="001B26FA" w:rsidRPr="005022AB" w:rsidRDefault="001B26FA" w:rsidP="00DE661E">
            <w:pPr>
              <w:widowControl/>
              <w:autoSpaceDE/>
              <w:adjustRightInd/>
              <w:jc w:val="center"/>
              <w:rPr>
                <w:rFonts w:eastAsia="Times New Roman"/>
                <w:bCs/>
                <w:color w:val="000000" w:themeColor="text1"/>
                <w:lang w:eastAsia="en-US"/>
              </w:rPr>
            </w:pPr>
            <w:r w:rsidRPr="005022AB">
              <w:rPr>
                <w:rFonts w:eastAsia="Times New Roman"/>
                <w:bCs/>
                <w:color w:val="000000" w:themeColor="text1"/>
                <w:lang w:eastAsia="en-US"/>
              </w:rPr>
              <w:t>1</w:t>
            </w:r>
          </w:p>
        </w:tc>
        <w:tc>
          <w:tcPr>
            <w:tcW w:w="657" w:type="pct"/>
            <w:tcBorders>
              <w:top w:val="nil"/>
              <w:left w:val="nil"/>
              <w:bottom w:val="single" w:sz="4" w:space="0" w:color="auto"/>
              <w:right w:val="single" w:sz="4" w:space="0" w:color="auto"/>
            </w:tcBorders>
            <w:hideMark/>
          </w:tcPr>
          <w:p w14:paraId="1E0D8D0B" w14:textId="77777777" w:rsidR="001B26FA" w:rsidRPr="005022AB" w:rsidRDefault="001B26FA" w:rsidP="00DE661E">
            <w:pPr>
              <w:widowControl/>
              <w:autoSpaceDE/>
              <w:adjustRightInd/>
              <w:jc w:val="center"/>
              <w:rPr>
                <w:rFonts w:eastAsia="Times New Roman"/>
                <w:bCs/>
                <w:color w:val="000000" w:themeColor="text1"/>
                <w:lang w:eastAsia="en-US"/>
              </w:rPr>
            </w:pPr>
            <w:r w:rsidRPr="005022AB">
              <w:rPr>
                <w:rFonts w:eastAsia="Times New Roman"/>
                <w:bCs/>
                <w:color w:val="000000" w:themeColor="text1"/>
                <w:lang w:eastAsia="en-US"/>
              </w:rPr>
              <w:t>2</w:t>
            </w:r>
          </w:p>
        </w:tc>
        <w:tc>
          <w:tcPr>
            <w:tcW w:w="765" w:type="pct"/>
            <w:tcBorders>
              <w:top w:val="nil"/>
              <w:left w:val="nil"/>
              <w:bottom w:val="single" w:sz="4" w:space="0" w:color="auto"/>
              <w:right w:val="single" w:sz="4" w:space="0" w:color="auto"/>
            </w:tcBorders>
            <w:hideMark/>
          </w:tcPr>
          <w:p w14:paraId="08E8A967" w14:textId="77777777" w:rsidR="001B26FA" w:rsidRPr="005022AB" w:rsidRDefault="001B26FA" w:rsidP="00DE661E">
            <w:pPr>
              <w:widowControl/>
              <w:autoSpaceDE/>
              <w:adjustRightInd/>
              <w:jc w:val="center"/>
              <w:rPr>
                <w:rFonts w:eastAsia="Times New Roman"/>
                <w:bCs/>
                <w:color w:val="000000" w:themeColor="text1"/>
                <w:lang w:eastAsia="en-US"/>
              </w:rPr>
            </w:pPr>
            <w:r w:rsidRPr="005022AB">
              <w:rPr>
                <w:rFonts w:eastAsia="Times New Roman"/>
                <w:bCs/>
                <w:color w:val="000000" w:themeColor="text1"/>
                <w:lang w:eastAsia="en-US"/>
              </w:rPr>
              <w:t>3</w:t>
            </w:r>
          </w:p>
        </w:tc>
        <w:tc>
          <w:tcPr>
            <w:tcW w:w="721" w:type="pct"/>
            <w:tcBorders>
              <w:top w:val="nil"/>
              <w:left w:val="nil"/>
              <w:bottom w:val="single" w:sz="4" w:space="0" w:color="auto"/>
              <w:right w:val="single" w:sz="4" w:space="0" w:color="auto"/>
            </w:tcBorders>
            <w:hideMark/>
          </w:tcPr>
          <w:p w14:paraId="60B7960E" w14:textId="77777777" w:rsidR="001B26FA" w:rsidRPr="005022AB" w:rsidRDefault="001B26FA" w:rsidP="00DE661E">
            <w:pPr>
              <w:widowControl/>
              <w:autoSpaceDE/>
              <w:adjustRightInd/>
              <w:jc w:val="center"/>
              <w:rPr>
                <w:rFonts w:eastAsia="Times New Roman"/>
                <w:bCs/>
                <w:color w:val="000000" w:themeColor="text1"/>
                <w:lang w:eastAsia="en-US"/>
              </w:rPr>
            </w:pPr>
            <w:r w:rsidRPr="005022AB">
              <w:rPr>
                <w:rFonts w:eastAsia="Times New Roman"/>
                <w:bCs/>
                <w:color w:val="000000" w:themeColor="text1"/>
                <w:lang w:eastAsia="en-US"/>
              </w:rPr>
              <w:t>4</w:t>
            </w:r>
          </w:p>
        </w:tc>
        <w:tc>
          <w:tcPr>
            <w:tcW w:w="333" w:type="pct"/>
            <w:tcBorders>
              <w:top w:val="nil"/>
              <w:left w:val="nil"/>
              <w:bottom w:val="single" w:sz="4" w:space="0" w:color="auto"/>
              <w:right w:val="single" w:sz="4" w:space="0" w:color="auto"/>
            </w:tcBorders>
            <w:hideMark/>
          </w:tcPr>
          <w:p w14:paraId="7E04756B" w14:textId="77777777" w:rsidR="001B26FA" w:rsidRPr="005022AB" w:rsidRDefault="001B26FA" w:rsidP="00DE661E">
            <w:pPr>
              <w:widowControl/>
              <w:autoSpaceDE/>
              <w:adjustRightInd/>
              <w:jc w:val="center"/>
              <w:rPr>
                <w:rFonts w:eastAsia="Times New Roman"/>
                <w:bCs/>
                <w:color w:val="000000" w:themeColor="text1"/>
                <w:lang w:eastAsia="en-US"/>
              </w:rPr>
            </w:pPr>
            <w:r w:rsidRPr="005022AB">
              <w:rPr>
                <w:rFonts w:eastAsia="Times New Roman"/>
                <w:bCs/>
                <w:color w:val="000000" w:themeColor="text1"/>
                <w:lang w:eastAsia="en-US"/>
              </w:rPr>
              <w:t>5</w:t>
            </w:r>
          </w:p>
        </w:tc>
        <w:tc>
          <w:tcPr>
            <w:tcW w:w="660" w:type="pct"/>
            <w:tcBorders>
              <w:top w:val="nil"/>
              <w:left w:val="nil"/>
              <w:bottom w:val="single" w:sz="4" w:space="0" w:color="auto"/>
              <w:right w:val="single" w:sz="4" w:space="0" w:color="auto"/>
            </w:tcBorders>
            <w:hideMark/>
          </w:tcPr>
          <w:p w14:paraId="4904018C" w14:textId="07076A59" w:rsidR="001B26FA" w:rsidRPr="005022AB" w:rsidRDefault="001B26FA" w:rsidP="00DE661E">
            <w:pPr>
              <w:widowControl/>
              <w:autoSpaceDE/>
              <w:adjustRightInd/>
              <w:jc w:val="center"/>
              <w:rPr>
                <w:rFonts w:eastAsia="Times New Roman"/>
                <w:bCs/>
                <w:color w:val="000000" w:themeColor="text1"/>
                <w:lang w:eastAsia="en-US"/>
              </w:rPr>
            </w:pPr>
            <w:r w:rsidRPr="005022AB">
              <w:rPr>
                <w:rFonts w:eastAsia="Times New Roman"/>
                <w:bCs/>
                <w:color w:val="000000" w:themeColor="text1"/>
                <w:lang w:eastAsia="en-US"/>
              </w:rPr>
              <w:t>6</w:t>
            </w:r>
          </w:p>
        </w:tc>
        <w:tc>
          <w:tcPr>
            <w:tcW w:w="664" w:type="pct"/>
            <w:tcBorders>
              <w:top w:val="nil"/>
              <w:left w:val="nil"/>
              <w:bottom w:val="single" w:sz="4" w:space="0" w:color="auto"/>
              <w:right w:val="single" w:sz="4" w:space="0" w:color="auto"/>
            </w:tcBorders>
            <w:hideMark/>
          </w:tcPr>
          <w:p w14:paraId="39BC2423" w14:textId="6322ABDB" w:rsidR="001B26FA" w:rsidRPr="005022AB" w:rsidRDefault="001B26FA" w:rsidP="00DE661E">
            <w:pPr>
              <w:widowControl/>
              <w:autoSpaceDE/>
              <w:adjustRightInd/>
              <w:jc w:val="center"/>
              <w:rPr>
                <w:rFonts w:eastAsia="Times New Roman"/>
                <w:bCs/>
                <w:color w:val="000000" w:themeColor="text1"/>
                <w:lang w:eastAsia="en-US"/>
              </w:rPr>
            </w:pPr>
            <w:r w:rsidRPr="005022AB">
              <w:rPr>
                <w:rFonts w:eastAsia="Times New Roman"/>
                <w:bCs/>
                <w:color w:val="000000" w:themeColor="text1"/>
                <w:lang w:eastAsia="en-US"/>
              </w:rPr>
              <w:t>7</w:t>
            </w:r>
          </w:p>
        </w:tc>
        <w:tc>
          <w:tcPr>
            <w:tcW w:w="475" w:type="pct"/>
            <w:tcBorders>
              <w:top w:val="single" w:sz="4" w:space="0" w:color="auto"/>
              <w:left w:val="nil"/>
              <w:bottom w:val="single" w:sz="4" w:space="0" w:color="auto"/>
              <w:right w:val="single" w:sz="4" w:space="0" w:color="auto"/>
            </w:tcBorders>
          </w:tcPr>
          <w:p w14:paraId="15FE8C31" w14:textId="4427D3FD" w:rsidR="001B26FA" w:rsidRPr="005022AB" w:rsidRDefault="001B26FA" w:rsidP="00DE661E">
            <w:pPr>
              <w:widowControl/>
              <w:autoSpaceDE/>
              <w:adjustRightInd/>
              <w:jc w:val="center"/>
              <w:rPr>
                <w:rFonts w:eastAsia="Times New Roman"/>
                <w:bCs/>
                <w:color w:val="000000" w:themeColor="text1"/>
                <w:lang w:eastAsia="en-US"/>
              </w:rPr>
            </w:pPr>
            <w:r w:rsidRPr="005022AB">
              <w:rPr>
                <w:rFonts w:eastAsia="Times New Roman"/>
                <w:bCs/>
                <w:color w:val="000000" w:themeColor="text1"/>
                <w:lang w:eastAsia="en-US"/>
              </w:rPr>
              <w:t>8</w:t>
            </w:r>
          </w:p>
        </w:tc>
        <w:tc>
          <w:tcPr>
            <w:tcW w:w="529" w:type="pct"/>
            <w:tcBorders>
              <w:top w:val="single" w:sz="4" w:space="0" w:color="auto"/>
              <w:left w:val="single" w:sz="4" w:space="0" w:color="auto"/>
              <w:bottom w:val="single" w:sz="4" w:space="0" w:color="auto"/>
              <w:right w:val="single" w:sz="4" w:space="0" w:color="auto"/>
            </w:tcBorders>
          </w:tcPr>
          <w:p w14:paraId="01C3291C" w14:textId="4D7FA272" w:rsidR="001B26FA" w:rsidRPr="005022AB" w:rsidRDefault="001B26FA" w:rsidP="00DE661E">
            <w:pPr>
              <w:widowControl/>
              <w:autoSpaceDE/>
              <w:adjustRightInd/>
              <w:jc w:val="center"/>
              <w:rPr>
                <w:rFonts w:eastAsia="Times New Roman"/>
                <w:bCs/>
                <w:color w:val="000000" w:themeColor="text1"/>
                <w:lang w:eastAsia="en-US"/>
              </w:rPr>
            </w:pPr>
            <w:r w:rsidRPr="005022AB">
              <w:rPr>
                <w:rFonts w:eastAsia="Times New Roman"/>
                <w:bCs/>
                <w:color w:val="000000" w:themeColor="text1"/>
                <w:lang w:eastAsia="en-US"/>
              </w:rPr>
              <w:t>9</w:t>
            </w:r>
          </w:p>
        </w:tc>
      </w:tr>
      <w:tr w:rsidR="00257880" w:rsidRPr="005022AB" w14:paraId="4E16D35E" w14:textId="77777777" w:rsidTr="007C31D0">
        <w:trPr>
          <w:trHeight w:val="20"/>
          <w:jc w:val="center"/>
        </w:trPr>
        <w:tc>
          <w:tcPr>
            <w:tcW w:w="196" w:type="pct"/>
            <w:tcBorders>
              <w:top w:val="nil"/>
              <w:left w:val="single" w:sz="4" w:space="0" w:color="auto"/>
              <w:bottom w:val="single" w:sz="4" w:space="0" w:color="auto"/>
              <w:right w:val="single" w:sz="4" w:space="0" w:color="auto"/>
            </w:tcBorders>
            <w:noWrap/>
          </w:tcPr>
          <w:p w14:paraId="66598A34" w14:textId="77777777" w:rsidR="001B26FA" w:rsidRPr="005022AB" w:rsidRDefault="001B26FA" w:rsidP="007C31D0">
            <w:pPr>
              <w:widowControl/>
              <w:autoSpaceDE/>
              <w:adjustRightInd/>
              <w:jc w:val="center"/>
              <w:rPr>
                <w:rFonts w:eastAsia="Times New Roman"/>
                <w:bCs/>
                <w:color w:val="000000" w:themeColor="text1"/>
                <w:lang w:eastAsia="en-US"/>
              </w:rPr>
            </w:pPr>
          </w:p>
        </w:tc>
        <w:tc>
          <w:tcPr>
            <w:tcW w:w="657" w:type="pct"/>
            <w:tcBorders>
              <w:top w:val="nil"/>
              <w:left w:val="nil"/>
              <w:bottom w:val="single" w:sz="4" w:space="0" w:color="auto"/>
              <w:right w:val="single" w:sz="4" w:space="0" w:color="auto"/>
            </w:tcBorders>
          </w:tcPr>
          <w:p w14:paraId="1417E18F" w14:textId="77777777" w:rsidR="001B26FA" w:rsidRPr="005022AB" w:rsidRDefault="001B26FA" w:rsidP="007C31D0">
            <w:pPr>
              <w:widowControl/>
              <w:autoSpaceDE/>
              <w:adjustRightInd/>
              <w:rPr>
                <w:rFonts w:eastAsia="Times New Roman"/>
                <w:bCs/>
                <w:color w:val="000000" w:themeColor="text1"/>
                <w:lang w:eastAsia="en-US"/>
              </w:rPr>
            </w:pPr>
          </w:p>
        </w:tc>
        <w:tc>
          <w:tcPr>
            <w:tcW w:w="765" w:type="pct"/>
            <w:tcBorders>
              <w:top w:val="nil"/>
              <w:left w:val="nil"/>
              <w:bottom w:val="single" w:sz="4" w:space="0" w:color="auto"/>
              <w:right w:val="single" w:sz="4" w:space="0" w:color="auto"/>
            </w:tcBorders>
          </w:tcPr>
          <w:p w14:paraId="7334D74E" w14:textId="77777777" w:rsidR="001B26FA" w:rsidRPr="005022AB" w:rsidRDefault="001B26FA" w:rsidP="007C31D0">
            <w:pPr>
              <w:widowControl/>
              <w:autoSpaceDE/>
              <w:adjustRightInd/>
              <w:jc w:val="center"/>
              <w:rPr>
                <w:rFonts w:eastAsia="Times New Roman"/>
                <w:bCs/>
                <w:color w:val="000000" w:themeColor="text1"/>
                <w:lang w:eastAsia="en-US"/>
              </w:rPr>
            </w:pPr>
          </w:p>
        </w:tc>
        <w:tc>
          <w:tcPr>
            <w:tcW w:w="721" w:type="pct"/>
            <w:tcBorders>
              <w:top w:val="nil"/>
              <w:left w:val="nil"/>
              <w:bottom w:val="single" w:sz="4" w:space="0" w:color="auto"/>
              <w:right w:val="single" w:sz="4" w:space="0" w:color="auto"/>
            </w:tcBorders>
          </w:tcPr>
          <w:p w14:paraId="4D34B98E" w14:textId="77777777" w:rsidR="001B26FA" w:rsidRPr="005022AB" w:rsidRDefault="001B26FA" w:rsidP="007C31D0">
            <w:pPr>
              <w:widowControl/>
              <w:autoSpaceDE/>
              <w:adjustRightInd/>
              <w:jc w:val="center"/>
              <w:rPr>
                <w:rFonts w:eastAsia="Times New Roman"/>
                <w:bCs/>
                <w:color w:val="000000" w:themeColor="text1"/>
                <w:lang w:eastAsia="en-US"/>
              </w:rPr>
            </w:pPr>
          </w:p>
        </w:tc>
        <w:tc>
          <w:tcPr>
            <w:tcW w:w="333" w:type="pct"/>
            <w:tcBorders>
              <w:top w:val="nil"/>
              <w:left w:val="nil"/>
              <w:bottom w:val="single" w:sz="4" w:space="0" w:color="auto"/>
              <w:right w:val="single" w:sz="4" w:space="0" w:color="auto"/>
            </w:tcBorders>
          </w:tcPr>
          <w:p w14:paraId="7ABF5DEA" w14:textId="77777777" w:rsidR="001B26FA" w:rsidRPr="005022AB" w:rsidRDefault="001B26FA" w:rsidP="007C31D0">
            <w:pPr>
              <w:widowControl/>
              <w:autoSpaceDE/>
              <w:adjustRightInd/>
              <w:jc w:val="center"/>
              <w:rPr>
                <w:rFonts w:eastAsia="Times New Roman"/>
                <w:bCs/>
                <w:color w:val="000000" w:themeColor="text1"/>
                <w:lang w:eastAsia="en-US"/>
              </w:rPr>
            </w:pPr>
          </w:p>
        </w:tc>
        <w:tc>
          <w:tcPr>
            <w:tcW w:w="660" w:type="pct"/>
            <w:tcBorders>
              <w:top w:val="nil"/>
              <w:left w:val="nil"/>
              <w:bottom w:val="single" w:sz="4" w:space="0" w:color="auto"/>
              <w:right w:val="single" w:sz="4" w:space="0" w:color="auto"/>
            </w:tcBorders>
          </w:tcPr>
          <w:p w14:paraId="28B23EAC" w14:textId="77777777" w:rsidR="001B26FA" w:rsidRPr="005022AB" w:rsidRDefault="001B26FA" w:rsidP="007C31D0">
            <w:pPr>
              <w:widowControl/>
              <w:autoSpaceDE/>
              <w:adjustRightInd/>
              <w:jc w:val="center"/>
              <w:rPr>
                <w:rFonts w:eastAsia="Times New Roman"/>
                <w:bCs/>
                <w:color w:val="000000" w:themeColor="text1"/>
                <w:lang w:eastAsia="en-US"/>
              </w:rPr>
            </w:pPr>
          </w:p>
        </w:tc>
        <w:tc>
          <w:tcPr>
            <w:tcW w:w="664" w:type="pct"/>
            <w:tcBorders>
              <w:top w:val="nil"/>
              <w:left w:val="nil"/>
              <w:bottom w:val="single" w:sz="4" w:space="0" w:color="auto"/>
              <w:right w:val="single" w:sz="4" w:space="0" w:color="auto"/>
            </w:tcBorders>
          </w:tcPr>
          <w:p w14:paraId="591B27BF" w14:textId="77777777" w:rsidR="001B26FA" w:rsidRPr="005022AB" w:rsidRDefault="001B26FA" w:rsidP="007C31D0">
            <w:pPr>
              <w:widowControl/>
              <w:autoSpaceDE/>
              <w:adjustRightInd/>
              <w:jc w:val="center"/>
              <w:rPr>
                <w:rFonts w:eastAsia="Times New Roman"/>
                <w:bCs/>
                <w:color w:val="000000" w:themeColor="text1"/>
                <w:lang w:eastAsia="en-US"/>
              </w:rPr>
            </w:pPr>
          </w:p>
        </w:tc>
        <w:tc>
          <w:tcPr>
            <w:tcW w:w="475" w:type="pct"/>
            <w:tcBorders>
              <w:top w:val="single" w:sz="4" w:space="0" w:color="auto"/>
              <w:left w:val="nil"/>
              <w:bottom w:val="single" w:sz="4" w:space="0" w:color="auto"/>
              <w:right w:val="single" w:sz="4" w:space="0" w:color="auto"/>
            </w:tcBorders>
          </w:tcPr>
          <w:p w14:paraId="15A8A24F" w14:textId="77777777" w:rsidR="001B26FA" w:rsidRPr="005022AB" w:rsidRDefault="001B26FA" w:rsidP="007C31D0">
            <w:pPr>
              <w:widowControl/>
              <w:autoSpaceDE/>
              <w:adjustRightInd/>
              <w:jc w:val="center"/>
              <w:rPr>
                <w:rFonts w:eastAsia="Times New Roman"/>
                <w:bCs/>
                <w:color w:val="000000" w:themeColor="text1"/>
                <w:lang w:eastAsia="en-US"/>
              </w:rPr>
            </w:pPr>
          </w:p>
        </w:tc>
        <w:tc>
          <w:tcPr>
            <w:tcW w:w="529" w:type="pct"/>
            <w:tcBorders>
              <w:top w:val="single" w:sz="4" w:space="0" w:color="auto"/>
              <w:left w:val="single" w:sz="4" w:space="0" w:color="auto"/>
              <w:bottom w:val="single" w:sz="4" w:space="0" w:color="auto"/>
              <w:right w:val="single" w:sz="4" w:space="0" w:color="auto"/>
            </w:tcBorders>
          </w:tcPr>
          <w:p w14:paraId="01D0AD5F" w14:textId="7AF57B76" w:rsidR="001B26FA" w:rsidRPr="005022AB" w:rsidRDefault="001B26FA" w:rsidP="007C31D0">
            <w:pPr>
              <w:widowControl/>
              <w:autoSpaceDE/>
              <w:adjustRightInd/>
              <w:jc w:val="center"/>
              <w:rPr>
                <w:rFonts w:eastAsia="Times New Roman"/>
                <w:bCs/>
                <w:color w:val="000000" w:themeColor="text1"/>
                <w:lang w:eastAsia="en-US"/>
              </w:rPr>
            </w:pPr>
          </w:p>
        </w:tc>
      </w:tr>
      <w:tr w:rsidR="00257880" w:rsidRPr="005022AB" w14:paraId="7DEA909D" w14:textId="77777777" w:rsidTr="007C31D0">
        <w:trPr>
          <w:trHeight w:val="20"/>
          <w:jc w:val="center"/>
        </w:trPr>
        <w:tc>
          <w:tcPr>
            <w:tcW w:w="196" w:type="pct"/>
            <w:tcBorders>
              <w:top w:val="nil"/>
              <w:left w:val="single" w:sz="4" w:space="0" w:color="auto"/>
              <w:bottom w:val="single" w:sz="4" w:space="0" w:color="auto"/>
              <w:right w:val="single" w:sz="4" w:space="0" w:color="auto"/>
            </w:tcBorders>
            <w:noWrap/>
          </w:tcPr>
          <w:p w14:paraId="5CB78CB6" w14:textId="77777777" w:rsidR="001B26FA" w:rsidRPr="005022AB" w:rsidRDefault="001B26FA" w:rsidP="007C31D0">
            <w:pPr>
              <w:widowControl/>
              <w:autoSpaceDE/>
              <w:adjustRightInd/>
              <w:jc w:val="center"/>
              <w:rPr>
                <w:rFonts w:eastAsia="Times New Roman"/>
                <w:bCs/>
                <w:color w:val="000000" w:themeColor="text1"/>
                <w:lang w:eastAsia="en-US"/>
              </w:rPr>
            </w:pPr>
          </w:p>
        </w:tc>
        <w:tc>
          <w:tcPr>
            <w:tcW w:w="657" w:type="pct"/>
            <w:tcBorders>
              <w:top w:val="nil"/>
              <w:left w:val="nil"/>
              <w:bottom w:val="single" w:sz="4" w:space="0" w:color="auto"/>
              <w:right w:val="single" w:sz="4" w:space="0" w:color="auto"/>
            </w:tcBorders>
          </w:tcPr>
          <w:p w14:paraId="089E0F4B" w14:textId="77777777" w:rsidR="001B26FA" w:rsidRPr="005022AB" w:rsidRDefault="001B26FA" w:rsidP="007C31D0">
            <w:pPr>
              <w:widowControl/>
              <w:autoSpaceDE/>
              <w:adjustRightInd/>
              <w:rPr>
                <w:rFonts w:eastAsia="Times New Roman"/>
                <w:bCs/>
                <w:color w:val="000000" w:themeColor="text1"/>
                <w:lang w:eastAsia="en-US"/>
              </w:rPr>
            </w:pPr>
          </w:p>
        </w:tc>
        <w:tc>
          <w:tcPr>
            <w:tcW w:w="765" w:type="pct"/>
            <w:tcBorders>
              <w:top w:val="nil"/>
              <w:left w:val="nil"/>
              <w:bottom w:val="single" w:sz="4" w:space="0" w:color="auto"/>
              <w:right w:val="single" w:sz="4" w:space="0" w:color="auto"/>
            </w:tcBorders>
          </w:tcPr>
          <w:p w14:paraId="32BD5650" w14:textId="77777777" w:rsidR="001B26FA" w:rsidRPr="005022AB" w:rsidRDefault="001B26FA" w:rsidP="007C31D0">
            <w:pPr>
              <w:widowControl/>
              <w:autoSpaceDE/>
              <w:adjustRightInd/>
              <w:jc w:val="center"/>
              <w:rPr>
                <w:rFonts w:eastAsia="Times New Roman"/>
                <w:bCs/>
                <w:color w:val="000000" w:themeColor="text1"/>
                <w:lang w:eastAsia="en-US"/>
              </w:rPr>
            </w:pPr>
          </w:p>
        </w:tc>
        <w:tc>
          <w:tcPr>
            <w:tcW w:w="721" w:type="pct"/>
            <w:tcBorders>
              <w:top w:val="nil"/>
              <w:left w:val="nil"/>
              <w:bottom w:val="single" w:sz="4" w:space="0" w:color="auto"/>
              <w:right w:val="single" w:sz="4" w:space="0" w:color="auto"/>
            </w:tcBorders>
          </w:tcPr>
          <w:p w14:paraId="24A4F908" w14:textId="77777777" w:rsidR="001B26FA" w:rsidRPr="005022AB" w:rsidRDefault="001B26FA" w:rsidP="007C31D0">
            <w:pPr>
              <w:widowControl/>
              <w:autoSpaceDE/>
              <w:adjustRightInd/>
              <w:jc w:val="center"/>
              <w:rPr>
                <w:rFonts w:eastAsia="Times New Roman"/>
                <w:bCs/>
                <w:color w:val="000000" w:themeColor="text1"/>
                <w:lang w:eastAsia="en-US"/>
              </w:rPr>
            </w:pPr>
          </w:p>
        </w:tc>
        <w:tc>
          <w:tcPr>
            <w:tcW w:w="333" w:type="pct"/>
            <w:tcBorders>
              <w:top w:val="nil"/>
              <w:left w:val="nil"/>
              <w:bottom w:val="single" w:sz="4" w:space="0" w:color="auto"/>
              <w:right w:val="single" w:sz="4" w:space="0" w:color="auto"/>
            </w:tcBorders>
          </w:tcPr>
          <w:p w14:paraId="67F263B2" w14:textId="77777777" w:rsidR="001B26FA" w:rsidRPr="005022AB" w:rsidRDefault="001B26FA" w:rsidP="007C31D0">
            <w:pPr>
              <w:widowControl/>
              <w:autoSpaceDE/>
              <w:adjustRightInd/>
              <w:jc w:val="center"/>
              <w:rPr>
                <w:rFonts w:eastAsia="Times New Roman"/>
                <w:bCs/>
                <w:color w:val="000000" w:themeColor="text1"/>
                <w:lang w:eastAsia="en-US"/>
              </w:rPr>
            </w:pPr>
          </w:p>
        </w:tc>
        <w:tc>
          <w:tcPr>
            <w:tcW w:w="660" w:type="pct"/>
            <w:tcBorders>
              <w:top w:val="nil"/>
              <w:left w:val="nil"/>
              <w:bottom w:val="single" w:sz="4" w:space="0" w:color="auto"/>
              <w:right w:val="single" w:sz="4" w:space="0" w:color="auto"/>
            </w:tcBorders>
          </w:tcPr>
          <w:p w14:paraId="493B90AF" w14:textId="77777777" w:rsidR="001B26FA" w:rsidRPr="005022AB" w:rsidRDefault="001B26FA" w:rsidP="007C31D0">
            <w:pPr>
              <w:widowControl/>
              <w:autoSpaceDE/>
              <w:adjustRightInd/>
              <w:jc w:val="center"/>
              <w:rPr>
                <w:rFonts w:eastAsia="Times New Roman"/>
                <w:bCs/>
                <w:color w:val="000000" w:themeColor="text1"/>
                <w:lang w:eastAsia="en-US"/>
              </w:rPr>
            </w:pPr>
          </w:p>
        </w:tc>
        <w:tc>
          <w:tcPr>
            <w:tcW w:w="664" w:type="pct"/>
            <w:tcBorders>
              <w:top w:val="nil"/>
              <w:left w:val="nil"/>
              <w:bottom w:val="single" w:sz="4" w:space="0" w:color="auto"/>
              <w:right w:val="single" w:sz="4" w:space="0" w:color="auto"/>
            </w:tcBorders>
          </w:tcPr>
          <w:p w14:paraId="0D2A5B06" w14:textId="77777777" w:rsidR="001B26FA" w:rsidRPr="005022AB" w:rsidRDefault="001B26FA" w:rsidP="007C31D0">
            <w:pPr>
              <w:widowControl/>
              <w:autoSpaceDE/>
              <w:adjustRightInd/>
              <w:jc w:val="center"/>
              <w:rPr>
                <w:rFonts w:eastAsia="Times New Roman"/>
                <w:bCs/>
                <w:color w:val="000000" w:themeColor="text1"/>
                <w:lang w:eastAsia="en-US"/>
              </w:rPr>
            </w:pPr>
          </w:p>
        </w:tc>
        <w:tc>
          <w:tcPr>
            <w:tcW w:w="475" w:type="pct"/>
            <w:tcBorders>
              <w:top w:val="single" w:sz="4" w:space="0" w:color="auto"/>
              <w:left w:val="nil"/>
              <w:bottom w:val="single" w:sz="4" w:space="0" w:color="auto"/>
              <w:right w:val="single" w:sz="4" w:space="0" w:color="auto"/>
            </w:tcBorders>
          </w:tcPr>
          <w:p w14:paraId="7EA75A86" w14:textId="77777777" w:rsidR="001B26FA" w:rsidRPr="005022AB" w:rsidRDefault="001B26FA" w:rsidP="007C31D0">
            <w:pPr>
              <w:widowControl/>
              <w:autoSpaceDE/>
              <w:adjustRightInd/>
              <w:jc w:val="center"/>
              <w:rPr>
                <w:rFonts w:eastAsia="Times New Roman"/>
                <w:bCs/>
                <w:color w:val="000000" w:themeColor="text1"/>
                <w:lang w:eastAsia="en-US"/>
              </w:rPr>
            </w:pPr>
          </w:p>
        </w:tc>
        <w:tc>
          <w:tcPr>
            <w:tcW w:w="529" w:type="pct"/>
            <w:tcBorders>
              <w:top w:val="single" w:sz="4" w:space="0" w:color="auto"/>
              <w:left w:val="single" w:sz="4" w:space="0" w:color="auto"/>
              <w:bottom w:val="single" w:sz="4" w:space="0" w:color="auto"/>
              <w:right w:val="single" w:sz="4" w:space="0" w:color="auto"/>
            </w:tcBorders>
          </w:tcPr>
          <w:p w14:paraId="2CF2B9AA" w14:textId="368E450B" w:rsidR="001B26FA" w:rsidRPr="005022AB" w:rsidRDefault="001B26FA" w:rsidP="007C31D0">
            <w:pPr>
              <w:widowControl/>
              <w:autoSpaceDE/>
              <w:adjustRightInd/>
              <w:jc w:val="center"/>
              <w:rPr>
                <w:rFonts w:eastAsia="Times New Roman"/>
                <w:bCs/>
                <w:color w:val="000000" w:themeColor="text1"/>
                <w:lang w:eastAsia="en-US"/>
              </w:rPr>
            </w:pPr>
          </w:p>
        </w:tc>
      </w:tr>
      <w:tr w:rsidR="00257880" w:rsidRPr="005022AB" w14:paraId="0DCB896C" w14:textId="77777777" w:rsidTr="007C31D0">
        <w:trPr>
          <w:trHeight w:val="20"/>
          <w:jc w:val="center"/>
        </w:trPr>
        <w:tc>
          <w:tcPr>
            <w:tcW w:w="196" w:type="pct"/>
            <w:tcBorders>
              <w:top w:val="nil"/>
              <w:left w:val="single" w:sz="4" w:space="0" w:color="auto"/>
              <w:bottom w:val="single" w:sz="4" w:space="0" w:color="auto"/>
              <w:right w:val="single" w:sz="4" w:space="0" w:color="auto"/>
            </w:tcBorders>
            <w:noWrap/>
          </w:tcPr>
          <w:p w14:paraId="2ABACC4D" w14:textId="77777777" w:rsidR="001B26FA" w:rsidRPr="005022AB" w:rsidRDefault="001B26FA" w:rsidP="007C31D0">
            <w:pPr>
              <w:widowControl/>
              <w:autoSpaceDE/>
              <w:adjustRightInd/>
              <w:jc w:val="center"/>
              <w:rPr>
                <w:rFonts w:eastAsia="Times New Roman"/>
                <w:bCs/>
                <w:color w:val="000000" w:themeColor="text1"/>
                <w:lang w:eastAsia="en-US"/>
              </w:rPr>
            </w:pPr>
          </w:p>
        </w:tc>
        <w:tc>
          <w:tcPr>
            <w:tcW w:w="657" w:type="pct"/>
            <w:tcBorders>
              <w:top w:val="nil"/>
              <w:left w:val="nil"/>
              <w:bottom w:val="single" w:sz="4" w:space="0" w:color="auto"/>
              <w:right w:val="single" w:sz="4" w:space="0" w:color="auto"/>
            </w:tcBorders>
          </w:tcPr>
          <w:p w14:paraId="5B3C63CA" w14:textId="77777777" w:rsidR="001B26FA" w:rsidRPr="005022AB" w:rsidRDefault="001B26FA" w:rsidP="007C31D0">
            <w:pPr>
              <w:widowControl/>
              <w:autoSpaceDE/>
              <w:adjustRightInd/>
              <w:rPr>
                <w:rFonts w:eastAsia="Times New Roman"/>
                <w:bCs/>
                <w:color w:val="000000" w:themeColor="text1"/>
                <w:lang w:eastAsia="en-US"/>
              </w:rPr>
            </w:pPr>
          </w:p>
        </w:tc>
        <w:tc>
          <w:tcPr>
            <w:tcW w:w="765" w:type="pct"/>
            <w:tcBorders>
              <w:top w:val="nil"/>
              <w:left w:val="nil"/>
              <w:bottom w:val="single" w:sz="4" w:space="0" w:color="auto"/>
              <w:right w:val="single" w:sz="4" w:space="0" w:color="auto"/>
            </w:tcBorders>
          </w:tcPr>
          <w:p w14:paraId="36CD109A" w14:textId="77777777" w:rsidR="001B26FA" w:rsidRPr="005022AB" w:rsidRDefault="001B26FA" w:rsidP="007C31D0">
            <w:pPr>
              <w:widowControl/>
              <w:autoSpaceDE/>
              <w:adjustRightInd/>
              <w:jc w:val="center"/>
              <w:rPr>
                <w:rFonts w:eastAsia="Times New Roman"/>
                <w:bCs/>
                <w:color w:val="000000" w:themeColor="text1"/>
                <w:lang w:eastAsia="en-US"/>
              </w:rPr>
            </w:pPr>
          </w:p>
        </w:tc>
        <w:tc>
          <w:tcPr>
            <w:tcW w:w="721" w:type="pct"/>
            <w:tcBorders>
              <w:top w:val="nil"/>
              <w:left w:val="nil"/>
              <w:bottom w:val="single" w:sz="4" w:space="0" w:color="auto"/>
              <w:right w:val="single" w:sz="4" w:space="0" w:color="auto"/>
            </w:tcBorders>
          </w:tcPr>
          <w:p w14:paraId="7402C413" w14:textId="77777777" w:rsidR="001B26FA" w:rsidRPr="005022AB" w:rsidRDefault="001B26FA" w:rsidP="007C31D0">
            <w:pPr>
              <w:widowControl/>
              <w:autoSpaceDE/>
              <w:adjustRightInd/>
              <w:jc w:val="center"/>
              <w:rPr>
                <w:rFonts w:eastAsia="Times New Roman"/>
                <w:bCs/>
                <w:color w:val="000000" w:themeColor="text1"/>
                <w:lang w:eastAsia="en-US"/>
              </w:rPr>
            </w:pPr>
          </w:p>
        </w:tc>
        <w:tc>
          <w:tcPr>
            <w:tcW w:w="333" w:type="pct"/>
            <w:tcBorders>
              <w:top w:val="nil"/>
              <w:left w:val="nil"/>
              <w:bottom w:val="single" w:sz="4" w:space="0" w:color="auto"/>
              <w:right w:val="single" w:sz="4" w:space="0" w:color="auto"/>
            </w:tcBorders>
          </w:tcPr>
          <w:p w14:paraId="29290ED4" w14:textId="77777777" w:rsidR="001B26FA" w:rsidRPr="005022AB" w:rsidRDefault="001B26FA" w:rsidP="007C31D0">
            <w:pPr>
              <w:widowControl/>
              <w:autoSpaceDE/>
              <w:adjustRightInd/>
              <w:jc w:val="center"/>
              <w:rPr>
                <w:rFonts w:eastAsia="Times New Roman"/>
                <w:bCs/>
                <w:color w:val="000000" w:themeColor="text1"/>
                <w:lang w:eastAsia="en-US"/>
              </w:rPr>
            </w:pPr>
          </w:p>
        </w:tc>
        <w:tc>
          <w:tcPr>
            <w:tcW w:w="660" w:type="pct"/>
            <w:tcBorders>
              <w:top w:val="nil"/>
              <w:left w:val="nil"/>
              <w:bottom w:val="single" w:sz="4" w:space="0" w:color="auto"/>
              <w:right w:val="single" w:sz="4" w:space="0" w:color="auto"/>
            </w:tcBorders>
          </w:tcPr>
          <w:p w14:paraId="2C3B094D" w14:textId="77777777" w:rsidR="001B26FA" w:rsidRPr="005022AB" w:rsidRDefault="001B26FA" w:rsidP="007C31D0">
            <w:pPr>
              <w:widowControl/>
              <w:autoSpaceDE/>
              <w:adjustRightInd/>
              <w:jc w:val="center"/>
              <w:rPr>
                <w:rFonts w:eastAsia="Times New Roman"/>
                <w:bCs/>
                <w:color w:val="000000" w:themeColor="text1"/>
                <w:lang w:eastAsia="en-US"/>
              </w:rPr>
            </w:pPr>
          </w:p>
        </w:tc>
        <w:tc>
          <w:tcPr>
            <w:tcW w:w="664" w:type="pct"/>
            <w:tcBorders>
              <w:top w:val="nil"/>
              <w:left w:val="nil"/>
              <w:bottom w:val="single" w:sz="4" w:space="0" w:color="auto"/>
              <w:right w:val="single" w:sz="4" w:space="0" w:color="auto"/>
            </w:tcBorders>
          </w:tcPr>
          <w:p w14:paraId="6FE09D92" w14:textId="77777777" w:rsidR="001B26FA" w:rsidRPr="005022AB" w:rsidRDefault="001B26FA" w:rsidP="007C31D0">
            <w:pPr>
              <w:widowControl/>
              <w:autoSpaceDE/>
              <w:adjustRightInd/>
              <w:jc w:val="center"/>
              <w:rPr>
                <w:rFonts w:eastAsia="Times New Roman"/>
                <w:bCs/>
                <w:color w:val="000000" w:themeColor="text1"/>
                <w:lang w:eastAsia="en-US"/>
              </w:rPr>
            </w:pPr>
          </w:p>
        </w:tc>
        <w:tc>
          <w:tcPr>
            <w:tcW w:w="475" w:type="pct"/>
            <w:tcBorders>
              <w:top w:val="single" w:sz="4" w:space="0" w:color="auto"/>
              <w:left w:val="nil"/>
              <w:bottom w:val="single" w:sz="4" w:space="0" w:color="auto"/>
              <w:right w:val="single" w:sz="4" w:space="0" w:color="auto"/>
            </w:tcBorders>
          </w:tcPr>
          <w:p w14:paraId="615780D5" w14:textId="77777777" w:rsidR="001B26FA" w:rsidRPr="005022AB" w:rsidRDefault="001B26FA" w:rsidP="007C31D0">
            <w:pPr>
              <w:widowControl/>
              <w:autoSpaceDE/>
              <w:adjustRightInd/>
              <w:jc w:val="center"/>
              <w:rPr>
                <w:rFonts w:eastAsia="Times New Roman"/>
                <w:bCs/>
                <w:color w:val="000000" w:themeColor="text1"/>
                <w:lang w:eastAsia="en-US"/>
              </w:rPr>
            </w:pPr>
          </w:p>
        </w:tc>
        <w:tc>
          <w:tcPr>
            <w:tcW w:w="529" w:type="pct"/>
            <w:tcBorders>
              <w:top w:val="single" w:sz="4" w:space="0" w:color="auto"/>
              <w:left w:val="single" w:sz="4" w:space="0" w:color="auto"/>
              <w:bottom w:val="single" w:sz="4" w:space="0" w:color="auto"/>
              <w:right w:val="single" w:sz="4" w:space="0" w:color="auto"/>
            </w:tcBorders>
          </w:tcPr>
          <w:p w14:paraId="1709D8A3" w14:textId="0AFB957C" w:rsidR="001B26FA" w:rsidRPr="005022AB" w:rsidRDefault="001B26FA" w:rsidP="007C31D0">
            <w:pPr>
              <w:widowControl/>
              <w:autoSpaceDE/>
              <w:adjustRightInd/>
              <w:jc w:val="center"/>
              <w:rPr>
                <w:rFonts w:eastAsia="Times New Roman"/>
                <w:bCs/>
                <w:color w:val="000000" w:themeColor="text1"/>
                <w:lang w:eastAsia="en-US"/>
              </w:rPr>
            </w:pPr>
          </w:p>
        </w:tc>
      </w:tr>
      <w:tr w:rsidR="001F2751" w:rsidRPr="005022AB" w14:paraId="3511259D" w14:textId="77777777" w:rsidTr="007C31D0">
        <w:trPr>
          <w:trHeight w:val="20"/>
          <w:jc w:val="center"/>
        </w:trPr>
        <w:tc>
          <w:tcPr>
            <w:tcW w:w="4471" w:type="pct"/>
            <w:gridSpan w:val="8"/>
            <w:tcBorders>
              <w:top w:val="nil"/>
              <w:left w:val="single" w:sz="4" w:space="0" w:color="auto"/>
              <w:bottom w:val="single" w:sz="4" w:space="0" w:color="auto"/>
              <w:right w:val="single" w:sz="4" w:space="0" w:color="auto"/>
            </w:tcBorders>
            <w:noWrap/>
          </w:tcPr>
          <w:p w14:paraId="37DD2CBD" w14:textId="443A882E" w:rsidR="001F2751" w:rsidRPr="005022AB" w:rsidRDefault="00605E0C" w:rsidP="00DE661E">
            <w:pPr>
              <w:widowControl/>
              <w:autoSpaceDE/>
              <w:adjustRightInd/>
              <w:jc w:val="right"/>
              <w:rPr>
                <w:rFonts w:eastAsia="Times New Roman"/>
                <w:bCs/>
                <w:color w:val="000000" w:themeColor="text1"/>
                <w:lang w:eastAsia="en-US"/>
              </w:rPr>
            </w:pPr>
            <w:r w:rsidRPr="005022AB">
              <w:rPr>
                <w:rFonts w:eastAsia="Times New Roman"/>
                <w:bCs/>
                <w:color w:val="000000" w:themeColor="text1"/>
                <w:lang w:eastAsia="en-US"/>
              </w:rPr>
              <w:t xml:space="preserve">ИТОГО (в т.ч. НДС/без </w:t>
            </w:r>
            <w:proofErr w:type="gramStart"/>
            <w:r w:rsidRPr="005022AB">
              <w:rPr>
                <w:rFonts w:eastAsia="Times New Roman"/>
                <w:bCs/>
                <w:color w:val="000000" w:themeColor="text1"/>
                <w:lang w:eastAsia="en-US"/>
              </w:rPr>
              <w:t>НДС)*</w:t>
            </w:r>
            <w:proofErr w:type="gramEnd"/>
          </w:p>
        </w:tc>
        <w:tc>
          <w:tcPr>
            <w:tcW w:w="529" w:type="pct"/>
            <w:tcBorders>
              <w:top w:val="nil"/>
              <w:left w:val="nil"/>
              <w:bottom w:val="single" w:sz="4" w:space="0" w:color="auto"/>
              <w:right w:val="single" w:sz="4" w:space="0" w:color="auto"/>
            </w:tcBorders>
          </w:tcPr>
          <w:p w14:paraId="161DC991" w14:textId="2ABB39A0" w:rsidR="001F2751" w:rsidRPr="005022AB" w:rsidRDefault="001F2751" w:rsidP="00DE661E">
            <w:pPr>
              <w:widowControl/>
              <w:autoSpaceDE/>
              <w:adjustRightInd/>
              <w:jc w:val="center"/>
              <w:rPr>
                <w:rFonts w:eastAsia="Times New Roman"/>
                <w:bCs/>
                <w:color w:val="000000" w:themeColor="text1"/>
                <w:lang w:eastAsia="en-US"/>
              </w:rPr>
            </w:pPr>
          </w:p>
        </w:tc>
      </w:tr>
    </w:tbl>
    <w:p w14:paraId="28C11225" w14:textId="1A9DBA72" w:rsidR="001D4213" w:rsidRPr="005022AB" w:rsidRDefault="001D4213" w:rsidP="00DE661E">
      <w:pPr>
        <w:jc w:val="both"/>
        <w:rPr>
          <w:rFonts w:eastAsia="Times New Roman"/>
          <w:bCs/>
          <w:color w:val="000000" w:themeColor="text1"/>
          <w:sz w:val="24"/>
          <w:szCs w:val="24"/>
        </w:rPr>
      </w:pPr>
      <w:r w:rsidRPr="005022AB">
        <w:rPr>
          <w:rFonts w:eastAsia="Times New Roman"/>
          <w:bCs/>
          <w:color w:val="000000" w:themeColor="text1"/>
          <w:sz w:val="24"/>
          <w:szCs w:val="24"/>
          <w:vertAlign w:val="superscript"/>
        </w:rPr>
        <w:t xml:space="preserve">* </w:t>
      </w:r>
      <w:r w:rsidRPr="005022AB">
        <w:rPr>
          <w:rFonts w:eastAsia="Times New Roman"/>
          <w:bCs/>
          <w:color w:val="000000" w:themeColor="text1"/>
          <w:sz w:val="24"/>
          <w:szCs w:val="24"/>
        </w:rPr>
        <w:t>Заполняется, в случае если Поставщик является плательщиком НДС.</w:t>
      </w:r>
    </w:p>
    <w:p w14:paraId="3249DCD4" w14:textId="452B9ACC" w:rsidR="001D4213" w:rsidRPr="005022AB" w:rsidRDefault="001D4213" w:rsidP="00DE661E">
      <w:pPr>
        <w:jc w:val="both"/>
        <w:rPr>
          <w:rFonts w:eastAsia="Times New Roman"/>
          <w:bCs/>
          <w:color w:val="000000" w:themeColor="text1"/>
          <w:sz w:val="24"/>
          <w:szCs w:val="24"/>
        </w:rPr>
      </w:pPr>
    </w:p>
    <w:p w14:paraId="34DE6897" w14:textId="535F3296" w:rsidR="009A558A" w:rsidRPr="005022AB" w:rsidRDefault="009A558A" w:rsidP="00DE661E">
      <w:pPr>
        <w:jc w:val="both"/>
        <w:rPr>
          <w:rFonts w:eastAsia="Times New Roman"/>
          <w:bCs/>
          <w:color w:val="000000" w:themeColor="text1"/>
          <w:sz w:val="24"/>
          <w:szCs w:val="24"/>
        </w:rPr>
      </w:pPr>
    </w:p>
    <w:tbl>
      <w:tblPr>
        <w:tblW w:w="14918" w:type="dxa"/>
        <w:tblInd w:w="108" w:type="dxa"/>
        <w:tblCellMar>
          <w:left w:w="10" w:type="dxa"/>
          <w:right w:w="10" w:type="dxa"/>
        </w:tblCellMar>
        <w:tblLook w:val="04A0" w:firstRow="1" w:lastRow="0" w:firstColumn="1" w:lastColumn="0" w:noHBand="0" w:noVBand="1"/>
      </w:tblPr>
      <w:tblGrid>
        <w:gridCol w:w="7830"/>
        <w:gridCol w:w="7088"/>
      </w:tblGrid>
      <w:tr w:rsidR="003A6801" w:rsidRPr="005022AB" w14:paraId="0A05AC89" w14:textId="77777777" w:rsidTr="00A12FA0">
        <w:tc>
          <w:tcPr>
            <w:tcW w:w="7830" w:type="dxa"/>
            <w:tcMar>
              <w:top w:w="0" w:type="dxa"/>
              <w:left w:w="108" w:type="dxa"/>
              <w:bottom w:w="0" w:type="dxa"/>
              <w:right w:w="108" w:type="dxa"/>
            </w:tcMar>
          </w:tcPr>
          <w:p w14:paraId="7AC711E2" w14:textId="77777777" w:rsidR="003A6801" w:rsidRPr="005022AB" w:rsidRDefault="003A6801" w:rsidP="00A12FA0">
            <w:pPr>
              <w:widowControl/>
              <w:suppressAutoHyphens/>
              <w:adjustRightInd/>
              <w:ind w:firstLine="567"/>
              <w:jc w:val="both"/>
              <w:rPr>
                <w:rFonts w:eastAsia="Times New Roman"/>
                <w:bCs/>
                <w:color w:val="000000" w:themeColor="text1"/>
                <w:sz w:val="24"/>
                <w:szCs w:val="24"/>
              </w:rPr>
            </w:pPr>
            <w:r w:rsidRPr="005022AB">
              <w:rPr>
                <w:rFonts w:eastAsia="Times New Roman"/>
                <w:bCs/>
                <w:color w:val="000000" w:themeColor="text1"/>
                <w:sz w:val="24"/>
                <w:szCs w:val="24"/>
              </w:rPr>
              <w:t>Заказчик</w:t>
            </w:r>
          </w:p>
          <w:p w14:paraId="42060E27" w14:textId="77777777" w:rsidR="003A6801" w:rsidRPr="005022AB" w:rsidRDefault="003A6801" w:rsidP="00A12FA0">
            <w:pPr>
              <w:widowControl/>
              <w:suppressAutoHyphens/>
              <w:adjustRightInd/>
              <w:ind w:firstLine="567"/>
              <w:jc w:val="both"/>
              <w:rPr>
                <w:rFonts w:eastAsia="Times New Roman"/>
                <w:bCs/>
                <w:color w:val="000000" w:themeColor="text1"/>
                <w:sz w:val="24"/>
                <w:szCs w:val="24"/>
              </w:rPr>
            </w:pPr>
          </w:p>
          <w:p w14:paraId="7D59BC2A" w14:textId="77777777" w:rsidR="003A6801" w:rsidRPr="005022AB" w:rsidRDefault="003A6801" w:rsidP="00A12FA0">
            <w:pPr>
              <w:widowControl/>
              <w:suppressAutoHyphens/>
              <w:adjustRightInd/>
              <w:ind w:firstLine="567"/>
              <w:jc w:val="both"/>
              <w:rPr>
                <w:rFonts w:eastAsia="Times New Roman"/>
                <w:bCs/>
                <w:color w:val="000000" w:themeColor="text1"/>
                <w:sz w:val="24"/>
                <w:szCs w:val="24"/>
              </w:rPr>
            </w:pPr>
            <w:r w:rsidRPr="005022AB">
              <w:rPr>
                <w:rFonts w:eastAsia="Times New Roman"/>
                <w:bCs/>
                <w:color w:val="000000" w:themeColor="text1"/>
                <w:sz w:val="24"/>
                <w:szCs w:val="24"/>
                <w:lang w:eastAsia="en-US"/>
              </w:rPr>
              <w:t>______________/</w:t>
            </w:r>
            <w:r w:rsidRPr="005022AB">
              <w:rPr>
                <w:rFonts w:eastAsia="Times New Roman"/>
                <w:bCs/>
                <w:color w:val="000000" w:themeColor="text1"/>
                <w:sz w:val="24"/>
                <w:szCs w:val="24"/>
              </w:rPr>
              <w:t>Ю.А. Шаламов/</w:t>
            </w:r>
          </w:p>
          <w:p w14:paraId="76949AD4" w14:textId="77777777" w:rsidR="003A6801" w:rsidRPr="005022AB" w:rsidRDefault="003A6801" w:rsidP="00A12FA0">
            <w:pPr>
              <w:widowControl/>
              <w:suppressAutoHyphens/>
              <w:adjustRightInd/>
              <w:ind w:firstLine="567"/>
              <w:jc w:val="both"/>
              <w:rPr>
                <w:rFonts w:eastAsia="Times New Roman"/>
                <w:bCs/>
                <w:color w:val="000000" w:themeColor="text1"/>
                <w:sz w:val="16"/>
                <w:szCs w:val="16"/>
              </w:rPr>
            </w:pPr>
            <w:r w:rsidRPr="005022AB">
              <w:rPr>
                <w:rFonts w:eastAsia="Times New Roman"/>
                <w:bCs/>
                <w:color w:val="000000" w:themeColor="text1"/>
                <w:sz w:val="16"/>
                <w:szCs w:val="16"/>
              </w:rPr>
              <w:t>(подписано усиленной</w:t>
            </w:r>
          </w:p>
          <w:p w14:paraId="3E04B5B8" w14:textId="77777777" w:rsidR="003A6801" w:rsidRPr="005022AB" w:rsidRDefault="003A6801" w:rsidP="00A12FA0">
            <w:pPr>
              <w:widowControl/>
              <w:suppressAutoHyphens/>
              <w:adjustRightInd/>
              <w:ind w:firstLine="567"/>
              <w:jc w:val="both"/>
              <w:rPr>
                <w:rFonts w:eastAsia="Times New Roman"/>
                <w:bCs/>
                <w:color w:val="000000" w:themeColor="text1"/>
                <w:sz w:val="24"/>
                <w:szCs w:val="24"/>
              </w:rPr>
            </w:pPr>
            <w:r w:rsidRPr="005022AB">
              <w:rPr>
                <w:rFonts w:eastAsia="Times New Roman"/>
                <w:bCs/>
                <w:color w:val="000000" w:themeColor="text1"/>
                <w:sz w:val="16"/>
                <w:szCs w:val="16"/>
              </w:rPr>
              <w:t>электронной подписью)</w:t>
            </w:r>
          </w:p>
        </w:tc>
        <w:tc>
          <w:tcPr>
            <w:tcW w:w="7088" w:type="dxa"/>
            <w:tcMar>
              <w:top w:w="0" w:type="dxa"/>
              <w:left w:w="108" w:type="dxa"/>
              <w:bottom w:w="0" w:type="dxa"/>
              <w:right w:w="108" w:type="dxa"/>
            </w:tcMar>
          </w:tcPr>
          <w:p w14:paraId="55BC33AD" w14:textId="77777777" w:rsidR="003A6801" w:rsidRPr="005022AB" w:rsidRDefault="003A6801" w:rsidP="00A12FA0">
            <w:pPr>
              <w:widowControl/>
              <w:suppressAutoHyphens/>
              <w:adjustRightInd/>
              <w:ind w:firstLine="567"/>
              <w:jc w:val="both"/>
              <w:rPr>
                <w:rFonts w:eastAsia="Times New Roman"/>
                <w:bCs/>
                <w:color w:val="000000" w:themeColor="text1"/>
                <w:sz w:val="24"/>
                <w:szCs w:val="24"/>
              </w:rPr>
            </w:pPr>
            <w:r w:rsidRPr="005022AB">
              <w:rPr>
                <w:rFonts w:eastAsia="Times New Roman"/>
                <w:bCs/>
                <w:color w:val="000000" w:themeColor="text1"/>
                <w:sz w:val="24"/>
                <w:szCs w:val="24"/>
              </w:rPr>
              <w:t>Поставщик</w:t>
            </w:r>
          </w:p>
          <w:p w14:paraId="301759E7" w14:textId="77777777" w:rsidR="003A6801" w:rsidRPr="005022AB" w:rsidRDefault="003A6801" w:rsidP="00A12FA0">
            <w:pPr>
              <w:widowControl/>
              <w:suppressAutoHyphens/>
              <w:adjustRightInd/>
              <w:ind w:firstLine="567"/>
              <w:jc w:val="both"/>
              <w:rPr>
                <w:rFonts w:eastAsia="Times New Roman"/>
                <w:bCs/>
                <w:color w:val="000000" w:themeColor="text1"/>
                <w:sz w:val="24"/>
                <w:szCs w:val="24"/>
              </w:rPr>
            </w:pPr>
          </w:p>
          <w:p w14:paraId="0AE0B588" w14:textId="77777777" w:rsidR="003A6801" w:rsidRPr="005022AB" w:rsidRDefault="003A6801" w:rsidP="00A12FA0">
            <w:pPr>
              <w:widowControl/>
              <w:suppressAutoHyphens/>
              <w:adjustRightInd/>
              <w:ind w:firstLine="567"/>
              <w:jc w:val="both"/>
              <w:rPr>
                <w:rFonts w:eastAsia="Times New Roman"/>
                <w:bCs/>
                <w:color w:val="000000" w:themeColor="text1"/>
                <w:sz w:val="24"/>
                <w:szCs w:val="24"/>
              </w:rPr>
            </w:pPr>
            <w:r w:rsidRPr="005022AB">
              <w:rPr>
                <w:rFonts w:eastAsia="Times New Roman"/>
                <w:bCs/>
                <w:color w:val="000000" w:themeColor="text1"/>
                <w:sz w:val="24"/>
                <w:szCs w:val="24"/>
                <w:lang w:eastAsia="en-US"/>
              </w:rPr>
              <w:t>______________/</w:t>
            </w:r>
            <w:r w:rsidRPr="005022AB">
              <w:rPr>
                <w:rFonts w:eastAsia="Times New Roman"/>
                <w:bCs/>
                <w:color w:val="000000" w:themeColor="text1"/>
                <w:sz w:val="24"/>
                <w:szCs w:val="24"/>
              </w:rPr>
              <w:t>ФИО/</w:t>
            </w:r>
          </w:p>
          <w:p w14:paraId="69A0E83D" w14:textId="77777777" w:rsidR="003A6801" w:rsidRPr="005022AB" w:rsidRDefault="003A6801" w:rsidP="00A12FA0">
            <w:pPr>
              <w:widowControl/>
              <w:suppressAutoHyphens/>
              <w:adjustRightInd/>
              <w:ind w:firstLine="567"/>
              <w:jc w:val="both"/>
              <w:rPr>
                <w:rFonts w:eastAsia="Times New Roman"/>
                <w:bCs/>
                <w:color w:val="000000" w:themeColor="text1"/>
                <w:sz w:val="16"/>
                <w:szCs w:val="16"/>
              </w:rPr>
            </w:pPr>
            <w:r w:rsidRPr="005022AB">
              <w:rPr>
                <w:rFonts w:eastAsia="Times New Roman"/>
                <w:bCs/>
                <w:color w:val="000000" w:themeColor="text1"/>
                <w:sz w:val="16"/>
                <w:szCs w:val="16"/>
              </w:rPr>
              <w:t>(подписано усиленной</w:t>
            </w:r>
          </w:p>
          <w:p w14:paraId="5CFA5116" w14:textId="77777777" w:rsidR="003A6801" w:rsidRPr="005022AB" w:rsidRDefault="003A6801" w:rsidP="00A12FA0">
            <w:pPr>
              <w:widowControl/>
              <w:suppressAutoHyphens/>
              <w:adjustRightInd/>
              <w:ind w:firstLine="567"/>
              <w:jc w:val="both"/>
              <w:rPr>
                <w:rFonts w:eastAsia="Times New Roman"/>
                <w:bCs/>
                <w:color w:val="000000" w:themeColor="text1"/>
                <w:sz w:val="24"/>
                <w:szCs w:val="24"/>
              </w:rPr>
            </w:pPr>
            <w:r w:rsidRPr="005022AB">
              <w:rPr>
                <w:rFonts w:eastAsia="Times New Roman"/>
                <w:bCs/>
                <w:color w:val="000000" w:themeColor="text1"/>
                <w:sz w:val="16"/>
                <w:szCs w:val="16"/>
              </w:rPr>
              <w:t>электронной подписью)</w:t>
            </w:r>
          </w:p>
        </w:tc>
      </w:tr>
    </w:tbl>
    <w:p w14:paraId="06247425" w14:textId="77777777" w:rsidR="009A558A" w:rsidRPr="005022AB" w:rsidRDefault="009A558A" w:rsidP="00DE661E">
      <w:pPr>
        <w:jc w:val="both"/>
        <w:rPr>
          <w:rFonts w:eastAsia="Times New Roman"/>
          <w:bCs/>
          <w:color w:val="000000" w:themeColor="text1"/>
          <w:sz w:val="24"/>
          <w:szCs w:val="24"/>
        </w:rPr>
      </w:pPr>
    </w:p>
    <w:p w14:paraId="56A9713A" w14:textId="77777777" w:rsidR="001D4213" w:rsidRPr="005022AB" w:rsidRDefault="001D4213" w:rsidP="00DE661E">
      <w:pPr>
        <w:ind w:firstLine="698"/>
        <w:jc w:val="right"/>
        <w:rPr>
          <w:rFonts w:eastAsia="Times New Roman"/>
          <w:bCs/>
          <w:color w:val="000000" w:themeColor="text1"/>
          <w:sz w:val="24"/>
          <w:szCs w:val="24"/>
        </w:rPr>
      </w:pPr>
    </w:p>
    <w:p w14:paraId="3D69B176" w14:textId="77777777" w:rsidR="001D4213" w:rsidRPr="005022AB" w:rsidRDefault="001D4213" w:rsidP="00DE661E">
      <w:pPr>
        <w:widowControl/>
        <w:jc w:val="both"/>
        <w:rPr>
          <w:rFonts w:eastAsia="Times New Roman"/>
          <w:bCs/>
          <w:color w:val="000000" w:themeColor="text1"/>
          <w:sz w:val="24"/>
          <w:szCs w:val="24"/>
        </w:rPr>
      </w:pPr>
    </w:p>
    <w:p w14:paraId="1AC9CB38" w14:textId="77777777" w:rsidR="001D4213" w:rsidRPr="005022AB" w:rsidRDefault="001D4213" w:rsidP="00DE661E">
      <w:pPr>
        <w:widowControl/>
        <w:autoSpaceDE/>
        <w:autoSpaceDN/>
        <w:adjustRightInd/>
        <w:rPr>
          <w:rFonts w:eastAsia="Times New Roman"/>
          <w:bCs/>
          <w:color w:val="000000" w:themeColor="text1"/>
          <w:sz w:val="24"/>
          <w:szCs w:val="24"/>
        </w:rPr>
        <w:sectPr w:rsidR="001D4213" w:rsidRPr="005022AB" w:rsidSect="00E66F25">
          <w:pgSz w:w="16834" w:h="11909" w:orient="landscape"/>
          <w:pgMar w:top="1134" w:right="567" w:bottom="1134" w:left="1134" w:header="284" w:footer="284" w:gutter="0"/>
          <w:cols w:space="720"/>
          <w:docGrid w:linePitch="272"/>
        </w:sectPr>
      </w:pPr>
    </w:p>
    <w:p w14:paraId="565E550C" w14:textId="7F61D38C" w:rsidR="0006157F" w:rsidRPr="005022AB" w:rsidRDefault="0006157F" w:rsidP="0006157F">
      <w:pPr>
        <w:ind w:firstLine="698"/>
        <w:jc w:val="right"/>
        <w:rPr>
          <w:rFonts w:eastAsia="Times New Roman"/>
          <w:bCs/>
          <w:color w:val="000000" w:themeColor="text1"/>
          <w:sz w:val="24"/>
          <w:szCs w:val="24"/>
        </w:rPr>
      </w:pPr>
      <w:bookmarkStart w:id="10" w:name="_Hlk7012147"/>
      <w:bookmarkStart w:id="11" w:name="_Hlk7012233"/>
      <w:bookmarkStart w:id="12" w:name="_Hlk529540531"/>
      <w:r w:rsidRPr="005022AB">
        <w:rPr>
          <w:rFonts w:eastAsia="Times New Roman"/>
          <w:bCs/>
          <w:color w:val="000000" w:themeColor="text1"/>
          <w:sz w:val="24"/>
          <w:szCs w:val="24"/>
        </w:rPr>
        <w:lastRenderedPageBreak/>
        <w:t>Приложение № 2 к Контракту от «_</w:t>
      </w:r>
      <w:proofErr w:type="gramStart"/>
      <w:r w:rsidRPr="005022AB">
        <w:rPr>
          <w:rFonts w:eastAsia="Times New Roman"/>
          <w:bCs/>
          <w:color w:val="000000" w:themeColor="text1"/>
          <w:sz w:val="24"/>
          <w:szCs w:val="24"/>
        </w:rPr>
        <w:t>_»_</w:t>
      </w:r>
      <w:proofErr w:type="gramEnd"/>
      <w:r w:rsidRPr="005022AB">
        <w:rPr>
          <w:rFonts w:eastAsia="Times New Roman"/>
          <w:bCs/>
          <w:color w:val="000000" w:themeColor="text1"/>
          <w:sz w:val="24"/>
          <w:szCs w:val="24"/>
        </w:rPr>
        <w:t>______ 202</w:t>
      </w:r>
      <w:r w:rsidR="0046676A" w:rsidRPr="005022AB">
        <w:rPr>
          <w:rFonts w:eastAsia="Times New Roman"/>
          <w:bCs/>
          <w:color w:val="000000" w:themeColor="text1"/>
          <w:sz w:val="24"/>
          <w:szCs w:val="24"/>
        </w:rPr>
        <w:t>4</w:t>
      </w:r>
      <w:r w:rsidRPr="005022AB">
        <w:rPr>
          <w:rFonts w:eastAsia="Times New Roman"/>
          <w:bCs/>
          <w:color w:val="000000" w:themeColor="text1"/>
          <w:sz w:val="24"/>
          <w:szCs w:val="24"/>
        </w:rPr>
        <w:t xml:space="preserve"> г. № ___-2</w:t>
      </w:r>
      <w:r w:rsidR="0046676A" w:rsidRPr="005022AB">
        <w:rPr>
          <w:rFonts w:eastAsia="Times New Roman"/>
          <w:bCs/>
          <w:color w:val="000000" w:themeColor="text1"/>
          <w:sz w:val="24"/>
          <w:szCs w:val="24"/>
        </w:rPr>
        <w:t>4</w:t>
      </w:r>
      <w:r w:rsidRPr="005022AB">
        <w:rPr>
          <w:rFonts w:eastAsia="Times New Roman"/>
          <w:bCs/>
          <w:color w:val="000000" w:themeColor="text1"/>
          <w:sz w:val="24"/>
          <w:szCs w:val="24"/>
        </w:rPr>
        <w:t>-СМП</w:t>
      </w:r>
    </w:p>
    <w:p w14:paraId="277748B7" w14:textId="77777777" w:rsidR="00F27607" w:rsidRPr="005022AB" w:rsidRDefault="00F27607" w:rsidP="00DE661E">
      <w:pPr>
        <w:ind w:firstLine="698"/>
        <w:jc w:val="right"/>
        <w:rPr>
          <w:rFonts w:eastAsia="Times New Roman"/>
          <w:bCs/>
          <w:color w:val="000000" w:themeColor="text1"/>
          <w:sz w:val="24"/>
          <w:szCs w:val="24"/>
        </w:rPr>
      </w:pPr>
    </w:p>
    <w:p w14:paraId="2BC9CC60" w14:textId="77777777" w:rsidR="005022AB" w:rsidRPr="005022AB" w:rsidRDefault="005022AB" w:rsidP="005022AB">
      <w:pPr>
        <w:widowControl/>
        <w:autoSpaceDE/>
        <w:autoSpaceDN/>
        <w:adjustRightInd/>
        <w:jc w:val="center"/>
        <w:rPr>
          <w:rFonts w:eastAsia="Times New Roman"/>
          <w:bCs/>
        </w:rPr>
      </w:pPr>
      <w:r w:rsidRPr="005022AB">
        <w:rPr>
          <w:rFonts w:eastAsia="Times New Roman"/>
          <w:bCs/>
        </w:rPr>
        <w:t>ТЕХНИЧЕСКОЕ ЗАДАНИЕ</w:t>
      </w:r>
    </w:p>
    <w:p w14:paraId="77B2387E" w14:textId="77777777" w:rsidR="005022AB" w:rsidRPr="005022AB" w:rsidRDefault="005022AB" w:rsidP="005022AB">
      <w:pPr>
        <w:widowControl/>
        <w:autoSpaceDE/>
        <w:autoSpaceDN/>
        <w:adjustRightInd/>
        <w:jc w:val="center"/>
        <w:rPr>
          <w:rFonts w:eastAsia="Times New Roman"/>
          <w:bCs/>
        </w:rPr>
      </w:pPr>
    </w:p>
    <w:p w14:paraId="0B2E2DC4" w14:textId="77777777" w:rsidR="005022AB" w:rsidRPr="005022AB" w:rsidRDefault="005022AB" w:rsidP="005022AB">
      <w:pPr>
        <w:jc w:val="center"/>
        <w:rPr>
          <w:rFonts w:eastAsia="Times New Roman"/>
          <w:bCs/>
          <w:color w:val="000000"/>
        </w:rPr>
      </w:pPr>
      <w:r w:rsidRPr="005022AB">
        <w:rPr>
          <w:rFonts w:eastAsia="Times New Roman"/>
          <w:bCs/>
          <w:color w:val="000000"/>
        </w:rPr>
        <w:t>Функциональные, технические и качественные характеристики, эксплуатационные характеристики (при необходимости), поставляемых товаров</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tblCellMar>
        <w:tblLook w:val="04A0" w:firstRow="1" w:lastRow="0" w:firstColumn="1" w:lastColumn="0" w:noHBand="0" w:noVBand="1"/>
      </w:tblPr>
      <w:tblGrid>
        <w:gridCol w:w="570"/>
        <w:gridCol w:w="1835"/>
        <w:gridCol w:w="851"/>
        <w:gridCol w:w="3543"/>
        <w:gridCol w:w="5103"/>
        <w:gridCol w:w="2977"/>
      </w:tblGrid>
      <w:tr w:rsidR="005022AB" w:rsidRPr="005022AB" w14:paraId="44A3FA99" w14:textId="77777777" w:rsidTr="00FE72FD">
        <w:trPr>
          <w:jc w:val="center"/>
        </w:trPr>
        <w:tc>
          <w:tcPr>
            <w:tcW w:w="570" w:type="dxa"/>
            <w:tcBorders>
              <w:top w:val="single" w:sz="4" w:space="0" w:color="auto"/>
              <w:left w:val="single" w:sz="4" w:space="0" w:color="auto"/>
              <w:bottom w:val="single" w:sz="4" w:space="0" w:color="auto"/>
              <w:right w:val="single" w:sz="4" w:space="0" w:color="auto"/>
            </w:tcBorders>
            <w:hideMark/>
          </w:tcPr>
          <w:p w14:paraId="059E7293" w14:textId="77777777" w:rsidR="005022AB" w:rsidRPr="005022AB" w:rsidRDefault="005022AB" w:rsidP="005022AB">
            <w:pPr>
              <w:contextualSpacing/>
              <w:jc w:val="center"/>
              <w:rPr>
                <w:rFonts w:eastAsia="Calibri"/>
                <w:bCs/>
                <w:color w:val="000000"/>
              </w:rPr>
            </w:pPr>
            <w:r w:rsidRPr="005022AB">
              <w:rPr>
                <w:rFonts w:eastAsia="Times New Roman"/>
                <w:bCs/>
                <w:color w:val="000000"/>
              </w:rPr>
              <w:t>№ п/п</w:t>
            </w:r>
          </w:p>
        </w:tc>
        <w:tc>
          <w:tcPr>
            <w:tcW w:w="1835" w:type="dxa"/>
            <w:tcBorders>
              <w:top w:val="single" w:sz="4" w:space="0" w:color="auto"/>
              <w:left w:val="single" w:sz="4" w:space="0" w:color="auto"/>
              <w:bottom w:val="single" w:sz="4" w:space="0" w:color="auto"/>
              <w:right w:val="single" w:sz="4" w:space="0" w:color="auto"/>
            </w:tcBorders>
            <w:hideMark/>
          </w:tcPr>
          <w:p w14:paraId="2A9E37FD"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Наименование товара</w:t>
            </w:r>
          </w:p>
        </w:tc>
        <w:tc>
          <w:tcPr>
            <w:tcW w:w="851" w:type="dxa"/>
            <w:tcBorders>
              <w:top w:val="single" w:sz="4" w:space="0" w:color="auto"/>
              <w:left w:val="single" w:sz="4" w:space="0" w:color="auto"/>
              <w:bottom w:val="single" w:sz="4" w:space="0" w:color="auto"/>
              <w:right w:val="single" w:sz="4" w:space="0" w:color="auto"/>
            </w:tcBorders>
            <w:hideMark/>
          </w:tcPr>
          <w:p w14:paraId="12D69C6F"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Ед. изм.</w:t>
            </w:r>
          </w:p>
        </w:tc>
        <w:tc>
          <w:tcPr>
            <w:tcW w:w="3543" w:type="dxa"/>
            <w:tcBorders>
              <w:top w:val="single" w:sz="4" w:space="0" w:color="auto"/>
              <w:left w:val="single" w:sz="4" w:space="0" w:color="auto"/>
              <w:bottom w:val="single" w:sz="4" w:space="0" w:color="auto"/>
              <w:right w:val="single" w:sz="4" w:space="0" w:color="auto"/>
            </w:tcBorders>
            <w:hideMark/>
          </w:tcPr>
          <w:p w14:paraId="4E3C18A7"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Наименование показателя</w:t>
            </w:r>
          </w:p>
        </w:tc>
        <w:tc>
          <w:tcPr>
            <w:tcW w:w="5103" w:type="dxa"/>
            <w:tcBorders>
              <w:top w:val="single" w:sz="4" w:space="0" w:color="auto"/>
              <w:left w:val="single" w:sz="4" w:space="0" w:color="auto"/>
              <w:bottom w:val="single" w:sz="4" w:space="0" w:color="auto"/>
              <w:right w:val="single" w:sz="4" w:space="0" w:color="auto"/>
            </w:tcBorders>
            <w:hideMark/>
          </w:tcPr>
          <w:p w14:paraId="728A9FB3"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Содержание (значение) показателя</w:t>
            </w:r>
          </w:p>
        </w:tc>
        <w:tc>
          <w:tcPr>
            <w:tcW w:w="2977" w:type="dxa"/>
            <w:tcBorders>
              <w:top w:val="single" w:sz="4" w:space="0" w:color="auto"/>
              <w:left w:val="single" w:sz="4" w:space="0" w:color="auto"/>
              <w:bottom w:val="single" w:sz="4" w:space="0" w:color="auto"/>
              <w:right w:val="single" w:sz="4" w:space="0" w:color="auto"/>
            </w:tcBorders>
            <w:hideMark/>
          </w:tcPr>
          <w:p w14:paraId="4B1D787C"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Обоснование использования характеристик</w:t>
            </w:r>
          </w:p>
        </w:tc>
      </w:tr>
      <w:tr w:rsidR="005022AB" w:rsidRPr="005022AB" w14:paraId="4FFFC361" w14:textId="77777777" w:rsidTr="00FE72FD">
        <w:trPr>
          <w:trHeight w:val="58"/>
          <w:jc w:val="center"/>
        </w:trPr>
        <w:tc>
          <w:tcPr>
            <w:tcW w:w="570" w:type="dxa"/>
            <w:vMerge w:val="restart"/>
            <w:tcBorders>
              <w:top w:val="single" w:sz="4" w:space="0" w:color="auto"/>
              <w:left w:val="single" w:sz="4" w:space="0" w:color="auto"/>
              <w:bottom w:val="single" w:sz="4" w:space="0" w:color="auto"/>
              <w:right w:val="single" w:sz="4" w:space="0" w:color="auto"/>
            </w:tcBorders>
          </w:tcPr>
          <w:p w14:paraId="61D19958" w14:textId="77777777" w:rsidR="005022AB" w:rsidRPr="005022AB" w:rsidRDefault="005022AB" w:rsidP="005022AB">
            <w:pPr>
              <w:widowControl/>
              <w:autoSpaceDE/>
              <w:autoSpaceDN/>
              <w:adjustRightInd/>
              <w:contextualSpacing/>
              <w:jc w:val="center"/>
              <w:rPr>
                <w:rFonts w:eastAsia="Times New Roman"/>
                <w:bCs/>
                <w:color w:val="000000"/>
              </w:rPr>
            </w:pPr>
            <w:r w:rsidRPr="005022AB">
              <w:rPr>
                <w:rFonts w:eastAsia="Times New Roman"/>
                <w:bCs/>
                <w:color w:val="000000"/>
              </w:rPr>
              <w:t>1</w:t>
            </w:r>
          </w:p>
        </w:tc>
        <w:tc>
          <w:tcPr>
            <w:tcW w:w="1835" w:type="dxa"/>
            <w:vMerge w:val="restart"/>
            <w:tcBorders>
              <w:top w:val="single" w:sz="4" w:space="0" w:color="auto"/>
              <w:left w:val="single" w:sz="4" w:space="0" w:color="auto"/>
              <w:bottom w:val="single" w:sz="4" w:space="0" w:color="auto"/>
              <w:right w:val="single" w:sz="4" w:space="0" w:color="auto"/>
            </w:tcBorders>
            <w:hideMark/>
          </w:tcPr>
          <w:p w14:paraId="40F4B609" w14:textId="77777777" w:rsidR="005022AB" w:rsidRPr="005022AB" w:rsidRDefault="005022AB" w:rsidP="005022AB">
            <w:pPr>
              <w:contextualSpacing/>
              <w:rPr>
                <w:rFonts w:eastAsia="Times New Roman"/>
                <w:bCs/>
                <w:color w:val="000000"/>
              </w:rPr>
            </w:pPr>
            <w:r w:rsidRPr="005022AB">
              <w:rPr>
                <w:rFonts w:eastAsia="Times New Roman"/>
                <w:bCs/>
                <w:color w:val="000000"/>
              </w:rPr>
              <w:t>Соус Краснодарский</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6F854C9"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кг</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FD94A81" w14:textId="77777777" w:rsidR="005022AB" w:rsidRPr="005022AB" w:rsidRDefault="005022AB" w:rsidP="005022AB">
            <w:pPr>
              <w:contextualSpacing/>
              <w:rPr>
                <w:rFonts w:eastAsia="Times New Roman"/>
                <w:bCs/>
                <w:color w:val="000000"/>
              </w:rPr>
            </w:pPr>
            <w:r w:rsidRPr="005022AB">
              <w:rPr>
                <w:rFonts w:eastAsia="Times New Roman"/>
                <w:bCs/>
                <w:color w:val="000000"/>
              </w:rPr>
              <w:t>Внешний вид и консистенция</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E0C2C80" w14:textId="77777777" w:rsidR="005022AB" w:rsidRPr="005022AB" w:rsidRDefault="005022AB" w:rsidP="005022AB">
            <w:pPr>
              <w:contextualSpacing/>
              <w:rPr>
                <w:rFonts w:eastAsia="Times New Roman"/>
                <w:bCs/>
                <w:color w:val="000000"/>
              </w:rPr>
            </w:pPr>
            <w:r w:rsidRPr="005022AB">
              <w:rPr>
                <w:rFonts w:eastAsia="Times New Roman"/>
                <w:bCs/>
                <w:color w:val="000000"/>
              </w:rPr>
              <w:t>Однородная протертая масса с наличием измельченных овощей, пряностей или без них, без включения семян, частиц кожицы, семенной камеры и грубых кусочков сердцевины.</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4140B3C"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w:t>
            </w:r>
          </w:p>
        </w:tc>
      </w:tr>
      <w:tr w:rsidR="005022AB" w:rsidRPr="005022AB" w14:paraId="725EF4D5" w14:textId="77777777" w:rsidTr="00FE72FD">
        <w:trPr>
          <w:trHeight w:val="58"/>
          <w:jc w:val="center"/>
        </w:trPr>
        <w:tc>
          <w:tcPr>
            <w:tcW w:w="570" w:type="dxa"/>
            <w:vMerge/>
            <w:tcBorders>
              <w:top w:val="single" w:sz="4" w:space="0" w:color="auto"/>
              <w:left w:val="single" w:sz="4" w:space="0" w:color="auto"/>
              <w:bottom w:val="single" w:sz="4" w:space="0" w:color="auto"/>
              <w:right w:val="single" w:sz="4" w:space="0" w:color="auto"/>
            </w:tcBorders>
            <w:hideMark/>
          </w:tcPr>
          <w:p w14:paraId="21F73E20" w14:textId="77777777" w:rsidR="005022AB" w:rsidRPr="005022AB" w:rsidRDefault="005022AB" w:rsidP="005022AB">
            <w:pPr>
              <w:jc w:val="center"/>
              <w:rPr>
                <w:rFonts w:eastAsia="Times New Roman"/>
                <w:bCs/>
                <w:color w:val="000000"/>
                <w:lang w:eastAsia="en-US"/>
              </w:rPr>
            </w:pPr>
          </w:p>
        </w:tc>
        <w:tc>
          <w:tcPr>
            <w:tcW w:w="1835" w:type="dxa"/>
            <w:vMerge/>
            <w:tcBorders>
              <w:top w:val="single" w:sz="4" w:space="0" w:color="auto"/>
              <w:left w:val="single" w:sz="4" w:space="0" w:color="auto"/>
              <w:bottom w:val="single" w:sz="4" w:space="0" w:color="auto"/>
              <w:right w:val="single" w:sz="4" w:space="0" w:color="auto"/>
            </w:tcBorders>
            <w:hideMark/>
          </w:tcPr>
          <w:p w14:paraId="25171BF5" w14:textId="77777777" w:rsidR="005022AB" w:rsidRPr="005022AB" w:rsidRDefault="005022AB" w:rsidP="005022AB">
            <w:pPr>
              <w:rPr>
                <w:rFonts w:eastAsia="Times New Roman"/>
                <w:bCs/>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14:paraId="029840AD"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25F5E8F1" w14:textId="77777777" w:rsidR="005022AB" w:rsidRPr="005022AB" w:rsidRDefault="005022AB" w:rsidP="005022AB">
            <w:pPr>
              <w:contextualSpacing/>
              <w:rPr>
                <w:rFonts w:eastAsia="Times New Roman"/>
                <w:bCs/>
                <w:color w:val="000000"/>
              </w:rPr>
            </w:pPr>
            <w:r w:rsidRPr="005022AB">
              <w:rPr>
                <w:rFonts w:eastAsia="Times New Roman"/>
                <w:bCs/>
                <w:color w:val="000000"/>
              </w:rPr>
              <w:t>Вкус и запах</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5F632F4" w14:textId="77777777" w:rsidR="005022AB" w:rsidRPr="005022AB" w:rsidRDefault="005022AB" w:rsidP="005022AB">
            <w:pPr>
              <w:contextualSpacing/>
              <w:rPr>
                <w:rFonts w:eastAsia="Times New Roman"/>
                <w:bCs/>
                <w:color w:val="000000"/>
              </w:rPr>
            </w:pPr>
            <w:r w:rsidRPr="005022AB">
              <w:rPr>
                <w:rFonts w:eastAsia="Times New Roman"/>
                <w:bCs/>
                <w:color w:val="000000"/>
              </w:rPr>
              <w:t>Томатных соусов - острый, кисло-сладкий с хорошо выраженным ароматом томатных продуктов, овощей и пряностей.</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10D9D79"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w:t>
            </w:r>
          </w:p>
        </w:tc>
      </w:tr>
      <w:tr w:rsidR="005022AB" w:rsidRPr="005022AB" w14:paraId="7491E86C" w14:textId="77777777" w:rsidTr="00FE72FD">
        <w:trPr>
          <w:trHeight w:val="58"/>
          <w:jc w:val="center"/>
        </w:trPr>
        <w:tc>
          <w:tcPr>
            <w:tcW w:w="570" w:type="dxa"/>
            <w:vMerge/>
            <w:tcBorders>
              <w:top w:val="single" w:sz="4" w:space="0" w:color="auto"/>
              <w:left w:val="single" w:sz="4" w:space="0" w:color="auto"/>
              <w:bottom w:val="single" w:sz="4" w:space="0" w:color="auto"/>
              <w:right w:val="single" w:sz="4" w:space="0" w:color="auto"/>
            </w:tcBorders>
            <w:hideMark/>
          </w:tcPr>
          <w:p w14:paraId="3FE39354" w14:textId="77777777" w:rsidR="005022AB" w:rsidRPr="005022AB" w:rsidRDefault="005022AB" w:rsidP="005022AB">
            <w:pPr>
              <w:jc w:val="center"/>
              <w:rPr>
                <w:rFonts w:eastAsia="Times New Roman"/>
                <w:bCs/>
                <w:color w:val="000000"/>
                <w:lang w:eastAsia="en-US"/>
              </w:rPr>
            </w:pPr>
          </w:p>
        </w:tc>
        <w:tc>
          <w:tcPr>
            <w:tcW w:w="1835" w:type="dxa"/>
            <w:vMerge/>
            <w:tcBorders>
              <w:top w:val="single" w:sz="4" w:space="0" w:color="auto"/>
              <w:left w:val="single" w:sz="4" w:space="0" w:color="auto"/>
              <w:bottom w:val="single" w:sz="4" w:space="0" w:color="auto"/>
              <w:right w:val="single" w:sz="4" w:space="0" w:color="auto"/>
            </w:tcBorders>
            <w:hideMark/>
          </w:tcPr>
          <w:p w14:paraId="1897D26A" w14:textId="77777777" w:rsidR="005022AB" w:rsidRPr="005022AB" w:rsidRDefault="005022AB" w:rsidP="005022AB">
            <w:pPr>
              <w:rPr>
                <w:rFonts w:eastAsia="Times New Roman"/>
                <w:bCs/>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14:paraId="136FD845"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44C8858A" w14:textId="77777777" w:rsidR="005022AB" w:rsidRPr="005022AB" w:rsidRDefault="005022AB" w:rsidP="005022AB">
            <w:pPr>
              <w:contextualSpacing/>
              <w:rPr>
                <w:rFonts w:eastAsia="Times New Roman"/>
                <w:bCs/>
                <w:color w:val="000000"/>
              </w:rPr>
            </w:pPr>
            <w:r w:rsidRPr="005022AB">
              <w:rPr>
                <w:rFonts w:eastAsia="Times New Roman"/>
                <w:bCs/>
                <w:color w:val="000000"/>
              </w:rPr>
              <w:t>Консервант</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BB7DAFE" w14:textId="77777777" w:rsidR="005022AB" w:rsidRPr="005022AB" w:rsidRDefault="005022AB" w:rsidP="005022AB">
            <w:pPr>
              <w:contextualSpacing/>
              <w:rPr>
                <w:rFonts w:eastAsia="Times New Roman"/>
                <w:bCs/>
                <w:color w:val="000000"/>
              </w:rPr>
            </w:pPr>
            <w:r w:rsidRPr="005022AB">
              <w:rPr>
                <w:rFonts w:eastAsia="Times New Roman"/>
                <w:bCs/>
                <w:color w:val="000000"/>
              </w:rPr>
              <w:t>Уксусная кислота</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75936A3"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w:t>
            </w:r>
          </w:p>
        </w:tc>
      </w:tr>
      <w:tr w:rsidR="005022AB" w:rsidRPr="005022AB" w14:paraId="2EBEF200" w14:textId="77777777" w:rsidTr="00FE72FD">
        <w:trPr>
          <w:trHeight w:val="58"/>
          <w:jc w:val="center"/>
        </w:trPr>
        <w:tc>
          <w:tcPr>
            <w:tcW w:w="570" w:type="dxa"/>
            <w:vMerge/>
            <w:tcBorders>
              <w:top w:val="single" w:sz="4" w:space="0" w:color="auto"/>
              <w:left w:val="single" w:sz="4" w:space="0" w:color="auto"/>
              <w:bottom w:val="single" w:sz="4" w:space="0" w:color="auto"/>
              <w:right w:val="single" w:sz="4" w:space="0" w:color="auto"/>
            </w:tcBorders>
            <w:hideMark/>
          </w:tcPr>
          <w:p w14:paraId="1C8E75F1" w14:textId="77777777" w:rsidR="005022AB" w:rsidRPr="005022AB" w:rsidRDefault="005022AB" w:rsidP="005022AB">
            <w:pPr>
              <w:jc w:val="center"/>
              <w:rPr>
                <w:rFonts w:eastAsia="Times New Roman"/>
                <w:bCs/>
                <w:color w:val="000000"/>
                <w:lang w:eastAsia="en-US"/>
              </w:rPr>
            </w:pPr>
          </w:p>
        </w:tc>
        <w:tc>
          <w:tcPr>
            <w:tcW w:w="1835" w:type="dxa"/>
            <w:vMerge/>
            <w:tcBorders>
              <w:top w:val="single" w:sz="4" w:space="0" w:color="auto"/>
              <w:left w:val="single" w:sz="4" w:space="0" w:color="auto"/>
              <w:bottom w:val="single" w:sz="4" w:space="0" w:color="auto"/>
              <w:right w:val="single" w:sz="4" w:space="0" w:color="auto"/>
            </w:tcBorders>
            <w:hideMark/>
          </w:tcPr>
          <w:p w14:paraId="204F5806" w14:textId="77777777" w:rsidR="005022AB" w:rsidRPr="005022AB" w:rsidRDefault="005022AB" w:rsidP="005022AB">
            <w:pPr>
              <w:rPr>
                <w:rFonts w:eastAsia="Times New Roman"/>
                <w:bCs/>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14:paraId="1EF09DDF"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0FE536A0" w14:textId="77777777" w:rsidR="005022AB" w:rsidRPr="005022AB" w:rsidRDefault="005022AB" w:rsidP="005022AB">
            <w:pPr>
              <w:contextualSpacing/>
              <w:rPr>
                <w:rFonts w:eastAsia="Times New Roman"/>
                <w:bCs/>
                <w:color w:val="000000"/>
              </w:rPr>
            </w:pPr>
            <w:r w:rsidRPr="005022AB">
              <w:rPr>
                <w:rFonts w:eastAsia="Times New Roman"/>
                <w:bCs/>
                <w:color w:val="000000"/>
              </w:rPr>
              <w:t>Цвет</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76D5DF5" w14:textId="77777777" w:rsidR="005022AB" w:rsidRPr="005022AB" w:rsidRDefault="005022AB" w:rsidP="005022AB">
            <w:pPr>
              <w:contextualSpacing/>
              <w:rPr>
                <w:rFonts w:eastAsia="Times New Roman"/>
                <w:bCs/>
                <w:color w:val="000000"/>
              </w:rPr>
            </w:pPr>
            <w:r w:rsidRPr="005022AB">
              <w:rPr>
                <w:rFonts w:eastAsia="Times New Roman"/>
                <w:bCs/>
                <w:color w:val="000000"/>
              </w:rPr>
              <w:t>Красный, оранжево-красный или малиново-красный, однородный по всей массе.</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9BA64EE"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w:t>
            </w:r>
          </w:p>
        </w:tc>
      </w:tr>
      <w:tr w:rsidR="005022AB" w:rsidRPr="005022AB" w14:paraId="21D85F59" w14:textId="77777777" w:rsidTr="00FE72FD">
        <w:trPr>
          <w:trHeight w:val="58"/>
          <w:jc w:val="center"/>
        </w:trPr>
        <w:tc>
          <w:tcPr>
            <w:tcW w:w="570" w:type="dxa"/>
            <w:vMerge/>
            <w:tcBorders>
              <w:top w:val="single" w:sz="4" w:space="0" w:color="auto"/>
              <w:left w:val="single" w:sz="4" w:space="0" w:color="auto"/>
              <w:bottom w:val="single" w:sz="4" w:space="0" w:color="auto"/>
              <w:right w:val="single" w:sz="4" w:space="0" w:color="auto"/>
            </w:tcBorders>
            <w:hideMark/>
          </w:tcPr>
          <w:p w14:paraId="6E56C749" w14:textId="77777777" w:rsidR="005022AB" w:rsidRPr="005022AB" w:rsidRDefault="005022AB" w:rsidP="005022AB">
            <w:pPr>
              <w:jc w:val="center"/>
              <w:rPr>
                <w:rFonts w:eastAsia="Times New Roman"/>
                <w:bCs/>
                <w:color w:val="000000"/>
                <w:lang w:eastAsia="en-US"/>
              </w:rPr>
            </w:pPr>
          </w:p>
        </w:tc>
        <w:tc>
          <w:tcPr>
            <w:tcW w:w="1835" w:type="dxa"/>
            <w:vMerge/>
            <w:tcBorders>
              <w:top w:val="single" w:sz="4" w:space="0" w:color="auto"/>
              <w:left w:val="single" w:sz="4" w:space="0" w:color="auto"/>
              <w:bottom w:val="single" w:sz="4" w:space="0" w:color="auto"/>
              <w:right w:val="single" w:sz="4" w:space="0" w:color="auto"/>
            </w:tcBorders>
            <w:hideMark/>
          </w:tcPr>
          <w:p w14:paraId="12281AD5" w14:textId="77777777" w:rsidR="005022AB" w:rsidRPr="005022AB" w:rsidRDefault="005022AB" w:rsidP="005022AB">
            <w:pPr>
              <w:rPr>
                <w:rFonts w:eastAsia="Times New Roman"/>
                <w:bCs/>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14:paraId="279A12A8"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5CCA7020" w14:textId="77777777" w:rsidR="005022AB" w:rsidRPr="005022AB" w:rsidRDefault="005022AB" w:rsidP="005022AB">
            <w:pPr>
              <w:contextualSpacing/>
              <w:rPr>
                <w:rFonts w:eastAsia="Times New Roman"/>
                <w:bCs/>
                <w:color w:val="000000"/>
              </w:rPr>
            </w:pPr>
            <w:r w:rsidRPr="005022AB">
              <w:rPr>
                <w:rFonts w:eastAsia="Times New Roman"/>
                <w:bCs/>
                <w:color w:val="000000"/>
              </w:rPr>
              <w:t>Массовая доля растворимых сухих веществ, %, не менее</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D3C6533" w14:textId="77777777" w:rsidR="005022AB" w:rsidRPr="005022AB" w:rsidRDefault="005022AB" w:rsidP="005022AB">
            <w:pPr>
              <w:contextualSpacing/>
              <w:rPr>
                <w:rFonts w:eastAsia="Times New Roman"/>
                <w:bCs/>
                <w:color w:val="000000"/>
              </w:rPr>
            </w:pPr>
            <w:r w:rsidRPr="005022AB">
              <w:rPr>
                <w:rFonts w:eastAsia="Times New Roman"/>
                <w:bCs/>
                <w:color w:val="000000"/>
              </w:rPr>
              <w:t xml:space="preserve">27,0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1032CBE"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w:t>
            </w:r>
          </w:p>
        </w:tc>
      </w:tr>
      <w:tr w:rsidR="005022AB" w:rsidRPr="005022AB" w14:paraId="31123F46" w14:textId="77777777" w:rsidTr="00FE72FD">
        <w:trPr>
          <w:trHeight w:val="58"/>
          <w:jc w:val="center"/>
        </w:trPr>
        <w:tc>
          <w:tcPr>
            <w:tcW w:w="570" w:type="dxa"/>
            <w:vMerge/>
            <w:tcBorders>
              <w:top w:val="single" w:sz="4" w:space="0" w:color="auto"/>
              <w:left w:val="single" w:sz="4" w:space="0" w:color="auto"/>
              <w:bottom w:val="single" w:sz="4" w:space="0" w:color="auto"/>
              <w:right w:val="single" w:sz="4" w:space="0" w:color="auto"/>
            </w:tcBorders>
            <w:hideMark/>
          </w:tcPr>
          <w:p w14:paraId="04CEA996" w14:textId="77777777" w:rsidR="005022AB" w:rsidRPr="005022AB" w:rsidRDefault="005022AB" w:rsidP="005022AB">
            <w:pPr>
              <w:jc w:val="center"/>
              <w:rPr>
                <w:rFonts w:eastAsia="Times New Roman"/>
                <w:bCs/>
                <w:color w:val="000000"/>
                <w:lang w:eastAsia="en-US"/>
              </w:rPr>
            </w:pPr>
          </w:p>
        </w:tc>
        <w:tc>
          <w:tcPr>
            <w:tcW w:w="1835" w:type="dxa"/>
            <w:vMerge/>
            <w:tcBorders>
              <w:top w:val="single" w:sz="4" w:space="0" w:color="auto"/>
              <w:left w:val="single" w:sz="4" w:space="0" w:color="auto"/>
              <w:bottom w:val="single" w:sz="4" w:space="0" w:color="auto"/>
              <w:right w:val="single" w:sz="4" w:space="0" w:color="auto"/>
            </w:tcBorders>
            <w:hideMark/>
          </w:tcPr>
          <w:p w14:paraId="074C8137" w14:textId="77777777" w:rsidR="005022AB" w:rsidRPr="005022AB" w:rsidRDefault="005022AB" w:rsidP="005022AB">
            <w:pPr>
              <w:rPr>
                <w:rFonts w:eastAsia="Times New Roman"/>
                <w:bCs/>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14:paraId="1D05C46B"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014D0182" w14:textId="77777777" w:rsidR="005022AB" w:rsidRPr="005022AB" w:rsidRDefault="005022AB" w:rsidP="005022AB">
            <w:pPr>
              <w:contextualSpacing/>
              <w:rPr>
                <w:rFonts w:eastAsia="Times New Roman"/>
                <w:bCs/>
                <w:color w:val="000000"/>
              </w:rPr>
            </w:pPr>
            <w:r w:rsidRPr="005022AB">
              <w:rPr>
                <w:rFonts w:eastAsia="Times New Roman"/>
                <w:bCs/>
                <w:color w:val="000000"/>
              </w:rPr>
              <w:t>Упаковка</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23F9A64" w14:textId="77777777" w:rsidR="005022AB" w:rsidRPr="005022AB" w:rsidRDefault="005022AB" w:rsidP="005022AB">
            <w:pPr>
              <w:contextualSpacing/>
              <w:rPr>
                <w:rFonts w:eastAsia="Times New Roman"/>
                <w:bCs/>
                <w:color w:val="000000"/>
              </w:rPr>
            </w:pPr>
            <w:r w:rsidRPr="005022AB">
              <w:rPr>
                <w:rFonts w:eastAsia="Times New Roman"/>
                <w:bCs/>
                <w:color w:val="000000"/>
              </w:rPr>
              <w:t>Стеклянная банка или металлическая банка</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D12B0B7"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w:t>
            </w:r>
          </w:p>
        </w:tc>
      </w:tr>
      <w:tr w:rsidR="005022AB" w:rsidRPr="005022AB" w14:paraId="37AB191A" w14:textId="77777777" w:rsidTr="00FE72FD">
        <w:trPr>
          <w:trHeight w:val="58"/>
          <w:jc w:val="center"/>
        </w:trPr>
        <w:tc>
          <w:tcPr>
            <w:tcW w:w="570" w:type="dxa"/>
            <w:vMerge/>
            <w:tcBorders>
              <w:top w:val="single" w:sz="4" w:space="0" w:color="auto"/>
              <w:left w:val="single" w:sz="4" w:space="0" w:color="auto"/>
              <w:bottom w:val="single" w:sz="4" w:space="0" w:color="auto"/>
              <w:right w:val="single" w:sz="4" w:space="0" w:color="auto"/>
            </w:tcBorders>
            <w:hideMark/>
          </w:tcPr>
          <w:p w14:paraId="2412230B" w14:textId="77777777" w:rsidR="005022AB" w:rsidRPr="005022AB" w:rsidRDefault="005022AB" w:rsidP="005022AB">
            <w:pPr>
              <w:jc w:val="center"/>
              <w:rPr>
                <w:rFonts w:eastAsia="Times New Roman"/>
                <w:bCs/>
                <w:color w:val="000000"/>
                <w:lang w:eastAsia="en-US"/>
              </w:rPr>
            </w:pPr>
          </w:p>
        </w:tc>
        <w:tc>
          <w:tcPr>
            <w:tcW w:w="1835" w:type="dxa"/>
            <w:vMerge/>
            <w:tcBorders>
              <w:top w:val="single" w:sz="4" w:space="0" w:color="auto"/>
              <w:left w:val="single" w:sz="4" w:space="0" w:color="auto"/>
              <w:bottom w:val="single" w:sz="4" w:space="0" w:color="auto"/>
              <w:right w:val="single" w:sz="4" w:space="0" w:color="auto"/>
            </w:tcBorders>
            <w:hideMark/>
          </w:tcPr>
          <w:p w14:paraId="66D722D4" w14:textId="77777777" w:rsidR="005022AB" w:rsidRPr="005022AB" w:rsidRDefault="005022AB" w:rsidP="005022AB">
            <w:pPr>
              <w:rPr>
                <w:rFonts w:eastAsia="Times New Roman"/>
                <w:bCs/>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14:paraId="666003F1"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0C842818"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Фасовка</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502D7A4" w14:textId="77777777" w:rsidR="005022AB" w:rsidRPr="005022AB" w:rsidRDefault="005022AB" w:rsidP="005022AB">
            <w:pPr>
              <w:contextualSpacing/>
              <w:rPr>
                <w:rFonts w:eastAsia="Times New Roman"/>
                <w:bCs/>
                <w:color w:val="000000"/>
              </w:rPr>
            </w:pPr>
            <w:r w:rsidRPr="005022AB">
              <w:rPr>
                <w:rFonts w:eastAsia="Times New Roman"/>
                <w:bCs/>
                <w:color w:val="000000"/>
              </w:rPr>
              <w:t>≤1 кг</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9178DE4"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w:t>
            </w:r>
          </w:p>
        </w:tc>
      </w:tr>
      <w:tr w:rsidR="005022AB" w:rsidRPr="005022AB" w14:paraId="65A25F08" w14:textId="77777777" w:rsidTr="00FE72FD">
        <w:trPr>
          <w:trHeight w:val="58"/>
          <w:jc w:val="center"/>
        </w:trPr>
        <w:tc>
          <w:tcPr>
            <w:tcW w:w="570" w:type="dxa"/>
            <w:vMerge/>
            <w:tcBorders>
              <w:top w:val="single" w:sz="4" w:space="0" w:color="auto"/>
              <w:left w:val="single" w:sz="4" w:space="0" w:color="auto"/>
              <w:bottom w:val="single" w:sz="4" w:space="0" w:color="auto"/>
              <w:right w:val="single" w:sz="4" w:space="0" w:color="auto"/>
            </w:tcBorders>
            <w:hideMark/>
          </w:tcPr>
          <w:p w14:paraId="39EED9E8" w14:textId="77777777" w:rsidR="005022AB" w:rsidRPr="005022AB" w:rsidRDefault="005022AB" w:rsidP="005022AB">
            <w:pPr>
              <w:jc w:val="center"/>
              <w:rPr>
                <w:rFonts w:eastAsia="Times New Roman"/>
                <w:bCs/>
                <w:color w:val="000000"/>
                <w:lang w:eastAsia="en-US"/>
              </w:rPr>
            </w:pPr>
          </w:p>
        </w:tc>
        <w:tc>
          <w:tcPr>
            <w:tcW w:w="1835" w:type="dxa"/>
            <w:vMerge/>
            <w:tcBorders>
              <w:top w:val="single" w:sz="4" w:space="0" w:color="auto"/>
              <w:left w:val="single" w:sz="4" w:space="0" w:color="auto"/>
              <w:bottom w:val="single" w:sz="4" w:space="0" w:color="auto"/>
              <w:right w:val="single" w:sz="4" w:space="0" w:color="auto"/>
            </w:tcBorders>
            <w:hideMark/>
          </w:tcPr>
          <w:p w14:paraId="1B2A5C7F" w14:textId="77777777" w:rsidR="005022AB" w:rsidRPr="005022AB" w:rsidRDefault="005022AB" w:rsidP="005022AB">
            <w:pPr>
              <w:rPr>
                <w:rFonts w:eastAsia="Times New Roman"/>
                <w:bCs/>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14:paraId="432B24FD"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6936E83B"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Срок годности товара</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A7815F8" w14:textId="77777777" w:rsidR="005022AB" w:rsidRPr="005022AB" w:rsidRDefault="005022AB" w:rsidP="005022AB">
            <w:pPr>
              <w:widowControl/>
              <w:autoSpaceDE/>
              <w:adjustRightInd/>
              <w:rPr>
                <w:rFonts w:eastAsia="Calibri"/>
                <w:bCs/>
                <w:color w:val="000000"/>
              </w:rPr>
            </w:pPr>
            <w:r w:rsidRPr="005022AB">
              <w:rPr>
                <w:rFonts w:eastAsia="Calibri"/>
                <w:bCs/>
                <w:color w:val="000000"/>
              </w:rPr>
              <w:t>≥12 месяцев</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BEFB291"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w:t>
            </w:r>
          </w:p>
        </w:tc>
      </w:tr>
      <w:tr w:rsidR="005022AB" w:rsidRPr="005022AB" w14:paraId="6331F303" w14:textId="77777777" w:rsidTr="00FE72FD">
        <w:trPr>
          <w:trHeight w:val="309"/>
          <w:jc w:val="center"/>
        </w:trPr>
        <w:tc>
          <w:tcPr>
            <w:tcW w:w="570" w:type="dxa"/>
            <w:vMerge/>
            <w:tcBorders>
              <w:top w:val="single" w:sz="4" w:space="0" w:color="auto"/>
              <w:left w:val="single" w:sz="4" w:space="0" w:color="auto"/>
              <w:bottom w:val="single" w:sz="4" w:space="0" w:color="auto"/>
              <w:right w:val="single" w:sz="4" w:space="0" w:color="auto"/>
            </w:tcBorders>
            <w:hideMark/>
          </w:tcPr>
          <w:p w14:paraId="2124A793" w14:textId="77777777" w:rsidR="005022AB" w:rsidRPr="005022AB" w:rsidRDefault="005022AB" w:rsidP="005022AB">
            <w:pPr>
              <w:jc w:val="center"/>
              <w:rPr>
                <w:rFonts w:eastAsia="Times New Roman"/>
                <w:bCs/>
                <w:color w:val="000000"/>
                <w:lang w:eastAsia="en-US"/>
              </w:rPr>
            </w:pPr>
          </w:p>
        </w:tc>
        <w:tc>
          <w:tcPr>
            <w:tcW w:w="1835" w:type="dxa"/>
            <w:vMerge/>
            <w:tcBorders>
              <w:top w:val="single" w:sz="4" w:space="0" w:color="auto"/>
              <w:left w:val="single" w:sz="4" w:space="0" w:color="auto"/>
              <w:bottom w:val="single" w:sz="4" w:space="0" w:color="auto"/>
              <w:right w:val="single" w:sz="4" w:space="0" w:color="auto"/>
            </w:tcBorders>
            <w:hideMark/>
          </w:tcPr>
          <w:p w14:paraId="163D7AF0" w14:textId="77777777" w:rsidR="005022AB" w:rsidRPr="005022AB" w:rsidRDefault="005022AB" w:rsidP="005022AB">
            <w:pPr>
              <w:rPr>
                <w:rFonts w:eastAsia="Times New Roman"/>
                <w:bCs/>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14:paraId="4FA1F612"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1369E2D0"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Остаточный срок годности на момент поставки</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02F09F8" w14:textId="77777777" w:rsidR="005022AB" w:rsidRPr="005022AB" w:rsidRDefault="005022AB" w:rsidP="005022AB">
            <w:pPr>
              <w:contextualSpacing/>
              <w:rPr>
                <w:rFonts w:eastAsia="Times New Roman"/>
                <w:bCs/>
                <w:color w:val="000000"/>
              </w:rPr>
            </w:pPr>
            <w:r w:rsidRPr="005022AB">
              <w:rPr>
                <w:rFonts w:eastAsia="Times New Roman"/>
                <w:bCs/>
                <w:color w:val="000000"/>
              </w:rPr>
              <w:t>≥10 месяцев</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79E6915"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w:t>
            </w:r>
          </w:p>
        </w:tc>
      </w:tr>
      <w:tr w:rsidR="005022AB" w:rsidRPr="005022AB" w14:paraId="05908154" w14:textId="77777777" w:rsidTr="00FE72FD">
        <w:trPr>
          <w:trHeight w:val="423"/>
          <w:jc w:val="center"/>
        </w:trPr>
        <w:tc>
          <w:tcPr>
            <w:tcW w:w="570" w:type="dxa"/>
            <w:vMerge w:val="restart"/>
            <w:tcBorders>
              <w:top w:val="single" w:sz="4" w:space="0" w:color="auto"/>
              <w:left w:val="single" w:sz="4" w:space="0" w:color="auto"/>
              <w:bottom w:val="single" w:sz="4" w:space="0" w:color="auto"/>
              <w:right w:val="single" w:sz="4" w:space="0" w:color="auto"/>
            </w:tcBorders>
          </w:tcPr>
          <w:p w14:paraId="0E44B6A0" w14:textId="77777777" w:rsidR="005022AB" w:rsidRPr="005022AB" w:rsidRDefault="005022AB" w:rsidP="005022AB">
            <w:pPr>
              <w:widowControl/>
              <w:autoSpaceDE/>
              <w:autoSpaceDN/>
              <w:adjustRightInd/>
              <w:contextualSpacing/>
              <w:jc w:val="center"/>
              <w:rPr>
                <w:rFonts w:eastAsia="Times New Roman"/>
                <w:bCs/>
                <w:color w:val="000000"/>
              </w:rPr>
            </w:pPr>
            <w:r w:rsidRPr="005022AB">
              <w:rPr>
                <w:rFonts w:eastAsia="Times New Roman"/>
                <w:bCs/>
                <w:color w:val="000000"/>
              </w:rPr>
              <w:t>2</w:t>
            </w:r>
          </w:p>
        </w:tc>
        <w:tc>
          <w:tcPr>
            <w:tcW w:w="1835" w:type="dxa"/>
            <w:vMerge w:val="restart"/>
            <w:tcBorders>
              <w:top w:val="single" w:sz="4" w:space="0" w:color="auto"/>
              <w:left w:val="single" w:sz="4" w:space="0" w:color="auto"/>
              <w:bottom w:val="single" w:sz="4" w:space="0" w:color="auto"/>
              <w:right w:val="single" w:sz="4" w:space="0" w:color="auto"/>
            </w:tcBorders>
            <w:hideMark/>
          </w:tcPr>
          <w:p w14:paraId="7D1EC740" w14:textId="77777777" w:rsidR="005022AB" w:rsidRPr="005022AB" w:rsidRDefault="005022AB" w:rsidP="005022AB">
            <w:pPr>
              <w:contextualSpacing/>
              <w:rPr>
                <w:rFonts w:eastAsia="Times New Roman"/>
                <w:bCs/>
                <w:color w:val="000000"/>
              </w:rPr>
            </w:pPr>
            <w:r w:rsidRPr="005022AB">
              <w:rPr>
                <w:rFonts w:eastAsia="Times New Roman"/>
                <w:bCs/>
                <w:color w:val="000000"/>
              </w:rPr>
              <w:t>Соевый соус</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0CEEC1F"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л</w:t>
            </w:r>
          </w:p>
        </w:tc>
        <w:tc>
          <w:tcPr>
            <w:tcW w:w="3543" w:type="dxa"/>
            <w:tcBorders>
              <w:top w:val="single" w:sz="4" w:space="0" w:color="auto"/>
              <w:left w:val="single" w:sz="4" w:space="0" w:color="auto"/>
              <w:bottom w:val="single" w:sz="4" w:space="0" w:color="auto"/>
              <w:right w:val="single" w:sz="4" w:space="0" w:color="auto"/>
            </w:tcBorders>
            <w:vAlign w:val="center"/>
          </w:tcPr>
          <w:p w14:paraId="3D451D21" w14:textId="77777777" w:rsidR="005022AB" w:rsidRPr="005022AB" w:rsidRDefault="005022AB" w:rsidP="005022AB">
            <w:pPr>
              <w:contextualSpacing/>
              <w:rPr>
                <w:rFonts w:eastAsia="Times New Roman"/>
                <w:bCs/>
                <w:color w:val="000000"/>
              </w:rPr>
            </w:pPr>
            <w:r w:rsidRPr="005022AB">
              <w:rPr>
                <w:rFonts w:eastAsia="Times New Roman"/>
                <w:bCs/>
                <w:color w:val="000000"/>
              </w:rPr>
              <w:t>Внешний вид и консистенция</w:t>
            </w:r>
          </w:p>
          <w:p w14:paraId="1F7B59DA" w14:textId="77777777" w:rsidR="005022AB" w:rsidRPr="005022AB" w:rsidRDefault="005022AB" w:rsidP="005022AB">
            <w:pPr>
              <w:contextualSpacing/>
              <w:rPr>
                <w:rFonts w:eastAsia="Times New Roman"/>
                <w:bCs/>
                <w:color w:val="000000"/>
              </w:rPr>
            </w:pPr>
          </w:p>
        </w:tc>
        <w:tc>
          <w:tcPr>
            <w:tcW w:w="5103" w:type="dxa"/>
            <w:tcBorders>
              <w:top w:val="single" w:sz="4" w:space="0" w:color="auto"/>
              <w:left w:val="single" w:sz="4" w:space="0" w:color="auto"/>
              <w:bottom w:val="single" w:sz="4" w:space="0" w:color="auto"/>
              <w:right w:val="single" w:sz="4" w:space="0" w:color="auto"/>
            </w:tcBorders>
            <w:vAlign w:val="center"/>
            <w:hideMark/>
          </w:tcPr>
          <w:p w14:paraId="5A32B205" w14:textId="77777777" w:rsidR="005022AB" w:rsidRPr="005022AB" w:rsidRDefault="005022AB" w:rsidP="005022AB">
            <w:pPr>
              <w:contextualSpacing/>
              <w:rPr>
                <w:rFonts w:eastAsia="Times New Roman"/>
                <w:bCs/>
                <w:color w:val="000000"/>
              </w:rPr>
            </w:pPr>
            <w:r w:rsidRPr="005022AB">
              <w:rPr>
                <w:rFonts w:eastAsia="Times New Roman"/>
                <w:bCs/>
                <w:color w:val="000000"/>
              </w:rPr>
              <w:t xml:space="preserve">Непрозрачный, однородный с наличием мелких частиц добавленных пищевых ингредиентов, </w:t>
            </w:r>
            <w:r w:rsidRPr="005022AB">
              <w:rPr>
                <w:rFonts w:eastAsia="Times New Roman"/>
                <w:bCs/>
                <w:color w:val="000000"/>
                <w:shd w:val="clear" w:color="auto" w:fill="FFFFFF"/>
              </w:rPr>
              <w:t>полученный путем ферментации соевых семян с добавлением соли</w:t>
            </w:r>
            <w:r w:rsidRPr="005022AB">
              <w:rPr>
                <w:rFonts w:eastAsia="Times New Roman"/>
                <w:bCs/>
                <w:color w:val="000000"/>
              </w:rPr>
              <w:t xml:space="preserve">, </w:t>
            </w:r>
            <w:r w:rsidRPr="005022AB">
              <w:rPr>
                <w:rFonts w:eastAsia="Times New Roman"/>
                <w:bCs/>
                <w:color w:val="000000"/>
                <w:shd w:val="clear" w:color="auto" w:fill="FFFFFF"/>
              </w:rPr>
              <w:t>консервантов.</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5E46200"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w:t>
            </w:r>
          </w:p>
        </w:tc>
      </w:tr>
      <w:tr w:rsidR="005022AB" w:rsidRPr="005022AB" w14:paraId="040EA8AB" w14:textId="77777777" w:rsidTr="00FE72FD">
        <w:trPr>
          <w:trHeight w:val="406"/>
          <w:jc w:val="center"/>
        </w:trPr>
        <w:tc>
          <w:tcPr>
            <w:tcW w:w="570" w:type="dxa"/>
            <w:vMerge/>
            <w:tcBorders>
              <w:top w:val="single" w:sz="4" w:space="0" w:color="auto"/>
              <w:left w:val="single" w:sz="4" w:space="0" w:color="auto"/>
              <w:bottom w:val="single" w:sz="4" w:space="0" w:color="auto"/>
              <w:right w:val="single" w:sz="4" w:space="0" w:color="auto"/>
            </w:tcBorders>
            <w:hideMark/>
          </w:tcPr>
          <w:p w14:paraId="13BE3980" w14:textId="77777777" w:rsidR="005022AB" w:rsidRPr="005022AB" w:rsidRDefault="005022AB" w:rsidP="005022AB">
            <w:pPr>
              <w:jc w:val="center"/>
              <w:rPr>
                <w:rFonts w:eastAsia="Times New Roman"/>
                <w:bCs/>
                <w:color w:val="000000"/>
                <w:lang w:eastAsia="en-US"/>
              </w:rPr>
            </w:pPr>
          </w:p>
        </w:tc>
        <w:tc>
          <w:tcPr>
            <w:tcW w:w="1835" w:type="dxa"/>
            <w:vMerge/>
            <w:tcBorders>
              <w:top w:val="single" w:sz="4" w:space="0" w:color="auto"/>
              <w:left w:val="single" w:sz="4" w:space="0" w:color="auto"/>
              <w:bottom w:val="single" w:sz="4" w:space="0" w:color="auto"/>
              <w:right w:val="single" w:sz="4" w:space="0" w:color="auto"/>
            </w:tcBorders>
            <w:hideMark/>
          </w:tcPr>
          <w:p w14:paraId="03B0B001" w14:textId="77777777" w:rsidR="005022AB" w:rsidRPr="005022AB" w:rsidRDefault="005022AB" w:rsidP="005022AB">
            <w:pPr>
              <w:rPr>
                <w:rFonts w:eastAsia="Times New Roman"/>
                <w:bCs/>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14:paraId="2C5CDB4D"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0155D0A6"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Технология изготовления</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4322235" w14:textId="77777777" w:rsidR="005022AB" w:rsidRPr="005022AB" w:rsidRDefault="005022AB" w:rsidP="005022AB">
            <w:pPr>
              <w:widowControl/>
              <w:shd w:val="clear" w:color="auto" w:fill="FFFFFF"/>
              <w:autoSpaceDE/>
              <w:adjustRightInd/>
              <w:textAlignment w:val="baseline"/>
              <w:rPr>
                <w:rFonts w:eastAsia="Times New Roman"/>
                <w:bCs/>
                <w:color w:val="000000"/>
              </w:rPr>
            </w:pPr>
            <w:r w:rsidRPr="005022AB">
              <w:rPr>
                <w:rFonts w:eastAsia="Times New Roman"/>
                <w:bCs/>
                <w:color w:val="000000"/>
              </w:rPr>
              <w:t>Пастеризованный (с консервантом) фасованный, в том числе способом "холодного" розлива, в герметично укупоренную потребительскую упаковку.</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257240C"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w:t>
            </w:r>
          </w:p>
        </w:tc>
      </w:tr>
      <w:tr w:rsidR="005022AB" w:rsidRPr="005022AB" w14:paraId="62C72095" w14:textId="77777777" w:rsidTr="00FE72FD">
        <w:trPr>
          <w:trHeight w:val="258"/>
          <w:jc w:val="center"/>
        </w:trPr>
        <w:tc>
          <w:tcPr>
            <w:tcW w:w="570" w:type="dxa"/>
            <w:vMerge/>
            <w:tcBorders>
              <w:top w:val="single" w:sz="4" w:space="0" w:color="auto"/>
              <w:left w:val="single" w:sz="4" w:space="0" w:color="auto"/>
              <w:bottom w:val="single" w:sz="4" w:space="0" w:color="auto"/>
              <w:right w:val="single" w:sz="4" w:space="0" w:color="auto"/>
            </w:tcBorders>
            <w:hideMark/>
          </w:tcPr>
          <w:p w14:paraId="41696676" w14:textId="77777777" w:rsidR="005022AB" w:rsidRPr="005022AB" w:rsidRDefault="005022AB" w:rsidP="005022AB">
            <w:pPr>
              <w:jc w:val="center"/>
              <w:rPr>
                <w:rFonts w:eastAsia="Times New Roman"/>
                <w:bCs/>
                <w:color w:val="000000"/>
                <w:lang w:eastAsia="en-US"/>
              </w:rPr>
            </w:pPr>
          </w:p>
        </w:tc>
        <w:tc>
          <w:tcPr>
            <w:tcW w:w="1835" w:type="dxa"/>
            <w:vMerge/>
            <w:tcBorders>
              <w:top w:val="single" w:sz="4" w:space="0" w:color="auto"/>
              <w:left w:val="single" w:sz="4" w:space="0" w:color="auto"/>
              <w:bottom w:val="single" w:sz="4" w:space="0" w:color="auto"/>
              <w:right w:val="single" w:sz="4" w:space="0" w:color="auto"/>
            </w:tcBorders>
            <w:hideMark/>
          </w:tcPr>
          <w:p w14:paraId="038C9B81" w14:textId="77777777" w:rsidR="005022AB" w:rsidRPr="005022AB" w:rsidRDefault="005022AB" w:rsidP="005022AB">
            <w:pPr>
              <w:rPr>
                <w:rFonts w:eastAsia="Times New Roman"/>
                <w:bCs/>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14:paraId="44366726"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761FFAFD"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shd w:val="clear" w:color="auto" w:fill="FFFFFF"/>
              </w:rPr>
              <w:t>Вкус и запах</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3ECA21D" w14:textId="77777777" w:rsidR="005022AB" w:rsidRPr="005022AB" w:rsidRDefault="005022AB" w:rsidP="005022AB">
            <w:pPr>
              <w:contextualSpacing/>
              <w:rPr>
                <w:rFonts w:eastAsia="Times New Roman"/>
                <w:bCs/>
                <w:color w:val="000000"/>
              </w:rPr>
            </w:pPr>
            <w:r w:rsidRPr="005022AB">
              <w:rPr>
                <w:rFonts w:eastAsia="Times New Roman"/>
                <w:bCs/>
                <w:color w:val="000000"/>
                <w:shd w:val="clear" w:color="auto" w:fill="FFFFFF"/>
              </w:rPr>
              <w:t>Присущий ферментированному соевому продукту соленый, кисло-сладкий. Не допускаются посторонние привкус и запах.</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8140315"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w:t>
            </w:r>
          </w:p>
        </w:tc>
      </w:tr>
      <w:tr w:rsidR="005022AB" w:rsidRPr="005022AB" w14:paraId="6D783DDE" w14:textId="77777777" w:rsidTr="00FE72FD">
        <w:trPr>
          <w:trHeight w:val="58"/>
          <w:jc w:val="center"/>
        </w:trPr>
        <w:tc>
          <w:tcPr>
            <w:tcW w:w="570" w:type="dxa"/>
            <w:vMerge/>
            <w:tcBorders>
              <w:top w:val="single" w:sz="4" w:space="0" w:color="auto"/>
              <w:left w:val="single" w:sz="4" w:space="0" w:color="auto"/>
              <w:bottom w:val="single" w:sz="4" w:space="0" w:color="auto"/>
              <w:right w:val="single" w:sz="4" w:space="0" w:color="auto"/>
            </w:tcBorders>
            <w:hideMark/>
          </w:tcPr>
          <w:p w14:paraId="0C39D9CF" w14:textId="77777777" w:rsidR="005022AB" w:rsidRPr="005022AB" w:rsidRDefault="005022AB" w:rsidP="005022AB">
            <w:pPr>
              <w:jc w:val="center"/>
              <w:rPr>
                <w:rFonts w:eastAsia="Times New Roman"/>
                <w:bCs/>
                <w:color w:val="000000"/>
                <w:lang w:eastAsia="en-US"/>
              </w:rPr>
            </w:pPr>
          </w:p>
        </w:tc>
        <w:tc>
          <w:tcPr>
            <w:tcW w:w="1835" w:type="dxa"/>
            <w:vMerge/>
            <w:tcBorders>
              <w:top w:val="single" w:sz="4" w:space="0" w:color="auto"/>
              <w:left w:val="single" w:sz="4" w:space="0" w:color="auto"/>
              <w:bottom w:val="single" w:sz="4" w:space="0" w:color="auto"/>
              <w:right w:val="single" w:sz="4" w:space="0" w:color="auto"/>
            </w:tcBorders>
            <w:hideMark/>
          </w:tcPr>
          <w:p w14:paraId="2265A056" w14:textId="77777777" w:rsidR="005022AB" w:rsidRPr="005022AB" w:rsidRDefault="005022AB" w:rsidP="005022AB">
            <w:pPr>
              <w:rPr>
                <w:rFonts w:eastAsia="Times New Roman"/>
                <w:bCs/>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14:paraId="2FC4B752"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28B9817C"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Цвет</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FA92A77" w14:textId="77777777" w:rsidR="005022AB" w:rsidRPr="005022AB" w:rsidRDefault="005022AB" w:rsidP="005022AB">
            <w:pPr>
              <w:widowControl/>
              <w:autoSpaceDE/>
              <w:adjustRightInd/>
              <w:rPr>
                <w:rFonts w:eastAsia="Calibri"/>
                <w:bCs/>
                <w:color w:val="000000"/>
              </w:rPr>
            </w:pPr>
            <w:r w:rsidRPr="005022AB">
              <w:rPr>
                <w:rFonts w:eastAsia="Calibri"/>
                <w:bCs/>
                <w:color w:val="000000"/>
              </w:rPr>
              <w:t>Темно-коричневый или свойственный цвету добавленных пищевых ингредиентов.</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7CF0ED1"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w:t>
            </w:r>
          </w:p>
        </w:tc>
      </w:tr>
      <w:tr w:rsidR="005022AB" w:rsidRPr="005022AB" w14:paraId="08B6744D" w14:textId="77777777" w:rsidTr="00FE72FD">
        <w:trPr>
          <w:trHeight w:val="58"/>
          <w:jc w:val="center"/>
        </w:trPr>
        <w:tc>
          <w:tcPr>
            <w:tcW w:w="570" w:type="dxa"/>
            <w:vMerge/>
            <w:tcBorders>
              <w:top w:val="single" w:sz="4" w:space="0" w:color="auto"/>
              <w:left w:val="single" w:sz="4" w:space="0" w:color="auto"/>
              <w:bottom w:val="single" w:sz="4" w:space="0" w:color="auto"/>
              <w:right w:val="single" w:sz="4" w:space="0" w:color="auto"/>
            </w:tcBorders>
          </w:tcPr>
          <w:p w14:paraId="38EA549A" w14:textId="77777777" w:rsidR="005022AB" w:rsidRPr="005022AB" w:rsidRDefault="005022AB" w:rsidP="005022AB">
            <w:pPr>
              <w:jc w:val="center"/>
              <w:rPr>
                <w:rFonts w:eastAsia="Times New Roman"/>
                <w:bCs/>
                <w:color w:val="000000"/>
                <w:lang w:eastAsia="en-US"/>
              </w:rPr>
            </w:pPr>
          </w:p>
        </w:tc>
        <w:tc>
          <w:tcPr>
            <w:tcW w:w="1835" w:type="dxa"/>
            <w:vMerge/>
            <w:tcBorders>
              <w:top w:val="single" w:sz="4" w:space="0" w:color="auto"/>
              <w:left w:val="single" w:sz="4" w:space="0" w:color="auto"/>
              <w:bottom w:val="single" w:sz="4" w:space="0" w:color="auto"/>
              <w:right w:val="single" w:sz="4" w:space="0" w:color="auto"/>
            </w:tcBorders>
          </w:tcPr>
          <w:p w14:paraId="10BC619A" w14:textId="77777777" w:rsidR="005022AB" w:rsidRPr="005022AB" w:rsidRDefault="005022AB" w:rsidP="005022AB">
            <w:pPr>
              <w:rPr>
                <w:rFonts w:eastAsia="Times New Roman"/>
                <w:bCs/>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tcPr>
          <w:p w14:paraId="25F919A1"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tcPr>
          <w:p w14:paraId="6058F04E"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Упаковка</w:t>
            </w:r>
          </w:p>
        </w:tc>
        <w:tc>
          <w:tcPr>
            <w:tcW w:w="5103" w:type="dxa"/>
            <w:tcBorders>
              <w:top w:val="single" w:sz="4" w:space="0" w:color="auto"/>
              <w:left w:val="single" w:sz="4" w:space="0" w:color="auto"/>
              <w:bottom w:val="single" w:sz="4" w:space="0" w:color="auto"/>
              <w:right w:val="single" w:sz="4" w:space="0" w:color="auto"/>
            </w:tcBorders>
            <w:vAlign w:val="center"/>
          </w:tcPr>
          <w:p w14:paraId="4F07D0BA" w14:textId="77777777" w:rsidR="005022AB" w:rsidRPr="005022AB" w:rsidRDefault="005022AB" w:rsidP="005022AB">
            <w:pPr>
              <w:widowControl/>
              <w:autoSpaceDE/>
              <w:adjustRightInd/>
              <w:rPr>
                <w:rFonts w:eastAsia="Calibri"/>
                <w:bCs/>
                <w:color w:val="000000"/>
              </w:rPr>
            </w:pPr>
            <w:r w:rsidRPr="005022AB">
              <w:rPr>
                <w:rFonts w:eastAsia="Times New Roman"/>
                <w:bCs/>
                <w:color w:val="000000"/>
              </w:rPr>
              <w:t>Потребительская упаковка должна обеспечивать сохранность соуса и соответствие их требованиям стандарта в течение всего срока годности при соблюдении условий транспортирования и хранения.</w:t>
            </w:r>
          </w:p>
        </w:tc>
        <w:tc>
          <w:tcPr>
            <w:tcW w:w="2977" w:type="dxa"/>
            <w:tcBorders>
              <w:top w:val="single" w:sz="4" w:space="0" w:color="auto"/>
              <w:left w:val="single" w:sz="4" w:space="0" w:color="auto"/>
              <w:bottom w:val="single" w:sz="4" w:space="0" w:color="auto"/>
              <w:right w:val="single" w:sz="4" w:space="0" w:color="auto"/>
            </w:tcBorders>
            <w:vAlign w:val="center"/>
          </w:tcPr>
          <w:p w14:paraId="79DF5B17"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w:t>
            </w:r>
          </w:p>
        </w:tc>
      </w:tr>
      <w:tr w:rsidR="005022AB" w:rsidRPr="005022AB" w14:paraId="21B9BFEE" w14:textId="77777777" w:rsidTr="00FE72FD">
        <w:trPr>
          <w:trHeight w:val="58"/>
          <w:jc w:val="center"/>
        </w:trPr>
        <w:tc>
          <w:tcPr>
            <w:tcW w:w="570" w:type="dxa"/>
            <w:vMerge/>
            <w:tcBorders>
              <w:top w:val="single" w:sz="4" w:space="0" w:color="auto"/>
              <w:left w:val="single" w:sz="4" w:space="0" w:color="auto"/>
              <w:bottom w:val="single" w:sz="4" w:space="0" w:color="auto"/>
              <w:right w:val="single" w:sz="4" w:space="0" w:color="auto"/>
            </w:tcBorders>
          </w:tcPr>
          <w:p w14:paraId="5A9853A9" w14:textId="77777777" w:rsidR="005022AB" w:rsidRPr="005022AB" w:rsidRDefault="005022AB" w:rsidP="005022AB">
            <w:pPr>
              <w:jc w:val="center"/>
              <w:rPr>
                <w:rFonts w:eastAsia="Times New Roman"/>
                <w:bCs/>
                <w:color w:val="000000"/>
                <w:lang w:eastAsia="en-US"/>
              </w:rPr>
            </w:pPr>
          </w:p>
        </w:tc>
        <w:tc>
          <w:tcPr>
            <w:tcW w:w="1835" w:type="dxa"/>
            <w:vMerge/>
            <w:tcBorders>
              <w:top w:val="single" w:sz="4" w:space="0" w:color="auto"/>
              <w:left w:val="single" w:sz="4" w:space="0" w:color="auto"/>
              <w:bottom w:val="single" w:sz="4" w:space="0" w:color="auto"/>
              <w:right w:val="single" w:sz="4" w:space="0" w:color="auto"/>
            </w:tcBorders>
          </w:tcPr>
          <w:p w14:paraId="20CE623F" w14:textId="77777777" w:rsidR="005022AB" w:rsidRPr="005022AB" w:rsidRDefault="005022AB" w:rsidP="005022AB">
            <w:pPr>
              <w:rPr>
                <w:rFonts w:eastAsia="Times New Roman"/>
                <w:bCs/>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tcPr>
          <w:p w14:paraId="289BDB49"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tcPr>
          <w:p w14:paraId="7E385589"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Фасовка</w:t>
            </w:r>
          </w:p>
        </w:tc>
        <w:tc>
          <w:tcPr>
            <w:tcW w:w="5103" w:type="dxa"/>
            <w:tcBorders>
              <w:top w:val="single" w:sz="4" w:space="0" w:color="auto"/>
              <w:left w:val="single" w:sz="4" w:space="0" w:color="auto"/>
              <w:bottom w:val="single" w:sz="4" w:space="0" w:color="auto"/>
              <w:right w:val="single" w:sz="4" w:space="0" w:color="auto"/>
            </w:tcBorders>
            <w:vAlign w:val="center"/>
          </w:tcPr>
          <w:p w14:paraId="523656B0" w14:textId="77777777" w:rsidR="005022AB" w:rsidRPr="005022AB" w:rsidRDefault="005022AB" w:rsidP="005022AB">
            <w:pPr>
              <w:widowControl/>
              <w:autoSpaceDE/>
              <w:adjustRightInd/>
              <w:rPr>
                <w:rFonts w:eastAsia="Calibri"/>
                <w:bCs/>
                <w:color w:val="000000"/>
              </w:rPr>
            </w:pPr>
            <w:r w:rsidRPr="005022AB">
              <w:rPr>
                <w:rFonts w:eastAsia="Times New Roman"/>
                <w:bCs/>
                <w:color w:val="000000"/>
              </w:rPr>
              <w:t>≤1 л</w:t>
            </w:r>
          </w:p>
        </w:tc>
        <w:tc>
          <w:tcPr>
            <w:tcW w:w="2977" w:type="dxa"/>
            <w:tcBorders>
              <w:top w:val="single" w:sz="4" w:space="0" w:color="auto"/>
              <w:left w:val="single" w:sz="4" w:space="0" w:color="auto"/>
              <w:bottom w:val="single" w:sz="4" w:space="0" w:color="auto"/>
              <w:right w:val="single" w:sz="4" w:space="0" w:color="auto"/>
            </w:tcBorders>
            <w:vAlign w:val="center"/>
          </w:tcPr>
          <w:p w14:paraId="09A889C3"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w:t>
            </w:r>
          </w:p>
        </w:tc>
      </w:tr>
      <w:tr w:rsidR="005022AB" w:rsidRPr="005022AB" w14:paraId="3A54700E" w14:textId="77777777" w:rsidTr="00FE72FD">
        <w:trPr>
          <w:trHeight w:val="213"/>
          <w:jc w:val="center"/>
        </w:trPr>
        <w:tc>
          <w:tcPr>
            <w:tcW w:w="570" w:type="dxa"/>
            <w:vMerge/>
            <w:tcBorders>
              <w:top w:val="single" w:sz="4" w:space="0" w:color="auto"/>
              <w:left w:val="single" w:sz="4" w:space="0" w:color="auto"/>
              <w:bottom w:val="single" w:sz="4" w:space="0" w:color="auto"/>
              <w:right w:val="single" w:sz="4" w:space="0" w:color="auto"/>
            </w:tcBorders>
            <w:hideMark/>
          </w:tcPr>
          <w:p w14:paraId="6E04C8E0" w14:textId="77777777" w:rsidR="005022AB" w:rsidRPr="005022AB" w:rsidRDefault="005022AB" w:rsidP="005022AB">
            <w:pPr>
              <w:jc w:val="center"/>
              <w:rPr>
                <w:rFonts w:eastAsia="Times New Roman"/>
                <w:bCs/>
                <w:color w:val="000000"/>
                <w:lang w:eastAsia="en-US"/>
              </w:rPr>
            </w:pPr>
          </w:p>
        </w:tc>
        <w:tc>
          <w:tcPr>
            <w:tcW w:w="1835" w:type="dxa"/>
            <w:vMerge/>
            <w:tcBorders>
              <w:top w:val="single" w:sz="4" w:space="0" w:color="auto"/>
              <w:left w:val="single" w:sz="4" w:space="0" w:color="auto"/>
              <w:bottom w:val="single" w:sz="4" w:space="0" w:color="auto"/>
              <w:right w:val="single" w:sz="4" w:space="0" w:color="auto"/>
            </w:tcBorders>
            <w:hideMark/>
          </w:tcPr>
          <w:p w14:paraId="489B3B27" w14:textId="77777777" w:rsidR="005022AB" w:rsidRPr="005022AB" w:rsidRDefault="005022AB" w:rsidP="005022AB">
            <w:pPr>
              <w:rPr>
                <w:rFonts w:eastAsia="Times New Roman"/>
                <w:bCs/>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14:paraId="063911BA"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5669B5C8"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Срок годности товара</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06F8FC0" w14:textId="77777777" w:rsidR="005022AB" w:rsidRPr="005022AB" w:rsidRDefault="005022AB" w:rsidP="005022AB">
            <w:pPr>
              <w:contextualSpacing/>
              <w:rPr>
                <w:rFonts w:eastAsia="Times New Roman"/>
                <w:bCs/>
                <w:color w:val="000000"/>
              </w:rPr>
            </w:pPr>
            <w:r w:rsidRPr="005022AB">
              <w:rPr>
                <w:rFonts w:eastAsia="Times New Roman"/>
                <w:bCs/>
                <w:color w:val="000000"/>
              </w:rPr>
              <w:t>≤18 месяцев</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2EA8746"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w:t>
            </w:r>
          </w:p>
        </w:tc>
      </w:tr>
      <w:tr w:rsidR="005022AB" w:rsidRPr="005022AB" w14:paraId="521BB916" w14:textId="77777777" w:rsidTr="00FE72FD">
        <w:trPr>
          <w:trHeight w:val="70"/>
          <w:jc w:val="center"/>
        </w:trPr>
        <w:tc>
          <w:tcPr>
            <w:tcW w:w="570" w:type="dxa"/>
            <w:vMerge/>
            <w:tcBorders>
              <w:top w:val="single" w:sz="4" w:space="0" w:color="auto"/>
              <w:left w:val="single" w:sz="4" w:space="0" w:color="auto"/>
              <w:bottom w:val="single" w:sz="4" w:space="0" w:color="auto"/>
              <w:right w:val="single" w:sz="4" w:space="0" w:color="auto"/>
            </w:tcBorders>
            <w:hideMark/>
          </w:tcPr>
          <w:p w14:paraId="545BAAF1" w14:textId="77777777" w:rsidR="005022AB" w:rsidRPr="005022AB" w:rsidRDefault="005022AB" w:rsidP="005022AB">
            <w:pPr>
              <w:jc w:val="center"/>
              <w:rPr>
                <w:rFonts w:eastAsia="Times New Roman"/>
                <w:bCs/>
                <w:color w:val="000000"/>
                <w:lang w:eastAsia="en-US"/>
              </w:rPr>
            </w:pPr>
          </w:p>
        </w:tc>
        <w:tc>
          <w:tcPr>
            <w:tcW w:w="1835" w:type="dxa"/>
            <w:vMerge/>
            <w:tcBorders>
              <w:top w:val="single" w:sz="4" w:space="0" w:color="auto"/>
              <w:left w:val="single" w:sz="4" w:space="0" w:color="auto"/>
              <w:bottom w:val="single" w:sz="4" w:space="0" w:color="auto"/>
              <w:right w:val="single" w:sz="4" w:space="0" w:color="auto"/>
            </w:tcBorders>
            <w:hideMark/>
          </w:tcPr>
          <w:p w14:paraId="5BB9C1EE" w14:textId="77777777" w:rsidR="005022AB" w:rsidRPr="005022AB" w:rsidRDefault="005022AB" w:rsidP="005022AB">
            <w:pPr>
              <w:rPr>
                <w:rFonts w:eastAsia="Times New Roman"/>
                <w:bCs/>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14:paraId="0051B443"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right w:val="single" w:sz="4" w:space="0" w:color="auto"/>
            </w:tcBorders>
            <w:vAlign w:val="center"/>
            <w:hideMark/>
          </w:tcPr>
          <w:p w14:paraId="597D17EC"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Остаточный срок годности на момент поставки</w:t>
            </w:r>
          </w:p>
        </w:tc>
        <w:tc>
          <w:tcPr>
            <w:tcW w:w="5103" w:type="dxa"/>
            <w:tcBorders>
              <w:top w:val="single" w:sz="4" w:space="0" w:color="auto"/>
              <w:left w:val="single" w:sz="4" w:space="0" w:color="auto"/>
              <w:right w:val="single" w:sz="4" w:space="0" w:color="auto"/>
            </w:tcBorders>
            <w:vAlign w:val="center"/>
            <w:hideMark/>
          </w:tcPr>
          <w:p w14:paraId="2F0BB1AC" w14:textId="77777777" w:rsidR="005022AB" w:rsidRPr="005022AB" w:rsidRDefault="005022AB" w:rsidP="005022AB">
            <w:pPr>
              <w:contextualSpacing/>
              <w:rPr>
                <w:rFonts w:eastAsia="Times New Roman"/>
                <w:bCs/>
                <w:color w:val="000000"/>
              </w:rPr>
            </w:pPr>
            <w:r w:rsidRPr="005022AB">
              <w:rPr>
                <w:rFonts w:eastAsia="Times New Roman"/>
                <w:bCs/>
                <w:color w:val="000000"/>
              </w:rPr>
              <w:t>≥12 месяцев</w:t>
            </w:r>
          </w:p>
        </w:tc>
        <w:tc>
          <w:tcPr>
            <w:tcW w:w="2977" w:type="dxa"/>
            <w:tcBorders>
              <w:top w:val="single" w:sz="4" w:space="0" w:color="auto"/>
              <w:left w:val="single" w:sz="4" w:space="0" w:color="auto"/>
              <w:right w:val="single" w:sz="4" w:space="0" w:color="auto"/>
            </w:tcBorders>
            <w:vAlign w:val="center"/>
            <w:hideMark/>
          </w:tcPr>
          <w:p w14:paraId="6EABDBCA"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w:t>
            </w:r>
          </w:p>
        </w:tc>
      </w:tr>
      <w:tr w:rsidR="005022AB" w:rsidRPr="005022AB" w14:paraId="625A00EE" w14:textId="77777777" w:rsidTr="00FE72FD">
        <w:trPr>
          <w:trHeight w:val="89"/>
          <w:jc w:val="center"/>
        </w:trPr>
        <w:tc>
          <w:tcPr>
            <w:tcW w:w="570" w:type="dxa"/>
            <w:vMerge w:val="restart"/>
            <w:tcBorders>
              <w:top w:val="single" w:sz="4" w:space="0" w:color="auto"/>
              <w:left w:val="single" w:sz="4" w:space="0" w:color="auto"/>
              <w:right w:val="single" w:sz="4" w:space="0" w:color="auto"/>
            </w:tcBorders>
          </w:tcPr>
          <w:p w14:paraId="0C985FA1" w14:textId="77777777" w:rsidR="005022AB" w:rsidRPr="005022AB" w:rsidRDefault="005022AB" w:rsidP="005022AB">
            <w:pPr>
              <w:widowControl/>
              <w:autoSpaceDE/>
              <w:autoSpaceDN/>
              <w:adjustRightInd/>
              <w:contextualSpacing/>
              <w:jc w:val="center"/>
              <w:rPr>
                <w:rFonts w:eastAsia="Times New Roman"/>
                <w:bCs/>
                <w:color w:val="000000"/>
              </w:rPr>
            </w:pPr>
            <w:r w:rsidRPr="005022AB">
              <w:rPr>
                <w:rFonts w:eastAsia="Times New Roman"/>
                <w:bCs/>
                <w:color w:val="000000"/>
              </w:rPr>
              <w:t>3</w:t>
            </w:r>
          </w:p>
        </w:tc>
        <w:tc>
          <w:tcPr>
            <w:tcW w:w="1835" w:type="dxa"/>
            <w:vMerge w:val="restart"/>
            <w:tcBorders>
              <w:top w:val="single" w:sz="4" w:space="0" w:color="auto"/>
              <w:left w:val="single" w:sz="4" w:space="0" w:color="auto"/>
              <w:right w:val="single" w:sz="4" w:space="0" w:color="auto"/>
            </w:tcBorders>
            <w:hideMark/>
          </w:tcPr>
          <w:p w14:paraId="4C9966C6" w14:textId="77777777" w:rsidR="005022AB" w:rsidRPr="005022AB" w:rsidRDefault="005022AB" w:rsidP="005022AB">
            <w:pPr>
              <w:contextualSpacing/>
              <w:rPr>
                <w:rFonts w:eastAsia="Times New Roman"/>
                <w:bCs/>
                <w:color w:val="000000"/>
              </w:rPr>
            </w:pPr>
            <w:r w:rsidRPr="005022AB">
              <w:rPr>
                <w:rFonts w:eastAsia="Times New Roman"/>
                <w:bCs/>
                <w:color w:val="000000"/>
              </w:rPr>
              <w:t>Горчица зернистая</w:t>
            </w:r>
          </w:p>
        </w:tc>
        <w:tc>
          <w:tcPr>
            <w:tcW w:w="851" w:type="dxa"/>
            <w:vMerge w:val="restart"/>
            <w:tcBorders>
              <w:top w:val="single" w:sz="4" w:space="0" w:color="auto"/>
              <w:left w:val="single" w:sz="4" w:space="0" w:color="auto"/>
              <w:right w:val="single" w:sz="4" w:space="0" w:color="auto"/>
            </w:tcBorders>
            <w:hideMark/>
          </w:tcPr>
          <w:p w14:paraId="3408981E"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кг</w:t>
            </w:r>
          </w:p>
        </w:tc>
        <w:tc>
          <w:tcPr>
            <w:tcW w:w="3543" w:type="dxa"/>
            <w:tcBorders>
              <w:top w:val="single" w:sz="4" w:space="0" w:color="auto"/>
              <w:left w:val="single" w:sz="4" w:space="0" w:color="auto"/>
              <w:bottom w:val="single" w:sz="4" w:space="0" w:color="auto"/>
              <w:right w:val="single" w:sz="4" w:space="0" w:color="auto"/>
            </w:tcBorders>
            <w:vAlign w:val="center"/>
            <w:hideMark/>
          </w:tcPr>
          <w:p w14:paraId="48C076BD" w14:textId="77777777" w:rsidR="005022AB" w:rsidRPr="005022AB" w:rsidRDefault="005022AB" w:rsidP="005022AB">
            <w:pPr>
              <w:contextualSpacing/>
              <w:rPr>
                <w:rFonts w:eastAsia="Times New Roman"/>
                <w:bCs/>
                <w:color w:val="000000"/>
              </w:rPr>
            </w:pPr>
            <w:r w:rsidRPr="005022AB">
              <w:rPr>
                <w:rFonts w:eastAsia="Times New Roman"/>
                <w:bCs/>
                <w:color w:val="000000"/>
              </w:rPr>
              <w:t>Вкус</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A980136" w14:textId="77777777" w:rsidR="005022AB" w:rsidRPr="005022AB" w:rsidRDefault="005022AB" w:rsidP="005022AB">
            <w:pPr>
              <w:contextualSpacing/>
              <w:rPr>
                <w:rFonts w:eastAsia="Times New Roman"/>
                <w:bCs/>
                <w:color w:val="000000"/>
              </w:rPr>
            </w:pPr>
            <w:r w:rsidRPr="005022AB">
              <w:rPr>
                <w:rFonts w:eastAsia="Times New Roman"/>
                <w:bCs/>
                <w:color w:val="000000"/>
              </w:rPr>
              <w:t>Острый</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4733235"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w:t>
            </w:r>
          </w:p>
        </w:tc>
      </w:tr>
      <w:tr w:rsidR="005022AB" w:rsidRPr="005022AB" w14:paraId="65A06A39" w14:textId="77777777" w:rsidTr="00FE72FD">
        <w:trPr>
          <w:trHeight w:val="159"/>
          <w:jc w:val="center"/>
        </w:trPr>
        <w:tc>
          <w:tcPr>
            <w:tcW w:w="570" w:type="dxa"/>
            <w:vMerge/>
            <w:tcBorders>
              <w:left w:val="single" w:sz="4" w:space="0" w:color="auto"/>
              <w:right w:val="single" w:sz="4" w:space="0" w:color="auto"/>
            </w:tcBorders>
            <w:hideMark/>
          </w:tcPr>
          <w:p w14:paraId="31E296F5" w14:textId="77777777" w:rsidR="005022AB" w:rsidRPr="005022AB" w:rsidRDefault="005022AB" w:rsidP="005022AB">
            <w:pPr>
              <w:jc w:val="center"/>
              <w:rPr>
                <w:rFonts w:eastAsia="Times New Roman"/>
                <w:bCs/>
                <w:color w:val="000000"/>
                <w:lang w:eastAsia="en-US"/>
              </w:rPr>
            </w:pPr>
          </w:p>
        </w:tc>
        <w:tc>
          <w:tcPr>
            <w:tcW w:w="1835" w:type="dxa"/>
            <w:vMerge/>
            <w:tcBorders>
              <w:left w:val="single" w:sz="4" w:space="0" w:color="auto"/>
              <w:right w:val="single" w:sz="4" w:space="0" w:color="auto"/>
            </w:tcBorders>
            <w:hideMark/>
          </w:tcPr>
          <w:p w14:paraId="5CC60F71" w14:textId="77777777" w:rsidR="005022AB" w:rsidRPr="005022AB" w:rsidRDefault="005022AB" w:rsidP="005022AB">
            <w:pPr>
              <w:rPr>
                <w:rFonts w:eastAsia="Times New Roman"/>
                <w:bCs/>
                <w:color w:val="000000"/>
                <w:lang w:eastAsia="en-US"/>
              </w:rPr>
            </w:pPr>
          </w:p>
        </w:tc>
        <w:tc>
          <w:tcPr>
            <w:tcW w:w="851" w:type="dxa"/>
            <w:vMerge/>
            <w:tcBorders>
              <w:left w:val="single" w:sz="4" w:space="0" w:color="auto"/>
              <w:right w:val="single" w:sz="4" w:space="0" w:color="auto"/>
            </w:tcBorders>
            <w:hideMark/>
          </w:tcPr>
          <w:p w14:paraId="354B451B"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23A6FB98"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Консистенция</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80EC771" w14:textId="77777777" w:rsidR="005022AB" w:rsidRPr="005022AB" w:rsidRDefault="005022AB" w:rsidP="005022AB">
            <w:pPr>
              <w:contextualSpacing/>
              <w:rPr>
                <w:rFonts w:eastAsia="Times New Roman"/>
                <w:bCs/>
                <w:color w:val="000000"/>
              </w:rPr>
            </w:pPr>
            <w:r w:rsidRPr="005022AB">
              <w:rPr>
                <w:rFonts w:eastAsia="Times New Roman"/>
                <w:bCs/>
                <w:color w:val="000000"/>
                <w:spacing w:val="1"/>
                <w:shd w:val="clear" w:color="auto" w:fill="FFFFFF"/>
              </w:rPr>
              <w:t>Зернистая</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A060FFE"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w:t>
            </w:r>
          </w:p>
        </w:tc>
      </w:tr>
      <w:tr w:rsidR="005022AB" w:rsidRPr="005022AB" w14:paraId="219DB36C" w14:textId="77777777" w:rsidTr="00FE72FD">
        <w:trPr>
          <w:trHeight w:val="258"/>
          <w:jc w:val="center"/>
        </w:trPr>
        <w:tc>
          <w:tcPr>
            <w:tcW w:w="570" w:type="dxa"/>
            <w:vMerge/>
            <w:tcBorders>
              <w:left w:val="single" w:sz="4" w:space="0" w:color="auto"/>
              <w:right w:val="single" w:sz="4" w:space="0" w:color="auto"/>
            </w:tcBorders>
            <w:hideMark/>
          </w:tcPr>
          <w:p w14:paraId="5617FC93" w14:textId="77777777" w:rsidR="005022AB" w:rsidRPr="005022AB" w:rsidRDefault="005022AB" w:rsidP="005022AB">
            <w:pPr>
              <w:jc w:val="center"/>
              <w:rPr>
                <w:rFonts w:eastAsia="Times New Roman"/>
                <w:bCs/>
                <w:color w:val="000000"/>
                <w:lang w:eastAsia="en-US"/>
              </w:rPr>
            </w:pPr>
          </w:p>
        </w:tc>
        <w:tc>
          <w:tcPr>
            <w:tcW w:w="1835" w:type="dxa"/>
            <w:vMerge/>
            <w:tcBorders>
              <w:left w:val="single" w:sz="4" w:space="0" w:color="auto"/>
              <w:right w:val="single" w:sz="4" w:space="0" w:color="auto"/>
            </w:tcBorders>
            <w:hideMark/>
          </w:tcPr>
          <w:p w14:paraId="71417482" w14:textId="77777777" w:rsidR="005022AB" w:rsidRPr="005022AB" w:rsidRDefault="005022AB" w:rsidP="005022AB">
            <w:pPr>
              <w:rPr>
                <w:rFonts w:eastAsia="Times New Roman"/>
                <w:bCs/>
                <w:color w:val="000000"/>
                <w:lang w:eastAsia="en-US"/>
              </w:rPr>
            </w:pPr>
          </w:p>
        </w:tc>
        <w:tc>
          <w:tcPr>
            <w:tcW w:w="851" w:type="dxa"/>
            <w:vMerge/>
            <w:tcBorders>
              <w:left w:val="single" w:sz="4" w:space="0" w:color="auto"/>
              <w:right w:val="single" w:sz="4" w:space="0" w:color="auto"/>
            </w:tcBorders>
            <w:hideMark/>
          </w:tcPr>
          <w:p w14:paraId="771F88A6"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0FCA3807"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Цвет</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BD4116C" w14:textId="77777777" w:rsidR="005022AB" w:rsidRPr="005022AB" w:rsidRDefault="005022AB" w:rsidP="005022AB">
            <w:pPr>
              <w:contextualSpacing/>
              <w:rPr>
                <w:rFonts w:eastAsia="Times New Roman"/>
                <w:bCs/>
                <w:color w:val="000000"/>
              </w:rPr>
            </w:pPr>
            <w:r w:rsidRPr="005022AB">
              <w:rPr>
                <w:rFonts w:eastAsia="Times New Roman"/>
                <w:bCs/>
                <w:color w:val="000000"/>
              </w:rPr>
              <w:t xml:space="preserve">Желто-коричневый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1AD54DE"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w:t>
            </w:r>
          </w:p>
        </w:tc>
      </w:tr>
      <w:tr w:rsidR="005022AB" w:rsidRPr="005022AB" w14:paraId="436E7D70" w14:textId="77777777" w:rsidTr="00FE72FD">
        <w:trPr>
          <w:trHeight w:val="258"/>
          <w:jc w:val="center"/>
        </w:trPr>
        <w:tc>
          <w:tcPr>
            <w:tcW w:w="570" w:type="dxa"/>
            <w:vMerge/>
            <w:tcBorders>
              <w:left w:val="single" w:sz="4" w:space="0" w:color="auto"/>
              <w:right w:val="single" w:sz="4" w:space="0" w:color="auto"/>
            </w:tcBorders>
            <w:hideMark/>
          </w:tcPr>
          <w:p w14:paraId="39F909EE" w14:textId="77777777" w:rsidR="005022AB" w:rsidRPr="005022AB" w:rsidRDefault="005022AB" w:rsidP="005022AB">
            <w:pPr>
              <w:jc w:val="center"/>
              <w:rPr>
                <w:rFonts w:eastAsia="Times New Roman"/>
                <w:bCs/>
                <w:color w:val="000000"/>
                <w:lang w:eastAsia="en-US"/>
              </w:rPr>
            </w:pPr>
          </w:p>
        </w:tc>
        <w:tc>
          <w:tcPr>
            <w:tcW w:w="1835" w:type="dxa"/>
            <w:vMerge/>
            <w:tcBorders>
              <w:left w:val="single" w:sz="4" w:space="0" w:color="auto"/>
              <w:right w:val="single" w:sz="4" w:space="0" w:color="auto"/>
            </w:tcBorders>
            <w:hideMark/>
          </w:tcPr>
          <w:p w14:paraId="21FEC52E" w14:textId="77777777" w:rsidR="005022AB" w:rsidRPr="005022AB" w:rsidRDefault="005022AB" w:rsidP="005022AB">
            <w:pPr>
              <w:rPr>
                <w:rFonts w:eastAsia="Times New Roman"/>
                <w:bCs/>
                <w:color w:val="000000"/>
                <w:lang w:eastAsia="en-US"/>
              </w:rPr>
            </w:pPr>
          </w:p>
        </w:tc>
        <w:tc>
          <w:tcPr>
            <w:tcW w:w="851" w:type="dxa"/>
            <w:vMerge/>
            <w:tcBorders>
              <w:left w:val="single" w:sz="4" w:space="0" w:color="auto"/>
              <w:right w:val="single" w:sz="4" w:space="0" w:color="auto"/>
            </w:tcBorders>
            <w:hideMark/>
          </w:tcPr>
          <w:p w14:paraId="45DF47C2"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21D0B359"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Состав</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E7D16F3" w14:textId="77777777" w:rsidR="005022AB" w:rsidRPr="005022AB" w:rsidRDefault="005022AB" w:rsidP="005022AB">
            <w:pPr>
              <w:contextualSpacing/>
              <w:rPr>
                <w:rFonts w:eastAsia="Times New Roman"/>
                <w:bCs/>
                <w:color w:val="000000"/>
              </w:rPr>
            </w:pPr>
            <w:r w:rsidRPr="005022AB">
              <w:rPr>
                <w:rFonts w:eastAsia="Times New Roman"/>
                <w:bCs/>
                <w:color w:val="000000"/>
                <w:spacing w:val="1"/>
                <w:shd w:val="clear" w:color="auto" w:fill="FFFFFF"/>
              </w:rPr>
              <w:t xml:space="preserve">Вода, семена горчицы, сахар, кислота уксусная пищевая, соль, возможно добавление гвоздики молотой и куркумы, </w:t>
            </w:r>
            <w:r w:rsidRPr="005022AB">
              <w:rPr>
                <w:rFonts w:eastAsia="Times New Roman"/>
                <w:bCs/>
                <w:color w:val="000000"/>
              </w:rPr>
              <w:t>консерванты – бензоат натрия и сорбат калия.</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FE65C43"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w:t>
            </w:r>
          </w:p>
        </w:tc>
      </w:tr>
      <w:tr w:rsidR="005022AB" w:rsidRPr="005022AB" w14:paraId="78EA9310" w14:textId="77777777" w:rsidTr="00FE72FD">
        <w:trPr>
          <w:trHeight w:val="58"/>
          <w:jc w:val="center"/>
        </w:trPr>
        <w:tc>
          <w:tcPr>
            <w:tcW w:w="570" w:type="dxa"/>
            <w:vMerge/>
            <w:tcBorders>
              <w:left w:val="single" w:sz="4" w:space="0" w:color="auto"/>
              <w:right w:val="single" w:sz="4" w:space="0" w:color="auto"/>
            </w:tcBorders>
            <w:hideMark/>
          </w:tcPr>
          <w:p w14:paraId="00CEF859" w14:textId="77777777" w:rsidR="005022AB" w:rsidRPr="005022AB" w:rsidRDefault="005022AB" w:rsidP="005022AB">
            <w:pPr>
              <w:jc w:val="center"/>
              <w:rPr>
                <w:rFonts w:eastAsia="Times New Roman"/>
                <w:bCs/>
                <w:color w:val="000000"/>
                <w:lang w:eastAsia="en-US"/>
              </w:rPr>
            </w:pPr>
          </w:p>
        </w:tc>
        <w:tc>
          <w:tcPr>
            <w:tcW w:w="1835" w:type="dxa"/>
            <w:vMerge/>
            <w:tcBorders>
              <w:left w:val="single" w:sz="4" w:space="0" w:color="auto"/>
              <w:right w:val="single" w:sz="4" w:space="0" w:color="auto"/>
            </w:tcBorders>
            <w:hideMark/>
          </w:tcPr>
          <w:p w14:paraId="1F1A2CD3" w14:textId="77777777" w:rsidR="005022AB" w:rsidRPr="005022AB" w:rsidRDefault="005022AB" w:rsidP="005022AB">
            <w:pPr>
              <w:rPr>
                <w:rFonts w:eastAsia="Times New Roman"/>
                <w:bCs/>
                <w:color w:val="000000"/>
                <w:lang w:eastAsia="en-US"/>
              </w:rPr>
            </w:pPr>
          </w:p>
        </w:tc>
        <w:tc>
          <w:tcPr>
            <w:tcW w:w="851" w:type="dxa"/>
            <w:vMerge/>
            <w:tcBorders>
              <w:left w:val="single" w:sz="4" w:space="0" w:color="auto"/>
              <w:right w:val="single" w:sz="4" w:space="0" w:color="auto"/>
            </w:tcBorders>
            <w:hideMark/>
          </w:tcPr>
          <w:p w14:paraId="4A3660DC"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232EC4D5"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Наличие посторонних примесей</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441E68F" w14:textId="77777777" w:rsidR="005022AB" w:rsidRPr="005022AB" w:rsidRDefault="005022AB" w:rsidP="005022AB">
            <w:pPr>
              <w:widowControl/>
              <w:autoSpaceDE/>
              <w:adjustRightInd/>
              <w:rPr>
                <w:rFonts w:eastAsia="Calibri"/>
                <w:bCs/>
                <w:color w:val="000000"/>
              </w:rPr>
            </w:pPr>
            <w:r w:rsidRPr="005022AB">
              <w:rPr>
                <w:rFonts w:eastAsia="Calibri"/>
                <w:bCs/>
                <w:color w:val="000000"/>
              </w:rPr>
              <w:t>Нет</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F36EB37"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w:t>
            </w:r>
          </w:p>
        </w:tc>
      </w:tr>
      <w:tr w:rsidR="005022AB" w:rsidRPr="005022AB" w14:paraId="00C51DDA" w14:textId="77777777" w:rsidTr="00FE72FD">
        <w:trPr>
          <w:trHeight w:val="58"/>
          <w:jc w:val="center"/>
        </w:trPr>
        <w:tc>
          <w:tcPr>
            <w:tcW w:w="570" w:type="dxa"/>
            <w:vMerge/>
            <w:tcBorders>
              <w:left w:val="single" w:sz="4" w:space="0" w:color="auto"/>
              <w:right w:val="single" w:sz="4" w:space="0" w:color="auto"/>
            </w:tcBorders>
          </w:tcPr>
          <w:p w14:paraId="5A18D734" w14:textId="77777777" w:rsidR="005022AB" w:rsidRPr="005022AB" w:rsidRDefault="005022AB" w:rsidP="005022AB">
            <w:pPr>
              <w:jc w:val="center"/>
              <w:rPr>
                <w:rFonts w:eastAsia="Times New Roman"/>
                <w:bCs/>
                <w:color w:val="000000"/>
                <w:lang w:eastAsia="en-US"/>
              </w:rPr>
            </w:pPr>
          </w:p>
        </w:tc>
        <w:tc>
          <w:tcPr>
            <w:tcW w:w="1835" w:type="dxa"/>
            <w:vMerge/>
            <w:tcBorders>
              <w:left w:val="single" w:sz="4" w:space="0" w:color="auto"/>
              <w:right w:val="single" w:sz="4" w:space="0" w:color="auto"/>
            </w:tcBorders>
          </w:tcPr>
          <w:p w14:paraId="0604D29E" w14:textId="77777777" w:rsidR="005022AB" w:rsidRPr="005022AB" w:rsidRDefault="005022AB" w:rsidP="005022AB">
            <w:pPr>
              <w:rPr>
                <w:rFonts w:eastAsia="Times New Roman"/>
                <w:bCs/>
                <w:color w:val="000000"/>
                <w:lang w:eastAsia="en-US"/>
              </w:rPr>
            </w:pPr>
          </w:p>
        </w:tc>
        <w:tc>
          <w:tcPr>
            <w:tcW w:w="851" w:type="dxa"/>
            <w:vMerge/>
            <w:tcBorders>
              <w:left w:val="single" w:sz="4" w:space="0" w:color="auto"/>
              <w:right w:val="single" w:sz="4" w:space="0" w:color="auto"/>
            </w:tcBorders>
          </w:tcPr>
          <w:p w14:paraId="02109A05"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tcPr>
          <w:p w14:paraId="51F16225"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Упаковка</w:t>
            </w:r>
          </w:p>
        </w:tc>
        <w:tc>
          <w:tcPr>
            <w:tcW w:w="5103" w:type="dxa"/>
            <w:tcBorders>
              <w:top w:val="single" w:sz="4" w:space="0" w:color="auto"/>
              <w:left w:val="single" w:sz="4" w:space="0" w:color="auto"/>
              <w:bottom w:val="single" w:sz="4" w:space="0" w:color="auto"/>
              <w:right w:val="single" w:sz="4" w:space="0" w:color="auto"/>
            </w:tcBorders>
            <w:vAlign w:val="center"/>
          </w:tcPr>
          <w:p w14:paraId="344F055A" w14:textId="77777777" w:rsidR="005022AB" w:rsidRPr="005022AB" w:rsidRDefault="005022AB" w:rsidP="005022AB">
            <w:pPr>
              <w:widowControl/>
              <w:autoSpaceDE/>
              <w:adjustRightInd/>
              <w:rPr>
                <w:rFonts w:eastAsia="Calibri"/>
                <w:bCs/>
                <w:color w:val="000000"/>
              </w:rPr>
            </w:pPr>
            <w:r w:rsidRPr="005022AB">
              <w:rPr>
                <w:rFonts w:eastAsia="Times New Roman"/>
                <w:bCs/>
                <w:color w:val="000000"/>
              </w:rPr>
              <w:t>Стеклянная банка</w:t>
            </w:r>
          </w:p>
        </w:tc>
        <w:tc>
          <w:tcPr>
            <w:tcW w:w="2977" w:type="dxa"/>
            <w:tcBorders>
              <w:top w:val="single" w:sz="4" w:space="0" w:color="auto"/>
              <w:left w:val="single" w:sz="4" w:space="0" w:color="auto"/>
              <w:bottom w:val="single" w:sz="4" w:space="0" w:color="auto"/>
              <w:right w:val="single" w:sz="4" w:space="0" w:color="auto"/>
            </w:tcBorders>
            <w:vAlign w:val="center"/>
          </w:tcPr>
          <w:p w14:paraId="568D2B5B"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w:t>
            </w:r>
          </w:p>
        </w:tc>
      </w:tr>
      <w:tr w:rsidR="005022AB" w:rsidRPr="005022AB" w14:paraId="4FACB668" w14:textId="77777777" w:rsidTr="00FE72FD">
        <w:trPr>
          <w:trHeight w:val="60"/>
          <w:jc w:val="center"/>
        </w:trPr>
        <w:tc>
          <w:tcPr>
            <w:tcW w:w="570" w:type="dxa"/>
            <w:vMerge/>
            <w:tcBorders>
              <w:left w:val="single" w:sz="4" w:space="0" w:color="auto"/>
              <w:right w:val="single" w:sz="4" w:space="0" w:color="auto"/>
            </w:tcBorders>
            <w:hideMark/>
          </w:tcPr>
          <w:p w14:paraId="2516D4DE" w14:textId="77777777" w:rsidR="005022AB" w:rsidRPr="005022AB" w:rsidRDefault="005022AB" w:rsidP="005022AB">
            <w:pPr>
              <w:jc w:val="center"/>
              <w:rPr>
                <w:rFonts w:eastAsia="Times New Roman"/>
                <w:bCs/>
                <w:color w:val="000000"/>
                <w:lang w:eastAsia="en-US"/>
              </w:rPr>
            </w:pPr>
          </w:p>
        </w:tc>
        <w:tc>
          <w:tcPr>
            <w:tcW w:w="1835" w:type="dxa"/>
            <w:vMerge/>
            <w:tcBorders>
              <w:left w:val="single" w:sz="4" w:space="0" w:color="auto"/>
              <w:right w:val="single" w:sz="4" w:space="0" w:color="auto"/>
            </w:tcBorders>
            <w:hideMark/>
          </w:tcPr>
          <w:p w14:paraId="77F1039D" w14:textId="77777777" w:rsidR="005022AB" w:rsidRPr="005022AB" w:rsidRDefault="005022AB" w:rsidP="005022AB">
            <w:pPr>
              <w:rPr>
                <w:rFonts w:eastAsia="Times New Roman"/>
                <w:bCs/>
                <w:color w:val="000000"/>
                <w:lang w:eastAsia="en-US"/>
              </w:rPr>
            </w:pPr>
          </w:p>
        </w:tc>
        <w:tc>
          <w:tcPr>
            <w:tcW w:w="851" w:type="dxa"/>
            <w:vMerge/>
            <w:tcBorders>
              <w:left w:val="single" w:sz="4" w:space="0" w:color="auto"/>
              <w:right w:val="single" w:sz="4" w:space="0" w:color="auto"/>
            </w:tcBorders>
            <w:hideMark/>
          </w:tcPr>
          <w:p w14:paraId="7424A7DD"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3D48BB40"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Фасовка</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A446ABB" w14:textId="77777777" w:rsidR="005022AB" w:rsidRPr="005022AB" w:rsidRDefault="005022AB" w:rsidP="005022AB">
            <w:pPr>
              <w:contextualSpacing/>
              <w:rPr>
                <w:rFonts w:eastAsia="Times New Roman"/>
                <w:bCs/>
                <w:color w:val="000000"/>
                <w:lang w:eastAsia="en-US"/>
              </w:rPr>
            </w:pPr>
            <w:r w:rsidRPr="005022AB">
              <w:rPr>
                <w:rFonts w:eastAsia="Times New Roman"/>
                <w:bCs/>
                <w:color w:val="000000"/>
              </w:rPr>
              <w:t>≤0,5 кг</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DBF51AA"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w:t>
            </w:r>
          </w:p>
        </w:tc>
      </w:tr>
      <w:tr w:rsidR="005022AB" w:rsidRPr="005022AB" w14:paraId="1FB7536B" w14:textId="77777777" w:rsidTr="00FE72FD">
        <w:trPr>
          <w:trHeight w:val="83"/>
          <w:jc w:val="center"/>
        </w:trPr>
        <w:tc>
          <w:tcPr>
            <w:tcW w:w="570" w:type="dxa"/>
            <w:vMerge/>
            <w:tcBorders>
              <w:left w:val="single" w:sz="4" w:space="0" w:color="auto"/>
              <w:right w:val="single" w:sz="4" w:space="0" w:color="auto"/>
            </w:tcBorders>
          </w:tcPr>
          <w:p w14:paraId="2FDE90D8" w14:textId="77777777" w:rsidR="005022AB" w:rsidRPr="005022AB" w:rsidRDefault="005022AB" w:rsidP="005022AB">
            <w:pPr>
              <w:jc w:val="center"/>
              <w:rPr>
                <w:rFonts w:eastAsia="Times New Roman"/>
                <w:bCs/>
                <w:color w:val="000000"/>
                <w:lang w:eastAsia="en-US"/>
              </w:rPr>
            </w:pPr>
          </w:p>
        </w:tc>
        <w:tc>
          <w:tcPr>
            <w:tcW w:w="1835" w:type="dxa"/>
            <w:vMerge/>
            <w:tcBorders>
              <w:left w:val="single" w:sz="4" w:space="0" w:color="auto"/>
              <w:right w:val="single" w:sz="4" w:space="0" w:color="auto"/>
            </w:tcBorders>
          </w:tcPr>
          <w:p w14:paraId="086778E0" w14:textId="77777777" w:rsidR="005022AB" w:rsidRPr="005022AB" w:rsidRDefault="005022AB" w:rsidP="005022AB">
            <w:pPr>
              <w:rPr>
                <w:rFonts w:eastAsia="Times New Roman"/>
                <w:bCs/>
                <w:color w:val="000000"/>
                <w:lang w:eastAsia="en-US"/>
              </w:rPr>
            </w:pPr>
          </w:p>
        </w:tc>
        <w:tc>
          <w:tcPr>
            <w:tcW w:w="851" w:type="dxa"/>
            <w:vMerge/>
            <w:tcBorders>
              <w:left w:val="single" w:sz="4" w:space="0" w:color="auto"/>
              <w:right w:val="single" w:sz="4" w:space="0" w:color="auto"/>
            </w:tcBorders>
          </w:tcPr>
          <w:p w14:paraId="0494EB04"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tcPr>
          <w:p w14:paraId="6008B06C"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Срок годности товара</w:t>
            </w:r>
          </w:p>
        </w:tc>
        <w:tc>
          <w:tcPr>
            <w:tcW w:w="5103" w:type="dxa"/>
            <w:tcBorders>
              <w:top w:val="single" w:sz="4" w:space="0" w:color="auto"/>
              <w:left w:val="single" w:sz="4" w:space="0" w:color="auto"/>
              <w:bottom w:val="single" w:sz="4" w:space="0" w:color="auto"/>
              <w:right w:val="single" w:sz="4" w:space="0" w:color="auto"/>
            </w:tcBorders>
            <w:vAlign w:val="center"/>
          </w:tcPr>
          <w:p w14:paraId="4865135F" w14:textId="77777777" w:rsidR="005022AB" w:rsidRPr="005022AB" w:rsidRDefault="005022AB" w:rsidP="005022AB">
            <w:pPr>
              <w:contextualSpacing/>
              <w:rPr>
                <w:rFonts w:eastAsia="Times New Roman"/>
                <w:bCs/>
                <w:color w:val="000000"/>
              </w:rPr>
            </w:pPr>
            <w:r w:rsidRPr="005022AB">
              <w:rPr>
                <w:rFonts w:eastAsia="Times New Roman"/>
                <w:bCs/>
                <w:color w:val="000000"/>
              </w:rPr>
              <w:t>≤12 месяцев</w:t>
            </w:r>
          </w:p>
        </w:tc>
        <w:tc>
          <w:tcPr>
            <w:tcW w:w="2977" w:type="dxa"/>
            <w:tcBorders>
              <w:top w:val="single" w:sz="4" w:space="0" w:color="auto"/>
              <w:left w:val="single" w:sz="4" w:space="0" w:color="auto"/>
              <w:bottom w:val="single" w:sz="4" w:space="0" w:color="auto"/>
              <w:right w:val="single" w:sz="4" w:space="0" w:color="auto"/>
            </w:tcBorders>
            <w:vAlign w:val="center"/>
          </w:tcPr>
          <w:p w14:paraId="68A5122E"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w:t>
            </w:r>
          </w:p>
        </w:tc>
      </w:tr>
      <w:tr w:rsidR="005022AB" w:rsidRPr="005022AB" w14:paraId="62BD95F8" w14:textId="77777777" w:rsidTr="00FE72FD">
        <w:trPr>
          <w:trHeight w:val="83"/>
          <w:jc w:val="center"/>
        </w:trPr>
        <w:tc>
          <w:tcPr>
            <w:tcW w:w="570" w:type="dxa"/>
            <w:vMerge/>
            <w:tcBorders>
              <w:left w:val="single" w:sz="4" w:space="0" w:color="auto"/>
              <w:bottom w:val="single" w:sz="4" w:space="0" w:color="auto"/>
              <w:right w:val="single" w:sz="4" w:space="0" w:color="auto"/>
            </w:tcBorders>
          </w:tcPr>
          <w:p w14:paraId="5707E824" w14:textId="77777777" w:rsidR="005022AB" w:rsidRPr="005022AB" w:rsidRDefault="005022AB" w:rsidP="005022AB">
            <w:pPr>
              <w:jc w:val="center"/>
              <w:rPr>
                <w:rFonts w:eastAsia="Times New Roman"/>
                <w:bCs/>
                <w:color w:val="000000"/>
                <w:lang w:eastAsia="en-US"/>
              </w:rPr>
            </w:pPr>
          </w:p>
        </w:tc>
        <w:tc>
          <w:tcPr>
            <w:tcW w:w="1835" w:type="dxa"/>
            <w:vMerge/>
            <w:tcBorders>
              <w:left w:val="single" w:sz="4" w:space="0" w:color="auto"/>
              <w:bottom w:val="single" w:sz="4" w:space="0" w:color="auto"/>
              <w:right w:val="single" w:sz="4" w:space="0" w:color="auto"/>
            </w:tcBorders>
          </w:tcPr>
          <w:p w14:paraId="656196BA" w14:textId="77777777" w:rsidR="005022AB" w:rsidRPr="005022AB" w:rsidRDefault="005022AB" w:rsidP="005022AB">
            <w:pPr>
              <w:rPr>
                <w:rFonts w:eastAsia="Times New Roman"/>
                <w:bCs/>
                <w:color w:val="000000"/>
                <w:lang w:eastAsia="en-US"/>
              </w:rPr>
            </w:pPr>
          </w:p>
        </w:tc>
        <w:tc>
          <w:tcPr>
            <w:tcW w:w="851" w:type="dxa"/>
            <w:vMerge/>
            <w:tcBorders>
              <w:left w:val="single" w:sz="4" w:space="0" w:color="auto"/>
              <w:bottom w:val="single" w:sz="4" w:space="0" w:color="auto"/>
              <w:right w:val="single" w:sz="4" w:space="0" w:color="auto"/>
            </w:tcBorders>
          </w:tcPr>
          <w:p w14:paraId="6BE03BC1"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tcPr>
          <w:p w14:paraId="14614152"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Остаточный срок годности на момент поставки</w:t>
            </w:r>
          </w:p>
        </w:tc>
        <w:tc>
          <w:tcPr>
            <w:tcW w:w="5103" w:type="dxa"/>
            <w:tcBorders>
              <w:top w:val="single" w:sz="4" w:space="0" w:color="auto"/>
              <w:left w:val="single" w:sz="4" w:space="0" w:color="auto"/>
              <w:bottom w:val="single" w:sz="4" w:space="0" w:color="auto"/>
              <w:right w:val="single" w:sz="4" w:space="0" w:color="auto"/>
            </w:tcBorders>
            <w:vAlign w:val="center"/>
          </w:tcPr>
          <w:p w14:paraId="721390F9" w14:textId="77777777" w:rsidR="005022AB" w:rsidRPr="005022AB" w:rsidRDefault="005022AB" w:rsidP="005022AB">
            <w:pPr>
              <w:contextualSpacing/>
              <w:rPr>
                <w:rFonts w:eastAsia="Times New Roman"/>
                <w:bCs/>
                <w:color w:val="000000"/>
              </w:rPr>
            </w:pPr>
            <w:r w:rsidRPr="005022AB">
              <w:rPr>
                <w:rFonts w:eastAsia="Calibri"/>
                <w:bCs/>
                <w:color w:val="000000"/>
              </w:rPr>
              <w:t>≥5 месяцев</w:t>
            </w:r>
          </w:p>
        </w:tc>
        <w:tc>
          <w:tcPr>
            <w:tcW w:w="2977" w:type="dxa"/>
            <w:tcBorders>
              <w:top w:val="single" w:sz="4" w:space="0" w:color="auto"/>
              <w:left w:val="single" w:sz="4" w:space="0" w:color="auto"/>
              <w:bottom w:val="single" w:sz="4" w:space="0" w:color="auto"/>
              <w:right w:val="single" w:sz="4" w:space="0" w:color="auto"/>
            </w:tcBorders>
            <w:vAlign w:val="center"/>
          </w:tcPr>
          <w:p w14:paraId="73AD8469"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w:t>
            </w:r>
          </w:p>
        </w:tc>
      </w:tr>
      <w:tr w:rsidR="005022AB" w:rsidRPr="005022AB" w14:paraId="2FF216EE" w14:textId="77777777" w:rsidTr="00FE72FD">
        <w:trPr>
          <w:trHeight w:val="424"/>
          <w:jc w:val="center"/>
        </w:trPr>
        <w:tc>
          <w:tcPr>
            <w:tcW w:w="570" w:type="dxa"/>
            <w:vMerge w:val="restart"/>
            <w:tcBorders>
              <w:top w:val="single" w:sz="4" w:space="0" w:color="auto"/>
              <w:left w:val="single" w:sz="4" w:space="0" w:color="auto"/>
              <w:bottom w:val="single" w:sz="4" w:space="0" w:color="auto"/>
              <w:right w:val="single" w:sz="4" w:space="0" w:color="auto"/>
            </w:tcBorders>
          </w:tcPr>
          <w:p w14:paraId="1E2F459B" w14:textId="77777777" w:rsidR="005022AB" w:rsidRPr="005022AB" w:rsidRDefault="005022AB" w:rsidP="005022AB">
            <w:pPr>
              <w:widowControl/>
              <w:autoSpaceDE/>
              <w:autoSpaceDN/>
              <w:adjustRightInd/>
              <w:contextualSpacing/>
              <w:jc w:val="center"/>
              <w:rPr>
                <w:rFonts w:eastAsia="Times New Roman"/>
                <w:bCs/>
                <w:color w:val="000000"/>
              </w:rPr>
            </w:pPr>
            <w:r w:rsidRPr="005022AB">
              <w:rPr>
                <w:rFonts w:eastAsia="Times New Roman"/>
                <w:bCs/>
                <w:color w:val="000000"/>
              </w:rPr>
              <w:t>4</w:t>
            </w:r>
          </w:p>
        </w:tc>
        <w:tc>
          <w:tcPr>
            <w:tcW w:w="1835" w:type="dxa"/>
            <w:vMerge w:val="restart"/>
            <w:tcBorders>
              <w:top w:val="single" w:sz="4" w:space="0" w:color="auto"/>
              <w:left w:val="single" w:sz="4" w:space="0" w:color="auto"/>
              <w:bottom w:val="single" w:sz="4" w:space="0" w:color="auto"/>
              <w:right w:val="single" w:sz="4" w:space="0" w:color="auto"/>
            </w:tcBorders>
            <w:hideMark/>
          </w:tcPr>
          <w:p w14:paraId="168DFE1D" w14:textId="77777777" w:rsidR="005022AB" w:rsidRPr="005022AB" w:rsidRDefault="005022AB" w:rsidP="005022AB">
            <w:pPr>
              <w:contextualSpacing/>
              <w:rPr>
                <w:rFonts w:eastAsia="Times New Roman"/>
                <w:bCs/>
                <w:color w:val="000000"/>
              </w:rPr>
            </w:pPr>
            <w:r w:rsidRPr="005022AB">
              <w:rPr>
                <w:rFonts w:eastAsia="Times New Roman"/>
                <w:bCs/>
                <w:color w:val="000000"/>
              </w:rPr>
              <w:t>Аджика по-абхазски</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05A57DB"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кг</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4E944AE" w14:textId="77777777" w:rsidR="005022AB" w:rsidRPr="005022AB" w:rsidRDefault="005022AB" w:rsidP="005022AB">
            <w:pPr>
              <w:contextualSpacing/>
              <w:rPr>
                <w:rFonts w:eastAsia="Times New Roman"/>
                <w:bCs/>
                <w:color w:val="000000"/>
              </w:rPr>
            </w:pPr>
            <w:r w:rsidRPr="005022AB">
              <w:rPr>
                <w:rFonts w:eastAsia="Times New Roman"/>
                <w:bCs/>
                <w:color w:val="000000"/>
              </w:rPr>
              <w:t>Состав</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3FC6BB4" w14:textId="77777777" w:rsidR="005022AB" w:rsidRPr="005022AB" w:rsidRDefault="005022AB" w:rsidP="005022AB">
            <w:pPr>
              <w:rPr>
                <w:rFonts w:eastAsia="Times New Roman"/>
                <w:bCs/>
                <w:color w:val="000000"/>
              </w:rPr>
            </w:pPr>
            <w:r w:rsidRPr="005022AB">
              <w:rPr>
                <w:rFonts w:eastAsia="Times New Roman"/>
                <w:bCs/>
                <w:color w:val="000000"/>
              </w:rPr>
              <w:t>Перец красный острый, перец красный сладкий, вода питьевая, кориандр, соль, сахар, чеснок, регулятор кислотности, кислота уксусная, базилик, укроп, пажитник греческий, чабер, консерванты.</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5BC9D7A"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w:t>
            </w:r>
          </w:p>
        </w:tc>
      </w:tr>
      <w:tr w:rsidR="005022AB" w:rsidRPr="005022AB" w14:paraId="774A8EFE" w14:textId="77777777" w:rsidTr="00FE72FD">
        <w:trPr>
          <w:trHeight w:val="60"/>
          <w:jc w:val="center"/>
        </w:trPr>
        <w:tc>
          <w:tcPr>
            <w:tcW w:w="570" w:type="dxa"/>
            <w:vMerge/>
            <w:tcBorders>
              <w:top w:val="single" w:sz="4" w:space="0" w:color="auto"/>
              <w:left w:val="single" w:sz="4" w:space="0" w:color="auto"/>
              <w:bottom w:val="single" w:sz="4" w:space="0" w:color="auto"/>
              <w:right w:val="single" w:sz="4" w:space="0" w:color="auto"/>
            </w:tcBorders>
            <w:hideMark/>
          </w:tcPr>
          <w:p w14:paraId="7566787B" w14:textId="77777777" w:rsidR="005022AB" w:rsidRPr="005022AB" w:rsidRDefault="005022AB" w:rsidP="005022AB">
            <w:pPr>
              <w:jc w:val="center"/>
              <w:rPr>
                <w:rFonts w:eastAsia="Times New Roman"/>
                <w:bCs/>
                <w:color w:val="000000"/>
                <w:lang w:eastAsia="en-US"/>
              </w:rPr>
            </w:pPr>
          </w:p>
        </w:tc>
        <w:tc>
          <w:tcPr>
            <w:tcW w:w="1835" w:type="dxa"/>
            <w:vMerge/>
            <w:tcBorders>
              <w:top w:val="single" w:sz="4" w:space="0" w:color="auto"/>
              <w:left w:val="single" w:sz="4" w:space="0" w:color="auto"/>
              <w:bottom w:val="single" w:sz="4" w:space="0" w:color="auto"/>
              <w:right w:val="single" w:sz="4" w:space="0" w:color="auto"/>
            </w:tcBorders>
            <w:hideMark/>
          </w:tcPr>
          <w:p w14:paraId="77290695" w14:textId="77777777" w:rsidR="005022AB" w:rsidRPr="005022AB" w:rsidRDefault="005022AB" w:rsidP="005022AB">
            <w:pPr>
              <w:rPr>
                <w:rFonts w:eastAsia="Times New Roman"/>
                <w:bCs/>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14:paraId="7BEE84BA"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0866C47E" w14:textId="77777777" w:rsidR="005022AB" w:rsidRPr="005022AB" w:rsidRDefault="005022AB" w:rsidP="005022AB">
            <w:pPr>
              <w:contextualSpacing/>
              <w:rPr>
                <w:rFonts w:eastAsia="Times New Roman"/>
                <w:bCs/>
                <w:color w:val="000000"/>
              </w:rPr>
            </w:pPr>
            <w:r w:rsidRPr="005022AB">
              <w:rPr>
                <w:rFonts w:eastAsia="Times New Roman"/>
                <w:bCs/>
                <w:color w:val="000000"/>
              </w:rPr>
              <w:t>Упаковка</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98CBF0F" w14:textId="77777777" w:rsidR="005022AB" w:rsidRPr="005022AB" w:rsidRDefault="005022AB" w:rsidP="005022AB">
            <w:pPr>
              <w:rPr>
                <w:rFonts w:eastAsia="Times New Roman"/>
                <w:bCs/>
                <w:color w:val="000000"/>
                <w:lang w:eastAsia="zh-CN"/>
              </w:rPr>
            </w:pPr>
            <w:r w:rsidRPr="005022AB">
              <w:rPr>
                <w:rFonts w:eastAsia="Times New Roman"/>
                <w:bCs/>
                <w:color w:val="000000"/>
                <w:lang w:eastAsia="zh-CN"/>
              </w:rPr>
              <w:t>Стеклянная банка с завинчивающейся крышкой</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8A7F82" w14:textId="77777777" w:rsidR="005022AB" w:rsidRPr="005022AB" w:rsidRDefault="005022AB" w:rsidP="005022AB">
            <w:pPr>
              <w:contextualSpacing/>
              <w:jc w:val="center"/>
              <w:rPr>
                <w:rFonts w:eastAsia="Times New Roman"/>
                <w:bCs/>
                <w:color w:val="000000"/>
                <w:lang w:eastAsia="en-US"/>
              </w:rPr>
            </w:pPr>
            <w:r w:rsidRPr="005022AB">
              <w:rPr>
                <w:rFonts w:eastAsia="Times New Roman"/>
                <w:bCs/>
                <w:color w:val="000000"/>
              </w:rPr>
              <w:t>-</w:t>
            </w:r>
          </w:p>
        </w:tc>
      </w:tr>
      <w:tr w:rsidR="005022AB" w:rsidRPr="005022AB" w14:paraId="0CDA26AC" w14:textId="77777777" w:rsidTr="00FE72FD">
        <w:trPr>
          <w:trHeight w:val="159"/>
          <w:jc w:val="center"/>
        </w:trPr>
        <w:tc>
          <w:tcPr>
            <w:tcW w:w="570" w:type="dxa"/>
            <w:vMerge/>
            <w:tcBorders>
              <w:top w:val="single" w:sz="4" w:space="0" w:color="auto"/>
              <w:left w:val="single" w:sz="4" w:space="0" w:color="auto"/>
              <w:bottom w:val="single" w:sz="4" w:space="0" w:color="auto"/>
              <w:right w:val="single" w:sz="4" w:space="0" w:color="auto"/>
            </w:tcBorders>
            <w:hideMark/>
          </w:tcPr>
          <w:p w14:paraId="025C8E47" w14:textId="77777777" w:rsidR="005022AB" w:rsidRPr="005022AB" w:rsidRDefault="005022AB" w:rsidP="005022AB">
            <w:pPr>
              <w:jc w:val="center"/>
              <w:rPr>
                <w:rFonts w:eastAsia="Times New Roman"/>
                <w:bCs/>
                <w:color w:val="000000"/>
                <w:lang w:eastAsia="en-US"/>
              </w:rPr>
            </w:pPr>
          </w:p>
        </w:tc>
        <w:tc>
          <w:tcPr>
            <w:tcW w:w="1835" w:type="dxa"/>
            <w:vMerge/>
            <w:tcBorders>
              <w:top w:val="single" w:sz="4" w:space="0" w:color="auto"/>
              <w:left w:val="single" w:sz="4" w:space="0" w:color="auto"/>
              <w:bottom w:val="single" w:sz="4" w:space="0" w:color="auto"/>
              <w:right w:val="single" w:sz="4" w:space="0" w:color="auto"/>
            </w:tcBorders>
            <w:hideMark/>
          </w:tcPr>
          <w:p w14:paraId="33CAF1C4" w14:textId="77777777" w:rsidR="005022AB" w:rsidRPr="005022AB" w:rsidRDefault="005022AB" w:rsidP="005022AB">
            <w:pPr>
              <w:rPr>
                <w:rFonts w:eastAsia="Times New Roman"/>
                <w:bCs/>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14:paraId="0BA9B9FC"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0950B17F"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Фасовка</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7B60A68" w14:textId="77777777" w:rsidR="005022AB" w:rsidRPr="005022AB" w:rsidRDefault="005022AB" w:rsidP="005022AB">
            <w:pPr>
              <w:contextualSpacing/>
              <w:rPr>
                <w:rFonts w:eastAsia="Times New Roman"/>
                <w:bCs/>
                <w:color w:val="000000"/>
              </w:rPr>
            </w:pPr>
            <w:r w:rsidRPr="005022AB">
              <w:rPr>
                <w:rFonts w:eastAsia="Times New Roman"/>
                <w:bCs/>
                <w:color w:val="000000"/>
              </w:rPr>
              <w:t>≤0,25 кг</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DBA3D9B"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w:t>
            </w:r>
          </w:p>
        </w:tc>
      </w:tr>
      <w:tr w:rsidR="005022AB" w:rsidRPr="005022AB" w14:paraId="735D0655" w14:textId="77777777" w:rsidTr="00FE72FD">
        <w:trPr>
          <w:trHeight w:val="258"/>
          <w:jc w:val="center"/>
        </w:trPr>
        <w:tc>
          <w:tcPr>
            <w:tcW w:w="570" w:type="dxa"/>
            <w:vMerge/>
            <w:tcBorders>
              <w:top w:val="single" w:sz="4" w:space="0" w:color="auto"/>
              <w:left w:val="single" w:sz="4" w:space="0" w:color="auto"/>
              <w:bottom w:val="single" w:sz="4" w:space="0" w:color="auto"/>
              <w:right w:val="single" w:sz="4" w:space="0" w:color="auto"/>
            </w:tcBorders>
            <w:hideMark/>
          </w:tcPr>
          <w:p w14:paraId="280A5347" w14:textId="77777777" w:rsidR="005022AB" w:rsidRPr="005022AB" w:rsidRDefault="005022AB" w:rsidP="005022AB">
            <w:pPr>
              <w:jc w:val="center"/>
              <w:rPr>
                <w:rFonts w:eastAsia="Times New Roman"/>
                <w:bCs/>
                <w:color w:val="000000"/>
                <w:lang w:eastAsia="en-US"/>
              </w:rPr>
            </w:pPr>
          </w:p>
        </w:tc>
        <w:tc>
          <w:tcPr>
            <w:tcW w:w="1835" w:type="dxa"/>
            <w:vMerge/>
            <w:tcBorders>
              <w:top w:val="single" w:sz="4" w:space="0" w:color="auto"/>
              <w:left w:val="single" w:sz="4" w:space="0" w:color="auto"/>
              <w:bottom w:val="single" w:sz="4" w:space="0" w:color="auto"/>
              <w:right w:val="single" w:sz="4" w:space="0" w:color="auto"/>
            </w:tcBorders>
            <w:hideMark/>
          </w:tcPr>
          <w:p w14:paraId="2F298683" w14:textId="77777777" w:rsidR="005022AB" w:rsidRPr="005022AB" w:rsidRDefault="005022AB" w:rsidP="005022AB">
            <w:pPr>
              <w:rPr>
                <w:rFonts w:eastAsia="Times New Roman"/>
                <w:bCs/>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14:paraId="671A2083"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705E2205"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Срок годности товара</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64C1140" w14:textId="77777777" w:rsidR="005022AB" w:rsidRPr="005022AB" w:rsidRDefault="005022AB" w:rsidP="005022AB">
            <w:pPr>
              <w:contextualSpacing/>
              <w:rPr>
                <w:rFonts w:eastAsia="Times New Roman"/>
                <w:bCs/>
                <w:color w:val="000000"/>
              </w:rPr>
            </w:pPr>
            <w:r w:rsidRPr="005022AB">
              <w:rPr>
                <w:rFonts w:eastAsia="Times New Roman"/>
                <w:bCs/>
                <w:color w:val="000000"/>
              </w:rPr>
              <w:t>≤18 месяцев</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F3EB2C6"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w:t>
            </w:r>
          </w:p>
        </w:tc>
      </w:tr>
      <w:tr w:rsidR="005022AB" w:rsidRPr="005022AB" w14:paraId="255C9C00" w14:textId="77777777" w:rsidTr="00FE72FD">
        <w:trPr>
          <w:trHeight w:val="58"/>
          <w:jc w:val="center"/>
        </w:trPr>
        <w:tc>
          <w:tcPr>
            <w:tcW w:w="570" w:type="dxa"/>
            <w:vMerge/>
            <w:tcBorders>
              <w:top w:val="single" w:sz="4" w:space="0" w:color="auto"/>
              <w:left w:val="single" w:sz="4" w:space="0" w:color="auto"/>
              <w:bottom w:val="single" w:sz="4" w:space="0" w:color="auto"/>
              <w:right w:val="single" w:sz="4" w:space="0" w:color="auto"/>
            </w:tcBorders>
            <w:hideMark/>
          </w:tcPr>
          <w:p w14:paraId="52C8D1C1" w14:textId="77777777" w:rsidR="005022AB" w:rsidRPr="005022AB" w:rsidRDefault="005022AB" w:rsidP="005022AB">
            <w:pPr>
              <w:jc w:val="center"/>
              <w:rPr>
                <w:rFonts w:eastAsia="Times New Roman"/>
                <w:bCs/>
                <w:color w:val="000000"/>
                <w:lang w:eastAsia="en-US"/>
              </w:rPr>
            </w:pPr>
          </w:p>
        </w:tc>
        <w:tc>
          <w:tcPr>
            <w:tcW w:w="1835" w:type="dxa"/>
            <w:vMerge/>
            <w:tcBorders>
              <w:top w:val="single" w:sz="4" w:space="0" w:color="auto"/>
              <w:left w:val="single" w:sz="4" w:space="0" w:color="auto"/>
              <w:bottom w:val="single" w:sz="4" w:space="0" w:color="auto"/>
              <w:right w:val="single" w:sz="4" w:space="0" w:color="auto"/>
            </w:tcBorders>
            <w:hideMark/>
          </w:tcPr>
          <w:p w14:paraId="7D23C216" w14:textId="77777777" w:rsidR="005022AB" w:rsidRPr="005022AB" w:rsidRDefault="005022AB" w:rsidP="005022AB">
            <w:pPr>
              <w:rPr>
                <w:rFonts w:eastAsia="Times New Roman"/>
                <w:bCs/>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14:paraId="5FD9B230"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3D95C05E"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Остаточный срок годности на момент поставки</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501A353" w14:textId="77777777" w:rsidR="005022AB" w:rsidRPr="005022AB" w:rsidRDefault="005022AB" w:rsidP="005022AB">
            <w:pPr>
              <w:widowControl/>
              <w:autoSpaceDE/>
              <w:adjustRightInd/>
              <w:rPr>
                <w:rFonts w:eastAsia="Calibri"/>
                <w:bCs/>
                <w:color w:val="000000"/>
              </w:rPr>
            </w:pPr>
            <w:r w:rsidRPr="005022AB">
              <w:rPr>
                <w:rFonts w:eastAsia="Calibri"/>
                <w:bCs/>
                <w:color w:val="000000"/>
              </w:rPr>
              <w:t>≥9 месяцев</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AE38471"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w:t>
            </w:r>
          </w:p>
        </w:tc>
      </w:tr>
      <w:tr w:rsidR="005022AB" w:rsidRPr="005022AB" w14:paraId="54364499" w14:textId="77777777" w:rsidTr="00FE72FD">
        <w:trPr>
          <w:trHeight w:val="122"/>
          <w:jc w:val="center"/>
        </w:trPr>
        <w:tc>
          <w:tcPr>
            <w:tcW w:w="570" w:type="dxa"/>
            <w:vMerge w:val="restart"/>
            <w:tcBorders>
              <w:top w:val="single" w:sz="4" w:space="0" w:color="auto"/>
              <w:left w:val="single" w:sz="4" w:space="0" w:color="auto"/>
              <w:bottom w:val="single" w:sz="4" w:space="0" w:color="auto"/>
              <w:right w:val="single" w:sz="4" w:space="0" w:color="auto"/>
            </w:tcBorders>
          </w:tcPr>
          <w:p w14:paraId="6CD96146" w14:textId="77777777" w:rsidR="005022AB" w:rsidRPr="005022AB" w:rsidRDefault="005022AB" w:rsidP="005022AB">
            <w:pPr>
              <w:widowControl/>
              <w:autoSpaceDE/>
              <w:autoSpaceDN/>
              <w:adjustRightInd/>
              <w:contextualSpacing/>
              <w:jc w:val="center"/>
              <w:rPr>
                <w:rFonts w:eastAsia="Times New Roman"/>
                <w:bCs/>
                <w:color w:val="000000"/>
              </w:rPr>
            </w:pPr>
            <w:r w:rsidRPr="005022AB">
              <w:rPr>
                <w:rFonts w:eastAsia="Times New Roman"/>
                <w:bCs/>
                <w:color w:val="000000"/>
              </w:rPr>
              <w:t>5</w:t>
            </w:r>
          </w:p>
        </w:tc>
        <w:tc>
          <w:tcPr>
            <w:tcW w:w="1835" w:type="dxa"/>
            <w:vMerge w:val="restart"/>
            <w:tcBorders>
              <w:top w:val="single" w:sz="4" w:space="0" w:color="auto"/>
              <w:left w:val="single" w:sz="4" w:space="0" w:color="auto"/>
              <w:bottom w:val="single" w:sz="4" w:space="0" w:color="auto"/>
              <w:right w:val="single" w:sz="4" w:space="0" w:color="auto"/>
            </w:tcBorders>
            <w:hideMark/>
          </w:tcPr>
          <w:p w14:paraId="6A7599E3" w14:textId="77777777" w:rsidR="005022AB" w:rsidRPr="005022AB" w:rsidRDefault="005022AB" w:rsidP="005022AB">
            <w:pPr>
              <w:contextualSpacing/>
              <w:rPr>
                <w:rFonts w:eastAsia="Times New Roman"/>
                <w:bCs/>
                <w:color w:val="000000"/>
              </w:rPr>
            </w:pPr>
            <w:r w:rsidRPr="005022AB">
              <w:rPr>
                <w:rFonts w:eastAsia="Times New Roman"/>
                <w:bCs/>
                <w:color w:val="000000"/>
              </w:rPr>
              <w:t xml:space="preserve">Кислота уксусная </w:t>
            </w:r>
          </w:p>
        </w:tc>
        <w:tc>
          <w:tcPr>
            <w:tcW w:w="851" w:type="dxa"/>
            <w:vMerge w:val="restart"/>
            <w:tcBorders>
              <w:top w:val="single" w:sz="4" w:space="0" w:color="auto"/>
              <w:left w:val="single" w:sz="4" w:space="0" w:color="auto"/>
              <w:bottom w:val="single" w:sz="4" w:space="0" w:color="auto"/>
              <w:right w:val="single" w:sz="4" w:space="0" w:color="auto"/>
            </w:tcBorders>
            <w:hideMark/>
          </w:tcPr>
          <w:p w14:paraId="3C9D8330"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л</w:t>
            </w:r>
          </w:p>
        </w:tc>
        <w:tc>
          <w:tcPr>
            <w:tcW w:w="3543" w:type="dxa"/>
            <w:tcBorders>
              <w:top w:val="single" w:sz="4" w:space="0" w:color="auto"/>
              <w:left w:val="single" w:sz="4" w:space="0" w:color="auto"/>
              <w:bottom w:val="single" w:sz="4" w:space="0" w:color="auto"/>
              <w:right w:val="single" w:sz="4" w:space="0" w:color="auto"/>
            </w:tcBorders>
            <w:vAlign w:val="center"/>
            <w:hideMark/>
          </w:tcPr>
          <w:p w14:paraId="01BEAD98" w14:textId="77777777" w:rsidR="005022AB" w:rsidRPr="005022AB" w:rsidRDefault="005022AB" w:rsidP="005022AB">
            <w:pPr>
              <w:contextualSpacing/>
              <w:rPr>
                <w:rFonts w:eastAsia="Times New Roman"/>
                <w:bCs/>
                <w:color w:val="000000"/>
              </w:rPr>
            </w:pPr>
            <w:r w:rsidRPr="005022AB">
              <w:rPr>
                <w:rFonts w:eastAsia="Times New Roman"/>
                <w:bCs/>
                <w:color w:val="000000"/>
              </w:rPr>
              <w:t>Внешний вид</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B165BF1" w14:textId="77777777" w:rsidR="005022AB" w:rsidRPr="005022AB" w:rsidRDefault="005022AB" w:rsidP="005022AB">
            <w:pPr>
              <w:contextualSpacing/>
              <w:rPr>
                <w:rFonts w:eastAsia="Times New Roman"/>
                <w:bCs/>
                <w:color w:val="000000"/>
                <w:spacing w:val="2"/>
                <w:shd w:val="clear" w:color="auto" w:fill="FFFFFF"/>
              </w:rPr>
            </w:pPr>
            <w:r w:rsidRPr="005022AB">
              <w:rPr>
                <w:rFonts w:eastAsia="Times New Roman"/>
                <w:bCs/>
                <w:color w:val="000000"/>
                <w:spacing w:val="2"/>
                <w:shd w:val="clear" w:color="auto" w:fill="FFFFFF"/>
              </w:rPr>
              <w:t>Бесцветная прозрачная жидкость без посторонних включений и осадка.</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3D1D71C"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ГОСТ Р 55982-2014</w:t>
            </w:r>
          </w:p>
        </w:tc>
      </w:tr>
      <w:tr w:rsidR="005022AB" w:rsidRPr="005022AB" w14:paraId="54BAE0EA" w14:textId="77777777" w:rsidTr="00FE72FD">
        <w:trPr>
          <w:trHeight w:val="60"/>
          <w:jc w:val="center"/>
        </w:trPr>
        <w:tc>
          <w:tcPr>
            <w:tcW w:w="570" w:type="dxa"/>
            <w:vMerge/>
            <w:tcBorders>
              <w:top w:val="single" w:sz="4" w:space="0" w:color="auto"/>
              <w:left w:val="single" w:sz="4" w:space="0" w:color="auto"/>
              <w:bottom w:val="single" w:sz="4" w:space="0" w:color="auto"/>
              <w:right w:val="single" w:sz="4" w:space="0" w:color="auto"/>
            </w:tcBorders>
            <w:hideMark/>
          </w:tcPr>
          <w:p w14:paraId="40F280D1" w14:textId="77777777" w:rsidR="005022AB" w:rsidRPr="005022AB" w:rsidRDefault="005022AB" w:rsidP="005022AB">
            <w:pPr>
              <w:jc w:val="center"/>
              <w:rPr>
                <w:rFonts w:eastAsia="Times New Roman"/>
                <w:bCs/>
                <w:color w:val="000000"/>
                <w:lang w:eastAsia="en-US"/>
              </w:rPr>
            </w:pPr>
          </w:p>
        </w:tc>
        <w:tc>
          <w:tcPr>
            <w:tcW w:w="1835" w:type="dxa"/>
            <w:vMerge/>
            <w:tcBorders>
              <w:top w:val="single" w:sz="4" w:space="0" w:color="auto"/>
              <w:left w:val="single" w:sz="4" w:space="0" w:color="auto"/>
              <w:bottom w:val="single" w:sz="4" w:space="0" w:color="auto"/>
              <w:right w:val="single" w:sz="4" w:space="0" w:color="auto"/>
            </w:tcBorders>
            <w:hideMark/>
          </w:tcPr>
          <w:p w14:paraId="3244A699" w14:textId="77777777" w:rsidR="005022AB" w:rsidRPr="005022AB" w:rsidRDefault="005022AB" w:rsidP="005022AB">
            <w:pPr>
              <w:rPr>
                <w:rFonts w:eastAsia="Times New Roman"/>
                <w:bCs/>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14:paraId="0EB7F8CD"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42D0934F"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Вкус</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6B01870" w14:textId="77777777" w:rsidR="005022AB" w:rsidRPr="005022AB" w:rsidRDefault="005022AB" w:rsidP="005022AB">
            <w:pPr>
              <w:widowControl/>
              <w:autoSpaceDE/>
              <w:adjustRightInd/>
              <w:rPr>
                <w:rFonts w:eastAsia="Calibri"/>
                <w:bCs/>
                <w:color w:val="000000"/>
              </w:rPr>
            </w:pPr>
            <w:r w:rsidRPr="005022AB">
              <w:rPr>
                <w:rFonts w:eastAsia="Calibri"/>
                <w:bCs/>
                <w:color w:val="000000"/>
              </w:rPr>
              <w:t>Кислый, характерный для уксусной кислоты</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CA65941" w14:textId="77777777" w:rsidR="005022AB" w:rsidRPr="005022AB" w:rsidRDefault="005022AB" w:rsidP="005022AB">
            <w:pPr>
              <w:jc w:val="center"/>
              <w:rPr>
                <w:rFonts w:eastAsia="Times New Roman"/>
                <w:bCs/>
                <w:color w:val="000000"/>
              </w:rPr>
            </w:pPr>
            <w:r w:rsidRPr="005022AB">
              <w:rPr>
                <w:rFonts w:eastAsia="Times New Roman"/>
                <w:bCs/>
                <w:color w:val="000000"/>
              </w:rPr>
              <w:t>ГОСТ Р 55982-2014</w:t>
            </w:r>
          </w:p>
        </w:tc>
      </w:tr>
      <w:tr w:rsidR="005022AB" w:rsidRPr="005022AB" w14:paraId="22CF58C4" w14:textId="77777777" w:rsidTr="00FE72FD">
        <w:trPr>
          <w:trHeight w:val="114"/>
          <w:jc w:val="center"/>
        </w:trPr>
        <w:tc>
          <w:tcPr>
            <w:tcW w:w="570" w:type="dxa"/>
            <w:vMerge/>
            <w:tcBorders>
              <w:top w:val="single" w:sz="4" w:space="0" w:color="auto"/>
              <w:left w:val="single" w:sz="4" w:space="0" w:color="auto"/>
              <w:bottom w:val="single" w:sz="4" w:space="0" w:color="auto"/>
              <w:right w:val="single" w:sz="4" w:space="0" w:color="auto"/>
            </w:tcBorders>
            <w:hideMark/>
          </w:tcPr>
          <w:p w14:paraId="205343BB" w14:textId="77777777" w:rsidR="005022AB" w:rsidRPr="005022AB" w:rsidRDefault="005022AB" w:rsidP="005022AB">
            <w:pPr>
              <w:jc w:val="center"/>
              <w:rPr>
                <w:rFonts w:eastAsia="Times New Roman"/>
                <w:bCs/>
                <w:color w:val="000000"/>
                <w:lang w:eastAsia="en-US"/>
              </w:rPr>
            </w:pPr>
          </w:p>
        </w:tc>
        <w:tc>
          <w:tcPr>
            <w:tcW w:w="1835" w:type="dxa"/>
            <w:vMerge/>
            <w:tcBorders>
              <w:top w:val="single" w:sz="4" w:space="0" w:color="auto"/>
              <w:left w:val="single" w:sz="4" w:space="0" w:color="auto"/>
              <w:bottom w:val="single" w:sz="4" w:space="0" w:color="auto"/>
              <w:right w:val="single" w:sz="4" w:space="0" w:color="auto"/>
            </w:tcBorders>
            <w:hideMark/>
          </w:tcPr>
          <w:p w14:paraId="355A24CA" w14:textId="77777777" w:rsidR="005022AB" w:rsidRPr="005022AB" w:rsidRDefault="005022AB" w:rsidP="005022AB">
            <w:pPr>
              <w:rPr>
                <w:rFonts w:eastAsia="Times New Roman"/>
                <w:bCs/>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14:paraId="5E423AA3"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2DD07694"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Запах</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161CCCE" w14:textId="77777777" w:rsidR="005022AB" w:rsidRPr="005022AB" w:rsidRDefault="005022AB" w:rsidP="005022AB">
            <w:pPr>
              <w:widowControl/>
              <w:autoSpaceDE/>
              <w:adjustRightInd/>
              <w:rPr>
                <w:rFonts w:eastAsia="Calibri"/>
                <w:bCs/>
                <w:color w:val="000000"/>
              </w:rPr>
            </w:pPr>
            <w:r w:rsidRPr="005022AB">
              <w:rPr>
                <w:rFonts w:eastAsia="Calibri"/>
                <w:bCs/>
                <w:color w:val="000000"/>
              </w:rPr>
              <w:t>Характерный для уксусной кислоты, без постороннего запаха.</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FFAC7CA" w14:textId="77777777" w:rsidR="005022AB" w:rsidRPr="005022AB" w:rsidRDefault="005022AB" w:rsidP="005022AB">
            <w:pPr>
              <w:jc w:val="center"/>
              <w:rPr>
                <w:rFonts w:eastAsia="Times New Roman"/>
                <w:bCs/>
                <w:color w:val="000000"/>
              </w:rPr>
            </w:pPr>
            <w:r w:rsidRPr="005022AB">
              <w:rPr>
                <w:rFonts w:eastAsia="Times New Roman"/>
                <w:bCs/>
                <w:color w:val="000000"/>
              </w:rPr>
              <w:t>ГОСТ Р 55982-2014</w:t>
            </w:r>
          </w:p>
        </w:tc>
      </w:tr>
      <w:tr w:rsidR="005022AB" w:rsidRPr="005022AB" w14:paraId="22F71800" w14:textId="77777777" w:rsidTr="00FE72FD">
        <w:trPr>
          <w:trHeight w:val="58"/>
          <w:jc w:val="center"/>
        </w:trPr>
        <w:tc>
          <w:tcPr>
            <w:tcW w:w="570" w:type="dxa"/>
            <w:vMerge/>
            <w:tcBorders>
              <w:top w:val="single" w:sz="4" w:space="0" w:color="auto"/>
              <w:left w:val="single" w:sz="4" w:space="0" w:color="auto"/>
              <w:bottom w:val="single" w:sz="4" w:space="0" w:color="auto"/>
              <w:right w:val="single" w:sz="4" w:space="0" w:color="auto"/>
            </w:tcBorders>
            <w:hideMark/>
          </w:tcPr>
          <w:p w14:paraId="078D1C84" w14:textId="77777777" w:rsidR="005022AB" w:rsidRPr="005022AB" w:rsidRDefault="005022AB" w:rsidP="005022AB">
            <w:pPr>
              <w:jc w:val="center"/>
              <w:rPr>
                <w:rFonts w:eastAsia="Times New Roman"/>
                <w:bCs/>
                <w:color w:val="000000"/>
                <w:lang w:eastAsia="en-US"/>
              </w:rPr>
            </w:pPr>
          </w:p>
        </w:tc>
        <w:tc>
          <w:tcPr>
            <w:tcW w:w="1835" w:type="dxa"/>
            <w:vMerge/>
            <w:tcBorders>
              <w:top w:val="single" w:sz="4" w:space="0" w:color="auto"/>
              <w:left w:val="single" w:sz="4" w:space="0" w:color="auto"/>
              <w:bottom w:val="single" w:sz="4" w:space="0" w:color="auto"/>
              <w:right w:val="single" w:sz="4" w:space="0" w:color="auto"/>
            </w:tcBorders>
            <w:hideMark/>
          </w:tcPr>
          <w:p w14:paraId="4B8BA81A" w14:textId="77777777" w:rsidR="005022AB" w:rsidRPr="005022AB" w:rsidRDefault="005022AB" w:rsidP="005022AB">
            <w:pPr>
              <w:rPr>
                <w:rFonts w:eastAsia="Times New Roman"/>
                <w:bCs/>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14:paraId="47BCD778"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32A2F142"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Концентрация</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00E4293" w14:textId="77777777" w:rsidR="005022AB" w:rsidRPr="005022AB" w:rsidRDefault="005022AB" w:rsidP="005022AB">
            <w:pPr>
              <w:widowControl/>
              <w:autoSpaceDE/>
              <w:adjustRightInd/>
              <w:rPr>
                <w:rFonts w:eastAsia="Calibri"/>
                <w:bCs/>
                <w:color w:val="000000"/>
              </w:rPr>
            </w:pPr>
            <w:r w:rsidRPr="005022AB">
              <w:rPr>
                <w:rFonts w:eastAsia="Calibri"/>
                <w:bCs/>
                <w:color w:val="000000"/>
              </w:rPr>
              <w:t xml:space="preserve">70 </w:t>
            </w:r>
            <w:r w:rsidRPr="005022AB">
              <w:rPr>
                <w:rFonts w:eastAsia="Times New Roman"/>
                <w:bCs/>
                <w:color w:val="000000"/>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E1CD3D3" w14:textId="77777777" w:rsidR="005022AB" w:rsidRPr="005022AB" w:rsidRDefault="005022AB" w:rsidP="005022AB">
            <w:pPr>
              <w:jc w:val="center"/>
              <w:rPr>
                <w:rFonts w:eastAsia="Times New Roman"/>
                <w:bCs/>
                <w:color w:val="000000"/>
              </w:rPr>
            </w:pPr>
            <w:r w:rsidRPr="005022AB">
              <w:rPr>
                <w:rFonts w:eastAsia="Times New Roman"/>
                <w:bCs/>
                <w:color w:val="000000"/>
              </w:rPr>
              <w:t>10.84.11.000-00000004</w:t>
            </w:r>
          </w:p>
        </w:tc>
      </w:tr>
      <w:tr w:rsidR="005022AB" w:rsidRPr="005022AB" w14:paraId="1C6F06CE" w14:textId="77777777" w:rsidTr="00FE72FD">
        <w:trPr>
          <w:trHeight w:val="58"/>
          <w:jc w:val="center"/>
        </w:trPr>
        <w:tc>
          <w:tcPr>
            <w:tcW w:w="570" w:type="dxa"/>
            <w:vMerge/>
            <w:tcBorders>
              <w:top w:val="single" w:sz="4" w:space="0" w:color="auto"/>
              <w:left w:val="single" w:sz="4" w:space="0" w:color="auto"/>
              <w:bottom w:val="single" w:sz="4" w:space="0" w:color="auto"/>
              <w:right w:val="single" w:sz="4" w:space="0" w:color="auto"/>
            </w:tcBorders>
            <w:hideMark/>
          </w:tcPr>
          <w:p w14:paraId="7C608360" w14:textId="77777777" w:rsidR="005022AB" w:rsidRPr="005022AB" w:rsidRDefault="005022AB" w:rsidP="005022AB">
            <w:pPr>
              <w:jc w:val="center"/>
              <w:rPr>
                <w:rFonts w:eastAsia="Times New Roman"/>
                <w:bCs/>
                <w:color w:val="000000"/>
                <w:lang w:eastAsia="en-US"/>
              </w:rPr>
            </w:pPr>
          </w:p>
        </w:tc>
        <w:tc>
          <w:tcPr>
            <w:tcW w:w="1835" w:type="dxa"/>
            <w:vMerge/>
            <w:tcBorders>
              <w:top w:val="single" w:sz="4" w:space="0" w:color="auto"/>
              <w:left w:val="single" w:sz="4" w:space="0" w:color="auto"/>
              <w:bottom w:val="single" w:sz="4" w:space="0" w:color="auto"/>
              <w:right w:val="single" w:sz="4" w:space="0" w:color="auto"/>
            </w:tcBorders>
            <w:hideMark/>
          </w:tcPr>
          <w:p w14:paraId="1D9CEFBD" w14:textId="77777777" w:rsidR="005022AB" w:rsidRPr="005022AB" w:rsidRDefault="005022AB" w:rsidP="005022AB">
            <w:pPr>
              <w:rPr>
                <w:rFonts w:eastAsia="Times New Roman"/>
                <w:bCs/>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14:paraId="28A5F4DC"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01AF758A"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 xml:space="preserve">Фасовка </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33CEBE6" w14:textId="77777777" w:rsidR="005022AB" w:rsidRPr="005022AB" w:rsidRDefault="005022AB" w:rsidP="005022AB">
            <w:pPr>
              <w:widowControl/>
              <w:autoSpaceDE/>
              <w:adjustRightInd/>
              <w:rPr>
                <w:rFonts w:eastAsia="SimSun"/>
                <w:bCs/>
                <w:color w:val="000000"/>
              </w:rPr>
            </w:pPr>
            <w:r w:rsidRPr="005022AB">
              <w:rPr>
                <w:rFonts w:eastAsia="Calibri"/>
                <w:bCs/>
                <w:color w:val="000000"/>
              </w:rPr>
              <w:t>≤0,25</w:t>
            </w:r>
            <w:r w:rsidRPr="005022AB">
              <w:rPr>
                <w:rFonts w:eastAsia="Times New Roman"/>
                <w:bCs/>
                <w:color w:val="000000"/>
              </w:rPr>
              <w:t xml:space="preserve"> л</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332BC50" w14:textId="77777777" w:rsidR="005022AB" w:rsidRPr="005022AB" w:rsidRDefault="005022AB" w:rsidP="005022AB">
            <w:pPr>
              <w:jc w:val="center"/>
              <w:rPr>
                <w:rFonts w:eastAsia="Calibri"/>
                <w:bCs/>
                <w:color w:val="000000"/>
              </w:rPr>
            </w:pPr>
            <w:r w:rsidRPr="005022AB">
              <w:rPr>
                <w:rFonts w:eastAsia="Times New Roman"/>
                <w:bCs/>
                <w:color w:val="000000"/>
              </w:rPr>
              <w:t>Удобство использования</w:t>
            </w:r>
          </w:p>
        </w:tc>
      </w:tr>
      <w:tr w:rsidR="005022AB" w:rsidRPr="005022AB" w14:paraId="795D0530" w14:textId="77777777" w:rsidTr="00FE72FD">
        <w:trPr>
          <w:trHeight w:val="58"/>
          <w:jc w:val="center"/>
        </w:trPr>
        <w:tc>
          <w:tcPr>
            <w:tcW w:w="570" w:type="dxa"/>
            <w:vMerge/>
            <w:tcBorders>
              <w:top w:val="single" w:sz="4" w:space="0" w:color="auto"/>
              <w:left w:val="single" w:sz="4" w:space="0" w:color="auto"/>
              <w:bottom w:val="single" w:sz="4" w:space="0" w:color="auto"/>
              <w:right w:val="single" w:sz="4" w:space="0" w:color="auto"/>
            </w:tcBorders>
            <w:hideMark/>
          </w:tcPr>
          <w:p w14:paraId="6A64DA16" w14:textId="77777777" w:rsidR="005022AB" w:rsidRPr="005022AB" w:rsidRDefault="005022AB" w:rsidP="005022AB">
            <w:pPr>
              <w:jc w:val="center"/>
              <w:rPr>
                <w:rFonts w:eastAsia="Times New Roman"/>
                <w:bCs/>
                <w:color w:val="000000"/>
                <w:lang w:eastAsia="en-US"/>
              </w:rPr>
            </w:pPr>
          </w:p>
        </w:tc>
        <w:tc>
          <w:tcPr>
            <w:tcW w:w="1835" w:type="dxa"/>
            <w:vMerge/>
            <w:tcBorders>
              <w:top w:val="single" w:sz="4" w:space="0" w:color="auto"/>
              <w:left w:val="single" w:sz="4" w:space="0" w:color="auto"/>
              <w:bottom w:val="single" w:sz="4" w:space="0" w:color="auto"/>
              <w:right w:val="single" w:sz="4" w:space="0" w:color="auto"/>
            </w:tcBorders>
            <w:hideMark/>
          </w:tcPr>
          <w:p w14:paraId="3A0F623F" w14:textId="77777777" w:rsidR="005022AB" w:rsidRPr="005022AB" w:rsidRDefault="005022AB" w:rsidP="005022AB">
            <w:pPr>
              <w:rPr>
                <w:rFonts w:eastAsia="Times New Roman"/>
                <w:bCs/>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14:paraId="7B38E612"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50DF42EA"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Срок годности товара</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016E6F2" w14:textId="77777777" w:rsidR="005022AB" w:rsidRPr="005022AB" w:rsidRDefault="005022AB" w:rsidP="005022AB">
            <w:pPr>
              <w:contextualSpacing/>
              <w:rPr>
                <w:rFonts w:eastAsia="Times New Roman"/>
                <w:bCs/>
                <w:color w:val="000000"/>
              </w:rPr>
            </w:pPr>
            <w:r w:rsidRPr="005022AB">
              <w:rPr>
                <w:rFonts w:eastAsia="Times New Roman"/>
                <w:bCs/>
                <w:color w:val="000000"/>
              </w:rPr>
              <w:t>≥18 месяцев</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9A6A6E2"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Обеспечение качества товара</w:t>
            </w:r>
          </w:p>
        </w:tc>
      </w:tr>
      <w:tr w:rsidR="005022AB" w:rsidRPr="005022AB" w14:paraId="05F5FDE9" w14:textId="77777777" w:rsidTr="00FE72FD">
        <w:trPr>
          <w:trHeight w:val="363"/>
          <w:jc w:val="center"/>
        </w:trPr>
        <w:tc>
          <w:tcPr>
            <w:tcW w:w="570" w:type="dxa"/>
            <w:vMerge/>
            <w:tcBorders>
              <w:top w:val="single" w:sz="4" w:space="0" w:color="auto"/>
              <w:left w:val="single" w:sz="4" w:space="0" w:color="auto"/>
              <w:bottom w:val="single" w:sz="4" w:space="0" w:color="auto"/>
              <w:right w:val="single" w:sz="4" w:space="0" w:color="auto"/>
            </w:tcBorders>
            <w:hideMark/>
          </w:tcPr>
          <w:p w14:paraId="009D0185" w14:textId="77777777" w:rsidR="005022AB" w:rsidRPr="005022AB" w:rsidRDefault="005022AB" w:rsidP="005022AB">
            <w:pPr>
              <w:jc w:val="center"/>
              <w:rPr>
                <w:rFonts w:eastAsia="Times New Roman"/>
                <w:bCs/>
                <w:color w:val="000000"/>
                <w:lang w:eastAsia="en-US"/>
              </w:rPr>
            </w:pPr>
          </w:p>
        </w:tc>
        <w:tc>
          <w:tcPr>
            <w:tcW w:w="1835" w:type="dxa"/>
            <w:vMerge/>
            <w:tcBorders>
              <w:top w:val="single" w:sz="4" w:space="0" w:color="auto"/>
              <w:left w:val="single" w:sz="4" w:space="0" w:color="auto"/>
              <w:bottom w:val="single" w:sz="4" w:space="0" w:color="auto"/>
              <w:right w:val="single" w:sz="4" w:space="0" w:color="auto"/>
            </w:tcBorders>
            <w:hideMark/>
          </w:tcPr>
          <w:p w14:paraId="22500131" w14:textId="77777777" w:rsidR="005022AB" w:rsidRPr="005022AB" w:rsidRDefault="005022AB" w:rsidP="005022AB">
            <w:pPr>
              <w:rPr>
                <w:rFonts w:eastAsia="Times New Roman"/>
                <w:bCs/>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14:paraId="724A7F47"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2F01C144"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Остаточный срок годности на момент поставки</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1601050" w14:textId="77777777" w:rsidR="005022AB" w:rsidRPr="005022AB" w:rsidRDefault="005022AB" w:rsidP="005022AB">
            <w:pPr>
              <w:contextualSpacing/>
              <w:rPr>
                <w:rFonts w:eastAsia="Times New Roman"/>
                <w:bCs/>
                <w:color w:val="000000"/>
              </w:rPr>
            </w:pPr>
            <w:r w:rsidRPr="005022AB">
              <w:rPr>
                <w:rFonts w:eastAsia="Times New Roman"/>
                <w:bCs/>
                <w:color w:val="000000"/>
              </w:rPr>
              <w:t>≥12 месяцев</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D5EB943"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Обеспечение качества товара в период его использования по назначению</w:t>
            </w:r>
          </w:p>
        </w:tc>
      </w:tr>
      <w:tr w:rsidR="005022AB" w:rsidRPr="005022AB" w14:paraId="71E1FA35" w14:textId="77777777" w:rsidTr="00FE72FD">
        <w:trPr>
          <w:trHeight w:val="219"/>
          <w:jc w:val="center"/>
        </w:trPr>
        <w:tc>
          <w:tcPr>
            <w:tcW w:w="570" w:type="dxa"/>
            <w:vMerge w:val="restart"/>
            <w:tcBorders>
              <w:top w:val="single" w:sz="4" w:space="0" w:color="auto"/>
              <w:left w:val="single" w:sz="4" w:space="0" w:color="auto"/>
              <w:bottom w:val="single" w:sz="4" w:space="0" w:color="auto"/>
              <w:right w:val="single" w:sz="4" w:space="0" w:color="auto"/>
            </w:tcBorders>
          </w:tcPr>
          <w:p w14:paraId="491A7A75" w14:textId="77777777" w:rsidR="005022AB" w:rsidRPr="005022AB" w:rsidRDefault="005022AB" w:rsidP="005022AB">
            <w:pPr>
              <w:widowControl/>
              <w:autoSpaceDE/>
              <w:autoSpaceDN/>
              <w:adjustRightInd/>
              <w:contextualSpacing/>
              <w:jc w:val="center"/>
              <w:rPr>
                <w:rFonts w:eastAsia="Times New Roman"/>
                <w:bCs/>
                <w:color w:val="000000"/>
              </w:rPr>
            </w:pPr>
            <w:r w:rsidRPr="005022AB">
              <w:rPr>
                <w:rFonts w:eastAsia="Times New Roman"/>
                <w:bCs/>
                <w:color w:val="000000"/>
              </w:rPr>
              <w:t>6</w:t>
            </w:r>
          </w:p>
        </w:tc>
        <w:tc>
          <w:tcPr>
            <w:tcW w:w="1835" w:type="dxa"/>
            <w:vMerge w:val="restart"/>
            <w:tcBorders>
              <w:top w:val="single" w:sz="4" w:space="0" w:color="auto"/>
              <w:left w:val="single" w:sz="4" w:space="0" w:color="auto"/>
              <w:bottom w:val="single" w:sz="4" w:space="0" w:color="auto"/>
              <w:right w:val="single" w:sz="4" w:space="0" w:color="auto"/>
            </w:tcBorders>
            <w:hideMark/>
          </w:tcPr>
          <w:p w14:paraId="17D8B7CB" w14:textId="77777777" w:rsidR="005022AB" w:rsidRPr="005022AB" w:rsidRDefault="005022AB" w:rsidP="005022AB">
            <w:pPr>
              <w:contextualSpacing/>
              <w:rPr>
                <w:rFonts w:eastAsia="Times New Roman"/>
                <w:bCs/>
                <w:color w:val="000000"/>
              </w:rPr>
            </w:pPr>
            <w:r w:rsidRPr="005022AB">
              <w:rPr>
                <w:rFonts w:eastAsia="Times New Roman"/>
                <w:bCs/>
                <w:color w:val="000000"/>
              </w:rPr>
              <w:t>Уксус пищевой</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00F9FB0"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л</w:t>
            </w:r>
          </w:p>
        </w:tc>
        <w:tc>
          <w:tcPr>
            <w:tcW w:w="3543" w:type="dxa"/>
            <w:tcBorders>
              <w:top w:val="single" w:sz="4" w:space="0" w:color="auto"/>
              <w:left w:val="single" w:sz="4" w:space="0" w:color="auto"/>
              <w:bottom w:val="single" w:sz="4" w:space="0" w:color="auto"/>
              <w:right w:val="single" w:sz="4" w:space="0" w:color="auto"/>
            </w:tcBorders>
            <w:vAlign w:val="center"/>
            <w:hideMark/>
          </w:tcPr>
          <w:p w14:paraId="226E24F1" w14:textId="77777777" w:rsidR="005022AB" w:rsidRPr="005022AB" w:rsidRDefault="005022AB" w:rsidP="005022AB">
            <w:pPr>
              <w:contextualSpacing/>
              <w:rPr>
                <w:rFonts w:eastAsia="Times New Roman"/>
                <w:bCs/>
                <w:color w:val="000000"/>
              </w:rPr>
            </w:pPr>
            <w:r w:rsidRPr="005022AB">
              <w:rPr>
                <w:rFonts w:eastAsia="Times New Roman"/>
                <w:bCs/>
                <w:color w:val="000000"/>
              </w:rPr>
              <w:t>Внешний вид</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68BEAB8" w14:textId="77777777" w:rsidR="005022AB" w:rsidRPr="005022AB" w:rsidRDefault="005022AB" w:rsidP="005022AB">
            <w:pPr>
              <w:contextualSpacing/>
              <w:rPr>
                <w:rFonts w:eastAsia="Times New Roman"/>
                <w:bCs/>
                <w:color w:val="000000"/>
                <w:spacing w:val="2"/>
                <w:shd w:val="clear" w:color="auto" w:fill="FFFFFF"/>
              </w:rPr>
            </w:pPr>
            <w:r w:rsidRPr="005022AB">
              <w:rPr>
                <w:rFonts w:eastAsia="Times New Roman"/>
                <w:bCs/>
                <w:color w:val="000000"/>
                <w:spacing w:val="2"/>
                <w:shd w:val="clear" w:color="auto" w:fill="FFFFFF"/>
              </w:rPr>
              <w:t>Бесцветная прозрачная жидкость без посторонних включений и осадка.</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0B88562"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shd w:val="clear" w:color="auto" w:fill="FFFFFF"/>
              </w:rPr>
              <w:t>ГОСТ Р 56968-2016</w:t>
            </w:r>
          </w:p>
        </w:tc>
      </w:tr>
      <w:tr w:rsidR="005022AB" w:rsidRPr="005022AB" w14:paraId="4AD17922" w14:textId="77777777" w:rsidTr="00FE72FD">
        <w:trPr>
          <w:trHeight w:val="124"/>
          <w:jc w:val="center"/>
        </w:trPr>
        <w:tc>
          <w:tcPr>
            <w:tcW w:w="570" w:type="dxa"/>
            <w:vMerge/>
            <w:tcBorders>
              <w:top w:val="single" w:sz="4" w:space="0" w:color="auto"/>
              <w:left w:val="single" w:sz="4" w:space="0" w:color="auto"/>
              <w:bottom w:val="single" w:sz="4" w:space="0" w:color="auto"/>
              <w:right w:val="single" w:sz="4" w:space="0" w:color="auto"/>
            </w:tcBorders>
            <w:hideMark/>
          </w:tcPr>
          <w:p w14:paraId="0548BBF8" w14:textId="77777777" w:rsidR="005022AB" w:rsidRPr="005022AB" w:rsidRDefault="005022AB" w:rsidP="005022AB">
            <w:pPr>
              <w:jc w:val="center"/>
              <w:rPr>
                <w:rFonts w:eastAsia="Times New Roman"/>
                <w:bCs/>
                <w:color w:val="000000"/>
                <w:lang w:eastAsia="en-US"/>
              </w:rPr>
            </w:pPr>
          </w:p>
        </w:tc>
        <w:tc>
          <w:tcPr>
            <w:tcW w:w="1835" w:type="dxa"/>
            <w:vMerge/>
            <w:tcBorders>
              <w:top w:val="single" w:sz="4" w:space="0" w:color="auto"/>
              <w:left w:val="single" w:sz="4" w:space="0" w:color="auto"/>
              <w:bottom w:val="single" w:sz="4" w:space="0" w:color="auto"/>
              <w:right w:val="single" w:sz="4" w:space="0" w:color="auto"/>
            </w:tcBorders>
            <w:hideMark/>
          </w:tcPr>
          <w:p w14:paraId="525FBE2F" w14:textId="77777777" w:rsidR="005022AB" w:rsidRPr="005022AB" w:rsidRDefault="005022AB" w:rsidP="005022AB">
            <w:pPr>
              <w:rPr>
                <w:rFonts w:eastAsia="Times New Roman"/>
                <w:bCs/>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14:paraId="3E0FE78B"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03328A81"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Вид</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4F82385" w14:textId="77777777" w:rsidR="005022AB" w:rsidRPr="005022AB" w:rsidRDefault="005022AB" w:rsidP="005022AB">
            <w:pPr>
              <w:widowControl/>
              <w:autoSpaceDE/>
              <w:adjustRightInd/>
              <w:rPr>
                <w:rFonts w:eastAsia="Calibri"/>
                <w:bCs/>
                <w:color w:val="000000"/>
              </w:rPr>
            </w:pPr>
            <w:r w:rsidRPr="005022AB">
              <w:rPr>
                <w:rFonts w:eastAsia="Calibri"/>
                <w:bCs/>
                <w:color w:val="000000"/>
              </w:rPr>
              <w:t>Столовый</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E77890B" w14:textId="77777777" w:rsidR="005022AB" w:rsidRPr="005022AB" w:rsidRDefault="005022AB" w:rsidP="005022AB">
            <w:pPr>
              <w:jc w:val="center"/>
              <w:rPr>
                <w:rFonts w:eastAsia="Times New Roman"/>
                <w:bCs/>
                <w:color w:val="000000"/>
              </w:rPr>
            </w:pPr>
            <w:r w:rsidRPr="005022AB">
              <w:rPr>
                <w:rFonts w:eastAsia="Times New Roman"/>
                <w:bCs/>
                <w:color w:val="000000"/>
              </w:rPr>
              <w:t>10.84.11.000-00000001</w:t>
            </w:r>
          </w:p>
        </w:tc>
      </w:tr>
      <w:tr w:rsidR="005022AB" w:rsidRPr="005022AB" w14:paraId="42B7ED39" w14:textId="77777777" w:rsidTr="00FE72FD">
        <w:trPr>
          <w:trHeight w:val="60"/>
          <w:jc w:val="center"/>
        </w:trPr>
        <w:tc>
          <w:tcPr>
            <w:tcW w:w="570" w:type="dxa"/>
            <w:vMerge/>
            <w:tcBorders>
              <w:top w:val="single" w:sz="4" w:space="0" w:color="auto"/>
              <w:left w:val="single" w:sz="4" w:space="0" w:color="auto"/>
              <w:bottom w:val="single" w:sz="4" w:space="0" w:color="auto"/>
              <w:right w:val="single" w:sz="4" w:space="0" w:color="auto"/>
            </w:tcBorders>
            <w:hideMark/>
          </w:tcPr>
          <w:p w14:paraId="6120FD38" w14:textId="77777777" w:rsidR="005022AB" w:rsidRPr="005022AB" w:rsidRDefault="005022AB" w:rsidP="005022AB">
            <w:pPr>
              <w:jc w:val="center"/>
              <w:rPr>
                <w:rFonts w:eastAsia="Times New Roman"/>
                <w:bCs/>
                <w:color w:val="000000"/>
                <w:lang w:eastAsia="en-US"/>
              </w:rPr>
            </w:pPr>
          </w:p>
        </w:tc>
        <w:tc>
          <w:tcPr>
            <w:tcW w:w="1835" w:type="dxa"/>
            <w:vMerge/>
            <w:tcBorders>
              <w:top w:val="single" w:sz="4" w:space="0" w:color="auto"/>
              <w:left w:val="single" w:sz="4" w:space="0" w:color="auto"/>
              <w:bottom w:val="single" w:sz="4" w:space="0" w:color="auto"/>
              <w:right w:val="single" w:sz="4" w:space="0" w:color="auto"/>
            </w:tcBorders>
            <w:hideMark/>
          </w:tcPr>
          <w:p w14:paraId="499F2E73" w14:textId="77777777" w:rsidR="005022AB" w:rsidRPr="005022AB" w:rsidRDefault="005022AB" w:rsidP="005022AB">
            <w:pPr>
              <w:rPr>
                <w:rFonts w:eastAsia="Times New Roman"/>
                <w:bCs/>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14:paraId="7AC5DB33"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1377232C"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Вкус</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C8D1B56" w14:textId="77777777" w:rsidR="005022AB" w:rsidRPr="005022AB" w:rsidRDefault="005022AB" w:rsidP="005022AB">
            <w:pPr>
              <w:widowControl/>
              <w:autoSpaceDE/>
              <w:adjustRightInd/>
              <w:rPr>
                <w:rFonts w:eastAsia="Calibri"/>
                <w:bCs/>
                <w:color w:val="000000"/>
              </w:rPr>
            </w:pPr>
            <w:r w:rsidRPr="005022AB">
              <w:rPr>
                <w:rFonts w:eastAsia="Calibri"/>
                <w:bCs/>
                <w:color w:val="000000"/>
              </w:rPr>
              <w:t>Кислый, характерный для столового уксуса, не резкий</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C5E8F9B" w14:textId="77777777" w:rsidR="005022AB" w:rsidRPr="005022AB" w:rsidRDefault="005022AB" w:rsidP="005022AB">
            <w:pPr>
              <w:jc w:val="center"/>
              <w:rPr>
                <w:rFonts w:eastAsia="Times New Roman"/>
                <w:bCs/>
                <w:color w:val="000000"/>
              </w:rPr>
            </w:pPr>
            <w:r w:rsidRPr="005022AB">
              <w:rPr>
                <w:rFonts w:eastAsia="Times New Roman"/>
                <w:bCs/>
                <w:color w:val="000000"/>
                <w:shd w:val="clear" w:color="auto" w:fill="FFFFFF"/>
              </w:rPr>
              <w:t>ГОСТ Р 56968-2016</w:t>
            </w:r>
          </w:p>
        </w:tc>
      </w:tr>
      <w:tr w:rsidR="005022AB" w:rsidRPr="005022AB" w14:paraId="530DC634" w14:textId="77777777" w:rsidTr="00FE72FD">
        <w:trPr>
          <w:trHeight w:val="115"/>
          <w:jc w:val="center"/>
        </w:trPr>
        <w:tc>
          <w:tcPr>
            <w:tcW w:w="570" w:type="dxa"/>
            <w:vMerge/>
            <w:tcBorders>
              <w:top w:val="single" w:sz="4" w:space="0" w:color="auto"/>
              <w:left w:val="single" w:sz="4" w:space="0" w:color="auto"/>
              <w:bottom w:val="single" w:sz="4" w:space="0" w:color="auto"/>
              <w:right w:val="single" w:sz="4" w:space="0" w:color="auto"/>
            </w:tcBorders>
            <w:hideMark/>
          </w:tcPr>
          <w:p w14:paraId="25147B3A" w14:textId="77777777" w:rsidR="005022AB" w:rsidRPr="005022AB" w:rsidRDefault="005022AB" w:rsidP="005022AB">
            <w:pPr>
              <w:jc w:val="center"/>
              <w:rPr>
                <w:rFonts w:eastAsia="Times New Roman"/>
                <w:bCs/>
                <w:color w:val="000000"/>
                <w:lang w:eastAsia="en-US"/>
              </w:rPr>
            </w:pPr>
          </w:p>
        </w:tc>
        <w:tc>
          <w:tcPr>
            <w:tcW w:w="1835" w:type="dxa"/>
            <w:vMerge/>
            <w:tcBorders>
              <w:top w:val="single" w:sz="4" w:space="0" w:color="auto"/>
              <w:left w:val="single" w:sz="4" w:space="0" w:color="auto"/>
              <w:bottom w:val="single" w:sz="4" w:space="0" w:color="auto"/>
              <w:right w:val="single" w:sz="4" w:space="0" w:color="auto"/>
            </w:tcBorders>
            <w:hideMark/>
          </w:tcPr>
          <w:p w14:paraId="1DC8198B" w14:textId="77777777" w:rsidR="005022AB" w:rsidRPr="005022AB" w:rsidRDefault="005022AB" w:rsidP="005022AB">
            <w:pPr>
              <w:rPr>
                <w:rFonts w:eastAsia="Times New Roman"/>
                <w:bCs/>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14:paraId="2088A930"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35CF590D"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Запах</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E980D8E" w14:textId="77777777" w:rsidR="005022AB" w:rsidRPr="005022AB" w:rsidRDefault="005022AB" w:rsidP="005022AB">
            <w:pPr>
              <w:widowControl/>
              <w:autoSpaceDE/>
              <w:adjustRightInd/>
              <w:rPr>
                <w:rFonts w:eastAsia="Calibri"/>
                <w:bCs/>
                <w:color w:val="000000"/>
              </w:rPr>
            </w:pPr>
            <w:r w:rsidRPr="005022AB">
              <w:rPr>
                <w:rFonts w:eastAsia="Calibri"/>
                <w:bCs/>
                <w:color w:val="000000"/>
              </w:rPr>
              <w:t>Характерный для столового уксуса, без постороннего запаха</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A4CE583" w14:textId="77777777" w:rsidR="005022AB" w:rsidRPr="005022AB" w:rsidRDefault="005022AB" w:rsidP="005022AB">
            <w:pPr>
              <w:jc w:val="center"/>
              <w:rPr>
                <w:rFonts w:eastAsia="Times New Roman"/>
                <w:bCs/>
                <w:color w:val="000000"/>
              </w:rPr>
            </w:pPr>
            <w:r w:rsidRPr="005022AB">
              <w:rPr>
                <w:rFonts w:eastAsia="Times New Roman"/>
                <w:bCs/>
                <w:color w:val="000000"/>
                <w:shd w:val="clear" w:color="auto" w:fill="FFFFFF"/>
              </w:rPr>
              <w:t>ГОСТ Р 56968-2016</w:t>
            </w:r>
          </w:p>
        </w:tc>
      </w:tr>
      <w:tr w:rsidR="005022AB" w:rsidRPr="005022AB" w14:paraId="145B61B9" w14:textId="77777777" w:rsidTr="00FE72FD">
        <w:trPr>
          <w:trHeight w:val="58"/>
          <w:jc w:val="center"/>
        </w:trPr>
        <w:tc>
          <w:tcPr>
            <w:tcW w:w="570" w:type="dxa"/>
            <w:vMerge/>
            <w:tcBorders>
              <w:top w:val="single" w:sz="4" w:space="0" w:color="auto"/>
              <w:left w:val="single" w:sz="4" w:space="0" w:color="auto"/>
              <w:bottom w:val="single" w:sz="4" w:space="0" w:color="auto"/>
              <w:right w:val="single" w:sz="4" w:space="0" w:color="auto"/>
            </w:tcBorders>
            <w:hideMark/>
          </w:tcPr>
          <w:p w14:paraId="52799D25" w14:textId="77777777" w:rsidR="005022AB" w:rsidRPr="005022AB" w:rsidRDefault="005022AB" w:rsidP="005022AB">
            <w:pPr>
              <w:jc w:val="center"/>
              <w:rPr>
                <w:rFonts w:eastAsia="Times New Roman"/>
                <w:bCs/>
                <w:color w:val="000000"/>
                <w:lang w:eastAsia="en-US"/>
              </w:rPr>
            </w:pPr>
          </w:p>
        </w:tc>
        <w:tc>
          <w:tcPr>
            <w:tcW w:w="1835" w:type="dxa"/>
            <w:vMerge/>
            <w:tcBorders>
              <w:top w:val="single" w:sz="4" w:space="0" w:color="auto"/>
              <w:left w:val="single" w:sz="4" w:space="0" w:color="auto"/>
              <w:bottom w:val="single" w:sz="4" w:space="0" w:color="auto"/>
              <w:right w:val="single" w:sz="4" w:space="0" w:color="auto"/>
            </w:tcBorders>
            <w:hideMark/>
          </w:tcPr>
          <w:p w14:paraId="1E8E6FA2" w14:textId="77777777" w:rsidR="005022AB" w:rsidRPr="005022AB" w:rsidRDefault="005022AB" w:rsidP="005022AB">
            <w:pPr>
              <w:rPr>
                <w:rFonts w:eastAsia="Times New Roman"/>
                <w:bCs/>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14:paraId="595D4F80"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6BBFBD6F"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 xml:space="preserve">Концентрация </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5D346A8" w14:textId="77777777" w:rsidR="005022AB" w:rsidRPr="005022AB" w:rsidRDefault="005022AB" w:rsidP="005022AB">
            <w:pPr>
              <w:widowControl/>
              <w:autoSpaceDE/>
              <w:adjustRightInd/>
              <w:rPr>
                <w:rFonts w:eastAsia="Calibri"/>
                <w:bCs/>
                <w:color w:val="000000"/>
              </w:rPr>
            </w:pPr>
            <w:r w:rsidRPr="005022AB">
              <w:rPr>
                <w:rFonts w:eastAsia="Calibri"/>
                <w:bCs/>
                <w:color w:val="000000"/>
              </w:rPr>
              <w:t xml:space="preserve">9 </w:t>
            </w:r>
            <w:r w:rsidRPr="005022AB">
              <w:rPr>
                <w:rFonts w:eastAsia="Times New Roman"/>
                <w:bCs/>
                <w:color w:val="000000"/>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54A7446" w14:textId="77777777" w:rsidR="005022AB" w:rsidRPr="005022AB" w:rsidRDefault="005022AB" w:rsidP="005022AB">
            <w:pPr>
              <w:jc w:val="center"/>
              <w:rPr>
                <w:rFonts w:eastAsia="Times New Roman"/>
                <w:bCs/>
                <w:color w:val="000000"/>
              </w:rPr>
            </w:pPr>
            <w:r w:rsidRPr="005022AB">
              <w:rPr>
                <w:rFonts w:eastAsia="Times New Roman"/>
                <w:bCs/>
                <w:color w:val="000000"/>
                <w:shd w:val="clear" w:color="auto" w:fill="FFFFFF"/>
              </w:rPr>
              <w:t>ГОСТ Р 56968-2016</w:t>
            </w:r>
          </w:p>
        </w:tc>
      </w:tr>
      <w:tr w:rsidR="005022AB" w:rsidRPr="005022AB" w14:paraId="741A3E49" w14:textId="77777777" w:rsidTr="00FE72FD">
        <w:trPr>
          <w:trHeight w:val="58"/>
          <w:jc w:val="center"/>
        </w:trPr>
        <w:tc>
          <w:tcPr>
            <w:tcW w:w="570" w:type="dxa"/>
            <w:vMerge/>
            <w:tcBorders>
              <w:top w:val="single" w:sz="4" w:space="0" w:color="auto"/>
              <w:left w:val="single" w:sz="4" w:space="0" w:color="auto"/>
              <w:bottom w:val="single" w:sz="4" w:space="0" w:color="auto"/>
              <w:right w:val="single" w:sz="4" w:space="0" w:color="auto"/>
            </w:tcBorders>
            <w:hideMark/>
          </w:tcPr>
          <w:p w14:paraId="10C0A3D7" w14:textId="77777777" w:rsidR="005022AB" w:rsidRPr="005022AB" w:rsidRDefault="005022AB" w:rsidP="005022AB">
            <w:pPr>
              <w:jc w:val="center"/>
              <w:rPr>
                <w:rFonts w:eastAsia="Times New Roman"/>
                <w:bCs/>
                <w:color w:val="000000"/>
                <w:lang w:eastAsia="en-US"/>
              </w:rPr>
            </w:pPr>
          </w:p>
        </w:tc>
        <w:tc>
          <w:tcPr>
            <w:tcW w:w="1835" w:type="dxa"/>
            <w:vMerge/>
            <w:tcBorders>
              <w:top w:val="single" w:sz="4" w:space="0" w:color="auto"/>
              <w:left w:val="single" w:sz="4" w:space="0" w:color="auto"/>
              <w:bottom w:val="single" w:sz="4" w:space="0" w:color="auto"/>
              <w:right w:val="single" w:sz="4" w:space="0" w:color="auto"/>
            </w:tcBorders>
            <w:hideMark/>
          </w:tcPr>
          <w:p w14:paraId="495A3A55" w14:textId="77777777" w:rsidR="005022AB" w:rsidRPr="005022AB" w:rsidRDefault="005022AB" w:rsidP="005022AB">
            <w:pPr>
              <w:rPr>
                <w:rFonts w:eastAsia="Times New Roman"/>
                <w:bCs/>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14:paraId="257CB6CE"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3C7DD434"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Фасовка</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242A0CA" w14:textId="77777777" w:rsidR="005022AB" w:rsidRPr="005022AB" w:rsidRDefault="005022AB" w:rsidP="005022AB">
            <w:pPr>
              <w:widowControl/>
              <w:autoSpaceDE/>
              <w:adjustRightInd/>
              <w:rPr>
                <w:rFonts w:eastAsia="SimSun"/>
                <w:bCs/>
                <w:color w:val="000000"/>
              </w:rPr>
            </w:pPr>
            <w:r w:rsidRPr="005022AB">
              <w:rPr>
                <w:rFonts w:eastAsia="Calibri"/>
                <w:bCs/>
                <w:color w:val="000000"/>
              </w:rPr>
              <w:t>≤0,5</w:t>
            </w:r>
            <w:r w:rsidRPr="005022AB">
              <w:rPr>
                <w:rFonts w:eastAsia="Times New Roman"/>
                <w:bCs/>
                <w:color w:val="000000"/>
              </w:rPr>
              <w:t xml:space="preserve"> л</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11F2D51" w14:textId="77777777" w:rsidR="005022AB" w:rsidRPr="005022AB" w:rsidRDefault="005022AB" w:rsidP="005022AB">
            <w:pPr>
              <w:jc w:val="center"/>
              <w:rPr>
                <w:rFonts w:eastAsia="Calibri"/>
                <w:bCs/>
                <w:color w:val="000000"/>
              </w:rPr>
            </w:pPr>
            <w:r w:rsidRPr="005022AB">
              <w:rPr>
                <w:rFonts w:eastAsia="Times New Roman"/>
                <w:bCs/>
                <w:color w:val="000000"/>
              </w:rPr>
              <w:t>Удобство использования</w:t>
            </w:r>
          </w:p>
        </w:tc>
      </w:tr>
      <w:tr w:rsidR="005022AB" w:rsidRPr="005022AB" w14:paraId="43EC9B67" w14:textId="77777777" w:rsidTr="00FE72FD">
        <w:trPr>
          <w:trHeight w:val="60"/>
          <w:jc w:val="center"/>
        </w:trPr>
        <w:tc>
          <w:tcPr>
            <w:tcW w:w="570" w:type="dxa"/>
            <w:vMerge/>
            <w:tcBorders>
              <w:top w:val="single" w:sz="4" w:space="0" w:color="auto"/>
              <w:left w:val="single" w:sz="4" w:space="0" w:color="auto"/>
              <w:bottom w:val="single" w:sz="4" w:space="0" w:color="auto"/>
              <w:right w:val="single" w:sz="4" w:space="0" w:color="auto"/>
            </w:tcBorders>
            <w:hideMark/>
          </w:tcPr>
          <w:p w14:paraId="2DD469C3" w14:textId="77777777" w:rsidR="005022AB" w:rsidRPr="005022AB" w:rsidRDefault="005022AB" w:rsidP="005022AB">
            <w:pPr>
              <w:jc w:val="center"/>
              <w:rPr>
                <w:rFonts w:eastAsia="Times New Roman"/>
                <w:bCs/>
                <w:color w:val="000000"/>
                <w:lang w:eastAsia="en-US"/>
              </w:rPr>
            </w:pPr>
          </w:p>
        </w:tc>
        <w:tc>
          <w:tcPr>
            <w:tcW w:w="1835" w:type="dxa"/>
            <w:vMerge/>
            <w:tcBorders>
              <w:top w:val="single" w:sz="4" w:space="0" w:color="auto"/>
              <w:left w:val="single" w:sz="4" w:space="0" w:color="auto"/>
              <w:bottom w:val="single" w:sz="4" w:space="0" w:color="auto"/>
              <w:right w:val="single" w:sz="4" w:space="0" w:color="auto"/>
            </w:tcBorders>
            <w:hideMark/>
          </w:tcPr>
          <w:p w14:paraId="48EA1F67" w14:textId="77777777" w:rsidR="005022AB" w:rsidRPr="005022AB" w:rsidRDefault="005022AB" w:rsidP="005022AB">
            <w:pPr>
              <w:rPr>
                <w:rFonts w:eastAsia="Times New Roman"/>
                <w:bCs/>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14:paraId="58C389C8"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6089B5EA"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Срок годности товара</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E14C04E" w14:textId="77777777" w:rsidR="005022AB" w:rsidRPr="005022AB" w:rsidRDefault="005022AB" w:rsidP="005022AB">
            <w:pPr>
              <w:contextualSpacing/>
              <w:rPr>
                <w:rFonts w:eastAsia="Times New Roman"/>
                <w:bCs/>
                <w:color w:val="000000"/>
              </w:rPr>
            </w:pPr>
            <w:r w:rsidRPr="005022AB">
              <w:rPr>
                <w:rFonts w:eastAsia="Times New Roman"/>
                <w:bCs/>
                <w:color w:val="000000"/>
              </w:rPr>
              <w:t>≥18 месяцев</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D223233"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Обеспечение качества товара</w:t>
            </w:r>
          </w:p>
        </w:tc>
      </w:tr>
      <w:tr w:rsidR="005022AB" w:rsidRPr="005022AB" w14:paraId="79DF0A96" w14:textId="77777777" w:rsidTr="00FE72FD">
        <w:trPr>
          <w:trHeight w:val="457"/>
          <w:jc w:val="center"/>
        </w:trPr>
        <w:tc>
          <w:tcPr>
            <w:tcW w:w="570" w:type="dxa"/>
            <w:vMerge/>
            <w:tcBorders>
              <w:top w:val="single" w:sz="4" w:space="0" w:color="auto"/>
              <w:left w:val="single" w:sz="4" w:space="0" w:color="auto"/>
              <w:bottom w:val="single" w:sz="4" w:space="0" w:color="auto"/>
              <w:right w:val="single" w:sz="4" w:space="0" w:color="auto"/>
            </w:tcBorders>
            <w:hideMark/>
          </w:tcPr>
          <w:p w14:paraId="6712A631" w14:textId="77777777" w:rsidR="005022AB" w:rsidRPr="005022AB" w:rsidRDefault="005022AB" w:rsidP="005022AB">
            <w:pPr>
              <w:jc w:val="center"/>
              <w:rPr>
                <w:rFonts w:eastAsia="Times New Roman"/>
                <w:bCs/>
                <w:color w:val="000000"/>
                <w:lang w:eastAsia="en-US"/>
              </w:rPr>
            </w:pPr>
          </w:p>
        </w:tc>
        <w:tc>
          <w:tcPr>
            <w:tcW w:w="1835" w:type="dxa"/>
            <w:vMerge/>
            <w:tcBorders>
              <w:top w:val="single" w:sz="4" w:space="0" w:color="auto"/>
              <w:left w:val="single" w:sz="4" w:space="0" w:color="auto"/>
              <w:bottom w:val="single" w:sz="4" w:space="0" w:color="auto"/>
              <w:right w:val="single" w:sz="4" w:space="0" w:color="auto"/>
            </w:tcBorders>
            <w:hideMark/>
          </w:tcPr>
          <w:p w14:paraId="517E9598" w14:textId="77777777" w:rsidR="005022AB" w:rsidRPr="005022AB" w:rsidRDefault="005022AB" w:rsidP="005022AB">
            <w:pPr>
              <w:rPr>
                <w:rFonts w:eastAsia="Times New Roman"/>
                <w:bCs/>
                <w:color w:val="000000"/>
                <w:lang w:eastAsia="en-US"/>
              </w:rPr>
            </w:pPr>
          </w:p>
        </w:tc>
        <w:tc>
          <w:tcPr>
            <w:tcW w:w="851" w:type="dxa"/>
            <w:vMerge/>
            <w:tcBorders>
              <w:top w:val="single" w:sz="4" w:space="0" w:color="auto"/>
              <w:left w:val="single" w:sz="4" w:space="0" w:color="auto"/>
              <w:bottom w:val="single" w:sz="4" w:space="0" w:color="auto"/>
              <w:right w:val="single" w:sz="4" w:space="0" w:color="auto"/>
            </w:tcBorders>
            <w:hideMark/>
          </w:tcPr>
          <w:p w14:paraId="003DC25D" w14:textId="77777777" w:rsidR="005022AB" w:rsidRPr="005022AB" w:rsidRDefault="005022AB" w:rsidP="005022AB">
            <w:pPr>
              <w:jc w:val="center"/>
              <w:rPr>
                <w:rFonts w:eastAsia="Times New Roman"/>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5C560A9A" w14:textId="77777777" w:rsidR="005022AB" w:rsidRPr="005022AB" w:rsidRDefault="005022AB" w:rsidP="005022AB">
            <w:pPr>
              <w:suppressAutoHyphens/>
              <w:contextualSpacing/>
              <w:rPr>
                <w:rFonts w:eastAsia="Times New Roman"/>
                <w:bCs/>
                <w:color w:val="000000"/>
              </w:rPr>
            </w:pPr>
            <w:r w:rsidRPr="005022AB">
              <w:rPr>
                <w:rFonts w:eastAsia="Times New Roman"/>
                <w:bCs/>
                <w:color w:val="000000"/>
              </w:rPr>
              <w:t>Остаточный срок годности на момент поставки</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BE1A537" w14:textId="77777777" w:rsidR="005022AB" w:rsidRPr="005022AB" w:rsidRDefault="005022AB" w:rsidP="005022AB">
            <w:pPr>
              <w:contextualSpacing/>
              <w:rPr>
                <w:rFonts w:eastAsia="Times New Roman"/>
                <w:bCs/>
                <w:color w:val="000000"/>
              </w:rPr>
            </w:pPr>
            <w:r w:rsidRPr="005022AB">
              <w:rPr>
                <w:rFonts w:eastAsia="Times New Roman"/>
                <w:bCs/>
                <w:color w:val="000000"/>
              </w:rPr>
              <w:t>≥12 месяцев</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A8C0D17" w14:textId="77777777" w:rsidR="005022AB" w:rsidRPr="005022AB" w:rsidRDefault="005022AB" w:rsidP="005022AB">
            <w:pPr>
              <w:contextualSpacing/>
              <w:jc w:val="center"/>
              <w:rPr>
                <w:rFonts w:eastAsia="Times New Roman"/>
                <w:bCs/>
                <w:color w:val="000000"/>
              </w:rPr>
            </w:pPr>
            <w:r w:rsidRPr="005022AB">
              <w:rPr>
                <w:rFonts w:eastAsia="Times New Roman"/>
                <w:bCs/>
                <w:color w:val="000000"/>
              </w:rPr>
              <w:t>Обеспечение качества товара в период его использования по назначению</w:t>
            </w:r>
          </w:p>
        </w:tc>
      </w:tr>
    </w:tbl>
    <w:p w14:paraId="7CA61785" w14:textId="77777777" w:rsidR="005022AB" w:rsidRPr="005022AB" w:rsidRDefault="005022AB" w:rsidP="005022AB">
      <w:pPr>
        <w:shd w:val="clear" w:color="auto" w:fill="FFFFFF"/>
        <w:tabs>
          <w:tab w:val="left" w:pos="0"/>
        </w:tabs>
        <w:rPr>
          <w:rFonts w:eastAsia="Times New Roman"/>
          <w:bCs/>
          <w:color w:val="000000"/>
        </w:rPr>
      </w:pPr>
    </w:p>
    <w:p w14:paraId="0AE1536A" w14:textId="77777777" w:rsidR="005022AB" w:rsidRPr="005022AB" w:rsidRDefault="005022AB" w:rsidP="005022AB">
      <w:pPr>
        <w:shd w:val="clear" w:color="auto" w:fill="FFFFFF"/>
        <w:tabs>
          <w:tab w:val="left" w:pos="0"/>
        </w:tabs>
        <w:rPr>
          <w:rFonts w:eastAsia="Times New Roman"/>
          <w:bCs/>
          <w:color w:val="000000"/>
          <w:spacing w:val="-11"/>
        </w:rPr>
      </w:pPr>
      <w:r w:rsidRPr="005022AB">
        <w:rPr>
          <w:rFonts w:eastAsia="Times New Roman"/>
          <w:bCs/>
          <w:color w:val="000000"/>
        </w:rPr>
        <w:t>1. Предмет государственного контракта: поставка консервированной продукции (далее – товар).</w:t>
      </w:r>
    </w:p>
    <w:p w14:paraId="0149B3FF" w14:textId="77777777" w:rsidR="005022AB" w:rsidRPr="005022AB" w:rsidRDefault="005022AB" w:rsidP="005022AB">
      <w:pPr>
        <w:keepLines/>
        <w:jc w:val="both"/>
        <w:rPr>
          <w:rFonts w:eastAsia="Times New Roman"/>
          <w:bCs/>
          <w:color w:val="000000"/>
        </w:rPr>
      </w:pPr>
      <w:r w:rsidRPr="005022AB">
        <w:rPr>
          <w:rFonts w:eastAsia="Times New Roman"/>
          <w:bCs/>
          <w:color w:val="000000"/>
        </w:rPr>
        <w:t>2. Место поставки: Российская Федерация, 620075, Свердловская область, г. Екатеринбург, ул. Горького, стр. 21.</w:t>
      </w:r>
    </w:p>
    <w:p w14:paraId="038AF0BE" w14:textId="77777777" w:rsidR="005022AB" w:rsidRPr="005022AB" w:rsidRDefault="005022AB" w:rsidP="005022AB">
      <w:pPr>
        <w:keepLines/>
        <w:jc w:val="both"/>
        <w:rPr>
          <w:rFonts w:eastAsia="Times New Roman"/>
          <w:bCs/>
          <w:color w:val="000000"/>
        </w:rPr>
      </w:pPr>
      <w:r w:rsidRPr="005022AB">
        <w:rPr>
          <w:rFonts w:eastAsia="Times New Roman"/>
          <w:bCs/>
          <w:color w:val="000000"/>
        </w:rPr>
        <w:t>3. Срок поставки товара: с момента заключения контракта по 31.10.2024.</w:t>
      </w:r>
    </w:p>
    <w:p w14:paraId="044257DC" w14:textId="77777777" w:rsidR="005022AB" w:rsidRPr="005022AB" w:rsidRDefault="005022AB" w:rsidP="005022AB">
      <w:pPr>
        <w:keepLines/>
        <w:jc w:val="both"/>
        <w:rPr>
          <w:rFonts w:eastAsia="Times New Roman"/>
          <w:bCs/>
          <w:color w:val="000000"/>
        </w:rPr>
      </w:pPr>
      <w:r w:rsidRPr="005022AB">
        <w:rPr>
          <w:rFonts w:eastAsia="Times New Roman"/>
          <w:bCs/>
          <w:color w:val="000000"/>
        </w:rPr>
        <w:t xml:space="preserve">4. Условия поставки: поставка осуществляется в течение 1 (одного) рабочего дня со дня подачи заявки Заказчиком. Заявки на товар передаются Поставщику по телефону/факсу/электронной почте либо любым другим доступным способом за 1 (один) рабочий день до срока поставки. Периодичность поставок - не более 3 (трёх) раз в неделю. Ассортимент, количество товара в партии устанавливается Заказчиком в заявке. Время поставки товара в рабочие часы Заказчика: </w:t>
      </w:r>
      <w:proofErr w:type="spellStart"/>
      <w:r w:rsidRPr="005022AB">
        <w:rPr>
          <w:rFonts w:eastAsia="Times New Roman"/>
          <w:bCs/>
          <w:color w:val="000000"/>
        </w:rPr>
        <w:t>Пн-Пт</w:t>
      </w:r>
      <w:proofErr w:type="spellEnd"/>
      <w:r w:rsidRPr="005022AB">
        <w:rPr>
          <w:rFonts w:eastAsia="Times New Roman"/>
          <w:bCs/>
          <w:color w:val="000000"/>
        </w:rPr>
        <w:t xml:space="preserve">: с 08-00 до 16-00, Сб, Вс: выходной. Досрочная поставка возможна с предварительного письменного подтверждения Заказчика. Для въезда на территорию Заказчика на автотранспорт Поставщика необходимо заблаговременно - не менее чем за 1 (один) рабочий день до срока поставки, оформить пропуск. </w:t>
      </w:r>
    </w:p>
    <w:p w14:paraId="00313FB1" w14:textId="77777777" w:rsidR="005022AB" w:rsidRPr="005022AB" w:rsidRDefault="005022AB" w:rsidP="005022AB">
      <w:pPr>
        <w:keepLines/>
        <w:jc w:val="both"/>
        <w:rPr>
          <w:rFonts w:eastAsia="Times New Roman"/>
          <w:bCs/>
          <w:color w:val="000000"/>
        </w:rPr>
      </w:pPr>
      <w:r w:rsidRPr="005022AB">
        <w:rPr>
          <w:rFonts w:eastAsia="Times New Roman"/>
          <w:bCs/>
          <w:color w:val="000000"/>
        </w:rPr>
        <w:t>По вопросам оформления пропусков Поставщик обращается по тел. 8-343-217 89 02.</w:t>
      </w:r>
    </w:p>
    <w:p w14:paraId="7C65164E" w14:textId="77777777" w:rsidR="005022AB" w:rsidRPr="005022AB" w:rsidRDefault="005022AB" w:rsidP="005022AB">
      <w:pPr>
        <w:keepLines/>
        <w:jc w:val="both"/>
        <w:rPr>
          <w:rFonts w:eastAsia="Times New Roman"/>
          <w:bCs/>
          <w:color w:val="000000"/>
        </w:rPr>
      </w:pPr>
      <w:r w:rsidRPr="005022AB">
        <w:rPr>
          <w:rFonts w:eastAsia="Times New Roman"/>
          <w:bCs/>
        </w:rPr>
        <w:t xml:space="preserve">5. </w:t>
      </w:r>
      <w:r w:rsidRPr="005022AB">
        <w:rPr>
          <w:rFonts w:eastAsia="Times New Roman"/>
          <w:bCs/>
          <w:color w:val="000000"/>
        </w:rPr>
        <w:t>Товар должен соответствовать требованиям, указанным в нормативно-правовых актах, предъявляемых к данному виду товара, в том числе:</w:t>
      </w:r>
      <w:r w:rsidRPr="005022AB">
        <w:rPr>
          <w:rFonts w:eastAsia="Times New Roman"/>
          <w:bCs/>
          <w:color w:val="000000"/>
        </w:rPr>
        <w:br/>
        <w:t>ГОСТ Р 58434-2019 Национальный стандарт Российской федерации. Соевые соусы. Общие технические условия</w:t>
      </w:r>
    </w:p>
    <w:p w14:paraId="4D15B521" w14:textId="77777777" w:rsidR="005022AB" w:rsidRPr="005022AB" w:rsidRDefault="005022AB" w:rsidP="005022AB">
      <w:pPr>
        <w:keepLines/>
        <w:jc w:val="both"/>
        <w:rPr>
          <w:rFonts w:eastAsia="Times New Roman"/>
          <w:bCs/>
          <w:color w:val="000000"/>
        </w:rPr>
      </w:pPr>
      <w:r w:rsidRPr="005022AB">
        <w:rPr>
          <w:rFonts w:eastAsia="Times New Roman"/>
          <w:bCs/>
          <w:color w:val="000000"/>
        </w:rPr>
        <w:t>ГОСТ 17471-2013 Межгосударственный стандарт. Консервы. Соусы овощные. Общие технические условия</w:t>
      </w:r>
    </w:p>
    <w:p w14:paraId="54D28AE1" w14:textId="77777777" w:rsidR="005022AB" w:rsidRPr="005022AB" w:rsidRDefault="005022AB" w:rsidP="005022AB">
      <w:pPr>
        <w:keepLines/>
        <w:jc w:val="both"/>
        <w:rPr>
          <w:rFonts w:eastAsia="Times New Roman"/>
          <w:bCs/>
          <w:color w:val="000000"/>
        </w:rPr>
      </w:pPr>
      <w:r w:rsidRPr="005022AB">
        <w:rPr>
          <w:rFonts w:eastAsia="Times New Roman"/>
          <w:bCs/>
          <w:color w:val="000000"/>
        </w:rPr>
        <w:t>ГОСТ Р 55982-2014 Кислота уксусная для пищевой промышленности. Технические условия</w:t>
      </w:r>
    </w:p>
    <w:p w14:paraId="2C26B60D" w14:textId="77777777" w:rsidR="005022AB" w:rsidRPr="005022AB" w:rsidRDefault="005022AB" w:rsidP="005022AB">
      <w:pPr>
        <w:keepLines/>
        <w:jc w:val="both"/>
        <w:rPr>
          <w:rFonts w:eastAsia="Times New Roman"/>
          <w:bCs/>
          <w:color w:val="000000"/>
        </w:rPr>
      </w:pPr>
      <w:r w:rsidRPr="005022AB">
        <w:rPr>
          <w:rFonts w:eastAsia="Times New Roman"/>
          <w:bCs/>
          <w:color w:val="000000"/>
        </w:rPr>
        <w:t>ГОСТ Р 56968-2016 Уксус столовый. Технические условия.</w:t>
      </w:r>
    </w:p>
    <w:p w14:paraId="6422E22B" w14:textId="77777777" w:rsidR="005022AB" w:rsidRPr="005022AB" w:rsidRDefault="005022AB" w:rsidP="005022AB">
      <w:pPr>
        <w:keepLines/>
        <w:jc w:val="both"/>
        <w:rPr>
          <w:rFonts w:eastAsia="Times New Roman"/>
          <w:b/>
          <w:bCs/>
          <w:color w:val="000000"/>
        </w:rPr>
      </w:pPr>
    </w:p>
    <w:p w14:paraId="294B7678" w14:textId="77777777" w:rsidR="005022AB" w:rsidRPr="005022AB" w:rsidRDefault="005022AB" w:rsidP="005022AB">
      <w:pPr>
        <w:keepLines/>
        <w:jc w:val="both"/>
        <w:rPr>
          <w:rFonts w:eastAsia="Times New Roman"/>
          <w:b/>
          <w:bCs/>
          <w:color w:val="000000"/>
          <w:u w:val="single"/>
        </w:rPr>
      </w:pPr>
      <w:r w:rsidRPr="005022AB">
        <w:rPr>
          <w:rFonts w:eastAsia="Times New Roman"/>
          <w:b/>
          <w:bCs/>
          <w:color w:val="000000"/>
          <w:u w:val="single"/>
        </w:rPr>
        <w:t>Контактное лицо: экономист по МТС Ушаков Антон Валерьевич, 8-343-217 88 14.</w:t>
      </w:r>
    </w:p>
    <w:p w14:paraId="60404D1C" w14:textId="0DB1B1DC" w:rsidR="005135D5" w:rsidRPr="005022AB" w:rsidRDefault="005135D5" w:rsidP="00DE661E">
      <w:pPr>
        <w:widowControl/>
        <w:autoSpaceDE/>
        <w:autoSpaceDN/>
        <w:adjustRightInd/>
        <w:jc w:val="both"/>
        <w:rPr>
          <w:bCs/>
          <w:color w:val="000000" w:themeColor="text1"/>
          <w:sz w:val="24"/>
          <w:szCs w:val="24"/>
        </w:rPr>
      </w:pPr>
    </w:p>
    <w:tbl>
      <w:tblPr>
        <w:tblW w:w="14918" w:type="dxa"/>
        <w:tblInd w:w="108" w:type="dxa"/>
        <w:tblCellMar>
          <w:left w:w="10" w:type="dxa"/>
          <w:right w:w="10" w:type="dxa"/>
        </w:tblCellMar>
        <w:tblLook w:val="04A0" w:firstRow="1" w:lastRow="0" w:firstColumn="1" w:lastColumn="0" w:noHBand="0" w:noVBand="1"/>
      </w:tblPr>
      <w:tblGrid>
        <w:gridCol w:w="7830"/>
        <w:gridCol w:w="7088"/>
      </w:tblGrid>
      <w:tr w:rsidR="003A6801" w:rsidRPr="005022AB" w14:paraId="404EADA8" w14:textId="77777777" w:rsidTr="00A12FA0">
        <w:tc>
          <w:tcPr>
            <w:tcW w:w="7830" w:type="dxa"/>
            <w:tcMar>
              <w:top w:w="0" w:type="dxa"/>
              <w:left w:w="108" w:type="dxa"/>
              <w:bottom w:w="0" w:type="dxa"/>
              <w:right w:w="108" w:type="dxa"/>
            </w:tcMar>
          </w:tcPr>
          <w:p w14:paraId="4FCDF74F" w14:textId="77777777" w:rsidR="003A6801" w:rsidRPr="005022AB" w:rsidRDefault="003A6801" w:rsidP="00A12FA0">
            <w:pPr>
              <w:widowControl/>
              <w:suppressAutoHyphens/>
              <w:adjustRightInd/>
              <w:ind w:firstLine="567"/>
              <w:jc w:val="both"/>
              <w:rPr>
                <w:rFonts w:eastAsia="Times New Roman"/>
                <w:bCs/>
                <w:color w:val="000000" w:themeColor="text1"/>
                <w:sz w:val="24"/>
                <w:szCs w:val="24"/>
              </w:rPr>
            </w:pPr>
            <w:r w:rsidRPr="005022AB">
              <w:rPr>
                <w:rFonts w:eastAsia="Times New Roman"/>
                <w:bCs/>
                <w:color w:val="000000" w:themeColor="text1"/>
                <w:sz w:val="24"/>
                <w:szCs w:val="24"/>
              </w:rPr>
              <w:t>Заказчик</w:t>
            </w:r>
          </w:p>
          <w:p w14:paraId="2B957129" w14:textId="77777777" w:rsidR="003A6801" w:rsidRPr="005022AB" w:rsidRDefault="003A6801" w:rsidP="00A12FA0">
            <w:pPr>
              <w:widowControl/>
              <w:suppressAutoHyphens/>
              <w:adjustRightInd/>
              <w:ind w:firstLine="567"/>
              <w:jc w:val="both"/>
              <w:rPr>
                <w:rFonts w:eastAsia="Times New Roman"/>
                <w:bCs/>
                <w:color w:val="000000" w:themeColor="text1"/>
                <w:sz w:val="24"/>
                <w:szCs w:val="24"/>
              </w:rPr>
            </w:pPr>
          </w:p>
          <w:p w14:paraId="1F22F51C" w14:textId="77777777" w:rsidR="003A6801" w:rsidRPr="005022AB" w:rsidRDefault="003A6801" w:rsidP="00A12FA0">
            <w:pPr>
              <w:widowControl/>
              <w:suppressAutoHyphens/>
              <w:adjustRightInd/>
              <w:ind w:firstLine="567"/>
              <w:jc w:val="both"/>
              <w:rPr>
                <w:rFonts w:eastAsia="Times New Roman"/>
                <w:bCs/>
                <w:color w:val="000000" w:themeColor="text1"/>
                <w:sz w:val="24"/>
                <w:szCs w:val="24"/>
              </w:rPr>
            </w:pPr>
            <w:r w:rsidRPr="005022AB">
              <w:rPr>
                <w:rFonts w:eastAsia="Times New Roman"/>
                <w:bCs/>
                <w:color w:val="000000" w:themeColor="text1"/>
                <w:sz w:val="24"/>
                <w:szCs w:val="24"/>
                <w:lang w:eastAsia="en-US"/>
              </w:rPr>
              <w:t>______________/</w:t>
            </w:r>
            <w:r w:rsidRPr="005022AB">
              <w:rPr>
                <w:rFonts w:eastAsia="Times New Roman"/>
                <w:bCs/>
                <w:color w:val="000000" w:themeColor="text1"/>
                <w:sz w:val="24"/>
                <w:szCs w:val="24"/>
              </w:rPr>
              <w:t>Ю.А. Шаламов/</w:t>
            </w:r>
          </w:p>
          <w:p w14:paraId="1B21E407" w14:textId="77777777" w:rsidR="003A6801" w:rsidRPr="005022AB" w:rsidRDefault="003A6801" w:rsidP="00A12FA0">
            <w:pPr>
              <w:widowControl/>
              <w:suppressAutoHyphens/>
              <w:adjustRightInd/>
              <w:ind w:firstLine="567"/>
              <w:jc w:val="both"/>
              <w:rPr>
                <w:rFonts w:eastAsia="Times New Roman"/>
                <w:bCs/>
                <w:color w:val="000000" w:themeColor="text1"/>
                <w:sz w:val="16"/>
                <w:szCs w:val="16"/>
              </w:rPr>
            </w:pPr>
            <w:r w:rsidRPr="005022AB">
              <w:rPr>
                <w:rFonts w:eastAsia="Times New Roman"/>
                <w:bCs/>
                <w:color w:val="000000" w:themeColor="text1"/>
                <w:sz w:val="16"/>
                <w:szCs w:val="16"/>
              </w:rPr>
              <w:t>(подписано усиленной</w:t>
            </w:r>
          </w:p>
          <w:p w14:paraId="7E35A480" w14:textId="77777777" w:rsidR="003A6801" w:rsidRPr="005022AB" w:rsidRDefault="003A6801" w:rsidP="00A12FA0">
            <w:pPr>
              <w:widowControl/>
              <w:suppressAutoHyphens/>
              <w:adjustRightInd/>
              <w:ind w:firstLine="567"/>
              <w:jc w:val="both"/>
              <w:rPr>
                <w:rFonts w:eastAsia="Times New Roman"/>
                <w:bCs/>
                <w:color w:val="000000" w:themeColor="text1"/>
                <w:sz w:val="24"/>
                <w:szCs w:val="24"/>
              </w:rPr>
            </w:pPr>
            <w:r w:rsidRPr="005022AB">
              <w:rPr>
                <w:rFonts w:eastAsia="Times New Roman"/>
                <w:bCs/>
                <w:color w:val="000000" w:themeColor="text1"/>
                <w:sz w:val="16"/>
                <w:szCs w:val="16"/>
              </w:rPr>
              <w:t>электронной подписью)</w:t>
            </w:r>
          </w:p>
        </w:tc>
        <w:tc>
          <w:tcPr>
            <w:tcW w:w="7088" w:type="dxa"/>
            <w:tcMar>
              <w:top w:w="0" w:type="dxa"/>
              <w:left w:w="108" w:type="dxa"/>
              <w:bottom w:w="0" w:type="dxa"/>
              <w:right w:w="108" w:type="dxa"/>
            </w:tcMar>
          </w:tcPr>
          <w:p w14:paraId="6AF4B909" w14:textId="77777777" w:rsidR="003A6801" w:rsidRPr="005022AB" w:rsidRDefault="003A6801" w:rsidP="00A12FA0">
            <w:pPr>
              <w:widowControl/>
              <w:suppressAutoHyphens/>
              <w:adjustRightInd/>
              <w:ind w:firstLine="567"/>
              <w:jc w:val="both"/>
              <w:rPr>
                <w:rFonts w:eastAsia="Times New Roman"/>
                <w:bCs/>
                <w:color w:val="000000" w:themeColor="text1"/>
                <w:sz w:val="24"/>
                <w:szCs w:val="24"/>
              </w:rPr>
            </w:pPr>
            <w:r w:rsidRPr="005022AB">
              <w:rPr>
                <w:rFonts w:eastAsia="Times New Roman"/>
                <w:bCs/>
                <w:color w:val="000000" w:themeColor="text1"/>
                <w:sz w:val="24"/>
                <w:szCs w:val="24"/>
              </w:rPr>
              <w:t>Поставщик</w:t>
            </w:r>
          </w:p>
          <w:p w14:paraId="496B75E5" w14:textId="77777777" w:rsidR="003A6801" w:rsidRPr="005022AB" w:rsidRDefault="003A6801" w:rsidP="00A12FA0">
            <w:pPr>
              <w:widowControl/>
              <w:suppressAutoHyphens/>
              <w:adjustRightInd/>
              <w:ind w:firstLine="567"/>
              <w:jc w:val="both"/>
              <w:rPr>
                <w:rFonts w:eastAsia="Times New Roman"/>
                <w:bCs/>
                <w:color w:val="000000" w:themeColor="text1"/>
                <w:sz w:val="24"/>
                <w:szCs w:val="24"/>
              </w:rPr>
            </w:pPr>
          </w:p>
          <w:p w14:paraId="3A96B420" w14:textId="77777777" w:rsidR="003A6801" w:rsidRPr="005022AB" w:rsidRDefault="003A6801" w:rsidP="00A12FA0">
            <w:pPr>
              <w:widowControl/>
              <w:suppressAutoHyphens/>
              <w:adjustRightInd/>
              <w:ind w:firstLine="567"/>
              <w:jc w:val="both"/>
              <w:rPr>
                <w:rFonts w:eastAsia="Times New Roman"/>
                <w:bCs/>
                <w:color w:val="000000" w:themeColor="text1"/>
                <w:sz w:val="24"/>
                <w:szCs w:val="24"/>
              </w:rPr>
            </w:pPr>
            <w:r w:rsidRPr="005022AB">
              <w:rPr>
                <w:rFonts w:eastAsia="Times New Roman"/>
                <w:bCs/>
                <w:color w:val="000000" w:themeColor="text1"/>
                <w:sz w:val="24"/>
                <w:szCs w:val="24"/>
                <w:lang w:eastAsia="en-US"/>
              </w:rPr>
              <w:t>______________/</w:t>
            </w:r>
            <w:r w:rsidRPr="005022AB">
              <w:rPr>
                <w:rFonts w:eastAsia="Times New Roman"/>
                <w:bCs/>
                <w:color w:val="000000" w:themeColor="text1"/>
                <w:sz w:val="24"/>
                <w:szCs w:val="24"/>
              </w:rPr>
              <w:t>ФИО/</w:t>
            </w:r>
          </w:p>
          <w:p w14:paraId="4288F29C" w14:textId="77777777" w:rsidR="003A6801" w:rsidRPr="005022AB" w:rsidRDefault="003A6801" w:rsidP="00A12FA0">
            <w:pPr>
              <w:widowControl/>
              <w:suppressAutoHyphens/>
              <w:adjustRightInd/>
              <w:ind w:firstLine="567"/>
              <w:jc w:val="both"/>
              <w:rPr>
                <w:rFonts w:eastAsia="Times New Roman"/>
                <w:bCs/>
                <w:color w:val="000000" w:themeColor="text1"/>
                <w:sz w:val="16"/>
                <w:szCs w:val="16"/>
              </w:rPr>
            </w:pPr>
            <w:r w:rsidRPr="005022AB">
              <w:rPr>
                <w:rFonts w:eastAsia="Times New Roman"/>
                <w:bCs/>
                <w:color w:val="000000" w:themeColor="text1"/>
                <w:sz w:val="16"/>
                <w:szCs w:val="16"/>
              </w:rPr>
              <w:t>(подписано усиленной</w:t>
            </w:r>
          </w:p>
          <w:p w14:paraId="1AD03359" w14:textId="77777777" w:rsidR="003A6801" w:rsidRPr="005022AB" w:rsidRDefault="003A6801" w:rsidP="00A12FA0">
            <w:pPr>
              <w:widowControl/>
              <w:suppressAutoHyphens/>
              <w:adjustRightInd/>
              <w:ind w:firstLine="567"/>
              <w:jc w:val="both"/>
              <w:rPr>
                <w:rFonts w:eastAsia="Times New Roman"/>
                <w:bCs/>
                <w:color w:val="000000" w:themeColor="text1"/>
                <w:sz w:val="24"/>
                <w:szCs w:val="24"/>
              </w:rPr>
            </w:pPr>
            <w:r w:rsidRPr="005022AB">
              <w:rPr>
                <w:rFonts w:eastAsia="Times New Roman"/>
                <w:bCs/>
                <w:color w:val="000000" w:themeColor="text1"/>
                <w:sz w:val="16"/>
                <w:szCs w:val="16"/>
              </w:rPr>
              <w:t>электронной подписью)</w:t>
            </w:r>
          </w:p>
        </w:tc>
      </w:tr>
    </w:tbl>
    <w:p w14:paraId="7500FD57" w14:textId="3F0072FA" w:rsidR="009A558A" w:rsidRPr="005022AB" w:rsidRDefault="009A558A" w:rsidP="00DE661E">
      <w:pPr>
        <w:widowControl/>
        <w:autoSpaceDE/>
        <w:autoSpaceDN/>
        <w:adjustRightInd/>
        <w:jc w:val="both"/>
        <w:rPr>
          <w:bCs/>
          <w:color w:val="000000" w:themeColor="text1"/>
          <w:sz w:val="24"/>
          <w:szCs w:val="24"/>
        </w:rPr>
      </w:pPr>
    </w:p>
    <w:p w14:paraId="0F47AA54" w14:textId="22B69CB3" w:rsidR="009A558A" w:rsidRPr="005022AB" w:rsidRDefault="009A558A" w:rsidP="00DE661E">
      <w:pPr>
        <w:widowControl/>
        <w:autoSpaceDE/>
        <w:autoSpaceDN/>
        <w:adjustRightInd/>
        <w:jc w:val="both"/>
        <w:rPr>
          <w:bCs/>
          <w:color w:val="000000" w:themeColor="text1"/>
          <w:sz w:val="24"/>
          <w:szCs w:val="24"/>
        </w:rPr>
      </w:pPr>
    </w:p>
    <w:bookmarkEnd w:id="10"/>
    <w:bookmarkEnd w:id="11"/>
    <w:bookmarkEnd w:id="12"/>
    <w:p w14:paraId="0EC51501" w14:textId="77777777" w:rsidR="003C11DD" w:rsidRPr="005022AB" w:rsidRDefault="003C11DD" w:rsidP="00DE661E">
      <w:pPr>
        <w:ind w:firstLine="698"/>
        <w:jc w:val="right"/>
        <w:rPr>
          <w:rFonts w:eastAsia="Times New Roman"/>
          <w:bCs/>
          <w:color w:val="000000" w:themeColor="text1"/>
          <w:sz w:val="24"/>
          <w:szCs w:val="24"/>
        </w:rPr>
      </w:pPr>
    </w:p>
    <w:p w14:paraId="51F35693" w14:textId="77777777" w:rsidR="003C11DD" w:rsidRPr="005022AB" w:rsidRDefault="003C11DD" w:rsidP="00DE661E">
      <w:pPr>
        <w:ind w:firstLine="698"/>
        <w:jc w:val="right"/>
        <w:rPr>
          <w:rFonts w:eastAsia="Times New Roman"/>
          <w:bCs/>
          <w:color w:val="000000" w:themeColor="text1"/>
          <w:sz w:val="24"/>
          <w:szCs w:val="24"/>
        </w:rPr>
      </w:pPr>
    </w:p>
    <w:p w14:paraId="4BD9E906" w14:textId="77777777" w:rsidR="003C11DD" w:rsidRPr="005022AB" w:rsidRDefault="003C11DD" w:rsidP="00DE661E">
      <w:pPr>
        <w:ind w:firstLine="698"/>
        <w:jc w:val="right"/>
        <w:rPr>
          <w:rFonts w:eastAsia="Times New Roman"/>
          <w:bCs/>
          <w:color w:val="000000" w:themeColor="text1"/>
          <w:sz w:val="24"/>
          <w:szCs w:val="24"/>
        </w:rPr>
      </w:pPr>
    </w:p>
    <w:p w14:paraId="10439B9A" w14:textId="77777777" w:rsidR="003C11DD" w:rsidRPr="005022AB" w:rsidRDefault="003C11DD" w:rsidP="00DE661E">
      <w:pPr>
        <w:ind w:firstLine="698"/>
        <w:jc w:val="right"/>
        <w:rPr>
          <w:rFonts w:eastAsia="Times New Roman"/>
          <w:bCs/>
          <w:color w:val="000000" w:themeColor="text1"/>
          <w:sz w:val="24"/>
          <w:szCs w:val="24"/>
        </w:rPr>
      </w:pPr>
    </w:p>
    <w:p w14:paraId="1B019536" w14:textId="77777777" w:rsidR="003C11DD" w:rsidRPr="005022AB" w:rsidRDefault="003C11DD" w:rsidP="00DE661E">
      <w:pPr>
        <w:ind w:firstLine="698"/>
        <w:jc w:val="right"/>
        <w:rPr>
          <w:rFonts w:eastAsia="Times New Roman"/>
          <w:bCs/>
          <w:color w:val="000000" w:themeColor="text1"/>
          <w:sz w:val="24"/>
          <w:szCs w:val="24"/>
        </w:rPr>
      </w:pPr>
    </w:p>
    <w:p w14:paraId="31C311AB" w14:textId="24007A45" w:rsidR="0006157F" w:rsidRPr="00FA31FD" w:rsidRDefault="0006157F" w:rsidP="0006157F">
      <w:pPr>
        <w:ind w:firstLine="698"/>
        <w:jc w:val="right"/>
        <w:rPr>
          <w:rFonts w:eastAsia="Times New Roman"/>
          <w:bCs/>
          <w:color w:val="000000" w:themeColor="text1"/>
          <w:sz w:val="24"/>
          <w:szCs w:val="24"/>
        </w:rPr>
      </w:pPr>
      <w:r w:rsidRPr="005022AB">
        <w:rPr>
          <w:rFonts w:eastAsia="Times New Roman"/>
          <w:bCs/>
          <w:color w:val="000000" w:themeColor="text1"/>
          <w:sz w:val="24"/>
          <w:szCs w:val="24"/>
        </w:rPr>
        <w:lastRenderedPageBreak/>
        <w:t>Приложение № 3 к Контракту от «_</w:t>
      </w:r>
      <w:proofErr w:type="gramStart"/>
      <w:r w:rsidRPr="005022AB">
        <w:rPr>
          <w:rFonts w:eastAsia="Times New Roman"/>
          <w:bCs/>
          <w:color w:val="000000" w:themeColor="text1"/>
          <w:sz w:val="24"/>
          <w:szCs w:val="24"/>
        </w:rPr>
        <w:t>_»_</w:t>
      </w:r>
      <w:proofErr w:type="gramEnd"/>
      <w:r w:rsidRPr="005022AB">
        <w:rPr>
          <w:rFonts w:eastAsia="Times New Roman"/>
          <w:bCs/>
          <w:color w:val="000000" w:themeColor="text1"/>
          <w:sz w:val="24"/>
          <w:szCs w:val="24"/>
        </w:rPr>
        <w:t>______ 202</w:t>
      </w:r>
      <w:r w:rsidR="0046676A" w:rsidRPr="005022AB">
        <w:rPr>
          <w:rFonts w:eastAsia="Times New Roman"/>
          <w:bCs/>
          <w:color w:val="000000" w:themeColor="text1"/>
          <w:sz w:val="24"/>
          <w:szCs w:val="24"/>
        </w:rPr>
        <w:t>4</w:t>
      </w:r>
      <w:r w:rsidRPr="005022AB">
        <w:rPr>
          <w:rFonts w:eastAsia="Times New Roman"/>
          <w:bCs/>
          <w:color w:val="000000" w:themeColor="text1"/>
          <w:sz w:val="24"/>
          <w:szCs w:val="24"/>
        </w:rPr>
        <w:t xml:space="preserve"> г. № ___-2</w:t>
      </w:r>
      <w:r w:rsidR="0046676A" w:rsidRPr="005022AB">
        <w:rPr>
          <w:rFonts w:eastAsia="Times New Roman"/>
          <w:bCs/>
          <w:color w:val="000000" w:themeColor="text1"/>
          <w:sz w:val="24"/>
          <w:szCs w:val="24"/>
        </w:rPr>
        <w:t>4</w:t>
      </w:r>
      <w:r w:rsidRPr="005022AB">
        <w:rPr>
          <w:rFonts w:eastAsia="Times New Roman"/>
          <w:bCs/>
          <w:color w:val="000000" w:themeColor="text1"/>
          <w:sz w:val="24"/>
          <w:szCs w:val="24"/>
        </w:rPr>
        <w:t>-СМП</w:t>
      </w:r>
    </w:p>
    <w:p w14:paraId="7B984A2C" w14:textId="77777777" w:rsidR="00F27607" w:rsidRPr="00FA31FD" w:rsidRDefault="00F27607" w:rsidP="00DE661E">
      <w:pPr>
        <w:rPr>
          <w:rFonts w:eastAsia="Times New Roman"/>
          <w:bCs/>
          <w:color w:val="000000" w:themeColor="text1"/>
          <w:sz w:val="24"/>
          <w:szCs w:val="24"/>
        </w:rPr>
      </w:pPr>
    </w:p>
    <w:p w14:paraId="54CC951F" w14:textId="77777777" w:rsidR="00FA31FD" w:rsidRPr="009D0CBD" w:rsidRDefault="00FA31FD" w:rsidP="00FA31FD">
      <w:pPr>
        <w:jc w:val="center"/>
        <w:rPr>
          <w:rFonts w:eastAsia="Times New Roman"/>
          <w:bCs/>
          <w:color w:val="000000" w:themeColor="text1"/>
          <w:sz w:val="24"/>
          <w:szCs w:val="24"/>
        </w:rPr>
      </w:pPr>
      <w:r w:rsidRPr="009D0CBD">
        <w:rPr>
          <w:rFonts w:eastAsia="Times New Roman"/>
          <w:bCs/>
          <w:color w:val="000000" w:themeColor="text1"/>
          <w:sz w:val="24"/>
          <w:szCs w:val="24"/>
        </w:rPr>
        <w:t>ФОРМА ЗАЯВКИ НА ПОСТАВКУ ТОВАРА</w:t>
      </w:r>
    </w:p>
    <w:p w14:paraId="4781A5DF" w14:textId="77777777" w:rsidR="00FA31FD" w:rsidRPr="009D0CBD" w:rsidRDefault="00FA31FD" w:rsidP="00FA31FD">
      <w:pPr>
        <w:ind w:firstLine="720"/>
        <w:jc w:val="center"/>
        <w:rPr>
          <w:rFonts w:eastAsia="Times New Roman"/>
          <w:bCs/>
          <w:color w:val="000000" w:themeColor="text1"/>
          <w:sz w:val="24"/>
          <w:szCs w:val="24"/>
        </w:rPr>
      </w:pPr>
    </w:p>
    <w:p w14:paraId="53C52D28" w14:textId="77777777" w:rsidR="00FA31FD" w:rsidRPr="009D0CBD" w:rsidRDefault="00FA31FD" w:rsidP="00FA31FD">
      <w:pPr>
        <w:jc w:val="center"/>
        <w:rPr>
          <w:rFonts w:eastAsia="Times New Roman"/>
          <w:bCs/>
          <w:color w:val="000000" w:themeColor="text1"/>
          <w:sz w:val="24"/>
          <w:szCs w:val="24"/>
        </w:rPr>
      </w:pPr>
      <w:r w:rsidRPr="009D0CBD">
        <w:rPr>
          <w:rFonts w:eastAsia="Times New Roman"/>
          <w:bCs/>
          <w:color w:val="000000" w:themeColor="text1"/>
          <w:sz w:val="24"/>
          <w:szCs w:val="24"/>
        </w:rPr>
        <w:t>Заявка на поставку Товара № ___</w:t>
      </w:r>
    </w:p>
    <w:p w14:paraId="4E624CDE" w14:textId="77777777" w:rsidR="00FA31FD" w:rsidRPr="009D0CBD" w:rsidRDefault="00FA31FD" w:rsidP="00FA31FD">
      <w:pPr>
        <w:jc w:val="center"/>
        <w:rPr>
          <w:rFonts w:eastAsia="Times New Roman"/>
          <w:bCs/>
          <w:color w:val="000000" w:themeColor="text1"/>
          <w:sz w:val="24"/>
          <w:szCs w:val="24"/>
        </w:rPr>
      </w:pPr>
      <w:r w:rsidRPr="009D0CBD">
        <w:rPr>
          <w:rFonts w:eastAsia="Times New Roman"/>
          <w:bCs/>
          <w:color w:val="000000" w:themeColor="text1"/>
          <w:sz w:val="24"/>
          <w:szCs w:val="24"/>
        </w:rPr>
        <w:t>к Контракту от «__</w:t>
      </w:r>
      <w:proofErr w:type="gramStart"/>
      <w:r w:rsidRPr="009D0CBD">
        <w:rPr>
          <w:rFonts w:eastAsia="Times New Roman"/>
          <w:bCs/>
          <w:color w:val="000000" w:themeColor="text1"/>
          <w:sz w:val="24"/>
          <w:szCs w:val="24"/>
        </w:rPr>
        <w:t>_»_</w:t>
      </w:r>
      <w:proofErr w:type="gramEnd"/>
      <w:r w:rsidRPr="009D0CBD">
        <w:rPr>
          <w:rFonts w:eastAsia="Times New Roman"/>
          <w:bCs/>
          <w:color w:val="000000" w:themeColor="text1"/>
          <w:sz w:val="24"/>
          <w:szCs w:val="24"/>
        </w:rPr>
        <w:t>_________ 20__ г. № ________</w:t>
      </w:r>
    </w:p>
    <w:p w14:paraId="2C2BCBB9" w14:textId="77777777" w:rsidR="00FA31FD" w:rsidRPr="009D0CBD" w:rsidRDefault="00FA31FD" w:rsidP="00FA31FD">
      <w:pPr>
        <w:ind w:firstLine="720"/>
        <w:jc w:val="center"/>
        <w:rPr>
          <w:rFonts w:eastAsia="Times New Roman"/>
          <w:bCs/>
          <w:color w:val="000000" w:themeColor="text1"/>
          <w:sz w:val="24"/>
          <w:szCs w:val="24"/>
        </w:rPr>
      </w:pPr>
    </w:p>
    <w:p w14:paraId="27334157" w14:textId="77777777" w:rsidR="00FA31FD" w:rsidRPr="009D0CBD" w:rsidRDefault="00FA31FD" w:rsidP="00FA31FD">
      <w:pPr>
        <w:jc w:val="both"/>
        <w:rPr>
          <w:rFonts w:eastAsia="Times New Roman"/>
          <w:bCs/>
          <w:color w:val="000000" w:themeColor="text1"/>
          <w:sz w:val="24"/>
          <w:szCs w:val="24"/>
        </w:rPr>
      </w:pPr>
      <w:r w:rsidRPr="009D0CBD">
        <w:rPr>
          <w:rFonts w:eastAsia="Times New Roman"/>
          <w:bCs/>
          <w:color w:val="000000" w:themeColor="text1"/>
          <w:sz w:val="24"/>
          <w:szCs w:val="24"/>
        </w:rPr>
        <w:t xml:space="preserve">г.__________ </w:t>
      </w:r>
      <w:r w:rsidRPr="009D0CBD">
        <w:rPr>
          <w:rFonts w:eastAsia="Times New Roman"/>
          <w:bCs/>
          <w:color w:val="000000" w:themeColor="text1"/>
          <w:sz w:val="24"/>
          <w:szCs w:val="24"/>
        </w:rPr>
        <w:tab/>
      </w:r>
      <w:r w:rsidRPr="009D0CBD">
        <w:rPr>
          <w:rFonts w:eastAsia="Times New Roman"/>
          <w:bCs/>
          <w:color w:val="000000" w:themeColor="text1"/>
          <w:sz w:val="24"/>
          <w:szCs w:val="24"/>
        </w:rPr>
        <w:tab/>
      </w:r>
      <w:r w:rsidRPr="009D0CBD">
        <w:rPr>
          <w:rFonts w:eastAsia="Times New Roman"/>
          <w:bCs/>
          <w:color w:val="000000" w:themeColor="text1"/>
          <w:sz w:val="24"/>
          <w:szCs w:val="24"/>
        </w:rPr>
        <w:tab/>
      </w:r>
      <w:r w:rsidRPr="009D0CBD">
        <w:rPr>
          <w:rFonts w:eastAsia="Times New Roman"/>
          <w:bCs/>
          <w:color w:val="000000" w:themeColor="text1"/>
          <w:sz w:val="24"/>
          <w:szCs w:val="24"/>
        </w:rPr>
        <w:tab/>
      </w:r>
      <w:r w:rsidRPr="009D0CBD">
        <w:rPr>
          <w:rFonts w:eastAsia="Times New Roman"/>
          <w:bCs/>
          <w:color w:val="000000" w:themeColor="text1"/>
          <w:sz w:val="24"/>
          <w:szCs w:val="24"/>
        </w:rPr>
        <w:tab/>
      </w:r>
      <w:r w:rsidRPr="009D0CBD">
        <w:rPr>
          <w:rFonts w:eastAsia="Times New Roman"/>
          <w:bCs/>
          <w:color w:val="000000" w:themeColor="text1"/>
          <w:sz w:val="24"/>
          <w:szCs w:val="24"/>
        </w:rPr>
        <w:tab/>
      </w:r>
      <w:r w:rsidRPr="009D0CBD">
        <w:rPr>
          <w:rFonts w:eastAsia="Times New Roman"/>
          <w:bCs/>
          <w:color w:val="000000" w:themeColor="text1"/>
          <w:sz w:val="24"/>
          <w:szCs w:val="24"/>
        </w:rPr>
        <w:tab/>
      </w:r>
      <w:r w:rsidRPr="009D0CBD">
        <w:rPr>
          <w:rFonts w:eastAsia="Times New Roman"/>
          <w:bCs/>
          <w:color w:val="000000" w:themeColor="text1"/>
          <w:sz w:val="24"/>
          <w:szCs w:val="24"/>
        </w:rPr>
        <w:tab/>
      </w:r>
      <w:r w:rsidRPr="009D0CBD">
        <w:rPr>
          <w:rFonts w:eastAsia="Times New Roman"/>
          <w:bCs/>
          <w:color w:val="000000" w:themeColor="text1"/>
          <w:sz w:val="24"/>
          <w:szCs w:val="24"/>
        </w:rPr>
        <w:tab/>
      </w:r>
      <w:r w:rsidRPr="009D0CBD">
        <w:rPr>
          <w:rFonts w:eastAsia="Times New Roman"/>
          <w:bCs/>
          <w:color w:val="000000" w:themeColor="text1"/>
          <w:sz w:val="24"/>
          <w:szCs w:val="24"/>
        </w:rPr>
        <w:tab/>
      </w:r>
      <w:r w:rsidRPr="009D0CBD">
        <w:rPr>
          <w:rFonts w:eastAsia="Times New Roman"/>
          <w:bCs/>
          <w:color w:val="000000" w:themeColor="text1"/>
          <w:sz w:val="24"/>
          <w:szCs w:val="24"/>
        </w:rPr>
        <w:tab/>
      </w:r>
      <w:r w:rsidRPr="009D0CBD">
        <w:rPr>
          <w:rFonts w:eastAsia="Times New Roman"/>
          <w:bCs/>
          <w:color w:val="000000" w:themeColor="text1"/>
          <w:sz w:val="24"/>
          <w:szCs w:val="24"/>
        </w:rPr>
        <w:tab/>
      </w:r>
      <w:r w:rsidRPr="009D0CBD">
        <w:rPr>
          <w:rFonts w:eastAsia="Times New Roman"/>
          <w:bCs/>
          <w:color w:val="000000" w:themeColor="text1"/>
          <w:sz w:val="24"/>
          <w:szCs w:val="24"/>
        </w:rPr>
        <w:tab/>
      </w:r>
      <w:r w:rsidRPr="009D0CBD">
        <w:rPr>
          <w:rFonts w:eastAsia="Times New Roman"/>
          <w:bCs/>
          <w:color w:val="000000" w:themeColor="text1"/>
          <w:sz w:val="24"/>
          <w:szCs w:val="24"/>
        </w:rPr>
        <w:tab/>
      </w:r>
      <w:r w:rsidRPr="009D0CBD">
        <w:rPr>
          <w:rFonts w:eastAsia="Times New Roman"/>
          <w:bCs/>
          <w:color w:val="000000" w:themeColor="text1"/>
          <w:sz w:val="24"/>
          <w:szCs w:val="24"/>
        </w:rPr>
        <w:tab/>
      </w:r>
      <w:r w:rsidRPr="009D0CBD">
        <w:rPr>
          <w:rFonts w:eastAsia="Times New Roman"/>
          <w:bCs/>
          <w:color w:val="000000" w:themeColor="text1"/>
          <w:sz w:val="24"/>
          <w:szCs w:val="24"/>
        </w:rPr>
        <w:tab/>
        <w:t xml:space="preserve">           от ____________</w:t>
      </w:r>
    </w:p>
    <w:p w14:paraId="745E64DE" w14:textId="77777777" w:rsidR="00FA31FD" w:rsidRPr="009D0CBD" w:rsidRDefault="00FA31FD" w:rsidP="00FA31FD">
      <w:pPr>
        <w:ind w:firstLine="720"/>
        <w:jc w:val="both"/>
        <w:rPr>
          <w:rFonts w:eastAsia="Times New Roman"/>
          <w:bCs/>
          <w:color w:val="000000" w:themeColor="text1"/>
          <w:sz w:val="24"/>
          <w:szCs w:val="24"/>
        </w:rPr>
      </w:pPr>
    </w:p>
    <w:tbl>
      <w:tblPr>
        <w:tblW w:w="1516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7"/>
        <w:gridCol w:w="3286"/>
        <w:gridCol w:w="1838"/>
        <w:gridCol w:w="2698"/>
        <w:gridCol w:w="3402"/>
        <w:gridCol w:w="2944"/>
      </w:tblGrid>
      <w:tr w:rsidR="00FA31FD" w:rsidRPr="009D0CBD" w14:paraId="41AE8A3D" w14:textId="77777777" w:rsidTr="004969A0">
        <w:trPr>
          <w:jc w:val="center"/>
        </w:trPr>
        <w:tc>
          <w:tcPr>
            <w:tcW w:w="996" w:type="dxa"/>
            <w:tcBorders>
              <w:top w:val="single" w:sz="4" w:space="0" w:color="auto"/>
              <w:left w:val="single" w:sz="4" w:space="0" w:color="auto"/>
              <w:bottom w:val="nil"/>
              <w:right w:val="nil"/>
            </w:tcBorders>
            <w:hideMark/>
          </w:tcPr>
          <w:p w14:paraId="645096AD" w14:textId="77777777" w:rsidR="00FA31FD" w:rsidRPr="009D0CBD" w:rsidRDefault="00FA31FD" w:rsidP="004969A0">
            <w:pPr>
              <w:spacing w:line="254" w:lineRule="auto"/>
              <w:jc w:val="center"/>
              <w:rPr>
                <w:rFonts w:eastAsia="Times New Roman"/>
                <w:bCs/>
                <w:color w:val="000000" w:themeColor="text1"/>
                <w:sz w:val="22"/>
                <w:szCs w:val="22"/>
                <w:lang w:eastAsia="en-US"/>
              </w:rPr>
            </w:pPr>
            <w:r w:rsidRPr="009D0CBD">
              <w:rPr>
                <w:rFonts w:eastAsia="Times New Roman"/>
                <w:bCs/>
                <w:color w:val="000000" w:themeColor="text1"/>
                <w:sz w:val="22"/>
                <w:szCs w:val="22"/>
                <w:lang w:eastAsia="en-US"/>
              </w:rPr>
              <w:t>№</w:t>
            </w:r>
          </w:p>
          <w:p w14:paraId="02B158C6" w14:textId="77777777" w:rsidR="00FA31FD" w:rsidRPr="009D0CBD" w:rsidRDefault="00FA31FD" w:rsidP="004969A0">
            <w:pPr>
              <w:spacing w:line="254" w:lineRule="auto"/>
              <w:jc w:val="center"/>
              <w:rPr>
                <w:rFonts w:eastAsia="Times New Roman"/>
                <w:bCs/>
                <w:color w:val="000000" w:themeColor="text1"/>
                <w:sz w:val="22"/>
                <w:szCs w:val="22"/>
                <w:lang w:eastAsia="en-US"/>
              </w:rPr>
            </w:pPr>
            <w:r w:rsidRPr="009D0CBD">
              <w:rPr>
                <w:rFonts w:eastAsia="Times New Roman"/>
                <w:bCs/>
                <w:color w:val="000000" w:themeColor="text1"/>
                <w:sz w:val="22"/>
                <w:szCs w:val="22"/>
                <w:lang w:eastAsia="en-US"/>
              </w:rPr>
              <w:t>п/п</w:t>
            </w:r>
          </w:p>
        </w:tc>
        <w:tc>
          <w:tcPr>
            <w:tcW w:w="3287" w:type="dxa"/>
            <w:tcBorders>
              <w:top w:val="single" w:sz="4" w:space="0" w:color="auto"/>
              <w:left w:val="single" w:sz="4" w:space="0" w:color="auto"/>
              <w:bottom w:val="nil"/>
              <w:right w:val="nil"/>
            </w:tcBorders>
            <w:hideMark/>
          </w:tcPr>
          <w:p w14:paraId="68A742F3" w14:textId="77777777" w:rsidR="00FA31FD" w:rsidRPr="009D0CBD" w:rsidRDefault="00FA31FD" w:rsidP="004969A0">
            <w:pPr>
              <w:spacing w:line="254" w:lineRule="auto"/>
              <w:jc w:val="center"/>
              <w:rPr>
                <w:rFonts w:eastAsia="Times New Roman"/>
                <w:bCs/>
                <w:color w:val="000000" w:themeColor="text1"/>
                <w:sz w:val="22"/>
                <w:szCs w:val="22"/>
                <w:lang w:eastAsia="en-US"/>
              </w:rPr>
            </w:pPr>
            <w:r w:rsidRPr="009D0CBD">
              <w:rPr>
                <w:rFonts w:eastAsia="Times New Roman"/>
                <w:bCs/>
                <w:color w:val="000000" w:themeColor="text1"/>
                <w:sz w:val="22"/>
                <w:szCs w:val="22"/>
                <w:lang w:eastAsia="en-US"/>
              </w:rPr>
              <w:t>Наименование Товара</w:t>
            </w:r>
          </w:p>
        </w:tc>
        <w:tc>
          <w:tcPr>
            <w:tcW w:w="1838" w:type="dxa"/>
            <w:tcBorders>
              <w:top w:val="single" w:sz="4" w:space="0" w:color="auto"/>
              <w:left w:val="single" w:sz="4" w:space="0" w:color="auto"/>
              <w:bottom w:val="nil"/>
              <w:right w:val="nil"/>
            </w:tcBorders>
            <w:hideMark/>
          </w:tcPr>
          <w:p w14:paraId="73C045C2" w14:textId="77777777" w:rsidR="00FA31FD" w:rsidRPr="009D0CBD" w:rsidRDefault="00FA31FD" w:rsidP="004969A0">
            <w:pPr>
              <w:spacing w:line="254" w:lineRule="auto"/>
              <w:jc w:val="center"/>
              <w:rPr>
                <w:rFonts w:eastAsia="Times New Roman"/>
                <w:bCs/>
                <w:color w:val="000000" w:themeColor="text1"/>
                <w:sz w:val="22"/>
                <w:szCs w:val="22"/>
                <w:lang w:eastAsia="en-US"/>
              </w:rPr>
            </w:pPr>
            <w:r w:rsidRPr="009D0CBD">
              <w:rPr>
                <w:rFonts w:eastAsia="Times New Roman"/>
                <w:bCs/>
                <w:color w:val="000000" w:themeColor="text1"/>
                <w:sz w:val="22"/>
                <w:szCs w:val="22"/>
                <w:lang w:eastAsia="en-US"/>
              </w:rPr>
              <w:t>Единицы измерения</w:t>
            </w:r>
          </w:p>
        </w:tc>
        <w:tc>
          <w:tcPr>
            <w:tcW w:w="2699" w:type="dxa"/>
            <w:tcBorders>
              <w:top w:val="single" w:sz="4" w:space="0" w:color="auto"/>
              <w:left w:val="single" w:sz="4" w:space="0" w:color="auto"/>
              <w:bottom w:val="nil"/>
              <w:right w:val="nil"/>
            </w:tcBorders>
            <w:hideMark/>
          </w:tcPr>
          <w:p w14:paraId="32412062" w14:textId="77777777" w:rsidR="00FA31FD" w:rsidRPr="009D0CBD" w:rsidRDefault="00FA31FD" w:rsidP="004969A0">
            <w:pPr>
              <w:spacing w:line="254" w:lineRule="auto"/>
              <w:jc w:val="center"/>
              <w:rPr>
                <w:rFonts w:eastAsia="Times New Roman"/>
                <w:bCs/>
                <w:color w:val="000000" w:themeColor="text1"/>
                <w:sz w:val="22"/>
                <w:szCs w:val="22"/>
                <w:lang w:eastAsia="en-US"/>
              </w:rPr>
            </w:pPr>
            <w:r w:rsidRPr="009D0CBD">
              <w:rPr>
                <w:rFonts w:eastAsia="Times New Roman"/>
                <w:bCs/>
                <w:color w:val="000000" w:themeColor="text1"/>
                <w:sz w:val="22"/>
                <w:szCs w:val="22"/>
                <w:lang w:eastAsia="en-US"/>
              </w:rPr>
              <w:t>Количество в единицах измерения</w:t>
            </w:r>
          </w:p>
        </w:tc>
        <w:tc>
          <w:tcPr>
            <w:tcW w:w="3403" w:type="dxa"/>
            <w:tcBorders>
              <w:top w:val="single" w:sz="4" w:space="0" w:color="auto"/>
              <w:left w:val="single" w:sz="4" w:space="0" w:color="auto"/>
              <w:bottom w:val="nil"/>
              <w:right w:val="nil"/>
            </w:tcBorders>
            <w:hideMark/>
          </w:tcPr>
          <w:p w14:paraId="078421A7" w14:textId="77777777" w:rsidR="00FA31FD" w:rsidRPr="009D0CBD" w:rsidRDefault="00FA31FD" w:rsidP="004969A0">
            <w:pPr>
              <w:spacing w:line="254" w:lineRule="auto"/>
              <w:jc w:val="center"/>
              <w:rPr>
                <w:rFonts w:eastAsia="Times New Roman"/>
                <w:bCs/>
                <w:color w:val="000000" w:themeColor="text1"/>
                <w:sz w:val="22"/>
                <w:szCs w:val="22"/>
                <w:lang w:eastAsia="en-US"/>
              </w:rPr>
            </w:pPr>
            <w:r w:rsidRPr="009D0CBD">
              <w:rPr>
                <w:rFonts w:eastAsia="Times New Roman"/>
                <w:bCs/>
                <w:color w:val="000000" w:themeColor="text1"/>
                <w:sz w:val="22"/>
                <w:szCs w:val="22"/>
                <w:lang w:eastAsia="en-US"/>
              </w:rPr>
              <w:t xml:space="preserve">Цена за единицу измерения, руб. (включая НДС) </w:t>
            </w:r>
          </w:p>
          <w:p w14:paraId="730BB32B" w14:textId="77777777" w:rsidR="00FA31FD" w:rsidRPr="009D0CBD" w:rsidRDefault="00FA31FD" w:rsidP="004969A0">
            <w:pPr>
              <w:spacing w:line="254" w:lineRule="auto"/>
              <w:jc w:val="center"/>
              <w:rPr>
                <w:rFonts w:eastAsia="Times New Roman"/>
                <w:bCs/>
                <w:color w:val="000000" w:themeColor="text1"/>
                <w:sz w:val="22"/>
                <w:szCs w:val="22"/>
                <w:lang w:eastAsia="en-US"/>
              </w:rPr>
            </w:pPr>
            <w:r w:rsidRPr="009D0CBD">
              <w:rPr>
                <w:rFonts w:eastAsia="Times New Roman"/>
                <w:bCs/>
                <w:color w:val="000000" w:themeColor="text1"/>
                <w:sz w:val="22"/>
                <w:szCs w:val="22"/>
                <w:lang w:eastAsia="en-US"/>
              </w:rPr>
              <w:t>(если облагается НДС)</w:t>
            </w:r>
          </w:p>
        </w:tc>
        <w:tc>
          <w:tcPr>
            <w:tcW w:w="2945" w:type="dxa"/>
            <w:tcBorders>
              <w:top w:val="single" w:sz="4" w:space="0" w:color="auto"/>
              <w:left w:val="single" w:sz="4" w:space="0" w:color="auto"/>
              <w:bottom w:val="nil"/>
              <w:right w:val="single" w:sz="4" w:space="0" w:color="auto"/>
            </w:tcBorders>
            <w:hideMark/>
          </w:tcPr>
          <w:p w14:paraId="22E57EF8" w14:textId="77777777" w:rsidR="00FA31FD" w:rsidRPr="009D0CBD" w:rsidRDefault="00FA31FD" w:rsidP="004969A0">
            <w:pPr>
              <w:spacing w:line="254" w:lineRule="auto"/>
              <w:jc w:val="center"/>
              <w:rPr>
                <w:rFonts w:eastAsia="Times New Roman"/>
                <w:bCs/>
                <w:color w:val="000000" w:themeColor="text1"/>
                <w:sz w:val="22"/>
                <w:szCs w:val="22"/>
                <w:lang w:eastAsia="en-US"/>
              </w:rPr>
            </w:pPr>
            <w:r w:rsidRPr="009D0CBD">
              <w:rPr>
                <w:rFonts w:eastAsia="Times New Roman"/>
                <w:bCs/>
                <w:color w:val="000000" w:themeColor="text1"/>
                <w:sz w:val="22"/>
                <w:szCs w:val="22"/>
                <w:lang w:eastAsia="en-US"/>
              </w:rPr>
              <w:t xml:space="preserve">Стоимость, руб. </w:t>
            </w:r>
          </w:p>
          <w:p w14:paraId="5944BDCB" w14:textId="77777777" w:rsidR="00FA31FD" w:rsidRPr="009D0CBD" w:rsidRDefault="00FA31FD" w:rsidP="004969A0">
            <w:pPr>
              <w:spacing w:line="254" w:lineRule="auto"/>
              <w:jc w:val="center"/>
              <w:rPr>
                <w:rFonts w:eastAsia="Times New Roman"/>
                <w:bCs/>
                <w:color w:val="000000" w:themeColor="text1"/>
                <w:sz w:val="22"/>
                <w:szCs w:val="22"/>
                <w:lang w:eastAsia="en-US"/>
              </w:rPr>
            </w:pPr>
            <w:r w:rsidRPr="009D0CBD">
              <w:rPr>
                <w:rFonts w:eastAsia="Times New Roman"/>
                <w:bCs/>
                <w:color w:val="000000" w:themeColor="text1"/>
                <w:sz w:val="22"/>
                <w:szCs w:val="22"/>
                <w:lang w:eastAsia="en-US"/>
              </w:rPr>
              <w:t xml:space="preserve">(включая НДС) </w:t>
            </w:r>
          </w:p>
          <w:p w14:paraId="3D31FC73" w14:textId="77777777" w:rsidR="00FA31FD" w:rsidRPr="009D0CBD" w:rsidRDefault="00FA31FD" w:rsidP="004969A0">
            <w:pPr>
              <w:spacing w:line="254" w:lineRule="auto"/>
              <w:jc w:val="center"/>
              <w:rPr>
                <w:rFonts w:eastAsia="Times New Roman"/>
                <w:bCs/>
                <w:color w:val="000000" w:themeColor="text1"/>
                <w:sz w:val="22"/>
                <w:szCs w:val="22"/>
                <w:lang w:eastAsia="en-US"/>
              </w:rPr>
            </w:pPr>
            <w:r w:rsidRPr="009D0CBD">
              <w:rPr>
                <w:rFonts w:eastAsia="Times New Roman"/>
                <w:bCs/>
                <w:color w:val="000000" w:themeColor="text1"/>
                <w:sz w:val="22"/>
                <w:szCs w:val="22"/>
                <w:lang w:eastAsia="en-US"/>
              </w:rPr>
              <w:t>(если облагается НДС)</w:t>
            </w:r>
          </w:p>
        </w:tc>
      </w:tr>
      <w:tr w:rsidR="00FA31FD" w:rsidRPr="009D0CBD" w14:paraId="4308715C" w14:textId="77777777" w:rsidTr="004969A0">
        <w:trPr>
          <w:jc w:val="center"/>
        </w:trPr>
        <w:tc>
          <w:tcPr>
            <w:tcW w:w="996" w:type="dxa"/>
            <w:tcBorders>
              <w:top w:val="single" w:sz="4" w:space="0" w:color="auto"/>
              <w:left w:val="single" w:sz="4" w:space="0" w:color="auto"/>
              <w:bottom w:val="nil"/>
              <w:right w:val="nil"/>
            </w:tcBorders>
            <w:hideMark/>
          </w:tcPr>
          <w:p w14:paraId="5FFA246B" w14:textId="77777777" w:rsidR="00FA31FD" w:rsidRPr="009D0CBD" w:rsidRDefault="00FA31FD" w:rsidP="004969A0">
            <w:pPr>
              <w:spacing w:line="254" w:lineRule="auto"/>
              <w:jc w:val="center"/>
              <w:rPr>
                <w:rFonts w:eastAsia="Times New Roman"/>
                <w:bCs/>
                <w:color w:val="000000" w:themeColor="text1"/>
                <w:sz w:val="24"/>
                <w:szCs w:val="24"/>
                <w:lang w:eastAsia="en-US"/>
              </w:rPr>
            </w:pPr>
            <w:r w:rsidRPr="009D0CBD">
              <w:rPr>
                <w:rFonts w:eastAsia="Times New Roman"/>
                <w:bCs/>
                <w:color w:val="000000" w:themeColor="text1"/>
                <w:sz w:val="24"/>
                <w:szCs w:val="24"/>
                <w:lang w:eastAsia="en-US"/>
              </w:rPr>
              <w:t>1</w:t>
            </w:r>
          </w:p>
        </w:tc>
        <w:tc>
          <w:tcPr>
            <w:tcW w:w="3287" w:type="dxa"/>
            <w:tcBorders>
              <w:top w:val="single" w:sz="4" w:space="0" w:color="auto"/>
              <w:left w:val="single" w:sz="4" w:space="0" w:color="auto"/>
              <w:bottom w:val="nil"/>
              <w:right w:val="nil"/>
            </w:tcBorders>
            <w:hideMark/>
          </w:tcPr>
          <w:p w14:paraId="1A540A0B" w14:textId="77777777" w:rsidR="00FA31FD" w:rsidRPr="009D0CBD" w:rsidRDefault="00FA31FD" w:rsidP="004969A0">
            <w:pPr>
              <w:spacing w:line="254" w:lineRule="auto"/>
              <w:jc w:val="center"/>
              <w:rPr>
                <w:rFonts w:eastAsia="Times New Roman"/>
                <w:bCs/>
                <w:color w:val="000000" w:themeColor="text1"/>
                <w:sz w:val="24"/>
                <w:szCs w:val="24"/>
                <w:lang w:eastAsia="en-US"/>
              </w:rPr>
            </w:pPr>
            <w:r w:rsidRPr="009D0CBD">
              <w:rPr>
                <w:rFonts w:eastAsia="Times New Roman"/>
                <w:bCs/>
                <w:color w:val="000000" w:themeColor="text1"/>
                <w:sz w:val="24"/>
                <w:szCs w:val="24"/>
                <w:lang w:eastAsia="en-US"/>
              </w:rPr>
              <w:t>2</w:t>
            </w:r>
          </w:p>
        </w:tc>
        <w:tc>
          <w:tcPr>
            <w:tcW w:w="1838" w:type="dxa"/>
            <w:tcBorders>
              <w:top w:val="single" w:sz="4" w:space="0" w:color="auto"/>
              <w:left w:val="single" w:sz="4" w:space="0" w:color="auto"/>
              <w:bottom w:val="nil"/>
              <w:right w:val="nil"/>
            </w:tcBorders>
            <w:hideMark/>
          </w:tcPr>
          <w:p w14:paraId="2512146D" w14:textId="77777777" w:rsidR="00FA31FD" w:rsidRPr="009D0CBD" w:rsidRDefault="00FA31FD" w:rsidP="004969A0">
            <w:pPr>
              <w:spacing w:line="254" w:lineRule="auto"/>
              <w:jc w:val="center"/>
              <w:rPr>
                <w:rFonts w:eastAsia="Times New Roman"/>
                <w:bCs/>
                <w:color w:val="000000" w:themeColor="text1"/>
                <w:sz w:val="24"/>
                <w:szCs w:val="24"/>
                <w:lang w:eastAsia="en-US"/>
              </w:rPr>
            </w:pPr>
            <w:r w:rsidRPr="009D0CBD">
              <w:rPr>
                <w:rFonts w:eastAsia="Times New Roman"/>
                <w:bCs/>
                <w:color w:val="000000" w:themeColor="text1"/>
                <w:sz w:val="24"/>
                <w:szCs w:val="24"/>
                <w:lang w:eastAsia="en-US"/>
              </w:rPr>
              <w:t>3</w:t>
            </w:r>
          </w:p>
        </w:tc>
        <w:tc>
          <w:tcPr>
            <w:tcW w:w="2699" w:type="dxa"/>
            <w:tcBorders>
              <w:top w:val="single" w:sz="4" w:space="0" w:color="auto"/>
              <w:left w:val="single" w:sz="4" w:space="0" w:color="auto"/>
              <w:bottom w:val="nil"/>
              <w:right w:val="nil"/>
            </w:tcBorders>
            <w:hideMark/>
          </w:tcPr>
          <w:p w14:paraId="41A65790" w14:textId="77777777" w:rsidR="00FA31FD" w:rsidRPr="009D0CBD" w:rsidRDefault="00FA31FD" w:rsidP="004969A0">
            <w:pPr>
              <w:spacing w:line="254" w:lineRule="auto"/>
              <w:jc w:val="center"/>
              <w:rPr>
                <w:rFonts w:eastAsia="Times New Roman"/>
                <w:bCs/>
                <w:color w:val="000000" w:themeColor="text1"/>
                <w:sz w:val="24"/>
                <w:szCs w:val="24"/>
                <w:lang w:eastAsia="en-US"/>
              </w:rPr>
            </w:pPr>
            <w:r w:rsidRPr="009D0CBD">
              <w:rPr>
                <w:rFonts w:eastAsia="Times New Roman"/>
                <w:bCs/>
                <w:color w:val="000000" w:themeColor="text1"/>
                <w:sz w:val="24"/>
                <w:szCs w:val="24"/>
                <w:lang w:eastAsia="en-US"/>
              </w:rPr>
              <w:t>4</w:t>
            </w:r>
          </w:p>
        </w:tc>
        <w:tc>
          <w:tcPr>
            <w:tcW w:w="3403" w:type="dxa"/>
            <w:tcBorders>
              <w:top w:val="single" w:sz="4" w:space="0" w:color="auto"/>
              <w:left w:val="single" w:sz="4" w:space="0" w:color="auto"/>
              <w:bottom w:val="nil"/>
              <w:right w:val="nil"/>
            </w:tcBorders>
            <w:hideMark/>
          </w:tcPr>
          <w:p w14:paraId="257A1178" w14:textId="77777777" w:rsidR="00FA31FD" w:rsidRPr="009D0CBD" w:rsidRDefault="00FA31FD" w:rsidP="004969A0">
            <w:pPr>
              <w:spacing w:line="254" w:lineRule="auto"/>
              <w:jc w:val="center"/>
              <w:rPr>
                <w:rFonts w:eastAsia="Times New Roman"/>
                <w:bCs/>
                <w:color w:val="000000" w:themeColor="text1"/>
                <w:sz w:val="24"/>
                <w:szCs w:val="24"/>
                <w:lang w:eastAsia="en-US"/>
              </w:rPr>
            </w:pPr>
            <w:r w:rsidRPr="009D0CBD">
              <w:rPr>
                <w:rFonts w:eastAsia="Times New Roman"/>
                <w:bCs/>
                <w:color w:val="000000" w:themeColor="text1"/>
                <w:sz w:val="24"/>
                <w:szCs w:val="24"/>
                <w:lang w:eastAsia="en-US"/>
              </w:rPr>
              <w:t>5</w:t>
            </w:r>
          </w:p>
        </w:tc>
        <w:tc>
          <w:tcPr>
            <w:tcW w:w="2945" w:type="dxa"/>
            <w:tcBorders>
              <w:top w:val="single" w:sz="4" w:space="0" w:color="auto"/>
              <w:left w:val="single" w:sz="4" w:space="0" w:color="auto"/>
              <w:bottom w:val="nil"/>
              <w:right w:val="single" w:sz="4" w:space="0" w:color="auto"/>
            </w:tcBorders>
            <w:hideMark/>
          </w:tcPr>
          <w:p w14:paraId="56FD007C" w14:textId="77777777" w:rsidR="00FA31FD" w:rsidRPr="009D0CBD" w:rsidRDefault="00FA31FD" w:rsidP="004969A0">
            <w:pPr>
              <w:spacing w:line="254" w:lineRule="auto"/>
              <w:jc w:val="center"/>
              <w:rPr>
                <w:rFonts w:eastAsia="Times New Roman"/>
                <w:bCs/>
                <w:color w:val="000000" w:themeColor="text1"/>
                <w:sz w:val="24"/>
                <w:szCs w:val="24"/>
                <w:lang w:eastAsia="en-US"/>
              </w:rPr>
            </w:pPr>
            <w:r w:rsidRPr="009D0CBD">
              <w:rPr>
                <w:rFonts w:eastAsia="Times New Roman"/>
                <w:bCs/>
                <w:color w:val="000000" w:themeColor="text1"/>
                <w:sz w:val="24"/>
                <w:szCs w:val="24"/>
                <w:lang w:eastAsia="en-US"/>
              </w:rPr>
              <w:t>6</w:t>
            </w:r>
          </w:p>
        </w:tc>
      </w:tr>
      <w:tr w:rsidR="00FA31FD" w:rsidRPr="009D0CBD" w14:paraId="6D5E9DA3" w14:textId="77777777" w:rsidTr="004969A0">
        <w:trPr>
          <w:jc w:val="center"/>
        </w:trPr>
        <w:tc>
          <w:tcPr>
            <w:tcW w:w="996" w:type="dxa"/>
            <w:tcBorders>
              <w:top w:val="single" w:sz="4" w:space="0" w:color="auto"/>
              <w:left w:val="single" w:sz="4" w:space="0" w:color="auto"/>
              <w:bottom w:val="nil"/>
              <w:right w:val="nil"/>
            </w:tcBorders>
            <w:hideMark/>
          </w:tcPr>
          <w:p w14:paraId="35F1A7DF" w14:textId="77777777" w:rsidR="00FA31FD" w:rsidRPr="009D0CBD" w:rsidRDefault="00FA31FD" w:rsidP="004969A0">
            <w:pPr>
              <w:spacing w:line="254" w:lineRule="auto"/>
              <w:jc w:val="center"/>
              <w:rPr>
                <w:rFonts w:eastAsia="Times New Roman"/>
                <w:bCs/>
                <w:color w:val="000000" w:themeColor="text1"/>
                <w:sz w:val="24"/>
                <w:szCs w:val="24"/>
                <w:lang w:eastAsia="en-US"/>
              </w:rPr>
            </w:pPr>
            <w:r w:rsidRPr="009D0CBD">
              <w:rPr>
                <w:rFonts w:eastAsia="Times New Roman"/>
                <w:bCs/>
                <w:color w:val="000000" w:themeColor="text1"/>
                <w:sz w:val="24"/>
                <w:szCs w:val="24"/>
                <w:lang w:eastAsia="en-US"/>
              </w:rPr>
              <w:t>1.</w:t>
            </w:r>
          </w:p>
        </w:tc>
        <w:tc>
          <w:tcPr>
            <w:tcW w:w="3287" w:type="dxa"/>
            <w:tcBorders>
              <w:top w:val="single" w:sz="4" w:space="0" w:color="auto"/>
              <w:left w:val="single" w:sz="4" w:space="0" w:color="auto"/>
              <w:bottom w:val="nil"/>
              <w:right w:val="nil"/>
            </w:tcBorders>
          </w:tcPr>
          <w:p w14:paraId="12C1DA80" w14:textId="77777777" w:rsidR="00FA31FD" w:rsidRPr="009D0CBD" w:rsidRDefault="00FA31FD" w:rsidP="004969A0">
            <w:pPr>
              <w:spacing w:line="254" w:lineRule="auto"/>
              <w:jc w:val="both"/>
              <w:rPr>
                <w:rFonts w:eastAsia="Times New Roman"/>
                <w:bCs/>
                <w:color w:val="000000" w:themeColor="text1"/>
                <w:sz w:val="24"/>
                <w:szCs w:val="24"/>
                <w:lang w:eastAsia="en-US"/>
              </w:rPr>
            </w:pPr>
          </w:p>
        </w:tc>
        <w:tc>
          <w:tcPr>
            <w:tcW w:w="1838" w:type="dxa"/>
            <w:tcBorders>
              <w:top w:val="single" w:sz="4" w:space="0" w:color="auto"/>
              <w:left w:val="single" w:sz="4" w:space="0" w:color="auto"/>
              <w:bottom w:val="nil"/>
              <w:right w:val="nil"/>
            </w:tcBorders>
          </w:tcPr>
          <w:p w14:paraId="31E814BA" w14:textId="77777777" w:rsidR="00FA31FD" w:rsidRPr="009D0CBD" w:rsidRDefault="00FA31FD" w:rsidP="004969A0">
            <w:pPr>
              <w:spacing w:line="254" w:lineRule="auto"/>
              <w:jc w:val="both"/>
              <w:rPr>
                <w:rFonts w:eastAsia="Times New Roman"/>
                <w:bCs/>
                <w:color w:val="000000" w:themeColor="text1"/>
                <w:sz w:val="24"/>
                <w:szCs w:val="24"/>
                <w:lang w:eastAsia="en-US"/>
              </w:rPr>
            </w:pPr>
          </w:p>
        </w:tc>
        <w:tc>
          <w:tcPr>
            <w:tcW w:w="2699" w:type="dxa"/>
            <w:tcBorders>
              <w:top w:val="single" w:sz="4" w:space="0" w:color="auto"/>
              <w:left w:val="single" w:sz="4" w:space="0" w:color="auto"/>
              <w:bottom w:val="nil"/>
              <w:right w:val="nil"/>
            </w:tcBorders>
          </w:tcPr>
          <w:p w14:paraId="2F6FEE33" w14:textId="77777777" w:rsidR="00FA31FD" w:rsidRPr="009D0CBD" w:rsidRDefault="00FA31FD" w:rsidP="004969A0">
            <w:pPr>
              <w:spacing w:line="254" w:lineRule="auto"/>
              <w:jc w:val="both"/>
              <w:rPr>
                <w:rFonts w:eastAsia="Times New Roman"/>
                <w:bCs/>
                <w:color w:val="000000" w:themeColor="text1"/>
                <w:sz w:val="24"/>
                <w:szCs w:val="24"/>
                <w:lang w:eastAsia="en-US"/>
              </w:rPr>
            </w:pPr>
          </w:p>
        </w:tc>
        <w:tc>
          <w:tcPr>
            <w:tcW w:w="3403" w:type="dxa"/>
            <w:tcBorders>
              <w:top w:val="single" w:sz="4" w:space="0" w:color="auto"/>
              <w:left w:val="single" w:sz="4" w:space="0" w:color="auto"/>
              <w:bottom w:val="nil"/>
              <w:right w:val="nil"/>
            </w:tcBorders>
          </w:tcPr>
          <w:p w14:paraId="7411F111" w14:textId="77777777" w:rsidR="00FA31FD" w:rsidRPr="009D0CBD" w:rsidRDefault="00FA31FD" w:rsidP="004969A0">
            <w:pPr>
              <w:spacing w:line="254" w:lineRule="auto"/>
              <w:jc w:val="both"/>
              <w:rPr>
                <w:rFonts w:eastAsia="Times New Roman"/>
                <w:bCs/>
                <w:color w:val="000000" w:themeColor="text1"/>
                <w:sz w:val="24"/>
                <w:szCs w:val="24"/>
                <w:lang w:eastAsia="en-US"/>
              </w:rPr>
            </w:pPr>
          </w:p>
        </w:tc>
        <w:tc>
          <w:tcPr>
            <w:tcW w:w="2945" w:type="dxa"/>
            <w:tcBorders>
              <w:top w:val="single" w:sz="4" w:space="0" w:color="auto"/>
              <w:left w:val="single" w:sz="4" w:space="0" w:color="auto"/>
              <w:bottom w:val="nil"/>
              <w:right w:val="single" w:sz="4" w:space="0" w:color="auto"/>
            </w:tcBorders>
          </w:tcPr>
          <w:p w14:paraId="6F5A1182" w14:textId="77777777" w:rsidR="00FA31FD" w:rsidRPr="009D0CBD" w:rsidRDefault="00FA31FD" w:rsidP="004969A0">
            <w:pPr>
              <w:spacing w:line="254" w:lineRule="auto"/>
              <w:jc w:val="both"/>
              <w:rPr>
                <w:rFonts w:eastAsia="Times New Roman"/>
                <w:bCs/>
                <w:color w:val="000000" w:themeColor="text1"/>
                <w:sz w:val="24"/>
                <w:szCs w:val="24"/>
                <w:lang w:eastAsia="en-US"/>
              </w:rPr>
            </w:pPr>
          </w:p>
        </w:tc>
      </w:tr>
      <w:tr w:rsidR="00FA31FD" w:rsidRPr="009D0CBD" w14:paraId="569E1874" w14:textId="77777777" w:rsidTr="004969A0">
        <w:trPr>
          <w:jc w:val="center"/>
        </w:trPr>
        <w:tc>
          <w:tcPr>
            <w:tcW w:w="996" w:type="dxa"/>
            <w:tcBorders>
              <w:top w:val="single" w:sz="4" w:space="0" w:color="auto"/>
              <w:left w:val="single" w:sz="4" w:space="0" w:color="auto"/>
              <w:bottom w:val="nil"/>
              <w:right w:val="nil"/>
            </w:tcBorders>
            <w:hideMark/>
          </w:tcPr>
          <w:p w14:paraId="61D26854" w14:textId="77777777" w:rsidR="00FA31FD" w:rsidRPr="009D0CBD" w:rsidRDefault="00FA31FD" w:rsidP="004969A0">
            <w:pPr>
              <w:spacing w:line="254" w:lineRule="auto"/>
              <w:jc w:val="center"/>
              <w:rPr>
                <w:rFonts w:eastAsia="Times New Roman"/>
                <w:bCs/>
                <w:color w:val="000000" w:themeColor="text1"/>
                <w:sz w:val="24"/>
                <w:szCs w:val="24"/>
                <w:lang w:eastAsia="en-US"/>
              </w:rPr>
            </w:pPr>
            <w:r w:rsidRPr="009D0CBD">
              <w:rPr>
                <w:rFonts w:eastAsia="Times New Roman"/>
                <w:bCs/>
                <w:color w:val="000000" w:themeColor="text1"/>
                <w:sz w:val="24"/>
                <w:szCs w:val="24"/>
                <w:lang w:eastAsia="en-US"/>
              </w:rPr>
              <w:t>2.</w:t>
            </w:r>
          </w:p>
        </w:tc>
        <w:tc>
          <w:tcPr>
            <w:tcW w:w="3287" w:type="dxa"/>
            <w:tcBorders>
              <w:top w:val="single" w:sz="4" w:space="0" w:color="auto"/>
              <w:left w:val="single" w:sz="4" w:space="0" w:color="auto"/>
              <w:bottom w:val="nil"/>
              <w:right w:val="nil"/>
            </w:tcBorders>
          </w:tcPr>
          <w:p w14:paraId="5FF950EE" w14:textId="77777777" w:rsidR="00FA31FD" w:rsidRPr="009D0CBD" w:rsidRDefault="00FA31FD" w:rsidP="004969A0">
            <w:pPr>
              <w:spacing w:line="254" w:lineRule="auto"/>
              <w:jc w:val="both"/>
              <w:rPr>
                <w:rFonts w:eastAsia="Times New Roman"/>
                <w:bCs/>
                <w:color w:val="000000" w:themeColor="text1"/>
                <w:sz w:val="24"/>
                <w:szCs w:val="24"/>
                <w:lang w:eastAsia="en-US"/>
              </w:rPr>
            </w:pPr>
          </w:p>
        </w:tc>
        <w:tc>
          <w:tcPr>
            <w:tcW w:w="1838" w:type="dxa"/>
            <w:tcBorders>
              <w:top w:val="single" w:sz="4" w:space="0" w:color="auto"/>
              <w:left w:val="single" w:sz="4" w:space="0" w:color="auto"/>
              <w:bottom w:val="nil"/>
              <w:right w:val="nil"/>
            </w:tcBorders>
          </w:tcPr>
          <w:p w14:paraId="7AA2A24F" w14:textId="77777777" w:rsidR="00FA31FD" w:rsidRPr="009D0CBD" w:rsidRDefault="00FA31FD" w:rsidP="004969A0">
            <w:pPr>
              <w:spacing w:line="254" w:lineRule="auto"/>
              <w:jc w:val="both"/>
              <w:rPr>
                <w:rFonts w:eastAsia="Times New Roman"/>
                <w:bCs/>
                <w:color w:val="000000" w:themeColor="text1"/>
                <w:sz w:val="24"/>
                <w:szCs w:val="24"/>
                <w:lang w:eastAsia="en-US"/>
              </w:rPr>
            </w:pPr>
          </w:p>
        </w:tc>
        <w:tc>
          <w:tcPr>
            <w:tcW w:w="2699" w:type="dxa"/>
            <w:tcBorders>
              <w:top w:val="single" w:sz="4" w:space="0" w:color="auto"/>
              <w:left w:val="single" w:sz="4" w:space="0" w:color="auto"/>
              <w:bottom w:val="nil"/>
              <w:right w:val="nil"/>
            </w:tcBorders>
          </w:tcPr>
          <w:p w14:paraId="4C39A776" w14:textId="77777777" w:rsidR="00FA31FD" w:rsidRPr="009D0CBD" w:rsidRDefault="00FA31FD" w:rsidP="004969A0">
            <w:pPr>
              <w:spacing w:line="254" w:lineRule="auto"/>
              <w:jc w:val="both"/>
              <w:rPr>
                <w:rFonts w:eastAsia="Times New Roman"/>
                <w:bCs/>
                <w:color w:val="000000" w:themeColor="text1"/>
                <w:sz w:val="24"/>
                <w:szCs w:val="24"/>
                <w:lang w:eastAsia="en-US"/>
              </w:rPr>
            </w:pPr>
          </w:p>
        </w:tc>
        <w:tc>
          <w:tcPr>
            <w:tcW w:w="3403" w:type="dxa"/>
            <w:tcBorders>
              <w:top w:val="single" w:sz="4" w:space="0" w:color="auto"/>
              <w:left w:val="single" w:sz="4" w:space="0" w:color="auto"/>
              <w:bottom w:val="nil"/>
              <w:right w:val="nil"/>
            </w:tcBorders>
          </w:tcPr>
          <w:p w14:paraId="5ADA2FF5" w14:textId="77777777" w:rsidR="00FA31FD" w:rsidRPr="009D0CBD" w:rsidRDefault="00FA31FD" w:rsidP="004969A0">
            <w:pPr>
              <w:spacing w:line="254" w:lineRule="auto"/>
              <w:jc w:val="both"/>
              <w:rPr>
                <w:rFonts w:eastAsia="Times New Roman"/>
                <w:bCs/>
                <w:color w:val="000000" w:themeColor="text1"/>
                <w:sz w:val="24"/>
                <w:szCs w:val="24"/>
                <w:lang w:eastAsia="en-US"/>
              </w:rPr>
            </w:pPr>
          </w:p>
        </w:tc>
        <w:tc>
          <w:tcPr>
            <w:tcW w:w="2945" w:type="dxa"/>
            <w:tcBorders>
              <w:top w:val="single" w:sz="4" w:space="0" w:color="auto"/>
              <w:left w:val="single" w:sz="4" w:space="0" w:color="auto"/>
              <w:bottom w:val="nil"/>
              <w:right w:val="single" w:sz="4" w:space="0" w:color="auto"/>
            </w:tcBorders>
          </w:tcPr>
          <w:p w14:paraId="7F6EBEE3" w14:textId="77777777" w:rsidR="00FA31FD" w:rsidRPr="009D0CBD" w:rsidRDefault="00FA31FD" w:rsidP="004969A0">
            <w:pPr>
              <w:spacing w:line="254" w:lineRule="auto"/>
              <w:jc w:val="both"/>
              <w:rPr>
                <w:rFonts w:eastAsia="Times New Roman"/>
                <w:bCs/>
                <w:color w:val="000000" w:themeColor="text1"/>
                <w:sz w:val="24"/>
                <w:szCs w:val="24"/>
                <w:lang w:eastAsia="en-US"/>
              </w:rPr>
            </w:pPr>
          </w:p>
        </w:tc>
      </w:tr>
      <w:tr w:rsidR="00FA31FD" w:rsidRPr="009D0CBD" w14:paraId="610ADC70" w14:textId="77777777" w:rsidTr="004969A0">
        <w:trPr>
          <w:jc w:val="center"/>
        </w:trPr>
        <w:tc>
          <w:tcPr>
            <w:tcW w:w="996" w:type="dxa"/>
            <w:tcBorders>
              <w:top w:val="single" w:sz="4" w:space="0" w:color="auto"/>
              <w:left w:val="single" w:sz="4" w:space="0" w:color="auto"/>
              <w:bottom w:val="single" w:sz="4" w:space="0" w:color="auto"/>
              <w:right w:val="nil"/>
            </w:tcBorders>
            <w:hideMark/>
          </w:tcPr>
          <w:p w14:paraId="0A1CFC13" w14:textId="77777777" w:rsidR="00FA31FD" w:rsidRPr="009D0CBD" w:rsidRDefault="00FA31FD" w:rsidP="004969A0">
            <w:pPr>
              <w:spacing w:line="254" w:lineRule="auto"/>
              <w:jc w:val="center"/>
              <w:rPr>
                <w:rFonts w:eastAsia="Times New Roman"/>
                <w:bCs/>
                <w:color w:val="000000" w:themeColor="text1"/>
                <w:sz w:val="24"/>
                <w:szCs w:val="24"/>
                <w:lang w:eastAsia="en-US"/>
              </w:rPr>
            </w:pPr>
            <w:r w:rsidRPr="009D0CBD">
              <w:rPr>
                <w:rFonts w:eastAsia="Times New Roman"/>
                <w:bCs/>
                <w:color w:val="000000" w:themeColor="text1"/>
                <w:sz w:val="24"/>
                <w:szCs w:val="24"/>
                <w:lang w:eastAsia="en-US"/>
              </w:rPr>
              <w:t>3.</w:t>
            </w:r>
          </w:p>
        </w:tc>
        <w:tc>
          <w:tcPr>
            <w:tcW w:w="3287" w:type="dxa"/>
            <w:tcBorders>
              <w:top w:val="single" w:sz="4" w:space="0" w:color="auto"/>
              <w:left w:val="single" w:sz="4" w:space="0" w:color="auto"/>
              <w:bottom w:val="single" w:sz="4" w:space="0" w:color="auto"/>
              <w:right w:val="nil"/>
            </w:tcBorders>
          </w:tcPr>
          <w:p w14:paraId="14FF27E4" w14:textId="77777777" w:rsidR="00FA31FD" w:rsidRPr="009D0CBD" w:rsidRDefault="00FA31FD" w:rsidP="004969A0">
            <w:pPr>
              <w:spacing w:line="254" w:lineRule="auto"/>
              <w:jc w:val="both"/>
              <w:rPr>
                <w:rFonts w:eastAsia="Times New Roman"/>
                <w:bCs/>
                <w:color w:val="000000" w:themeColor="text1"/>
                <w:sz w:val="24"/>
                <w:szCs w:val="24"/>
                <w:lang w:eastAsia="en-US"/>
              </w:rPr>
            </w:pPr>
          </w:p>
        </w:tc>
        <w:tc>
          <w:tcPr>
            <w:tcW w:w="1838" w:type="dxa"/>
            <w:tcBorders>
              <w:top w:val="single" w:sz="4" w:space="0" w:color="auto"/>
              <w:left w:val="single" w:sz="4" w:space="0" w:color="auto"/>
              <w:bottom w:val="single" w:sz="4" w:space="0" w:color="auto"/>
              <w:right w:val="nil"/>
            </w:tcBorders>
          </w:tcPr>
          <w:p w14:paraId="1BAA1824" w14:textId="77777777" w:rsidR="00FA31FD" w:rsidRPr="009D0CBD" w:rsidRDefault="00FA31FD" w:rsidP="004969A0">
            <w:pPr>
              <w:spacing w:line="254" w:lineRule="auto"/>
              <w:jc w:val="both"/>
              <w:rPr>
                <w:rFonts w:eastAsia="Times New Roman"/>
                <w:bCs/>
                <w:color w:val="000000" w:themeColor="text1"/>
                <w:sz w:val="24"/>
                <w:szCs w:val="24"/>
                <w:lang w:eastAsia="en-US"/>
              </w:rPr>
            </w:pPr>
          </w:p>
        </w:tc>
        <w:tc>
          <w:tcPr>
            <w:tcW w:w="2699" w:type="dxa"/>
            <w:tcBorders>
              <w:top w:val="single" w:sz="4" w:space="0" w:color="auto"/>
              <w:left w:val="single" w:sz="4" w:space="0" w:color="auto"/>
              <w:bottom w:val="single" w:sz="4" w:space="0" w:color="auto"/>
              <w:right w:val="nil"/>
            </w:tcBorders>
          </w:tcPr>
          <w:p w14:paraId="676CED66" w14:textId="77777777" w:rsidR="00FA31FD" w:rsidRPr="009D0CBD" w:rsidRDefault="00FA31FD" w:rsidP="004969A0">
            <w:pPr>
              <w:spacing w:line="254" w:lineRule="auto"/>
              <w:jc w:val="both"/>
              <w:rPr>
                <w:rFonts w:eastAsia="Times New Roman"/>
                <w:bCs/>
                <w:color w:val="000000" w:themeColor="text1"/>
                <w:sz w:val="24"/>
                <w:szCs w:val="24"/>
                <w:lang w:eastAsia="en-US"/>
              </w:rPr>
            </w:pPr>
          </w:p>
        </w:tc>
        <w:tc>
          <w:tcPr>
            <w:tcW w:w="3403" w:type="dxa"/>
            <w:tcBorders>
              <w:top w:val="single" w:sz="4" w:space="0" w:color="auto"/>
              <w:left w:val="single" w:sz="4" w:space="0" w:color="auto"/>
              <w:bottom w:val="single" w:sz="4" w:space="0" w:color="auto"/>
              <w:right w:val="nil"/>
            </w:tcBorders>
          </w:tcPr>
          <w:p w14:paraId="58DC5777" w14:textId="77777777" w:rsidR="00FA31FD" w:rsidRPr="009D0CBD" w:rsidRDefault="00FA31FD" w:rsidP="004969A0">
            <w:pPr>
              <w:spacing w:line="254" w:lineRule="auto"/>
              <w:jc w:val="both"/>
              <w:rPr>
                <w:rFonts w:eastAsia="Times New Roman"/>
                <w:bCs/>
                <w:color w:val="000000" w:themeColor="text1"/>
                <w:sz w:val="24"/>
                <w:szCs w:val="24"/>
                <w:lang w:eastAsia="en-US"/>
              </w:rPr>
            </w:pPr>
          </w:p>
        </w:tc>
        <w:tc>
          <w:tcPr>
            <w:tcW w:w="2945" w:type="dxa"/>
            <w:tcBorders>
              <w:top w:val="single" w:sz="4" w:space="0" w:color="auto"/>
              <w:left w:val="single" w:sz="4" w:space="0" w:color="auto"/>
              <w:bottom w:val="single" w:sz="4" w:space="0" w:color="auto"/>
              <w:right w:val="single" w:sz="4" w:space="0" w:color="auto"/>
            </w:tcBorders>
          </w:tcPr>
          <w:p w14:paraId="18146246" w14:textId="77777777" w:rsidR="00FA31FD" w:rsidRPr="009D0CBD" w:rsidRDefault="00FA31FD" w:rsidP="004969A0">
            <w:pPr>
              <w:spacing w:line="254" w:lineRule="auto"/>
              <w:jc w:val="both"/>
              <w:rPr>
                <w:rFonts w:eastAsia="Times New Roman"/>
                <w:bCs/>
                <w:color w:val="000000" w:themeColor="text1"/>
                <w:sz w:val="24"/>
                <w:szCs w:val="24"/>
                <w:lang w:eastAsia="en-US"/>
              </w:rPr>
            </w:pPr>
          </w:p>
        </w:tc>
      </w:tr>
    </w:tbl>
    <w:p w14:paraId="78B799B0" w14:textId="77777777" w:rsidR="00FA31FD" w:rsidRPr="009D0CBD" w:rsidRDefault="00FA31FD" w:rsidP="00FA31FD">
      <w:pPr>
        <w:ind w:firstLine="720"/>
        <w:jc w:val="both"/>
        <w:rPr>
          <w:rFonts w:eastAsia="Times New Roman"/>
          <w:bCs/>
          <w:color w:val="000000" w:themeColor="text1"/>
          <w:sz w:val="24"/>
          <w:szCs w:val="24"/>
        </w:rPr>
      </w:pPr>
    </w:p>
    <w:p w14:paraId="368FEF72" w14:textId="77777777" w:rsidR="00FA31FD" w:rsidRPr="009D0CBD" w:rsidRDefault="00FA31FD" w:rsidP="00FA31FD">
      <w:pPr>
        <w:rPr>
          <w:rFonts w:eastAsia="Times New Roman"/>
          <w:bCs/>
          <w:color w:val="000000" w:themeColor="text1"/>
          <w:sz w:val="24"/>
          <w:szCs w:val="24"/>
        </w:rPr>
      </w:pPr>
      <w:r w:rsidRPr="009D0CBD">
        <w:rPr>
          <w:rFonts w:eastAsia="Times New Roman"/>
          <w:bCs/>
          <w:color w:val="000000" w:themeColor="text1"/>
          <w:sz w:val="24"/>
          <w:szCs w:val="24"/>
        </w:rPr>
        <w:t>Адрес поставки Товара: _________________________</w:t>
      </w:r>
    </w:p>
    <w:p w14:paraId="4AE1C1A7" w14:textId="77777777" w:rsidR="00FA31FD" w:rsidRPr="009D0CBD" w:rsidRDefault="00FA31FD" w:rsidP="00FA31FD">
      <w:pPr>
        <w:ind w:firstLine="720"/>
        <w:jc w:val="both"/>
        <w:rPr>
          <w:rFonts w:eastAsia="Times New Roman"/>
          <w:bCs/>
          <w:color w:val="000000" w:themeColor="text1"/>
          <w:sz w:val="24"/>
          <w:szCs w:val="24"/>
        </w:rPr>
      </w:pPr>
    </w:p>
    <w:p w14:paraId="51CF0A52" w14:textId="77777777" w:rsidR="00FA31FD" w:rsidRPr="009D0CBD" w:rsidRDefault="00FA31FD" w:rsidP="00FA31FD">
      <w:pPr>
        <w:ind w:firstLine="720"/>
        <w:jc w:val="both"/>
        <w:rPr>
          <w:rFonts w:eastAsia="Times New Roman"/>
          <w:bCs/>
          <w:color w:val="000000" w:themeColor="text1"/>
          <w:sz w:val="24"/>
          <w:szCs w:val="24"/>
        </w:rPr>
      </w:pPr>
    </w:p>
    <w:p w14:paraId="0ECBBFC9" w14:textId="77777777" w:rsidR="00FA31FD" w:rsidRPr="009D0CBD" w:rsidRDefault="00FA31FD" w:rsidP="00FA31FD">
      <w:pPr>
        <w:rPr>
          <w:rFonts w:eastAsia="Times New Roman"/>
          <w:bCs/>
          <w:color w:val="000000" w:themeColor="text1"/>
          <w:sz w:val="24"/>
          <w:szCs w:val="24"/>
        </w:rPr>
      </w:pPr>
      <w:r w:rsidRPr="009D0CBD">
        <w:rPr>
          <w:rFonts w:eastAsia="Times New Roman"/>
          <w:bCs/>
          <w:color w:val="000000" w:themeColor="text1"/>
          <w:sz w:val="24"/>
          <w:szCs w:val="24"/>
        </w:rPr>
        <w:t>Подпись:</w:t>
      </w:r>
    </w:p>
    <w:p w14:paraId="39894D40" w14:textId="77777777" w:rsidR="00FA31FD" w:rsidRPr="009D0CBD" w:rsidRDefault="00FA31FD" w:rsidP="00FA31FD">
      <w:pPr>
        <w:rPr>
          <w:rFonts w:eastAsia="Times New Roman"/>
          <w:bCs/>
          <w:color w:val="000000" w:themeColor="text1"/>
          <w:sz w:val="24"/>
          <w:szCs w:val="24"/>
        </w:rPr>
      </w:pPr>
      <w:r w:rsidRPr="009D0CBD">
        <w:rPr>
          <w:rFonts w:eastAsia="Times New Roman"/>
          <w:bCs/>
          <w:color w:val="000000" w:themeColor="text1"/>
          <w:sz w:val="24"/>
          <w:szCs w:val="24"/>
        </w:rPr>
        <w:t>От Заказчика:</w:t>
      </w:r>
    </w:p>
    <w:p w14:paraId="636551CF" w14:textId="77777777" w:rsidR="00FA31FD" w:rsidRPr="009D0CBD" w:rsidRDefault="00FA31FD" w:rsidP="00FA31FD">
      <w:pPr>
        <w:rPr>
          <w:rFonts w:eastAsia="Times New Roman"/>
          <w:bCs/>
          <w:color w:val="000000" w:themeColor="text1"/>
          <w:sz w:val="24"/>
          <w:szCs w:val="24"/>
        </w:rPr>
      </w:pPr>
      <w:r w:rsidRPr="009D0CBD">
        <w:rPr>
          <w:rFonts w:eastAsia="Times New Roman"/>
          <w:bCs/>
          <w:color w:val="000000" w:themeColor="text1"/>
          <w:sz w:val="24"/>
          <w:szCs w:val="24"/>
        </w:rPr>
        <w:t>_________________________</w:t>
      </w:r>
    </w:p>
    <w:p w14:paraId="41006FEE" w14:textId="77777777" w:rsidR="00FA31FD" w:rsidRPr="009D0CBD" w:rsidRDefault="00FA31FD" w:rsidP="00FA31FD">
      <w:pPr>
        <w:rPr>
          <w:rFonts w:eastAsia="Times New Roman"/>
          <w:bCs/>
          <w:color w:val="000000" w:themeColor="text1"/>
          <w:sz w:val="24"/>
          <w:szCs w:val="24"/>
        </w:rPr>
      </w:pPr>
      <w:r w:rsidRPr="009D0CBD">
        <w:rPr>
          <w:rFonts w:eastAsia="Times New Roman"/>
          <w:bCs/>
          <w:color w:val="000000" w:themeColor="text1"/>
          <w:sz w:val="24"/>
          <w:szCs w:val="24"/>
        </w:rPr>
        <w:t>М.П. (при наличии)</w:t>
      </w:r>
    </w:p>
    <w:p w14:paraId="48D2CF5B" w14:textId="77777777" w:rsidR="00FA31FD" w:rsidRPr="009D0CBD" w:rsidRDefault="00FA31FD" w:rsidP="00FA31FD">
      <w:pPr>
        <w:ind w:firstLine="720"/>
        <w:jc w:val="both"/>
        <w:rPr>
          <w:rFonts w:eastAsia="Times New Roman"/>
          <w:bCs/>
          <w:color w:val="000000" w:themeColor="text1"/>
          <w:sz w:val="24"/>
          <w:szCs w:val="24"/>
        </w:rPr>
      </w:pPr>
    </w:p>
    <w:p w14:paraId="5A69C45A" w14:textId="77777777" w:rsidR="00FA31FD" w:rsidRPr="009D0CBD" w:rsidRDefault="00FA31FD" w:rsidP="00FA31FD">
      <w:pPr>
        <w:rPr>
          <w:rFonts w:eastAsia="Times New Roman"/>
          <w:bCs/>
          <w:color w:val="000000" w:themeColor="text1"/>
          <w:sz w:val="24"/>
          <w:szCs w:val="24"/>
        </w:rPr>
      </w:pPr>
      <w:r w:rsidRPr="009D0CBD">
        <w:rPr>
          <w:rFonts w:eastAsia="Times New Roman"/>
          <w:bCs/>
          <w:color w:val="000000" w:themeColor="text1"/>
          <w:sz w:val="24"/>
          <w:szCs w:val="24"/>
        </w:rPr>
        <w:t xml:space="preserve">От </w:t>
      </w:r>
      <w:proofErr w:type="gramStart"/>
      <w:r w:rsidRPr="009D0CBD">
        <w:rPr>
          <w:rFonts w:eastAsia="Times New Roman"/>
          <w:bCs/>
          <w:color w:val="000000" w:themeColor="text1"/>
          <w:sz w:val="24"/>
          <w:szCs w:val="24"/>
        </w:rPr>
        <w:t xml:space="preserve">Заказчика:   </w:t>
      </w:r>
      <w:proofErr w:type="gramEnd"/>
      <w:r w:rsidRPr="009D0CBD">
        <w:rPr>
          <w:rFonts w:eastAsia="Times New Roman"/>
          <w:bCs/>
          <w:color w:val="000000" w:themeColor="text1"/>
          <w:sz w:val="24"/>
          <w:szCs w:val="24"/>
        </w:rPr>
        <w:t xml:space="preserve">                               От Поставщика:</w:t>
      </w:r>
    </w:p>
    <w:p w14:paraId="269E98EC" w14:textId="77777777" w:rsidR="00FA31FD" w:rsidRPr="009D0CBD" w:rsidRDefault="00FA31FD" w:rsidP="00FA31FD">
      <w:pPr>
        <w:rPr>
          <w:rFonts w:eastAsia="Times New Roman"/>
          <w:bCs/>
          <w:color w:val="000000" w:themeColor="text1"/>
          <w:sz w:val="24"/>
          <w:szCs w:val="24"/>
        </w:rPr>
      </w:pPr>
      <w:r w:rsidRPr="009D0CBD">
        <w:rPr>
          <w:rFonts w:eastAsia="Times New Roman"/>
          <w:bCs/>
          <w:color w:val="000000" w:themeColor="text1"/>
          <w:sz w:val="24"/>
          <w:szCs w:val="24"/>
        </w:rPr>
        <w:t>______________(___________)     ______________(___________)</w:t>
      </w:r>
    </w:p>
    <w:p w14:paraId="2D5D629D" w14:textId="77777777" w:rsidR="00FA31FD" w:rsidRPr="009D0CBD" w:rsidRDefault="00FA31FD" w:rsidP="00FA31FD">
      <w:pPr>
        <w:rPr>
          <w:rFonts w:eastAsia="Times New Roman"/>
          <w:bCs/>
          <w:color w:val="000000" w:themeColor="text1"/>
          <w:sz w:val="24"/>
          <w:szCs w:val="24"/>
        </w:rPr>
      </w:pPr>
      <w:r w:rsidRPr="009D0CBD">
        <w:rPr>
          <w:rFonts w:eastAsia="Times New Roman"/>
          <w:bCs/>
          <w:color w:val="000000" w:themeColor="text1"/>
          <w:sz w:val="24"/>
          <w:szCs w:val="24"/>
        </w:rPr>
        <w:t xml:space="preserve">М.П. (при наличии) </w:t>
      </w:r>
      <w:r w:rsidRPr="009D0CBD">
        <w:rPr>
          <w:rFonts w:eastAsia="Times New Roman"/>
          <w:bCs/>
          <w:color w:val="000000" w:themeColor="text1"/>
          <w:sz w:val="24"/>
          <w:szCs w:val="24"/>
        </w:rPr>
        <w:tab/>
      </w:r>
      <w:r w:rsidRPr="009D0CBD">
        <w:rPr>
          <w:rFonts w:eastAsia="Times New Roman"/>
          <w:bCs/>
          <w:color w:val="000000" w:themeColor="text1"/>
          <w:sz w:val="24"/>
          <w:szCs w:val="24"/>
        </w:rPr>
        <w:tab/>
        <w:t xml:space="preserve">          М.П. (при наличии)</w:t>
      </w:r>
    </w:p>
    <w:p w14:paraId="729CE272" w14:textId="77777777" w:rsidR="00FA31FD" w:rsidRPr="009D0CBD" w:rsidRDefault="00FA31FD" w:rsidP="00FA31FD">
      <w:pPr>
        <w:jc w:val="center"/>
        <w:rPr>
          <w:rFonts w:eastAsia="Times New Roman"/>
          <w:bCs/>
          <w:color w:val="000000" w:themeColor="text1"/>
          <w:kern w:val="32"/>
          <w:sz w:val="24"/>
          <w:szCs w:val="24"/>
          <w:u w:val="single"/>
        </w:rPr>
      </w:pPr>
    </w:p>
    <w:p w14:paraId="08932A52" w14:textId="22DA55A6" w:rsidR="00F16722" w:rsidRPr="00FA31FD" w:rsidRDefault="00F16722" w:rsidP="00FA31FD">
      <w:pPr>
        <w:rPr>
          <w:rFonts w:eastAsia="Times New Roman"/>
          <w:bCs/>
          <w:color w:val="000000" w:themeColor="text1"/>
          <w:sz w:val="24"/>
          <w:szCs w:val="24"/>
        </w:rPr>
      </w:pPr>
    </w:p>
    <w:sectPr w:rsidR="00F16722" w:rsidRPr="00FA31FD" w:rsidSect="00E66F25">
      <w:headerReference w:type="default" r:id="rId10"/>
      <w:pgSz w:w="16834" w:h="11909" w:orient="landscape"/>
      <w:pgMar w:top="1134" w:right="567" w:bottom="1134" w:left="1134" w:header="284"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5C700" w14:textId="77777777" w:rsidR="00E66F25" w:rsidRDefault="00E66F25" w:rsidP="00B82DDC">
      <w:r>
        <w:separator/>
      </w:r>
    </w:p>
  </w:endnote>
  <w:endnote w:type="continuationSeparator" w:id="0">
    <w:p w14:paraId="7ABB54B9" w14:textId="77777777" w:rsidR="00E66F25" w:rsidRDefault="00E66F25" w:rsidP="00B8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OpenSymbol">
    <w:panose1 w:val="00000000000000000000"/>
    <w:charset w:val="00"/>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62299587"/>
      <w:docPartObj>
        <w:docPartGallery w:val="Page Numbers (Bottom of Page)"/>
        <w:docPartUnique/>
      </w:docPartObj>
    </w:sdtPr>
    <w:sdtContent>
      <w:p w14:paraId="5B420E42" w14:textId="2FC6C990" w:rsidR="00334E19" w:rsidRPr="009F1808" w:rsidRDefault="00334E19">
        <w:pPr>
          <w:pStyle w:val="ae"/>
          <w:jc w:val="right"/>
          <w:rPr>
            <w:sz w:val="16"/>
            <w:szCs w:val="16"/>
          </w:rPr>
        </w:pPr>
        <w:r w:rsidRPr="009F1808">
          <w:rPr>
            <w:sz w:val="16"/>
            <w:szCs w:val="16"/>
          </w:rPr>
          <w:fldChar w:fldCharType="begin"/>
        </w:r>
        <w:r w:rsidRPr="009F1808">
          <w:rPr>
            <w:sz w:val="16"/>
            <w:szCs w:val="16"/>
          </w:rPr>
          <w:instrText>PAGE   \* MERGEFORMAT</w:instrText>
        </w:r>
        <w:r w:rsidRPr="009F1808">
          <w:rPr>
            <w:sz w:val="16"/>
            <w:szCs w:val="16"/>
          </w:rPr>
          <w:fldChar w:fldCharType="separate"/>
        </w:r>
        <w:r w:rsidRPr="009F1808">
          <w:rPr>
            <w:sz w:val="16"/>
            <w:szCs w:val="16"/>
          </w:rPr>
          <w:t>2</w:t>
        </w:r>
        <w:r w:rsidRPr="009F1808">
          <w:rPr>
            <w:sz w:val="16"/>
            <w:szCs w:val="16"/>
          </w:rPr>
          <w:fldChar w:fldCharType="end"/>
        </w:r>
      </w:p>
    </w:sdtContent>
  </w:sdt>
  <w:p w14:paraId="1892B4FA" w14:textId="77777777" w:rsidR="00334E19" w:rsidRPr="009F1808" w:rsidRDefault="00334E19">
    <w:pPr>
      <w:pStyle w:val="a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08AAD" w14:textId="77777777" w:rsidR="00E66F25" w:rsidRDefault="00E66F25" w:rsidP="00B82DDC">
      <w:r>
        <w:separator/>
      </w:r>
    </w:p>
  </w:footnote>
  <w:footnote w:type="continuationSeparator" w:id="0">
    <w:p w14:paraId="20094E0C" w14:textId="77777777" w:rsidR="00E66F25" w:rsidRDefault="00E66F25" w:rsidP="00B82DDC">
      <w:r>
        <w:continuationSeparator/>
      </w:r>
    </w:p>
  </w:footnote>
  <w:footnote w:id="1">
    <w:p w14:paraId="6D4FD798" w14:textId="77777777" w:rsidR="0085480B" w:rsidRPr="00FD118B" w:rsidRDefault="0085480B" w:rsidP="0016120E">
      <w:pPr>
        <w:pStyle w:val="a8"/>
        <w:rPr>
          <w:color w:val="000000" w:themeColor="text1"/>
          <w:sz w:val="16"/>
          <w:szCs w:val="16"/>
        </w:rPr>
      </w:pPr>
      <w:r w:rsidRPr="00FD118B">
        <w:rPr>
          <w:rStyle w:val="aff6"/>
          <w:color w:val="000000" w:themeColor="text1"/>
          <w:sz w:val="16"/>
          <w:szCs w:val="16"/>
        </w:rPr>
        <w:footnoteRef/>
      </w:r>
      <w:r w:rsidRPr="00FD118B">
        <w:rPr>
          <w:color w:val="000000" w:themeColor="text1"/>
          <w:sz w:val="16"/>
          <w:szCs w:val="16"/>
        </w:rPr>
        <w:t xml:space="preserve"> В случае осуществления выборочной проверки качества товара при передаче товара заказчику.</w:t>
      </w:r>
    </w:p>
  </w:footnote>
  <w:footnote w:id="2">
    <w:p w14:paraId="1A3108BC" w14:textId="162EB483" w:rsidR="00412CE2" w:rsidRPr="00FD118B" w:rsidRDefault="00412CE2" w:rsidP="0016120E">
      <w:pPr>
        <w:pStyle w:val="a8"/>
        <w:rPr>
          <w:color w:val="000000" w:themeColor="text1"/>
          <w:sz w:val="16"/>
          <w:szCs w:val="16"/>
        </w:rPr>
      </w:pPr>
      <w:r w:rsidRPr="00FD118B">
        <w:rPr>
          <w:rStyle w:val="aff6"/>
          <w:color w:val="000000" w:themeColor="text1"/>
          <w:sz w:val="16"/>
          <w:szCs w:val="16"/>
        </w:rPr>
        <w:footnoteRef/>
      </w:r>
      <w:r w:rsidRPr="00FD118B">
        <w:rPr>
          <w:color w:val="000000" w:themeColor="text1"/>
          <w:sz w:val="16"/>
          <w:szCs w:val="16"/>
        </w:rPr>
        <w:t xml:space="preserve"> Официальный сайт Комиссии Таможенного союза http://www.tsouz.ru/, 15.12.2011.</w:t>
      </w:r>
    </w:p>
  </w:footnote>
  <w:footnote w:id="3">
    <w:p w14:paraId="4FEABE8A" w14:textId="77777777" w:rsidR="003869D3" w:rsidRPr="00FD118B" w:rsidRDefault="003869D3" w:rsidP="003869D3">
      <w:pPr>
        <w:pStyle w:val="a8"/>
        <w:rPr>
          <w:sz w:val="16"/>
          <w:szCs w:val="16"/>
        </w:rPr>
      </w:pPr>
      <w:r w:rsidRPr="00FD118B">
        <w:rPr>
          <w:rStyle w:val="aff6"/>
          <w:sz w:val="16"/>
          <w:szCs w:val="16"/>
        </w:rPr>
        <w:footnoteRef/>
      </w:r>
      <w:r w:rsidRPr="00FD118B">
        <w:rPr>
          <w:sz w:val="16"/>
          <w:szCs w:val="16"/>
        </w:rPr>
        <w:t xml:space="preserve"> Собрание законодательства Российской Федерации, 2017, N 36, ст. 5458; 2019, N 32, ст. 4721.</w:t>
      </w:r>
    </w:p>
  </w:footnote>
  <w:footnote w:id="4">
    <w:p w14:paraId="4D9259BB" w14:textId="77777777" w:rsidR="00321598" w:rsidRPr="00FD118B" w:rsidRDefault="00321598" w:rsidP="00321598">
      <w:pPr>
        <w:pStyle w:val="a8"/>
        <w:rPr>
          <w:color w:val="000000" w:themeColor="text1"/>
          <w:sz w:val="16"/>
          <w:szCs w:val="16"/>
        </w:rPr>
      </w:pPr>
      <w:r w:rsidRPr="00FD118B">
        <w:rPr>
          <w:rStyle w:val="aff6"/>
          <w:color w:val="000000" w:themeColor="text1"/>
          <w:sz w:val="16"/>
          <w:szCs w:val="16"/>
        </w:rPr>
        <w:footnoteRef/>
      </w:r>
      <w:r w:rsidRPr="00FD118B">
        <w:rPr>
          <w:color w:val="000000" w:themeColor="text1"/>
          <w:sz w:val="16"/>
          <w:szCs w:val="16"/>
        </w:rPr>
        <w:t xml:space="preserve"> Подлежит применению с учетом постановления Правительства Российской Федерации от 04.07.2018</w:t>
      </w:r>
      <w:r w:rsidRPr="00FD118B">
        <w:rPr>
          <w:color w:val="000000" w:themeColor="text1"/>
          <w:sz w:val="16"/>
          <w:szCs w:val="16"/>
        </w:rPr>
        <w:br/>
        <w:t>№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footnote>
  <w:footnote w:id="5">
    <w:p w14:paraId="7B9AA2F7" w14:textId="77777777" w:rsidR="00B74CE1" w:rsidRPr="00FD118B" w:rsidRDefault="00B74CE1" w:rsidP="0016120E">
      <w:pPr>
        <w:pStyle w:val="a8"/>
        <w:rPr>
          <w:color w:val="000000" w:themeColor="text1"/>
          <w:sz w:val="16"/>
          <w:szCs w:val="16"/>
        </w:rPr>
      </w:pPr>
      <w:r w:rsidRPr="00FD118B">
        <w:rPr>
          <w:rStyle w:val="aff6"/>
          <w:color w:val="000000" w:themeColor="text1"/>
          <w:sz w:val="16"/>
          <w:szCs w:val="16"/>
        </w:rPr>
        <w:footnoteRef/>
      </w:r>
      <w:r w:rsidRPr="00FD118B">
        <w:rPr>
          <w:color w:val="000000" w:themeColor="text1"/>
          <w:sz w:val="16"/>
          <w:szCs w:val="16"/>
        </w:rPr>
        <w:t xml:space="preserve"> Положения раздела VIII государственного (муниципального) контракта (контракта) не применяются в отношении поставщика в случае, если государственный (муниципальный) контракт (контракт) заключается с участником закупки, являющимся казенным учреждением.</w:t>
      </w:r>
    </w:p>
  </w:footnote>
  <w:footnote w:id="6">
    <w:p w14:paraId="218FCB74" w14:textId="77777777" w:rsidR="00C7514E" w:rsidRPr="00EF4BE4" w:rsidRDefault="00C7514E" w:rsidP="00C7514E">
      <w:pPr>
        <w:pStyle w:val="a8"/>
        <w:rPr>
          <w:sz w:val="16"/>
          <w:szCs w:val="16"/>
        </w:rPr>
      </w:pPr>
      <w:r w:rsidRPr="00EF4BE4">
        <w:rPr>
          <w:rStyle w:val="aff6"/>
          <w:sz w:val="16"/>
          <w:szCs w:val="16"/>
        </w:rPr>
        <w:footnoteRef/>
      </w:r>
      <w:r w:rsidRPr="00EF4BE4">
        <w:rPr>
          <w:sz w:val="16"/>
          <w:szCs w:val="16"/>
        </w:rPr>
        <w:t xml:space="preserve"> Собрание законодательства Российской Федерации, 2002, № 30, ст. 3012; 2019, № 49, ст. 6965.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0EFA" w14:textId="2DA25E9D" w:rsidR="00412CE2" w:rsidRDefault="00412CE2">
    <w:pPr>
      <w:pStyle w:val="ac"/>
      <w:jc w:val="center"/>
    </w:pPr>
  </w:p>
  <w:p w14:paraId="61564790" w14:textId="77777777" w:rsidR="00412CE2" w:rsidRDefault="00412CE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BDEB616"/>
    <w:lvl w:ilvl="0">
      <w:start w:val="1"/>
      <w:numFmt w:val="bullet"/>
      <w:pStyle w:val="9"/>
      <w:lvlText w:val=""/>
      <w:lvlJc w:val="left"/>
      <w:pPr>
        <w:tabs>
          <w:tab w:val="num" w:pos="1492"/>
        </w:tabs>
        <w:ind w:left="1492" w:hanging="360"/>
      </w:pPr>
      <w:rPr>
        <w:rFonts w:ascii="Symbol" w:hAnsi="Symbol" w:hint="default"/>
      </w:rPr>
    </w:lvl>
  </w:abstractNum>
  <w:abstractNum w:abstractNumId="1" w15:restartNumberingAfterBreak="0">
    <w:nsid w:val="FFFFFFFE"/>
    <w:multiLevelType w:val="singleLevel"/>
    <w:tmpl w:val="0A8ACF82"/>
    <w:lvl w:ilvl="0">
      <w:numFmt w:val="decimal"/>
      <w:lvlText w:val="*"/>
      <w:lvlJc w:val="left"/>
      <w:pPr>
        <w:ind w:left="0" w:firstLine="0"/>
      </w:pPr>
    </w:lvl>
  </w:abstractNum>
  <w:abstractNum w:abstractNumId="2" w15:restartNumberingAfterBreak="0">
    <w:nsid w:val="00FD2326"/>
    <w:multiLevelType w:val="hybridMultilevel"/>
    <w:tmpl w:val="60A4C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297D98"/>
    <w:multiLevelType w:val="hybridMultilevel"/>
    <w:tmpl w:val="1F7EA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52797B"/>
    <w:multiLevelType w:val="hybridMultilevel"/>
    <w:tmpl w:val="8B8C1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291824"/>
    <w:multiLevelType w:val="hybridMultilevel"/>
    <w:tmpl w:val="CFB61672"/>
    <w:lvl w:ilvl="0" w:tplc="DAD4706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E135CD"/>
    <w:multiLevelType w:val="multilevel"/>
    <w:tmpl w:val="46A496E8"/>
    <w:lvl w:ilvl="0">
      <w:start w:val="1"/>
      <w:numFmt w:val="decimal"/>
      <w:lvlText w:val="%1."/>
      <w:lvlJc w:val="left"/>
      <w:pPr>
        <w:tabs>
          <w:tab w:val="num" w:pos="432"/>
        </w:tabs>
        <w:ind w:left="432" w:hanging="432"/>
      </w:pPr>
      <w:rPr>
        <w:rFonts w:ascii="Times New Roman" w:hAnsi="Times New Roman" w:cs="Times New Roman" w:hint="default"/>
        <w:b/>
        <w:i w:val="0"/>
        <w:sz w:val="28"/>
        <w:szCs w:val="28"/>
      </w:rPr>
    </w:lvl>
    <w:lvl w:ilvl="1">
      <w:start w:val="1"/>
      <w:numFmt w:val="decimal"/>
      <w:lvlText w:val="%1.%2"/>
      <w:lvlJc w:val="left"/>
      <w:pPr>
        <w:tabs>
          <w:tab w:val="num" w:pos="648"/>
        </w:tabs>
        <w:ind w:left="576" w:hanging="288"/>
      </w:pPr>
      <w:rPr>
        <w:rFonts w:ascii="Times New Roman" w:hAnsi="Times New Roman" w:cs="Times New Roman" w:hint="default"/>
        <w:b w:val="0"/>
        <w:i w:val="0"/>
        <w:sz w:val="28"/>
        <w:szCs w:val="26"/>
      </w:rPr>
    </w:lvl>
    <w:lvl w:ilvl="2">
      <w:start w:val="1"/>
      <w:numFmt w:val="decimal"/>
      <w:lvlText w:val="8.5.%3"/>
      <w:lvlJc w:val="left"/>
      <w:pPr>
        <w:tabs>
          <w:tab w:val="num" w:pos="720"/>
        </w:tabs>
        <w:ind w:left="720" w:hanging="720"/>
      </w:pPr>
    </w:lvl>
    <w:lvl w:ilvl="3">
      <w:start w:val="1"/>
      <w:numFmt w:val="decimal"/>
      <w:lvlText w:val="8.5.%3.%4"/>
      <w:lvlJc w:val="left"/>
      <w:pPr>
        <w:tabs>
          <w:tab w:val="num" w:pos="1080"/>
        </w:tabs>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A492706"/>
    <w:multiLevelType w:val="hybridMultilevel"/>
    <w:tmpl w:val="8D0A5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FA07ED"/>
    <w:multiLevelType w:val="multilevel"/>
    <w:tmpl w:val="FA6ED9F8"/>
    <w:lvl w:ilvl="0">
      <w:start w:val="1"/>
      <w:numFmt w:val="decimal"/>
      <w:lvlText w:val="%1."/>
      <w:lvlJc w:val="left"/>
      <w:pPr>
        <w:ind w:left="360" w:hanging="360"/>
      </w:pPr>
      <w:rPr>
        <w:rFonts w:cs="Times New Roman"/>
        <w:b/>
      </w:rPr>
    </w:lvl>
    <w:lvl w:ilvl="1">
      <w:start w:val="1"/>
      <w:numFmt w:val="decimal"/>
      <w:lvlText w:val="%1.%2."/>
      <w:lvlJc w:val="left"/>
      <w:pPr>
        <w:ind w:left="4544" w:hanging="432"/>
      </w:pPr>
      <w:rPr>
        <w:rFonts w:cs="Times New Roman"/>
        <w:i w:val="0"/>
        <w:sz w:val="24"/>
      </w:rPr>
    </w:lvl>
    <w:lvl w:ilvl="2">
      <w:start w:val="1"/>
      <w:numFmt w:val="decimal"/>
      <w:lvlText w:val="%1.%2.%3."/>
      <w:lvlJc w:val="left"/>
      <w:pPr>
        <w:ind w:left="1355" w:hanging="504"/>
      </w:pPr>
      <w:rPr>
        <w:rFonts w:cs="Times New Roman"/>
        <w:i w:val="0"/>
        <w:sz w:val="24"/>
      </w:rPr>
    </w:lvl>
    <w:lvl w:ilvl="3">
      <w:start w:val="1"/>
      <w:numFmt w:val="decimal"/>
      <w:lvlText w:val="%1.%2.%3.%4."/>
      <w:lvlJc w:val="left"/>
      <w:pPr>
        <w:ind w:left="206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54C20EC"/>
    <w:multiLevelType w:val="hybridMultilevel"/>
    <w:tmpl w:val="5366F278"/>
    <w:lvl w:ilvl="0" w:tplc="0000000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1A5EAF"/>
    <w:multiLevelType w:val="multilevel"/>
    <w:tmpl w:val="E2102578"/>
    <w:lvl w:ilvl="0">
      <w:start w:val="1"/>
      <w:numFmt w:val="decimal"/>
      <w:pStyle w:val="1"/>
      <w:lvlText w:val="%1"/>
      <w:lvlJc w:val="left"/>
      <w:pPr>
        <w:tabs>
          <w:tab w:val="num" w:pos="360"/>
        </w:tabs>
        <w:ind w:left="360" w:hanging="360"/>
      </w:pPr>
    </w:lvl>
    <w:lvl w:ilvl="1">
      <w:start w:val="1"/>
      <w:numFmt w:val="decimal"/>
      <w:lvlRestart w:val="0"/>
      <w:pStyle w:val="2"/>
      <w:lvlText w:val="%1.%2"/>
      <w:lvlJc w:val="left"/>
      <w:pPr>
        <w:tabs>
          <w:tab w:val="num" w:pos="360"/>
        </w:tabs>
        <w:ind w:left="360" w:hanging="360"/>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2B78609A"/>
    <w:multiLevelType w:val="multilevel"/>
    <w:tmpl w:val="9DC8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D66436"/>
    <w:multiLevelType w:val="hybridMultilevel"/>
    <w:tmpl w:val="71AA0054"/>
    <w:lvl w:ilvl="0" w:tplc="0714F768">
      <w:start w:val="1"/>
      <w:numFmt w:val="decimal"/>
      <w:pStyle w:val="xl26"/>
      <w:lvlText w:val="%1."/>
      <w:lvlJc w:val="left"/>
      <w:pPr>
        <w:tabs>
          <w:tab w:val="num" w:pos="720"/>
        </w:tabs>
        <w:ind w:left="720" w:hanging="360"/>
      </w:pPr>
    </w:lvl>
    <w:lvl w:ilvl="1" w:tplc="1A3A658A">
      <w:start w:val="1"/>
      <w:numFmt w:val="decimal"/>
      <w:lvlText w:val="%2."/>
      <w:lvlJc w:val="left"/>
      <w:pPr>
        <w:tabs>
          <w:tab w:val="num" w:pos="1440"/>
        </w:tabs>
        <w:ind w:left="1440" w:hanging="360"/>
      </w:pPr>
    </w:lvl>
    <w:lvl w:ilvl="2" w:tplc="F068607A">
      <w:start w:val="1"/>
      <w:numFmt w:val="decimal"/>
      <w:lvlText w:val="%3."/>
      <w:lvlJc w:val="left"/>
      <w:pPr>
        <w:tabs>
          <w:tab w:val="num" w:pos="2160"/>
        </w:tabs>
        <w:ind w:left="2160" w:hanging="360"/>
      </w:pPr>
    </w:lvl>
    <w:lvl w:ilvl="3" w:tplc="8D2EBEDE">
      <w:start w:val="1"/>
      <w:numFmt w:val="decimal"/>
      <w:lvlText w:val="%4."/>
      <w:lvlJc w:val="left"/>
      <w:pPr>
        <w:tabs>
          <w:tab w:val="num" w:pos="2880"/>
        </w:tabs>
        <w:ind w:left="2880" w:hanging="360"/>
      </w:pPr>
    </w:lvl>
    <w:lvl w:ilvl="4" w:tplc="EA0A423C">
      <w:start w:val="1"/>
      <w:numFmt w:val="decimal"/>
      <w:lvlText w:val="%5."/>
      <w:lvlJc w:val="left"/>
      <w:pPr>
        <w:tabs>
          <w:tab w:val="num" w:pos="3600"/>
        </w:tabs>
        <w:ind w:left="3600" w:hanging="360"/>
      </w:pPr>
    </w:lvl>
    <w:lvl w:ilvl="5" w:tplc="8E6E77C6">
      <w:start w:val="1"/>
      <w:numFmt w:val="decimal"/>
      <w:lvlText w:val="%6."/>
      <w:lvlJc w:val="left"/>
      <w:pPr>
        <w:tabs>
          <w:tab w:val="num" w:pos="4320"/>
        </w:tabs>
        <w:ind w:left="4320" w:hanging="360"/>
      </w:pPr>
    </w:lvl>
    <w:lvl w:ilvl="6" w:tplc="4E3CD4E4">
      <w:start w:val="1"/>
      <w:numFmt w:val="decimal"/>
      <w:lvlText w:val="%7."/>
      <w:lvlJc w:val="left"/>
      <w:pPr>
        <w:tabs>
          <w:tab w:val="num" w:pos="5040"/>
        </w:tabs>
        <w:ind w:left="5040" w:hanging="360"/>
      </w:pPr>
    </w:lvl>
    <w:lvl w:ilvl="7" w:tplc="A6B28B3C">
      <w:start w:val="1"/>
      <w:numFmt w:val="decimal"/>
      <w:lvlText w:val="%8."/>
      <w:lvlJc w:val="left"/>
      <w:pPr>
        <w:tabs>
          <w:tab w:val="num" w:pos="5760"/>
        </w:tabs>
        <w:ind w:left="5760" w:hanging="360"/>
      </w:pPr>
    </w:lvl>
    <w:lvl w:ilvl="8" w:tplc="0B0E5FC0">
      <w:start w:val="1"/>
      <w:numFmt w:val="decimal"/>
      <w:lvlText w:val="%9."/>
      <w:lvlJc w:val="left"/>
      <w:pPr>
        <w:tabs>
          <w:tab w:val="num" w:pos="6480"/>
        </w:tabs>
        <w:ind w:left="6480" w:hanging="360"/>
      </w:pPr>
    </w:lvl>
  </w:abstractNum>
  <w:abstractNum w:abstractNumId="13" w15:restartNumberingAfterBreak="0">
    <w:nsid w:val="34961234"/>
    <w:multiLevelType w:val="multilevel"/>
    <w:tmpl w:val="26F8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0E28EE"/>
    <w:multiLevelType w:val="hybridMultilevel"/>
    <w:tmpl w:val="E9D4E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D26D72"/>
    <w:multiLevelType w:val="hybridMultilevel"/>
    <w:tmpl w:val="E72E5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124F40"/>
    <w:multiLevelType w:val="hybridMultilevel"/>
    <w:tmpl w:val="31C81BE8"/>
    <w:lvl w:ilvl="0" w:tplc="0419000F">
      <w:start w:val="1"/>
      <w:numFmt w:val="decimal"/>
      <w:lvlText w:val="%1."/>
      <w:lvlJc w:val="left"/>
      <w:pPr>
        <w:ind w:left="786"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3CE671C5"/>
    <w:multiLevelType w:val="hybridMultilevel"/>
    <w:tmpl w:val="E0721F36"/>
    <w:lvl w:ilvl="0" w:tplc="00000003">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5A6CB6"/>
    <w:multiLevelType w:val="hybridMultilevel"/>
    <w:tmpl w:val="A05EB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A001C7"/>
    <w:multiLevelType w:val="hybridMultilevel"/>
    <w:tmpl w:val="CFE41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3F53EF"/>
    <w:multiLevelType w:val="hybridMultilevel"/>
    <w:tmpl w:val="9ABCA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8F225F"/>
    <w:multiLevelType w:val="hybridMultilevel"/>
    <w:tmpl w:val="E9285A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86729A"/>
    <w:multiLevelType w:val="hybridMultilevel"/>
    <w:tmpl w:val="18DAA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8A395C"/>
    <w:multiLevelType w:val="multilevel"/>
    <w:tmpl w:val="FD1476A2"/>
    <w:lvl w:ilvl="0">
      <w:start w:val="1"/>
      <w:numFmt w:val="decimal"/>
      <w:pStyle w:val="ListNumber"/>
      <w:lvlText w:val="%1."/>
      <w:lvlJc w:val="left"/>
      <w:pPr>
        <w:tabs>
          <w:tab w:val="num" w:pos="720"/>
        </w:tabs>
        <w:ind w:left="720" w:hanging="360"/>
      </w:pPr>
    </w:lvl>
    <w:lvl w:ilvl="1">
      <w:start w:val="1"/>
      <w:numFmt w:val="decimal"/>
      <w:lvlText w:val="%1.%2."/>
      <w:lvlJc w:val="left"/>
      <w:pPr>
        <w:tabs>
          <w:tab w:val="num" w:pos="1440"/>
        </w:tabs>
        <w:ind w:left="1152" w:hanging="432"/>
      </w:pPr>
      <w:rPr>
        <w:b w:val="0"/>
      </w:rPr>
    </w:lvl>
    <w:lvl w:ilvl="2">
      <w:start w:val="1"/>
      <w:numFmt w:val="decimal"/>
      <w:lvlText w:val="%1.%2.%3."/>
      <w:lvlJc w:val="left"/>
      <w:pPr>
        <w:tabs>
          <w:tab w:val="num" w:pos="1364"/>
        </w:tabs>
        <w:ind w:left="788" w:hanging="504"/>
      </w:pPr>
      <w:rPr>
        <w:b w:val="0"/>
        <w:i w:val="0"/>
        <w:color w:val="auto"/>
      </w:rPr>
    </w:lvl>
    <w:lvl w:ilvl="3">
      <w:start w:val="1"/>
      <w:numFmt w:val="decimal"/>
      <w:lvlText w:val="%1.%2.%3.%4."/>
      <w:lvlJc w:val="left"/>
      <w:pPr>
        <w:tabs>
          <w:tab w:val="num" w:pos="2400"/>
        </w:tabs>
        <w:ind w:left="2328" w:hanging="648"/>
      </w:pPr>
      <w:rPr>
        <w:b w:val="0"/>
        <w:i w:val="0"/>
        <w:caps w:val="0"/>
        <w:strike w:val="0"/>
        <w:dstrike w:val="0"/>
        <w:outline w:val="0"/>
        <w:shadow w:val="0"/>
        <w:emboss w:val="0"/>
        <w:imprint w:val="0"/>
        <w:vanish w:val="0"/>
        <w:webHidden w:val="0"/>
        <w:u w:val="none"/>
        <w:effect w:val="none"/>
        <w:vertAlign w:val="baseline"/>
        <w:specVanish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4" w15:restartNumberingAfterBreak="0">
    <w:nsid w:val="4C1869F0"/>
    <w:multiLevelType w:val="hybridMultilevel"/>
    <w:tmpl w:val="E03CD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3E214B"/>
    <w:multiLevelType w:val="hybridMultilevel"/>
    <w:tmpl w:val="A5CE45E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4FAB258D"/>
    <w:multiLevelType w:val="hybridMultilevel"/>
    <w:tmpl w:val="4468CBE4"/>
    <w:lvl w:ilvl="0" w:tplc="376C7E6A">
      <w:start w:val="1"/>
      <w:numFmt w:val="decimal"/>
      <w:pStyle w:val="10"/>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7" w15:restartNumberingAfterBreak="0">
    <w:nsid w:val="529E344E"/>
    <w:multiLevelType w:val="hybridMultilevel"/>
    <w:tmpl w:val="BD6204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72448B5"/>
    <w:multiLevelType w:val="hybridMultilevel"/>
    <w:tmpl w:val="28802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5928F8"/>
    <w:multiLevelType w:val="hybridMultilevel"/>
    <w:tmpl w:val="FECEEB6E"/>
    <w:lvl w:ilvl="0" w:tplc="B86CBF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7D7333"/>
    <w:multiLevelType w:val="hybridMultilevel"/>
    <w:tmpl w:val="9738EA20"/>
    <w:lvl w:ilvl="0" w:tplc="0000000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D13320"/>
    <w:multiLevelType w:val="hybridMultilevel"/>
    <w:tmpl w:val="7CAAFD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840266E"/>
    <w:multiLevelType w:val="hybridMultilevel"/>
    <w:tmpl w:val="1264C9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CF70BC1"/>
    <w:multiLevelType w:val="multilevel"/>
    <w:tmpl w:val="5BEABA66"/>
    <w:lvl w:ilvl="0">
      <w:start w:val="1"/>
      <w:numFmt w:val="decimal"/>
      <w:pStyle w:val="30"/>
      <w:lvlText w:val="%1."/>
      <w:lvlJc w:val="left"/>
      <w:pPr>
        <w:tabs>
          <w:tab w:val="num" w:pos="432"/>
        </w:tabs>
        <w:ind w:left="432" w:hanging="432"/>
      </w:pPr>
    </w:lvl>
    <w:lvl w:ilvl="1">
      <w:start w:val="1"/>
      <w:numFmt w:val="decimal"/>
      <w:pStyle w:val="11"/>
      <w:lvlText w:val="%1.%2"/>
      <w:lvlJc w:val="left"/>
      <w:pPr>
        <w:tabs>
          <w:tab w:val="num" w:pos="1836"/>
        </w:tabs>
        <w:ind w:left="1836" w:hanging="576"/>
      </w:pPr>
    </w:lvl>
    <w:lvl w:ilvl="2">
      <w:start w:val="1"/>
      <w:numFmt w:val="decimal"/>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71C3AB1"/>
    <w:multiLevelType w:val="hybridMultilevel"/>
    <w:tmpl w:val="3AD67B6C"/>
    <w:lvl w:ilvl="0" w:tplc="0419000F">
      <w:start w:val="1"/>
      <w:numFmt w:val="decimal"/>
      <w:lvlText w:val="%1."/>
      <w:lvlJc w:val="left"/>
      <w:pPr>
        <w:ind w:left="720" w:hanging="360"/>
      </w:pPr>
    </w:lvl>
    <w:lvl w:ilvl="1" w:tplc="04190019">
      <w:start w:val="1"/>
      <w:numFmt w:val="lowerLetter"/>
      <w:pStyle w:val="20"/>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78B5030C"/>
    <w:multiLevelType w:val="hybridMultilevel"/>
    <w:tmpl w:val="1C822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807DE1"/>
    <w:multiLevelType w:val="hybridMultilevel"/>
    <w:tmpl w:val="08B8E2B0"/>
    <w:lvl w:ilvl="0" w:tplc="FFFFFFFF">
      <w:start w:val="1"/>
      <w:numFmt w:val="bullet"/>
      <w:pStyle w:val="31"/>
      <w:lvlText w:val=""/>
      <w:lvlJc w:val="left"/>
      <w:pPr>
        <w:tabs>
          <w:tab w:val="num" w:pos="1134"/>
        </w:tabs>
        <w:ind w:left="1134" w:firstLine="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EE5D57"/>
    <w:multiLevelType w:val="hybridMultilevel"/>
    <w:tmpl w:val="EE7A4186"/>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7B7465F6"/>
    <w:multiLevelType w:val="hybridMultilevel"/>
    <w:tmpl w:val="A8BA90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652A94"/>
    <w:multiLevelType w:val="hybridMultilevel"/>
    <w:tmpl w:val="5E52C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38466429">
    <w:abstractNumId w:val="26"/>
  </w:num>
  <w:num w:numId="2" w16cid:durableId="9043386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8126365">
    <w:abstractNumId w:val="34"/>
  </w:num>
  <w:num w:numId="4" w16cid:durableId="1126509657">
    <w:abstractNumId w:val="0"/>
  </w:num>
  <w:num w:numId="5" w16cid:durableId="16132007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15090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03751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37911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5810451">
    <w:abstractNumId w:val="36"/>
  </w:num>
  <w:num w:numId="10" w16cid:durableId="560585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57167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6828726">
    <w:abstractNumId w:val="8"/>
  </w:num>
  <w:num w:numId="13" w16cid:durableId="7772634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5598532">
    <w:abstractNumId w:val="34"/>
    <w:lvlOverride w:ilvl="0">
      <w:startOverride w:val="1"/>
    </w:lvlOverride>
  </w:num>
  <w:num w:numId="15" w16cid:durableId="1328631410">
    <w:abstractNumId w:val="15"/>
  </w:num>
  <w:num w:numId="16" w16cid:durableId="11616990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8783247">
    <w:abstractNumId w:val="1"/>
  </w:num>
  <w:num w:numId="18" w16cid:durableId="1445227625">
    <w:abstractNumId w:val="21"/>
  </w:num>
  <w:num w:numId="19" w16cid:durableId="493030460">
    <w:abstractNumId w:val="38"/>
  </w:num>
  <w:num w:numId="20" w16cid:durableId="419840953">
    <w:abstractNumId w:val="31"/>
  </w:num>
  <w:num w:numId="21" w16cid:durableId="1149706489">
    <w:abstractNumId w:val="39"/>
  </w:num>
  <w:num w:numId="22" w16cid:durableId="1405564770">
    <w:abstractNumId w:val="30"/>
  </w:num>
  <w:num w:numId="23" w16cid:durableId="1423137192">
    <w:abstractNumId w:val="17"/>
  </w:num>
  <w:num w:numId="24" w16cid:durableId="1415324436">
    <w:abstractNumId w:val="9"/>
  </w:num>
  <w:num w:numId="25" w16cid:durableId="1330906129">
    <w:abstractNumId w:val="11"/>
  </w:num>
  <w:num w:numId="26" w16cid:durableId="371541803">
    <w:abstractNumId w:val="13"/>
  </w:num>
  <w:num w:numId="27" w16cid:durableId="1014267658">
    <w:abstractNumId w:val="2"/>
  </w:num>
  <w:num w:numId="28" w16cid:durableId="121076134">
    <w:abstractNumId w:val="3"/>
  </w:num>
  <w:num w:numId="29" w16cid:durableId="1947150976">
    <w:abstractNumId w:val="7"/>
  </w:num>
  <w:num w:numId="30" w16cid:durableId="1171872674">
    <w:abstractNumId w:val="18"/>
  </w:num>
  <w:num w:numId="31" w16cid:durableId="584998320">
    <w:abstractNumId w:val="28"/>
  </w:num>
  <w:num w:numId="32" w16cid:durableId="189999674">
    <w:abstractNumId w:val="20"/>
  </w:num>
  <w:num w:numId="33" w16cid:durableId="815954771">
    <w:abstractNumId w:val="29"/>
  </w:num>
  <w:num w:numId="34" w16cid:durableId="1590893696">
    <w:abstractNumId w:val="14"/>
  </w:num>
  <w:num w:numId="35" w16cid:durableId="425926967">
    <w:abstractNumId w:val="37"/>
  </w:num>
  <w:num w:numId="36" w16cid:durableId="10025107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63881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67591112">
    <w:abstractNumId w:val="24"/>
  </w:num>
  <w:num w:numId="39" w16cid:durableId="1579363738">
    <w:abstractNumId w:val="22"/>
  </w:num>
  <w:num w:numId="40" w16cid:durableId="1770542933">
    <w:abstractNumId w:val="16"/>
  </w:num>
  <w:num w:numId="41" w16cid:durableId="515118802">
    <w:abstractNumId w:val="4"/>
  </w:num>
  <w:num w:numId="42" w16cid:durableId="298386334">
    <w:abstractNumId w:val="19"/>
  </w:num>
  <w:num w:numId="43" w16cid:durableId="1459447686">
    <w:abstractNumId w:val="32"/>
  </w:num>
  <w:num w:numId="44" w16cid:durableId="578104676">
    <w:abstractNumId w:val="27"/>
  </w:num>
  <w:num w:numId="45" w16cid:durableId="456334105">
    <w:abstractNumId w:val="35"/>
  </w:num>
  <w:num w:numId="46" w16cid:durableId="19329300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38931696">
    <w:abstractNumId w:val="25"/>
  </w:num>
  <w:num w:numId="48" w16cid:durableId="76226761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6F"/>
    <w:rsid w:val="00003626"/>
    <w:rsid w:val="00011F4A"/>
    <w:rsid w:val="000120CA"/>
    <w:rsid w:val="00015D64"/>
    <w:rsid w:val="00016826"/>
    <w:rsid w:val="00016B11"/>
    <w:rsid w:val="00021A21"/>
    <w:rsid w:val="00027809"/>
    <w:rsid w:val="0003286D"/>
    <w:rsid w:val="00034728"/>
    <w:rsid w:val="00035A83"/>
    <w:rsid w:val="00036035"/>
    <w:rsid w:val="00037260"/>
    <w:rsid w:val="000377D8"/>
    <w:rsid w:val="00040159"/>
    <w:rsid w:val="0004173C"/>
    <w:rsid w:val="00041FE6"/>
    <w:rsid w:val="00043230"/>
    <w:rsid w:val="00043F21"/>
    <w:rsid w:val="000545FA"/>
    <w:rsid w:val="00055097"/>
    <w:rsid w:val="0006157F"/>
    <w:rsid w:val="00062150"/>
    <w:rsid w:val="00063B0C"/>
    <w:rsid w:val="000648E6"/>
    <w:rsid w:val="00070C33"/>
    <w:rsid w:val="00071B5B"/>
    <w:rsid w:val="0008165E"/>
    <w:rsid w:val="00085957"/>
    <w:rsid w:val="00085C14"/>
    <w:rsid w:val="00092AF5"/>
    <w:rsid w:val="00096BC0"/>
    <w:rsid w:val="000A4972"/>
    <w:rsid w:val="000A7607"/>
    <w:rsid w:val="000B2ABA"/>
    <w:rsid w:val="000B4884"/>
    <w:rsid w:val="000D059D"/>
    <w:rsid w:val="000D077C"/>
    <w:rsid w:val="000D0BC9"/>
    <w:rsid w:val="000D7E5C"/>
    <w:rsid w:val="000E1FE7"/>
    <w:rsid w:val="000E77FF"/>
    <w:rsid w:val="000E79F8"/>
    <w:rsid w:val="000F0996"/>
    <w:rsid w:val="000F2B98"/>
    <w:rsid w:val="000F394F"/>
    <w:rsid w:val="000F788B"/>
    <w:rsid w:val="0011045A"/>
    <w:rsid w:val="00111A90"/>
    <w:rsid w:val="00113366"/>
    <w:rsid w:val="0012044F"/>
    <w:rsid w:val="00121A8E"/>
    <w:rsid w:val="00134EA6"/>
    <w:rsid w:val="001406EA"/>
    <w:rsid w:val="00152781"/>
    <w:rsid w:val="00153BB0"/>
    <w:rsid w:val="00154958"/>
    <w:rsid w:val="00156817"/>
    <w:rsid w:val="0016120E"/>
    <w:rsid w:val="0016129E"/>
    <w:rsid w:val="00163462"/>
    <w:rsid w:val="0016725B"/>
    <w:rsid w:val="0017007F"/>
    <w:rsid w:val="00170F13"/>
    <w:rsid w:val="0017255F"/>
    <w:rsid w:val="001732EE"/>
    <w:rsid w:val="00175458"/>
    <w:rsid w:val="001756DB"/>
    <w:rsid w:val="0018620E"/>
    <w:rsid w:val="0018665E"/>
    <w:rsid w:val="00187E9A"/>
    <w:rsid w:val="00194734"/>
    <w:rsid w:val="00196671"/>
    <w:rsid w:val="001A75D2"/>
    <w:rsid w:val="001B26FA"/>
    <w:rsid w:val="001B46D7"/>
    <w:rsid w:val="001C1813"/>
    <w:rsid w:val="001C3D92"/>
    <w:rsid w:val="001C4123"/>
    <w:rsid w:val="001D1B15"/>
    <w:rsid w:val="001D2DF3"/>
    <w:rsid w:val="001D4213"/>
    <w:rsid w:val="001D6443"/>
    <w:rsid w:val="001E013E"/>
    <w:rsid w:val="001E18F2"/>
    <w:rsid w:val="001E261E"/>
    <w:rsid w:val="001E3D88"/>
    <w:rsid w:val="001F2751"/>
    <w:rsid w:val="001F31BB"/>
    <w:rsid w:val="001F56B3"/>
    <w:rsid w:val="00205050"/>
    <w:rsid w:val="00205283"/>
    <w:rsid w:val="00206842"/>
    <w:rsid w:val="00211095"/>
    <w:rsid w:val="002112B6"/>
    <w:rsid w:val="00212043"/>
    <w:rsid w:val="002139F6"/>
    <w:rsid w:val="00231B46"/>
    <w:rsid w:val="0023215B"/>
    <w:rsid w:val="00236602"/>
    <w:rsid w:val="002372AE"/>
    <w:rsid w:val="0024209B"/>
    <w:rsid w:val="00243654"/>
    <w:rsid w:val="002509AA"/>
    <w:rsid w:val="00257880"/>
    <w:rsid w:val="0026005C"/>
    <w:rsid w:val="0027018F"/>
    <w:rsid w:val="00282BB0"/>
    <w:rsid w:val="00282DB4"/>
    <w:rsid w:val="00282EF3"/>
    <w:rsid w:val="002857C2"/>
    <w:rsid w:val="0029421B"/>
    <w:rsid w:val="0029756F"/>
    <w:rsid w:val="00297649"/>
    <w:rsid w:val="002979FB"/>
    <w:rsid w:val="002A4CAF"/>
    <w:rsid w:val="002B37EA"/>
    <w:rsid w:val="002B7FFA"/>
    <w:rsid w:val="002C317D"/>
    <w:rsid w:val="002C3444"/>
    <w:rsid w:val="002C5142"/>
    <w:rsid w:val="002C714A"/>
    <w:rsid w:val="002D448E"/>
    <w:rsid w:val="002D6BF0"/>
    <w:rsid w:val="002E317A"/>
    <w:rsid w:val="002F1D1A"/>
    <w:rsid w:val="00303CEB"/>
    <w:rsid w:val="00304303"/>
    <w:rsid w:val="0030505D"/>
    <w:rsid w:val="00306B0C"/>
    <w:rsid w:val="0030738B"/>
    <w:rsid w:val="00307513"/>
    <w:rsid w:val="00307542"/>
    <w:rsid w:val="00310955"/>
    <w:rsid w:val="00320F8B"/>
    <w:rsid w:val="00321598"/>
    <w:rsid w:val="003242A8"/>
    <w:rsid w:val="00324C1E"/>
    <w:rsid w:val="003306D0"/>
    <w:rsid w:val="00332C20"/>
    <w:rsid w:val="00334E19"/>
    <w:rsid w:val="00340AE4"/>
    <w:rsid w:val="00341F90"/>
    <w:rsid w:val="00345209"/>
    <w:rsid w:val="00345688"/>
    <w:rsid w:val="00350C11"/>
    <w:rsid w:val="003510B0"/>
    <w:rsid w:val="00354B97"/>
    <w:rsid w:val="00366350"/>
    <w:rsid w:val="00371761"/>
    <w:rsid w:val="00373400"/>
    <w:rsid w:val="00377488"/>
    <w:rsid w:val="00382A73"/>
    <w:rsid w:val="003847FB"/>
    <w:rsid w:val="003869D3"/>
    <w:rsid w:val="00387638"/>
    <w:rsid w:val="00392178"/>
    <w:rsid w:val="00393EC8"/>
    <w:rsid w:val="003A23D6"/>
    <w:rsid w:val="003A36F5"/>
    <w:rsid w:val="003A6801"/>
    <w:rsid w:val="003B72D0"/>
    <w:rsid w:val="003B760B"/>
    <w:rsid w:val="003C11DD"/>
    <w:rsid w:val="003C1702"/>
    <w:rsid w:val="003C5D86"/>
    <w:rsid w:val="003D5513"/>
    <w:rsid w:val="003E4CCF"/>
    <w:rsid w:val="003F229B"/>
    <w:rsid w:val="003F2565"/>
    <w:rsid w:val="003F38D2"/>
    <w:rsid w:val="003F5E04"/>
    <w:rsid w:val="003F6BF7"/>
    <w:rsid w:val="00400EC2"/>
    <w:rsid w:val="00402121"/>
    <w:rsid w:val="004046FC"/>
    <w:rsid w:val="00406427"/>
    <w:rsid w:val="004077C2"/>
    <w:rsid w:val="00407B6D"/>
    <w:rsid w:val="00411033"/>
    <w:rsid w:val="00412CE2"/>
    <w:rsid w:val="00414716"/>
    <w:rsid w:val="0041778D"/>
    <w:rsid w:val="00431ED2"/>
    <w:rsid w:val="004322EF"/>
    <w:rsid w:val="004329C0"/>
    <w:rsid w:val="00447567"/>
    <w:rsid w:val="004506C0"/>
    <w:rsid w:val="00451710"/>
    <w:rsid w:val="00452DBA"/>
    <w:rsid w:val="00455FB8"/>
    <w:rsid w:val="00462181"/>
    <w:rsid w:val="004623D0"/>
    <w:rsid w:val="0046676A"/>
    <w:rsid w:val="004761AA"/>
    <w:rsid w:val="00480E6C"/>
    <w:rsid w:val="00487927"/>
    <w:rsid w:val="00487A75"/>
    <w:rsid w:val="00487FF1"/>
    <w:rsid w:val="00490492"/>
    <w:rsid w:val="00490A01"/>
    <w:rsid w:val="00491FCF"/>
    <w:rsid w:val="0049771B"/>
    <w:rsid w:val="004A05D7"/>
    <w:rsid w:val="004C5F86"/>
    <w:rsid w:val="004D3E1D"/>
    <w:rsid w:val="004D5A53"/>
    <w:rsid w:val="004E0253"/>
    <w:rsid w:val="004E3584"/>
    <w:rsid w:val="004E39B1"/>
    <w:rsid w:val="004F63BE"/>
    <w:rsid w:val="004F6ADD"/>
    <w:rsid w:val="00501141"/>
    <w:rsid w:val="00501C89"/>
    <w:rsid w:val="005021DF"/>
    <w:rsid w:val="005022AB"/>
    <w:rsid w:val="00505454"/>
    <w:rsid w:val="00513569"/>
    <w:rsid w:val="005135D5"/>
    <w:rsid w:val="00513E3C"/>
    <w:rsid w:val="0051520E"/>
    <w:rsid w:val="00517217"/>
    <w:rsid w:val="00527ABE"/>
    <w:rsid w:val="00527F47"/>
    <w:rsid w:val="00535154"/>
    <w:rsid w:val="005371FC"/>
    <w:rsid w:val="00540FC9"/>
    <w:rsid w:val="005464A7"/>
    <w:rsid w:val="00551A29"/>
    <w:rsid w:val="00557F7C"/>
    <w:rsid w:val="00564D20"/>
    <w:rsid w:val="00566B24"/>
    <w:rsid w:val="00577607"/>
    <w:rsid w:val="005811BD"/>
    <w:rsid w:val="0058374C"/>
    <w:rsid w:val="00583D66"/>
    <w:rsid w:val="00586145"/>
    <w:rsid w:val="00594754"/>
    <w:rsid w:val="0059780D"/>
    <w:rsid w:val="005A13C5"/>
    <w:rsid w:val="005A1B65"/>
    <w:rsid w:val="005A3A2E"/>
    <w:rsid w:val="005A7AB8"/>
    <w:rsid w:val="005A7AD9"/>
    <w:rsid w:val="005B0426"/>
    <w:rsid w:val="005B40D1"/>
    <w:rsid w:val="005B4302"/>
    <w:rsid w:val="005B7766"/>
    <w:rsid w:val="005C5790"/>
    <w:rsid w:val="005C5F40"/>
    <w:rsid w:val="005C7595"/>
    <w:rsid w:val="005D03C7"/>
    <w:rsid w:val="005D44E2"/>
    <w:rsid w:val="005D717E"/>
    <w:rsid w:val="005E03BB"/>
    <w:rsid w:val="005E11A3"/>
    <w:rsid w:val="005E1BE0"/>
    <w:rsid w:val="005F27AC"/>
    <w:rsid w:val="005F4B23"/>
    <w:rsid w:val="005F4D4F"/>
    <w:rsid w:val="005F63B3"/>
    <w:rsid w:val="005F661E"/>
    <w:rsid w:val="006029BB"/>
    <w:rsid w:val="006038F3"/>
    <w:rsid w:val="00605E0C"/>
    <w:rsid w:val="00614CF5"/>
    <w:rsid w:val="00627912"/>
    <w:rsid w:val="00631702"/>
    <w:rsid w:val="00632797"/>
    <w:rsid w:val="00632F3A"/>
    <w:rsid w:val="00633FA6"/>
    <w:rsid w:val="00637E7B"/>
    <w:rsid w:val="006472B7"/>
    <w:rsid w:val="006558A7"/>
    <w:rsid w:val="006604F7"/>
    <w:rsid w:val="006609C1"/>
    <w:rsid w:val="00665F7A"/>
    <w:rsid w:val="00666C21"/>
    <w:rsid w:val="00680639"/>
    <w:rsid w:val="00681632"/>
    <w:rsid w:val="00681F5B"/>
    <w:rsid w:val="00684162"/>
    <w:rsid w:val="00690FA0"/>
    <w:rsid w:val="006931E1"/>
    <w:rsid w:val="006946FA"/>
    <w:rsid w:val="00695300"/>
    <w:rsid w:val="00697E6F"/>
    <w:rsid w:val="006B4CAB"/>
    <w:rsid w:val="006B6811"/>
    <w:rsid w:val="006C0E0C"/>
    <w:rsid w:val="006C62DD"/>
    <w:rsid w:val="006D02C7"/>
    <w:rsid w:val="006D2F30"/>
    <w:rsid w:val="006D3593"/>
    <w:rsid w:val="006E2036"/>
    <w:rsid w:val="006E45B8"/>
    <w:rsid w:val="006F5B19"/>
    <w:rsid w:val="006F6504"/>
    <w:rsid w:val="00701A93"/>
    <w:rsid w:val="00702EDF"/>
    <w:rsid w:val="007204D9"/>
    <w:rsid w:val="007234B0"/>
    <w:rsid w:val="007249DE"/>
    <w:rsid w:val="007253B1"/>
    <w:rsid w:val="00725901"/>
    <w:rsid w:val="00726341"/>
    <w:rsid w:val="00727922"/>
    <w:rsid w:val="007336BB"/>
    <w:rsid w:val="00734364"/>
    <w:rsid w:val="00734C8F"/>
    <w:rsid w:val="00741166"/>
    <w:rsid w:val="007441A8"/>
    <w:rsid w:val="00745270"/>
    <w:rsid w:val="0074659D"/>
    <w:rsid w:val="00747A39"/>
    <w:rsid w:val="00747BF2"/>
    <w:rsid w:val="007524FF"/>
    <w:rsid w:val="00762854"/>
    <w:rsid w:val="00762A9B"/>
    <w:rsid w:val="00772491"/>
    <w:rsid w:val="00774DE3"/>
    <w:rsid w:val="007755F4"/>
    <w:rsid w:val="00782033"/>
    <w:rsid w:val="00782A0E"/>
    <w:rsid w:val="00784893"/>
    <w:rsid w:val="0079076D"/>
    <w:rsid w:val="007A53D5"/>
    <w:rsid w:val="007A5D75"/>
    <w:rsid w:val="007B1BFA"/>
    <w:rsid w:val="007B4EC1"/>
    <w:rsid w:val="007B5F2D"/>
    <w:rsid w:val="007C059A"/>
    <w:rsid w:val="007C313E"/>
    <w:rsid w:val="007C31D0"/>
    <w:rsid w:val="007C3EE8"/>
    <w:rsid w:val="007D2D33"/>
    <w:rsid w:val="007D608E"/>
    <w:rsid w:val="007D634B"/>
    <w:rsid w:val="007D67F7"/>
    <w:rsid w:val="007E7D5F"/>
    <w:rsid w:val="007F062F"/>
    <w:rsid w:val="007F0CB1"/>
    <w:rsid w:val="007F5251"/>
    <w:rsid w:val="008003DF"/>
    <w:rsid w:val="00804E08"/>
    <w:rsid w:val="0081286E"/>
    <w:rsid w:val="008171C0"/>
    <w:rsid w:val="00820049"/>
    <w:rsid w:val="008220C4"/>
    <w:rsid w:val="00823F10"/>
    <w:rsid w:val="00824C8F"/>
    <w:rsid w:val="008333DA"/>
    <w:rsid w:val="00833E31"/>
    <w:rsid w:val="00834383"/>
    <w:rsid w:val="0084368D"/>
    <w:rsid w:val="00843A54"/>
    <w:rsid w:val="00845EB0"/>
    <w:rsid w:val="00846994"/>
    <w:rsid w:val="00850C20"/>
    <w:rsid w:val="00854579"/>
    <w:rsid w:val="0085480B"/>
    <w:rsid w:val="00855AEA"/>
    <w:rsid w:val="00855CA0"/>
    <w:rsid w:val="00856596"/>
    <w:rsid w:val="008604CD"/>
    <w:rsid w:val="00864954"/>
    <w:rsid w:val="008649E6"/>
    <w:rsid w:val="00870199"/>
    <w:rsid w:val="008817C3"/>
    <w:rsid w:val="0089533C"/>
    <w:rsid w:val="0089799B"/>
    <w:rsid w:val="008A0E9C"/>
    <w:rsid w:val="008A0FFE"/>
    <w:rsid w:val="008A1123"/>
    <w:rsid w:val="008A195C"/>
    <w:rsid w:val="008A7179"/>
    <w:rsid w:val="008B1829"/>
    <w:rsid w:val="008B3F02"/>
    <w:rsid w:val="008B5946"/>
    <w:rsid w:val="008D09E3"/>
    <w:rsid w:val="008E1069"/>
    <w:rsid w:val="008E2FE2"/>
    <w:rsid w:val="008E4F33"/>
    <w:rsid w:val="008F24B4"/>
    <w:rsid w:val="009019D3"/>
    <w:rsid w:val="00903DDD"/>
    <w:rsid w:val="0090516A"/>
    <w:rsid w:val="00910398"/>
    <w:rsid w:val="00910ADB"/>
    <w:rsid w:val="009236F2"/>
    <w:rsid w:val="0093630E"/>
    <w:rsid w:val="00943AA1"/>
    <w:rsid w:val="00945281"/>
    <w:rsid w:val="00951532"/>
    <w:rsid w:val="00951BD3"/>
    <w:rsid w:val="00960994"/>
    <w:rsid w:val="00962AC5"/>
    <w:rsid w:val="00962FD1"/>
    <w:rsid w:val="00976B96"/>
    <w:rsid w:val="009833C9"/>
    <w:rsid w:val="009917F5"/>
    <w:rsid w:val="00994930"/>
    <w:rsid w:val="00996931"/>
    <w:rsid w:val="00997E9A"/>
    <w:rsid w:val="009A558A"/>
    <w:rsid w:val="009A6CE8"/>
    <w:rsid w:val="009B1670"/>
    <w:rsid w:val="009B282A"/>
    <w:rsid w:val="009B2F77"/>
    <w:rsid w:val="009B37CF"/>
    <w:rsid w:val="009C0EB0"/>
    <w:rsid w:val="009C736F"/>
    <w:rsid w:val="009D0029"/>
    <w:rsid w:val="009D0C78"/>
    <w:rsid w:val="009D3A91"/>
    <w:rsid w:val="009E374D"/>
    <w:rsid w:val="009F0EB1"/>
    <w:rsid w:val="009F1808"/>
    <w:rsid w:val="009F1AEB"/>
    <w:rsid w:val="009F4271"/>
    <w:rsid w:val="009F513A"/>
    <w:rsid w:val="009F73D0"/>
    <w:rsid w:val="00A00050"/>
    <w:rsid w:val="00A00A6B"/>
    <w:rsid w:val="00A03863"/>
    <w:rsid w:val="00A06CBA"/>
    <w:rsid w:val="00A079C5"/>
    <w:rsid w:val="00A15776"/>
    <w:rsid w:val="00A23AF7"/>
    <w:rsid w:val="00A3097B"/>
    <w:rsid w:val="00A3103D"/>
    <w:rsid w:val="00A340EB"/>
    <w:rsid w:val="00A41300"/>
    <w:rsid w:val="00A44D9E"/>
    <w:rsid w:val="00A45F76"/>
    <w:rsid w:val="00A47718"/>
    <w:rsid w:val="00A52D63"/>
    <w:rsid w:val="00A53EF6"/>
    <w:rsid w:val="00A54395"/>
    <w:rsid w:val="00A55CA4"/>
    <w:rsid w:val="00A56296"/>
    <w:rsid w:val="00A56441"/>
    <w:rsid w:val="00A63E73"/>
    <w:rsid w:val="00A65FE3"/>
    <w:rsid w:val="00A67247"/>
    <w:rsid w:val="00A6750D"/>
    <w:rsid w:val="00A7051C"/>
    <w:rsid w:val="00A7052C"/>
    <w:rsid w:val="00A740EB"/>
    <w:rsid w:val="00A817B7"/>
    <w:rsid w:val="00A843B3"/>
    <w:rsid w:val="00A85BC0"/>
    <w:rsid w:val="00A87FE7"/>
    <w:rsid w:val="00A920BB"/>
    <w:rsid w:val="00A92B4C"/>
    <w:rsid w:val="00A95CC2"/>
    <w:rsid w:val="00AA4B87"/>
    <w:rsid w:val="00AA55DA"/>
    <w:rsid w:val="00AA57B5"/>
    <w:rsid w:val="00AA6BF7"/>
    <w:rsid w:val="00AA74D0"/>
    <w:rsid w:val="00AB02B4"/>
    <w:rsid w:val="00AB15D9"/>
    <w:rsid w:val="00AC7E00"/>
    <w:rsid w:val="00AD494B"/>
    <w:rsid w:val="00AE0144"/>
    <w:rsid w:val="00AE19FC"/>
    <w:rsid w:val="00AE5445"/>
    <w:rsid w:val="00AF0926"/>
    <w:rsid w:val="00AF1832"/>
    <w:rsid w:val="00AF5779"/>
    <w:rsid w:val="00AF6F26"/>
    <w:rsid w:val="00B012DB"/>
    <w:rsid w:val="00B046B1"/>
    <w:rsid w:val="00B14A56"/>
    <w:rsid w:val="00B1627A"/>
    <w:rsid w:val="00B214C8"/>
    <w:rsid w:val="00B23EAD"/>
    <w:rsid w:val="00B31397"/>
    <w:rsid w:val="00B31A85"/>
    <w:rsid w:val="00B32F86"/>
    <w:rsid w:val="00B35533"/>
    <w:rsid w:val="00B36779"/>
    <w:rsid w:val="00B37612"/>
    <w:rsid w:val="00B43B7C"/>
    <w:rsid w:val="00B4572E"/>
    <w:rsid w:val="00B46C38"/>
    <w:rsid w:val="00B502BE"/>
    <w:rsid w:val="00B523F9"/>
    <w:rsid w:val="00B52E07"/>
    <w:rsid w:val="00B54845"/>
    <w:rsid w:val="00B57891"/>
    <w:rsid w:val="00B6044C"/>
    <w:rsid w:val="00B62B5B"/>
    <w:rsid w:val="00B70714"/>
    <w:rsid w:val="00B70E2B"/>
    <w:rsid w:val="00B74CE1"/>
    <w:rsid w:val="00B74D30"/>
    <w:rsid w:val="00B77860"/>
    <w:rsid w:val="00B81ABD"/>
    <w:rsid w:val="00B82297"/>
    <w:rsid w:val="00B82DDC"/>
    <w:rsid w:val="00B864DB"/>
    <w:rsid w:val="00B919A8"/>
    <w:rsid w:val="00B948E1"/>
    <w:rsid w:val="00BA0331"/>
    <w:rsid w:val="00BA72E1"/>
    <w:rsid w:val="00BB023C"/>
    <w:rsid w:val="00BB380B"/>
    <w:rsid w:val="00BB516D"/>
    <w:rsid w:val="00BB5DCE"/>
    <w:rsid w:val="00BC10E0"/>
    <w:rsid w:val="00BC36E5"/>
    <w:rsid w:val="00BC56DC"/>
    <w:rsid w:val="00BC573C"/>
    <w:rsid w:val="00BD0CA5"/>
    <w:rsid w:val="00BD30BD"/>
    <w:rsid w:val="00BD4097"/>
    <w:rsid w:val="00BD53BB"/>
    <w:rsid w:val="00BD61D4"/>
    <w:rsid w:val="00BE62A6"/>
    <w:rsid w:val="00BE6683"/>
    <w:rsid w:val="00BF0322"/>
    <w:rsid w:val="00BF10BA"/>
    <w:rsid w:val="00BF2753"/>
    <w:rsid w:val="00BF3EF4"/>
    <w:rsid w:val="00BF4047"/>
    <w:rsid w:val="00BF4A7D"/>
    <w:rsid w:val="00BF6E01"/>
    <w:rsid w:val="00C01D84"/>
    <w:rsid w:val="00C0403B"/>
    <w:rsid w:val="00C0650C"/>
    <w:rsid w:val="00C06A63"/>
    <w:rsid w:val="00C1236C"/>
    <w:rsid w:val="00C124FD"/>
    <w:rsid w:val="00C15E18"/>
    <w:rsid w:val="00C209E6"/>
    <w:rsid w:val="00C228D0"/>
    <w:rsid w:val="00C332BD"/>
    <w:rsid w:val="00C405EE"/>
    <w:rsid w:val="00C436D5"/>
    <w:rsid w:val="00C46762"/>
    <w:rsid w:val="00C50E18"/>
    <w:rsid w:val="00C557BD"/>
    <w:rsid w:val="00C57646"/>
    <w:rsid w:val="00C57777"/>
    <w:rsid w:val="00C625F7"/>
    <w:rsid w:val="00C64359"/>
    <w:rsid w:val="00C65E28"/>
    <w:rsid w:val="00C67B02"/>
    <w:rsid w:val="00C707B5"/>
    <w:rsid w:val="00C7514E"/>
    <w:rsid w:val="00C8290C"/>
    <w:rsid w:val="00C82915"/>
    <w:rsid w:val="00C9185F"/>
    <w:rsid w:val="00C927FA"/>
    <w:rsid w:val="00C9348C"/>
    <w:rsid w:val="00CA16A2"/>
    <w:rsid w:val="00CA7634"/>
    <w:rsid w:val="00CB0630"/>
    <w:rsid w:val="00CB0D62"/>
    <w:rsid w:val="00CB474B"/>
    <w:rsid w:val="00CB5539"/>
    <w:rsid w:val="00CC45BD"/>
    <w:rsid w:val="00CD2620"/>
    <w:rsid w:val="00CD5619"/>
    <w:rsid w:val="00CD5AB0"/>
    <w:rsid w:val="00CE600D"/>
    <w:rsid w:val="00CF0383"/>
    <w:rsid w:val="00D024B2"/>
    <w:rsid w:val="00D06B0B"/>
    <w:rsid w:val="00D10472"/>
    <w:rsid w:val="00D16632"/>
    <w:rsid w:val="00D17D36"/>
    <w:rsid w:val="00D25363"/>
    <w:rsid w:val="00D36DFA"/>
    <w:rsid w:val="00D37273"/>
    <w:rsid w:val="00D37C79"/>
    <w:rsid w:val="00D423F7"/>
    <w:rsid w:val="00D42C44"/>
    <w:rsid w:val="00D449FD"/>
    <w:rsid w:val="00D4569E"/>
    <w:rsid w:val="00D4755D"/>
    <w:rsid w:val="00D50217"/>
    <w:rsid w:val="00D50A58"/>
    <w:rsid w:val="00D52736"/>
    <w:rsid w:val="00D53165"/>
    <w:rsid w:val="00D546CE"/>
    <w:rsid w:val="00D5556C"/>
    <w:rsid w:val="00D559E3"/>
    <w:rsid w:val="00D55B1F"/>
    <w:rsid w:val="00D6785E"/>
    <w:rsid w:val="00D741E7"/>
    <w:rsid w:val="00D7428C"/>
    <w:rsid w:val="00D74C3E"/>
    <w:rsid w:val="00D77A65"/>
    <w:rsid w:val="00D80DC7"/>
    <w:rsid w:val="00D835E7"/>
    <w:rsid w:val="00DA3964"/>
    <w:rsid w:val="00DB175C"/>
    <w:rsid w:val="00DC12DA"/>
    <w:rsid w:val="00DC2B62"/>
    <w:rsid w:val="00DC3709"/>
    <w:rsid w:val="00DC4592"/>
    <w:rsid w:val="00DD0D13"/>
    <w:rsid w:val="00DD0FCF"/>
    <w:rsid w:val="00DD10D1"/>
    <w:rsid w:val="00DE0A49"/>
    <w:rsid w:val="00DE2705"/>
    <w:rsid w:val="00DE29B8"/>
    <w:rsid w:val="00DE661E"/>
    <w:rsid w:val="00DF3078"/>
    <w:rsid w:val="00DF3274"/>
    <w:rsid w:val="00DF7F8A"/>
    <w:rsid w:val="00E0530E"/>
    <w:rsid w:val="00E07E95"/>
    <w:rsid w:val="00E1016F"/>
    <w:rsid w:val="00E130AE"/>
    <w:rsid w:val="00E13604"/>
    <w:rsid w:val="00E14A73"/>
    <w:rsid w:val="00E165A2"/>
    <w:rsid w:val="00E16C06"/>
    <w:rsid w:val="00E20A7E"/>
    <w:rsid w:val="00E21CAA"/>
    <w:rsid w:val="00E33812"/>
    <w:rsid w:val="00E37804"/>
    <w:rsid w:val="00E4080E"/>
    <w:rsid w:val="00E40CAE"/>
    <w:rsid w:val="00E44531"/>
    <w:rsid w:val="00E50B8A"/>
    <w:rsid w:val="00E50F1F"/>
    <w:rsid w:val="00E56140"/>
    <w:rsid w:val="00E61037"/>
    <w:rsid w:val="00E61481"/>
    <w:rsid w:val="00E66F25"/>
    <w:rsid w:val="00E725CF"/>
    <w:rsid w:val="00E87237"/>
    <w:rsid w:val="00E901DC"/>
    <w:rsid w:val="00E9173A"/>
    <w:rsid w:val="00E95A92"/>
    <w:rsid w:val="00EA0F5B"/>
    <w:rsid w:val="00EA1E97"/>
    <w:rsid w:val="00EA71A0"/>
    <w:rsid w:val="00EA73CB"/>
    <w:rsid w:val="00EB0470"/>
    <w:rsid w:val="00EB0F45"/>
    <w:rsid w:val="00EB2B20"/>
    <w:rsid w:val="00EB4455"/>
    <w:rsid w:val="00EC07F4"/>
    <w:rsid w:val="00EC647D"/>
    <w:rsid w:val="00ED1562"/>
    <w:rsid w:val="00ED3FAF"/>
    <w:rsid w:val="00EE1CAF"/>
    <w:rsid w:val="00EF17E9"/>
    <w:rsid w:val="00EF3AC7"/>
    <w:rsid w:val="00EF441A"/>
    <w:rsid w:val="00EF599C"/>
    <w:rsid w:val="00EF7D0B"/>
    <w:rsid w:val="00F01FB7"/>
    <w:rsid w:val="00F02776"/>
    <w:rsid w:val="00F04683"/>
    <w:rsid w:val="00F061B6"/>
    <w:rsid w:val="00F1609E"/>
    <w:rsid w:val="00F16722"/>
    <w:rsid w:val="00F16ECD"/>
    <w:rsid w:val="00F2446F"/>
    <w:rsid w:val="00F26948"/>
    <w:rsid w:val="00F27607"/>
    <w:rsid w:val="00F277B4"/>
    <w:rsid w:val="00F30D6B"/>
    <w:rsid w:val="00F33962"/>
    <w:rsid w:val="00F33B09"/>
    <w:rsid w:val="00F35302"/>
    <w:rsid w:val="00F40BE7"/>
    <w:rsid w:val="00F44526"/>
    <w:rsid w:val="00F45101"/>
    <w:rsid w:val="00F46609"/>
    <w:rsid w:val="00F4679D"/>
    <w:rsid w:val="00F46C7E"/>
    <w:rsid w:val="00F53D69"/>
    <w:rsid w:val="00F60B35"/>
    <w:rsid w:val="00F616D5"/>
    <w:rsid w:val="00F71936"/>
    <w:rsid w:val="00F75043"/>
    <w:rsid w:val="00F75E4F"/>
    <w:rsid w:val="00F7737D"/>
    <w:rsid w:val="00F84A67"/>
    <w:rsid w:val="00F86E50"/>
    <w:rsid w:val="00F90867"/>
    <w:rsid w:val="00F930F9"/>
    <w:rsid w:val="00F937A4"/>
    <w:rsid w:val="00FA31FD"/>
    <w:rsid w:val="00FA525C"/>
    <w:rsid w:val="00FA7629"/>
    <w:rsid w:val="00FB098B"/>
    <w:rsid w:val="00FB51A7"/>
    <w:rsid w:val="00FB66CC"/>
    <w:rsid w:val="00FC2835"/>
    <w:rsid w:val="00FC2940"/>
    <w:rsid w:val="00FD118B"/>
    <w:rsid w:val="00FD6026"/>
    <w:rsid w:val="00FE7C32"/>
    <w:rsid w:val="00FF13B9"/>
    <w:rsid w:val="00FF2943"/>
    <w:rsid w:val="00FF3709"/>
    <w:rsid w:val="00FF5A5C"/>
    <w:rsid w:val="00FF7734"/>
    <w:rsid w:val="00FF7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12CC4"/>
  <w15:chartTrackingRefBased/>
  <w15:docId w15:val="{29D05428-CE3D-4A8B-B3D0-F16F2D4D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DDC"/>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0">
    <w:name w:val="heading 1"/>
    <w:aliases w:val="H1,Document Header1,Заголов,Загол 2,h1,Заголовок 1 Знак1,Заголовок 1 Знак Знак,.,Название спецификации,(Arial Bold),Chapter Headline,. Знак,H1 Знак,Название спецификации Знак,Заголовок 1 Знак1 Знак Знак,. Знак1 Знак Знак,H1 Знак1 Знак Знак"/>
    <w:basedOn w:val="a"/>
    <w:next w:val="a"/>
    <w:link w:val="12"/>
    <w:qFormat/>
    <w:rsid w:val="00B82DDC"/>
    <w:pPr>
      <w:keepNext/>
      <w:widowControl/>
      <w:numPr>
        <w:numId w:val="1"/>
      </w:numPr>
      <w:suppressAutoHyphens/>
      <w:autoSpaceDE/>
      <w:adjustRightInd/>
      <w:outlineLvl w:val="0"/>
    </w:pPr>
    <w:rPr>
      <w:rFonts w:ascii="Arial" w:eastAsia="Times New Roman" w:hAnsi="Arial"/>
      <w:b/>
      <w:sz w:val="24"/>
      <w:lang w:eastAsia="ar-SA"/>
    </w:rPr>
  </w:style>
  <w:style w:type="paragraph" w:styleId="20">
    <w:name w:val="heading 2"/>
    <w:aliases w:val="H2,H21,Numbered text 3,h2,Раздел,H22,H23,H24,H211,H25,H212,H221,H231,H241,H2111,H26,H213,H222,H232,H242,H2112,H27,H214,H28,H29,H210,H215,H216,H217,H218,H219,H220,H2110,H223,H2113,H224,H225,H226,H227,H228,H229,H230,H233,H234,H235,H2114,H236,2"/>
    <w:basedOn w:val="a"/>
    <w:next w:val="a"/>
    <w:link w:val="21"/>
    <w:unhideWhenUsed/>
    <w:qFormat/>
    <w:rsid w:val="00B82DDC"/>
    <w:pPr>
      <w:keepNext/>
      <w:widowControl/>
      <w:numPr>
        <w:ilvl w:val="1"/>
        <w:numId w:val="3"/>
      </w:numPr>
      <w:suppressAutoHyphens/>
      <w:autoSpaceDE/>
      <w:adjustRightInd/>
      <w:spacing w:before="240" w:after="60"/>
      <w:ind w:left="0" w:firstLine="0"/>
      <w:outlineLvl w:val="1"/>
    </w:pPr>
    <w:rPr>
      <w:rFonts w:ascii="Arial" w:eastAsia="Times New Roman" w:hAnsi="Arial" w:cs="Arial"/>
      <w:b/>
      <w:bCs/>
      <w:i/>
      <w:iCs/>
      <w:sz w:val="28"/>
      <w:szCs w:val="28"/>
      <w:lang w:eastAsia="ar-SA"/>
    </w:rPr>
  </w:style>
  <w:style w:type="paragraph" w:styleId="32">
    <w:name w:val="heading 3"/>
    <w:aliases w:val="H3,Section Header3,H31,H32,H33,H34,H35,H311,H36,H37,H312,H38,H39,H313,H310,H314,H315,H316,H317,H321,H331,H341,H351,H3111,H361,H371,H3121,H381,H391,H3131,H3101,H3141,H3151,H3161,H318,H319,H322,H332,H342,H352,H3112,H362,H372,H3122,H382,H392,h3"/>
    <w:basedOn w:val="a"/>
    <w:link w:val="33"/>
    <w:unhideWhenUsed/>
    <w:qFormat/>
    <w:rsid w:val="00B82DDC"/>
    <w:pPr>
      <w:widowControl/>
      <w:autoSpaceDE/>
      <w:adjustRightInd/>
      <w:spacing w:before="100" w:beforeAutospacing="1" w:after="100" w:afterAutospacing="1"/>
      <w:outlineLvl w:val="2"/>
    </w:pPr>
    <w:rPr>
      <w:rFonts w:eastAsia="Times New Roman"/>
      <w:b/>
      <w:bCs/>
      <w:sz w:val="27"/>
      <w:szCs w:val="27"/>
    </w:rPr>
  </w:style>
  <w:style w:type="paragraph" w:styleId="40">
    <w:name w:val="heading 4"/>
    <w:aliases w:val="H4,Заголовок 4 (Приложение),Заголовок 4 Знак1,Заголовок 4 (Приложение) Знак,H4 Знак,Заголовок 4 Знак Знак Знак Знак Знак,Заголовок 4 Знак Знак Знак Знак"/>
    <w:basedOn w:val="a"/>
    <w:next w:val="a"/>
    <w:link w:val="41"/>
    <w:unhideWhenUsed/>
    <w:qFormat/>
    <w:rsid w:val="00B82DDC"/>
    <w:pPr>
      <w:keepNext/>
      <w:widowControl/>
      <w:suppressAutoHyphens/>
      <w:autoSpaceDE/>
      <w:adjustRightInd/>
      <w:outlineLvl w:val="3"/>
    </w:pPr>
    <w:rPr>
      <w:rFonts w:ascii="Arial" w:eastAsia="Times New Roman" w:hAnsi="Arial"/>
      <w:sz w:val="28"/>
      <w:lang w:eastAsia="ar-SA"/>
    </w:rPr>
  </w:style>
  <w:style w:type="paragraph" w:styleId="5">
    <w:name w:val="heading 5"/>
    <w:aliases w:val="H5,Заголовок 5 Знак1,Заголовок 5 Знак Знак"/>
    <w:basedOn w:val="a"/>
    <w:next w:val="a"/>
    <w:link w:val="50"/>
    <w:unhideWhenUsed/>
    <w:qFormat/>
    <w:rsid w:val="00B82DDC"/>
    <w:pPr>
      <w:widowControl/>
      <w:tabs>
        <w:tab w:val="num" w:pos="1008"/>
      </w:tabs>
      <w:autoSpaceDE/>
      <w:adjustRightInd/>
      <w:spacing w:before="240" w:after="60"/>
      <w:ind w:left="1008" w:hanging="1008"/>
      <w:outlineLvl w:val="4"/>
    </w:pPr>
    <w:rPr>
      <w:rFonts w:eastAsia="Times New Roman"/>
      <w:b/>
      <w:bCs/>
      <w:i/>
      <w:iCs/>
      <w:sz w:val="26"/>
      <w:szCs w:val="26"/>
    </w:rPr>
  </w:style>
  <w:style w:type="paragraph" w:styleId="6">
    <w:name w:val="heading 6"/>
    <w:basedOn w:val="a"/>
    <w:next w:val="a"/>
    <w:link w:val="60"/>
    <w:uiPriority w:val="99"/>
    <w:unhideWhenUsed/>
    <w:qFormat/>
    <w:rsid w:val="00B82DDC"/>
    <w:pPr>
      <w:widowControl/>
      <w:tabs>
        <w:tab w:val="num" w:pos="1152"/>
      </w:tabs>
      <w:autoSpaceDE/>
      <w:adjustRightInd/>
      <w:spacing w:before="240" w:after="60"/>
      <w:ind w:left="1152" w:hanging="1152"/>
      <w:outlineLvl w:val="5"/>
    </w:pPr>
    <w:rPr>
      <w:rFonts w:eastAsia="Times New Roman"/>
      <w:b/>
      <w:bCs/>
      <w:sz w:val="22"/>
      <w:szCs w:val="22"/>
    </w:rPr>
  </w:style>
  <w:style w:type="paragraph" w:styleId="7">
    <w:name w:val="heading 7"/>
    <w:basedOn w:val="a"/>
    <w:next w:val="a"/>
    <w:link w:val="70"/>
    <w:unhideWhenUsed/>
    <w:qFormat/>
    <w:rsid w:val="00B82DDC"/>
    <w:pPr>
      <w:widowControl/>
      <w:autoSpaceDE/>
      <w:adjustRightInd/>
      <w:spacing w:before="240" w:after="60"/>
      <w:ind w:firstLine="720"/>
      <w:jc w:val="both"/>
      <w:outlineLvl w:val="6"/>
    </w:pPr>
    <w:rPr>
      <w:rFonts w:ascii="Calibri" w:eastAsia="Times New Roman" w:hAnsi="Calibri"/>
      <w:sz w:val="24"/>
      <w:szCs w:val="24"/>
    </w:rPr>
  </w:style>
  <w:style w:type="paragraph" w:styleId="8">
    <w:name w:val="heading 8"/>
    <w:basedOn w:val="a"/>
    <w:next w:val="a"/>
    <w:link w:val="80"/>
    <w:unhideWhenUsed/>
    <w:qFormat/>
    <w:rsid w:val="00B82DDC"/>
    <w:pPr>
      <w:keepNext/>
      <w:widowControl/>
      <w:tabs>
        <w:tab w:val="num" w:pos="1440"/>
      </w:tabs>
      <w:autoSpaceDE/>
      <w:adjustRightInd/>
      <w:ind w:left="1440" w:hanging="1440"/>
      <w:jc w:val="both"/>
      <w:outlineLvl w:val="7"/>
    </w:pPr>
    <w:rPr>
      <w:rFonts w:eastAsia="Times New Roman"/>
      <w:i/>
      <w:iCs/>
      <w:sz w:val="28"/>
      <w:szCs w:val="28"/>
    </w:rPr>
  </w:style>
  <w:style w:type="paragraph" w:styleId="9">
    <w:name w:val="heading 9"/>
    <w:basedOn w:val="a"/>
    <w:next w:val="a"/>
    <w:link w:val="90"/>
    <w:unhideWhenUsed/>
    <w:qFormat/>
    <w:rsid w:val="00B82DDC"/>
    <w:pPr>
      <w:widowControl/>
      <w:numPr>
        <w:numId w:val="4"/>
      </w:numPr>
      <w:suppressAutoHyphens/>
      <w:autoSpaceDE/>
      <w:adjustRightInd/>
      <w:spacing w:before="240" w:after="60"/>
      <w:ind w:left="0" w:firstLine="0"/>
      <w:outlineLvl w:val="8"/>
    </w:pPr>
    <w:rPr>
      <w:rFonts w:ascii="Arial" w:eastAsia="Times New Roman" w:hAnsi="Arial" w:cs="Arial"/>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H1 Знак1,Document Header1 Знак,Заголов Знак,Загол 2 Знак,h1 Знак,Заголовок 1 Знак1 Знак,Заголовок 1 Знак Знак Знак,. Знак1,Название спецификации Знак1,(Arial Bold) Знак,Chapter Headline Знак,. Знак Знак,H1 Знак Знак"/>
    <w:basedOn w:val="a0"/>
    <w:link w:val="10"/>
    <w:rsid w:val="00B82DDC"/>
    <w:rPr>
      <w:rFonts w:ascii="Arial" w:eastAsia="Times New Roman" w:hAnsi="Arial" w:cs="Times New Roman"/>
      <w:b/>
      <w:sz w:val="24"/>
      <w:szCs w:val="20"/>
      <w:lang w:eastAsia="ar-SA"/>
    </w:rPr>
  </w:style>
  <w:style w:type="character" w:customStyle="1" w:styleId="21">
    <w:name w:val="Заголовок 2 Знак"/>
    <w:aliases w:val="H2 Знак,H21 Знак,Numbered text 3 Знак,h2 Знак,Раздел Знак,H22 Знак,H23 Знак,H24 Знак,H211 Знак,H25 Знак,H212 Знак,H221 Знак,H231 Знак,H241 Знак,H2111 Знак,H26 Знак,H213 Знак,H222 Знак,H232 Знак,H242 Знак,H2112 Знак,H27 Знак,H214 Знак"/>
    <w:basedOn w:val="a0"/>
    <w:link w:val="20"/>
    <w:rsid w:val="00B82DDC"/>
    <w:rPr>
      <w:rFonts w:ascii="Arial" w:eastAsia="Times New Roman" w:hAnsi="Arial" w:cs="Arial"/>
      <w:b/>
      <w:bCs/>
      <w:i/>
      <w:iCs/>
      <w:sz w:val="28"/>
      <w:szCs w:val="28"/>
      <w:lang w:eastAsia="ar-SA"/>
    </w:rPr>
  </w:style>
  <w:style w:type="character" w:customStyle="1" w:styleId="33">
    <w:name w:val="Заголовок 3 Знак"/>
    <w:aliases w:val="H3 Знак,Section Header3 Знак,H31 Знак,H32 Знак,H33 Знак,H34 Знак,H35 Знак,H311 Знак,H36 Знак,H37 Знак,H312 Знак,H38 Знак,H39 Знак,H313 Знак,H310 Знак,H314 Знак,H315 Знак,H316 Знак,H317 Знак,H321 Знак,H331 Знак,H341 Знак,H351 Знак"/>
    <w:basedOn w:val="a0"/>
    <w:link w:val="32"/>
    <w:rsid w:val="00B82DDC"/>
    <w:rPr>
      <w:rFonts w:ascii="Times New Roman" w:eastAsia="Times New Roman" w:hAnsi="Times New Roman" w:cs="Times New Roman"/>
      <w:b/>
      <w:bCs/>
      <w:sz w:val="27"/>
      <w:szCs w:val="27"/>
      <w:lang w:eastAsia="ru-RU"/>
    </w:rPr>
  </w:style>
  <w:style w:type="character" w:customStyle="1" w:styleId="41">
    <w:name w:val="Заголовок 4 Знак"/>
    <w:aliases w:val="H4 Знак1,Заголовок 4 (Приложение) Знак1,Заголовок 4 Знак1 Знак,Заголовок 4 (Приложение) Знак Знак,H4 Знак Знак,Заголовок 4 Знак Знак Знак Знак Знак Знак,Заголовок 4 Знак Знак Знак Знак Знак1"/>
    <w:basedOn w:val="a0"/>
    <w:link w:val="40"/>
    <w:rsid w:val="00B82DDC"/>
    <w:rPr>
      <w:rFonts w:ascii="Arial" w:eastAsia="Times New Roman" w:hAnsi="Arial" w:cs="Times New Roman"/>
      <w:sz w:val="28"/>
      <w:szCs w:val="20"/>
      <w:lang w:eastAsia="ar-SA"/>
    </w:rPr>
  </w:style>
  <w:style w:type="character" w:customStyle="1" w:styleId="50">
    <w:name w:val="Заголовок 5 Знак"/>
    <w:aliases w:val="H5 Знак,Заголовок 5 Знак1 Знак,Заголовок 5 Знак Знак Знак"/>
    <w:basedOn w:val="a0"/>
    <w:link w:val="5"/>
    <w:rsid w:val="00B82DD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B82DDC"/>
    <w:rPr>
      <w:rFonts w:ascii="Times New Roman" w:eastAsia="Times New Roman" w:hAnsi="Times New Roman" w:cs="Times New Roman"/>
      <w:b/>
      <w:bCs/>
      <w:lang w:eastAsia="ru-RU"/>
    </w:rPr>
  </w:style>
  <w:style w:type="character" w:customStyle="1" w:styleId="70">
    <w:name w:val="Заголовок 7 Знак"/>
    <w:basedOn w:val="a0"/>
    <w:link w:val="7"/>
    <w:rsid w:val="00B82DDC"/>
    <w:rPr>
      <w:rFonts w:ascii="Calibri" w:eastAsia="Times New Roman" w:hAnsi="Calibri" w:cs="Times New Roman"/>
      <w:sz w:val="24"/>
      <w:szCs w:val="24"/>
      <w:lang w:eastAsia="ru-RU"/>
    </w:rPr>
  </w:style>
  <w:style w:type="character" w:customStyle="1" w:styleId="80">
    <w:name w:val="Заголовок 8 Знак"/>
    <w:basedOn w:val="a0"/>
    <w:link w:val="8"/>
    <w:rsid w:val="00B82DDC"/>
    <w:rPr>
      <w:rFonts w:ascii="Times New Roman" w:eastAsia="Times New Roman" w:hAnsi="Times New Roman" w:cs="Times New Roman"/>
      <w:i/>
      <w:iCs/>
      <w:sz w:val="28"/>
      <w:szCs w:val="28"/>
      <w:lang w:eastAsia="ru-RU"/>
    </w:rPr>
  </w:style>
  <w:style w:type="character" w:customStyle="1" w:styleId="90">
    <w:name w:val="Заголовок 9 Знак"/>
    <w:basedOn w:val="a0"/>
    <w:link w:val="9"/>
    <w:rsid w:val="00B82DDC"/>
    <w:rPr>
      <w:rFonts w:ascii="Arial" w:eastAsia="Times New Roman" w:hAnsi="Arial" w:cs="Arial"/>
      <w:lang w:eastAsia="ar-SA"/>
    </w:rPr>
  </w:style>
  <w:style w:type="character" w:styleId="a3">
    <w:name w:val="Hyperlink"/>
    <w:basedOn w:val="a0"/>
    <w:unhideWhenUsed/>
    <w:rsid w:val="00B82DDC"/>
    <w:rPr>
      <w:rFonts w:ascii="Times New Roman" w:hAnsi="Times New Roman" w:cs="Times New Roman" w:hint="default"/>
      <w:color w:val="0563C1" w:themeColor="hyperlink"/>
      <w:u w:val="single"/>
    </w:rPr>
  </w:style>
  <w:style w:type="character" w:styleId="a4">
    <w:name w:val="FollowedHyperlink"/>
    <w:basedOn w:val="a0"/>
    <w:unhideWhenUsed/>
    <w:rsid w:val="00B82DDC"/>
    <w:rPr>
      <w:rFonts w:ascii="Times New Roman" w:hAnsi="Times New Roman" w:cs="Times New Roman" w:hint="default"/>
      <w:color w:val="800000"/>
      <w:u w:val="single"/>
    </w:rPr>
  </w:style>
  <w:style w:type="character" w:customStyle="1" w:styleId="120">
    <w:name w:val="Заголовок 1 Знак2"/>
    <w:aliases w:val="H1 Знак2,Document Header1 Знак1,Заголов Знак1,Загол 2 Знак1,h1 Знак1,Заголовок 1 Знак1 Знак1,Заголовок 1 Знак Знак Знак1,. Знак2,Название спецификации Знак2,(Arial Bold) Знак1,Chapter Headline Знак1,. Знак Знак1,H1 Знак Знак1"/>
    <w:basedOn w:val="a0"/>
    <w:uiPriority w:val="9"/>
    <w:rsid w:val="00B82DDC"/>
    <w:rPr>
      <w:rFonts w:asciiTheme="majorHAnsi" w:eastAsiaTheme="majorEastAsia" w:hAnsiTheme="majorHAnsi" w:cstheme="majorBidi" w:hint="default"/>
      <w:color w:val="2F5496" w:themeColor="accent1" w:themeShade="BF"/>
      <w:sz w:val="32"/>
      <w:szCs w:val="32"/>
      <w:lang w:eastAsia="ru-RU"/>
    </w:rPr>
  </w:style>
  <w:style w:type="character" w:customStyle="1" w:styleId="310">
    <w:name w:val="Заголовок 3 Знак1"/>
    <w:aliases w:val="H3 Знак1,Section Header3 Знак1,H31 Знак1,H32 Знак1,H33 Знак1,H34 Знак1,H35 Знак1,H311 Знак1,H36 Знак1,H37 Знак1,H312 Знак1,H38 Знак1,H39 Знак1,H313 Знак1,H310 Знак1,H314 Знак1,H315 Знак1,H316 Знак1,H317 Знак1,H321 Знак1,H331 Знак1"/>
    <w:basedOn w:val="a0"/>
    <w:uiPriority w:val="9"/>
    <w:semiHidden/>
    <w:rsid w:val="00B82DDC"/>
    <w:rPr>
      <w:rFonts w:asciiTheme="majorHAnsi" w:eastAsiaTheme="majorEastAsia" w:hAnsiTheme="majorHAnsi" w:cstheme="majorBidi" w:hint="default"/>
      <w:color w:val="1F3763" w:themeColor="accent1" w:themeShade="7F"/>
      <w:sz w:val="24"/>
      <w:szCs w:val="24"/>
      <w:lang w:eastAsia="ru-RU"/>
    </w:rPr>
  </w:style>
  <w:style w:type="character" w:customStyle="1" w:styleId="42">
    <w:name w:val="Заголовок 4 Знак2"/>
    <w:aliases w:val="H4 Знак2,Заголовок 4 (Приложение) Знак2,Заголовок 4 Знак1 Знак1,Заголовок 4 (Приложение) Знак Знак1,H4 Знак Знак1,Заголовок 4 Знак Знак Знак Знак Знак Знак1,Заголовок 4 Знак Знак Знак Знак Знак2"/>
    <w:basedOn w:val="a0"/>
    <w:uiPriority w:val="9"/>
    <w:semiHidden/>
    <w:rsid w:val="00B82DDC"/>
    <w:rPr>
      <w:rFonts w:asciiTheme="majorHAnsi" w:eastAsiaTheme="majorEastAsia" w:hAnsiTheme="majorHAnsi" w:cstheme="majorBidi" w:hint="default"/>
      <w:i/>
      <w:iCs/>
      <w:color w:val="2F5496" w:themeColor="accent1" w:themeShade="BF"/>
      <w:lang w:eastAsia="ru-RU"/>
    </w:rPr>
  </w:style>
  <w:style w:type="character" w:customStyle="1" w:styleId="52">
    <w:name w:val="Заголовок 5 Знак2"/>
    <w:aliases w:val="H5 Знак1,Заголовок 5 Знак1 Знак1,Заголовок 5 Знак Знак Знак1"/>
    <w:basedOn w:val="a0"/>
    <w:uiPriority w:val="9"/>
    <w:semiHidden/>
    <w:rsid w:val="00B82DDC"/>
    <w:rPr>
      <w:rFonts w:asciiTheme="majorHAnsi" w:eastAsiaTheme="majorEastAsia" w:hAnsiTheme="majorHAnsi" w:cstheme="majorBidi" w:hint="default"/>
      <w:color w:val="2F5496" w:themeColor="accent1" w:themeShade="BF"/>
      <w:lang w:eastAsia="ru-RU"/>
    </w:rPr>
  </w:style>
  <w:style w:type="character" w:styleId="a5">
    <w:name w:val="Strong"/>
    <w:basedOn w:val="a0"/>
    <w:uiPriority w:val="22"/>
    <w:qFormat/>
    <w:rsid w:val="00B82DDC"/>
    <w:rPr>
      <w:rFonts w:ascii="Times New Roman" w:hAnsi="Times New Roman" w:cs="Times New Roman" w:hint="default"/>
      <w:b/>
      <w:bCs w:val="0"/>
    </w:rPr>
  </w:style>
  <w:style w:type="paragraph" w:styleId="a6">
    <w:name w:val="Normal (Web)"/>
    <w:aliases w:val="Знак2"/>
    <w:basedOn w:val="a"/>
    <w:autoRedefine/>
    <w:unhideWhenUsed/>
    <w:qFormat/>
    <w:rsid w:val="00B82DDC"/>
    <w:pPr>
      <w:ind w:left="720"/>
      <w:contextualSpacing/>
    </w:pPr>
  </w:style>
  <w:style w:type="character" w:customStyle="1" w:styleId="a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 Знак Знак Знак1 Знак"/>
    <w:basedOn w:val="a0"/>
    <w:link w:val="a8"/>
    <w:uiPriority w:val="99"/>
    <w:locked/>
    <w:rsid w:val="00055097"/>
    <w:rPr>
      <w:rFonts w:ascii="Times New Roman" w:hAnsi="Times New Roman" w:cs="Times New Roman"/>
      <w:sz w:val="20"/>
      <w:szCs w:val="20"/>
      <w:lang w:eastAsia="ru-RU"/>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 Знак Знак Знак1"/>
    <w:basedOn w:val="a"/>
    <w:link w:val="a7"/>
    <w:autoRedefine/>
    <w:uiPriority w:val="99"/>
    <w:unhideWhenUsed/>
    <w:qFormat/>
    <w:rsid w:val="00055097"/>
    <w:pPr>
      <w:widowControl/>
      <w:autoSpaceDE/>
      <w:adjustRightInd/>
      <w:jc w:val="both"/>
    </w:pPr>
    <w:rPr>
      <w:rFonts w:eastAsiaTheme="minorHAnsi"/>
    </w:rPr>
  </w:style>
  <w:style w:type="character" w:customStyle="1" w:styleId="13">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uiPriority w:val="99"/>
    <w:semiHidden/>
    <w:rsid w:val="00B82DDC"/>
    <w:rPr>
      <w:rFonts w:ascii="Times New Roman" w:eastAsiaTheme="minorEastAsia" w:hAnsi="Times New Roman" w:cs="Times New Roman"/>
      <w:sz w:val="20"/>
      <w:szCs w:val="20"/>
      <w:lang w:eastAsia="ru-RU"/>
    </w:rPr>
  </w:style>
  <w:style w:type="character" w:customStyle="1" w:styleId="a9">
    <w:name w:val="Текст примечания Знак"/>
    <w:basedOn w:val="a0"/>
    <w:link w:val="aa"/>
    <w:uiPriority w:val="99"/>
    <w:semiHidden/>
    <w:locked/>
    <w:rsid w:val="00B82DDC"/>
    <w:rPr>
      <w:rFonts w:ascii="Times New Roman" w:eastAsiaTheme="minorEastAsia" w:hAnsi="Times New Roman" w:cs="Times New Roman"/>
      <w:sz w:val="20"/>
      <w:szCs w:val="20"/>
      <w:lang w:eastAsia="ru-RU"/>
    </w:rPr>
  </w:style>
  <w:style w:type="character" w:customStyle="1" w:styleId="ab">
    <w:name w:val="Верхний колонтитул Знак"/>
    <w:basedOn w:val="a0"/>
    <w:link w:val="ac"/>
    <w:locked/>
    <w:rsid w:val="00B82DDC"/>
    <w:rPr>
      <w:rFonts w:ascii="Times New Roman" w:eastAsiaTheme="minorEastAsia" w:hAnsi="Times New Roman" w:cs="Times New Roman"/>
      <w:sz w:val="20"/>
      <w:szCs w:val="20"/>
      <w:lang w:eastAsia="ru-RU"/>
    </w:rPr>
  </w:style>
  <w:style w:type="character" w:customStyle="1" w:styleId="ad">
    <w:name w:val="Нижний колонтитул Знак"/>
    <w:basedOn w:val="a0"/>
    <w:link w:val="ae"/>
    <w:uiPriority w:val="99"/>
    <w:locked/>
    <w:rsid w:val="00B82DDC"/>
    <w:rPr>
      <w:rFonts w:ascii="Times New Roman" w:eastAsiaTheme="minorEastAsia" w:hAnsi="Times New Roman" w:cs="Times New Roman"/>
      <w:sz w:val="20"/>
      <w:szCs w:val="20"/>
      <w:lang w:eastAsia="ru-RU"/>
    </w:rPr>
  </w:style>
  <w:style w:type="paragraph" w:styleId="af">
    <w:name w:val="Body Text"/>
    <w:aliases w:val="Список 1,Основной текст Знак1,Основной текст Знак Знак,Основной текст Знак Знак Знак,Основной текст Знак Знак Знак ,Основной текст Знак Знак Знак  Знак Знак,Основной текст Знак Знак Знак  Знак"/>
    <w:basedOn w:val="a"/>
    <w:link w:val="af0"/>
    <w:unhideWhenUsed/>
    <w:qFormat/>
    <w:rsid w:val="00B82DDC"/>
    <w:pPr>
      <w:widowControl/>
      <w:autoSpaceDE/>
      <w:adjustRightInd/>
      <w:jc w:val="both"/>
    </w:pPr>
    <w:rPr>
      <w:rFonts w:eastAsia="Times New Roman"/>
      <w:sz w:val="28"/>
    </w:rPr>
  </w:style>
  <w:style w:type="character" w:customStyle="1" w:styleId="af0">
    <w:name w:val="Основной текст Знак"/>
    <w:aliases w:val="Список 1 Знак1,Основной текст Знак1 Знак1,Основной текст Знак Знак Знак2,Основной текст Знак Знак Знак Знак1,Основной текст Знак Знак Знак  Знак2,Основной текст Знак Знак Знак  Знак Знак Знак1"/>
    <w:basedOn w:val="a0"/>
    <w:link w:val="af"/>
    <w:rsid w:val="00B82DDC"/>
    <w:rPr>
      <w:rFonts w:ascii="Times New Roman" w:eastAsia="Times New Roman" w:hAnsi="Times New Roman" w:cs="Times New Roman"/>
      <w:sz w:val="28"/>
      <w:szCs w:val="20"/>
      <w:lang w:eastAsia="ru-RU"/>
    </w:rPr>
  </w:style>
  <w:style w:type="paragraph" w:styleId="af1">
    <w:name w:val="Subtitle"/>
    <w:basedOn w:val="af2"/>
    <w:next w:val="af"/>
    <w:link w:val="af3"/>
    <w:uiPriority w:val="11"/>
    <w:qFormat/>
    <w:rsid w:val="00B82DDC"/>
    <w:pPr>
      <w:jc w:val="center"/>
    </w:pPr>
    <w:rPr>
      <w:i/>
      <w:iCs/>
    </w:rPr>
  </w:style>
  <w:style w:type="character" w:customStyle="1" w:styleId="af3">
    <w:name w:val="Подзаголовок Знак"/>
    <w:basedOn w:val="a0"/>
    <w:link w:val="af1"/>
    <w:uiPriority w:val="11"/>
    <w:rsid w:val="00B82DDC"/>
    <w:rPr>
      <w:rFonts w:ascii="Arial" w:eastAsia="MS Mincho" w:hAnsi="Arial" w:cs="Tahoma"/>
      <w:i/>
      <w:iCs/>
      <w:sz w:val="28"/>
      <w:szCs w:val="28"/>
      <w:lang w:eastAsia="ar-SA"/>
    </w:rPr>
  </w:style>
  <w:style w:type="character" w:customStyle="1" w:styleId="af4">
    <w:name w:val="Заголовок Знак"/>
    <w:basedOn w:val="a0"/>
    <w:link w:val="af2"/>
    <w:locked/>
    <w:rsid w:val="00B82DDC"/>
    <w:rPr>
      <w:rFonts w:ascii="Arial" w:eastAsia="MS Mincho" w:hAnsi="Arial" w:cs="Tahoma"/>
      <w:sz w:val="28"/>
      <w:szCs w:val="28"/>
      <w:lang w:eastAsia="ar-SA"/>
    </w:rPr>
  </w:style>
  <w:style w:type="character" w:customStyle="1" w:styleId="af5">
    <w:name w:val="Основной текст с отступом Знак"/>
    <w:aliases w:val="Основной текст 1 Знак,Основной текст 11 Знак,Основной текст 12 Знак"/>
    <w:basedOn w:val="a0"/>
    <w:link w:val="af6"/>
    <w:locked/>
    <w:rsid w:val="00B82DDC"/>
    <w:rPr>
      <w:rFonts w:ascii="Times New Roman" w:hAnsi="Times New Roman" w:cs="Times New Roman"/>
      <w:sz w:val="24"/>
      <w:szCs w:val="24"/>
      <w:lang w:eastAsia="ru-RU"/>
    </w:rPr>
  </w:style>
  <w:style w:type="paragraph" w:styleId="af6">
    <w:name w:val="Body Text Indent"/>
    <w:aliases w:val="Основной текст 1,Основной текст 11,Основной текст 12"/>
    <w:basedOn w:val="a"/>
    <w:link w:val="af5"/>
    <w:autoRedefine/>
    <w:unhideWhenUsed/>
    <w:qFormat/>
    <w:rsid w:val="00B82DDC"/>
    <w:pPr>
      <w:widowControl/>
      <w:autoSpaceDE/>
      <w:adjustRightInd/>
      <w:ind w:firstLine="708"/>
      <w:jc w:val="both"/>
    </w:pPr>
    <w:rPr>
      <w:rFonts w:eastAsiaTheme="minorHAnsi"/>
      <w:sz w:val="24"/>
      <w:szCs w:val="24"/>
    </w:rPr>
  </w:style>
  <w:style w:type="character" w:customStyle="1" w:styleId="14">
    <w:name w:val="Основной текст с отступом Знак1"/>
    <w:aliases w:val="Основной текст 1 Знак1,Основной текст 11 Знак1,Основной текст 12 Знак1"/>
    <w:basedOn w:val="a0"/>
    <w:uiPriority w:val="99"/>
    <w:semiHidden/>
    <w:rsid w:val="00B82DDC"/>
    <w:rPr>
      <w:rFonts w:ascii="Times New Roman" w:eastAsiaTheme="minorEastAsia" w:hAnsi="Times New Roman" w:cs="Times New Roman"/>
      <w:sz w:val="20"/>
      <w:szCs w:val="20"/>
      <w:lang w:eastAsia="ru-RU"/>
    </w:rPr>
  </w:style>
  <w:style w:type="paragraph" w:styleId="af2">
    <w:name w:val="Title"/>
    <w:basedOn w:val="a"/>
    <w:next w:val="af1"/>
    <w:link w:val="af4"/>
    <w:qFormat/>
    <w:rsid w:val="00B82DDC"/>
    <w:pPr>
      <w:keepNext/>
      <w:widowControl/>
      <w:suppressAutoHyphens/>
      <w:autoSpaceDE/>
      <w:adjustRightInd/>
      <w:spacing w:before="240" w:after="120"/>
    </w:pPr>
    <w:rPr>
      <w:rFonts w:ascii="Arial" w:eastAsia="MS Mincho" w:hAnsi="Arial" w:cs="Tahoma"/>
      <w:sz w:val="28"/>
      <w:szCs w:val="28"/>
      <w:lang w:eastAsia="ar-SA"/>
    </w:rPr>
  </w:style>
  <w:style w:type="character" w:customStyle="1" w:styleId="15">
    <w:name w:val="Заголовок Знак1"/>
    <w:basedOn w:val="a0"/>
    <w:uiPriority w:val="10"/>
    <w:rsid w:val="00B82DDC"/>
    <w:rPr>
      <w:rFonts w:asciiTheme="majorHAnsi" w:eastAsiaTheme="majorEastAsia" w:hAnsiTheme="majorHAnsi" w:cstheme="majorBidi"/>
      <w:spacing w:val="-10"/>
      <w:kern w:val="28"/>
      <w:sz w:val="56"/>
      <w:szCs w:val="56"/>
      <w:lang w:eastAsia="ru-RU"/>
    </w:rPr>
  </w:style>
  <w:style w:type="character" w:customStyle="1" w:styleId="af7">
    <w:name w:val="Красная строка Знак"/>
    <w:basedOn w:val="af0"/>
    <w:link w:val="af8"/>
    <w:locked/>
    <w:rsid w:val="00B82DDC"/>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3"/>
    <w:locked/>
    <w:rsid w:val="00B82DDC"/>
    <w:rPr>
      <w:rFonts w:ascii="Times New Roman" w:hAnsi="Times New Roman" w:cs="Times New Roman"/>
      <w:sz w:val="32"/>
      <w:szCs w:val="20"/>
      <w:lang w:eastAsia="ru-RU"/>
    </w:rPr>
  </w:style>
  <w:style w:type="character" w:customStyle="1" w:styleId="24">
    <w:name w:val="Основной текст с отступом 2 Знак"/>
    <w:basedOn w:val="a0"/>
    <w:link w:val="25"/>
    <w:locked/>
    <w:rsid w:val="00B82DDC"/>
    <w:rPr>
      <w:rFonts w:ascii="Times New Roman" w:hAnsi="Times New Roman" w:cs="Times New Roman"/>
      <w:b/>
      <w:i/>
      <w:sz w:val="28"/>
      <w:szCs w:val="20"/>
    </w:rPr>
  </w:style>
  <w:style w:type="character" w:customStyle="1" w:styleId="af9">
    <w:name w:val="Текст выноски Знак"/>
    <w:basedOn w:val="a0"/>
    <w:link w:val="afa"/>
    <w:locked/>
    <w:rsid w:val="00B82DDC"/>
    <w:rPr>
      <w:rFonts w:ascii="Tahoma" w:eastAsiaTheme="minorEastAsia" w:hAnsi="Tahoma" w:cs="Tahoma"/>
      <w:sz w:val="16"/>
      <w:szCs w:val="16"/>
      <w:lang w:eastAsia="ru-RU"/>
    </w:rPr>
  </w:style>
  <w:style w:type="paragraph" w:customStyle="1" w:styleId="Default">
    <w:name w:val="Default"/>
    <w:autoRedefine/>
    <w:uiPriority w:val="99"/>
    <w:semiHidden/>
    <w:qFormat/>
    <w:rsid w:val="00B82D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
    <w:name w:val="ConsPlusNormal Знак"/>
    <w:basedOn w:val="a0"/>
    <w:link w:val="ConsPlusNormal0"/>
    <w:locked/>
    <w:rsid w:val="00B82DDC"/>
    <w:rPr>
      <w:rFonts w:ascii="Arial" w:hAnsi="Arial" w:cs="Arial"/>
      <w:sz w:val="20"/>
      <w:szCs w:val="20"/>
      <w:lang w:eastAsia="ru-RU"/>
    </w:rPr>
  </w:style>
  <w:style w:type="paragraph" w:customStyle="1" w:styleId="ConsPlusNormal0">
    <w:name w:val="ConsPlusNormal"/>
    <w:link w:val="ConsPlusNormal"/>
    <w:autoRedefine/>
    <w:qFormat/>
    <w:rsid w:val="00B82DDC"/>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autoRedefine/>
    <w:qFormat/>
    <w:rsid w:val="00B82DDC"/>
    <w:pPr>
      <w:widowControl w:val="0"/>
      <w:autoSpaceDN w:val="0"/>
      <w:snapToGrid w:val="0"/>
      <w:spacing w:after="0" w:line="240" w:lineRule="auto"/>
      <w:ind w:firstLine="720"/>
    </w:pPr>
    <w:rPr>
      <w:rFonts w:ascii="Arial" w:eastAsia="Times New Roman" w:hAnsi="Arial" w:cs="Times New Roman"/>
      <w:sz w:val="20"/>
      <w:szCs w:val="20"/>
      <w:lang w:eastAsia="ru-RU"/>
    </w:rPr>
  </w:style>
  <w:style w:type="paragraph" w:customStyle="1" w:styleId="Normal1">
    <w:name w:val="Normal1"/>
    <w:autoRedefine/>
    <w:uiPriority w:val="99"/>
    <w:semiHidden/>
    <w:qFormat/>
    <w:rsid w:val="00B82DDC"/>
    <w:pPr>
      <w:autoSpaceDN w:val="0"/>
      <w:snapToGrid w:val="0"/>
      <w:spacing w:after="0" w:line="240" w:lineRule="auto"/>
    </w:pPr>
    <w:rPr>
      <w:rFonts w:ascii="Times New Roman" w:eastAsia="Times New Roman" w:hAnsi="Times New Roman" w:cs="Times New Roman"/>
      <w:sz w:val="20"/>
      <w:szCs w:val="20"/>
      <w:lang w:eastAsia="ru-RU"/>
    </w:rPr>
  </w:style>
  <w:style w:type="character" w:customStyle="1" w:styleId="ConsNonformat">
    <w:name w:val="ConsNonformat Знак"/>
    <w:link w:val="ConsNonformat0"/>
    <w:locked/>
    <w:rsid w:val="00B82DDC"/>
    <w:rPr>
      <w:rFonts w:ascii="Courier New" w:hAnsi="Courier New" w:cs="Courier New"/>
      <w:sz w:val="20"/>
      <w:szCs w:val="20"/>
      <w:lang w:eastAsia="ru-RU"/>
    </w:rPr>
  </w:style>
  <w:style w:type="paragraph" w:customStyle="1" w:styleId="ConsNonformat0">
    <w:name w:val="ConsNonformat"/>
    <w:link w:val="ConsNonformat"/>
    <w:autoRedefine/>
    <w:qFormat/>
    <w:rsid w:val="00B82DDC"/>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onsPlusNonformat">
    <w:name w:val="ConsPlusNonformat"/>
    <w:autoRedefine/>
    <w:uiPriority w:val="99"/>
    <w:semiHidden/>
    <w:qFormat/>
    <w:rsid w:val="00B82D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Текстовый блок A"/>
    <w:autoRedefine/>
    <w:uiPriority w:val="99"/>
    <w:semiHidden/>
    <w:qFormat/>
    <w:rsid w:val="00B82DDC"/>
    <w:pPr>
      <w:autoSpaceDN w:val="0"/>
      <w:spacing w:after="0" w:line="240" w:lineRule="auto"/>
    </w:pPr>
    <w:rPr>
      <w:rFonts w:ascii="Helvetica" w:eastAsia="Times New Roman" w:hAnsi="Helvetica" w:cs="Times New Roman"/>
      <w:color w:val="000000"/>
      <w:sz w:val="24"/>
      <w:szCs w:val="20"/>
      <w:lang w:eastAsia="ru-RU"/>
    </w:rPr>
  </w:style>
  <w:style w:type="paragraph" w:customStyle="1" w:styleId="Style14">
    <w:name w:val="Style14"/>
    <w:basedOn w:val="a"/>
    <w:autoRedefine/>
    <w:uiPriority w:val="99"/>
    <w:semiHidden/>
    <w:qFormat/>
    <w:rsid w:val="00B82DDC"/>
    <w:pPr>
      <w:jc w:val="both"/>
    </w:pPr>
    <w:rPr>
      <w:rFonts w:eastAsia="Times New Roman"/>
      <w:sz w:val="24"/>
      <w:szCs w:val="24"/>
    </w:rPr>
  </w:style>
  <w:style w:type="paragraph" w:customStyle="1" w:styleId="formattext">
    <w:name w:val="formattext"/>
    <w:basedOn w:val="a"/>
    <w:autoRedefine/>
    <w:qFormat/>
    <w:rsid w:val="00B82DDC"/>
    <w:pPr>
      <w:widowControl/>
      <w:autoSpaceDE/>
      <w:adjustRightInd/>
      <w:spacing w:before="100" w:beforeAutospacing="1" w:after="100" w:afterAutospacing="1"/>
    </w:pPr>
    <w:rPr>
      <w:rFonts w:eastAsia="Times New Roman"/>
      <w:sz w:val="24"/>
      <w:szCs w:val="24"/>
    </w:rPr>
  </w:style>
  <w:style w:type="paragraph" w:customStyle="1" w:styleId="311">
    <w:name w:val="Основной текст с отступом 31"/>
    <w:basedOn w:val="a"/>
    <w:autoRedefine/>
    <w:qFormat/>
    <w:rsid w:val="00B82DDC"/>
    <w:pPr>
      <w:widowControl/>
      <w:suppressAutoHyphens/>
      <w:autoSpaceDE/>
      <w:adjustRightInd/>
      <w:ind w:left="426"/>
      <w:jc w:val="both"/>
    </w:pPr>
    <w:rPr>
      <w:rFonts w:eastAsia="Times New Roman"/>
      <w:sz w:val="24"/>
      <w:szCs w:val="24"/>
      <w:lang w:eastAsia="ar-SA"/>
    </w:rPr>
  </w:style>
  <w:style w:type="paragraph" w:customStyle="1" w:styleId="CharChar">
    <w:name w:val="Char Char"/>
    <w:basedOn w:val="a"/>
    <w:autoRedefine/>
    <w:qFormat/>
    <w:rsid w:val="00B82DDC"/>
    <w:pPr>
      <w:widowControl/>
      <w:autoSpaceDE/>
      <w:adjustRightInd/>
      <w:spacing w:after="160" w:line="240" w:lineRule="exact"/>
    </w:pPr>
    <w:rPr>
      <w:rFonts w:ascii="Verdana" w:eastAsia="Times New Roman" w:hAnsi="Verdana"/>
      <w:lang w:val="en-US" w:eastAsia="en-US"/>
    </w:rPr>
  </w:style>
  <w:style w:type="paragraph" w:customStyle="1" w:styleId="afc">
    <w:name w:val="Знак Знак Знак Знак"/>
    <w:basedOn w:val="a"/>
    <w:autoRedefine/>
    <w:uiPriority w:val="99"/>
    <w:semiHidden/>
    <w:qFormat/>
    <w:rsid w:val="00B82DDC"/>
    <w:pPr>
      <w:autoSpaceDE/>
      <w:spacing w:after="160" w:line="240" w:lineRule="exact"/>
      <w:jc w:val="right"/>
    </w:pPr>
    <w:rPr>
      <w:rFonts w:eastAsia="Times New Roman"/>
      <w:lang w:val="en-GB" w:eastAsia="en-US"/>
    </w:rPr>
  </w:style>
  <w:style w:type="paragraph" w:customStyle="1" w:styleId="CharChar1">
    <w:name w:val="Char Char1"/>
    <w:basedOn w:val="a"/>
    <w:autoRedefine/>
    <w:uiPriority w:val="99"/>
    <w:semiHidden/>
    <w:qFormat/>
    <w:rsid w:val="00B82DDC"/>
    <w:pPr>
      <w:widowControl/>
      <w:autoSpaceDE/>
      <w:adjustRightInd/>
      <w:spacing w:after="160" w:line="240" w:lineRule="exact"/>
    </w:pPr>
    <w:rPr>
      <w:rFonts w:ascii="Verdana" w:eastAsia="Times New Roman" w:hAnsi="Verdana"/>
      <w:lang w:val="en-US" w:eastAsia="en-US"/>
    </w:rPr>
  </w:style>
  <w:style w:type="paragraph" w:customStyle="1" w:styleId="26">
    <w:name w:val="Знак Знак2 Знак Знак Знак Знак Знак"/>
    <w:basedOn w:val="a"/>
    <w:autoRedefine/>
    <w:uiPriority w:val="99"/>
    <w:semiHidden/>
    <w:qFormat/>
    <w:rsid w:val="00B82DDC"/>
    <w:pPr>
      <w:widowControl/>
      <w:autoSpaceDE/>
      <w:adjustRightInd/>
      <w:spacing w:after="160" w:line="240" w:lineRule="exact"/>
    </w:pPr>
    <w:rPr>
      <w:rFonts w:ascii="Verdana" w:eastAsia="Times New Roman" w:hAnsi="Verdana"/>
      <w:sz w:val="24"/>
      <w:szCs w:val="24"/>
      <w:lang w:val="en-US" w:eastAsia="en-US"/>
    </w:rPr>
  </w:style>
  <w:style w:type="paragraph" w:customStyle="1" w:styleId="210">
    <w:name w:val="Основной текст 21"/>
    <w:basedOn w:val="a"/>
    <w:autoRedefine/>
    <w:qFormat/>
    <w:rsid w:val="00B82DDC"/>
    <w:pPr>
      <w:widowControl/>
      <w:suppressAutoHyphens/>
      <w:autoSpaceDE/>
      <w:adjustRightInd/>
    </w:pPr>
    <w:rPr>
      <w:rFonts w:ascii="Arial" w:eastAsia="Times New Roman" w:hAnsi="Arial"/>
      <w:sz w:val="24"/>
      <w:lang w:eastAsia="ar-SA"/>
    </w:rPr>
  </w:style>
  <w:style w:type="paragraph" w:customStyle="1" w:styleId="211">
    <w:name w:val="Основной текст с отступом 21"/>
    <w:basedOn w:val="a"/>
    <w:autoRedefine/>
    <w:qFormat/>
    <w:rsid w:val="00B82DDC"/>
    <w:pPr>
      <w:tabs>
        <w:tab w:val="left" w:pos="360"/>
      </w:tabs>
      <w:suppressAutoHyphens/>
      <w:autoSpaceDE/>
      <w:adjustRightInd/>
      <w:ind w:left="360" w:hanging="360"/>
    </w:pPr>
    <w:rPr>
      <w:rFonts w:eastAsia="Times New Roman"/>
      <w:sz w:val="24"/>
      <w:lang w:eastAsia="ar-SA"/>
    </w:rPr>
  </w:style>
  <w:style w:type="paragraph" w:customStyle="1" w:styleId="ConsPlusCell">
    <w:name w:val="ConsPlusCell"/>
    <w:autoRedefine/>
    <w:uiPriority w:val="99"/>
    <w:qFormat/>
    <w:rsid w:val="00B82DD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Название1"/>
    <w:basedOn w:val="a"/>
    <w:autoRedefine/>
    <w:uiPriority w:val="99"/>
    <w:semiHidden/>
    <w:qFormat/>
    <w:rsid w:val="00B82DDC"/>
    <w:pPr>
      <w:widowControl/>
      <w:suppressLineNumbers/>
      <w:suppressAutoHyphens/>
      <w:autoSpaceDE/>
      <w:adjustRightInd/>
      <w:spacing w:before="120" w:after="120"/>
    </w:pPr>
    <w:rPr>
      <w:rFonts w:eastAsia="Times New Roman" w:cs="Tahoma"/>
      <w:i/>
      <w:iCs/>
      <w:sz w:val="24"/>
      <w:szCs w:val="24"/>
      <w:lang w:eastAsia="ar-SA"/>
    </w:rPr>
  </w:style>
  <w:style w:type="paragraph" w:customStyle="1" w:styleId="17">
    <w:name w:val="Указатель1"/>
    <w:basedOn w:val="a"/>
    <w:autoRedefine/>
    <w:uiPriority w:val="99"/>
    <w:semiHidden/>
    <w:qFormat/>
    <w:rsid w:val="00B82DDC"/>
    <w:pPr>
      <w:widowControl/>
      <w:suppressLineNumbers/>
      <w:suppressAutoHyphens/>
      <w:autoSpaceDE/>
      <w:adjustRightInd/>
    </w:pPr>
    <w:rPr>
      <w:rFonts w:eastAsia="Times New Roman" w:cs="Tahoma"/>
      <w:sz w:val="24"/>
      <w:szCs w:val="24"/>
      <w:lang w:eastAsia="ar-SA"/>
    </w:rPr>
  </w:style>
  <w:style w:type="paragraph" w:customStyle="1" w:styleId="variable">
    <w:name w:val="variable"/>
    <w:basedOn w:val="a"/>
    <w:autoRedefine/>
    <w:uiPriority w:val="99"/>
    <w:semiHidden/>
    <w:qFormat/>
    <w:rsid w:val="00B82DDC"/>
    <w:pPr>
      <w:widowControl/>
      <w:suppressAutoHyphens/>
      <w:autoSpaceDE/>
      <w:adjustRightInd/>
    </w:pPr>
    <w:rPr>
      <w:rFonts w:eastAsia="Times New Roman"/>
      <w:b/>
      <w:sz w:val="24"/>
      <w:szCs w:val="24"/>
      <w:lang w:eastAsia="ar-SA"/>
    </w:rPr>
  </w:style>
  <w:style w:type="paragraph" w:customStyle="1" w:styleId="afd">
    <w:name w:val="Содержимое таблицы"/>
    <w:basedOn w:val="a"/>
    <w:autoRedefine/>
    <w:uiPriority w:val="99"/>
    <w:semiHidden/>
    <w:qFormat/>
    <w:rsid w:val="00B82DDC"/>
    <w:pPr>
      <w:widowControl/>
      <w:suppressLineNumbers/>
      <w:suppressAutoHyphens/>
      <w:autoSpaceDE/>
      <w:adjustRightInd/>
    </w:pPr>
    <w:rPr>
      <w:rFonts w:eastAsia="Times New Roman"/>
      <w:sz w:val="24"/>
      <w:szCs w:val="24"/>
      <w:lang w:eastAsia="ar-SA"/>
    </w:rPr>
  </w:style>
  <w:style w:type="paragraph" w:customStyle="1" w:styleId="afe">
    <w:name w:val="Заголовок таблицы"/>
    <w:basedOn w:val="afd"/>
    <w:autoRedefine/>
    <w:uiPriority w:val="99"/>
    <w:semiHidden/>
    <w:qFormat/>
    <w:rsid w:val="00B82DDC"/>
    <w:pPr>
      <w:jc w:val="center"/>
    </w:pPr>
    <w:rPr>
      <w:b/>
      <w:bCs/>
    </w:rPr>
  </w:style>
  <w:style w:type="paragraph" w:customStyle="1" w:styleId="aff">
    <w:name w:val="Горизонтальная линия"/>
    <w:basedOn w:val="a"/>
    <w:next w:val="af"/>
    <w:autoRedefine/>
    <w:uiPriority w:val="99"/>
    <w:semiHidden/>
    <w:qFormat/>
    <w:rsid w:val="00B82DDC"/>
    <w:pPr>
      <w:widowControl/>
      <w:suppressLineNumbers/>
      <w:pBdr>
        <w:bottom w:val="double" w:sz="2" w:space="0" w:color="808080"/>
      </w:pBdr>
      <w:suppressAutoHyphens/>
      <w:autoSpaceDE/>
      <w:adjustRightInd/>
      <w:spacing w:after="283"/>
    </w:pPr>
    <w:rPr>
      <w:rFonts w:eastAsia="Times New Roman"/>
      <w:sz w:val="12"/>
      <w:szCs w:val="12"/>
      <w:lang w:eastAsia="ar-SA"/>
    </w:rPr>
  </w:style>
  <w:style w:type="paragraph" w:customStyle="1" w:styleId="aff0">
    <w:name w:val="СОтступомПоЛевомуКраю"/>
    <w:basedOn w:val="a"/>
    <w:autoRedefine/>
    <w:uiPriority w:val="99"/>
    <w:semiHidden/>
    <w:qFormat/>
    <w:rsid w:val="00B82DDC"/>
    <w:pPr>
      <w:widowControl/>
      <w:suppressAutoHyphens/>
      <w:autoSpaceDE/>
      <w:adjustRightInd/>
      <w:ind w:firstLine="705"/>
    </w:pPr>
    <w:rPr>
      <w:rFonts w:eastAsia="Times New Roman"/>
      <w:sz w:val="24"/>
      <w:szCs w:val="24"/>
      <w:lang w:eastAsia="ar-SA"/>
    </w:rPr>
  </w:style>
  <w:style w:type="paragraph" w:customStyle="1" w:styleId="aff1">
    <w:name w:val="Содержимое врезки"/>
    <w:basedOn w:val="af"/>
    <w:autoRedefine/>
    <w:uiPriority w:val="99"/>
    <w:semiHidden/>
    <w:qFormat/>
    <w:rsid w:val="00B82DDC"/>
    <w:pPr>
      <w:suppressAutoHyphens/>
      <w:jc w:val="left"/>
    </w:pPr>
    <w:rPr>
      <w:sz w:val="24"/>
      <w:szCs w:val="24"/>
      <w:lang w:eastAsia="ar-SA"/>
    </w:rPr>
  </w:style>
  <w:style w:type="paragraph" w:customStyle="1" w:styleId="aff2">
    <w:name w:val="Содержимое списка"/>
    <w:basedOn w:val="a"/>
    <w:autoRedefine/>
    <w:uiPriority w:val="99"/>
    <w:semiHidden/>
    <w:qFormat/>
    <w:rsid w:val="00B82DDC"/>
    <w:pPr>
      <w:widowControl/>
      <w:suppressAutoHyphens/>
      <w:autoSpaceDE/>
      <w:adjustRightInd/>
      <w:ind w:left="567"/>
    </w:pPr>
    <w:rPr>
      <w:rFonts w:eastAsia="Times New Roman"/>
      <w:sz w:val="24"/>
      <w:szCs w:val="24"/>
      <w:lang w:eastAsia="ar-SA"/>
    </w:rPr>
  </w:style>
  <w:style w:type="character" w:customStyle="1" w:styleId="aff3">
    <w:name w:val="Название Знак"/>
    <w:link w:val="aff4"/>
    <w:semiHidden/>
    <w:locked/>
    <w:rsid w:val="00B82DDC"/>
    <w:rPr>
      <w:rFonts w:ascii="Calibri" w:hAnsi="Calibri" w:cs="Calibri"/>
      <w:b/>
      <w:sz w:val="24"/>
    </w:rPr>
  </w:style>
  <w:style w:type="paragraph" w:customStyle="1" w:styleId="aff4">
    <w:name w:val="Стиль"/>
    <w:basedOn w:val="a"/>
    <w:next w:val="af2"/>
    <w:link w:val="aff3"/>
    <w:autoRedefine/>
    <w:semiHidden/>
    <w:qFormat/>
    <w:rsid w:val="00B82DDC"/>
    <w:pPr>
      <w:widowControl/>
      <w:autoSpaceDE/>
      <w:adjustRightInd/>
      <w:jc w:val="center"/>
    </w:pPr>
    <w:rPr>
      <w:rFonts w:ascii="Calibri" w:eastAsiaTheme="minorHAnsi" w:hAnsi="Calibri" w:cs="Calibri"/>
      <w:b/>
      <w:sz w:val="24"/>
      <w:szCs w:val="22"/>
      <w:lang w:eastAsia="en-US"/>
    </w:rPr>
  </w:style>
  <w:style w:type="paragraph" w:customStyle="1" w:styleId="18">
    <w:name w:val="Знак1"/>
    <w:basedOn w:val="a"/>
    <w:autoRedefine/>
    <w:uiPriority w:val="99"/>
    <w:semiHidden/>
    <w:qFormat/>
    <w:rsid w:val="00B82DDC"/>
    <w:pPr>
      <w:widowControl/>
      <w:autoSpaceDE/>
      <w:adjustRightInd/>
      <w:spacing w:after="160" w:line="240" w:lineRule="exact"/>
    </w:pPr>
    <w:rPr>
      <w:rFonts w:ascii="Verdana" w:eastAsia="Times New Roman" w:hAnsi="Verdana"/>
      <w:lang w:val="en-US" w:eastAsia="en-US"/>
    </w:rPr>
  </w:style>
  <w:style w:type="paragraph" w:customStyle="1" w:styleId="ConsPlusTitle">
    <w:name w:val="ConsPlusTitle"/>
    <w:autoRedefine/>
    <w:uiPriority w:val="99"/>
    <w:semiHidden/>
    <w:qFormat/>
    <w:rsid w:val="00B82DDC"/>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f5">
    <w:name w:val="Основной текст_"/>
    <w:link w:val="34"/>
    <w:semiHidden/>
    <w:locked/>
    <w:rsid w:val="00B82DDC"/>
    <w:rPr>
      <w:sz w:val="27"/>
      <w:shd w:val="clear" w:color="auto" w:fill="FFFFFF"/>
    </w:rPr>
  </w:style>
  <w:style w:type="paragraph" w:customStyle="1" w:styleId="34">
    <w:name w:val="Основной текст3"/>
    <w:basedOn w:val="a"/>
    <w:link w:val="aff5"/>
    <w:autoRedefine/>
    <w:semiHidden/>
    <w:qFormat/>
    <w:rsid w:val="00B82DDC"/>
    <w:pPr>
      <w:widowControl/>
      <w:shd w:val="clear" w:color="auto" w:fill="FFFFFF"/>
      <w:autoSpaceDE/>
      <w:adjustRightInd/>
      <w:spacing w:before="660" w:line="480" w:lineRule="exact"/>
      <w:ind w:hanging="660"/>
      <w:jc w:val="both"/>
    </w:pPr>
    <w:rPr>
      <w:rFonts w:asciiTheme="minorHAnsi" w:eastAsiaTheme="minorHAnsi" w:hAnsiTheme="minorHAnsi" w:cstheme="minorBidi"/>
      <w:sz w:val="27"/>
      <w:szCs w:val="22"/>
      <w:lang w:eastAsia="en-US"/>
    </w:rPr>
  </w:style>
  <w:style w:type="character" w:styleId="aff6">
    <w:name w:val="footnote reference"/>
    <w:basedOn w:val="a0"/>
    <w:uiPriority w:val="99"/>
    <w:unhideWhenUsed/>
    <w:rsid w:val="00B82DDC"/>
    <w:rPr>
      <w:rFonts w:ascii="Times New Roman" w:hAnsi="Times New Roman" w:cs="Times New Roman" w:hint="default"/>
      <w:vertAlign w:val="superscript"/>
    </w:rPr>
  </w:style>
  <w:style w:type="character" w:styleId="aff7">
    <w:name w:val="page number"/>
    <w:basedOn w:val="a0"/>
    <w:unhideWhenUsed/>
    <w:rsid w:val="00B82DDC"/>
    <w:rPr>
      <w:rFonts w:ascii="Times New Roman" w:hAnsi="Times New Roman" w:cs="Times New Roman" w:hint="default"/>
    </w:rPr>
  </w:style>
  <w:style w:type="character" w:customStyle="1" w:styleId="71">
    <w:name w:val="Заголовок 7 Знак1"/>
    <w:basedOn w:val="a0"/>
    <w:uiPriority w:val="9"/>
    <w:semiHidden/>
    <w:rsid w:val="00B82DDC"/>
    <w:rPr>
      <w:rFonts w:asciiTheme="majorHAnsi" w:eastAsiaTheme="majorEastAsia" w:hAnsiTheme="majorHAnsi" w:cstheme="majorBidi" w:hint="default"/>
      <w:i/>
      <w:iCs/>
      <w:color w:val="1F3763" w:themeColor="accent1" w:themeShade="7F"/>
      <w:lang w:eastAsia="ru-RU"/>
    </w:rPr>
  </w:style>
  <w:style w:type="character" w:customStyle="1" w:styleId="81">
    <w:name w:val="Заголовок 8 Знак1"/>
    <w:basedOn w:val="a0"/>
    <w:uiPriority w:val="9"/>
    <w:semiHidden/>
    <w:rsid w:val="00B82DDC"/>
    <w:rPr>
      <w:rFonts w:asciiTheme="majorHAnsi" w:eastAsiaTheme="majorEastAsia" w:hAnsiTheme="majorHAnsi" w:cstheme="majorBidi" w:hint="default"/>
      <w:color w:val="272727" w:themeColor="text1" w:themeTint="D8"/>
      <w:sz w:val="21"/>
      <w:szCs w:val="21"/>
      <w:lang w:eastAsia="ru-RU"/>
    </w:rPr>
  </w:style>
  <w:style w:type="character" w:customStyle="1" w:styleId="91">
    <w:name w:val="Заголовок 9 Знак1"/>
    <w:basedOn w:val="a0"/>
    <w:uiPriority w:val="9"/>
    <w:semiHidden/>
    <w:rsid w:val="00B82DDC"/>
    <w:rPr>
      <w:rFonts w:asciiTheme="majorHAnsi" w:eastAsiaTheme="majorEastAsia" w:hAnsiTheme="majorHAnsi" w:cstheme="majorBidi" w:hint="default"/>
      <w:i/>
      <w:iCs/>
      <w:color w:val="272727" w:themeColor="text1" w:themeTint="D8"/>
      <w:sz w:val="21"/>
      <w:szCs w:val="21"/>
      <w:lang w:eastAsia="ru-RU"/>
    </w:rPr>
  </w:style>
  <w:style w:type="paragraph" w:styleId="aa">
    <w:name w:val="annotation text"/>
    <w:basedOn w:val="a"/>
    <w:link w:val="a9"/>
    <w:uiPriority w:val="99"/>
    <w:semiHidden/>
    <w:unhideWhenUsed/>
    <w:rsid w:val="00B82DDC"/>
  </w:style>
  <w:style w:type="character" w:customStyle="1" w:styleId="19">
    <w:name w:val="Текст примечания Знак1"/>
    <w:basedOn w:val="a0"/>
    <w:uiPriority w:val="99"/>
    <w:semiHidden/>
    <w:rsid w:val="00B82DDC"/>
    <w:rPr>
      <w:rFonts w:ascii="Times New Roman" w:eastAsiaTheme="minorEastAsia" w:hAnsi="Times New Roman" w:cs="Times New Roman"/>
      <w:sz w:val="20"/>
      <w:szCs w:val="20"/>
      <w:lang w:eastAsia="ru-RU"/>
    </w:rPr>
  </w:style>
  <w:style w:type="paragraph" w:styleId="ac">
    <w:name w:val="header"/>
    <w:basedOn w:val="a"/>
    <w:link w:val="ab"/>
    <w:unhideWhenUsed/>
    <w:rsid w:val="00B82DDC"/>
    <w:pPr>
      <w:tabs>
        <w:tab w:val="center" w:pos="4677"/>
        <w:tab w:val="right" w:pos="9355"/>
      </w:tabs>
    </w:pPr>
  </w:style>
  <w:style w:type="character" w:customStyle="1" w:styleId="1a">
    <w:name w:val="Верхний колонтитул Знак1"/>
    <w:basedOn w:val="a0"/>
    <w:uiPriority w:val="99"/>
    <w:semiHidden/>
    <w:rsid w:val="00B82DDC"/>
    <w:rPr>
      <w:rFonts w:ascii="Times New Roman" w:eastAsiaTheme="minorEastAsia" w:hAnsi="Times New Roman" w:cs="Times New Roman"/>
      <w:sz w:val="20"/>
      <w:szCs w:val="20"/>
      <w:lang w:eastAsia="ru-RU"/>
    </w:rPr>
  </w:style>
  <w:style w:type="paragraph" w:styleId="ae">
    <w:name w:val="footer"/>
    <w:basedOn w:val="a"/>
    <w:link w:val="ad"/>
    <w:uiPriority w:val="99"/>
    <w:unhideWhenUsed/>
    <w:rsid w:val="00B82DDC"/>
    <w:pPr>
      <w:tabs>
        <w:tab w:val="center" w:pos="4677"/>
        <w:tab w:val="right" w:pos="9355"/>
      </w:tabs>
    </w:pPr>
  </w:style>
  <w:style w:type="character" w:customStyle="1" w:styleId="1b">
    <w:name w:val="Нижний колонтитул Знак1"/>
    <w:basedOn w:val="a0"/>
    <w:uiPriority w:val="99"/>
    <w:semiHidden/>
    <w:rsid w:val="00B82DDC"/>
    <w:rPr>
      <w:rFonts w:ascii="Times New Roman" w:eastAsiaTheme="minorEastAsia" w:hAnsi="Times New Roman" w:cs="Times New Roman"/>
      <w:sz w:val="20"/>
      <w:szCs w:val="20"/>
      <w:lang w:eastAsia="ru-RU"/>
    </w:rPr>
  </w:style>
  <w:style w:type="paragraph" w:styleId="af8">
    <w:name w:val="Body Text First Indent"/>
    <w:basedOn w:val="af"/>
    <w:link w:val="af7"/>
    <w:unhideWhenUsed/>
    <w:rsid w:val="00B82DDC"/>
    <w:pPr>
      <w:suppressAutoHyphens/>
      <w:ind w:firstLine="283"/>
      <w:jc w:val="left"/>
    </w:pPr>
    <w:rPr>
      <w:sz w:val="24"/>
      <w:szCs w:val="24"/>
      <w:lang w:eastAsia="ar-SA"/>
    </w:rPr>
  </w:style>
  <w:style w:type="character" w:customStyle="1" w:styleId="1c">
    <w:name w:val="Красная строка Знак1"/>
    <w:basedOn w:val="af0"/>
    <w:uiPriority w:val="99"/>
    <w:semiHidden/>
    <w:rsid w:val="00B82DDC"/>
    <w:rPr>
      <w:rFonts w:ascii="Times New Roman" w:eastAsia="Times New Roman" w:hAnsi="Times New Roman" w:cs="Times New Roman"/>
      <w:sz w:val="28"/>
      <w:szCs w:val="20"/>
      <w:lang w:eastAsia="ru-RU"/>
    </w:rPr>
  </w:style>
  <w:style w:type="paragraph" w:styleId="23">
    <w:name w:val="Body Text 2"/>
    <w:basedOn w:val="a"/>
    <w:link w:val="22"/>
    <w:unhideWhenUsed/>
    <w:rsid w:val="00B82DDC"/>
    <w:pPr>
      <w:widowControl/>
      <w:autoSpaceDE/>
      <w:adjustRightInd/>
    </w:pPr>
    <w:rPr>
      <w:rFonts w:eastAsiaTheme="minorHAnsi"/>
      <w:sz w:val="32"/>
    </w:rPr>
  </w:style>
  <w:style w:type="character" w:customStyle="1" w:styleId="212">
    <w:name w:val="Основной текст 2 Знак1"/>
    <w:basedOn w:val="a0"/>
    <w:uiPriority w:val="99"/>
    <w:semiHidden/>
    <w:rsid w:val="00B82DDC"/>
    <w:rPr>
      <w:rFonts w:ascii="Times New Roman" w:eastAsiaTheme="minorEastAsia" w:hAnsi="Times New Roman" w:cs="Times New Roman"/>
      <w:sz w:val="20"/>
      <w:szCs w:val="20"/>
      <w:lang w:eastAsia="ru-RU"/>
    </w:rPr>
  </w:style>
  <w:style w:type="paragraph" w:styleId="25">
    <w:name w:val="Body Text Indent 2"/>
    <w:basedOn w:val="a"/>
    <w:link w:val="24"/>
    <w:unhideWhenUsed/>
    <w:rsid w:val="00B82DDC"/>
    <w:pPr>
      <w:widowControl/>
      <w:autoSpaceDE/>
      <w:adjustRightInd/>
      <w:ind w:firstLine="851"/>
    </w:pPr>
    <w:rPr>
      <w:rFonts w:eastAsiaTheme="minorHAnsi"/>
      <w:b/>
      <w:i/>
      <w:sz w:val="28"/>
      <w:lang w:eastAsia="en-US"/>
    </w:rPr>
  </w:style>
  <w:style w:type="character" w:customStyle="1" w:styleId="213">
    <w:name w:val="Основной текст с отступом 2 Знак1"/>
    <w:basedOn w:val="a0"/>
    <w:uiPriority w:val="99"/>
    <w:semiHidden/>
    <w:rsid w:val="00B82DDC"/>
    <w:rPr>
      <w:rFonts w:ascii="Times New Roman" w:eastAsiaTheme="minorEastAsia" w:hAnsi="Times New Roman" w:cs="Times New Roman"/>
      <w:sz w:val="20"/>
      <w:szCs w:val="20"/>
      <w:lang w:eastAsia="ru-RU"/>
    </w:rPr>
  </w:style>
  <w:style w:type="paragraph" w:styleId="afa">
    <w:name w:val="Balloon Text"/>
    <w:basedOn w:val="a"/>
    <w:link w:val="af9"/>
    <w:unhideWhenUsed/>
    <w:rsid w:val="00B82DDC"/>
    <w:rPr>
      <w:rFonts w:ascii="Tahoma" w:hAnsi="Tahoma" w:cs="Tahoma"/>
      <w:sz w:val="16"/>
      <w:szCs w:val="16"/>
    </w:rPr>
  </w:style>
  <w:style w:type="character" w:customStyle="1" w:styleId="1d">
    <w:name w:val="Текст выноски Знак1"/>
    <w:basedOn w:val="a0"/>
    <w:uiPriority w:val="99"/>
    <w:semiHidden/>
    <w:rsid w:val="00B82DDC"/>
    <w:rPr>
      <w:rFonts w:ascii="Segoe UI" w:eastAsiaTheme="minorEastAsia" w:hAnsi="Segoe UI" w:cs="Segoe UI"/>
      <w:sz w:val="18"/>
      <w:szCs w:val="18"/>
      <w:lang w:eastAsia="ru-RU"/>
    </w:rPr>
  </w:style>
  <w:style w:type="character" w:customStyle="1" w:styleId="FontStyle14">
    <w:name w:val="Font Style14"/>
    <w:uiPriority w:val="99"/>
    <w:rsid w:val="00B82DDC"/>
    <w:rPr>
      <w:rFonts w:ascii="Times New Roman" w:hAnsi="Times New Roman" w:cs="Times New Roman" w:hint="default"/>
      <w:b/>
      <w:bCs w:val="0"/>
      <w:sz w:val="34"/>
    </w:rPr>
  </w:style>
  <w:style w:type="character" w:customStyle="1" w:styleId="FontStyle41">
    <w:name w:val="Font Style41"/>
    <w:basedOn w:val="a0"/>
    <w:rsid w:val="00B82DDC"/>
    <w:rPr>
      <w:rFonts w:ascii="Times New Roman" w:hAnsi="Times New Roman" w:cs="Times New Roman" w:hint="default"/>
      <w:sz w:val="22"/>
      <w:szCs w:val="22"/>
    </w:rPr>
  </w:style>
  <w:style w:type="character" w:customStyle="1" w:styleId="FontStyle43">
    <w:name w:val="Font Style43"/>
    <w:basedOn w:val="a0"/>
    <w:rsid w:val="00B82DDC"/>
    <w:rPr>
      <w:rFonts w:ascii="Times New Roman" w:hAnsi="Times New Roman" w:cs="Times New Roman" w:hint="default"/>
      <w:b/>
      <w:bCs/>
      <w:sz w:val="26"/>
      <w:szCs w:val="26"/>
    </w:rPr>
  </w:style>
  <w:style w:type="character" w:customStyle="1" w:styleId="FontStyle46">
    <w:name w:val="Font Style46"/>
    <w:basedOn w:val="a0"/>
    <w:rsid w:val="00B82DDC"/>
    <w:rPr>
      <w:rFonts w:ascii="Times New Roman" w:hAnsi="Times New Roman" w:cs="Times New Roman" w:hint="default"/>
      <w:sz w:val="26"/>
      <w:szCs w:val="26"/>
    </w:rPr>
  </w:style>
  <w:style w:type="character" w:customStyle="1" w:styleId="FontStyle47">
    <w:name w:val="Font Style47"/>
    <w:basedOn w:val="a0"/>
    <w:rsid w:val="00B82DDC"/>
    <w:rPr>
      <w:rFonts w:ascii="Arial" w:hAnsi="Arial" w:cs="Arial" w:hint="default"/>
      <w:b/>
      <w:bCs/>
      <w:sz w:val="26"/>
      <w:szCs w:val="26"/>
    </w:rPr>
  </w:style>
  <w:style w:type="character" w:customStyle="1" w:styleId="apple-converted-space">
    <w:name w:val="apple-converted-space"/>
    <w:basedOn w:val="a0"/>
    <w:rsid w:val="00B82DDC"/>
    <w:rPr>
      <w:rFonts w:ascii="Times New Roman" w:hAnsi="Times New Roman" w:cs="Times New Roman" w:hint="default"/>
    </w:rPr>
  </w:style>
  <w:style w:type="character" w:customStyle="1" w:styleId="FontStyle23">
    <w:name w:val="Font Style23"/>
    <w:rsid w:val="00B82DDC"/>
    <w:rPr>
      <w:rFonts w:ascii="Times New Roman" w:hAnsi="Times New Roman" w:cs="Times New Roman" w:hint="default"/>
      <w:sz w:val="20"/>
    </w:rPr>
  </w:style>
  <w:style w:type="character" w:customStyle="1" w:styleId="menu1b">
    <w:name w:val="menu1b"/>
    <w:basedOn w:val="a0"/>
    <w:rsid w:val="00B82DDC"/>
    <w:rPr>
      <w:rFonts w:ascii="Times New Roman" w:hAnsi="Times New Roman" w:cs="Times New Roman" w:hint="default"/>
    </w:rPr>
  </w:style>
  <w:style w:type="character" w:customStyle="1" w:styleId="aff8">
    <w:name w:val="Цветовое выделение"/>
    <w:rsid w:val="00B82DDC"/>
    <w:rPr>
      <w:b/>
      <w:bCs w:val="0"/>
      <w:color w:val="000080"/>
      <w:sz w:val="20"/>
    </w:rPr>
  </w:style>
  <w:style w:type="character" w:customStyle="1" w:styleId="1e">
    <w:name w:val="Основной шрифт абзаца1"/>
    <w:rsid w:val="00B82DDC"/>
  </w:style>
  <w:style w:type="character" w:customStyle="1" w:styleId="publication">
    <w:name w:val="publication"/>
    <w:rsid w:val="00B82DDC"/>
    <w:rPr>
      <w:rFonts w:ascii="Arial" w:hAnsi="Arial" w:cs="Arial" w:hint="default"/>
      <w:color w:val="FFFFFF"/>
      <w:sz w:val="22"/>
      <w:shd w:val="clear" w:color="auto" w:fill="000000"/>
      <w:lang w:val="en-US" w:eastAsia="x-none"/>
    </w:rPr>
  </w:style>
  <w:style w:type="character" w:customStyle="1" w:styleId="aff9">
    <w:name w:val="Символ нумерации"/>
    <w:rsid w:val="00B82DDC"/>
  </w:style>
  <w:style w:type="character" w:customStyle="1" w:styleId="affa">
    <w:name w:val="Маркеры списка"/>
    <w:rsid w:val="00B82DDC"/>
    <w:rPr>
      <w:rFonts w:ascii="OpenSymbol" w:hAnsi="OpenSymbol" w:hint="default"/>
    </w:rPr>
  </w:style>
  <w:style w:type="character" w:customStyle="1" w:styleId="28">
    <w:name w:val="Основной текст (2) + 8"/>
    <w:aliases w:val="5 pt,Полужирный8,Не курсив4,Интервал 0 pt"/>
    <w:basedOn w:val="a0"/>
    <w:uiPriority w:val="99"/>
    <w:rsid w:val="00B82DDC"/>
    <w:rPr>
      <w:rFonts w:ascii="Arial" w:hAnsi="Arial" w:cs="Arial" w:hint="default"/>
      <w:b/>
      <w:bCs/>
      <w:strike w:val="0"/>
      <w:dstrike w:val="0"/>
      <w:spacing w:val="-10"/>
      <w:sz w:val="17"/>
      <w:szCs w:val="17"/>
      <w:u w:val="none"/>
      <w:effect w:val="none"/>
    </w:rPr>
  </w:style>
  <w:style w:type="character" w:customStyle="1" w:styleId="27pt">
    <w:name w:val="Основной текст (2) + 7 pt"/>
    <w:aliases w:val="Полужирный9,Не курсив"/>
    <w:basedOn w:val="a0"/>
    <w:uiPriority w:val="99"/>
    <w:rsid w:val="00B82DDC"/>
    <w:rPr>
      <w:rFonts w:ascii="Arial" w:hAnsi="Arial" w:cs="Arial" w:hint="default"/>
      <w:b/>
      <w:bCs/>
      <w:strike w:val="0"/>
      <w:dstrike w:val="0"/>
      <w:sz w:val="14"/>
      <w:szCs w:val="14"/>
      <w:u w:val="none"/>
      <w:effect w:val="none"/>
    </w:rPr>
  </w:style>
  <w:style w:type="character" w:customStyle="1" w:styleId="284">
    <w:name w:val="Основной текст (2) + 84"/>
    <w:aliases w:val="5 pt4,Полужирный5,Интервал 0 pt1"/>
    <w:basedOn w:val="a0"/>
    <w:uiPriority w:val="99"/>
    <w:rsid w:val="00B82DDC"/>
    <w:rPr>
      <w:rFonts w:ascii="Arial" w:hAnsi="Arial" w:cs="Arial" w:hint="default"/>
      <w:b/>
      <w:bCs/>
      <w:i/>
      <w:iCs/>
      <w:strike w:val="0"/>
      <w:dstrike w:val="0"/>
      <w:spacing w:val="-10"/>
      <w:sz w:val="17"/>
      <w:szCs w:val="17"/>
      <w:u w:val="none"/>
      <w:effect w:val="none"/>
    </w:rPr>
  </w:style>
  <w:style w:type="character" w:customStyle="1" w:styleId="r">
    <w:name w:val="r"/>
    <w:rsid w:val="00B82DDC"/>
  </w:style>
  <w:style w:type="table" w:styleId="affb">
    <w:name w:val="Table Grid"/>
    <w:basedOn w:val="a1"/>
    <w:uiPriority w:val="39"/>
    <w:rsid w:val="00B82DDC"/>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Сетка таблицы1"/>
    <w:basedOn w:val="a1"/>
    <w:rsid w:val="00B82DD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uiPriority w:val="39"/>
    <w:rsid w:val="00B82DDC"/>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39"/>
    <w:rsid w:val="00B82DDC"/>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uiPriority w:val="59"/>
    <w:rsid w:val="00B82DDC"/>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59"/>
    <w:rsid w:val="00B82DD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0">
    <w:name w:val="toc 1"/>
    <w:basedOn w:val="a"/>
    <w:next w:val="a"/>
    <w:autoRedefine/>
    <w:semiHidden/>
    <w:unhideWhenUsed/>
    <w:rsid w:val="00B82DDC"/>
    <w:pPr>
      <w:widowControl/>
      <w:autoSpaceDE/>
      <w:adjustRightInd/>
    </w:pPr>
    <w:rPr>
      <w:rFonts w:eastAsia="Times New Roman"/>
      <w:bCs/>
      <w:sz w:val="24"/>
      <w:szCs w:val="28"/>
    </w:rPr>
  </w:style>
  <w:style w:type="paragraph" w:styleId="affc">
    <w:name w:val="List"/>
    <w:basedOn w:val="af"/>
    <w:unhideWhenUsed/>
    <w:rsid w:val="00B82DDC"/>
    <w:pPr>
      <w:suppressAutoHyphens/>
      <w:jc w:val="left"/>
    </w:pPr>
    <w:rPr>
      <w:rFonts w:cs="Tahoma"/>
      <w:sz w:val="24"/>
      <w:szCs w:val="24"/>
      <w:lang w:eastAsia="ar-SA"/>
    </w:rPr>
  </w:style>
  <w:style w:type="paragraph" w:styleId="29">
    <w:name w:val="List 2"/>
    <w:basedOn w:val="a"/>
    <w:unhideWhenUsed/>
    <w:rsid w:val="00B82DDC"/>
    <w:pPr>
      <w:widowControl/>
      <w:autoSpaceDE/>
      <w:adjustRightInd/>
      <w:ind w:left="566" w:hanging="283"/>
    </w:pPr>
    <w:rPr>
      <w:rFonts w:eastAsia="Times New Roman"/>
    </w:rPr>
  </w:style>
  <w:style w:type="paragraph" w:styleId="53">
    <w:name w:val="List Bullet 5"/>
    <w:basedOn w:val="a"/>
    <w:autoRedefine/>
    <w:unhideWhenUsed/>
    <w:rsid w:val="00B82DDC"/>
    <w:pPr>
      <w:widowControl/>
      <w:tabs>
        <w:tab w:val="num" w:pos="926"/>
        <w:tab w:val="num" w:pos="1492"/>
      </w:tabs>
      <w:autoSpaceDE/>
      <w:adjustRightInd/>
      <w:spacing w:after="60"/>
      <w:ind w:left="1492" w:hanging="360"/>
      <w:jc w:val="both"/>
    </w:pPr>
    <w:rPr>
      <w:rFonts w:eastAsia="Times New Roman"/>
      <w:sz w:val="24"/>
    </w:rPr>
  </w:style>
  <w:style w:type="paragraph" w:styleId="affd">
    <w:name w:val="No Spacing"/>
    <w:uiPriority w:val="1"/>
    <w:qFormat/>
    <w:rsid w:val="00B82DDC"/>
    <w:pPr>
      <w:autoSpaceDN w:val="0"/>
      <w:spacing w:after="0" w:line="240" w:lineRule="auto"/>
    </w:pPr>
    <w:rPr>
      <w:rFonts w:ascii="Calibri" w:eastAsia="Times New Roman" w:hAnsi="Calibri" w:cs="Times New Roman"/>
    </w:rPr>
  </w:style>
  <w:style w:type="paragraph" w:styleId="affe">
    <w:name w:val="List Paragraph"/>
    <w:basedOn w:val="a"/>
    <w:uiPriority w:val="34"/>
    <w:qFormat/>
    <w:rsid w:val="00B82DDC"/>
    <w:pPr>
      <w:ind w:left="720"/>
      <w:contextualSpacing/>
    </w:pPr>
  </w:style>
  <w:style w:type="table" w:customStyle="1" w:styleId="61">
    <w:name w:val="Сетка таблицы6"/>
    <w:basedOn w:val="a1"/>
    <w:next w:val="affb"/>
    <w:uiPriority w:val="59"/>
    <w:rsid w:val="00864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fb"/>
    <w:uiPriority w:val="59"/>
    <w:rsid w:val="00134EA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1">
    <w:name w:val="Нет списка1"/>
    <w:next w:val="a2"/>
    <w:uiPriority w:val="99"/>
    <w:semiHidden/>
    <w:unhideWhenUsed/>
    <w:rsid w:val="003D5513"/>
  </w:style>
  <w:style w:type="table" w:customStyle="1" w:styleId="72">
    <w:name w:val="Сетка таблицы7"/>
    <w:basedOn w:val="a1"/>
    <w:next w:val="affb"/>
    <w:uiPriority w:val="39"/>
    <w:rsid w:val="003D551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Emphasis"/>
    <w:qFormat/>
    <w:rsid w:val="003D5513"/>
    <w:rPr>
      <w:rFonts w:ascii="Verdana" w:hAnsi="Verdana" w:hint="default"/>
      <w:i/>
      <w:iCs/>
    </w:rPr>
  </w:style>
  <w:style w:type="paragraph" w:styleId="2a">
    <w:name w:val="toc 2"/>
    <w:basedOn w:val="a"/>
    <w:next w:val="a"/>
    <w:autoRedefine/>
    <w:semiHidden/>
    <w:rsid w:val="003D5513"/>
    <w:pPr>
      <w:widowControl/>
      <w:tabs>
        <w:tab w:val="left" w:pos="0"/>
        <w:tab w:val="left" w:pos="1200"/>
        <w:tab w:val="left" w:pos="1680"/>
        <w:tab w:val="right" w:leader="dot" w:pos="10440"/>
      </w:tabs>
      <w:autoSpaceDE/>
      <w:autoSpaceDN/>
      <w:adjustRightInd/>
      <w:ind w:left="720" w:right="180"/>
    </w:pPr>
    <w:rPr>
      <w:rFonts w:eastAsia="Times New Roman"/>
      <w:b/>
      <w:noProof/>
      <w:sz w:val="24"/>
      <w:szCs w:val="24"/>
    </w:rPr>
  </w:style>
  <w:style w:type="paragraph" w:styleId="36">
    <w:name w:val="toc 3"/>
    <w:basedOn w:val="a"/>
    <w:next w:val="a"/>
    <w:autoRedefine/>
    <w:semiHidden/>
    <w:rsid w:val="003D5513"/>
    <w:pPr>
      <w:widowControl/>
      <w:autoSpaceDE/>
      <w:autoSpaceDN/>
      <w:adjustRightInd/>
      <w:ind w:left="480"/>
    </w:pPr>
    <w:rPr>
      <w:rFonts w:eastAsia="Times New Roman"/>
      <w:sz w:val="24"/>
      <w:szCs w:val="24"/>
    </w:rPr>
  </w:style>
  <w:style w:type="paragraph" w:styleId="afff0">
    <w:name w:val="Normal Indent"/>
    <w:basedOn w:val="a"/>
    <w:rsid w:val="003D5513"/>
    <w:pPr>
      <w:keepLines/>
      <w:widowControl/>
      <w:autoSpaceDE/>
      <w:autoSpaceDN/>
      <w:adjustRightInd/>
      <w:spacing w:after="120" w:line="288" w:lineRule="auto"/>
      <w:ind w:left="708" w:firstLine="720"/>
      <w:jc w:val="both"/>
    </w:pPr>
    <w:rPr>
      <w:rFonts w:eastAsia="Times New Roman"/>
      <w:sz w:val="28"/>
      <w:szCs w:val="24"/>
      <w:lang w:eastAsia="en-US"/>
    </w:rPr>
  </w:style>
  <w:style w:type="paragraph" w:styleId="afff1">
    <w:name w:val="List Bullet"/>
    <w:basedOn w:val="a"/>
    <w:autoRedefine/>
    <w:rsid w:val="003D5513"/>
    <w:pPr>
      <w:tabs>
        <w:tab w:val="num" w:pos="360"/>
      </w:tabs>
      <w:autoSpaceDE/>
      <w:autoSpaceDN/>
      <w:adjustRightInd/>
      <w:spacing w:after="60"/>
      <w:jc w:val="both"/>
    </w:pPr>
    <w:rPr>
      <w:rFonts w:eastAsia="Times New Roman"/>
      <w:sz w:val="24"/>
      <w:szCs w:val="24"/>
    </w:rPr>
  </w:style>
  <w:style w:type="paragraph" w:styleId="afff2">
    <w:name w:val="List Number"/>
    <w:basedOn w:val="a"/>
    <w:rsid w:val="003D5513"/>
    <w:pPr>
      <w:widowControl/>
      <w:tabs>
        <w:tab w:val="num" w:pos="643"/>
      </w:tabs>
      <w:autoSpaceDE/>
      <w:autoSpaceDN/>
      <w:adjustRightInd/>
      <w:spacing w:after="60"/>
      <w:ind w:left="643" w:hanging="360"/>
      <w:jc w:val="both"/>
    </w:pPr>
    <w:rPr>
      <w:rFonts w:eastAsia="Times New Roman"/>
      <w:sz w:val="24"/>
    </w:rPr>
  </w:style>
  <w:style w:type="paragraph" w:styleId="37">
    <w:name w:val="List 3"/>
    <w:basedOn w:val="a"/>
    <w:rsid w:val="003D5513"/>
    <w:pPr>
      <w:tabs>
        <w:tab w:val="num" w:pos="1492"/>
      </w:tabs>
      <w:ind w:left="849" w:hanging="283"/>
    </w:pPr>
    <w:rPr>
      <w:rFonts w:eastAsia="Times New Roman"/>
    </w:rPr>
  </w:style>
  <w:style w:type="paragraph" w:styleId="44">
    <w:name w:val="List 4"/>
    <w:basedOn w:val="a"/>
    <w:rsid w:val="003D5513"/>
    <w:pPr>
      <w:ind w:left="1132" w:hanging="283"/>
    </w:pPr>
    <w:rPr>
      <w:rFonts w:eastAsia="Times New Roman"/>
    </w:rPr>
  </w:style>
  <w:style w:type="paragraph" w:styleId="54">
    <w:name w:val="List 5"/>
    <w:basedOn w:val="a"/>
    <w:rsid w:val="003D5513"/>
    <w:pPr>
      <w:ind w:left="1415" w:hanging="283"/>
    </w:pPr>
    <w:rPr>
      <w:rFonts w:eastAsia="Times New Roman"/>
    </w:rPr>
  </w:style>
  <w:style w:type="paragraph" w:styleId="2b">
    <w:name w:val="List Bullet 2"/>
    <w:basedOn w:val="a"/>
    <w:autoRedefine/>
    <w:rsid w:val="003D5513"/>
    <w:pPr>
      <w:widowControl/>
      <w:tabs>
        <w:tab w:val="num" w:pos="926"/>
      </w:tabs>
      <w:autoSpaceDE/>
      <w:autoSpaceDN/>
      <w:adjustRightInd/>
      <w:spacing w:after="60"/>
      <w:ind w:left="926" w:hanging="360"/>
      <w:jc w:val="both"/>
    </w:pPr>
    <w:rPr>
      <w:rFonts w:eastAsia="Times New Roman"/>
      <w:sz w:val="24"/>
    </w:rPr>
  </w:style>
  <w:style w:type="paragraph" w:styleId="38">
    <w:name w:val="List Bullet 3"/>
    <w:basedOn w:val="a"/>
    <w:autoRedefine/>
    <w:rsid w:val="003D5513"/>
    <w:pPr>
      <w:widowControl/>
      <w:tabs>
        <w:tab w:val="num" w:pos="360"/>
      </w:tabs>
      <w:autoSpaceDE/>
      <w:autoSpaceDN/>
      <w:adjustRightInd/>
      <w:spacing w:after="60"/>
      <w:ind w:left="360" w:hanging="360"/>
      <w:jc w:val="both"/>
    </w:pPr>
    <w:rPr>
      <w:rFonts w:eastAsia="Times New Roman"/>
      <w:sz w:val="24"/>
    </w:rPr>
  </w:style>
  <w:style w:type="paragraph" w:styleId="45">
    <w:name w:val="List Bullet 4"/>
    <w:basedOn w:val="a"/>
    <w:autoRedefine/>
    <w:rsid w:val="003D5513"/>
    <w:pPr>
      <w:widowControl/>
      <w:tabs>
        <w:tab w:val="num" w:pos="1209"/>
      </w:tabs>
      <w:autoSpaceDE/>
      <w:autoSpaceDN/>
      <w:adjustRightInd/>
      <w:spacing w:after="60"/>
      <w:ind w:left="1209" w:hanging="360"/>
      <w:jc w:val="both"/>
    </w:pPr>
    <w:rPr>
      <w:rFonts w:eastAsia="Times New Roman"/>
      <w:sz w:val="24"/>
    </w:rPr>
  </w:style>
  <w:style w:type="paragraph" w:styleId="2c">
    <w:name w:val="List Number 2"/>
    <w:basedOn w:val="a"/>
    <w:rsid w:val="003D5513"/>
    <w:pPr>
      <w:widowControl/>
      <w:tabs>
        <w:tab w:val="num" w:pos="360"/>
        <w:tab w:val="num" w:pos="432"/>
      </w:tabs>
      <w:autoSpaceDE/>
      <w:autoSpaceDN/>
      <w:adjustRightInd/>
      <w:ind w:left="432" w:hanging="432"/>
    </w:pPr>
    <w:rPr>
      <w:rFonts w:eastAsia="Times New Roman"/>
      <w:sz w:val="24"/>
      <w:szCs w:val="24"/>
    </w:rPr>
  </w:style>
  <w:style w:type="paragraph" w:styleId="39">
    <w:name w:val="List Number 3"/>
    <w:basedOn w:val="a"/>
    <w:rsid w:val="003D5513"/>
    <w:pPr>
      <w:widowControl/>
      <w:tabs>
        <w:tab w:val="num" w:pos="926"/>
        <w:tab w:val="num" w:pos="1209"/>
        <w:tab w:val="num" w:pos="1492"/>
      </w:tabs>
      <w:autoSpaceDE/>
      <w:autoSpaceDN/>
      <w:adjustRightInd/>
      <w:spacing w:after="60"/>
      <w:jc w:val="both"/>
    </w:pPr>
    <w:rPr>
      <w:rFonts w:eastAsia="Times New Roman"/>
      <w:sz w:val="24"/>
    </w:rPr>
  </w:style>
  <w:style w:type="paragraph" w:styleId="46">
    <w:name w:val="List Number 4"/>
    <w:basedOn w:val="a"/>
    <w:rsid w:val="003D5513"/>
    <w:pPr>
      <w:widowControl/>
      <w:tabs>
        <w:tab w:val="num" w:pos="1209"/>
      </w:tabs>
      <w:autoSpaceDE/>
      <w:autoSpaceDN/>
      <w:adjustRightInd/>
      <w:spacing w:after="60"/>
      <w:ind w:left="1209" w:hanging="360"/>
      <w:jc w:val="both"/>
    </w:pPr>
    <w:rPr>
      <w:rFonts w:eastAsia="Times New Roman"/>
      <w:sz w:val="24"/>
    </w:rPr>
  </w:style>
  <w:style w:type="paragraph" w:styleId="55">
    <w:name w:val="List Number 5"/>
    <w:basedOn w:val="a"/>
    <w:rsid w:val="003D5513"/>
    <w:pPr>
      <w:widowControl/>
      <w:tabs>
        <w:tab w:val="num" w:pos="643"/>
        <w:tab w:val="num" w:pos="926"/>
      </w:tabs>
      <w:autoSpaceDE/>
      <w:autoSpaceDN/>
      <w:adjustRightInd/>
      <w:spacing w:after="60"/>
      <w:ind w:left="643" w:hanging="360"/>
      <w:jc w:val="both"/>
    </w:pPr>
    <w:rPr>
      <w:rFonts w:eastAsia="Times New Roman"/>
      <w:sz w:val="24"/>
    </w:rPr>
  </w:style>
  <w:style w:type="paragraph" w:styleId="3a">
    <w:name w:val="List Continue 3"/>
    <w:basedOn w:val="a"/>
    <w:rsid w:val="003D5513"/>
    <w:pPr>
      <w:tabs>
        <w:tab w:val="num" w:pos="926"/>
      </w:tabs>
      <w:spacing w:after="120"/>
      <w:ind w:left="849"/>
    </w:pPr>
    <w:rPr>
      <w:rFonts w:eastAsia="Times New Roman"/>
    </w:rPr>
  </w:style>
  <w:style w:type="paragraph" w:styleId="afff3">
    <w:name w:val="Date"/>
    <w:basedOn w:val="a"/>
    <w:next w:val="a"/>
    <w:link w:val="afff4"/>
    <w:rsid w:val="003D5513"/>
    <w:pPr>
      <w:widowControl/>
      <w:tabs>
        <w:tab w:val="num" w:pos="926"/>
      </w:tabs>
      <w:autoSpaceDE/>
      <w:autoSpaceDN/>
      <w:adjustRightInd/>
      <w:spacing w:after="60"/>
      <w:jc w:val="both"/>
    </w:pPr>
    <w:rPr>
      <w:rFonts w:eastAsia="Times New Roman"/>
      <w:sz w:val="24"/>
    </w:rPr>
  </w:style>
  <w:style w:type="character" w:customStyle="1" w:styleId="afff4">
    <w:name w:val="Дата Знак"/>
    <w:basedOn w:val="a0"/>
    <w:link w:val="afff3"/>
    <w:rsid w:val="003D5513"/>
    <w:rPr>
      <w:rFonts w:ascii="Times New Roman" w:eastAsia="Times New Roman" w:hAnsi="Times New Roman" w:cs="Times New Roman"/>
      <w:sz w:val="24"/>
      <w:szCs w:val="20"/>
      <w:lang w:eastAsia="ru-RU"/>
    </w:rPr>
  </w:style>
  <w:style w:type="paragraph" w:styleId="30">
    <w:name w:val="Body Text 3"/>
    <w:basedOn w:val="a"/>
    <w:link w:val="3b"/>
    <w:rsid w:val="003D5513"/>
    <w:pPr>
      <w:widowControl/>
      <w:numPr>
        <w:numId w:val="5"/>
      </w:numPr>
      <w:tabs>
        <w:tab w:val="clear" w:pos="432"/>
        <w:tab w:val="num" w:pos="360"/>
      </w:tabs>
      <w:autoSpaceDE/>
      <w:autoSpaceDN/>
      <w:adjustRightInd/>
      <w:spacing w:after="120"/>
      <w:ind w:left="0" w:firstLine="0"/>
    </w:pPr>
    <w:rPr>
      <w:rFonts w:eastAsia="Times New Roman"/>
      <w:sz w:val="16"/>
      <w:szCs w:val="16"/>
    </w:rPr>
  </w:style>
  <w:style w:type="character" w:customStyle="1" w:styleId="3b">
    <w:name w:val="Основной текст 3 Знак"/>
    <w:basedOn w:val="a0"/>
    <w:link w:val="30"/>
    <w:rsid w:val="003D5513"/>
    <w:rPr>
      <w:rFonts w:ascii="Times New Roman" w:eastAsia="Times New Roman" w:hAnsi="Times New Roman" w:cs="Times New Roman"/>
      <w:sz w:val="16"/>
      <w:szCs w:val="16"/>
      <w:lang w:eastAsia="ru-RU"/>
    </w:rPr>
  </w:style>
  <w:style w:type="paragraph" w:styleId="3c">
    <w:name w:val="Body Text Indent 3"/>
    <w:basedOn w:val="a"/>
    <w:link w:val="3d"/>
    <w:rsid w:val="003D5513"/>
    <w:pPr>
      <w:widowControl/>
      <w:tabs>
        <w:tab w:val="num" w:pos="926"/>
        <w:tab w:val="num" w:pos="1492"/>
      </w:tabs>
      <w:autoSpaceDE/>
      <w:autoSpaceDN/>
      <w:adjustRightInd/>
      <w:spacing w:after="120"/>
      <w:ind w:left="283"/>
    </w:pPr>
    <w:rPr>
      <w:rFonts w:eastAsia="Times New Roman"/>
      <w:sz w:val="16"/>
      <w:szCs w:val="16"/>
    </w:rPr>
  </w:style>
  <w:style w:type="character" w:customStyle="1" w:styleId="3d">
    <w:name w:val="Основной текст с отступом 3 Знак"/>
    <w:basedOn w:val="a0"/>
    <w:link w:val="3c"/>
    <w:rsid w:val="003D5513"/>
    <w:rPr>
      <w:rFonts w:ascii="Times New Roman" w:eastAsia="Times New Roman" w:hAnsi="Times New Roman" w:cs="Times New Roman"/>
      <w:sz w:val="16"/>
      <w:szCs w:val="16"/>
      <w:lang w:eastAsia="ru-RU"/>
    </w:rPr>
  </w:style>
  <w:style w:type="paragraph" w:styleId="afff5">
    <w:name w:val="Block Text"/>
    <w:basedOn w:val="a"/>
    <w:rsid w:val="003D5513"/>
    <w:pPr>
      <w:shd w:val="clear" w:color="auto" w:fill="FFFFFF"/>
      <w:tabs>
        <w:tab w:val="num" w:pos="720"/>
      </w:tabs>
      <w:spacing w:line="278" w:lineRule="exact"/>
      <w:ind w:left="67" w:right="19"/>
      <w:jc w:val="both"/>
    </w:pPr>
    <w:rPr>
      <w:rFonts w:eastAsia="Times New Roman"/>
    </w:rPr>
  </w:style>
  <w:style w:type="paragraph" w:styleId="afff6">
    <w:name w:val="Plain Text"/>
    <w:basedOn w:val="a"/>
    <w:link w:val="afff7"/>
    <w:rsid w:val="003D5513"/>
    <w:pPr>
      <w:widowControl/>
      <w:autoSpaceDE/>
      <w:autoSpaceDN/>
      <w:adjustRightInd/>
    </w:pPr>
    <w:rPr>
      <w:rFonts w:ascii="Courier New" w:eastAsia="Times New Roman" w:hAnsi="Courier New" w:cs="Courier New"/>
    </w:rPr>
  </w:style>
  <w:style w:type="character" w:customStyle="1" w:styleId="afff7">
    <w:name w:val="Текст Знак"/>
    <w:basedOn w:val="a0"/>
    <w:link w:val="afff6"/>
    <w:rsid w:val="003D5513"/>
    <w:rPr>
      <w:rFonts w:ascii="Courier New" w:eastAsia="Times New Roman" w:hAnsi="Courier New" w:cs="Courier New"/>
      <w:sz w:val="20"/>
      <w:szCs w:val="20"/>
      <w:lang w:eastAsia="ru-RU"/>
    </w:rPr>
  </w:style>
  <w:style w:type="paragraph" w:customStyle="1" w:styleId="1f2">
    <w:name w:val="Стиль1"/>
    <w:basedOn w:val="a"/>
    <w:qFormat/>
    <w:rsid w:val="003D5513"/>
    <w:pPr>
      <w:widowControl/>
      <w:tabs>
        <w:tab w:val="num" w:pos="1429"/>
      </w:tabs>
      <w:autoSpaceDE/>
      <w:autoSpaceDN/>
      <w:adjustRightInd/>
      <w:ind w:left="1429" w:hanging="360"/>
    </w:pPr>
    <w:rPr>
      <w:rFonts w:eastAsia="Times New Roman"/>
    </w:rPr>
  </w:style>
  <w:style w:type="paragraph" w:customStyle="1" w:styleId="ConsCell">
    <w:name w:val="ConsCell"/>
    <w:qFormat/>
    <w:rsid w:val="003D5513"/>
    <w:pPr>
      <w:widowControl w:val="0"/>
      <w:tabs>
        <w:tab w:val="num" w:pos="926"/>
      </w:tabs>
      <w:autoSpaceDE w:val="0"/>
      <w:autoSpaceDN w:val="0"/>
      <w:adjustRightInd w:val="0"/>
      <w:spacing w:after="0" w:line="240" w:lineRule="auto"/>
    </w:pPr>
    <w:rPr>
      <w:rFonts w:ascii="Arial" w:eastAsia="Times New Roman" w:hAnsi="Arial" w:cs="Arial"/>
      <w:lang w:eastAsia="ru-RU"/>
    </w:rPr>
  </w:style>
  <w:style w:type="paragraph" w:customStyle="1" w:styleId="afff8">
    <w:name w:val="Пункт"/>
    <w:basedOn w:val="a"/>
    <w:qFormat/>
    <w:rsid w:val="003D5513"/>
    <w:pPr>
      <w:widowControl/>
      <w:tabs>
        <w:tab w:val="num" w:pos="643"/>
      </w:tabs>
      <w:autoSpaceDE/>
      <w:autoSpaceDN/>
      <w:adjustRightInd/>
      <w:ind w:left="643" w:hanging="360"/>
      <w:jc w:val="both"/>
    </w:pPr>
    <w:rPr>
      <w:rFonts w:eastAsia="Times New Roman"/>
      <w:sz w:val="24"/>
      <w:szCs w:val="28"/>
    </w:rPr>
  </w:style>
  <w:style w:type="paragraph" w:customStyle="1" w:styleId="afff9">
    <w:name w:val="Подподпункт"/>
    <w:basedOn w:val="a"/>
    <w:qFormat/>
    <w:rsid w:val="003D5513"/>
    <w:pPr>
      <w:widowControl/>
      <w:tabs>
        <w:tab w:val="num" w:pos="5585"/>
      </w:tabs>
      <w:autoSpaceDE/>
      <w:autoSpaceDN/>
      <w:adjustRightInd/>
      <w:jc w:val="both"/>
    </w:pPr>
    <w:rPr>
      <w:rFonts w:eastAsia="Times New Roman"/>
      <w:sz w:val="24"/>
      <w:szCs w:val="28"/>
    </w:rPr>
  </w:style>
  <w:style w:type="paragraph" w:customStyle="1" w:styleId="afffa">
    <w:name w:val="Подпункт"/>
    <w:basedOn w:val="afff8"/>
    <w:qFormat/>
    <w:rsid w:val="003D5513"/>
    <w:pPr>
      <w:tabs>
        <w:tab w:val="clear" w:pos="643"/>
        <w:tab w:val="num" w:pos="1492"/>
      </w:tabs>
      <w:ind w:left="0" w:firstLine="0"/>
    </w:pPr>
  </w:style>
  <w:style w:type="paragraph" w:customStyle="1" w:styleId="1f3">
    <w:name w:val="м_список1"/>
    <w:basedOn w:val="a"/>
    <w:qFormat/>
    <w:rsid w:val="003D5513"/>
    <w:pPr>
      <w:widowControl/>
      <w:tabs>
        <w:tab w:val="num" w:pos="2520"/>
      </w:tabs>
      <w:autoSpaceDE/>
      <w:autoSpaceDN/>
      <w:adjustRightInd/>
      <w:spacing w:before="60" w:after="60"/>
      <w:ind w:firstLine="567"/>
      <w:jc w:val="both"/>
    </w:pPr>
    <w:rPr>
      <w:rFonts w:eastAsia="Times New Roman"/>
      <w:sz w:val="24"/>
    </w:rPr>
  </w:style>
  <w:style w:type="paragraph" w:customStyle="1" w:styleId="2d">
    <w:name w:val="Стиль2"/>
    <w:basedOn w:val="2c"/>
    <w:qFormat/>
    <w:rsid w:val="003D5513"/>
    <w:pPr>
      <w:keepNext/>
      <w:keepLines/>
      <w:widowControl w:val="0"/>
      <w:suppressLineNumbers/>
      <w:tabs>
        <w:tab w:val="clear" w:pos="360"/>
        <w:tab w:val="num" w:pos="1440"/>
        <w:tab w:val="num" w:pos="2520"/>
      </w:tabs>
      <w:suppressAutoHyphens/>
      <w:spacing w:after="60"/>
      <w:ind w:left="0" w:firstLine="0"/>
      <w:jc w:val="both"/>
    </w:pPr>
    <w:rPr>
      <w:b/>
      <w:szCs w:val="20"/>
    </w:rPr>
  </w:style>
  <w:style w:type="paragraph" w:customStyle="1" w:styleId="3e">
    <w:name w:val="Стиль3"/>
    <w:basedOn w:val="25"/>
    <w:qFormat/>
    <w:rsid w:val="003D5513"/>
    <w:pPr>
      <w:widowControl w:val="0"/>
      <w:tabs>
        <w:tab w:val="num" w:pos="1307"/>
        <w:tab w:val="num" w:pos="1492"/>
      </w:tabs>
      <w:autoSpaceDN/>
      <w:adjustRightInd w:val="0"/>
      <w:ind w:left="1080" w:firstLine="0"/>
      <w:jc w:val="both"/>
    </w:pPr>
    <w:rPr>
      <w:rFonts w:eastAsia="Times New Roman"/>
      <w:b w:val="0"/>
      <w:i w:val="0"/>
      <w:sz w:val="24"/>
      <w:lang w:eastAsia="ru-RU"/>
    </w:rPr>
  </w:style>
  <w:style w:type="paragraph" w:customStyle="1" w:styleId="Listnumbers">
    <w:name w:val="List_numbers"/>
    <w:basedOn w:val="a"/>
    <w:qFormat/>
    <w:rsid w:val="003D5513"/>
    <w:pPr>
      <w:widowControl/>
      <w:tabs>
        <w:tab w:val="num" w:pos="720"/>
      </w:tabs>
      <w:autoSpaceDE/>
      <w:autoSpaceDN/>
      <w:adjustRightInd/>
      <w:spacing w:before="240" w:after="240"/>
      <w:ind w:left="720" w:hanging="360"/>
      <w:jc w:val="both"/>
    </w:pPr>
    <w:rPr>
      <w:rFonts w:eastAsia="Times New Roman"/>
      <w:sz w:val="28"/>
      <w:szCs w:val="24"/>
    </w:rPr>
  </w:style>
  <w:style w:type="paragraph" w:customStyle="1" w:styleId="47">
    <w:name w:val="Стиль4"/>
    <w:basedOn w:val="afff8"/>
    <w:autoRedefine/>
    <w:qFormat/>
    <w:rsid w:val="003D5513"/>
    <w:pPr>
      <w:spacing w:before="60" w:after="60"/>
    </w:pPr>
  </w:style>
  <w:style w:type="paragraph" w:customStyle="1" w:styleId="Iauiue1">
    <w:name w:val="Iau?iue1"/>
    <w:qFormat/>
    <w:rsid w:val="003D5513"/>
    <w:pPr>
      <w:spacing w:after="0" w:line="240" w:lineRule="auto"/>
    </w:pPr>
    <w:rPr>
      <w:rFonts w:ascii="Times New Roman" w:eastAsia="Times New Roman" w:hAnsi="Times New Roman" w:cs="Times New Roman"/>
      <w:sz w:val="20"/>
      <w:szCs w:val="20"/>
      <w:lang w:eastAsia="ru-RU"/>
    </w:rPr>
  </w:style>
  <w:style w:type="paragraph" w:customStyle="1" w:styleId="1f4">
    <w:name w:val="Обычный1"/>
    <w:qFormat/>
    <w:rsid w:val="003D5513"/>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1f5">
    <w:name w:val="заголовок 1"/>
    <w:basedOn w:val="a"/>
    <w:next w:val="a"/>
    <w:qFormat/>
    <w:rsid w:val="003D5513"/>
    <w:pPr>
      <w:keepNext/>
      <w:autoSpaceDE/>
      <w:autoSpaceDN/>
      <w:adjustRightInd/>
      <w:jc w:val="center"/>
    </w:pPr>
    <w:rPr>
      <w:rFonts w:ascii="Arial" w:eastAsia="Times New Roman" w:hAnsi="Arial"/>
    </w:rPr>
  </w:style>
  <w:style w:type="paragraph" w:customStyle="1" w:styleId="110">
    <w:name w:val="заголовок 11"/>
    <w:qFormat/>
    <w:rsid w:val="003D5513"/>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таблица"/>
    <w:basedOn w:val="a"/>
    <w:qFormat/>
    <w:rsid w:val="003D5513"/>
    <w:pPr>
      <w:widowControl/>
      <w:autoSpaceDE/>
      <w:autoSpaceDN/>
      <w:adjustRightInd/>
      <w:spacing w:before="60" w:after="60" w:line="220" w:lineRule="atLeast"/>
      <w:ind w:left="57" w:right="57"/>
      <w:jc w:val="both"/>
    </w:pPr>
    <w:rPr>
      <w:rFonts w:ascii="Arial" w:eastAsia="Times New Roman" w:hAnsi="Arial"/>
    </w:rPr>
  </w:style>
  <w:style w:type="paragraph" w:customStyle="1" w:styleId="FR1">
    <w:name w:val="FR1"/>
    <w:qFormat/>
    <w:rsid w:val="003D551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Title">
    <w:name w:val="ConsTitle"/>
    <w:qFormat/>
    <w:rsid w:val="003D551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Oaeno14-15">
    <w:name w:val="Oaeno 14-1.5"/>
    <w:basedOn w:val="a"/>
    <w:qFormat/>
    <w:rsid w:val="003D5513"/>
    <w:pPr>
      <w:widowControl/>
      <w:tabs>
        <w:tab w:val="num" w:pos="360"/>
        <w:tab w:val="num" w:pos="1950"/>
      </w:tabs>
      <w:autoSpaceDE/>
      <w:autoSpaceDN/>
      <w:adjustRightInd/>
      <w:spacing w:line="360" w:lineRule="auto"/>
      <w:ind w:firstLine="709"/>
      <w:jc w:val="both"/>
    </w:pPr>
    <w:rPr>
      <w:rFonts w:eastAsia="Times New Roman"/>
      <w:sz w:val="28"/>
    </w:rPr>
  </w:style>
  <w:style w:type="paragraph" w:customStyle="1" w:styleId="auiue">
    <w:name w:val="au?iue"/>
    <w:qFormat/>
    <w:rsid w:val="003D5513"/>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Oaeno14-150">
    <w:name w:val="Oaeno14-1.5"/>
    <w:basedOn w:val="a"/>
    <w:qFormat/>
    <w:rsid w:val="003D5513"/>
    <w:pPr>
      <w:tabs>
        <w:tab w:val="num" w:pos="360"/>
      </w:tabs>
      <w:autoSpaceDE/>
      <w:autoSpaceDN/>
      <w:adjustRightInd/>
      <w:spacing w:line="360" w:lineRule="auto"/>
      <w:ind w:firstLine="709"/>
      <w:jc w:val="both"/>
    </w:pPr>
    <w:rPr>
      <w:rFonts w:eastAsia="Times New Roman"/>
      <w:sz w:val="28"/>
    </w:rPr>
  </w:style>
  <w:style w:type="paragraph" w:customStyle="1" w:styleId="Oaaeeoa">
    <w:name w:val="Oaaeeoa"/>
    <w:basedOn w:val="auiue"/>
    <w:qFormat/>
    <w:rsid w:val="003D5513"/>
    <w:pPr>
      <w:spacing w:after="60"/>
      <w:jc w:val="left"/>
    </w:pPr>
    <w:rPr>
      <w:sz w:val="24"/>
    </w:rPr>
  </w:style>
  <w:style w:type="paragraph" w:customStyle="1" w:styleId="oaeno14-151">
    <w:name w:val="oaeno14-15"/>
    <w:basedOn w:val="a"/>
    <w:qFormat/>
    <w:rsid w:val="003D5513"/>
    <w:pPr>
      <w:autoSpaceDE/>
      <w:autoSpaceDN/>
      <w:adjustRightInd/>
      <w:spacing w:line="360" w:lineRule="auto"/>
      <w:ind w:firstLine="720"/>
      <w:jc w:val="both"/>
    </w:pPr>
    <w:rPr>
      <w:rFonts w:eastAsia="Times New Roman"/>
      <w:sz w:val="28"/>
    </w:rPr>
  </w:style>
  <w:style w:type="paragraph" w:customStyle="1" w:styleId="afffc">
    <w:name w:val="Цитаты"/>
    <w:basedOn w:val="a"/>
    <w:qFormat/>
    <w:rsid w:val="003D5513"/>
    <w:pPr>
      <w:widowControl/>
      <w:adjustRightInd/>
      <w:spacing w:before="100" w:after="100"/>
      <w:ind w:left="360" w:right="360"/>
    </w:pPr>
    <w:rPr>
      <w:rFonts w:eastAsia="Times New Roman"/>
      <w:szCs w:val="24"/>
    </w:rPr>
  </w:style>
  <w:style w:type="paragraph" w:customStyle="1" w:styleId="afffd">
    <w:name w:val="Таблицы (моноширинный)"/>
    <w:basedOn w:val="a"/>
    <w:next w:val="a"/>
    <w:qFormat/>
    <w:rsid w:val="003D5513"/>
    <w:pPr>
      <w:jc w:val="both"/>
    </w:pPr>
    <w:rPr>
      <w:rFonts w:ascii="Courier New" w:eastAsia="Times New Roman" w:hAnsi="Courier New" w:cs="Courier New"/>
    </w:rPr>
  </w:style>
  <w:style w:type="paragraph" w:customStyle="1" w:styleId="ListBullet2">
    <w:name w:val="%ListBullet2"/>
    <w:basedOn w:val="af"/>
    <w:qFormat/>
    <w:rsid w:val="003D5513"/>
    <w:pPr>
      <w:keepLines/>
      <w:tabs>
        <w:tab w:val="num" w:pos="717"/>
      </w:tabs>
      <w:suppressAutoHyphens/>
      <w:autoSpaceDN/>
      <w:spacing w:after="120"/>
      <w:ind w:left="714" w:hanging="357"/>
      <w:jc w:val="left"/>
    </w:pPr>
    <w:rPr>
      <w:rFonts w:ascii="Arial" w:hAnsi="Arial"/>
      <w:sz w:val="22"/>
      <w:lang w:val="en-US"/>
    </w:rPr>
  </w:style>
  <w:style w:type="paragraph" w:customStyle="1" w:styleId="ListNumber">
    <w:name w:val="%ListNumber"/>
    <w:basedOn w:val="af"/>
    <w:qFormat/>
    <w:rsid w:val="003D5513"/>
    <w:pPr>
      <w:keepLines/>
      <w:numPr>
        <w:numId w:val="6"/>
      </w:numPr>
      <w:tabs>
        <w:tab w:val="clear" w:pos="720"/>
        <w:tab w:val="num" w:pos="360"/>
        <w:tab w:val="num" w:pos="926"/>
      </w:tabs>
      <w:suppressAutoHyphens/>
      <w:autoSpaceDN/>
      <w:spacing w:after="120"/>
      <w:ind w:left="926" w:firstLine="0"/>
      <w:jc w:val="left"/>
    </w:pPr>
    <w:rPr>
      <w:rFonts w:ascii="Arial" w:hAnsi="Arial"/>
      <w:sz w:val="22"/>
      <w:lang w:val="en-US"/>
    </w:rPr>
  </w:style>
  <w:style w:type="paragraph" w:customStyle="1" w:styleId="2e">
    <w:name w:val="заголовок 2"/>
    <w:basedOn w:val="a"/>
    <w:next w:val="a"/>
    <w:qFormat/>
    <w:rsid w:val="003D5513"/>
    <w:pPr>
      <w:keepNext/>
      <w:widowControl/>
      <w:autoSpaceDE/>
      <w:autoSpaceDN/>
      <w:adjustRightInd/>
      <w:snapToGrid w:val="0"/>
      <w:spacing w:line="360" w:lineRule="auto"/>
      <w:jc w:val="both"/>
    </w:pPr>
    <w:rPr>
      <w:rFonts w:eastAsia="Times New Roman"/>
      <w:sz w:val="24"/>
    </w:rPr>
  </w:style>
  <w:style w:type="paragraph" w:customStyle="1" w:styleId="11">
    <w:name w:val="Основной текст с отступом1"/>
    <w:basedOn w:val="a"/>
    <w:qFormat/>
    <w:rsid w:val="003D5513"/>
    <w:pPr>
      <w:widowControl/>
      <w:numPr>
        <w:ilvl w:val="1"/>
        <w:numId w:val="5"/>
      </w:numPr>
      <w:tabs>
        <w:tab w:val="clear" w:pos="1836"/>
        <w:tab w:val="num" w:pos="360"/>
      </w:tabs>
      <w:autoSpaceDN/>
      <w:adjustRightInd/>
      <w:ind w:left="0" w:firstLine="0"/>
      <w:jc w:val="both"/>
    </w:pPr>
    <w:rPr>
      <w:rFonts w:eastAsia="Times New Roman"/>
      <w:sz w:val="28"/>
      <w:szCs w:val="28"/>
    </w:rPr>
  </w:style>
  <w:style w:type="paragraph" w:customStyle="1" w:styleId="afffe">
    <w:name w:val="Базовый"/>
    <w:qFormat/>
    <w:rsid w:val="003D5513"/>
    <w:pPr>
      <w:autoSpaceDE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xl26">
    <w:name w:val="xl26"/>
    <w:basedOn w:val="a"/>
    <w:qFormat/>
    <w:rsid w:val="003D5513"/>
    <w:pPr>
      <w:widowControl/>
      <w:numPr>
        <w:numId w:val="7"/>
      </w:numPr>
      <w:pBdr>
        <w:left w:val="single" w:sz="4" w:space="0" w:color="auto"/>
        <w:bottom w:val="single" w:sz="4" w:space="0" w:color="auto"/>
        <w:right w:val="single" w:sz="4" w:space="0" w:color="auto"/>
      </w:pBdr>
      <w:tabs>
        <w:tab w:val="clear" w:pos="720"/>
        <w:tab w:val="num" w:pos="360"/>
      </w:tabs>
      <w:autoSpaceDE/>
      <w:autoSpaceDN/>
      <w:adjustRightInd/>
      <w:spacing w:before="100" w:after="100"/>
      <w:ind w:left="0" w:firstLine="567"/>
      <w:jc w:val="center"/>
    </w:pPr>
    <w:rPr>
      <w:rFonts w:eastAsia="Arial Unicode MS"/>
      <w:sz w:val="28"/>
      <w:szCs w:val="28"/>
    </w:rPr>
  </w:style>
  <w:style w:type="paragraph" w:customStyle="1" w:styleId="14125">
    <w:name w:val="Стиль 14 пт По ширине Первая строка:  125 см"/>
    <w:basedOn w:val="a"/>
    <w:qFormat/>
    <w:rsid w:val="003D5513"/>
    <w:pPr>
      <w:widowControl/>
      <w:autoSpaceDE/>
      <w:autoSpaceDN/>
      <w:adjustRightInd/>
      <w:spacing w:line="360" w:lineRule="auto"/>
      <w:ind w:firstLine="709"/>
      <w:jc w:val="both"/>
    </w:pPr>
    <w:rPr>
      <w:rFonts w:ascii="Times New Roman CYR" w:eastAsia="Times New Roman" w:hAnsi="Times New Roman CYR" w:cs="Times New Roman CYR"/>
      <w:sz w:val="28"/>
      <w:szCs w:val="28"/>
    </w:rPr>
  </w:style>
  <w:style w:type="paragraph" w:customStyle="1" w:styleId="caaieiaie1">
    <w:name w:val="caaieiaie 1"/>
    <w:basedOn w:val="a"/>
    <w:next w:val="a"/>
    <w:qFormat/>
    <w:rsid w:val="003D5513"/>
    <w:pPr>
      <w:keepNext/>
      <w:widowControl/>
      <w:autoSpaceDE/>
      <w:autoSpaceDN/>
      <w:adjustRightInd/>
      <w:jc w:val="center"/>
    </w:pPr>
    <w:rPr>
      <w:rFonts w:eastAsia="Times New Roman"/>
      <w:b/>
      <w:bCs/>
      <w:sz w:val="24"/>
      <w:szCs w:val="24"/>
    </w:rPr>
  </w:style>
  <w:style w:type="paragraph" w:customStyle="1" w:styleId="company">
    <w:name w:val="company"/>
    <w:basedOn w:val="a"/>
    <w:qFormat/>
    <w:rsid w:val="003D5513"/>
    <w:pPr>
      <w:keepLines/>
      <w:autoSpaceDE/>
      <w:autoSpaceDN/>
      <w:adjustRightInd/>
      <w:spacing w:after="240"/>
      <w:jc w:val="center"/>
    </w:pPr>
    <w:rPr>
      <w:rFonts w:ascii="Times New Roman Bold" w:eastAsia="Times New Roman" w:hAnsi="Times New Roman Bold"/>
      <w:b/>
      <w:bCs/>
      <w:caps/>
      <w:sz w:val="28"/>
      <w:szCs w:val="24"/>
      <w:lang w:eastAsia="en-US"/>
    </w:rPr>
  </w:style>
  <w:style w:type="paragraph" w:customStyle="1" w:styleId="TableText">
    <w:name w:val="TableText"/>
    <w:basedOn w:val="a"/>
    <w:qFormat/>
    <w:rsid w:val="003D5513"/>
    <w:pPr>
      <w:keepLines/>
      <w:widowControl/>
      <w:autoSpaceDE/>
      <w:autoSpaceDN/>
      <w:adjustRightInd/>
      <w:spacing w:before="40" w:after="40" w:line="288" w:lineRule="auto"/>
    </w:pPr>
    <w:rPr>
      <w:rFonts w:eastAsia="Times New Roman"/>
      <w:sz w:val="22"/>
      <w:szCs w:val="22"/>
      <w:lang w:eastAsia="en-US"/>
    </w:rPr>
  </w:style>
  <w:style w:type="paragraph" w:customStyle="1" w:styleId="DocumentName">
    <w:name w:val="Document Name"/>
    <w:next w:val="a"/>
    <w:qFormat/>
    <w:rsid w:val="003D5513"/>
    <w:pPr>
      <w:keepLines/>
      <w:spacing w:before="120" w:after="120" w:line="288" w:lineRule="auto"/>
      <w:jc w:val="center"/>
    </w:pPr>
    <w:rPr>
      <w:rFonts w:ascii="Times New Roman" w:eastAsia="Times New Roman" w:hAnsi="Times New Roman" w:cs="Times New Roman"/>
      <w:b/>
      <w:bCs/>
      <w:sz w:val="36"/>
      <w:szCs w:val="32"/>
    </w:rPr>
  </w:style>
  <w:style w:type="paragraph" w:customStyle="1" w:styleId="DocumentCode">
    <w:name w:val="Document Code"/>
    <w:next w:val="a"/>
    <w:qFormat/>
    <w:rsid w:val="003D5513"/>
    <w:pPr>
      <w:spacing w:before="240" w:after="120" w:line="288" w:lineRule="auto"/>
      <w:jc w:val="center"/>
    </w:pPr>
    <w:rPr>
      <w:rFonts w:ascii="Times New Roman" w:eastAsia="Times New Roman" w:hAnsi="Times New Roman" w:cs="Times New Roman"/>
      <w:bCs/>
      <w:sz w:val="24"/>
      <w:szCs w:val="24"/>
    </w:rPr>
  </w:style>
  <w:style w:type="paragraph" w:customStyle="1" w:styleId="Confirmation">
    <w:name w:val="Confirmation"/>
    <w:qFormat/>
    <w:rsid w:val="003D5513"/>
    <w:pPr>
      <w:keepNext/>
      <w:spacing w:before="120" w:after="120" w:line="240" w:lineRule="auto"/>
      <w:jc w:val="center"/>
    </w:pPr>
    <w:rPr>
      <w:rFonts w:ascii="Times New Roman" w:eastAsia="Times New Roman" w:hAnsi="Times New Roman" w:cs="Times New Roman"/>
      <w:b/>
      <w:caps/>
      <w:sz w:val="24"/>
      <w:szCs w:val="28"/>
    </w:rPr>
  </w:style>
  <w:style w:type="paragraph" w:customStyle="1" w:styleId="1f6">
    <w:name w:val="1 заголовок"/>
    <w:basedOn w:val="a"/>
    <w:autoRedefine/>
    <w:qFormat/>
    <w:rsid w:val="003D5513"/>
    <w:pPr>
      <w:widowControl/>
      <w:autoSpaceDE/>
      <w:autoSpaceDN/>
      <w:adjustRightInd/>
      <w:spacing w:before="360" w:after="480"/>
      <w:jc w:val="center"/>
    </w:pPr>
    <w:rPr>
      <w:rFonts w:ascii="Arial" w:eastAsia="Times New Roman" w:hAnsi="Arial" w:cs="Arial"/>
      <w:b/>
      <w:caps/>
      <w:sz w:val="28"/>
      <w:szCs w:val="28"/>
    </w:rPr>
  </w:style>
  <w:style w:type="paragraph" w:customStyle="1" w:styleId="Head21">
    <w:name w:val="Head 2.1"/>
    <w:basedOn w:val="a"/>
    <w:qFormat/>
    <w:rsid w:val="003D5513"/>
    <w:pPr>
      <w:widowControl/>
      <w:suppressAutoHyphens/>
      <w:autoSpaceDE/>
      <w:autoSpaceDN/>
      <w:adjustRightInd/>
      <w:ind w:firstLine="567"/>
      <w:jc w:val="center"/>
    </w:pPr>
    <w:rPr>
      <w:rFonts w:ascii="Times New Roman Bold" w:eastAsia="Times New Roman" w:hAnsi="Times New Roman Bold"/>
      <w:b/>
      <w:sz w:val="28"/>
      <w:lang w:val="en-US"/>
    </w:rPr>
  </w:style>
  <w:style w:type="paragraph" w:customStyle="1" w:styleId="Technical4">
    <w:name w:val="Technical 4"/>
    <w:qFormat/>
    <w:rsid w:val="003D5513"/>
    <w:pPr>
      <w:tabs>
        <w:tab w:val="left" w:pos="-720"/>
      </w:tabs>
      <w:suppressAutoHyphens/>
      <w:spacing w:after="0" w:line="240" w:lineRule="auto"/>
    </w:pPr>
    <w:rPr>
      <w:rFonts w:ascii="Courier" w:eastAsia="Times New Roman" w:hAnsi="Courier" w:cs="Times New Roman"/>
      <w:b/>
      <w:sz w:val="24"/>
      <w:szCs w:val="20"/>
      <w:lang w:val="en-US" w:eastAsia="ru-RU"/>
    </w:rPr>
  </w:style>
  <w:style w:type="paragraph" w:customStyle="1" w:styleId="xl27">
    <w:name w:val="xl27"/>
    <w:basedOn w:val="a"/>
    <w:qFormat/>
    <w:rsid w:val="003D5513"/>
    <w:pPr>
      <w:widowControl/>
      <w:autoSpaceDE/>
      <w:autoSpaceDN/>
      <w:adjustRightInd/>
      <w:spacing w:before="100" w:after="100"/>
      <w:ind w:firstLine="567"/>
      <w:jc w:val="both"/>
    </w:pPr>
    <w:rPr>
      <w:rFonts w:eastAsia="Arial Unicode MS"/>
      <w:sz w:val="28"/>
    </w:rPr>
  </w:style>
  <w:style w:type="paragraph" w:customStyle="1" w:styleId="410">
    <w:name w:val="Заголовок 41"/>
    <w:basedOn w:val="a"/>
    <w:next w:val="a"/>
    <w:qFormat/>
    <w:rsid w:val="003D5513"/>
    <w:pPr>
      <w:keepNext/>
      <w:autoSpaceDE/>
      <w:autoSpaceDN/>
      <w:adjustRightInd/>
      <w:spacing w:before="860"/>
      <w:ind w:firstLine="567"/>
      <w:jc w:val="center"/>
    </w:pPr>
    <w:rPr>
      <w:rFonts w:eastAsia="Times New Roman"/>
      <w:b/>
      <w:sz w:val="28"/>
    </w:rPr>
  </w:style>
  <w:style w:type="paragraph" w:customStyle="1" w:styleId="Super2">
    <w:name w:val="Super2"/>
    <w:basedOn w:val="a"/>
    <w:qFormat/>
    <w:rsid w:val="003D5513"/>
    <w:pPr>
      <w:widowControl/>
      <w:tabs>
        <w:tab w:val="left" w:pos="907"/>
      </w:tabs>
      <w:autoSpaceDE/>
      <w:autoSpaceDN/>
      <w:adjustRightInd/>
      <w:spacing w:before="180" w:after="90"/>
      <w:ind w:firstLine="567"/>
      <w:jc w:val="both"/>
    </w:pPr>
    <w:rPr>
      <w:rFonts w:eastAsia="Times New Roman"/>
      <w:b/>
      <w:sz w:val="28"/>
    </w:rPr>
  </w:style>
  <w:style w:type="paragraph" w:customStyle="1" w:styleId="-1">
    <w:name w:val="Список-1"/>
    <w:qFormat/>
    <w:rsid w:val="003D5513"/>
    <w:pPr>
      <w:tabs>
        <w:tab w:val="num" w:pos="720"/>
        <w:tab w:val="left" w:pos="964"/>
      </w:tabs>
      <w:spacing w:after="0" w:line="288" w:lineRule="auto"/>
      <w:ind w:left="720" w:hanging="360"/>
      <w:jc w:val="both"/>
    </w:pPr>
    <w:rPr>
      <w:rFonts w:ascii="Times New Roman" w:eastAsia="Times New Roman" w:hAnsi="Times New Roman" w:cs="Times New Roman"/>
      <w:sz w:val="28"/>
      <w:szCs w:val="20"/>
      <w:lang w:eastAsia="ru-RU"/>
    </w:rPr>
  </w:style>
  <w:style w:type="paragraph" w:customStyle="1" w:styleId="1f7">
    <w:name w:val="Заголовок1"/>
    <w:basedOn w:val="af"/>
    <w:next w:val="af"/>
    <w:qFormat/>
    <w:rsid w:val="003D5513"/>
    <w:pPr>
      <w:autoSpaceDN/>
      <w:spacing w:before="120" w:after="240"/>
      <w:jc w:val="center"/>
    </w:pPr>
    <w:rPr>
      <w:rFonts w:ascii="Arial" w:eastAsia="Symbol" w:hAnsi="Arial"/>
      <w:b/>
      <w:sz w:val="36"/>
    </w:rPr>
  </w:style>
  <w:style w:type="paragraph" w:customStyle="1" w:styleId="affff">
    <w:name w:val="??????"/>
    <w:qFormat/>
    <w:rsid w:val="003D5513"/>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40">
    <w:name w:val="???????14"/>
    <w:basedOn w:val="affff"/>
    <w:qFormat/>
    <w:rsid w:val="003D5513"/>
    <w:rPr>
      <w:sz w:val="28"/>
      <w:szCs w:val="28"/>
    </w:rPr>
  </w:style>
  <w:style w:type="paragraph" w:customStyle="1" w:styleId="affff0">
    <w:name w:val="Обычны"/>
    <w:qFormat/>
    <w:rsid w:val="003D5513"/>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StyleHeading211ptNotBoldNotItalic">
    <w:name w:val="Style Heading 2 + 11 pt Not Bold Not Italic"/>
    <w:basedOn w:val="a"/>
    <w:qFormat/>
    <w:rsid w:val="003D5513"/>
    <w:pPr>
      <w:widowControl/>
      <w:autoSpaceDE/>
      <w:autoSpaceDN/>
      <w:adjustRightInd/>
      <w:spacing w:before="60"/>
      <w:ind w:firstLine="567"/>
      <w:jc w:val="both"/>
    </w:pPr>
    <w:rPr>
      <w:rFonts w:ascii="Arial" w:eastAsia="Times New Roman" w:hAnsi="Arial"/>
      <w:b/>
      <w:bCs/>
      <w:i/>
      <w:iCs/>
      <w:sz w:val="22"/>
      <w:szCs w:val="24"/>
    </w:rPr>
  </w:style>
  <w:style w:type="paragraph" w:customStyle="1" w:styleId="150">
    <w:name w:val="Обычный 1.5"/>
    <w:basedOn w:val="a"/>
    <w:qFormat/>
    <w:rsid w:val="003D5513"/>
    <w:pPr>
      <w:widowControl/>
      <w:autoSpaceDE/>
      <w:autoSpaceDN/>
      <w:adjustRightInd/>
      <w:spacing w:before="120" w:line="360" w:lineRule="auto"/>
      <w:ind w:firstLine="720"/>
      <w:jc w:val="both"/>
    </w:pPr>
    <w:rPr>
      <w:rFonts w:eastAsia="Times New Roman"/>
      <w:sz w:val="26"/>
    </w:rPr>
  </w:style>
  <w:style w:type="paragraph" w:customStyle="1" w:styleId="affff1">
    <w:name w:val="ПЕРЕЧЕНЬ"/>
    <w:basedOn w:val="af"/>
    <w:next w:val="a"/>
    <w:qFormat/>
    <w:rsid w:val="003D5513"/>
    <w:pPr>
      <w:pageBreakBefore/>
      <w:suppressAutoHyphens/>
      <w:autoSpaceDN/>
      <w:spacing w:line="288" w:lineRule="auto"/>
      <w:ind w:firstLine="720"/>
      <w:jc w:val="center"/>
    </w:pPr>
    <w:rPr>
      <w:szCs w:val="24"/>
      <w:lang w:val="en-US" w:eastAsia="en-US"/>
    </w:rPr>
  </w:style>
  <w:style w:type="paragraph" w:customStyle="1" w:styleId="141">
    <w:name w:val="Загл.14"/>
    <w:basedOn w:val="a"/>
    <w:qFormat/>
    <w:rsid w:val="003D5513"/>
    <w:pPr>
      <w:widowControl/>
      <w:autoSpaceDE/>
      <w:autoSpaceDN/>
      <w:adjustRightInd/>
      <w:ind w:firstLine="567"/>
      <w:jc w:val="center"/>
    </w:pPr>
    <w:rPr>
      <w:rFonts w:eastAsia="Times New Roman"/>
      <w:b/>
      <w:bCs/>
      <w:sz w:val="28"/>
      <w:szCs w:val="28"/>
    </w:rPr>
  </w:style>
  <w:style w:type="paragraph" w:customStyle="1" w:styleId="56">
    <w:name w:val="заголовок 5"/>
    <w:basedOn w:val="a"/>
    <w:next w:val="a"/>
    <w:qFormat/>
    <w:rsid w:val="003D5513"/>
    <w:pPr>
      <w:keepNext/>
      <w:autoSpaceDE/>
      <w:autoSpaceDN/>
      <w:adjustRightInd/>
      <w:spacing w:before="100"/>
      <w:ind w:firstLine="709"/>
      <w:jc w:val="right"/>
    </w:pPr>
    <w:rPr>
      <w:rFonts w:eastAsia="Times New Roman"/>
      <w:sz w:val="28"/>
    </w:rPr>
  </w:style>
  <w:style w:type="paragraph" w:customStyle="1" w:styleId="Normal2">
    <w:name w:val="Normal2"/>
    <w:qFormat/>
    <w:rsid w:val="003D551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1f8">
    <w:name w:val="??????1"/>
    <w:basedOn w:val="affff"/>
    <w:qFormat/>
    <w:rsid w:val="003D5513"/>
    <w:pPr>
      <w:keepNext/>
      <w:spacing w:after="120"/>
      <w:jc w:val="center"/>
    </w:pPr>
    <w:rPr>
      <w:b/>
      <w:bCs/>
      <w:sz w:val="28"/>
      <w:szCs w:val="28"/>
    </w:rPr>
  </w:style>
  <w:style w:type="paragraph" w:customStyle="1" w:styleId="affff2">
    <w:name w:val="Перечисления_М"/>
    <w:basedOn w:val="a"/>
    <w:qFormat/>
    <w:rsid w:val="003D5513"/>
    <w:pPr>
      <w:widowControl/>
      <w:tabs>
        <w:tab w:val="num" w:pos="720"/>
      </w:tabs>
      <w:autoSpaceDE/>
      <w:autoSpaceDN/>
      <w:adjustRightInd/>
      <w:spacing w:line="360" w:lineRule="auto"/>
      <w:ind w:left="720" w:hanging="360"/>
      <w:jc w:val="both"/>
    </w:pPr>
    <w:rPr>
      <w:rFonts w:eastAsia="Times New Roman"/>
      <w:bCs/>
      <w:color w:val="000000"/>
      <w:sz w:val="28"/>
      <w:szCs w:val="28"/>
    </w:rPr>
  </w:style>
  <w:style w:type="paragraph" w:customStyle="1" w:styleId="3f">
    <w:name w:val="ОбычныйНумерованый3"/>
    <w:basedOn w:val="a"/>
    <w:next w:val="a"/>
    <w:qFormat/>
    <w:rsid w:val="003D5513"/>
    <w:pPr>
      <w:widowControl/>
      <w:autoSpaceDE/>
      <w:autoSpaceDN/>
      <w:adjustRightInd/>
      <w:spacing w:before="60" w:after="60"/>
      <w:ind w:firstLine="709"/>
      <w:jc w:val="both"/>
    </w:pPr>
    <w:rPr>
      <w:rFonts w:eastAsia="Times New Roman"/>
      <w:sz w:val="28"/>
      <w:szCs w:val="24"/>
    </w:rPr>
  </w:style>
  <w:style w:type="paragraph" w:customStyle="1" w:styleId="affff3">
    <w:name w:val="ТаблицаЗалоговок"/>
    <w:basedOn w:val="a"/>
    <w:qFormat/>
    <w:rsid w:val="003D5513"/>
    <w:pPr>
      <w:widowControl/>
      <w:autoSpaceDE/>
      <w:autoSpaceDN/>
      <w:adjustRightInd/>
      <w:jc w:val="center"/>
    </w:pPr>
    <w:rPr>
      <w:rFonts w:eastAsia="Times New Roman"/>
      <w:szCs w:val="24"/>
    </w:rPr>
  </w:style>
  <w:style w:type="paragraph" w:customStyle="1" w:styleId="affff4">
    <w:name w:val="Обычный + по ширине"/>
    <w:aliases w:val="Слева:  1,5 см,Справа:  1 см,Перед:  6 пт,После:  6 пт"/>
    <w:basedOn w:val="32"/>
    <w:qFormat/>
    <w:rsid w:val="003D5513"/>
    <w:pPr>
      <w:keepLines/>
      <w:widowControl w:val="0"/>
      <w:tabs>
        <w:tab w:val="left" w:pos="708"/>
      </w:tabs>
      <w:autoSpaceDN/>
      <w:spacing w:before="120" w:beforeAutospacing="0" w:after="120" w:afterAutospacing="0"/>
      <w:ind w:left="851" w:right="567"/>
      <w:jc w:val="both"/>
    </w:pPr>
    <w:rPr>
      <w:b w:val="0"/>
      <w:bCs w:val="0"/>
      <w:sz w:val="24"/>
      <w:szCs w:val="40"/>
    </w:rPr>
  </w:style>
  <w:style w:type="paragraph" w:customStyle="1" w:styleId="xl40">
    <w:name w:val="xl40"/>
    <w:basedOn w:val="a"/>
    <w:qFormat/>
    <w:rsid w:val="003D551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Arial Unicode MS"/>
      <w:sz w:val="24"/>
      <w:szCs w:val="24"/>
    </w:rPr>
  </w:style>
  <w:style w:type="paragraph" w:customStyle="1" w:styleId="BodyTextIndent1">
    <w:name w:val="Body Text Indent1"/>
    <w:basedOn w:val="a"/>
    <w:qFormat/>
    <w:rsid w:val="003D5513"/>
    <w:pPr>
      <w:widowControl/>
      <w:autoSpaceDN/>
      <w:adjustRightInd/>
      <w:jc w:val="both"/>
    </w:pPr>
    <w:rPr>
      <w:rFonts w:eastAsia="Times New Roman"/>
      <w:sz w:val="28"/>
      <w:szCs w:val="28"/>
    </w:rPr>
  </w:style>
  <w:style w:type="paragraph" w:customStyle="1" w:styleId="xl22">
    <w:name w:val="xl22"/>
    <w:basedOn w:val="a"/>
    <w:qFormat/>
    <w:rsid w:val="003D5513"/>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Arial Unicode MS"/>
      <w:sz w:val="22"/>
      <w:szCs w:val="22"/>
    </w:rPr>
  </w:style>
  <w:style w:type="paragraph" w:customStyle="1" w:styleId="xl23">
    <w:name w:val="xl23"/>
    <w:basedOn w:val="a"/>
    <w:qFormat/>
    <w:rsid w:val="003D5513"/>
    <w:pPr>
      <w:widowControl/>
      <w:pBdr>
        <w:bottom w:val="single" w:sz="4" w:space="0" w:color="auto"/>
        <w:right w:val="single" w:sz="4" w:space="0" w:color="auto"/>
      </w:pBdr>
      <w:autoSpaceDE/>
      <w:autoSpaceDN/>
      <w:adjustRightInd/>
      <w:spacing w:before="100" w:beforeAutospacing="1" w:after="100" w:afterAutospacing="1"/>
    </w:pPr>
    <w:rPr>
      <w:rFonts w:eastAsia="Arial Unicode MS"/>
      <w:sz w:val="22"/>
      <w:szCs w:val="22"/>
    </w:rPr>
  </w:style>
  <w:style w:type="paragraph" w:customStyle="1" w:styleId="Heading4Justified">
    <w:name w:val="Heading 4 + Justified"/>
    <w:basedOn w:val="40"/>
    <w:qFormat/>
    <w:rsid w:val="003D5513"/>
    <w:pPr>
      <w:keepNext w:val="0"/>
      <w:suppressAutoHyphens w:val="0"/>
      <w:autoSpaceDN/>
      <w:jc w:val="both"/>
    </w:pPr>
    <w:rPr>
      <w:rFonts w:ascii="Times New Roman" w:hAnsi="Times New Roman"/>
      <w:lang w:eastAsia="ru-RU"/>
    </w:rPr>
  </w:style>
  <w:style w:type="paragraph" w:customStyle="1" w:styleId="312">
    <w:name w:val="п3Заголовок1"/>
    <w:basedOn w:val="10"/>
    <w:autoRedefine/>
    <w:qFormat/>
    <w:rsid w:val="003D5513"/>
    <w:pPr>
      <w:numPr>
        <w:numId w:val="0"/>
      </w:numPr>
      <w:suppressAutoHyphens w:val="0"/>
      <w:autoSpaceDN/>
      <w:spacing w:before="120" w:after="120"/>
      <w:jc w:val="center"/>
    </w:pPr>
    <w:rPr>
      <w:rFonts w:ascii="Times New Roman" w:hAnsi="Times New Roman"/>
      <w:bCs/>
      <w:kern w:val="32"/>
      <w:sz w:val="32"/>
      <w:szCs w:val="32"/>
      <w:lang w:eastAsia="ru-RU"/>
    </w:rPr>
  </w:style>
  <w:style w:type="paragraph" w:customStyle="1" w:styleId="320">
    <w:name w:val="п3Заголовок2"/>
    <w:basedOn w:val="20"/>
    <w:autoRedefine/>
    <w:qFormat/>
    <w:rsid w:val="003D5513"/>
    <w:pPr>
      <w:numPr>
        <w:ilvl w:val="0"/>
        <w:numId w:val="0"/>
      </w:numPr>
      <w:suppressAutoHyphens w:val="0"/>
      <w:autoSpaceDN/>
      <w:jc w:val="center"/>
    </w:pPr>
    <w:rPr>
      <w:rFonts w:ascii="Times New Roman" w:hAnsi="Times New Roman" w:cs="Times New Roman"/>
      <w:bCs w:val="0"/>
      <w:i w:val="0"/>
      <w:iCs w:val="0"/>
      <w:sz w:val="32"/>
      <w:lang w:eastAsia="ru-RU"/>
    </w:rPr>
  </w:style>
  <w:style w:type="paragraph" w:customStyle="1" w:styleId="BodyText">
    <w:name w:val="%BodyText"/>
    <w:basedOn w:val="a"/>
    <w:qFormat/>
    <w:rsid w:val="003D5513"/>
    <w:pPr>
      <w:keepLines/>
      <w:widowControl/>
      <w:autoSpaceDE/>
      <w:autoSpaceDN/>
      <w:adjustRightInd/>
      <w:spacing w:after="240"/>
    </w:pPr>
    <w:rPr>
      <w:rFonts w:ascii="Arial" w:eastAsia="Times New Roman" w:hAnsi="Arial" w:cs="Arial"/>
      <w:bCs/>
      <w:sz w:val="22"/>
      <w:szCs w:val="22"/>
    </w:rPr>
  </w:style>
  <w:style w:type="paragraph" w:customStyle="1" w:styleId="Verdana">
    <w:name w:val="Обычный + Verdana"/>
    <w:aliases w:val="10 пт"/>
    <w:basedOn w:val="a"/>
    <w:qFormat/>
    <w:rsid w:val="003D5513"/>
    <w:pPr>
      <w:widowControl/>
      <w:autoSpaceDE/>
      <w:autoSpaceDN/>
      <w:ind w:firstLine="360"/>
      <w:jc w:val="both"/>
    </w:pPr>
    <w:rPr>
      <w:rFonts w:ascii="Verdana" w:eastAsia="Times New Roman" w:hAnsi="Verdana"/>
    </w:rPr>
  </w:style>
  <w:style w:type="paragraph" w:customStyle="1" w:styleId="02statia2">
    <w:name w:val="02statia2"/>
    <w:basedOn w:val="a"/>
    <w:qFormat/>
    <w:rsid w:val="003D5513"/>
    <w:pPr>
      <w:widowControl/>
      <w:autoSpaceDE/>
      <w:autoSpaceDN/>
      <w:adjustRightInd/>
      <w:spacing w:before="120" w:line="320" w:lineRule="atLeast"/>
      <w:ind w:left="2020" w:hanging="880"/>
      <w:jc w:val="both"/>
    </w:pPr>
    <w:rPr>
      <w:rFonts w:ascii="GaramondNarrowC" w:eastAsia="Times New Roman" w:hAnsi="GaramondNarrowC"/>
      <w:color w:val="000000"/>
      <w:sz w:val="21"/>
      <w:szCs w:val="21"/>
    </w:rPr>
  </w:style>
  <w:style w:type="paragraph" w:customStyle="1" w:styleId="affff5">
    <w:name w:val="Наименование программы"/>
    <w:basedOn w:val="a"/>
    <w:qFormat/>
    <w:rsid w:val="003D5513"/>
    <w:pPr>
      <w:widowControl/>
      <w:autoSpaceDE/>
      <w:autoSpaceDN/>
      <w:adjustRightInd/>
      <w:spacing w:before="120" w:line="360" w:lineRule="auto"/>
      <w:jc w:val="center"/>
    </w:pPr>
    <w:rPr>
      <w:rFonts w:ascii="Arial" w:eastAsia="Times New Roman" w:hAnsi="Arial"/>
      <w:b/>
      <w:caps/>
      <w:noProof/>
      <w:sz w:val="28"/>
    </w:rPr>
  </w:style>
  <w:style w:type="paragraph" w:customStyle="1" w:styleId="affff6">
    <w:name w:val="Текст в таблице"/>
    <w:basedOn w:val="a"/>
    <w:qFormat/>
    <w:rsid w:val="003D5513"/>
    <w:pPr>
      <w:keepLines/>
      <w:widowControl/>
      <w:autoSpaceDE/>
      <w:autoSpaceDN/>
      <w:adjustRightInd/>
    </w:pPr>
    <w:rPr>
      <w:rFonts w:ascii="Arial" w:eastAsia="Times New Roman" w:hAnsi="Arial"/>
      <w:sz w:val="24"/>
    </w:rPr>
  </w:style>
  <w:style w:type="paragraph" w:customStyle="1" w:styleId="1">
    <w:name w:val="Прил_1"/>
    <w:basedOn w:val="10"/>
    <w:next w:val="a"/>
    <w:qFormat/>
    <w:rsid w:val="003D5513"/>
    <w:pPr>
      <w:numPr>
        <w:numId w:val="8"/>
      </w:numPr>
      <w:tabs>
        <w:tab w:val="clear" w:pos="360"/>
        <w:tab w:val="num" w:pos="720"/>
      </w:tabs>
      <w:autoSpaceDN/>
      <w:spacing w:before="480" w:after="280" w:line="360" w:lineRule="auto"/>
      <w:ind w:left="720" w:hanging="720"/>
    </w:pPr>
    <w:rPr>
      <w:caps/>
      <w:sz w:val="28"/>
      <w:lang w:eastAsia="ru-RU"/>
    </w:rPr>
  </w:style>
  <w:style w:type="paragraph" w:customStyle="1" w:styleId="2">
    <w:name w:val="Прил_2"/>
    <w:basedOn w:val="20"/>
    <w:next w:val="a"/>
    <w:qFormat/>
    <w:rsid w:val="003D5513"/>
    <w:pPr>
      <w:numPr>
        <w:numId w:val="8"/>
      </w:numPr>
      <w:tabs>
        <w:tab w:val="clear" w:pos="360"/>
        <w:tab w:val="left" w:pos="900"/>
      </w:tabs>
      <w:autoSpaceDN/>
      <w:spacing w:before="400" w:after="240"/>
      <w:ind w:left="900" w:hanging="900"/>
      <w:jc w:val="both"/>
    </w:pPr>
    <w:rPr>
      <w:rFonts w:cs="Times New Roman"/>
      <w:bCs w:val="0"/>
      <w:i w:val="0"/>
      <w:iCs w:val="0"/>
      <w:lang w:eastAsia="ru-RU"/>
    </w:rPr>
  </w:style>
  <w:style w:type="paragraph" w:customStyle="1" w:styleId="3">
    <w:name w:val="Прил_3"/>
    <w:basedOn w:val="32"/>
    <w:next w:val="a"/>
    <w:qFormat/>
    <w:rsid w:val="003D5513"/>
    <w:pPr>
      <w:keepNext/>
      <w:numPr>
        <w:ilvl w:val="2"/>
        <w:numId w:val="8"/>
      </w:numPr>
      <w:tabs>
        <w:tab w:val="clear" w:pos="720"/>
        <w:tab w:val="num" w:pos="360"/>
        <w:tab w:val="num" w:pos="1080"/>
      </w:tabs>
      <w:suppressAutoHyphens/>
      <w:autoSpaceDN/>
      <w:spacing w:before="320" w:beforeAutospacing="0" w:after="200" w:afterAutospacing="0"/>
      <w:ind w:left="1080" w:hanging="1080"/>
      <w:jc w:val="both"/>
    </w:pPr>
    <w:rPr>
      <w:rFonts w:ascii="Arial" w:hAnsi="Arial"/>
      <w:bCs w:val="0"/>
      <w:i/>
    </w:rPr>
  </w:style>
  <w:style w:type="paragraph" w:customStyle="1" w:styleId="4">
    <w:name w:val="Прил_4"/>
    <w:basedOn w:val="40"/>
    <w:next w:val="a"/>
    <w:qFormat/>
    <w:rsid w:val="003D5513"/>
    <w:pPr>
      <w:numPr>
        <w:ilvl w:val="3"/>
        <w:numId w:val="8"/>
      </w:numPr>
      <w:tabs>
        <w:tab w:val="clear" w:pos="720"/>
        <w:tab w:val="num" w:pos="360"/>
        <w:tab w:val="left" w:pos="1260"/>
      </w:tabs>
      <w:autoSpaceDN/>
      <w:spacing w:before="240" w:after="160"/>
      <w:ind w:left="1260" w:hanging="1260"/>
      <w:jc w:val="both"/>
    </w:pPr>
    <w:rPr>
      <w:b/>
      <w:sz w:val="24"/>
      <w:szCs w:val="24"/>
      <w:lang w:eastAsia="ru-RU"/>
    </w:rPr>
  </w:style>
  <w:style w:type="paragraph" w:customStyle="1" w:styleId="affff7">
    <w:name w:val="Обычный + полужирный"/>
    <w:basedOn w:val="a"/>
    <w:qFormat/>
    <w:rsid w:val="003D5513"/>
    <w:pPr>
      <w:widowControl/>
      <w:autoSpaceDE/>
      <w:autoSpaceDN/>
      <w:adjustRightInd/>
      <w:ind w:left="252" w:hanging="540"/>
      <w:jc w:val="center"/>
    </w:pPr>
    <w:rPr>
      <w:rFonts w:eastAsia="Times New Roman"/>
      <w:b/>
      <w:bCs/>
      <w:sz w:val="24"/>
      <w:szCs w:val="24"/>
    </w:rPr>
  </w:style>
  <w:style w:type="paragraph" w:customStyle="1" w:styleId="3f0">
    <w:name w:val="Название документа 3"/>
    <w:basedOn w:val="a"/>
    <w:qFormat/>
    <w:rsid w:val="003D5513"/>
    <w:pPr>
      <w:widowControl/>
      <w:autoSpaceDE/>
      <w:autoSpaceDN/>
      <w:adjustRightInd/>
      <w:spacing w:before="120"/>
      <w:jc w:val="center"/>
    </w:pPr>
    <w:rPr>
      <w:rFonts w:ascii="Arial" w:eastAsia="Times New Roman" w:hAnsi="Arial"/>
      <w:b/>
      <w:bCs/>
      <w:sz w:val="22"/>
    </w:rPr>
  </w:style>
  <w:style w:type="paragraph" w:customStyle="1" w:styleId="2f">
    <w:name w:val="Название документа 2"/>
    <w:basedOn w:val="10"/>
    <w:next w:val="a"/>
    <w:qFormat/>
    <w:rsid w:val="003D5513"/>
    <w:pPr>
      <w:keepNext w:val="0"/>
      <w:numPr>
        <w:numId w:val="0"/>
      </w:numPr>
      <w:suppressAutoHyphens w:val="0"/>
      <w:autoSpaceDN/>
      <w:spacing w:before="240" w:after="120"/>
      <w:jc w:val="center"/>
      <w:outlineLvl w:val="9"/>
    </w:pPr>
    <w:rPr>
      <w:rFonts w:ascii="Times New Roman" w:hAnsi="Times New Roman"/>
      <w:b w:val="0"/>
      <w:caps/>
      <w:sz w:val="28"/>
      <w:szCs w:val="28"/>
      <w:lang w:eastAsia="ru-RU"/>
    </w:rPr>
  </w:style>
  <w:style w:type="paragraph" w:customStyle="1" w:styleId="1f9">
    <w:name w:val="Текст 1"/>
    <w:basedOn w:val="20"/>
    <w:qFormat/>
    <w:rsid w:val="003D5513"/>
    <w:pPr>
      <w:keepNext w:val="0"/>
      <w:numPr>
        <w:ilvl w:val="0"/>
        <w:numId w:val="0"/>
      </w:numPr>
      <w:tabs>
        <w:tab w:val="num" w:pos="360"/>
        <w:tab w:val="num" w:pos="720"/>
      </w:tabs>
      <w:suppressAutoHyphens w:val="0"/>
      <w:autoSpaceDN/>
      <w:spacing w:before="120" w:after="0"/>
      <w:ind w:left="720"/>
      <w:jc w:val="both"/>
    </w:pPr>
    <w:rPr>
      <w:rFonts w:cs="Times New Roman"/>
      <w:b w:val="0"/>
      <w:i w:val="0"/>
      <w:iCs w:val="0"/>
      <w:sz w:val="22"/>
      <w:szCs w:val="20"/>
      <w:lang w:eastAsia="ru-RU"/>
    </w:rPr>
  </w:style>
  <w:style w:type="paragraph" w:customStyle="1" w:styleId="2f0">
    <w:name w:val="Текст 2"/>
    <w:basedOn w:val="32"/>
    <w:qFormat/>
    <w:rsid w:val="003D5513"/>
    <w:pPr>
      <w:tabs>
        <w:tab w:val="num" w:pos="360"/>
        <w:tab w:val="num" w:pos="1080"/>
      </w:tabs>
      <w:autoSpaceDN/>
      <w:spacing w:before="120" w:beforeAutospacing="0" w:after="0" w:afterAutospacing="0"/>
      <w:ind w:left="1080" w:hanging="720"/>
      <w:jc w:val="both"/>
    </w:pPr>
    <w:rPr>
      <w:rFonts w:ascii="Arial" w:hAnsi="Arial"/>
      <w:b w:val="0"/>
      <w:sz w:val="22"/>
      <w:szCs w:val="26"/>
    </w:rPr>
  </w:style>
  <w:style w:type="paragraph" w:customStyle="1" w:styleId="4-">
    <w:name w:val="Заголовок 4-техпроект"/>
    <w:basedOn w:val="a"/>
    <w:qFormat/>
    <w:rsid w:val="003D5513"/>
    <w:pPr>
      <w:keepNext/>
      <w:widowControl/>
      <w:tabs>
        <w:tab w:val="left" w:pos="1800"/>
        <w:tab w:val="num" w:pos="2880"/>
      </w:tabs>
      <w:suppressAutoHyphens/>
      <w:autoSpaceDE/>
      <w:autoSpaceDN/>
      <w:adjustRightInd/>
      <w:spacing w:before="120" w:after="120" w:line="288" w:lineRule="auto"/>
      <w:ind w:left="2880" w:hanging="360"/>
      <w:jc w:val="both"/>
      <w:outlineLvl w:val="0"/>
    </w:pPr>
    <w:rPr>
      <w:rFonts w:eastAsia="Times New Roman"/>
      <w:bCs/>
      <w:sz w:val="28"/>
    </w:rPr>
  </w:style>
  <w:style w:type="character" w:customStyle="1" w:styleId="DFN">
    <w:name w:val="DFN"/>
    <w:rsid w:val="003D5513"/>
    <w:rPr>
      <w:b/>
      <w:bCs/>
    </w:rPr>
  </w:style>
  <w:style w:type="character" w:customStyle="1" w:styleId="affff8">
    <w:name w:val="Основной шрифт"/>
    <w:rsid w:val="003D5513"/>
  </w:style>
  <w:style w:type="character" w:customStyle="1" w:styleId="affff9">
    <w:name w:val="Знак Знак"/>
    <w:rsid w:val="003D5513"/>
    <w:rPr>
      <w:noProof w:val="0"/>
      <w:sz w:val="24"/>
      <w:szCs w:val="24"/>
      <w:lang w:val="ru-RU" w:eastAsia="ru-RU" w:bidi="ar-SA"/>
    </w:rPr>
  </w:style>
  <w:style w:type="paragraph" w:customStyle="1" w:styleId="31">
    <w:name w:val="Текст 3"/>
    <w:basedOn w:val="40"/>
    <w:qFormat/>
    <w:rsid w:val="003D5513"/>
    <w:pPr>
      <w:keepNext w:val="0"/>
      <w:widowControl w:val="0"/>
      <w:numPr>
        <w:numId w:val="9"/>
      </w:numPr>
      <w:tabs>
        <w:tab w:val="clear" w:pos="1134"/>
        <w:tab w:val="num" w:pos="360"/>
        <w:tab w:val="num" w:pos="1800"/>
      </w:tabs>
      <w:suppressAutoHyphens w:val="0"/>
      <w:autoSpaceDN/>
      <w:spacing w:before="120"/>
      <w:ind w:left="1797" w:hanging="1077"/>
      <w:jc w:val="both"/>
    </w:pPr>
    <w:rPr>
      <w:bCs/>
      <w:sz w:val="22"/>
      <w:lang w:eastAsia="en-US"/>
    </w:rPr>
  </w:style>
  <w:style w:type="paragraph" w:customStyle="1" w:styleId="1fa">
    <w:name w:val="Название документа 1"/>
    <w:basedOn w:val="a"/>
    <w:next w:val="2f"/>
    <w:qFormat/>
    <w:rsid w:val="003D5513"/>
    <w:pPr>
      <w:widowControl/>
      <w:autoSpaceDE/>
      <w:autoSpaceDN/>
      <w:adjustRightInd/>
      <w:spacing w:before="360" w:after="240"/>
      <w:jc w:val="center"/>
    </w:pPr>
    <w:rPr>
      <w:rFonts w:ascii="Arial" w:eastAsia="Times New Roman" w:hAnsi="Arial"/>
      <w:b/>
      <w:caps/>
      <w:spacing w:val="20"/>
      <w:sz w:val="36"/>
    </w:rPr>
  </w:style>
  <w:style w:type="paragraph" w:customStyle="1" w:styleId="Iauiue">
    <w:name w:val="Iau?iue"/>
    <w:qFormat/>
    <w:rsid w:val="003D5513"/>
    <w:pPr>
      <w:spacing w:after="0" w:line="240" w:lineRule="auto"/>
    </w:pPr>
    <w:rPr>
      <w:rFonts w:ascii="Times New Roman" w:eastAsia="Times New Roman" w:hAnsi="Times New Roman" w:cs="Times New Roman"/>
      <w:sz w:val="20"/>
      <w:szCs w:val="20"/>
      <w:lang w:val="en-US" w:eastAsia="ru-RU"/>
    </w:rPr>
  </w:style>
  <w:style w:type="paragraph" w:customStyle="1" w:styleId="BalloonText1">
    <w:name w:val="Balloon Text1"/>
    <w:basedOn w:val="a"/>
    <w:semiHidden/>
    <w:qFormat/>
    <w:rsid w:val="003D5513"/>
    <w:pPr>
      <w:keepLines/>
      <w:widowControl/>
      <w:autoSpaceDE/>
      <w:autoSpaceDN/>
      <w:adjustRightInd/>
      <w:spacing w:after="120" w:line="288" w:lineRule="auto"/>
      <w:ind w:firstLine="720"/>
      <w:jc w:val="both"/>
    </w:pPr>
    <w:rPr>
      <w:rFonts w:ascii="Tahoma" w:eastAsia="Times New Roman" w:hAnsi="Tahoma" w:cs="Tahoma"/>
      <w:sz w:val="16"/>
      <w:szCs w:val="16"/>
      <w:lang w:val="en-US" w:eastAsia="en-US"/>
    </w:rPr>
  </w:style>
  <w:style w:type="paragraph" w:customStyle="1" w:styleId="affffa">
    <w:name w:val="Готовый"/>
    <w:basedOn w:val="a"/>
    <w:qFormat/>
    <w:rsid w:val="003D5513"/>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textAlignment w:val="baseline"/>
    </w:pPr>
    <w:rPr>
      <w:rFonts w:ascii="Courier New" w:eastAsia="Times New Roman" w:hAnsi="Courier New"/>
    </w:rPr>
  </w:style>
  <w:style w:type="paragraph" w:styleId="48">
    <w:name w:val="toc 4"/>
    <w:basedOn w:val="a"/>
    <w:next w:val="a"/>
    <w:autoRedefine/>
    <w:semiHidden/>
    <w:rsid w:val="003D5513"/>
    <w:pPr>
      <w:widowControl/>
      <w:autoSpaceDE/>
      <w:autoSpaceDN/>
      <w:adjustRightInd/>
      <w:ind w:left="720"/>
    </w:pPr>
    <w:rPr>
      <w:rFonts w:eastAsia="Times New Roman"/>
      <w:sz w:val="24"/>
      <w:szCs w:val="24"/>
    </w:rPr>
  </w:style>
  <w:style w:type="paragraph" w:styleId="57">
    <w:name w:val="toc 5"/>
    <w:basedOn w:val="a"/>
    <w:next w:val="a"/>
    <w:autoRedefine/>
    <w:semiHidden/>
    <w:rsid w:val="003D5513"/>
    <w:pPr>
      <w:widowControl/>
      <w:autoSpaceDE/>
      <w:autoSpaceDN/>
      <w:adjustRightInd/>
      <w:ind w:left="960"/>
    </w:pPr>
    <w:rPr>
      <w:rFonts w:eastAsia="Times New Roman"/>
      <w:sz w:val="24"/>
      <w:szCs w:val="24"/>
    </w:rPr>
  </w:style>
  <w:style w:type="paragraph" w:styleId="62">
    <w:name w:val="toc 6"/>
    <w:basedOn w:val="a"/>
    <w:next w:val="a"/>
    <w:autoRedefine/>
    <w:semiHidden/>
    <w:rsid w:val="003D5513"/>
    <w:pPr>
      <w:widowControl/>
      <w:autoSpaceDE/>
      <w:autoSpaceDN/>
      <w:adjustRightInd/>
      <w:ind w:left="1200"/>
    </w:pPr>
    <w:rPr>
      <w:rFonts w:eastAsia="Times New Roman"/>
      <w:sz w:val="24"/>
      <w:szCs w:val="24"/>
    </w:rPr>
  </w:style>
  <w:style w:type="paragraph" w:styleId="73">
    <w:name w:val="toc 7"/>
    <w:basedOn w:val="a"/>
    <w:next w:val="a"/>
    <w:autoRedefine/>
    <w:semiHidden/>
    <w:rsid w:val="003D5513"/>
    <w:pPr>
      <w:widowControl/>
      <w:autoSpaceDE/>
      <w:autoSpaceDN/>
      <w:adjustRightInd/>
      <w:ind w:left="1440"/>
    </w:pPr>
    <w:rPr>
      <w:rFonts w:eastAsia="Times New Roman"/>
      <w:sz w:val="24"/>
      <w:szCs w:val="24"/>
    </w:rPr>
  </w:style>
  <w:style w:type="paragraph" w:styleId="83">
    <w:name w:val="toc 8"/>
    <w:basedOn w:val="a"/>
    <w:next w:val="a"/>
    <w:autoRedefine/>
    <w:semiHidden/>
    <w:rsid w:val="003D5513"/>
    <w:pPr>
      <w:widowControl/>
      <w:autoSpaceDE/>
      <w:autoSpaceDN/>
      <w:adjustRightInd/>
      <w:ind w:left="1680"/>
    </w:pPr>
    <w:rPr>
      <w:rFonts w:eastAsia="Times New Roman"/>
      <w:sz w:val="24"/>
      <w:szCs w:val="24"/>
    </w:rPr>
  </w:style>
  <w:style w:type="paragraph" w:styleId="92">
    <w:name w:val="toc 9"/>
    <w:basedOn w:val="a"/>
    <w:next w:val="a"/>
    <w:autoRedefine/>
    <w:semiHidden/>
    <w:rsid w:val="003D5513"/>
    <w:pPr>
      <w:widowControl/>
      <w:autoSpaceDE/>
      <w:autoSpaceDN/>
      <w:adjustRightInd/>
      <w:ind w:left="1920"/>
    </w:pPr>
    <w:rPr>
      <w:rFonts w:eastAsia="Times New Roman"/>
      <w:sz w:val="24"/>
      <w:szCs w:val="24"/>
    </w:rPr>
  </w:style>
  <w:style w:type="paragraph" w:customStyle="1" w:styleId="3-">
    <w:name w:val="Пункт 3-го уровня"/>
    <w:basedOn w:val="32"/>
    <w:next w:val="a"/>
    <w:qFormat/>
    <w:rsid w:val="003D5513"/>
    <w:pPr>
      <w:keepNext/>
      <w:tabs>
        <w:tab w:val="num" w:pos="1571"/>
      </w:tabs>
      <w:autoSpaceDN/>
      <w:spacing w:before="0" w:beforeAutospacing="0" w:after="0" w:afterAutospacing="0" w:line="360" w:lineRule="auto"/>
      <w:ind w:left="284" w:right="284" w:firstLine="567"/>
      <w:jc w:val="both"/>
    </w:pPr>
    <w:rPr>
      <w:rFonts w:ascii="Arial" w:hAnsi="Arial"/>
      <w:b w:val="0"/>
      <w:bCs w:val="0"/>
      <w:color w:val="000000"/>
      <w:sz w:val="24"/>
      <w:szCs w:val="20"/>
    </w:rPr>
  </w:style>
  <w:style w:type="paragraph" w:customStyle="1" w:styleId="4-0">
    <w:name w:val="Пункт 4-го уровня"/>
    <w:basedOn w:val="32"/>
    <w:next w:val="a"/>
    <w:qFormat/>
    <w:rsid w:val="003D5513"/>
    <w:pPr>
      <w:keepNext/>
      <w:tabs>
        <w:tab w:val="left" w:pos="1843"/>
        <w:tab w:val="num" w:pos="1931"/>
      </w:tabs>
      <w:autoSpaceDN/>
      <w:spacing w:before="0" w:beforeAutospacing="0" w:after="0" w:afterAutospacing="0" w:line="360" w:lineRule="auto"/>
      <w:ind w:left="284" w:right="284" w:firstLine="567"/>
      <w:outlineLvl w:val="3"/>
    </w:pPr>
    <w:rPr>
      <w:rFonts w:ascii="Arial" w:hAnsi="Arial"/>
      <w:b w:val="0"/>
      <w:bCs w:val="0"/>
      <w:color w:val="000000"/>
      <w:sz w:val="24"/>
      <w:szCs w:val="20"/>
    </w:rPr>
  </w:style>
  <w:style w:type="character" w:customStyle="1" w:styleId="2f1">
    <w:name w:val="Основной текст Знак2"/>
    <w:aliases w:val="Список 1 Знак,Основной текст Знак1 Знак,Основной текст Знак Знак Знак1,Основной текст Знак Знак Знак Знак,Основной текст Знак Знак Знак  Знак1,Основной текст Знак Знак Знак  Знак Знак Знак,Основной текст Знак Знак Знак  Знак Знак1"/>
    <w:rsid w:val="003D5513"/>
    <w:rPr>
      <w:rFonts w:ascii="Times New Roman" w:eastAsia="Times New Roman" w:hAnsi="Times New Roman"/>
      <w:sz w:val="28"/>
      <w:szCs w:val="28"/>
    </w:rPr>
  </w:style>
  <w:style w:type="table" w:customStyle="1" w:styleId="710">
    <w:name w:val="Сетка таблицы71"/>
    <w:basedOn w:val="a1"/>
    <w:next w:val="affb"/>
    <w:uiPriority w:val="59"/>
    <w:rsid w:val="00B16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59"/>
    <w:rsid w:val="00D16632"/>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2"/>
    <w:uiPriority w:val="99"/>
    <w:semiHidden/>
    <w:unhideWhenUsed/>
    <w:rsid w:val="000F0996"/>
  </w:style>
  <w:style w:type="table" w:customStyle="1" w:styleId="93">
    <w:name w:val="Сетка таблицы9"/>
    <w:basedOn w:val="a1"/>
    <w:next w:val="affb"/>
    <w:uiPriority w:val="39"/>
    <w:rsid w:val="000F099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29756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fb"/>
    <w:uiPriority w:val="39"/>
    <w:rsid w:val="001D421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1">
    <w:name w:val="Нет списка3"/>
    <w:next w:val="a2"/>
    <w:uiPriority w:val="99"/>
    <w:semiHidden/>
    <w:unhideWhenUsed/>
    <w:rsid w:val="00F02776"/>
  </w:style>
  <w:style w:type="numbering" w:customStyle="1" w:styleId="111">
    <w:name w:val="Нет списка11"/>
    <w:next w:val="a2"/>
    <w:uiPriority w:val="99"/>
    <w:semiHidden/>
    <w:unhideWhenUsed/>
    <w:rsid w:val="00F02776"/>
  </w:style>
  <w:style w:type="numbering" w:customStyle="1" w:styleId="214">
    <w:name w:val="Нет списка21"/>
    <w:next w:val="a2"/>
    <w:uiPriority w:val="99"/>
    <w:semiHidden/>
    <w:unhideWhenUsed/>
    <w:rsid w:val="00F02776"/>
  </w:style>
  <w:style w:type="numbering" w:customStyle="1" w:styleId="49">
    <w:name w:val="Нет списка4"/>
    <w:next w:val="a2"/>
    <w:uiPriority w:val="99"/>
    <w:semiHidden/>
    <w:unhideWhenUsed/>
    <w:rsid w:val="003C5D86"/>
  </w:style>
  <w:style w:type="character" w:customStyle="1" w:styleId="215">
    <w:name w:val="Заголовок 2 Знак1"/>
    <w:aliases w:val="H2 Знак1,H21 Знак1,Numbered text 3 Знак1,h2 Знак1,Раздел Знак1,H22 Знак1,H23 Знак1,H24 Знак1,H211 Знак1,H25 Знак1,H212 Знак1,H221 Знак1,H231 Знак1,H241 Знак1,H2111 Знак1,H26 Знак1,H213 Знак1,H222 Знак1,H232 Знак1,H242 Знак1,H2112 Знак1"/>
    <w:basedOn w:val="a0"/>
    <w:semiHidden/>
    <w:rsid w:val="003C5D86"/>
    <w:rPr>
      <w:rFonts w:asciiTheme="majorHAnsi" w:eastAsiaTheme="majorEastAsia" w:hAnsiTheme="majorHAnsi" w:cstheme="majorBidi"/>
      <w:color w:val="2F5496" w:themeColor="accent1" w:themeShade="BF"/>
      <w:sz w:val="26"/>
      <w:szCs w:val="26"/>
      <w:lang w:eastAsia="ru-RU"/>
    </w:rPr>
  </w:style>
  <w:style w:type="character" w:customStyle="1" w:styleId="1fb">
    <w:name w:val="Дата Знак1"/>
    <w:basedOn w:val="a0"/>
    <w:semiHidden/>
    <w:rsid w:val="003C5D86"/>
    <w:rPr>
      <w:rFonts w:ascii="Times New Roman" w:eastAsia="Times New Roman" w:hAnsi="Times New Roman" w:cs="Times New Roman"/>
      <w:sz w:val="20"/>
      <w:szCs w:val="20"/>
      <w:lang w:eastAsia="ru-RU"/>
    </w:rPr>
  </w:style>
  <w:style w:type="character" w:customStyle="1" w:styleId="313">
    <w:name w:val="Основной текст 3 Знак1"/>
    <w:basedOn w:val="a0"/>
    <w:semiHidden/>
    <w:rsid w:val="003C5D86"/>
    <w:rPr>
      <w:rFonts w:ascii="Times New Roman" w:eastAsia="Times New Roman" w:hAnsi="Times New Roman" w:cs="Times New Roman"/>
      <w:sz w:val="16"/>
      <w:szCs w:val="16"/>
      <w:lang w:eastAsia="ru-RU"/>
    </w:rPr>
  </w:style>
  <w:style w:type="character" w:customStyle="1" w:styleId="314">
    <w:name w:val="Основной текст с отступом 3 Знак1"/>
    <w:basedOn w:val="a0"/>
    <w:semiHidden/>
    <w:rsid w:val="003C5D86"/>
    <w:rPr>
      <w:rFonts w:ascii="Times New Roman" w:eastAsia="Times New Roman" w:hAnsi="Times New Roman" w:cs="Times New Roman"/>
      <w:sz w:val="16"/>
      <w:szCs w:val="16"/>
      <w:lang w:eastAsia="ru-RU"/>
    </w:rPr>
  </w:style>
  <w:style w:type="character" w:customStyle="1" w:styleId="1fc">
    <w:name w:val="Текст Знак1"/>
    <w:basedOn w:val="a0"/>
    <w:semiHidden/>
    <w:rsid w:val="003C5D86"/>
    <w:rPr>
      <w:rFonts w:ascii="Consolas" w:eastAsia="Times New Roman" w:hAnsi="Consolas" w:cs="Times New Roman"/>
      <w:sz w:val="21"/>
      <w:szCs w:val="21"/>
      <w:lang w:eastAsia="ru-RU"/>
    </w:rPr>
  </w:style>
  <w:style w:type="table" w:customStyle="1" w:styleId="112">
    <w:name w:val="Сетка таблицы11"/>
    <w:basedOn w:val="a1"/>
    <w:next w:val="affb"/>
    <w:uiPriority w:val="39"/>
    <w:rsid w:val="003C5D8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uiPriority w:val="59"/>
    <w:rsid w:val="003C5D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fb"/>
    <w:uiPriority w:val="39"/>
    <w:rsid w:val="00B46C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
    <w:next w:val="a2"/>
    <w:uiPriority w:val="99"/>
    <w:semiHidden/>
    <w:unhideWhenUsed/>
    <w:rsid w:val="00E56140"/>
  </w:style>
  <w:style w:type="table" w:customStyle="1" w:styleId="121">
    <w:name w:val="Сетка таблицы12"/>
    <w:basedOn w:val="a1"/>
    <w:next w:val="affb"/>
    <w:uiPriority w:val="39"/>
    <w:rsid w:val="00E56140"/>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uiPriority w:val="59"/>
    <w:rsid w:val="00E5614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ffb"/>
    <w:uiPriority w:val="39"/>
    <w:rsid w:val="00D37C7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b"/>
    <w:uiPriority w:val="39"/>
    <w:rsid w:val="00D37C7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uiPriority w:val="99"/>
    <w:semiHidden/>
    <w:unhideWhenUsed/>
    <w:rsid w:val="00D37C79"/>
  </w:style>
  <w:style w:type="table" w:customStyle="1" w:styleId="1210">
    <w:name w:val="Сетка таблицы121"/>
    <w:basedOn w:val="a1"/>
    <w:next w:val="affb"/>
    <w:uiPriority w:val="39"/>
    <w:rsid w:val="00D37C7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ffb"/>
    <w:uiPriority w:val="39"/>
    <w:rsid w:val="00A70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fb"/>
    <w:uiPriority w:val="39"/>
    <w:rsid w:val="00A70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ffb"/>
    <w:uiPriority w:val="39"/>
    <w:rsid w:val="00A705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ffb"/>
    <w:uiPriority w:val="39"/>
    <w:rsid w:val="00DC37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fb"/>
    <w:uiPriority w:val="39"/>
    <w:rsid w:val="00DC37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1"/>
    <w:next w:val="affb"/>
    <w:uiPriority w:val="39"/>
    <w:rsid w:val="00DC37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2"/>
    <w:uiPriority w:val="99"/>
    <w:semiHidden/>
    <w:unhideWhenUsed/>
    <w:rsid w:val="00DC3709"/>
  </w:style>
  <w:style w:type="table" w:customStyle="1" w:styleId="130">
    <w:name w:val="Сетка таблицы13"/>
    <w:basedOn w:val="a1"/>
    <w:next w:val="affb"/>
    <w:uiPriority w:val="39"/>
    <w:rsid w:val="00DC37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ffb"/>
    <w:uiPriority w:val="39"/>
    <w:rsid w:val="00AF183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ffb"/>
    <w:uiPriority w:val="39"/>
    <w:rsid w:val="00AF183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ffb"/>
    <w:uiPriority w:val="39"/>
    <w:rsid w:val="00AF183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2"/>
    <w:uiPriority w:val="99"/>
    <w:semiHidden/>
    <w:unhideWhenUsed/>
    <w:rsid w:val="00AF1832"/>
  </w:style>
  <w:style w:type="table" w:customStyle="1" w:styleId="142">
    <w:name w:val="Сетка таблицы14"/>
    <w:basedOn w:val="a1"/>
    <w:next w:val="affb"/>
    <w:uiPriority w:val="39"/>
    <w:rsid w:val="00AF183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AF1832"/>
    <w:pPr>
      <w:widowControl/>
      <w:autoSpaceDE/>
      <w:autoSpaceDN/>
      <w:adjustRightInd/>
      <w:spacing w:before="100" w:beforeAutospacing="1" w:after="100" w:afterAutospacing="1"/>
    </w:pPr>
    <w:rPr>
      <w:rFonts w:eastAsia="Times New Roman"/>
      <w:sz w:val="24"/>
      <w:szCs w:val="24"/>
    </w:rPr>
  </w:style>
  <w:style w:type="character" w:styleId="affffb">
    <w:name w:val="annotation reference"/>
    <w:basedOn w:val="a0"/>
    <w:uiPriority w:val="99"/>
    <w:semiHidden/>
    <w:unhideWhenUsed/>
    <w:rsid w:val="00AF1832"/>
    <w:rPr>
      <w:sz w:val="16"/>
      <w:szCs w:val="16"/>
    </w:rPr>
  </w:style>
  <w:style w:type="paragraph" w:styleId="affffc">
    <w:name w:val="annotation subject"/>
    <w:basedOn w:val="aa"/>
    <w:next w:val="aa"/>
    <w:link w:val="affffd"/>
    <w:uiPriority w:val="99"/>
    <w:semiHidden/>
    <w:unhideWhenUsed/>
    <w:rsid w:val="00AF1832"/>
    <w:pPr>
      <w:widowControl/>
      <w:autoSpaceDE/>
      <w:autoSpaceDN/>
      <w:adjustRightInd/>
      <w:spacing w:after="200"/>
    </w:pPr>
    <w:rPr>
      <w:rFonts w:ascii="Calibri" w:eastAsia="Calibri" w:hAnsi="Calibri"/>
      <w:b/>
      <w:bCs/>
      <w:lang w:eastAsia="en-US"/>
    </w:rPr>
  </w:style>
  <w:style w:type="character" w:customStyle="1" w:styleId="affffd">
    <w:name w:val="Тема примечания Знак"/>
    <w:basedOn w:val="a9"/>
    <w:link w:val="affffc"/>
    <w:uiPriority w:val="99"/>
    <w:semiHidden/>
    <w:rsid w:val="00AF1832"/>
    <w:rPr>
      <w:rFonts w:ascii="Calibri" w:eastAsia="Calibri" w:hAnsi="Calibri" w:cs="Times New Roman"/>
      <w:b/>
      <w:bCs/>
      <w:sz w:val="20"/>
      <w:szCs w:val="20"/>
      <w:lang w:eastAsia="ru-RU"/>
    </w:rPr>
  </w:style>
  <w:style w:type="paragraph" w:customStyle="1" w:styleId="db9fe9049761426654245bb2dd862eecmsonormal">
    <w:name w:val="db9fe9049761426654245bb2dd862eecmsonormal"/>
    <w:basedOn w:val="a"/>
    <w:rsid w:val="00AF1832"/>
    <w:pPr>
      <w:widowControl/>
      <w:autoSpaceDE/>
      <w:autoSpaceDN/>
      <w:adjustRightInd/>
      <w:spacing w:before="100" w:beforeAutospacing="1" w:after="100" w:afterAutospacing="1"/>
    </w:pPr>
    <w:rPr>
      <w:rFonts w:eastAsia="Times New Roman"/>
      <w:sz w:val="24"/>
      <w:szCs w:val="24"/>
    </w:rPr>
  </w:style>
  <w:style w:type="character" w:customStyle="1" w:styleId="FontStyle58">
    <w:name w:val="Font Style58"/>
    <w:uiPriority w:val="99"/>
    <w:rsid w:val="00AF1832"/>
    <w:rPr>
      <w:rFonts w:ascii="Times New Roman" w:hAnsi="Times New Roman" w:cs="Times New Roman"/>
      <w:color w:val="000000"/>
      <w:sz w:val="24"/>
      <w:szCs w:val="24"/>
    </w:rPr>
  </w:style>
  <w:style w:type="table" w:customStyle="1" w:styleId="106">
    <w:name w:val="Сетка таблицы106"/>
    <w:basedOn w:val="a1"/>
    <w:next w:val="affb"/>
    <w:uiPriority w:val="39"/>
    <w:rsid w:val="00833E3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Обычный2"/>
    <w:rsid w:val="00833E31"/>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220">
    <w:name w:val="Основной текст 22"/>
    <w:basedOn w:val="a"/>
    <w:rsid w:val="00833E31"/>
    <w:pPr>
      <w:widowControl/>
      <w:tabs>
        <w:tab w:val="num" w:pos="1440"/>
      </w:tabs>
      <w:autoSpaceDE/>
      <w:autoSpaceDN/>
      <w:adjustRightInd/>
      <w:jc w:val="center"/>
    </w:pPr>
    <w:rPr>
      <w:rFonts w:eastAsia="Times New Roman"/>
      <w:b/>
      <w:sz w:val="28"/>
    </w:rPr>
  </w:style>
  <w:style w:type="paragraph" w:customStyle="1" w:styleId="321">
    <w:name w:val="Основной текст с отступом 32"/>
    <w:basedOn w:val="a"/>
    <w:rsid w:val="00833E31"/>
    <w:pPr>
      <w:widowControl/>
      <w:tabs>
        <w:tab w:val="num" w:pos="1950"/>
      </w:tabs>
      <w:autoSpaceDE/>
      <w:autoSpaceDN/>
      <w:adjustRightInd/>
      <w:ind w:firstLine="567"/>
      <w:jc w:val="center"/>
    </w:pPr>
    <w:rPr>
      <w:rFonts w:eastAsia="Times New Roman"/>
      <w:sz w:val="28"/>
    </w:rPr>
  </w:style>
  <w:style w:type="paragraph" w:customStyle="1" w:styleId="2f4">
    <w:name w:val="Основной текст с отступом2"/>
    <w:basedOn w:val="a"/>
    <w:rsid w:val="00833E31"/>
    <w:pPr>
      <w:widowControl/>
      <w:tabs>
        <w:tab w:val="num" w:pos="1836"/>
      </w:tabs>
      <w:autoSpaceDN/>
      <w:adjustRightInd/>
      <w:jc w:val="both"/>
    </w:pPr>
    <w:rPr>
      <w:rFonts w:eastAsia="Times New Roman"/>
      <w:sz w:val="28"/>
      <w:szCs w:val="28"/>
    </w:rPr>
  </w:style>
  <w:style w:type="paragraph" w:customStyle="1" w:styleId="420">
    <w:name w:val="Заголовок 42"/>
    <w:basedOn w:val="a"/>
    <w:next w:val="a"/>
    <w:rsid w:val="00833E31"/>
    <w:pPr>
      <w:keepNext/>
      <w:autoSpaceDE/>
      <w:autoSpaceDN/>
      <w:adjustRightInd/>
      <w:spacing w:before="860"/>
      <w:ind w:firstLine="567"/>
      <w:jc w:val="center"/>
    </w:pPr>
    <w:rPr>
      <w:rFonts w:eastAsia="Times New Roman"/>
      <w:b/>
      <w:sz w:val="28"/>
    </w:rPr>
  </w:style>
  <w:style w:type="character" w:customStyle="1" w:styleId="right">
    <w:name w:val="right"/>
    <w:rsid w:val="00833E31"/>
  </w:style>
  <w:style w:type="table" w:customStyle="1" w:styleId="115">
    <w:name w:val="Сетка таблицы115"/>
    <w:basedOn w:val="a1"/>
    <w:next w:val="affb"/>
    <w:uiPriority w:val="39"/>
    <w:rsid w:val="00833E3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Неразрешенное упоминание1"/>
    <w:basedOn w:val="a0"/>
    <w:uiPriority w:val="99"/>
    <w:semiHidden/>
    <w:unhideWhenUsed/>
    <w:rsid w:val="00833E31"/>
    <w:rPr>
      <w:color w:val="605E5C"/>
      <w:shd w:val="clear" w:color="auto" w:fill="E1DFDD"/>
    </w:rPr>
  </w:style>
  <w:style w:type="table" w:customStyle="1" w:styleId="125">
    <w:name w:val="Сетка таблицы125"/>
    <w:basedOn w:val="a1"/>
    <w:next w:val="affb"/>
    <w:uiPriority w:val="39"/>
    <w:rsid w:val="00833E3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Unresolved Mention"/>
    <w:basedOn w:val="a0"/>
    <w:uiPriority w:val="99"/>
    <w:semiHidden/>
    <w:unhideWhenUsed/>
    <w:rsid w:val="00D55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4499">
      <w:bodyDiv w:val="1"/>
      <w:marLeft w:val="0"/>
      <w:marRight w:val="0"/>
      <w:marTop w:val="0"/>
      <w:marBottom w:val="0"/>
      <w:divBdr>
        <w:top w:val="none" w:sz="0" w:space="0" w:color="auto"/>
        <w:left w:val="none" w:sz="0" w:space="0" w:color="auto"/>
        <w:bottom w:val="none" w:sz="0" w:space="0" w:color="auto"/>
        <w:right w:val="none" w:sz="0" w:space="0" w:color="auto"/>
      </w:divBdr>
    </w:div>
    <w:div w:id="117795755">
      <w:bodyDiv w:val="1"/>
      <w:marLeft w:val="0"/>
      <w:marRight w:val="0"/>
      <w:marTop w:val="0"/>
      <w:marBottom w:val="0"/>
      <w:divBdr>
        <w:top w:val="none" w:sz="0" w:space="0" w:color="auto"/>
        <w:left w:val="none" w:sz="0" w:space="0" w:color="auto"/>
        <w:bottom w:val="none" w:sz="0" w:space="0" w:color="auto"/>
        <w:right w:val="none" w:sz="0" w:space="0" w:color="auto"/>
      </w:divBdr>
    </w:div>
    <w:div w:id="426079516">
      <w:bodyDiv w:val="1"/>
      <w:marLeft w:val="0"/>
      <w:marRight w:val="0"/>
      <w:marTop w:val="0"/>
      <w:marBottom w:val="0"/>
      <w:divBdr>
        <w:top w:val="none" w:sz="0" w:space="0" w:color="auto"/>
        <w:left w:val="none" w:sz="0" w:space="0" w:color="auto"/>
        <w:bottom w:val="none" w:sz="0" w:space="0" w:color="auto"/>
        <w:right w:val="none" w:sz="0" w:space="0" w:color="auto"/>
      </w:divBdr>
    </w:div>
    <w:div w:id="588318164">
      <w:bodyDiv w:val="1"/>
      <w:marLeft w:val="0"/>
      <w:marRight w:val="0"/>
      <w:marTop w:val="0"/>
      <w:marBottom w:val="0"/>
      <w:divBdr>
        <w:top w:val="none" w:sz="0" w:space="0" w:color="auto"/>
        <w:left w:val="none" w:sz="0" w:space="0" w:color="auto"/>
        <w:bottom w:val="none" w:sz="0" w:space="0" w:color="auto"/>
        <w:right w:val="none" w:sz="0" w:space="0" w:color="auto"/>
      </w:divBdr>
    </w:div>
    <w:div w:id="589654710">
      <w:bodyDiv w:val="1"/>
      <w:marLeft w:val="0"/>
      <w:marRight w:val="0"/>
      <w:marTop w:val="0"/>
      <w:marBottom w:val="0"/>
      <w:divBdr>
        <w:top w:val="none" w:sz="0" w:space="0" w:color="auto"/>
        <w:left w:val="none" w:sz="0" w:space="0" w:color="auto"/>
        <w:bottom w:val="none" w:sz="0" w:space="0" w:color="auto"/>
        <w:right w:val="none" w:sz="0" w:space="0" w:color="auto"/>
      </w:divBdr>
    </w:div>
    <w:div w:id="877864012">
      <w:bodyDiv w:val="1"/>
      <w:marLeft w:val="0"/>
      <w:marRight w:val="0"/>
      <w:marTop w:val="0"/>
      <w:marBottom w:val="0"/>
      <w:divBdr>
        <w:top w:val="none" w:sz="0" w:space="0" w:color="auto"/>
        <w:left w:val="none" w:sz="0" w:space="0" w:color="auto"/>
        <w:bottom w:val="none" w:sz="0" w:space="0" w:color="auto"/>
        <w:right w:val="none" w:sz="0" w:space="0" w:color="auto"/>
      </w:divBdr>
    </w:div>
    <w:div w:id="884021710">
      <w:bodyDiv w:val="1"/>
      <w:marLeft w:val="0"/>
      <w:marRight w:val="0"/>
      <w:marTop w:val="0"/>
      <w:marBottom w:val="0"/>
      <w:divBdr>
        <w:top w:val="none" w:sz="0" w:space="0" w:color="auto"/>
        <w:left w:val="none" w:sz="0" w:space="0" w:color="auto"/>
        <w:bottom w:val="none" w:sz="0" w:space="0" w:color="auto"/>
        <w:right w:val="none" w:sz="0" w:space="0" w:color="auto"/>
      </w:divBdr>
    </w:div>
    <w:div w:id="1045834774">
      <w:bodyDiv w:val="1"/>
      <w:marLeft w:val="0"/>
      <w:marRight w:val="0"/>
      <w:marTop w:val="0"/>
      <w:marBottom w:val="0"/>
      <w:divBdr>
        <w:top w:val="none" w:sz="0" w:space="0" w:color="auto"/>
        <w:left w:val="none" w:sz="0" w:space="0" w:color="auto"/>
        <w:bottom w:val="none" w:sz="0" w:space="0" w:color="auto"/>
        <w:right w:val="none" w:sz="0" w:space="0" w:color="auto"/>
      </w:divBdr>
    </w:div>
    <w:div w:id="1058552885">
      <w:bodyDiv w:val="1"/>
      <w:marLeft w:val="0"/>
      <w:marRight w:val="0"/>
      <w:marTop w:val="0"/>
      <w:marBottom w:val="0"/>
      <w:divBdr>
        <w:top w:val="none" w:sz="0" w:space="0" w:color="auto"/>
        <w:left w:val="none" w:sz="0" w:space="0" w:color="auto"/>
        <w:bottom w:val="none" w:sz="0" w:space="0" w:color="auto"/>
        <w:right w:val="none" w:sz="0" w:space="0" w:color="auto"/>
      </w:divBdr>
    </w:div>
    <w:div w:id="1080063330">
      <w:bodyDiv w:val="1"/>
      <w:marLeft w:val="0"/>
      <w:marRight w:val="0"/>
      <w:marTop w:val="0"/>
      <w:marBottom w:val="0"/>
      <w:divBdr>
        <w:top w:val="none" w:sz="0" w:space="0" w:color="auto"/>
        <w:left w:val="none" w:sz="0" w:space="0" w:color="auto"/>
        <w:bottom w:val="none" w:sz="0" w:space="0" w:color="auto"/>
        <w:right w:val="none" w:sz="0" w:space="0" w:color="auto"/>
      </w:divBdr>
    </w:div>
    <w:div w:id="1172525417">
      <w:bodyDiv w:val="1"/>
      <w:marLeft w:val="0"/>
      <w:marRight w:val="0"/>
      <w:marTop w:val="0"/>
      <w:marBottom w:val="0"/>
      <w:divBdr>
        <w:top w:val="none" w:sz="0" w:space="0" w:color="auto"/>
        <w:left w:val="none" w:sz="0" w:space="0" w:color="auto"/>
        <w:bottom w:val="none" w:sz="0" w:space="0" w:color="auto"/>
        <w:right w:val="none" w:sz="0" w:space="0" w:color="auto"/>
      </w:divBdr>
    </w:div>
    <w:div w:id="1269772298">
      <w:bodyDiv w:val="1"/>
      <w:marLeft w:val="0"/>
      <w:marRight w:val="0"/>
      <w:marTop w:val="0"/>
      <w:marBottom w:val="0"/>
      <w:divBdr>
        <w:top w:val="none" w:sz="0" w:space="0" w:color="auto"/>
        <w:left w:val="none" w:sz="0" w:space="0" w:color="auto"/>
        <w:bottom w:val="none" w:sz="0" w:space="0" w:color="auto"/>
        <w:right w:val="none" w:sz="0" w:space="0" w:color="auto"/>
      </w:divBdr>
    </w:div>
    <w:div w:id="1280524985">
      <w:bodyDiv w:val="1"/>
      <w:marLeft w:val="0"/>
      <w:marRight w:val="0"/>
      <w:marTop w:val="0"/>
      <w:marBottom w:val="0"/>
      <w:divBdr>
        <w:top w:val="none" w:sz="0" w:space="0" w:color="auto"/>
        <w:left w:val="none" w:sz="0" w:space="0" w:color="auto"/>
        <w:bottom w:val="none" w:sz="0" w:space="0" w:color="auto"/>
        <w:right w:val="none" w:sz="0" w:space="0" w:color="auto"/>
      </w:divBdr>
    </w:div>
    <w:div w:id="1317416928">
      <w:bodyDiv w:val="1"/>
      <w:marLeft w:val="0"/>
      <w:marRight w:val="0"/>
      <w:marTop w:val="0"/>
      <w:marBottom w:val="0"/>
      <w:divBdr>
        <w:top w:val="none" w:sz="0" w:space="0" w:color="auto"/>
        <w:left w:val="none" w:sz="0" w:space="0" w:color="auto"/>
        <w:bottom w:val="none" w:sz="0" w:space="0" w:color="auto"/>
        <w:right w:val="none" w:sz="0" w:space="0" w:color="auto"/>
      </w:divBdr>
    </w:div>
    <w:div w:id="1426684213">
      <w:bodyDiv w:val="1"/>
      <w:marLeft w:val="0"/>
      <w:marRight w:val="0"/>
      <w:marTop w:val="0"/>
      <w:marBottom w:val="0"/>
      <w:divBdr>
        <w:top w:val="none" w:sz="0" w:space="0" w:color="auto"/>
        <w:left w:val="none" w:sz="0" w:space="0" w:color="auto"/>
        <w:bottom w:val="none" w:sz="0" w:space="0" w:color="auto"/>
        <w:right w:val="none" w:sz="0" w:space="0" w:color="auto"/>
      </w:divBdr>
    </w:div>
    <w:div w:id="1641300786">
      <w:bodyDiv w:val="1"/>
      <w:marLeft w:val="0"/>
      <w:marRight w:val="0"/>
      <w:marTop w:val="0"/>
      <w:marBottom w:val="0"/>
      <w:divBdr>
        <w:top w:val="none" w:sz="0" w:space="0" w:color="auto"/>
        <w:left w:val="none" w:sz="0" w:space="0" w:color="auto"/>
        <w:bottom w:val="none" w:sz="0" w:space="0" w:color="auto"/>
        <w:right w:val="none" w:sz="0" w:space="0" w:color="auto"/>
      </w:divBdr>
    </w:div>
    <w:div w:id="1940719297">
      <w:bodyDiv w:val="1"/>
      <w:marLeft w:val="0"/>
      <w:marRight w:val="0"/>
      <w:marTop w:val="0"/>
      <w:marBottom w:val="0"/>
      <w:divBdr>
        <w:top w:val="none" w:sz="0" w:space="0" w:color="auto"/>
        <w:left w:val="none" w:sz="0" w:space="0" w:color="auto"/>
        <w:bottom w:val="none" w:sz="0" w:space="0" w:color="auto"/>
        <w:right w:val="none" w:sz="0" w:space="0" w:color="auto"/>
      </w:divBdr>
    </w:div>
    <w:div w:id="2064206566">
      <w:bodyDiv w:val="1"/>
      <w:marLeft w:val="0"/>
      <w:marRight w:val="0"/>
      <w:marTop w:val="0"/>
      <w:marBottom w:val="0"/>
      <w:divBdr>
        <w:top w:val="none" w:sz="0" w:space="0" w:color="auto"/>
        <w:left w:val="none" w:sz="0" w:space="0" w:color="auto"/>
        <w:bottom w:val="none" w:sz="0" w:space="0" w:color="auto"/>
        <w:right w:val="none" w:sz="0" w:space="0" w:color="auto"/>
      </w:divBdr>
    </w:div>
    <w:div w:id="213432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AZRG@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E8E2F-A00A-4C29-8B71-6997BFA07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18</Pages>
  <Words>7396</Words>
  <Characters>42159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Путилова Ольга Сергеевна</dc:creator>
  <cp:keywords/>
  <dc:description/>
  <cp:lastModifiedBy>Бенцианова Ольга Анатольевна</cp:lastModifiedBy>
  <cp:revision>169</cp:revision>
  <cp:lastPrinted>2024-02-22T07:15:00Z</cp:lastPrinted>
  <dcterms:created xsi:type="dcterms:W3CDTF">2022-07-11T12:25:00Z</dcterms:created>
  <dcterms:modified xsi:type="dcterms:W3CDTF">2024-02-22T07:15:00Z</dcterms:modified>
</cp:coreProperties>
</file>