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06" w:rsidRDefault="00361706" w:rsidP="00361706">
      <w:pPr>
        <w:autoSpaceDE w:val="0"/>
        <w:autoSpaceDN w:val="0"/>
        <w:adjustRightInd w:val="0"/>
        <w:spacing w:after="0" w:line="240" w:lineRule="auto"/>
        <w:ind w:left="4248"/>
        <w:jc w:val="right"/>
        <w:rPr>
          <w:rFonts w:ascii="Times New Roman" w:hAnsi="Times New Roman" w:cs="Times New Roman"/>
          <w:b/>
          <w:sz w:val="24"/>
          <w:szCs w:val="24"/>
        </w:rPr>
      </w:pPr>
    </w:p>
    <w:p w:rsidR="00067183" w:rsidRDefault="00067183" w:rsidP="00E07D2B">
      <w:pPr>
        <w:autoSpaceDE w:val="0"/>
        <w:autoSpaceDN w:val="0"/>
        <w:adjustRightInd w:val="0"/>
        <w:spacing w:after="0" w:line="240" w:lineRule="auto"/>
        <w:ind w:firstLine="709"/>
        <w:jc w:val="center"/>
        <w:rPr>
          <w:rFonts w:ascii="Times New Roman" w:hAnsi="Times New Roman" w:cs="Times New Roman"/>
          <w:b/>
          <w:bCs/>
          <w:sz w:val="24"/>
          <w:szCs w:val="24"/>
        </w:rPr>
      </w:pPr>
    </w:p>
    <w:p w:rsidR="00361706" w:rsidRDefault="004028E2" w:rsidP="00E07D2B">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Описание объекта закупки</w:t>
      </w:r>
    </w:p>
    <w:p w:rsidR="002C2129" w:rsidRDefault="002C2129" w:rsidP="002C2129">
      <w:pPr>
        <w:jc w:val="center"/>
        <w:rPr>
          <w:b/>
        </w:rPr>
      </w:pPr>
      <w:r>
        <w:rPr>
          <w:b/>
        </w:rPr>
        <w:t>Шифр:65-2024-нр5172</w:t>
      </w:r>
    </w:p>
    <w:p w:rsidR="00361706" w:rsidRDefault="00EB72E1" w:rsidP="00EB72E1">
      <w:pPr>
        <w:jc w:val="center"/>
        <w:rPr>
          <w:rFonts w:cs="Liberation Serif"/>
          <w:b/>
        </w:rPr>
      </w:pPr>
      <w:bookmarkStart w:id="0" w:name="_GoBack"/>
      <w:bookmarkEnd w:id="0"/>
      <w:r>
        <w:rPr>
          <w:rFonts w:ascii="Liberation Serif" w:hAnsi="Liberation Serif" w:cs="Liberation Serif"/>
          <w:b/>
        </w:rPr>
        <w:t>Поставка интерактивного стола логопеда, интерактивного стола для детей с РАС</w:t>
      </w:r>
    </w:p>
    <w:p w:rsidR="00E07D2B" w:rsidRDefault="00E07D2B" w:rsidP="00EB72E1">
      <w:pPr>
        <w:jc w:val="center"/>
        <w:rPr>
          <w:rFonts w:cs="Liberation Serif"/>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4111"/>
        <w:gridCol w:w="2522"/>
        <w:gridCol w:w="1843"/>
        <w:gridCol w:w="1163"/>
        <w:gridCol w:w="1985"/>
        <w:gridCol w:w="992"/>
      </w:tblGrid>
      <w:tr w:rsidR="00E07D2B" w:rsidRPr="00E6383D" w:rsidTr="00067183">
        <w:trPr>
          <w:trHeight w:val="1717"/>
        </w:trPr>
        <w:tc>
          <w:tcPr>
            <w:tcW w:w="2235"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rPr>
                <w:rFonts w:ascii="Times New Roman" w:hAnsi="Times New Roman" w:cs="Times New Roman"/>
                <w:sz w:val="20"/>
                <w:szCs w:val="20"/>
                <w:lang w:eastAsia="ru-RU"/>
              </w:rPr>
            </w:pPr>
            <w:r w:rsidRPr="00E6383D">
              <w:rPr>
                <w:rFonts w:ascii="Times New Roman" w:hAnsi="Times New Roman" w:cs="Times New Roman"/>
                <w:b/>
                <w:bCs/>
                <w:sz w:val="20"/>
                <w:szCs w:val="20"/>
                <w:lang w:eastAsia="ru-RU"/>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autoSpaceDE w:val="0"/>
              <w:autoSpaceDN w:val="0"/>
              <w:adjustRightInd w:val="0"/>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КТРУ/ОКПД</w:t>
            </w:r>
          </w:p>
        </w:tc>
        <w:tc>
          <w:tcPr>
            <w:tcW w:w="4111"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autoSpaceDE w:val="0"/>
              <w:autoSpaceDN w:val="0"/>
              <w:adjustRightInd w:val="0"/>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Наименование характеристики по КТРУ</w:t>
            </w:r>
          </w:p>
        </w:tc>
        <w:tc>
          <w:tcPr>
            <w:tcW w:w="2522"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tabs>
                <w:tab w:val="left" w:pos="2440"/>
              </w:tabs>
              <w:autoSpaceDE w:val="0"/>
              <w:autoSpaceDN w:val="0"/>
              <w:adjustRightInd w:val="0"/>
              <w:ind w:right="30"/>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Показатели, не подлежащие изменению по результатам проведения электронного аукциона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autoSpaceDE w:val="0"/>
              <w:autoSpaceDN w:val="0"/>
              <w:adjustRightInd w:val="0"/>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Максимальные и/или минимальные значения</w:t>
            </w:r>
          </w:p>
        </w:tc>
        <w:tc>
          <w:tcPr>
            <w:tcW w:w="1163" w:type="dxa"/>
            <w:tcBorders>
              <w:top w:val="single" w:sz="4" w:space="0" w:color="auto"/>
              <w:left w:val="single" w:sz="4" w:space="0" w:color="auto"/>
              <w:bottom w:val="single" w:sz="4" w:space="0" w:color="auto"/>
              <w:right w:val="single" w:sz="4" w:space="0" w:color="auto"/>
            </w:tcBorders>
            <w:vAlign w:val="center"/>
          </w:tcPr>
          <w:p w:rsidR="00E07D2B" w:rsidRPr="008C7174" w:rsidRDefault="00E07D2B" w:rsidP="00E20F40">
            <w:pPr>
              <w:jc w:val="center"/>
              <w:rPr>
                <w:rFonts w:ascii="Times New Roman" w:hAnsi="Times New Roman" w:cs="Times New Roman"/>
                <w:b/>
                <w:bCs/>
                <w:sz w:val="20"/>
                <w:szCs w:val="20"/>
                <w:lang w:eastAsia="ru-RU"/>
              </w:rPr>
            </w:pPr>
            <w:r w:rsidRPr="008C7174">
              <w:rPr>
                <w:rFonts w:ascii="Times New Roman" w:hAnsi="Times New Roman" w:cs="Times New Roman"/>
                <w:b/>
                <w:sz w:val="20"/>
                <w:szCs w:val="20"/>
              </w:rPr>
              <w:t>Вариативное значение</w:t>
            </w: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Единицы 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E07D2B" w:rsidRPr="00E6383D" w:rsidRDefault="00E07D2B" w:rsidP="00E20F40">
            <w:pPr>
              <w:jc w:val="center"/>
              <w:rPr>
                <w:rFonts w:ascii="Times New Roman" w:hAnsi="Times New Roman" w:cs="Times New Roman"/>
                <w:b/>
                <w:bCs/>
                <w:sz w:val="20"/>
                <w:szCs w:val="20"/>
                <w:lang w:eastAsia="ru-RU"/>
              </w:rPr>
            </w:pPr>
            <w:r w:rsidRPr="00E6383D">
              <w:rPr>
                <w:rFonts w:ascii="Times New Roman" w:hAnsi="Times New Roman" w:cs="Times New Roman"/>
                <w:b/>
                <w:bCs/>
                <w:sz w:val="20"/>
                <w:szCs w:val="20"/>
                <w:lang w:eastAsia="ru-RU"/>
              </w:rPr>
              <w:t>Количество</w:t>
            </w:r>
          </w:p>
        </w:tc>
      </w:tr>
      <w:tr w:rsidR="00E07D2B" w:rsidRPr="00E07D2B" w:rsidTr="00067183">
        <w:trPr>
          <w:trHeight w:val="225"/>
        </w:trPr>
        <w:tc>
          <w:tcPr>
            <w:tcW w:w="2235" w:type="dxa"/>
            <w:vMerge w:val="restart"/>
            <w:tcBorders>
              <w:left w:val="single" w:sz="4" w:space="0" w:color="auto"/>
              <w:right w:val="single" w:sz="4" w:space="0" w:color="auto"/>
            </w:tcBorders>
            <w:vAlign w:val="center"/>
            <w:hideMark/>
          </w:tcPr>
          <w:p w:rsidR="00E07D2B" w:rsidRPr="00FB2F4F" w:rsidRDefault="00E07D2B" w:rsidP="00E20F40">
            <w:pPr>
              <w:rPr>
                <w:rFonts w:ascii="Times New Roman" w:hAnsi="Times New Roman" w:cs="Times New Roman"/>
                <w:b/>
                <w:sz w:val="20"/>
                <w:szCs w:val="20"/>
              </w:rPr>
            </w:pPr>
            <w:r w:rsidRPr="00FB2F4F">
              <w:rPr>
                <w:rFonts w:ascii="Times New Roman" w:hAnsi="Times New Roman" w:cs="Times New Roman"/>
                <w:b/>
                <w:sz w:val="20"/>
                <w:szCs w:val="20"/>
                <w:shd w:val="clear" w:color="auto" w:fill="FFFFFF"/>
              </w:rPr>
              <w:t>Интерактивный стол логопеда</w:t>
            </w:r>
          </w:p>
        </w:tc>
        <w:tc>
          <w:tcPr>
            <w:tcW w:w="850" w:type="dxa"/>
            <w:vMerge w:val="restart"/>
            <w:tcBorders>
              <w:left w:val="single" w:sz="4" w:space="0" w:color="auto"/>
              <w:right w:val="single" w:sz="4" w:space="0" w:color="auto"/>
            </w:tcBorders>
            <w:vAlign w:val="center"/>
            <w:hideMark/>
          </w:tcPr>
          <w:p w:rsidR="00E07D2B" w:rsidRPr="00E07D2B" w:rsidRDefault="00E07D2B" w:rsidP="00E07D2B">
            <w:pPr>
              <w:rPr>
                <w:rFonts w:ascii="Times New Roman" w:hAnsi="Times New Roman" w:cs="Times New Roman"/>
                <w:sz w:val="20"/>
                <w:szCs w:val="20"/>
              </w:rPr>
            </w:pPr>
            <w:r w:rsidRPr="00E07D2B">
              <w:t>32.99.53.130</w:t>
            </w:r>
            <w:hyperlink r:id="rId7" w:tgtFrame="_blank" w:history="1"/>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Комплектация</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Встроенный компьютер</w:t>
            </w:r>
          </w:p>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Интерактивное зеркало</w:t>
            </w:r>
          </w:p>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Камера</w:t>
            </w:r>
          </w:p>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Кнопки управления дисплеем</w:t>
            </w:r>
          </w:p>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Клавиатура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992" w:type="dxa"/>
            <w:vMerge w:val="restart"/>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Наличие программного обеспечения</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r w:rsidRPr="00E07D2B">
              <w:rPr>
                <w:rFonts w:ascii="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Разрешение экрана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&lt;1920x1200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Пиксель</w:t>
            </w: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4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Яркость дисплея</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&lt; 400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кд/м2</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Материалы корпуса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МДФ, Металл</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Диагональ экрана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27</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Дюйм</w:t>
            </w: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b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Антивандальная кнопка запуска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25"/>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Разъем Mini-Jack(3.5)</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2</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Динамики</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Веб-камера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Разъём RJ-45</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1</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Разъем HDMI</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1</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Габаритные размеры стола с опущенным монитором В*Г*Д</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651*690*1400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Миллиметр</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Габаритные размеры стола с поднятым монитором В*Г*Д</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1099*690*1400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Миллиметр</w:t>
            </w: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Моторизированный лифт для мониторной части</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Миллиметр</w:t>
            </w: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Высота монитора от столешницы</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390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Лотки для песка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2</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jc w:val="cente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Вес</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&lt;100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Килограмм</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Wi-Fi модуль</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11624" w:type="dxa"/>
            <w:gridSpan w:val="5"/>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Программное обеспечение:</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Индивидуализированная цифровая образовательная среда для кабинета логопеда и дефектолога. С его помощью специалисты могут проводить обследование детей, развивающие и коррекционные занятия</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Игры на звукопроизношение</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38</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Игры на лексику и грамматический строй</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26</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Игры на фонематическое восприятие</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26</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Игры на общее развитие</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11</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Штука</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Диагностический блок с возможностью фиксации и анализа результатов в карточке ребенка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Конструктор упражнений с библиотекой контента</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219"/>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11624" w:type="dxa"/>
            <w:gridSpan w:val="5"/>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Программное обеспечение:</w:t>
            </w: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33"/>
        </w:trPr>
        <w:tc>
          <w:tcPr>
            <w:tcW w:w="2235"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E07D2B" w:rsidRPr="00E07D2B" w:rsidRDefault="00E07D2B" w:rsidP="00E20F40">
            <w:pP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 xml:space="preserve">Артикуляционная гимнастика – набор статических и динамических упражнений для тренировки языка, губ, щек и нижней челюсти в анимированной стихотворной форме.  </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117"/>
        </w:trPr>
        <w:tc>
          <w:tcPr>
            <w:tcW w:w="2235"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jc w:val="center"/>
              <w:rPr>
                <w:rFonts w:ascii="Times New Roman" w:eastAsia="Calibri" w:hAnsi="Times New Roman" w:cs="Times New Roman"/>
                <w:iCs/>
                <w:sz w:val="20"/>
                <w:szCs w:val="20"/>
                <w:lang w:eastAsia="ru-RU"/>
              </w:rPr>
            </w:pPr>
          </w:p>
        </w:tc>
        <w:tc>
          <w:tcPr>
            <w:tcW w:w="4111"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Воздушная струя – сборник интерактивных игр на развитие речевого дыхания, правильного звукопроизношения, постановки звуков</w:t>
            </w:r>
          </w:p>
        </w:tc>
        <w:tc>
          <w:tcPr>
            <w:tcW w:w="2522"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64"/>
        </w:trPr>
        <w:tc>
          <w:tcPr>
            <w:tcW w:w="2235"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Конструктор логопедических заданий – учебное пособие для специалистов, должно содержать набор заданий для формирования правильного звукопроизношения, автоматизации и дифференциации звуков</w:t>
            </w:r>
          </w:p>
        </w:tc>
        <w:tc>
          <w:tcPr>
            <w:tcW w:w="2522"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Roboto" w:hAnsi="Roboto"/>
                <w:sz w:val="21"/>
                <w:szCs w:val="21"/>
                <w:shd w:val="clear" w:color="auto" w:fill="FFFFFF"/>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Roboto" w:hAnsi="Roboto"/>
                <w:sz w:val="21"/>
                <w:szCs w:val="21"/>
                <w:shd w:val="clear" w:color="auto" w:fill="FFFFFF"/>
              </w:rPr>
            </w:pPr>
          </w:p>
        </w:tc>
        <w:tc>
          <w:tcPr>
            <w:tcW w:w="992" w:type="dxa"/>
            <w:vMerge/>
            <w:tcBorders>
              <w:left w:val="single" w:sz="4" w:space="0" w:color="auto"/>
              <w:right w:val="single" w:sz="4" w:space="0" w:color="auto"/>
            </w:tcBorders>
            <w:vAlign w:val="center"/>
            <w:hideMark/>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64"/>
        </w:trPr>
        <w:tc>
          <w:tcPr>
            <w:tcW w:w="2235"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Возможность индивидуально под каждого ребенка сформировать задания и упражнения</w:t>
            </w:r>
          </w:p>
        </w:tc>
        <w:tc>
          <w:tcPr>
            <w:tcW w:w="2522"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Да</w:t>
            </w:r>
          </w:p>
        </w:tc>
        <w:tc>
          <w:tcPr>
            <w:tcW w:w="1843"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r w:rsidR="00E07D2B" w:rsidRPr="00E07D2B" w:rsidTr="00067183">
        <w:trPr>
          <w:trHeight w:val="64"/>
        </w:trPr>
        <w:tc>
          <w:tcPr>
            <w:tcW w:w="2235"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vAlign w:val="center"/>
          </w:tcPr>
          <w:p w:rsidR="00E07D2B" w:rsidRPr="00E07D2B" w:rsidRDefault="00E07D2B" w:rsidP="00E20F40">
            <w:pPr>
              <w:jc w:val="center"/>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Roboto" w:hAnsi="Roboto"/>
                <w:sz w:val="21"/>
                <w:szCs w:val="21"/>
                <w:shd w:val="clear" w:color="auto" w:fill="FFFFFF"/>
              </w:rPr>
            </w:pPr>
            <w:r w:rsidRPr="00E07D2B">
              <w:rPr>
                <w:rFonts w:ascii="Roboto" w:hAnsi="Roboto"/>
                <w:sz w:val="21"/>
                <w:szCs w:val="21"/>
                <w:shd w:val="clear" w:color="auto" w:fill="FFFFFF"/>
              </w:rPr>
              <w:t>Готовых карточек заданий</w:t>
            </w:r>
          </w:p>
        </w:tc>
        <w:tc>
          <w:tcPr>
            <w:tcW w:w="2522"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E07D2B" w:rsidRPr="00E07D2B" w:rsidRDefault="00E07D2B" w:rsidP="00E20F40">
            <w:pPr>
              <w:rPr>
                <w:rFonts w:ascii="Times New Roman" w:hAnsi="Times New Roman" w:cs="Times New Roman"/>
                <w:sz w:val="20"/>
                <w:szCs w:val="20"/>
                <w:lang w:eastAsia="ru-RU"/>
              </w:rPr>
            </w:pPr>
            <w:r w:rsidRPr="00E07D2B">
              <w:rPr>
                <w:rFonts w:ascii="Roboto" w:hAnsi="Roboto"/>
                <w:sz w:val="21"/>
                <w:szCs w:val="21"/>
                <w:shd w:val="clear" w:color="auto" w:fill="FFFFFF"/>
              </w:rPr>
              <w:t>≥ 500</w:t>
            </w:r>
          </w:p>
        </w:tc>
        <w:tc>
          <w:tcPr>
            <w:tcW w:w="1163" w:type="dxa"/>
            <w:tcBorders>
              <w:top w:val="single" w:sz="4" w:space="0" w:color="auto"/>
              <w:left w:val="single" w:sz="4" w:space="0" w:color="auto"/>
              <w:bottom w:val="single" w:sz="4" w:space="0" w:color="auto"/>
              <w:right w:val="single" w:sz="4" w:space="0" w:color="auto"/>
            </w:tcBorders>
          </w:tcPr>
          <w:p w:rsidR="00E07D2B" w:rsidRPr="00E07D2B" w:rsidRDefault="00E07D2B" w:rsidP="00E20F40">
            <w:pPr>
              <w:rPr>
                <w:rFonts w:ascii="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c>
          <w:tcPr>
            <w:tcW w:w="992" w:type="dxa"/>
            <w:vMerge/>
            <w:tcBorders>
              <w:left w:val="single" w:sz="4" w:space="0" w:color="auto"/>
              <w:right w:val="single" w:sz="4" w:space="0" w:color="auto"/>
            </w:tcBorders>
            <w:vAlign w:val="center"/>
          </w:tcPr>
          <w:p w:rsidR="00E07D2B" w:rsidRPr="00E07D2B" w:rsidRDefault="00E07D2B" w:rsidP="00E20F40">
            <w:pPr>
              <w:rPr>
                <w:rFonts w:ascii="Times New Roman" w:hAnsi="Times New Roman" w:cs="Times New Roman"/>
                <w:sz w:val="20"/>
                <w:szCs w:val="20"/>
                <w:lang w:eastAsia="ru-RU"/>
              </w:rPr>
            </w:pPr>
          </w:p>
        </w:tc>
      </w:tr>
    </w:tbl>
    <w:p w:rsidR="00E07D2B" w:rsidRPr="00E07D2B" w:rsidRDefault="00E07D2B" w:rsidP="005D7219">
      <w:pPr>
        <w:widowControl w:val="0"/>
        <w:spacing w:after="160" w:line="259" w:lineRule="auto"/>
        <w:ind w:firstLine="567"/>
        <w:jc w:val="both"/>
        <w:rPr>
          <w:rFonts w:cs="Times New Roman"/>
        </w:rPr>
        <w:sectPr w:rsidR="00E07D2B" w:rsidRPr="00E07D2B" w:rsidSect="00E07D2B">
          <w:pgSz w:w="16838" w:h="11906" w:orient="landscape"/>
          <w:pgMar w:top="1134" w:right="567" w:bottom="567" w:left="567" w:header="709" w:footer="709" w:gutter="0"/>
          <w:cols w:space="708"/>
          <w:docGrid w:linePitch="360"/>
        </w:sectPr>
      </w:pPr>
      <w:r w:rsidRPr="009D1011">
        <w:rPr>
          <w:rFonts w:ascii="Times New Roman" w:hAnsi="Times New Roman" w:cs="Times New Roman"/>
          <w:b/>
        </w:rPr>
        <w:t xml:space="preserve"> </w:t>
      </w:r>
    </w:p>
    <w:tbl>
      <w:tblPr>
        <w:tblStyle w:val="aa"/>
        <w:tblpPr w:leftFromText="180" w:rightFromText="180" w:tblpY="-645"/>
        <w:tblW w:w="15134" w:type="dxa"/>
        <w:tblLayout w:type="fixed"/>
        <w:tblLook w:val="04A0" w:firstRow="1" w:lastRow="0" w:firstColumn="1" w:lastColumn="0" w:noHBand="0" w:noVBand="1"/>
      </w:tblPr>
      <w:tblGrid>
        <w:gridCol w:w="534"/>
        <w:gridCol w:w="2302"/>
        <w:gridCol w:w="637"/>
        <w:gridCol w:w="683"/>
        <w:gridCol w:w="8426"/>
        <w:gridCol w:w="2552"/>
      </w:tblGrid>
      <w:tr w:rsidR="00046FB9" w:rsidRPr="00361706" w:rsidTr="00386C50">
        <w:trPr>
          <w:trHeight w:val="20"/>
        </w:trPr>
        <w:tc>
          <w:tcPr>
            <w:tcW w:w="534" w:type="dxa"/>
          </w:tcPr>
          <w:p w:rsidR="00046FB9" w:rsidRDefault="00046FB9" w:rsidP="007055BF">
            <w:pPr>
              <w:spacing w:after="0" w:line="240" w:lineRule="auto"/>
              <w:jc w:val="center"/>
              <w:rPr>
                <w:rFonts w:ascii="Times New Roman" w:hAnsi="Times New Roman" w:cs="Times New Roman"/>
                <w:b/>
              </w:rPr>
            </w:pPr>
            <w:r w:rsidRPr="00361706">
              <w:rPr>
                <w:rFonts w:ascii="Times New Roman" w:hAnsi="Times New Roman" w:cs="Times New Roman"/>
                <w:b/>
              </w:rPr>
              <w:lastRenderedPageBreak/>
              <w:t>№</w:t>
            </w:r>
          </w:p>
          <w:p w:rsidR="00046FB9" w:rsidRPr="00361706" w:rsidRDefault="00046FB9" w:rsidP="007055BF">
            <w:pPr>
              <w:spacing w:after="0" w:line="240" w:lineRule="auto"/>
              <w:jc w:val="center"/>
              <w:rPr>
                <w:rFonts w:ascii="Times New Roman" w:hAnsi="Times New Roman" w:cs="Times New Roman"/>
                <w:b/>
              </w:rPr>
            </w:pPr>
            <w:r>
              <w:rPr>
                <w:rFonts w:ascii="Times New Roman" w:hAnsi="Times New Roman" w:cs="Times New Roman"/>
                <w:b/>
              </w:rPr>
              <w:t>п/п</w:t>
            </w:r>
          </w:p>
        </w:tc>
        <w:tc>
          <w:tcPr>
            <w:tcW w:w="2302" w:type="dxa"/>
          </w:tcPr>
          <w:p w:rsidR="00046FB9" w:rsidRPr="00361706" w:rsidRDefault="00046FB9" w:rsidP="00361706">
            <w:pPr>
              <w:tabs>
                <w:tab w:val="left" w:pos="7320"/>
              </w:tabs>
              <w:spacing w:after="0" w:line="240" w:lineRule="auto"/>
              <w:jc w:val="center"/>
              <w:rPr>
                <w:rFonts w:ascii="Times New Roman" w:hAnsi="Times New Roman" w:cs="Times New Roman"/>
              </w:rPr>
            </w:pPr>
            <w:r w:rsidRPr="00361706">
              <w:rPr>
                <w:rFonts w:ascii="Times New Roman" w:hAnsi="Times New Roman" w:cs="Times New Roman"/>
                <w:b/>
              </w:rPr>
              <w:t>Наименование</w:t>
            </w:r>
            <w:r>
              <w:rPr>
                <w:rFonts w:ascii="Times New Roman" w:hAnsi="Times New Roman" w:cs="Times New Roman"/>
                <w:b/>
              </w:rPr>
              <w:t xml:space="preserve"> товара</w:t>
            </w:r>
          </w:p>
        </w:tc>
        <w:tc>
          <w:tcPr>
            <w:tcW w:w="637" w:type="dxa"/>
          </w:tcPr>
          <w:p w:rsidR="00046FB9" w:rsidRPr="00361706" w:rsidRDefault="00046FB9" w:rsidP="00361706">
            <w:pPr>
              <w:spacing w:after="0" w:line="240" w:lineRule="auto"/>
              <w:jc w:val="center"/>
              <w:rPr>
                <w:rFonts w:ascii="Times New Roman" w:hAnsi="Times New Roman" w:cs="Times New Roman"/>
                <w:b/>
              </w:rPr>
            </w:pPr>
            <w:r w:rsidRPr="00361706">
              <w:rPr>
                <w:rFonts w:ascii="Times New Roman" w:hAnsi="Times New Roman" w:cs="Times New Roman"/>
                <w:b/>
              </w:rPr>
              <w:t>Ед. изм.</w:t>
            </w:r>
          </w:p>
        </w:tc>
        <w:tc>
          <w:tcPr>
            <w:tcW w:w="683" w:type="dxa"/>
          </w:tcPr>
          <w:p w:rsidR="00046FB9" w:rsidRPr="00361706" w:rsidRDefault="00046FB9" w:rsidP="00361706">
            <w:pPr>
              <w:spacing w:after="0" w:line="240" w:lineRule="auto"/>
              <w:jc w:val="center"/>
              <w:rPr>
                <w:rFonts w:ascii="Times New Roman" w:hAnsi="Times New Roman" w:cs="Times New Roman"/>
                <w:b/>
              </w:rPr>
            </w:pPr>
            <w:r w:rsidRPr="00361706">
              <w:rPr>
                <w:rFonts w:ascii="Times New Roman" w:hAnsi="Times New Roman" w:cs="Times New Roman"/>
                <w:b/>
              </w:rPr>
              <w:t>Кол-во</w:t>
            </w:r>
          </w:p>
        </w:tc>
        <w:tc>
          <w:tcPr>
            <w:tcW w:w="8426" w:type="dxa"/>
          </w:tcPr>
          <w:p w:rsidR="00046FB9" w:rsidRPr="00361706" w:rsidRDefault="00046FB9" w:rsidP="00361706">
            <w:pPr>
              <w:spacing w:after="0" w:line="240" w:lineRule="auto"/>
              <w:jc w:val="center"/>
              <w:rPr>
                <w:rFonts w:ascii="Times New Roman" w:hAnsi="Times New Roman" w:cs="Times New Roman"/>
                <w:b/>
              </w:rPr>
            </w:pPr>
            <w:r>
              <w:rPr>
                <w:rFonts w:ascii="Times New Roman" w:hAnsi="Times New Roman" w:cs="Times New Roman"/>
                <w:b/>
              </w:rPr>
              <w:t>Наименование показателя</w:t>
            </w:r>
          </w:p>
          <w:p w:rsidR="00046FB9" w:rsidRPr="00361706" w:rsidRDefault="00046FB9" w:rsidP="00361706">
            <w:pPr>
              <w:spacing w:after="0" w:line="240" w:lineRule="auto"/>
              <w:jc w:val="center"/>
              <w:rPr>
                <w:rFonts w:ascii="Times New Roman" w:hAnsi="Times New Roman" w:cs="Times New Roman"/>
                <w:b/>
              </w:rPr>
            </w:pPr>
            <w:r>
              <w:rPr>
                <w:rFonts w:ascii="Times New Roman" w:hAnsi="Times New Roman" w:cs="Times New Roman"/>
                <w:b/>
              </w:rPr>
              <w:t>Содержание (значение) показателя</w:t>
            </w:r>
          </w:p>
        </w:tc>
        <w:tc>
          <w:tcPr>
            <w:tcW w:w="2552" w:type="dxa"/>
          </w:tcPr>
          <w:p w:rsidR="00046FB9" w:rsidRPr="00361706" w:rsidRDefault="00046FB9" w:rsidP="00361706">
            <w:pPr>
              <w:spacing w:after="0" w:line="240" w:lineRule="auto"/>
              <w:jc w:val="center"/>
              <w:rPr>
                <w:rFonts w:ascii="Times New Roman" w:hAnsi="Times New Roman" w:cs="Times New Roman"/>
                <w:b/>
              </w:rPr>
            </w:pPr>
            <w:r>
              <w:rPr>
                <w:rFonts w:ascii="Times New Roman" w:hAnsi="Times New Roman" w:cs="Times New Roman"/>
                <w:b/>
              </w:rPr>
              <w:t>Обоснование использования характеристик</w:t>
            </w:r>
          </w:p>
        </w:tc>
      </w:tr>
      <w:tr w:rsidR="00AF0FD9" w:rsidRPr="00361706" w:rsidTr="00B82CD3">
        <w:trPr>
          <w:trHeight w:val="20"/>
        </w:trPr>
        <w:tc>
          <w:tcPr>
            <w:tcW w:w="534" w:type="dxa"/>
          </w:tcPr>
          <w:p w:rsidR="00AF0FD9" w:rsidRPr="00361706" w:rsidRDefault="00AF0FD9" w:rsidP="007055BF">
            <w:pPr>
              <w:spacing w:after="0" w:line="240" w:lineRule="auto"/>
              <w:jc w:val="center"/>
              <w:rPr>
                <w:rFonts w:ascii="Times New Roman" w:hAnsi="Times New Roman" w:cs="Times New Roman"/>
                <w:b/>
              </w:rPr>
            </w:pPr>
            <w:r>
              <w:rPr>
                <w:rFonts w:ascii="Times New Roman" w:hAnsi="Times New Roman" w:cs="Times New Roman"/>
                <w:b/>
              </w:rPr>
              <w:t>1</w:t>
            </w:r>
          </w:p>
        </w:tc>
        <w:tc>
          <w:tcPr>
            <w:tcW w:w="2302" w:type="dxa"/>
          </w:tcPr>
          <w:p w:rsidR="00AF0FD9" w:rsidRPr="00361706" w:rsidRDefault="00AF0FD9" w:rsidP="009420EA">
            <w:pPr>
              <w:tabs>
                <w:tab w:val="left" w:pos="7320"/>
              </w:tabs>
              <w:spacing w:after="0" w:line="240" w:lineRule="auto"/>
              <w:jc w:val="center"/>
              <w:rPr>
                <w:rFonts w:ascii="Times New Roman" w:hAnsi="Times New Roman" w:cs="Times New Roman"/>
                <w:b/>
              </w:rPr>
            </w:pPr>
            <w:r w:rsidRPr="00FB2F4F">
              <w:rPr>
                <w:rFonts w:ascii="Times New Roman" w:hAnsi="Times New Roman" w:cs="Times New Roman"/>
                <w:color w:val="000000"/>
              </w:rPr>
              <w:t>Профессиональный интерактивный стол для детей с РАС</w:t>
            </w:r>
            <w:r w:rsidRPr="009420EA">
              <w:rPr>
                <w:rFonts w:ascii="Times New Roman" w:hAnsi="Times New Roman" w:cs="Times New Roman"/>
                <w:color w:val="000000"/>
              </w:rPr>
              <w:t xml:space="preserve"> </w:t>
            </w:r>
          </w:p>
        </w:tc>
        <w:tc>
          <w:tcPr>
            <w:tcW w:w="637" w:type="dxa"/>
          </w:tcPr>
          <w:p w:rsidR="00AF0FD9" w:rsidRPr="00361706" w:rsidRDefault="00AF0FD9" w:rsidP="00440A85">
            <w:pPr>
              <w:spacing w:after="0" w:line="240" w:lineRule="auto"/>
              <w:jc w:val="center"/>
              <w:rPr>
                <w:rFonts w:ascii="Times New Roman" w:hAnsi="Times New Roman" w:cs="Times New Roman"/>
              </w:rPr>
            </w:pPr>
            <w:r>
              <w:rPr>
                <w:rFonts w:ascii="Times New Roman" w:hAnsi="Times New Roman" w:cs="Times New Roman"/>
              </w:rPr>
              <w:t>шт</w:t>
            </w:r>
          </w:p>
        </w:tc>
        <w:tc>
          <w:tcPr>
            <w:tcW w:w="683" w:type="dxa"/>
          </w:tcPr>
          <w:p w:rsidR="00AF0FD9" w:rsidRPr="00361706" w:rsidRDefault="00AF0FD9" w:rsidP="00440A85">
            <w:pPr>
              <w:spacing w:after="0" w:line="240" w:lineRule="auto"/>
              <w:jc w:val="center"/>
              <w:rPr>
                <w:rFonts w:ascii="Times New Roman" w:hAnsi="Times New Roman" w:cs="Times New Roman"/>
              </w:rPr>
            </w:pPr>
            <w:r>
              <w:rPr>
                <w:rFonts w:ascii="Times New Roman" w:hAnsi="Times New Roman" w:cs="Times New Roman"/>
              </w:rPr>
              <w:t>1</w:t>
            </w:r>
          </w:p>
        </w:tc>
        <w:tc>
          <w:tcPr>
            <w:tcW w:w="8426" w:type="dxa"/>
          </w:tcPr>
          <w:p w:rsidR="00AF0FD9" w:rsidRPr="00AF0FD9" w:rsidRDefault="00AF0FD9" w:rsidP="00AF0FD9">
            <w:pPr>
              <w:pStyle w:val="a4"/>
              <w:numPr>
                <w:ilvl w:val="0"/>
                <w:numId w:val="26"/>
              </w:numPr>
              <w:spacing w:after="0" w:line="240" w:lineRule="auto"/>
              <w:rPr>
                <w:rFonts w:ascii="Times New Roman" w:hAnsi="Times New Roman" w:cs="Times New Roman"/>
              </w:rPr>
            </w:pPr>
            <w:r>
              <w:rPr>
                <w:rFonts w:ascii="Times New Roman" w:hAnsi="Times New Roman" w:cs="Times New Roman"/>
              </w:rPr>
              <w:t>Материал: д</w:t>
            </w:r>
            <w:r w:rsidRPr="00AF0FD9">
              <w:rPr>
                <w:rFonts w:ascii="Times New Roman" w:hAnsi="Times New Roman" w:cs="Times New Roman"/>
              </w:rPr>
              <w:t xml:space="preserve">екоративный корпус ЛДСП, </w:t>
            </w:r>
            <w:r>
              <w:rPr>
                <w:rFonts w:ascii="Times New Roman" w:hAnsi="Times New Roman" w:cs="Times New Roman"/>
              </w:rPr>
              <w:t xml:space="preserve">не менее </w:t>
            </w:r>
            <w:r w:rsidRPr="00AF0FD9">
              <w:rPr>
                <w:rFonts w:ascii="Times New Roman" w:hAnsi="Times New Roman" w:cs="Times New Roman"/>
              </w:rPr>
              <w:t>16 мм. Кромка ПВХ</w:t>
            </w:r>
            <w:r>
              <w:rPr>
                <w:rFonts w:ascii="Times New Roman" w:hAnsi="Times New Roman" w:cs="Times New Roman"/>
              </w:rPr>
              <w:t xml:space="preserve"> не менее </w:t>
            </w:r>
            <w:r w:rsidRPr="00AF0FD9">
              <w:rPr>
                <w:rFonts w:ascii="Times New Roman" w:hAnsi="Times New Roman" w:cs="Times New Roman"/>
              </w:rPr>
              <w:t xml:space="preserve"> 2 х 16 мм.</w:t>
            </w:r>
          </w:p>
          <w:p w:rsid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Габаритный размер (ВхШхГ)</w:t>
            </w:r>
            <w:r w:rsidRPr="00AF0FD9">
              <w:rPr>
                <w:rFonts w:ascii="Times New Roman" w:hAnsi="Times New Roman" w:cs="Times New Roman"/>
              </w:rPr>
              <w:tab/>
            </w:r>
            <w:r>
              <w:rPr>
                <w:rFonts w:ascii="Times New Roman" w:hAnsi="Times New Roman" w:cs="Times New Roman"/>
              </w:rPr>
              <w:t xml:space="preserve"> не менее и  не более </w:t>
            </w:r>
            <w:r w:rsidRPr="00AF0FD9">
              <w:rPr>
                <w:rFonts w:ascii="Times New Roman" w:hAnsi="Times New Roman" w:cs="Times New Roman"/>
              </w:rPr>
              <w:t>980-1165 х 2220 х 580 мм (Группа роста 2-5)</w:t>
            </w:r>
          </w:p>
          <w:p w:rsidR="00AF0FD9" w:rsidRPr="00AF0FD9" w:rsidRDefault="00AF0FD9" w:rsidP="00AF0FD9">
            <w:pPr>
              <w:pStyle w:val="a4"/>
              <w:spacing w:after="0" w:line="240" w:lineRule="auto"/>
              <w:rPr>
                <w:rFonts w:ascii="Times New Roman" w:hAnsi="Times New Roman" w:cs="Times New Roman"/>
              </w:rPr>
            </w:pPr>
          </w:p>
          <w:p w:rsidR="00AF0FD9" w:rsidRPr="00AF0FD9" w:rsidRDefault="00AF0FD9" w:rsidP="00AF0FD9">
            <w:pPr>
              <w:pStyle w:val="a4"/>
              <w:spacing w:after="0" w:line="240" w:lineRule="auto"/>
              <w:rPr>
                <w:rFonts w:ascii="Times New Roman" w:hAnsi="Times New Roman" w:cs="Times New Roman"/>
                <w:b/>
              </w:rPr>
            </w:pPr>
            <w:r w:rsidRPr="00AF0FD9">
              <w:rPr>
                <w:rFonts w:ascii="Times New Roman" w:hAnsi="Times New Roman" w:cs="Times New Roman"/>
                <w:b/>
              </w:rPr>
              <w:t>Интерактивный планшет</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Диагональ</w:t>
            </w:r>
            <w:r>
              <w:rPr>
                <w:rFonts w:ascii="Times New Roman" w:hAnsi="Times New Roman" w:cs="Times New Roman"/>
              </w:rPr>
              <w:t xml:space="preserve"> не менее </w:t>
            </w:r>
            <w:r w:rsidRPr="00AF0FD9">
              <w:rPr>
                <w:rFonts w:ascii="Times New Roman" w:hAnsi="Times New Roman" w:cs="Times New Roman"/>
              </w:rPr>
              <w:t>25" формат 16:9</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Тип матрицы</w:t>
            </w:r>
            <w:r w:rsidRPr="00AF0FD9">
              <w:rPr>
                <w:rFonts w:ascii="Times New Roman" w:hAnsi="Times New Roman" w:cs="Times New Roman"/>
              </w:rPr>
              <w:tab/>
              <w:t>IPS(PLS)</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Разрешение экрана</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1920х1080 px.</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Т</w:t>
            </w:r>
            <w:r>
              <w:rPr>
                <w:rFonts w:ascii="Times New Roman" w:hAnsi="Times New Roman" w:cs="Times New Roman"/>
              </w:rPr>
              <w:t xml:space="preserve">ехнология интерактивного экрана: </w:t>
            </w:r>
            <w:r w:rsidRPr="00AF0FD9">
              <w:rPr>
                <w:rFonts w:ascii="Times New Roman" w:hAnsi="Times New Roman" w:cs="Times New Roman"/>
              </w:rPr>
              <w:t>Проекционное-ёмкостное</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Multi Touch System</w:t>
            </w:r>
            <w:r w:rsidRPr="00AF0FD9">
              <w:rPr>
                <w:rFonts w:ascii="Times New Roman" w:hAnsi="Times New Roman" w:cs="Times New Roman"/>
              </w:rPr>
              <w:tab/>
              <w:t>10 касаний</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Акустика выходная мощность (RMS), Вт</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6 (2 × 3)</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Частотный диапазон, Гц</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80 – 18 000</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Размеры динамиков, мм</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Ø 76</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Регулировки</w:t>
            </w:r>
            <w:r>
              <w:rPr>
                <w:rFonts w:ascii="Times New Roman" w:hAnsi="Times New Roman" w:cs="Times New Roman"/>
              </w:rPr>
              <w:t xml:space="preserve">: </w:t>
            </w:r>
            <w:r w:rsidRPr="00AF0FD9">
              <w:rPr>
                <w:rFonts w:ascii="Times New Roman" w:hAnsi="Times New Roman" w:cs="Times New Roman"/>
              </w:rPr>
              <w:t>Регуляторы уровня громкости и тембра ВЧ, выключатель питания</w:t>
            </w:r>
            <w:r>
              <w:rPr>
                <w:rFonts w:ascii="Times New Roman" w:hAnsi="Times New Roman" w:cs="Times New Roman"/>
              </w:rPr>
              <w:t xml:space="preserve"> - наличие</w:t>
            </w:r>
          </w:p>
          <w:p w:rsidR="00AF0FD9" w:rsidRPr="00AF0FD9" w:rsidRDefault="00AF0FD9" w:rsidP="00AF0FD9">
            <w:pPr>
              <w:pStyle w:val="a4"/>
              <w:numPr>
                <w:ilvl w:val="0"/>
                <w:numId w:val="26"/>
              </w:numPr>
              <w:spacing w:after="0" w:line="240" w:lineRule="auto"/>
              <w:rPr>
                <w:rFonts w:ascii="Times New Roman" w:hAnsi="Times New Roman" w:cs="Times New Roman"/>
                <w:lang w:val="en-US"/>
              </w:rPr>
            </w:pPr>
            <w:r w:rsidRPr="00AF0FD9">
              <w:rPr>
                <w:rFonts w:ascii="Times New Roman" w:hAnsi="Times New Roman" w:cs="Times New Roman"/>
              </w:rPr>
              <w:t>ПК</w:t>
            </w:r>
            <w:r w:rsidRPr="00AF0FD9">
              <w:rPr>
                <w:rFonts w:ascii="Times New Roman" w:hAnsi="Times New Roman" w:cs="Times New Roman"/>
                <w:lang w:val="en-US"/>
              </w:rPr>
              <w:tab/>
              <w:t>Intel Core i3 «</w:t>
            </w:r>
            <w:r>
              <w:rPr>
                <w:rFonts w:ascii="Times New Roman" w:hAnsi="Times New Roman" w:cs="Times New Roman"/>
              </w:rPr>
              <w:t>или</w:t>
            </w:r>
            <w:r w:rsidRPr="00AF0FD9">
              <w:rPr>
                <w:rFonts w:ascii="Times New Roman" w:hAnsi="Times New Roman" w:cs="Times New Roman"/>
                <w:lang w:val="en-US"/>
              </w:rPr>
              <w:t xml:space="preserve"> </w:t>
            </w:r>
            <w:r>
              <w:rPr>
                <w:rFonts w:ascii="Times New Roman" w:hAnsi="Times New Roman" w:cs="Times New Roman"/>
              </w:rPr>
              <w:t>эквиалент</w:t>
            </w:r>
            <w:r w:rsidRPr="00AF0FD9">
              <w:rPr>
                <w:rFonts w:ascii="Times New Roman" w:hAnsi="Times New Roman" w:cs="Times New Roman"/>
                <w:lang w:val="en-US"/>
              </w:rPr>
              <w:t>»</w:t>
            </w:r>
          </w:p>
          <w:p w:rsidR="00AF0FD9" w:rsidRPr="00AF0FD9" w:rsidRDefault="00AF0FD9" w:rsidP="00AF0FD9">
            <w:pPr>
              <w:pStyle w:val="a4"/>
              <w:numPr>
                <w:ilvl w:val="0"/>
                <w:numId w:val="26"/>
              </w:numPr>
              <w:spacing w:after="0" w:line="240" w:lineRule="auto"/>
              <w:rPr>
                <w:rFonts w:ascii="Times New Roman" w:hAnsi="Times New Roman" w:cs="Times New Roman"/>
              </w:rPr>
            </w:pPr>
            <w:r>
              <w:rPr>
                <w:rFonts w:ascii="Times New Roman" w:hAnsi="Times New Roman" w:cs="Times New Roman"/>
              </w:rPr>
              <w:t>Тактовая частота</w:t>
            </w:r>
            <w:r>
              <w:rPr>
                <w:rFonts w:ascii="Times New Roman" w:hAnsi="Times New Roman" w:cs="Times New Roman"/>
              </w:rPr>
              <w:tab/>
              <w:t>не менее</w:t>
            </w:r>
            <w:r w:rsidRPr="00AF0FD9">
              <w:rPr>
                <w:rFonts w:ascii="Times New Roman" w:hAnsi="Times New Roman" w:cs="Times New Roman"/>
              </w:rPr>
              <w:t xml:space="preserve"> 2.1 </w:t>
            </w:r>
            <w:r>
              <w:rPr>
                <w:rFonts w:ascii="Times New Roman" w:hAnsi="Times New Roman" w:cs="Times New Roman"/>
              </w:rPr>
              <w:t xml:space="preserve">и не более </w:t>
            </w:r>
            <w:r w:rsidRPr="00AF0FD9">
              <w:rPr>
                <w:rFonts w:ascii="Times New Roman" w:hAnsi="Times New Roman" w:cs="Times New Roman"/>
              </w:rPr>
              <w:t xml:space="preserve"> 4.2 GHz</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Объем оперативной памяти</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4Gb</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Тип оперативной памяти</w:t>
            </w:r>
            <w:r w:rsidRPr="00AF0FD9">
              <w:rPr>
                <w:rFonts w:ascii="Times New Roman" w:hAnsi="Times New Roman" w:cs="Times New Roman"/>
              </w:rPr>
              <w:tab/>
              <w:t>DDR4</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Диск</w:t>
            </w:r>
            <w:r w:rsidRPr="00AF0FD9">
              <w:rPr>
                <w:rFonts w:ascii="Times New Roman" w:hAnsi="Times New Roman" w:cs="Times New Roman"/>
              </w:rPr>
              <w:tab/>
              <w:t>SSD (SATA III)</w:t>
            </w:r>
          </w:p>
          <w:p w:rsidR="00AF0FD9" w:rsidRPr="00AF0FD9" w:rsidRDefault="00AF0FD9" w:rsidP="00AF0FD9">
            <w:pPr>
              <w:pStyle w:val="a4"/>
              <w:numPr>
                <w:ilvl w:val="0"/>
                <w:numId w:val="26"/>
              </w:numPr>
              <w:spacing w:after="0" w:line="240" w:lineRule="auto"/>
              <w:rPr>
                <w:rFonts w:ascii="Times New Roman" w:hAnsi="Times New Roman" w:cs="Times New Roman"/>
              </w:rPr>
            </w:pPr>
            <w:r w:rsidRPr="00AF0FD9">
              <w:rPr>
                <w:rFonts w:ascii="Times New Roman" w:hAnsi="Times New Roman" w:cs="Times New Roman"/>
              </w:rPr>
              <w:t>Объем</w:t>
            </w:r>
            <w:r w:rsidRPr="00AF0FD9">
              <w:rPr>
                <w:rFonts w:ascii="Times New Roman" w:hAnsi="Times New Roman" w:cs="Times New Roman"/>
              </w:rPr>
              <w:tab/>
            </w:r>
            <w:r>
              <w:rPr>
                <w:rFonts w:ascii="Times New Roman" w:hAnsi="Times New Roman" w:cs="Times New Roman"/>
              </w:rPr>
              <w:t xml:space="preserve">не менее </w:t>
            </w:r>
            <w:r w:rsidRPr="00AF0FD9">
              <w:rPr>
                <w:rFonts w:ascii="Times New Roman" w:hAnsi="Times New Roman" w:cs="Times New Roman"/>
              </w:rPr>
              <w:t>120Gb</w:t>
            </w:r>
          </w:p>
          <w:p w:rsidR="00AF0FD9" w:rsidRPr="00AF0FD9" w:rsidRDefault="00AF0FD9" w:rsidP="00AF0FD9">
            <w:pPr>
              <w:pStyle w:val="a4"/>
              <w:numPr>
                <w:ilvl w:val="0"/>
                <w:numId w:val="26"/>
              </w:numPr>
              <w:spacing w:after="0" w:line="240" w:lineRule="auto"/>
              <w:rPr>
                <w:rFonts w:ascii="Times New Roman" w:hAnsi="Times New Roman" w:cs="Times New Roman"/>
                <w:b/>
              </w:rPr>
            </w:pPr>
            <w:r w:rsidRPr="00AF0FD9">
              <w:rPr>
                <w:rFonts w:ascii="Times New Roman" w:hAnsi="Times New Roman" w:cs="Times New Roman"/>
              </w:rPr>
              <w:t>Видеокарта</w:t>
            </w:r>
            <w:r>
              <w:rPr>
                <w:rFonts w:ascii="Times New Roman" w:hAnsi="Times New Roman" w:cs="Times New Roman"/>
              </w:rPr>
              <w:t xml:space="preserve"> – наличие </w:t>
            </w:r>
          </w:p>
          <w:p w:rsidR="00AF0FD9" w:rsidRDefault="00AF0FD9" w:rsidP="001316C6">
            <w:pPr>
              <w:pStyle w:val="a4"/>
              <w:spacing w:after="0" w:line="240" w:lineRule="auto"/>
              <w:rPr>
                <w:rFonts w:ascii="Times New Roman" w:hAnsi="Times New Roman" w:cs="Times New Roman"/>
                <w:b/>
              </w:rPr>
            </w:pPr>
          </w:p>
          <w:p w:rsidR="00DA0D78" w:rsidRPr="00DA0D78" w:rsidRDefault="00DA0D78" w:rsidP="00DA0D78">
            <w:pPr>
              <w:pStyle w:val="a4"/>
              <w:spacing w:after="0" w:line="240" w:lineRule="auto"/>
              <w:rPr>
                <w:rFonts w:ascii="Times New Roman" w:hAnsi="Times New Roman" w:cs="Times New Roman"/>
              </w:rPr>
            </w:pPr>
            <w:r w:rsidRPr="00DA0D78">
              <w:rPr>
                <w:rFonts w:ascii="Times New Roman" w:hAnsi="Times New Roman" w:cs="Times New Roman"/>
              </w:rPr>
              <w:t>Встраиваемы отсек для творчества (мелкая моторика)</w:t>
            </w:r>
            <w:r w:rsidRPr="00DA0D78">
              <w:rPr>
                <w:rFonts w:ascii="Times New Roman" w:hAnsi="Times New Roman" w:cs="Times New Roman"/>
              </w:rPr>
              <w:tab/>
            </w:r>
          </w:p>
          <w:p w:rsidR="00DA0D78" w:rsidRPr="00DA0D78" w:rsidRDefault="00DA0D78" w:rsidP="00DA0D78">
            <w:pPr>
              <w:pStyle w:val="a4"/>
              <w:numPr>
                <w:ilvl w:val="0"/>
                <w:numId w:val="28"/>
              </w:numPr>
              <w:spacing w:after="0" w:line="240" w:lineRule="auto"/>
              <w:rPr>
                <w:rFonts w:ascii="Times New Roman" w:hAnsi="Times New Roman" w:cs="Times New Roman"/>
              </w:rPr>
            </w:pPr>
            <w:r>
              <w:rPr>
                <w:rFonts w:ascii="Times New Roman" w:hAnsi="Times New Roman" w:cs="Times New Roman"/>
              </w:rPr>
              <w:t xml:space="preserve">размеры не менее </w:t>
            </w:r>
            <w:r w:rsidRPr="00DA0D78">
              <w:rPr>
                <w:rFonts w:ascii="Times New Roman" w:hAnsi="Times New Roman" w:cs="Times New Roman"/>
              </w:rPr>
              <w:t>552х60х322 мм</w:t>
            </w:r>
          </w:p>
          <w:p w:rsidR="00DA0D78" w:rsidRPr="00DA0D78" w:rsidRDefault="00DA0D78" w:rsidP="00DA0D78">
            <w:pPr>
              <w:pStyle w:val="a4"/>
              <w:numPr>
                <w:ilvl w:val="0"/>
                <w:numId w:val="27"/>
              </w:numPr>
              <w:spacing w:after="0" w:line="240" w:lineRule="auto"/>
              <w:rPr>
                <w:rFonts w:ascii="Times New Roman" w:hAnsi="Times New Roman" w:cs="Times New Roman"/>
              </w:rPr>
            </w:pPr>
            <w:r>
              <w:rPr>
                <w:rFonts w:ascii="Times New Roman" w:hAnsi="Times New Roman" w:cs="Times New Roman"/>
              </w:rPr>
              <w:t xml:space="preserve">Кинетический песок не менее </w:t>
            </w:r>
            <w:r w:rsidRPr="00DA0D78">
              <w:rPr>
                <w:rFonts w:ascii="Times New Roman" w:hAnsi="Times New Roman" w:cs="Times New Roman"/>
              </w:rPr>
              <w:t xml:space="preserve"> 4 кг.</w:t>
            </w:r>
          </w:p>
          <w:p w:rsidR="00DA0D78" w:rsidRPr="00DA0D78" w:rsidRDefault="00DA0D78" w:rsidP="00DA0D78">
            <w:pPr>
              <w:pStyle w:val="a4"/>
              <w:numPr>
                <w:ilvl w:val="0"/>
                <w:numId w:val="27"/>
              </w:numPr>
              <w:spacing w:after="0" w:line="240" w:lineRule="auto"/>
              <w:rPr>
                <w:rFonts w:ascii="Times New Roman" w:hAnsi="Times New Roman" w:cs="Times New Roman"/>
              </w:rPr>
            </w:pPr>
            <w:r w:rsidRPr="00DA0D78">
              <w:rPr>
                <w:rFonts w:ascii="Times New Roman" w:hAnsi="Times New Roman" w:cs="Times New Roman"/>
              </w:rPr>
              <w:t xml:space="preserve">Натуральный кварцевый песок, фракция </w:t>
            </w:r>
            <w:r>
              <w:rPr>
                <w:rFonts w:ascii="Times New Roman" w:hAnsi="Times New Roman" w:cs="Times New Roman"/>
              </w:rPr>
              <w:t xml:space="preserve">не менее 0,1 и не более 0,3 мм, вес не менее </w:t>
            </w:r>
            <w:r w:rsidRPr="00DA0D78">
              <w:rPr>
                <w:rFonts w:ascii="Times New Roman" w:hAnsi="Times New Roman" w:cs="Times New Roman"/>
              </w:rPr>
              <w:t>– 3 кг.</w:t>
            </w:r>
          </w:p>
          <w:p w:rsidR="00DA0D78" w:rsidRPr="00DA0D78" w:rsidRDefault="00DA0D78" w:rsidP="00DA0D78">
            <w:pPr>
              <w:pStyle w:val="a4"/>
              <w:numPr>
                <w:ilvl w:val="0"/>
                <w:numId w:val="27"/>
              </w:numPr>
              <w:spacing w:after="0" w:line="240" w:lineRule="auto"/>
              <w:rPr>
                <w:rFonts w:ascii="Times New Roman" w:hAnsi="Times New Roman" w:cs="Times New Roman"/>
              </w:rPr>
            </w:pPr>
            <w:r w:rsidRPr="00DA0D78">
              <w:rPr>
                <w:rFonts w:ascii="Times New Roman" w:hAnsi="Times New Roman" w:cs="Times New Roman"/>
              </w:rPr>
              <w:t>Материал отсека – акрил</w:t>
            </w:r>
          </w:p>
          <w:p w:rsidR="00DA0D78" w:rsidRPr="00DA0D78" w:rsidRDefault="00DA0D78" w:rsidP="00DA0D78">
            <w:pPr>
              <w:pStyle w:val="a4"/>
              <w:numPr>
                <w:ilvl w:val="0"/>
                <w:numId w:val="27"/>
              </w:numPr>
              <w:spacing w:after="0" w:line="240" w:lineRule="auto"/>
              <w:rPr>
                <w:rFonts w:ascii="Times New Roman" w:hAnsi="Times New Roman" w:cs="Times New Roman"/>
              </w:rPr>
            </w:pPr>
            <w:r>
              <w:rPr>
                <w:rFonts w:ascii="Times New Roman" w:hAnsi="Times New Roman" w:cs="Times New Roman"/>
              </w:rPr>
              <w:t xml:space="preserve">Толщина материала – не менее </w:t>
            </w:r>
            <w:r w:rsidRPr="00DA0D78">
              <w:rPr>
                <w:rFonts w:ascii="Times New Roman" w:hAnsi="Times New Roman" w:cs="Times New Roman"/>
              </w:rPr>
              <w:t>3 мм</w:t>
            </w:r>
          </w:p>
          <w:p w:rsidR="00DA0D78" w:rsidRPr="00DA0D78" w:rsidRDefault="00DA0D78" w:rsidP="00DA0D78">
            <w:pPr>
              <w:pStyle w:val="a4"/>
              <w:spacing w:after="0" w:line="240" w:lineRule="auto"/>
              <w:rPr>
                <w:rFonts w:ascii="Times New Roman" w:hAnsi="Times New Roman" w:cs="Times New Roman"/>
              </w:rPr>
            </w:pPr>
          </w:p>
          <w:p w:rsidR="00DA0D78" w:rsidRDefault="00DA0D78" w:rsidP="00DA0D78">
            <w:pPr>
              <w:pStyle w:val="a4"/>
              <w:numPr>
                <w:ilvl w:val="0"/>
                <w:numId w:val="27"/>
              </w:numPr>
              <w:spacing w:after="0" w:line="240" w:lineRule="auto"/>
              <w:rPr>
                <w:rFonts w:ascii="Times New Roman" w:hAnsi="Times New Roman" w:cs="Times New Roman"/>
              </w:rPr>
            </w:pPr>
            <w:r>
              <w:rPr>
                <w:rFonts w:ascii="Times New Roman" w:hAnsi="Times New Roman" w:cs="Times New Roman"/>
              </w:rPr>
              <w:lastRenderedPageBreak/>
              <w:t>Радиус закругления 4х углов не менее</w:t>
            </w:r>
            <w:r w:rsidRPr="00DA0D78">
              <w:rPr>
                <w:rFonts w:ascii="Times New Roman" w:hAnsi="Times New Roman" w:cs="Times New Roman"/>
              </w:rPr>
              <w:t xml:space="preserve"> 100 мм.</w:t>
            </w:r>
          </w:p>
          <w:p w:rsidR="005E51D5" w:rsidRPr="005E51D5" w:rsidRDefault="005E51D5" w:rsidP="005E51D5">
            <w:pPr>
              <w:pStyle w:val="a4"/>
              <w:spacing w:after="0"/>
              <w:ind w:left="340" w:hanging="340"/>
              <w:rPr>
                <w:rFonts w:ascii="Times New Roman" w:hAnsi="Times New Roman" w:cs="Times New Roman"/>
              </w:rPr>
            </w:pP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Доска магнитно-маркерная</w:t>
            </w:r>
            <w:r w:rsidRPr="005E51D5">
              <w:rPr>
                <w:rFonts w:ascii="Times New Roman" w:hAnsi="Times New Roman" w:cs="Times New Roman"/>
              </w:rPr>
              <w:tab/>
            </w:r>
            <w:r>
              <w:rPr>
                <w:rFonts w:ascii="Times New Roman" w:hAnsi="Times New Roman" w:cs="Times New Roman"/>
              </w:rPr>
              <w:t xml:space="preserve">не менее </w:t>
            </w:r>
            <w:r w:rsidRPr="005E51D5">
              <w:rPr>
                <w:rFonts w:ascii="Times New Roman" w:hAnsi="Times New Roman" w:cs="Times New Roman"/>
              </w:rPr>
              <w:t>350 х 940 мм.</w:t>
            </w:r>
          </w:p>
          <w:p w:rsid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Межполушарный лабиринт</w:t>
            </w:r>
            <w:r w:rsidRPr="005E51D5">
              <w:rPr>
                <w:rFonts w:ascii="Times New Roman" w:hAnsi="Times New Roman" w:cs="Times New Roman"/>
              </w:rPr>
              <w:tab/>
            </w:r>
            <w:r>
              <w:rPr>
                <w:rFonts w:ascii="Times New Roman" w:hAnsi="Times New Roman" w:cs="Times New Roman"/>
              </w:rPr>
              <w:t xml:space="preserve">не менее </w:t>
            </w:r>
            <w:r w:rsidRPr="005E51D5">
              <w:rPr>
                <w:rFonts w:ascii="Times New Roman" w:hAnsi="Times New Roman" w:cs="Times New Roman"/>
              </w:rPr>
              <w:t xml:space="preserve">16 шт. </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Pr>
                <w:rFonts w:ascii="Times New Roman" w:hAnsi="Times New Roman" w:cs="Times New Roman"/>
              </w:rPr>
              <w:t xml:space="preserve">Материал </w:t>
            </w:r>
            <w:r w:rsidRPr="005E51D5">
              <w:rPr>
                <w:rFonts w:ascii="Times New Roman" w:hAnsi="Times New Roman" w:cs="Times New Roman"/>
              </w:rPr>
              <w:t>(Фанера)</w:t>
            </w:r>
          </w:p>
          <w:p w:rsid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Модульный стеллаж с контейнерами для дидактики</w:t>
            </w:r>
            <w:r w:rsidRPr="005E51D5">
              <w:rPr>
                <w:rFonts w:ascii="Times New Roman" w:hAnsi="Times New Roman" w:cs="Times New Roman"/>
              </w:rPr>
              <w:tab/>
            </w:r>
            <w:r>
              <w:rPr>
                <w:rFonts w:ascii="Times New Roman" w:hAnsi="Times New Roman" w:cs="Times New Roman"/>
              </w:rPr>
              <w:t>не менее и не более</w:t>
            </w:r>
            <w:r w:rsidR="000C7CF6">
              <w:rPr>
                <w:rFonts w:ascii="Times New Roman" w:hAnsi="Times New Roman" w:cs="Times New Roman"/>
              </w:rPr>
              <w:t xml:space="preserve">         </w:t>
            </w:r>
            <w:r>
              <w:rPr>
                <w:rFonts w:ascii="Times New Roman" w:hAnsi="Times New Roman" w:cs="Times New Roman"/>
              </w:rPr>
              <w:t xml:space="preserve"> </w:t>
            </w:r>
            <w:r w:rsidR="000C7CF6">
              <w:rPr>
                <w:rFonts w:ascii="Times New Roman" w:hAnsi="Times New Roman" w:cs="Times New Roman"/>
              </w:rPr>
              <w:t xml:space="preserve">1. </w:t>
            </w:r>
            <w:r>
              <w:rPr>
                <w:rFonts w:ascii="Times New Roman" w:hAnsi="Times New Roman" w:cs="Times New Roman"/>
              </w:rPr>
              <w:t xml:space="preserve">420x300x100 мм, не менее  3 шт; </w:t>
            </w:r>
          </w:p>
          <w:p w:rsidR="005E51D5" w:rsidRPr="005E51D5" w:rsidRDefault="000C7CF6" w:rsidP="005E51D5">
            <w:pPr>
              <w:pStyle w:val="a4"/>
              <w:spacing w:after="0" w:line="240" w:lineRule="auto"/>
              <w:ind w:left="340"/>
              <w:rPr>
                <w:rFonts w:ascii="Times New Roman" w:hAnsi="Times New Roman" w:cs="Times New Roman"/>
              </w:rPr>
            </w:pPr>
            <w:r>
              <w:rPr>
                <w:rFonts w:ascii="Times New Roman" w:hAnsi="Times New Roman" w:cs="Times New Roman"/>
              </w:rPr>
              <w:t>2.</w:t>
            </w:r>
            <w:r w:rsidR="005E51D5" w:rsidRPr="005E51D5">
              <w:rPr>
                <w:rFonts w:ascii="Times New Roman" w:hAnsi="Times New Roman" w:cs="Times New Roman"/>
              </w:rPr>
              <w:t xml:space="preserve"> 420x300x230 мм. </w:t>
            </w:r>
            <w:r w:rsidR="005E51D5">
              <w:rPr>
                <w:rFonts w:ascii="Times New Roman" w:hAnsi="Times New Roman" w:cs="Times New Roman"/>
              </w:rPr>
              <w:t xml:space="preserve">не менее </w:t>
            </w:r>
            <w:r w:rsidR="005E51D5" w:rsidRPr="005E51D5">
              <w:rPr>
                <w:rFonts w:ascii="Times New Roman" w:hAnsi="Times New Roman" w:cs="Times New Roman"/>
              </w:rPr>
              <w:t>1 шт.</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Радиосистема (двухканальная)</w:t>
            </w:r>
            <w:r w:rsidRPr="005E51D5">
              <w:rPr>
                <w:rFonts w:ascii="Times New Roman" w:hAnsi="Times New Roman" w:cs="Times New Roman"/>
              </w:rPr>
              <w:tab/>
            </w:r>
            <w:r w:rsidR="00136FF5">
              <w:rPr>
                <w:rFonts w:ascii="Times New Roman" w:hAnsi="Times New Roman" w:cs="Times New Roman"/>
              </w:rPr>
              <w:t xml:space="preserve">не менее </w:t>
            </w:r>
            <w:r w:rsidRPr="005E51D5">
              <w:rPr>
                <w:rFonts w:ascii="Times New Roman" w:hAnsi="Times New Roman" w:cs="Times New Roman"/>
              </w:rPr>
              <w:t>2 микрофона</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Беспроводная Клавиатура</w:t>
            </w:r>
            <w:r w:rsidRPr="005E51D5">
              <w:rPr>
                <w:rFonts w:ascii="Times New Roman" w:hAnsi="Times New Roman" w:cs="Times New Roman"/>
              </w:rPr>
              <w:tab/>
            </w:r>
            <w:r w:rsidR="00136FF5">
              <w:rPr>
                <w:rFonts w:ascii="Times New Roman" w:hAnsi="Times New Roman" w:cs="Times New Roman"/>
              </w:rPr>
              <w:t xml:space="preserve"> не менее </w:t>
            </w:r>
            <w:r w:rsidRPr="005E51D5">
              <w:rPr>
                <w:rFonts w:ascii="Times New Roman" w:hAnsi="Times New Roman" w:cs="Times New Roman"/>
              </w:rPr>
              <w:t>1 шт.</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Беспроводная Мышь</w:t>
            </w:r>
            <w:r w:rsidRPr="005E51D5">
              <w:rPr>
                <w:rFonts w:ascii="Times New Roman" w:hAnsi="Times New Roman" w:cs="Times New Roman"/>
              </w:rPr>
              <w:tab/>
            </w:r>
            <w:r w:rsidR="00136FF5">
              <w:rPr>
                <w:rFonts w:ascii="Times New Roman" w:hAnsi="Times New Roman" w:cs="Times New Roman"/>
              </w:rPr>
              <w:t xml:space="preserve">не менее </w:t>
            </w:r>
            <w:r w:rsidRPr="005E51D5">
              <w:rPr>
                <w:rFonts w:ascii="Times New Roman" w:hAnsi="Times New Roman" w:cs="Times New Roman"/>
              </w:rPr>
              <w:t>1 шт.</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Кабель HDMI</w:t>
            </w:r>
            <w:r w:rsidRPr="005E51D5">
              <w:rPr>
                <w:rFonts w:ascii="Times New Roman" w:hAnsi="Times New Roman" w:cs="Times New Roman"/>
              </w:rPr>
              <w:tab/>
              <w:t xml:space="preserve">HDMI кабель </w:t>
            </w:r>
            <w:r w:rsidR="00136FF5">
              <w:rPr>
                <w:rFonts w:ascii="Times New Roman" w:hAnsi="Times New Roman" w:cs="Times New Roman"/>
              </w:rPr>
              <w:t xml:space="preserve"> не менее </w:t>
            </w:r>
            <w:r w:rsidRPr="005E51D5">
              <w:rPr>
                <w:rFonts w:ascii="Times New Roman" w:hAnsi="Times New Roman" w:cs="Times New Roman"/>
              </w:rPr>
              <w:t>1,8 метров - v1.4</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Кабель Usb 2.0</w:t>
            </w:r>
            <w:r w:rsidRPr="005E51D5">
              <w:rPr>
                <w:rFonts w:ascii="Times New Roman" w:hAnsi="Times New Roman" w:cs="Times New Roman"/>
              </w:rPr>
              <w:tab/>
              <w:t>Usb 2.0 кабель</w:t>
            </w:r>
            <w:r w:rsidR="00136FF5">
              <w:rPr>
                <w:rFonts w:ascii="Times New Roman" w:hAnsi="Times New Roman" w:cs="Times New Roman"/>
              </w:rPr>
              <w:t xml:space="preserve"> не менее</w:t>
            </w:r>
            <w:r w:rsidRPr="005E51D5">
              <w:rPr>
                <w:rFonts w:ascii="Times New Roman" w:hAnsi="Times New Roman" w:cs="Times New Roman"/>
              </w:rPr>
              <w:t xml:space="preserve"> 1,8 метров (a-plug b-plug)</w:t>
            </w:r>
          </w:p>
          <w:p w:rsidR="005E51D5" w:rsidRPr="005E51D5" w:rsidRDefault="005E51D5" w:rsidP="005E51D5">
            <w:pPr>
              <w:pStyle w:val="a4"/>
              <w:numPr>
                <w:ilvl w:val="0"/>
                <w:numId w:val="27"/>
              </w:numPr>
              <w:spacing w:after="0" w:line="240" w:lineRule="auto"/>
              <w:ind w:left="340" w:hanging="340"/>
              <w:rPr>
                <w:rFonts w:ascii="Times New Roman" w:hAnsi="Times New Roman" w:cs="Times New Roman"/>
              </w:rPr>
            </w:pPr>
            <w:r w:rsidRPr="005E51D5">
              <w:rPr>
                <w:rFonts w:ascii="Times New Roman" w:hAnsi="Times New Roman" w:cs="Times New Roman"/>
              </w:rPr>
              <w:t>Сетевой фильтр</w:t>
            </w:r>
            <w:r w:rsidRPr="005E51D5">
              <w:rPr>
                <w:rFonts w:ascii="Times New Roman" w:hAnsi="Times New Roman" w:cs="Times New Roman"/>
              </w:rPr>
              <w:tab/>
            </w:r>
            <w:r w:rsidR="00136FF5">
              <w:rPr>
                <w:rFonts w:ascii="Times New Roman" w:hAnsi="Times New Roman" w:cs="Times New Roman"/>
              </w:rPr>
              <w:t xml:space="preserve">не менее </w:t>
            </w:r>
            <w:r w:rsidRPr="005E51D5">
              <w:rPr>
                <w:rFonts w:ascii="Times New Roman" w:hAnsi="Times New Roman" w:cs="Times New Roman"/>
              </w:rPr>
              <w:t>5 розеток - 5 м</w:t>
            </w:r>
          </w:p>
          <w:p w:rsidR="00DA0D78" w:rsidRPr="00136FF5" w:rsidRDefault="005E51D5" w:rsidP="00136FF5">
            <w:pPr>
              <w:pStyle w:val="a4"/>
              <w:numPr>
                <w:ilvl w:val="0"/>
                <w:numId w:val="27"/>
              </w:numPr>
              <w:spacing w:after="0" w:line="240" w:lineRule="auto"/>
              <w:ind w:left="340" w:hanging="340"/>
              <w:rPr>
                <w:rFonts w:ascii="Times New Roman" w:hAnsi="Times New Roman" w:cs="Times New Roman"/>
                <w:b/>
              </w:rPr>
            </w:pPr>
            <w:r w:rsidRPr="00136FF5">
              <w:rPr>
                <w:rFonts w:ascii="Times New Roman" w:hAnsi="Times New Roman" w:cs="Times New Roman"/>
              </w:rPr>
              <w:t>Лицензионная операционная система</w:t>
            </w:r>
            <w:r w:rsidR="00136FF5">
              <w:rPr>
                <w:rFonts w:ascii="Times New Roman" w:hAnsi="Times New Roman" w:cs="Times New Roman"/>
              </w:rPr>
              <w:t xml:space="preserve"> – наличие</w:t>
            </w:r>
          </w:p>
          <w:p w:rsidR="00136FF5" w:rsidRDefault="00136FF5" w:rsidP="00136FF5">
            <w:pPr>
              <w:spacing w:after="0" w:line="240" w:lineRule="auto"/>
              <w:rPr>
                <w:rFonts w:ascii="Times New Roman" w:hAnsi="Times New Roman" w:cs="Times New Roman"/>
                <w:b/>
              </w:rPr>
            </w:pPr>
          </w:p>
          <w:p w:rsidR="004F63D8" w:rsidRDefault="004F63D8" w:rsidP="004F63D8">
            <w:pPr>
              <w:spacing w:after="0" w:line="240" w:lineRule="auto"/>
              <w:rPr>
                <w:rFonts w:ascii="Times New Roman" w:hAnsi="Times New Roman" w:cs="Times New Roman"/>
                <w:b/>
              </w:rPr>
            </w:pPr>
            <w:r>
              <w:rPr>
                <w:rFonts w:ascii="Times New Roman" w:hAnsi="Times New Roman" w:cs="Times New Roman"/>
                <w:b/>
              </w:rPr>
              <w:t>Интерактивное ПО, наличие:</w:t>
            </w:r>
          </w:p>
          <w:p w:rsidR="004F63D8" w:rsidRPr="004F63D8" w:rsidRDefault="004F63D8" w:rsidP="004F63D8">
            <w:pPr>
              <w:spacing w:after="0" w:line="240" w:lineRule="auto"/>
              <w:rPr>
                <w:rFonts w:ascii="Times New Roman" w:hAnsi="Times New Roman" w:cs="Times New Roman"/>
                <w:b/>
              </w:rPr>
            </w:pPr>
          </w:p>
          <w:p w:rsidR="004F63D8" w:rsidRPr="004F63D8" w:rsidRDefault="004F63D8" w:rsidP="004F63D8">
            <w:pPr>
              <w:spacing w:after="0" w:line="240" w:lineRule="auto"/>
              <w:rPr>
                <w:rFonts w:ascii="Times New Roman" w:hAnsi="Times New Roman" w:cs="Times New Roman"/>
              </w:rPr>
            </w:pPr>
            <w:r w:rsidRPr="004F63D8">
              <w:rPr>
                <w:rFonts w:ascii="Times New Roman" w:hAnsi="Times New Roman" w:cs="Times New Roman"/>
              </w:rPr>
              <w:t>1. PROTECT KIDS - безопасная компьютерная среда;</w:t>
            </w:r>
          </w:p>
          <w:p w:rsidR="004F63D8" w:rsidRPr="004F63D8" w:rsidRDefault="004F63D8" w:rsidP="004F63D8">
            <w:pPr>
              <w:spacing w:after="0" w:line="240" w:lineRule="auto"/>
              <w:rPr>
                <w:rFonts w:ascii="Times New Roman" w:hAnsi="Times New Roman" w:cs="Times New Roman"/>
              </w:rPr>
            </w:pPr>
            <w:r w:rsidRPr="004F63D8">
              <w:rPr>
                <w:rFonts w:ascii="Times New Roman" w:hAnsi="Times New Roman" w:cs="Times New Roman"/>
              </w:rPr>
              <w:t xml:space="preserve">2. ЛогоСтрана </w:t>
            </w:r>
            <w:r w:rsidR="00C86ABC">
              <w:rPr>
                <w:rFonts w:ascii="Times New Roman" w:hAnsi="Times New Roman" w:cs="Times New Roman"/>
              </w:rPr>
              <w:t>–</w:t>
            </w:r>
            <w:r w:rsidRPr="004F63D8">
              <w:rPr>
                <w:rFonts w:ascii="Times New Roman" w:hAnsi="Times New Roman" w:cs="Times New Roman"/>
              </w:rPr>
              <w:t xml:space="preserve"> </w:t>
            </w:r>
            <w:r w:rsidR="00C86ABC">
              <w:rPr>
                <w:rFonts w:ascii="Times New Roman" w:hAnsi="Times New Roman" w:cs="Times New Roman"/>
              </w:rPr>
              <w:t xml:space="preserve">не менее </w:t>
            </w:r>
            <w:r w:rsidRPr="004F63D8">
              <w:rPr>
                <w:rFonts w:ascii="Times New Roman" w:hAnsi="Times New Roman" w:cs="Times New Roman"/>
              </w:rPr>
              <w:t>42 упражнения (с функцией субт</w:t>
            </w:r>
            <w:r>
              <w:rPr>
                <w:rFonts w:ascii="Times New Roman" w:hAnsi="Times New Roman" w:cs="Times New Roman"/>
              </w:rPr>
              <w:t>итров для слабослышащих детей);</w:t>
            </w:r>
          </w:p>
          <w:p w:rsidR="004F63D8" w:rsidRPr="004F63D8" w:rsidRDefault="004F63D8" w:rsidP="004F63D8">
            <w:pPr>
              <w:spacing w:after="0" w:line="240" w:lineRule="auto"/>
              <w:rPr>
                <w:rFonts w:ascii="Times New Roman" w:hAnsi="Times New Roman" w:cs="Times New Roman"/>
              </w:rPr>
            </w:pPr>
            <w:r w:rsidRPr="004F63D8">
              <w:rPr>
                <w:rFonts w:ascii="Times New Roman" w:hAnsi="Times New Roman" w:cs="Times New Roman"/>
              </w:rPr>
              <w:t xml:space="preserve">3. РАСкройся Миру </w:t>
            </w:r>
            <w:r w:rsidR="00C86ABC">
              <w:rPr>
                <w:rFonts w:ascii="Times New Roman" w:hAnsi="Times New Roman" w:cs="Times New Roman"/>
              </w:rPr>
              <w:t>–</w:t>
            </w:r>
            <w:r w:rsidRPr="004F63D8">
              <w:rPr>
                <w:rFonts w:ascii="Times New Roman" w:hAnsi="Times New Roman" w:cs="Times New Roman"/>
              </w:rPr>
              <w:t xml:space="preserve"> </w:t>
            </w:r>
            <w:r w:rsidR="00C86ABC">
              <w:rPr>
                <w:rFonts w:ascii="Times New Roman" w:hAnsi="Times New Roman" w:cs="Times New Roman"/>
              </w:rPr>
              <w:t xml:space="preserve">не менее </w:t>
            </w:r>
            <w:r w:rsidRPr="004F63D8">
              <w:rPr>
                <w:rFonts w:ascii="Times New Roman" w:hAnsi="Times New Roman" w:cs="Times New Roman"/>
              </w:rPr>
              <w:t>40 игр с заданиями (с функцией субтитров для слабослышащих детей, функция регулировки насыщенности цвета);</w:t>
            </w:r>
          </w:p>
          <w:p w:rsidR="00136FF5" w:rsidRDefault="004F63D8" w:rsidP="008F4EE7">
            <w:pPr>
              <w:spacing w:after="0" w:line="240" w:lineRule="auto"/>
              <w:rPr>
                <w:rFonts w:ascii="Times New Roman" w:hAnsi="Times New Roman" w:cs="Times New Roman"/>
              </w:rPr>
            </w:pPr>
            <w:r w:rsidRPr="004F63D8">
              <w:rPr>
                <w:rFonts w:ascii="Times New Roman" w:hAnsi="Times New Roman" w:cs="Times New Roman"/>
              </w:rPr>
              <w:t xml:space="preserve">4. Электронно-методический комплекс программ для специалиста- дефектолога для работы с детьми с РАС, состоит из не менее </w:t>
            </w:r>
            <w:r>
              <w:rPr>
                <w:rFonts w:ascii="Times New Roman" w:hAnsi="Times New Roman" w:cs="Times New Roman"/>
              </w:rPr>
              <w:t xml:space="preserve">чем 4 блоков, </w:t>
            </w:r>
          </w:p>
          <w:p w:rsidR="00C86ABC" w:rsidRDefault="00C86ABC" w:rsidP="008F4EE7">
            <w:pPr>
              <w:spacing w:after="0" w:line="240" w:lineRule="auto"/>
              <w:rPr>
                <w:rFonts w:ascii="Times New Roman" w:hAnsi="Times New Roman" w:cs="Times New Roman"/>
              </w:rPr>
            </w:pPr>
          </w:p>
          <w:p w:rsidR="00C86ABC" w:rsidRDefault="00C86ABC" w:rsidP="00C86ABC">
            <w:pPr>
              <w:spacing w:after="0" w:line="240" w:lineRule="auto"/>
              <w:rPr>
                <w:rFonts w:ascii="Times New Roman" w:hAnsi="Times New Roman" w:cs="Times New Roman"/>
                <w:b/>
              </w:rPr>
            </w:pPr>
            <w:r w:rsidRPr="00C86ABC">
              <w:rPr>
                <w:rFonts w:ascii="Times New Roman" w:hAnsi="Times New Roman" w:cs="Times New Roman"/>
                <w:b/>
              </w:rPr>
              <w:t>Пакет методических пособий (РАС)</w:t>
            </w:r>
            <w:r w:rsidR="009704A0">
              <w:rPr>
                <w:rFonts w:ascii="Times New Roman" w:hAnsi="Times New Roman" w:cs="Times New Roman"/>
                <w:b/>
              </w:rPr>
              <w:t>, наличие:</w:t>
            </w:r>
            <w:r w:rsidRPr="00C86ABC">
              <w:rPr>
                <w:rFonts w:ascii="Times New Roman" w:hAnsi="Times New Roman" w:cs="Times New Roman"/>
                <w:b/>
              </w:rPr>
              <w:tab/>
            </w:r>
          </w:p>
          <w:p w:rsidR="00C86ABC" w:rsidRPr="00C86ABC" w:rsidRDefault="00C86ABC" w:rsidP="00C86ABC">
            <w:pPr>
              <w:spacing w:after="0" w:line="240" w:lineRule="auto"/>
              <w:rPr>
                <w:rFonts w:ascii="Times New Roman" w:hAnsi="Times New Roman" w:cs="Times New Roman"/>
                <w:b/>
              </w:rPr>
            </w:pP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1. Формирование речи у детей с аутизмом</w:t>
            </w:r>
            <w:r>
              <w:rPr>
                <w:rFonts w:ascii="Times New Roman" w:hAnsi="Times New Roman" w:cs="Times New Roman"/>
              </w:rPr>
              <w:t xml:space="preserve"> – не менее 2 штуки;</w:t>
            </w: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2. Организация работы с ребенком с аутизмом: Взаимодействие специалистов и родителей;</w:t>
            </w: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3. Методика занятий по взаимодейст</w:t>
            </w:r>
            <w:r>
              <w:rPr>
                <w:rFonts w:ascii="Times New Roman" w:hAnsi="Times New Roman" w:cs="Times New Roman"/>
              </w:rPr>
              <w:t>вию с ребенком с ОВЗ – не менее 2 штуки;</w:t>
            </w: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4. Программа по познавательно-исследовательскому развитию дошкольников;</w:t>
            </w: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5. Тьюторское сопровождение детей с ОВЗ в условиях инклюзии;</w:t>
            </w:r>
          </w:p>
          <w:p w:rsidR="00C86ABC" w:rsidRPr="00C86ABC" w:rsidRDefault="00C86ABC" w:rsidP="00C86ABC">
            <w:pPr>
              <w:spacing w:after="0" w:line="240" w:lineRule="auto"/>
              <w:rPr>
                <w:rFonts w:ascii="Times New Roman" w:hAnsi="Times New Roman" w:cs="Times New Roman"/>
              </w:rPr>
            </w:pP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lastRenderedPageBreak/>
              <w:t>6. Альтернативная коммуникация в обучении детей с ОВЗ;</w:t>
            </w:r>
          </w:p>
          <w:p w:rsidR="00C86ABC" w:rsidRP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7. Игры</w:t>
            </w:r>
            <w:r>
              <w:rPr>
                <w:rFonts w:ascii="Times New Roman" w:hAnsi="Times New Roman" w:cs="Times New Roman"/>
              </w:rPr>
              <w:t xml:space="preserve"> с аутичным ребенком – не менее 2 штуки;</w:t>
            </w:r>
          </w:p>
          <w:p w:rsidR="00C86ABC" w:rsidRDefault="00C86ABC" w:rsidP="00C86ABC">
            <w:pPr>
              <w:spacing w:after="0" w:line="240" w:lineRule="auto"/>
              <w:rPr>
                <w:rFonts w:ascii="Times New Roman" w:hAnsi="Times New Roman" w:cs="Times New Roman"/>
              </w:rPr>
            </w:pPr>
            <w:r w:rsidRPr="00C86ABC">
              <w:rPr>
                <w:rFonts w:ascii="Times New Roman" w:hAnsi="Times New Roman" w:cs="Times New Roman"/>
              </w:rPr>
              <w:t>8. Помощь в социальной адаптации подросткам и молодым людям с расстройствами аутистического спектра.</w:t>
            </w:r>
          </w:p>
          <w:p w:rsidR="00EB3A5B" w:rsidRDefault="00EB3A5B" w:rsidP="00C86ABC">
            <w:pPr>
              <w:spacing w:after="0" w:line="240" w:lineRule="auto"/>
              <w:rPr>
                <w:rFonts w:ascii="Times New Roman" w:hAnsi="Times New Roman" w:cs="Times New Roman"/>
              </w:rPr>
            </w:pPr>
          </w:p>
          <w:p w:rsidR="00EB3A5B" w:rsidRDefault="00EB3A5B" w:rsidP="00EB3A5B">
            <w:pPr>
              <w:spacing w:after="0" w:line="240" w:lineRule="auto"/>
              <w:rPr>
                <w:rFonts w:ascii="Times New Roman" w:hAnsi="Times New Roman" w:cs="Times New Roman"/>
                <w:b/>
              </w:rPr>
            </w:pPr>
            <w:r w:rsidRPr="00EB3A5B">
              <w:rPr>
                <w:rFonts w:ascii="Times New Roman" w:hAnsi="Times New Roman" w:cs="Times New Roman"/>
                <w:b/>
              </w:rPr>
              <w:t>Пакет методических пособий (Песочная терапия)</w:t>
            </w:r>
            <w:r w:rsidRPr="00EB3A5B">
              <w:rPr>
                <w:rFonts w:ascii="Times New Roman" w:hAnsi="Times New Roman" w:cs="Times New Roman"/>
                <w:b/>
              </w:rPr>
              <w:tab/>
            </w:r>
            <w:r w:rsidR="009704A0">
              <w:rPr>
                <w:rFonts w:ascii="Times New Roman" w:hAnsi="Times New Roman" w:cs="Times New Roman"/>
                <w:b/>
              </w:rPr>
              <w:t>, наличие:</w:t>
            </w:r>
          </w:p>
          <w:p w:rsidR="00EB3A5B" w:rsidRPr="00EB3A5B" w:rsidRDefault="00EB3A5B" w:rsidP="00EB3A5B">
            <w:pPr>
              <w:spacing w:after="0" w:line="240" w:lineRule="auto"/>
              <w:rPr>
                <w:rFonts w:ascii="Times New Roman" w:hAnsi="Times New Roman" w:cs="Times New Roman"/>
                <w:b/>
              </w:rPr>
            </w:pPr>
          </w:p>
          <w:p w:rsidR="00EB3A5B" w:rsidRPr="00EB3A5B" w:rsidRDefault="00EB3A5B" w:rsidP="00EB3A5B">
            <w:pPr>
              <w:spacing w:after="0" w:line="240" w:lineRule="auto"/>
              <w:rPr>
                <w:rFonts w:ascii="Times New Roman" w:hAnsi="Times New Roman" w:cs="Times New Roman"/>
              </w:rPr>
            </w:pPr>
            <w:r w:rsidRPr="00EB3A5B">
              <w:rPr>
                <w:rFonts w:ascii="Times New Roman" w:hAnsi="Times New Roman" w:cs="Times New Roman"/>
              </w:rPr>
              <w:t>1. Занятия</w:t>
            </w:r>
            <w:r>
              <w:rPr>
                <w:rFonts w:ascii="Times New Roman" w:hAnsi="Times New Roman" w:cs="Times New Roman"/>
              </w:rPr>
              <w:t xml:space="preserve"> с использованием игр с песком;</w:t>
            </w:r>
          </w:p>
          <w:p w:rsidR="00EB3A5B" w:rsidRPr="00EB3A5B" w:rsidRDefault="00EB3A5B" w:rsidP="00EB3A5B">
            <w:pPr>
              <w:spacing w:after="0" w:line="240" w:lineRule="auto"/>
              <w:rPr>
                <w:rFonts w:ascii="Times New Roman" w:hAnsi="Times New Roman" w:cs="Times New Roman"/>
              </w:rPr>
            </w:pPr>
            <w:r w:rsidRPr="00EB3A5B">
              <w:rPr>
                <w:rFonts w:ascii="Times New Roman" w:hAnsi="Times New Roman" w:cs="Times New Roman"/>
              </w:rPr>
              <w:t>2. Организация занятий с использованием песка;</w:t>
            </w:r>
          </w:p>
          <w:p w:rsidR="00EB3A5B" w:rsidRDefault="00EB3A5B" w:rsidP="00EB3A5B">
            <w:pPr>
              <w:spacing w:after="0" w:line="240" w:lineRule="auto"/>
              <w:rPr>
                <w:rFonts w:ascii="Times New Roman" w:hAnsi="Times New Roman" w:cs="Times New Roman"/>
              </w:rPr>
            </w:pPr>
            <w:r w:rsidRPr="00EB3A5B">
              <w:rPr>
                <w:rFonts w:ascii="Times New Roman" w:hAnsi="Times New Roman" w:cs="Times New Roman"/>
              </w:rPr>
              <w:t>3. Песочная терапия.</w:t>
            </w:r>
          </w:p>
          <w:p w:rsidR="00EE0D4A" w:rsidRDefault="00EE0D4A" w:rsidP="00EB3A5B">
            <w:pPr>
              <w:spacing w:after="0" w:line="240" w:lineRule="auto"/>
              <w:rPr>
                <w:rFonts w:ascii="Times New Roman" w:hAnsi="Times New Roman" w:cs="Times New Roman"/>
              </w:rPr>
            </w:pPr>
          </w:p>
          <w:p w:rsidR="00EE0D4A" w:rsidRDefault="00EE0D4A" w:rsidP="00EB3A5B">
            <w:pPr>
              <w:spacing w:after="0" w:line="240" w:lineRule="auto"/>
              <w:rPr>
                <w:rFonts w:ascii="Times New Roman" w:hAnsi="Times New Roman" w:cs="Times New Roman"/>
              </w:rPr>
            </w:pPr>
          </w:p>
          <w:p w:rsidR="00EE0D4A" w:rsidRDefault="00EE0D4A" w:rsidP="00EE0D4A">
            <w:pPr>
              <w:spacing w:after="0" w:line="240" w:lineRule="auto"/>
              <w:rPr>
                <w:rFonts w:ascii="Times New Roman" w:hAnsi="Times New Roman" w:cs="Times New Roman"/>
                <w:b/>
              </w:rPr>
            </w:pPr>
            <w:r w:rsidRPr="00EE0D4A">
              <w:rPr>
                <w:rFonts w:ascii="Times New Roman" w:hAnsi="Times New Roman" w:cs="Times New Roman"/>
                <w:b/>
              </w:rPr>
              <w:t>Пакет методических пособий (Психологический)</w:t>
            </w:r>
            <w:r w:rsidRPr="00EE0D4A">
              <w:rPr>
                <w:rFonts w:ascii="Times New Roman" w:hAnsi="Times New Roman" w:cs="Times New Roman"/>
                <w:b/>
              </w:rPr>
              <w:tab/>
            </w:r>
            <w:r>
              <w:rPr>
                <w:rFonts w:ascii="Times New Roman" w:hAnsi="Times New Roman" w:cs="Times New Roman"/>
                <w:b/>
              </w:rPr>
              <w:t>, наличие:</w:t>
            </w:r>
          </w:p>
          <w:p w:rsidR="00EE0D4A" w:rsidRPr="00EE0D4A" w:rsidRDefault="00EE0D4A" w:rsidP="00EE0D4A">
            <w:pPr>
              <w:spacing w:after="0" w:line="240" w:lineRule="auto"/>
              <w:rPr>
                <w:rFonts w:ascii="Times New Roman" w:hAnsi="Times New Roman" w:cs="Times New Roman"/>
                <w:b/>
              </w:rPr>
            </w:pP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1. Пособие «ЛогоСтрана» -</w:t>
            </w:r>
            <w:r>
              <w:rPr>
                <w:rFonts w:ascii="Times New Roman" w:hAnsi="Times New Roman" w:cs="Times New Roman"/>
              </w:rPr>
              <w:t xml:space="preserve"> не менее  (40 страниц);</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2. Основы психотерапии и профилактики;</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 xml:space="preserve">3. </w:t>
            </w:r>
            <w:r>
              <w:rPr>
                <w:rFonts w:ascii="Times New Roman" w:hAnsi="Times New Roman" w:cs="Times New Roman"/>
              </w:rPr>
              <w:t>Пособие о чувствах и характере;</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4. Диагностика и сценарий занятий по психодиагностическому сопровождению дошкольников;</w:t>
            </w:r>
          </w:p>
          <w:p w:rsidR="00EE0D4A" w:rsidRPr="00EE0D4A" w:rsidRDefault="00EE0D4A" w:rsidP="00EE0D4A">
            <w:pPr>
              <w:spacing w:after="0" w:line="240" w:lineRule="auto"/>
              <w:rPr>
                <w:rFonts w:ascii="Times New Roman" w:hAnsi="Times New Roman" w:cs="Times New Roman"/>
              </w:rPr>
            </w:pPr>
            <w:r>
              <w:rPr>
                <w:rFonts w:ascii="Times New Roman" w:hAnsi="Times New Roman" w:cs="Times New Roman"/>
              </w:rPr>
              <w:t>5. Работа с детьми РАС;</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 xml:space="preserve">6. Поддержка детской инициативы и самостоятельности – </w:t>
            </w:r>
            <w:r>
              <w:rPr>
                <w:rFonts w:ascii="Times New Roman" w:hAnsi="Times New Roman" w:cs="Times New Roman"/>
              </w:rPr>
              <w:t xml:space="preserve">не менее </w:t>
            </w:r>
            <w:r w:rsidRPr="00EE0D4A">
              <w:rPr>
                <w:rFonts w:ascii="Times New Roman" w:hAnsi="Times New Roman" w:cs="Times New Roman"/>
              </w:rPr>
              <w:t>3 части;</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7. Социально-эмоц</w:t>
            </w:r>
            <w:r>
              <w:rPr>
                <w:rFonts w:ascii="Times New Roman" w:hAnsi="Times New Roman" w:cs="Times New Roman"/>
              </w:rPr>
              <w:t>иональное развитие дошкольника;</w:t>
            </w:r>
          </w:p>
          <w:p w:rsidR="00EE0D4A" w:rsidRPr="00EE0D4A" w:rsidRDefault="00EE0D4A" w:rsidP="00EE0D4A">
            <w:pPr>
              <w:spacing w:after="0" w:line="240" w:lineRule="auto"/>
              <w:rPr>
                <w:rFonts w:ascii="Times New Roman" w:hAnsi="Times New Roman" w:cs="Times New Roman"/>
              </w:rPr>
            </w:pPr>
            <w:r w:rsidRPr="00EE0D4A">
              <w:rPr>
                <w:rFonts w:ascii="Times New Roman" w:hAnsi="Times New Roman" w:cs="Times New Roman"/>
              </w:rPr>
              <w:t>8. Подходы, специфика и программы развития внимания для детей;</w:t>
            </w:r>
          </w:p>
          <w:p w:rsidR="009704A0" w:rsidRDefault="00EE0D4A" w:rsidP="00EE0D4A">
            <w:pPr>
              <w:spacing w:after="0" w:line="240" w:lineRule="auto"/>
              <w:rPr>
                <w:rFonts w:ascii="Times New Roman" w:hAnsi="Times New Roman" w:cs="Times New Roman"/>
              </w:rPr>
            </w:pPr>
            <w:r w:rsidRPr="00EE0D4A">
              <w:rPr>
                <w:rFonts w:ascii="Times New Roman" w:hAnsi="Times New Roman" w:cs="Times New Roman"/>
              </w:rPr>
              <w:t xml:space="preserve">9. Инструкция к приложению "РАСкройся Миру" </w:t>
            </w:r>
            <w:r>
              <w:rPr>
                <w:rFonts w:ascii="Times New Roman" w:hAnsi="Times New Roman" w:cs="Times New Roman"/>
              </w:rPr>
              <w:t>–</w:t>
            </w:r>
            <w:r w:rsidRPr="00EE0D4A">
              <w:rPr>
                <w:rFonts w:ascii="Times New Roman" w:hAnsi="Times New Roman" w:cs="Times New Roman"/>
              </w:rPr>
              <w:t xml:space="preserve"> наличие</w:t>
            </w:r>
            <w:r>
              <w:rPr>
                <w:rFonts w:ascii="Times New Roman" w:hAnsi="Times New Roman" w:cs="Times New Roman"/>
              </w:rPr>
              <w:t xml:space="preserve"> не менее </w:t>
            </w:r>
            <w:r w:rsidRPr="00EE0D4A">
              <w:rPr>
                <w:rFonts w:ascii="Times New Roman" w:hAnsi="Times New Roman" w:cs="Times New Roman"/>
              </w:rPr>
              <w:t xml:space="preserve"> (58 страниц).</w:t>
            </w:r>
          </w:p>
          <w:p w:rsidR="00C424C6" w:rsidRDefault="00C424C6" w:rsidP="00EE0D4A">
            <w:pPr>
              <w:spacing w:after="0" w:line="240" w:lineRule="auto"/>
              <w:rPr>
                <w:rFonts w:ascii="Times New Roman" w:hAnsi="Times New Roman" w:cs="Times New Roman"/>
              </w:rPr>
            </w:pPr>
          </w:p>
          <w:p w:rsidR="00C424C6" w:rsidRDefault="00C424C6" w:rsidP="00C424C6">
            <w:pPr>
              <w:spacing w:after="0" w:line="240" w:lineRule="auto"/>
              <w:rPr>
                <w:rFonts w:ascii="Times New Roman" w:hAnsi="Times New Roman" w:cs="Times New Roman"/>
                <w:b/>
              </w:rPr>
            </w:pPr>
            <w:r w:rsidRPr="00C424C6">
              <w:rPr>
                <w:rFonts w:ascii="Times New Roman" w:hAnsi="Times New Roman" w:cs="Times New Roman"/>
                <w:b/>
              </w:rPr>
              <w:t>Комплектация</w:t>
            </w:r>
            <w:r>
              <w:rPr>
                <w:rFonts w:ascii="Times New Roman" w:hAnsi="Times New Roman" w:cs="Times New Roman"/>
                <w:b/>
              </w:rPr>
              <w:t>, наличие</w:t>
            </w:r>
            <w:r w:rsidRPr="00C424C6">
              <w:rPr>
                <w:rFonts w:ascii="Times New Roman" w:hAnsi="Times New Roman" w:cs="Times New Roman"/>
                <w:b/>
              </w:rPr>
              <w:t>:</w:t>
            </w:r>
            <w:r w:rsidRPr="00C424C6">
              <w:rPr>
                <w:rFonts w:ascii="Times New Roman" w:hAnsi="Times New Roman" w:cs="Times New Roman"/>
                <w:b/>
              </w:rPr>
              <w:tab/>
            </w:r>
          </w:p>
          <w:p w:rsidR="00C424C6" w:rsidRPr="00C424C6" w:rsidRDefault="00C424C6" w:rsidP="00C424C6">
            <w:pPr>
              <w:spacing w:after="0" w:line="240" w:lineRule="auto"/>
              <w:rPr>
                <w:rFonts w:ascii="Times New Roman" w:hAnsi="Times New Roman" w:cs="Times New Roman"/>
                <w:b/>
              </w:rPr>
            </w:pPr>
          </w:p>
          <w:p w:rsidR="00C424C6" w:rsidRPr="00C424C6" w:rsidRDefault="00C424C6" w:rsidP="00C424C6">
            <w:pPr>
              <w:spacing w:after="0" w:line="240" w:lineRule="auto"/>
              <w:rPr>
                <w:rFonts w:ascii="Times New Roman" w:hAnsi="Times New Roman" w:cs="Times New Roman"/>
              </w:rPr>
            </w:pPr>
            <w:r>
              <w:rPr>
                <w:rFonts w:ascii="Times New Roman" w:hAnsi="Times New Roman" w:cs="Times New Roman"/>
              </w:rPr>
              <w:t>* Набор поощрительных наклеек;</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Набор инструментов для работы с песком –</w:t>
            </w:r>
            <w:r>
              <w:rPr>
                <w:rFonts w:ascii="Times New Roman" w:hAnsi="Times New Roman" w:cs="Times New Roman"/>
              </w:rPr>
              <w:t xml:space="preserve"> не менее</w:t>
            </w:r>
            <w:r w:rsidRPr="00C424C6">
              <w:rPr>
                <w:rFonts w:ascii="Times New Roman" w:hAnsi="Times New Roman" w:cs="Times New Roman"/>
              </w:rPr>
              <w:t xml:space="preserve"> 4 штуки;</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Набор д</w:t>
            </w:r>
            <w:r>
              <w:rPr>
                <w:rFonts w:ascii="Times New Roman" w:hAnsi="Times New Roman" w:cs="Times New Roman"/>
              </w:rPr>
              <w:t>ля развития фантазии – не менее 1 набор;</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Наушники и аудио-коллекция на USB;</w:t>
            </w:r>
          </w:p>
          <w:p w:rsidR="00C424C6" w:rsidRPr="00C424C6" w:rsidRDefault="00C424C6" w:rsidP="00C424C6">
            <w:pPr>
              <w:spacing w:after="0" w:line="240" w:lineRule="auto"/>
              <w:rPr>
                <w:rFonts w:ascii="Times New Roman" w:hAnsi="Times New Roman" w:cs="Times New Roman"/>
              </w:rPr>
            </w:pPr>
            <w:r>
              <w:rPr>
                <w:rFonts w:ascii="Times New Roman" w:hAnsi="Times New Roman" w:cs="Times New Roman"/>
              </w:rPr>
              <w:t>* Магниты PESC;</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Набор магнитов: буквы, цифры арифметические знаки;</w:t>
            </w:r>
          </w:p>
          <w:p w:rsidR="00C424C6" w:rsidRPr="00C424C6" w:rsidRDefault="00C424C6" w:rsidP="00C424C6">
            <w:pPr>
              <w:spacing w:after="0" w:line="240" w:lineRule="auto"/>
              <w:rPr>
                <w:rFonts w:ascii="Times New Roman" w:hAnsi="Times New Roman" w:cs="Times New Roman"/>
              </w:rPr>
            </w:pPr>
            <w:r>
              <w:rPr>
                <w:rFonts w:ascii="Times New Roman" w:hAnsi="Times New Roman" w:cs="Times New Roman"/>
              </w:rPr>
              <w:t>* Маркеры;</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Карточки PESC на липучках (4 набора) + игровое поле;</w:t>
            </w:r>
          </w:p>
          <w:p w:rsidR="00C424C6" w:rsidRPr="00C424C6" w:rsidRDefault="00C424C6" w:rsidP="00C424C6">
            <w:pPr>
              <w:spacing w:after="0" w:line="240" w:lineRule="auto"/>
              <w:rPr>
                <w:rFonts w:ascii="Times New Roman" w:hAnsi="Times New Roman" w:cs="Times New Roman"/>
              </w:rPr>
            </w:pP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lastRenderedPageBreak/>
              <w:t xml:space="preserve">* Набор развивающих материалов (дидактика </w:t>
            </w:r>
            <w:r>
              <w:rPr>
                <w:rFonts w:ascii="Times New Roman" w:hAnsi="Times New Roman" w:cs="Times New Roman"/>
              </w:rPr>
              <w:t>и развивающие игры) – не менее 45 штуки;</w:t>
            </w:r>
          </w:p>
          <w:p w:rsidR="00C424C6" w:rsidRP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xml:space="preserve">*Набор игр для коллективных игр: Кукольный театр </w:t>
            </w:r>
            <w:r>
              <w:rPr>
                <w:rFonts w:ascii="Times New Roman" w:hAnsi="Times New Roman" w:cs="Times New Roman"/>
              </w:rPr>
              <w:t xml:space="preserve"> не менее </w:t>
            </w:r>
            <w:r w:rsidRPr="00C424C6">
              <w:rPr>
                <w:rFonts w:ascii="Times New Roman" w:hAnsi="Times New Roman" w:cs="Times New Roman"/>
              </w:rPr>
              <w:t>(5 штук), Пальчиковый театр</w:t>
            </w:r>
            <w:r>
              <w:rPr>
                <w:rFonts w:ascii="Times New Roman" w:hAnsi="Times New Roman" w:cs="Times New Roman"/>
              </w:rPr>
              <w:t xml:space="preserve"> не менее </w:t>
            </w:r>
            <w:r w:rsidRPr="00C424C6">
              <w:rPr>
                <w:rFonts w:ascii="Times New Roman" w:hAnsi="Times New Roman" w:cs="Times New Roman"/>
              </w:rPr>
              <w:t xml:space="preserve"> (5 наборов), Настольные игр</w:t>
            </w:r>
            <w:r>
              <w:rPr>
                <w:rFonts w:ascii="Times New Roman" w:hAnsi="Times New Roman" w:cs="Times New Roman"/>
              </w:rPr>
              <w:t xml:space="preserve"> не менее</w:t>
            </w:r>
            <w:r w:rsidRPr="00C424C6">
              <w:rPr>
                <w:rFonts w:ascii="Times New Roman" w:hAnsi="Times New Roman" w:cs="Times New Roman"/>
              </w:rPr>
              <w:t xml:space="preserve"> (3 штуки);</w:t>
            </w:r>
          </w:p>
          <w:p w:rsidR="00C424C6" w:rsidRDefault="00C424C6" w:rsidP="00C424C6">
            <w:pPr>
              <w:spacing w:after="0" w:line="240" w:lineRule="auto"/>
              <w:rPr>
                <w:rFonts w:ascii="Times New Roman" w:hAnsi="Times New Roman" w:cs="Times New Roman"/>
              </w:rPr>
            </w:pPr>
            <w:r w:rsidRPr="00C424C6">
              <w:rPr>
                <w:rFonts w:ascii="Times New Roman" w:hAnsi="Times New Roman" w:cs="Times New Roman"/>
              </w:rPr>
              <w:t>* Набор психолога: обучающие папки с материалом для психолога –</w:t>
            </w:r>
            <w:r>
              <w:rPr>
                <w:rFonts w:ascii="Times New Roman" w:hAnsi="Times New Roman" w:cs="Times New Roman"/>
              </w:rPr>
              <w:t xml:space="preserve"> не менее</w:t>
            </w:r>
            <w:r w:rsidRPr="00C424C6">
              <w:rPr>
                <w:rFonts w:ascii="Times New Roman" w:hAnsi="Times New Roman" w:cs="Times New Roman"/>
              </w:rPr>
              <w:t xml:space="preserve"> 3 штук, наборы карточек (Эмоции, Чувства, Семья, Диагностика) – </w:t>
            </w:r>
            <w:r>
              <w:rPr>
                <w:rFonts w:ascii="Times New Roman" w:hAnsi="Times New Roman" w:cs="Times New Roman"/>
              </w:rPr>
              <w:t xml:space="preserve">не менее </w:t>
            </w:r>
            <w:r w:rsidRPr="00C424C6">
              <w:rPr>
                <w:rFonts w:ascii="Times New Roman" w:hAnsi="Times New Roman" w:cs="Times New Roman"/>
              </w:rPr>
              <w:t>5 штук, рабочий журнал педагога-психолога, плакат психолога.</w:t>
            </w:r>
          </w:p>
          <w:p w:rsidR="009704A0" w:rsidRDefault="009704A0" w:rsidP="00EB3A5B">
            <w:pPr>
              <w:spacing w:after="0" w:line="240" w:lineRule="auto"/>
              <w:rPr>
                <w:rFonts w:ascii="Times New Roman" w:hAnsi="Times New Roman" w:cs="Times New Roman"/>
              </w:rPr>
            </w:pPr>
          </w:p>
          <w:p w:rsidR="00E15C31" w:rsidRPr="00E15C31" w:rsidRDefault="00E15C31" w:rsidP="00E15C31">
            <w:pPr>
              <w:spacing w:after="0" w:line="240" w:lineRule="auto"/>
              <w:rPr>
                <w:rFonts w:ascii="Times New Roman" w:hAnsi="Times New Roman" w:cs="Times New Roman"/>
              </w:rPr>
            </w:pPr>
            <w:r w:rsidRPr="00E15C31">
              <w:rPr>
                <w:rFonts w:ascii="Times New Roman" w:hAnsi="Times New Roman" w:cs="Times New Roman"/>
              </w:rPr>
              <w:t>Логопедическое зеркало с отверстием</w:t>
            </w:r>
            <w:r w:rsidRPr="00E15C31">
              <w:rPr>
                <w:rFonts w:ascii="Times New Roman" w:hAnsi="Times New Roman" w:cs="Times New Roman"/>
              </w:rPr>
              <w:tab/>
              <w:t>Наличие</w:t>
            </w:r>
          </w:p>
          <w:p w:rsidR="00E15C31" w:rsidRPr="00E15C31" w:rsidRDefault="00E15C31" w:rsidP="00E15C31">
            <w:pPr>
              <w:spacing w:after="0" w:line="240" w:lineRule="auto"/>
              <w:rPr>
                <w:rFonts w:ascii="Times New Roman" w:hAnsi="Times New Roman" w:cs="Times New Roman"/>
              </w:rPr>
            </w:pPr>
            <w:r w:rsidRPr="00E15C31">
              <w:rPr>
                <w:rFonts w:ascii="Times New Roman" w:hAnsi="Times New Roman" w:cs="Times New Roman"/>
              </w:rPr>
              <w:t>Интерфейс USB тип A на тип B</w:t>
            </w:r>
            <w:r w:rsidRPr="00E15C31">
              <w:rPr>
                <w:rFonts w:ascii="Times New Roman" w:hAnsi="Times New Roman" w:cs="Times New Roman"/>
              </w:rPr>
              <w:tab/>
            </w:r>
            <w:r>
              <w:rPr>
                <w:rFonts w:ascii="Times New Roman" w:hAnsi="Times New Roman" w:cs="Times New Roman"/>
              </w:rPr>
              <w:t xml:space="preserve">             не менее </w:t>
            </w:r>
            <w:r w:rsidRPr="00E15C31">
              <w:rPr>
                <w:rFonts w:ascii="Times New Roman" w:hAnsi="Times New Roman" w:cs="Times New Roman"/>
              </w:rPr>
              <w:t>1 разъема</w:t>
            </w:r>
          </w:p>
          <w:p w:rsidR="00E15C31" w:rsidRPr="00E15C31" w:rsidRDefault="00E15C31" w:rsidP="00E15C31">
            <w:pPr>
              <w:spacing w:after="0" w:line="240" w:lineRule="auto"/>
              <w:rPr>
                <w:rFonts w:ascii="Times New Roman" w:hAnsi="Times New Roman" w:cs="Times New Roman"/>
              </w:rPr>
            </w:pPr>
            <w:r w:rsidRPr="00E15C31">
              <w:rPr>
                <w:rFonts w:ascii="Times New Roman" w:hAnsi="Times New Roman" w:cs="Times New Roman"/>
              </w:rPr>
              <w:t>Ключ Switch</w:t>
            </w:r>
            <w:r>
              <w:rPr>
                <w:rFonts w:ascii="Times New Roman" w:hAnsi="Times New Roman" w:cs="Times New Roman"/>
              </w:rPr>
              <w:t xml:space="preserve">                                                        не менее </w:t>
            </w:r>
            <w:r w:rsidRPr="00E15C31">
              <w:rPr>
                <w:rFonts w:ascii="Times New Roman" w:hAnsi="Times New Roman" w:cs="Times New Roman"/>
              </w:rPr>
              <w:tab/>
              <w:t>1 шт.</w:t>
            </w:r>
          </w:p>
          <w:p w:rsidR="00E15C31" w:rsidRPr="00E15C31" w:rsidRDefault="00E15C31" w:rsidP="00E15C31">
            <w:pPr>
              <w:spacing w:after="0" w:line="240" w:lineRule="auto"/>
              <w:rPr>
                <w:rFonts w:ascii="Times New Roman" w:hAnsi="Times New Roman" w:cs="Times New Roman"/>
              </w:rPr>
            </w:pPr>
            <w:r w:rsidRPr="00E15C31">
              <w:rPr>
                <w:rFonts w:ascii="Times New Roman" w:hAnsi="Times New Roman" w:cs="Times New Roman"/>
              </w:rPr>
              <w:t>Кнопка 220 V</w:t>
            </w:r>
            <w:r w:rsidRPr="00E15C31">
              <w:rPr>
                <w:rFonts w:ascii="Times New Roman" w:hAnsi="Times New Roman" w:cs="Times New Roman"/>
              </w:rPr>
              <w:tab/>
            </w:r>
            <w:r>
              <w:rPr>
                <w:rFonts w:ascii="Times New Roman" w:hAnsi="Times New Roman" w:cs="Times New Roman"/>
              </w:rPr>
              <w:t xml:space="preserve">                                                    не менее </w:t>
            </w:r>
            <w:r w:rsidRPr="00E15C31">
              <w:rPr>
                <w:rFonts w:ascii="Times New Roman" w:hAnsi="Times New Roman" w:cs="Times New Roman"/>
              </w:rPr>
              <w:t>1 шт.</w:t>
            </w:r>
          </w:p>
          <w:p w:rsidR="004F63D8" w:rsidRDefault="00E15C31" w:rsidP="00E15C31">
            <w:pPr>
              <w:spacing w:after="0" w:line="240" w:lineRule="auto"/>
              <w:rPr>
                <w:rFonts w:ascii="Times New Roman" w:hAnsi="Times New Roman" w:cs="Times New Roman"/>
              </w:rPr>
            </w:pPr>
            <w:r w:rsidRPr="00E15C31">
              <w:rPr>
                <w:rFonts w:ascii="Times New Roman" w:hAnsi="Times New Roman" w:cs="Times New Roman"/>
              </w:rPr>
              <w:t>Усиление звука для слабослышащих</w:t>
            </w:r>
            <w:r>
              <w:rPr>
                <w:rFonts w:ascii="Times New Roman" w:hAnsi="Times New Roman" w:cs="Times New Roman"/>
              </w:rPr>
              <w:t xml:space="preserve">: </w:t>
            </w:r>
            <w:r w:rsidRPr="00E15C31">
              <w:rPr>
                <w:rFonts w:ascii="Times New Roman" w:hAnsi="Times New Roman" w:cs="Times New Roman"/>
              </w:rPr>
              <w:tab/>
              <w:t>Индукционная система + Подставка</w:t>
            </w:r>
          </w:p>
          <w:p w:rsidR="007A195E" w:rsidRPr="004F63D8" w:rsidRDefault="007A195E" w:rsidP="00E15C31">
            <w:pPr>
              <w:spacing w:after="0" w:line="240" w:lineRule="auto"/>
              <w:rPr>
                <w:rFonts w:ascii="Times New Roman" w:hAnsi="Times New Roman" w:cs="Times New Roman"/>
              </w:rPr>
            </w:pPr>
          </w:p>
          <w:p w:rsidR="00AF0FD9" w:rsidRPr="007A195E" w:rsidRDefault="00AF0FD9" w:rsidP="007A195E">
            <w:pPr>
              <w:spacing w:after="0" w:line="240" w:lineRule="auto"/>
              <w:jc w:val="both"/>
              <w:rPr>
                <w:rFonts w:ascii="Times New Roman" w:hAnsi="Times New Roman" w:cs="Times New Roman"/>
                <w:b/>
              </w:rPr>
            </w:pPr>
            <w:r w:rsidRPr="007A195E">
              <w:rPr>
                <w:rFonts w:ascii="Times New Roman" w:hAnsi="Times New Roman" w:cs="Times New Roman"/>
                <w:b/>
              </w:rPr>
              <w:t xml:space="preserve">Все оборудование должно </w:t>
            </w:r>
            <w:r w:rsidR="007A195E">
              <w:rPr>
                <w:rFonts w:ascii="Times New Roman" w:hAnsi="Times New Roman" w:cs="Times New Roman"/>
                <w:b/>
              </w:rPr>
              <w:t xml:space="preserve">быть функционально согласованно. </w:t>
            </w:r>
            <w:r w:rsidRPr="007A195E">
              <w:rPr>
                <w:rFonts w:ascii="Times New Roman" w:hAnsi="Times New Roman" w:cs="Times New Roman"/>
                <w:b/>
              </w:rPr>
              <w:t>Предлагаемые к поставке программно-технические комплексы должны быть полностью совместимы между собой на программном и аппаратном уровнях.</w:t>
            </w:r>
          </w:p>
        </w:tc>
        <w:tc>
          <w:tcPr>
            <w:tcW w:w="2552" w:type="dxa"/>
          </w:tcPr>
          <w:p w:rsidR="00AF0FD9" w:rsidRPr="00046FB9" w:rsidRDefault="00AF0FD9" w:rsidP="00046FB9">
            <w:pPr>
              <w:jc w:val="center"/>
              <w:rPr>
                <w:rFonts w:ascii="Times New Roman" w:hAnsi="Times New Roman" w:cs="Times New Roman"/>
              </w:rPr>
            </w:pPr>
            <w:r w:rsidRPr="00046FB9">
              <w:rPr>
                <w:rFonts w:ascii="Times New Roman" w:hAnsi="Times New Roman" w:cs="Times New Roman"/>
              </w:rPr>
              <w:lastRenderedPageBreak/>
              <w:t>32.99.53.130</w:t>
            </w:r>
          </w:p>
        </w:tc>
      </w:tr>
      <w:tr w:rsidR="00AF0FD9" w:rsidRPr="00361706" w:rsidTr="00D77E02">
        <w:trPr>
          <w:trHeight w:val="20"/>
        </w:trPr>
        <w:tc>
          <w:tcPr>
            <w:tcW w:w="534" w:type="dxa"/>
          </w:tcPr>
          <w:p w:rsidR="00AF0FD9" w:rsidRPr="00361706" w:rsidRDefault="00AF0FD9" w:rsidP="007055BF">
            <w:pPr>
              <w:spacing w:after="0" w:line="240" w:lineRule="auto"/>
              <w:jc w:val="center"/>
              <w:rPr>
                <w:rFonts w:ascii="Times New Roman" w:hAnsi="Times New Roman" w:cs="Times New Roman"/>
                <w:b/>
              </w:rPr>
            </w:pPr>
          </w:p>
        </w:tc>
        <w:tc>
          <w:tcPr>
            <w:tcW w:w="2302" w:type="dxa"/>
          </w:tcPr>
          <w:p w:rsidR="00AF0FD9" w:rsidRPr="00B55EA4" w:rsidRDefault="00AF0FD9" w:rsidP="00B55EA4">
            <w:pPr>
              <w:spacing w:after="0" w:line="240" w:lineRule="auto"/>
              <w:jc w:val="center"/>
              <w:rPr>
                <w:rFonts w:ascii="Times New Roman" w:hAnsi="Times New Roman" w:cs="Times New Roman"/>
                <w:color w:val="000000"/>
                <w:sz w:val="24"/>
                <w:szCs w:val="24"/>
              </w:rPr>
            </w:pPr>
          </w:p>
        </w:tc>
        <w:tc>
          <w:tcPr>
            <w:tcW w:w="637" w:type="dxa"/>
          </w:tcPr>
          <w:p w:rsidR="00AF0FD9" w:rsidRPr="00361706" w:rsidRDefault="00AF0FD9" w:rsidP="00440A85">
            <w:pPr>
              <w:spacing w:after="0" w:line="240" w:lineRule="auto"/>
              <w:jc w:val="center"/>
              <w:rPr>
                <w:rFonts w:ascii="Times New Roman" w:hAnsi="Times New Roman" w:cs="Times New Roman"/>
              </w:rPr>
            </w:pPr>
          </w:p>
        </w:tc>
        <w:tc>
          <w:tcPr>
            <w:tcW w:w="683" w:type="dxa"/>
          </w:tcPr>
          <w:p w:rsidR="00AF0FD9" w:rsidRPr="00361706" w:rsidRDefault="00AF0FD9" w:rsidP="00440A85">
            <w:pPr>
              <w:spacing w:after="0" w:line="240" w:lineRule="auto"/>
              <w:jc w:val="center"/>
              <w:rPr>
                <w:rFonts w:ascii="Times New Roman" w:hAnsi="Times New Roman" w:cs="Times New Roman"/>
              </w:rPr>
            </w:pPr>
          </w:p>
        </w:tc>
        <w:tc>
          <w:tcPr>
            <w:tcW w:w="8426" w:type="dxa"/>
          </w:tcPr>
          <w:p w:rsidR="00AF0FD9" w:rsidRPr="00361706" w:rsidRDefault="00AF0FD9" w:rsidP="00A746A7">
            <w:pPr>
              <w:spacing w:after="0" w:line="240" w:lineRule="auto"/>
              <w:rPr>
                <w:rFonts w:ascii="Times New Roman" w:eastAsia="Times New Roman" w:hAnsi="Times New Roman" w:cs="Times New Roman"/>
                <w:color w:val="000000"/>
                <w:lang w:eastAsia="ru-RU"/>
              </w:rPr>
            </w:pPr>
          </w:p>
        </w:tc>
        <w:tc>
          <w:tcPr>
            <w:tcW w:w="2552" w:type="dxa"/>
          </w:tcPr>
          <w:p w:rsidR="00AF0FD9" w:rsidRPr="00F72108" w:rsidRDefault="00AF0FD9" w:rsidP="005850FA">
            <w:pPr>
              <w:spacing w:after="0" w:line="240" w:lineRule="auto"/>
              <w:jc w:val="center"/>
              <w:rPr>
                <w:rFonts w:ascii="Times New Roman" w:eastAsia="Times New Roman" w:hAnsi="Times New Roman" w:cs="Times New Roman"/>
                <w:color w:val="000000"/>
                <w:lang w:eastAsia="ru-RU"/>
              </w:rPr>
            </w:pPr>
          </w:p>
        </w:tc>
      </w:tr>
    </w:tbl>
    <w:p w:rsidR="00A31033" w:rsidRDefault="00A31033" w:rsidP="00A31033">
      <w:pPr>
        <w:rPr>
          <w:rFonts w:ascii="Liberation Serif" w:hAnsi="Liberation Serif" w:cs="Liberation Serif"/>
          <w:b/>
          <w:lang w:eastAsia="ru-RU"/>
        </w:rPr>
      </w:pPr>
    </w:p>
    <w:p w:rsidR="00A31033" w:rsidRDefault="00A31033" w:rsidP="00A31033">
      <w:pPr>
        <w:rPr>
          <w:rFonts w:ascii="Liberation Serif" w:hAnsi="Liberation Serif" w:cs="Liberation Serif"/>
          <w:b/>
          <w:lang w:eastAsia="ru-RU"/>
        </w:rPr>
      </w:pPr>
    </w:p>
    <w:p w:rsidR="00A31033" w:rsidRDefault="00A31033" w:rsidP="00A31033">
      <w:pPr>
        <w:rPr>
          <w:rFonts w:ascii="Liberation Serif" w:hAnsi="Liberation Serif" w:cs="Liberation Serif"/>
          <w:b/>
        </w:rPr>
        <w:sectPr w:rsidR="00A31033" w:rsidSect="00EB173D">
          <w:pgSz w:w="16838" w:h="11906" w:orient="landscape"/>
          <w:pgMar w:top="1701" w:right="1134" w:bottom="851" w:left="1134" w:header="709" w:footer="709" w:gutter="0"/>
          <w:cols w:space="708"/>
          <w:docGrid w:linePitch="360"/>
        </w:sectPr>
      </w:pPr>
    </w:p>
    <w:p w:rsidR="00D27E9C" w:rsidRPr="00D27E9C" w:rsidRDefault="00D27E9C" w:rsidP="00D27E9C">
      <w:pPr>
        <w:spacing w:after="0" w:line="240" w:lineRule="auto"/>
        <w:rPr>
          <w:rFonts w:ascii="Times New Roman" w:hAnsi="Times New Roman" w:cs="Times New Roman"/>
          <w:b/>
          <w:sz w:val="24"/>
          <w:szCs w:val="24"/>
          <w:lang w:eastAsia="ru-RU"/>
        </w:rPr>
      </w:pPr>
    </w:p>
    <w:p w:rsidR="00361706" w:rsidRPr="00D27E9C" w:rsidRDefault="007055BF" w:rsidP="00D27E9C">
      <w:pPr>
        <w:spacing w:after="0" w:line="240" w:lineRule="auto"/>
        <w:ind w:firstLine="709"/>
        <w:jc w:val="center"/>
        <w:rPr>
          <w:rFonts w:ascii="Times New Roman" w:hAnsi="Times New Roman" w:cs="Times New Roman"/>
          <w:b/>
          <w:sz w:val="24"/>
          <w:szCs w:val="24"/>
          <w:lang w:eastAsia="ru-RU"/>
        </w:rPr>
      </w:pPr>
      <w:r w:rsidRPr="00D27E9C">
        <w:rPr>
          <w:rFonts w:ascii="Times New Roman" w:hAnsi="Times New Roman" w:cs="Times New Roman"/>
          <w:b/>
          <w:sz w:val="24"/>
          <w:szCs w:val="24"/>
          <w:lang w:eastAsia="ru-RU"/>
        </w:rPr>
        <w:t>Общие требования к товарам:</w:t>
      </w:r>
    </w:p>
    <w:p w:rsidR="007055BF" w:rsidRPr="00D27E9C" w:rsidRDefault="007055BF" w:rsidP="007055BF">
      <w:pPr>
        <w:spacing w:after="0" w:line="240" w:lineRule="auto"/>
        <w:ind w:firstLine="709"/>
        <w:jc w:val="both"/>
        <w:rPr>
          <w:rFonts w:ascii="Times New Roman" w:hAnsi="Times New Roman" w:cs="Times New Roman"/>
          <w:sz w:val="24"/>
          <w:szCs w:val="24"/>
          <w:lang w:eastAsia="ru-RU"/>
        </w:rPr>
      </w:pP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 xml:space="preserve"> Поставляемый Товар должен быть новым («не старше» второе полугодие 202</w:t>
      </w:r>
      <w:r w:rsidR="00C3318E">
        <w:rPr>
          <w:rFonts w:ascii="Times New Roman" w:hAnsi="Times New Roman" w:cs="Times New Roman"/>
          <w:sz w:val="24"/>
          <w:szCs w:val="24"/>
          <w:lang w:eastAsia="ru-RU"/>
        </w:rPr>
        <w:t>3</w:t>
      </w:r>
      <w:r w:rsidRPr="00D27E9C">
        <w:rPr>
          <w:rFonts w:ascii="Times New Roman" w:hAnsi="Times New Roman" w:cs="Times New Roman"/>
          <w:sz w:val="24"/>
          <w:szCs w:val="24"/>
          <w:lang w:eastAsia="ru-RU"/>
        </w:rPr>
        <w:t xml:space="preserve"> года выпуска), технически исправным, без дефектов и повреждений, не подвергавшийся ремонту, не допускается поставка выставочных образцов, а также оборудования, собранного из восстановленных узлов и агрегатов. Товар должен быть поставлен комплектно и обеспечивать конструктивную и фу</w:t>
      </w:r>
      <w:r w:rsidR="007055BF" w:rsidRPr="00D27E9C">
        <w:rPr>
          <w:rFonts w:ascii="Times New Roman" w:hAnsi="Times New Roman" w:cs="Times New Roman"/>
          <w:sz w:val="24"/>
          <w:szCs w:val="24"/>
          <w:lang w:eastAsia="ru-RU"/>
        </w:rPr>
        <w:t>нкциональную совместимость.</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Поставляемый Товар должны иметь исключительно промышленную сборку, все его компоненты, а также используемые материалы должны быть новыми, заводского производства и иметь необходимую маркировку производителя в соответствии с</w:t>
      </w:r>
      <w:r w:rsidR="007055BF" w:rsidRPr="00D27E9C">
        <w:rPr>
          <w:rFonts w:ascii="Times New Roman" w:hAnsi="Times New Roman" w:cs="Times New Roman"/>
          <w:sz w:val="24"/>
          <w:szCs w:val="24"/>
          <w:lang w:eastAsia="ru-RU"/>
        </w:rPr>
        <w:t> действующими требованиями.</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Поставляемый Товар должен иметь количественные и качественные показатели, соответствующ</w:t>
      </w:r>
      <w:r w:rsidR="007055BF" w:rsidRPr="00D27E9C">
        <w:rPr>
          <w:rFonts w:ascii="Times New Roman" w:hAnsi="Times New Roman" w:cs="Times New Roman"/>
          <w:sz w:val="24"/>
          <w:szCs w:val="24"/>
          <w:lang w:eastAsia="ru-RU"/>
        </w:rPr>
        <w:t>ие техническому заданию.</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Поставляемый товар должен быть сертифицирован и соответствовать стандартам качества, безопасности, техническим условиям и санитарным нормам в соответствии с действующим законодатель</w:t>
      </w:r>
      <w:r w:rsidR="007055BF" w:rsidRPr="00D27E9C">
        <w:rPr>
          <w:rFonts w:ascii="Times New Roman" w:hAnsi="Times New Roman" w:cs="Times New Roman"/>
          <w:sz w:val="24"/>
          <w:szCs w:val="24"/>
          <w:lang w:eastAsia="ru-RU"/>
        </w:rPr>
        <w:t>ством Российской Федерации.</w:t>
      </w:r>
      <w:r w:rsidR="007055BF" w:rsidRPr="00D27E9C">
        <w:rPr>
          <w:rFonts w:ascii="Times New Roman" w:hAnsi="Times New Roman" w:cs="Times New Roman"/>
          <w:sz w:val="24"/>
          <w:szCs w:val="24"/>
          <w:lang w:eastAsia="ru-RU"/>
        </w:rPr>
        <w:tab/>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Поставляемый товар должен соответствовать заявленным характеристикам, наименованию, количеству, быть свободным от любых притязаний третьих лиц, не находится под запретом (арестом), в залоге. Не допускается поставка товара, имеющего механические повреждения (корпус товара не должен иметь потертостей, цара</w:t>
      </w:r>
      <w:r w:rsidR="007055BF" w:rsidRPr="00D27E9C">
        <w:rPr>
          <w:rFonts w:ascii="Times New Roman" w:hAnsi="Times New Roman" w:cs="Times New Roman"/>
          <w:sz w:val="24"/>
          <w:szCs w:val="24"/>
          <w:lang w:eastAsia="ru-RU"/>
        </w:rPr>
        <w:t>пин, сколов и следов вскрытия).</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Поставка товара должна осуществляться с соблюдением температурного режима.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w:t>
      </w:r>
      <w:r w:rsidR="007055BF" w:rsidRPr="00D27E9C">
        <w:rPr>
          <w:rFonts w:ascii="Times New Roman" w:hAnsi="Times New Roman" w:cs="Times New Roman"/>
          <w:sz w:val="24"/>
          <w:szCs w:val="24"/>
          <w:lang w:eastAsia="ru-RU"/>
        </w:rPr>
        <w:t>, этикетку, листок вкладыш.</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Товары должны соответствовать требованиям энергоэффективности, установленной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Требования  к качеству товара: товар должен быть качественным соответствовать (потребительским) свойствам товаров: качество поставляемых товаров должно соответствовать обязательным требованиям государственных стандартов Российской Федерации, подтверждаться и сопровождаться соответствующими документами, удостоверяющими качество передаваемого товара (комплект эксплуатационно-технической документации на русском языке),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документы, позволяющие определить производителя, марку, тип, дату выпуска и гарантийный сроки/или другие документы качества в соответствии с треб</w:t>
      </w:r>
      <w:r w:rsidR="007055BF" w:rsidRPr="00D27E9C">
        <w:rPr>
          <w:rFonts w:ascii="Times New Roman" w:hAnsi="Times New Roman" w:cs="Times New Roman"/>
          <w:sz w:val="24"/>
          <w:szCs w:val="24"/>
          <w:lang w:eastAsia="ru-RU"/>
        </w:rPr>
        <w:t>ованиями законодательства).</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Упаковка товаров: поставляемый товар должен быть упакован с учётом его специфических свойств и особенностей таким образом, чтобы при обычных мерах обращения обеспечивалась его сохранность при транспортировке и хранении. Упаковка не должна содержать вмятин, порезов, следов вскрытия или и</w:t>
      </w:r>
      <w:r w:rsidR="007055BF" w:rsidRPr="00D27E9C">
        <w:rPr>
          <w:rFonts w:ascii="Times New Roman" w:hAnsi="Times New Roman" w:cs="Times New Roman"/>
          <w:sz w:val="24"/>
          <w:szCs w:val="24"/>
          <w:lang w:eastAsia="ru-RU"/>
        </w:rPr>
        <w:t>ных потерь товарного вида.</w:t>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Требования к безопасности товаров: товар должен отвечать требованиям безопасности жизни и здоровья, охраны окружающей среды в течение установленного срока годности при обычных условиях его использования, хранения, транспортировки и утилизации.</w:t>
      </w:r>
      <w:r w:rsidRPr="00D27E9C">
        <w:rPr>
          <w:rFonts w:ascii="Times New Roman" w:hAnsi="Times New Roman" w:cs="Times New Roman"/>
          <w:sz w:val="24"/>
          <w:szCs w:val="24"/>
          <w:lang w:eastAsia="ru-RU"/>
        </w:rPr>
        <w:tab/>
      </w:r>
    </w:p>
    <w:p w:rsidR="00361706" w:rsidRPr="00D27E9C" w:rsidRDefault="00361706" w:rsidP="007055BF">
      <w:pPr>
        <w:spacing w:after="0" w:line="240" w:lineRule="auto"/>
        <w:ind w:firstLine="709"/>
        <w:jc w:val="both"/>
        <w:rPr>
          <w:rFonts w:ascii="Times New Roman" w:hAnsi="Times New Roman" w:cs="Times New Roman"/>
          <w:sz w:val="24"/>
          <w:szCs w:val="24"/>
          <w:lang w:eastAsia="ru-RU"/>
        </w:rPr>
      </w:pPr>
      <w:r w:rsidRPr="00D27E9C">
        <w:rPr>
          <w:rFonts w:ascii="Times New Roman" w:hAnsi="Times New Roman" w:cs="Times New Roman"/>
          <w:sz w:val="24"/>
          <w:szCs w:val="24"/>
          <w:lang w:eastAsia="ru-RU"/>
        </w:rPr>
        <w:t xml:space="preserve">Порядок сдачи и приемки товаров: приемка товара осуществляется Заказчиком, Грузополучателями или их представителем по количеству, комплектности, </w:t>
      </w:r>
      <w:r w:rsidRPr="00D27E9C">
        <w:rPr>
          <w:rFonts w:ascii="Times New Roman" w:hAnsi="Times New Roman" w:cs="Times New Roman"/>
          <w:sz w:val="24"/>
          <w:szCs w:val="24"/>
          <w:lang w:eastAsia="ru-RU"/>
        </w:rPr>
        <w:lastRenderedPageBreak/>
        <w:t>работоспособности. Производится осмотр товара и упаковки на отсутствие внешних дефектов, в соответст</w:t>
      </w:r>
      <w:r w:rsidR="007055BF" w:rsidRPr="00D27E9C">
        <w:rPr>
          <w:rFonts w:ascii="Times New Roman" w:hAnsi="Times New Roman" w:cs="Times New Roman"/>
          <w:sz w:val="24"/>
          <w:szCs w:val="24"/>
          <w:lang w:eastAsia="ru-RU"/>
        </w:rPr>
        <w:t>вии с условиями договора.</w:t>
      </w:r>
    </w:p>
    <w:p w:rsidR="00361706" w:rsidRPr="00D27E9C" w:rsidRDefault="00361706" w:rsidP="007055BF">
      <w:pPr>
        <w:jc w:val="both"/>
        <w:rPr>
          <w:rFonts w:ascii="Times New Roman" w:hAnsi="Times New Roman" w:cs="Times New Roman"/>
          <w:b/>
          <w:sz w:val="24"/>
          <w:szCs w:val="24"/>
          <w:lang w:eastAsia="ru-RU"/>
        </w:rPr>
      </w:pPr>
      <w:r w:rsidRPr="00D27E9C">
        <w:rPr>
          <w:rFonts w:ascii="Times New Roman" w:hAnsi="Times New Roman" w:cs="Times New Roman"/>
          <w:sz w:val="24"/>
          <w:szCs w:val="24"/>
          <w:lang w:eastAsia="ru-RU"/>
        </w:rPr>
        <w:t>Требования по объему гарантий качества товаров, гарантийный срок: гарантийный срок - не менее 12 месяцев с даты подписания сторонами акта приема передачи партии Товара. Поставщик гарантирует качество товара в течение гарантийного срока, замену некачественного товара на товар надлежащего качества за счет сил и средств Поставщика.</w:t>
      </w:r>
    </w:p>
    <w:p w:rsidR="00361706" w:rsidRPr="00D27E9C" w:rsidRDefault="00361706" w:rsidP="007055BF">
      <w:pPr>
        <w:jc w:val="both"/>
        <w:rPr>
          <w:rFonts w:ascii="Times New Roman" w:hAnsi="Times New Roman" w:cs="Times New Roman"/>
          <w:b/>
          <w:sz w:val="24"/>
          <w:szCs w:val="24"/>
          <w:lang w:eastAsia="ru-RU"/>
        </w:rPr>
      </w:pPr>
    </w:p>
    <w:p w:rsidR="00361706" w:rsidRPr="00D27E9C" w:rsidRDefault="00361706" w:rsidP="007055BF">
      <w:pPr>
        <w:jc w:val="both"/>
        <w:rPr>
          <w:rFonts w:ascii="Times New Roman" w:hAnsi="Times New Roman" w:cs="Times New Roman"/>
          <w:sz w:val="24"/>
          <w:szCs w:val="24"/>
        </w:rPr>
      </w:pPr>
    </w:p>
    <w:sectPr w:rsidR="00361706" w:rsidRPr="00D27E9C" w:rsidSect="00A310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15" w:rsidRDefault="003A7715" w:rsidP="00361706">
      <w:pPr>
        <w:spacing w:after="0" w:line="240" w:lineRule="auto"/>
      </w:pPr>
      <w:r>
        <w:separator/>
      </w:r>
    </w:p>
  </w:endnote>
  <w:endnote w:type="continuationSeparator" w:id="0">
    <w:p w:rsidR="003A7715" w:rsidRDefault="003A7715" w:rsidP="0036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DejaVu Sans">
    <w:altName w:val="MS Mincho"/>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15" w:rsidRDefault="003A7715" w:rsidP="00361706">
      <w:pPr>
        <w:spacing w:after="0" w:line="240" w:lineRule="auto"/>
      </w:pPr>
      <w:r>
        <w:separator/>
      </w:r>
    </w:p>
  </w:footnote>
  <w:footnote w:type="continuationSeparator" w:id="0">
    <w:p w:rsidR="003A7715" w:rsidRDefault="003A7715" w:rsidP="00361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7FF3"/>
    <w:multiLevelType w:val="hybridMultilevel"/>
    <w:tmpl w:val="B9F47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3232D"/>
    <w:multiLevelType w:val="hybridMultilevel"/>
    <w:tmpl w:val="B9F47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F7BC4"/>
    <w:multiLevelType w:val="hybridMultilevel"/>
    <w:tmpl w:val="7B249D32"/>
    <w:lvl w:ilvl="0" w:tplc="61DA3DB4">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F4CE5"/>
    <w:multiLevelType w:val="hybridMultilevel"/>
    <w:tmpl w:val="6986A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90511"/>
    <w:multiLevelType w:val="hybridMultilevel"/>
    <w:tmpl w:val="53FEB26E"/>
    <w:lvl w:ilvl="0" w:tplc="ACD2A40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B3662"/>
    <w:multiLevelType w:val="hybridMultilevel"/>
    <w:tmpl w:val="D2708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542A3"/>
    <w:multiLevelType w:val="hybridMultilevel"/>
    <w:tmpl w:val="FB964C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9599C"/>
    <w:multiLevelType w:val="hybridMultilevel"/>
    <w:tmpl w:val="249A7E0E"/>
    <w:lvl w:ilvl="0" w:tplc="0419000F">
      <w:start w:val="1"/>
      <w:numFmt w:val="decimal"/>
      <w:lvlText w:val="%1."/>
      <w:lvlJc w:val="left"/>
      <w:pPr>
        <w:ind w:left="644"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8">
    <w:nsid w:val="2D70699E"/>
    <w:multiLevelType w:val="hybridMultilevel"/>
    <w:tmpl w:val="4C0E073A"/>
    <w:lvl w:ilvl="0" w:tplc="0EC4D63C">
      <w:start w:val="1"/>
      <w:numFmt w:val="decimal"/>
      <w:suff w:val="space"/>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
    <w:nsid w:val="33422BC6"/>
    <w:multiLevelType w:val="hybridMultilevel"/>
    <w:tmpl w:val="B9F47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37354"/>
    <w:multiLevelType w:val="hybridMultilevel"/>
    <w:tmpl w:val="22708AF8"/>
    <w:lvl w:ilvl="0" w:tplc="2362BA9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E4DD7"/>
    <w:multiLevelType w:val="hybridMultilevel"/>
    <w:tmpl w:val="729EA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586622"/>
    <w:multiLevelType w:val="hybridMultilevel"/>
    <w:tmpl w:val="026AF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A4EBC"/>
    <w:multiLevelType w:val="hybridMultilevel"/>
    <w:tmpl w:val="B9F47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B75A8"/>
    <w:multiLevelType w:val="hybridMultilevel"/>
    <w:tmpl w:val="84542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414EF"/>
    <w:multiLevelType w:val="hybridMultilevel"/>
    <w:tmpl w:val="E398E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42836"/>
    <w:multiLevelType w:val="hybridMultilevel"/>
    <w:tmpl w:val="20606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664CE"/>
    <w:multiLevelType w:val="hybridMultilevel"/>
    <w:tmpl w:val="40EC122E"/>
    <w:lvl w:ilvl="0" w:tplc="98846A3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6D06BE"/>
    <w:multiLevelType w:val="hybridMultilevel"/>
    <w:tmpl w:val="94841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801F4F"/>
    <w:multiLevelType w:val="hybridMultilevel"/>
    <w:tmpl w:val="F37ED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5714F"/>
    <w:multiLevelType w:val="hybridMultilevel"/>
    <w:tmpl w:val="70C4AD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34B78D1"/>
    <w:multiLevelType w:val="hybridMultilevel"/>
    <w:tmpl w:val="8200D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E4E21"/>
    <w:multiLevelType w:val="hybridMultilevel"/>
    <w:tmpl w:val="D7CC3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2A7265"/>
    <w:multiLevelType w:val="hybridMultilevel"/>
    <w:tmpl w:val="02B41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213F2A"/>
    <w:multiLevelType w:val="hybridMultilevel"/>
    <w:tmpl w:val="D93683EE"/>
    <w:lvl w:ilvl="0" w:tplc="7DFA59F0">
      <w:start w:val="1"/>
      <w:numFmt w:val="bullet"/>
      <w:suff w:val="space"/>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5">
    <w:nsid w:val="745C363A"/>
    <w:multiLevelType w:val="hybridMultilevel"/>
    <w:tmpl w:val="FE105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B5CDC"/>
    <w:multiLevelType w:val="hybridMultilevel"/>
    <w:tmpl w:val="DD405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FB618C"/>
    <w:multiLevelType w:val="hybridMultilevel"/>
    <w:tmpl w:val="13143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8"/>
  </w:num>
  <w:num w:numId="4">
    <w:abstractNumId w:val="10"/>
  </w:num>
  <w:num w:numId="5">
    <w:abstractNumId w:val="3"/>
  </w:num>
  <w:num w:numId="6">
    <w:abstractNumId w:val="26"/>
  </w:num>
  <w:num w:numId="7">
    <w:abstractNumId w:val="4"/>
  </w:num>
  <w:num w:numId="8">
    <w:abstractNumId w:val="17"/>
  </w:num>
  <w:num w:numId="9">
    <w:abstractNumId w:val="2"/>
  </w:num>
  <w:num w:numId="10">
    <w:abstractNumId w:val="12"/>
  </w:num>
  <w:num w:numId="11">
    <w:abstractNumId w:val="15"/>
  </w:num>
  <w:num w:numId="12">
    <w:abstractNumId w:val="22"/>
  </w:num>
  <w:num w:numId="13">
    <w:abstractNumId w:val="16"/>
  </w:num>
  <w:num w:numId="14">
    <w:abstractNumId w:val="6"/>
  </w:num>
  <w:num w:numId="15">
    <w:abstractNumId w:val="18"/>
  </w:num>
  <w:num w:numId="16">
    <w:abstractNumId w:val="5"/>
  </w:num>
  <w:num w:numId="17">
    <w:abstractNumId w:val="21"/>
  </w:num>
  <w:num w:numId="18">
    <w:abstractNumId w:val="9"/>
  </w:num>
  <w:num w:numId="19">
    <w:abstractNumId w:val="0"/>
  </w:num>
  <w:num w:numId="20">
    <w:abstractNumId w:val="1"/>
  </w:num>
  <w:num w:numId="21">
    <w:abstractNumId w:val="13"/>
  </w:num>
  <w:num w:numId="22">
    <w:abstractNumId w:val="11"/>
  </w:num>
  <w:num w:numId="23">
    <w:abstractNumId w:val="27"/>
  </w:num>
  <w:num w:numId="24">
    <w:abstractNumId w:val="19"/>
  </w:num>
  <w:num w:numId="25">
    <w:abstractNumId w:val="14"/>
  </w:num>
  <w:num w:numId="26">
    <w:abstractNumId w:val="25"/>
  </w:num>
  <w:num w:numId="27">
    <w:abstractNumId w:val="23"/>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211B"/>
    <w:rsid w:val="00003CFE"/>
    <w:rsid w:val="000050AA"/>
    <w:rsid w:val="00007337"/>
    <w:rsid w:val="0001110F"/>
    <w:rsid w:val="000126D3"/>
    <w:rsid w:val="00012CCA"/>
    <w:rsid w:val="000131FE"/>
    <w:rsid w:val="0001376A"/>
    <w:rsid w:val="00013B3E"/>
    <w:rsid w:val="00014F24"/>
    <w:rsid w:val="00015F84"/>
    <w:rsid w:val="00016472"/>
    <w:rsid w:val="00016CFE"/>
    <w:rsid w:val="0001787E"/>
    <w:rsid w:val="00032E8B"/>
    <w:rsid w:val="000338F4"/>
    <w:rsid w:val="00033D7D"/>
    <w:rsid w:val="000352C6"/>
    <w:rsid w:val="00035EBC"/>
    <w:rsid w:val="00036580"/>
    <w:rsid w:val="00036ECB"/>
    <w:rsid w:val="000411A6"/>
    <w:rsid w:val="00042432"/>
    <w:rsid w:val="000428E1"/>
    <w:rsid w:val="0004360A"/>
    <w:rsid w:val="000437E7"/>
    <w:rsid w:val="00046FB9"/>
    <w:rsid w:val="000479F3"/>
    <w:rsid w:val="00050FFA"/>
    <w:rsid w:val="000524B7"/>
    <w:rsid w:val="00065F29"/>
    <w:rsid w:val="00067183"/>
    <w:rsid w:val="000711BC"/>
    <w:rsid w:val="0007252D"/>
    <w:rsid w:val="00072ACA"/>
    <w:rsid w:val="00072DE5"/>
    <w:rsid w:val="000749B7"/>
    <w:rsid w:val="00075631"/>
    <w:rsid w:val="0007615E"/>
    <w:rsid w:val="0007697C"/>
    <w:rsid w:val="000769F8"/>
    <w:rsid w:val="000775A6"/>
    <w:rsid w:val="00077C0A"/>
    <w:rsid w:val="00080670"/>
    <w:rsid w:val="00080FE7"/>
    <w:rsid w:val="00083556"/>
    <w:rsid w:val="000837A0"/>
    <w:rsid w:val="00086B97"/>
    <w:rsid w:val="00087895"/>
    <w:rsid w:val="0009057D"/>
    <w:rsid w:val="00090C06"/>
    <w:rsid w:val="000A0110"/>
    <w:rsid w:val="000A3676"/>
    <w:rsid w:val="000A3FC5"/>
    <w:rsid w:val="000A59CC"/>
    <w:rsid w:val="000A615E"/>
    <w:rsid w:val="000A6219"/>
    <w:rsid w:val="000B025A"/>
    <w:rsid w:val="000B187A"/>
    <w:rsid w:val="000C2A75"/>
    <w:rsid w:val="000C4B1B"/>
    <w:rsid w:val="000C7CF6"/>
    <w:rsid w:val="000D08CD"/>
    <w:rsid w:val="000D2EBB"/>
    <w:rsid w:val="000D4DD3"/>
    <w:rsid w:val="000D5A34"/>
    <w:rsid w:val="000D5C42"/>
    <w:rsid w:val="000D69B9"/>
    <w:rsid w:val="000E1725"/>
    <w:rsid w:val="000E3912"/>
    <w:rsid w:val="000E510B"/>
    <w:rsid w:val="000E7621"/>
    <w:rsid w:val="000E7E56"/>
    <w:rsid w:val="000F1EA1"/>
    <w:rsid w:val="000F4AC3"/>
    <w:rsid w:val="000F7A4D"/>
    <w:rsid w:val="00105B53"/>
    <w:rsid w:val="00113015"/>
    <w:rsid w:val="00114441"/>
    <w:rsid w:val="00114C0E"/>
    <w:rsid w:val="00121D9B"/>
    <w:rsid w:val="001244B0"/>
    <w:rsid w:val="00125159"/>
    <w:rsid w:val="00125396"/>
    <w:rsid w:val="00126CDF"/>
    <w:rsid w:val="00126D86"/>
    <w:rsid w:val="00127E39"/>
    <w:rsid w:val="001316C6"/>
    <w:rsid w:val="0013227E"/>
    <w:rsid w:val="00132548"/>
    <w:rsid w:val="0013284F"/>
    <w:rsid w:val="00135526"/>
    <w:rsid w:val="00136A58"/>
    <w:rsid w:val="00136FF5"/>
    <w:rsid w:val="00140FF2"/>
    <w:rsid w:val="00141C84"/>
    <w:rsid w:val="001456C6"/>
    <w:rsid w:val="001479FE"/>
    <w:rsid w:val="0015336B"/>
    <w:rsid w:val="00157896"/>
    <w:rsid w:val="00157D74"/>
    <w:rsid w:val="0016128F"/>
    <w:rsid w:val="001613F0"/>
    <w:rsid w:val="00164D81"/>
    <w:rsid w:val="001666F7"/>
    <w:rsid w:val="00174381"/>
    <w:rsid w:val="00175AA9"/>
    <w:rsid w:val="00180101"/>
    <w:rsid w:val="00181402"/>
    <w:rsid w:val="00187B4C"/>
    <w:rsid w:val="0019392E"/>
    <w:rsid w:val="00195F30"/>
    <w:rsid w:val="001A132E"/>
    <w:rsid w:val="001A3D7E"/>
    <w:rsid w:val="001A5858"/>
    <w:rsid w:val="001A589D"/>
    <w:rsid w:val="001A6265"/>
    <w:rsid w:val="001A704A"/>
    <w:rsid w:val="001A7D06"/>
    <w:rsid w:val="001B1B58"/>
    <w:rsid w:val="001B23D0"/>
    <w:rsid w:val="001B7E2B"/>
    <w:rsid w:val="001C1D51"/>
    <w:rsid w:val="001C45EC"/>
    <w:rsid w:val="001C7314"/>
    <w:rsid w:val="001D0886"/>
    <w:rsid w:val="001D0AB4"/>
    <w:rsid w:val="001D3EF9"/>
    <w:rsid w:val="001D62E3"/>
    <w:rsid w:val="001D701F"/>
    <w:rsid w:val="001D74FE"/>
    <w:rsid w:val="001D7860"/>
    <w:rsid w:val="001E2A0A"/>
    <w:rsid w:val="001E2A81"/>
    <w:rsid w:val="001E33ED"/>
    <w:rsid w:val="001E44A7"/>
    <w:rsid w:val="001E4CE8"/>
    <w:rsid w:val="001E4DA7"/>
    <w:rsid w:val="001E6DDE"/>
    <w:rsid w:val="001F3F51"/>
    <w:rsid w:val="001F4FC9"/>
    <w:rsid w:val="001F54DC"/>
    <w:rsid w:val="001F7515"/>
    <w:rsid w:val="00201F4E"/>
    <w:rsid w:val="00206D3A"/>
    <w:rsid w:val="00211D6C"/>
    <w:rsid w:val="002128E1"/>
    <w:rsid w:val="00217ADF"/>
    <w:rsid w:val="00227E94"/>
    <w:rsid w:val="00235BC5"/>
    <w:rsid w:val="00237907"/>
    <w:rsid w:val="00250AED"/>
    <w:rsid w:val="00250CEF"/>
    <w:rsid w:val="00251169"/>
    <w:rsid w:val="00252ADF"/>
    <w:rsid w:val="00255695"/>
    <w:rsid w:val="0026092C"/>
    <w:rsid w:val="00260A76"/>
    <w:rsid w:val="00264512"/>
    <w:rsid w:val="00266B5F"/>
    <w:rsid w:val="00267EB2"/>
    <w:rsid w:val="002716A9"/>
    <w:rsid w:val="00273FCE"/>
    <w:rsid w:val="00274711"/>
    <w:rsid w:val="00274F2B"/>
    <w:rsid w:val="0027619D"/>
    <w:rsid w:val="00276A73"/>
    <w:rsid w:val="002777C9"/>
    <w:rsid w:val="00283935"/>
    <w:rsid w:val="00283A91"/>
    <w:rsid w:val="002870B8"/>
    <w:rsid w:val="00294C51"/>
    <w:rsid w:val="00295246"/>
    <w:rsid w:val="002A05C7"/>
    <w:rsid w:val="002A2156"/>
    <w:rsid w:val="002A692C"/>
    <w:rsid w:val="002B051F"/>
    <w:rsid w:val="002B721F"/>
    <w:rsid w:val="002C05A9"/>
    <w:rsid w:val="002C2129"/>
    <w:rsid w:val="002C2382"/>
    <w:rsid w:val="002C35B5"/>
    <w:rsid w:val="002C6596"/>
    <w:rsid w:val="002D15B8"/>
    <w:rsid w:val="002D19B4"/>
    <w:rsid w:val="002D27B3"/>
    <w:rsid w:val="002D441B"/>
    <w:rsid w:val="002E6D09"/>
    <w:rsid w:val="00302DF4"/>
    <w:rsid w:val="00304E9B"/>
    <w:rsid w:val="003068CF"/>
    <w:rsid w:val="00310F74"/>
    <w:rsid w:val="003117A4"/>
    <w:rsid w:val="00312FDD"/>
    <w:rsid w:val="0031415A"/>
    <w:rsid w:val="00314893"/>
    <w:rsid w:val="00314E4C"/>
    <w:rsid w:val="00316CAD"/>
    <w:rsid w:val="00317352"/>
    <w:rsid w:val="00317529"/>
    <w:rsid w:val="003236B1"/>
    <w:rsid w:val="00323AD8"/>
    <w:rsid w:val="003244FD"/>
    <w:rsid w:val="0033308F"/>
    <w:rsid w:val="003343AD"/>
    <w:rsid w:val="00334C74"/>
    <w:rsid w:val="00335EEE"/>
    <w:rsid w:val="0034173A"/>
    <w:rsid w:val="00341F19"/>
    <w:rsid w:val="00345A97"/>
    <w:rsid w:val="003460B0"/>
    <w:rsid w:val="0035037D"/>
    <w:rsid w:val="00352B9C"/>
    <w:rsid w:val="00356C11"/>
    <w:rsid w:val="003576A1"/>
    <w:rsid w:val="00357C38"/>
    <w:rsid w:val="00361706"/>
    <w:rsid w:val="00362CBE"/>
    <w:rsid w:val="00363AA0"/>
    <w:rsid w:val="0037353A"/>
    <w:rsid w:val="003747CB"/>
    <w:rsid w:val="00374B11"/>
    <w:rsid w:val="00374D43"/>
    <w:rsid w:val="003753D7"/>
    <w:rsid w:val="003865F8"/>
    <w:rsid w:val="00386B14"/>
    <w:rsid w:val="003908DD"/>
    <w:rsid w:val="003A0D55"/>
    <w:rsid w:val="003A3EEC"/>
    <w:rsid w:val="003A7072"/>
    <w:rsid w:val="003A7715"/>
    <w:rsid w:val="003B0555"/>
    <w:rsid w:val="003B15C8"/>
    <w:rsid w:val="003B22FF"/>
    <w:rsid w:val="003C6F87"/>
    <w:rsid w:val="003D0A4D"/>
    <w:rsid w:val="003D60DF"/>
    <w:rsid w:val="003D6356"/>
    <w:rsid w:val="003E08E2"/>
    <w:rsid w:val="003E485A"/>
    <w:rsid w:val="003F0E1E"/>
    <w:rsid w:val="00400D54"/>
    <w:rsid w:val="00401E0A"/>
    <w:rsid w:val="004028E2"/>
    <w:rsid w:val="00402EF2"/>
    <w:rsid w:val="004034E5"/>
    <w:rsid w:val="00405A78"/>
    <w:rsid w:val="00405B31"/>
    <w:rsid w:val="00406C19"/>
    <w:rsid w:val="00410074"/>
    <w:rsid w:val="004123F1"/>
    <w:rsid w:val="0041588F"/>
    <w:rsid w:val="004165D6"/>
    <w:rsid w:val="00423831"/>
    <w:rsid w:val="00430C90"/>
    <w:rsid w:val="00430FFC"/>
    <w:rsid w:val="00434FAF"/>
    <w:rsid w:val="0043637F"/>
    <w:rsid w:val="00437EB6"/>
    <w:rsid w:val="00440214"/>
    <w:rsid w:val="00440A85"/>
    <w:rsid w:val="00441ADA"/>
    <w:rsid w:val="004462F2"/>
    <w:rsid w:val="00447E79"/>
    <w:rsid w:val="00450288"/>
    <w:rsid w:val="004528CC"/>
    <w:rsid w:val="0045433A"/>
    <w:rsid w:val="00454710"/>
    <w:rsid w:val="00464E7A"/>
    <w:rsid w:val="00471040"/>
    <w:rsid w:val="00476714"/>
    <w:rsid w:val="00482DB2"/>
    <w:rsid w:val="00483401"/>
    <w:rsid w:val="00486583"/>
    <w:rsid w:val="004911D4"/>
    <w:rsid w:val="00491323"/>
    <w:rsid w:val="00495619"/>
    <w:rsid w:val="004A3A43"/>
    <w:rsid w:val="004A3AA5"/>
    <w:rsid w:val="004A6106"/>
    <w:rsid w:val="004A730F"/>
    <w:rsid w:val="004B759E"/>
    <w:rsid w:val="004C208C"/>
    <w:rsid w:val="004C21D9"/>
    <w:rsid w:val="004C5A8D"/>
    <w:rsid w:val="004C7DB8"/>
    <w:rsid w:val="004D0553"/>
    <w:rsid w:val="004D1785"/>
    <w:rsid w:val="004D3319"/>
    <w:rsid w:val="004D54B0"/>
    <w:rsid w:val="004E00A6"/>
    <w:rsid w:val="004E179A"/>
    <w:rsid w:val="004E1E5C"/>
    <w:rsid w:val="004E64F4"/>
    <w:rsid w:val="004E7065"/>
    <w:rsid w:val="004F5496"/>
    <w:rsid w:val="004F5A4F"/>
    <w:rsid w:val="004F5F78"/>
    <w:rsid w:val="004F63D8"/>
    <w:rsid w:val="004F6AF6"/>
    <w:rsid w:val="004F7412"/>
    <w:rsid w:val="00507D5B"/>
    <w:rsid w:val="00507FC7"/>
    <w:rsid w:val="00510A68"/>
    <w:rsid w:val="00510BAB"/>
    <w:rsid w:val="00512FD2"/>
    <w:rsid w:val="00522682"/>
    <w:rsid w:val="00525A66"/>
    <w:rsid w:val="00525A80"/>
    <w:rsid w:val="00526934"/>
    <w:rsid w:val="005312E2"/>
    <w:rsid w:val="00535238"/>
    <w:rsid w:val="0054033B"/>
    <w:rsid w:val="00541AF7"/>
    <w:rsid w:val="00541E2F"/>
    <w:rsid w:val="00542386"/>
    <w:rsid w:val="00544CDD"/>
    <w:rsid w:val="005450FA"/>
    <w:rsid w:val="00546368"/>
    <w:rsid w:val="005531E2"/>
    <w:rsid w:val="005560A3"/>
    <w:rsid w:val="005571E4"/>
    <w:rsid w:val="005632DC"/>
    <w:rsid w:val="005649C1"/>
    <w:rsid w:val="00574051"/>
    <w:rsid w:val="005767C4"/>
    <w:rsid w:val="00577DC7"/>
    <w:rsid w:val="005848DE"/>
    <w:rsid w:val="005850FA"/>
    <w:rsid w:val="00591907"/>
    <w:rsid w:val="00591DB9"/>
    <w:rsid w:val="00592047"/>
    <w:rsid w:val="00597614"/>
    <w:rsid w:val="005A089F"/>
    <w:rsid w:val="005A1E7D"/>
    <w:rsid w:val="005A4991"/>
    <w:rsid w:val="005A67BE"/>
    <w:rsid w:val="005A6B97"/>
    <w:rsid w:val="005B0942"/>
    <w:rsid w:val="005B542D"/>
    <w:rsid w:val="005B6D78"/>
    <w:rsid w:val="005D3DD3"/>
    <w:rsid w:val="005D58F2"/>
    <w:rsid w:val="005D6015"/>
    <w:rsid w:val="005D7219"/>
    <w:rsid w:val="005E0DA9"/>
    <w:rsid w:val="005E18D6"/>
    <w:rsid w:val="005E406F"/>
    <w:rsid w:val="005E418B"/>
    <w:rsid w:val="005E47B5"/>
    <w:rsid w:val="005E51D5"/>
    <w:rsid w:val="005F211B"/>
    <w:rsid w:val="005F27FD"/>
    <w:rsid w:val="005F50B8"/>
    <w:rsid w:val="005F6959"/>
    <w:rsid w:val="00600FA3"/>
    <w:rsid w:val="00603924"/>
    <w:rsid w:val="00616042"/>
    <w:rsid w:val="006171CE"/>
    <w:rsid w:val="006229B3"/>
    <w:rsid w:val="0062344F"/>
    <w:rsid w:val="006272DB"/>
    <w:rsid w:val="006272F8"/>
    <w:rsid w:val="00630A67"/>
    <w:rsid w:val="006310B0"/>
    <w:rsid w:val="00635A6D"/>
    <w:rsid w:val="00642646"/>
    <w:rsid w:val="00643DFF"/>
    <w:rsid w:val="006473A0"/>
    <w:rsid w:val="00647F5C"/>
    <w:rsid w:val="00647FA8"/>
    <w:rsid w:val="00656996"/>
    <w:rsid w:val="006637A4"/>
    <w:rsid w:val="0066422A"/>
    <w:rsid w:val="00665574"/>
    <w:rsid w:val="00667444"/>
    <w:rsid w:val="006674E7"/>
    <w:rsid w:val="006710D7"/>
    <w:rsid w:val="0067226A"/>
    <w:rsid w:val="006738B3"/>
    <w:rsid w:val="006745FC"/>
    <w:rsid w:val="006754CA"/>
    <w:rsid w:val="00680FE7"/>
    <w:rsid w:val="00683E2B"/>
    <w:rsid w:val="00684654"/>
    <w:rsid w:val="006860E8"/>
    <w:rsid w:val="006866BD"/>
    <w:rsid w:val="00690511"/>
    <w:rsid w:val="00691429"/>
    <w:rsid w:val="0069261E"/>
    <w:rsid w:val="00694FAA"/>
    <w:rsid w:val="00697A4B"/>
    <w:rsid w:val="006A0D00"/>
    <w:rsid w:val="006A78D2"/>
    <w:rsid w:val="006B0AAF"/>
    <w:rsid w:val="006B0FA7"/>
    <w:rsid w:val="006B1822"/>
    <w:rsid w:val="006B391C"/>
    <w:rsid w:val="006B7913"/>
    <w:rsid w:val="006D1CF5"/>
    <w:rsid w:val="006D34AF"/>
    <w:rsid w:val="006D408C"/>
    <w:rsid w:val="006D4842"/>
    <w:rsid w:val="006E1AAD"/>
    <w:rsid w:val="006E2114"/>
    <w:rsid w:val="006E2FCA"/>
    <w:rsid w:val="006E341C"/>
    <w:rsid w:val="006F32BF"/>
    <w:rsid w:val="006F3AF3"/>
    <w:rsid w:val="006F508F"/>
    <w:rsid w:val="006F63A6"/>
    <w:rsid w:val="006F7188"/>
    <w:rsid w:val="00701291"/>
    <w:rsid w:val="00701FC4"/>
    <w:rsid w:val="007055BF"/>
    <w:rsid w:val="007067EB"/>
    <w:rsid w:val="00710E5B"/>
    <w:rsid w:val="0071109E"/>
    <w:rsid w:val="00712A4D"/>
    <w:rsid w:val="007139A3"/>
    <w:rsid w:val="00713EF0"/>
    <w:rsid w:val="00716DD1"/>
    <w:rsid w:val="00721DD1"/>
    <w:rsid w:val="00723397"/>
    <w:rsid w:val="00724B91"/>
    <w:rsid w:val="007264FC"/>
    <w:rsid w:val="00727890"/>
    <w:rsid w:val="00730F38"/>
    <w:rsid w:val="007333D2"/>
    <w:rsid w:val="00734601"/>
    <w:rsid w:val="0073480C"/>
    <w:rsid w:val="0073783D"/>
    <w:rsid w:val="0074004B"/>
    <w:rsid w:val="0074238B"/>
    <w:rsid w:val="0074443C"/>
    <w:rsid w:val="00744D88"/>
    <w:rsid w:val="007503F0"/>
    <w:rsid w:val="00752777"/>
    <w:rsid w:val="007531AB"/>
    <w:rsid w:val="0075486B"/>
    <w:rsid w:val="0075662C"/>
    <w:rsid w:val="00756D87"/>
    <w:rsid w:val="007570C2"/>
    <w:rsid w:val="007573C7"/>
    <w:rsid w:val="00760231"/>
    <w:rsid w:val="0076533D"/>
    <w:rsid w:val="007662F2"/>
    <w:rsid w:val="00771348"/>
    <w:rsid w:val="0078254F"/>
    <w:rsid w:val="00782DD7"/>
    <w:rsid w:val="007873ED"/>
    <w:rsid w:val="00794AA3"/>
    <w:rsid w:val="007A0275"/>
    <w:rsid w:val="007A195E"/>
    <w:rsid w:val="007A2B58"/>
    <w:rsid w:val="007A5D0C"/>
    <w:rsid w:val="007B2EFA"/>
    <w:rsid w:val="007B525F"/>
    <w:rsid w:val="007B5410"/>
    <w:rsid w:val="007C0BB4"/>
    <w:rsid w:val="007C23C7"/>
    <w:rsid w:val="007C7063"/>
    <w:rsid w:val="007C7A6D"/>
    <w:rsid w:val="007D0A32"/>
    <w:rsid w:val="007D12C1"/>
    <w:rsid w:val="007D31D9"/>
    <w:rsid w:val="007D6072"/>
    <w:rsid w:val="007D66A4"/>
    <w:rsid w:val="007D7ACC"/>
    <w:rsid w:val="007E2105"/>
    <w:rsid w:val="007E399A"/>
    <w:rsid w:val="007E4CA9"/>
    <w:rsid w:val="007E50C4"/>
    <w:rsid w:val="007E5106"/>
    <w:rsid w:val="007E5190"/>
    <w:rsid w:val="007E7ABF"/>
    <w:rsid w:val="007F1021"/>
    <w:rsid w:val="007F411B"/>
    <w:rsid w:val="007F4A4D"/>
    <w:rsid w:val="007F6581"/>
    <w:rsid w:val="007F72BA"/>
    <w:rsid w:val="00801BA3"/>
    <w:rsid w:val="00801EF1"/>
    <w:rsid w:val="00804FFA"/>
    <w:rsid w:val="00811809"/>
    <w:rsid w:val="008133AB"/>
    <w:rsid w:val="0081624E"/>
    <w:rsid w:val="00820052"/>
    <w:rsid w:val="008214FD"/>
    <w:rsid w:val="00826B30"/>
    <w:rsid w:val="00827FDC"/>
    <w:rsid w:val="00830526"/>
    <w:rsid w:val="00831700"/>
    <w:rsid w:val="00835218"/>
    <w:rsid w:val="00835915"/>
    <w:rsid w:val="00835C93"/>
    <w:rsid w:val="00837967"/>
    <w:rsid w:val="00843481"/>
    <w:rsid w:val="008435F6"/>
    <w:rsid w:val="00845995"/>
    <w:rsid w:val="00851A77"/>
    <w:rsid w:val="00855453"/>
    <w:rsid w:val="00855CAC"/>
    <w:rsid w:val="008561BD"/>
    <w:rsid w:val="00857487"/>
    <w:rsid w:val="0086093F"/>
    <w:rsid w:val="00861961"/>
    <w:rsid w:val="00870D86"/>
    <w:rsid w:val="0087138F"/>
    <w:rsid w:val="008717FF"/>
    <w:rsid w:val="00873438"/>
    <w:rsid w:val="00873F1C"/>
    <w:rsid w:val="00875FD3"/>
    <w:rsid w:val="00876B50"/>
    <w:rsid w:val="00876C3E"/>
    <w:rsid w:val="008778B7"/>
    <w:rsid w:val="00877F50"/>
    <w:rsid w:val="00887DD4"/>
    <w:rsid w:val="008960B0"/>
    <w:rsid w:val="00897584"/>
    <w:rsid w:val="008A49B5"/>
    <w:rsid w:val="008B128D"/>
    <w:rsid w:val="008B1DBC"/>
    <w:rsid w:val="008B1F6F"/>
    <w:rsid w:val="008B6CB8"/>
    <w:rsid w:val="008C18AF"/>
    <w:rsid w:val="008C197E"/>
    <w:rsid w:val="008C351A"/>
    <w:rsid w:val="008C379A"/>
    <w:rsid w:val="008C5880"/>
    <w:rsid w:val="008C6337"/>
    <w:rsid w:val="008C6F5D"/>
    <w:rsid w:val="008D2CA1"/>
    <w:rsid w:val="008D48A3"/>
    <w:rsid w:val="008D7E1A"/>
    <w:rsid w:val="008E4822"/>
    <w:rsid w:val="008E5E36"/>
    <w:rsid w:val="008F4EE7"/>
    <w:rsid w:val="008F5A05"/>
    <w:rsid w:val="008F6EF0"/>
    <w:rsid w:val="00904C33"/>
    <w:rsid w:val="00906BE2"/>
    <w:rsid w:val="00906F51"/>
    <w:rsid w:val="009071EE"/>
    <w:rsid w:val="009227CE"/>
    <w:rsid w:val="009242F5"/>
    <w:rsid w:val="009247A7"/>
    <w:rsid w:val="00925A11"/>
    <w:rsid w:val="00926E78"/>
    <w:rsid w:val="00926FCB"/>
    <w:rsid w:val="00933FE1"/>
    <w:rsid w:val="00940BDF"/>
    <w:rsid w:val="009420EA"/>
    <w:rsid w:val="009470CC"/>
    <w:rsid w:val="00947BBB"/>
    <w:rsid w:val="00950F3E"/>
    <w:rsid w:val="0095110F"/>
    <w:rsid w:val="00951D1A"/>
    <w:rsid w:val="0095328C"/>
    <w:rsid w:val="009550E8"/>
    <w:rsid w:val="009610F0"/>
    <w:rsid w:val="00961982"/>
    <w:rsid w:val="0096576B"/>
    <w:rsid w:val="009704A0"/>
    <w:rsid w:val="00975E2F"/>
    <w:rsid w:val="0098329C"/>
    <w:rsid w:val="0098737B"/>
    <w:rsid w:val="00990E04"/>
    <w:rsid w:val="00991687"/>
    <w:rsid w:val="009A45D7"/>
    <w:rsid w:val="009A5950"/>
    <w:rsid w:val="009A668D"/>
    <w:rsid w:val="009B0429"/>
    <w:rsid w:val="009B0596"/>
    <w:rsid w:val="009B0E78"/>
    <w:rsid w:val="009B13B3"/>
    <w:rsid w:val="009B2ADD"/>
    <w:rsid w:val="009B463C"/>
    <w:rsid w:val="009B4843"/>
    <w:rsid w:val="009B5D78"/>
    <w:rsid w:val="009B6EC3"/>
    <w:rsid w:val="009C66DE"/>
    <w:rsid w:val="009C700F"/>
    <w:rsid w:val="009E47C4"/>
    <w:rsid w:val="009E544E"/>
    <w:rsid w:val="009F2E47"/>
    <w:rsid w:val="009F664C"/>
    <w:rsid w:val="009F6BD8"/>
    <w:rsid w:val="009F6D72"/>
    <w:rsid w:val="00A00344"/>
    <w:rsid w:val="00A0186B"/>
    <w:rsid w:val="00A061B6"/>
    <w:rsid w:val="00A0768C"/>
    <w:rsid w:val="00A15601"/>
    <w:rsid w:val="00A1594C"/>
    <w:rsid w:val="00A2158B"/>
    <w:rsid w:val="00A2249E"/>
    <w:rsid w:val="00A22D0C"/>
    <w:rsid w:val="00A24229"/>
    <w:rsid w:val="00A31033"/>
    <w:rsid w:val="00A319ED"/>
    <w:rsid w:val="00A365B6"/>
    <w:rsid w:val="00A36C6F"/>
    <w:rsid w:val="00A41C68"/>
    <w:rsid w:val="00A53EF3"/>
    <w:rsid w:val="00A57CFF"/>
    <w:rsid w:val="00A6214D"/>
    <w:rsid w:val="00A74360"/>
    <w:rsid w:val="00A746A7"/>
    <w:rsid w:val="00A82B9F"/>
    <w:rsid w:val="00A90B97"/>
    <w:rsid w:val="00A940B1"/>
    <w:rsid w:val="00A956BF"/>
    <w:rsid w:val="00A96DC8"/>
    <w:rsid w:val="00AA0A92"/>
    <w:rsid w:val="00AB019B"/>
    <w:rsid w:val="00AB1606"/>
    <w:rsid w:val="00AB56A0"/>
    <w:rsid w:val="00AB5727"/>
    <w:rsid w:val="00AB6839"/>
    <w:rsid w:val="00AC4B70"/>
    <w:rsid w:val="00AC559E"/>
    <w:rsid w:val="00AC73F3"/>
    <w:rsid w:val="00AD1CE9"/>
    <w:rsid w:val="00AD2DFF"/>
    <w:rsid w:val="00AD60E6"/>
    <w:rsid w:val="00AE282D"/>
    <w:rsid w:val="00AE2C70"/>
    <w:rsid w:val="00AE502B"/>
    <w:rsid w:val="00AE70A8"/>
    <w:rsid w:val="00AF0FD9"/>
    <w:rsid w:val="00AF1E47"/>
    <w:rsid w:val="00AF40C3"/>
    <w:rsid w:val="00B004FC"/>
    <w:rsid w:val="00B00C46"/>
    <w:rsid w:val="00B0155B"/>
    <w:rsid w:val="00B02CC4"/>
    <w:rsid w:val="00B04A85"/>
    <w:rsid w:val="00B05A31"/>
    <w:rsid w:val="00B107F2"/>
    <w:rsid w:val="00B11894"/>
    <w:rsid w:val="00B11D7F"/>
    <w:rsid w:val="00B15435"/>
    <w:rsid w:val="00B17526"/>
    <w:rsid w:val="00B17FC3"/>
    <w:rsid w:val="00B24B76"/>
    <w:rsid w:val="00B25AE6"/>
    <w:rsid w:val="00B26B0A"/>
    <w:rsid w:val="00B26BFD"/>
    <w:rsid w:val="00B2760C"/>
    <w:rsid w:val="00B32F8B"/>
    <w:rsid w:val="00B33486"/>
    <w:rsid w:val="00B342CD"/>
    <w:rsid w:val="00B364AD"/>
    <w:rsid w:val="00B3680B"/>
    <w:rsid w:val="00B3747A"/>
    <w:rsid w:val="00B37A1C"/>
    <w:rsid w:val="00B41774"/>
    <w:rsid w:val="00B4263E"/>
    <w:rsid w:val="00B4397D"/>
    <w:rsid w:val="00B44043"/>
    <w:rsid w:val="00B476C7"/>
    <w:rsid w:val="00B53CE3"/>
    <w:rsid w:val="00B54EFB"/>
    <w:rsid w:val="00B55EA4"/>
    <w:rsid w:val="00B60919"/>
    <w:rsid w:val="00B60FEF"/>
    <w:rsid w:val="00B70FBC"/>
    <w:rsid w:val="00B73234"/>
    <w:rsid w:val="00B81128"/>
    <w:rsid w:val="00B81E42"/>
    <w:rsid w:val="00B826DC"/>
    <w:rsid w:val="00B82F39"/>
    <w:rsid w:val="00B8548C"/>
    <w:rsid w:val="00B8630C"/>
    <w:rsid w:val="00B95A40"/>
    <w:rsid w:val="00B97200"/>
    <w:rsid w:val="00BA461F"/>
    <w:rsid w:val="00BB0A7E"/>
    <w:rsid w:val="00BB1AD2"/>
    <w:rsid w:val="00BB4715"/>
    <w:rsid w:val="00BB50E4"/>
    <w:rsid w:val="00BC091C"/>
    <w:rsid w:val="00BC4A27"/>
    <w:rsid w:val="00BC5165"/>
    <w:rsid w:val="00BC5D68"/>
    <w:rsid w:val="00BC6DD3"/>
    <w:rsid w:val="00BC7B71"/>
    <w:rsid w:val="00BD02D4"/>
    <w:rsid w:val="00BD2599"/>
    <w:rsid w:val="00BE00BB"/>
    <w:rsid w:val="00BE141B"/>
    <w:rsid w:val="00BE2DA5"/>
    <w:rsid w:val="00BE559E"/>
    <w:rsid w:val="00BE6012"/>
    <w:rsid w:val="00BE6E0C"/>
    <w:rsid w:val="00BF0AE7"/>
    <w:rsid w:val="00BF1C41"/>
    <w:rsid w:val="00BF27CA"/>
    <w:rsid w:val="00BF3A30"/>
    <w:rsid w:val="00BF57E5"/>
    <w:rsid w:val="00C013A7"/>
    <w:rsid w:val="00C07190"/>
    <w:rsid w:val="00C129B7"/>
    <w:rsid w:val="00C143D1"/>
    <w:rsid w:val="00C20296"/>
    <w:rsid w:val="00C21027"/>
    <w:rsid w:val="00C24F83"/>
    <w:rsid w:val="00C26157"/>
    <w:rsid w:val="00C301A3"/>
    <w:rsid w:val="00C305AD"/>
    <w:rsid w:val="00C3082C"/>
    <w:rsid w:val="00C3113C"/>
    <w:rsid w:val="00C31F40"/>
    <w:rsid w:val="00C3318E"/>
    <w:rsid w:val="00C34845"/>
    <w:rsid w:val="00C367A6"/>
    <w:rsid w:val="00C40265"/>
    <w:rsid w:val="00C424C6"/>
    <w:rsid w:val="00C464D4"/>
    <w:rsid w:val="00C51C32"/>
    <w:rsid w:val="00C5300C"/>
    <w:rsid w:val="00C533D2"/>
    <w:rsid w:val="00C57187"/>
    <w:rsid w:val="00C576BC"/>
    <w:rsid w:val="00C57C5B"/>
    <w:rsid w:val="00C6519B"/>
    <w:rsid w:val="00C66727"/>
    <w:rsid w:val="00C66E27"/>
    <w:rsid w:val="00C73A9E"/>
    <w:rsid w:val="00C83B60"/>
    <w:rsid w:val="00C86ABC"/>
    <w:rsid w:val="00C907AF"/>
    <w:rsid w:val="00C924E8"/>
    <w:rsid w:val="00C94D8A"/>
    <w:rsid w:val="00C94EA7"/>
    <w:rsid w:val="00C9633B"/>
    <w:rsid w:val="00C971F6"/>
    <w:rsid w:val="00C97A05"/>
    <w:rsid w:val="00CA200E"/>
    <w:rsid w:val="00CA3CFA"/>
    <w:rsid w:val="00CA4B13"/>
    <w:rsid w:val="00CA4E98"/>
    <w:rsid w:val="00CA58E2"/>
    <w:rsid w:val="00CA74FC"/>
    <w:rsid w:val="00CB1D9A"/>
    <w:rsid w:val="00CB2C99"/>
    <w:rsid w:val="00CB3338"/>
    <w:rsid w:val="00CB6122"/>
    <w:rsid w:val="00CB648A"/>
    <w:rsid w:val="00CC7000"/>
    <w:rsid w:val="00CD272B"/>
    <w:rsid w:val="00CE0B99"/>
    <w:rsid w:val="00CE3206"/>
    <w:rsid w:val="00CE425E"/>
    <w:rsid w:val="00CE5880"/>
    <w:rsid w:val="00CE5EB9"/>
    <w:rsid w:val="00CE7255"/>
    <w:rsid w:val="00CE7D4F"/>
    <w:rsid w:val="00CF21DE"/>
    <w:rsid w:val="00D047D1"/>
    <w:rsid w:val="00D04C85"/>
    <w:rsid w:val="00D05E38"/>
    <w:rsid w:val="00D1166C"/>
    <w:rsid w:val="00D11C23"/>
    <w:rsid w:val="00D14E91"/>
    <w:rsid w:val="00D14FBF"/>
    <w:rsid w:val="00D22579"/>
    <w:rsid w:val="00D26C27"/>
    <w:rsid w:val="00D27E9C"/>
    <w:rsid w:val="00D31B3E"/>
    <w:rsid w:val="00D32A54"/>
    <w:rsid w:val="00D334F4"/>
    <w:rsid w:val="00D33D86"/>
    <w:rsid w:val="00D34BAD"/>
    <w:rsid w:val="00D36D7A"/>
    <w:rsid w:val="00D40CA8"/>
    <w:rsid w:val="00D43B9E"/>
    <w:rsid w:val="00D54AAD"/>
    <w:rsid w:val="00D55D0D"/>
    <w:rsid w:val="00D57128"/>
    <w:rsid w:val="00D579BF"/>
    <w:rsid w:val="00D61C62"/>
    <w:rsid w:val="00D62F4A"/>
    <w:rsid w:val="00D70019"/>
    <w:rsid w:val="00D7061A"/>
    <w:rsid w:val="00D71D7B"/>
    <w:rsid w:val="00D73C9C"/>
    <w:rsid w:val="00D764CB"/>
    <w:rsid w:val="00D82D8C"/>
    <w:rsid w:val="00D878F4"/>
    <w:rsid w:val="00D930E8"/>
    <w:rsid w:val="00D941DC"/>
    <w:rsid w:val="00D94744"/>
    <w:rsid w:val="00DA0D78"/>
    <w:rsid w:val="00DA6C3F"/>
    <w:rsid w:val="00DB1E84"/>
    <w:rsid w:val="00DB5177"/>
    <w:rsid w:val="00DB6A3A"/>
    <w:rsid w:val="00DB7135"/>
    <w:rsid w:val="00DC20C6"/>
    <w:rsid w:val="00DD4E7F"/>
    <w:rsid w:val="00DD65C4"/>
    <w:rsid w:val="00DE088B"/>
    <w:rsid w:val="00DE14E6"/>
    <w:rsid w:val="00DE2D75"/>
    <w:rsid w:val="00DE59B9"/>
    <w:rsid w:val="00DF0404"/>
    <w:rsid w:val="00DF2BCC"/>
    <w:rsid w:val="00DF730E"/>
    <w:rsid w:val="00DF7E07"/>
    <w:rsid w:val="00E01FF1"/>
    <w:rsid w:val="00E041BA"/>
    <w:rsid w:val="00E0466B"/>
    <w:rsid w:val="00E05F30"/>
    <w:rsid w:val="00E07D2B"/>
    <w:rsid w:val="00E10129"/>
    <w:rsid w:val="00E133F3"/>
    <w:rsid w:val="00E1431F"/>
    <w:rsid w:val="00E14370"/>
    <w:rsid w:val="00E15484"/>
    <w:rsid w:val="00E15C31"/>
    <w:rsid w:val="00E23B73"/>
    <w:rsid w:val="00E26C95"/>
    <w:rsid w:val="00E30C25"/>
    <w:rsid w:val="00E334F7"/>
    <w:rsid w:val="00E346A2"/>
    <w:rsid w:val="00E34D83"/>
    <w:rsid w:val="00E44EAA"/>
    <w:rsid w:val="00E4516D"/>
    <w:rsid w:val="00E4684B"/>
    <w:rsid w:val="00E5241B"/>
    <w:rsid w:val="00E5247A"/>
    <w:rsid w:val="00E5248B"/>
    <w:rsid w:val="00E5366A"/>
    <w:rsid w:val="00E53F9F"/>
    <w:rsid w:val="00E627E0"/>
    <w:rsid w:val="00E70308"/>
    <w:rsid w:val="00E7055B"/>
    <w:rsid w:val="00E7316A"/>
    <w:rsid w:val="00E80352"/>
    <w:rsid w:val="00E81E95"/>
    <w:rsid w:val="00E8372C"/>
    <w:rsid w:val="00E85DC6"/>
    <w:rsid w:val="00E876FE"/>
    <w:rsid w:val="00E97601"/>
    <w:rsid w:val="00EA0AE5"/>
    <w:rsid w:val="00EA29F0"/>
    <w:rsid w:val="00EA37E1"/>
    <w:rsid w:val="00EB0B00"/>
    <w:rsid w:val="00EB173D"/>
    <w:rsid w:val="00EB3A5B"/>
    <w:rsid w:val="00EB72E1"/>
    <w:rsid w:val="00EC2BBF"/>
    <w:rsid w:val="00EC68E1"/>
    <w:rsid w:val="00ED5675"/>
    <w:rsid w:val="00ED6A5C"/>
    <w:rsid w:val="00ED7AFD"/>
    <w:rsid w:val="00EE0D4A"/>
    <w:rsid w:val="00EE345A"/>
    <w:rsid w:val="00EE57CF"/>
    <w:rsid w:val="00EF05A6"/>
    <w:rsid w:val="00EF26B3"/>
    <w:rsid w:val="00F02A83"/>
    <w:rsid w:val="00F036EC"/>
    <w:rsid w:val="00F03E1D"/>
    <w:rsid w:val="00F044BD"/>
    <w:rsid w:val="00F060F9"/>
    <w:rsid w:val="00F07079"/>
    <w:rsid w:val="00F072D8"/>
    <w:rsid w:val="00F108EF"/>
    <w:rsid w:val="00F1328B"/>
    <w:rsid w:val="00F146FD"/>
    <w:rsid w:val="00F158B8"/>
    <w:rsid w:val="00F16674"/>
    <w:rsid w:val="00F23C44"/>
    <w:rsid w:val="00F25592"/>
    <w:rsid w:val="00F27913"/>
    <w:rsid w:val="00F363B9"/>
    <w:rsid w:val="00F36B89"/>
    <w:rsid w:val="00F373D5"/>
    <w:rsid w:val="00F449C4"/>
    <w:rsid w:val="00F46ABF"/>
    <w:rsid w:val="00F51BBF"/>
    <w:rsid w:val="00F72108"/>
    <w:rsid w:val="00F77978"/>
    <w:rsid w:val="00F83DF1"/>
    <w:rsid w:val="00F84E6C"/>
    <w:rsid w:val="00F86A59"/>
    <w:rsid w:val="00F9600F"/>
    <w:rsid w:val="00F97662"/>
    <w:rsid w:val="00FA3722"/>
    <w:rsid w:val="00FA4A6E"/>
    <w:rsid w:val="00FA5075"/>
    <w:rsid w:val="00FB2252"/>
    <w:rsid w:val="00FB2F4F"/>
    <w:rsid w:val="00FB3B3E"/>
    <w:rsid w:val="00FB7C8B"/>
    <w:rsid w:val="00FC0A90"/>
    <w:rsid w:val="00FC3200"/>
    <w:rsid w:val="00FC51D7"/>
    <w:rsid w:val="00FD161E"/>
    <w:rsid w:val="00FD41CB"/>
    <w:rsid w:val="00FE2D6D"/>
    <w:rsid w:val="00FE3019"/>
    <w:rsid w:val="00FE4CFC"/>
    <w:rsid w:val="00FE5FDC"/>
    <w:rsid w:val="00FE72DF"/>
    <w:rsid w:val="00FF0D4C"/>
    <w:rsid w:val="00FF426C"/>
    <w:rsid w:val="00FF57C5"/>
    <w:rsid w:val="00FF6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2499D-C026-4DE5-901A-19784ED6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CD"/>
  </w:style>
  <w:style w:type="paragraph" w:styleId="4">
    <w:name w:val="heading 4"/>
    <w:basedOn w:val="a"/>
    <w:next w:val="a"/>
    <w:link w:val="40"/>
    <w:uiPriority w:val="9"/>
    <w:semiHidden/>
    <w:unhideWhenUsed/>
    <w:qFormat/>
    <w:rsid w:val="0009057D"/>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6A5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Нумерованый список,Bullet List,FooterText,numbered,SL_Абзац списка"/>
    <w:basedOn w:val="a"/>
    <w:uiPriority w:val="34"/>
    <w:qFormat/>
    <w:rsid w:val="004A730F"/>
    <w:pPr>
      <w:ind w:left="720"/>
      <w:contextualSpacing/>
    </w:pPr>
  </w:style>
  <w:style w:type="paragraph" w:styleId="a5">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6"/>
    <w:uiPriority w:val="99"/>
    <w:unhideWhenUsed/>
    <w:rsid w:val="00B4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BC5D68"/>
    <w:pPr>
      <w:spacing w:after="0" w:line="240" w:lineRule="auto"/>
    </w:pPr>
    <w:rPr>
      <w:rFonts w:eastAsiaTheme="minorEastAsia"/>
      <w:lang w:eastAsia="ru-RU"/>
    </w:rPr>
  </w:style>
  <w:style w:type="character" w:customStyle="1" w:styleId="a8">
    <w:name w:val="Без интервала Знак"/>
    <w:basedOn w:val="a0"/>
    <w:link w:val="a7"/>
    <w:uiPriority w:val="1"/>
    <w:rsid w:val="00BC5D68"/>
    <w:rPr>
      <w:rFonts w:eastAsiaTheme="minorEastAsia"/>
      <w:lang w:eastAsia="ru-RU"/>
    </w:rPr>
  </w:style>
  <w:style w:type="character" w:styleId="a9">
    <w:name w:val="Strong"/>
    <w:basedOn w:val="a0"/>
    <w:uiPriority w:val="22"/>
    <w:qFormat/>
    <w:rsid w:val="008960B0"/>
    <w:rPr>
      <w:b/>
      <w:bCs/>
    </w:rPr>
  </w:style>
  <w:style w:type="table" w:customStyle="1" w:styleId="1">
    <w:name w:val="Сетка таблицы светлая1"/>
    <w:basedOn w:val="a1"/>
    <w:uiPriority w:val="40"/>
    <w:rsid w:val="00AA0A9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a">
    <w:name w:val="Table Theme"/>
    <w:basedOn w:val="a1"/>
    <w:uiPriority w:val="99"/>
    <w:rsid w:val="00AA0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name">
    <w:name w:val="paraname"/>
    <w:basedOn w:val="a0"/>
    <w:rsid w:val="00072DE5"/>
  </w:style>
  <w:style w:type="paragraph" w:customStyle="1" w:styleId="ab">
    <w:name w:val="Содержимое таблицы"/>
    <w:basedOn w:val="a"/>
    <w:rsid w:val="00072DE5"/>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ac">
    <w:name w:val="header"/>
    <w:basedOn w:val="a"/>
    <w:link w:val="ad"/>
    <w:rsid w:val="00072DE5"/>
    <w:pPr>
      <w:widowControl w:val="0"/>
      <w:tabs>
        <w:tab w:val="center" w:pos="4153"/>
        <w:tab w:val="right" w:pos="8306"/>
      </w:tabs>
      <w:suppressAutoHyphens/>
      <w:spacing w:after="0" w:line="240" w:lineRule="auto"/>
    </w:pPr>
    <w:rPr>
      <w:rFonts w:ascii="Arial" w:eastAsia="Arial Unicode MS" w:hAnsi="Arial" w:cs="Times New Roman"/>
      <w:sz w:val="20"/>
      <w:szCs w:val="20"/>
    </w:rPr>
  </w:style>
  <w:style w:type="character" w:customStyle="1" w:styleId="ad">
    <w:name w:val="Верхний колонтитул Знак"/>
    <w:basedOn w:val="a0"/>
    <w:link w:val="ac"/>
    <w:rsid w:val="00072DE5"/>
    <w:rPr>
      <w:rFonts w:ascii="Arial" w:eastAsia="Arial Unicode MS" w:hAnsi="Arial" w:cs="Times New Roman"/>
      <w:sz w:val="20"/>
      <w:szCs w:val="20"/>
    </w:rPr>
  </w:style>
  <w:style w:type="table" w:customStyle="1" w:styleId="21">
    <w:name w:val="Таблица простая 21"/>
    <w:basedOn w:val="a1"/>
    <w:uiPriority w:val="42"/>
    <w:rsid w:val="00072DE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6">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5"/>
    <w:locked/>
    <w:rsid w:val="006E1AAD"/>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FB2252"/>
    <w:rPr>
      <w:color w:val="0000FF"/>
      <w:u w:val="single"/>
    </w:rPr>
  </w:style>
  <w:style w:type="character" w:styleId="af">
    <w:name w:val="Emphasis"/>
    <w:basedOn w:val="a0"/>
    <w:uiPriority w:val="20"/>
    <w:qFormat/>
    <w:rsid w:val="00DE59B9"/>
    <w:rPr>
      <w:i/>
      <w:iCs/>
    </w:rPr>
  </w:style>
  <w:style w:type="paragraph" w:styleId="af0">
    <w:name w:val="Balloon Text"/>
    <w:basedOn w:val="a"/>
    <w:link w:val="af1"/>
    <w:uiPriority w:val="99"/>
    <w:semiHidden/>
    <w:unhideWhenUsed/>
    <w:rsid w:val="00DE59B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59B9"/>
    <w:rPr>
      <w:rFonts w:ascii="Segoe UI" w:hAnsi="Segoe UI" w:cs="Segoe UI"/>
      <w:sz w:val="18"/>
      <w:szCs w:val="18"/>
    </w:rPr>
  </w:style>
  <w:style w:type="character" w:customStyle="1" w:styleId="40">
    <w:name w:val="Заголовок 4 Знак"/>
    <w:basedOn w:val="a0"/>
    <w:link w:val="4"/>
    <w:uiPriority w:val="9"/>
    <w:semiHidden/>
    <w:rsid w:val="0009057D"/>
    <w:rPr>
      <w:rFonts w:ascii="Arial" w:eastAsia="Times New Roman" w:hAnsi="Arial" w:cs="Arial"/>
      <w:sz w:val="24"/>
      <w:szCs w:val="24"/>
      <w:lang w:eastAsia="ru-RU"/>
    </w:rPr>
  </w:style>
  <w:style w:type="paragraph" w:styleId="af2">
    <w:name w:val="footer"/>
    <w:basedOn w:val="a"/>
    <w:link w:val="af3"/>
    <w:uiPriority w:val="99"/>
    <w:semiHidden/>
    <w:unhideWhenUsed/>
    <w:rsid w:val="0036170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361706"/>
  </w:style>
  <w:style w:type="paragraph" w:styleId="af4">
    <w:name w:val="Title"/>
    <w:basedOn w:val="a"/>
    <w:link w:val="af5"/>
    <w:uiPriority w:val="99"/>
    <w:qFormat/>
    <w:rsid w:val="00361706"/>
    <w:pPr>
      <w:spacing w:after="0" w:line="240" w:lineRule="auto"/>
      <w:jc w:val="center"/>
    </w:pPr>
    <w:rPr>
      <w:rFonts w:ascii="Times New Roman" w:eastAsia="Times New Roman" w:hAnsi="Times New Roman" w:cs="Times New Roman"/>
      <w:sz w:val="32"/>
      <w:szCs w:val="24"/>
      <w:lang w:eastAsia="ru-RU"/>
    </w:rPr>
  </w:style>
  <w:style w:type="character" w:customStyle="1" w:styleId="af5">
    <w:name w:val="Название Знак"/>
    <w:basedOn w:val="a0"/>
    <w:link w:val="af4"/>
    <w:uiPriority w:val="99"/>
    <w:rsid w:val="00361706"/>
    <w:rPr>
      <w:rFonts w:ascii="Times New Roman" w:eastAsia="Times New Roman" w:hAnsi="Times New Roman" w:cs="Times New Roman"/>
      <w:sz w:val="32"/>
      <w:szCs w:val="24"/>
      <w:lang w:eastAsia="ru-RU"/>
    </w:rPr>
  </w:style>
  <w:style w:type="paragraph" w:styleId="af6">
    <w:name w:val="Block Text"/>
    <w:basedOn w:val="a"/>
    <w:uiPriority w:val="99"/>
    <w:rsid w:val="009A668D"/>
    <w:pPr>
      <w:spacing w:after="0" w:line="240" w:lineRule="auto"/>
      <w:ind w:left="-567" w:right="-284"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787">
      <w:bodyDiv w:val="1"/>
      <w:marLeft w:val="0"/>
      <w:marRight w:val="0"/>
      <w:marTop w:val="0"/>
      <w:marBottom w:val="0"/>
      <w:divBdr>
        <w:top w:val="none" w:sz="0" w:space="0" w:color="auto"/>
        <w:left w:val="none" w:sz="0" w:space="0" w:color="auto"/>
        <w:bottom w:val="none" w:sz="0" w:space="0" w:color="auto"/>
        <w:right w:val="none" w:sz="0" w:space="0" w:color="auto"/>
      </w:divBdr>
    </w:div>
    <w:div w:id="66146879">
      <w:bodyDiv w:val="1"/>
      <w:marLeft w:val="0"/>
      <w:marRight w:val="0"/>
      <w:marTop w:val="0"/>
      <w:marBottom w:val="0"/>
      <w:divBdr>
        <w:top w:val="none" w:sz="0" w:space="0" w:color="auto"/>
        <w:left w:val="none" w:sz="0" w:space="0" w:color="auto"/>
        <w:bottom w:val="none" w:sz="0" w:space="0" w:color="auto"/>
        <w:right w:val="none" w:sz="0" w:space="0" w:color="auto"/>
      </w:divBdr>
    </w:div>
    <w:div w:id="79183564">
      <w:bodyDiv w:val="1"/>
      <w:marLeft w:val="0"/>
      <w:marRight w:val="0"/>
      <w:marTop w:val="0"/>
      <w:marBottom w:val="0"/>
      <w:divBdr>
        <w:top w:val="none" w:sz="0" w:space="0" w:color="auto"/>
        <w:left w:val="none" w:sz="0" w:space="0" w:color="auto"/>
        <w:bottom w:val="none" w:sz="0" w:space="0" w:color="auto"/>
        <w:right w:val="none" w:sz="0" w:space="0" w:color="auto"/>
      </w:divBdr>
    </w:div>
    <w:div w:id="90206549">
      <w:bodyDiv w:val="1"/>
      <w:marLeft w:val="0"/>
      <w:marRight w:val="0"/>
      <w:marTop w:val="0"/>
      <w:marBottom w:val="0"/>
      <w:divBdr>
        <w:top w:val="none" w:sz="0" w:space="0" w:color="auto"/>
        <w:left w:val="none" w:sz="0" w:space="0" w:color="auto"/>
        <w:bottom w:val="none" w:sz="0" w:space="0" w:color="auto"/>
        <w:right w:val="none" w:sz="0" w:space="0" w:color="auto"/>
      </w:divBdr>
    </w:div>
    <w:div w:id="100075582">
      <w:bodyDiv w:val="1"/>
      <w:marLeft w:val="0"/>
      <w:marRight w:val="0"/>
      <w:marTop w:val="0"/>
      <w:marBottom w:val="0"/>
      <w:divBdr>
        <w:top w:val="none" w:sz="0" w:space="0" w:color="auto"/>
        <w:left w:val="none" w:sz="0" w:space="0" w:color="auto"/>
        <w:bottom w:val="none" w:sz="0" w:space="0" w:color="auto"/>
        <w:right w:val="none" w:sz="0" w:space="0" w:color="auto"/>
      </w:divBdr>
    </w:div>
    <w:div w:id="115149091">
      <w:bodyDiv w:val="1"/>
      <w:marLeft w:val="0"/>
      <w:marRight w:val="0"/>
      <w:marTop w:val="0"/>
      <w:marBottom w:val="0"/>
      <w:divBdr>
        <w:top w:val="none" w:sz="0" w:space="0" w:color="auto"/>
        <w:left w:val="none" w:sz="0" w:space="0" w:color="auto"/>
        <w:bottom w:val="none" w:sz="0" w:space="0" w:color="auto"/>
        <w:right w:val="none" w:sz="0" w:space="0" w:color="auto"/>
      </w:divBdr>
    </w:div>
    <w:div w:id="165172692">
      <w:bodyDiv w:val="1"/>
      <w:marLeft w:val="0"/>
      <w:marRight w:val="0"/>
      <w:marTop w:val="0"/>
      <w:marBottom w:val="0"/>
      <w:divBdr>
        <w:top w:val="none" w:sz="0" w:space="0" w:color="auto"/>
        <w:left w:val="none" w:sz="0" w:space="0" w:color="auto"/>
        <w:bottom w:val="none" w:sz="0" w:space="0" w:color="auto"/>
        <w:right w:val="none" w:sz="0" w:space="0" w:color="auto"/>
      </w:divBdr>
    </w:div>
    <w:div w:id="315451147">
      <w:bodyDiv w:val="1"/>
      <w:marLeft w:val="0"/>
      <w:marRight w:val="0"/>
      <w:marTop w:val="0"/>
      <w:marBottom w:val="0"/>
      <w:divBdr>
        <w:top w:val="none" w:sz="0" w:space="0" w:color="auto"/>
        <w:left w:val="none" w:sz="0" w:space="0" w:color="auto"/>
        <w:bottom w:val="none" w:sz="0" w:space="0" w:color="auto"/>
        <w:right w:val="none" w:sz="0" w:space="0" w:color="auto"/>
      </w:divBdr>
    </w:div>
    <w:div w:id="355816169">
      <w:bodyDiv w:val="1"/>
      <w:marLeft w:val="0"/>
      <w:marRight w:val="0"/>
      <w:marTop w:val="0"/>
      <w:marBottom w:val="0"/>
      <w:divBdr>
        <w:top w:val="none" w:sz="0" w:space="0" w:color="auto"/>
        <w:left w:val="none" w:sz="0" w:space="0" w:color="auto"/>
        <w:bottom w:val="none" w:sz="0" w:space="0" w:color="auto"/>
        <w:right w:val="none" w:sz="0" w:space="0" w:color="auto"/>
      </w:divBdr>
    </w:div>
    <w:div w:id="490171554">
      <w:bodyDiv w:val="1"/>
      <w:marLeft w:val="0"/>
      <w:marRight w:val="0"/>
      <w:marTop w:val="0"/>
      <w:marBottom w:val="0"/>
      <w:divBdr>
        <w:top w:val="none" w:sz="0" w:space="0" w:color="auto"/>
        <w:left w:val="none" w:sz="0" w:space="0" w:color="auto"/>
        <w:bottom w:val="none" w:sz="0" w:space="0" w:color="auto"/>
        <w:right w:val="none" w:sz="0" w:space="0" w:color="auto"/>
      </w:divBdr>
      <w:divsChild>
        <w:div w:id="582957859">
          <w:marLeft w:val="0"/>
          <w:marRight w:val="0"/>
          <w:marTop w:val="0"/>
          <w:marBottom w:val="0"/>
          <w:divBdr>
            <w:top w:val="none" w:sz="0" w:space="0" w:color="auto"/>
            <w:left w:val="none" w:sz="0" w:space="0" w:color="auto"/>
            <w:bottom w:val="none" w:sz="0" w:space="0" w:color="auto"/>
            <w:right w:val="none" w:sz="0" w:space="0" w:color="auto"/>
          </w:divBdr>
        </w:div>
        <w:div w:id="736167184">
          <w:marLeft w:val="0"/>
          <w:marRight w:val="0"/>
          <w:marTop w:val="0"/>
          <w:marBottom w:val="0"/>
          <w:divBdr>
            <w:top w:val="none" w:sz="0" w:space="0" w:color="auto"/>
            <w:left w:val="none" w:sz="0" w:space="0" w:color="auto"/>
            <w:bottom w:val="none" w:sz="0" w:space="0" w:color="auto"/>
            <w:right w:val="none" w:sz="0" w:space="0" w:color="auto"/>
          </w:divBdr>
          <w:divsChild>
            <w:div w:id="1175728222">
              <w:marLeft w:val="0"/>
              <w:marRight w:val="0"/>
              <w:marTop w:val="0"/>
              <w:marBottom w:val="0"/>
              <w:divBdr>
                <w:top w:val="none" w:sz="0" w:space="0" w:color="auto"/>
                <w:left w:val="none" w:sz="0" w:space="0" w:color="auto"/>
                <w:bottom w:val="none" w:sz="0" w:space="0" w:color="auto"/>
                <w:right w:val="none" w:sz="0" w:space="0" w:color="auto"/>
              </w:divBdr>
              <w:divsChild>
                <w:div w:id="150766826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1346822">
          <w:marLeft w:val="0"/>
          <w:marRight w:val="0"/>
          <w:marTop w:val="0"/>
          <w:marBottom w:val="0"/>
          <w:divBdr>
            <w:top w:val="none" w:sz="0" w:space="0" w:color="auto"/>
            <w:left w:val="none" w:sz="0" w:space="0" w:color="auto"/>
            <w:bottom w:val="none" w:sz="0" w:space="0" w:color="auto"/>
            <w:right w:val="none" w:sz="0" w:space="0" w:color="auto"/>
          </w:divBdr>
        </w:div>
        <w:div w:id="291908374">
          <w:marLeft w:val="0"/>
          <w:marRight w:val="0"/>
          <w:marTop w:val="0"/>
          <w:marBottom w:val="0"/>
          <w:divBdr>
            <w:top w:val="none" w:sz="0" w:space="0" w:color="auto"/>
            <w:left w:val="none" w:sz="0" w:space="0" w:color="auto"/>
            <w:bottom w:val="none" w:sz="0" w:space="0" w:color="auto"/>
            <w:right w:val="none" w:sz="0" w:space="0" w:color="auto"/>
          </w:divBdr>
          <w:divsChild>
            <w:div w:id="2039235219">
              <w:marLeft w:val="0"/>
              <w:marRight w:val="0"/>
              <w:marTop w:val="0"/>
              <w:marBottom w:val="0"/>
              <w:divBdr>
                <w:top w:val="none" w:sz="0" w:space="0" w:color="auto"/>
                <w:left w:val="none" w:sz="0" w:space="0" w:color="auto"/>
                <w:bottom w:val="none" w:sz="0" w:space="0" w:color="auto"/>
                <w:right w:val="none" w:sz="0" w:space="0" w:color="auto"/>
              </w:divBdr>
              <w:divsChild>
                <w:div w:id="6803885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33968732">
          <w:marLeft w:val="0"/>
          <w:marRight w:val="0"/>
          <w:marTop w:val="0"/>
          <w:marBottom w:val="0"/>
          <w:divBdr>
            <w:top w:val="none" w:sz="0" w:space="0" w:color="auto"/>
            <w:left w:val="none" w:sz="0" w:space="0" w:color="auto"/>
            <w:bottom w:val="none" w:sz="0" w:space="0" w:color="auto"/>
            <w:right w:val="none" w:sz="0" w:space="0" w:color="auto"/>
          </w:divBdr>
        </w:div>
        <w:div w:id="1658797892">
          <w:marLeft w:val="0"/>
          <w:marRight w:val="0"/>
          <w:marTop w:val="0"/>
          <w:marBottom w:val="0"/>
          <w:divBdr>
            <w:top w:val="none" w:sz="0" w:space="0" w:color="auto"/>
            <w:left w:val="none" w:sz="0" w:space="0" w:color="auto"/>
            <w:bottom w:val="none" w:sz="0" w:space="0" w:color="auto"/>
            <w:right w:val="none" w:sz="0" w:space="0" w:color="auto"/>
          </w:divBdr>
          <w:divsChild>
            <w:div w:id="449518783">
              <w:marLeft w:val="0"/>
              <w:marRight w:val="0"/>
              <w:marTop w:val="0"/>
              <w:marBottom w:val="0"/>
              <w:divBdr>
                <w:top w:val="none" w:sz="0" w:space="0" w:color="auto"/>
                <w:left w:val="none" w:sz="0" w:space="0" w:color="auto"/>
                <w:bottom w:val="none" w:sz="0" w:space="0" w:color="auto"/>
                <w:right w:val="none" w:sz="0" w:space="0" w:color="auto"/>
              </w:divBdr>
              <w:divsChild>
                <w:div w:id="6178827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15458857">
      <w:bodyDiv w:val="1"/>
      <w:marLeft w:val="0"/>
      <w:marRight w:val="0"/>
      <w:marTop w:val="0"/>
      <w:marBottom w:val="0"/>
      <w:divBdr>
        <w:top w:val="none" w:sz="0" w:space="0" w:color="auto"/>
        <w:left w:val="none" w:sz="0" w:space="0" w:color="auto"/>
        <w:bottom w:val="none" w:sz="0" w:space="0" w:color="auto"/>
        <w:right w:val="none" w:sz="0" w:space="0" w:color="auto"/>
      </w:divBdr>
    </w:div>
    <w:div w:id="523830931">
      <w:bodyDiv w:val="1"/>
      <w:marLeft w:val="0"/>
      <w:marRight w:val="0"/>
      <w:marTop w:val="0"/>
      <w:marBottom w:val="0"/>
      <w:divBdr>
        <w:top w:val="none" w:sz="0" w:space="0" w:color="auto"/>
        <w:left w:val="none" w:sz="0" w:space="0" w:color="auto"/>
        <w:bottom w:val="none" w:sz="0" w:space="0" w:color="auto"/>
        <w:right w:val="none" w:sz="0" w:space="0" w:color="auto"/>
      </w:divBdr>
    </w:div>
    <w:div w:id="569540123">
      <w:bodyDiv w:val="1"/>
      <w:marLeft w:val="0"/>
      <w:marRight w:val="0"/>
      <w:marTop w:val="0"/>
      <w:marBottom w:val="0"/>
      <w:divBdr>
        <w:top w:val="none" w:sz="0" w:space="0" w:color="auto"/>
        <w:left w:val="none" w:sz="0" w:space="0" w:color="auto"/>
        <w:bottom w:val="none" w:sz="0" w:space="0" w:color="auto"/>
        <w:right w:val="none" w:sz="0" w:space="0" w:color="auto"/>
      </w:divBdr>
    </w:div>
    <w:div w:id="592859743">
      <w:bodyDiv w:val="1"/>
      <w:marLeft w:val="0"/>
      <w:marRight w:val="0"/>
      <w:marTop w:val="0"/>
      <w:marBottom w:val="0"/>
      <w:divBdr>
        <w:top w:val="none" w:sz="0" w:space="0" w:color="auto"/>
        <w:left w:val="none" w:sz="0" w:space="0" w:color="auto"/>
        <w:bottom w:val="none" w:sz="0" w:space="0" w:color="auto"/>
        <w:right w:val="none" w:sz="0" w:space="0" w:color="auto"/>
      </w:divBdr>
    </w:div>
    <w:div w:id="653491840">
      <w:bodyDiv w:val="1"/>
      <w:marLeft w:val="0"/>
      <w:marRight w:val="0"/>
      <w:marTop w:val="0"/>
      <w:marBottom w:val="0"/>
      <w:divBdr>
        <w:top w:val="none" w:sz="0" w:space="0" w:color="auto"/>
        <w:left w:val="none" w:sz="0" w:space="0" w:color="auto"/>
        <w:bottom w:val="none" w:sz="0" w:space="0" w:color="auto"/>
        <w:right w:val="none" w:sz="0" w:space="0" w:color="auto"/>
      </w:divBdr>
    </w:div>
    <w:div w:id="695278987">
      <w:bodyDiv w:val="1"/>
      <w:marLeft w:val="0"/>
      <w:marRight w:val="0"/>
      <w:marTop w:val="0"/>
      <w:marBottom w:val="0"/>
      <w:divBdr>
        <w:top w:val="none" w:sz="0" w:space="0" w:color="auto"/>
        <w:left w:val="none" w:sz="0" w:space="0" w:color="auto"/>
        <w:bottom w:val="none" w:sz="0" w:space="0" w:color="auto"/>
        <w:right w:val="none" w:sz="0" w:space="0" w:color="auto"/>
      </w:divBdr>
    </w:div>
    <w:div w:id="711420901">
      <w:bodyDiv w:val="1"/>
      <w:marLeft w:val="0"/>
      <w:marRight w:val="0"/>
      <w:marTop w:val="0"/>
      <w:marBottom w:val="0"/>
      <w:divBdr>
        <w:top w:val="none" w:sz="0" w:space="0" w:color="auto"/>
        <w:left w:val="none" w:sz="0" w:space="0" w:color="auto"/>
        <w:bottom w:val="none" w:sz="0" w:space="0" w:color="auto"/>
        <w:right w:val="none" w:sz="0" w:space="0" w:color="auto"/>
      </w:divBdr>
    </w:div>
    <w:div w:id="770856920">
      <w:bodyDiv w:val="1"/>
      <w:marLeft w:val="0"/>
      <w:marRight w:val="0"/>
      <w:marTop w:val="0"/>
      <w:marBottom w:val="0"/>
      <w:divBdr>
        <w:top w:val="none" w:sz="0" w:space="0" w:color="auto"/>
        <w:left w:val="none" w:sz="0" w:space="0" w:color="auto"/>
        <w:bottom w:val="none" w:sz="0" w:space="0" w:color="auto"/>
        <w:right w:val="none" w:sz="0" w:space="0" w:color="auto"/>
      </w:divBdr>
    </w:div>
    <w:div w:id="853232004">
      <w:bodyDiv w:val="1"/>
      <w:marLeft w:val="0"/>
      <w:marRight w:val="0"/>
      <w:marTop w:val="0"/>
      <w:marBottom w:val="0"/>
      <w:divBdr>
        <w:top w:val="none" w:sz="0" w:space="0" w:color="auto"/>
        <w:left w:val="none" w:sz="0" w:space="0" w:color="auto"/>
        <w:bottom w:val="none" w:sz="0" w:space="0" w:color="auto"/>
        <w:right w:val="none" w:sz="0" w:space="0" w:color="auto"/>
      </w:divBdr>
    </w:div>
    <w:div w:id="901988137">
      <w:bodyDiv w:val="1"/>
      <w:marLeft w:val="0"/>
      <w:marRight w:val="0"/>
      <w:marTop w:val="0"/>
      <w:marBottom w:val="0"/>
      <w:divBdr>
        <w:top w:val="none" w:sz="0" w:space="0" w:color="auto"/>
        <w:left w:val="none" w:sz="0" w:space="0" w:color="auto"/>
        <w:bottom w:val="none" w:sz="0" w:space="0" w:color="auto"/>
        <w:right w:val="none" w:sz="0" w:space="0" w:color="auto"/>
      </w:divBdr>
    </w:div>
    <w:div w:id="1013413921">
      <w:bodyDiv w:val="1"/>
      <w:marLeft w:val="0"/>
      <w:marRight w:val="0"/>
      <w:marTop w:val="0"/>
      <w:marBottom w:val="0"/>
      <w:divBdr>
        <w:top w:val="none" w:sz="0" w:space="0" w:color="auto"/>
        <w:left w:val="none" w:sz="0" w:space="0" w:color="auto"/>
        <w:bottom w:val="none" w:sz="0" w:space="0" w:color="auto"/>
        <w:right w:val="none" w:sz="0" w:space="0" w:color="auto"/>
      </w:divBdr>
    </w:div>
    <w:div w:id="1026255846">
      <w:bodyDiv w:val="1"/>
      <w:marLeft w:val="0"/>
      <w:marRight w:val="0"/>
      <w:marTop w:val="0"/>
      <w:marBottom w:val="0"/>
      <w:divBdr>
        <w:top w:val="none" w:sz="0" w:space="0" w:color="auto"/>
        <w:left w:val="none" w:sz="0" w:space="0" w:color="auto"/>
        <w:bottom w:val="none" w:sz="0" w:space="0" w:color="auto"/>
        <w:right w:val="none" w:sz="0" w:space="0" w:color="auto"/>
      </w:divBdr>
    </w:div>
    <w:div w:id="1105425481">
      <w:bodyDiv w:val="1"/>
      <w:marLeft w:val="0"/>
      <w:marRight w:val="0"/>
      <w:marTop w:val="0"/>
      <w:marBottom w:val="0"/>
      <w:divBdr>
        <w:top w:val="none" w:sz="0" w:space="0" w:color="auto"/>
        <w:left w:val="none" w:sz="0" w:space="0" w:color="auto"/>
        <w:bottom w:val="none" w:sz="0" w:space="0" w:color="auto"/>
        <w:right w:val="none" w:sz="0" w:space="0" w:color="auto"/>
      </w:divBdr>
    </w:div>
    <w:div w:id="1302033375">
      <w:bodyDiv w:val="1"/>
      <w:marLeft w:val="0"/>
      <w:marRight w:val="0"/>
      <w:marTop w:val="0"/>
      <w:marBottom w:val="0"/>
      <w:divBdr>
        <w:top w:val="none" w:sz="0" w:space="0" w:color="auto"/>
        <w:left w:val="none" w:sz="0" w:space="0" w:color="auto"/>
        <w:bottom w:val="none" w:sz="0" w:space="0" w:color="auto"/>
        <w:right w:val="none" w:sz="0" w:space="0" w:color="auto"/>
      </w:divBdr>
    </w:div>
    <w:div w:id="1560096713">
      <w:bodyDiv w:val="1"/>
      <w:marLeft w:val="0"/>
      <w:marRight w:val="0"/>
      <w:marTop w:val="0"/>
      <w:marBottom w:val="0"/>
      <w:divBdr>
        <w:top w:val="none" w:sz="0" w:space="0" w:color="auto"/>
        <w:left w:val="none" w:sz="0" w:space="0" w:color="auto"/>
        <w:bottom w:val="none" w:sz="0" w:space="0" w:color="auto"/>
        <w:right w:val="none" w:sz="0" w:space="0" w:color="auto"/>
      </w:divBdr>
    </w:div>
    <w:div w:id="1570651677">
      <w:bodyDiv w:val="1"/>
      <w:marLeft w:val="0"/>
      <w:marRight w:val="0"/>
      <w:marTop w:val="0"/>
      <w:marBottom w:val="0"/>
      <w:divBdr>
        <w:top w:val="none" w:sz="0" w:space="0" w:color="auto"/>
        <w:left w:val="none" w:sz="0" w:space="0" w:color="auto"/>
        <w:bottom w:val="none" w:sz="0" w:space="0" w:color="auto"/>
        <w:right w:val="none" w:sz="0" w:space="0" w:color="auto"/>
      </w:divBdr>
    </w:div>
    <w:div w:id="1574048382">
      <w:bodyDiv w:val="1"/>
      <w:marLeft w:val="0"/>
      <w:marRight w:val="0"/>
      <w:marTop w:val="0"/>
      <w:marBottom w:val="0"/>
      <w:divBdr>
        <w:top w:val="none" w:sz="0" w:space="0" w:color="auto"/>
        <w:left w:val="none" w:sz="0" w:space="0" w:color="auto"/>
        <w:bottom w:val="none" w:sz="0" w:space="0" w:color="auto"/>
        <w:right w:val="none" w:sz="0" w:space="0" w:color="auto"/>
      </w:divBdr>
    </w:div>
    <w:div w:id="1655833930">
      <w:bodyDiv w:val="1"/>
      <w:marLeft w:val="0"/>
      <w:marRight w:val="0"/>
      <w:marTop w:val="0"/>
      <w:marBottom w:val="0"/>
      <w:divBdr>
        <w:top w:val="none" w:sz="0" w:space="0" w:color="auto"/>
        <w:left w:val="none" w:sz="0" w:space="0" w:color="auto"/>
        <w:bottom w:val="none" w:sz="0" w:space="0" w:color="auto"/>
        <w:right w:val="none" w:sz="0" w:space="0" w:color="auto"/>
      </w:divBdr>
    </w:div>
    <w:div w:id="1684433479">
      <w:bodyDiv w:val="1"/>
      <w:marLeft w:val="0"/>
      <w:marRight w:val="0"/>
      <w:marTop w:val="0"/>
      <w:marBottom w:val="0"/>
      <w:divBdr>
        <w:top w:val="none" w:sz="0" w:space="0" w:color="auto"/>
        <w:left w:val="none" w:sz="0" w:space="0" w:color="auto"/>
        <w:bottom w:val="none" w:sz="0" w:space="0" w:color="auto"/>
        <w:right w:val="none" w:sz="0" w:space="0" w:color="auto"/>
      </w:divBdr>
    </w:div>
    <w:div w:id="1748648978">
      <w:bodyDiv w:val="1"/>
      <w:marLeft w:val="0"/>
      <w:marRight w:val="0"/>
      <w:marTop w:val="0"/>
      <w:marBottom w:val="0"/>
      <w:divBdr>
        <w:top w:val="none" w:sz="0" w:space="0" w:color="auto"/>
        <w:left w:val="none" w:sz="0" w:space="0" w:color="auto"/>
        <w:bottom w:val="none" w:sz="0" w:space="0" w:color="auto"/>
        <w:right w:val="none" w:sz="0" w:space="0" w:color="auto"/>
      </w:divBdr>
    </w:div>
    <w:div w:id="1753233660">
      <w:bodyDiv w:val="1"/>
      <w:marLeft w:val="0"/>
      <w:marRight w:val="0"/>
      <w:marTop w:val="0"/>
      <w:marBottom w:val="0"/>
      <w:divBdr>
        <w:top w:val="none" w:sz="0" w:space="0" w:color="auto"/>
        <w:left w:val="none" w:sz="0" w:space="0" w:color="auto"/>
        <w:bottom w:val="none" w:sz="0" w:space="0" w:color="auto"/>
        <w:right w:val="none" w:sz="0" w:space="0" w:color="auto"/>
      </w:divBdr>
    </w:div>
    <w:div w:id="18996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epz/ktru/ktruCard/ktru-description.html?itemId=94916&amp;back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iLoginov</dc:creator>
  <cp:lastModifiedBy>User</cp:lastModifiedBy>
  <cp:revision>158</cp:revision>
  <cp:lastPrinted>2023-02-10T10:43:00Z</cp:lastPrinted>
  <dcterms:created xsi:type="dcterms:W3CDTF">2020-03-16T10:26:00Z</dcterms:created>
  <dcterms:modified xsi:type="dcterms:W3CDTF">2024-02-01T11:48:00Z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