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E71D4" w14:textId="77777777" w:rsidR="00A0745B" w:rsidRPr="00040EEE" w:rsidRDefault="00A0745B" w:rsidP="00040EEE">
      <w:pPr>
        <w:autoSpaceDE w:val="0"/>
        <w:autoSpaceDN w:val="0"/>
        <w:spacing w:line="0" w:lineRule="atLeast"/>
        <w:jc w:val="center"/>
        <w:rPr>
          <w:b/>
          <w:lang w:eastAsia="ru-RU"/>
        </w:rPr>
      </w:pPr>
      <w:r w:rsidRPr="00A0745B">
        <w:rPr>
          <w:rFonts w:ascii="Liberation Serif" w:hAnsi="Liberation Serif" w:cs="Liberation Serif"/>
          <w:b/>
        </w:rPr>
        <w:t>Инструкция по заполнению заявки на участие в закупке</w:t>
      </w:r>
    </w:p>
    <w:p w14:paraId="61A1CA46" w14:textId="77777777" w:rsidR="00A0745B" w:rsidRPr="00A0745B" w:rsidRDefault="00A0745B" w:rsidP="00A0745B">
      <w:pPr>
        <w:autoSpaceDE w:val="0"/>
        <w:autoSpaceDN w:val="0"/>
        <w:ind w:firstLine="709"/>
        <w:jc w:val="both"/>
        <w:rPr>
          <w:lang w:eastAsia="ru-RU"/>
        </w:rPr>
      </w:pPr>
      <w:r w:rsidRPr="00A0745B">
        <w:rPr>
          <w:lang w:val="x-none" w:eastAsia="ru-RU"/>
        </w:rPr>
        <w:t xml:space="preserve">При подаче сведений </w:t>
      </w:r>
      <w:r w:rsidRPr="00A0745B">
        <w:rPr>
          <w:lang w:eastAsia="ru-RU"/>
        </w:rPr>
        <w:t>у</w:t>
      </w:r>
      <w:r w:rsidRPr="00A0745B">
        <w:rPr>
          <w:lang w:val="x-none" w:eastAsia="ru-RU"/>
        </w:rPr>
        <w:t xml:space="preserve">частниками закупки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части  </w:t>
      </w:r>
      <w:r w:rsidR="00B51A3E">
        <w:rPr>
          <w:lang w:eastAsia="ru-RU"/>
        </w:rPr>
        <w:t xml:space="preserve"> </w:t>
      </w:r>
      <w:r w:rsidR="00B51A3E">
        <w:rPr>
          <w:lang w:val="en-US" w:eastAsia="ru-RU"/>
        </w:rPr>
        <w:t>II</w:t>
      </w:r>
      <w:r w:rsidR="00B51A3E" w:rsidRPr="00B51A3E">
        <w:rPr>
          <w:lang w:eastAsia="ru-RU"/>
        </w:rPr>
        <w:t xml:space="preserve"> </w:t>
      </w:r>
      <w:r w:rsidR="00B51A3E" w:rsidRPr="00B51A3E">
        <w:rPr>
          <w:lang w:val="x-none" w:eastAsia="ru-RU"/>
        </w:rPr>
        <w:t>«</w:t>
      </w:r>
      <w:r w:rsidR="00B51A3E" w:rsidRPr="00B51A3E">
        <w:rPr>
          <w:lang w:eastAsia="ru-RU"/>
        </w:rPr>
        <w:t>Описание объекта закупки</w:t>
      </w:r>
      <w:r w:rsidRPr="00B51A3E">
        <w:rPr>
          <w:lang w:val="x-none" w:eastAsia="ru-RU"/>
        </w:rPr>
        <w:t>»</w:t>
      </w:r>
      <w:r w:rsidRPr="00B51A3E">
        <w:rPr>
          <w:lang w:eastAsia="ru-RU"/>
        </w:rPr>
        <w:t>.</w:t>
      </w:r>
    </w:p>
    <w:p w14:paraId="16D9CDBA" w14:textId="77777777" w:rsidR="00A0745B" w:rsidRPr="00A0745B" w:rsidRDefault="00A0745B" w:rsidP="00A0745B">
      <w:pPr>
        <w:spacing w:after="60"/>
        <w:ind w:firstLine="709"/>
        <w:jc w:val="both"/>
        <w:rPr>
          <w:lang w:eastAsia="ru-RU"/>
        </w:rPr>
      </w:pPr>
      <w:r w:rsidRPr="00A0745B">
        <w:rPr>
          <w:i/>
          <w:iCs/>
          <w:lang w:eastAsia="ru-RU"/>
        </w:rPr>
        <w:t>В заявке указываются конкретные показатели, соответствующие значениям, установленным документацией об аукционе, товарный знак (его словесное обозначение) (при наличии), наименование страны происхождения предлагаемого товара</w:t>
      </w:r>
      <w:r w:rsidR="00B51A3E">
        <w:rPr>
          <w:i/>
          <w:iCs/>
          <w:lang w:eastAsia="ru-RU"/>
        </w:rPr>
        <w:t>.</w:t>
      </w:r>
    </w:p>
    <w:p w14:paraId="3CB61A6F" w14:textId="77777777" w:rsidR="00A0745B" w:rsidRPr="00A0745B" w:rsidRDefault="00A0745B" w:rsidP="00A0745B">
      <w:pPr>
        <w:autoSpaceDE w:val="0"/>
        <w:autoSpaceDN w:val="0"/>
        <w:ind w:firstLine="709"/>
        <w:jc w:val="both"/>
        <w:rPr>
          <w:lang w:eastAsia="ru-RU"/>
        </w:rPr>
      </w:pPr>
      <w:r w:rsidRPr="00A0745B">
        <w:rPr>
          <w:lang w:eastAsia="ru-RU"/>
        </w:rPr>
        <w:t>В случае применения Заказчиком в техническом задании слов:</w:t>
      </w:r>
    </w:p>
    <w:p w14:paraId="3120E134" w14:textId="77777777" w:rsidR="005255B4" w:rsidRPr="00040EEE" w:rsidRDefault="00040EEE" w:rsidP="00040EEE">
      <w:pPr>
        <w:spacing w:after="60"/>
        <w:ind w:firstLine="709"/>
        <w:jc w:val="both"/>
        <w:rPr>
          <w:i/>
          <w:iCs/>
          <w:lang w:eastAsia="ru-RU"/>
        </w:rPr>
      </w:pPr>
      <w:r>
        <w:rPr>
          <w:iCs/>
          <w:lang w:eastAsia="ru-RU"/>
        </w:rPr>
        <w:t xml:space="preserve">1) </w:t>
      </w:r>
      <w:r w:rsidR="00A0745B" w:rsidRPr="00040EEE">
        <w:rPr>
          <w:i/>
          <w:iCs/>
          <w:lang w:eastAsia="ru-RU"/>
        </w:rPr>
        <w:t xml:space="preserve">«не </w:t>
      </w:r>
      <w:r w:rsidR="005255B4" w:rsidRPr="00040EEE">
        <w:rPr>
          <w:i/>
          <w:iCs/>
          <w:lang w:eastAsia="ru-RU"/>
        </w:rPr>
        <w:t xml:space="preserve">менее» </w:t>
      </w:r>
      <w:r w:rsidR="00A0745B" w:rsidRPr="00040EEE">
        <w:rPr>
          <w:i/>
          <w:iCs/>
          <w:lang w:eastAsia="ru-RU"/>
        </w:rPr>
        <w:t>- участником предоставляется конкретное цифровое значение ра</w:t>
      </w:r>
      <w:r w:rsidR="005255B4" w:rsidRPr="00040EEE">
        <w:rPr>
          <w:i/>
          <w:iCs/>
          <w:lang w:eastAsia="ru-RU"/>
        </w:rPr>
        <w:t>вное или превышающее указанное;</w:t>
      </w:r>
    </w:p>
    <w:p w14:paraId="556C494D" w14:textId="77777777" w:rsidR="00A0745B" w:rsidRPr="00040EEE" w:rsidRDefault="00040EEE" w:rsidP="00040EEE">
      <w:pPr>
        <w:spacing w:after="60"/>
        <w:ind w:firstLine="709"/>
        <w:jc w:val="both"/>
        <w:rPr>
          <w:i/>
          <w:iCs/>
          <w:lang w:eastAsia="ru-RU"/>
        </w:rPr>
      </w:pPr>
      <w:r>
        <w:rPr>
          <w:iCs/>
          <w:lang w:eastAsia="ru-RU"/>
        </w:rPr>
        <w:t>2)</w:t>
      </w:r>
      <w:r w:rsidR="005255B4" w:rsidRPr="00040EEE">
        <w:rPr>
          <w:i/>
          <w:iCs/>
          <w:lang w:eastAsia="ru-RU"/>
        </w:rPr>
        <w:t xml:space="preserve"> «не более» </w:t>
      </w:r>
      <w:r w:rsidR="00A0745B" w:rsidRPr="00040EEE">
        <w:rPr>
          <w:i/>
          <w:iCs/>
          <w:lang w:eastAsia="ru-RU"/>
        </w:rPr>
        <w:t>участником предоставляется конкретное цифровое значе</w:t>
      </w:r>
      <w:r w:rsidR="005255B4" w:rsidRPr="00040EEE">
        <w:rPr>
          <w:i/>
          <w:iCs/>
          <w:lang w:eastAsia="ru-RU"/>
        </w:rPr>
        <w:t>ние равное или менее указанного.</w:t>
      </w:r>
      <w:r w:rsidR="00A0745B" w:rsidRPr="00040EEE">
        <w:rPr>
          <w:i/>
          <w:iCs/>
          <w:lang w:eastAsia="ru-RU"/>
        </w:rPr>
        <w:t xml:space="preserve"> </w:t>
      </w:r>
    </w:p>
    <w:p w14:paraId="3644FEC4" w14:textId="77777777" w:rsidR="00A0745B" w:rsidRPr="00040EEE" w:rsidRDefault="00040EEE" w:rsidP="00040EEE">
      <w:pPr>
        <w:spacing w:after="60"/>
        <w:ind w:firstLine="709"/>
        <w:jc w:val="both"/>
        <w:rPr>
          <w:i/>
          <w:iCs/>
          <w:lang w:eastAsia="ru-RU"/>
        </w:rPr>
      </w:pPr>
      <w:r>
        <w:rPr>
          <w:iCs/>
          <w:lang w:eastAsia="ru-RU"/>
        </w:rPr>
        <w:t xml:space="preserve">3) </w:t>
      </w:r>
      <w:r w:rsidR="00A0745B" w:rsidRPr="00040EEE">
        <w:rPr>
          <w:i/>
          <w:iCs/>
          <w:lang w:eastAsia="ru-RU"/>
        </w:rPr>
        <w:t>«не менее … и не более…» - участником предоставляется:</w:t>
      </w:r>
    </w:p>
    <w:p w14:paraId="0FEE7F58" w14:textId="77777777" w:rsidR="00A0745B" w:rsidRPr="00A0745B" w:rsidRDefault="00A0745B" w:rsidP="00A0745B">
      <w:pPr>
        <w:autoSpaceDE w:val="0"/>
        <w:autoSpaceDN w:val="0"/>
        <w:ind w:firstLine="709"/>
        <w:jc w:val="both"/>
        <w:rPr>
          <w:lang w:eastAsia="ru-RU"/>
        </w:rPr>
      </w:pPr>
      <w:r w:rsidRPr="00A0745B">
        <w:rPr>
          <w:lang w:eastAsia="ru-RU"/>
        </w:rPr>
        <w:t>- конкретное цифровое значение, равное или превышающее минимальное, но не более, либо равное максимальному значению;</w:t>
      </w:r>
    </w:p>
    <w:p w14:paraId="4B981A26" w14:textId="77777777" w:rsidR="00A0745B" w:rsidRPr="00A0745B" w:rsidRDefault="00824B66" w:rsidP="00A0745B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="00A0745B" w:rsidRPr="00A0745B">
        <w:rPr>
          <w:lang w:eastAsia="ru-RU"/>
        </w:rPr>
        <w:t xml:space="preserve">) </w:t>
      </w:r>
      <w:proofErr w:type="gramStart"/>
      <w:r w:rsidR="00A0745B" w:rsidRPr="00A0745B">
        <w:rPr>
          <w:lang w:eastAsia="ru-RU"/>
        </w:rPr>
        <w:t>В</w:t>
      </w:r>
      <w:proofErr w:type="gramEnd"/>
      <w:r w:rsidR="00A0745B" w:rsidRPr="00A0745B">
        <w:rPr>
          <w:lang w:eastAsia="ru-RU"/>
        </w:rPr>
        <w:t xml:space="preserve"> случае применения заказчиком в техническом задании перечислений характеристик через союз </w:t>
      </w:r>
      <w:r w:rsidR="00A0745B" w:rsidRPr="00A0745B">
        <w:rPr>
          <w:b/>
          <w:lang w:eastAsia="ru-RU"/>
        </w:rPr>
        <w:t>«и»,</w:t>
      </w:r>
      <w:r w:rsidR="00A0745B" w:rsidRPr="00A0745B">
        <w:rPr>
          <w:lang w:eastAsia="ru-RU"/>
        </w:rPr>
        <w:t xml:space="preserve"> знаки «,» </w:t>
      </w:r>
      <w:r w:rsidR="00A0745B" w:rsidRPr="00A0745B">
        <w:rPr>
          <w:b/>
          <w:lang w:eastAsia="ru-RU"/>
        </w:rPr>
        <w:t>«;»,</w:t>
      </w:r>
      <w:r w:rsidR="00A0745B" w:rsidRPr="00A0745B">
        <w:rPr>
          <w:lang w:eastAsia="ru-RU"/>
        </w:rPr>
        <w:t xml:space="preserve"> </w:t>
      </w:r>
      <w:r w:rsidR="00A0745B" w:rsidRPr="00A0745B">
        <w:rPr>
          <w:b/>
          <w:lang w:eastAsia="ru-RU"/>
        </w:rPr>
        <w:t>«/» -</w:t>
      </w:r>
      <w:r w:rsidR="00A0745B" w:rsidRPr="00A0745B">
        <w:rPr>
          <w:lang w:eastAsia="ru-RU"/>
        </w:rPr>
        <w:t xml:space="preserve"> участник указывает характеристики всех перечисленных значений.</w:t>
      </w:r>
    </w:p>
    <w:p w14:paraId="25301313" w14:textId="77777777" w:rsidR="00A0745B" w:rsidRPr="00A0745B" w:rsidRDefault="00824B66" w:rsidP="00A0745B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A0745B" w:rsidRPr="00A0745B">
        <w:rPr>
          <w:lang w:eastAsia="ru-RU"/>
        </w:rPr>
        <w:t xml:space="preserve">) В случае, если характеристика товара указана с использованием нескольких значений, </w:t>
      </w:r>
      <w:r w:rsidR="002349C0">
        <w:rPr>
          <w:lang w:eastAsia="ru-RU"/>
        </w:rPr>
        <w:t>к характеристике, выраженной цифрами указывается конкретное цифровое значение</w:t>
      </w:r>
      <w:r>
        <w:rPr>
          <w:lang w:eastAsia="ru-RU"/>
        </w:rPr>
        <w:t xml:space="preserve"> </w:t>
      </w:r>
      <w:r w:rsidRPr="00824B66">
        <w:rPr>
          <w:lang w:eastAsia="ru-RU"/>
        </w:rPr>
        <w:t xml:space="preserve">равное или </w:t>
      </w:r>
      <w:proofErr w:type="gramStart"/>
      <w:r w:rsidRPr="00824B66">
        <w:rPr>
          <w:lang w:eastAsia="ru-RU"/>
        </w:rPr>
        <w:t>превышающее</w:t>
      </w:r>
      <w:r w:rsidR="00040EEE">
        <w:rPr>
          <w:lang w:eastAsia="ru-RU"/>
        </w:rPr>
        <w:t xml:space="preserve">  указанное</w:t>
      </w:r>
      <w:proofErr w:type="gramEnd"/>
      <w:r w:rsidR="00040EEE">
        <w:rPr>
          <w:lang w:eastAsia="ru-RU"/>
        </w:rPr>
        <w:t xml:space="preserve"> (если указано «не менее») и равное или менее указанного (если указано «не более»), о</w:t>
      </w:r>
      <w:r>
        <w:rPr>
          <w:lang w:eastAsia="ru-RU"/>
        </w:rPr>
        <w:t>стальные значения к характеристикам указываются в полном соответствии с</w:t>
      </w:r>
      <w:r w:rsidR="00040EEE">
        <w:rPr>
          <w:lang w:eastAsia="ru-RU"/>
        </w:rPr>
        <w:t>о значениями,</w:t>
      </w:r>
      <w:r>
        <w:rPr>
          <w:lang w:eastAsia="ru-RU"/>
        </w:rPr>
        <w:t xml:space="preserve"> установленными Заказчиком.</w:t>
      </w:r>
    </w:p>
    <w:p w14:paraId="40588FA0" w14:textId="77777777" w:rsidR="00A0745B" w:rsidRPr="00A0745B" w:rsidRDefault="00824B66" w:rsidP="00A0745B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="00A0745B" w:rsidRPr="00A0745B">
        <w:rPr>
          <w:lang w:eastAsia="ru-RU"/>
        </w:rPr>
        <w:t xml:space="preserve">) При использовании союзов </w:t>
      </w:r>
      <w:r w:rsidR="00A0745B" w:rsidRPr="00A0745B">
        <w:rPr>
          <w:b/>
          <w:lang w:eastAsia="ru-RU"/>
        </w:rPr>
        <w:t>«или»,</w:t>
      </w:r>
      <w:r w:rsidR="00A0745B" w:rsidRPr="00A0745B">
        <w:rPr>
          <w:lang w:eastAsia="ru-RU"/>
        </w:rPr>
        <w:t xml:space="preserve"> </w:t>
      </w:r>
      <w:r w:rsidR="00A0745B" w:rsidRPr="00A0745B">
        <w:rPr>
          <w:b/>
          <w:lang w:eastAsia="ru-RU"/>
        </w:rPr>
        <w:t xml:space="preserve">«либо» - </w:t>
      </w:r>
      <w:r w:rsidR="00A0745B" w:rsidRPr="00A0745B">
        <w:rPr>
          <w:lang w:eastAsia="ru-RU"/>
        </w:rPr>
        <w:t>участники выбирают</w:t>
      </w:r>
      <w:r w:rsidR="00A0745B" w:rsidRPr="00A0745B">
        <w:rPr>
          <w:lang w:val="x-none" w:eastAsia="ru-RU"/>
        </w:rPr>
        <w:t xml:space="preserve"> одно из значен</w:t>
      </w:r>
      <w:r w:rsidR="00A0745B" w:rsidRPr="00A0745B">
        <w:rPr>
          <w:lang w:eastAsia="ru-RU"/>
        </w:rPr>
        <w:t xml:space="preserve">ий. При использовании </w:t>
      </w:r>
      <w:r w:rsidR="00A0745B" w:rsidRPr="00A0745B">
        <w:rPr>
          <w:b/>
          <w:lang w:eastAsia="ru-RU"/>
        </w:rPr>
        <w:t>«и (или)» -</w:t>
      </w:r>
      <w:r w:rsidR="00A0745B" w:rsidRPr="00A0745B">
        <w:rPr>
          <w:lang w:eastAsia="ru-RU"/>
        </w:rPr>
        <w:t xml:space="preserve"> участник предлагает несколько показателей или один (на свой выбор).</w:t>
      </w:r>
    </w:p>
    <w:p w14:paraId="208AD128" w14:textId="77777777" w:rsidR="00A0745B" w:rsidRPr="00A0745B" w:rsidRDefault="005E19FB" w:rsidP="00A0745B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="00A0745B" w:rsidRPr="00A0745B">
        <w:rPr>
          <w:lang w:eastAsia="ru-RU"/>
        </w:rPr>
        <w:t>) Если характеристики товара содержатся в колонке «Неизменяемое (точное) значение показателя, установленное заказчиком», «значение не может быть изменено» – участник не вправе изменять указанные характеристики;</w:t>
      </w:r>
    </w:p>
    <w:p w14:paraId="0886B1D1" w14:textId="77777777" w:rsidR="00A0745B" w:rsidRPr="00A0745B" w:rsidRDefault="005E19FB" w:rsidP="00A0745B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="00A0745B" w:rsidRPr="00A0745B">
        <w:rPr>
          <w:lang w:eastAsia="ru-RU"/>
        </w:rPr>
        <w:t>) При перечислении нескольких показателей одной характеристики товара необходимо употреблять союз «и», знаки «;» «,».</w:t>
      </w:r>
    </w:p>
    <w:p w14:paraId="326060F0" w14:textId="77777777" w:rsidR="00A0745B" w:rsidRDefault="005E19FB" w:rsidP="00A0745B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="00A0745B" w:rsidRPr="00A0745B">
        <w:rPr>
          <w:lang w:eastAsia="ru-RU"/>
        </w:rPr>
        <w:t>) При предоставлении участниками конкретных значений показателей необходимо исключить употребление слов и словосочетаний: «или», «либо», «и (или)», «должен», «должно», «должны», «должен быть/иметь», «должна быть/иметь», «должны быть/иметь», «может», «в основном», «и другое», «в пределах», «ориентировочно», «не более», «не менее», «не ранее», «не хуже», «не выше», «не ниже», «до», «от», «более», «менее»</w:t>
      </w:r>
      <w:r>
        <w:rPr>
          <w:lang w:eastAsia="ru-RU"/>
        </w:rPr>
        <w:t>, «выше», «ниже», «возможность».</w:t>
      </w:r>
    </w:p>
    <w:p w14:paraId="3673B200" w14:textId="1D739FB7" w:rsidR="00F40468" w:rsidRPr="00A0745B" w:rsidRDefault="00F40468" w:rsidP="00A0745B">
      <w:pPr>
        <w:autoSpaceDE w:val="0"/>
        <w:autoSpaceDN w:val="0"/>
        <w:ind w:firstLine="709"/>
        <w:jc w:val="both"/>
        <w:rPr>
          <w:lang w:eastAsia="ru-RU"/>
        </w:rPr>
      </w:pPr>
      <w:r w:rsidRPr="0089436C">
        <w:rPr>
          <w:lang w:eastAsia="ru-RU"/>
        </w:rPr>
        <w:t xml:space="preserve">10) </w:t>
      </w:r>
      <w:r w:rsidR="00B72C51">
        <w:rPr>
          <w:lang w:eastAsia="ru-RU"/>
        </w:rPr>
        <w:t>В</w:t>
      </w:r>
      <w:bookmarkStart w:id="0" w:name="_GoBack"/>
      <w:bookmarkEnd w:id="0"/>
      <w:r w:rsidR="0089436C">
        <w:rPr>
          <w:lang w:eastAsia="ru-RU"/>
        </w:rPr>
        <w:t xml:space="preserve"> случае применения з</w:t>
      </w:r>
      <w:r w:rsidR="00664B5C" w:rsidRPr="0089436C">
        <w:rPr>
          <w:lang w:eastAsia="ru-RU"/>
        </w:rPr>
        <w:t>аказчиком в характеристике Товара требования «Наличие» участник закупки указывает</w:t>
      </w:r>
      <w:r w:rsidR="0080723D" w:rsidRPr="0089436C">
        <w:rPr>
          <w:lang w:eastAsia="ru-RU"/>
        </w:rPr>
        <w:t xml:space="preserve"> «Соответствует», «Соответствие».</w:t>
      </w:r>
      <w:r w:rsidR="00664B5C">
        <w:rPr>
          <w:lang w:eastAsia="ru-RU"/>
        </w:rPr>
        <w:t xml:space="preserve"> </w:t>
      </w:r>
    </w:p>
    <w:p w14:paraId="512916F3" w14:textId="77777777" w:rsidR="00953747" w:rsidRPr="00A0745B" w:rsidRDefault="00953747" w:rsidP="00A0745B">
      <w:pPr>
        <w:ind w:firstLine="709"/>
      </w:pPr>
    </w:p>
    <w:sectPr w:rsidR="00953747" w:rsidRPr="00A0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9CA53B2"/>
    <w:lvl w:ilvl="0">
      <w:numFmt w:val="decimal"/>
      <w:lvlText w:val=""/>
      <w:lvlJc w:val="left"/>
    </w:lvl>
  </w:abstractNum>
  <w:abstractNum w:abstractNumId="1" w15:restartNumberingAfterBreak="0">
    <w:nsid w:val="1E556648"/>
    <w:multiLevelType w:val="hybridMultilevel"/>
    <w:tmpl w:val="323A6CD6"/>
    <w:lvl w:ilvl="0" w:tplc="E5A4806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5B"/>
    <w:rsid w:val="00040EEE"/>
    <w:rsid w:val="002349C0"/>
    <w:rsid w:val="005255B4"/>
    <w:rsid w:val="005E19FB"/>
    <w:rsid w:val="00664B5C"/>
    <w:rsid w:val="0080723D"/>
    <w:rsid w:val="00824B66"/>
    <w:rsid w:val="0089436C"/>
    <w:rsid w:val="00953747"/>
    <w:rsid w:val="00992E90"/>
    <w:rsid w:val="00A0745B"/>
    <w:rsid w:val="00B51A3E"/>
    <w:rsid w:val="00B72C51"/>
    <w:rsid w:val="00F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AD32"/>
  <w15:chartTrackingRefBased/>
  <w15:docId w15:val="{3C8A6B96-7D83-4253-AD88-D071096A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45B"/>
    <w:rPr>
      <w:color w:val="0000FF"/>
    </w:rPr>
  </w:style>
  <w:style w:type="paragraph" w:styleId="a4">
    <w:name w:val="List Paragraph"/>
    <w:basedOn w:val="a"/>
    <w:uiPriority w:val="34"/>
    <w:qFormat/>
    <w:rsid w:val="005255B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0723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723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72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723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72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072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72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Плинча Надежда Григорьевна</dc:creator>
  <cp:keywords/>
  <dc:description/>
  <cp:lastModifiedBy>Ершова Ю.Г.</cp:lastModifiedBy>
  <cp:revision>7</cp:revision>
  <dcterms:created xsi:type="dcterms:W3CDTF">2019-10-29T07:46:00Z</dcterms:created>
  <dcterms:modified xsi:type="dcterms:W3CDTF">2020-07-06T13:18:00Z</dcterms:modified>
</cp:coreProperties>
</file>