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F14EF2" w:rsidP="00D82099">
      <w:pPr>
        <w:keepNext/>
        <w:keepLines/>
        <w:suppressLineNumbers/>
        <w:ind w:firstLine="680"/>
        <w:jc w:val="center"/>
        <w:rPr>
          <w:rFonts w:ascii="Liberation Serif" w:hAnsi="Liberation Serif" w:cs="Liberation Serif"/>
          <w:b/>
          <w:kern w:val="1"/>
          <w:sz w:val="22"/>
          <w:szCs w:val="22"/>
        </w:rPr>
      </w:pPr>
    </w:p>
    <w:p w:rsidR="004D1DF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ЭЛЕКТРОННЫЙ АУКЦИОН</w:t>
      </w:r>
    </w:p>
    <w:p w:rsidR="004D1DF4" w:rsidP="00D82099">
      <w:pPr>
        <w:keepLines/>
        <w:suppressLineNumbers/>
        <w:jc w:val="center"/>
        <w:rPr>
          <w:rFonts w:ascii="Liberation Serif" w:hAnsi="Liberation Serif" w:cs="Liberation Serif"/>
          <w:b/>
          <w:caps/>
          <w:kern w:val="1"/>
          <w:sz w:val="22"/>
          <w:szCs w:val="22"/>
        </w:rPr>
      </w:pPr>
    </w:p>
    <w:p w:rsidR="006002F6" w:rsidRPr="00F14EF2" w:rsidP="00D82099">
      <w:pPr>
        <w:keepLines/>
        <w:suppressLineNumbers/>
        <w:jc w:val="center"/>
        <w:rPr>
          <w:rFonts w:ascii="Liberation Serif" w:hAnsi="Liberation Serif" w:cs="Liberation Serif"/>
          <w:b/>
          <w:caps/>
          <w:kern w:val="1"/>
          <w:sz w:val="22"/>
          <w:szCs w:val="22"/>
        </w:rPr>
      </w:pPr>
      <w:bookmarkStart w:id="0" w:name="OLE_LINK1"/>
      <w:bookmarkStart w:id="1" w:name="OLE_LINK2"/>
      <w:r w:rsidRPr="00F14EF2">
        <w:rPr>
          <w:rFonts w:ascii="Liberation Serif" w:hAnsi="Liberation Serif" w:cs="Liberation Serif"/>
          <w:b/>
          <w:caps/>
          <w:kern w:val="1"/>
          <w:sz w:val="22"/>
          <w:szCs w:val="22"/>
        </w:rPr>
        <w:t xml:space="preserve">требования к содержанию, составу заявки на участие в </w:t>
      </w:r>
      <w:r w:rsidRPr="00F14EF2">
        <w:rPr>
          <w:rFonts w:ascii="Liberation Serif" w:hAnsi="Liberation Serif" w:cs="Liberation Serif"/>
          <w:b/>
          <w:caps/>
          <w:kern w:val="1"/>
          <w:sz w:val="22"/>
          <w:szCs w:val="22"/>
        </w:rPr>
        <w:t>закупке</w:t>
      </w:r>
      <w:r w:rsidRPr="00F14EF2">
        <w:rPr>
          <w:sz w:val="22"/>
          <w:szCs w:val="22"/>
        </w:rPr>
        <w:t xml:space="preserve"> </w:t>
      </w:r>
      <w:r w:rsidRPr="00F14EF2">
        <w:rPr>
          <w:b/>
          <w:sz w:val="22"/>
          <w:szCs w:val="22"/>
        </w:rPr>
        <w:t>И</w:t>
      </w:r>
      <w:r w:rsidRPr="00F14EF2">
        <w:rPr>
          <w:sz w:val="22"/>
          <w:szCs w:val="22"/>
        </w:rPr>
        <w:t xml:space="preserve"> </w:t>
      </w:r>
      <w:r w:rsidRPr="00F14EF2">
        <w:rPr>
          <w:rFonts w:ascii="Liberation Serif" w:hAnsi="Liberation Serif" w:cs="Liberation Serif"/>
          <w:b/>
          <w:caps/>
          <w:kern w:val="1"/>
          <w:sz w:val="22"/>
          <w:szCs w:val="22"/>
        </w:rPr>
        <w:t xml:space="preserve">Инструкция по ее заполнению </w:t>
      </w:r>
    </w:p>
    <w:p w:rsidR="006002F6" w:rsidRPr="00F14EF2" w:rsidP="00D82099">
      <w:pPr>
        <w:keepLines/>
        <w:suppressLineNumbers/>
        <w:jc w:val="center"/>
        <w:rPr>
          <w:rFonts w:ascii="Liberation Serif" w:hAnsi="Liberation Serif" w:cs="Liberation Serif"/>
          <w:b/>
          <w:caps/>
          <w:kern w:val="1"/>
          <w:sz w:val="22"/>
          <w:szCs w:val="22"/>
        </w:rPr>
      </w:pPr>
      <w:bookmarkEnd w:id="0"/>
      <w:bookmarkEnd w:id="1"/>
    </w:p>
    <w:p w:rsidR="00BE2CD5" w:rsidRPr="00F14EF2" w:rsidP="00D82099">
      <w:pPr>
        <w:keepLines/>
        <w:suppressLineNumbers/>
        <w:jc w:val="center"/>
        <w:rPr>
          <w:rFonts w:ascii="Liberation Serif" w:hAnsi="Liberation Serif" w:cs="Liberation Serif"/>
          <w:b/>
          <w:caps/>
          <w:kern w:val="1"/>
          <w:sz w:val="22"/>
          <w:szCs w:val="22"/>
        </w:rPr>
      </w:pPr>
      <w:r w:rsidRPr="00F14EF2">
        <w:rPr>
          <w:rFonts w:ascii="Liberation Serif" w:hAnsi="Liberation Serif" w:cs="Liberation Serif"/>
          <w:b/>
          <w:caps/>
          <w:kern w:val="1"/>
          <w:sz w:val="22"/>
          <w:szCs w:val="22"/>
        </w:rPr>
        <w:t>ОБЪЕКТ</w:t>
      </w:r>
      <w:r w:rsidRPr="00F14EF2" w:rsidR="00D82099">
        <w:rPr>
          <w:rFonts w:ascii="Liberation Serif" w:hAnsi="Liberation Serif" w:cs="Liberation Serif"/>
          <w:b/>
          <w:caps/>
          <w:kern w:val="1"/>
          <w:sz w:val="22"/>
          <w:szCs w:val="22"/>
        </w:rPr>
        <w:t xml:space="preserve"> ЗАКУПКИ</w:t>
      </w:r>
    </w:p>
    <w:p w:rsidR="00D82099" w:rsidRPr="00F14EF2" w:rsidP="00D82099">
      <w:pPr>
        <w:jc w:val="center"/>
        <w:rPr>
          <w:rFonts w:ascii="Liberation Serif" w:hAnsi="Liberation Serif" w:cs="Liberation Serif"/>
          <w:b/>
          <w:sz w:val="22"/>
          <w:szCs w:val="22"/>
        </w:rPr>
      </w:pPr>
      <w:r w:rsidRPr="00F14EF2">
        <w:rPr>
          <w:rFonts w:ascii="Liberation Serif" w:hAnsi="Liberation Serif" w:cs="Liberation Serif"/>
          <w:b/>
          <w:sz w:val="22"/>
          <w:szCs w:val="22"/>
        </w:rPr>
        <w:t>«</w:t>
      </w:r>
      <w:r w:rsidRPr="00F14EF2">
        <w:rPr>
          <w:rFonts w:ascii="Liberation Serif" w:hAnsi="Liberation Serif" w:cs="Liberation Serif"/>
          <w:noProof/>
          <w:sz w:val="22"/>
          <w:szCs w:val="22"/>
        </w:rPr>
        <w:t>Проектирование и</w:t>
      </w:r>
      <w:r w:rsidRPr="00F14EF2">
        <w:rPr>
          <w:rFonts w:ascii="Liberation Serif" w:hAnsi="Liberation Serif" w:cs="Liberation Serif"/>
          <w:noProof/>
          <w:sz w:val="22"/>
          <w:szCs w:val="22"/>
        </w:rPr>
        <w:t xml:space="preserve"> строительство объекта «Детское дошкольное общеобразовательное учреждение на 270 мест по адресу: Свердловская область, Сысертский район, село Патруши, земельный участок расположен в 150 метрах по направлению на юго-запад относительно ориентира земельный участок, расположенного за пределами участка, адрес ориентира: Свердловская область, Сысертский район, село Патруши, улица Юго-Западная, 3»</w:t>
      </w:r>
      <w:r w:rsidRPr="00F14EF2">
        <w:rPr>
          <w:rFonts w:ascii="Liberation Serif" w:hAnsi="Liberation Serif" w:cs="Liberation Serif"/>
          <w:b/>
          <w:sz w:val="22"/>
          <w:szCs w:val="22"/>
        </w:rPr>
        <w:t>»</w:t>
      </w:r>
    </w:p>
    <w:p w:rsidR="00AA1EC6" w:rsidRPr="000C7B31" w:rsidP="00AA1EC6">
      <w:pPr>
        <w:keepLines/>
        <w:suppressLineNumbers/>
        <w:autoSpaceDE w:val="0"/>
        <w:jc w:val="center"/>
        <w:rPr>
          <w:rFonts w:ascii="Liberation Serif" w:hAnsi="Liberation Serif" w:cs="Liberation Serif"/>
          <w:b/>
          <w:kern w:val="1"/>
          <w:sz w:val="22"/>
          <w:szCs w:val="22"/>
        </w:rPr>
      </w:pPr>
      <w:r w:rsidRPr="003E0EE7">
        <w:rPr>
          <w:rFonts w:ascii="Liberation Serif" w:hAnsi="Liberation Serif" w:cs="Liberation Serif"/>
          <w:b/>
          <w:sz w:val="22"/>
          <w:szCs w:val="22"/>
        </w:rPr>
        <w:t>Идентификационный код закупки:</w:t>
      </w:r>
      <w:r w:rsidRPr="000C7B31">
        <w:rPr>
          <w:rFonts w:ascii="Liberation Serif" w:hAnsi="Liberation Serif" w:cs="Liberation Serif"/>
          <w:b/>
          <w:sz w:val="22"/>
          <w:szCs w:val="22"/>
        </w:rPr>
        <w:t xml:space="preserve"> </w:t>
      </w:r>
      <w:r w:rsidRPr="000C7B31">
        <w:rPr>
          <w:rFonts w:ascii="Liberation Serif" w:hAnsi="Liberation Serif" w:cs="Liberation Serif"/>
          <w:b/>
          <w:noProof/>
          <w:sz w:val="22"/>
          <w:szCs w:val="22"/>
        </w:rPr>
        <w:t>252666100455966700100100280010000414</w:t>
      </w:r>
    </w:p>
    <w:p w:rsidR="00BE2CD5" w:rsidRPr="00F14EF2" w:rsidP="00D82099">
      <w:pPr>
        <w:jc w:val="center"/>
        <w:rPr>
          <w:rFonts w:ascii="Liberation Serif" w:hAnsi="Liberation Serif" w:cs="Liberation Serif"/>
          <w:b/>
          <w:sz w:val="22"/>
          <w:szCs w:val="22"/>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6A36AC" w:rsidP="002A08AA">
            <w:pPr>
              <w:keepNext/>
              <w:keepLines/>
              <w:suppressLineNumbers/>
              <w:ind w:firstLine="680"/>
              <w:jc w:val="right"/>
              <w:rPr>
                <w:rFonts w:ascii="Liberation Serif" w:hAnsi="Liberation Serif" w:cs="Liberation Serif"/>
                <w:kern w:val="1"/>
                <w:szCs w:val="22"/>
              </w:rPr>
            </w:pPr>
            <w:bookmarkStart w:id="2" w:name="org_type"/>
            <w:bookmarkEnd w:id="2"/>
            <w:r w:rsidRPr="00E21B44">
              <w:rPr>
                <w:rFonts w:ascii="Liberation Serif" w:hAnsi="Liberation Serif" w:cs="Liberation Serif"/>
                <w:b/>
                <w:kern w:val="1"/>
                <w:szCs w:val="22"/>
              </w:rPr>
              <w:t xml:space="preserve"> Заказчик (Государственный заказчик):</w:t>
            </w: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RPr="00E21B44" w:rsidP="002A08AA">
            <w:pPr>
              <w:keepNext/>
              <w:keepLines/>
              <w:suppressLineNumbers/>
              <w:ind w:firstLine="680"/>
              <w:jc w:val="right"/>
              <w:rPr>
                <w:rFonts w:ascii="Liberation Serif" w:hAnsi="Liberation Serif" w:cs="Liberation Serif"/>
                <w:b/>
                <w:kern w:val="1"/>
                <w:szCs w:val="22"/>
              </w:rPr>
            </w:pPr>
          </w:p>
        </w:tc>
        <w:tc>
          <w:tcPr>
            <w:tcW w:w="3159" w:type="pct"/>
          </w:tcPr>
          <w:p w:rsidR="002A08AA" w:rsidRPr="002A08AA" w:rsidP="002A08AA">
            <w:pPr>
              <w:snapToGrid w:val="0"/>
              <w:rPr>
                <w:rFonts w:ascii="Liberation Serif" w:hAnsi="Liberation Serif" w:cs="Liberation Serif"/>
                <w:szCs w:val="22"/>
              </w:rPr>
            </w:pPr>
            <w:bookmarkStart w:id="3" w:name="organizer"/>
            <w:bookmarkEnd w:id="3"/>
            <w:r w:rsidRPr="002A08AA">
              <w:rPr>
                <w:rFonts w:ascii="Liberation Serif" w:hAnsi="Liberation Serif" w:cs="Liberation Serif"/>
                <w:b/>
                <w:szCs w:val="22"/>
              </w:rPr>
              <w:t>Наименование:</w:t>
            </w:r>
          </w:p>
          <w:p w:rsidR="002A08AA" w:rsidRP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ГОСУДАРСТВЕННОЕ КАЗЕННОЕ</w:t>
            </w:r>
            <w:r w:rsidRPr="002A08AA">
              <w:rPr>
                <w:rFonts w:ascii="Liberation Serif" w:hAnsi="Liberation Serif" w:cs="Liberation Serif"/>
                <w:szCs w:val="22"/>
                <w:lang w:val="en-US"/>
              </w:rPr>
              <w:t xml:space="preserve"> УЧРЕЖДЕНИЕ СВЕРДЛОВСКОЙ ОБЛАСТИ ''УПРАВЛЕНИЕ КАПИТАЛЬНОГО СТРОИТЕЛЬСТВА СВЕРДЛОВСКОЙ ОБЛАСТИ''</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620000, СВЕРДЛОВСКАЯ</w:t>
            </w:r>
            <w:r>
              <w:rPr>
                <w:rFonts w:ascii="Liberation Serif" w:hAnsi="Liberation Serif" w:cs="Liberation Serif"/>
                <w:szCs w:val="22"/>
                <w:lang w:val="en-US"/>
              </w:rPr>
              <w:t xml:space="preserve"> ОБЛАСТЬ, г.о. ГОРОД ЕКАТЕРИНБУРГ, Г ЕКАТЕРИНБУРГ, УЛ МАМИНА-СИБИРЯКА, СТР. 111</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Почтовый адрес:</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620000, СВЕРДЛОВСКАЯ</w:t>
            </w:r>
            <w:r>
              <w:rPr>
                <w:rFonts w:ascii="Liberation Serif" w:hAnsi="Liberation Serif" w:cs="Liberation Serif"/>
                <w:szCs w:val="22"/>
                <w:lang w:val="en-US"/>
              </w:rPr>
              <w:t xml:space="preserve"> ОБЛАСТЬ, г.о. ГОРОД ЕКАТЕРИНБУРГ, Г ЕКАТЕРИНБУРГ, УЛ МАМИНА-СИБИРЯКА, СТР. 111</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Номер контактного телефона:</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7-343-3120555-108</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 xml:space="preserve">Адрес электронной почты: </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e.zavyalova</w:t>
            </w:r>
            <w:r>
              <w:rPr>
                <w:rFonts w:ascii="Liberation Serif" w:hAnsi="Liberation Serif" w:cs="Liberation Serif"/>
                <w:szCs w:val="22"/>
                <w:lang w:val="en-US"/>
              </w:rPr>
              <w:t>@egov66.ru</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Ответственное должностное лицо или контрактный управляющий:</w:t>
            </w:r>
          </w:p>
          <w:p w:rsidR="009A71FB" w:rsidP="009A71FB">
            <w:pPr>
              <w:snapToGrid w:val="0"/>
              <w:rPr>
                <w:rFonts w:ascii="Liberation Serif" w:hAnsi="Liberation Serif" w:cs="Liberation Serif"/>
                <w:szCs w:val="22"/>
                <w:lang w:val="en-US"/>
              </w:rPr>
            </w:pPr>
            <w:r>
              <w:rPr>
                <w:rFonts w:ascii="Liberation Serif" w:hAnsi="Liberation Serif" w:cs="Liberation Serif"/>
                <w:noProof/>
                <w:szCs w:val="22"/>
                <w:lang w:val="en-US"/>
              </w:rPr>
              <w:t>Завьялова Евгения</w:t>
            </w:r>
            <w:r>
              <w:rPr>
                <w:rFonts w:ascii="Liberation Serif" w:hAnsi="Liberation Serif" w:cs="Liberation Serif"/>
                <w:szCs w:val="22"/>
                <w:lang w:val="en-US"/>
              </w:rPr>
              <w:t xml:space="preserve"> Владимировна</w:t>
            </w:r>
          </w:p>
          <w:p w:rsidR="00E710E7" w:rsidP="00E710E7">
            <w:pPr>
              <w:snapToGrid w:val="0"/>
              <w:rPr>
                <w:rFonts w:ascii="Liberation Serif" w:hAnsi="Liberation Serif" w:cs="Liberation Serif"/>
                <w:b/>
              </w:rPr>
            </w:pPr>
            <w:r w:rsidRPr="009D3ACB">
              <w:rPr>
                <w:rFonts w:ascii="Liberation Serif" w:hAnsi="Liberation Serif" w:cs="Liberation Serif"/>
                <w:b/>
              </w:rPr>
              <w:t>Платежные реквизиты для перечисления денежных средств поставщиком в качестве обеспечения заявки участника: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02"/>
            </w:tblGrid>
            <w:tr w:rsidTr="0019763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502" w:type="dxa"/>
                </w:tcPr>
                <w:p w:rsidR="00E710E7" w:rsidRPr="009D3ACB" w:rsidP="00E710E7">
                  <w:pPr>
                    <w:keepNext/>
                    <w:keepLines/>
                    <w:suppressLineNumbers/>
                    <w:rPr>
                      <w:rFonts w:ascii="Liberation Serif" w:hAnsi="Liberation Serif" w:cs="Liberation Serif"/>
                    </w:rPr>
                  </w:pPr>
                  <w:r w:rsidRPr="009D3ACB">
                    <w:rPr>
                      <w:rFonts w:ascii="Liberation Serif" w:hAnsi="Liberation Serif" w:cs="Liberation Serif"/>
                    </w:rPr>
                    <w:t xml:space="preserve">Получатель: </w:t>
                  </w:r>
                  <w:r w:rsidRPr="009D3ACB">
                    <w:rPr>
                      <w:rFonts w:ascii="Liberation Serif" w:hAnsi="Liberation Serif" w:cs="Liberation Serif"/>
                      <w:noProof/>
                    </w:rPr>
                    <w:t>ГОСУДАРСТВЕННОЕ</w:t>
                  </w:r>
                  <w:r w:rsidRPr="009D3ACB">
                    <w:rPr>
                      <w:rFonts w:ascii="Liberation Serif" w:hAnsi="Liberation Serif" w:cs="Liberation Serif"/>
                      <w:noProof/>
                      <w:lang w:val="en-US"/>
                    </w:rPr>
                    <w:t xml:space="preserve"> </w:t>
                  </w:r>
                  <w:r w:rsidRPr="009D3ACB">
                    <w:rPr>
                      <w:rFonts w:ascii="Liberation Serif" w:hAnsi="Liberation Serif" w:cs="Liberation Serif"/>
                      <w:noProof/>
                    </w:rPr>
                    <w:t>КАЗЕННОЕ</w:t>
                  </w:r>
                  <w:r w:rsidRPr="009D3ACB">
                    <w:rPr>
                      <w:rFonts w:ascii="Liberation Serif" w:hAnsi="Liberation Serif" w:cs="Liberation Serif"/>
                      <w:lang w:val="en-US"/>
                    </w:rPr>
                    <w:t xml:space="preserve"> УЧРЕЖДЕНИЕ СВЕРДЛОВСКОЙ ОБЛАСТИ ''УПРАВЛЕНИЕ КАПИТАЛЬНОГО СТРОИТЕЛЬСТВА СВЕРДЛОВСКОЙ ОБЛАСТИ''</w:t>
                  </w:r>
                </w:p>
                <w:p w:rsidR="00E710E7" w:rsidRPr="009D3ACB" w:rsidP="00E710E7">
                  <w:pPr>
                    <w:rPr>
                      <w:rFonts w:ascii="Liberation Serif" w:hAnsi="Liberation Serif" w:cs="Liberation Serif"/>
                    </w:rPr>
                  </w:pPr>
                  <w:r w:rsidRPr="009D3ACB">
                    <w:rPr>
                      <w:rFonts w:ascii="Liberation Serif" w:hAnsi="Liberation Serif" w:cs="Liberation Serif"/>
                    </w:rPr>
                    <w:t xml:space="preserve">ИНН </w:t>
                  </w:r>
                  <w:r w:rsidRPr="009D3ACB">
                    <w:rPr>
                      <w:rFonts w:ascii="Liberation Serif" w:hAnsi="Liberation Serif" w:cs="Liberation Serif"/>
                      <w:noProof/>
                    </w:rPr>
                    <w:t>6661004559</w:t>
                  </w:r>
                </w:p>
                <w:p w:rsidR="00E710E7" w:rsidRPr="009D3ACB" w:rsidP="00E710E7">
                  <w:pPr>
                    <w:rPr>
                      <w:rFonts w:ascii="Liberation Serif" w:hAnsi="Liberation Serif" w:cs="Liberation Serif"/>
                    </w:rPr>
                  </w:pPr>
                  <w:r w:rsidRPr="009D3ACB">
                    <w:rPr>
                      <w:rFonts w:ascii="Liberation Serif" w:hAnsi="Liberation Serif" w:cs="Liberation Serif"/>
                    </w:rPr>
                    <w:t xml:space="preserve">КПП </w:t>
                  </w:r>
                  <w:r w:rsidRPr="009D3ACB">
                    <w:rPr>
                      <w:rFonts w:ascii="Liberation Serif" w:hAnsi="Liberation Serif" w:cs="Liberation Serif"/>
                      <w:noProof/>
                    </w:rPr>
                    <w:t>667001001</w:t>
                  </w:r>
                </w:p>
                <w:p w:rsidR="00E710E7" w:rsidRPr="009D3ACB" w:rsidP="00E710E7">
                  <w:pPr>
                    <w:rPr>
                      <w:rFonts w:ascii="Liberation Serif" w:hAnsi="Liberation Serif" w:cs="Liberation Serif"/>
                    </w:rPr>
                  </w:pPr>
                  <w:r w:rsidRPr="009D3ACB">
                    <w:rPr>
                      <w:rFonts w:ascii="Liberation Serif" w:hAnsi="Liberation Serif" w:cs="Liberation Serif"/>
                    </w:rPr>
                    <w:t xml:space="preserve">БИК </w:t>
                  </w:r>
                  <w:r w:rsidRPr="009D3ACB">
                    <w:rPr>
                      <w:rFonts w:ascii="Liberation Serif" w:hAnsi="Liberation Serif" w:cs="Liberation Serif"/>
                      <w:noProof/>
                    </w:rPr>
                    <w:t>016577551</w:t>
                  </w:r>
                </w:p>
                <w:p w:rsidR="00E710E7" w:rsidRPr="009D3ACB" w:rsidP="00E710E7">
                  <w:pPr>
                    <w:rPr>
                      <w:rFonts w:ascii="Liberation Serif" w:hAnsi="Liberation Serif" w:cs="Liberation Serif"/>
                    </w:rPr>
                  </w:pPr>
                  <w:r w:rsidRPr="009D3ACB">
                    <w:rPr>
                      <w:rFonts w:ascii="Liberation Serif" w:hAnsi="Liberation Serif" w:cs="Liberation Serif"/>
                    </w:rPr>
                    <w:t xml:space="preserve">Лицевой счет </w:t>
                  </w:r>
                  <w:r w:rsidRPr="009D3ACB">
                    <w:rPr>
                      <w:rFonts w:ascii="Liberation Serif" w:hAnsi="Liberation Serif" w:cs="Liberation Serif"/>
                      <w:noProof/>
                    </w:rPr>
                    <w:t>05008261310</w:t>
                  </w:r>
                </w:p>
                <w:p w:rsidR="00E710E7" w:rsidRPr="00BC6AB9" w:rsidP="00E710E7">
                  <w:pPr>
                    <w:keepNext/>
                    <w:keepLines/>
                    <w:suppressLineNumbers/>
                    <w:rPr>
                      <w:rFonts w:ascii="Liberation Serif" w:hAnsi="Liberation Serif" w:cs="Liberation Serif"/>
                      <w:b/>
                      <w:kern w:val="1"/>
                      <w:sz w:val="22"/>
                      <w:szCs w:val="22"/>
                    </w:rPr>
                  </w:pPr>
                  <w:r w:rsidRPr="009D3ACB">
                    <w:rPr>
                      <w:rFonts w:ascii="Liberation Serif" w:hAnsi="Liberation Serif" w:cs="Liberation Serif"/>
                    </w:rPr>
                    <w:t xml:space="preserve">Расчетный счет </w:t>
                  </w:r>
                  <w:r w:rsidRPr="009D3ACB">
                    <w:rPr>
                      <w:rFonts w:ascii="Liberation Serif" w:hAnsi="Liberation Serif" w:cs="Liberation Serif"/>
                      <w:noProof/>
                    </w:rPr>
                    <w:t>03222643650000006200</w:t>
                  </w:r>
                  <w:r w:rsidRPr="009D3ACB">
                    <w:rPr>
                      <w:rFonts w:ascii="Liberation Serif" w:hAnsi="Liberation Serif" w:cs="Liberation Serif"/>
                    </w:rPr>
                    <w:t xml:space="preserve"> в Уральском ГУ Банка России// УФК по Свердловской области, г. Екатеринбург </w:t>
                  </w:r>
                </w:p>
              </w:tc>
            </w:tr>
          </w:tbl>
          <w:p w:rsidRPr="00E21B44" w:rsidP="0092753A">
            <w:pPr>
              <w:snapToGrid w:val="0"/>
              <w:rPr>
                <w:rFonts w:ascii="Liberation Serif" w:hAnsi="Liberation Serif" w:cs="Liberation Serif"/>
                <w:szCs w:val="22"/>
              </w:rPr>
            </w:pPr>
            <w:bookmarkStart w:id="4" w:name="_GoBack"/>
            <w:bookmarkEnd w:id="4"/>
          </w:p>
        </w:tc>
      </w:tr>
    </w:tbl>
    <w:p w:rsidR="00E21B44">
      <w:pPr>
        <w:rPr>
          <w:rFonts w:ascii="Liberation Serif" w:hAnsi="Liberation Serif" w:cs="Liberation Serif"/>
          <w:noProof/>
          <w:sz w:val="22"/>
          <w:szCs w:val="22"/>
          <w:lang w:val="en-US"/>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E21B44" w:rsidRPr="00E21B44" w:rsidP="002A08AA">
            <w:pPr>
              <w:keepNext/>
              <w:keepLines/>
              <w:suppressLineNumbers/>
              <w:ind w:firstLine="680"/>
              <w:jc w:val="right"/>
              <w:rPr>
                <w:rFonts w:ascii="Liberation Serif" w:hAnsi="Liberation Serif" w:cs="Liberation Serif"/>
                <w:b/>
                <w:kern w:val="1"/>
                <w:sz w:val="22"/>
                <w:szCs w:val="22"/>
              </w:rPr>
            </w:pPr>
            <w:r w:rsidRPr="00E21B44">
              <w:rPr>
                <w:rFonts w:ascii="Liberation Serif" w:hAnsi="Liberation Serif" w:cs="Liberation Serif"/>
                <w:b/>
                <w:kern w:val="1"/>
                <w:sz w:val="22"/>
                <w:szCs w:val="22"/>
              </w:rPr>
              <w:t>Уполномоченный орган</w:t>
            </w:r>
            <w:r w:rsidR="00C40893">
              <w:rPr>
                <w:rFonts w:ascii="Liberation Serif" w:hAnsi="Liberation Serif" w:cs="Liberation Serif"/>
                <w:b/>
                <w:kern w:val="1"/>
                <w:sz w:val="22"/>
                <w:szCs w:val="22"/>
              </w:rPr>
              <w:t>:</w:t>
            </w:r>
          </w:p>
        </w:tc>
        <w:tc>
          <w:tcPr>
            <w:tcW w:w="3159" w:type="pct"/>
          </w:tcPr>
          <w:p w:rsidR="002A08AA" w:rsidP="002A08AA">
            <w:pPr>
              <w:snapToGrid w:val="0"/>
              <w:rPr>
                <w:rFonts w:ascii="Liberation Serif" w:hAnsi="Liberation Serif" w:cs="Liberation Serif"/>
                <w:b/>
                <w:szCs w:val="22"/>
              </w:rPr>
            </w:pPr>
            <w:r w:rsidRPr="002A08AA">
              <w:rPr>
                <w:rFonts w:ascii="Liberation Serif" w:hAnsi="Liberation Serif" w:cs="Liberation Serif"/>
                <w:b/>
                <w:szCs w:val="22"/>
              </w:rPr>
              <w:t xml:space="preserve"> Наименование:</w:t>
            </w:r>
          </w:p>
          <w:p w:rsid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ДЕПАРТАМЕНТ ГОСУДАРСТВЕННЫХ</w:t>
            </w:r>
            <w:r w:rsidRPr="002A08AA">
              <w:rPr>
                <w:rFonts w:ascii="Liberation Serif" w:hAnsi="Liberation Serif" w:cs="Liberation Serif"/>
                <w:szCs w:val="22"/>
                <w:lang w:val="en-US"/>
              </w:rPr>
              <w:t xml:space="preserve"> ЗАКУПОК СВЕРДЛОВСКОЙ ОБЛАСТИ</w:t>
            </w:r>
          </w:p>
          <w:p w:rsidR="007F6F0A" w:rsidP="007F6F0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E21B44" w:rsidRPr="002531A1" w:rsidP="00797707">
            <w:pPr>
              <w:snapToGrid w:val="0"/>
              <w:rPr>
                <w:rFonts w:ascii="Liberation Serif" w:hAnsi="Liberation Serif" w:cs="Liberation Serif"/>
                <w:szCs w:val="22"/>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620000, Свердловская обл, Екатеринбург г, УЛ МАЛЫШЕВА, СТР. 101</w:t>
            </w:r>
          </w:p>
        </w:tc>
      </w:tr>
    </w:tbl>
    <w:p w:rsidRPr="00F14EF2" w:rsidP="00AA1EC6">
      <w:pPr>
        <w:keepLines/>
        <w:suppressLineNumbers/>
        <w:autoSpaceDE w:val="0"/>
        <w:rPr>
          <w:rFonts w:ascii="Liberation Serif" w:hAnsi="Liberation Serif" w:cs="Liberation Serif"/>
          <w:sz w:val="22"/>
          <w:szCs w:val="22"/>
          <w:lang w:val="en-US"/>
        </w:rPr>
      </w:pPr>
      <w:r w:rsidRPr="00F14EF2">
        <w:rPr>
          <w:rFonts w:ascii="Liberation Serif" w:hAnsi="Liberation Serif" w:cs="Liberation Serif"/>
          <w:noProof/>
          <w:sz w:val="22"/>
          <w:szCs w:val="22"/>
          <w:lang w:val="en-US"/>
        </w:rPr>
        <w:t xml:space="preserve"> </w:t>
      </w:r>
      <w:bookmarkStart w:id="5" w:name="small_owner"/>
      <w:bookmarkEnd w:id="5"/>
    </w:p>
    <w:p w:rsidR="003E0EE7" w:rsidRPr="00AA1EC6" w:rsidP="00AA1EC6">
      <w:pPr>
        <w:rPr>
          <w:rFonts w:ascii="Liberation Serif" w:hAnsi="Liberation Serif" w:cs="Liberation Serif"/>
          <w:b/>
          <w:bCs/>
          <w:kern w:val="1"/>
          <w:sz w:val="22"/>
          <w:szCs w:val="22"/>
          <w:lang w:val="en-US"/>
        </w:rPr>
      </w:pP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F14EF2"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147F6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0"/>
                <w:numId w:val="11"/>
              </w:numPr>
              <w:suppressLineNumbers/>
              <w:jc w:val="left"/>
              <w:rPr>
                <w:rFonts w:ascii="Liberation Serif" w:hAnsi="Liberation Serif" w:cs="Liberation Serif"/>
                <w:b/>
                <w:sz w:val="22"/>
                <w:szCs w:val="22"/>
              </w:rPr>
            </w:pPr>
          </w:p>
        </w:tc>
        <w:tc>
          <w:tcPr>
            <w:tcW w:w="14133" w:type="dxa"/>
            <w:shd w:val="clear" w:color="auto" w:fill="F2F2F2" w:themeFill="background1" w:themeFillShade="F2"/>
          </w:tcPr>
          <w:p w:rsidR="00D82099" w:rsidRPr="00F14EF2" w:rsidP="00283C80">
            <w:pPr>
              <w:suppressLineNumbers/>
              <w:jc w:val="both"/>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jc w:val="left"/>
              <w:rPr>
                <w:rFonts w:ascii="Liberation Serif" w:hAnsi="Liberation Serif" w:cs="Liberation Serif"/>
                <w:b/>
                <w:sz w:val="22"/>
                <w:szCs w:val="22"/>
              </w:rPr>
            </w:pPr>
          </w:p>
        </w:tc>
        <w:tc>
          <w:tcPr>
            <w:tcW w:w="14133" w:type="dxa"/>
            <w:shd w:val="clear" w:color="auto" w:fill="FFFFFF" w:themeFill="background1"/>
          </w:tcPr>
          <w:p w:rsidR="00D82099" w:rsidRPr="00F14EF2" w:rsidP="00BE2CD5">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4575C7"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C14559" w:rsidRPr="00DF0976" w:rsidP="008308C6">
            <w:pPr>
              <w:autoSpaceDE w:val="0"/>
              <w:rPr>
                <w:rFonts w:ascii="Liberation Serif" w:hAnsi="Liberation Serif" w:cs="Liberation Serif"/>
                <w:sz w:val="22"/>
                <w:szCs w:val="22"/>
                <w:lang w:val="en-US"/>
              </w:rPr>
            </w:pPr>
          </w:p>
          <w:p w:rsidR="004C291E" w:rsidRPr="004575C7" w:rsidP="005C640B">
            <w:pPr>
              <w:autoSpaceDE w:val="0"/>
              <w:rPr>
                <w:rFonts w:ascii="Liberation Serif" w:hAnsi="Liberation Serif" w:cs="Liberation Serif"/>
                <w:sz w:val="22"/>
                <w:szCs w:val="22"/>
                <w:lang w:val="en-US"/>
              </w:rPr>
            </w:pPr>
            <w:r w:rsidRPr="004575C7" w:rsidR="00121504">
              <w:rPr>
                <w:rFonts w:ascii="Liberation Serif" w:hAnsi="Liberation Serif" w:cs="Liberation Serif"/>
                <w:sz w:val="22"/>
                <w:szCs w:val="22"/>
                <w:lang w:val="en-US"/>
              </w:rPr>
              <w:t>___________</w:t>
            </w:r>
          </w:p>
          <w:p w:rsidR="003F5F08" w:rsidRPr="00F14EF2" w:rsidP="003F5F08">
            <w:pPr>
              <w:suppressLineNumbers/>
              <w:jc w:val="both"/>
              <w:rPr>
                <w:rFonts w:ascii="Liberation Serif" w:hAnsi="Liberation Serif" w:cs="Liberation Serif"/>
                <w:sz w:val="22"/>
                <w:szCs w:val="22"/>
                <w:lang w:val="en-US"/>
              </w:rPr>
            </w:pPr>
            <w:r w:rsidRPr="004575C7">
              <w:rPr>
                <w:rFonts w:ascii="Liberation Serif" w:hAnsi="Liberation Serif" w:cs="Liberation Serif"/>
                <w:noProof/>
                <w:sz w:val="22"/>
                <w:szCs w:val="22"/>
                <w:lang w:val="en-US"/>
              </w:rPr>
              <w:t>Наличие у участника закупки</w:t>
            </w:r>
            <w:r w:rsidRPr="004575C7">
              <w:rPr>
                <w:rFonts w:ascii="Liberation Serif" w:hAnsi="Liberation Serif" w:cs="Liberation Serif"/>
                <w:noProof/>
                <w:sz w:val="22"/>
                <w:szCs w:val="22"/>
                <w:lang w:val="en-US"/>
              </w:rPr>
              <w:t xml:space="preserve"> членства в саморегулируемой организации (СРО) в области строительства, реконструкции, капитального ремонта, сноса объектов капитального строительства, соответствующей требованиям действующего законодательства и имеющей компенсационный фонд возмещения вреда, компенсационный фонд обеспечения договорных обязательств (за исключением случаев, перечисленных в ч. 2.1, 2.2 ст.52 и ч. 5, 6. ст. 55.31 Градостроительного кодекса РФ).</w:t>
            </w:r>
          </w:p>
          <w:p w:rsidRPr="004575C7" w:rsidP="003F5F08">
            <w:pPr>
              <w:suppressLineNumbers/>
              <w:jc w:val="both"/>
              <w:rPr>
                <w:rFonts w:ascii="Liberation Serif" w:hAnsi="Liberation Serif" w:cs="Liberation Serif"/>
                <w:noProof/>
                <w:sz w:val="22"/>
                <w:szCs w:val="22"/>
                <w:lang w:val="en-US"/>
              </w:rPr>
            </w:pPr>
          </w:p>
          <w:p w:rsidRPr="004575C7" w:rsidP="003F5F08">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Уровень ответственности участника закупки по обязательствам по договору строительного подряда, в соответствии с которым участником закупки внесен взнос в компенсационный фонд возмещения вреда должен быть не ниже предложения участника закупки о цене контракта.</w:t>
            </w:r>
          </w:p>
          <w:p w:rsidRPr="004575C7" w:rsidP="003F5F08">
            <w:pPr>
              <w:suppressLineNumbers/>
              <w:jc w:val="both"/>
              <w:rPr>
                <w:rFonts w:ascii="Liberation Serif" w:hAnsi="Liberation Serif" w:cs="Liberation Serif"/>
                <w:noProof/>
                <w:sz w:val="22"/>
                <w:szCs w:val="22"/>
                <w:lang w:val="en-US"/>
              </w:rPr>
            </w:pPr>
          </w:p>
          <w:p w:rsidRPr="004575C7" w:rsidP="003F5F08">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Участник закупки должен иметь право осуществлять строительство, реконструкцию, капитальный ремонт объектов, снос объектов капитального строительства по договорам строительного подряда, заключаемым с использованием конкурентных способов заключения договоров в отношении объектов капитального строительства. При этом, совокупный размер обязательств по договорам подряда, заключаемым с использованием конкурентных способов заключения договоров, не должен превышать (с учетом цены контракта, заключаемого по результатам настоящей закупки) предельный размер обязательств, исходя из которого участник закупки внес взнос в компенсационный фонд обеспечения договорных обязательств.</w:t>
            </w:r>
          </w:p>
          <w:p w:rsidRPr="004575C7" w:rsidP="003F5F08">
            <w:pPr>
              <w:suppressLineNumbers/>
              <w:jc w:val="both"/>
              <w:rPr>
                <w:rFonts w:ascii="Liberation Serif" w:hAnsi="Liberation Serif" w:cs="Liberation Serif"/>
                <w:noProof/>
                <w:sz w:val="22"/>
                <w:szCs w:val="22"/>
                <w:lang w:val="en-US"/>
              </w:rPr>
            </w:pPr>
          </w:p>
          <w:p w:rsidRPr="004575C7" w:rsidP="003F5F08">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Уровень ответственности члена саморегулируемой организации, имеющего намерение выполнять по договору строительный контроль, определяется исходя из размера обязательств по договору о строительстве, реконструкции, капитальном ремонте объекта капитального строительства, по которому планируется осуществление этого строительного контроля.</w:t>
            </w:r>
          </w:p>
          <w:p w:rsidRPr="004575C7" w:rsidP="003F5F08">
            <w:pPr>
              <w:suppressLineNumbers/>
              <w:jc w:val="both"/>
              <w:rPr>
                <w:rFonts w:ascii="Liberation Serif" w:hAnsi="Liberation Serif" w:cs="Liberation Serif"/>
                <w:noProof/>
                <w:sz w:val="22"/>
                <w:szCs w:val="22"/>
                <w:lang w:val="en-US"/>
              </w:rPr>
            </w:pPr>
          </w:p>
          <w:p w:rsidRPr="004575C7" w:rsidP="003F5F08">
            <w:pPr>
              <w:suppressLineNumbers/>
              <w:jc w:val="both"/>
              <w:rPr>
                <w:rFonts w:ascii="Liberation Serif" w:hAnsi="Liberation Serif" w:cs="Liberation Serif"/>
                <w:sz w:val="22"/>
                <w:szCs w:val="22"/>
                <w:lang w:val="en-US"/>
              </w:rPr>
            </w:pPr>
            <w:r w:rsidRPr="004575C7">
              <w:rPr>
                <w:rFonts w:ascii="Liberation Serif" w:hAnsi="Liberation Serif" w:cs="Liberation Serif"/>
                <w:noProof/>
                <w:sz w:val="22"/>
                <w:szCs w:val="22"/>
                <w:lang w:val="en-US"/>
              </w:rPr>
              <w:t>Членство в СРО подтверждается наличием сведений об участнике закупки, содержащихся в едином реестре сведений о членах саморегулируемых организаций и их обязательствах.</w:t>
            </w:r>
          </w:p>
          <w:p w:rsidR="004C291E" w:rsidRPr="00F14EF2" w:rsidP="00121504">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Основание:</w:t>
            </w:r>
          </w:p>
          <w:p w:rsidRPr="00F14EF2" w:rsidP="00121504">
            <w:pPr>
              <w:suppressLineNumbers/>
              <w:jc w:val="both"/>
              <w:rPr>
                <w:rFonts w:ascii="Liberation Serif" w:hAnsi="Liberation Serif" w:cs="Liberation Serif"/>
                <w:sz w:val="22"/>
                <w:szCs w:val="22"/>
                <w:lang w:val="en-US"/>
              </w:rPr>
            </w:pPr>
            <w:r w:rsidRPr="00F14EF2" w:rsidR="004C291E">
              <w:rPr>
                <w:rFonts w:ascii="Liberation Serif" w:hAnsi="Liberation Serif" w:cs="Liberation Serif"/>
                <w:i/>
                <w:noProof/>
                <w:sz w:val="22"/>
                <w:szCs w:val="22"/>
                <w:lang w:val="en-US"/>
              </w:rPr>
              <w:t>- ч.</w:t>
            </w:r>
            <w:r w:rsidRPr="00F14EF2" w:rsidR="004C291E">
              <w:rPr>
                <w:rFonts w:ascii="Liberation Serif" w:hAnsi="Liberation Serif" w:cs="Liberation Serif"/>
                <w:i/>
                <w:noProof/>
                <w:sz w:val="22"/>
                <w:szCs w:val="22"/>
                <w:lang w:val="en-US"/>
              </w:rPr>
              <w:t xml:space="preserve"> 1 ст. 55.8, ч. 2 ст. 52, ч. 5 ст. 55.31 Градостроительного кодекса Российской Федерации</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A823A9">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екларация о соответствии участника закупки требованиям, установленным пунктами 3 - 5, 7 - 11 части 1 статьи 31 Закон</w:t>
            </w:r>
            <w:r w:rsidRPr="00F14EF2" w:rsidR="00A823A9">
              <w:rPr>
                <w:rFonts w:ascii="Liberation Serif" w:hAnsi="Liberation Serif" w:cs="Liberation Serif"/>
                <w:noProof/>
                <w:sz w:val="22"/>
                <w:szCs w:val="22"/>
              </w:rPr>
              <w:t xml:space="preserve"> о контрактной системе</w:t>
            </w:r>
            <w:r w:rsidR="004C66FC">
              <w:rPr>
                <w:rFonts w:ascii="Liberation Serif" w:hAnsi="Liberation Serif" w:cs="Liberation Serif"/>
                <w:noProof/>
                <w:sz w:val="22"/>
                <w:szCs w:val="22"/>
              </w:rPr>
              <w:t>;</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EF6EE1" w:rsidP="00D761C0">
      <w:pPr>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F14EF2" w:rsidP="00B43D18">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 xml:space="preserve">Предложение участника закупки в отношении объекта закупки </w:t>
            </w:r>
            <w:r w:rsidRPr="00F14EF2" w:rsidR="000503E4">
              <w:rPr>
                <w:rFonts w:ascii="Liberation Serif" w:hAnsi="Liberation Serif" w:cs="Liberation Serif"/>
                <w:b/>
                <w:noProof/>
                <w:sz w:val="22"/>
                <w:szCs w:val="22"/>
              </w:rPr>
              <w:t>В СЛУЧАЕ ОСУЩЕСТВЛЕНИЯ ЗАКУПКИ РАБОТ ИЛИ УСЛУГ</w:t>
            </w:r>
            <w:r w:rsidR="00E00415">
              <w:rPr>
                <w:rFonts w:ascii="Liberation Serif" w:hAnsi="Liberation Serif" w:cs="Liberation Serif"/>
                <w:b/>
                <w:noProof/>
                <w:sz w:val="22"/>
                <w:szCs w:val="22"/>
              </w:rPr>
              <w:t xml:space="preserve"> без поставки товара</w:t>
            </w:r>
            <w:r>
              <w:rPr>
                <w:rFonts w:ascii="Liberation Serif" w:hAnsi="Liberation Serif" w:cs="Liberation Serif"/>
                <w:b/>
                <w:noProof/>
                <w:sz w:val="22"/>
                <w:szCs w:val="22"/>
              </w:rPr>
              <w:t>,</w:t>
            </w:r>
            <w:r w:rsidRPr="00F14EF2">
              <w:rPr>
                <w:rFonts w:ascii="Liberation Serif" w:hAnsi="Liberation Serif" w:cs="Liberation Serif"/>
                <w:b/>
                <w:noProof/>
                <w:sz w:val="22"/>
                <w:szCs w:val="22"/>
              </w:rPr>
              <w:t xml:space="preserve"> </w:t>
            </w:r>
            <w:r w:rsidRPr="00274CFC">
              <w:rPr>
                <w:rFonts w:ascii="Liberation Serif" w:hAnsi="Liberation Serif" w:cs="Liberation Serif"/>
                <w:b/>
                <w:noProof/>
                <w:sz w:val="22"/>
                <w:szCs w:val="22"/>
              </w:rPr>
              <w:t>А ТАКЖЕ предложение участника закупки в отношении объекта закупки в случае осуществления закупки работ по строительству, реконструкции, капитальному ремонту, сносу объектов капитального строительства, при которых производится поставка товара (оборудования)</w:t>
            </w:r>
            <w:r w:rsidRPr="00F14EF2">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74CFC" w:rsidP="00274CFC">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C66FC" w:rsidRPr="00F14EF2" w:rsidP="00274CFC">
            <w:pPr>
              <w:suppressLineNumbers/>
              <w:jc w:val="both"/>
              <w:rPr>
                <w:rFonts w:ascii="Liberation Serif" w:hAnsi="Liberation Serif" w:cs="Liberation Serif"/>
                <w:noProof/>
                <w:sz w:val="22"/>
                <w:szCs w:val="22"/>
              </w:rPr>
            </w:pPr>
          </w:p>
          <w:p w:rsidR="00D761C0" w:rsidRPr="00F14EF2"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Не установлено</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74CFC" w:rsidRPr="00A95D87" w:rsidP="00274CFC">
            <w:pPr>
              <w:suppressLineNumbers/>
              <w:jc w:val="both"/>
              <w:rPr>
                <w:rFonts w:ascii="Liberation Serif" w:hAnsi="Liberation Serif" w:cs="Liberation Serif"/>
                <w:b/>
                <w:i/>
                <w:noProof/>
                <w:sz w:val="22"/>
                <w:szCs w:val="22"/>
              </w:rPr>
            </w:pPr>
            <w:r w:rsidRPr="00A95D87">
              <w:rPr>
                <w:rFonts w:ascii="Liberation Serif" w:hAnsi="Liberation Serif" w:cs="Liberation Serif"/>
                <w:b/>
                <w:i/>
                <w:noProof/>
                <w:sz w:val="22"/>
                <w:szCs w:val="22"/>
              </w:rPr>
              <w:t>Только для работ по строительству, реконструкции, капитальному ремонту, сносу обектов капитального строительства, при которых производится поставка оборудования.</w:t>
            </w:r>
          </w:p>
          <w:p w:rsidR="00274CFC" w:rsidRPr="00A95D87" w:rsidP="00274CFC">
            <w:pPr>
              <w:suppressLineNumbers/>
              <w:jc w:val="both"/>
              <w:rPr>
                <w:rFonts w:ascii="Liberation Serif" w:hAnsi="Liberation Serif" w:cs="Liberation Serif"/>
                <w:noProof/>
                <w:sz w:val="22"/>
                <w:szCs w:val="22"/>
              </w:rPr>
            </w:pPr>
          </w:p>
          <w:p w:rsidR="00274CFC" w:rsidRPr="00A95D87" w:rsidP="00274CFC">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p w:rsidR="00D761C0" w:rsidRPr="00F14EF2" w:rsidP="00274CFC">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указывается в отношении товаров, указанных заказчиком в описании объекта закупки.</w:t>
            </w:r>
          </w:p>
        </w:tc>
      </w:tr>
    </w:tbl>
    <w:p w:rsidR="00581EBD" w:rsidRPr="005A3D79">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D82099" w:rsidRPr="00F14EF2" w:rsidP="001C77FC">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82099" w:rsidRPr="00F14EF2" w:rsidP="00283C80">
            <w:pPr>
              <w:suppressLineNumbers/>
              <w:jc w:val="both"/>
              <w:rPr>
                <w:rFonts w:ascii="Liberation Serif" w:hAnsi="Liberation Serif" w:cs="Liberation Serif"/>
                <w:b/>
                <w:noProof/>
                <w:sz w:val="22"/>
                <w:szCs w:val="22"/>
              </w:rPr>
            </w:pPr>
            <w:r w:rsidRPr="00F14EF2">
              <w:rPr>
                <w:rFonts w:ascii="Liberation Serif" w:hAnsi="Liberation Serif" w:cs="Liberation Serif"/>
                <w:b/>
                <w:sz w:val="22"/>
                <w:szCs w:val="22"/>
              </w:rPr>
              <w:t>Инструкция по заполнению заявки на участие в аукционе</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D82099" w:rsidRPr="00F14EF2" w:rsidP="00283C80">
            <w:pPr>
              <w:suppressLineNumbers/>
              <w:rPr>
                <w:rFonts w:ascii="Liberation Serif" w:hAnsi="Liberation Serif" w:cs="Liberation Serif"/>
                <w:b/>
                <w:sz w:val="22"/>
                <w:szCs w:val="22"/>
              </w:rPr>
            </w:pPr>
          </w:p>
        </w:tc>
        <w:tc>
          <w:tcPr>
            <w:tcW w:w="9583" w:type="dxa"/>
            <w:shd w:val="clear" w:color="auto" w:fill="auto"/>
          </w:tcPr>
          <w:p w:rsidR="002A5E16" w:rsidRPr="005E435A" w:rsidP="0011044D">
            <w:pPr>
              <w:ind w:firstLine="709"/>
              <w:jc w:val="both"/>
              <w:rPr>
                <w:rFonts w:ascii="Liberation Serif" w:hAnsi="Liberation Serif" w:cs="Liberation Serif"/>
                <w:noProof/>
              </w:rPr>
            </w:pPr>
          </w:p>
          <w:p w:rsidR="002A5E16" w:rsidRPr="00AE206E" w:rsidP="002A5E16">
            <w:pPr>
              <w:ind w:firstLine="709"/>
              <w:jc w:val="center"/>
              <w:rPr>
                <w:rFonts w:ascii="Liberation Serif" w:hAnsi="Liberation Serif" w:cs="Liberation Serif"/>
                <w:b/>
                <w:sz w:val="22"/>
                <w:szCs w:val="22"/>
                <w:lang w:eastAsia="ru-RU"/>
              </w:rPr>
            </w:pPr>
            <w:r w:rsidRPr="00AE206E">
              <w:rPr>
                <w:rFonts w:ascii="Liberation Serif" w:hAnsi="Liberation Serif" w:cs="Liberation Serif"/>
                <w:b/>
                <w:sz w:val="22"/>
                <w:szCs w:val="22"/>
                <w:lang w:eastAsia="ru-RU"/>
              </w:rPr>
              <w:t xml:space="preserve">«Инструкция по заполнению заявки на участие в закупке </w:t>
            </w:r>
          </w:p>
          <w:p w:rsidR="002A5E16" w:rsidRPr="00AE206E" w:rsidP="002A5E16">
            <w:pPr>
              <w:ind w:firstLine="709"/>
              <w:jc w:val="center"/>
              <w:rPr>
                <w:sz w:val="22"/>
                <w:szCs w:val="22"/>
              </w:rPr>
            </w:pPr>
            <w:r w:rsidRPr="00AE206E">
              <w:rPr>
                <w:rFonts w:ascii="Liberation Serif" w:hAnsi="Liberation Serif" w:cs="Liberation Serif"/>
                <w:sz w:val="22"/>
                <w:szCs w:val="22"/>
                <w:lang w:eastAsia="ru-RU"/>
              </w:rPr>
              <w:t>(требования к товарам не установлены)»</w:t>
            </w:r>
          </w:p>
          <w:p w:rsidR="002A5E16" w:rsidP="002A5E16">
            <w:pPr>
              <w:rPr>
                <w:rFonts w:ascii="Liberation Serif" w:hAnsi="Liberation Serif" w:cs="Liberation Serif"/>
                <w:b/>
              </w:rPr>
            </w:pP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2.1статьи 31 Закона о контрактной системе, участнику закупки, аккредитованному на электронной площадке, необходимо направить оператору этой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Ответственность за недостоверность информации и (или) документов,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1) до окончания срока подачи заявок на участие в закупке;</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 xml:space="preserve">2) с момента размещения в соответствии с Законом о контрактной системе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Требования к содержанию, составу заявки на участие в закупке содержаться в электронном документе, входящем в состав извещения об осуществлении закупки.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Сведения, которые включаются в заявку на участие в закупке, не должны допускать двусмысленных толкований.</w:t>
            </w:r>
          </w:p>
          <w:p w:rsidR="001B63DE" w:rsidRPr="00AF03D2"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Все документы, входящие в состав заявки на участие в закупке, должны иметь четко читаемый текст</w:t>
            </w:r>
            <w:r w:rsidRPr="00AF03D2">
              <w:rPr>
                <w:rFonts w:ascii="Liberation Serif" w:hAnsi="Liberation Serif" w:cs="Liberation Serif"/>
                <w:sz w:val="22"/>
                <w:szCs w:val="22"/>
              </w:rPr>
              <w:t>.</w:t>
            </w:r>
          </w:p>
        </w:tc>
      </w:tr>
    </w:tbl>
    <w:tbl>
      <w:tblPr>
        <w:tblStyle w:val="TableGrid"/>
        <w:tblW w:w="5000" w:type="pct"/>
        <w:tblLook w:val="04A0"/>
      </w:tblPr>
      <w:tblGrid>
        <w:gridCol w:w="1255"/>
        <w:gridCol w:w="10788"/>
        <w:gridCol w:w="3345"/>
      </w:tblGrid>
      <w:tr w:rsidTr="00E86057">
        <w:tblPrEx>
          <w:tblW w:w="5000" w:type="pct"/>
          <w:tblLook w:val="04A0"/>
        </w:tblPrEx>
        <w:tc>
          <w:tcPr>
            <w:tcW w:w="851" w:type="dxa"/>
            <w:shd w:val="clear" w:color="auto" w:fill="F2F2F2" w:themeFill="background1" w:themeFillShade="F2"/>
          </w:tcPr>
          <w:p w:rsidR="00D82099" w:rsidRPr="00F14EF2" w:rsidP="00283C80">
            <w:pPr>
              <w:rPr>
                <w:rFonts w:ascii="Liberation Serif" w:hAnsi="Liberation Serif" w:cs="Liberation Serif"/>
                <w:b/>
                <w:sz w:val="22"/>
                <w:szCs w:val="22"/>
              </w:rPr>
            </w:pPr>
            <w:r>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F14EF2" w:rsidP="00283C80">
            <w:pPr>
              <w:rPr>
                <w:rFonts w:ascii="Liberation Serif" w:hAnsi="Liberation Serif" w:cs="Liberation Serif"/>
                <w:b/>
                <w:sz w:val="22"/>
                <w:szCs w:val="22"/>
              </w:rPr>
            </w:pPr>
          </w:p>
          <w:p w:rsidR="00D82099" w:rsidRPr="00F14EF2" w:rsidP="00283C80">
            <w:pPr>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участника электронного аукциона, предоставляемые заказчику оператором электронной площадки</w:t>
            </w:r>
          </w:p>
          <w:p w:rsidR="00BB654F" w:rsidRPr="00F14EF2" w:rsidP="00283C80">
            <w:pPr>
              <w:rPr>
                <w:rFonts w:ascii="Liberation Serif" w:hAnsi="Liberation Serif" w:cs="Liberation Serif"/>
                <w:sz w:val="22"/>
                <w:szCs w:val="22"/>
              </w:rPr>
            </w:pP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w:t>
            </w:r>
            <w:r w:rsidRPr="00F14EF2">
              <w:rPr>
                <w:rFonts w:ascii="Liberation Serif" w:hAnsi="Liberation Serif" w:cs="Liberation Serif"/>
                <w:sz w:val="22"/>
                <w:szCs w:val="22"/>
              </w:rPr>
              <w:t>(если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82099" w:rsidRPr="00F14EF2" w:rsidP="00A823A9">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(при наличии) </w:t>
            </w:r>
            <w:r w:rsidRPr="00F14EF2" w:rsidR="00C53697">
              <w:rPr>
                <w:rFonts w:ascii="Liberation Serif" w:hAnsi="Liberation Serif" w:cs="Liberation Serif"/>
                <w:sz w:val="22"/>
                <w:szCs w:val="22"/>
              </w:rPr>
              <w:t>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Pr="00F14EF2">
              <w:rPr>
                <w:rFonts w:ascii="Liberation Serif" w:hAnsi="Liberation Serif" w:cs="Liberation Serif"/>
                <w:sz w:val="22"/>
                <w:szCs w:val="22"/>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F14EF2" w:rsidP="00554FD4">
            <w:pPr>
              <w:jc w:val="both"/>
              <w:rPr>
                <w:rFonts w:ascii="Liberation Serif" w:hAnsi="Liberation Serif" w:cs="Liberation Serif"/>
                <w:sz w:val="22"/>
                <w:szCs w:val="22"/>
              </w:rPr>
            </w:pPr>
            <w:r w:rsidRPr="00F14EF2">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86057">
        <w:tblPrEx>
          <w:tblW w:w="5000" w:type="pct"/>
          <w:tblLook w:val="04A0"/>
        </w:tblPrEx>
        <w:tc>
          <w:tcPr>
            <w:tcW w:w="851" w:type="dxa"/>
          </w:tcPr>
          <w:p w:rsidR="00554FD4" w:rsidRPr="00F14EF2" w:rsidP="001C77FC">
            <w:pPr>
              <w:pStyle w:val="ListParagraph"/>
              <w:numPr>
                <w:ilvl w:val="0"/>
                <w:numId w:val="12"/>
              </w:numPr>
              <w:rPr>
                <w:rFonts w:ascii="Liberation Serif" w:hAnsi="Liberation Serif" w:cs="Liberation Serif"/>
                <w:sz w:val="22"/>
                <w:szCs w:val="22"/>
              </w:rPr>
            </w:pPr>
          </w:p>
        </w:tc>
        <w:tc>
          <w:tcPr>
            <w:tcW w:w="7314" w:type="dxa"/>
          </w:tcPr>
          <w:p w:rsidR="00554FD4"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w:t>
            </w:r>
            <w:r w:rsidRPr="00F14EF2" w:rsidR="000164BF">
              <w:rPr>
                <w:rFonts w:ascii="Liberation Serif" w:hAnsi="Liberation Serif" w:cs="Liberation Serif"/>
                <w:sz w:val="22"/>
                <w:szCs w:val="22"/>
              </w:rPr>
              <w:t xml:space="preserve"> (</w:t>
            </w:r>
            <w:r w:rsidRPr="00F14EF2">
              <w:rPr>
                <w:rFonts w:ascii="Liberation Serif" w:hAnsi="Liberation Serif" w:cs="Liberation Serif"/>
                <w:sz w:val="22"/>
                <w:szCs w:val="22"/>
              </w:rPr>
              <w:t>Основание часть 3 статьи 30 Закона о контрактной системе</w:t>
            </w:r>
            <w:r w:rsidRPr="00F14EF2" w:rsidR="000164BF">
              <w:rPr>
                <w:rFonts w:ascii="Liberation Serif" w:hAnsi="Liberation Serif" w:cs="Liberation Serif"/>
                <w:sz w:val="22"/>
                <w:szCs w:val="22"/>
              </w:rPr>
              <w:t>)</w:t>
            </w:r>
            <w:r w:rsidRPr="00F14EF2" w:rsidR="00090664">
              <w:rPr>
                <w:rFonts w:ascii="Liberation Serif" w:hAnsi="Liberation Serif" w:cs="Liberation Serif"/>
                <w:sz w:val="22"/>
                <w:szCs w:val="22"/>
              </w:rPr>
              <w:t>;</w:t>
            </w:r>
          </w:p>
        </w:tc>
        <w:tc>
          <w:tcPr>
            <w:tcW w:w="2268" w:type="dxa"/>
          </w:tcPr>
          <w:p w:rsidR="00554FD4" w:rsidRPr="008041B6" w:rsidP="008041B6">
            <w:pPr>
              <w:suppressLineNumbers/>
              <w:jc w:val="both"/>
              <w:rPr>
                <w:rFonts w:ascii="Liberation Serif" w:hAnsi="Liberation Serif" w:cs="Liberation Serif"/>
                <w:sz w:val="22"/>
                <w:szCs w:val="22"/>
              </w:rPr>
            </w:pPr>
            <w:r>
              <w:rPr>
                <w:rFonts w:ascii="Liberation Serif" w:hAnsi="Liberation Serif" w:cs="Liberation Serif"/>
                <w:noProof/>
                <w:sz w:val="22"/>
                <w:szCs w:val="22"/>
              </w:rPr>
              <w:t>Не требуется</w:t>
            </w:r>
          </w:p>
        </w:tc>
      </w:tr>
      <w:tr w:rsidTr="00E86057">
        <w:tblPrEx>
          <w:tblW w:w="5000" w:type="pct"/>
          <w:tblLook w:val="04A0"/>
        </w:tblPrEx>
        <w:tc>
          <w:tcPr>
            <w:tcW w:w="851" w:type="dxa"/>
          </w:tcPr>
          <w:p w:rsidR="00D82099" w:rsidRPr="00F14EF2" w:rsidP="002E58A9">
            <w:pPr>
              <w:pStyle w:val="ListParagraph"/>
              <w:numPr>
                <w:ilvl w:val="0"/>
                <w:numId w:val="12"/>
              </w:numPr>
              <w:rPr>
                <w:rFonts w:ascii="Liberation Serif" w:hAnsi="Liberation Serif" w:cs="Liberation Serif"/>
                <w:bCs/>
                <w:sz w:val="22"/>
                <w:szCs w:val="22"/>
              </w:rPr>
            </w:pPr>
          </w:p>
        </w:tc>
        <w:tc>
          <w:tcPr>
            <w:tcW w:w="9582" w:type="dxa"/>
            <w:gridSpan w:val="2"/>
            <w:tcMar>
              <w:left w:w="0" w:type="dxa"/>
              <w:right w:w="0" w:type="dxa"/>
            </w:tcMar>
          </w:tcPr>
          <w:p w:rsidR="00302B49" w:rsidRPr="00F14EF2" w:rsidP="00E86057">
            <w:pPr>
              <w:suppressLineNumbers/>
              <w:jc w:val="both"/>
              <w:rPr>
                <w:rFonts w:ascii="Liberation Serif" w:hAnsi="Liberation Serif" w:cs="Liberation Serif"/>
                <w:bCs/>
                <w:sz w:val="22"/>
                <w:szCs w:val="22"/>
              </w:rPr>
            </w:pPr>
            <w:r w:rsidRPr="00F14EF2">
              <w:rPr>
                <w:rFonts w:ascii="Liberation Serif" w:hAnsi="Liberation Serif" w:cs="Liberation Serif"/>
                <w:bCs/>
                <w:sz w:val="22"/>
                <w:szCs w:val="22"/>
              </w:rPr>
              <w:t>Д</w:t>
            </w:r>
            <w:r w:rsidRPr="00F14EF2" w:rsidR="00D82099">
              <w:rPr>
                <w:rFonts w:ascii="Liberation Serif" w:hAnsi="Liberation Serif" w:cs="Liberation Serif"/>
                <w:bCs/>
                <w:sz w:val="22"/>
                <w:szCs w:val="22"/>
              </w:rPr>
              <w:t xml:space="preserve">окументы, подтверждающие соответствие участника закупки дополнительным требованиям, установленным в соответствии с частями </w:t>
            </w:r>
            <w:r w:rsidR="00F5517D">
              <w:rPr>
                <w:rFonts w:ascii="Liberation Serif" w:hAnsi="Liberation Serif" w:cs="Liberation Serif"/>
                <w:bCs/>
                <w:sz w:val="22"/>
                <w:szCs w:val="22"/>
              </w:rPr>
              <w:t>2</w:t>
            </w:r>
            <w:r w:rsidRPr="00F14EF2" w:rsidR="00D82099">
              <w:rPr>
                <w:rFonts w:ascii="Liberation Serif" w:hAnsi="Liberation Serif" w:cs="Liberation Serif"/>
                <w:bCs/>
                <w:sz w:val="22"/>
                <w:szCs w:val="22"/>
              </w:rPr>
              <w:t xml:space="preserve"> и 2.1 (при наличии таких требований) статьи 31 Закона о контрактной системе, если иное не предусмотрено Законом о контрактной системе:</w:t>
            </w:r>
          </w:p>
          <w:p w:rsidR="002E58A9" w:rsidRPr="00F14EF2" w:rsidP="002E58A9">
            <w:pPr>
              <w:suppressLineNumbers/>
              <w:jc w:val="both"/>
              <w:rPr>
                <w:rFonts w:ascii="Liberation Serif" w:hAnsi="Liberation Serif" w:cs="Liberation Serif"/>
                <w:bCs/>
                <w:sz w:val="22"/>
                <w:szCs w:val="22"/>
              </w:rPr>
            </w:pPr>
          </w:p>
          <w:p w:rsidR="00A1024B" w:rsidRPr="00A1024B" w:rsidP="00A1024B">
            <w:pPr>
              <w:suppressLineNumbers/>
              <w:jc w:val="center"/>
              <w:rPr>
                <w:rFonts w:ascii="Liberation Serif" w:hAnsi="Liberation Serif" w:cs="Liberation Serif"/>
                <w:bCs/>
                <w:sz w:val="22"/>
                <w:szCs w:val="22"/>
              </w:rPr>
            </w:pPr>
            <w:r w:rsidRPr="00A1024B">
              <w:rPr>
                <w:rFonts w:ascii="Liberation Serif" w:hAnsi="Liberation Serif" w:cs="Liberation Serif"/>
                <w:bCs/>
                <w:sz w:val="22"/>
                <w:szCs w:val="22"/>
              </w:rPr>
              <w:t>ДОПОЛНИТЕЛЬНЫЕ ТРЕБОВАНИЯ</w:t>
            </w:r>
          </w:p>
          <w:p w:rsidR="00A1024B" w:rsidRPr="00A1024B" w:rsidP="00A1024B">
            <w:pPr>
              <w:suppressLineNumbers/>
              <w:jc w:val="center"/>
              <w:rPr>
                <w:rFonts w:ascii="Liberation Serif" w:hAnsi="Liberation Serif" w:cs="Liberation Serif"/>
                <w:bCs/>
                <w:sz w:val="22"/>
                <w:szCs w:val="22"/>
              </w:rPr>
            </w:pPr>
            <w:r w:rsidRPr="00A1024B">
              <w:rPr>
                <w:rFonts w:ascii="Liberation Serif" w:hAnsi="Liberation Serif" w:cs="Liberation Serif"/>
                <w:bCs/>
                <w:sz w:val="22"/>
                <w:szCs w:val="22"/>
              </w:rPr>
              <w:t>К УЧАСТНИКАМ ЗАКУПКИ ОТДЕЛЬНЫХ ВИДОВ ТОВАРОВ, РАБОТ, УСЛУГ,</w:t>
            </w:r>
          </w:p>
          <w:p w:rsidR="00A1024B" w:rsidRPr="00A1024B" w:rsidP="00A1024B">
            <w:pPr>
              <w:suppressLineNumbers/>
              <w:jc w:val="center"/>
              <w:rPr>
                <w:rFonts w:ascii="Liberation Serif" w:hAnsi="Liberation Serif" w:cs="Liberation Serif"/>
                <w:bCs/>
                <w:sz w:val="22"/>
                <w:szCs w:val="22"/>
              </w:rPr>
            </w:pPr>
            <w:r w:rsidRPr="00A1024B">
              <w:rPr>
                <w:rFonts w:ascii="Liberation Serif" w:hAnsi="Liberation Serif" w:cs="Liberation Serif"/>
                <w:bCs/>
                <w:sz w:val="22"/>
                <w:szCs w:val="22"/>
              </w:rPr>
              <w:t>УЧАСТНИКАМ ОТДЕЛЬНЫХ ВИДОВ ЗАКУПОК ТОВАРОВ, РАБОТ, УСЛУГ</w:t>
            </w:r>
          </w:p>
          <w:p w:rsidR="00A6707D" w:rsidRPr="00F14EF2" w:rsidP="00A1024B">
            <w:pPr>
              <w:suppressLineNumbers/>
              <w:jc w:val="center"/>
              <w:rPr>
                <w:rFonts w:ascii="Liberation Serif" w:hAnsi="Liberation Serif" w:cs="Liberation Serif"/>
                <w:bCs/>
                <w:sz w:val="22"/>
                <w:szCs w:val="22"/>
              </w:rPr>
            </w:pPr>
            <w:r w:rsidRPr="00A1024B">
              <w:rPr>
                <w:rFonts w:ascii="Liberation Serif" w:hAnsi="Liberation Serif" w:cs="Liberation Serif"/>
                <w:bCs/>
                <w:sz w:val="22"/>
                <w:szCs w:val="22"/>
              </w:rPr>
              <w:t>ДЛЯ ОБЕСПЕЧЕНИЯ ГОСУДАРСТВЕННЫХ И МУНИЦИПАЛЬНЫХ НУЖД</w:t>
            </w:r>
          </w:p>
          <w:p w:rsidR="00A6707D" w:rsidRPr="00F14EF2" w:rsidP="00A6707D">
            <w:pPr>
              <w:suppressLineNumbers/>
              <w:jc w:val="center"/>
              <w:rPr>
                <w:rFonts w:ascii="Liberation Serif" w:hAnsi="Liberation Serif" w:cs="Liberation Serif"/>
                <w:bCs/>
                <w:sz w:val="22"/>
                <w:szCs w:val="22"/>
              </w:rPr>
            </w:pPr>
            <w:r w:rsidRPr="00F14EF2">
              <w:rPr>
                <w:rFonts w:ascii="Liberation Serif" w:hAnsi="Liberation Serif" w:cs="Liberation Serif"/>
                <w:bCs/>
                <w:sz w:val="22"/>
                <w:szCs w:val="22"/>
              </w:rPr>
              <w:t>(Приложение к ПП РФ от 29 декабря 2021 г. №2571)</w:t>
            </w:r>
          </w:p>
          <w:p w:rsidR="004851C1" w:rsidRPr="00F14EF2" w:rsidP="00A6707D">
            <w:pPr>
              <w:suppressLineNumbers/>
              <w:jc w:val="center"/>
              <w:rPr>
                <w:rFonts w:ascii="Liberation Serif" w:hAnsi="Liberation Serif" w:cs="Liberation Serif"/>
                <w:bCs/>
                <w:sz w:val="22"/>
                <w:szCs w:val="22"/>
              </w:rPr>
            </w:pPr>
          </w:p>
          <w:tbl>
            <w:tblPr>
              <w:tblStyle w:val="TableGrid"/>
              <w:tblW w:w="14286" w:type="dxa"/>
              <w:jc w:val="center"/>
              <w:tblBorders>
                <w:left w:val="none" w:sz="0" w:space="0" w:color="auto"/>
                <w:right w:val="none" w:sz="0" w:space="0" w:color="auto"/>
              </w:tblBorders>
              <w:tblLook w:val="04A0"/>
            </w:tblPr>
            <w:tblGrid>
              <w:gridCol w:w="4936"/>
              <w:gridCol w:w="4608"/>
              <w:gridCol w:w="4742"/>
            </w:tblGrid>
            <w:tr w:rsidTr="00E86057">
              <w:tblPrEx>
                <w:tblW w:w="14286" w:type="dxa"/>
                <w:jc w:val="center"/>
                <w:tblBorders>
                  <w:left w:val="none" w:sz="0" w:space="0" w:color="auto"/>
                  <w:right w:val="none" w:sz="0" w:space="0" w:color="auto"/>
                </w:tblBorders>
                <w:tblLook w:val="04A0"/>
              </w:tblPrEx>
              <w:trPr>
                <w:trHeight w:val="1558"/>
                <w:jc w:val="center"/>
              </w:trPr>
              <w:tc>
                <w:tcPr>
                  <w:tcW w:w="4936" w:type="dxa"/>
                </w:tcPr>
                <w:p w:rsidR="004851C1" w:rsidRPr="00F14EF2" w:rsidP="00A6707D">
                  <w:pPr>
                    <w:suppressLineNumbers/>
                    <w:jc w:val="center"/>
                    <w:rPr>
                      <w:rFonts w:ascii="Liberation Serif" w:hAnsi="Liberation Serif" w:cs="Liberation Serif"/>
                      <w:bCs/>
                      <w:sz w:val="22"/>
                      <w:szCs w:val="22"/>
                    </w:rPr>
                  </w:pPr>
                  <w:r w:rsidRPr="00B83F6C">
                    <w:rPr>
                      <w:rFonts w:ascii="Liberation Serif" w:hAnsi="Liberation Serif" w:cs="Liberation Serif"/>
                      <w:bCs/>
                      <w:i/>
                      <w:sz w:val="22"/>
                      <w:szCs w:val="22"/>
                    </w:rPr>
                    <w:t>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4608" w:type="dxa"/>
                </w:tcPr>
                <w:p w:rsidR="004851C1" w:rsidRPr="00F14EF2" w:rsidP="004851C1">
                  <w:pPr>
                    <w:suppressLineNumbers/>
                    <w:jc w:val="center"/>
                    <w:rPr>
                      <w:rFonts w:ascii="Liberation Serif" w:hAnsi="Liberation Serif" w:cs="Liberation Serif"/>
                      <w:bCs/>
                      <w:i/>
                      <w:sz w:val="22"/>
                      <w:szCs w:val="22"/>
                    </w:rPr>
                  </w:pPr>
                  <w:r w:rsidRPr="00F14EF2">
                    <w:rPr>
                      <w:rFonts w:ascii="Liberation Serif" w:hAnsi="Liberation Serif" w:cs="Liberation Serif"/>
                      <w:bCs/>
                      <w:i/>
                      <w:sz w:val="22"/>
                      <w:szCs w:val="22"/>
                    </w:rPr>
                    <w:t>Дополнительные требования  к участникам закупки:</w:t>
                  </w:r>
                </w:p>
                <w:p w:rsidR="004851C1" w:rsidRPr="00F14EF2" w:rsidP="00A6707D">
                  <w:pPr>
                    <w:suppressLineNumbers/>
                    <w:jc w:val="center"/>
                    <w:rPr>
                      <w:rFonts w:ascii="Liberation Serif" w:hAnsi="Liberation Serif" w:cs="Liberation Serif"/>
                      <w:bCs/>
                      <w:sz w:val="22"/>
                      <w:szCs w:val="22"/>
                    </w:rPr>
                  </w:pPr>
                </w:p>
              </w:tc>
              <w:tc>
                <w:tcPr>
                  <w:tcW w:w="4742" w:type="dxa"/>
                </w:tcPr>
                <w:p w:rsidR="004851C1" w:rsidRPr="00F14EF2" w:rsidP="004851C1">
                  <w:pPr>
                    <w:suppressLineNumbers/>
                    <w:jc w:val="center"/>
                    <w:rPr>
                      <w:rFonts w:ascii="Liberation Serif" w:hAnsi="Liberation Serif" w:cs="Liberation Serif"/>
                      <w:bCs/>
                      <w:sz w:val="22"/>
                      <w:szCs w:val="22"/>
                    </w:rPr>
                  </w:pPr>
                  <w:r w:rsidRPr="00F14EF2">
                    <w:rPr>
                      <w:rFonts w:ascii="Liberation Serif" w:hAnsi="Liberation Serif" w:cs="Liberation Serif"/>
                      <w:bCs/>
                      <w:i/>
                      <w:sz w:val="22"/>
                      <w:szCs w:val="22"/>
                    </w:rPr>
                    <w:t>Информация и документы, подтверждающие соответствие участников закупки дополнительным требованиям:</w:t>
                  </w:r>
                </w:p>
              </w:tc>
            </w:tr>
            <w:tr w:rsidTr="00E86057">
              <w:tblPrEx>
                <w:tblW w:w="14286" w:type="dxa"/>
                <w:jc w:val="center"/>
                <w:tblLook w:val="04A0"/>
              </w:tblPrEx>
              <w:trPr>
                <w:trHeight w:val="920"/>
                <w:jc w:val="center"/>
              </w:trPr>
              <w:tc>
                <w:tcPr>
                  <w:tcW w:w="4936" w:type="dxa"/>
                </w:tcPr>
                <w:p w:rsidR="004851C1" w:rsidRPr="00F14EF2" w:rsidP="00F768BB">
                  <w:pPr>
                    <w:suppressLineNumbers/>
                    <w:rPr>
                      <w:rFonts w:ascii="Liberation Serif" w:hAnsi="Liberation Serif" w:cs="Liberation Serif"/>
                      <w:bCs/>
                      <w:sz w:val="22"/>
                      <w:szCs w:val="22"/>
                    </w:rPr>
                  </w:pPr>
                  <w:r w:rsidRPr="00F14EF2">
                    <w:rPr>
                      <w:rFonts w:ascii="Liberation Serif" w:hAnsi="Liberation Serif" w:cs="Liberation Serif"/>
                      <w:bCs/>
                      <w:noProof/>
                      <w:sz w:val="22"/>
                      <w:szCs w:val="22"/>
                    </w:rPr>
                    <w:t>Работы по строительству</w:t>
                  </w:r>
                  <w:r w:rsidRPr="00F14EF2">
                    <w:rPr>
                      <w:rFonts w:ascii="Liberation Serif" w:hAnsi="Liberation Serif" w:cs="Liberation Serif"/>
                      <w:bCs/>
                      <w:noProof/>
                      <w:sz w:val="22"/>
                      <w:szCs w:val="22"/>
                    </w:rPr>
                    <w:t>, реконструкции объекта капитального строительства, за исключением линейного объекта</w:t>
                  </w:r>
                </w:p>
              </w:tc>
              <w:tc>
                <w:tcPr>
                  <w:tcW w:w="4608" w:type="dxa"/>
                </w:tcPr>
                <w:p w:rsidR="00316A0C" w:rsidP="00F768BB">
                  <w:pPr>
                    <w:suppressLineNumbers/>
                    <w:rPr>
                      <w:rFonts w:ascii="Liberation Serif" w:hAnsi="Liberation Serif" w:cs="Liberation Serif"/>
                      <w:bCs/>
                      <w:noProof/>
                      <w:sz w:val="22"/>
                      <w:szCs w:val="22"/>
                    </w:rPr>
                  </w:pPr>
                  <w:r>
                    <w:rPr>
                      <w:rFonts w:ascii="Liberation Serif" w:hAnsi="Liberation Serif" w:cs="Liberation Serif"/>
                      <w:bCs/>
                      <w:noProof/>
                      <w:sz w:val="22"/>
                      <w:szCs w:val="22"/>
                    </w:rPr>
                    <w:t>С</w:t>
                  </w:r>
                  <w:r w:rsidRPr="007D08A6">
                    <w:rPr>
                      <w:rFonts w:ascii="Liberation Serif" w:hAnsi="Liberation Serif" w:cs="Liberation Serif"/>
                      <w:bCs/>
                      <w:noProof/>
                      <w:sz w:val="22"/>
                      <w:szCs w:val="22"/>
                    </w:rPr>
                    <w:t>оответствие участника закупки одному из следующих требований:</w:t>
                  </w:r>
                </w:p>
                <w:p w:rsidR="00316A0C" w:rsidP="00F768BB">
                  <w:pPr>
                    <w:suppressLineNumbers/>
                    <w:rPr>
                      <w:rFonts w:ascii="Liberation Serif" w:hAnsi="Liberation Serif" w:cs="Liberation Serif"/>
                      <w:bCs/>
                      <w:noProof/>
                      <w:sz w:val="22"/>
                      <w:szCs w:val="22"/>
                    </w:rPr>
                  </w:pPr>
                </w:p>
                <w:p w:rsidR="004851C1"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наличие у участника закупки</w:t>
                  </w:r>
                  <w:r w:rsidRPr="00F14EF2">
                    <w:rPr>
                      <w:rFonts w:ascii="Liberation Serif" w:hAnsi="Liberation Serif" w:cs="Liberation Serif"/>
                      <w:bCs/>
                      <w:noProof/>
                      <w:sz w:val="22"/>
                      <w:szCs w:val="22"/>
                    </w:rPr>
                    <w:t xml:space="preserve"> одного из следующих видов опыта выполнения работ:</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(за исключением линейного объекта);</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2) опыт выполнения участником закупки, являющимся застройщиком, работ по строительству, реконструкции объекта капитального строительства</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(за исключением линейного объекта).</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не менее 40 процентов начальной (максимальной) цены контракта, заключаемого по результатам определения поставщика (подрядчика, исполнителя),</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если начальная (максимальная) цена контракта составляет или превышает 100 млн. рублей, но не превышает 500 млн. рублей;</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не менее 30 процентов начальной (максимальной) цены контракта, заключаемого по результатам определения поставщика (подрядчика, исполнителя),</w:t>
                  </w:r>
                </w:p>
                <w:p w:rsidR="004851C1"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если начальная (максимальная) цена контракта составляет или превышает 500 млн. рублей</w:t>
                  </w:r>
                </w:p>
                <w:p w:rsidR="00316A0C" w:rsidP="00F768BB">
                  <w:pPr>
                    <w:suppressLineNumbers/>
                    <w:rPr>
                      <w:rFonts w:ascii="Liberation Serif" w:hAnsi="Liberation Serif" w:cs="Liberation Serif"/>
                      <w:bCs/>
                      <w:noProof/>
                      <w:sz w:val="22"/>
                      <w:szCs w:val="22"/>
                    </w:rPr>
                  </w:pPr>
                </w:p>
                <w:p w:rsidR="002E7AFC" w:rsidRPr="00F14EF2" w:rsidP="002E7AFC">
                  <w:pPr>
                    <w:suppressLineNumbers/>
                    <w:rPr>
                      <w:rFonts w:ascii="Liberation Serif" w:hAnsi="Liberation Serif" w:cs="Liberation Serif"/>
                      <w:bCs/>
                      <w:sz w:val="22"/>
                      <w:szCs w:val="22"/>
                    </w:rPr>
                  </w:pPr>
                </w:p>
              </w:tc>
              <w:tc>
                <w:tcPr>
                  <w:tcW w:w="4742" w:type="dxa"/>
                </w:tcPr>
                <w:p w:rsidR="004851C1"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в случае наличия</w:t>
                  </w:r>
                  <w:r w:rsidRPr="00F14EF2">
                    <w:rPr>
                      <w:rFonts w:ascii="Liberation Serif" w:hAnsi="Liberation Serif" w:cs="Liberation Serif"/>
                      <w:bCs/>
                      <w:noProof/>
                      <w:sz w:val="22"/>
                      <w:szCs w:val="22"/>
                    </w:rPr>
                    <w:t xml:space="preserve"> опыта, предусмотренного пунктом 1 графы ''Дополнительные требования к участникам закупки'' настоящей позиции:</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1) исполненный договор;</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3) разрешение на ввод объекта капитального строительства в эксплуатацию (за исключением случая, при котором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абзацем вторым настоящей графы, предусматривает выполнение работ, не требующих в соответствии с указанным законодательством выдачи такого разрешения).</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В случае наличия опыта, предусмотренного пунктом 2 графы ''Дополнительные требования к участникам закупки'' настоящей позиции:</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1) раздел ''Смета на строительство, реконструкцию, капитальный ремонт, снос объекта капитального строительства'' проектной документации;</w:t>
                  </w:r>
                </w:p>
                <w:p w:rsidR="004851C1"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2) разрешение на ввод объекта капитального строительства в эксплуатацию</w:t>
                  </w:r>
                </w:p>
                <w:p w:rsidR="00604F08" w:rsidRPr="00F14EF2" w:rsidP="00F768BB">
                  <w:pPr>
                    <w:suppressLineNumbers/>
                    <w:rPr>
                      <w:rFonts w:ascii="Liberation Serif" w:hAnsi="Liberation Serif" w:cs="Liberation Serif"/>
                      <w:bCs/>
                      <w:sz w:val="22"/>
                      <w:szCs w:val="22"/>
                    </w:rPr>
                  </w:pPr>
                </w:p>
              </w:tc>
            </w:tr>
          </w:tbl>
          <w:p w:rsidRPr="00F14EF2" w:rsidP="00E86057">
            <w:pPr>
              <w:suppressLineNumbers/>
              <w:ind w:left="708"/>
              <w:jc w:val="both"/>
              <w:rPr>
                <w:rFonts w:ascii="Liberation Serif" w:hAnsi="Liberation Serif" w:cs="Liberation Serif"/>
                <w:bCs/>
                <w:sz w:val="22"/>
                <w:szCs w:val="22"/>
              </w:rPr>
            </w:pPr>
            <w:r w:rsidRPr="00F14EF2" w:rsidR="00085DCF">
              <w:rPr>
                <w:rFonts w:ascii="Liberation Serif" w:hAnsi="Liberation Serif" w:cs="Liberation Serif"/>
                <w:bCs/>
                <w:sz w:val="22"/>
                <w:szCs w:val="22"/>
              </w:rPr>
              <w:t>Если предусмотренные в графе ''Информация и документы, подтверждающие соответствие участников закупки дополнительным требованиям''</w:t>
            </w:r>
            <w:r w:rsidRPr="00F14EF2" w:rsidR="00085DCF">
              <w:rPr>
                <w:rFonts w:ascii="Liberation Serif" w:hAnsi="Liberation Serif" w:cs="Liberation Serif"/>
                <w:sz w:val="22"/>
                <w:szCs w:val="22"/>
              </w:rPr>
              <w:t xml:space="preserve"> </w:t>
            </w:r>
            <w:r w:rsidRPr="00F14EF2" w:rsidR="00085DCF">
              <w:rPr>
                <w:rFonts w:ascii="Liberation Serif" w:hAnsi="Liberation Serif" w:cs="Liberation Serif"/>
                <w:bCs/>
                <w:sz w:val="22"/>
                <w:szCs w:val="22"/>
              </w:rPr>
              <w:t xml:space="preserve">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Pr="00F14EF2" w:rsidR="00085DCF">
              <w:rPr>
                <w:rFonts w:ascii="Liberation Serif" w:hAnsi="Liberation Serif" w:cs="Liberation Serif"/>
                <w:sz w:val="22"/>
                <w:szCs w:val="22"/>
              </w:rPr>
              <w:t>''</w:t>
            </w:r>
            <w:r w:rsidRPr="00F14EF2" w:rsidR="00085DCF">
              <w:rPr>
                <w:rFonts w:ascii="Liberation Serif" w:hAnsi="Liberation Serif" w:cs="Liberation Serif"/>
                <w:bCs/>
                <w:sz w:val="22"/>
                <w:szCs w:val="22"/>
              </w:rPr>
              <w:t>Интернет</w:t>
            </w:r>
            <w:r w:rsidRPr="00F14EF2" w:rsidR="00085DCF">
              <w:rPr>
                <w:rFonts w:ascii="Liberation Serif" w:hAnsi="Liberation Serif" w:cs="Liberation Serif"/>
                <w:sz w:val="22"/>
                <w:szCs w:val="22"/>
              </w:rPr>
              <w:t>''</w:t>
            </w:r>
            <w:r w:rsidRPr="00F14EF2" w:rsidR="00085DCF">
              <w:rPr>
                <w:rFonts w:ascii="Liberation Serif" w:hAnsi="Liberation Serif" w:cs="Liberation Serif"/>
                <w:bCs/>
                <w:sz w:val="22"/>
                <w:szCs w:val="22"/>
              </w:rPr>
              <w:t>, в том числе ведение которых осуществляется в единой информационной системе в сфере закупок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Законом о контрактной системе номер реестровой записи из соответствующего реестра.</w:t>
            </w:r>
          </w:p>
          <w:p w:rsidR="00D82099" w:rsidRPr="00F14EF2" w:rsidP="00F91C76">
            <w:pPr>
              <w:suppressLineNumbers/>
              <w:jc w:val="both"/>
              <w:rPr>
                <w:rFonts w:ascii="Liberation Serif" w:hAnsi="Liberation Serif" w:cs="Liberation Serif"/>
                <w:bCs/>
                <w:sz w:val="22"/>
                <w:szCs w:val="22"/>
              </w:rPr>
            </w:pPr>
          </w:p>
        </w:tc>
      </w:tr>
      <w:tr w:rsidTr="00E86057">
        <w:tblPrEx>
          <w:tblW w:w="5000" w:type="pct"/>
          <w:tblLook w:val="04A0"/>
        </w:tblPrEx>
        <w:tc>
          <w:tcPr>
            <w:tcW w:w="851" w:type="dxa"/>
            <w:shd w:val="clear" w:color="auto" w:fill="F2F2F2" w:themeFill="background1" w:themeFillShade="F2"/>
          </w:tcPr>
          <w:p w:rsidR="00F60239" w:rsidRPr="004B61A8" w:rsidP="007971C3">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F60239" w:rsidRPr="004B61A8" w:rsidP="007971C3">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86057">
        <w:tblPrEx>
          <w:tblW w:w="5000" w:type="pct"/>
          <w:tblLook w:val="04A0"/>
        </w:tblPrEx>
        <w:tc>
          <w:tcPr>
            <w:tcW w:w="851" w:type="dxa"/>
          </w:tcPr>
          <w:p w:rsidR="007971C3" w:rsidRPr="004B61A8" w:rsidP="007971C3">
            <w:pPr>
              <w:rPr>
                <w:rFonts w:ascii="Liberation Serif" w:hAnsi="Liberation Serif" w:cs="Liberation Serif"/>
                <w:bCs/>
                <w:sz w:val="22"/>
                <w:szCs w:val="22"/>
              </w:rPr>
            </w:pPr>
          </w:p>
        </w:tc>
        <w:tc>
          <w:tcPr>
            <w:tcW w:w="9582" w:type="dxa"/>
            <w:gridSpan w:val="2"/>
          </w:tcPr>
          <w:p w:rsidR="007971C3" w:rsidRPr="00F14EF2" w:rsidP="002E58A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F14EF2" w:rsidP="006B4BA8">
      <w:pPr>
        <w:ind w:firstLine="708"/>
        <w:jc w:val="both"/>
        <w:rPr>
          <w:rFonts w:ascii="Liberation Serif" w:hAnsi="Liberation Serif" w:cs="Liberation Serif"/>
          <w:bCs/>
          <w:sz w:val="22"/>
          <w:szCs w:val="22"/>
        </w:rPr>
      </w:pPr>
    </w:p>
    <w:sectPr w:rsidSect="00E86057">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4158">
    <w:pPr>
      <w:pStyle w:val="Header"/>
      <w:jc w:val="center"/>
    </w:pPr>
    <w:r>
      <w:fldChar w:fldCharType="begin"/>
    </w:r>
    <w:r>
      <w:instrText>PAGE   \* MERGEFORMAT</w:instrText>
    </w:r>
    <w:r>
      <w:fldChar w:fldCharType="separate"/>
    </w:r>
    <w:r>
      <w:rPr>
        <w:noProof/>
      </w:rPr>
      <w:t>8</w:t>
    </w:r>
    <w:r>
      <w:fldChar w:fldCharType="end"/>
    </w:r>
  </w:p>
  <w:p w:rsidR="00524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B"/>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link w:val="a20"/>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paragraph" w:styleId="PlainText">
    <w:name w:val="Plain Text"/>
    <w:basedOn w:val="Normal"/>
    <w:link w:val="a19"/>
    <w:uiPriority w:val="99"/>
    <w:semiHidden/>
    <w:unhideWhenUsed/>
    <w:rsid w:val="004C66FC"/>
    <w:pPr>
      <w:suppressAutoHyphens w:val="0"/>
    </w:pPr>
    <w:rPr>
      <w:rFonts w:ascii="Calibri" w:hAnsi="Calibri" w:eastAsiaTheme="minorHAnsi" w:cstheme="minorBidi"/>
      <w:sz w:val="22"/>
      <w:szCs w:val="21"/>
      <w:lang w:eastAsia="en-US"/>
    </w:rPr>
  </w:style>
  <w:style w:type="character" w:customStyle="1" w:styleId="a19">
    <w:name w:val="Текст Знак"/>
    <w:basedOn w:val="DefaultParagraphFont"/>
    <w:link w:val="PlainText"/>
    <w:uiPriority w:val="99"/>
    <w:semiHidden/>
    <w:rsid w:val="004C66FC"/>
    <w:rPr>
      <w:rFonts w:ascii="Calibri" w:hAnsi="Calibri" w:eastAsiaTheme="minorHAnsi" w:cstheme="minorBidi"/>
      <w:sz w:val="22"/>
      <w:szCs w:val="21"/>
      <w:lang w:eastAsia="en-US"/>
    </w:rPr>
  </w:style>
  <w:style w:type="character" w:customStyle="1" w:styleId="a20">
    <w:name w:val="Обычный (веб) Знак"/>
    <w:aliases w:val="Обычный (Web)1 Знак,Обычный (веб)1 Знак"/>
    <w:basedOn w:val="DefaultParagraphFont"/>
    <w:link w:val="NormalWeb"/>
    <w:locked/>
    <w:rsid w:val="007A33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EA4A6-591B-4BED-B72E-052239D8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3649</TotalTime>
  <Pages>8</Pages>
  <Words>6965</Words>
  <Characters>39703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Осин Андрей</cp:lastModifiedBy>
  <cp:revision>49</cp:revision>
  <cp:lastPrinted>2023-04-18T09:53:00Z</cp:lastPrinted>
  <dcterms:created xsi:type="dcterms:W3CDTF">2025-01-16T08:36:00Z</dcterms:created>
  <dcterms:modified xsi:type="dcterms:W3CDTF">2025-02-12T17:50:00Z</dcterms:modified>
</cp:coreProperties>
</file>