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2C0" w:rsidRPr="00BF2259" w:rsidRDefault="006122C0" w:rsidP="00BF2259">
      <w:pPr>
        <w:spacing w:line="0" w:lineRule="atLeast"/>
        <w:ind w:firstLine="0"/>
        <w:jc w:val="center"/>
        <w:rPr>
          <w:b/>
        </w:rPr>
      </w:pPr>
      <w:r w:rsidRPr="00BF2259">
        <w:rPr>
          <w:b/>
        </w:rPr>
        <w:t>Государственный контракт №</w:t>
      </w:r>
      <w:r w:rsidR="005644D0">
        <w:rPr>
          <w:b/>
        </w:rPr>
        <w:t xml:space="preserve"> ____</w:t>
      </w:r>
    </w:p>
    <w:p w:rsidR="0074533D" w:rsidRPr="00BF2259" w:rsidRDefault="0074533D" w:rsidP="00BF2259">
      <w:pPr>
        <w:pStyle w:val="a7"/>
        <w:ind w:firstLine="0"/>
        <w:jc w:val="center"/>
        <w:rPr>
          <w:sz w:val="22"/>
        </w:rPr>
      </w:pPr>
      <w:r w:rsidRPr="00BF2259">
        <w:rPr>
          <w:sz w:val="22"/>
        </w:rPr>
        <w:t>Оказание услуг  по адаптации и сопровождению экземпляров Систем КонсультантПлюс на основе специального лицензионного программного обеспечения, обеспечивающего совместимость услуг с имеющимися и установленными у Заказчика экзе</w:t>
      </w:r>
      <w:r w:rsidR="00BF2259">
        <w:rPr>
          <w:sz w:val="22"/>
        </w:rPr>
        <w:t>мплярами Систем КонсультантПлюс</w:t>
      </w:r>
    </w:p>
    <w:p w:rsidR="006122C0" w:rsidRPr="00BF2259" w:rsidRDefault="006122C0" w:rsidP="00BF2259">
      <w:pPr>
        <w:pStyle w:val="a7"/>
        <w:ind w:firstLine="0"/>
        <w:jc w:val="center"/>
        <w:rPr>
          <w:b/>
        </w:rPr>
      </w:pPr>
      <w:r w:rsidRPr="00BF2259">
        <w:rPr>
          <w:b/>
        </w:rPr>
        <w:t xml:space="preserve">ИКЗ </w:t>
      </w:r>
      <w:r w:rsidR="005644D0">
        <w:rPr>
          <w:b/>
        </w:rPr>
        <w:t>____</w:t>
      </w:r>
    </w:p>
    <w:p w:rsidR="006122C0" w:rsidRPr="00246402" w:rsidRDefault="006122C0" w:rsidP="006122C0">
      <w:pPr>
        <w:ind w:firstLine="0"/>
        <w:rPr>
          <w:sz w:val="24"/>
          <w:szCs w:val="24"/>
        </w:rPr>
      </w:pPr>
    </w:p>
    <w:p w:rsidR="006122C0" w:rsidRPr="00BF2259" w:rsidRDefault="006122C0" w:rsidP="006122C0">
      <w:pPr>
        <w:pStyle w:val="a7"/>
        <w:ind w:firstLine="0"/>
        <w:rPr>
          <w:sz w:val="22"/>
          <w:szCs w:val="22"/>
        </w:rPr>
      </w:pPr>
      <w:r w:rsidRPr="00BF2259">
        <w:rPr>
          <w:sz w:val="22"/>
          <w:szCs w:val="22"/>
        </w:rPr>
        <w:t xml:space="preserve">г. Екатеринбург                                                                                    «_____» </w:t>
      </w:r>
      <w:r w:rsidR="001B54BE">
        <w:rPr>
          <w:sz w:val="22"/>
          <w:szCs w:val="22"/>
        </w:rPr>
        <w:t>_____</w:t>
      </w:r>
      <w:r w:rsidRPr="00BF2259">
        <w:rPr>
          <w:sz w:val="22"/>
          <w:szCs w:val="22"/>
        </w:rPr>
        <w:t xml:space="preserve"> 202</w:t>
      </w:r>
      <w:r w:rsidR="005644D0">
        <w:rPr>
          <w:sz w:val="22"/>
          <w:szCs w:val="22"/>
        </w:rPr>
        <w:t>3</w:t>
      </w:r>
      <w:r w:rsidRPr="00BF2259">
        <w:rPr>
          <w:sz w:val="22"/>
          <w:szCs w:val="22"/>
        </w:rPr>
        <w:t xml:space="preserve"> г.</w:t>
      </w:r>
    </w:p>
    <w:p w:rsidR="006122C0" w:rsidRPr="00BF2259" w:rsidRDefault="006122C0" w:rsidP="006122C0">
      <w:pPr>
        <w:pStyle w:val="a7"/>
        <w:ind w:firstLine="0"/>
        <w:rPr>
          <w:sz w:val="22"/>
          <w:szCs w:val="22"/>
        </w:rPr>
      </w:pPr>
    </w:p>
    <w:p w:rsidR="006122C0" w:rsidRPr="00BF2259" w:rsidRDefault="006122C0" w:rsidP="00BF2259">
      <w:pPr>
        <w:pStyle w:val="2"/>
        <w:spacing w:before="0"/>
        <w:rPr>
          <w:rFonts w:ascii="Times New Roman" w:hAnsi="Times New Roman" w:cs="Times New Roman"/>
          <w:b w:val="0"/>
          <w:color w:val="auto"/>
          <w:sz w:val="22"/>
          <w:szCs w:val="22"/>
        </w:rPr>
      </w:pPr>
      <w:proofErr w:type="gramStart"/>
      <w:r w:rsidRPr="00BF2259">
        <w:rPr>
          <w:rStyle w:val="a8"/>
          <w:rFonts w:eastAsiaTheme="majorEastAsia"/>
          <w:b w:val="0"/>
          <w:color w:val="auto"/>
          <w:sz w:val="22"/>
          <w:szCs w:val="22"/>
        </w:rPr>
        <w:t xml:space="preserve">Государственное бюджетное учреждение здравоохранения Свердловской области «Центральная городская больница №2 имени А.А. </w:t>
      </w:r>
      <w:proofErr w:type="spellStart"/>
      <w:r w:rsidRPr="00BF2259">
        <w:rPr>
          <w:rStyle w:val="a8"/>
          <w:rFonts w:eastAsiaTheme="majorEastAsia"/>
          <w:b w:val="0"/>
          <w:color w:val="auto"/>
          <w:sz w:val="22"/>
          <w:szCs w:val="22"/>
        </w:rPr>
        <w:t>Миславского</w:t>
      </w:r>
      <w:proofErr w:type="spellEnd"/>
      <w:r w:rsidRPr="00BF2259">
        <w:rPr>
          <w:rStyle w:val="a8"/>
          <w:rFonts w:eastAsiaTheme="majorEastAsia"/>
          <w:b w:val="0"/>
          <w:color w:val="auto"/>
          <w:sz w:val="22"/>
          <w:szCs w:val="22"/>
        </w:rPr>
        <w:t xml:space="preserve"> город Екатеринбург»  (ГБУЗ СО «ЦГБ №2»), име</w:t>
      </w:r>
      <w:r w:rsidR="00BF2259">
        <w:rPr>
          <w:rStyle w:val="a8"/>
          <w:rFonts w:eastAsiaTheme="majorEastAsia"/>
          <w:b w:val="0"/>
          <w:color w:val="auto"/>
          <w:sz w:val="22"/>
          <w:szCs w:val="22"/>
        </w:rPr>
        <w:t xml:space="preserve">нуемое в дальнейшем «Заказчик», </w:t>
      </w:r>
      <w:r w:rsidRPr="00BF2259">
        <w:rPr>
          <w:rStyle w:val="a8"/>
          <w:rFonts w:eastAsiaTheme="majorEastAsia"/>
          <w:b w:val="0"/>
          <w:color w:val="auto"/>
          <w:sz w:val="22"/>
          <w:szCs w:val="22"/>
        </w:rPr>
        <w:t>в лице главного врача Савинова К.Н., действующего на основании Устава, с одной стороны  и</w:t>
      </w:r>
      <w:r w:rsidR="00EA6D66" w:rsidRPr="00BF2259">
        <w:rPr>
          <w:rFonts w:ascii="Times New Roman" w:hAnsi="Times New Roman" w:cs="Times New Roman"/>
          <w:b w:val="0"/>
          <w:color w:val="auto"/>
          <w:sz w:val="22"/>
          <w:szCs w:val="22"/>
        </w:rPr>
        <w:t xml:space="preserve"> </w:t>
      </w:r>
      <w:r w:rsidR="005644D0">
        <w:rPr>
          <w:rFonts w:ascii="Times New Roman" w:hAnsi="Times New Roman" w:cs="Times New Roman"/>
          <w:color w:val="auto"/>
          <w:sz w:val="22"/>
          <w:szCs w:val="22"/>
        </w:rPr>
        <w:t>_____________________</w:t>
      </w:r>
      <w:r w:rsidR="00EA6D66" w:rsidRPr="00BF2259">
        <w:rPr>
          <w:rFonts w:ascii="Times New Roman" w:hAnsi="Times New Roman" w:cs="Times New Roman"/>
          <w:b w:val="0"/>
          <w:color w:val="auto"/>
          <w:sz w:val="22"/>
          <w:szCs w:val="22"/>
        </w:rPr>
        <w:t xml:space="preserve"> </w:t>
      </w:r>
      <w:r w:rsidR="00EA6D66" w:rsidRPr="00BF2259">
        <w:rPr>
          <w:rFonts w:ascii="Times New Roman" w:hAnsi="Times New Roman" w:cs="Times New Roman"/>
          <w:b w:val="0"/>
          <w:color w:val="auto"/>
          <w:spacing w:val="-11"/>
          <w:sz w:val="22"/>
          <w:szCs w:val="22"/>
        </w:rPr>
        <w:t xml:space="preserve">именуемое в дальнейшем  «Поставщик», в лице </w:t>
      </w:r>
      <w:r w:rsidR="005644D0">
        <w:rPr>
          <w:rFonts w:ascii="Times New Roman" w:hAnsi="Times New Roman" w:cs="Times New Roman"/>
          <w:b w:val="0"/>
          <w:color w:val="auto"/>
          <w:sz w:val="22"/>
          <w:szCs w:val="22"/>
        </w:rPr>
        <w:t>____________________________</w:t>
      </w:r>
      <w:r w:rsidR="00BF2259" w:rsidRPr="00BF2259">
        <w:rPr>
          <w:rFonts w:ascii="Times New Roman" w:hAnsi="Times New Roman" w:cs="Times New Roman"/>
          <w:b w:val="0"/>
          <w:color w:val="auto"/>
          <w:sz w:val="22"/>
          <w:szCs w:val="22"/>
        </w:rPr>
        <w:t xml:space="preserve">, действующего на основании </w:t>
      </w:r>
      <w:r w:rsidR="005644D0">
        <w:rPr>
          <w:rFonts w:ascii="Times New Roman" w:hAnsi="Times New Roman" w:cs="Times New Roman"/>
          <w:b w:val="0"/>
          <w:color w:val="auto"/>
          <w:sz w:val="22"/>
          <w:szCs w:val="22"/>
        </w:rPr>
        <w:t>__________________</w:t>
      </w:r>
      <w:r w:rsidRPr="00BF2259">
        <w:rPr>
          <w:rFonts w:ascii="Times New Roman" w:hAnsi="Times New Roman" w:cs="Times New Roman"/>
          <w:b w:val="0"/>
          <w:color w:val="auto"/>
          <w:sz w:val="22"/>
          <w:szCs w:val="22"/>
        </w:rPr>
        <w:t>, вместе именуемые «Стороны», в порядке Федерального закона от 5 апреля 2013 г</w:t>
      </w:r>
      <w:proofErr w:type="gramEnd"/>
      <w:r w:rsidRPr="00BF2259">
        <w:rPr>
          <w:rFonts w:ascii="Times New Roman" w:hAnsi="Times New Roman" w:cs="Times New Roman"/>
          <w:b w:val="0"/>
          <w:color w:val="auto"/>
          <w:sz w:val="22"/>
          <w:szCs w:val="22"/>
        </w:rPr>
        <w:t xml:space="preserve">.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по результатам </w:t>
      </w:r>
      <w:r w:rsidR="00BF2259" w:rsidRPr="00BF2259">
        <w:rPr>
          <w:rFonts w:ascii="Times New Roman" w:hAnsi="Times New Roman" w:cs="Times New Roman"/>
          <w:b w:val="0"/>
          <w:color w:val="auto"/>
          <w:sz w:val="22"/>
          <w:szCs w:val="22"/>
        </w:rPr>
        <w:t>запроса котировок в электронной форме</w:t>
      </w:r>
      <w:r w:rsidRPr="00BF2259">
        <w:rPr>
          <w:rFonts w:ascii="Times New Roman" w:hAnsi="Times New Roman" w:cs="Times New Roman"/>
          <w:b w:val="0"/>
          <w:color w:val="auto"/>
          <w:sz w:val="22"/>
          <w:szCs w:val="22"/>
        </w:rPr>
        <w:t xml:space="preserve">, на основании </w:t>
      </w:r>
      <w:r w:rsidR="00EA6D66" w:rsidRPr="00BF2259">
        <w:rPr>
          <w:rFonts w:ascii="Times New Roman" w:hAnsi="Times New Roman" w:cs="Times New Roman"/>
          <w:b w:val="0"/>
          <w:color w:val="auto"/>
          <w:sz w:val="22"/>
          <w:szCs w:val="22"/>
        </w:rPr>
        <w:t>протокола комиссии</w:t>
      </w:r>
      <w:r w:rsidRPr="00BF2259">
        <w:rPr>
          <w:rFonts w:ascii="Times New Roman" w:hAnsi="Times New Roman" w:cs="Times New Roman"/>
          <w:b w:val="0"/>
          <w:color w:val="auto"/>
          <w:sz w:val="22"/>
          <w:szCs w:val="22"/>
        </w:rPr>
        <w:t xml:space="preserve"> от «</w:t>
      </w:r>
      <w:r w:rsidR="005644D0">
        <w:rPr>
          <w:rFonts w:ascii="Times New Roman" w:hAnsi="Times New Roman" w:cs="Times New Roman"/>
          <w:b w:val="0"/>
          <w:color w:val="auto"/>
          <w:sz w:val="22"/>
          <w:szCs w:val="22"/>
        </w:rPr>
        <w:t>____</w:t>
      </w:r>
      <w:r w:rsidRPr="00BF2259">
        <w:rPr>
          <w:rFonts w:ascii="Times New Roman" w:hAnsi="Times New Roman" w:cs="Times New Roman"/>
          <w:b w:val="0"/>
          <w:color w:val="auto"/>
          <w:sz w:val="22"/>
          <w:szCs w:val="22"/>
        </w:rPr>
        <w:t>»</w:t>
      </w:r>
      <w:r w:rsidR="00BF2259" w:rsidRPr="00BF2259">
        <w:rPr>
          <w:rFonts w:ascii="Times New Roman" w:hAnsi="Times New Roman" w:cs="Times New Roman"/>
          <w:b w:val="0"/>
          <w:color w:val="auto"/>
          <w:sz w:val="22"/>
          <w:szCs w:val="22"/>
        </w:rPr>
        <w:t xml:space="preserve"> </w:t>
      </w:r>
      <w:r w:rsidR="005644D0">
        <w:rPr>
          <w:rFonts w:ascii="Times New Roman" w:hAnsi="Times New Roman" w:cs="Times New Roman"/>
          <w:b w:val="0"/>
          <w:color w:val="auto"/>
          <w:sz w:val="22"/>
          <w:szCs w:val="22"/>
        </w:rPr>
        <w:t>______</w:t>
      </w:r>
      <w:r w:rsidR="00BF2259" w:rsidRPr="00BF2259">
        <w:rPr>
          <w:rFonts w:ascii="Times New Roman" w:hAnsi="Times New Roman" w:cs="Times New Roman"/>
          <w:b w:val="0"/>
          <w:color w:val="auto"/>
          <w:sz w:val="22"/>
          <w:szCs w:val="22"/>
        </w:rPr>
        <w:t xml:space="preserve"> 202</w:t>
      </w:r>
      <w:r w:rsidR="005644D0">
        <w:rPr>
          <w:rFonts w:ascii="Times New Roman" w:hAnsi="Times New Roman" w:cs="Times New Roman"/>
          <w:b w:val="0"/>
          <w:color w:val="auto"/>
          <w:sz w:val="22"/>
          <w:szCs w:val="22"/>
        </w:rPr>
        <w:t>3</w:t>
      </w:r>
      <w:r w:rsidRPr="00BF2259">
        <w:rPr>
          <w:rFonts w:ascii="Times New Roman" w:hAnsi="Times New Roman" w:cs="Times New Roman"/>
          <w:b w:val="0"/>
          <w:color w:val="auto"/>
          <w:sz w:val="22"/>
          <w:szCs w:val="22"/>
        </w:rPr>
        <w:t xml:space="preserve"> г. № </w:t>
      </w:r>
      <w:r w:rsidR="005644D0">
        <w:rPr>
          <w:rFonts w:ascii="Times New Roman" w:hAnsi="Times New Roman" w:cs="Times New Roman"/>
          <w:b w:val="0"/>
          <w:color w:val="auto"/>
          <w:sz w:val="22"/>
          <w:szCs w:val="22"/>
        </w:rPr>
        <w:t>_______________</w:t>
      </w:r>
      <w:proofErr w:type="gramStart"/>
      <w:r w:rsidR="00BF2259" w:rsidRPr="00BF2259">
        <w:rPr>
          <w:rFonts w:ascii="Times New Roman" w:hAnsi="Times New Roman" w:cs="Times New Roman"/>
          <w:color w:val="auto"/>
          <w:sz w:val="22"/>
          <w:szCs w:val="22"/>
        </w:rPr>
        <w:t xml:space="preserve"> </w:t>
      </w:r>
      <w:r w:rsidRPr="00BF2259">
        <w:rPr>
          <w:rFonts w:ascii="Times New Roman" w:hAnsi="Times New Roman" w:cs="Times New Roman"/>
          <w:b w:val="0"/>
          <w:color w:val="auto"/>
          <w:sz w:val="22"/>
          <w:szCs w:val="22"/>
        </w:rPr>
        <w:t>,</w:t>
      </w:r>
      <w:proofErr w:type="gramEnd"/>
      <w:r w:rsidRPr="00BF2259">
        <w:rPr>
          <w:rFonts w:ascii="Times New Roman" w:hAnsi="Times New Roman" w:cs="Times New Roman"/>
          <w:b w:val="0"/>
          <w:color w:val="auto"/>
          <w:sz w:val="22"/>
          <w:szCs w:val="22"/>
        </w:rPr>
        <w:t xml:space="preserve"> заключили настоящий государственный контракт (далее – Контракт) о нижеследующем:</w:t>
      </w:r>
    </w:p>
    <w:p w:rsidR="006122C0" w:rsidRPr="00BF2259" w:rsidRDefault="006122C0" w:rsidP="006122C0">
      <w:pPr>
        <w:autoSpaceDE w:val="0"/>
        <w:ind w:firstLine="709"/>
        <w:rPr>
          <w:sz w:val="22"/>
          <w:szCs w:val="22"/>
        </w:rPr>
      </w:pPr>
    </w:p>
    <w:p w:rsidR="008B53F1" w:rsidRDefault="008B53F1" w:rsidP="008B53F1">
      <w:pPr>
        <w:pStyle w:val="a7"/>
        <w:jc w:val="center"/>
        <w:rPr>
          <w:b/>
          <w:sz w:val="22"/>
          <w:szCs w:val="22"/>
        </w:rPr>
      </w:pPr>
      <w:bookmarkStart w:id="0" w:name="P306"/>
      <w:bookmarkEnd w:id="0"/>
      <w:r w:rsidRPr="00BF2259">
        <w:rPr>
          <w:b/>
          <w:sz w:val="22"/>
          <w:szCs w:val="22"/>
        </w:rPr>
        <w:t>1. ОСНОВНЫЕ ПОНЯТИЯ</w:t>
      </w:r>
    </w:p>
    <w:p w:rsidR="00BF2259" w:rsidRPr="00BF2259" w:rsidRDefault="00BF2259" w:rsidP="008B53F1">
      <w:pPr>
        <w:pStyle w:val="a7"/>
        <w:jc w:val="center"/>
        <w:rPr>
          <w:b/>
          <w:sz w:val="22"/>
          <w:szCs w:val="22"/>
        </w:rPr>
      </w:pPr>
    </w:p>
    <w:p w:rsidR="008152B1" w:rsidRPr="00BF2259" w:rsidRDefault="008152B1" w:rsidP="008152B1">
      <w:pPr>
        <w:ind w:firstLine="708"/>
        <w:rPr>
          <w:sz w:val="22"/>
          <w:szCs w:val="22"/>
        </w:rPr>
      </w:pPr>
      <w:r w:rsidRPr="00BF2259">
        <w:rPr>
          <w:sz w:val="22"/>
          <w:szCs w:val="22"/>
        </w:rPr>
        <w:t xml:space="preserve">1.1. </w:t>
      </w:r>
      <w:r w:rsidRPr="00BF2259">
        <w:rPr>
          <w:b/>
          <w:i/>
          <w:sz w:val="22"/>
          <w:szCs w:val="22"/>
        </w:rPr>
        <w:t>Справочная Правовая Система КонсультантПлюс (далее - Система КонсультантПлюс или Система)</w:t>
      </w:r>
      <w:r w:rsidRPr="00BF2259">
        <w:rPr>
          <w:sz w:val="22"/>
          <w:szCs w:val="22"/>
        </w:rPr>
        <w:t xml:space="preserve">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rsidR="008152B1" w:rsidRPr="00BF2259" w:rsidRDefault="008152B1" w:rsidP="008152B1">
      <w:pPr>
        <w:ind w:firstLine="708"/>
        <w:rPr>
          <w:sz w:val="22"/>
          <w:szCs w:val="22"/>
        </w:rPr>
      </w:pPr>
      <w:r w:rsidRPr="00BF2259">
        <w:rPr>
          <w:sz w:val="22"/>
          <w:szCs w:val="22"/>
        </w:rPr>
        <w:t xml:space="preserve">1.2. </w:t>
      </w:r>
      <w:r w:rsidRPr="00BF2259">
        <w:rPr>
          <w:b/>
          <w:i/>
          <w:sz w:val="22"/>
          <w:szCs w:val="22"/>
        </w:rPr>
        <w:t>Экземпляр Системы</w:t>
      </w:r>
      <w:r w:rsidRPr="00BF2259">
        <w:rPr>
          <w:sz w:val="22"/>
          <w:szCs w:val="22"/>
        </w:rPr>
        <w:t xml:space="preserve"> - копия Системы КонсультантПлюс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rsidR="008152B1" w:rsidRPr="00BF2259" w:rsidRDefault="008152B1" w:rsidP="008152B1">
      <w:pPr>
        <w:ind w:firstLine="708"/>
        <w:rPr>
          <w:sz w:val="22"/>
          <w:szCs w:val="22"/>
        </w:rPr>
      </w:pPr>
      <w:r w:rsidRPr="00BF2259">
        <w:rPr>
          <w:sz w:val="22"/>
          <w:szCs w:val="22"/>
        </w:rPr>
        <w:t xml:space="preserve">1.3. </w:t>
      </w:r>
      <w:r w:rsidRPr="00BF2259">
        <w:rPr>
          <w:b/>
          <w:i/>
          <w:sz w:val="22"/>
          <w:szCs w:val="22"/>
        </w:rPr>
        <w:t xml:space="preserve">Порядок использования Систем </w:t>
      </w:r>
      <w:r w:rsidRPr="00BF2259">
        <w:rPr>
          <w:sz w:val="22"/>
          <w:szCs w:val="22"/>
        </w:rPr>
        <w:t>- совокупность технических параметров, разрешенных способов и условий использования комплекта Систем.</w:t>
      </w:r>
    </w:p>
    <w:p w:rsidR="008152B1" w:rsidRPr="00BF2259" w:rsidRDefault="008152B1" w:rsidP="008152B1">
      <w:pPr>
        <w:ind w:firstLine="708"/>
        <w:rPr>
          <w:sz w:val="22"/>
          <w:szCs w:val="22"/>
        </w:rPr>
      </w:pPr>
      <w:r w:rsidRPr="00BF2259">
        <w:rPr>
          <w:sz w:val="22"/>
          <w:szCs w:val="22"/>
        </w:rPr>
        <w:t xml:space="preserve">1.4. </w:t>
      </w:r>
      <w:r w:rsidRPr="00BF2259">
        <w:rPr>
          <w:b/>
          <w:i/>
          <w:sz w:val="22"/>
          <w:szCs w:val="22"/>
        </w:rPr>
        <w:t>Уникальный пользователь</w:t>
      </w:r>
      <w:r w:rsidRPr="00BF2259">
        <w:rPr>
          <w:sz w:val="22"/>
          <w:szCs w:val="22"/>
        </w:rPr>
        <w:t xml:space="preserve"> - физическое лицо, состоящее в трудовых отношениях с Заказчиком (работник), являющееся пользователем Системы.</w:t>
      </w:r>
    </w:p>
    <w:p w:rsidR="005C5A49" w:rsidRDefault="008152B1" w:rsidP="008152B1">
      <w:pPr>
        <w:ind w:firstLine="708"/>
        <w:rPr>
          <w:sz w:val="22"/>
          <w:szCs w:val="22"/>
        </w:rPr>
      </w:pPr>
      <w:r w:rsidRPr="00BF2259">
        <w:rPr>
          <w:sz w:val="22"/>
          <w:szCs w:val="22"/>
        </w:rPr>
        <w:t xml:space="preserve">1.5. </w:t>
      </w:r>
      <w:r w:rsidRPr="005C5A49">
        <w:rPr>
          <w:b/>
          <w:i/>
          <w:sz w:val="22"/>
          <w:szCs w:val="22"/>
          <w:highlight w:val="yellow"/>
        </w:rPr>
        <w:t>Регистрация</w:t>
      </w:r>
      <w:r w:rsidRPr="005C5A49">
        <w:rPr>
          <w:sz w:val="22"/>
          <w:szCs w:val="22"/>
          <w:highlight w:val="yellow"/>
        </w:rPr>
        <w:t xml:space="preserve"> - процедура, при которой запоминаются параметры конкретного электронного устройства и в экземпляр Системы вносятся определенные изменения (адаптация Системы), после чего становится возможным использование экземпляра Системы. По выбору Заказчика экземпляр Системы может быть зарегистрирован на ЭВМ Заказчика, на ЭВМ Исполнителя, на ЭВМ Разработчика Систем</w:t>
      </w:r>
      <w:r w:rsidRPr="00BF2259">
        <w:rPr>
          <w:sz w:val="22"/>
          <w:szCs w:val="22"/>
        </w:rPr>
        <w:t xml:space="preserve">. </w:t>
      </w:r>
    </w:p>
    <w:p w:rsidR="008152B1" w:rsidRPr="00BF2259" w:rsidRDefault="008152B1" w:rsidP="008152B1">
      <w:pPr>
        <w:ind w:firstLine="708"/>
        <w:rPr>
          <w:sz w:val="22"/>
          <w:szCs w:val="22"/>
        </w:rPr>
      </w:pPr>
      <w:r w:rsidRPr="00BF2259">
        <w:rPr>
          <w:sz w:val="22"/>
          <w:szCs w:val="22"/>
        </w:rPr>
        <w:t xml:space="preserve">1.6. </w:t>
      </w:r>
      <w:r w:rsidRPr="00BF2259">
        <w:rPr>
          <w:b/>
          <w:i/>
          <w:sz w:val="22"/>
          <w:szCs w:val="22"/>
        </w:rPr>
        <w:t>КЦ КонсультантПлюс</w:t>
      </w:r>
      <w:r w:rsidRPr="00BF2259">
        <w:rPr>
          <w:sz w:val="22"/>
          <w:szCs w:val="22"/>
        </w:rPr>
        <w:t xml:space="preserve"> - организация, на основании договора с которой Дистрибьютор осуществляет поставку и оказание услуг по адаптации и сопровождению экземпляров Систем.</w:t>
      </w:r>
    </w:p>
    <w:p w:rsidR="008152B1" w:rsidRDefault="008152B1" w:rsidP="008152B1">
      <w:pPr>
        <w:ind w:firstLine="708"/>
        <w:rPr>
          <w:sz w:val="22"/>
          <w:szCs w:val="22"/>
        </w:rPr>
      </w:pPr>
      <w:r w:rsidRPr="00BF2259">
        <w:rPr>
          <w:sz w:val="22"/>
          <w:szCs w:val="22"/>
        </w:rPr>
        <w:t xml:space="preserve">1.7. </w:t>
      </w:r>
      <w:r w:rsidRPr="00BF2259">
        <w:rPr>
          <w:b/>
          <w:i/>
          <w:sz w:val="22"/>
          <w:szCs w:val="22"/>
        </w:rPr>
        <w:t>Правомерный приобретатель экземпляра Системы (Заказчик)</w:t>
      </w:r>
      <w:r w:rsidRPr="00BF2259">
        <w:rPr>
          <w:sz w:val="22"/>
          <w:szCs w:val="22"/>
        </w:rPr>
        <w:t xml:space="preserve"> - физическое/юридическое лицо, приобретшее экземпляр Системы у официального Представителя Сети КонсультантПлюс или получившее на законных основаниях от физического/юридического лица экземпляр Системы, ранее приобретенный у официального Представителя Сети КонсультантПлюс (от правомерного приобретателя экземпляра Системы).</w:t>
      </w:r>
    </w:p>
    <w:p w:rsidR="005C5A49" w:rsidRDefault="005C5A49" w:rsidP="005644D0">
      <w:pPr>
        <w:suppressAutoHyphens w:val="0"/>
        <w:autoSpaceDN/>
        <w:ind w:firstLine="708"/>
        <w:textAlignment w:val="auto"/>
        <w:rPr>
          <w:sz w:val="22"/>
          <w:szCs w:val="22"/>
        </w:rPr>
      </w:pPr>
      <w:r w:rsidRPr="005C5A49">
        <w:rPr>
          <w:sz w:val="22"/>
          <w:szCs w:val="22"/>
          <w:highlight w:val="yellow"/>
        </w:rPr>
        <w:t>1.8.</w:t>
      </w:r>
      <w:r w:rsidRPr="005C5A49">
        <w:rPr>
          <w:b/>
          <w:i/>
          <w:sz w:val="22"/>
          <w:szCs w:val="22"/>
          <w:highlight w:val="yellow"/>
        </w:rPr>
        <w:t xml:space="preserve"> Разработчик (правообладатель) Систем КонсультантПлюс</w:t>
      </w:r>
      <w:r w:rsidRPr="005C5A49">
        <w:rPr>
          <w:sz w:val="22"/>
          <w:szCs w:val="22"/>
          <w:highlight w:val="yellow"/>
        </w:rPr>
        <w:t xml:space="preserve"> – ЗАО «Консультант Плюс».</w:t>
      </w:r>
    </w:p>
    <w:p w:rsidR="00BF2259" w:rsidRPr="00BF2259" w:rsidRDefault="00BF2259" w:rsidP="008152B1">
      <w:pPr>
        <w:ind w:firstLine="708"/>
        <w:rPr>
          <w:sz w:val="22"/>
          <w:szCs w:val="22"/>
        </w:rPr>
      </w:pPr>
    </w:p>
    <w:p w:rsidR="008B53F1" w:rsidRDefault="008B53F1" w:rsidP="008B53F1">
      <w:pPr>
        <w:ind w:firstLine="708"/>
        <w:jc w:val="center"/>
        <w:rPr>
          <w:b/>
          <w:sz w:val="22"/>
          <w:szCs w:val="22"/>
        </w:rPr>
      </w:pPr>
      <w:r w:rsidRPr="00BF2259">
        <w:rPr>
          <w:b/>
          <w:sz w:val="22"/>
          <w:szCs w:val="22"/>
        </w:rPr>
        <w:t>2. ПРЕДМЕТ КОНТРАКТА</w:t>
      </w:r>
    </w:p>
    <w:p w:rsidR="00BF2259" w:rsidRPr="00BF2259" w:rsidRDefault="00BF2259" w:rsidP="008B53F1">
      <w:pPr>
        <w:ind w:firstLine="708"/>
        <w:jc w:val="center"/>
        <w:rPr>
          <w:b/>
          <w:sz w:val="22"/>
          <w:szCs w:val="22"/>
        </w:rPr>
      </w:pPr>
    </w:p>
    <w:p w:rsidR="008B53F1" w:rsidRPr="00BF2259" w:rsidRDefault="008B53F1" w:rsidP="0074533D">
      <w:pPr>
        <w:tabs>
          <w:tab w:val="left" w:pos="720"/>
        </w:tabs>
        <w:ind w:right="-2"/>
        <w:rPr>
          <w:color w:val="000000"/>
          <w:sz w:val="22"/>
          <w:szCs w:val="22"/>
        </w:rPr>
      </w:pPr>
      <w:r w:rsidRPr="00BF2259">
        <w:rPr>
          <w:sz w:val="22"/>
          <w:szCs w:val="22"/>
        </w:rPr>
        <w:t xml:space="preserve">2.1. </w:t>
      </w:r>
      <w:r w:rsidRPr="00BF2259">
        <w:rPr>
          <w:spacing w:val="-11"/>
          <w:sz w:val="22"/>
          <w:szCs w:val="22"/>
        </w:rPr>
        <w:t>Заказчик поручает, а Исполнитель</w:t>
      </w:r>
      <w:r w:rsidRPr="00BF2259">
        <w:rPr>
          <w:sz w:val="22"/>
          <w:szCs w:val="22"/>
        </w:rPr>
        <w:t xml:space="preserve"> принимает на себя обязательства на </w:t>
      </w:r>
      <w:r w:rsidRPr="00BF2259">
        <w:rPr>
          <w:b/>
          <w:sz w:val="22"/>
          <w:szCs w:val="22"/>
        </w:rPr>
        <w:t xml:space="preserve">Оказание услуг по </w:t>
      </w:r>
      <w:r w:rsidR="0071114F" w:rsidRPr="00BF2259">
        <w:rPr>
          <w:b/>
          <w:sz w:val="22"/>
          <w:szCs w:val="22"/>
        </w:rPr>
        <w:t xml:space="preserve">адаптации и сопровождению </w:t>
      </w:r>
      <w:r w:rsidRPr="00BF2259">
        <w:rPr>
          <w:b/>
          <w:sz w:val="22"/>
          <w:szCs w:val="22"/>
        </w:rPr>
        <w:t>экземпляров справочно-правовых систем Консультант Плюс</w:t>
      </w:r>
      <w:r w:rsidRPr="00BF2259">
        <w:rPr>
          <w:sz w:val="22"/>
          <w:szCs w:val="22"/>
        </w:rPr>
        <w:t xml:space="preserve">,  далее именуемые «Услуга», в объеме, установленном в </w:t>
      </w:r>
      <w:r w:rsidR="00146F8D" w:rsidRPr="00BF2259">
        <w:rPr>
          <w:sz w:val="22"/>
          <w:szCs w:val="22"/>
        </w:rPr>
        <w:t>Описании объекта закупки</w:t>
      </w:r>
      <w:r w:rsidRPr="00BF2259">
        <w:rPr>
          <w:sz w:val="22"/>
          <w:szCs w:val="22"/>
        </w:rPr>
        <w:t xml:space="preserve"> (Приложение №2 к настоящему контракту), Спецификацией (Приложение № 1 к настоящему контракту)</w:t>
      </w:r>
      <w:r w:rsidRPr="00BF2259">
        <w:rPr>
          <w:color w:val="000000"/>
          <w:sz w:val="22"/>
          <w:szCs w:val="22"/>
        </w:rPr>
        <w:t>.</w:t>
      </w:r>
    </w:p>
    <w:p w:rsidR="008B53F1" w:rsidRPr="00BF2259" w:rsidRDefault="008B53F1" w:rsidP="0074533D">
      <w:pPr>
        <w:rPr>
          <w:sz w:val="22"/>
          <w:szCs w:val="22"/>
        </w:rPr>
      </w:pPr>
      <w:r w:rsidRPr="00BF2259">
        <w:rPr>
          <w:color w:val="000000"/>
          <w:sz w:val="22"/>
          <w:szCs w:val="22"/>
        </w:rPr>
        <w:lastRenderedPageBreak/>
        <w:t>2.2.</w:t>
      </w:r>
      <w:r w:rsidRPr="00BF2259">
        <w:rPr>
          <w:sz w:val="22"/>
          <w:szCs w:val="22"/>
        </w:rPr>
        <w:t xml:space="preserve"> Заказчик обязуется принять и обеспечить оплату на условиях, предусмотренных настоящим Контрактом, в соответствии со Спецификацией (Приложение № 1 к настоящему контракту). </w:t>
      </w:r>
    </w:p>
    <w:p w:rsidR="0071114F" w:rsidRPr="00BF2259" w:rsidRDefault="0071114F" w:rsidP="008B53F1">
      <w:pPr>
        <w:jc w:val="left"/>
        <w:rPr>
          <w:sz w:val="22"/>
          <w:szCs w:val="22"/>
        </w:rPr>
      </w:pPr>
    </w:p>
    <w:p w:rsidR="008B53F1" w:rsidRPr="005C5A49" w:rsidRDefault="008B53F1" w:rsidP="008B53F1">
      <w:pPr>
        <w:jc w:val="center"/>
        <w:rPr>
          <w:b/>
          <w:sz w:val="22"/>
          <w:szCs w:val="22"/>
          <w:highlight w:val="yellow"/>
        </w:rPr>
      </w:pPr>
      <w:r w:rsidRPr="005C5A49">
        <w:rPr>
          <w:b/>
          <w:sz w:val="22"/>
          <w:szCs w:val="22"/>
          <w:highlight w:val="yellow"/>
        </w:rPr>
        <w:t xml:space="preserve">3. ПОРЯДОК </w:t>
      </w:r>
      <w:r w:rsidR="005C5A49" w:rsidRPr="005C5A49">
        <w:rPr>
          <w:b/>
          <w:sz w:val="22"/>
          <w:szCs w:val="22"/>
          <w:highlight w:val="yellow"/>
        </w:rPr>
        <w:t xml:space="preserve">ОКАЗАНИЯ УСЛУГ </w:t>
      </w:r>
    </w:p>
    <w:p w:rsidR="00BF2259" w:rsidRPr="005C5A49" w:rsidRDefault="00BF2259" w:rsidP="008B53F1">
      <w:pPr>
        <w:jc w:val="center"/>
        <w:rPr>
          <w:b/>
          <w:sz w:val="22"/>
          <w:szCs w:val="22"/>
          <w:highlight w:val="yellow"/>
        </w:rPr>
      </w:pPr>
    </w:p>
    <w:p w:rsidR="005C5A49" w:rsidRPr="005C5A49" w:rsidRDefault="0071114F" w:rsidP="005C5A49">
      <w:pPr>
        <w:widowControl w:val="0"/>
        <w:rPr>
          <w:bCs/>
          <w:snapToGrid w:val="0"/>
          <w:sz w:val="22"/>
          <w:szCs w:val="22"/>
          <w:highlight w:val="yellow"/>
        </w:rPr>
      </w:pPr>
      <w:r w:rsidRPr="005C5A49">
        <w:rPr>
          <w:bCs/>
          <w:snapToGrid w:val="0"/>
          <w:sz w:val="22"/>
          <w:szCs w:val="22"/>
          <w:highlight w:val="yellow"/>
        </w:rPr>
        <w:t>3.</w:t>
      </w:r>
      <w:r w:rsidR="005C5A49" w:rsidRPr="005C5A49">
        <w:rPr>
          <w:bCs/>
          <w:snapToGrid w:val="0"/>
          <w:sz w:val="22"/>
          <w:szCs w:val="22"/>
          <w:highlight w:val="yellow"/>
        </w:rPr>
        <w:t>1</w:t>
      </w:r>
      <w:r w:rsidRPr="005C5A49">
        <w:rPr>
          <w:bCs/>
          <w:snapToGrid w:val="0"/>
          <w:sz w:val="22"/>
          <w:szCs w:val="22"/>
          <w:highlight w:val="yellow"/>
        </w:rPr>
        <w:t xml:space="preserve">. </w:t>
      </w:r>
      <w:r w:rsidR="005C5A49" w:rsidRPr="005C5A49">
        <w:rPr>
          <w:bCs/>
          <w:snapToGrid w:val="0"/>
          <w:sz w:val="22"/>
          <w:szCs w:val="22"/>
          <w:highlight w:val="yellow"/>
        </w:rPr>
        <w:t xml:space="preserve">Оказание услуг (услуги по адаптации и сопровождению экземпляров Систем, иного программного обеспечения) с имеющимися и установленными у Заказчика экземплярами Систем КонсультантПлюс включают: </w:t>
      </w:r>
    </w:p>
    <w:p w:rsidR="005C5A49" w:rsidRPr="005C5A49" w:rsidRDefault="005C5A49" w:rsidP="005C5A49">
      <w:pPr>
        <w:widowControl w:val="0"/>
        <w:rPr>
          <w:bCs/>
          <w:snapToGrid w:val="0"/>
          <w:sz w:val="22"/>
          <w:szCs w:val="22"/>
          <w:highlight w:val="yellow"/>
        </w:rPr>
      </w:pPr>
      <w:r w:rsidRPr="005C5A49">
        <w:rPr>
          <w:bCs/>
          <w:snapToGrid w:val="0"/>
          <w:sz w:val="22"/>
          <w:szCs w:val="22"/>
          <w:highlight w:val="yellow"/>
        </w:rPr>
        <w:t>- адаптацию (установку, тестирование, регистрацию, формирование в комплекты, внесение других изменений, необходимых для работоспособности на оборудовании Заказчика) экземпляров Систем, в том числе адаптацию, сопровождение специальной  копии Системы, зарегистрированной на электронном устройстве Заказчика,</w:t>
      </w:r>
    </w:p>
    <w:p w:rsidR="005C5A49" w:rsidRPr="005C5A49" w:rsidRDefault="005C5A49" w:rsidP="005C5A49">
      <w:pPr>
        <w:widowControl w:val="0"/>
        <w:rPr>
          <w:bCs/>
          <w:snapToGrid w:val="0"/>
          <w:sz w:val="22"/>
          <w:szCs w:val="22"/>
          <w:highlight w:val="yellow"/>
        </w:rPr>
      </w:pPr>
      <w:r w:rsidRPr="005C5A49">
        <w:rPr>
          <w:bCs/>
          <w:snapToGrid w:val="0"/>
          <w:sz w:val="22"/>
          <w:szCs w:val="22"/>
          <w:highlight w:val="yellow"/>
        </w:rPr>
        <w:t>- сопровождение адаптированных экземпляров Систем, в т.ч. передачу Заказчику актуальной информации (актуальных наборов текстовой информации, адаптированных к имеющимся у Заказчика экземплярам Систем), техническую профилактику работоспособности Систем и восстановление работоспособности Систем в случае сбоев компьютерного оборудования после их устранения Заказчиком (тестирование, переустановка),</w:t>
      </w:r>
    </w:p>
    <w:p w:rsidR="005C5A49" w:rsidRPr="005C5A49" w:rsidRDefault="005C5A49" w:rsidP="005C5A49">
      <w:pPr>
        <w:widowControl w:val="0"/>
        <w:rPr>
          <w:bCs/>
          <w:snapToGrid w:val="0"/>
          <w:sz w:val="22"/>
          <w:szCs w:val="22"/>
          <w:highlight w:val="yellow"/>
        </w:rPr>
      </w:pPr>
      <w:r w:rsidRPr="005C5A49">
        <w:rPr>
          <w:bCs/>
          <w:snapToGrid w:val="0"/>
          <w:sz w:val="22"/>
          <w:szCs w:val="22"/>
          <w:highlight w:val="yellow"/>
        </w:rPr>
        <w:t xml:space="preserve">- предоставление возможности Заказчику сформировать запрос на поиск документов, не вошедших в установленную Систему (включенных в другие информационные банки Системы КонсультантПлюс), при возникновении необходимости. Исполнитель должен обработать запрос и предоставить документы государственному заказчику в течение 3 (трех) рабочих дней, </w:t>
      </w:r>
    </w:p>
    <w:p w:rsidR="005C5A49" w:rsidRPr="005C5A49" w:rsidRDefault="005C5A49" w:rsidP="005C5A49">
      <w:pPr>
        <w:widowControl w:val="0"/>
        <w:rPr>
          <w:bCs/>
          <w:snapToGrid w:val="0"/>
          <w:sz w:val="22"/>
          <w:szCs w:val="22"/>
          <w:highlight w:val="yellow"/>
        </w:rPr>
      </w:pPr>
      <w:r w:rsidRPr="005C5A49">
        <w:rPr>
          <w:bCs/>
          <w:snapToGrid w:val="0"/>
          <w:sz w:val="22"/>
          <w:szCs w:val="22"/>
          <w:highlight w:val="yellow"/>
        </w:rPr>
        <w:t>- подключение к дополнительной информации и возможностям, состав которых определяется Исполнителем;</w:t>
      </w:r>
    </w:p>
    <w:p w:rsidR="005C5A49" w:rsidRPr="005C5A49" w:rsidRDefault="005C5A49" w:rsidP="005C5A49">
      <w:pPr>
        <w:widowControl w:val="0"/>
        <w:rPr>
          <w:bCs/>
          <w:snapToGrid w:val="0"/>
          <w:sz w:val="22"/>
          <w:szCs w:val="22"/>
          <w:highlight w:val="yellow"/>
        </w:rPr>
      </w:pPr>
      <w:r w:rsidRPr="005C5A49">
        <w:rPr>
          <w:bCs/>
          <w:snapToGrid w:val="0"/>
          <w:sz w:val="22"/>
          <w:szCs w:val="22"/>
          <w:highlight w:val="yellow"/>
        </w:rPr>
        <w:t>- мониторинг данных об использовании Систем с целью предотвращения их противоправного и контрафактного использования, а также замедления работы;</w:t>
      </w:r>
    </w:p>
    <w:p w:rsidR="005C5A49" w:rsidRPr="005C5A49" w:rsidRDefault="005C5A49" w:rsidP="005C5A49">
      <w:pPr>
        <w:widowControl w:val="0"/>
        <w:rPr>
          <w:bCs/>
          <w:snapToGrid w:val="0"/>
          <w:sz w:val="22"/>
          <w:szCs w:val="22"/>
          <w:highlight w:val="yellow"/>
        </w:rPr>
      </w:pPr>
      <w:r w:rsidRPr="005C5A49">
        <w:rPr>
          <w:bCs/>
          <w:snapToGrid w:val="0"/>
          <w:sz w:val="22"/>
          <w:szCs w:val="22"/>
          <w:highlight w:val="yellow"/>
        </w:rPr>
        <w:t>- консультирование по работе с Системами, в т.ч. обучение Заказчика работе с Системами по методикам Сети КонсультантПлюс с возможностью получения специального сертификата об обучении;</w:t>
      </w:r>
    </w:p>
    <w:p w:rsidR="005C5A49" w:rsidRPr="005C5A49" w:rsidRDefault="005C5A49" w:rsidP="005C5A49">
      <w:pPr>
        <w:widowControl w:val="0"/>
        <w:rPr>
          <w:bCs/>
          <w:snapToGrid w:val="0"/>
          <w:sz w:val="22"/>
          <w:szCs w:val="22"/>
          <w:highlight w:val="yellow"/>
        </w:rPr>
      </w:pPr>
      <w:r w:rsidRPr="005C5A49">
        <w:rPr>
          <w:bCs/>
          <w:snapToGrid w:val="0"/>
          <w:sz w:val="22"/>
          <w:szCs w:val="22"/>
          <w:highlight w:val="yellow"/>
        </w:rPr>
        <w:t>- предоставление возможности получения Заказчиком консультаций по работе Систем по телефону, по электронной почте, через специальные сервисы и базы данных либо в офисе Исполнителя.</w:t>
      </w:r>
    </w:p>
    <w:p w:rsidR="005C5A49" w:rsidRPr="00BF2259" w:rsidRDefault="005C5A49" w:rsidP="005C5A49">
      <w:pPr>
        <w:widowControl w:val="0"/>
        <w:rPr>
          <w:bCs/>
          <w:snapToGrid w:val="0"/>
          <w:sz w:val="22"/>
          <w:szCs w:val="22"/>
        </w:rPr>
      </w:pPr>
      <w:r w:rsidRPr="005C5A49">
        <w:rPr>
          <w:bCs/>
          <w:snapToGrid w:val="0"/>
          <w:sz w:val="22"/>
          <w:szCs w:val="22"/>
          <w:highlight w:val="yellow"/>
        </w:rPr>
        <w:t>3.2. Порядок использования экземпляра Системы определяется Описанием объекта закупки.</w:t>
      </w:r>
    </w:p>
    <w:p w:rsidR="005C5A49" w:rsidRPr="00BF2259" w:rsidRDefault="005C5A49" w:rsidP="005C5A49">
      <w:pPr>
        <w:widowControl w:val="0"/>
        <w:rPr>
          <w:bCs/>
          <w:snapToGrid w:val="0"/>
          <w:sz w:val="22"/>
          <w:szCs w:val="22"/>
        </w:rPr>
      </w:pPr>
      <w:r w:rsidRPr="00BF2259">
        <w:rPr>
          <w:bCs/>
          <w:snapToGrid w:val="0"/>
          <w:sz w:val="22"/>
          <w:szCs w:val="22"/>
        </w:rPr>
        <w:t>3.</w:t>
      </w:r>
      <w:r>
        <w:rPr>
          <w:bCs/>
          <w:snapToGrid w:val="0"/>
          <w:sz w:val="22"/>
          <w:szCs w:val="22"/>
        </w:rPr>
        <w:t>3</w:t>
      </w:r>
      <w:r w:rsidRPr="00BF2259">
        <w:rPr>
          <w:bCs/>
          <w:snapToGrid w:val="0"/>
          <w:sz w:val="22"/>
          <w:szCs w:val="22"/>
        </w:rPr>
        <w:t>. Заказчик не вправе передавать экземпляр Системы третьему лицу.</w:t>
      </w:r>
    </w:p>
    <w:p w:rsidR="0071114F" w:rsidRPr="00BF2259" w:rsidRDefault="005C5A49" w:rsidP="0071114F">
      <w:pPr>
        <w:widowControl w:val="0"/>
        <w:rPr>
          <w:bCs/>
          <w:snapToGrid w:val="0"/>
          <w:sz w:val="22"/>
          <w:szCs w:val="22"/>
        </w:rPr>
      </w:pPr>
      <w:r>
        <w:rPr>
          <w:bCs/>
          <w:snapToGrid w:val="0"/>
          <w:sz w:val="22"/>
          <w:szCs w:val="22"/>
        </w:rPr>
        <w:t xml:space="preserve">3.4. </w:t>
      </w:r>
      <w:r w:rsidR="0071114F" w:rsidRPr="00BF2259">
        <w:rPr>
          <w:bCs/>
          <w:snapToGrid w:val="0"/>
          <w:sz w:val="22"/>
          <w:szCs w:val="22"/>
        </w:rPr>
        <w:t>Оказание Заказчику услуг по сопровождению экземпляров Системы осуществляется без выбора документов.</w:t>
      </w:r>
    </w:p>
    <w:p w:rsidR="0071114F" w:rsidRPr="00BF2259" w:rsidRDefault="0071114F" w:rsidP="0071114F">
      <w:pPr>
        <w:widowControl w:val="0"/>
        <w:rPr>
          <w:bCs/>
          <w:snapToGrid w:val="0"/>
          <w:sz w:val="22"/>
          <w:szCs w:val="22"/>
        </w:rPr>
      </w:pPr>
      <w:r w:rsidRPr="00BF2259">
        <w:rPr>
          <w:bCs/>
          <w:snapToGrid w:val="0"/>
          <w:sz w:val="22"/>
          <w:szCs w:val="22"/>
        </w:rPr>
        <w:t>3</w:t>
      </w:r>
      <w:r w:rsidR="005C5A49">
        <w:rPr>
          <w:bCs/>
          <w:snapToGrid w:val="0"/>
          <w:sz w:val="22"/>
          <w:szCs w:val="22"/>
        </w:rPr>
        <w:t>.5</w:t>
      </w:r>
      <w:r w:rsidRPr="00BF2259">
        <w:rPr>
          <w:bCs/>
          <w:snapToGrid w:val="0"/>
          <w:sz w:val="22"/>
          <w:szCs w:val="22"/>
        </w:rPr>
        <w:t>. Экземпляры Систем передаются и сопровождаются Исполнителем в виде "как есть" с параметрами, определяемыми разработчиком, и не подлежат изменению по желанию Заказчика, если иное не предусмотрено соглашением Сторон. Разработчик Систем вправе самостоятельно определять информационное содержание Систем в рамках их общей направленности. Информация, содержащаяся в Системе, включая авторские материалы (комментарии, книги, статьи, ответы на вопросы и т.д.), имеет справочный характер. Разработчик не несет ответственности за правильность информации, изложенной в авторских материалах</w:t>
      </w:r>
    </w:p>
    <w:p w:rsidR="0071114F" w:rsidRPr="00BF2259" w:rsidRDefault="0071114F" w:rsidP="0071114F">
      <w:pPr>
        <w:widowControl w:val="0"/>
        <w:rPr>
          <w:bCs/>
          <w:snapToGrid w:val="0"/>
          <w:sz w:val="22"/>
          <w:szCs w:val="22"/>
        </w:rPr>
      </w:pPr>
      <w:r w:rsidRPr="00BF2259">
        <w:rPr>
          <w:bCs/>
          <w:snapToGrid w:val="0"/>
          <w:sz w:val="22"/>
          <w:szCs w:val="22"/>
        </w:rPr>
        <w:t>3.</w:t>
      </w:r>
      <w:r w:rsidR="005C5A49">
        <w:rPr>
          <w:bCs/>
          <w:snapToGrid w:val="0"/>
          <w:sz w:val="22"/>
          <w:szCs w:val="22"/>
        </w:rPr>
        <w:t>6</w:t>
      </w:r>
      <w:r w:rsidRPr="00BF2259">
        <w:rPr>
          <w:bCs/>
          <w:snapToGrid w:val="0"/>
          <w:sz w:val="22"/>
          <w:szCs w:val="22"/>
        </w:rPr>
        <w:t>. Системы по заказу Разработчика Систем могут модифицироваться официальными Представителями Сети КонсультантПлюс либо иными организациями в соответствии с технологическими процедурами и политикой Разработчика Систем. Исполнитель оказывает Заказчику услуги по адаптации и сопровождению Систем, модифицированных Исполнителем.</w:t>
      </w:r>
    </w:p>
    <w:p w:rsidR="00BF2259" w:rsidRDefault="00BF2259" w:rsidP="008B53F1">
      <w:pPr>
        <w:jc w:val="center"/>
        <w:rPr>
          <w:b/>
          <w:sz w:val="22"/>
          <w:szCs w:val="22"/>
        </w:rPr>
      </w:pPr>
    </w:p>
    <w:p w:rsidR="008B53F1" w:rsidRDefault="008B53F1" w:rsidP="008B53F1">
      <w:pPr>
        <w:jc w:val="center"/>
        <w:rPr>
          <w:b/>
          <w:sz w:val="22"/>
          <w:szCs w:val="22"/>
        </w:rPr>
      </w:pPr>
      <w:r w:rsidRPr="00BF2259">
        <w:rPr>
          <w:b/>
          <w:sz w:val="22"/>
          <w:szCs w:val="22"/>
        </w:rPr>
        <w:t>4. МЕСТО ОКАЗАНИЯ УСЛУГ</w:t>
      </w:r>
    </w:p>
    <w:p w:rsidR="00BF2259" w:rsidRPr="00BF2259" w:rsidRDefault="00BF2259" w:rsidP="008B53F1">
      <w:pPr>
        <w:jc w:val="center"/>
        <w:rPr>
          <w:b/>
          <w:sz w:val="22"/>
          <w:szCs w:val="22"/>
        </w:rPr>
      </w:pPr>
    </w:p>
    <w:p w:rsidR="008B53F1" w:rsidRPr="00BF2259" w:rsidRDefault="008B53F1" w:rsidP="008B53F1">
      <w:pPr>
        <w:pStyle w:val="a7"/>
        <w:rPr>
          <w:sz w:val="22"/>
          <w:szCs w:val="22"/>
        </w:rPr>
      </w:pPr>
      <w:r w:rsidRPr="00BF2259">
        <w:rPr>
          <w:sz w:val="22"/>
          <w:szCs w:val="22"/>
        </w:rPr>
        <w:t>4.1. Место оказания услуг - г. Екатеринбург,  ул. Шейнкмана д. 19, ул. Московская д.2.</w:t>
      </w:r>
    </w:p>
    <w:p w:rsidR="00BF2259" w:rsidRDefault="00BF2259" w:rsidP="008B53F1">
      <w:pPr>
        <w:pStyle w:val="a7"/>
        <w:jc w:val="center"/>
        <w:rPr>
          <w:b/>
          <w:sz w:val="22"/>
          <w:szCs w:val="22"/>
        </w:rPr>
      </w:pPr>
    </w:p>
    <w:p w:rsidR="008B53F1" w:rsidRDefault="008B53F1" w:rsidP="008B53F1">
      <w:pPr>
        <w:pStyle w:val="a7"/>
        <w:jc w:val="center"/>
        <w:rPr>
          <w:b/>
          <w:sz w:val="22"/>
          <w:szCs w:val="22"/>
        </w:rPr>
      </w:pPr>
      <w:r w:rsidRPr="00BF2259">
        <w:rPr>
          <w:b/>
          <w:sz w:val="22"/>
          <w:szCs w:val="22"/>
        </w:rPr>
        <w:t>5. СРОКИ ПО КОНТРАКТУ</w:t>
      </w:r>
    </w:p>
    <w:p w:rsidR="00BF2259" w:rsidRPr="00BF2259" w:rsidRDefault="00BF2259" w:rsidP="008B53F1">
      <w:pPr>
        <w:pStyle w:val="a7"/>
        <w:jc w:val="center"/>
        <w:rPr>
          <w:b/>
          <w:sz w:val="22"/>
          <w:szCs w:val="22"/>
        </w:rPr>
      </w:pPr>
    </w:p>
    <w:p w:rsidR="008B53F1" w:rsidRPr="00BF2259" w:rsidRDefault="008B53F1" w:rsidP="008B53F1">
      <w:pPr>
        <w:widowControl w:val="0"/>
        <w:shd w:val="clear" w:color="auto" w:fill="FFFFFF"/>
        <w:spacing w:line="240" w:lineRule="atLeast"/>
        <w:ind w:right="-82"/>
        <w:rPr>
          <w:spacing w:val="-1"/>
          <w:sz w:val="22"/>
          <w:szCs w:val="22"/>
        </w:rPr>
      </w:pPr>
      <w:r w:rsidRPr="00BF2259">
        <w:rPr>
          <w:spacing w:val="-5"/>
          <w:sz w:val="22"/>
          <w:szCs w:val="22"/>
        </w:rPr>
        <w:t xml:space="preserve">5.1. </w:t>
      </w:r>
      <w:r w:rsidRPr="00BF2259">
        <w:rPr>
          <w:sz w:val="22"/>
          <w:szCs w:val="22"/>
        </w:rPr>
        <w:t xml:space="preserve">Срок исполнения и сдачи услуг по Контракту: </w:t>
      </w:r>
      <w:r w:rsidRPr="00BF2259">
        <w:rPr>
          <w:b/>
          <w:sz w:val="22"/>
          <w:szCs w:val="22"/>
        </w:rPr>
        <w:t xml:space="preserve">с  </w:t>
      </w:r>
      <w:r w:rsidR="001B54BE">
        <w:rPr>
          <w:b/>
          <w:sz w:val="22"/>
          <w:szCs w:val="22"/>
        </w:rPr>
        <w:t>01.01.2024 г</w:t>
      </w:r>
      <w:r w:rsidRPr="00BF2259">
        <w:rPr>
          <w:b/>
          <w:sz w:val="22"/>
          <w:szCs w:val="22"/>
        </w:rPr>
        <w:t xml:space="preserve"> </w:t>
      </w:r>
      <w:r w:rsidR="0074533D" w:rsidRPr="00BF2259">
        <w:rPr>
          <w:b/>
          <w:sz w:val="22"/>
          <w:szCs w:val="22"/>
        </w:rPr>
        <w:t>по 3</w:t>
      </w:r>
      <w:r w:rsidR="005644D0">
        <w:rPr>
          <w:b/>
          <w:sz w:val="22"/>
          <w:szCs w:val="22"/>
        </w:rPr>
        <w:t>1 декабря</w:t>
      </w:r>
      <w:r w:rsidR="0074533D" w:rsidRPr="00BF2259">
        <w:rPr>
          <w:b/>
          <w:sz w:val="22"/>
          <w:szCs w:val="22"/>
        </w:rPr>
        <w:t xml:space="preserve"> 202</w:t>
      </w:r>
      <w:r w:rsidR="001B54BE">
        <w:rPr>
          <w:b/>
          <w:sz w:val="22"/>
          <w:szCs w:val="22"/>
        </w:rPr>
        <w:t>4</w:t>
      </w:r>
      <w:r w:rsidR="0074533D" w:rsidRPr="00BF2259">
        <w:rPr>
          <w:b/>
          <w:sz w:val="22"/>
          <w:szCs w:val="22"/>
        </w:rPr>
        <w:t xml:space="preserve"> г</w:t>
      </w:r>
      <w:r w:rsidRPr="00BF2259">
        <w:rPr>
          <w:spacing w:val="-1"/>
          <w:sz w:val="22"/>
          <w:szCs w:val="22"/>
        </w:rPr>
        <w:t>.</w:t>
      </w:r>
      <w:r w:rsidRPr="00BF2259">
        <w:rPr>
          <w:sz w:val="22"/>
          <w:szCs w:val="22"/>
        </w:rPr>
        <w:t xml:space="preserve"> Периодичность предоставления услуг</w:t>
      </w:r>
      <w:r w:rsidRPr="00BF2259">
        <w:rPr>
          <w:spacing w:val="5"/>
          <w:sz w:val="22"/>
          <w:szCs w:val="22"/>
        </w:rPr>
        <w:t xml:space="preserve"> в  соответствии  с  </w:t>
      </w:r>
      <w:r w:rsidR="00146F8D" w:rsidRPr="00BF2259">
        <w:rPr>
          <w:spacing w:val="5"/>
          <w:sz w:val="22"/>
          <w:szCs w:val="22"/>
        </w:rPr>
        <w:t>Описанием объекта закупки</w:t>
      </w:r>
      <w:r w:rsidRPr="00BF2259">
        <w:rPr>
          <w:spacing w:val="2"/>
          <w:sz w:val="22"/>
          <w:szCs w:val="22"/>
        </w:rPr>
        <w:t xml:space="preserve"> </w:t>
      </w:r>
      <w:r w:rsidRPr="00BF2259">
        <w:rPr>
          <w:spacing w:val="2"/>
          <w:sz w:val="22"/>
          <w:szCs w:val="22"/>
        </w:rPr>
        <w:lastRenderedPageBreak/>
        <w:t>(Приложение № 2 к настоящему контракту)</w:t>
      </w:r>
      <w:r w:rsidRPr="00BF2259">
        <w:rPr>
          <w:sz w:val="22"/>
          <w:szCs w:val="22"/>
        </w:rPr>
        <w:t xml:space="preserve">. </w:t>
      </w:r>
    </w:p>
    <w:p w:rsidR="008B53F1" w:rsidRPr="00BF2259" w:rsidRDefault="008B53F1" w:rsidP="008B53F1">
      <w:pPr>
        <w:shd w:val="clear" w:color="auto" w:fill="FFFFFF"/>
        <w:tabs>
          <w:tab w:val="left" w:pos="360"/>
          <w:tab w:val="left" w:pos="480"/>
          <w:tab w:val="left" w:pos="1087"/>
          <w:tab w:val="left" w:leader="underscore" w:pos="5893"/>
          <w:tab w:val="left" w:leader="underscore" w:pos="7243"/>
          <w:tab w:val="left" w:leader="underscore" w:pos="7967"/>
        </w:tabs>
        <w:spacing w:line="240" w:lineRule="atLeast"/>
        <w:ind w:right="-82"/>
        <w:rPr>
          <w:spacing w:val="-1"/>
          <w:sz w:val="22"/>
          <w:szCs w:val="22"/>
        </w:rPr>
      </w:pPr>
      <w:r w:rsidRPr="00BF2259">
        <w:rPr>
          <w:spacing w:val="-5"/>
          <w:sz w:val="22"/>
          <w:szCs w:val="22"/>
        </w:rPr>
        <w:t>5.2. Контракт</w:t>
      </w:r>
      <w:r w:rsidRPr="00BF2259">
        <w:rPr>
          <w:spacing w:val="1"/>
          <w:sz w:val="22"/>
          <w:szCs w:val="22"/>
        </w:rPr>
        <w:t xml:space="preserve"> считается  заключенным  с момента подписания его сторонами.</w:t>
      </w:r>
    </w:p>
    <w:p w:rsidR="008B53F1" w:rsidRPr="00BF2259" w:rsidRDefault="008B53F1" w:rsidP="0074533D">
      <w:pPr>
        <w:pStyle w:val="1"/>
        <w:ind w:firstLine="709"/>
        <w:jc w:val="both"/>
        <w:rPr>
          <w:rFonts w:ascii="Times New Roman" w:hAnsi="Times New Roman"/>
          <w:color w:val="FF0000"/>
        </w:rPr>
      </w:pPr>
      <w:r w:rsidRPr="00BF2259">
        <w:rPr>
          <w:rFonts w:ascii="Times New Roman" w:hAnsi="Times New Roman"/>
          <w:noProof/>
        </w:rPr>
        <mc:AlternateContent>
          <mc:Choice Requires="wps">
            <w:drawing>
              <wp:anchor distT="0" distB="0" distL="114299" distR="114299" simplePos="0" relativeHeight="251659264" behindDoc="0" locked="0" layoutInCell="0" allowOverlap="1" wp14:anchorId="63C15F4F" wp14:editId="0C723869">
                <wp:simplePos x="0" y="0"/>
                <wp:positionH relativeFrom="margin">
                  <wp:posOffset>6569709</wp:posOffset>
                </wp:positionH>
                <wp:positionV relativeFrom="paragraph">
                  <wp:posOffset>9628505</wp:posOffset>
                </wp:positionV>
                <wp:extent cx="0" cy="55245"/>
                <wp:effectExtent l="0" t="0" r="19050" b="2095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C993F50" id="Прямая соединительная линия 1" o:spid="_x0000_s1026" style="position:absolute;z-index:25165926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517.3pt,758.15pt" to="517.3pt,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" o:allowincell="f" strokeweight=".2pt">
                <w10:wrap anchorx="margin"/>
              </v:line>
            </w:pict>
          </mc:Fallback>
        </mc:AlternateContent>
      </w:r>
      <w:r w:rsidRPr="00BF2259">
        <w:rPr>
          <w:rFonts w:ascii="Times New Roman" w:hAnsi="Times New Roman"/>
          <w:spacing w:val="11"/>
        </w:rPr>
        <w:t xml:space="preserve">5.3. Контракт действует до момента полного исполнения сторонами </w:t>
      </w:r>
      <w:r w:rsidRPr="00BF2259">
        <w:rPr>
          <w:rFonts w:ascii="Times New Roman" w:hAnsi="Times New Roman"/>
          <w:spacing w:val="2"/>
        </w:rPr>
        <w:t>своих обязательств</w:t>
      </w:r>
      <w:r w:rsidRPr="00BF2259">
        <w:rPr>
          <w:rFonts w:ascii="Times New Roman" w:hAnsi="Times New Roman"/>
        </w:rPr>
        <w:t>.</w:t>
      </w:r>
    </w:p>
    <w:p w:rsidR="00BF2259" w:rsidRDefault="00BF2259" w:rsidP="008B53F1">
      <w:pPr>
        <w:tabs>
          <w:tab w:val="left" w:pos="0"/>
        </w:tabs>
        <w:spacing w:line="264" w:lineRule="auto"/>
        <w:ind w:right="-55"/>
        <w:jc w:val="center"/>
        <w:rPr>
          <w:b/>
          <w:bCs/>
          <w:color w:val="000000"/>
          <w:spacing w:val="3"/>
          <w:sz w:val="22"/>
          <w:szCs w:val="22"/>
        </w:rPr>
      </w:pPr>
    </w:p>
    <w:p w:rsidR="008B53F1" w:rsidRDefault="008B53F1" w:rsidP="008B53F1">
      <w:pPr>
        <w:tabs>
          <w:tab w:val="left" w:pos="0"/>
        </w:tabs>
        <w:spacing w:line="264" w:lineRule="auto"/>
        <w:ind w:right="-55"/>
        <w:jc w:val="center"/>
        <w:rPr>
          <w:b/>
          <w:bCs/>
          <w:color w:val="000000"/>
          <w:spacing w:val="3"/>
          <w:sz w:val="22"/>
          <w:szCs w:val="22"/>
        </w:rPr>
      </w:pPr>
      <w:r w:rsidRPr="00BF2259">
        <w:rPr>
          <w:b/>
          <w:bCs/>
          <w:color w:val="000000"/>
          <w:spacing w:val="3"/>
          <w:sz w:val="22"/>
          <w:szCs w:val="22"/>
        </w:rPr>
        <w:t>6. СТОИМОСТЬ УСЛУГ И ПОРЯДОК РАСЧЕТОВ</w:t>
      </w:r>
    </w:p>
    <w:p w:rsidR="00BF2259" w:rsidRPr="00BF2259" w:rsidRDefault="00BF2259" w:rsidP="008B53F1">
      <w:pPr>
        <w:tabs>
          <w:tab w:val="left" w:pos="0"/>
        </w:tabs>
        <w:spacing w:line="264" w:lineRule="auto"/>
        <w:ind w:right="-55"/>
        <w:jc w:val="center"/>
        <w:rPr>
          <w:b/>
          <w:bCs/>
          <w:color w:val="000000"/>
          <w:spacing w:val="3"/>
          <w:sz w:val="22"/>
          <w:szCs w:val="22"/>
        </w:rPr>
      </w:pPr>
    </w:p>
    <w:p w:rsidR="008B53F1" w:rsidRPr="00BF2259" w:rsidRDefault="008B53F1" w:rsidP="008B53F1">
      <w:pPr>
        <w:pStyle w:val="1"/>
        <w:jc w:val="both"/>
        <w:rPr>
          <w:rFonts w:ascii="Times New Roman" w:hAnsi="Times New Roman"/>
        </w:rPr>
      </w:pPr>
      <w:r w:rsidRPr="00BF2259">
        <w:rPr>
          <w:rFonts w:ascii="Times New Roman" w:hAnsi="Times New Roman"/>
        </w:rPr>
        <w:t>6.1.</w:t>
      </w:r>
      <w:r w:rsidRPr="00BF2259">
        <w:rPr>
          <w:rFonts w:ascii="Times New Roman" w:hAnsi="Times New Roman"/>
          <w:lang w:val="en-US"/>
        </w:rPr>
        <w:t> </w:t>
      </w:r>
      <w:r w:rsidRPr="00BF2259">
        <w:rPr>
          <w:rFonts w:ascii="Times New Roman" w:hAnsi="Times New Roman"/>
          <w:spacing w:val="3"/>
        </w:rPr>
        <w:t xml:space="preserve">Цена контракта составляет </w:t>
      </w:r>
      <w:r w:rsidR="005644D0">
        <w:rPr>
          <w:rFonts w:ascii="Times New Roman" w:hAnsi="Times New Roman"/>
          <w:b/>
          <w:spacing w:val="3"/>
        </w:rPr>
        <w:t>______</w:t>
      </w:r>
      <w:r w:rsidRPr="00627C61">
        <w:rPr>
          <w:rFonts w:ascii="Times New Roman" w:hAnsi="Times New Roman"/>
          <w:b/>
          <w:spacing w:val="3"/>
        </w:rPr>
        <w:t xml:space="preserve"> рублей</w:t>
      </w:r>
      <w:r w:rsidR="00627C61" w:rsidRPr="00627C61">
        <w:rPr>
          <w:rFonts w:ascii="Times New Roman" w:hAnsi="Times New Roman"/>
          <w:b/>
          <w:spacing w:val="3"/>
        </w:rPr>
        <w:t>,</w:t>
      </w:r>
      <w:r w:rsidR="00627C61" w:rsidRPr="00627C61">
        <w:rPr>
          <w:rFonts w:ascii="Times New Roman" w:hAnsi="Times New Roman"/>
          <w:b/>
        </w:rPr>
        <w:t xml:space="preserve"> НДС </w:t>
      </w:r>
      <w:r w:rsidR="005644D0">
        <w:rPr>
          <w:rFonts w:ascii="Times New Roman" w:hAnsi="Times New Roman"/>
          <w:b/>
        </w:rPr>
        <w:t>____</w:t>
      </w:r>
      <w:r w:rsidR="00627C61" w:rsidRPr="00FA6992">
        <w:rPr>
          <w:rFonts w:ascii="Times New Roman" w:hAnsi="Times New Roman"/>
        </w:rPr>
        <w:t>.</w:t>
      </w:r>
      <w:r w:rsidR="00627C61">
        <w:rPr>
          <w:rFonts w:ascii="Times New Roman" w:hAnsi="Times New Roman"/>
        </w:rPr>
        <w:t xml:space="preserve"> </w:t>
      </w:r>
      <w:r w:rsidRPr="00BF2259">
        <w:rPr>
          <w:rFonts w:ascii="Times New Roman" w:hAnsi="Times New Roman"/>
        </w:rPr>
        <w:t xml:space="preserve">Цена Контракта включает в себя расходы на уплату налогов, сборов и других обязательных платежей, а также затраты Исполнителя, возникающие в процессе оказания услуг. </w:t>
      </w:r>
      <w:r w:rsidRPr="00BF2259">
        <w:rPr>
          <w:rFonts w:ascii="Times New Roman" w:hAnsi="Times New Roman"/>
          <w:spacing w:val="3"/>
        </w:rPr>
        <w:t xml:space="preserve">Заказчик производит оплату </w:t>
      </w:r>
      <w:r w:rsidRPr="00BF2259">
        <w:rPr>
          <w:rFonts w:ascii="Times New Roman" w:hAnsi="Times New Roman"/>
          <w:spacing w:val="7"/>
        </w:rPr>
        <w:t xml:space="preserve">по контракту </w:t>
      </w:r>
      <w:r w:rsidRPr="00BF2259">
        <w:rPr>
          <w:rFonts w:ascii="Times New Roman" w:hAnsi="Times New Roman"/>
          <w:spacing w:val="1"/>
        </w:rPr>
        <w:t>за счет средств бюджетного учреждения</w:t>
      </w:r>
      <w:r w:rsidRPr="00BF2259">
        <w:rPr>
          <w:rFonts w:ascii="Times New Roman" w:hAnsi="Times New Roman"/>
        </w:rPr>
        <w:t xml:space="preserve">. </w:t>
      </w:r>
    </w:p>
    <w:p w:rsidR="008B53F1" w:rsidRPr="00BF2259" w:rsidRDefault="008B53F1" w:rsidP="008B53F1">
      <w:pPr>
        <w:pStyle w:val="1"/>
        <w:jc w:val="both"/>
        <w:rPr>
          <w:rFonts w:ascii="Times New Roman" w:hAnsi="Times New Roman"/>
        </w:rPr>
      </w:pPr>
      <w:r w:rsidRPr="00BF2259">
        <w:rPr>
          <w:rFonts w:ascii="Times New Roman" w:hAnsi="Times New Roman"/>
        </w:rPr>
        <w:t xml:space="preserve">Цена Контракта определяется на весь срок исполнения контракта и является твердой, изменению не подлежит, за исключением случаев, предусмотренных законодательством Российской Федерации. </w:t>
      </w:r>
    </w:p>
    <w:p w:rsidR="008B53F1" w:rsidRPr="00BF2259" w:rsidRDefault="008B53F1" w:rsidP="008B53F1">
      <w:pPr>
        <w:pStyle w:val="1"/>
        <w:jc w:val="both"/>
        <w:rPr>
          <w:rFonts w:ascii="Times New Roman" w:hAnsi="Times New Roman"/>
        </w:rPr>
      </w:pPr>
      <w:r w:rsidRPr="00BF2259">
        <w:rPr>
          <w:rFonts w:ascii="Times New Roman" w:hAnsi="Times New Roman"/>
        </w:rPr>
        <w:t>6.2.</w:t>
      </w:r>
      <w:r w:rsidRPr="00BF2259">
        <w:rPr>
          <w:rFonts w:ascii="Times New Roman" w:hAnsi="Times New Roman"/>
          <w:color w:val="000000"/>
        </w:rPr>
        <w:t xml:space="preserve"> Аванс не предусмотрен.</w:t>
      </w:r>
      <w:r w:rsidRPr="00BF2259">
        <w:rPr>
          <w:rFonts w:ascii="Times New Roman" w:hAnsi="Times New Roman"/>
        </w:rPr>
        <w:t xml:space="preserve"> Оплата по настоящему Контракту осуществляется за счет средств бюджетного учреждения, ежемесячно за фактически оказанные услуги, по безналичному расчету платежными поручениями путем перечисления Заказчиком денежных средств на расчетный счет Исполнителя, указанный в настоящем Контракте, </w:t>
      </w:r>
      <w:r w:rsidR="005644D0">
        <w:rPr>
          <w:rFonts w:ascii="Times New Roman" w:hAnsi="Times New Roman"/>
        </w:rPr>
        <w:t>не более</w:t>
      </w:r>
      <w:r w:rsidR="00627C61">
        <w:rPr>
          <w:rFonts w:ascii="Times New Roman" w:hAnsi="Times New Roman"/>
        </w:rPr>
        <w:t xml:space="preserve"> 7</w:t>
      </w:r>
      <w:r w:rsidRPr="00BF2259">
        <w:rPr>
          <w:rFonts w:ascii="Times New Roman" w:hAnsi="Times New Roman"/>
        </w:rPr>
        <w:t xml:space="preserve"> </w:t>
      </w:r>
      <w:r w:rsidR="005644D0">
        <w:rPr>
          <w:rFonts w:ascii="Times New Roman" w:hAnsi="Times New Roman"/>
        </w:rPr>
        <w:t>рабочих</w:t>
      </w:r>
      <w:r w:rsidRPr="00BF2259">
        <w:rPr>
          <w:rFonts w:ascii="Times New Roman" w:hAnsi="Times New Roman"/>
        </w:rPr>
        <w:t xml:space="preserve"> дней </w:t>
      </w:r>
      <w:r w:rsidRPr="00BF2259">
        <w:rPr>
          <w:rFonts w:ascii="Times New Roman" w:hAnsi="Times New Roman"/>
          <w:lang w:val="en-US"/>
        </w:rPr>
        <w:t>c</w:t>
      </w:r>
      <w:r w:rsidRPr="00BF2259">
        <w:rPr>
          <w:rFonts w:ascii="Times New Roman" w:hAnsi="Times New Roman"/>
        </w:rPr>
        <w:t xml:space="preserve">  даты подписания Заказчиком Акта сдачи-приемки оказанных услуг. В случае изменения расчетного счета Исполнитель обязан в 3-дневный срок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контракте  счет Исполнителя несет Исполнитель.</w:t>
      </w:r>
    </w:p>
    <w:p w:rsidR="008B53F1" w:rsidRPr="00BF2259" w:rsidRDefault="008B53F1" w:rsidP="008B53F1">
      <w:pPr>
        <w:pStyle w:val="1"/>
        <w:jc w:val="both"/>
        <w:rPr>
          <w:rFonts w:ascii="Times New Roman" w:hAnsi="Times New Roman"/>
        </w:rPr>
      </w:pPr>
      <w:r w:rsidRPr="00BF2259">
        <w:rPr>
          <w:rFonts w:ascii="Times New Roman" w:hAnsi="Times New Roman"/>
        </w:rPr>
        <w:t>6.3. Денежное обязательство Заказчика считается исполненным с момента списания денежных средств с лицевого счета Заказчика.</w:t>
      </w:r>
    </w:p>
    <w:p w:rsidR="008B53F1" w:rsidRPr="00BF2259" w:rsidRDefault="008B53F1" w:rsidP="008B53F1">
      <w:pPr>
        <w:pStyle w:val="1"/>
        <w:jc w:val="both"/>
        <w:rPr>
          <w:rFonts w:ascii="Times New Roman" w:hAnsi="Times New Roman"/>
        </w:rPr>
      </w:pPr>
      <w:r w:rsidRPr="00BF2259">
        <w:rPr>
          <w:rFonts w:ascii="Times New Roman" w:hAnsi="Times New Roman"/>
        </w:rPr>
        <w:t>6.4. Оплата Контракта может быть осуществлена путем выплаты Исполнителю Контракта суммы, уменьшенной на сумму неустойки при условии перечисления неустойки в доход соответствующего бюджетной системы РФ на основании платежного документа, оформленного получателем бюджетных средств, с указанием Исполнителя, за которого осуществляется перечисление неустойки в соответствии с условиями Контракта.</w:t>
      </w:r>
    </w:p>
    <w:p w:rsidR="008B53F1" w:rsidRDefault="008B53F1" w:rsidP="008B53F1">
      <w:pPr>
        <w:pStyle w:val="1"/>
        <w:jc w:val="both"/>
        <w:rPr>
          <w:rFonts w:ascii="Times New Roman" w:hAnsi="Times New Roman"/>
          <w:spacing w:val="-20"/>
        </w:rPr>
      </w:pPr>
      <w:r w:rsidRPr="00BF2259">
        <w:rPr>
          <w:rFonts w:ascii="Times New Roman" w:hAnsi="Times New Roman"/>
        </w:rPr>
        <w:t>6.5. Уменьшение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w:t>
      </w:r>
      <w:r w:rsidRPr="00BF2259">
        <w:rPr>
          <w:rFonts w:ascii="Times New Roman" w:hAnsi="Times New Roman"/>
          <w:spacing w:val="-20"/>
        </w:rPr>
        <w:t>.</w:t>
      </w:r>
    </w:p>
    <w:p w:rsidR="00627C61" w:rsidRPr="00BF2259" w:rsidRDefault="00627C61" w:rsidP="008B53F1">
      <w:pPr>
        <w:pStyle w:val="1"/>
        <w:jc w:val="both"/>
        <w:rPr>
          <w:rFonts w:ascii="Times New Roman" w:hAnsi="Times New Roman"/>
          <w:spacing w:val="-20"/>
        </w:rPr>
      </w:pPr>
    </w:p>
    <w:p w:rsidR="008B53F1" w:rsidRDefault="008B53F1" w:rsidP="008B53F1">
      <w:pPr>
        <w:widowControl w:val="0"/>
        <w:autoSpaceDE w:val="0"/>
        <w:ind w:firstLine="540"/>
        <w:jc w:val="center"/>
        <w:rPr>
          <w:b/>
          <w:sz w:val="22"/>
          <w:szCs w:val="22"/>
        </w:rPr>
      </w:pPr>
      <w:r w:rsidRPr="00BF2259">
        <w:rPr>
          <w:b/>
          <w:sz w:val="22"/>
          <w:szCs w:val="22"/>
        </w:rPr>
        <w:t>7. ПРАВА И ОБЯЗАННОСТИ СТОРОН</w:t>
      </w:r>
    </w:p>
    <w:p w:rsidR="00627C61" w:rsidRPr="00BF2259" w:rsidRDefault="00627C61" w:rsidP="008B53F1">
      <w:pPr>
        <w:widowControl w:val="0"/>
        <w:autoSpaceDE w:val="0"/>
        <w:ind w:firstLine="540"/>
        <w:jc w:val="center"/>
        <w:rPr>
          <w:b/>
          <w:sz w:val="22"/>
          <w:szCs w:val="22"/>
        </w:rPr>
      </w:pPr>
    </w:p>
    <w:p w:rsidR="008B53F1" w:rsidRPr="00BF2259" w:rsidRDefault="008B53F1" w:rsidP="008B53F1">
      <w:pPr>
        <w:shd w:val="clear" w:color="auto" w:fill="FFFFFF"/>
        <w:tabs>
          <w:tab w:val="left" w:pos="360"/>
          <w:tab w:val="left" w:pos="480"/>
          <w:tab w:val="left" w:pos="1105"/>
        </w:tabs>
        <w:spacing w:line="240" w:lineRule="atLeast"/>
        <w:ind w:right="-82"/>
        <w:rPr>
          <w:spacing w:val="3"/>
          <w:sz w:val="22"/>
          <w:szCs w:val="22"/>
        </w:rPr>
      </w:pPr>
      <w:r w:rsidRPr="00BF2259">
        <w:rPr>
          <w:spacing w:val="-3"/>
          <w:sz w:val="22"/>
          <w:szCs w:val="22"/>
        </w:rPr>
        <w:t>7.1.</w:t>
      </w:r>
      <w:r w:rsidRPr="00BF2259">
        <w:rPr>
          <w:sz w:val="22"/>
          <w:szCs w:val="22"/>
        </w:rPr>
        <w:t>З</w:t>
      </w:r>
      <w:r w:rsidRPr="00BF2259">
        <w:rPr>
          <w:spacing w:val="3"/>
          <w:sz w:val="22"/>
          <w:szCs w:val="22"/>
        </w:rPr>
        <w:t>аказчик обязуется:</w:t>
      </w:r>
    </w:p>
    <w:p w:rsidR="008B53F1" w:rsidRPr="00BF2259" w:rsidRDefault="008B53F1" w:rsidP="008B53F1">
      <w:pPr>
        <w:pStyle w:val="a7"/>
        <w:rPr>
          <w:sz w:val="22"/>
          <w:szCs w:val="22"/>
        </w:rPr>
      </w:pPr>
      <w:r w:rsidRPr="00BF2259">
        <w:rPr>
          <w:sz w:val="22"/>
          <w:szCs w:val="22"/>
        </w:rPr>
        <w:t>7.1.1. Произвести оплату за оказываемые услуги Исполнителем на условиях, указанных в настоящем контракте.</w:t>
      </w:r>
    </w:p>
    <w:p w:rsidR="008B53F1" w:rsidRPr="00BF2259" w:rsidRDefault="008B53F1" w:rsidP="008B53F1">
      <w:pPr>
        <w:pStyle w:val="a7"/>
        <w:rPr>
          <w:sz w:val="22"/>
          <w:szCs w:val="22"/>
        </w:rPr>
      </w:pPr>
      <w:r w:rsidRPr="00BF2259">
        <w:rPr>
          <w:sz w:val="22"/>
          <w:szCs w:val="22"/>
        </w:rPr>
        <w:t>7.1.2. Принять от Исполнителя Акт сдачи-приемки оказанных услуг.</w:t>
      </w:r>
    </w:p>
    <w:p w:rsidR="008B53F1" w:rsidRPr="00BF2259" w:rsidRDefault="008B53F1" w:rsidP="008B53F1">
      <w:pPr>
        <w:pStyle w:val="a7"/>
        <w:rPr>
          <w:sz w:val="22"/>
          <w:szCs w:val="22"/>
        </w:rPr>
      </w:pPr>
      <w:r w:rsidRPr="00BF2259">
        <w:rPr>
          <w:sz w:val="22"/>
          <w:szCs w:val="22"/>
        </w:rPr>
        <w:t>7.2 Заказчик вправе:</w:t>
      </w:r>
    </w:p>
    <w:p w:rsidR="008B53F1" w:rsidRPr="00BF2259" w:rsidRDefault="008B53F1" w:rsidP="008B53F1">
      <w:pPr>
        <w:pStyle w:val="a7"/>
        <w:rPr>
          <w:sz w:val="22"/>
          <w:szCs w:val="22"/>
        </w:rPr>
      </w:pPr>
      <w:r w:rsidRPr="00BF2259">
        <w:rPr>
          <w:sz w:val="22"/>
          <w:szCs w:val="22"/>
        </w:rPr>
        <w:t xml:space="preserve">7.2.1.Требовать от Исполнителя представления надлежащим образом оформленных документов, указанных в </w:t>
      </w:r>
      <w:r w:rsidR="00146F8D" w:rsidRPr="00BF2259">
        <w:rPr>
          <w:sz w:val="22"/>
          <w:szCs w:val="22"/>
        </w:rPr>
        <w:t>Описании объекта закупки</w:t>
      </w:r>
      <w:r w:rsidRPr="00BF2259">
        <w:rPr>
          <w:sz w:val="22"/>
          <w:szCs w:val="22"/>
        </w:rPr>
        <w:t xml:space="preserve"> (</w:t>
      </w:r>
      <w:r w:rsidRPr="00BF2259">
        <w:rPr>
          <w:bCs/>
          <w:sz w:val="22"/>
          <w:szCs w:val="22"/>
        </w:rPr>
        <w:t>Приложение №2 к настоящему контракту</w:t>
      </w:r>
      <w:r w:rsidRPr="00BF2259">
        <w:rPr>
          <w:sz w:val="22"/>
          <w:szCs w:val="22"/>
        </w:rPr>
        <w:t>).</w:t>
      </w:r>
    </w:p>
    <w:p w:rsidR="008B53F1" w:rsidRPr="00BF2259" w:rsidRDefault="008B53F1" w:rsidP="008B53F1">
      <w:pPr>
        <w:widowControl w:val="0"/>
        <w:autoSpaceDE w:val="0"/>
        <w:adjustRightInd w:val="0"/>
        <w:rPr>
          <w:sz w:val="22"/>
          <w:szCs w:val="22"/>
        </w:rPr>
      </w:pPr>
      <w:r w:rsidRPr="00BF2259">
        <w:rPr>
          <w:sz w:val="22"/>
          <w:szCs w:val="22"/>
        </w:rPr>
        <w:t>7.2.2. Запрашивать у Исполнителя информацию о ходе оказываемых Услуг.</w:t>
      </w:r>
    </w:p>
    <w:p w:rsidR="008B53F1" w:rsidRPr="00BF2259" w:rsidRDefault="008B53F1" w:rsidP="008B53F1">
      <w:pPr>
        <w:pStyle w:val="a7"/>
        <w:rPr>
          <w:sz w:val="22"/>
          <w:szCs w:val="22"/>
        </w:rPr>
      </w:pPr>
      <w:r w:rsidRPr="00BF2259">
        <w:rPr>
          <w:sz w:val="22"/>
          <w:szCs w:val="22"/>
        </w:rPr>
        <w:t>7.3.Исполнитель обязуется:</w:t>
      </w:r>
    </w:p>
    <w:p w:rsidR="008B53F1" w:rsidRPr="00BF2259" w:rsidRDefault="008B53F1" w:rsidP="008B53F1">
      <w:pPr>
        <w:pStyle w:val="a7"/>
        <w:rPr>
          <w:sz w:val="22"/>
          <w:szCs w:val="22"/>
        </w:rPr>
      </w:pPr>
      <w:r w:rsidRPr="00BF2259">
        <w:rPr>
          <w:sz w:val="22"/>
          <w:szCs w:val="22"/>
        </w:rPr>
        <w:t>7.3.1. Оказать Услуги в соответствии с требованиями законодательства Российской Федерации, предусмотренных для данного вида услуг.</w:t>
      </w:r>
    </w:p>
    <w:p w:rsidR="008B53F1" w:rsidRPr="00BF2259" w:rsidRDefault="008B53F1" w:rsidP="008B53F1">
      <w:pPr>
        <w:pStyle w:val="a7"/>
        <w:rPr>
          <w:sz w:val="22"/>
          <w:szCs w:val="22"/>
        </w:rPr>
      </w:pPr>
      <w:r w:rsidRPr="00BF2259">
        <w:rPr>
          <w:sz w:val="22"/>
          <w:szCs w:val="22"/>
        </w:rPr>
        <w:t>7.3.2. Ставить в известность Заказчика о выявленных нарушениях или возникших форс-мажорных обстоятельствах, в период  оказания услуги.</w:t>
      </w:r>
    </w:p>
    <w:p w:rsidR="008B53F1" w:rsidRPr="00BF2259" w:rsidRDefault="008B53F1" w:rsidP="008B53F1">
      <w:pPr>
        <w:widowControl w:val="0"/>
        <w:shd w:val="clear" w:color="auto" w:fill="FFFFFF"/>
        <w:tabs>
          <w:tab w:val="left" w:pos="360"/>
          <w:tab w:val="left" w:pos="480"/>
          <w:tab w:val="left" w:pos="929"/>
        </w:tabs>
        <w:autoSpaceDE w:val="0"/>
        <w:adjustRightInd w:val="0"/>
        <w:spacing w:line="240" w:lineRule="atLeast"/>
        <w:ind w:right="-82"/>
        <w:rPr>
          <w:sz w:val="22"/>
          <w:szCs w:val="22"/>
        </w:rPr>
      </w:pPr>
      <w:r w:rsidRPr="00BF2259">
        <w:rPr>
          <w:sz w:val="22"/>
          <w:szCs w:val="22"/>
        </w:rPr>
        <w:t>7.3.3. Своевременно и надлежащим образом оказать услуги и представить Заказчику отчетную документацию по итогам исполнения настоящего контракта ежемесячно.</w:t>
      </w:r>
    </w:p>
    <w:p w:rsidR="008B53F1" w:rsidRPr="00BF2259" w:rsidRDefault="008B53F1" w:rsidP="008B53F1">
      <w:pPr>
        <w:rPr>
          <w:sz w:val="22"/>
          <w:szCs w:val="22"/>
        </w:rPr>
      </w:pPr>
      <w:r w:rsidRPr="00BF2259">
        <w:rPr>
          <w:sz w:val="22"/>
          <w:szCs w:val="22"/>
        </w:rPr>
        <w:t>7.4. Исполнитель гарантирует, что он обладает необходимыми правами и полномочиями на заключение настоящего Контракта, полученными от Правообладателя Системы КонсультантПлюс.</w:t>
      </w:r>
    </w:p>
    <w:p w:rsidR="008B53F1" w:rsidRPr="00BF2259" w:rsidRDefault="008B53F1" w:rsidP="008B53F1">
      <w:pPr>
        <w:widowControl w:val="0"/>
        <w:shd w:val="clear" w:color="auto" w:fill="FFFFFF"/>
        <w:tabs>
          <w:tab w:val="left" w:pos="360"/>
          <w:tab w:val="left" w:pos="480"/>
          <w:tab w:val="left" w:pos="929"/>
        </w:tabs>
        <w:autoSpaceDE w:val="0"/>
        <w:adjustRightInd w:val="0"/>
        <w:spacing w:line="240" w:lineRule="atLeast"/>
        <w:ind w:right="-82"/>
        <w:rPr>
          <w:spacing w:val="-10"/>
          <w:sz w:val="22"/>
          <w:szCs w:val="22"/>
        </w:rPr>
      </w:pPr>
      <w:r w:rsidRPr="00BF2259">
        <w:rPr>
          <w:sz w:val="22"/>
          <w:szCs w:val="22"/>
        </w:rPr>
        <w:lastRenderedPageBreak/>
        <w:t>7.5. Исполнитель гарантирует, что предоставил достоверные сведения о совместимости оказываемых услуг с установленными у заказчика экземплярами Систем Консультант Плюс на основе специального лицензионного программного обеспечения, обеспечивающего такую совместимость, а также о возможности оказания указанных услуг.</w:t>
      </w:r>
    </w:p>
    <w:p w:rsidR="008B53F1" w:rsidRPr="00BF2259" w:rsidRDefault="008B53F1" w:rsidP="008B53F1">
      <w:pPr>
        <w:widowControl w:val="0"/>
        <w:shd w:val="clear" w:color="auto" w:fill="FFFFFF"/>
        <w:tabs>
          <w:tab w:val="left" w:pos="360"/>
          <w:tab w:val="left" w:pos="480"/>
          <w:tab w:val="left" w:pos="929"/>
        </w:tabs>
        <w:autoSpaceDE w:val="0"/>
        <w:adjustRightInd w:val="0"/>
        <w:spacing w:line="240" w:lineRule="atLeast"/>
        <w:ind w:right="-82"/>
        <w:rPr>
          <w:sz w:val="22"/>
          <w:szCs w:val="22"/>
        </w:rPr>
      </w:pPr>
      <w:r w:rsidRPr="00BF2259">
        <w:rPr>
          <w:sz w:val="22"/>
          <w:szCs w:val="22"/>
        </w:rPr>
        <w:t>7.6. Исполнитель вправе:</w:t>
      </w:r>
    </w:p>
    <w:p w:rsidR="008B53F1" w:rsidRPr="00BF2259" w:rsidRDefault="008B53F1" w:rsidP="008B53F1">
      <w:pPr>
        <w:widowControl w:val="0"/>
        <w:shd w:val="clear" w:color="auto" w:fill="FFFFFF"/>
        <w:tabs>
          <w:tab w:val="left" w:pos="360"/>
          <w:tab w:val="left" w:pos="480"/>
          <w:tab w:val="left" w:pos="929"/>
        </w:tabs>
        <w:autoSpaceDE w:val="0"/>
        <w:adjustRightInd w:val="0"/>
        <w:spacing w:line="240" w:lineRule="atLeast"/>
        <w:ind w:right="-82"/>
        <w:rPr>
          <w:sz w:val="22"/>
          <w:szCs w:val="22"/>
        </w:rPr>
      </w:pPr>
      <w:r w:rsidRPr="00BF2259">
        <w:rPr>
          <w:sz w:val="22"/>
          <w:szCs w:val="22"/>
        </w:rPr>
        <w:t xml:space="preserve">7.6.1. Требовать своевременной оплаты оказанных Услуг в соответствии с </w:t>
      </w:r>
      <w:hyperlink w:anchor="Par704" w:history="1">
        <w:r w:rsidRPr="00BF2259">
          <w:rPr>
            <w:sz w:val="22"/>
            <w:szCs w:val="22"/>
          </w:rPr>
          <w:t>условиями</w:t>
        </w:r>
      </w:hyperlink>
      <w:r w:rsidRPr="00BF2259">
        <w:rPr>
          <w:sz w:val="22"/>
          <w:szCs w:val="22"/>
        </w:rPr>
        <w:t xml:space="preserve"> Контракта.</w:t>
      </w:r>
    </w:p>
    <w:p w:rsidR="008B53F1" w:rsidRDefault="008B53F1" w:rsidP="008B53F1">
      <w:pPr>
        <w:pStyle w:val="1"/>
        <w:jc w:val="both"/>
        <w:rPr>
          <w:rFonts w:ascii="Times New Roman" w:hAnsi="Times New Roman"/>
        </w:rPr>
      </w:pPr>
      <w:r w:rsidRPr="00BF2259">
        <w:rPr>
          <w:rFonts w:ascii="Times New Roman" w:hAnsi="Times New Roman"/>
        </w:rPr>
        <w:t>7.6.2. Немедленно уведомлять Заказчика о событиях и обстоятельствах, которые могут оказать негативное влияние на ход оказания услуг, качество услуг, сроки оказания услуг, установленные настоящим Контрактом.</w:t>
      </w:r>
    </w:p>
    <w:p w:rsidR="00627C61" w:rsidRPr="00BF2259" w:rsidRDefault="00627C61" w:rsidP="008B53F1">
      <w:pPr>
        <w:pStyle w:val="1"/>
        <w:jc w:val="both"/>
        <w:rPr>
          <w:rFonts w:ascii="Times New Roman" w:hAnsi="Times New Roman"/>
        </w:rPr>
      </w:pPr>
    </w:p>
    <w:p w:rsidR="008B53F1" w:rsidRDefault="008B53F1" w:rsidP="008B53F1">
      <w:pPr>
        <w:pStyle w:val="1"/>
        <w:jc w:val="center"/>
        <w:rPr>
          <w:rFonts w:ascii="Times New Roman" w:hAnsi="Times New Roman"/>
          <w:b/>
          <w:bCs/>
          <w:spacing w:val="2"/>
        </w:rPr>
      </w:pPr>
      <w:r w:rsidRPr="00BF2259">
        <w:rPr>
          <w:rFonts w:ascii="Times New Roman" w:hAnsi="Times New Roman"/>
          <w:b/>
          <w:bCs/>
          <w:spacing w:val="2"/>
        </w:rPr>
        <w:t>8. СДАЧА-ПРИЕМКА УСЛУГ</w:t>
      </w:r>
    </w:p>
    <w:p w:rsidR="00627C61" w:rsidRPr="00BF2259" w:rsidRDefault="00627C61" w:rsidP="008B53F1">
      <w:pPr>
        <w:pStyle w:val="1"/>
        <w:jc w:val="center"/>
        <w:rPr>
          <w:rFonts w:ascii="Times New Roman" w:hAnsi="Times New Roman"/>
          <w:b/>
          <w:bCs/>
          <w:spacing w:val="2"/>
        </w:rPr>
      </w:pPr>
    </w:p>
    <w:p w:rsidR="008B53F1" w:rsidRPr="00BF2259" w:rsidRDefault="008B53F1" w:rsidP="008B53F1">
      <w:pPr>
        <w:pStyle w:val="a7"/>
        <w:rPr>
          <w:sz w:val="22"/>
          <w:szCs w:val="22"/>
        </w:rPr>
      </w:pPr>
      <w:r w:rsidRPr="00BF2259">
        <w:rPr>
          <w:sz w:val="22"/>
          <w:szCs w:val="22"/>
        </w:rPr>
        <w:t>8.1.Исполнитель по завершении отчетного месяца представляет З</w:t>
      </w:r>
      <w:r w:rsidRPr="00BF2259">
        <w:rPr>
          <w:spacing w:val="3"/>
          <w:sz w:val="22"/>
          <w:szCs w:val="22"/>
        </w:rPr>
        <w:t>аказчику акт сдачи-приемки услуг, счет,</w:t>
      </w:r>
      <w:r w:rsidRPr="00BF2259">
        <w:rPr>
          <w:spacing w:val="4"/>
          <w:sz w:val="22"/>
          <w:szCs w:val="22"/>
        </w:rPr>
        <w:t xml:space="preserve"> счет-фактуру (при наличии НДС) за оказанные услуги для  оплаты</w:t>
      </w:r>
      <w:r w:rsidRPr="00BF2259">
        <w:rPr>
          <w:sz w:val="22"/>
          <w:szCs w:val="22"/>
        </w:rPr>
        <w:t>.</w:t>
      </w:r>
    </w:p>
    <w:p w:rsidR="008B53F1" w:rsidRDefault="008B53F1" w:rsidP="008B53F1">
      <w:pPr>
        <w:pStyle w:val="a7"/>
        <w:rPr>
          <w:spacing w:val="2"/>
          <w:sz w:val="22"/>
          <w:szCs w:val="22"/>
        </w:rPr>
      </w:pPr>
      <w:r w:rsidRPr="00BF2259">
        <w:rPr>
          <w:spacing w:val="6"/>
          <w:sz w:val="22"/>
          <w:szCs w:val="22"/>
        </w:rPr>
        <w:t xml:space="preserve">8.2. Заказчик в течение 5 рабочих </w:t>
      </w:r>
      <w:r w:rsidRPr="00BF2259">
        <w:rPr>
          <w:spacing w:val="8"/>
          <w:sz w:val="22"/>
          <w:szCs w:val="22"/>
        </w:rPr>
        <w:t xml:space="preserve">дней со дня получения акта сдачи-приемки услуг </w:t>
      </w:r>
      <w:r w:rsidRPr="00BF2259">
        <w:rPr>
          <w:spacing w:val="4"/>
          <w:sz w:val="22"/>
          <w:szCs w:val="22"/>
        </w:rPr>
        <w:t xml:space="preserve">обязан направить Исполнителю подписанный акт сдачи-приемки или </w:t>
      </w:r>
      <w:r w:rsidRPr="00BF2259">
        <w:rPr>
          <w:spacing w:val="2"/>
          <w:sz w:val="22"/>
          <w:szCs w:val="22"/>
        </w:rPr>
        <w:t>мотивированный отказ от приемки услуг, оказанных Исполнителем</w:t>
      </w:r>
    </w:p>
    <w:p w:rsidR="00627C61" w:rsidRPr="00BF2259" w:rsidRDefault="00627C61" w:rsidP="008B53F1">
      <w:pPr>
        <w:pStyle w:val="a7"/>
        <w:rPr>
          <w:sz w:val="22"/>
          <w:szCs w:val="22"/>
        </w:rPr>
      </w:pPr>
    </w:p>
    <w:p w:rsidR="008B53F1" w:rsidRDefault="008B53F1" w:rsidP="008B53F1">
      <w:pPr>
        <w:suppressLineNumbers/>
        <w:shd w:val="clear" w:color="auto" w:fill="FFFFFF"/>
        <w:tabs>
          <w:tab w:val="left" w:pos="1235"/>
        </w:tabs>
        <w:spacing w:before="43"/>
        <w:ind w:right="50"/>
        <w:jc w:val="center"/>
        <w:rPr>
          <w:b/>
          <w:sz w:val="22"/>
          <w:szCs w:val="22"/>
        </w:rPr>
      </w:pPr>
      <w:r w:rsidRPr="00BF2259">
        <w:rPr>
          <w:b/>
          <w:sz w:val="22"/>
          <w:szCs w:val="22"/>
        </w:rPr>
        <w:t>9.КАЧЕСТВО УСЛУГ</w:t>
      </w:r>
    </w:p>
    <w:p w:rsidR="00627C61" w:rsidRPr="00BF2259" w:rsidRDefault="00627C61" w:rsidP="008B53F1">
      <w:pPr>
        <w:suppressLineNumbers/>
        <w:shd w:val="clear" w:color="auto" w:fill="FFFFFF"/>
        <w:tabs>
          <w:tab w:val="left" w:pos="1235"/>
        </w:tabs>
        <w:spacing w:before="43"/>
        <w:ind w:right="50"/>
        <w:jc w:val="center"/>
        <w:rPr>
          <w:b/>
          <w:sz w:val="22"/>
          <w:szCs w:val="22"/>
        </w:rPr>
      </w:pPr>
    </w:p>
    <w:p w:rsidR="008B53F1" w:rsidRDefault="008B53F1" w:rsidP="008B53F1">
      <w:pPr>
        <w:suppressLineNumbers/>
        <w:rPr>
          <w:sz w:val="22"/>
          <w:szCs w:val="22"/>
        </w:rPr>
      </w:pPr>
      <w:r w:rsidRPr="00BF2259">
        <w:rPr>
          <w:sz w:val="22"/>
          <w:szCs w:val="22"/>
        </w:rPr>
        <w:t xml:space="preserve">9.1.   Качество услуг должно соответствовать требованиям аукционной документации, условиям </w:t>
      </w:r>
      <w:r w:rsidR="00146F8D" w:rsidRPr="00BF2259">
        <w:rPr>
          <w:sz w:val="22"/>
          <w:szCs w:val="22"/>
        </w:rPr>
        <w:t>Описани</w:t>
      </w:r>
      <w:r w:rsidRPr="00BF2259">
        <w:rPr>
          <w:sz w:val="22"/>
          <w:szCs w:val="22"/>
        </w:rPr>
        <w:t>я</w:t>
      </w:r>
      <w:r w:rsidR="00146F8D" w:rsidRPr="00BF2259">
        <w:rPr>
          <w:sz w:val="22"/>
          <w:szCs w:val="22"/>
        </w:rPr>
        <w:t xml:space="preserve"> объекта закупки</w:t>
      </w:r>
      <w:r w:rsidRPr="00BF2259">
        <w:rPr>
          <w:sz w:val="22"/>
          <w:szCs w:val="22"/>
        </w:rPr>
        <w:t xml:space="preserve"> (Приложение № 2 к настоящему контракту) и др. требованиям установленным законодательством РФ для данного вида услуг.  </w:t>
      </w:r>
    </w:p>
    <w:p w:rsidR="00627C61" w:rsidRPr="00BF2259" w:rsidRDefault="00627C61" w:rsidP="008B53F1">
      <w:pPr>
        <w:suppressLineNumbers/>
        <w:rPr>
          <w:sz w:val="22"/>
          <w:szCs w:val="22"/>
        </w:rPr>
      </w:pPr>
    </w:p>
    <w:p w:rsidR="008B53F1" w:rsidRDefault="008B53F1" w:rsidP="008B53F1">
      <w:pPr>
        <w:autoSpaceDE w:val="0"/>
        <w:adjustRightInd w:val="0"/>
        <w:jc w:val="center"/>
        <w:rPr>
          <w:b/>
          <w:sz w:val="22"/>
          <w:szCs w:val="22"/>
        </w:rPr>
      </w:pPr>
      <w:r w:rsidRPr="00BF2259">
        <w:rPr>
          <w:b/>
          <w:bCs/>
          <w:sz w:val="22"/>
          <w:szCs w:val="22"/>
        </w:rPr>
        <w:t xml:space="preserve">10. ОБЕСПЕЧЕНИЕ ИСПОЛНЕНИЯ </w:t>
      </w:r>
      <w:r w:rsidRPr="00BF2259">
        <w:rPr>
          <w:b/>
          <w:sz w:val="22"/>
          <w:szCs w:val="22"/>
        </w:rPr>
        <w:t>КОНТРАКТА</w:t>
      </w:r>
    </w:p>
    <w:p w:rsidR="00627C61" w:rsidRPr="00BF2259" w:rsidRDefault="00627C61" w:rsidP="008B53F1">
      <w:pPr>
        <w:autoSpaceDE w:val="0"/>
        <w:adjustRightInd w:val="0"/>
        <w:jc w:val="center"/>
        <w:rPr>
          <w:b/>
          <w:sz w:val="22"/>
          <w:szCs w:val="22"/>
        </w:rPr>
      </w:pPr>
    </w:p>
    <w:p w:rsidR="00627C61" w:rsidRPr="00627C61" w:rsidRDefault="00627C61" w:rsidP="00627C61">
      <w:pPr>
        <w:pStyle w:val="ConsPlusNormal"/>
        <w:jc w:val="both"/>
        <w:rPr>
          <w:rFonts w:ascii="Times New Roman" w:hAnsi="Times New Roman" w:cs="Times New Roman"/>
          <w:sz w:val="22"/>
          <w:szCs w:val="22"/>
        </w:rPr>
      </w:pPr>
      <w:r w:rsidRPr="00627C61">
        <w:rPr>
          <w:rFonts w:ascii="Times New Roman" w:hAnsi="Times New Roman" w:cs="Times New Roman"/>
          <w:sz w:val="22"/>
          <w:szCs w:val="22"/>
        </w:rPr>
        <w:t>10.1. Поставщик до заключения Контракта предоставляет Заказчику обеспечение исполнения Контракта в соответствии с частью 6 статьи 96 Федерального закона о контрактной системе в размере 5%</w:t>
      </w:r>
      <w:r w:rsidR="005644D0">
        <w:rPr>
          <w:rFonts w:ascii="Times New Roman" w:hAnsi="Times New Roman" w:cs="Times New Roman"/>
          <w:sz w:val="22"/>
          <w:szCs w:val="22"/>
        </w:rPr>
        <w:t xml:space="preserve"> от</w:t>
      </w:r>
      <w:r w:rsidRPr="00627C61">
        <w:rPr>
          <w:rFonts w:ascii="Times New Roman" w:hAnsi="Times New Roman" w:cs="Times New Roman"/>
          <w:sz w:val="22"/>
          <w:szCs w:val="22"/>
        </w:rPr>
        <w:t xml:space="preserve"> цены государственного контракта, что составляет </w:t>
      </w:r>
      <w:r w:rsidR="005644D0">
        <w:rPr>
          <w:rFonts w:ascii="Times New Roman" w:hAnsi="Times New Roman" w:cs="Times New Roman"/>
          <w:b/>
          <w:sz w:val="22"/>
          <w:szCs w:val="22"/>
        </w:rPr>
        <w:t>________</w:t>
      </w:r>
      <w:r>
        <w:rPr>
          <w:rFonts w:ascii="Times New Roman" w:hAnsi="Times New Roman" w:cs="Times New Roman"/>
          <w:b/>
          <w:sz w:val="22"/>
          <w:szCs w:val="22"/>
        </w:rPr>
        <w:t xml:space="preserve"> руб.</w:t>
      </w:r>
    </w:p>
    <w:p w:rsidR="00627C61" w:rsidRPr="00627C61" w:rsidRDefault="00627C61" w:rsidP="00627C61">
      <w:pPr>
        <w:pStyle w:val="ConsPlusNormal"/>
        <w:jc w:val="both"/>
        <w:rPr>
          <w:rFonts w:ascii="Times New Roman" w:hAnsi="Times New Roman" w:cs="Times New Roman"/>
          <w:sz w:val="22"/>
          <w:szCs w:val="22"/>
        </w:rPr>
      </w:pPr>
      <w:r w:rsidRPr="00627C61">
        <w:rPr>
          <w:rFonts w:ascii="Times New Roman" w:hAnsi="Times New Roman" w:cs="Times New Roman"/>
          <w:sz w:val="22"/>
          <w:szCs w:val="22"/>
        </w:rPr>
        <w:t>10.2. В случае</w:t>
      </w:r>
      <w:proofErr w:type="gramStart"/>
      <w:r w:rsidRPr="00627C61">
        <w:rPr>
          <w:rFonts w:ascii="Times New Roman" w:hAnsi="Times New Roman" w:cs="Times New Roman"/>
          <w:sz w:val="22"/>
          <w:szCs w:val="22"/>
        </w:rPr>
        <w:t>,</w:t>
      </w:r>
      <w:proofErr w:type="gramEnd"/>
      <w:r w:rsidRPr="00627C61">
        <w:rPr>
          <w:rFonts w:ascii="Times New Roman" w:hAnsi="Times New Roman" w:cs="Times New Roman"/>
          <w:sz w:val="22"/>
          <w:szCs w:val="22"/>
        </w:rPr>
        <w:t xml:space="preserve"> если предложенная Поставщиком цена Контракта снижена на 25% и более по отношению к начальной (максимальной) цене контракта, Поставщик до заключения Контракта предоставляет Заказчику обеспечение исполнения Контракта в соответствии со статьями 96 и 37 Федерального закона о контрактной системе в размере   </w:t>
      </w:r>
      <w:r w:rsidR="005644D0">
        <w:rPr>
          <w:rFonts w:ascii="Times New Roman" w:hAnsi="Times New Roman" w:cs="Times New Roman"/>
          <w:b/>
          <w:sz w:val="22"/>
          <w:szCs w:val="22"/>
        </w:rPr>
        <w:t>_______</w:t>
      </w:r>
      <w:r w:rsidRPr="00627C61">
        <w:rPr>
          <w:rFonts w:ascii="Times New Roman" w:hAnsi="Times New Roman" w:cs="Times New Roman"/>
          <w:b/>
          <w:sz w:val="22"/>
          <w:szCs w:val="22"/>
        </w:rPr>
        <w:t xml:space="preserve"> руб.</w:t>
      </w:r>
    </w:p>
    <w:p w:rsidR="00627C61" w:rsidRPr="00627C61" w:rsidRDefault="00627C61" w:rsidP="00627C61">
      <w:pPr>
        <w:pStyle w:val="ConsPlusNormal"/>
        <w:jc w:val="both"/>
        <w:rPr>
          <w:rFonts w:ascii="Times New Roman" w:hAnsi="Times New Roman" w:cs="Times New Roman"/>
          <w:sz w:val="22"/>
          <w:szCs w:val="22"/>
        </w:rPr>
      </w:pPr>
      <w:r w:rsidRPr="00627C61">
        <w:rPr>
          <w:rFonts w:ascii="Times New Roman" w:hAnsi="Times New Roman" w:cs="Times New Roman"/>
          <w:sz w:val="22"/>
          <w:szCs w:val="22"/>
        </w:rPr>
        <w:t>10.3. Исполнение Контракта обеспечивается предоставлением независимой гарантии, выданной банком, соответствующим требованиям, установленным Правительством Российской Федерации, и включенным в перечень, предусмотренный частью 1.2 статьи 45 Федерального закона о контрактной системе, и соответствующей требованиям статьи 45 Федерального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627C61" w:rsidRPr="00627C61" w:rsidRDefault="00627C61" w:rsidP="00627C61">
      <w:pPr>
        <w:pStyle w:val="a7"/>
        <w:rPr>
          <w:i/>
          <w:sz w:val="22"/>
          <w:szCs w:val="24"/>
        </w:rPr>
      </w:pPr>
      <w:r w:rsidRPr="00627C61">
        <w:rPr>
          <w:i/>
          <w:sz w:val="22"/>
          <w:szCs w:val="24"/>
          <w:lang w:eastAsia="ar-SA"/>
        </w:rPr>
        <w:t xml:space="preserve">Получатель: </w:t>
      </w:r>
      <w:r w:rsidRPr="00627C61">
        <w:rPr>
          <w:i/>
          <w:sz w:val="22"/>
          <w:szCs w:val="24"/>
        </w:rPr>
        <w:t>Министерство финансов Свердловской области (ГБУЗ СО «ЦГБ №2»)</w:t>
      </w:r>
    </w:p>
    <w:p w:rsidR="00627C61" w:rsidRPr="00627C61" w:rsidRDefault="00627C61" w:rsidP="00627C61">
      <w:pPr>
        <w:pStyle w:val="a7"/>
        <w:rPr>
          <w:i/>
          <w:sz w:val="22"/>
          <w:szCs w:val="24"/>
        </w:rPr>
      </w:pPr>
      <w:r w:rsidRPr="00627C61">
        <w:rPr>
          <w:i/>
          <w:sz w:val="22"/>
          <w:szCs w:val="24"/>
          <w:lang w:eastAsia="ar-SA"/>
        </w:rPr>
        <w:t xml:space="preserve">Лицевой счет </w:t>
      </w:r>
      <w:r w:rsidRPr="00627C61">
        <w:rPr>
          <w:i/>
          <w:sz w:val="22"/>
          <w:szCs w:val="24"/>
        </w:rPr>
        <w:t xml:space="preserve">23013912500 </w:t>
      </w:r>
    </w:p>
    <w:p w:rsidR="00627C61" w:rsidRPr="00627C61" w:rsidRDefault="00627C61" w:rsidP="00627C61">
      <w:pPr>
        <w:pStyle w:val="a7"/>
        <w:rPr>
          <w:i/>
          <w:sz w:val="22"/>
          <w:szCs w:val="24"/>
        </w:rPr>
      </w:pPr>
      <w:r w:rsidRPr="00627C61">
        <w:rPr>
          <w:i/>
          <w:sz w:val="22"/>
          <w:szCs w:val="24"/>
          <w:lang w:eastAsia="ar-SA"/>
        </w:rPr>
        <w:t xml:space="preserve">Расчетный счет № </w:t>
      </w:r>
      <w:r w:rsidRPr="00627C61">
        <w:rPr>
          <w:i/>
          <w:sz w:val="22"/>
          <w:szCs w:val="24"/>
        </w:rPr>
        <w:t xml:space="preserve">03224643650000006200 </w:t>
      </w:r>
    </w:p>
    <w:p w:rsidR="00627C61" w:rsidRPr="00627C61" w:rsidRDefault="00627C61" w:rsidP="00627C61">
      <w:pPr>
        <w:pStyle w:val="a7"/>
        <w:rPr>
          <w:i/>
          <w:sz w:val="22"/>
          <w:szCs w:val="24"/>
        </w:rPr>
      </w:pPr>
      <w:r w:rsidRPr="00627C61">
        <w:rPr>
          <w:i/>
          <w:sz w:val="22"/>
          <w:szCs w:val="24"/>
        </w:rPr>
        <w:t>ИНН 6658021402</w:t>
      </w:r>
    </w:p>
    <w:p w:rsidR="00627C61" w:rsidRPr="00627C61" w:rsidRDefault="00627C61" w:rsidP="00627C61">
      <w:pPr>
        <w:pStyle w:val="a7"/>
        <w:rPr>
          <w:i/>
          <w:sz w:val="22"/>
          <w:szCs w:val="24"/>
        </w:rPr>
      </w:pPr>
      <w:r w:rsidRPr="00627C61">
        <w:rPr>
          <w:i/>
          <w:sz w:val="22"/>
          <w:szCs w:val="24"/>
        </w:rPr>
        <w:t>КПП 665801001</w:t>
      </w:r>
    </w:p>
    <w:p w:rsidR="00627C61" w:rsidRPr="00627C61" w:rsidRDefault="00627C61" w:rsidP="00627C61">
      <w:pPr>
        <w:pStyle w:val="a7"/>
        <w:rPr>
          <w:i/>
          <w:sz w:val="22"/>
          <w:szCs w:val="24"/>
        </w:rPr>
      </w:pPr>
      <w:r w:rsidRPr="00627C61">
        <w:rPr>
          <w:i/>
          <w:sz w:val="22"/>
          <w:szCs w:val="24"/>
        </w:rPr>
        <w:t>ОГРН 1026602336727</w:t>
      </w:r>
    </w:p>
    <w:p w:rsidR="00627C61" w:rsidRPr="00627C61" w:rsidRDefault="00627C61" w:rsidP="00627C61">
      <w:pPr>
        <w:pStyle w:val="a7"/>
        <w:rPr>
          <w:i/>
          <w:sz w:val="22"/>
          <w:szCs w:val="24"/>
        </w:rPr>
      </w:pPr>
      <w:r w:rsidRPr="00627C61">
        <w:rPr>
          <w:i/>
          <w:sz w:val="22"/>
          <w:szCs w:val="24"/>
        </w:rPr>
        <w:t xml:space="preserve">Банк получателя: Уральское ГУ Банка России // УФК по Свердловской области г. </w:t>
      </w:r>
      <w:proofErr w:type="spellStart"/>
      <w:r w:rsidRPr="00627C61">
        <w:rPr>
          <w:i/>
          <w:sz w:val="22"/>
          <w:szCs w:val="24"/>
        </w:rPr>
        <w:t>Екатеринбуг</w:t>
      </w:r>
      <w:proofErr w:type="spellEnd"/>
    </w:p>
    <w:p w:rsidR="00627C61" w:rsidRPr="00627C61" w:rsidRDefault="00627C61" w:rsidP="00627C61">
      <w:pPr>
        <w:pStyle w:val="a7"/>
        <w:shd w:val="clear" w:color="auto" w:fill="FFFFFF"/>
        <w:rPr>
          <w:i/>
          <w:sz w:val="22"/>
          <w:szCs w:val="24"/>
        </w:rPr>
      </w:pPr>
      <w:r w:rsidRPr="00627C61">
        <w:rPr>
          <w:i/>
          <w:sz w:val="22"/>
          <w:szCs w:val="24"/>
        </w:rPr>
        <w:t>БИК 016577551</w:t>
      </w:r>
    </w:p>
    <w:p w:rsidR="00627C61" w:rsidRPr="00627C61" w:rsidRDefault="00627C61" w:rsidP="00627C61">
      <w:pPr>
        <w:pStyle w:val="a7"/>
        <w:shd w:val="clear" w:color="auto" w:fill="FFFFFF"/>
        <w:rPr>
          <w:i/>
          <w:sz w:val="22"/>
          <w:szCs w:val="24"/>
        </w:rPr>
      </w:pPr>
      <w:r w:rsidRPr="00627C61">
        <w:rPr>
          <w:i/>
          <w:sz w:val="22"/>
          <w:szCs w:val="24"/>
        </w:rPr>
        <w:t xml:space="preserve">КРС № 40102810645370000054 </w:t>
      </w:r>
    </w:p>
    <w:p w:rsidR="00627C61" w:rsidRPr="00627C61" w:rsidRDefault="00627C61" w:rsidP="00627C61">
      <w:pPr>
        <w:pStyle w:val="a7"/>
        <w:shd w:val="clear" w:color="auto" w:fill="FFFFFF"/>
        <w:rPr>
          <w:i/>
          <w:sz w:val="22"/>
          <w:szCs w:val="24"/>
        </w:rPr>
      </w:pPr>
      <w:r w:rsidRPr="00627C61">
        <w:rPr>
          <w:i/>
          <w:sz w:val="22"/>
          <w:szCs w:val="24"/>
        </w:rPr>
        <w:t xml:space="preserve">Назначение  платежа  (в поле обязательно указывать): л/счет 23013912500 </w:t>
      </w:r>
    </w:p>
    <w:p w:rsidR="00627C61" w:rsidRPr="00627C61" w:rsidRDefault="00627C61" w:rsidP="00627C61">
      <w:pPr>
        <w:pStyle w:val="a7"/>
        <w:rPr>
          <w:i/>
          <w:sz w:val="28"/>
        </w:rPr>
      </w:pPr>
      <w:r w:rsidRPr="00627C61">
        <w:rPr>
          <w:i/>
          <w:sz w:val="22"/>
          <w:szCs w:val="24"/>
        </w:rPr>
        <w:t>КБК 00000000000000000510, «Об</w:t>
      </w:r>
      <w:r>
        <w:rPr>
          <w:i/>
          <w:sz w:val="22"/>
          <w:szCs w:val="24"/>
        </w:rPr>
        <w:t xml:space="preserve">еспечение исполнения контракта </w:t>
      </w:r>
      <w:r w:rsidR="001B54BE">
        <w:rPr>
          <w:i/>
          <w:sz w:val="22"/>
          <w:szCs w:val="24"/>
        </w:rPr>
        <w:t>___</w:t>
      </w:r>
      <w:r>
        <w:rPr>
          <w:i/>
          <w:sz w:val="22"/>
          <w:szCs w:val="24"/>
        </w:rPr>
        <w:t xml:space="preserve">» </w:t>
      </w:r>
      <w:r w:rsidRPr="00627C61">
        <w:rPr>
          <w:i/>
          <w:sz w:val="22"/>
          <w:szCs w:val="24"/>
        </w:rPr>
        <w:t>(НДС не облагается)</w:t>
      </w:r>
    </w:p>
    <w:p w:rsidR="00627C61" w:rsidRPr="00627C61" w:rsidRDefault="00627C61" w:rsidP="00627C61">
      <w:pPr>
        <w:pStyle w:val="ConsPlusNormal"/>
        <w:ind w:firstLine="540"/>
        <w:jc w:val="both"/>
        <w:rPr>
          <w:rFonts w:ascii="Times New Roman" w:hAnsi="Times New Roman" w:cs="Times New Roman"/>
          <w:sz w:val="22"/>
          <w:szCs w:val="22"/>
        </w:rPr>
      </w:pPr>
      <w:r w:rsidRPr="00627C61">
        <w:rPr>
          <w:rFonts w:ascii="Times New Roman" w:hAnsi="Times New Roman" w:cs="Times New Roman"/>
          <w:sz w:val="22"/>
          <w:szCs w:val="22"/>
        </w:rPr>
        <w:t xml:space="preserve">Способ обеспечения исполнения Контракта, срок действия независимой гарантии определяются в соответствии с требованиями Федерального закона о контрактной системе Поставщиком самостоятельно. При этом срок действия независимой гарантии должен превышать </w:t>
      </w:r>
      <w:r w:rsidRPr="00627C61">
        <w:rPr>
          <w:rFonts w:ascii="Times New Roman" w:hAnsi="Times New Roman" w:cs="Times New Roman"/>
          <w:sz w:val="22"/>
          <w:szCs w:val="22"/>
        </w:rPr>
        <w:lastRenderedPageBreak/>
        <w:t>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 контрактной системе.</w:t>
      </w:r>
    </w:p>
    <w:p w:rsidR="00627C61" w:rsidRPr="00627C61" w:rsidRDefault="00627C61" w:rsidP="00627C61">
      <w:pPr>
        <w:pStyle w:val="ConsPlusNormal"/>
        <w:jc w:val="both"/>
        <w:rPr>
          <w:rFonts w:ascii="Times New Roman" w:hAnsi="Times New Roman" w:cs="Times New Roman"/>
          <w:sz w:val="22"/>
          <w:szCs w:val="22"/>
        </w:rPr>
      </w:pPr>
      <w:r w:rsidRPr="00627C61">
        <w:rPr>
          <w:rFonts w:ascii="Times New Roman" w:hAnsi="Times New Roman" w:cs="Times New Roman"/>
          <w:sz w:val="22"/>
          <w:szCs w:val="22"/>
        </w:rPr>
        <w:t>10.4. Денежные средства, внесенные Поставщиком в качестве обеспечения исполнения Контракта (если такая форма обеспечения исполнения Контракта применяется Поставщиком),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о контрактной системе, возвращаются Поставщику в течение не более 30 дней после подписания Заказчиком Акта об исполнении обязательств по Контракту (приложение № 6 к Контракту) или, в случае, указанном в пункте 6.7 Контракта, структурированного документа о приемке</w:t>
      </w:r>
      <w:r w:rsidRPr="00627C61">
        <w:rPr>
          <w:rFonts w:ascii="Times New Roman" w:hAnsi="Times New Roman" w:cs="Times New Roman"/>
          <w:sz w:val="22"/>
        </w:rPr>
        <w:t xml:space="preserve"> </w:t>
      </w:r>
      <w:r w:rsidRPr="00627C61">
        <w:rPr>
          <w:rFonts w:ascii="Times New Roman" w:hAnsi="Times New Roman" w:cs="Times New Roman"/>
          <w:sz w:val="22"/>
          <w:szCs w:val="22"/>
        </w:rPr>
        <w:t>или даты заключения соглашения о его расторжении по платежным реквизитам, которые указаны в разделе 18 Контракта.</w:t>
      </w:r>
    </w:p>
    <w:p w:rsidR="00627C61" w:rsidRPr="00627C61" w:rsidRDefault="00627C61" w:rsidP="00627C61">
      <w:pPr>
        <w:pStyle w:val="ConsPlusNormal"/>
        <w:jc w:val="both"/>
        <w:rPr>
          <w:rFonts w:ascii="Times New Roman" w:hAnsi="Times New Roman" w:cs="Times New Roman"/>
          <w:sz w:val="22"/>
          <w:szCs w:val="22"/>
        </w:rPr>
      </w:pPr>
      <w:r w:rsidRPr="00627C61">
        <w:rPr>
          <w:rFonts w:ascii="Times New Roman" w:hAnsi="Times New Roman" w:cs="Times New Roman"/>
          <w:sz w:val="22"/>
          <w:szCs w:val="22"/>
        </w:rPr>
        <w:t>10.5.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 контрактной системе.</w:t>
      </w:r>
    </w:p>
    <w:p w:rsidR="00627C61" w:rsidRPr="00627C61" w:rsidRDefault="00627C61" w:rsidP="00627C61">
      <w:pPr>
        <w:pStyle w:val="ConsPlusNormal"/>
        <w:jc w:val="both"/>
        <w:rPr>
          <w:rFonts w:ascii="Times New Roman" w:hAnsi="Times New Roman" w:cs="Times New Roman"/>
          <w:sz w:val="22"/>
          <w:szCs w:val="22"/>
        </w:rPr>
      </w:pPr>
      <w:r w:rsidRPr="00627C61">
        <w:rPr>
          <w:rFonts w:ascii="Times New Roman" w:hAnsi="Times New Roman" w:cs="Times New Roman"/>
          <w:sz w:val="22"/>
          <w:szCs w:val="22"/>
        </w:rPr>
        <w:t>10.6.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Федерального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w:t>
      </w:r>
    </w:p>
    <w:p w:rsidR="00627C61" w:rsidRPr="00627C61" w:rsidRDefault="00627C61" w:rsidP="00627C61">
      <w:pPr>
        <w:pStyle w:val="ConsPlusNormal"/>
        <w:ind w:firstLine="540"/>
        <w:jc w:val="both"/>
        <w:rPr>
          <w:rFonts w:ascii="Times New Roman" w:hAnsi="Times New Roman" w:cs="Times New Roman"/>
          <w:sz w:val="22"/>
          <w:szCs w:val="22"/>
        </w:rPr>
      </w:pPr>
      <w:r w:rsidRPr="00627C61">
        <w:rPr>
          <w:rFonts w:ascii="Times New Roman" w:hAnsi="Times New Roman" w:cs="Times New Roman"/>
          <w:sz w:val="22"/>
          <w:szCs w:val="22"/>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w:t>
      </w:r>
    </w:p>
    <w:p w:rsidR="00627C61" w:rsidRPr="00627C61" w:rsidRDefault="00627C61" w:rsidP="00627C61">
      <w:pPr>
        <w:pStyle w:val="ConsPlusNormal"/>
        <w:ind w:firstLine="540"/>
        <w:jc w:val="both"/>
        <w:rPr>
          <w:rFonts w:ascii="Times New Roman" w:hAnsi="Times New Roman" w:cs="Times New Roman"/>
          <w:sz w:val="22"/>
          <w:szCs w:val="22"/>
        </w:rPr>
      </w:pPr>
      <w:r w:rsidRPr="00627C61">
        <w:rPr>
          <w:rFonts w:ascii="Times New Roman" w:hAnsi="Times New Roman" w:cs="Times New Roman"/>
          <w:sz w:val="22"/>
          <w:szCs w:val="22"/>
        </w:rPr>
        <w:t>В случае,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соответствии с частью 27 статьи 34 Федерального закона о контрактной системе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627C61" w:rsidRPr="00627C61" w:rsidRDefault="00627C61" w:rsidP="00627C61">
      <w:pPr>
        <w:pStyle w:val="ConsPlusNormal"/>
        <w:jc w:val="both"/>
        <w:rPr>
          <w:rFonts w:ascii="Times New Roman" w:hAnsi="Times New Roman" w:cs="Times New Roman"/>
          <w:sz w:val="22"/>
          <w:szCs w:val="22"/>
        </w:rPr>
      </w:pPr>
      <w:r w:rsidRPr="00627C61">
        <w:rPr>
          <w:rFonts w:ascii="Times New Roman" w:hAnsi="Times New Roman" w:cs="Times New Roman"/>
          <w:sz w:val="22"/>
          <w:szCs w:val="22"/>
        </w:rPr>
        <w:t>10.7. Предусмотренное пунктом 10.5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о контрактной системе и условиями Контракта,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627C61" w:rsidRPr="00627C61" w:rsidRDefault="00627C61" w:rsidP="00627C61">
      <w:pPr>
        <w:pStyle w:val="ConsPlusNormal"/>
        <w:jc w:val="both"/>
        <w:rPr>
          <w:rFonts w:ascii="Times New Roman" w:hAnsi="Times New Roman" w:cs="Times New Roman"/>
          <w:sz w:val="22"/>
          <w:szCs w:val="22"/>
        </w:rPr>
      </w:pPr>
      <w:r w:rsidRPr="00627C61">
        <w:rPr>
          <w:rFonts w:ascii="Times New Roman" w:hAnsi="Times New Roman" w:cs="Times New Roman"/>
          <w:sz w:val="22"/>
          <w:szCs w:val="22"/>
        </w:rPr>
        <w:t>10.8.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 контрактной системе.</w:t>
      </w:r>
    </w:p>
    <w:p w:rsidR="00627C61" w:rsidRPr="00627C61" w:rsidRDefault="00627C61" w:rsidP="00627C61">
      <w:pPr>
        <w:pStyle w:val="ConsPlusNormal"/>
        <w:jc w:val="both"/>
        <w:rPr>
          <w:rFonts w:ascii="Times New Roman" w:hAnsi="Times New Roman" w:cs="Times New Roman"/>
          <w:sz w:val="22"/>
          <w:szCs w:val="22"/>
        </w:rPr>
      </w:pPr>
      <w:r w:rsidRPr="00627C61">
        <w:rPr>
          <w:rFonts w:ascii="Times New Roman" w:hAnsi="Times New Roman" w:cs="Times New Roman"/>
          <w:sz w:val="22"/>
          <w:szCs w:val="22"/>
        </w:rPr>
        <w:t>10.9. В случае предоставления нового обеспечения исполнения Контракта в соответствии с пунктами 10.5 и 10.8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627C61" w:rsidRPr="00627C61" w:rsidRDefault="00627C61" w:rsidP="00627C61">
      <w:pPr>
        <w:pStyle w:val="ConsPlusNormal"/>
        <w:jc w:val="both"/>
        <w:rPr>
          <w:rFonts w:ascii="Times New Roman" w:hAnsi="Times New Roman" w:cs="Times New Roman"/>
          <w:sz w:val="22"/>
          <w:szCs w:val="22"/>
        </w:rPr>
      </w:pPr>
      <w:r w:rsidRPr="00627C61">
        <w:rPr>
          <w:rFonts w:ascii="Times New Roman" w:hAnsi="Times New Roman" w:cs="Times New Roman"/>
          <w:sz w:val="22"/>
          <w:szCs w:val="22"/>
        </w:rPr>
        <w:t xml:space="preserve">10.10.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десять рабочих дней не исполнено требование </w:t>
      </w:r>
      <w:r w:rsidRPr="00627C61">
        <w:rPr>
          <w:rFonts w:ascii="Times New Roman" w:hAnsi="Times New Roman" w:cs="Times New Roman"/>
          <w:sz w:val="22"/>
          <w:szCs w:val="22"/>
        </w:rPr>
        <w:lastRenderedPageBreak/>
        <w:t>Заказчика об уплате денежной суммы по независимой гарантии, направленное до окончания срока действия независимой гарантии.</w:t>
      </w:r>
    </w:p>
    <w:p w:rsidR="00627C61" w:rsidRPr="00627C61" w:rsidRDefault="00627C61" w:rsidP="00627C61">
      <w:pPr>
        <w:pStyle w:val="ConsPlusNormal"/>
        <w:jc w:val="both"/>
        <w:rPr>
          <w:rFonts w:ascii="Times New Roman" w:hAnsi="Times New Roman" w:cs="Times New Roman"/>
          <w:sz w:val="22"/>
          <w:szCs w:val="22"/>
        </w:rPr>
      </w:pPr>
      <w:r w:rsidRPr="00627C61">
        <w:rPr>
          <w:rFonts w:ascii="Times New Roman" w:hAnsi="Times New Roman" w:cs="Times New Roman"/>
          <w:sz w:val="22"/>
          <w:szCs w:val="22"/>
        </w:rPr>
        <w:t>10.11. В случае, если обеспечением исполнения Контракта является внесение денежных средств на указанный Заказчиком счет, Заказчик при неисполнении или ненадлежащем исполнении Поставщиком любого из обязательств по Контракту вправе удержать денежные средства.</w:t>
      </w:r>
    </w:p>
    <w:p w:rsidR="00627C61" w:rsidRPr="00627C61" w:rsidRDefault="00627C61" w:rsidP="00627C61">
      <w:pPr>
        <w:pStyle w:val="ConsPlusNormal"/>
        <w:jc w:val="both"/>
        <w:rPr>
          <w:rFonts w:ascii="Times New Roman" w:hAnsi="Times New Roman" w:cs="Times New Roman"/>
          <w:sz w:val="22"/>
          <w:szCs w:val="22"/>
        </w:rPr>
      </w:pPr>
      <w:r w:rsidRPr="00627C61">
        <w:rPr>
          <w:rFonts w:ascii="Times New Roman" w:hAnsi="Times New Roman" w:cs="Times New Roman"/>
          <w:sz w:val="22"/>
          <w:szCs w:val="22"/>
        </w:rPr>
        <w:t>10.12. В случае, если обеспечением исполнения Контракта является безотзывная независимая гарантия, Заказчик при неисполнении или ненадлежащем исполнении Поставщиком любого из обязательств по Контракту вправе потребовать у гаранта уплаты денежной суммы.</w:t>
      </w:r>
    </w:p>
    <w:p w:rsidR="00627C61" w:rsidRPr="00627C61" w:rsidRDefault="00627C61" w:rsidP="00627C61">
      <w:pPr>
        <w:pStyle w:val="ConsPlusNormal"/>
        <w:jc w:val="both"/>
        <w:rPr>
          <w:rFonts w:ascii="Times New Roman" w:hAnsi="Times New Roman" w:cs="Times New Roman"/>
          <w:sz w:val="22"/>
          <w:szCs w:val="22"/>
        </w:rPr>
      </w:pPr>
      <w:r w:rsidRPr="00627C61">
        <w:rPr>
          <w:rFonts w:ascii="Times New Roman" w:hAnsi="Times New Roman" w:cs="Times New Roman"/>
          <w:sz w:val="22"/>
          <w:szCs w:val="22"/>
        </w:rPr>
        <w:t>10.13. Поставщик освобождается от предоставления обеспечения исполнения Контракта, обязанность по предоставлению которого предусмотрена частью 6 статьи 96 Федерального закона о контрактной системе, в том числе с учетом положений статьи 37 Федерального закона о контрактной системе, в связи с предоставлением в соответствии с частью 8.1 статьи 96 Федерального закона о контрактной системе информации, содержащейся в реестре контрактов, предусмотренном статьей 103 Федерального закона о контрактной системе, заключенных заказчиками, и подтверждающей исполнение Поставщиком (без учета правопреемства) в течение трех лет до даты подачи заявки на участие в закупке трех контрактов, исполненных без применения к Поставщику неустоек (штрафов, пеней). При этом сумма цен таких контрактов составляет не менее начальной (максимальной) цены контракта, указанной в извещении об осуществлении закупки и документации о закупке.</w:t>
      </w:r>
    </w:p>
    <w:p w:rsidR="00627C61" w:rsidRPr="00BF2259" w:rsidRDefault="00627C61" w:rsidP="008B53F1">
      <w:pPr>
        <w:autoSpaceDE w:val="0"/>
        <w:adjustRightInd w:val="0"/>
        <w:rPr>
          <w:bCs/>
          <w:sz w:val="22"/>
          <w:szCs w:val="22"/>
        </w:rPr>
      </w:pPr>
    </w:p>
    <w:p w:rsidR="008B53F1" w:rsidRDefault="008B53F1" w:rsidP="008B53F1">
      <w:pPr>
        <w:tabs>
          <w:tab w:val="left" w:pos="0"/>
        </w:tabs>
        <w:ind w:right="-55"/>
        <w:jc w:val="center"/>
        <w:rPr>
          <w:b/>
          <w:spacing w:val="1"/>
          <w:sz w:val="22"/>
          <w:szCs w:val="22"/>
        </w:rPr>
      </w:pPr>
      <w:r w:rsidRPr="00BF2259">
        <w:rPr>
          <w:b/>
          <w:spacing w:val="1"/>
          <w:sz w:val="22"/>
          <w:szCs w:val="22"/>
        </w:rPr>
        <w:t>11. ИЗМЕНЕНИЕ И РАСТОРЖЕНИЕ КОНТРАКТА</w:t>
      </w:r>
    </w:p>
    <w:p w:rsidR="00627C61" w:rsidRPr="00BF2259" w:rsidRDefault="00627C61" w:rsidP="008B53F1">
      <w:pPr>
        <w:tabs>
          <w:tab w:val="left" w:pos="0"/>
        </w:tabs>
        <w:ind w:right="-55"/>
        <w:jc w:val="center"/>
        <w:rPr>
          <w:b/>
          <w:sz w:val="22"/>
          <w:szCs w:val="22"/>
        </w:rPr>
      </w:pPr>
    </w:p>
    <w:p w:rsidR="008B53F1" w:rsidRPr="00BF2259" w:rsidRDefault="008B53F1" w:rsidP="008B53F1">
      <w:pPr>
        <w:rPr>
          <w:sz w:val="22"/>
          <w:szCs w:val="22"/>
        </w:rPr>
      </w:pPr>
      <w:r w:rsidRPr="00BF2259">
        <w:rPr>
          <w:sz w:val="22"/>
          <w:szCs w:val="22"/>
        </w:rPr>
        <w:t>11.1. При исполнении контракта изменение его существенных условий контракта не допускается, за исключением следующих случаев:</w:t>
      </w:r>
    </w:p>
    <w:p w:rsidR="008B53F1" w:rsidRPr="00BF2259" w:rsidRDefault="008B53F1" w:rsidP="008B53F1">
      <w:pPr>
        <w:pStyle w:val="1"/>
        <w:jc w:val="both"/>
        <w:rPr>
          <w:rFonts w:ascii="Times New Roman" w:hAnsi="Times New Roman"/>
        </w:rPr>
      </w:pPr>
      <w:r w:rsidRPr="00BF2259">
        <w:rPr>
          <w:rFonts w:ascii="Times New Roman" w:hAnsi="Times New Roman"/>
        </w:rPr>
        <w:t xml:space="preserve"> - при снижении цены контракта без изменения предусмотренных контрактом объемов оказываемых услуг, качества  услуг и иных условий контракта;</w:t>
      </w:r>
    </w:p>
    <w:p w:rsidR="008B53F1" w:rsidRPr="00BF2259" w:rsidRDefault="008B53F1" w:rsidP="008B53F1">
      <w:pPr>
        <w:pStyle w:val="1"/>
        <w:jc w:val="both"/>
        <w:rPr>
          <w:rFonts w:ascii="Times New Roman" w:hAnsi="Times New Roman"/>
        </w:rPr>
      </w:pPr>
      <w:r w:rsidRPr="00BF2259">
        <w:rPr>
          <w:rFonts w:ascii="Times New Roman" w:hAnsi="Times New Roman"/>
        </w:rPr>
        <w:t>- если по предложению Заказчика увеличиваются предусмотренные контрактом объемы оказываемых услуг не более чем на 10% или уменьшаются предусмотренные контрактом объемы оказываемых услуг не более чем на 10%.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оказываемых услуг исходя из установленной в контракте цены единицы товара, но не более чем на 10%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w:t>
      </w:r>
    </w:p>
    <w:p w:rsidR="008B53F1" w:rsidRPr="00BF2259" w:rsidRDefault="008B53F1" w:rsidP="008B53F1">
      <w:pPr>
        <w:pStyle w:val="ConsPlusNormal"/>
        <w:jc w:val="both"/>
        <w:rPr>
          <w:rFonts w:ascii="Times New Roman" w:hAnsi="Times New Roman" w:cs="Times New Roman"/>
          <w:sz w:val="22"/>
          <w:szCs w:val="22"/>
        </w:rPr>
      </w:pPr>
      <w:r w:rsidRPr="00BF2259">
        <w:rPr>
          <w:rFonts w:ascii="Times New Roman" w:hAnsi="Times New Roman" w:cs="Times New Roman"/>
          <w:sz w:val="22"/>
          <w:szCs w:val="22"/>
        </w:rPr>
        <w:t>11.2. Цена контракта  может быть снижена по соглашению сторон без изменения предусмотренных контрактом объема, качества оказываемой услуги и иных условий контракта.</w:t>
      </w:r>
    </w:p>
    <w:p w:rsidR="008B53F1" w:rsidRPr="00BF2259" w:rsidRDefault="008B53F1" w:rsidP="008B53F1">
      <w:pPr>
        <w:pStyle w:val="1"/>
        <w:jc w:val="both"/>
        <w:rPr>
          <w:rFonts w:ascii="Times New Roman" w:hAnsi="Times New Roman"/>
          <w:spacing w:val="8"/>
        </w:rPr>
      </w:pPr>
      <w:r w:rsidRPr="00BF2259">
        <w:rPr>
          <w:rFonts w:ascii="Times New Roman" w:hAnsi="Times New Roman"/>
          <w:spacing w:val="-4"/>
        </w:rPr>
        <w:t xml:space="preserve">11.3. </w:t>
      </w:r>
      <w:r w:rsidRPr="00BF2259">
        <w:rPr>
          <w:rFonts w:ascii="Times New Roman" w:hAnsi="Times New Roman"/>
          <w:spacing w:val="8"/>
        </w:rPr>
        <w:t xml:space="preserve">Изменения, вносимые в условия контракта, осуществляются на </w:t>
      </w:r>
      <w:r w:rsidRPr="00BF2259">
        <w:rPr>
          <w:rFonts w:ascii="Times New Roman" w:hAnsi="Times New Roman"/>
          <w:spacing w:val="3"/>
        </w:rPr>
        <w:t xml:space="preserve">основании дополнительных соглашений сторон, совершенных в письменной </w:t>
      </w:r>
      <w:r w:rsidRPr="00BF2259">
        <w:rPr>
          <w:rFonts w:ascii="Times New Roman" w:hAnsi="Times New Roman"/>
          <w:spacing w:val="6"/>
        </w:rPr>
        <w:t>форме. При этом предмет контракта, сроки и порядок исполнения контракта, а также количество товара</w:t>
      </w:r>
      <w:r w:rsidRPr="00BF2259">
        <w:rPr>
          <w:rFonts w:ascii="Times New Roman" w:hAnsi="Times New Roman"/>
          <w:spacing w:val="1"/>
        </w:rPr>
        <w:t xml:space="preserve"> изменению не подлежат.</w:t>
      </w:r>
      <w:r w:rsidRPr="00BF2259">
        <w:rPr>
          <w:rFonts w:ascii="Times New Roman" w:hAnsi="Times New Roman"/>
          <w:spacing w:val="8"/>
        </w:rPr>
        <w:t xml:space="preserve">      </w:t>
      </w:r>
    </w:p>
    <w:p w:rsidR="008B53F1" w:rsidRPr="00BF2259" w:rsidRDefault="008B53F1" w:rsidP="008B53F1">
      <w:pPr>
        <w:pStyle w:val="1"/>
        <w:jc w:val="both"/>
        <w:rPr>
          <w:rFonts w:ascii="Times New Roman" w:hAnsi="Times New Roman"/>
          <w:kern w:val="2"/>
        </w:rPr>
      </w:pPr>
      <w:r w:rsidRPr="00BF2259">
        <w:rPr>
          <w:rFonts w:ascii="Times New Roman" w:hAnsi="Times New Roman"/>
          <w:spacing w:val="-6"/>
        </w:rPr>
        <w:t>11.4.</w:t>
      </w:r>
      <w:r w:rsidRPr="00BF2259">
        <w:rPr>
          <w:rFonts w:ascii="Times New Roman" w:hAnsi="Times New Roman"/>
        </w:rPr>
        <w:t xml:space="preserve"> </w:t>
      </w:r>
      <w:r w:rsidRPr="00BF2259">
        <w:rPr>
          <w:rFonts w:ascii="Times New Roman" w:hAnsi="Times New Roman"/>
          <w:kern w:val="2"/>
        </w:rPr>
        <w:t xml:space="preserve">Расторжение контракта допускается по соглашению Сторон, по решению суда, в случае одностороннего отказа Стороны от исполнения контракта в соответствии </w:t>
      </w:r>
      <w:r w:rsidRPr="00BF2259">
        <w:rPr>
          <w:rFonts w:ascii="Times New Roman" w:hAnsi="Times New Roman"/>
          <w:spacing w:val="-6"/>
        </w:rPr>
        <w:t xml:space="preserve">с  ч.8-26  ст. 95  Федерального Закона № 44-ФЗ и </w:t>
      </w:r>
      <w:r w:rsidRPr="00BF2259">
        <w:rPr>
          <w:rFonts w:ascii="Times New Roman" w:hAnsi="Times New Roman"/>
          <w:kern w:val="2"/>
        </w:rPr>
        <w:t xml:space="preserve"> гражданским законодательством Российской Федерации.</w:t>
      </w:r>
    </w:p>
    <w:p w:rsidR="008B53F1" w:rsidRPr="00BF2259" w:rsidRDefault="008B53F1" w:rsidP="008B53F1">
      <w:pPr>
        <w:pStyle w:val="1"/>
        <w:jc w:val="both"/>
        <w:rPr>
          <w:rFonts w:ascii="Times New Roman" w:hAnsi="Times New Roman"/>
          <w:kern w:val="2"/>
        </w:rPr>
      </w:pPr>
      <w:r w:rsidRPr="00BF2259">
        <w:rPr>
          <w:rFonts w:ascii="Times New Roman" w:hAnsi="Times New Roman"/>
          <w:kern w:val="2"/>
        </w:rPr>
        <w:t>11.5.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B53F1" w:rsidRPr="00BF2259" w:rsidRDefault="008B53F1" w:rsidP="008B53F1">
      <w:pPr>
        <w:pStyle w:val="1"/>
        <w:jc w:val="both"/>
        <w:rPr>
          <w:rFonts w:ascii="Times New Roman" w:hAnsi="Times New Roman"/>
          <w:kern w:val="2"/>
        </w:rPr>
      </w:pPr>
      <w:r w:rsidRPr="00BF2259">
        <w:rPr>
          <w:rFonts w:ascii="Times New Roman" w:hAnsi="Times New Roman"/>
          <w:kern w:val="2"/>
        </w:rPr>
        <w:t>11.6. Заказчик вправе провести экспертизу оказанных услуг с привлечением экспертов, экспертных организаций до принятия решения об одностороннем отказе от исполнения контракта.</w:t>
      </w:r>
    </w:p>
    <w:p w:rsidR="008B53F1" w:rsidRDefault="008B53F1" w:rsidP="008B53F1">
      <w:pPr>
        <w:tabs>
          <w:tab w:val="left" w:pos="0"/>
          <w:tab w:val="left" w:pos="1458"/>
        </w:tabs>
        <w:rPr>
          <w:kern w:val="2"/>
          <w:sz w:val="22"/>
          <w:szCs w:val="22"/>
        </w:rPr>
      </w:pPr>
      <w:r w:rsidRPr="00BF2259">
        <w:rPr>
          <w:kern w:val="2"/>
          <w:sz w:val="22"/>
          <w:szCs w:val="22"/>
        </w:rPr>
        <w:t>11.7. Решение Заказчика об одностороннем отказе от исполнения контракта вступает в силу и контракт считается расторгнутым через 10 дней с даты надлежащего уведомления Заказчиком Исполнителя об одностороннем отказе от исполнения контракта.</w:t>
      </w:r>
    </w:p>
    <w:p w:rsidR="00627C61" w:rsidRPr="00BF2259" w:rsidRDefault="00627C61" w:rsidP="008B53F1">
      <w:pPr>
        <w:tabs>
          <w:tab w:val="left" w:pos="0"/>
          <w:tab w:val="left" w:pos="1458"/>
        </w:tabs>
        <w:rPr>
          <w:kern w:val="2"/>
          <w:sz w:val="22"/>
          <w:szCs w:val="22"/>
        </w:rPr>
      </w:pPr>
    </w:p>
    <w:p w:rsidR="008B53F1" w:rsidRDefault="008B53F1" w:rsidP="008B53F1">
      <w:pPr>
        <w:tabs>
          <w:tab w:val="left" w:pos="0"/>
        </w:tabs>
        <w:jc w:val="center"/>
        <w:rPr>
          <w:b/>
          <w:spacing w:val="1"/>
          <w:sz w:val="22"/>
          <w:szCs w:val="22"/>
        </w:rPr>
      </w:pPr>
      <w:r w:rsidRPr="00BF2259">
        <w:rPr>
          <w:b/>
          <w:spacing w:val="1"/>
          <w:sz w:val="22"/>
          <w:szCs w:val="22"/>
        </w:rPr>
        <w:t>12. ОТВЕТСТВЕННОСТЬ СТОРОН</w:t>
      </w:r>
    </w:p>
    <w:p w:rsidR="00627C61" w:rsidRPr="00BF2259" w:rsidRDefault="00627C61" w:rsidP="008B53F1">
      <w:pPr>
        <w:tabs>
          <w:tab w:val="left" w:pos="0"/>
        </w:tabs>
        <w:jc w:val="center"/>
        <w:rPr>
          <w:b/>
          <w:sz w:val="22"/>
          <w:szCs w:val="22"/>
        </w:rPr>
      </w:pPr>
    </w:p>
    <w:p w:rsidR="008B53F1" w:rsidRPr="00BF2259" w:rsidRDefault="008B53F1" w:rsidP="008B53F1">
      <w:pPr>
        <w:widowControl w:val="0"/>
        <w:tabs>
          <w:tab w:val="left" w:pos="567"/>
        </w:tabs>
        <w:rPr>
          <w:spacing w:val="-1"/>
          <w:sz w:val="22"/>
          <w:szCs w:val="22"/>
          <w:lang w:eastAsia="en-US" w:bidi="en-US"/>
        </w:rPr>
      </w:pPr>
      <w:r w:rsidRPr="00BF2259">
        <w:rPr>
          <w:spacing w:val="-1"/>
          <w:sz w:val="22"/>
          <w:szCs w:val="22"/>
          <w:lang w:eastAsia="en-US" w:bidi="en-US"/>
        </w:rPr>
        <w:t>12.1. Стороны несут ответственность за неисполнение, ненадлежащее исполнение своих обязательств по настоящему контракту в соответствии с действующим законодательством Российской Федерации и условиями настоящего контракта.</w:t>
      </w:r>
    </w:p>
    <w:p w:rsidR="008B53F1" w:rsidRPr="00BF2259" w:rsidRDefault="008B53F1" w:rsidP="008B53F1">
      <w:pPr>
        <w:widowControl w:val="0"/>
        <w:tabs>
          <w:tab w:val="left" w:pos="567"/>
        </w:tabs>
        <w:rPr>
          <w:spacing w:val="-1"/>
          <w:sz w:val="22"/>
          <w:szCs w:val="22"/>
          <w:lang w:eastAsia="en-US" w:bidi="en-US"/>
        </w:rPr>
      </w:pPr>
      <w:r w:rsidRPr="00BF2259">
        <w:rPr>
          <w:spacing w:val="-1"/>
          <w:sz w:val="22"/>
          <w:szCs w:val="22"/>
          <w:lang w:eastAsia="en-US" w:bidi="en-US"/>
        </w:rPr>
        <w:lastRenderedPageBreak/>
        <w:t xml:space="preserve">12.2.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 </w:t>
      </w:r>
    </w:p>
    <w:p w:rsidR="008B53F1" w:rsidRPr="00BF2259" w:rsidRDefault="008B53F1" w:rsidP="008B53F1">
      <w:pPr>
        <w:widowControl w:val="0"/>
        <w:tabs>
          <w:tab w:val="left" w:pos="567"/>
        </w:tabs>
        <w:rPr>
          <w:spacing w:val="-1"/>
          <w:sz w:val="22"/>
          <w:szCs w:val="22"/>
          <w:lang w:eastAsia="en-US" w:bidi="en-US"/>
        </w:rPr>
      </w:pPr>
      <w:r w:rsidRPr="00BF2259">
        <w:rPr>
          <w:spacing w:val="-1"/>
          <w:sz w:val="22"/>
          <w:szCs w:val="22"/>
          <w:lang w:eastAsia="en-US" w:bidi="en-US"/>
        </w:rPr>
        <w:t>12.3. Пени и штрафы исчисляются в размере и  в порядке, определенном Правилами определения размера штрафа, начисляемого в случае ненадлежащего исполнения Заказчиком, неисполнения или ненадлежащего исполнения Исполнителем  обязательств, предусмотренных Контрактом (за исключением просрочки исполнения обязательств Заказчиком, Исполнителем и размера пени, начисляемой за каждый день просрочки исполнения Исполнителем  обязательства, предусмотренного Контрактом, утвержденными постановлением Правительства РФ  от 30 августа 2017 года № 1042 (далее - Правила).</w:t>
      </w:r>
    </w:p>
    <w:p w:rsidR="008B53F1" w:rsidRPr="00BF2259" w:rsidRDefault="008B53F1" w:rsidP="008B53F1">
      <w:pPr>
        <w:widowControl w:val="0"/>
        <w:tabs>
          <w:tab w:val="left" w:pos="567"/>
        </w:tabs>
        <w:rPr>
          <w:spacing w:val="-1"/>
          <w:sz w:val="22"/>
          <w:szCs w:val="22"/>
          <w:lang w:eastAsia="en-US" w:bidi="en-US"/>
        </w:rPr>
      </w:pPr>
      <w:r w:rsidRPr="00BF2259">
        <w:rPr>
          <w:spacing w:val="-1"/>
          <w:sz w:val="22"/>
          <w:szCs w:val="22"/>
          <w:lang w:eastAsia="en-US" w:bidi="en-US"/>
        </w:rPr>
        <w:t>12.4.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указанного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8B53F1" w:rsidRPr="00BF2259" w:rsidRDefault="008B53F1" w:rsidP="008B53F1">
      <w:pPr>
        <w:widowControl w:val="0"/>
        <w:tabs>
          <w:tab w:val="left" w:pos="567"/>
        </w:tabs>
        <w:rPr>
          <w:spacing w:val="-1"/>
          <w:sz w:val="22"/>
          <w:szCs w:val="22"/>
          <w:lang w:eastAsia="en-US" w:bidi="en-US"/>
        </w:rPr>
      </w:pPr>
      <w:r w:rsidRPr="00BF2259">
        <w:rPr>
          <w:spacing w:val="-1"/>
          <w:sz w:val="22"/>
          <w:szCs w:val="22"/>
          <w:lang w:eastAsia="en-US" w:bidi="en-US"/>
        </w:rPr>
        <w:t xml:space="preserve">12.5. 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w:t>
      </w:r>
    </w:p>
    <w:p w:rsidR="008B53F1" w:rsidRPr="00BF2259" w:rsidRDefault="008B53F1" w:rsidP="008B53F1">
      <w:pPr>
        <w:widowControl w:val="0"/>
        <w:rPr>
          <w:spacing w:val="-1"/>
          <w:sz w:val="22"/>
          <w:szCs w:val="22"/>
          <w:lang w:eastAsia="en-US" w:bidi="en-US"/>
        </w:rPr>
      </w:pPr>
      <w:r w:rsidRPr="00BF2259">
        <w:rPr>
          <w:spacing w:val="-1"/>
          <w:sz w:val="22"/>
          <w:szCs w:val="22"/>
          <w:lang w:eastAsia="en-US" w:bidi="en-US"/>
        </w:rPr>
        <w:t>12.5.1.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  10 % цены контракта (этапа) в случае, если цена контракта (этапа) не превышает 3 млн. рублей.</w:t>
      </w:r>
    </w:p>
    <w:p w:rsidR="008B53F1" w:rsidRPr="00BF2259" w:rsidRDefault="008B53F1" w:rsidP="008B53F1">
      <w:pPr>
        <w:widowControl w:val="0"/>
        <w:rPr>
          <w:spacing w:val="-1"/>
          <w:sz w:val="22"/>
          <w:szCs w:val="22"/>
          <w:lang w:eastAsia="en-US" w:bidi="en-US"/>
        </w:rPr>
      </w:pPr>
      <w:r w:rsidRPr="00BF2259">
        <w:rPr>
          <w:spacing w:val="-1"/>
          <w:sz w:val="22"/>
          <w:szCs w:val="22"/>
          <w:lang w:eastAsia="en-US" w:bidi="en-US"/>
        </w:rPr>
        <w:t xml:space="preserve">12.5.2.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виде фиксированной суммы, определяемой в следующем порядке: 10 % начальной (максимальной) цены контракта в случае, если начальная (максимальная) цена контракта не превышает 3 млн. рублей.  </w:t>
      </w:r>
    </w:p>
    <w:p w:rsidR="008B53F1" w:rsidRPr="00BF2259" w:rsidRDefault="008B53F1" w:rsidP="008B53F1">
      <w:pPr>
        <w:widowControl w:val="0"/>
        <w:rPr>
          <w:spacing w:val="-1"/>
          <w:sz w:val="22"/>
          <w:szCs w:val="22"/>
          <w:lang w:eastAsia="en-US" w:bidi="en-US"/>
        </w:rPr>
      </w:pPr>
      <w:r w:rsidRPr="00BF2259">
        <w:rPr>
          <w:spacing w:val="-1"/>
          <w:sz w:val="22"/>
          <w:szCs w:val="22"/>
          <w:lang w:eastAsia="en-US" w:bidi="en-US"/>
        </w:rPr>
        <w:t xml:space="preserve">12.5.3.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w:t>
      </w:r>
      <w:r w:rsidRPr="00BF2259">
        <w:rPr>
          <w:spacing w:val="-1"/>
          <w:sz w:val="22"/>
          <w:szCs w:val="22"/>
          <w:u w:val="single"/>
          <w:lang w:eastAsia="en-US" w:bidi="en-US"/>
        </w:rPr>
        <w:t>размер штрафа 1000 рублей</w:t>
      </w:r>
      <w:r w:rsidRPr="00BF2259">
        <w:rPr>
          <w:spacing w:val="-1"/>
          <w:sz w:val="22"/>
          <w:szCs w:val="22"/>
          <w:lang w:eastAsia="en-US" w:bidi="en-US"/>
        </w:rPr>
        <w:t xml:space="preserve"> устанавливается  в виде фиксированной суммы,  если цена контракта не превышает 3 млн. рублей.</w:t>
      </w:r>
    </w:p>
    <w:p w:rsidR="008B53F1" w:rsidRPr="00BF2259" w:rsidRDefault="008B53F1" w:rsidP="008B53F1">
      <w:pPr>
        <w:widowControl w:val="0"/>
        <w:tabs>
          <w:tab w:val="left" w:pos="567"/>
        </w:tabs>
        <w:rPr>
          <w:spacing w:val="-1"/>
          <w:sz w:val="22"/>
          <w:szCs w:val="22"/>
          <w:lang w:eastAsia="en-US" w:bidi="en-US"/>
        </w:rPr>
      </w:pPr>
      <w:r w:rsidRPr="00BF2259">
        <w:rPr>
          <w:spacing w:val="-1"/>
          <w:sz w:val="22"/>
          <w:szCs w:val="22"/>
          <w:lang w:eastAsia="en-US" w:bidi="en-US"/>
        </w:rPr>
        <w:t>12.6. Заказчик оставляет за собой право  взыскания неустойки, убытков в одностороннем, внесудебном порядке. В случае неисполнения или ненадлежащего исполнения обязательства, предусмотренного контрактом, включая просрочку исполнения обязательств, Заказчик производит оплату по контракту за вычетом соответствующего размера неустойки (штрафа, пени), причиненных убытков либо удерживает сумму неустойки, причиненных убытков из обеспечения исполнения контракта, предоставленного Исполнителем  в соответствии с настоящим контрактом.</w:t>
      </w:r>
    </w:p>
    <w:p w:rsidR="008B53F1" w:rsidRPr="00BF2259" w:rsidRDefault="008B53F1" w:rsidP="008B53F1">
      <w:pPr>
        <w:widowControl w:val="0"/>
        <w:tabs>
          <w:tab w:val="left" w:pos="567"/>
        </w:tabs>
        <w:rPr>
          <w:spacing w:val="-1"/>
          <w:sz w:val="22"/>
          <w:szCs w:val="22"/>
          <w:lang w:eastAsia="en-US" w:bidi="en-US"/>
        </w:rPr>
      </w:pPr>
      <w:r w:rsidRPr="00BF2259">
        <w:rPr>
          <w:spacing w:val="-1"/>
          <w:sz w:val="22"/>
          <w:szCs w:val="22"/>
          <w:lang w:eastAsia="en-US" w:bidi="en-US"/>
        </w:rPr>
        <w:t xml:space="preserve">12.7.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неустойки (штрафа, пени). </w:t>
      </w:r>
    </w:p>
    <w:p w:rsidR="008B53F1" w:rsidRPr="00BF2259" w:rsidRDefault="008B53F1" w:rsidP="008B53F1">
      <w:pPr>
        <w:widowControl w:val="0"/>
        <w:tabs>
          <w:tab w:val="left" w:pos="567"/>
        </w:tabs>
        <w:rPr>
          <w:spacing w:val="-1"/>
          <w:sz w:val="22"/>
          <w:szCs w:val="22"/>
          <w:lang w:eastAsia="en-US" w:bidi="en-US"/>
        </w:rPr>
      </w:pPr>
      <w:r w:rsidRPr="00BF2259">
        <w:rPr>
          <w:spacing w:val="-1"/>
          <w:sz w:val="22"/>
          <w:szCs w:val="22"/>
          <w:lang w:eastAsia="en-US" w:bidi="en-US"/>
        </w:rPr>
        <w:t xml:space="preserve">12.8. Пеня Заказчику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8B53F1" w:rsidRPr="00BF2259" w:rsidRDefault="008B53F1" w:rsidP="008B53F1">
      <w:pPr>
        <w:widowControl w:val="0"/>
        <w:tabs>
          <w:tab w:val="left" w:pos="567"/>
        </w:tabs>
        <w:rPr>
          <w:spacing w:val="-1"/>
          <w:sz w:val="22"/>
          <w:szCs w:val="22"/>
          <w:lang w:eastAsia="en-US" w:bidi="en-US"/>
        </w:rPr>
      </w:pPr>
      <w:r w:rsidRPr="00BF2259">
        <w:rPr>
          <w:spacing w:val="-1"/>
          <w:sz w:val="22"/>
          <w:szCs w:val="22"/>
          <w:lang w:eastAsia="en-US" w:bidi="en-US"/>
        </w:rPr>
        <w:t xml:space="preserve">12.9.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определяется в порядке, установленном Правилами определения размера штрафа, начисляемого в случае ненадлежащего исполнения Заказчиком, неисполнения или ненадлежащего исполнения Исполнителем  обязательств, предусмотренных </w:t>
      </w:r>
      <w:r w:rsidRPr="00BF2259">
        <w:rPr>
          <w:spacing w:val="-1"/>
          <w:sz w:val="22"/>
          <w:szCs w:val="22"/>
          <w:lang w:eastAsia="en-US" w:bidi="en-US"/>
        </w:rPr>
        <w:lastRenderedPageBreak/>
        <w:t>контрактом (за исключением просрочки исполнения обязательств  Заказчиком, Исполнителем  и размера пени, начисляемой за каждый день просрочки исполнения Исполнителем    обязательства, предусмотренного контрактом, утвержденных Правилами).</w:t>
      </w:r>
    </w:p>
    <w:p w:rsidR="008B53F1" w:rsidRPr="00BF2259" w:rsidRDefault="008B53F1" w:rsidP="008B53F1">
      <w:pPr>
        <w:widowControl w:val="0"/>
        <w:tabs>
          <w:tab w:val="left" w:pos="567"/>
        </w:tabs>
        <w:rPr>
          <w:spacing w:val="-1"/>
          <w:sz w:val="22"/>
          <w:szCs w:val="22"/>
          <w:lang w:eastAsia="en-US" w:bidi="en-US"/>
        </w:rPr>
      </w:pPr>
      <w:r w:rsidRPr="00BF2259">
        <w:rPr>
          <w:spacing w:val="-1"/>
          <w:sz w:val="22"/>
          <w:szCs w:val="22"/>
          <w:lang w:eastAsia="en-US" w:bidi="en-US"/>
        </w:rPr>
        <w:t xml:space="preserve">12.10.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w:t>
      </w:r>
      <w:r w:rsidRPr="00BF2259">
        <w:rPr>
          <w:spacing w:val="-1"/>
          <w:sz w:val="22"/>
          <w:szCs w:val="22"/>
          <w:u w:val="single"/>
          <w:lang w:eastAsia="en-US" w:bidi="en-US"/>
        </w:rPr>
        <w:t>размер  штрафа 1 000 рублей</w:t>
      </w:r>
      <w:r w:rsidRPr="00BF2259">
        <w:rPr>
          <w:spacing w:val="-1"/>
          <w:sz w:val="22"/>
          <w:szCs w:val="22"/>
          <w:lang w:eastAsia="en-US" w:bidi="en-US"/>
        </w:rPr>
        <w:t>, устанавливается в виде фиксированной суммы, если цена контракта не превышает 3 млн. рублей (включительно);</w:t>
      </w:r>
    </w:p>
    <w:p w:rsidR="008B53F1" w:rsidRPr="00BF2259" w:rsidRDefault="008B53F1" w:rsidP="008B53F1">
      <w:pPr>
        <w:widowControl w:val="0"/>
        <w:tabs>
          <w:tab w:val="left" w:pos="567"/>
        </w:tabs>
        <w:rPr>
          <w:spacing w:val="-1"/>
          <w:sz w:val="22"/>
          <w:szCs w:val="22"/>
          <w:lang w:eastAsia="en-US" w:bidi="en-US"/>
        </w:rPr>
      </w:pPr>
      <w:r w:rsidRPr="00BF2259">
        <w:rPr>
          <w:spacing w:val="-1"/>
          <w:sz w:val="22"/>
          <w:szCs w:val="22"/>
          <w:lang w:eastAsia="en-US" w:bidi="en-US"/>
        </w:rPr>
        <w:t>12.11.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8B53F1" w:rsidRPr="00BF2259" w:rsidRDefault="008B53F1" w:rsidP="008B53F1">
      <w:pPr>
        <w:widowControl w:val="0"/>
        <w:tabs>
          <w:tab w:val="left" w:pos="567"/>
        </w:tabs>
        <w:rPr>
          <w:spacing w:val="-1"/>
          <w:sz w:val="22"/>
          <w:szCs w:val="22"/>
          <w:lang w:eastAsia="en-US" w:bidi="en-US"/>
        </w:rPr>
      </w:pPr>
      <w:r w:rsidRPr="00BF2259">
        <w:rPr>
          <w:spacing w:val="-1"/>
          <w:sz w:val="22"/>
          <w:szCs w:val="22"/>
          <w:lang w:eastAsia="en-US" w:bidi="en-US"/>
        </w:rPr>
        <w:t>12.12.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8B53F1" w:rsidRPr="00BF2259" w:rsidRDefault="008B53F1" w:rsidP="008B53F1">
      <w:pPr>
        <w:widowControl w:val="0"/>
        <w:tabs>
          <w:tab w:val="left" w:pos="567"/>
        </w:tabs>
        <w:rPr>
          <w:spacing w:val="-1"/>
          <w:sz w:val="22"/>
          <w:szCs w:val="22"/>
          <w:lang w:eastAsia="en-US" w:bidi="en-US"/>
        </w:rPr>
      </w:pPr>
      <w:r w:rsidRPr="00BF2259">
        <w:rPr>
          <w:spacing w:val="-1"/>
          <w:sz w:val="22"/>
          <w:szCs w:val="22"/>
          <w:lang w:eastAsia="en-US" w:bidi="en-US"/>
        </w:rPr>
        <w:t>12.13.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B53F1" w:rsidRPr="00BF2259" w:rsidRDefault="008B53F1" w:rsidP="008B53F1">
      <w:pPr>
        <w:widowControl w:val="0"/>
        <w:tabs>
          <w:tab w:val="left" w:pos="567"/>
        </w:tabs>
        <w:rPr>
          <w:spacing w:val="-1"/>
          <w:sz w:val="22"/>
          <w:szCs w:val="22"/>
          <w:lang w:eastAsia="en-US" w:bidi="en-US"/>
        </w:rPr>
      </w:pPr>
      <w:r w:rsidRPr="00BF2259">
        <w:rPr>
          <w:spacing w:val="-1"/>
          <w:sz w:val="22"/>
          <w:szCs w:val="22"/>
          <w:lang w:eastAsia="en-US" w:bidi="en-US"/>
        </w:rPr>
        <w:t xml:space="preserve">12.14. Уплата штрафных санкций не освобождают стороны от обязательств по выполнению настоящего контракта. </w:t>
      </w:r>
    </w:p>
    <w:p w:rsidR="008B53F1" w:rsidRDefault="008B53F1" w:rsidP="008B53F1">
      <w:pPr>
        <w:rPr>
          <w:sz w:val="22"/>
          <w:szCs w:val="22"/>
        </w:rPr>
      </w:pPr>
      <w:r w:rsidRPr="00BF2259">
        <w:rPr>
          <w:spacing w:val="-1"/>
          <w:sz w:val="22"/>
          <w:szCs w:val="22"/>
          <w:lang w:eastAsia="en-US" w:bidi="en-US"/>
        </w:rPr>
        <w:t>12.15. Заказчик не несет ответственности за нарушение сроков оплаты в случае не предоставления либо предоставления не надлежаще оформленных документов на оплату и(или) предоставления неполного пакета документов на оплату  Исполнителем</w:t>
      </w:r>
      <w:r w:rsidRPr="00BF2259">
        <w:rPr>
          <w:sz w:val="22"/>
          <w:szCs w:val="22"/>
        </w:rPr>
        <w:t>.</w:t>
      </w:r>
    </w:p>
    <w:p w:rsidR="00BF2259" w:rsidRPr="00BF2259" w:rsidRDefault="00BF2259" w:rsidP="008B53F1">
      <w:pPr>
        <w:rPr>
          <w:sz w:val="22"/>
          <w:szCs w:val="22"/>
        </w:rPr>
      </w:pPr>
    </w:p>
    <w:p w:rsidR="008B53F1" w:rsidRDefault="008B53F1" w:rsidP="008B53F1">
      <w:pPr>
        <w:tabs>
          <w:tab w:val="left" w:pos="0"/>
        </w:tabs>
        <w:ind w:right="-55"/>
        <w:jc w:val="center"/>
        <w:rPr>
          <w:b/>
          <w:sz w:val="22"/>
          <w:szCs w:val="22"/>
        </w:rPr>
      </w:pPr>
      <w:r w:rsidRPr="00BF2259">
        <w:rPr>
          <w:b/>
          <w:sz w:val="22"/>
          <w:szCs w:val="22"/>
        </w:rPr>
        <w:t>13. ПРОЧИЕ УСЛОВИЯ</w:t>
      </w:r>
    </w:p>
    <w:p w:rsidR="00627C61" w:rsidRPr="00BF2259" w:rsidRDefault="00627C61" w:rsidP="008B53F1">
      <w:pPr>
        <w:tabs>
          <w:tab w:val="left" w:pos="0"/>
        </w:tabs>
        <w:ind w:right="-55"/>
        <w:jc w:val="center"/>
        <w:rPr>
          <w:b/>
          <w:sz w:val="22"/>
          <w:szCs w:val="22"/>
        </w:rPr>
      </w:pPr>
    </w:p>
    <w:p w:rsidR="008B53F1" w:rsidRPr="00627C61" w:rsidRDefault="008B53F1" w:rsidP="008B53F1">
      <w:pPr>
        <w:pStyle w:val="1"/>
        <w:jc w:val="both"/>
        <w:rPr>
          <w:rFonts w:ascii="Times New Roman" w:hAnsi="Times New Roman"/>
        </w:rPr>
      </w:pPr>
      <w:r w:rsidRPr="00BF2259">
        <w:rPr>
          <w:rFonts w:ascii="Times New Roman" w:hAnsi="Times New Roman"/>
          <w:spacing w:val="-6"/>
        </w:rPr>
        <w:t xml:space="preserve">13.1. </w:t>
      </w:r>
      <w:r w:rsidRPr="00627C61">
        <w:rPr>
          <w:rFonts w:ascii="Times New Roman" w:hAnsi="Times New Roman"/>
        </w:rPr>
        <w:t>Настоя</w:t>
      </w:r>
      <w:r w:rsidR="001B54BE">
        <w:rPr>
          <w:rFonts w:ascii="Times New Roman" w:hAnsi="Times New Roman"/>
        </w:rPr>
        <w:t>щий контра</w:t>
      </w:r>
      <w:proofErr w:type="gramStart"/>
      <w:r w:rsidR="001B54BE">
        <w:rPr>
          <w:rFonts w:ascii="Times New Roman" w:hAnsi="Times New Roman"/>
        </w:rPr>
        <w:t>кт вст</w:t>
      </w:r>
      <w:proofErr w:type="gramEnd"/>
      <w:r w:rsidR="001B54BE">
        <w:rPr>
          <w:rFonts w:ascii="Times New Roman" w:hAnsi="Times New Roman"/>
        </w:rPr>
        <w:t>упает в силу с 01.01.2024 г и д</w:t>
      </w:r>
      <w:r w:rsidRPr="00627C61">
        <w:rPr>
          <w:rFonts w:ascii="Times New Roman" w:hAnsi="Times New Roman"/>
        </w:rPr>
        <w:t xml:space="preserve">ействует до </w:t>
      </w:r>
      <w:r w:rsidR="00627C61">
        <w:rPr>
          <w:rFonts w:ascii="Times New Roman" w:hAnsi="Times New Roman"/>
        </w:rPr>
        <w:t>«</w:t>
      </w:r>
      <w:r w:rsidR="00627C61" w:rsidRPr="00627C61">
        <w:rPr>
          <w:rFonts w:ascii="Times New Roman" w:hAnsi="Times New Roman"/>
          <w:b/>
        </w:rPr>
        <w:t>3</w:t>
      </w:r>
      <w:r w:rsidR="005644D0">
        <w:rPr>
          <w:rFonts w:ascii="Times New Roman" w:hAnsi="Times New Roman"/>
          <w:b/>
        </w:rPr>
        <w:t>1</w:t>
      </w:r>
      <w:r w:rsidR="00627C61">
        <w:rPr>
          <w:rFonts w:ascii="Times New Roman" w:hAnsi="Times New Roman"/>
          <w:b/>
        </w:rPr>
        <w:t>»</w:t>
      </w:r>
      <w:r w:rsidR="00627C61" w:rsidRPr="00627C61">
        <w:rPr>
          <w:rFonts w:ascii="Times New Roman" w:hAnsi="Times New Roman"/>
          <w:b/>
        </w:rPr>
        <w:t xml:space="preserve"> </w:t>
      </w:r>
      <w:r w:rsidR="005644D0">
        <w:rPr>
          <w:rFonts w:ascii="Times New Roman" w:hAnsi="Times New Roman"/>
          <w:b/>
        </w:rPr>
        <w:t>декабря</w:t>
      </w:r>
      <w:r w:rsidR="00627C61" w:rsidRPr="00627C61">
        <w:rPr>
          <w:rFonts w:ascii="Times New Roman" w:hAnsi="Times New Roman"/>
          <w:b/>
        </w:rPr>
        <w:t xml:space="preserve"> 202</w:t>
      </w:r>
      <w:r w:rsidR="001B54BE">
        <w:rPr>
          <w:rFonts w:ascii="Times New Roman" w:hAnsi="Times New Roman"/>
          <w:b/>
        </w:rPr>
        <w:t>4</w:t>
      </w:r>
      <w:r w:rsidR="00627C61" w:rsidRPr="00627C61">
        <w:rPr>
          <w:rFonts w:ascii="Times New Roman" w:hAnsi="Times New Roman"/>
          <w:b/>
        </w:rPr>
        <w:t xml:space="preserve"> г</w:t>
      </w:r>
      <w:r w:rsidR="00627C61" w:rsidRPr="00627C61">
        <w:rPr>
          <w:rFonts w:ascii="Times New Roman" w:hAnsi="Times New Roman"/>
          <w:spacing w:val="-1"/>
        </w:rPr>
        <w:t>.</w:t>
      </w:r>
      <w:r w:rsidRPr="00627C61">
        <w:rPr>
          <w:rFonts w:ascii="Times New Roman" w:hAnsi="Times New Roman"/>
        </w:rPr>
        <w:t>, а в части денежных и гарантийных обязательств - до полного их исполнения</w:t>
      </w:r>
      <w:r w:rsidRPr="00627C61">
        <w:rPr>
          <w:rFonts w:ascii="Times New Roman" w:hAnsi="Times New Roman"/>
          <w:spacing w:val="1"/>
        </w:rPr>
        <w:t>.</w:t>
      </w:r>
    </w:p>
    <w:p w:rsidR="008B53F1" w:rsidRPr="00BF2259" w:rsidRDefault="008B53F1" w:rsidP="008B53F1">
      <w:pPr>
        <w:pStyle w:val="1"/>
        <w:jc w:val="both"/>
        <w:rPr>
          <w:rFonts w:ascii="Times New Roman" w:hAnsi="Times New Roman"/>
        </w:rPr>
      </w:pPr>
      <w:r w:rsidRPr="00627C61">
        <w:rPr>
          <w:rFonts w:ascii="Times New Roman" w:hAnsi="Times New Roman"/>
        </w:rPr>
        <w:t>13.2.</w:t>
      </w:r>
      <w:r w:rsidRPr="00BF2259">
        <w:rPr>
          <w:rFonts w:ascii="Times New Roman" w:hAnsi="Times New Roman"/>
        </w:rPr>
        <w:t xml:space="preserve"> Условия контракта и приложения к нему конфиденциальны. Стороны принимают все необходимые меры для того, чтобы их сотрудники, работники, правопреемники без предварительного согласия другой Стороны не информировали третьих лиц о деталях данного Контракта и приложений к нему.</w:t>
      </w:r>
    </w:p>
    <w:p w:rsidR="008B53F1" w:rsidRPr="00BF2259" w:rsidRDefault="008B53F1" w:rsidP="008B53F1">
      <w:pPr>
        <w:pStyle w:val="1"/>
        <w:jc w:val="both"/>
        <w:rPr>
          <w:rFonts w:ascii="Times New Roman" w:hAnsi="Times New Roman"/>
        </w:rPr>
      </w:pPr>
      <w:r w:rsidRPr="00BF2259">
        <w:rPr>
          <w:rFonts w:ascii="Times New Roman" w:hAnsi="Times New Roman"/>
        </w:rPr>
        <w:t>13.3. Исполнитель обязуется не использовать полученную в рамках настоящего контракта информацию, в целях прямо или косвенно наносящих ущерб заказчику и /или для получения каких-либо преимуществ и выгод  в течение срока действия контракта, а также после его окончания.</w:t>
      </w:r>
    </w:p>
    <w:p w:rsidR="008B53F1" w:rsidRPr="00BF2259" w:rsidRDefault="008B53F1" w:rsidP="008B53F1">
      <w:pPr>
        <w:pStyle w:val="1"/>
        <w:jc w:val="both"/>
        <w:rPr>
          <w:rFonts w:ascii="Times New Roman" w:hAnsi="Times New Roman"/>
        </w:rPr>
      </w:pPr>
      <w:r w:rsidRPr="00BF2259">
        <w:rPr>
          <w:rFonts w:ascii="Times New Roman" w:hAnsi="Times New Roman"/>
        </w:rPr>
        <w:t>13.4. За понесенные убытки от разглашения конфиденциальной информации Стороны несут ответственность в соответствии с действующим законодательством РФ.</w:t>
      </w:r>
    </w:p>
    <w:p w:rsidR="008B53F1" w:rsidRPr="00BF2259" w:rsidRDefault="008B53F1" w:rsidP="008B53F1">
      <w:pPr>
        <w:pStyle w:val="1"/>
        <w:jc w:val="both"/>
        <w:rPr>
          <w:rFonts w:ascii="Times New Roman" w:hAnsi="Times New Roman"/>
        </w:rPr>
      </w:pPr>
      <w:r w:rsidRPr="00BF2259">
        <w:rPr>
          <w:rFonts w:ascii="Times New Roman" w:hAnsi="Times New Roman"/>
        </w:rPr>
        <w:t>13.5. Стороны обязуются соблюдать конфиденциальность информации, относящейся к предмету контракта, условий всех дополнительных соглашений, заключаемых к данному контракту в течение всего срока его действия, а также в течение 3-х лет по истечении срока его действия.</w:t>
      </w:r>
    </w:p>
    <w:p w:rsidR="008B53F1" w:rsidRPr="00BF2259" w:rsidRDefault="008B53F1" w:rsidP="008B53F1">
      <w:pPr>
        <w:pStyle w:val="1"/>
        <w:jc w:val="both"/>
        <w:rPr>
          <w:rFonts w:ascii="Times New Roman" w:hAnsi="Times New Roman"/>
        </w:rPr>
      </w:pPr>
      <w:r w:rsidRPr="00BF2259">
        <w:rPr>
          <w:rFonts w:ascii="Times New Roman" w:hAnsi="Times New Roman"/>
          <w:spacing w:val="-6"/>
        </w:rPr>
        <w:t xml:space="preserve">13.6. </w:t>
      </w:r>
      <w:r w:rsidRPr="00BF2259">
        <w:rPr>
          <w:rFonts w:ascii="Times New Roman" w:hAnsi="Times New Roman"/>
          <w:spacing w:val="1"/>
        </w:rPr>
        <w:t xml:space="preserve">Споры, вытекающие из Контракта, разрешаются посредством </w:t>
      </w:r>
      <w:r w:rsidRPr="00BF2259">
        <w:rPr>
          <w:rFonts w:ascii="Times New Roman" w:hAnsi="Times New Roman"/>
          <w:spacing w:val="8"/>
        </w:rPr>
        <w:t xml:space="preserve">переговоров сторон. </w:t>
      </w:r>
      <w:r w:rsidRPr="00BF2259">
        <w:rPr>
          <w:rFonts w:ascii="Times New Roman" w:hAnsi="Times New Roman"/>
        </w:rPr>
        <w:t>При направлении одной из Сторон претензии, срок рассмотрения претензии другой стороной составляет 10 календарных дней. В случае невозможности разрешения разногласий путем переговоров они подлежат рассмотрению в Арбитражном суде Свердловской области.</w:t>
      </w:r>
    </w:p>
    <w:p w:rsidR="008B53F1" w:rsidRPr="00BF2259" w:rsidRDefault="008B53F1" w:rsidP="008B53F1">
      <w:pPr>
        <w:pStyle w:val="ConsPlusNormal"/>
        <w:widowControl/>
        <w:jc w:val="both"/>
        <w:rPr>
          <w:rFonts w:ascii="Times New Roman" w:hAnsi="Times New Roman" w:cs="Times New Roman"/>
          <w:sz w:val="22"/>
          <w:szCs w:val="22"/>
        </w:rPr>
      </w:pPr>
      <w:r w:rsidRPr="00BF2259">
        <w:rPr>
          <w:rFonts w:ascii="Times New Roman" w:hAnsi="Times New Roman" w:cs="Times New Roman"/>
          <w:sz w:val="22"/>
          <w:szCs w:val="22"/>
        </w:rPr>
        <w:t>13.7. В случае изменения юридического или фактического адреса, банковских или иных реквизитов, стороны обязаны уведомить друг друга за 5 (пять) дней до предполагаемых событий.</w:t>
      </w:r>
    </w:p>
    <w:p w:rsidR="008B53F1" w:rsidRPr="00BF2259" w:rsidRDefault="008B53F1" w:rsidP="008B53F1">
      <w:pPr>
        <w:pStyle w:val="1"/>
        <w:jc w:val="both"/>
        <w:rPr>
          <w:rFonts w:ascii="Times New Roman" w:hAnsi="Times New Roman"/>
          <w:spacing w:val="-6"/>
        </w:rPr>
      </w:pPr>
      <w:r w:rsidRPr="00BF2259">
        <w:rPr>
          <w:rFonts w:ascii="Times New Roman" w:hAnsi="Times New Roman"/>
          <w:spacing w:val="-6"/>
        </w:rPr>
        <w:t>13.8. Во всем ином, не урегулированном в настоящем контракте, стороны будут руководствоваться нормами действующего гражданского законодательства РФ.</w:t>
      </w:r>
    </w:p>
    <w:p w:rsidR="008B53F1" w:rsidRPr="00BF2259" w:rsidRDefault="008B53F1" w:rsidP="008B53F1">
      <w:pPr>
        <w:pStyle w:val="1"/>
        <w:jc w:val="both"/>
        <w:rPr>
          <w:rFonts w:ascii="Times New Roman" w:hAnsi="Times New Roman"/>
          <w:spacing w:val="1"/>
        </w:rPr>
      </w:pPr>
      <w:r w:rsidRPr="00BF2259">
        <w:rPr>
          <w:rFonts w:ascii="Times New Roman" w:hAnsi="Times New Roman"/>
          <w:spacing w:val="1"/>
        </w:rPr>
        <w:t xml:space="preserve">13.9. Контракт исполнен на русском языке, заключен в форме электронного документа и подписан сторонами электронно-цифровыми подписями уполномоченных представителей сторон на автоматизированной системе торгов - </w:t>
      </w:r>
      <w:r w:rsidRPr="00BF2259">
        <w:rPr>
          <w:rFonts w:ascii="Times New Roman" w:hAnsi="Times New Roman"/>
          <w:i/>
          <w:spacing w:val="1"/>
        </w:rPr>
        <w:t xml:space="preserve">АО </w:t>
      </w:r>
      <w:r w:rsidRPr="00BF2259">
        <w:rPr>
          <w:rFonts w:ascii="Times New Roman" w:hAnsi="Times New Roman"/>
          <w:i/>
        </w:rPr>
        <w:t>Единая электронная торговая площадка (ЕЭТП)</w:t>
      </w:r>
      <w:r w:rsidRPr="00BF2259">
        <w:rPr>
          <w:rFonts w:ascii="Times New Roman" w:hAnsi="Times New Roman"/>
          <w:i/>
          <w:spacing w:val="1"/>
        </w:rPr>
        <w:t xml:space="preserve"> (</w:t>
      </w:r>
      <w:hyperlink r:id="rId7" w:history="1">
        <w:r w:rsidRPr="00BF2259">
          <w:rPr>
            <w:rStyle w:val="a5"/>
            <w:i/>
            <w:color w:val="auto"/>
          </w:rPr>
          <w:t>https://etp.roseltorg.ru</w:t>
        </w:r>
      </w:hyperlink>
      <w:r w:rsidRPr="00BF2259">
        <w:rPr>
          <w:rFonts w:ascii="Times New Roman" w:hAnsi="Times New Roman"/>
          <w:i/>
          <w:spacing w:val="1"/>
        </w:rPr>
        <w:t>).</w:t>
      </w:r>
      <w:r w:rsidRPr="00BF2259">
        <w:rPr>
          <w:rFonts w:ascii="Times New Roman" w:hAnsi="Times New Roman"/>
        </w:rPr>
        <w:t xml:space="preserve">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Исполнителя)</w:t>
      </w:r>
    </w:p>
    <w:p w:rsidR="008B53F1" w:rsidRPr="00BF2259" w:rsidRDefault="008B53F1" w:rsidP="008B53F1">
      <w:pPr>
        <w:tabs>
          <w:tab w:val="left" w:pos="0"/>
        </w:tabs>
        <w:ind w:right="-57"/>
        <w:rPr>
          <w:spacing w:val="1"/>
          <w:sz w:val="22"/>
          <w:szCs w:val="22"/>
        </w:rPr>
      </w:pPr>
      <w:r w:rsidRPr="00BF2259">
        <w:rPr>
          <w:spacing w:val="1"/>
          <w:sz w:val="22"/>
          <w:szCs w:val="22"/>
        </w:rPr>
        <w:t>13.10. Неотъемлемыми приложениями к настоящему контракту являются:</w:t>
      </w:r>
    </w:p>
    <w:p w:rsidR="008B53F1" w:rsidRPr="00BF2259" w:rsidRDefault="008B53F1" w:rsidP="008B53F1">
      <w:pPr>
        <w:pStyle w:val="a7"/>
        <w:rPr>
          <w:sz w:val="22"/>
          <w:szCs w:val="22"/>
        </w:rPr>
      </w:pPr>
      <w:r w:rsidRPr="00BF2259">
        <w:rPr>
          <w:sz w:val="22"/>
          <w:szCs w:val="22"/>
        </w:rPr>
        <w:t>- Приложение № 1 – Спецификация;</w:t>
      </w:r>
    </w:p>
    <w:p w:rsidR="008B53F1" w:rsidRPr="00BF2259" w:rsidRDefault="008B53F1" w:rsidP="008B53F1">
      <w:pPr>
        <w:pStyle w:val="a7"/>
        <w:rPr>
          <w:sz w:val="22"/>
          <w:szCs w:val="22"/>
        </w:rPr>
      </w:pPr>
      <w:r w:rsidRPr="00BF2259">
        <w:rPr>
          <w:sz w:val="22"/>
          <w:szCs w:val="22"/>
        </w:rPr>
        <w:t xml:space="preserve">- Приложение № 2 </w:t>
      </w:r>
      <w:r w:rsidR="00146F8D" w:rsidRPr="00BF2259">
        <w:rPr>
          <w:sz w:val="22"/>
          <w:szCs w:val="22"/>
        </w:rPr>
        <w:t>–</w:t>
      </w:r>
      <w:r w:rsidRPr="00BF2259">
        <w:rPr>
          <w:sz w:val="22"/>
          <w:szCs w:val="22"/>
        </w:rPr>
        <w:t xml:space="preserve"> </w:t>
      </w:r>
      <w:r w:rsidR="00146F8D" w:rsidRPr="00BF2259">
        <w:rPr>
          <w:sz w:val="22"/>
          <w:szCs w:val="22"/>
        </w:rPr>
        <w:t>Описание объекта закупки</w:t>
      </w:r>
      <w:r w:rsidRPr="00BF2259">
        <w:rPr>
          <w:sz w:val="22"/>
          <w:szCs w:val="22"/>
        </w:rPr>
        <w:t>.</w:t>
      </w:r>
    </w:p>
    <w:p w:rsidR="00330ED9" w:rsidRPr="00BF2259" w:rsidRDefault="00330ED9" w:rsidP="00330ED9">
      <w:pPr>
        <w:pStyle w:val="ConsPlusNormal"/>
        <w:jc w:val="center"/>
        <w:outlineLvl w:val="1"/>
        <w:rPr>
          <w:rFonts w:ascii="Times New Roman" w:hAnsi="Times New Roman" w:cs="Times New Roman"/>
          <w:b/>
          <w:sz w:val="22"/>
          <w:szCs w:val="22"/>
        </w:rPr>
      </w:pPr>
    </w:p>
    <w:p w:rsidR="00330ED9" w:rsidRPr="00BF2259" w:rsidRDefault="00330ED9" w:rsidP="00330ED9">
      <w:pPr>
        <w:pStyle w:val="ConsPlusNormal"/>
        <w:jc w:val="center"/>
        <w:outlineLvl w:val="1"/>
        <w:rPr>
          <w:rFonts w:ascii="Times New Roman" w:hAnsi="Times New Roman" w:cs="Times New Roman"/>
          <w:b/>
          <w:sz w:val="22"/>
          <w:szCs w:val="22"/>
        </w:rPr>
      </w:pPr>
      <w:r w:rsidRPr="00BF2259">
        <w:rPr>
          <w:rFonts w:ascii="Times New Roman" w:hAnsi="Times New Roman" w:cs="Times New Roman"/>
          <w:b/>
          <w:sz w:val="22"/>
          <w:szCs w:val="22"/>
        </w:rPr>
        <w:t>14. АДРЕСА. БАНКОВСКИЕ РЕКВИЗИТЫ И ПОДПИСИ СТОРОН:</w:t>
      </w:r>
    </w:p>
    <w:tbl>
      <w:tblPr>
        <w:tblW w:w="9920" w:type="dxa"/>
        <w:tblLook w:val="01E0" w:firstRow="1" w:lastRow="1" w:firstColumn="1" w:lastColumn="1" w:noHBand="0" w:noVBand="0"/>
      </w:tblPr>
      <w:tblGrid>
        <w:gridCol w:w="4960"/>
        <w:gridCol w:w="4960"/>
      </w:tblGrid>
      <w:tr w:rsidR="00627C61" w:rsidRPr="00BF2259" w:rsidTr="00627C61">
        <w:tc>
          <w:tcPr>
            <w:tcW w:w="4960" w:type="dxa"/>
          </w:tcPr>
          <w:p w:rsidR="00627C61" w:rsidRPr="00BF2259" w:rsidRDefault="00627C61" w:rsidP="00627C61">
            <w:pPr>
              <w:pStyle w:val="a7"/>
              <w:ind w:firstLine="0"/>
              <w:jc w:val="left"/>
              <w:rPr>
                <w:sz w:val="22"/>
                <w:szCs w:val="22"/>
              </w:rPr>
            </w:pPr>
          </w:p>
          <w:p w:rsidR="00627C61" w:rsidRPr="00BF2259" w:rsidRDefault="00627C61" w:rsidP="00627C61">
            <w:pPr>
              <w:pStyle w:val="a7"/>
              <w:ind w:firstLine="0"/>
              <w:jc w:val="left"/>
              <w:rPr>
                <w:sz w:val="22"/>
                <w:szCs w:val="22"/>
              </w:rPr>
            </w:pPr>
            <w:r w:rsidRPr="00BF2259">
              <w:rPr>
                <w:sz w:val="22"/>
                <w:szCs w:val="22"/>
              </w:rPr>
              <w:t>14.1 Заказчик:</w:t>
            </w:r>
          </w:p>
          <w:p w:rsidR="00627C61" w:rsidRPr="00BF2259" w:rsidRDefault="00627C61" w:rsidP="00627C61">
            <w:pPr>
              <w:pStyle w:val="a7"/>
              <w:ind w:firstLine="0"/>
              <w:jc w:val="left"/>
              <w:rPr>
                <w:sz w:val="22"/>
                <w:szCs w:val="22"/>
              </w:rPr>
            </w:pPr>
            <w:r w:rsidRPr="00BF2259">
              <w:rPr>
                <w:sz w:val="22"/>
                <w:szCs w:val="22"/>
              </w:rPr>
              <w:t xml:space="preserve">Государственное бюджетное учреждение здравоохранения Свердловской области «Центральная городская больница №2 имени А.А. </w:t>
            </w:r>
            <w:proofErr w:type="spellStart"/>
            <w:r w:rsidRPr="00BF2259">
              <w:rPr>
                <w:sz w:val="22"/>
                <w:szCs w:val="22"/>
              </w:rPr>
              <w:t>Миславского</w:t>
            </w:r>
            <w:proofErr w:type="spellEnd"/>
            <w:r w:rsidRPr="00BF2259">
              <w:rPr>
                <w:sz w:val="22"/>
                <w:szCs w:val="22"/>
              </w:rPr>
              <w:t xml:space="preserve"> город Екатеринбург» (ГБУЗ СО «ЦГБ №2»)</w:t>
            </w:r>
          </w:p>
          <w:p w:rsidR="00627C61" w:rsidRPr="00BF2259" w:rsidRDefault="00627C61" w:rsidP="00627C61">
            <w:pPr>
              <w:pStyle w:val="a7"/>
              <w:ind w:firstLine="0"/>
              <w:jc w:val="left"/>
              <w:rPr>
                <w:sz w:val="22"/>
                <w:szCs w:val="22"/>
              </w:rPr>
            </w:pPr>
            <w:r w:rsidRPr="00BF2259">
              <w:rPr>
                <w:sz w:val="22"/>
                <w:szCs w:val="22"/>
              </w:rPr>
              <w:t>Адрес юр.: 620014, г. Екатеринбург, пер. Северный, 2</w:t>
            </w:r>
          </w:p>
          <w:p w:rsidR="00627C61" w:rsidRPr="00BF2259" w:rsidRDefault="00627C61" w:rsidP="00627C61">
            <w:pPr>
              <w:pStyle w:val="a7"/>
              <w:ind w:firstLine="0"/>
              <w:jc w:val="left"/>
              <w:rPr>
                <w:sz w:val="22"/>
                <w:szCs w:val="22"/>
              </w:rPr>
            </w:pPr>
            <w:r w:rsidRPr="00BF2259">
              <w:rPr>
                <w:sz w:val="22"/>
                <w:szCs w:val="22"/>
              </w:rPr>
              <w:t>Адрес почт.: 620014, г. Екатеринбург, ул. Московская, 2</w:t>
            </w:r>
          </w:p>
          <w:p w:rsidR="00627C61" w:rsidRPr="00BF2259" w:rsidRDefault="00627C61" w:rsidP="00627C61">
            <w:pPr>
              <w:pStyle w:val="a7"/>
              <w:ind w:firstLine="0"/>
              <w:jc w:val="left"/>
              <w:rPr>
                <w:sz w:val="22"/>
                <w:szCs w:val="22"/>
              </w:rPr>
            </w:pPr>
            <w:r w:rsidRPr="00BF2259">
              <w:rPr>
                <w:sz w:val="22"/>
                <w:szCs w:val="22"/>
              </w:rPr>
              <w:t>Тел. 389-86-58</w:t>
            </w:r>
          </w:p>
          <w:p w:rsidR="00627C61" w:rsidRPr="00BF2259" w:rsidRDefault="00627C61" w:rsidP="00627C61">
            <w:pPr>
              <w:pStyle w:val="a7"/>
              <w:ind w:firstLine="0"/>
              <w:jc w:val="left"/>
              <w:rPr>
                <w:sz w:val="22"/>
                <w:szCs w:val="22"/>
              </w:rPr>
            </w:pPr>
            <w:r w:rsidRPr="00BF2259">
              <w:rPr>
                <w:sz w:val="22"/>
                <w:szCs w:val="22"/>
              </w:rPr>
              <w:t>Министерство финансов Свердловской области (ГБУЗ СО «ЦГБ №2»)</w:t>
            </w:r>
          </w:p>
          <w:p w:rsidR="00627C61" w:rsidRPr="00BF2259" w:rsidRDefault="00627C61" w:rsidP="00627C61">
            <w:pPr>
              <w:pStyle w:val="a7"/>
              <w:ind w:firstLine="0"/>
              <w:jc w:val="left"/>
              <w:rPr>
                <w:sz w:val="22"/>
                <w:szCs w:val="22"/>
              </w:rPr>
            </w:pPr>
            <w:r w:rsidRPr="00BF2259">
              <w:rPr>
                <w:sz w:val="22"/>
                <w:szCs w:val="22"/>
              </w:rPr>
              <w:t>Казначейский счёт №  03224643650000006200</w:t>
            </w:r>
          </w:p>
          <w:p w:rsidR="00627C61" w:rsidRPr="00BF2259" w:rsidRDefault="00627C61" w:rsidP="00627C61">
            <w:pPr>
              <w:pStyle w:val="a7"/>
              <w:ind w:firstLine="0"/>
              <w:jc w:val="left"/>
              <w:rPr>
                <w:sz w:val="22"/>
                <w:szCs w:val="22"/>
              </w:rPr>
            </w:pPr>
            <w:r w:rsidRPr="00BF2259">
              <w:rPr>
                <w:sz w:val="22"/>
                <w:szCs w:val="22"/>
              </w:rPr>
              <w:t>ИНН 6658021402 / КПП 665801001</w:t>
            </w:r>
          </w:p>
          <w:p w:rsidR="00627C61" w:rsidRPr="00BF2259" w:rsidRDefault="00627C61" w:rsidP="00627C61">
            <w:pPr>
              <w:pStyle w:val="a7"/>
              <w:ind w:firstLine="0"/>
              <w:jc w:val="left"/>
              <w:rPr>
                <w:sz w:val="22"/>
                <w:szCs w:val="22"/>
              </w:rPr>
            </w:pPr>
            <w:r w:rsidRPr="00BF2259">
              <w:rPr>
                <w:sz w:val="22"/>
                <w:szCs w:val="22"/>
              </w:rPr>
              <w:t>ОГРН 1026602336727</w:t>
            </w:r>
          </w:p>
          <w:p w:rsidR="005644D0" w:rsidRDefault="005644D0" w:rsidP="005644D0">
            <w:pPr>
              <w:pStyle w:val="a7"/>
              <w:ind w:firstLine="0"/>
              <w:jc w:val="left"/>
              <w:rPr>
                <w:szCs w:val="24"/>
              </w:rPr>
            </w:pPr>
            <w:r>
              <w:rPr>
                <w:szCs w:val="24"/>
              </w:rPr>
              <w:t xml:space="preserve">Банк получателя </w:t>
            </w:r>
            <w:proofErr w:type="gramStart"/>
            <w:r>
              <w:rPr>
                <w:szCs w:val="24"/>
              </w:rPr>
              <w:t>Уральское</w:t>
            </w:r>
            <w:proofErr w:type="gramEnd"/>
            <w:r>
              <w:rPr>
                <w:szCs w:val="24"/>
              </w:rPr>
              <w:t xml:space="preserve"> ГУ Банка России // УФК по Свердловской области г. Екатеринбург</w:t>
            </w:r>
          </w:p>
          <w:p w:rsidR="005644D0" w:rsidRDefault="005644D0" w:rsidP="005644D0">
            <w:pPr>
              <w:pStyle w:val="a7"/>
              <w:ind w:firstLine="0"/>
              <w:jc w:val="left"/>
              <w:rPr>
                <w:szCs w:val="24"/>
              </w:rPr>
            </w:pPr>
            <w:r>
              <w:rPr>
                <w:szCs w:val="24"/>
              </w:rPr>
              <w:t>БИК 016577551</w:t>
            </w:r>
          </w:p>
          <w:p w:rsidR="005644D0" w:rsidRDefault="005644D0" w:rsidP="005644D0">
            <w:pPr>
              <w:pStyle w:val="a7"/>
              <w:ind w:firstLine="0"/>
              <w:jc w:val="left"/>
              <w:rPr>
                <w:szCs w:val="24"/>
              </w:rPr>
            </w:pPr>
            <w:r>
              <w:rPr>
                <w:szCs w:val="24"/>
              </w:rPr>
              <w:t>Счет № 40102810645370000054</w:t>
            </w:r>
          </w:p>
          <w:p w:rsidR="005644D0" w:rsidRDefault="005644D0" w:rsidP="005644D0">
            <w:pPr>
              <w:pStyle w:val="a7"/>
              <w:ind w:firstLine="0"/>
              <w:jc w:val="left"/>
              <w:rPr>
                <w:sz w:val="20"/>
              </w:rPr>
            </w:pPr>
            <w:r>
              <w:rPr>
                <w:sz w:val="20"/>
              </w:rPr>
              <w:t>Л/с 20013912500</w:t>
            </w:r>
          </w:p>
          <w:p w:rsidR="005644D0" w:rsidRDefault="005644D0" w:rsidP="005644D0">
            <w:pPr>
              <w:pStyle w:val="a7"/>
              <w:ind w:firstLine="0"/>
              <w:jc w:val="left"/>
              <w:rPr>
                <w:sz w:val="20"/>
              </w:rPr>
            </w:pPr>
            <w:r>
              <w:rPr>
                <w:sz w:val="20"/>
              </w:rPr>
              <w:t>Л/с 22139125000</w:t>
            </w:r>
          </w:p>
          <w:p w:rsidR="005644D0" w:rsidRDefault="005644D0" w:rsidP="005644D0">
            <w:pPr>
              <w:pStyle w:val="a7"/>
              <w:ind w:firstLine="0"/>
              <w:jc w:val="left"/>
              <w:rPr>
                <w:sz w:val="20"/>
              </w:rPr>
            </w:pPr>
          </w:p>
          <w:p w:rsidR="00627C61" w:rsidRPr="00BF2259" w:rsidRDefault="00627C61" w:rsidP="00627C61">
            <w:pPr>
              <w:pStyle w:val="a7"/>
              <w:ind w:firstLine="0"/>
              <w:jc w:val="left"/>
              <w:rPr>
                <w:sz w:val="22"/>
                <w:szCs w:val="22"/>
              </w:rPr>
            </w:pPr>
          </w:p>
        </w:tc>
        <w:tc>
          <w:tcPr>
            <w:tcW w:w="4960" w:type="dxa"/>
          </w:tcPr>
          <w:p w:rsidR="00627C61" w:rsidRPr="00BF2259" w:rsidRDefault="00627C61" w:rsidP="00627C61">
            <w:pPr>
              <w:ind w:right="50" w:firstLine="0"/>
              <w:rPr>
                <w:iCs/>
                <w:color w:val="000000"/>
                <w:sz w:val="22"/>
                <w:szCs w:val="22"/>
              </w:rPr>
            </w:pPr>
          </w:p>
          <w:p w:rsidR="00627C61" w:rsidRPr="00BF2259" w:rsidRDefault="00627C61" w:rsidP="00627C61">
            <w:pPr>
              <w:ind w:right="50" w:firstLine="0"/>
              <w:rPr>
                <w:iCs/>
                <w:color w:val="000000"/>
                <w:sz w:val="22"/>
                <w:szCs w:val="22"/>
              </w:rPr>
            </w:pPr>
            <w:r w:rsidRPr="00BF2259">
              <w:rPr>
                <w:iCs/>
                <w:color w:val="000000"/>
                <w:sz w:val="22"/>
                <w:szCs w:val="22"/>
              </w:rPr>
              <w:t>14.1 Поставщик:</w:t>
            </w:r>
          </w:p>
          <w:p w:rsidR="00627C61" w:rsidRDefault="005644D0" w:rsidP="00627C61">
            <w:pPr>
              <w:tabs>
                <w:tab w:val="left" w:leader="underscore" w:pos="4878"/>
                <w:tab w:val="center" w:pos="7672"/>
                <w:tab w:val="left" w:leader="hyphen" w:pos="10026"/>
              </w:tabs>
              <w:ind w:firstLine="0"/>
              <w:jc w:val="left"/>
              <w:rPr>
                <w:sz w:val="18"/>
                <w:szCs w:val="22"/>
              </w:rPr>
            </w:pPr>
            <w:r>
              <w:rPr>
                <w:sz w:val="18"/>
                <w:szCs w:val="22"/>
              </w:rPr>
              <w:t xml:space="preserve">Наименование </w:t>
            </w:r>
          </w:p>
          <w:p w:rsidR="005644D0" w:rsidRDefault="005644D0" w:rsidP="00627C61">
            <w:pPr>
              <w:tabs>
                <w:tab w:val="left" w:leader="underscore" w:pos="4878"/>
                <w:tab w:val="center" w:pos="7672"/>
                <w:tab w:val="left" w:leader="hyphen" w:pos="10026"/>
              </w:tabs>
              <w:ind w:firstLine="0"/>
              <w:jc w:val="left"/>
              <w:rPr>
                <w:sz w:val="18"/>
                <w:szCs w:val="22"/>
              </w:rPr>
            </w:pPr>
            <w:r>
              <w:rPr>
                <w:sz w:val="18"/>
                <w:szCs w:val="22"/>
              </w:rPr>
              <w:t>ИНН</w:t>
            </w:r>
          </w:p>
          <w:p w:rsidR="005644D0" w:rsidRDefault="005644D0" w:rsidP="00627C61">
            <w:pPr>
              <w:tabs>
                <w:tab w:val="left" w:leader="underscore" w:pos="4878"/>
                <w:tab w:val="center" w:pos="7672"/>
                <w:tab w:val="left" w:leader="hyphen" w:pos="10026"/>
              </w:tabs>
              <w:ind w:firstLine="0"/>
              <w:jc w:val="left"/>
              <w:rPr>
                <w:sz w:val="18"/>
                <w:szCs w:val="22"/>
              </w:rPr>
            </w:pPr>
            <w:r>
              <w:rPr>
                <w:sz w:val="18"/>
                <w:szCs w:val="22"/>
              </w:rPr>
              <w:t>КПП</w:t>
            </w:r>
          </w:p>
          <w:p w:rsidR="005644D0" w:rsidRDefault="005644D0" w:rsidP="00627C61">
            <w:pPr>
              <w:tabs>
                <w:tab w:val="left" w:leader="underscore" w:pos="4878"/>
                <w:tab w:val="center" w:pos="7672"/>
                <w:tab w:val="left" w:leader="hyphen" w:pos="10026"/>
              </w:tabs>
              <w:ind w:firstLine="0"/>
              <w:jc w:val="left"/>
              <w:rPr>
                <w:sz w:val="18"/>
                <w:szCs w:val="22"/>
              </w:rPr>
            </w:pPr>
            <w:r>
              <w:rPr>
                <w:sz w:val="18"/>
                <w:szCs w:val="22"/>
              </w:rPr>
              <w:t>ОРГН</w:t>
            </w:r>
          </w:p>
          <w:p w:rsidR="005644D0" w:rsidRDefault="005644D0" w:rsidP="00627C61">
            <w:pPr>
              <w:tabs>
                <w:tab w:val="left" w:leader="underscore" w:pos="4878"/>
                <w:tab w:val="center" w:pos="7672"/>
                <w:tab w:val="left" w:leader="hyphen" w:pos="10026"/>
              </w:tabs>
              <w:ind w:firstLine="0"/>
              <w:jc w:val="left"/>
              <w:rPr>
                <w:sz w:val="18"/>
                <w:szCs w:val="22"/>
              </w:rPr>
            </w:pPr>
            <w:r>
              <w:rPr>
                <w:sz w:val="18"/>
                <w:szCs w:val="22"/>
              </w:rPr>
              <w:t>ОКПО</w:t>
            </w:r>
          </w:p>
          <w:p w:rsidR="005644D0" w:rsidRDefault="005644D0" w:rsidP="00627C61">
            <w:pPr>
              <w:tabs>
                <w:tab w:val="left" w:leader="underscore" w:pos="4878"/>
                <w:tab w:val="center" w:pos="7672"/>
                <w:tab w:val="left" w:leader="hyphen" w:pos="10026"/>
              </w:tabs>
              <w:ind w:firstLine="0"/>
              <w:jc w:val="left"/>
              <w:rPr>
                <w:sz w:val="18"/>
                <w:szCs w:val="22"/>
              </w:rPr>
            </w:pPr>
            <w:r>
              <w:rPr>
                <w:sz w:val="18"/>
                <w:szCs w:val="22"/>
              </w:rPr>
              <w:t>Тел.</w:t>
            </w:r>
          </w:p>
          <w:p w:rsidR="005644D0" w:rsidRDefault="005644D0" w:rsidP="00627C61">
            <w:pPr>
              <w:tabs>
                <w:tab w:val="left" w:leader="underscore" w:pos="4878"/>
                <w:tab w:val="center" w:pos="7672"/>
                <w:tab w:val="left" w:leader="hyphen" w:pos="10026"/>
              </w:tabs>
              <w:ind w:firstLine="0"/>
              <w:jc w:val="left"/>
              <w:rPr>
                <w:sz w:val="18"/>
                <w:szCs w:val="22"/>
              </w:rPr>
            </w:pPr>
            <w:r>
              <w:rPr>
                <w:sz w:val="18"/>
                <w:szCs w:val="22"/>
              </w:rPr>
              <w:t>Эл. Почта</w:t>
            </w:r>
          </w:p>
          <w:p w:rsidR="005644D0" w:rsidRPr="00627C61" w:rsidRDefault="005644D0" w:rsidP="00627C61">
            <w:pPr>
              <w:tabs>
                <w:tab w:val="left" w:leader="underscore" w:pos="4878"/>
                <w:tab w:val="center" w:pos="7672"/>
                <w:tab w:val="left" w:leader="hyphen" w:pos="10026"/>
              </w:tabs>
              <w:ind w:firstLine="0"/>
              <w:jc w:val="left"/>
              <w:rPr>
                <w:sz w:val="18"/>
                <w:szCs w:val="22"/>
              </w:rPr>
            </w:pPr>
            <w:r>
              <w:rPr>
                <w:sz w:val="18"/>
                <w:szCs w:val="22"/>
              </w:rPr>
              <w:t>Банковские реквизиты</w:t>
            </w:r>
          </w:p>
          <w:p w:rsidR="00627C61" w:rsidRPr="00BF2259" w:rsidRDefault="00627C61" w:rsidP="00627C61">
            <w:pPr>
              <w:tabs>
                <w:tab w:val="left" w:leader="underscore" w:pos="4878"/>
                <w:tab w:val="center" w:pos="7672"/>
                <w:tab w:val="left" w:leader="hyphen" w:pos="10026"/>
              </w:tabs>
              <w:ind w:right="50" w:firstLine="0"/>
              <w:jc w:val="left"/>
              <w:rPr>
                <w:sz w:val="22"/>
                <w:szCs w:val="22"/>
              </w:rPr>
            </w:pPr>
          </w:p>
          <w:p w:rsidR="00627C61" w:rsidRPr="00BF2259" w:rsidRDefault="00627C61" w:rsidP="00627C61">
            <w:pPr>
              <w:tabs>
                <w:tab w:val="left" w:leader="underscore" w:pos="4878"/>
                <w:tab w:val="center" w:pos="7672"/>
                <w:tab w:val="left" w:leader="hyphen" w:pos="10026"/>
              </w:tabs>
              <w:ind w:firstLine="0"/>
              <w:jc w:val="left"/>
              <w:rPr>
                <w:iCs/>
                <w:color w:val="000000"/>
                <w:sz w:val="22"/>
                <w:szCs w:val="22"/>
              </w:rPr>
            </w:pPr>
          </w:p>
        </w:tc>
      </w:tr>
      <w:tr w:rsidR="00627C61" w:rsidRPr="00BF2259" w:rsidTr="00627C61">
        <w:tc>
          <w:tcPr>
            <w:tcW w:w="4960" w:type="dxa"/>
          </w:tcPr>
          <w:p w:rsidR="00627C61" w:rsidRPr="00BF2259" w:rsidRDefault="00627C61" w:rsidP="00627C61">
            <w:pPr>
              <w:pStyle w:val="a7"/>
              <w:ind w:firstLine="0"/>
              <w:jc w:val="left"/>
              <w:rPr>
                <w:sz w:val="22"/>
                <w:szCs w:val="22"/>
              </w:rPr>
            </w:pPr>
          </w:p>
          <w:p w:rsidR="00627C61" w:rsidRPr="00BF2259" w:rsidRDefault="00627C61" w:rsidP="00627C61">
            <w:pPr>
              <w:pStyle w:val="a7"/>
              <w:ind w:firstLine="0"/>
              <w:jc w:val="left"/>
              <w:rPr>
                <w:sz w:val="22"/>
                <w:szCs w:val="22"/>
              </w:rPr>
            </w:pPr>
            <w:r w:rsidRPr="00BF2259">
              <w:rPr>
                <w:sz w:val="22"/>
                <w:szCs w:val="22"/>
              </w:rPr>
              <w:t>От Заказчика:___________________</w:t>
            </w:r>
          </w:p>
          <w:p w:rsidR="00627C61" w:rsidRPr="00BF2259" w:rsidRDefault="00627C61" w:rsidP="00627C61">
            <w:pPr>
              <w:pStyle w:val="a7"/>
              <w:ind w:firstLine="0"/>
              <w:jc w:val="left"/>
              <w:rPr>
                <w:sz w:val="22"/>
                <w:szCs w:val="22"/>
              </w:rPr>
            </w:pPr>
            <w:r w:rsidRPr="00BF2259">
              <w:rPr>
                <w:sz w:val="22"/>
                <w:szCs w:val="22"/>
              </w:rPr>
              <w:t>М.П.</w:t>
            </w:r>
          </w:p>
        </w:tc>
        <w:tc>
          <w:tcPr>
            <w:tcW w:w="4960" w:type="dxa"/>
          </w:tcPr>
          <w:p w:rsidR="00627C61" w:rsidRPr="00BF2259" w:rsidRDefault="00627C61" w:rsidP="00627C61">
            <w:pPr>
              <w:tabs>
                <w:tab w:val="left" w:leader="underscore" w:pos="4878"/>
                <w:tab w:val="center" w:pos="7672"/>
                <w:tab w:val="left" w:leader="hyphen" w:pos="10026"/>
              </w:tabs>
              <w:ind w:right="50" w:firstLine="0"/>
              <w:jc w:val="left"/>
              <w:rPr>
                <w:iCs/>
                <w:color w:val="000000"/>
                <w:sz w:val="22"/>
                <w:szCs w:val="22"/>
              </w:rPr>
            </w:pPr>
            <w:r w:rsidRPr="00BF2259">
              <w:rPr>
                <w:sz w:val="22"/>
                <w:szCs w:val="22"/>
              </w:rPr>
              <w:t>________________________.</w:t>
            </w:r>
          </w:p>
          <w:p w:rsidR="00627C61" w:rsidRPr="00BF2259" w:rsidRDefault="00627C61" w:rsidP="00627C61">
            <w:pPr>
              <w:ind w:firstLine="0"/>
              <w:jc w:val="left"/>
              <w:rPr>
                <w:sz w:val="22"/>
                <w:szCs w:val="22"/>
              </w:rPr>
            </w:pPr>
            <w:r w:rsidRPr="00BF2259">
              <w:rPr>
                <w:sz w:val="22"/>
                <w:szCs w:val="22"/>
              </w:rPr>
              <w:t xml:space="preserve">              (подпись)</w:t>
            </w:r>
          </w:p>
          <w:p w:rsidR="00627C61" w:rsidRPr="00BF2259" w:rsidRDefault="00627C61" w:rsidP="00627C61">
            <w:pPr>
              <w:tabs>
                <w:tab w:val="left" w:leader="underscore" w:pos="4878"/>
                <w:tab w:val="center" w:pos="7672"/>
                <w:tab w:val="left" w:leader="hyphen" w:pos="10026"/>
              </w:tabs>
              <w:ind w:firstLine="0"/>
              <w:jc w:val="left"/>
              <w:rPr>
                <w:iCs/>
                <w:sz w:val="22"/>
                <w:szCs w:val="22"/>
              </w:rPr>
            </w:pPr>
            <w:r w:rsidRPr="00BF2259">
              <w:rPr>
                <w:iCs/>
                <w:sz w:val="22"/>
                <w:szCs w:val="22"/>
              </w:rPr>
              <w:t xml:space="preserve"> М.П.</w:t>
            </w:r>
          </w:p>
          <w:p w:rsidR="00627C61" w:rsidRPr="00BF2259" w:rsidRDefault="00627C61" w:rsidP="00627C61">
            <w:pPr>
              <w:ind w:right="50" w:firstLine="0"/>
              <w:rPr>
                <w:iCs/>
                <w:color w:val="000000"/>
                <w:sz w:val="22"/>
                <w:szCs w:val="22"/>
              </w:rPr>
            </w:pPr>
          </w:p>
        </w:tc>
      </w:tr>
    </w:tbl>
    <w:p w:rsidR="00330ED9" w:rsidRPr="00BF2259" w:rsidRDefault="00330ED9" w:rsidP="00330ED9">
      <w:pPr>
        <w:tabs>
          <w:tab w:val="left" w:leader="underscore" w:pos="4878"/>
          <w:tab w:val="center" w:pos="7672"/>
          <w:tab w:val="left" w:leader="hyphen" w:pos="10026"/>
        </w:tabs>
        <w:rPr>
          <w:iCs/>
          <w:color w:val="000000"/>
          <w:sz w:val="22"/>
          <w:szCs w:val="22"/>
        </w:rPr>
      </w:pPr>
    </w:p>
    <w:p w:rsidR="00330ED9" w:rsidRPr="00BF2259" w:rsidRDefault="00330ED9" w:rsidP="00330ED9">
      <w:pPr>
        <w:tabs>
          <w:tab w:val="left" w:leader="underscore" w:pos="4878"/>
          <w:tab w:val="center" w:pos="7672"/>
          <w:tab w:val="left" w:leader="hyphen" w:pos="10026"/>
        </w:tabs>
        <w:rPr>
          <w:iCs/>
          <w:color w:val="000000"/>
          <w:sz w:val="22"/>
          <w:szCs w:val="22"/>
        </w:rPr>
      </w:pPr>
    </w:p>
    <w:p w:rsidR="00330ED9" w:rsidRPr="004D5108" w:rsidRDefault="00330ED9" w:rsidP="00330ED9">
      <w:pPr>
        <w:pageBreakBefore/>
        <w:tabs>
          <w:tab w:val="left" w:pos="5040"/>
          <w:tab w:val="left" w:pos="5760"/>
        </w:tabs>
        <w:ind w:left="180"/>
        <w:jc w:val="right"/>
        <w:rPr>
          <w:sz w:val="20"/>
        </w:rPr>
      </w:pPr>
      <w:r w:rsidRPr="004D5108">
        <w:rPr>
          <w:sz w:val="20"/>
        </w:rPr>
        <w:lastRenderedPageBreak/>
        <w:t xml:space="preserve">                                                                                                  Приложение </w:t>
      </w:r>
      <w:r>
        <w:rPr>
          <w:sz w:val="20"/>
        </w:rPr>
        <w:t xml:space="preserve">№ </w:t>
      </w:r>
      <w:r w:rsidRPr="004D5108">
        <w:rPr>
          <w:sz w:val="20"/>
        </w:rPr>
        <w:t xml:space="preserve">1                                                                                                              </w:t>
      </w:r>
    </w:p>
    <w:p w:rsidR="00146F8D" w:rsidRPr="00A10172" w:rsidRDefault="00146F8D" w:rsidP="00146F8D">
      <w:pPr>
        <w:widowControl w:val="0"/>
        <w:jc w:val="right"/>
        <w:rPr>
          <w:sz w:val="20"/>
        </w:rPr>
      </w:pPr>
      <w:r w:rsidRPr="00A10172">
        <w:rPr>
          <w:sz w:val="20"/>
        </w:rPr>
        <w:t xml:space="preserve">к </w:t>
      </w:r>
      <w:r>
        <w:rPr>
          <w:sz w:val="20"/>
        </w:rPr>
        <w:t>Государственному</w:t>
      </w:r>
      <w:r w:rsidRPr="00A10172">
        <w:rPr>
          <w:sz w:val="20"/>
        </w:rPr>
        <w:t xml:space="preserve"> контракту</w:t>
      </w:r>
    </w:p>
    <w:p w:rsidR="00146F8D" w:rsidRPr="00A10172" w:rsidRDefault="00146F8D" w:rsidP="00146F8D">
      <w:pPr>
        <w:widowControl w:val="0"/>
        <w:jc w:val="right"/>
        <w:rPr>
          <w:sz w:val="20"/>
        </w:rPr>
      </w:pPr>
      <w:r w:rsidRPr="00A10172">
        <w:rPr>
          <w:sz w:val="20"/>
        </w:rPr>
        <w:t>№</w:t>
      </w:r>
      <w:r w:rsidR="005644D0">
        <w:rPr>
          <w:sz w:val="20"/>
        </w:rPr>
        <w:t xml:space="preserve"> ____________</w:t>
      </w:r>
      <w:r w:rsidRPr="00A10172">
        <w:rPr>
          <w:sz w:val="20"/>
        </w:rPr>
        <w:t xml:space="preserve">  от «___»</w:t>
      </w:r>
      <w:r w:rsidR="005644D0">
        <w:rPr>
          <w:sz w:val="20"/>
        </w:rPr>
        <w:t xml:space="preserve"> ___________</w:t>
      </w:r>
      <w:r w:rsidR="00627C61">
        <w:rPr>
          <w:sz w:val="20"/>
        </w:rPr>
        <w:t xml:space="preserve"> </w:t>
      </w:r>
      <w:r w:rsidRPr="00A10172">
        <w:rPr>
          <w:sz w:val="20"/>
        </w:rPr>
        <w:t>20</w:t>
      </w:r>
      <w:r>
        <w:rPr>
          <w:sz w:val="20"/>
        </w:rPr>
        <w:t>2</w:t>
      </w:r>
      <w:r w:rsidR="005644D0">
        <w:rPr>
          <w:sz w:val="20"/>
        </w:rPr>
        <w:t>3</w:t>
      </w:r>
      <w:r w:rsidR="00627C61">
        <w:rPr>
          <w:sz w:val="20"/>
        </w:rPr>
        <w:t xml:space="preserve"> </w:t>
      </w:r>
      <w:r w:rsidRPr="00A10172">
        <w:rPr>
          <w:sz w:val="20"/>
        </w:rPr>
        <w:t xml:space="preserve">г. </w:t>
      </w:r>
    </w:p>
    <w:p w:rsidR="00330ED9" w:rsidRPr="00867546" w:rsidRDefault="00330ED9" w:rsidP="00330ED9">
      <w:pPr>
        <w:tabs>
          <w:tab w:val="left" w:pos="5040"/>
        </w:tabs>
        <w:ind w:left="360"/>
        <w:jc w:val="right"/>
        <w:rPr>
          <w:sz w:val="20"/>
        </w:rPr>
      </w:pPr>
    </w:p>
    <w:p w:rsidR="008B53F1" w:rsidRPr="00FC7FA9" w:rsidRDefault="008B53F1" w:rsidP="008B53F1">
      <w:pPr>
        <w:spacing w:before="240" w:after="240"/>
        <w:jc w:val="center"/>
      </w:pPr>
      <w:r w:rsidRPr="00FC7FA9">
        <w:t>СПЕЦИФИКАЦИЯ</w:t>
      </w:r>
    </w:p>
    <w:tbl>
      <w:tblPr>
        <w:tblW w:w="11142" w:type="dxa"/>
        <w:tblInd w:w="-1124" w:type="dxa"/>
        <w:tblLayout w:type="fixed"/>
        <w:tblCellMar>
          <w:left w:w="10" w:type="dxa"/>
          <w:right w:w="10" w:type="dxa"/>
        </w:tblCellMar>
        <w:tblLook w:val="04A0" w:firstRow="1" w:lastRow="0" w:firstColumn="1" w:lastColumn="0" w:noHBand="0" w:noVBand="1"/>
      </w:tblPr>
      <w:tblGrid>
        <w:gridCol w:w="567"/>
        <w:gridCol w:w="3261"/>
        <w:gridCol w:w="708"/>
        <w:gridCol w:w="709"/>
        <w:gridCol w:w="1418"/>
        <w:gridCol w:w="1205"/>
        <w:gridCol w:w="1630"/>
        <w:gridCol w:w="1644"/>
      </w:tblGrid>
      <w:tr w:rsidR="009A1AAF" w:rsidRPr="009A1AAF" w:rsidTr="009A1AAF">
        <w:trPr>
          <w:trHeight w:val="1211"/>
        </w:trPr>
        <w:tc>
          <w:tcPr>
            <w:tcW w:w="567" w:type="dxa"/>
            <w:tcBorders>
              <w:top w:val="single" w:sz="4" w:space="0" w:color="000000"/>
              <w:left w:val="single" w:sz="4" w:space="0" w:color="000000"/>
              <w:bottom w:val="single" w:sz="4" w:space="0" w:color="000000"/>
              <w:right w:val="single" w:sz="4" w:space="0" w:color="000000"/>
            </w:tcBorders>
            <w:vAlign w:val="center"/>
            <w:hideMark/>
          </w:tcPr>
          <w:p w:rsidR="009A1AAF" w:rsidRPr="009A1AAF" w:rsidRDefault="009A1AAF" w:rsidP="009A1AAF">
            <w:pPr>
              <w:autoSpaceDE w:val="0"/>
              <w:ind w:firstLine="0"/>
              <w:jc w:val="center"/>
              <w:rPr>
                <w:sz w:val="22"/>
                <w:szCs w:val="22"/>
              </w:rPr>
            </w:pPr>
            <w:r w:rsidRPr="009A1AAF">
              <w:rPr>
                <w:sz w:val="22"/>
                <w:szCs w:val="22"/>
              </w:rPr>
              <w:t>№</w:t>
            </w:r>
          </w:p>
          <w:p w:rsidR="009A1AAF" w:rsidRPr="009A1AAF" w:rsidRDefault="009A1AAF" w:rsidP="009A1AAF">
            <w:pPr>
              <w:autoSpaceDE w:val="0"/>
              <w:ind w:firstLine="0"/>
              <w:jc w:val="center"/>
              <w:rPr>
                <w:sz w:val="22"/>
                <w:szCs w:val="22"/>
              </w:rPr>
            </w:pPr>
            <w:r w:rsidRPr="009A1AAF">
              <w:rPr>
                <w:sz w:val="22"/>
                <w:szCs w:val="22"/>
              </w:rPr>
              <w:t>п/п</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A1AAF" w:rsidRPr="009A1AAF" w:rsidRDefault="009A1AAF" w:rsidP="009A1AAF">
            <w:pPr>
              <w:autoSpaceDE w:val="0"/>
              <w:ind w:firstLine="0"/>
              <w:jc w:val="center"/>
              <w:rPr>
                <w:sz w:val="22"/>
                <w:szCs w:val="22"/>
              </w:rPr>
            </w:pPr>
            <w:r w:rsidRPr="009A1AAF">
              <w:rPr>
                <w:sz w:val="22"/>
                <w:szCs w:val="22"/>
              </w:rPr>
              <w:t>Наименование товара</w:t>
            </w:r>
          </w:p>
        </w:tc>
        <w:tc>
          <w:tcPr>
            <w:tcW w:w="708" w:type="dxa"/>
            <w:tcBorders>
              <w:top w:val="single" w:sz="4" w:space="0" w:color="000000"/>
              <w:left w:val="single" w:sz="4" w:space="0" w:color="000000"/>
              <w:bottom w:val="single" w:sz="4" w:space="0" w:color="000000"/>
              <w:right w:val="single" w:sz="4" w:space="0" w:color="000000"/>
            </w:tcBorders>
            <w:hideMark/>
          </w:tcPr>
          <w:p w:rsidR="009A1AAF" w:rsidRPr="009A1AAF" w:rsidRDefault="009A1AAF" w:rsidP="009A1AAF">
            <w:pPr>
              <w:autoSpaceDE w:val="0"/>
              <w:ind w:firstLine="0"/>
              <w:jc w:val="center"/>
              <w:rPr>
                <w:sz w:val="22"/>
                <w:szCs w:val="22"/>
              </w:rPr>
            </w:pPr>
            <w:r w:rsidRPr="009A1AAF">
              <w:rPr>
                <w:sz w:val="22"/>
                <w:szCs w:val="22"/>
              </w:rPr>
              <w:t>Ед. изм.</w:t>
            </w:r>
          </w:p>
        </w:tc>
        <w:tc>
          <w:tcPr>
            <w:tcW w:w="709" w:type="dxa"/>
            <w:tcBorders>
              <w:top w:val="single" w:sz="4" w:space="0" w:color="000000"/>
              <w:left w:val="single" w:sz="4" w:space="0" w:color="000000"/>
              <w:bottom w:val="single" w:sz="4" w:space="0" w:color="000000"/>
              <w:right w:val="single" w:sz="4" w:space="0" w:color="000000"/>
            </w:tcBorders>
            <w:hideMark/>
          </w:tcPr>
          <w:p w:rsidR="009A1AAF" w:rsidRPr="009A1AAF" w:rsidRDefault="009A1AAF" w:rsidP="009A1AAF">
            <w:pPr>
              <w:autoSpaceDE w:val="0"/>
              <w:ind w:firstLine="0"/>
              <w:jc w:val="center"/>
              <w:rPr>
                <w:sz w:val="22"/>
                <w:szCs w:val="22"/>
              </w:rPr>
            </w:pPr>
            <w:r w:rsidRPr="009A1AAF">
              <w:rPr>
                <w:sz w:val="22"/>
                <w:szCs w:val="22"/>
              </w:rPr>
              <w:t>Кол-во</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A1AAF" w:rsidRPr="009A1AAF" w:rsidRDefault="009A1AAF" w:rsidP="009A1AAF">
            <w:pPr>
              <w:autoSpaceDE w:val="0"/>
              <w:ind w:firstLine="0"/>
              <w:jc w:val="center"/>
              <w:rPr>
                <w:sz w:val="22"/>
                <w:szCs w:val="22"/>
              </w:rPr>
            </w:pPr>
            <w:r w:rsidRPr="009A1AAF">
              <w:rPr>
                <w:sz w:val="22"/>
                <w:szCs w:val="22"/>
              </w:rPr>
              <w:t>Наименование показателя</w:t>
            </w:r>
          </w:p>
        </w:tc>
        <w:tc>
          <w:tcPr>
            <w:tcW w:w="1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A1AAF" w:rsidRPr="009A1AAF" w:rsidRDefault="009A1AAF" w:rsidP="009A1AAF">
            <w:pPr>
              <w:ind w:firstLine="0"/>
              <w:jc w:val="center"/>
              <w:rPr>
                <w:sz w:val="22"/>
                <w:szCs w:val="22"/>
              </w:rPr>
            </w:pPr>
            <w:r w:rsidRPr="009A1AAF">
              <w:rPr>
                <w:sz w:val="22"/>
                <w:szCs w:val="22"/>
              </w:rPr>
              <w:t>Предложение участника закупки</w:t>
            </w:r>
          </w:p>
        </w:tc>
        <w:tc>
          <w:tcPr>
            <w:tcW w:w="1630" w:type="dxa"/>
            <w:tcBorders>
              <w:top w:val="single" w:sz="4" w:space="0" w:color="000000"/>
              <w:left w:val="single" w:sz="4" w:space="0" w:color="000000"/>
              <w:bottom w:val="single" w:sz="4" w:space="0" w:color="000000"/>
              <w:right w:val="single" w:sz="4" w:space="0" w:color="000000"/>
            </w:tcBorders>
          </w:tcPr>
          <w:p w:rsidR="009A1AAF" w:rsidRPr="009A1AAF" w:rsidRDefault="009A1AAF" w:rsidP="009A1AAF">
            <w:pPr>
              <w:ind w:firstLine="0"/>
              <w:jc w:val="center"/>
              <w:rPr>
                <w:sz w:val="22"/>
                <w:szCs w:val="22"/>
              </w:rPr>
            </w:pPr>
          </w:p>
          <w:p w:rsidR="009A1AAF" w:rsidRPr="009A1AAF" w:rsidRDefault="009A1AAF" w:rsidP="009A1AAF">
            <w:pPr>
              <w:ind w:firstLine="0"/>
              <w:jc w:val="center"/>
              <w:rPr>
                <w:sz w:val="22"/>
                <w:szCs w:val="22"/>
              </w:rPr>
            </w:pPr>
            <w:r w:rsidRPr="009A1AAF">
              <w:rPr>
                <w:sz w:val="22"/>
                <w:szCs w:val="22"/>
              </w:rPr>
              <w:t>Наименование страны происхождения</w:t>
            </w:r>
          </w:p>
        </w:tc>
        <w:tc>
          <w:tcPr>
            <w:tcW w:w="1644" w:type="dxa"/>
            <w:tcBorders>
              <w:top w:val="single" w:sz="4" w:space="0" w:color="000000"/>
              <w:left w:val="single" w:sz="4" w:space="0" w:color="000000"/>
              <w:bottom w:val="single" w:sz="4" w:space="0" w:color="000000"/>
              <w:right w:val="single" w:sz="4" w:space="0" w:color="000000"/>
            </w:tcBorders>
          </w:tcPr>
          <w:p w:rsidR="009A1AAF" w:rsidRPr="009A1AAF" w:rsidRDefault="009A1AAF" w:rsidP="009A1AAF">
            <w:pPr>
              <w:ind w:firstLine="0"/>
              <w:jc w:val="center"/>
              <w:rPr>
                <w:sz w:val="22"/>
                <w:szCs w:val="22"/>
              </w:rPr>
            </w:pPr>
            <w:r w:rsidRPr="009A1AAF">
              <w:rPr>
                <w:bCs/>
                <w:sz w:val="22"/>
                <w:szCs w:val="22"/>
              </w:rPr>
              <w:t>Стоимость услуги по сопровождению</w:t>
            </w:r>
            <w:r>
              <w:rPr>
                <w:bCs/>
                <w:sz w:val="22"/>
                <w:szCs w:val="22"/>
              </w:rPr>
              <w:t>, руб.</w:t>
            </w:r>
          </w:p>
        </w:tc>
      </w:tr>
      <w:tr w:rsidR="009A1AAF" w:rsidRPr="009A1AAF" w:rsidTr="009A1AAF">
        <w:trPr>
          <w:trHeight w:val="323"/>
        </w:trPr>
        <w:tc>
          <w:tcPr>
            <w:tcW w:w="567" w:type="dxa"/>
            <w:tcBorders>
              <w:top w:val="single" w:sz="4" w:space="0" w:color="000000"/>
              <w:left w:val="single" w:sz="4" w:space="0" w:color="000000"/>
              <w:bottom w:val="single" w:sz="4" w:space="0" w:color="000000"/>
              <w:right w:val="single" w:sz="4" w:space="0" w:color="000000"/>
            </w:tcBorders>
            <w:vAlign w:val="center"/>
            <w:hideMark/>
          </w:tcPr>
          <w:p w:rsidR="009A1AAF" w:rsidRPr="009A1AAF" w:rsidRDefault="009A1AAF" w:rsidP="009A1AAF">
            <w:pPr>
              <w:autoSpaceDE w:val="0"/>
              <w:ind w:firstLine="0"/>
              <w:jc w:val="center"/>
              <w:rPr>
                <w:sz w:val="22"/>
                <w:szCs w:val="22"/>
              </w:rPr>
            </w:pPr>
            <w:r w:rsidRPr="009A1AAF">
              <w:rPr>
                <w:sz w:val="22"/>
                <w:szCs w:val="22"/>
              </w:rPr>
              <w:t>1</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A1AAF" w:rsidRPr="009A1AAF" w:rsidRDefault="009A1AAF" w:rsidP="009A1AAF">
            <w:pPr>
              <w:autoSpaceDE w:val="0"/>
              <w:ind w:firstLine="0"/>
              <w:jc w:val="center"/>
              <w:rPr>
                <w:sz w:val="22"/>
                <w:szCs w:val="22"/>
              </w:rPr>
            </w:pPr>
            <w:r w:rsidRPr="009A1AAF">
              <w:rPr>
                <w:sz w:val="22"/>
                <w:szCs w:val="22"/>
              </w:rPr>
              <w:t>2</w:t>
            </w:r>
          </w:p>
        </w:tc>
        <w:tc>
          <w:tcPr>
            <w:tcW w:w="708" w:type="dxa"/>
            <w:tcBorders>
              <w:top w:val="single" w:sz="4" w:space="0" w:color="000000"/>
              <w:left w:val="single" w:sz="4" w:space="0" w:color="000000"/>
              <w:bottom w:val="single" w:sz="4" w:space="0" w:color="000000"/>
              <w:right w:val="single" w:sz="4" w:space="0" w:color="000000"/>
            </w:tcBorders>
            <w:hideMark/>
          </w:tcPr>
          <w:p w:rsidR="009A1AAF" w:rsidRPr="009A1AAF" w:rsidRDefault="009A1AAF" w:rsidP="009A1AAF">
            <w:pPr>
              <w:autoSpaceDE w:val="0"/>
              <w:ind w:firstLine="0"/>
              <w:jc w:val="center"/>
              <w:rPr>
                <w:sz w:val="22"/>
                <w:szCs w:val="22"/>
              </w:rPr>
            </w:pPr>
            <w:r w:rsidRPr="009A1AAF">
              <w:rPr>
                <w:sz w:val="22"/>
                <w:szCs w:val="22"/>
              </w:rPr>
              <w:t>3</w:t>
            </w:r>
          </w:p>
        </w:tc>
        <w:tc>
          <w:tcPr>
            <w:tcW w:w="709" w:type="dxa"/>
            <w:tcBorders>
              <w:top w:val="single" w:sz="4" w:space="0" w:color="000000"/>
              <w:left w:val="single" w:sz="4" w:space="0" w:color="000000"/>
              <w:bottom w:val="single" w:sz="4" w:space="0" w:color="000000"/>
              <w:right w:val="single" w:sz="4" w:space="0" w:color="000000"/>
            </w:tcBorders>
            <w:hideMark/>
          </w:tcPr>
          <w:p w:rsidR="009A1AAF" w:rsidRPr="009A1AAF" w:rsidRDefault="009A1AAF" w:rsidP="009A1AAF">
            <w:pPr>
              <w:autoSpaceDE w:val="0"/>
              <w:ind w:firstLine="0"/>
              <w:jc w:val="center"/>
              <w:rPr>
                <w:sz w:val="22"/>
                <w:szCs w:val="22"/>
              </w:rPr>
            </w:pPr>
            <w:r w:rsidRPr="009A1AAF">
              <w:rPr>
                <w:sz w:val="22"/>
                <w:szCs w:val="22"/>
              </w:rPr>
              <w:t>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A1AAF" w:rsidRPr="009A1AAF" w:rsidRDefault="009A1AAF" w:rsidP="009A1AAF">
            <w:pPr>
              <w:autoSpaceDE w:val="0"/>
              <w:ind w:firstLine="0"/>
              <w:jc w:val="center"/>
              <w:rPr>
                <w:sz w:val="22"/>
                <w:szCs w:val="22"/>
              </w:rPr>
            </w:pPr>
            <w:r w:rsidRPr="009A1AAF">
              <w:rPr>
                <w:sz w:val="22"/>
                <w:szCs w:val="22"/>
              </w:rPr>
              <w:t>5</w:t>
            </w:r>
          </w:p>
        </w:tc>
        <w:tc>
          <w:tcPr>
            <w:tcW w:w="12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A1AAF" w:rsidRPr="009A1AAF" w:rsidRDefault="009A1AAF" w:rsidP="009A1AAF">
            <w:pPr>
              <w:ind w:firstLine="0"/>
              <w:jc w:val="center"/>
              <w:rPr>
                <w:sz w:val="22"/>
                <w:szCs w:val="22"/>
              </w:rPr>
            </w:pPr>
            <w:r w:rsidRPr="009A1AAF">
              <w:rPr>
                <w:sz w:val="22"/>
                <w:szCs w:val="22"/>
              </w:rPr>
              <w:t>6</w:t>
            </w:r>
          </w:p>
        </w:tc>
        <w:tc>
          <w:tcPr>
            <w:tcW w:w="1630" w:type="dxa"/>
            <w:tcBorders>
              <w:top w:val="single" w:sz="4" w:space="0" w:color="000000"/>
              <w:left w:val="single" w:sz="4" w:space="0" w:color="000000"/>
              <w:bottom w:val="single" w:sz="4" w:space="0" w:color="000000"/>
              <w:right w:val="single" w:sz="4" w:space="0" w:color="000000"/>
            </w:tcBorders>
            <w:hideMark/>
          </w:tcPr>
          <w:p w:rsidR="009A1AAF" w:rsidRPr="009A1AAF" w:rsidRDefault="009A1AAF" w:rsidP="009A1AAF">
            <w:pPr>
              <w:ind w:firstLine="0"/>
              <w:jc w:val="center"/>
              <w:rPr>
                <w:sz w:val="22"/>
                <w:szCs w:val="22"/>
              </w:rPr>
            </w:pPr>
            <w:r w:rsidRPr="009A1AAF">
              <w:rPr>
                <w:sz w:val="22"/>
                <w:szCs w:val="22"/>
              </w:rPr>
              <w:t>7</w:t>
            </w:r>
          </w:p>
        </w:tc>
        <w:tc>
          <w:tcPr>
            <w:tcW w:w="1644" w:type="dxa"/>
            <w:tcBorders>
              <w:top w:val="single" w:sz="4" w:space="0" w:color="000000"/>
              <w:left w:val="single" w:sz="4" w:space="0" w:color="000000"/>
              <w:bottom w:val="single" w:sz="4" w:space="0" w:color="000000"/>
              <w:right w:val="single" w:sz="4" w:space="0" w:color="000000"/>
            </w:tcBorders>
          </w:tcPr>
          <w:p w:rsidR="009A1AAF" w:rsidRPr="009A1AAF" w:rsidRDefault="009A1AAF" w:rsidP="009A1AAF">
            <w:pPr>
              <w:ind w:firstLine="0"/>
              <w:jc w:val="center"/>
              <w:rPr>
                <w:sz w:val="22"/>
                <w:szCs w:val="22"/>
              </w:rPr>
            </w:pPr>
            <w:r w:rsidRPr="009A1AAF">
              <w:rPr>
                <w:sz w:val="22"/>
                <w:szCs w:val="22"/>
              </w:rPr>
              <w:t>8</w:t>
            </w:r>
          </w:p>
        </w:tc>
      </w:tr>
      <w:tr w:rsidR="009A1AAF" w:rsidRPr="009A1AAF" w:rsidTr="009A1AAF">
        <w:trPr>
          <w:trHeight w:val="15"/>
        </w:trPr>
        <w:tc>
          <w:tcPr>
            <w:tcW w:w="567" w:type="dxa"/>
            <w:tcBorders>
              <w:top w:val="single" w:sz="4" w:space="0" w:color="000000"/>
              <w:left w:val="single" w:sz="4" w:space="0" w:color="000000"/>
              <w:bottom w:val="single" w:sz="4" w:space="0" w:color="000000"/>
              <w:right w:val="single" w:sz="4" w:space="0" w:color="000000"/>
            </w:tcBorders>
          </w:tcPr>
          <w:p w:rsidR="009A1AAF" w:rsidRPr="009A1AAF" w:rsidRDefault="009A1AAF" w:rsidP="009A1AAF">
            <w:pPr>
              <w:autoSpaceDE w:val="0"/>
              <w:ind w:firstLine="0"/>
              <w:jc w:val="center"/>
              <w:rPr>
                <w:b/>
                <w:sz w:val="22"/>
                <w:szCs w:val="22"/>
              </w:rPr>
            </w:pPr>
            <w:r w:rsidRPr="009A1AAF">
              <w:rPr>
                <w:b/>
                <w:sz w:val="22"/>
                <w:szCs w:val="22"/>
              </w:rPr>
              <w:t>1</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1AAF" w:rsidRPr="009A1AAF" w:rsidRDefault="009A1AAF" w:rsidP="009A1AAF">
            <w:pPr>
              <w:pStyle w:val="a7"/>
              <w:ind w:firstLine="0"/>
              <w:jc w:val="center"/>
              <w:rPr>
                <w:b/>
                <w:sz w:val="22"/>
                <w:szCs w:val="22"/>
              </w:rPr>
            </w:pPr>
            <w:r w:rsidRPr="009A1AAF">
              <w:rPr>
                <w:b/>
                <w:sz w:val="22"/>
                <w:szCs w:val="22"/>
              </w:rPr>
              <w:t>Оказание услуг  по адаптации и сопровождению экземпляров Систем КонсультантПлюс на основе специального лицензионного программного обеспечения, обеспечивающего совместимость услуг с имеющимися и установленными у Заказчика экземплярами Систем КонсультантПлюс</w:t>
            </w:r>
          </w:p>
          <w:p w:rsidR="009A1AAF" w:rsidRPr="009A1AAF" w:rsidRDefault="009A1AAF" w:rsidP="009A1AAF">
            <w:pPr>
              <w:ind w:firstLine="0"/>
              <w:jc w:val="left"/>
              <w:rPr>
                <w:b/>
                <w:sz w:val="22"/>
                <w:szCs w:val="22"/>
              </w:rPr>
            </w:pPr>
          </w:p>
        </w:tc>
        <w:tc>
          <w:tcPr>
            <w:tcW w:w="708" w:type="dxa"/>
            <w:tcBorders>
              <w:top w:val="single" w:sz="4" w:space="0" w:color="000000"/>
              <w:left w:val="single" w:sz="4" w:space="0" w:color="000000"/>
              <w:bottom w:val="single" w:sz="4" w:space="0" w:color="000000"/>
              <w:right w:val="single" w:sz="4" w:space="0" w:color="000000"/>
            </w:tcBorders>
          </w:tcPr>
          <w:p w:rsidR="009A1AAF" w:rsidRPr="009A1AAF" w:rsidRDefault="009A1AAF" w:rsidP="009A1AAF">
            <w:pPr>
              <w:autoSpaceDE w:val="0"/>
              <w:ind w:firstLine="0"/>
              <w:jc w:val="center"/>
              <w:rPr>
                <w:b/>
                <w:sz w:val="22"/>
                <w:szCs w:val="22"/>
              </w:rPr>
            </w:pPr>
            <w:r w:rsidRPr="009A1AAF">
              <w:rPr>
                <w:b/>
                <w:sz w:val="22"/>
                <w:szCs w:val="22"/>
              </w:rPr>
              <w:t>Условная единица</w:t>
            </w:r>
          </w:p>
        </w:tc>
        <w:tc>
          <w:tcPr>
            <w:tcW w:w="709" w:type="dxa"/>
            <w:tcBorders>
              <w:top w:val="single" w:sz="4" w:space="0" w:color="000000"/>
              <w:left w:val="single" w:sz="4" w:space="0" w:color="000000"/>
              <w:bottom w:val="single" w:sz="4" w:space="0" w:color="000000"/>
              <w:right w:val="single" w:sz="4" w:space="0" w:color="000000"/>
            </w:tcBorders>
          </w:tcPr>
          <w:p w:rsidR="009A1AAF" w:rsidRPr="009A1AAF" w:rsidRDefault="009A1AAF" w:rsidP="009A1AAF">
            <w:pPr>
              <w:pStyle w:val="ConsPlusNormal"/>
              <w:jc w:val="center"/>
              <w:rPr>
                <w:rFonts w:ascii="Times New Roman" w:hAnsi="Times New Roman" w:cs="Times New Roman"/>
                <w:b/>
                <w:sz w:val="22"/>
                <w:szCs w:val="22"/>
              </w:rPr>
            </w:pPr>
            <w:r w:rsidRPr="009A1AAF">
              <w:rPr>
                <w:rFonts w:ascii="Times New Roman" w:hAnsi="Times New Roman" w:cs="Times New Roman"/>
                <w:b/>
                <w:sz w:val="22"/>
                <w:szCs w:val="22"/>
              </w:rPr>
              <w:t>1</w:t>
            </w:r>
          </w:p>
        </w:tc>
        <w:tc>
          <w:tcPr>
            <w:tcW w:w="1418"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A1AAF" w:rsidRPr="009A1AAF" w:rsidRDefault="009A1AAF" w:rsidP="009A1AAF">
            <w:pPr>
              <w:pStyle w:val="ConsPlusNormal"/>
              <w:jc w:val="center"/>
              <w:rPr>
                <w:rFonts w:ascii="Times New Roman" w:hAnsi="Times New Roman" w:cs="Times New Roman"/>
                <w:sz w:val="22"/>
                <w:szCs w:val="22"/>
              </w:rPr>
            </w:pPr>
            <w:r w:rsidRPr="009A1AAF">
              <w:rPr>
                <w:rFonts w:ascii="Times New Roman" w:hAnsi="Times New Roman" w:cs="Times New Roman"/>
                <w:sz w:val="22"/>
                <w:szCs w:val="22"/>
              </w:rPr>
              <w:t>Оказание услуг  по адаптации и сопровождению согласно описанию объекта закупки</w:t>
            </w:r>
          </w:p>
        </w:tc>
        <w:tc>
          <w:tcPr>
            <w:tcW w:w="120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A1AAF" w:rsidRPr="009A1AAF" w:rsidRDefault="009A1AAF" w:rsidP="009A1AAF">
            <w:pPr>
              <w:pStyle w:val="ConsPlusNormal"/>
              <w:jc w:val="center"/>
              <w:rPr>
                <w:rFonts w:ascii="Times New Roman" w:hAnsi="Times New Roman" w:cs="Times New Roman"/>
                <w:sz w:val="22"/>
                <w:szCs w:val="22"/>
              </w:rPr>
            </w:pPr>
            <w:r w:rsidRPr="009A1AAF">
              <w:rPr>
                <w:rFonts w:ascii="Times New Roman" w:hAnsi="Times New Roman" w:cs="Times New Roman"/>
                <w:sz w:val="22"/>
                <w:szCs w:val="22"/>
              </w:rPr>
              <w:t>В полном объеме</w:t>
            </w:r>
          </w:p>
        </w:tc>
        <w:tc>
          <w:tcPr>
            <w:tcW w:w="1630" w:type="dxa"/>
            <w:vMerge w:val="restart"/>
            <w:tcBorders>
              <w:top w:val="single" w:sz="4" w:space="0" w:color="000000"/>
              <w:left w:val="single" w:sz="4" w:space="0" w:color="000000"/>
              <w:right w:val="single" w:sz="4" w:space="0" w:color="000000"/>
            </w:tcBorders>
          </w:tcPr>
          <w:p w:rsidR="009A1AAF" w:rsidRPr="009A1AAF" w:rsidRDefault="009A1AAF" w:rsidP="005644D0">
            <w:pPr>
              <w:pStyle w:val="ConsPlusNormal"/>
              <w:jc w:val="center"/>
              <w:rPr>
                <w:rFonts w:ascii="Times New Roman" w:hAnsi="Times New Roman" w:cs="Times New Roman"/>
                <w:sz w:val="22"/>
                <w:szCs w:val="22"/>
              </w:rPr>
            </w:pPr>
          </w:p>
        </w:tc>
        <w:tc>
          <w:tcPr>
            <w:tcW w:w="1644" w:type="dxa"/>
            <w:tcBorders>
              <w:top w:val="single" w:sz="4" w:space="0" w:color="000000"/>
              <w:left w:val="single" w:sz="4" w:space="0" w:color="000000"/>
              <w:right w:val="single" w:sz="4" w:space="0" w:color="000000"/>
            </w:tcBorders>
          </w:tcPr>
          <w:p w:rsidR="009A1AAF" w:rsidRPr="009A1AAF" w:rsidRDefault="009A1AAF" w:rsidP="009A1AAF">
            <w:pPr>
              <w:pStyle w:val="ConsPlusNormal"/>
              <w:jc w:val="center"/>
              <w:rPr>
                <w:rFonts w:ascii="Times New Roman" w:hAnsi="Times New Roman" w:cs="Times New Roman"/>
                <w:sz w:val="22"/>
                <w:szCs w:val="22"/>
              </w:rPr>
            </w:pPr>
          </w:p>
        </w:tc>
      </w:tr>
      <w:tr w:rsidR="009A1AAF" w:rsidRPr="009A1AAF" w:rsidTr="009A1AAF">
        <w:trPr>
          <w:trHeight w:val="15"/>
        </w:trPr>
        <w:tc>
          <w:tcPr>
            <w:tcW w:w="567" w:type="dxa"/>
            <w:tcBorders>
              <w:top w:val="single" w:sz="4" w:space="0" w:color="000000"/>
              <w:left w:val="single" w:sz="4" w:space="0" w:color="000000"/>
              <w:bottom w:val="single" w:sz="4" w:space="0" w:color="000000"/>
              <w:right w:val="single" w:sz="4" w:space="0" w:color="000000"/>
            </w:tcBorders>
            <w:hideMark/>
          </w:tcPr>
          <w:p w:rsidR="009A1AAF" w:rsidRPr="009A1AAF" w:rsidRDefault="009A1AAF" w:rsidP="009A1AAF">
            <w:pPr>
              <w:autoSpaceDE w:val="0"/>
              <w:ind w:firstLine="0"/>
              <w:jc w:val="center"/>
              <w:rPr>
                <w:sz w:val="22"/>
                <w:szCs w:val="22"/>
              </w:rPr>
            </w:pPr>
            <w:r w:rsidRPr="009A1AAF">
              <w:rPr>
                <w:sz w:val="22"/>
                <w:szCs w:val="22"/>
              </w:rPr>
              <w:t>1.1</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1AAF" w:rsidRPr="009A1AAF" w:rsidRDefault="009A1AAF" w:rsidP="009A1AAF">
            <w:pPr>
              <w:ind w:firstLine="0"/>
              <w:jc w:val="left"/>
              <w:rPr>
                <w:sz w:val="22"/>
                <w:szCs w:val="22"/>
              </w:rPr>
            </w:pPr>
            <w:r w:rsidRPr="009A1AAF">
              <w:rPr>
                <w:sz w:val="22"/>
                <w:szCs w:val="22"/>
              </w:rPr>
              <w:t>СПС Консультант Здравоохранение смарт-комплект Базовый</w:t>
            </w:r>
          </w:p>
        </w:tc>
        <w:tc>
          <w:tcPr>
            <w:tcW w:w="708" w:type="dxa"/>
            <w:tcBorders>
              <w:top w:val="single" w:sz="4" w:space="0" w:color="000000"/>
              <w:left w:val="single" w:sz="4" w:space="0" w:color="000000"/>
              <w:bottom w:val="single" w:sz="4" w:space="0" w:color="000000"/>
              <w:right w:val="single" w:sz="4" w:space="0" w:color="000000"/>
            </w:tcBorders>
            <w:hideMark/>
          </w:tcPr>
          <w:p w:rsidR="009A1AAF" w:rsidRPr="009A1AAF" w:rsidRDefault="009A1AAF" w:rsidP="009A1AAF">
            <w:pPr>
              <w:autoSpaceDE w:val="0"/>
              <w:ind w:firstLine="0"/>
              <w:jc w:val="center"/>
              <w:rPr>
                <w:sz w:val="22"/>
                <w:szCs w:val="22"/>
              </w:rPr>
            </w:pPr>
            <w:r w:rsidRPr="009A1AAF">
              <w:rPr>
                <w:sz w:val="22"/>
                <w:szCs w:val="22"/>
              </w:rPr>
              <w:t>шт.</w:t>
            </w:r>
          </w:p>
        </w:tc>
        <w:tc>
          <w:tcPr>
            <w:tcW w:w="709" w:type="dxa"/>
            <w:tcBorders>
              <w:top w:val="single" w:sz="4" w:space="0" w:color="000000"/>
              <w:left w:val="single" w:sz="4" w:space="0" w:color="000000"/>
              <w:bottom w:val="single" w:sz="4" w:space="0" w:color="000000"/>
              <w:right w:val="single" w:sz="4" w:space="0" w:color="000000"/>
            </w:tcBorders>
            <w:hideMark/>
          </w:tcPr>
          <w:p w:rsidR="009A1AAF" w:rsidRPr="009A1AAF" w:rsidRDefault="009A1AAF" w:rsidP="009A1AAF">
            <w:pPr>
              <w:pStyle w:val="ConsPlusNormal"/>
              <w:jc w:val="center"/>
              <w:rPr>
                <w:rFonts w:ascii="Times New Roman" w:hAnsi="Times New Roman" w:cs="Times New Roman"/>
                <w:sz w:val="22"/>
                <w:szCs w:val="22"/>
              </w:rPr>
            </w:pPr>
            <w:r w:rsidRPr="009A1AAF">
              <w:rPr>
                <w:rFonts w:ascii="Times New Roman" w:hAnsi="Times New Roman" w:cs="Times New Roman"/>
                <w:sz w:val="22"/>
                <w:szCs w:val="22"/>
              </w:rPr>
              <w:t>1</w:t>
            </w:r>
          </w:p>
        </w:tc>
        <w:tc>
          <w:tcPr>
            <w:tcW w:w="1418" w:type="dxa"/>
            <w:vMerge/>
            <w:tcBorders>
              <w:left w:val="single" w:sz="4" w:space="0" w:color="000000"/>
              <w:right w:val="single" w:sz="4" w:space="0" w:color="000000"/>
            </w:tcBorders>
            <w:tcMar>
              <w:top w:w="0" w:type="dxa"/>
              <w:left w:w="108" w:type="dxa"/>
              <w:bottom w:w="0" w:type="dxa"/>
              <w:right w:w="108" w:type="dxa"/>
            </w:tcMar>
            <w:hideMark/>
          </w:tcPr>
          <w:p w:rsidR="009A1AAF" w:rsidRPr="009A1AAF" w:rsidRDefault="009A1AAF" w:rsidP="009A1AAF">
            <w:pPr>
              <w:pStyle w:val="ConsPlusNormal"/>
              <w:jc w:val="center"/>
              <w:rPr>
                <w:rFonts w:ascii="Times New Roman" w:hAnsi="Times New Roman" w:cs="Times New Roman"/>
                <w:sz w:val="22"/>
                <w:szCs w:val="22"/>
              </w:rPr>
            </w:pPr>
          </w:p>
        </w:tc>
        <w:tc>
          <w:tcPr>
            <w:tcW w:w="1205" w:type="dxa"/>
            <w:vMerge/>
            <w:tcBorders>
              <w:left w:val="single" w:sz="4" w:space="0" w:color="000000"/>
              <w:right w:val="single" w:sz="4" w:space="0" w:color="000000"/>
            </w:tcBorders>
            <w:tcMar>
              <w:top w:w="0" w:type="dxa"/>
              <w:left w:w="108" w:type="dxa"/>
              <w:bottom w:w="0" w:type="dxa"/>
              <w:right w:w="108" w:type="dxa"/>
            </w:tcMar>
            <w:hideMark/>
          </w:tcPr>
          <w:p w:rsidR="009A1AAF" w:rsidRPr="009A1AAF" w:rsidRDefault="009A1AAF" w:rsidP="009A1AAF">
            <w:pPr>
              <w:pStyle w:val="ConsPlusNormal"/>
              <w:jc w:val="center"/>
              <w:rPr>
                <w:rFonts w:ascii="Times New Roman" w:hAnsi="Times New Roman" w:cs="Times New Roman"/>
                <w:sz w:val="22"/>
                <w:szCs w:val="22"/>
              </w:rPr>
            </w:pPr>
          </w:p>
        </w:tc>
        <w:tc>
          <w:tcPr>
            <w:tcW w:w="1630" w:type="dxa"/>
            <w:vMerge/>
            <w:tcBorders>
              <w:left w:val="single" w:sz="4" w:space="0" w:color="000000"/>
              <w:right w:val="single" w:sz="4" w:space="0" w:color="000000"/>
            </w:tcBorders>
            <w:hideMark/>
          </w:tcPr>
          <w:p w:rsidR="009A1AAF" w:rsidRPr="009A1AAF" w:rsidRDefault="009A1AAF" w:rsidP="009A1AAF">
            <w:pPr>
              <w:pStyle w:val="ConsPlusNormal"/>
              <w:jc w:val="center"/>
              <w:rPr>
                <w:rFonts w:ascii="Times New Roman" w:hAnsi="Times New Roman" w:cs="Times New Roman"/>
                <w:sz w:val="22"/>
                <w:szCs w:val="22"/>
              </w:rPr>
            </w:pPr>
          </w:p>
        </w:tc>
        <w:tc>
          <w:tcPr>
            <w:tcW w:w="1644" w:type="dxa"/>
            <w:tcBorders>
              <w:left w:val="single" w:sz="4" w:space="0" w:color="000000"/>
              <w:right w:val="single" w:sz="4" w:space="0" w:color="000000"/>
            </w:tcBorders>
          </w:tcPr>
          <w:p w:rsidR="009A1AAF" w:rsidRPr="009A1AAF" w:rsidRDefault="009A1AAF" w:rsidP="009A1AAF">
            <w:pPr>
              <w:pStyle w:val="ConsPlusNormal"/>
              <w:jc w:val="center"/>
              <w:rPr>
                <w:rFonts w:ascii="Times New Roman" w:hAnsi="Times New Roman" w:cs="Times New Roman"/>
                <w:sz w:val="22"/>
                <w:szCs w:val="22"/>
              </w:rPr>
            </w:pPr>
          </w:p>
        </w:tc>
      </w:tr>
      <w:tr w:rsidR="009A1AAF" w:rsidRPr="009A1AAF" w:rsidTr="009A1AAF">
        <w:trPr>
          <w:trHeight w:val="346"/>
        </w:trPr>
        <w:tc>
          <w:tcPr>
            <w:tcW w:w="567" w:type="dxa"/>
            <w:tcBorders>
              <w:top w:val="single" w:sz="4" w:space="0" w:color="000000"/>
              <w:left w:val="single" w:sz="4" w:space="0" w:color="000000"/>
              <w:bottom w:val="single" w:sz="4" w:space="0" w:color="000000"/>
              <w:right w:val="single" w:sz="4" w:space="0" w:color="000000"/>
            </w:tcBorders>
            <w:hideMark/>
          </w:tcPr>
          <w:p w:rsidR="009A1AAF" w:rsidRPr="009A1AAF" w:rsidRDefault="009A1AAF" w:rsidP="009A1AAF">
            <w:pPr>
              <w:autoSpaceDE w:val="0"/>
              <w:ind w:firstLine="0"/>
              <w:jc w:val="center"/>
              <w:rPr>
                <w:sz w:val="22"/>
                <w:szCs w:val="22"/>
              </w:rPr>
            </w:pPr>
            <w:r w:rsidRPr="009A1AAF">
              <w:rPr>
                <w:sz w:val="22"/>
                <w:szCs w:val="22"/>
              </w:rPr>
              <w:t>1.2</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1AAF" w:rsidRPr="009A1AAF" w:rsidRDefault="009A1AAF" w:rsidP="009A1AAF">
            <w:pPr>
              <w:ind w:firstLine="0"/>
              <w:jc w:val="left"/>
              <w:rPr>
                <w:sz w:val="22"/>
                <w:szCs w:val="22"/>
              </w:rPr>
            </w:pPr>
            <w:r w:rsidRPr="009A1AAF">
              <w:rPr>
                <w:sz w:val="22"/>
                <w:szCs w:val="22"/>
              </w:rPr>
              <w:t>СПС Консультант Бюджетные организации смарт-комплект Оптимальный</w:t>
            </w:r>
          </w:p>
        </w:tc>
        <w:tc>
          <w:tcPr>
            <w:tcW w:w="708" w:type="dxa"/>
            <w:tcBorders>
              <w:top w:val="single" w:sz="4" w:space="0" w:color="000000"/>
              <w:left w:val="single" w:sz="4" w:space="0" w:color="000000"/>
              <w:bottom w:val="single" w:sz="4" w:space="0" w:color="000000"/>
              <w:right w:val="single" w:sz="4" w:space="0" w:color="000000"/>
            </w:tcBorders>
          </w:tcPr>
          <w:p w:rsidR="009A1AAF" w:rsidRPr="009A1AAF" w:rsidRDefault="009A1AAF" w:rsidP="009A1AAF">
            <w:pPr>
              <w:pStyle w:val="ConsPlusNormal"/>
              <w:jc w:val="center"/>
              <w:rPr>
                <w:rFonts w:ascii="Times New Roman" w:hAnsi="Times New Roman" w:cs="Times New Roman"/>
                <w:sz w:val="22"/>
                <w:szCs w:val="22"/>
              </w:rPr>
            </w:pPr>
            <w:r w:rsidRPr="009A1AAF">
              <w:rPr>
                <w:rFonts w:ascii="Times New Roman" w:hAnsi="Times New Roman" w:cs="Times New Roman"/>
                <w:sz w:val="22"/>
                <w:szCs w:val="22"/>
              </w:rPr>
              <w:t>шт.</w:t>
            </w:r>
          </w:p>
        </w:tc>
        <w:tc>
          <w:tcPr>
            <w:tcW w:w="709" w:type="dxa"/>
            <w:tcBorders>
              <w:top w:val="single" w:sz="4" w:space="0" w:color="000000"/>
              <w:left w:val="single" w:sz="4" w:space="0" w:color="000000"/>
              <w:bottom w:val="single" w:sz="4" w:space="0" w:color="000000"/>
              <w:right w:val="single" w:sz="4" w:space="0" w:color="000000"/>
            </w:tcBorders>
          </w:tcPr>
          <w:p w:rsidR="009A1AAF" w:rsidRPr="009A1AAF" w:rsidRDefault="009A1AAF" w:rsidP="009A1AAF">
            <w:pPr>
              <w:pStyle w:val="ConsPlusNormal"/>
              <w:jc w:val="center"/>
              <w:rPr>
                <w:rFonts w:ascii="Times New Roman" w:hAnsi="Times New Roman" w:cs="Times New Roman"/>
                <w:sz w:val="22"/>
                <w:szCs w:val="22"/>
              </w:rPr>
            </w:pPr>
            <w:r w:rsidRPr="009A1AAF">
              <w:rPr>
                <w:rFonts w:ascii="Times New Roman" w:hAnsi="Times New Roman" w:cs="Times New Roman"/>
                <w:sz w:val="22"/>
                <w:szCs w:val="22"/>
              </w:rPr>
              <w:t>1</w:t>
            </w:r>
          </w:p>
        </w:tc>
        <w:tc>
          <w:tcPr>
            <w:tcW w:w="1418" w:type="dxa"/>
            <w:vMerge/>
            <w:tcBorders>
              <w:left w:val="single" w:sz="4" w:space="0" w:color="000000"/>
              <w:right w:val="single" w:sz="4" w:space="0" w:color="000000"/>
            </w:tcBorders>
            <w:tcMar>
              <w:top w:w="0" w:type="dxa"/>
              <w:left w:w="108" w:type="dxa"/>
              <w:bottom w:w="0" w:type="dxa"/>
              <w:right w:w="108" w:type="dxa"/>
            </w:tcMar>
          </w:tcPr>
          <w:p w:rsidR="009A1AAF" w:rsidRPr="009A1AAF" w:rsidRDefault="009A1AAF" w:rsidP="009A1AAF">
            <w:pPr>
              <w:autoSpaceDE w:val="0"/>
              <w:ind w:firstLine="0"/>
              <w:rPr>
                <w:sz w:val="22"/>
                <w:szCs w:val="22"/>
              </w:rPr>
            </w:pPr>
          </w:p>
        </w:tc>
        <w:tc>
          <w:tcPr>
            <w:tcW w:w="1205" w:type="dxa"/>
            <w:vMerge/>
            <w:tcBorders>
              <w:left w:val="single" w:sz="4" w:space="0" w:color="000000"/>
              <w:right w:val="single" w:sz="4" w:space="0" w:color="000000"/>
            </w:tcBorders>
            <w:tcMar>
              <w:top w:w="0" w:type="dxa"/>
              <w:left w:w="108" w:type="dxa"/>
              <w:bottom w:w="0" w:type="dxa"/>
              <w:right w:w="108" w:type="dxa"/>
            </w:tcMar>
          </w:tcPr>
          <w:p w:rsidR="009A1AAF" w:rsidRPr="009A1AAF" w:rsidRDefault="009A1AAF" w:rsidP="009A1AAF">
            <w:pPr>
              <w:pStyle w:val="ConsPlusNormal"/>
              <w:rPr>
                <w:rFonts w:ascii="Times New Roman" w:hAnsi="Times New Roman" w:cs="Times New Roman"/>
                <w:sz w:val="22"/>
                <w:szCs w:val="22"/>
              </w:rPr>
            </w:pPr>
          </w:p>
        </w:tc>
        <w:tc>
          <w:tcPr>
            <w:tcW w:w="1630" w:type="dxa"/>
            <w:vMerge/>
            <w:tcBorders>
              <w:left w:val="single" w:sz="4" w:space="0" w:color="000000"/>
              <w:right w:val="single" w:sz="4" w:space="0" w:color="000000"/>
            </w:tcBorders>
          </w:tcPr>
          <w:p w:rsidR="009A1AAF" w:rsidRPr="009A1AAF" w:rsidRDefault="009A1AAF" w:rsidP="009A1AAF">
            <w:pPr>
              <w:pStyle w:val="ConsPlusNormal"/>
              <w:jc w:val="center"/>
              <w:rPr>
                <w:rFonts w:ascii="Times New Roman" w:hAnsi="Times New Roman" w:cs="Times New Roman"/>
                <w:sz w:val="22"/>
                <w:szCs w:val="22"/>
              </w:rPr>
            </w:pPr>
          </w:p>
        </w:tc>
        <w:tc>
          <w:tcPr>
            <w:tcW w:w="1644" w:type="dxa"/>
            <w:tcBorders>
              <w:left w:val="single" w:sz="4" w:space="0" w:color="000000"/>
              <w:right w:val="single" w:sz="4" w:space="0" w:color="000000"/>
            </w:tcBorders>
          </w:tcPr>
          <w:p w:rsidR="009A1AAF" w:rsidRPr="009A1AAF" w:rsidRDefault="009A1AAF" w:rsidP="009A1AAF">
            <w:pPr>
              <w:pStyle w:val="ConsPlusNormal"/>
              <w:jc w:val="center"/>
              <w:rPr>
                <w:rFonts w:ascii="Times New Roman" w:hAnsi="Times New Roman" w:cs="Times New Roman"/>
                <w:sz w:val="22"/>
                <w:szCs w:val="22"/>
              </w:rPr>
            </w:pPr>
          </w:p>
        </w:tc>
      </w:tr>
      <w:tr w:rsidR="009A1AAF" w:rsidRPr="009A1AAF" w:rsidTr="009A1AAF">
        <w:trPr>
          <w:trHeight w:val="346"/>
        </w:trPr>
        <w:tc>
          <w:tcPr>
            <w:tcW w:w="567" w:type="dxa"/>
            <w:tcBorders>
              <w:top w:val="single" w:sz="4" w:space="0" w:color="000000"/>
              <w:left w:val="single" w:sz="4" w:space="0" w:color="000000"/>
              <w:bottom w:val="single" w:sz="4" w:space="0" w:color="000000"/>
              <w:right w:val="single" w:sz="4" w:space="0" w:color="000000"/>
            </w:tcBorders>
            <w:hideMark/>
          </w:tcPr>
          <w:p w:rsidR="009A1AAF" w:rsidRPr="009A1AAF" w:rsidRDefault="009A1AAF" w:rsidP="009A1AAF">
            <w:pPr>
              <w:autoSpaceDE w:val="0"/>
              <w:ind w:firstLine="0"/>
              <w:jc w:val="center"/>
              <w:rPr>
                <w:sz w:val="22"/>
                <w:szCs w:val="22"/>
              </w:rPr>
            </w:pPr>
            <w:r w:rsidRPr="009A1AAF">
              <w:rPr>
                <w:sz w:val="22"/>
                <w:szCs w:val="22"/>
              </w:rPr>
              <w:t>1.3</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1AAF" w:rsidRPr="009A1AAF" w:rsidRDefault="009A1AAF" w:rsidP="009A1AAF">
            <w:pPr>
              <w:ind w:firstLine="0"/>
              <w:jc w:val="left"/>
              <w:rPr>
                <w:sz w:val="22"/>
                <w:szCs w:val="22"/>
              </w:rPr>
            </w:pPr>
            <w:r w:rsidRPr="009A1AAF">
              <w:rPr>
                <w:sz w:val="22"/>
                <w:szCs w:val="22"/>
              </w:rPr>
              <w:t>СПС Консультант Бюджетные организации смарт-комплект Оптимальный</w:t>
            </w:r>
          </w:p>
        </w:tc>
        <w:tc>
          <w:tcPr>
            <w:tcW w:w="708" w:type="dxa"/>
            <w:tcBorders>
              <w:top w:val="single" w:sz="4" w:space="0" w:color="000000"/>
              <w:left w:val="single" w:sz="4" w:space="0" w:color="000000"/>
              <w:bottom w:val="single" w:sz="4" w:space="0" w:color="000000"/>
              <w:right w:val="single" w:sz="4" w:space="0" w:color="000000"/>
            </w:tcBorders>
          </w:tcPr>
          <w:p w:rsidR="009A1AAF" w:rsidRPr="009A1AAF" w:rsidRDefault="009A1AAF" w:rsidP="009A1AAF">
            <w:pPr>
              <w:pStyle w:val="ConsPlusNormal"/>
              <w:jc w:val="center"/>
              <w:rPr>
                <w:rFonts w:ascii="Times New Roman" w:hAnsi="Times New Roman" w:cs="Times New Roman"/>
                <w:sz w:val="22"/>
                <w:szCs w:val="22"/>
              </w:rPr>
            </w:pPr>
            <w:r w:rsidRPr="009A1AAF">
              <w:rPr>
                <w:rFonts w:ascii="Times New Roman" w:hAnsi="Times New Roman" w:cs="Times New Roman"/>
                <w:sz w:val="22"/>
                <w:szCs w:val="22"/>
              </w:rPr>
              <w:t>шт.</w:t>
            </w:r>
          </w:p>
        </w:tc>
        <w:tc>
          <w:tcPr>
            <w:tcW w:w="709" w:type="dxa"/>
            <w:tcBorders>
              <w:top w:val="single" w:sz="4" w:space="0" w:color="000000"/>
              <w:left w:val="single" w:sz="4" w:space="0" w:color="000000"/>
              <w:bottom w:val="single" w:sz="4" w:space="0" w:color="000000"/>
              <w:right w:val="single" w:sz="4" w:space="0" w:color="000000"/>
            </w:tcBorders>
          </w:tcPr>
          <w:p w:rsidR="009A1AAF" w:rsidRPr="009A1AAF" w:rsidRDefault="009A1AAF" w:rsidP="009A1AAF">
            <w:pPr>
              <w:pStyle w:val="ConsPlusNormal"/>
              <w:jc w:val="center"/>
              <w:rPr>
                <w:rFonts w:ascii="Times New Roman" w:hAnsi="Times New Roman" w:cs="Times New Roman"/>
                <w:sz w:val="22"/>
                <w:szCs w:val="22"/>
              </w:rPr>
            </w:pPr>
            <w:r w:rsidRPr="009A1AAF">
              <w:rPr>
                <w:rFonts w:ascii="Times New Roman" w:hAnsi="Times New Roman" w:cs="Times New Roman"/>
                <w:sz w:val="22"/>
                <w:szCs w:val="22"/>
              </w:rPr>
              <w:t>1</w:t>
            </w:r>
          </w:p>
        </w:tc>
        <w:tc>
          <w:tcPr>
            <w:tcW w:w="1418" w:type="dxa"/>
            <w:vMerge/>
            <w:tcBorders>
              <w:left w:val="single" w:sz="4" w:space="0" w:color="000000"/>
              <w:right w:val="single" w:sz="4" w:space="0" w:color="000000"/>
            </w:tcBorders>
            <w:tcMar>
              <w:top w:w="0" w:type="dxa"/>
              <w:left w:w="108" w:type="dxa"/>
              <w:bottom w:w="0" w:type="dxa"/>
              <w:right w:w="108" w:type="dxa"/>
            </w:tcMar>
          </w:tcPr>
          <w:p w:rsidR="009A1AAF" w:rsidRPr="009A1AAF" w:rsidRDefault="009A1AAF" w:rsidP="009A1AAF">
            <w:pPr>
              <w:autoSpaceDE w:val="0"/>
              <w:ind w:firstLine="0"/>
              <w:rPr>
                <w:sz w:val="22"/>
                <w:szCs w:val="22"/>
              </w:rPr>
            </w:pPr>
          </w:p>
        </w:tc>
        <w:tc>
          <w:tcPr>
            <w:tcW w:w="1205" w:type="dxa"/>
            <w:vMerge/>
            <w:tcBorders>
              <w:left w:val="single" w:sz="4" w:space="0" w:color="000000"/>
              <w:right w:val="single" w:sz="4" w:space="0" w:color="000000"/>
            </w:tcBorders>
            <w:tcMar>
              <w:top w:w="0" w:type="dxa"/>
              <w:left w:w="108" w:type="dxa"/>
              <w:bottom w:w="0" w:type="dxa"/>
              <w:right w:w="108" w:type="dxa"/>
            </w:tcMar>
          </w:tcPr>
          <w:p w:rsidR="009A1AAF" w:rsidRPr="009A1AAF" w:rsidRDefault="009A1AAF" w:rsidP="009A1AAF">
            <w:pPr>
              <w:pStyle w:val="ConsPlusNormal"/>
              <w:rPr>
                <w:rFonts w:ascii="Times New Roman" w:hAnsi="Times New Roman" w:cs="Times New Roman"/>
                <w:sz w:val="22"/>
                <w:szCs w:val="22"/>
              </w:rPr>
            </w:pPr>
          </w:p>
        </w:tc>
        <w:tc>
          <w:tcPr>
            <w:tcW w:w="1630" w:type="dxa"/>
            <w:vMerge/>
            <w:tcBorders>
              <w:left w:val="single" w:sz="4" w:space="0" w:color="000000"/>
              <w:right w:val="single" w:sz="4" w:space="0" w:color="000000"/>
            </w:tcBorders>
          </w:tcPr>
          <w:p w:rsidR="009A1AAF" w:rsidRPr="009A1AAF" w:rsidRDefault="009A1AAF" w:rsidP="009A1AAF">
            <w:pPr>
              <w:pStyle w:val="ConsPlusNormal"/>
              <w:jc w:val="center"/>
              <w:rPr>
                <w:rFonts w:ascii="Times New Roman" w:hAnsi="Times New Roman" w:cs="Times New Roman"/>
                <w:sz w:val="22"/>
                <w:szCs w:val="22"/>
              </w:rPr>
            </w:pPr>
          </w:p>
        </w:tc>
        <w:tc>
          <w:tcPr>
            <w:tcW w:w="1644" w:type="dxa"/>
            <w:tcBorders>
              <w:left w:val="single" w:sz="4" w:space="0" w:color="000000"/>
              <w:right w:val="single" w:sz="4" w:space="0" w:color="000000"/>
            </w:tcBorders>
          </w:tcPr>
          <w:p w:rsidR="009A1AAF" w:rsidRPr="009A1AAF" w:rsidRDefault="009A1AAF" w:rsidP="009A1AAF">
            <w:pPr>
              <w:pStyle w:val="ConsPlusNormal"/>
              <w:jc w:val="center"/>
              <w:rPr>
                <w:rFonts w:ascii="Times New Roman" w:hAnsi="Times New Roman" w:cs="Times New Roman"/>
                <w:sz w:val="22"/>
                <w:szCs w:val="22"/>
              </w:rPr>
            </w:pPr>
          </w:p>
        </w:tc>
      </w:tr>
      <w:tr w:rsidR="009A1AAF" w:rsidRPr="009A1AAF" w:rsidTr="009A1AAF">
        <w:trPr>
          <w:trHeight w:val="346"/>
        </w:trPr>
        <w:tc>
          <w:tcPr>
            <w:tcW w:w="567" w:type="dxa"/>
            <w:tcBorders>
              <w:top w:val="single" w:sz="4" w:space="0" w:color="000000"/>
              <w:left w:val="single" w:sz="4" w:space="0" w:color="000000"/>
              <w:bottom w:val="single" w:sz="4" w:space="0" w:color="000000"/>
              <w:right w:val="single" w:sz="4" w:space="0" w:color="000000"/>
            </w:tcBorders>
            <w:hideMark/>
          </w:tcPr>
          <w:p w:rsidR="009A1AAF" w:rsidRPr="009A1AAF" w:rsidRDefault="009A1AAF" w:rsidP="009A1AAF">
            <w:pPr>
              <w:autoSpaceDE w:val="0"/>
              <w:ind w:firstLine="0"/>
              <w:jc w:val="center"/>
              <w:rPr>
                <w:sz w:val="22"/>
                <w:szCs w:val="22"/>
              </w:rPr>
            </w:pPr>
            <w:r w:rsidRPr="009A1AAF">
              <w:rPr>
                <w:sz w:val="22"/>
                <w:szCs w:val="22"/>
              </w:rPr>
              <w:t>1.4</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1AAF" w:rsidRPr="009A1AAF" w:rsidRDefault="009A1AAF" w:rsidP="009A1AAF">
            <w:pPr>
              <w:ind w:firstLine="0"/>
              <w:jc w:val="left"/>
              <w:rPr>
                <w:sz w:val="22"/>
                <w:szCs w:val="22"/>
              </w:rPr>
            </w:pPr>
            <w:r w:rsidRPr="009A1AAF">
              <w:rPr>
                <w:sz w:val="22"/>
                <w:szCs w:val="22"/>
              </w:rPr>
              <w:t>СПС КонсультантПлюс: Свердловская область</w:t>
            </w:r>
          </w:p>
        </w:tc>
        <w:tc>
          <w:tcPr>
            <w:tcW w:w="708" w:type="dxa"/>
            <w:tcBorders>
              <w:top w:val="single" w:sz="4" w:space="0" w:color="000000"/>
              <w:left w:val="single" w:sz="4" w:space="0" w:color="000000"/>
              <w:bottom w:val="single" w:sz="4" w:space="0" w:color="000000"/>
              <w:right w:val="single" w:sz="4" w:space="0" w:color="000000"/>
            </w:tcBorders>
          </w:tcPr>
          <w:p w:rsidR="009A1AAF" w:rsidRPr="009A1AAF" w:rsidRDefault="009A1AAF" w:rsidP="009A1AAF">
            <w:pPr>
              <w:pStyle w:val="ConsPlusNormal"/>
              <w:jc w:val="center"/>
              <w:rPr>
                <w:rFonts w:ascii="Times New Roman" w:hAnsi="Times New Roman" w:cs="Times New Roman"/>
                <w:sz w:val="22"/>
                <w:szCs w:val="22"/>
              </w:rPr>
            </w:pPr>
            <w:r w:rsidRPr="009A1AAF">
              <w:rPr>
                <w:rFonts w:ascii="Times New Roman" w:hAnsi="Times New Roman" w:cs="Times New Roman"/>
                <w:sz w:val="22"/>
                <w:szCs w:val="22"/>
              </w:rPr>
              <w:t>шт.</w:t>
            </w:r>
          </w:p>
        </w:tc>
        <w:tc>
          <w:tcPr>
            <w:tcW w:w="709" w:type="dxa"/>
            <w:tcBorders>
              <w:top w:val="single" w:sz="4" w:space="0" w:color="000000"/>
              <w:left w:val="single" w:sz="4" w:space="0" w:color="000000"/>
              <w:bottom w:val="single" w:sz="4" w:space="0" w:color="000000"/>
              <w:right w:val="single" w:sz="4" w:space="0" w:color="000000"/>
            </w:tcBorders>
          </w:tcPr>
          <w:p w:rsidR="009A1AAF" w:rsidRPr="009A1AAF" w:rsidRDefault="009A1AAF" w:rsidP="009A1AAF">
            <w:pPr>
              <w:pStyle w:val="ConsPlusNormal"/>
              <w:jc w:val="center"/>
              <w:rPr>
                <w:rFonts w:ascii="Times New Roman" w:hAnsi="Times New Roman" w:cs="Times New Roman"/>
                <w:sz w:val="22"/>
                <w:szCs w:val="22"/>
              </w:rPr>
            </w:pPr>
            <w:r w:rsidRPr="009A1AAF">
              <w:rPr>
                <w:rFonts w:ascii="Times New Roman" w:hAnsi="Times New Roman" w:cs="Times New Roman"/>
                <w:sz w:val="22"/>
                <w:szCs w:val="22"/>
              </w:rPr>
              <w:t>1</w:t>
            </w:r>
          </w:p>
        </w:tc>
        <w:tc>
          <w:tcPr>
            <w:tcW w:w="1418" w:type="dxa"/>
            <w:vMerge/>
            <w:tcBorders>
              <w:left w:val="single" w:sz="4" w:space="0" w:color="000000"/>
              <w:right w:val="single" w:sz="4" w:space="0" w:color="000000"/>
            </w:tcBorders>
            <w:tcMar>
              <w:top w:w="0" w:type="dxa"/>
              <w:left w:w="108" w:type="dxa"/>
              <w:bottom w:w="0" w:type="dxa"/>
              <w:right w:w="108" w:type="dxa"/>
            </w:tcMar>
          </w:tcPr>
          <w:p w:rsidR="009A1AAF" w:rsidRPr="009A1AAF" w:rsidRDefault="009A1AAF" w:rsidP="009A1AAF">
            <w:pPr>
              <w:autoSpaceDE w:val="0"/>
              <w:ind w:firstLine="0"/>
              <w:rPr>
                <w:sz w:val="22"/>
                <w:szCs w:val="22"/>
              </w:rPr>
            </w:pPr>
          </w:p>
        </w:tc>
        <w:tc>
          <w:tcPr>
            <w:tcW w:w="1205" w:type="dxa"/>
            <w:vMerge/>
            <w:tcBorders>
              <w:left w:val="single" w:sz="4" w:space="0" w:color="000000"/>
              <w:right w:val="single" w:sz="4" w:space="0" w:color="000000"/>
            </w:tcBorders>
            <w:tcMar>
              <w:top w:w="0" w:type="dxa"/>
              <w:left w:w="108" w:type="dxa"/>
              <w:bottom w:w="0" w:type="dxa"/>
              <w:right w:w="108" w:type="dxa"/>
            </w:tcMar>
          </w:tcPr>
          <w:p w:rsidR="009A1AAF" w:rsidRPr="009A1AAF" w:rsidRDefault="009A1AAF" w:rsidP="009A1AAF">
            <w:pPr>
              <w:pStyle w:val="ConsPlusNormal"/>
              <w:rPr>
                <w:rFonts w:ascii="Times New Roman" w:hAnsi="Times New Roman" w:cs="Times New Roman"/>
                <w:sz w:val="22"/>
                <w:szCs w:val="22"/>
              </w:rPr>
            </w:pPr>
          </w:p>
        </w:tc>
        <w:tc>
          <w:tcPr>
            <w:tcW w:w="1630" w:type="dxa"/>
            <w:vMerge/>
            <w:tcBorders>
              <w:left w:val="single" w:sz="4" w:space="0" w:color="000000"/>
              <w:right w:val="single" w:sz="4" w:space="0" w:color="000000"/>
            </w:tcBorders>
          </w:tcPr>
          <w:p w:rsidR="009A1AAF" w:rsidRPr="009A1AAF" w:rsidRDefault="009A1AAF" w:rsidP="009A1AAF">
            <w:pPr>
              <w:pStyle w:val="ConsPlusNormal"/>
              <w:jc w:val="center"/>
              <w:rPr>
                <w:rFonts w:ascii="Times New Roman" w:hAnsi="Times New Roman" w:cs="Times New Roman"/>
                <w:sz w:val="22"/>
                <w:szCs w:val="22"/>
              </w:rPr>
            </w:pPr>
          </w:p>
        </w:tc>
        <w:tc>
          <w:tcPr>
            <w:tcW w:w="1644" w:type="dxa"/>
            <w:tcBorders>
              <w:left w:val="single" w:sz="4" w:space="0" w:color="000000"/>
              <w:right w:val="single" w:sz="4" w:space="0" w:color="000000"/>
            </w:tcBorders>
          </w:tcPr>
          <w:p w:rsidR="009A1AAF" w:rsidRPr="009A1AAF" w:rsidRDefault="009A1AAF" w:rsidP="009A1AAF">
            <w:pPr>
              <w:pStyle w:val="ConsPlusNormal"/>
              <w:jc w:val="center"/>
              <w:rPr>
                <w:rFonts w:ascii="Times New Roman" w:hAnsi="Times New Roman" w:cs="Times New Roman"/>
                <w:sz w:val="22"/>
                <w:szCs w:val="22"/>
              </w:rPr>
            </w:pPr>
          </w:p>
        </w:tc>
      </w:tr>
      <w:tr w:rsidR="009A1AAF" w:rsidRPr="009A1AAF" w:rsidTr="009A1AAF">
        <w:trPr>
          <w:trHeight w:val="346"/>
        </w:trPr>
        <w:tc>
          <w:tcPr>
            <w:tcW w:w="567" w:type="dxa"/>
            <w:tcBorders>
              <w:top w:val="single" w:sz="4" w:space="0" w:color="000000"/>
              <w:left w:val="single" w:sz="4" w:space="0" w:color="000000"/>
              <w:bottom w:val="single" w:sz="4" w:space="0" w:color="000000"/>
              <w:right w:val="single" w:sz="4" w:space="0" w:color="000000"/>
            </w:tcBorders>
            <w:hideMark/>
          </w:tcPr>
          <w:p w:rsidR="009A1AAF" w:rsidRPr="009A1AAF" w:rsidRDefault="009A1AAF" w:rsidP="009A1AAF">
            <w:pPr>
              <w:autoSpaceDE w:val="0"/>
              <w:ind w:firstLine="0"/>
              <w:jc w:val="center"/>
              <w:rPr>
                <w:sz w:val="22"/>
                <w:szCs w:val="22"/>
              </w:rPr>
            </w:pPr>
            <w:r w:rsidRPr="009A1AAF">
              <w:rPr>
                <w:sz w:val="22"/>
                <w:szCs w:val="22"/>
              </w:rPr>
              <w:t>1.5</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1AAF" w:rsidRPr="009A1AAF" w:rsidRDefault="009A1AAF" w:rsidP="009A1AAF">
            <w:pPr>
              <w:ind w:firstLine="0"/>
              <w:jc w:val="left"/>
              <w:rPr>
                <w:sz w:val="22"/>
                <w:szCs w:val="22"/>
              </w:rPr>
            </w:pPr>
            <w:r w:rsidRPr="009A1AAF">
              <w:rPr>
                <w:sz w:val="22"/>
                <w:szCs w:val="22"/>
              </w:rPr>
              <w:t>СПС Консультант Бюджетные организации смарт-комплект Оптимальный</w:t>
            </w:r>
          </w:p>
        </w:tc>
        <w:tc>
          <w:tcPr>
            <w:tcW w:w="708" w:type="dxa"/>
            <w:tcBorders>
              <w:top w:val="single" w:sz="4" w:space="0" w:color="000000"/>
              <w:left w:val="single" w:sz="4" w:space="0" w:color="000000"/>
              <w:bottom w:val="single" w:sz="4" w:space="0" w:color="000000"/>
              <w:right w:val="single" w:sz="4" w:space="0" w:color="000000"/>
            </w:tcBorders>
          </w:tcPr>
          <w:p w:rsidR="009A1AAF" w:rsidRPr="009A1AAF" w:rsidRDefault="009A1AAF" w:rsidP="009A1AAF">
            <w:pPr>
              <w:pStyle w:val="ConsPlusNormal"/>
              <w:jc w:val="center"/>
              <w:rPr>
                <w:rFonts w:ascii="Times New Roman" w:hAnsi="Times New Roman" w:cs="Times New Roman"/>
                <w:sz w:val="22"/>
                <w:szCs w:val="22"/>
              </w:rPr>
            </w:pPr>
            <w:r w:rsidRPr="009A1AAF">
              <w:rPr>
                <w:rFonts w:ascii="Times New Roman" w:hAnsi="Times New Roman" w:cs="Times New Roman"/>
                <w:sz w:val="22"/>
                <w:szCs w:val="22"/>
              </w:rPr>
              <w:t>шт.</w:t>
            </w:r>
          </w:p>
        </w:tc>
        <w:tc>
          <w:tcPr>
            <w:tcW w:w="709" w:type="dxa"/>
            <w:tcBorders>
              <w:top w:val="single" w:sz="4" w:space="0" w:color="000000"/>
              <w:left w:val="single" w:sz="4" w:space="0" w:color="000000"/>
              <w:bottom w:val="single" w:sz="4" w:space="0" w:color="000000"/>
              <w:right w:val="single" w:sz="4" w:space="0" w:color="000000"/>
            </w:tcBorders>
          </w:tcPr>
          <w:p w:rsidR="009A1AAF" w:rsidRPr="009A1AAF" w:rsidRDefault="009A1AAF" w:rsidP="009A1AAF">
            <w:pPr>
              <w:pStyle w:val="ConsPlusNormal"/>
              <w:jc w:val="center"/>
              <w:rPr>
                <w:rFonts w:ascii="Times New Roman" w:hAnsi="Times New Roman" w:cs="Times New Roman"/>
                <w:sz w:val="22"/>
                <w:szCs w:val="22"/>
              </w:rPr>
            </w:pPr>
            <w:r w:rsidRPr="009A1AAF">
              <w:rPr>
                <w:rFonts w:ascii="Times New Roman" w:hAnsi="Times New Roman" w:cs="Times New Roman"/>
                <w:sz w:val="22"/>
                <w:szCs w:val="22"/>
              </w:rPr>
              <w:t>1</w:t>
            </w:r>
          </w:p>
        </w:tc>
        <w:tc>
          <w:tcPr>
            <w:tcW w:w="1418" w:type="dxa"/>
            <w:vMerge/>
            <w:tcBorders>
              <w:left w:val="single" w:sz="4" w:space="0" w:color="000000"/>
              <w:right w:val="single" w:sz="4" w:space="0" w:color="000000"/>
            </w:tcBorders>
            <w:tcMar>
              <w:top w:w="0" w:type="dxa"/>
              <w:left w:w="108" w:type="dxa"/>
              <w:bottom w:w="0" w:type="dxa"/>
              <w:right w:w="108" w:type="dxa"/>
            </w:tcMar>
          </w:tcPr>
          <w:p w:rsidR="009A1AAF" w:rsidRPr="009A1AAF" w:rsidRDefault="009A1AAF" w:rsidP="009A1AAF">
            <w:pPr>
              <w:autoSpaceDE w:val="0"/>
              <w:ind w:firstLine="0"/>
              <w:rPr>
                <w:sz w:val="22"/>
                <w:szCs w:val="22"/>
              </w:rPr>
            </w:pPr>
          </w:p>
        </w:tc>
        <w:tc>
          <w:tcPr>
            <w:tcW w:w="1205" w:type="dxa"/>
            <w:vMerge/>
            <w:tcBorders>
              <w:left w:val="single" w:sz="4" w:space="0" w:color="000000"/>
              <w:right w:val="single" w:sz="4" w:space="0" w:color="000000"/>
            </w:tcBorders>
            <w:tcMar>
              <w:top w:w="0" w:type="dxa"/>
              <w:left w:w="108" w:type="dxa"/>
              <w:bottom w:w="0" w:type="dxa"/>
              <w:right w:w="108" w:type="dxa"/>
            </w:tcMar>
          </w:tcPr>
          <w:p w:rsidR="009A1AAF" w:rsidRPr="009A1AAF" w:rsidRDefault="009A1AAF" w:rsidP="009A1AAF">
            <w:pPr>
              <w:pStyle w:val="ConsPlusNormal"/>
              <w:rPr>
                <w:rFonts w:ascii="Times New Roman" w:hAnsi="Times New Roman" w:cs="Times New Roman"/>
                <w:sz w:val="22"/>
                <w:szCs w:val="22"/>
              </w:rPr>
            </w:pPr>
          </w:p>
        </w:tc>
        <w:tc>
          <w:tcPr>
            <w:tcW w:w="1630" w:type="dxa"/>
            <w:vMerge/>
            <w:tcBorders>
              <w:left w:val="single" w:sz="4" w:space="0" w:color="000000"/>
              <w:right w:val="single" w:sz="4" w:space="0" w:color="000000"/>
            </w:tcBorders>
          </w:tcPr>
          <w:p w:rsidR="009A1AAF" w:rsidRPr="009A1AAF" w:rsidRDefault="009A1AAF" w:rsidP="009A1AAF">
            <w:pPr>
              <w:pStyle w:val="ConsPlusNormal"/>
              <w:jc w:val="center"/>
              <w:rPr>
                <w:rFonts w:ascii="Times New Roman" w:hAnsi="Times New Roman" w:cs="Times New Roman"/>
                <w:sz w:val="22"/>
                <w:szCs w:val="22"/>
              </w:rPr>
            </w:pPr>
          </w:p>
        </w:tc>
        <w:tc>
          <w:tcPr>
            <w:tcW w:w="1644" w:type="dxa"/>
            <w:tcBorders>
              <w:left w:val="single" w:sz="4" w:space="0" w:color="000000"/>
              <w:right w:val="single" w:sz="4" w:space="0" w:color="000000"/>
            </w:tcBorders>
          </w:tcPr>
          <w:p w:rsidR="009A1AAF" w:rsidRPr="009A1AAF" w:rsidRDefault="009A1AAF" w:rsidP="009A1AAF">
            <w:pPr>
              <w:pStyle w:val="ConsPlusNormal"/>
              <w:jc w:val="center"/>
              <w:rPr>
                <w:rFonts w:ascii="Times New Roman" w:hAnsi="Times New Roman" w:cs="Times New Roman"/>
                <w:sz w:val="22"/>
                <w:szCs w:val="22"/>
              </w:rPr>
            </w:pPr>
          </w:p>
        </w:tc>
      </w:tr>
      <w:tr w:rsidR="009A1AAF" w:rsidRPr="009A1AAF" w:rsidTr="009A1AAF">
        <w:trPr>
          <w:trHeight w:val="346"/>
        </w:trPr>
        <w:tc>
          <w:tcPr>
            <w:tcW w:w="567" w:type="dxa"/>
            <w:tcBorders>
              <w:top w:val="single" w:sz="4" w:space="0" w:color="000000"/>
              <w:left w:val="single" w:sz="4" w:space="0" w:color="000000"/>
              <w:bottom w:val="single" w:sz="4" w:space="0" w:color="000000"/>
              <w:right w:val="single" w:sz="4" w:space="0" w:color="000000"/>
            </w:tcBorders>
            <w:hideMark/>
          </w:tcPr>
          <w:p w:rsidR="009A1AAF" w:rsidRPr="009A1AAF" w:rsidRDefault="009A1AAF" w:rsidP="009A1AAF">
            <w:pPr>
              <w:autoSpaceDE w:val="0"/>
              <w:ind w:firstLine="0"/>
              <w:jc w:val="center"/>
              <w:rPr>
                <w:sz w:val="22"/>
                <w:szCs w:val="22"/>
              </w:rPr>
            </w:pPr>
            <w:r w:rsidRPr="009A1AAF">
              <w:rPr>
                <w:sz w:val="22"/>
                <w:szCs w:val="22"/>
              </w:rPr>
              <w:t>1.6</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A1AAF" w:rsidRPr="009A1AAF" w:rsidRDefault="009A1AAF" w:rsidP="009A1AAF">
            <w:pPr>
              <w:ind w:firstLine="0"/>
              <w:jc w:val="left"/>
              <w:rPr>
                <w:sz w:val="22"/>
                <w:szCs w:val="22"/>
              </w:rPr>
            </w:pPr>
            <w:r w:rsidRPr="009A1AAF">
              <w:rPr>
                <w:sz w:val="22"/>
                <w:szCs w:val="22"/>
              </w:rPr>
              <w:t>"Правовая поддержка"</w:t>
            </w:r>
          </w:p>
        </w:tc>
        <w:tc>
          <w:tcPr>
            <w:tcW w:w="708" w:type="dxa"/>
            <w:tcBorders>
              <w:top w:val="single" w:sz="4" w:space="0" w:color="000000"/>
              <w:left w:val="single" w:sz="4" w:space="0" w:color="000000"/>
              <w:bottom w:val="single" w:sz="4" w:space="0" w:color="000000"/>
              <w:right w:val="single" w:sz="4" w:space="0" w:color="000000"/>
            </w:tcBorders>
          </w:tcPr>
          <w:p w:rsidR="009A1AAF" w:rsidRPr="009A1AAF" w:rsidRDefault="009A1AAF" w:rsidP="009A1AAF">
            <w:pPr>
              <w:pStyle w:val="ConsPlusNormal"/>
              <w:jc w:val="center"/>
              <w:rPr>
                <w:rFonts w:ascii="Times New Roman" w:hAnsi="Times New Roman" w:cs="Times New Roman"/>
                <w:sz w:val="22"/>
                <w:szCs w:val="22"/>
              </w:rPr>
            </w:pPr>
            <w:r w:rsidRPr="009A1AAF">
              <w:rPr>
                <w:rFonts w:ascii="Times New Roman" w:hAnsi="Times New Roman" w:cs="Times New Roman"/>
                <w:sz w:val="22"/>
                <w:szCs w:val="22"/>
              </w:rPr>
              <w:t>шт.</w:t>
            </w:r>
          </w:p>
        </w:tc>
        <w:tc>
          <w:tcPr>
            <w:tcW w:w="709" w:type="dxa"/>
            <w:tcBorders>
              <w:top w:val="single" w:sz="4" w:space="0" w:color="000000"/>
              <w:left w:val="single" w:sz="4" w:space="0" w:color="000000"/>
              <w:bottom w:val="single" w:sz="4" w:space="0" w:color="000000"/>
              <w:right w:val="single" w:sz="4" w:space="0" w:color="000000"/>
            </w:tcBorders>
          </w:tcPr>
          <w:p w:rsidR="009A1AAF" w:rsidRPr="009A1AAF" w:rsidRDefault="009A1AAF" w:rsidP="009A1AAF">
            <w:pPr>
              <w:pStyle w:val="ConsPlusNormal"/>
              <w:jc w:val="center"/>
              <w:rPr>
                <w:rFonts w:ascii="Times New Roman" w:hAnsi="Times New Roman" w:cs="Times New Roman"/>
                <w:sz w:val="22"/>
                <w:szCs w:val="22"/>
              </w:rPr>
            </w:pPr>
            <w:r w:rsidRPr="009A1AAF">
              <w:rPr>
                <w:rFonts w:ascii="Times New Roman" w:hAnsi="Times New Roman" w:cs="Times New Roman"/>
                <w:sz w:val="22"/>
                <w:szCs w:val="22"/>
              </w:rPr>
              <w:t>1</w:t>
            </w:r>
          </w:p>
        </w:tc>
        <w:tc>
          <w:tcPr>
            <w:tcW w:w="1418"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9A1AAF" w:rsidRPr="009A1AAF" w:rsidRDefault="009A1AAF" w:rsidP="009A1AAF">
            <w:pPr>
              <w:autoSpaceDE w:val="0"/>
              <w:ind w:firstLine="0"/>
              <w:rPr>
                <w:sz w:val="22"/>
                <w:szCs w:val="22"/>
              </w:rPr>
            </w:pPr>
          </w:p>
        </w:tc>
        <w:tc>
          <w:tcPr>
            <w:tcW w:w="1205"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9A1AAF" w:rsidRPr="009A1AAF" w:rsidRDefault="009A1AAF" w:rsidP="009A1AAF">
            <w:pPr>
              <w:pStyle w:val="ConsPlusNormal"/>
              <w:rPr>
                <w:rFonts w:ascii="Times New Roman" w:hAnsi="Times New Roman" w:cs="Times New Roman"/>
                <w:sz w:val="22"/>
                <w:szCs w:val="22"/>
              </w:rPr>
            </w:pPr>
          </w:p>
        </w:tc>
        <w:tc>
          <w:tcPr>
            <w:tcW w:w="1630" w:type="dxa"/>
            <w:vMerge/>
            <w:tcBorders>
              <w:left w:val="single" w:sz="4" w:space="0" w:color="000000"/>
              <w:bottom w:val="single" w:sz="4" w:space="0" w:color="000000"/>
              <w:right w:val="single" w:sz="4" w:space="0" w:color="000000"/>
            </w:tcBorders>
          </w:tcPr>
          <w:p w:rsidR="009A1AAF" w:rsidRPr="009A1AAF" w:rsidRDefault="009A1AAF" w:rsidP="009A1AAF">
            <w:pPr>
              <w:pStyle w:val="ConsPlusNormal"/>
              <w:jc w:val="center"/>
              <w:rPr>
                <w:rFonts w:ascii="Times New Roman" w:hAnsi="Times New Roman" w:cs="Times New Roman"/>
                <w:sz w:val="22"/>
                <w:szCs w:val="22"/>
              </w:rPr>
            </w:pPr>
          </w:p>
        </w:tc>
        <w:tc>
          <w:tcPr>
            <w:tcW w:w="1644" w:type="dxa"/>
            <w:tcBorders>
              <w:left w:val="single" w:sz="4" w:space="0" w:color="000000"/>
              <w:bottom w:val="single" w:sz="4" w:space="0" w:color="000000"/>
              <w:right w:val="single" w:sz="4" w:space="0" w:color="000000"/>
            </w:tcBorders>
          </w:tcPr>
          <w:p w:rsidR="009A1AAF" w:rsidRPr="009A1AAF" w:rsidRDefault="009A1AAF" w:rsidP="009A1AAF">
            <w:pPr>
              <w:pStyle w:val="ConsPlusNormal"/>
              <w:jc w:val="center"/>
              <w:rPr>
                <w:rFonts w:ascii="Times New Roman" w:hAnsi="Times New Roman" w:cs="Times New Roman"/>
                <w:sz w:val="22"/>
                <w:szCs w:val="22"/>
              </w:rPr>
            </w:pPr>
          </w:p>
        </w:tc>
      </w:tr>
    </w:tbl>
    <w:p w:rsidR="008B53F1" w:rsidRDefault="008B53F1" w:rsidP="008B53F1">
      <w:pPr>
        <w:jc w:val="center"/>
      </w:pPr>
    </w:p>
    <w:p w:rsidR="00330ED9" w:rsidRPr="008A28E7" w:rsidRDefault="00330ED9" w:rsidP="00330ED9">
      <w:pPr>
        <w:tabs>
          <w:tab w:val="left" w:pos="5040"/>
        </w:tabs>
        <w:ind w:left="360"/>
        <w:jc w:val="center"/>
      </w:pPr>
    </w:p>
    <w:tbl>
      <w:tblPr>
        <w:tblW w:w="0" w:type="auto"/>
        <w:tblLook w:val="01E0" w:firstRow="1" w:lastRow="1" w:firstColumn="1" w:lastColumn="1" w:noHBand="0" w:noVBand="0"/>
      </w:tblPr>
      <w:tblGrid>
        <w:gridCol w:w="4385"/>
        <w:gridCol w:w="5186"/>
      </w:tblGrid>
      <w:tr w:rsidR="008B53F1" w:rsidRPr="001A1A5D" w:rsidTr="008B53F1">
        <w:tc>
          <w:tcPr>
            <w:tcW w:w="4534" w:type="dxa"/>
          </w:tcPr>
          <w:tbl>
            <w:tblPr>
              <w:tblW w:w="4649" w:type="dxa"/>
              <w:tblLook w:val="01E0" w:firstRow="1" w:lastRow="1" w:firstColumn="1" w:lastColumn="1" w:noHBand="0" w:noVBand="0"/>
            </w:tblPr>
            <w:tblGrid>
              <w:gridCol w:w="3686"/>
              <w:gridCol w:w="963"/>
            </w:tblGrid>
            <w:tr w:rsidR="008B53F1" w:rsidRPr="002B4918" w:rsidTr="008B53F1">
              <w:tc>
                <w:tcPr>
                  <w:tcW w:w="3686" w:type="dxa"/>
                </w:tcPr>
                <w:p w:rsidR="008B53F1" w:rsidRPr="002B4918" w:rsidRDefault="008B53F1" w:rsidP="00BF2259">
                  <w:pPr>
                    <w:keepLines/>
                    <w:suppressLineNumbers/>
                    <w:jc w:val="left"/>
                    <w:rPr>
                      <w:b/>
                      <w:sz w:val="22"/>
                      <w:szCs w:val="22"/>
                    </w:rPr>
                  </w:pPr>
                  <w:r w:rsidRPr="002B4918">
                    <w:rPr>
                      <w:b/>
                      <w:sz w:val="22"/>
                      <w:szCs w:val="22"/>
                    </w:rPr>
                    <w:t>Поставщик:</w:t>
                  </w:r>
                </w:p>
                <w:p w:rsidR="008B53F1" w:rsidRPr="002B4918" w:rsidRDefault="008B53F1" w:rsidP="00BF2259">
                  <w:pPr>
                    <w:keepLines/>
                    <w:suppressLineNumbers/>
                    <w:ind w:firstLine="0"/>
                    <w:jc w:val="left"/>
                    <w:rPr>
                      <w:i/>
                      <w:sz w:val="22"/>
                      <w:szCs w:val="22"/>
                    </w:rPr>
                  </w:pPr>
                  <w:r w:rsidRPr="002B4918">
                    <w:rPr>
                      <w:i/>
                      <w:sz w:val="22"/>
                      <w:szCs w:val="22"/>
                    </w:rPr>
                    <w:t xml:space="preserve">_____(краткое наименование) ____ </w:t>
                  </w:r>
                </w:p>
                <w:p w:rsidR="008B53F1" w:rsidRPr="002B4918" w:rsidRDefault="008B53F1" w:rsidP="00BF2259">
                  <w:pPr>
                    <w:keepLines/>
                    <w:suppressLineNumbers/>
                    <w:jc w:val="left"/>
                    <w:rPr>
                      <w:i/>
                      <w:sz w:val="22"/>
                      <w:szCs w:val="22"/>
                    </w:rPr>
                  </w:pPr>
                </w:p>
                <w:p w:rsidR="008B53F1" w:rsidRPr="002B4918" w:rsidRDefault="008B53F1" w:rsidP="00BF2259">
                  <w:pPr>
                    <w:keepLines/>
                    <w:suppressLineNumbers/>
                    <w:tabs>
                      <w:tab w:val="left" w:leader="underscore" w:pos="4878"/>
                      <w:tab w:val="center" w:pos="7672"/>
                      <w:tab w:val="left" w:leader="hyphen" w:pos="10026"/>
                    </w:tabs>
                    <w:ind w:right="50" w:firstLine="0"/>
                    <w:rPr>
                      <w:i/>
                      <w:sz w:val="22"/>
                      <w:szCs w:val="22"/>
                    </w:rPr>
                  </w:pPr>
                  <w:r w:rsidRPr="002B4918">
                    <w:rPr>
                      <w:i/>
                      <w:sz w:val="22"/>
                      <w:szCs w:val="22"/>
                    </w:rPr>
                    <w:t>_______(должность,   ФИО)____</w:t>
                  </w:r>
                </w:p>
                <w:p w:rsidR="008B53F1" w:rsidRPr="002B4918" w:rsidRDefault="008B53F1" w:rsidP="00BF2259">
                  <w:pPr>
                    <w:rPr>
                      <w:bCs/>
                      <w:sz w:val="22"/>
                      <w:szCs w:val="22"/>
                    </w:rPr>
                  </w:pPr>
                  <w:r w:rsidRPr="002B4918">
                    <w:rPr>
                      <w:bCs/>
                      <w:sz w:val="22"/>
                      <w:szCs w:val="22"/>
                    </w:rPr>
                    <w:t>М.П.</w:t>
                  </w:r>
                </w:p>
              </w:tc>
              <w:tc>
                <w:tcPr>
                  <w:tcW w:w="963" w:type="dxa"/>
                </w:tcPr>
                <w:p w:rsidR="008B53F1" w:rsidRPr="002B4918" w:rsidRDefault="008B53F1" w:rsidP="00BF2259">
                  <w:pPr>
                    <w:rPr>
                      <w:bCs/>
                      <w:sz w:val="22"/>
                      <w:szCs w:val="22"/>
                    </w:rPr>
                  </w:pPr>
                </w:p>
              </w:tc>
            </w:tr>
          </w:tbl>
          <w:p w:rsidR="008B53F1" w:rsidRDefault="008B53F1"/>
        </w:tc>
        <w:tc>
          <w:tcPr>
            <w:tcW w:w="5037" w:type="dxa"/>
          </w:tcPr>
          <w:tbl>
            <w:tblPr>
              <w:tblW w:w="5553" w:type="dxa"/>
              <w:tblLook w:val="01E0" w:firstRow="1" w:lastRow="1" w:firstColumn="1" w:lastColumn="1" w:noHBand="0" w:noVBand="0"/>
            </w:tblPr>
            <w:tblGrid>
              <w:gridCol w:w="1736"/>
              <w:gridCol w:w="3817"/>
            </w:tblGrid>
            <w:tr w:rsidR="008B53F1" w:rsidRPr="002B4918" w:rsidTr="008B53F1">
              <w:tc>
                <w:tcPr>
                  <w:tcW w:w="1736" w:type="dxa"/>
                </w:tcPr>
                <w:p w:rsidR="008B53F1" w:rsidRPr="002B4918" w:rsidRDefault="008B53F1" w:rsidP="00BF2259">
                  <w:pPr>
                    <w:rPr>
                      <w:bCs/>
                      <w:sz w:val="22"/>
                      <w:szCs w:val="22"/>
                    </w:rPr>
                  </w:pPr>
                </w:p>
              </w:tc>
              <w:tc>
                <w:tcPr>
                  <w:tcW w:w="3817" w:type="dxa"/>
                </w:tcPr>
                <w:p w:rsidR="008B53F1" w:rsidRPr="002B4918" w:rsidRDefault="008B53F1" w:rsidP="008B53F1">
                  <w:pPr>
                    <w:ind w:firstLine="0"/>
                    <w:jc w:val="left"/>
                    <w:rPr>
                      <w:b/>
                      <w:sz w:val="22"/>
                      <w:szCs w:val="22"/>
                    </w:rPr>
                  </w:pPr>
                  <w:r w:rsidRPr="002B4918">
                    <w:rPr>
                      <w:b/>
                      <w:sz w:val="22"/>
                      <w:szCs w:val="22"/>
                    </w:rPr>
                    <w:t>Заказчик:</w:t>
                  </w:r>
                </w:p>
                <w:p w:rsidR="008B53F1" w:rsidRPr="002B4918" w:rsidRDefault="008B53F1" w:rsidP="008B53F1">
                  <w:pPr>
                    <w:ind w:firstLine="0"/>
                    <w:rPr>
                      <w:b/>
                      <w:sz w:val="22"/>
                      <w:szCs w:val="22"/>
                    </w:rPr>
                  </w:pPr>
                  <w:r w:rsidRPr="002B4918">
                    <w:rPr>
                      <w:b/>
                      <w:sz w:val="22"/>
                      <w:szCs w:val="22"/>
                    </w:rPr>
                    <w:t>ГБУЗ СО «ЦГБ №2»</w:t>
                  </w:r>
                </w:p>
                <w:p w:rsidR="008B53F1" w:rsidRPr="002B4918" w:rsidRDefault="008B53F1" w:rsidP="008B53F1">
                  <w:pPr>
                    <w:ind w:firstLine="0"/>
                    <w:rPr>
                      <w:sz w:val="22"/>
                      <w:szCs w:val="22"/>
                    </w:rPr>
                  </w:pPr>
                  <w:r w:rsidRPr="002B4918">
                    <w:rPr>
                      <w:sz w:val="22"/>
                      <w:szCs w:val="22"/>
                    </w:rPr>
                    <w:t>Главный врач</w:t>
                  </w:r>
                </w:p>
                <w:p w:rsidR="008B53F1" w:rsidRPr="002B4918" w:rsidRDefault="008B53F1" w:rsidP="008B53F1">
                  <w:pPr>
                    <w:tabs>
                      <w:tab w:val="left" w:leader="underscore" w:pos="4120"/>
                    </w:tabs>
                    <w:ind w:firstLine="0"/>
                    <w:rPr>
                      <w:b/>
                      <w:sz w:val="22"/>
                      <w:szCs w:val="22"/>
                      <w:u w:val="single"/>
                    </w:rPr>
                  </w:pPr>
                  <w:r w:rsidRPr="002B4918">
                    <w:rPr>
                      <w:sz w:val="22"/>
                      <w:szCs w:val="22"/>
                    </w:rPr>
                    <w:t xml:space="preserve">________________ </w:t>
                  </w:r>
                  <w:proofErr w:type="spellStart"/>
                  <w:r w:rsidRPr="002B4918">
                    <w:rPr>
                      <w:sz w:val="22"/>
                      <w:szCs w:val="22"/>
                    </w:rPr>
                    <w:t>К.Н.Савинов</w:t>
                  </w:r>
                  <w:proofErr w:type="spellEnd"/>
                </w:p>
                <w:p w:rsidR="008B53F1" w:rsidRPr="002B4918" w:rsidRDefault="008B53F1" w:rsidP="00BF2259">
                  <w:pPr>
                    <w:rPr>
                      <w:bCs/>
                      <w:sz w:val="22"/>
                      <w:szCs w:val="22"/>
                    </w:rPr>
                  </w:pPr>
                  <w:r w:rsidRPr="002B4918">
                    <w:rPr>
                      <w:bCs/>
                      <w:sz w:val="22"/>
                      <w:szCs w:val="22"/>
                    </w:rPr>
                    <w:t>М.П.</w:t>
                  </w:r>
                </w:p>
              </w:tc>
            </w:tr>
          </w:tbl>
          <w:p w:rsidR="008B53F1" w:rsidRDefault="008B53F1"/>
        </w:tc>
      </w:tr>
    </w:tbl>
    <w:p w:rsidR="00330ED9" w:rsidRDefault="00330ED9" w:rsidP="00330ED9">
      <w:pPr>
        <w:jc w:val="center"/>
      </w:pPr>
    </w:p>
    <w:p w:rsidR="00330ED9" w:rsidRDefault="00330ED9" w:rsidP="00330ED9">
      <w:pPr>
        <w:jc w:val="center"/>
      </w:pPr>
    </w:p>
    <w:p w:rsidR="00330ED9" w:rsidRDefault="00330ED9" w:rsidP="00330ED9">
      <w:pPr>
        <w:jc w:val="center"/>
      </w:pPr>
    </w:p>
    <w:p w:rsidR="00E05F02" w:rsidRDefault="00E05F02">
      <w:pPr>
        <w:suppressAutoHyphens w:val="0"/>
        <w:autoSpaceDN/>
        <w:spacing w:after="200" w:line="276" w:lineRule="auto"/>
        <w:ind w:firstLine="0"/>
        <w:jc w:val="left"/>
        <w:textAlignment w:val="auto"/>
      </w:pPr>
    </w:p>
    <w:p w:rsidR="005644D0" w:rsidRDefault="005644D0">
      <w:pPr>
        <w:suppressAutoHyphens w:val="0"/>
        <w:autoSpaceDN/>
        <w:spacing w:after="200" w:line="276" w:lineRule="auto"/>
        <w:ind w:firstLine="0"/>
        <w:jc w:val="left"/>
        <w:textAlignment w:val="auto"/>
      </w:pPr>
    </w:p>
    <w:p w:rsidR="00330ED9" w:rsidRPr="00A10172" w:rsidRDefault="00330ED9" w:rsidP="00330ED9">
      <w:pPr>
        <w:widowControl w:val="0"/>
        <w:jc w:val="right"/>
        <w:rPr>
          <w:sz w:val="20"/>
        </w:rPr>
      </w:pPr>
      <w:r w:rsidRPr="00A10172">
        <w:rPr>
          <w:sz w:val="20"/>
        </w:rPr>
        <w:lastRenderedPageBreak/>
        <w:t xml:space="preserve">Приложение № </w:t>
      </w:r>
      <w:r>
        <w:rPr>
          <w:sz w:val="20"/>
        </w:rPr>
        <w:t>2</w:t>
      </w:r>
    </w:p>
    <w:p w:rsidR="00330ED9" w:rsidRPr="00A10172" w:rsidRDefault="00330ED9" w:rsidP="00330ED9">
      <w:pPr>
        <w:widowControl w:val="0"/>
        <w:jc w:val="right"/>
        <w:rPr>
          <w:sz w:val="20"/>
        </w:rPr>
      </w:pPr>
      <w:r w:rsidRPr="00A10172">
        <w:rPr>
          <w:sz w:val="20"/>
        </w:rPr>
        <w:t xml:space="preserve">к </w:t>
      </w:r>
      <w:r w:rsidR="0074505C">
        <w:rPr>
          <w:sz w:val="20"/>
        </w:rPr>
        <w:t>Государственному</w:t>
      </w:r>
      <w:r w:rsidRPr="00A10172">
        <w:rPr>
          <w:sz w:val="20"/>
        </w:rPr>
        <w:t xml:space="preserve"> контракту</w:t>
      </w:r>
    </w:p>
    <w:p w:rsidR="00627C61" w:rsidRPr="00A10172" w:rsidRDefault="00627C61" w:rsidP="00627C61">
      <w:pPr>
        <w:widowControl w:val="0"/>
        <w:jc w:val="right"/>
        <w:rPr>
          <w:sz w:val="20"/>
        </w:rPr>
      </w:pPr>
      <w:r w:rsidRPr="00A10172">
        <w:rPr>
          <w:sz w:val="20"/>
        </w:rPr>
        <w:t>№</w:t>
      </w:r>
      <w:r w:rsidR="005644D0">
        <w:rPr>
          <w:sz w:val="20"/>
        </w:rPr>
        <w:t xml:space="preserve"> ___________</w:t>
      </w:r>
      <w:r w:rsidRPr="00A10172">
        <w:rPr>
          <w:sz w:val="20"/>
        </w:rPr>
        <w:t xml:space="preserve">  от «___»</w:t>
      </w:r>
      <w:r>
        <w:rPr>
          <w:sz w:val="20"/>
        </w:rPr>
        <w:t xml:space="preserve"> </w:t>
      </w:r>
      <w:r w:rsidR="005644D0">
        <w:rPr>
          <w:sz w:val="20"/>
        </w:rPr>
        <w:t>_____</w:t>
      </w:r>
      <w:r>
        <w:rPr>
          <w:sz w:val="20"/>
        </w:rPr>
        <w:t xml:space="preserve"> </w:t>
      </w:r>
      <w:r w:rsidRPr="00A10172">
        <w:rPr>
          <w:sz w:val="20"/>
        </w:rPr>
        <w:t>20</w:t>
      </w:r>
      <w:r>
        <w:rPr>
          <w:sz w:val="20"/>
        </w:rPr>
        <w:t>2</w:t>
      </w:r>
      <w:r w:rsidR="005644D0">
        <w:rPr>
          <w:sz w:val="20"/>
        </w:rPr>
        <w:t>3</w:t>
      </w:r>
      <w:r>
        <w:rPr>
          <w:sz w:val="20"/>
        </w:rPr>
        <w:t xml:space="preserve"> </w:t>
      </w:r>
      <w:r w:rsidRPr="00A10172">
        <w:rPr>
          <w:sz w:val="20"/>
        </w:rPr>
        <w:t xml:space="preserve">г. </w:t>
      </w:r>
    </w:p>
    <w:p w:rsidR="00D87611" w:rsidRDefault="00D87611" w:rsidP="00330ED9">
      <w:pPr>
        <w:pStyle w:val="aa"/>
        <w:spacing w:after="0"/>
        <w:jc w:val="center"/>
        <w:rPr>
          <w:b/>
          <w:bCs/>
        </w:rPr>
      </w:pPr>
    </w:p>
    <w:p w:rsidR="0074505C" w:rsidRPr="0074505C" w:rsidRDefault="0074505C" w:rsidP="0074505C">
      <w:pPr>
        <w:widowControl w:val="0"/>
        <w:suppressAutoHyphens w:val="0"/>
        <w:autoSpaceDE w:val="0"/>
        <w:adjustRightInd w:val="0"/>
        <w:jc w:val="center"/>
        <w:textAlignment w:val="auto"/>
        <w:rPr>
          <w:rFonts w:ascii="Liberation Serif" w:eastAsia="Calibri" w:hAnsi="Liberation Serif" w:cs="Liberation Serif"/>
          <w:b/>
          <w:szCs w:val="28"/>
          <w:lang w:eastAsia="en-US"/>
        </w:rPr>
      </w:pPr>
      <w:bookmarkStart w:id="1" w:name="_Hlk136264946"/>
      <w:r w:rsidRPr="0074505C">
        <w:rPr>
          <w:rFonts w:ascii="Liberation Serif" w:eastAsia="Calibri" w:hAnsi="Liberation Serif" w:cs="Liberation Serif"/>
          <w:b/>
          <w:szCs w:val="28"/>
          <w:lang w:eastAsia="en-US"/>
        </w:rPr>
        <w:t xml:space="preserve">Описание объекта закупки </w:t>
      </w:r>
    </w:p>
    <w:p w:rsidR="0074505C" w:rsidRPr="0074505C" w:rsidRDefault="0074505C" w:rsidP="0074505C">
      <w:pPr>
        <w:widowControl w:val="0"/>
        <w:suppressAutoHyphens w:val="0"/>
        <w:autoSpaceDE w:val="0"/>
        <w:adjustRightInd w:val="0"/>
        <w:jc w:val="center"/>
        <w:textAlignment w:val="auto"/>
        <w:rPr>
          <w:rFonts w:ascii="Liberation Serif" w:eastAsia="Calibri" w:hAnsi="Liberation Serif" w:cs="Liberation Serif"/>
          <w:sz w:val="24"/>
          <w:szCs w:val="24"/>
          <w:lang w:eastAsia="en-US"/>
        </w:rPr>
      </w:pPr>
    </w:p>
    <w:p w:rsidR="0074505C" w:rsidRPr="0074505C" w:rsidRDefault="0074505C" w:rsidP="0074505C">
      <w:pPr>
        <w:widowControl w:val="0"/>
        <w:suppressAutoHyphens w:val="0"/>
        <w:autoSpaceDE w:val="0"/>
        <w:adjustRightInd w:val="0"/>
        <w:jc w:val="center"/>
        <w:textAlignment w:val="auto"/>
        <w:rPr>
          <w:rFonts w:ascii="Liberation Serif" w:eastAsia="Calibri" w:hAnsi="Liberation Serif" w:cs="Liberation Serif"/>
          <w:sz w:val="24"/>
          <w:szCs w:val="24"/>
          <w:lang w:eastAsia="en-US"/>
        </w:rPr>
      </w:pPr>
      <w:r w:rsidRPr="0074505C">
        <w:rPr>
          <w:rFonts w:ascii="Liberation Serif" w:eastAsia="Calibri" w:hAnsi="Liberation Serif" w:cs="Liberation Serif"/>
          <w:sz w:val="24"/>
          <w:szCs w:val="24"/>
          <w:lang w:eastAsia="en-US"/>
        </w:rPr>
        <w:t>Функциональные, технические и качественные характеристики, эксплуатационные характеристики (при необходимости), поставляемых товаров.</w:t>
      </w:r>
    </w:p>
    <w:p w:rsidR="0074505C" w:rsidRPr="0074505C" w:rsidRDefault="0074505C" w:rsidP="0074505C">
      <w:pPr>
        <w:widowControl w:val="0"/>
        <w:suppressAutoHyphens w:val="0"/>
        <w:autoSpaceDE w:val="0"/>
        <w:adjustRightInd w:val="0"/>
        <w:ind w:firstLine="0"/>
        <w:jc w:val="left"/>
        <w:textAlignment w:val="auto"/>
        <w:rPr>
          <w:b/>
          <w:sz w:val="24"/>
          <w:szCs w:val="24"/>
        </w:rPr>
      </w:pPr>
    </w:p>
    <w:p w:rsidR="0074505C" w:rsidRPr="0074505C" w:rsidRDefault="0074505C" w:rsidP="0074505C">
      <w:pPr>
        <w:suppressAutoHyphens w:val="0"/>
        <w:autoSpaceDN/>
        <w:ind w:firstLine="0"/>
        <w:textAlignment w:val="auto"/>
        <w:rPr>
          <w:sz w:val="22"/>
          <w:szCs w:val="22"/>
        </w:rPr>
      </w:pPr>
    </w:p>
    <w:p w:rsidR="0074505C" w:rsidRPr="0074505C" w:rsidRDefault="0074505C" w:rsidP="0074505C">
      <w:pPr>
        <w:suppressAutoHyphens w:val="0"/>
        <w:autoSpaceDN/>
        <w:ind w:firstLine="0"/>
        <w:textAlignment w:val="auto"/>
        <w:rPr>
          <w:b/>
          <w:sz w:val="24"/>
          <w:szCs w:val="24"/>
        </w:rPr>
      </w:pPr>
      <w:bookmarkStart w:id="2" w:name="_Hlk103852209"/>
      <w:r w:rsidRPr="0074505C">
        <w:rPr>
          <w:b/>
          <w:sz w:val="24"/>
          <w:szCs w:val="24"/>
        </w:rPr>
        <w:t>1. Общие положения</w:t>
      </w:r>
    </w:p>
    <w:p w:rsidR="0074505C" w:rsidRPr="0074505C" w:rsidRDefault="0074505C" w:rsidP="0074505C">
      <w:pPr>
        <w:suppressAutoHyphens w:val="0"/>
        <w:autoSpaceDN/>
        <w:ind w:firstLine="0"/>
        <w:textAlignment w:val="auto"/>
        <w:rPr>
          <w:sz w:val="24"/>
          <w:szCs w:val="24"/>
        </w:rPr>
      </w:pPr>
    </w:p>
    <w:p w:rsidR="0074505C" w:rsidRPr="0074505C" w:rsidRDefault="0074505C" w:rsidP="0074505C">
      <w:pPr>
        <w:suppressAutoHyphens w:val="0"/>
        <w:autoSpaceDN/>
        <w:ind w:firstLine="0"/>
        <w:textAlignment w:val="auto"/>
        <w:rPr>
          <w:sz w:val="24"/>
          <w:szCs w:val="24"/>
        </w:rPr>
      </w:pPr>
      <w:r w:rsidRPr="0074505C">
        <w:rPr>
          <w:sz w:val="24"/>
          <w:szCs w:val="24"/>
        </w:rPr>
        <w:t xml:space="preserve">1.1. Оказание услуг  по адаптации и сопровождению экземпляров Систем КонсультантПлюс на основе специального лицензионного программного обеспечения, обеспечивающего совместимость услуг с имеющимися и установленными у Заказчика экземплярами Систем КонсультантПлюс. </w:t>
      </w:r>
    </w:p>
    <w:p w:rsidR="0074505C" w:rsidRPr="0074505C" w:rsidRDefault="0074505C" w:rsidP="0074505C">
      <w:pPr>
        <w:suppressAutoHyphens w:val="0"/>
        <w:autoSpaceDN/>
        <w:ind w:firstLine="0"/>
        <w:textAlignment w:val="auto"/>
        <w:rPr>
          <w:sz w:val="24"/>
          <w:szCs w:val="24"/>
        </w:rPr>
      </w:pPr>
    </w:p>
    <w:p w:rsidR="0074505C" w:rsidRPr="0074505C" w:rsidRDefault="0074505C" w:rsidP="0074505C">
      <w:pPr>
        <w:suppressAutoHyphens w:val="0"/>
        <w:autoSpaceDN/>
        <w:ind w:firstLine="0"/>
        <w:textAlignment w:val="auto"/>
        <w:rPr>
          <w:sz w:val="24"/>
          <w:szCs w:val="24"/>
        </w:rPr>
      </w:pPr>
      <w:r w:rsidRPr="0074505C">
        <w:rPr>
          <w:sz w:val="24"/>
          <w:szCs w:val="24"/>
        </w:rPr>
        <w:t xml:space="preserve">1.2. Место оказания услуг: Государственное бюджетное учреждение здравоохранения Свердловской области «Центральная городская больница №2 </w:t>
      </w:r>
      <w:proofErr w:type="spellStart"/>
      <w:r w:rsidRPr="0074505C">
        <w:rPr>
          <w:sz w:val="24"/>
          <w:szCs w:val="24"/>
        </w:rPr>
        <w:t>им.А.А</w:t>
      </w:r>
      <w:proofErr w:type="spellEnd"/>
      <w:r w:rsidRPr="0074505C">
        <w:rPr>
          <w:sz w:val="24"/>
          <w:szCs w:val="24"/>
        </w:rPr>
        <w:t xml:space="preserve">. </w:t>
      </w:r>
      <w:proofErr w:type="spellStart"/>
      <w:r w:rsidRPr="0074505C">
        <w:rPr>
          <w:sz w:val="24"/>
          <w:szCs w:val="24"/>
        </w:rPr>
        <w:t>Миславского</w:t>
      </w:r>
      <w:proofErr w:type="spellEnd"/>
      <w:r w:rsidRPr="0074505C">
        <w:rPr>
          <w:sz w:val="24"/>
          <w:szCs w:val="24"/>
        </w:rPr>
        <w:t xml:space="preserve"> город Екатеринбург», г. Екатеринбург, ул. Московская 2; ул. Шейнкмана 19.</w:t>
      </w:r>
    </w:p>
    <w:p w:rsidR="0074505C" w:rsidRPr="0074505C" w:rsidRDefault="0074505C" w:rsidP="0074505C">
      <w:pPr>
        <w:suppressAutoHyphens w:val="0"/>
        <w:autoSpaceDN/>
        <w:ind w:firstLine="0"/>
        <w:textAlignment w:val="auto"/>
        <w:rPr>
          <w:sz w:val="24"/>
          <w:szCs w:val="24"/>
        </w:rPr>
      </w:pPr>
    </w:p>
    <w:p w:rsidR="0074505C" w:rsidRPr="0074505C" w:rsidRDefault="0074505C" w:rsidP="0074505C">
      <w:pPr>
        <w:suppressAutoHyphens w:val="0"/>
        <w:autoSpaceDN/>
        <w:ind w:firstLine="0"/>
        <w:textAlignment w:val="auto"/>
        <w:rPr>
          <w:sz w:val="24"/>
          <w:szCs w:val="24"/>
        </w:rPr>
      </w:pPr>
      <w:r w:rsidRPr="0074505C">
        <w:rPr>
          <w:sz w:val="24"/>
          <w:szCs w:val="24"/>
        </w:rPr>
        <w:t xml:space="preserve">1.3. Сроки начала и окончания оказания услуг: с </w:t>
      </w:r>
      <w:r w:rsidR="001B54BE">
        <w:rPr>
          <w:sz w:val="24"/>
          <w:szCs w:val="24"/>
        </w:rPr>
        <w:t>01.01.2024 г</w:t>
      </w:r>
      <w:r w:rsidRPr="0074505C">
        <w:rPr>
          <w:sz w:val="24"/>
          <w:szCs w:val="24"/>
        </w:rPr>
        <w:t xml:space="preserve"> по  30 июня 202</w:t>
      </w:r>
      <w:r w:rsidR="001B54BE">
        <w:rPr>
          <w:sz w:val="24"/>
          <w:szCs w:val="24"/>
        </w:rPr>
        <w:t>4</w:t>
      </w:r>
      <w:bookmarkStart w:id="3" w:name="_GoBack"/>
      <w:bookmarkEnd w:id="3"/>
      <w:r w:rsidRPr="0074505C">
        <w:rPr>
          <w:sz w:val="24"/>
          <w:szCs w:val="24"/>
        </w:rPr>
        <w:t xml:space="preserve"> г.</w:t>
      </w:r>
    </w:p>
    <w:p w:rsidR="0074505C" w:rsidRPr="0074505C" w:rsidRDefault="0074505C" w:rsidP="0074505C">
      <w:pPr>
        <w:suppressAutoHyphens w:val="0"/>
        <w:autoSpaceDN/>
        <w:ind w:firstLine="0"/>
        <w:textAlignment w:val="auto"/>
        <w:rPr>
          <w:sz w:val="24"/>
          <w:szCs w:val="24"/>
        </w:rPr>
      </w:pPr>
    </w:p>
    <w:p w:rsidR="0074505C" w:rsidRPr="0074505C" w:rsidRDefault="0074505C" w:rsidP="0074505C">
      <w:pPr>
        <w:suppressAutoHyphens w:val="0"/>
        <w:autoSpaceDN/>
        <w:ind w:firstLine="0"/>
        <w:textAlignment w:val="auto"/>
        <w:rPr>
          <w:sz w:val="24"/>
          <w:szCs w:val="24"/>
        </w:rPr>
      </w:pPr>
      <w:r w:rsidRPr="0074505C">
        <w:rPr>
          <w:sz w:val="24"/>
          <w:szCs w:val="24"/>
        </w:rPr>
        <w:t>1.4. 3.</w:t>
      </w:r>
      <w:r w:rsidRPr="0074505C">
        <w:rPr>
          <w:sz w:val="24"/>
          <w:szCs w:val="24"/>
        </w:rPr>
        <w:tab/>
        <w:t>Перечень установленных у Заказчика экземпляров Систем КонсультантПлюс, в отношении которых оказываются услуги:</w:t>
      </w:r>
    </w:p>
    <w:p w:rsidR="0074505C" w:rsidRPr="0074505C" w:rsidRDefault="0074505C" w:rsidP="0074505C">
      <w:pPr>
        <w:suppressAutoHyphens w:val="0"/>
        <w:autoSpaceDN/>
        <w:ind w:firstLine="0"/>
        <w:textAlignment w:val="auto"/>
        <w:rPr>
          <w:sz w:val="24"/>
          <w:szCs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783"/>
      </w:tblGrid>
      <w:tr w:rsidR="0016188E" w:rsidRPr="0016188E" w:rsidTr="00BF2259">
        <w:tc>
          <w:tcPr>
            <w:tcW w:w="562" w:type="dxa"/>
            <w:tcBorders>
              <w:top w:val="single" w:sz="4" w:space="0" w:color="auto"/>
              <w:left w:val="single" w:sz="4" w:space="0" w:color="auto"/>
              <w:bottom w:val="single" w:sz="4" w:space="0" w:color="auto"/>
              <w:right w:val="single" w:sz="4" w:space="0" w:color="auto"/>
            </w:tcBorders>
            <w:hideMark/>
          </w:tcPr>
          <w:p w:rsidR="0016188E" w:rsidRPr="0016188E" w:rsidRDefault="0016188E" w:rsidP="0016188E">
            <w:pPr>
              <w:suppressAutoHyphens w:val="0"/>
              <w:autoSpaceDN/>
              <w:spacing w:after="60" w:line="256" w:lineRule="auto"/>
              <w:ind w:firstLine="0"/>
              <w:jc w:val="center"/>
              <w:textAlignment w:val="auto"/>
              <w:rPr>
                <w:sz w:val="24"/>
                <w:szCs w:val="24"/>
                <w:lang w:eastAsia="en-US"/>
              </w:rPr>
            </w:pPr>
            <w:bookmarkStart w:id="4" w:name="_Hlk103852309"/>
            <w:r w:rsidRPr="0016188E">
              <w:rPr>
                <w:sz w:val="24"/>
                <w:szCs w:val="24"/>
                <w:lang w:eastAsia="en-US"/>
              </w:rPr>
              <w:t>№</w:t>
            </w:r>
          </w:p>
        </w:tc>
        <w:tc>
          <w:tcPr>
            <w:tcW w:w="8783" w:type="dxa"/>
            <w:tcBorders>
              <w:top w:val="single" w:sz="4" w:space="0" w:color="auto"/>
              <w:left w:val="single" w:sz="4" w:space="0" w:color="auto"/>
              <w:bottom w:val="single" w:sz="4" w:space="0" w:color="auto"/>
              <w:right w:val="single" w:sz="4" w:space="0" w:color="auto"/>
            </w:tcBorders>
            <w:hideMark/>
          </w:tcPr>
          <w:p w:rsidR="0016188E" w:rsidRPr="0016188E" w:rsidRDefault="0016188E" w:rsidP="0016188E">
            <w:pPr>
              <w:suppressAutoHyphens w:val="0"/>
              <w:autoSpaceDN/>
              <w:spacing w:after="60" w:line="256" w:lineRule="auto"/>
              <w:ind w:firstLine="0"/>
              <w:jc w:val="center"/>
              <w:textAlignment w:val="auto"/>
              <w:rPr>
                <w:sz w:val="24"/>
                <w:szCs w:val="24"/>
                <w:lang w:eastAsia="en-US"/>
              </w:rPr>
            </w:pPr>
            <w:r w:rsidRPr="0016188E">
              <w:rPr>
                <w:sz w:val="24"/>
                <w:szCs w:val="24"/>
                <w:lang w:eastAsia="en-US"/>
              </w:rPr>
              <w:t>Наименование экземпляра Систем, наименование услуги</w:t>
            </w:r>
          </w:p>
        </w:tc>
      </w:tr>
      <w:tr w:rsidR="0016188E" w:rsidRPr="0016188E" w:rsidTr="00BF2259">
        <w:tc>
          <w:tcPr>
            <w:tcW w:w="562" w:type="dxa"/>
            <w:tcBorders>
              <w:top w:val="single" w:sz="4" w:space="0" w:color="auto"/>
              <w:left w:val="single" w:sz="4" w:space="0" w:color="auto"/>
              <w:bottom w:val="single" w:sz="4" w:space="0" w:color="auto"/>
              <w:right w:val="single" w:sz="4" w:space="0" w:color="auto"/>
            </w:tcBorders>
            <w:vAlign w:val="center"/>
            <w:hideMark/>
          </w:tcPr>
          <w:p w:rsidR="0016188E" w:rsidRPr="0016188E" w:rsidRDefault="0016188E" w:rsidP="0016188E">
            <w:pPr>
              <w:suppressAutoHyphens w:val="0"/>
              <w:autoSpaceDN/>
              <w:spacing w:after="60"/>
              <w:ind w:firstLine="0"/>
              <w:jc w:val="center"/>
              <w:textAlignment w:val="auto"/>
              <w:rPr>
                <w:sz w:val="18"/>
                <w:szCs w:val="18"/>
              </w:rPr>
            </w:pPr>
            <w:r w:rsidRPr="0016188E">
              <w:rPr>
                <w:sz w:val="18"/>
                <w:szCs w:val="18"/>
              </w:rPr>
              <w:t>1</w:t>
            </w:r>
          </w:p>
        </w:tc>
        <w:tc>
          <w:tcPr>
            <w:tcW w:w="8783" w:type="dxa"/>
            <w:tcBorders>
              <w:top w:val="single" w:sz="4" w:space="0" w:color="auto"/>
              <w:left w:val="single" w:sz="4" w:space="0" w:color="auto"/>
              <w:bottom w:val="single" w:sz="4" w:space="0" w:color="auto"/>
              <w:right w:val="single" w:sz="4" w:space="0" w:color="auto"/>
            </w:tcBorders>
            <w:vAlign w:val="bottom"/>
            <w:hideMark/>
          </w:tcPr>
          <w:p w:rsidR="0016188E" w:rsidRPr="0016188E" w:rsidRDefault="0016188E" w:rsidP="0016188E">
            <w:pPr>
              <w:suppressAutoHyphens w:val="0"/>
              <w:autoSpaceDN/>
              <w:spacing w:after="60"/>
              <w:ind w:firstLine="0"/>
              <w:textAlignment w:val="auto"/>
              <w:rPr>
                <w:color w:val="000000"/>
                <w:sz w:val="24"/>
                <w:szCs w:val="24"/>
              </w:rPr>
            </w:pPr>
            <w:r w:rsidRPr="0016188E">
              <w:rPr>
                <w:color w:val="000000"/>
                <w:sz w:val="24"/>
                <w:szCs w:val="24"/>
              </w:rPr>
              <w:t>СПС Консультант Здравоохранение смарт-комплект Базовый</w:t>
            </w:r>
          </w:p>
        </w:tc>
      </w:tr>
      <w:tr w:rsidR="0016188E" w:rsidRPr="0016188E" w:rsidTr="00BF2259">
        <w:tc>
          <w:tcPr>
            <w:tcW w:w="562" w:type="dxa"/>
            <w:tcBorders>
              <w:top w:val="single" w:sz="4" w:space="0" w:color="auto"/>
              <w:left w:val="single" w:sz="4" w:space="0" w:color="auto"/>
              <w:bottom w:val="single" w:sz="4" w:space="0" w:color="auto"/>
              <w:right w:val="single" w:sz="4" w:space="0" w:color="auto"/>
            </w:tcBorders>
            <w:vAlign w:val="center"/>
            <w:hideMark/>
          </w:tcPr>
          <w:p w:rsidR="0016188E" w:rsidRPr="0016188E" w:rsidRDefault="0016188E" w:rsidP="0016188E">
            <w:pPr>
              <w:suppressAutoHyphens w:val="0"/>
              <w:autoSpaceDN/>
              <w:spacing w:after="60"/>
              <w:ind w:firstLine="0"/>
              <w:jc w:val="center"/>
              <w:textAlignment w:val="auto"/>
              <w:rPr>
                <w:sz w:val="18"/>
                <w:szCs w:val="18"/>
              </w:rPr>
            </w:pPr>
            <w:r w:rsidRPr="0016188E">
              <w:rPr>
                <w:sz w:val="18"/>
                <w:szCs w:val="18"/>
              </w:rPr>
              <w:t>2</w:t>
            </w:r>
          </w:p>
        </w:tc>
        <w:tc>
          <w:tcPr>
            <w:tcW w:w="8783" w:type="dxa"/>
            <w:tcBorders>
              <w:top w:val="single" w:sz="4" w:space="0" w:color="auto"/>
              <w:left w:val="single" w:sz="4" w:space="0" w:color="auto"/>
              <w:bottom w:val="single" w:sz="4" w:space="0" w:color="auto"/>
              <w:right w:val="single" w:sz="4" w:space="0" w:color="auto"/>
            </w:tcBorders>
            <w:vAlign w:val="bottom"/>
            <w:hideMark/>
          </w:tcPr>
          <w:p w:rsidR="0016188E" w:rsidRPr="0016188E" w:rsidRDefault="0016188E" w:rsidP="0016188E">
            <w:pPr>
              <w:suppressAutoHyphens w:val="0"/>
              <w:autoSpaceDN/>
              <w:spacing w:after="60"/>
              <w:ind w:firstLine="0"/>
              <w:textAlignment w:val="auto"/>
              <w:rPr>
                <w:color w:val="000000"/>
                <w:sz w:val="24"/>
                <w:szCs w:val="24"/>
              </w:rPr>
            </w:pPr>
            <w:r w:rsidRPr="0016188E">
              <w:rPr>
                <w:color w:val="000000"/>
                <w:sz w:val="24"/>
                <w:szCs w:val="24"/>
              </w:rPr>
              <w:t>СПС Консультант Бюджетные организации смарт-комплект Оптимальный</w:t>
            </w:r>
          </w:p>
        </w:tc>
      </w:tr>
      <w:tr w:rsidR="0016188E" w:rsidRPr="0016188E" w:rsidTr="00BF2259">
        <w:tc>
          <w:tcPr>
            <w:tcW w:w="562" w:type="dxa"/>
            <w:tcBorders>
              <w:top w:val="single" w:sz="4" w:space="0" w:color="auto"/>
              <w:left w:val="single" w:sz="4" w:space="0" w:color="auto"/>
              <w:bottom w:val="single" w:sz="4" w:space="0" w:color="auto"/>
              <w:right w:val="single" w:sz="4" w:space="0" w:color="auto"/>
            </w:tcBorders>
            <w:vAlign w:val="center"/>
            <w:hideMark/>
          </w:tcPr>
          <w:p w:rsidR="0016188E" w:rsidRPr="0016188E" w:rsidRDefault="0016188E" w:rsidP="0016188E">
            <w:pPr>
              <w:suppressAutoHyphens w:val="0"/>
              <w:autoSpaceDN/>
              <w:spacing w:after="60"/>
              <w:ind w:firstLine="0"/>
              <w:jc w:val="center"/>
              <w:textAlignment w:val="auto"/>
              <w:rPr>
                <w:sz w:val="18"/>
                <w:szCs w:val="18"/>
              </w:rPr>
            </w:pPr>
            <w:r w:rsidRPr="0016188E">
              <w:rPr>
                <w:sz w:val="18"/>
                <w:szCs w:val="18"/>
              </w:rPr>
              <w:t>3</w:t>
            </w:r>
          </w:p>
        </w:tc>
        <w:tc>
          <w:tcPr>
            <w:tcW w:w="8783" w:type="dxa"/>
            <w:tcBorders>
              <w:top w:val="single" w:sz="4" w:space="0" w:color="auto"/>
              <w:left w:val="single" w:sz="4" w:space="0" w:color="auto"/>
              <w:bottom w:val="single" w:sz="4" w:space="0" w:color="auto"/>
              <w:right w:val="single" w:sz="4" w:space="0" w:color="auto"/>
            </w:tcBorders>
            <w:vAlign w:val="bottom"/>
            <w:hideMark/>
          </w:tcPr>
          <w:p w:rsidR="0016188E" w:rsidRPr="0016188E" w:rsidRDefault="0016188E" w:rsidP="0016188E">
            <w:pPr>
              <w:suppressAutoHyphens w:val="0"/>
              <w:autoSpaceDN/>
              <w:spacing w:after="60"/>
              <w:ind w:firstLine="0"/>
              <w:textAlignment w:val="auto"/>
              <w:rPr>
                <w:color w:val="000000"/>
                <w:sz w:val="24"/>
                <w:szCs w:val="24"/>
              </w:rPr>
            </w:pPr>
            <w:r w:rsidRPr="0016188E">
              <w:rPr>
                <w:color w:val="000000"/>
                <w:sz w:val="24"/>
                <w:szCs w:val="24"/>
              </w:rPr>
              <w:t>СПС Консультант Бюджетные организации смарт-комплект Оптимальный</w:t>
            </w:r>
          </w:p>
        </w:tc>
      </w:tr>
      <w:tr w:rsidR="0016188E" w:rsidRPr="0016188E" w:rsidTr="00BF2259">
        <w:tc>
          <w:tcPr>
            <w:tcW w:w="562" w:type="dxa"/>
            <w:tcBorders>
              <w:top w:val="single" w:sz="4" w:space="0" w:color="auto"/>
              <w:left w:val="single" w:sz="4" w:space="0" w:color="auto"/>
              <w:bottom w:val="single" w:sz="4" w:space="0" w:color="auto"/>
              <w:right w:val="single" w:sz="4" w:space="0" w:color="auto"/>
            </w:tcBorders>
            <w:vAlign w:val="center"/>
            <w:hideMark/>
          </w:tcPr>
          <w:p w:rsidR="0016188E" w:rsidRPr="0016188E" w:rsidRDefault="0016188E" w:rsidP="0016188E">
            <w:pPr>
              <w:suppressAutoHyphens w:val="0"/>
              <w:autoSpaceDN/>
              <w:spacing w:after="60"/>
              <w:ind w:firstLine="0"/>
              <w:jc w:val="center"/>
              <w:textAlignment w:val="auto"/>
              <w:rPr>
                <w:sz w:val="18"/>
                <w:szCs w:val="18"/>
              </w:rPr>
            </w:pPr>
            <w:r w:rsidRPr="0016188E">
              <w:rPr>
                <w:sz w:val="18"/>
                <w:szCs w:val="18"/>
              </w:rPr>
              <w:t>4</w:t>
            </w:r>
          </w:p>
        </w:tc>
        <w:tc>
          <w:tcPr>
            <w:tcW w:w="8783" w:type="dxa"/>
            <w:tcBorders>
              <w:top w:val="single" w:sz="4" w:space="0" w:color="auto"/>
              <w:left w:val="single" w:sz="4" w:space="0" w:color="auto"/>
              <w:bottom w:val="single" w:sz="4" w:space="0" w:color="auto"/>
              <w:right w:val="single" w:sz="4" w:space="0" w:color="auto"/>
            </w:tcBorders>
            <w:vAlign w:val="bottom"/>
            <w:hideMark/>
          </w:tcPr>
          <w:p w:rsidR="0016188E" w:rsidRPr="0016188E" w:rsidRDefault="0016188E" w:rsidP="0016188E">
            <w:pPr>
              <w:suppressAutoHyphens w:val="0"/>
              <w:autoSpaceDN/>
              <w:spacing w:after="60"/>
              <w:ind w:firstLine="0"/>
              <w:textAlignment w:val="auto"/>
              <w:rPr>
                <w:color w:val="000000"/>
                <w:sz w:val="24"/>
                <w:szCs w:val="24"/>
              </w:rPr>
            </w:pPr>
            <w:r w:rsidRPr="0016188E">
              <w:rPr>
                <w:color w:val="000000"/>
                <w:sz w:val="24"/>
                <w:szCs w:val="24"/>
              </w:rPr>
              <w:t>СПС КонсультантПлюс: Свердловская область</w:t>
            </w:r>
          </w:p>
        </w:tc>
      </w:tr>
      <w:tr w:rsidR="0016188E" w:rsidRPr="0016188E" w:rsidTr="00BF2259">
        <w:tc>
          <w:tcPr>
            <w:tcW w:w="562" w:type="dxa"/>
            <w:tcBorders>
              <w:top w:val="single" w:sz="4" w:space="0" w:color="auto"/>
              <w:left w:val="single" w:sz="4" w:space="0" w:color="auto"/>
              <w:bottom w:val="single" w:sz="4" w:space="0" w:color="auto"/>
              <w:right w:val="single" w:sz="4" w:space="0" w:color="auto"/>
            </w:tcBorders>
            <w:vAlign w:val="center"/>
            <w:hideMark/>
          </w:tcPr>
          <w:p w:rsidR="0016188E" w:rsidRPr="0016188E" w:rsidRDefault="0016188E" w:rsidP="0016188E">
            <w:pPr>
              <w:suppressAutoHyphens w:val="0"/>
              <w:autoSpaceDN/>
              <w:spacing w:after="60"/>
              <w:ind w:firstLine="0"/>
              <w:jc w:val="center"/>
              <w:textAlignment w:val="auto"/>
              <w:rPr>
                <w:sz w:val="18"/>
                <w:szCs w:val="18"/>
              </w:rPr>
            </w:pPr>
            <w:r w:rsidRPr="0016188E">
              <w:rPr>
                <w:sz w:val="18"/>
                <w:szCs w:val="18"/>
              </w:rPr>
              <w:t>5</w:t>
            </w:r>
          </w:p>
        </w:tc>
        <w:tc>
          <w:tcPr>
            <w:tcW w:w="8783" w:type="dxa"/>
            <w:tcBorders>
              <w:top w:val="single" w:sz="4" w:space="0" w:color="auto"/>
              <w:left w:val="single" w:sz="4" w:space="0" w:color="auto"/>
              <w:bottom w:val="single" w:sz="4" w:space="0" w:color="auto"/>
              <w:right w:val="single" w:sz="4" w:space="0" w:color="auto"/>
            </w:tcBorders>
            <w:vAlign w:val="bottom"/>
            <w:hideMark/>
          </w:tcPr>
          <w:p w:rsidR="0016188E" w:rsidRPr="0016188E" w:rsidRDefault="0016188E" w:rsidP="0016188E">
            <w:pPr>
              <w:suppressAutoHyphens w:val="0"/>
              <w:autoSpaceDN/>
              <w:spacing w:after="60"/>
              <w:ind w:firstLine="0"/>
              <w:textAlignment w:val="auto"/>
              <w:rPr>
                <w:color w:val="000000"/>
                <w:sz w:val="24"/>
                <w:szCs w:val="24"/>
              </w:rPr>
            </w:pPr>
            <w:r w:rsidRPr="0016188E">
              <w:rPr>
                <w:color w:val="000000"/>
                <w:sz w:val="24"/>
                <w:szCs w:val="24"/>
              </w:rPr>
              <w:t>СПС Консультант Бюджетные организации смарт-комплект Оптимальный</w:t>
            </w:r>
          </w:p>
        </w:tc>
      </w:tr>
      <w:tr w:rsidR="0016188E" w:rsidRPr="0016188E" w:rsidTr="00BF2259">
        <w:tc>
          <w:tcPr>
            <w:tcW w:w="562" w:type="dxa"/>
            <w:tcBorders>
              <w:top w:val="single" w:sz="4" w:space="0" w:color="auto"/>
              <w:left w:val="single" w:sz="4" w:space="0" w:color="auto"/>
              <w:bottom w:val="single" w:sz="4" w:space="0" w:color="auto"/>
              <w:right w:val="single" w:sz="4" w:space="0" w:color="auto"/>
            </w:tcBorders>
            <w:vAlign w:val="center"/>
          </w:tcPr>
          <w:p w:rsidR="0016188E" w:rsidRPr="0016188E" w:rsidRDefault="0016188E" w:rsidP="0016188E">
            <w:pPr>
              <w:suppressAutoHyphens w:val="0"/>
              <w:autoSpaceDN/>
              <w:spacing w:after="60"/>
              <w:ind w:firstLine="0"/>
              <w:jc w:val="center"/>
              <w:textAlignment w:val="auto"/>
              <w:rPr>
                <w:sz w:val="18"/>
                <w:szCs w:val="18"/>
              </w:rPr>
            </w:pPr>
            <w:r w:rsidRPr="0016188E">
              <w:rPr>
                <w:sz w:val="18"/>
                <w:szCs w:val="18"/>
              </w:rPr>
              <w:t>6</w:t>
            </w:r>
          </w:p>
        </w:tc>
        <w:tc>
          <w:tcPr>
            <w:tcW w:w="8783" w:type="dxa"/>
            <w:tcBorders>
              <w:top w:val="single" w:sz="4" w:space="0" w:color="auto"/>
              <w:left w:val="single" w:sz="4" w:space="0" w:color="auto"/>
              <w:bottom w:val="single" w:sz="4" w:space="0" w:color="auto"/>
              <w:right w:val="single" w:sz="4" w:space="0" w:color="auto"/>
            </w:tcBorders>
            <w:vAlign w:val="bottom"/>
          </w:tcPr>
          <w:p w:rsidR="0016188E" w:rsidRPr="0016188E" w:rsidRDefault="0016188E" w:rsidP="0016188E">
            <w:pPr>
              <w:suppressAutoHyphens w:val="0"/>
              <w:autoSpaceDN/>
              <w:spacing w:after="60"/>
              <w:ind w:firstLine="0"/>
              <w:textAlignment w:val="auto"/>
              <w:rPr>
                <w:color w:val="000000"/>
                <w:sz w:val="24"/>
                <w:szCs w:val="24"/>
              </w:rPr>
            </w:pPr>
            <w:r w:rsidRPr="0016188E">
              <w:rPr>
                <w:color w:val="000000"/>
                <w:sz w:val="24"/>
                <w:szCs w:val="24"/>
              </w:rPr>
              <w:t>"Правовая поддержка"</w:t>
            </w:r>
          </w:p>
        </w:tc>
      </w:tr>
      <w:bookmarkEnd w:id="4"/>
    </w:tbl>
    <w:p w:rsidR="0074505C" w:rsidRPr="0074505C" w:rsidRDefault="0074505C" w:rsidP="0074505C">
      <w:pPr>
        <w:suppressAutoHyphens w:val="0"/>
        <w:autoSpaceDN/>
        <w:ind w:firstLine="0"/>
        <w:textAlignment w:val="auto"/>
        <w:rPr>
          <w:rFonts w:eastAsiaTheme="minorHAnsi"/>
          <w:sz w:val="24"/>
          <w:szCs w:val="24"/>
          <w:lang w:eastAsia="en-US"/>
        </w:rPr>
      </w:pPr>
    </w:p>
    <w:p w:rsidR="0074505C" w:rsidRPr="0074505C" w:rsidRDefault="0074505C" w:rsidP="0074505C">
      <w:pPr>
        <w:suppressAutoHyphens w:val="0"/>
        <w:autoSpaceDN/>
        <w:ind w:firstLine="0"/>
        <w:textAlignment w:val="auto"/>
        <w:rPr>
          <w:sz w:val="24"/>
          <w:szCs w:val="24"/>
        </w:rPr>
      </w:pPr>
    </w:p>
    <w:p w:rsidR="0074505C" w:rsidRPr="0074505C" w:rsidRDefault="0074505C" w:rsidP="0074505C">
      <w:pPr>
        <w:suppressAutoHyphens w:val="0"/>
        <w:autoSpaceDN/>
        <w:ind w:firstLine="0"/>
        <w:textAlignment w:val="auto"/>
        <w:rPr>
          <w:b/>
          <w:sz w:val="24"/>
          <w:szCs w:val="24"/>
        </w:rPr>
      </w:pPr>
      <w:r w:rsidRPr="0074505C">
        <w:rPr>
          <w:b/>
          <w:sz w:val="24"/>
          <w:szCs w:val="24"/>
        </w:rPr>
        <w:t>2.Общие требования к оказанным услугам:</w:t>
      </w:r>
    </w:p>
    <w:p w:rsidR="0074505C" w:rsidRPr="0074505C" w:rsidRDefault="0074505C" w:rsidP="0074505C">
      <w:pPr>
        <w:suppressAutoHyphens w:val="0"/>
        <w:autoSpaceDN/>
        <w:ind w:firstLine="0"/>
        <w:textAlignment w:val="auto"/>
        <w:rPr>
          <w:sz w:val="24"/>
          <w:szCs w:val="24"/>
        </w:rPr>
      </w:pPr>
    </w:p>
    <w:p w:rsidR="0074505C" w:rsidRPr="0074505C" w:rsidRDefault="0074505C" w:rsidP="0074505C">
      <w:pPr>
        <w:suppressAutoHyphens w:val="0"/>
        <w:autoSpaceDN/>
        <w:ind w:firstLine="0"/>
        <w:textAlignment w:val="auto"/>
        <w:rPr>
          <w:sz w:val="24"/>
          <w:szCs w:val="24"/>
        </w:rPr>
      </w:pPr>
      <w:r w:rsidRPr="0074505C">
        <w:rPr>
          <w:sz w:val="24"/>
          <w:szCs w:val="24"/>
        </w:rPr>
        <w:t xml:space="preserve">2.1 Оказание услуг </w:t>
      </w:r>
      <w:r w:rsidRPr="0074505C">
        <w:rPr>
          <w:snapToGrid w:val="0"/>
          <w:sz w:val="24"/>
          <w:szCs w:val="24"/>
        </w:rPr>
        <w:t xml:space="preserve">(услуги по адаптации и сопровождению экземпляров Систем, иного программного обеспечения) </w:t>
      </w:r>
      <w:r w:rsidRPr="0074505C">
        <w:rPr>
          <w:sz w:val="24"/>
          <w:szCs w:val="24"/>
        </w:rPr>
        <w:t xml:space="preserve">с имеющимися и установленными у Заказчика экземплярами Систем КонсультантПлюс включают: </w:t>
      </w:r>
    </w:p>
    <w:p w:rsidR="0074505C" w:rsidRPr="0074505C" w:rsidRDefault="0074505C" w:rsidP="0074505C">
      <w:pPr>
        <w:suppressAutoHyphens w:val="0"/>
        <w:autoSpaceDN/>
        <w:ind w:firstLine="0"/>
        <w:textAlignment w:val="auto"/>
        <w:rPr>
          <w:sz w:val="24"/>
          <w:szCs w:val="24"/>
        </w:rPr>
      </w:pPr>
      <w:r w:rsidRPr="0074505C">
        <w:rPr>
          <w:sz w:val="24"/>
          <w:szCs w:val="24"/>
        </w:rPr>
        <w:t>- адаптацию (установку, тестирование, регистрацию, формирование в комплекты, внесение других изменений, необходимых для работоспособности на оборудовании Заказчика) экземпляров Систем, в том числе адаптацию, сопровождение специальной  копии Системы, зарегистрированной на электронном устройстве Заказчика,</w:t>
      </w:r>
    </w:p>
    <w:p w:rsidR="0074505C" w:rsidRPr="0074505C" w:rsidRDefault="0074505C" w:rsidP="0074505C">
      <w:pPr>
        <w:suppressAutoHyphens w:val="0"/>
        <w:autoSpaceDN/>
        <w:ind w:firstLine="0"/>
        <w:textAlignment w:val="auto"/>
        <w:rPr>
          <w:sz w:val="24"/>
          <w:szCs w:val="24"/>
        </w:rPr>
      </w:pPr>
      <w:r w:rsidRPr="0074505C">
        <w:rPr>
          <w:sz w:val="24"/>
          <w:szCs w:val="24"/>
        </w:rPr>
        <w:t>- сопровождение адаптированных экземпляров Систем, в т.ч. передачу Заказчику актуальной информации (актуальных наборов текстовой информации, адаптированных к имеющимся у Заказчика экземплярам Систем), техническую профилактику работоспособности Систем и восстановление работоспособности Систем в случае сбоев компьютерного оборудования после их устранения Заказчиком (тестирование, переустановка),</w:t>
      </w:r>
    </w:p>
    <w:p w:rsidR="0074505C" w:rsidRPr="0074505C" w:rsidRDefault="0074505C" w:rsidP="0074505C">
      <w:pPr>
        <w:suppressAutoHyphens w:val="0"/>
        <w:autoSpaceDN/>
        <w:ind w:firstLine="0"/>
        <w:textAlignment w:val="auto"/>
        <w:rPr>
          <w:rFonts w:asciiTheme="minorHAnsi" w:hAnsiTheme="minorHAnsi" w:cstheme="minorBidi"/>
          <w:sz w:val="24"/>
          <w:szCs w:val="24"/>
        </w:rPr>
      </w:pPr>
      <w:r w:rsidRPr="0074505C">
        <w:rPr>
          <w:sz w:val="24"/>
          <w:szCs w:val="24"/>
        </w:rPr>
        <w:lastRenderedPageBreak/>
        <w:t xml:space="preserve">- предоставление возможности Заказчику сформировать запрос на поиск документов, не вошедших в установленную Систему (включенных в другие информационные банки Системы КонсультантПлюс), при возникновении необходимости. Исполнитель должен обработать запрос и предоставить документы государственному заказчику в течение 3 (трех) рабочих дней, </w:t>
      </w:r>
    </w:p>
    <w:p w:rsidR="0074505C" w:rsidRPr="0074505C" w:rsidRDefault="0074505C" w:rsidP="0074505C">
      <w:pPr>
        <w:suppressAutoHyphens w:val="0"/>
        <w:autoSpaceDN/>
        <w:ind w:firstLine="0"/>
        <w:textAlignment w:val="auto"/>
        <w:rPr>
          <w:sz w:val="24"/>
          <w:szCs w:val="24"/>
        </w:rPr>
      </w:pPr>
      <w:r w:rsidRPr="0074505C">
        <w:rPr>
          <w:sz w:val="24"/>
          <w:szCs w:val="24"/>
        </w:rPr>
        <w:t xml:space="preserve">- </w:t>
      </w:r>
      <w:r w:rsidRPr="005C5A49">
        <w:rPr>
          <w:sz w:val="24"/>
          <w:szCs w:val="24"/>
          <w:highlight w:val="yellow"/>
        </w:rPr>
        <w:t>подключение к дополнительной информации</w:t>
      </w:r>
      <w:r w:rsidR="005C5A49" w:rsidRPr="005C5A49">
        <w:rPr>
          <w:sz w:val="24"/>
          <w:szCs w:val="24"/>
          <w:highlight w:val="yellow"/>
        </w:rPr>
        <w:t xml:space="preserve"> и возможностям</w:t>
      </w:r>
      <w:r w:rsidRPr="005C5A49">
        <w:rPr>
          <w:sz w:val="24"/>
          <w:szCs w:val="24"/>
          <w:highlight w:val="yellow"/>
        </w:rPr>
        <w:t>, состав котор</w:t>
      </w:r>
      <w:r w:rsidR="005C5A49" w:rsidRPr="005C5A49">
        <w:rPr>
          <w:sz w:val="24"/>
          <w:szCs w:val="24"/>
          <w:highlight w:val="yellow"/>
        </w:rPr>
        <w:t xml:space="preserve">ых </w:t>
      </w:r>
      <w:r w:rsidRPr="005C5A49">
        <w:rPr>
          <w:sz w:val="24"/>
          <w:szCs w:val="24"/>
          <w:highlight w:val="yellow"/>
        </w:rPr>
        <w:t>определяется Исполнителем</w:t>
      </w:r>
      <w:r w:rsidRPr="0074505C">
        <w:rPr>
          <w:sz w:val="24"/>
          <w:szCs w:val="24"/>
        </w:rPr>
        <w:t>;</w:t>
      </w:r>
    </w:p>
    <w:p w:rsidR="0074505C" w:rsidRPr="0074505C" w:rsidRDefault="0074505C" w:rsidP="0074505C">
      <w:pPr>
        <w:suppressAutoHyphens w:val="0"/>
        <w:autoSpaceDN/>
        <w:ind w:firstLine="0"/>
        <w:textAlignment w:val="auto"/>
        <w:rPr>
          <w:sz w:val="24"/>
          <w:szCs w:val="24"/>
        </w:rPr>
      </w:pPr>
      <w:r w:rsidRPr="0074505C">
        <w:rPr>
          <w:sz w:val="24"/>
          <w:szCs w:val="24"/>
        </w:rPr>
        <w:t>- мониторинг данных об использовании Систем с целью предотвращения их противоправного и контрафактного использования, а также замедления работы;</w:t>
      </w:r>
    </w:p>
    <w:p w:rsidR="0074505C" w:rsidRPr="0074505C" w:rsidRDefault="0074505C" w:rsidP="0074505C">
      <w:pPr>
        <w:suppressAutoHyphens w:val="0"/>
        <w:autoSpaceDN/>
        <w:ind w:firstLine="0"/>
        <w:textAlignment w:val="auto"/>
        <w:rPr>
          <w:sz w:val="24"/>
          <w:szCs w:val="24"/>
        </w:rPr>
      </w:pPr>
      <w:r w:rsidRPr="0074505C">
        <w:rPr>
          <w:sz w:val="24"/>
          <w:szCs w:val="24"/>
        </w:rPr>
        <w:t>- консультирование по работе с Системами, в т.ч. обучение Заказчика работе с Системами по методикам Сети КонсультантПлюс с возможностью получения специального сертификата об обучении;</w:t>
      </w:r>
    </w:p>
    <w:p w:rsidR="0074505C" w:rsidRPr="0074505C" w:rsidRDefault="0074505C" w:rsidP="0074505C">
      <w:pPr>
        <w:suppressAutoHyphens w:val="0"/>
        <w:autoSpaceDN/>
        <w:ind w:firstLine="0"/>
        <w:textAlignment w:val="auto"/>
        <w:rPr>
          <w:sz w:val="24"/>
          <w:szCs w:val="24"/>
        </w:rPr>
      </w:pPr>
      <w:r w:rsidRPr="0074505C">
        <w:rPr>
          <w:sz w:val="24"/>
          <w:szCs w:val="24"/>
        </w:rPr>
        <w:t>- предоставление возможности получения Заказчиком консультаций по работе Систем по телефону, по электронной почте, через специальные сервисы и базы данных либо в офисе Исполнителя.</w:t>
      </w:r>
    </w:p>
    <w:p w:rsidR="0074505C" w:rsidRPr="0074505C" w:rsidRDefault="0074505C" w:rsidP="0074505C">
      <w:pPr>
        <w:suppressAutoHyphens w:val="0"/>
        <w:autoSpaceDN/>
        <w:ind w:firstLine="0"/>
        <w:textAlignment w:val="auto"/>
        <w:rPr>
          <w:sz w:val="24"/>
          <w:szCs w:val="24"/>
        </w:rPr>
      </w:pPr>
    </w:p>
    <w:p w:rsidR="0074505C" w:rsidRPr="0074505C" w:rsidRDefault="0074505C" w:rsidP="0074505C">
      <w:pPr>
        <w:suppressAutoHyphens w:val="0"/>
        <w:autoSpaceDN/>
        <w:ind w:firstLine="0"/>
        <w:textAlignment w:val="auto"/>
        <w:rPr>
          <w:b/>
          <w:sz w:val="24"/>
          <w:szCs w:val="24"/>
        </w:rPr>
      </w:pPr>
      <w:r w:rsidRPr="0074505C">
        <w:rPr>
          <w:b/>
          <w:sz w:val="24"/>
          <w:szCs w:val="24"/>
        </w:rPr>
        <w:t>2.3. Требования к безопасности</w:t>
      </w:r>
      <w:r w:rsidRPr="0074505C">
        <w:rPr>
          <w:b/>
          <w:sz w:val="24"/>
          <w:szCs w:val="24"/>
        </w:rPr>
        <w:tab/>
      </w:r>
    </w:p>
    <w:p w:rsidR="0074505C" w:rsidRPr="0074505C" w:rsidRDefault="0074505C" w:rsidP="0074505C">
      <w:pPr>
        <w:suppressAutoHyphens w:val="0"/>
        <w:autoSpaceDN/>
        <w:ind w:firstLine="0"/>
        <w:textAlignment w:val="auto"/>
        <w:rPr>
          <w:sz w:val="24"/>
          <w:szCs w:val="24"/>
        </w:rPr>
      </w:pPr>
      <w:r w:rsidRPr="0074505C">
        <w:rPr>
          <w:sz w:val="24"/>
          <w:szCs w:val="24"/>
        </w:rPr>
        <w:t xml:space="preserve">Программное обеспечение, электронные носители информации и т.п., используемые Исполнителем при оказании услуг, не должны содержать вредоносных программ и должны быть совместимы с системами и оборудованием Заказчика. </w:t>
      </w:r>
    </w:p>
    <w:p w:rsidR="0074505C" w:rsidRPr="0074505C" w:rsidRDefault="0074505C" w:rsidP="0074505C">
      <w:pPr>
        <w:suppressAutoHyphens w:val="0"/>
        <w:autoSpaceDN/>
        <w:ind w:firstLine="0"/>
        <w:textAlignment w:val="auto"/>
        <w:rPr>
          <w:sz w:val="24"/>
          <w:szCs w:val="24"/>
        </w:rPr>
      </w:pPr>
    </w:p>
    <w:p w:rsidR="0074505C" w:rsidRPr="0074505C" w:rsidRDefault="0074505C" w:rsidP="0074505C">
      <w:pPr>
        <w:suppressAutoHyphens w:val="0"/>
        <w:autoSpaceDN/>
        <w:ind w:firstLine="0"/>
        <w:textAlignment w:val="auto"/>
        <w:rPr>
          <w:b/>
          <w:sz w:val="24"/>
          <w:szCs w:val="24"/>
        </w:rPr>
      </w:pPr>
      <w:r w:rsidRPr="0074505C">
        <w:rPr>
          <w:b/>
          <w:sz w:val="24"/>
          <w:szCs w:val="24"/>
        </w:rPr>
        <w:t>2.4. Требования к документации при приемке</w:t>
      </w:r>
    </w:p>
    <w:p w:rsidR="0074505C" w:rsidRPr="0074505C" w:rsidRDefault="0074505C" w:rsidP="0074505C">
      <w:pPr>
        <w:suppressAutoHyphens w:val="0"/>
        <w:autoSpaceDN/>
        <w:ind w:firstLine="0"/>
        <w:textAlignment w:val="auto"/>
        <w:rPr>
          <w:sz w:val="24"/>
          <w:szCs w:val="24"/>
        </w:rPr>
      </w:pPr>
      <w:r w:rsidRPr="0074505C">
        <w:rPr>
          <w:sz w:val="24"/>
          <w:szCs w:val="24"/>
        </w:rPr>
        <w:t>Исполнитель по факту оказания услуг в срок до 10 числа месяца следующего за отчетным, предоставляет акт сдачи-приемки оказанных услуг.</w:t>
      </w:r>
    </w:p>
    <w:p w:rsidR="0074505C" w:rsidRPr="0074505C" w:rsidRDefault="0074505C" w:rsidP="0074505C">
      <w:pPr>
        <w:suppressAutoHyphens w:val="0"/>
        <w:autoSpaceDN/>
        <w:ind w:firstLine="0"/>
        <w:textAlignment w:val="auto"/>
        <w:rPr>
          <w:b/>
          <w:sz w:val="24"/>
          <w:szCs w:val="24"/>
        </w:rPr>
      </w:pPr>
    </w:p>
    <w:p w:rsidR="0074505C" w:rsidRPr="0074505C" w:rsidRDefault="0074505C" w:rsidP="0074505C">
      <w:pPr>
        <w:suppressAutoHyphens w:val="0"/>
        <w:autoSpaceDN/>
        <w:ind w:firstLine="0"/>
        <w:textAlignment w:val="auto"/>
        <w:rPr>
          <w:b/>
          <w:sz w:val="24"/>
          <w:szCs w:val="24"/>
        </w:rPr>
      </w:pPr>
      <w:r w:rsidRPr="0074505C">
        <w:rPr>
          <w:b/>
          <w:sz w:val="24"/>
          <w:szCs w:val="24"/>
        </w:rPr>
        <w:t>2.5. Сроки и условия оплаты:</w:t>
      </w:r>
      <w:r w:rsidRPr="0074505C">
        <w:rPr>
          <w:b/>
          <w:sz w:val="24"/>
          <w:szCs w:val="24"/>
        </w:rPr>
        <w:tab/>
      </w:r>
    </w:p>
    <w:p w:rsidR="0074505C" w:rsidRPr="0074505C" w:rsidRDefault="0074505C" w:rsidP="0074505C">
      <w:pPr>
        <w:suppressAutoHyphens w:val="0"/>
        <w:autoSpaceDN/>
        <w:ind w:firstLine="0"/>
        <w:textAlignment w:val="auto"/>
        <w:rPr>
          <w:sz w:val="24"/>
          <w:szCs w:val="24"/>
        </w:rPr>
      </w:pPr>
      <w:r w:rsidRPr="0074505C">
        <w:rPr>
          <w:sz w:val="24"/>
          <w:szCs w:val="24"/>
        </w:rPr>
        <w:t xml:space="preserve">- Заказчик осуществляет оплату фактически оказанных услуг путем перечисления денежных средств на расчетный счет Исполнителя. </w:t>
      </w:r>
    </w:p>
    <w:p w:rsidR="0074505C" w:rsidRPr="0074505C" w:rsidRDefault="0074505C" w:rsidP="0074505C">
      <w:pPr>
        <w:suppressAutoHyphens w:val="0"/>
        <w:autoSpaceDN/>
        <w:ind w:firstLine="0"/>
        <w:textAlignment w:val="auto"/>
        <w:rPr>
          <w:sz w:val="24"/>
          <w:szCs w:val="24"/>
        </w:rPr>
      </w:pPr>
      <w:r w:rsidRPr="0074505C">
        <w:rPr>
          <w:sz w:val="24"/>
          <w:szCs w:val="24"/>
        </w:rPr>
        <w:t xml:space="preserve">- Оплата производится Заказчиком </w:t>
      </w:r>
      <w:r w:rsidR="005644D0">
        <w:rPr>
          <w:sz w:val="24"/>
          <w:szCs w:val="24"/>
        </w:rPr>
        <w:t>не более 7 рабочих</w:t>
      </w:r>
      <w:r w:rsidRPr="0074505C">
        <w:rPr>
          <w:sz w:val="24"/>
          <w:szCs w:val="24"/>
        </w:rPr>
        <w:t xml:space="preserve"> дней со дня подписания акта сдачи-приемки выполненных работ (оказанных услуг).</w:t>
      </w:r>
    </w:p>
    <w:p w:rsidR="0074505C" w:rsidRPr="0074505C" w:rsidRDefault="0074505C" w:rsidP="0074505C">
      <w:pPr>
        <w:suppressAutoHyphens w:val="0"/>
        <w:autoSpaceDN/>
        <w:ind w:firstLine="0"/>
        <w:textAlignment w:val="auto"/>
        <w:rPr>
          <w:sz w:val="24"/>
          <w:szCs w:val="24"/>
        </w:rPr>
      </w:pPr>
    </w:p>
    <w:p w:rsidR="0074505C" w:rsidRPr="0074505C" w:rsidRDefault="0074505C" w:rsidP="0074505C">
      <w:pPr>
        <w:suppressAutoHyphens w:val="0"/>
        <w:autoSpaceDN/>
        <w:ind w:firstLine="0"/>
        <w:textAlignment w:val="auto"/>
        <w:rPr>
          <w:b/>
          <w:sz w:val="24"/>
          <w:szCs w:val="24"/>
        </w:rPr>
      </w:pPr>
      <w:r w:rsidRPr="0074505C">
        <w:rPr>
          <w:b/>
          <w:sz w:val="24"/>
          <w:szCs w:val="24"/>
        </w:rPr>
        <w:t xml:space="preserve">2.6. Требования к качеству оказываемых услуг: </w:t>
      </w:r>
      <w:r w:rsidRPr="0074505C">
        <w:rPr>
          <w:b/>
          <w:sz w:val="24"/>
          <w:szCs w:val="24"/>
        </w:rPr>
        <w:tab/>
      </w:r>
    </w:p>
    <w:p w:rsidR="0074505C" w:rsidRPr="0074505C" w:rsidRDefault="0074505C" w:rsidP="0074505C">
      <w:pPr>
        <w:suppressAutoHyphens w:val="0"/>
        <w:autoSpaceDN/>
        <w:ind w:firstLine="0"/>
        <w:textAlignment w:val="auto"/>
        <w:rPr>
          <w:sz w:val="24"/>
          <w:szCs w:val="24"/>
        </w:rPr>
      </w:pPr>
      <w:r w:rsidRPr="0074505C">
        <w:rPr>
          <w:sz w:val="24"/>
          <w:szCs w:val="24"/>
        </w:rPr>
        <w:t>2.6.1. Участник закупки (исполнитель) обязан обеспечить взаимодействие и совместимость услуг с:</w:t>
      </w:r>
    </w:p>
    <w:p w:rsidR="0074505C" w:rsidRPr="0074505C" w:rsidRDefault="0074505C" w:rsidP="0074505C">
      <w:pPr>
        <w:suppressAutoHyphens w:val="0"/>
        <w:autoSpaceDN/>
        <w:ind w:firstLine="0"/>
        <w:textAlignment w:val="auto"/>
        <w:rPr>
          <w:sz w:val="24"/>
          <w:szCs w:val="24"/>
        </w:rPr>
      </w:pPr>
      <w:r w:rsidRPr="0074505C">
        <w:rPr>
          <w:sz w:val="24"/>
          <w:szCs w:val="24"/>
        </w:rPr>
        <w:t>а) имеющимися у заказчика экземплярами Систем КонсультантПлюс (в том числе установленной на электронном устройстве заказчика специальной копией Системы КонсультантПлюс, дающей возможность в любое время пользоваться минимально необходимым объёмом правовой информации);</w:t>
      </w:r>
    </w:p>
    <w:p w:rsidR="0074505C" w:rsidRPr="0074505C" w:rsidRDefault="0074505C" w:rsidP="0074505C">
      <w:pPr>
        <w:suppressAutoHyphens w:val="0"/>
        <w:autoSpaceDN/>
        <w:ind w:firstLine="0"/>
        <w:textAlignment w:val="auto"/>
        <w:rPr>
          <w:sz w:val="24"/>
          <w:szCs w:val="24"/>
        </w:rPr>
      </w:pPr>
      <w:r w:rsidRPr="0074505C">
        <w:rPr>
          <w:sz w:val="24"/>
          <w:szCs w:val="24"/>
        </w:rPr>
        <w:t>б) внутренними информационными ресурсами заказчика, ранее самостоятельно подготовленными им с использованием технологий Систем КонсультантПлюс, в том числе с:</w:t>
      </w:r>
    </w:p>
    <w:p w:rsidR="0074505C" w:rsidRPr="0074505C" w:rsidRDefault="0074505C" w:rsidP="0074505C">
      <w:pPr>
        <w:suppressAutoHyphens w:val="0"/>
        <w:autoSpaceDN/>
        <w:ind w:firstLine="0"/>
        <w:textAlignment w:val="auto"/>
        <w:rPr>
          <w:sz w:val="24"/>
          <w:szCs w:val="24"/>
        </w:rPr>
      </w:pPr>
      <w:r w:rsidRPr="0074505C">
        <w:rPr>
          <w:sz w:val="24"/>
          <w:szCs w:val="24"/>
        </w:rPr>
        <w:t>- подборками документов заказчика, перечнями документов «на контроле», комментариями и закладками заказчика в текстах документов Систем КонсультантПлюс;</w:t>
      </w:r>
    </w:p>
    <w:p w:rsidR="0074505C" w:rsidRPr="0074505C" w:rsidRDefault="0074505C" w:rsidP="0074505C">
      <w:pPr>
        <w:suppressAutoHyphens w:val="0"/>
        <w:autoSpaceDN/>
        <w:ind w:firstLine="0"/>
        <w:textAlignment w:val="auto"/>
        <w:rPr>
          <w:sz w:val="24"/>
          <w:szCs w:val="24"/>
        </w:rPr>
      </w:pPr>
      <w:r w:rsidRPr="0074505C">
        <w:rPr>
          <w:sz w:val="24"/>
          <w:szCs w:val="24"/>
        </w:rPr>
        <w:t>- базой данных проектов типовых договоров заказчика, содержащей договорные формы, создаваемые, открываемые, изменяемые и обновляемые (актуализируемые) заказчиком с использованием актуализируемого Конструктора договоров КонсультантПлюс;</w:t>
      </w:r>
    </w:p>
    <w:p w:rsidR="0074505C" w:rsidRPr="0074505C" w:rsidRDefault="0074505C" w:rsidP="0074505C">
      <w:pPr>
        <w:suppressAutoHyphens w:val="0"/>
        <w:autoSpaceDN/>
        <w:ind w:firstLine="0"/>
        <w:textAlignment w:val="auto"/>
        <w:rPr>
          <w:sz w:val="24"/>
          <w:szCs w:val="24"/>
        </w:rPr>
      </w:pPr>
      <w:r w:rsidRPr="0074505C">
        <w:rPr>
          <w:sz w:val="24"/>
          <w:szCs w:val="24"/>
        </w:rPr>
        <w:t>- технологическими взаимосвязями отдельных собственных документов заказчика (в том числе шаблонов/типовых форм/образцов) с актуализируемыми Системами КонсультантПлюс, актуализируемым Конструктором договоров КонсультантПлюс.</w:t>
      </w:r>
    </w:p>
    <w:p w:rsidR="0074505C" w:rsidRPr="0074505C" w:rsidRDefault="0074505C" w:rsidP="0074505C">
      <w:pPr>
        <w:suppressAutoHyphens w:val="0"/>
        <w:autoSpaceDN/>
        <w:ind w:firstLine="0"/>
        <w:textAlignment w:val="auto"/>
        <w:rPr>
          <w:sz w:val="24"/>
          <w:szCs w:val="24"/>
        </w:rPr>
      </w:pPr>
      <w:r w:rsidRPr="0074505C">
        <w:rPr>
          <w:sz w:val="24"/>
          <w:szCs w:val="24"/>
        </w:rPr>
        <w:t xml:space="preserve">2.6.2. Участник закупки (исполнитель) обязан предоставить заказчику документы, подтверждающие наличие у участника закупки (исполнителя) необходимых прав на использование технологий и иных результатов интеллектуальной деятельности, и, в </w:t>
      </w:r>
      <w:r w:rsidRPr="0074505C">
        <w:rPr>
          <w:sz w:val="24"/>
          <w:szCs w:val="24"/>
        </w:rPr>
        <w:lastRenderedPageBreak/>
        <w:t>частности, копию Лицензионного (</w:t>
      </w:r>
      <w:proofErr w:type="spellStart"/>
      <w:r w:rsidRPr="0074505C">
        <w:rPr>
          <w:sz w:val="24"/>
          <w:szCs w:val="24"/>
        </w:rPr>
        <w:t>сублицензионного</w:t>
      </w:r>
      <w:proofErr w:type="spellEnd"/>
      <w:r w:rsidRPr="0074505C">
        <w:rPr>
          <w:sz w:val="24"/>
          <w:szCs w:val="24"/>
        </w:rPr>
        <w:t>) соглашения, подтверждающего, что специальное программное обеспечение, предназначенное участником закупки (используемое исполнителем) для оказания услуг заказчику, полностью совместимо с имеющимися у заказчика экземплярами Систем КонсультантПлюс (в том числе установленной на ЭВМ заказчика специальной копией Системы КонсультантПлюс, дающей возможность в любое время пользоваться минимально необходимым объёмом правовой информации) и с указанными выше внутренними информационными ресурсами заказчика.</w:t>
      </w:r>
    </w:p>
    <w:p w:rsidR="0074505C" w:rsidRPr="0074505C" w:rsidRDefault="0074505C" w:rsidP="0074505C">
      <w:pPr>
        <w:suppressAutoHyphens w:val="0"/>
        <w:autoSpaceDN/>
        <w:ind w:firstLine="0"/>
        <w:textAlignment w:val="auto"/>
        <w:rPr>
          <w:sz w:val="24"/>
          <w:szCs w:val="24"/>
        </w:rPr>
      </w:pPr>
    </w:p>
    <w:p w:rsidR="0074505C" w:rsidRPr="0074505C" w:rsidRDefault="0074505C" w:rsidP="0074505C">
      <w:pPr>
        <w:tabs>
          <w:tab w:val="left" w:pos="360"/>
        </w:tabs>
        <w:suppressAutoHyphens w:val="0"/>
        <w:autoSpaceDN/>
        <w:spacing w:after="60"/>
        <w:ind w:firstLine="0"/>
        <w:textAlignment w:val="auto"/>
        <w:outlineLvl w:val="4"/>
        <w:rPr>
          <w:sz w:val="24"/>
          <w:szCs w:val="24"/>
          <w:lang w:val="x-none" w:eastAsia="x-none"/>
        </w:rPr>
      </w:pPr>
      <w:r w:rsidRPr="0074505C">
        <w:rPr>
          <w:b/>
          <w:sz w:val="24"/>
          <w:szCs w:val="24"/>
          <w:lang w:eastAsia="x-none"/>
        </w:rPr>
        <w:t>3</w:t>
      </w:r>
      <w:r w:rsidRPr="0074505C">
        <w:rPr>
          <w:b/>
          <w:sz w:val="24"/>
          <w:szCs w:val="24"/>
          <w:lang w:val="x-none" w:eastAsia="x-none"/>
        </w:rPr>
        <w:t>.Источник финансирования</w:t>
      </w:r>
      <w:r w:rsidRPr="0074505C">
        <w:rPr>
          <w:sz w:val="24"/>
          <w:szCs w:val="24"/>
          <w:lang w:val="x-none" w:eastAsia="x-none"/>
        </w:rPr>
        <w:t xml:space="preserve">: </w:t>
      </w:r>
      <w:r w:rsidRPr="0074505C">
        <w:rPr>
          <w:bCs/>
          <w:sz w:val="24"/>
          <w:szCs w:val="24"/>
          <w:lang w:val="x-none" w:eastAsia="x-none"/>
        </w:rPr>
        <w:t>средства бюджетного учреждения.</w:t>
      </w:r>
    </w:p>
    <w:p w:rsidR="0074505C" w:rsidRPr="0074505C" w:rsidRDefault="0074505C" w:rsidP="0074505C">
      <w:pPr>
        <w:tabs>
          <w:tab w:val="left" w:pos="540"/>
        </w:tabs>
        <w:suppressAutoHyphens w:val="0"/>
        <w:autoSpaceDN/>
        <w:spacing w:after="60"/>
        <w:ind w:firstLine="0"/>
        <w:textAlignment w:val="auto"/>
        <w:outlineLvl w:val="4"/>
        <w:rPr>
          <w:b/>
          <w:bCs/>
          <w:sz w:val="24"/>
          <w:szCs w:val="24"/>
        </w:rPr>
      </w:pPr>
    </w:p>
    <w:p w:rsidR="0074505C" w:rsidRPr="0074505C" w:rsidRDefault="0074505C" w:rsidP="0074505C">
      <w:pPr>
        <w:tabs>
          <w:tab w:val="left" w:pos="540"/>
        </w:tabs>
        <w:suppressAutoHyphens w:val="0"/>
        <w:autoSpaceDN/>
        <w:spacing w:after="60"/>
        <w:ind w:firstLine="0"/>
        <w:textAlignment w:val="auto"/>
        <w:outlineLvl w:val="4"/>
        <w:rPr>
          <w:sz w:val="24"/>
          <w:szCs w:val="24"/>
          <w:lang w:val="x-none" w:eastAsia="x-none"/>
        </w:rPr>
      </w:pPr>
      <w:r w:rsidRPr="0074505C">
        <w:rPr>
          <w:b/>
          <w:sz w:val="24"/>
          <w:szCs w:val="24"/>
          <w:lang w:eastAsia="x-none"/>
        </w:rPr>
        <w:t>4</w:t>
      </w:r>
      <w:r w:rsidRPr="0074505C">
        <w:rPr>
          <w:b/>
          <w:sz w:val="24"/>
          <w:szCs w:val="24"/>
          <w:lang w:val="x-none" w:eastAsia="x-none"/>
        </w:rPr>
        <w:t xml:space="preserve">.Условия оказания услуг: </w:t>
      </w:r>
      <w:r w:rsidRPr="0074505C">
        <w:rPr>
          <w:rFonts w:eastAsia="Calibri"/>
          <w:sz w:val="24"/>
          <w:szCs w:val="24"/>
          <w:lang w:val="x-none" w:eastAsia="x-none"/>
        </w:rPr>
        <w:t xml:space="preserve">получение информации ежедневно через средства телекоммуникации (Интернет) и через специалиста Исполнителя. </w:t>
      </w:r>
      <w:r w:rsidRPr="0074505C">
        <w:rPr>
          <w:sz w:val="24"/>
          <w:szCs w:val="24"/>
          <w:lang w:val="x-none" w:eastAsia="x-none"/>
        </w:rPr>
        <w:t xml:space="preserve">В обслуживание должно входить: актуализация, пополнение и обновление текстов документов электронных экземпляров системы «Консультант Плюс»; предоставление отдельной информации в соответствии с запросами работников Заказчика; консультирование работников Заказчика по телефону и (или) в офисе Заказчика; предоставление дополнительной информации и (или) материалов, связанных с обслуживанием экземпляров системы «Консультант Плюс». Экземпляры системы «Консультант Плюс» могут содержать программную защиту от несанкционированного копирования и быть работоспособными только после её регистрации на определенном персональном компьютере (в определенной локальной сети), зарегистрированном Исполнителем. Исполнитель </w:t>
      </w:r>
      <w:r w:rsidRPr="0074505C">
        <w:rPr>
          <w:rFonts w:eastAsia="Calibri"/>
          <w:sz w:val="24"/>
          <w:szCs w:val="24"/>
          <w:lang w:val="x-none" w:eastAsia="en-US"/>
        </w:rPr>
        <w:t>осуществляет техническую профилактику работоспособности экземпляров Системы и восстановление работоспособности экземпляров Системы в случае сбоев компьютерного оборудования после их устранения Заказчиком (тестирование, адаптация, переустановка).</w:t>
      </w:r>
    </w:p>
    <w:p w:rsidR="0074505C" w:rsidRPr="0074505C" w:rsidRDefault="0074505C" w:rsidP="0074505C">
      <w:pPr>
        <w:suppressAutoHyphens w:val="0"/>
        <w:autoSpaceDN/>
        <w:spacing w:after="60"/>
        <w:ind w:right="-81" w:firstLine="0"/>
        <w:textAlignment w:val="auto"/>
        <w:rPr>
          <w:b/>
          <w:sz w:val="24"/>
          <w:szCs w:val="24"/>
        </w:rPr>
      </w:pPr>
    </w:p>
    <w:p w:rsidR="0074505C" w:rsidRPr="0074505C" w:rsidRDefault="0074505C" w:rsidP="0074505C">
      <w:pPr>
        <w:suppressAutoHyphens w:val="0"/>
        <w:autoSpaceDN/>
        <w:spacing w:after="60"/>
        <w:ind w:right="-81" w:firstLine="0"/>
        <w:textAlignment w:val="auto"/>
        <w:rPr>
          <w:sz w:val="24"/>
          <w:szCs w:val="24"/>
        </w:rPr>
      </w:pPr>
      <w:r w:rsidRPr="0074505C">
        <w:rPr>
          <w:b/>
          <w:sz w:val="24"/>
          <w:szCs w:val="24"/>
        </w:rPr>
        <w:t>5.Требования по выполнению сопутствующих работ, оказанию сопутствующих услуг, поставкам необходимых товаров, в т.ч. оборудования:</w:t>
      </w:r>
      <w:r w:rsidRPr="0074505C">
        <w:rPr>
          <w:sz w:val="24"/>
          <w:szCs w:val="24"/>
        </w:rPr>
        <w:t xml:space="preserve"> </w:t>
      </w:r>
      <w:r w:rsidRPr="0074505C">
        <w:rPr>
          <w:rFonts w:eastAsia="Calibri"/>
          <w:sz w:val="24"/>
          <w:szCs w:val="24"/>
          <w:lang w:eastAsia="en-US"/>
        </w:rPr>
        <w:t>консультирование работников Заказчика по работе с экземплярами Системы Консультант Плюс по телефону и (или) в офисе Заказчика.</w:t>
      </w:r>
      <w:r w:rsidRPr="0074505C">
        <w:rPr>
          <w:sz w:val="24"/>
          <w:szCs w:val="24"/>
        </w:rPr>
        <w:t xml:space="preserve"> Возможность участия Заказчика в бесплатных тематических семинарах, осуществление электронной рассылки информирования на условиях, предусмотренных контрактом.</w:t>
      </w:r>
    </w:p>
    <w:p w:rsidR="0074505C" w:rsidRPr="0074505C" w:rsidRDefault="0074505C" w:rsidP="0074505C">
      <w:pPr>
        <w:suppressAutoHyphens w:val="0"/>
        <w:autoSpaceDN/>
        <w:spacing w:after="60"/>
        <w:ind w:right="-81" w:firstLine="0"/>
        <w:textAlignment w:val="auto"/>
        <w:rPr>
          <w:b/>
          <w:sz w:val="24"/>
          <w:szCs w:val="24"/>
        </w:rPr>
      </w:pPr>
    </w:p>
    <w:p w:rsidR="0074505C" w:rsidRPr="0074505C" w:rsidRDefault="0074505C" w:rsidP="0074505C">
      <w:pPr>
        <w:suppressAutoHyphens w:val="0"/>
        <w:autoSpaceDN/>
        <w:spacing w:after="60"/>
        <w:ind w:right="-81" w:firstLine="0"/>
        <w:textAlignment w:val="auto"/>
        <w:rPr>
          <w:sz w:val="24"/>
          <w:szCs w:val="24"/>
        </w:rPr>
      </w:pPr>
      <w:r w:rsidRPr="0074505C">
        <w:rPr>
          <w:b/>
          <w:sz w:val="24"/>
          <w:szCs w:val="24"/>
        </w:rPr>
        <w:t xml:space="preserve">6. Порядок (последовательность, этапы) оказания услуг: </w:t>
      </w:r>
      <w:r w:rsidRPr="0074505C">
        <w:rPr>
          <w:sz w:val="24"/>
          <w:szCs w:val="24"/>
        </w:rPr>
        <w:t xml:space="preserve">в соответствии с </w:t>
      </w:r>
      <w:r w:rsidR="00146F8D">
        <w:rPr>
          <w:sz w:val="24"/>
          <w:szCs w:val="24"/>
        </w:rPr>
        <w:t>описанием объекта закупки</w:t>
      </w:r>
      <w:r w:rsidRPr="0074505C">
        <w:rPr>
          <w:sz w:val="24"/>
          <w:szCs w:val="24"/>
        </w:rPr>
        <w:t>.</w:t>
      </w:r>
    </w:p>
    <w:p w:rsidR="0074505C" w:rsidRPr="0074505C" w:rsidRDefault="0074505C" w:rsidP="0074505C">
      <w:pPr>
        <w:suppressAutoHyphens w:val="0"/>
        <w:autoSpaceDN/>
        <w:spacing w:after="60"/>
        <w:ind w:firstLine="0"/>
        <w:textAlignment w:val="auto"/>
        <w:outlineLvl w:val="4"/>
        <w:rPr>
          <w:b/>
          <w:sz w:val="24"/>
          <w:szCs w:val="24"/>
          <w:lang w:eastAsia="x-none"/>
        </w:rPr>
      </w:pPr>
    </w:p>
    <w:p w:rsidR="0074505C" w:rsidRPr="0074505C" w:rsidRDefault="0074505C" w:rsidP="0074505C">
      <w:pPr>
        <w:suppressAutoHyphens w:val="0"/>
        <w:autoSpaceDN/>
        <w:spacing w:after="60"/>
        <w:ind w:firstLine="0"/>
        <w:textAlignment w:val="auto"/>
        <w:outlineLvl w:val="4"/>
        <w:rPr>
          <w:sz w:val="24"/>
          <w:szCs w:val="24"/>
          <w:lang w:eastAsia="x-none"/>
        </w:rPr>
      </w:pPr>
      <w:r w:rsidRPr="0074505C">
        <w:rPr>
          <w:b/>
          <w:sz w:val="24"/>
          <w:szCs w:val="24"/>
          <w:lang w:eastAsia="x-none"/>
        </w:rPr>
        <w:t>7</w:t>
      </w:r>
      <w:r w:rsidRPr="0074505C">
        <w:rPr>
          <w:b/>
          <w:sz w:val="24"/>
          <w:szCs w:val="24"/>
          <w:lang w:val="x-none" w:eastAsia="x-none"/>
        </w:rPr>
        <w:t>.Требования к качеству работ (услуг), в том числе технология производства работ (оказания услуг), методы производства работ (оказания услуг), методики оказания услуг, организационно-технологическая схема производства работ, безопасность выполняемых работ</w:t>
      </w:r>
      <w:r w:rsidRPr="0074505C">
        <w:rPr>
          <w:sz w:val="24"/>
          <w:szCs w:val="24"/>
          <w:lang w:val="x-none" w:eastAsia="x-none"/>
        </w:rPr>
        <w:t xml:space="preserve">: </w:t>
      </w:r>
    </w:p>
    <w:p w:rsidR="0074505C" w:rsidRPr="0074505C" w:rsidRDefault="0074505C" w:rsidP="0074505C">
      <w:pPr>
        <w:suppressAutoHyphens w:val="0"/>
        <w:autoSpaceDN/>
        <w:spacing w:after="60"/>
        <w:ind w:firstLine="0"/>
        <w:textAlignment w:val="auto"/>
        <w:rPr>
          <w:sz w:val="24"/>
          <w:szCs w:val="24"/>
          <w:lang w:eastAsia="x-none"/>
        </w:rPr>
      </w:pPr>
      <w:r w:rsidRPr="0074505C">
        <w:rPr>
          <w:sz w:val="24"/>
          <w:szCs w:val="24"/>
        </w:rPr>
        <w:t>1)Услуги должны оказываться надлежащего качества. Должно обеспечиваться своевременное обновление установленных у Заказчика экземпляров Систем Консультант Плюс, а также наличие в базах данных достоверных текстов правовых актов. Под достоверностью текстов правовых актов понимается полное содержательное совпадение электронного текста документа в базах данных и официального текста правового акта.</w:t>
      </w:r>
    </w:p>
    <w:p w:rsidR="0074505C" w:rsidRPr="0074505C" w:rsidRDefault="0074505C" w:rsidP="0074505C">
      <w:pPr>
        <w:suppressAutoHyphens w:val="0"/>
        <w:autoSpaceDN/>
        <w:spacing w:after="60"/>
        <w:ind w:right="-81" w:firstLine="0"/>
        <w:textAlignment w:val="auto"/>
        <w:rPr>
          <w:sz w:val="24"/>
          <w:szCs w:val="24"/>
        </w:rPr>
      </w:pPr>
      <w:r w:rsidRPr="0074505C">
        <w:rPr>
          <w:sz w:val="24"/>
          <w:szCs w:val="24"/>
        </w:rPr>
        <w:t>2)Качество оказываемых Исполнителем услуг должно соответствовать условиям контракта и обязательным требованиям, предъявляемым к аналогичным видам услуг. Услуги в момент передачи Заказчику должны обладать свойствами, указанными в контракте и/или определенными обычно предъявляемыми требованиями к аналогичным видам услуг;</w:t>
      </w:r>
    </w:p>
    <w:p w:rsidR="0074505C" w:rsidRPr="0074505C" w:rsidRDefault="0074505C" w:rsidP="0074505C">
      <w:pPr>
        <w:suppressAutoHyphens w:val="0"/>
        <w:autoSpaceDN/>
        <w:spacing w:after="60"/>
        <w:ind w:right="-81" w:firstLine="0"/>
        <w:textAlignment w:val="auto"/>
        <w:rPr>
          <w:sz w:val="24"/>
          <w:szCs w:val="24"/>
        </w:rPr>
      </w:pPr>
      <w:r w:rsidRPr="0074505C">
        <w:rPr>
          <w:sz w:val="24"/>
          <w:szCs w:val="24"/>
        </w:rPr>
        <w:lastRenderedPageBreak/>
        <w:t>3)Исполнитель обязуется самостоятельно за свой счет устранять недостатки оказанных услуг;</w:t>
      </w:r>
    </w:p>
    <w:p w:rsidR="0074505C" w:rsidRPr="0074505C" w:rsidRDefault="0074505C" w:rsidP="0074505C">
      <w:pPr>
        <w:suppressAutoHyphens w:val="0"/>
        <w:autoSpaceDN/>
        <w:spacing w:after="60"/>
        <w:ind w:right="-81" w:firstLine="0"/>
        <w:textAlignment w:val="auto"/>
        <w:rPr>
          <w:sz w:val="24"/>
          <w:szCs w:val="24"/>
        </w:rPr>
      </w:pPr>
      <w:r w:rsidRPr="0074505C">
        <w:rPr>
          <w:sz w:val="24"/>
          <w:szCs w:val="24"/>
        </w:rPr>
        <w:t>4)Исполнитель несёт ответственность перед Заказчиком  за допущенные отступления от требований, предусмотренных в контракте и в обязательных для сторон нормах и правилах.</w:t>
      </w:r>
    </w:p>
    <w:p w:rsidR="0074505C" w:rsidRPr="0074505C" w:rsidRDefault="0074505C" w:rsidP="0074505C">
      <w:pPr>
        <w:suppressAutoHyphens w:val="0"/>
        <w:autoSpaceDN/>
        <w:spacing w:after="60"/>
        <w:ind w:firstLine="0"/>
        <w:textAlignment w:val="auto"/>
        <w:rPr>
          <w:sz w:val="24"/>
          <w:szCs w:val="24"/>
          <w:lang w:eastAsia="en-US"/>
        </w:rPr>
      </w:pPr>
      <w:r w:rsidRPr="0074505C">
        <w:rPr>
          <w:sz w:val="24"/>
          <w:szCs w:val="24"/>
          <w:lang w:eastAsia="en-US"/>
        </w:rPr>
        <w:t xml:space="preserve">5)Исполнитель обязан обеспечить взаимодействие и </w:t>
      </w:r>
      <w:r w:rsidRPr="005C5A49">
        <w:rPr>
          <w:sz w:val="24"/>
          <w:szCs w:val="24"/>
          <w:highlight w:val="yellow"/>
          <w:lang w:eastAsia="en-US"/>
        </w:rPr>
        <w:t>совместимость услуг</w:t>
      </w:r>
      <w:r w:rsidRPr="0074505C">
        <w:rPr>
          <w:sz w:val="24"/>
          <w:szCs w:val="24"/>
          <w:lang w:eastAsia="en-US"/>
        </w:rPr>
        <w:t xml:space="preserve"> с имеющимися у заказчика экземплярами Систем КонсультантПлюс.</w:t>
      </w:r>
    </w:p>
    <w:p w:rsidR="0074505C" w:rsidRPr="0074505C" w:rsidRDefault="0074505C" w:rsidP="0074505C">
      <w:pPr>
        <w:suppressAutoHyphens w:val="0"/>
        <w:autoSpaceDN/>
        <w:spacing w:after="60"/>
        <w:ind w:firstLine="0"/>
        <w:textAlignment w:val="auto"/>
        <w:rPr>
          <w:sz w:val="24"/>
          <w:szCs w:val="24"/>
          <w:lang w:eastAsia="en-US"/>
        </w:rPr>
      </w:pPr>
      <w:r w:rsidRPr="0074505C">
        <w:rPr>
          <w:sz w:val="24"/>
          <w:szCs w:val="24"/>
          <w:lang w:eastAsia="en-US"/>
        </w:rPr>
        <w:t>6)</w:t>
      </w:r>
      <w:r w:rsidRPr="0074505C">
        <w:rPr>
          <w:sz w:val="24"/>
          <w:szCs w:val="24"/>
        </w:rPr>
        <w:t xml:space="preserve"> </w:t>
      </w:r>
      <w:r w:rsidRPr="0074505C">
        <w:rPr>
          <w:sz w:val="24"/>
          <w:szCs w:val="24"/>
          <w:lang w:eastAsia="en-US"/>
        </w:rPr>
        <w:t>Исполнитель обязан предоставить Заказчику документы, подтверждающие наличие у Исполнителя необходимых прав на использование технологий и иных результатов интеллектуальной деятельности, и, в частности, копию Лицензионного (</w:t>
      </w:r>
      <w:proofErr w:type="spellStart"/>
      <w:r w:rsidRPr="0074505C">
        <w:rPr>
          <w:sz w:val="24"/>
          <w:szCs w:val="24"/>
          <w:lang w:eastAsia="en-US"/>
        </w:rPr>
        <w:t>сублицензионного</w:t>
      </w:r>
      <w:proofErr w:type="spellEnd"/>
      <w:r w:rsidRPr="0074505C">
        <w:rPr>
          <w:sz w:val="24"/>
          <w:szCs w:val="24"/>
          <w:lang w:eastAsia="en-US"/>
        </w:rPr>
        <w:t>) соглашения, подтверждающего, что программное обеспечение, используемое Исполнителем для оказания услуг Заказчику, полностью совместимо с установленными у Заказчика экземплярами Систем КонсультантПлюс (в том числе установленной на электронном устройстве заказчика специальной копией Системы КонсультантПлюс, дающей возможность в любое время пользоваться минимально необходимым объёмом правовой информации).</w:t>
      </w:r>
    </w:p>
    <w:p w:rsidR="0074505C" w:rsidRPr="0074505C" w:rsidRDefault="0074505C" w:rsidP="0074505C">
      <w:pPr>
        <w:suppressAutoHyphens w:val="0"/>
        <w:autoSpaceDN/>
        <w:spacing w:after="60"/>
        <w:ind w:firstLine="0"/>
        <w:textAlignment w:val="auto"/>
        <w:rPr>
          <w:b/>
          <w:sz w:val="24"/>
          <w:szCs w:val="24"/>
        </w:rPr>
      </w:pPr>
    </w:p>
    <w:p w:rsidR="0074505C" w:rsidRPr="0074505C" w:rsidRDefault="0074505C" w:rsidP="0074505C">
      <w:pPr>
        <w:autoSpaceDN/>
        <w:spacing w:after="60"/>
        <w:ind w:firstLine="0"/>
        <w:textAlignment w:val="auto"/>
        <w:rPr>
          <w:sz w:val="24"/>
          <w:szCs w:val="24"/>
        </w:rPr>
      </w:pPr>
      <w:r w:rsidRPr="0074505C">
        <w:rPr>
          <w:b/>
          <w:sz w:val="24"/>
          <w:szCs w:val="24"/>
        </w:rPr>
        <w:t>8. Требования по техническому обучению поставщиком персонала заказчика работе на подготовленных по результатам работ (услуг) объектах:</w:t>
      </w:r>
      <w:r w:rsidRPr="0074505C">
        <w:rPr>
          <w:sz w:val="24"/>
          <w:szCs w:val="24"/>
        </w:rPr>
        <w:t xml:space="preserve">  </w:t>
      </w:r>
      <w:r w:rsidRPr="0074505C">
        <w:rPr>
          <w:rFonts w:eastAsia="Calibri"/>
          <w:sz w:val="24"/>
          <w:szCs w:val="24"/>
          <w:lang w:eastAsia="en-US"/>
        </w:rPr>
        <w:t>обучение сотрудников Заказчика работе с экземплярами Системы по методикам Сети Консультант Плюс с возможностью получения специального сертификата об обучении.</w:t>
      </w:r>
    </w:p>
    <w:p w:rsidR="0074505C" w:rsidRPr="0074505C" w:rsidRDefault="0074505C" w:rsidP="0074505C">
      <w:pPr>
        <w:tabs>
          <w:tab w:val="num" w:pos="900"/>
        </w:tabs>
        <w:autoSpaceDN/>
        <w:spacing w:after="60"/>
        <w:ind w:firstLine="0"/>
        <w:textAlignment w:val="auto"/>
        <w:rPr>
          <w:b/>
          <w:sz w:val="24"/>
          <w:szCs w:val="24"/>
        </w:rPr>
      </w:pPr>
    </w:p>
    <w:p w:rsidR="0074505C" w:rsidRPr="0074505C" w:rsidRDefault="0074505C" w:rsidP="0074505C">
      <w:pPr>
        <w:tabs>
          <w:tab w:val="num" w:pos="900"/>
        </w:tabs>
        <w:autoSpaceDN/>
        <w:spacing w:after="60"/>
        <w:ind w:firstLine="0"/>
        <w:textAlignment w:val="auto"/>
        <w:rPr>
          <w:sz w:val="24"/>
          <w:szCs w:val="24"/>
        </w:rPr>
      </w:pPr>
      <w:r w:rsidRPr="0074505C">
        <w:rPr>
          <w:b/>
          <w:sz w:val="24"/>
          <w:szCs w:val="24"/>
        </w:rPr>
        <w:t>9.Требования по объему гарантий качества услуг:</w:t>
      </w:r>
      <w:r w:rsidRPr="0074505C">
        <w:rPr>
          <w:sz w:val="24"/>
          <w:szCs w:val="24"/>
        </w:rPr>
        <w:t xml:space="preserve"> 100% объем. </w:t>
      </w:r>
      <w:r w:rsidRPr="0074505C">
        <w:rPr>
          <w:bCs/>
          <w:sz w:val="24"/>
          <w:szCs w:val="24"/>
        </w:rPr>
        <w:t xml:space="preserve">Исполнитель гарантирует поставку полного объема услуг в соответствии с требованиями, установленными настоящим </w:t>
      </w:r>
      <w:r w:rsidR="00146F8D">
        <w:rPr>
          <w:bCs/>
          <w:sz w:val="24"/>
          <w:szCs w:val="24"/>
        </w:rPr>
        <w:t>описанием объекта закупки</w:t>
      </w:r>
      <w:r w:rsidRPr="0074505C">
        <w:rPr>
          <w:bCs/>
          <w:sz w:val="24"/>
          <w:szCs w:val="24"/>
        </w:rPr>
        <w:t xml:space="preserve"> и заключенным контрактом.</w:t>
      </w:r>
    </w:p>
    <w:p w:rsidR="0074505C" w:rsidRPr="0074505C" w:rsidRDefault="0074505C" w:rsidP="0074505C">
      <w:pPr>
        <w:autoSpaceDN/>
        <w:spacing w:after="60"/>
        <w:ind w:firstLine="0"/>
        <w:textAlignment w:val="auto"/>
        <w:rPr>
          <w:b/>
          <w:sz w:val="24"/>
          <w:szCs w:val="24"/>
        </w:rPr>
      </w:pPr>
    </w:p>
    <w:p w:rsidR="0074505C" w:rsidRPr="0074505C" w:rsidRDefault="0074505C" w:rsidP="0074505C">
      <w:pPr>
        <w:autoSpaceDN/>
        <w:spacing w:after="60"/>
        <w:ind w:firstLine="0"/>
        <w:textAlignment w:val="auto"/>
        <w:rPr>
          <w:sz w:val="24"/>
          <w:szCs w:val="24"/>
        </w:rPr>
      </w:pPr>
      <w:r w:rsidRPr="0074505C">
        <w:rPr>
          <w:b/>
          <w:sz w:val="24"/>
          <w:szCs w:val="24"/>
        </w:rPr>
        <w:t>10.Требования по сроку гарантий качества на результаты услуг:</w:t>
      </w:r>
      <w:r w:rsidRPr="0074505C">
        <w:rPr>
          <w:sz w:val="24"/>
          <w:szCs w:val="24"/>
        </w:rPr>
        <w:t xml:space="preserve"> </w:t>
      </w:r>
      <w:r w:rsidRPr="0074505C">
        <w:rPr>
          <w:iCs/>
          <w:sz w:val="24"/>
          <w:szCs w:val="24"/>
        </w:rPr>
        <w:t>на период действия контракта.</w:t>
      </w:r>
    </w:p>
    <w:p w:rsidR="0074505C" w:rsidRPr="0074505C" w:rsidRDefault="0074505C" w:rsidP="0074505C">
      <w:pPr>
        <w:tabs>
          <w:tab w:val="num" w:pos="900"/>
        </w:tabs>
        <w:autoSpaceDN/>
        <w:spacing w:after="60"/>
        <w:ind w:firstLine="0"/>
        <w:textAlignment w:val="auto"/>
        <w:rPr>
          <w:b/>
          <w:sz w:val="24"/>
          <w:szCs w:val="24"/>
        </w:rPr>
      </w:pPr>
    </w:p>
    <w:p w:rsidR="0074505C" w:rsidRPr="004B2966" w:rsidRDefault="0074505C" w:rsidP="004B2966">
      <w:pPr>
        <w:tabs>
          <w:tab w:val="num" w:pos="900"/>
        </w:tabs>
        <w:autoSpaceDN/>
        <w:spacing w:after="60"/>
        <w:ind w:firstLine="0"/>
        <w:textAlignment w:val="auto"/>
        <w:rPr>
          <w:sz w:val="24"/>
          <w:szCs w:val="24"/>
        </w:rPr>
      </w:pPr>
      <w:r w:rsidRPr="0074505C">
        <w:rPr>
          <w:b/>
          <w:sz w:val="24"/>
          <w:szCs w:val="24"/>
        </w:rPr>
        <w:t xml:space="preserve">11.Правовое регулирование приобретения и использование оказываемых услуг: </w:t>
      </w:r>
      <w:r w:rsidRPr="0074505C">
        <w:rPr>
          <w:sz w:val="24"/>
          <w:szCs w:val="24"/>
        </w:rPr>
        <w:t>споры, вытекающие из контракта, разрешаются посредством переговоров сторон. При невозможности урегулирования  споров сторон в переговорном порядке, споры разрешаются Арбитраж</w:t>
      </w:r>
      <w:r w:rsidR="004B2966">
        <w:rPr>
          <w:sz w:val="24"/>
          <w:szCs w:val="24"/>
        </w:rPr>
        <w:t>ным судом Свердловской области.</w:t>
      </w:r>
    </w:p>
    <w:p w:rsidR="0074505C" w:rsidRPr="0074505C" w:rsidRDefault="0074505C" w:rsidP="0074505C">
      <w:pPr>
        <w:tabs>
          <w:tab w:val="num" w:pos="900"/>
        </w:tabs>
        <w:suppressAutoHyphens w:val="0"/>
        <w:autoSpaceDN/>
        <w:spacing w:after="60"/>
        <w:ind w:firstLine="0"/>
        <w:textAlignment w:val="auto"/>
        <w:rPr>
          <w:sz w:val="24"/>
          <w:szCs w:val="24"/>
        </w:rPr>
      </w:pPr>
      <w:r w:rsidRPr="0074505C">
        <w:rPr>
          <w:b/>
          <w:sz w:val="24"/>
          <w:szCs w:val="24"/>
        </w:rPr>
        <w:t xml:space="preserve">12.Иные требования к услугам и условиям их выполнения (оказания) по усмотрению заказчика: </w:t>
      </w:r>
      <w:r w:rsidRPr="0074505C">
        <w:rPr>
          <w:sz w:val="24"/>
          <w:szCs w:val="24"/>
        </w:rPr>
        <w:t xml:space="preserve">Исполнитель должен обладать правом на поставку экземпляров Систем «Консультант Плюс» и </w:t>
      </w:r>
      <w:r w:rsidRPr="005C5A49">
        <w:rPr>
          <w:sz w:val="24"/>
          <w:szCs w:val="24"/>
          <w:highlight w:val="yellow"/>
        </w:rPr>
        <w:t>оказание услуг с использованием экземпляров</w:t>
      </w:r>
      <w:r w:rsidRPr="0074505C">
        <w:rPr>
          <w:sz w:val="24"/>
          <w:szCs w:val="24"/>
        </w:rPr>
        <w:t xml:space="preserve"> Систем</w:t>
      </w:r>
      <w:r w:rsidRPr="0074505C">
        <w:rPr>
          <w:bCs/>
          <w:sz w:val="24"/>
          <w:szCs w:val="24"/>
        </w:rPr>
        <w:t>.</w:t>
      </w:r>
    </w:p>
    <w:p w:rsidR="0074505C" w:rsidRPr="005644D0" w:rsidRDefault="0074505C" w:rsidP="0074505C">
      <w:pPr>
        <w:suppressAutoHyphens w:val="0"/>
        <w:autoSpaceDN/>
        <w:spacing w:after="60"/>
        <w:ind w:firstLine="0"/>
        <w:textAlignment w:val="auto"/>
        <w:rPr>
          <w:sz w:val="24"/>
          <w:szCs w:val="24"/>
          <w:u w:val="single"/>
        </w:rPr>
      </w:pPr>
      <w:r w:rsidRPr="0074505C">
        <w:rPr>
          <w:rFonts w:eastAsia="Calibri"/>
          <w:sz w:val="24"/>
          <w:szCs w:val="24"/>
        </w:rPr>
        <w:t>В процессе оказание услуги не должны нарушаться права в области патентного, авторского и смежных прав. Исполнителю запрещено предпринимать действия, направленные на изучение структуры служебных программ, паролей и клиентского программного кода. Исполнитель обязан по адресу оказание услуги использовать доступ к информационным ресурсам только в целях информационного сопровождения «Консультант Плюс».</w:t>
      </w:r>
      <w:bookmarkEnd w:id="1"/>
      <w:bookmarkEnd w:id="2"/>
    </w:p>
    <w:p w:rsidR="005644D0" w:rsidRPr="008A28E7" w:rsidRDefault="005644D0" w:rsidP="005644D0">
      <w:pPr>
        <w:tabs>
          <w:tab w:val="left" w:pos="5040"/>
        </w:tabs>
        <w:ind w:left="360"/>
        <w:jc w:val="center"/>
      </w:pPr>
    </w:p>
    <w:tbl>
      <w:tblPr>
        <w:tblW w:w="0" w:type="auto"/>
        <w:tblLook w:val="01E0" w:firstRow="1" w:lastRow="1" w:firstColumn="1" w:lastColumn="1" w:noHBand="0" w:noVBand="0"/>
      </w:tblPr>
      <w:tblGrid>
        <w:gridCol w:w="4385"/>
        <w:gridCol w:w="5186"/>
      </w:tblGrid>
      <w:tr w:rsidR="005644D0" w:rsidRPr="001A1A5D" w:rsidTr="005644D0">
        <w:tc>
          <w:tcPr>
            <w:tcW w:w="4534" w:type="dxa"/>
          </w:tcPr>
          <w:tbl>
            <w:tblPr>
              <w:tblW w:w="4649" w:type="dxa"/>
              <w:tblLook w:val="01E0" w:firstRow="1" w:lastRow="1" w:firstColumn="1" w:lastColumn="1" w:noHBand="0" w:noVBand="0"/>
            </w:tblPr>
            <w:tblGrid>
              <w:gridCol w:w="3686"/>
              <w:gridCol w:w="963"/>
            </w:tblGrid>
            <w:tr w:rsidR="005644D0" w:rsidRPr="002B4918" w:rsidTr="005644D0">
              <w:tc>
                <w:tcPr>
                  <w:tcW w:w="3686" w:type="dxa"/>
                </w:tcPr>
                <w:p w:rsidR="005644D0" w:rsidRPr="002B4918" w:rsidRDefault="005644D0" w:rsidP="005644D0">
                  <w:pPr>
                    <w:keepLines/>
                    <w:suppressLineNumbers/>
                    <w:jc w:val="left"/>
                    <w:rPr>
                      <w:b/>
                      <w:sz w:val="22"/>
                      <w:szCs w:val="22"/>
                    </w:rPr>
                  </w:pPr>
                  <w:r w:rsidRPr="002B4918">
                    <w:rPr>
                      <w:b/>
                      <w:sz w:val="22"/>
                      <w:szCs w:val="22"/>
                    </w:rPr>
                    <w:t>Поставщик:</w:t>
                  </w:r>
                </w:p>
                <w:p w:rsidR="005644D0" w:rsidRPr="002B4918" w:rsidRDefault="005644D0" w:rsidP="005644D0">
                  <w:pPr>
                    <w:keepLines/>
                    <w:suppressLineNumbers/>
                    <w:ind w:firstLine="0"/>
                    <w:jc w:val="left"/>
                    <w:rPr>
                      <w:i/>
                      <w:sz w:val="22"/>
                      <w:szCs w:val="22"/>
                    </w:rPr>
                  </w:pPr>
                  <w:r w:rsidRPr="002B4918">
                    <w:rPr>
                      <w:i/>
                      <w:sz w:val="22"/>
                      <w:szCs w:val="22"/>
                    </w:rPr>
                    <w:t xml:space="preserve">_____(краткое наименование) ____ </w:t>
                  </w:r>
                </w:p>
                <w:p w:rsidR="005644D0" w:rsidRPr="002B4918" w:rsidRDefault="005644D0" w:rsidP="005644D0">
                  <w:pPr>
                    <w:keepLines/>
                    <w:suppressLineNumbers/>
                    <w:jc w:val="left"/>
                    <w:rPr>
                      <w:i/>
                      <w:sz w:val="22"/>
                      <w:szCs w:val="22"/>
                    </w:rPr>
                  </w:pPr>
                </w:p>
                <w:p w:rsidR="005644D0" w:rsidRPr="002B4918" w:rsidRDefault="005644D0" w:rsidP="005644D0">
                  <w:pPr>
                    <w:keepLines/>
                    <w:suppressLineNumbers/>
                    <w:tabs>
                      <w:tab w:val="left" w:leader="underscore" w:pos="4878"/>
                      <w:tab w:val="center" w:pos="7672"/>
                      <w:tab w:val="left" w:leader="hyphen" w:pos="10026"/>
                    </w:tabs>
                    <w:ind w:right="50" w:firstLine="0"/>
                    <w:rPr>
                      <w:i/>
                      <w:sz w:val="22"/>
                      <w:szCs w:val="22"/>
                    </w:rPr>
                  </w:pPr>
                  <w:r w:rsidRPr="002B4918">
                    <w:rPr>
                      <w:i/>
                      <w:sz w:val="22"/>
                      <w:szCs w:val="22"/>
                    </w:rPr>
                    <w:t>_______(должность,   ФИО)____</w:t>
                  </w:r>
                </w:p>
                <w:p w:rsidR="005644D0" w:rsidRPr="002B4918" w:rsidRDefault="005644D0" w:rsidP="005644D0">
                  <w:pPr>
                    <w:rPr>
                      <w:bCs/>
                      <w:sz w:val="22"/>
                      <w:szCs w:val="22"/>
                    </w:rPr>
                  </w:pPr>
                  <w:r w:rsidRPr="002B4918">
                    <w:rPr>
                      <w:bCs/>
                      <w:sz w:val="22"/>
                      <w:szCs w:val="22"/>
                    </w:rPr>
                    <w:t>М.П.</w:t>
                  </w:r>
                </w:p>
              </w:tc>
              <w:tc>
                <w:tcPr>
                  <w:tcW w:w="963" w:type="dxa"/>
                </w:tcPr>
                <w:p w:rsidR="005644D0" w:rsidRPr="002B4918" w:rsidRDefault="005644D0" w:rsidP="005644D0">
                  <w:pPr>
                    <w:rPr>
                      <w:bCs/>
                      <w:sz w:val="22"/>
                      <w:szCs w:val="22"/>
                    </w:rPr>
                  </w:pPr>
                </w:p>
              </w:tc>
            </w:tr>
          </w:tbl>
          <w:p w:rsidR="005644D0" w:rsidRDefault="005644D0" w:rsidP="005644D0"/>
        </w:tc>
        <w:tc>
          <w:tcPr>
            <w:tcW w:w="5037" w:type="dxa"/>
          </w:tcPr>
          <w:tbl>
            <w:tblPr>
              <w:tblW w:w="5553" w:type="dxa"/>
              <w:tblLook w:val="01E0" w:firstRow="1" w:lastRow="1" w:firstColumn="1" w:lastColumn="1" w:noHBand="0" w:noVBand="0"/>
            </w:tblPr>
            <w:tblGrid>
              <w:gridCol w:w="1736"/>
              <w:gridCol w:w="3817"/>
            </w:tblGrid>
            <w:tr w:rsidR="005644D0" w:rsidRPr="002B4918" w:rsidTr="005644D0">
              <w:tc>
                <w:tcPr>
                  <w:tcW w:w="1736" w:type="dxa"/>
                </w:tcPr>
                <w:p w:rsidR="005644D0" w:rsidRPr="002B4918" w:rsidRDefault="005644D0" w:rsidP="005644D0">
                  <w:pPr>
                    <w:rPr>
                      <w:bCs/>
                      <w:sz w:val="22"/>
                      <w:szCs w:val="22"/>
                    </w:rPr>
                  </w:pPr>
                </w:p>
              </w:tc>
              <w:tc>
                <w:tcPr>
                  <w:tcW w:w="3817" w:type="dxa"/>
                </w:tcPr>
                <w:p w:rsidR="005644D0" w:rsidRPr="002B4918" w:rsidRDefault="005644D0" w:rsidP="005644D0">
                  <w:pPr>
                    <w:ind w:firstLine="0"/>
                    <w:jc w:val="left"/>
                    <w:rPr>
                      <w:b/>
                      <w:sz w:val="22"/>
                      <w:szCs w:val="22"/>
                    </w:rPr>
                  </w:pPr>
                  <w:r w:rsidRPr="002B4918">
                    <w:rPr>
                      <w:b/>
                      <w:sz w:val="22"/>
                      <w:szCs w:val="22"/>
                    </w:rPr>
                    <w:t>Заказчик:</w:t>
                  </w:r>
                </w:p>
                <w:p w:rsidR="005644D0" w:rsidRPr="002B4918" w:rsidRDefault="005644D0" w:rsidP="005644D0">
                  <w:pPr>
                    <w:ind w:firstLine="0"/>
                    <w:rPr>
                      <w:b/>
                      <w:sz w:val="22"/>
                      <w:szCs w:val="22"/>
                    </w:rPr>
                  </w:pPr>
                  <w:r w:rsidRPr="002B4918">
                    <w:rPr>
                      <w:b/>
                      <w:sz w:val="22"/>
                      <w:szCs w:val="22"/>
                    </w:rPr>
                    <w:t>ГБУЗ СО «ЦГБ №2»</w:t>
                  </w:r>
                </w:p>
                <w:p w:rsidR="005644D0" w:rsidRPr="002B4918" w:rsidRDefault="005644D0" w:rsidP="005644D0">
                  <w:pPr>
                    <w:ind w:firstLine="0"/>
                    <w:rPr>
                      <w:sz w:val="22"/>
                      <w:szCs w:val="22"/>
                    </w:rPr>
                  </w:pPr>
                  <w:r w:rsidRPr="002B4918">
                    <w:rPr>
                      <w:sz w:val="22"/>
                      <w:szCs w:val="22"/>
                    </w:rPr>
                    <w:t>Главный врач</w:t>
                  </w:r>
                </w:p>
                <w:p w:rsidR="005644D0" w:rsidRPr="002B4918" w:rsidRDefault="005644D0" w:rsidP="005644D0">
                  <w:pPr>
                    <w:tabs>
                      <w:tab w:val="left" w:leader="underscore" w:pos="4120"/>
                    </w:tabs>
                    <w:ind w:firstLine="0"/>
                    <w:rPr>
                      <w:b/>
                      <w:sz w:val="22"/>
                      <w:szCs w:val="22"/>
                      <w:u w:val="single"/>
                    </w:rPr>
                  </w:pPr>
                  <w:r w:rsidRPr="002B4918">
                    <w:rPr>
                      <w:sz w:val="22"/>
                      <w:szCs w:val="22"/>
                    </w:rPr>
                    <w:t xml:space="preserve">________________ </w:t>
                  </w:r>
                  <w:proofErr w:type="spellStart"/>
                  <w:r w:rsidRPr="002B4918">
                    <w:rPr>
                      <w:sz w:val="22"/>
                      <w:szCs w:val="22"/>
                    </w:rPr>
                    <w:t>К.Н.Савинов</w:t>
                  </w:r>
                  <w:proofErr w:type="spellEnd"/>
                </w:p>
                <w:p w:rsidR="005644D0" w:rsidRPr="002B4918" w:rsidRDefault="005644D0" w:rsidP="005644D0">
                  <w:pPr>
                    <w:rPr>
                      <w:bCs/>
                      <w:sz w:val="22"/>
                      <w:szCs w:val="22"/>
                    </w:rPr>
                  </w:pPr>
                  <w:r w:rsidRPr="002B4918">
                    <w:rPr>
                      <w:bCs/>
                      <w:sz w:val="22"/>
                      <w:szCs w:val="22"/>
                    </w:rPr>
                    <w:t>М.П.</w:t>
                  </w:r>
                </w:p>
              </w:tc>
            </w:tr>
          </w:tbl>
          <w:p w:rsidR="005644D0" w:rsidRDefault="005644D0" w:rsidP="005644D0"/>
        </w:tc>
      </w:tr>
    </w:tbl>
    <w:p w:rsidR="0074505C" w:rsidRPr="0074505C" w:rsidRDefault="0074505C" w:rsidP="0074505C">
      <w:pPr>
        <w:suppressAutoHyphens w:val="0"/>
        <w:autoSpaceDN/>
        <w:spacing w:after="60"/>
        <w:ind w:firstLine="0"/>
        <w:textAlignment w:val="auto"/>
        <w:rPr>
          <w:sz w:val="24"/>
          <w:szCs w:val="24"/>
        </w:rPr>
      </w:pPr>
    </w:p>
    <w:sectPr w:rsidR="0074505C" w:rsidRPr="007450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4D0" w:rsidRDefault="005644D0" w:rsidP="006122C0">
      <w:r>
        <w:separator/>
      </w:r>
    </w:p>
  </w:endnote>
  <w:endnote w:type="continuationSeparator" w:id="0">
    <w:p w:rsidR="005644D0" w:rsidRDefault="005644D0" w:rsidP="00612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erif">
    <w:altName w:val="Cambria"/>
    <w:charset w:val="CC"/>
    <w:family w:val="roman"/>
    <w:pitch w:val="variable"/>
    <w:sig w:usb0="00000001"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4D0" w:rsidRDefault="005644D0" w:rsidP="006122C0">
      <w:r>
        <w:separator/>
      </w:r>
    </w:p>
  </w:footnote>
  <w:footnote w:type="continuationSeparator" w:id="0">
    <w:p w:rsidR="005644D0" w:rsidRDefault="005644D0" w:rsidP="00612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3A7"/>
    <w:rsid w:val="0004546F"/>
    <w:rsid w:val="000B1A41"/>
    <w:rsid w:val="000F2BA3"/>
    <w:rsid w:val="00146F8D"/>
    <w:rsid w:val="0016188E"/>
    <w:rsid w:val="001B54BE"/>
    <w:rsid w:val="001B69EB"/>
    <w:rsid w:val="00292380"/>
    <w:rsid w:val="00330ED9"/>
    <w:rsid w:val="004B2966"/>
    <w:rsid w:val="004E2394"/>
    <w:rsid w:val="00547EF1"/>
    <w:rsid w:val="0055500D"/>
    <w:rsid w:val="005644D0"/>
    <w:rsid w:val="005C5A49"/>
    <w:rsid w:val="006122C0"/>
    <w:rsid w:val="0062610C"/>
    <w:rsid w:val="00627C61"/>
    <w:rsid w:val="00680248"/>
    <w:rsid w:val="0071114F"/>
    <w:rsid w:val="0074505C"/>
    <w:rsid w:val="0074533D"/>
    <w:rsid w:val="007E2490"/>
    <w:rsid w:val="007F6C27"/>
    <w:rsid w:val="008152B1"/>
    <w:rsid w:val="00830B2B"/>
    <w:rsid w:val="008770AA"/>
    <w:rsid w:val="008879D3"/>
    <w:rsid w:val="008923A7"/>
    <w:rsid w:val="008B53F1"/>
    <w:rsid w:val="008D3213"/>
    <w:rsid w:val="009A1AAF"/>
    <w:rsid w:val="009A5A2D"/>
    <w:rsid w:val="00AE3EA3"/>
    <w:rsid w:val="00B30692"/>
    <w:rsid w:val="00B517DC"/>
    <w:rsid w:val="00BE44F6"/>
    <w:rsid w:val="00BF2259"/>
    <w:rsid w:val="00BF7D1C"/>
    <w:rsid w:val="00C82BE0"/>
    <w:rsid w:val="00D121B4"/>
    <w:rsid w:val="00D53843"/>
    <w:rsid w:val="00D87611"/>
    <w:rsid w:val="00DE701D"/>
    <w:rsid w:val="00E05F02"/>
    <w:rsid w:val="00E1053A"/>
    <w:rsid w:val="00E827CE"/>
    <w:rsid w:val="00EA6D66"/>
    <w:rsid w:val="00ED76C3"/>
    <w:rsid w:val="00F1043A"/>
    <w:rsid w:val="00F57F57"/>
    <w:rsid w:val="00FB6B78"/>
    <w:rsid w:val="00FE6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122C0"/>
    <w:pPr>
      <w:suppressAutoHyphens/>
      <w:autoSpaceDN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BF22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aliases w:val="Пункт,Заголовок 5 Знак Знак,Пункт Знак1 Знак,Пункт Знак2"/>
    <w:basedOn w:val="a"/>
    <w:next w:val="a"/>
    <w:link w:val="50"/>
    <w:qFormat/>
    <w:rsid w:val="00330ED9"/>
    <w:pPr>
      <w:suppressAutoHyphens w:val="0"/>
      <w:autoSpaceDN/>
      <w:spacing w:before="240" w:after="60"/>
      <w:ind w:firstLine="0"/>
      <w:textAlignment w:val="auto"/>
      <w:outlineLvl w:val="4"/>
    </w:pPr>
    <w:rPr>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4"/>
    <w:rsid w:val="006122C0"/>
    <w:pPr>
      <w:ind w:firstLine="0"/>
      <w:jc w:val="left"/>
    </w:pPr>
    <w:rPr>
      <w:sz w:val="20"/>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3"/>
    <w:rsid w:val="006122C0"/>
    <w:rPr>
      <w:rFonts w:ascii="Times New Roman" w:eastAsia="Times New Roman" w:hAnsi="Times New Roman" w:cs="Times New Roman"/>
      <w:sz w:val="20"/>
      <w:szCs w:val="20"/>
      <w:lang w:eastAsia="ru-RU"/>
    </w:rPr>
  </w:style>
  <w:style w:type="character" w:styleId="a5">
    <w:name w:val="Hyperlink"/>
    <w:rsid w:val="006122C0"/>
    <w:rPr>
      <w:rFonts w:ascii="Times New Roman" w:hAnsi="Times New Roman" w:cs="Times New Roman"/>
      <w:color w:val="0000FF"/>
      <w:u w:val="single"/>
    </w:rPr>
  </w:style>
  <w:style w:type="paragraph" w:customStyle="1" w:styleId="ConsPlusNormal">
    <w:name w:val="ConsPlusNormal"/>
    <w:link w:val="ConsPlusNormal0"/>
    <w:qFormat/>
    <w:rsid w:val="006122C0"/>
    <w:pPr>
      <w:widowControl w:val="0"/>
      <w:suppressAutoHyphens/>
      <w:autoSpaceDE w:val="0"/>
      <w:autoSpaceDN w:val="0"/>
      <w:spacing w:after="0" w:line="240" w:lineRule="auto"/>
      <w:textAlignment w:val="baseline"/>
    </w:pPr>
    <w:rPr>
      <w:rFonts w:ascii="Arial" w:eastAsia="Times New Roman" w:hAnsi="Arial" w:cs="Arial"/>
      <w:sz w:val="20"/>
      <w:szCs w:val="20"/>
      <w:lang w:eastAsia="ru-RU"/>
    </w:rPr>
  </w:style>
  <w:style w:type="character" w:styleId="a6">
    <w:name w:val="footnote reference"/>
    <w:rsid w:val="006122C0"/>
    <w:rPr>
      <w:rFonts w:ascii="Times New Roman" w:hAnsi="Times New Roman" w:cs="Times New Roman"/>
      <w:position w:val="0"/>
      <w:vertAlign w:val="superscript"/>
    </w:rPr>
  </w:style>
  <w:style w:type="paragraph" w:styleId="a7">
    <w:name w:val="No Spacing"/>
    <w:aliases w:val="1.Основной"/>
    <w:link w:val="a8"/>
    <w:qFormat/>
    <w:rsid w:val="006122C0"/>
    <w:pPr>
      <w:suppressAutoHyphens/>
      <w:autoSpaceDN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character" w:customStyle="1" w:styleId="a8">
    <w:name w:val="Без интервала Знак"/>
    <w:aliases w:val="1.Основной Знак"/>
    <w:basedOn w:val="a0"/>
    <w:link w:val="a7"/>
    <w:rsid w:val="006122C0"/>
    <w:rPr>
      <w:rFonts w:ascii="Times New Roman" w:eastAsia="Times New Roman" w:hAnsi="Times New Roman" w:cs="Times New Roman"/>
      <w:sz w:val="24"/>
      <w:szCs w:val="20"/>
      <w:lang w:eastAsia="ru-RU"/>
    </w:rPr>
  </w:style>
  <w:style w:type="paragraph" w:styleId="3">
    <w:name w:val="Body Text 3"/>
    <w:basedOn w:val="a"/>
    <w:link w:val="30"/>
    <w:uiPriority w:val="99"/>
    <w:semiHidden/>
    <w:unhideWhenUsed/>
    <w:rsid w:val="006122C0"/>
    <w:pPr>
      <w:spacing w:after="120"/>
    </w:pPr>
    <w:rPr>
      <w:sz w:val="16"/>
      <w:szCs w:val="16"/>
    </w:rPr>
  </w:style>
  <w:style w:type="character" w:customStyle="1" w:styleId="30">
    <w:name w:val="Основной текст 3 Знак"/>
    <w:basedOn w:val="a0"/>
    <w:link w:val="3"/>
    <w:uiPriority w:val="99"/>
    <w:semiHidden/>
    <w:rsid w:val="006122C0"/>
    <w:rPr>
      <w:rFonts w:ascii="Times New Roman" w:eastAsia="Times New Roman" w:hAnsi="Times New Roman" w:cs="Times New Roman"/>
      <w:sz w:val="16"/>
      <w:szCs w:val="16"/>
      <w:lang w:eastAsia="ru-RU"/>
    </w:rPr>
  </w:style>
  <w:style w:type="paragraph" w:customStyle="1" w:styleId="1">
    <w:name w:val="Без интервала1"/>
    <w:link w:val="NoSpacingChar"/>
    <w:rsid w:val="006122C0"/>
    <w:pPr>
      <w:spacing w:after="0" w:line="240" w:lineRule="auto"/>
    </w:pPr>
    <w:rPr>
      <w:rFonts w:ascii="Calibri" w:eastAsia="Times New Roman" w:hAnsi="Calibri" w:cs="Times New Roman"/>
      <w:lang w:eastAsia="ru-RU"/>
    </w:rPr>
  </w:style>
  <w:style w:type="character" w:customStyle="1" w:styleId="NoSpacingChar">
    <w:name w:val="No Spacing Char"/>
    <w:link w:val="1"/>
    <w:locked/>
    <w:rsid w:val="006122C0"/>
    <w:rPr>
      <w:rFonts w:ascii="Calibri" w:eastAsia="Times New Roman" w:hAnsi="Calibri" w:cs="Times New Roman"/>
      <w:lang w:eastAsia="ru-RU"/>
    </w:rPr>
  </w:style>
  <w:style w:type="paragraph" w:customStyle="1" w:styleId="10">
    <w:name w:val="Абзац списка1"/>
    <w:basedOn w:val="a"/>
    <w:rsid w:val="006122C0"/>
    <w:pPr>
      <w:widowControl w:val="0"/>
      <w:suppressAutoHyphens w:val="0"/>
      <w:autoSpaceDE w:val="0"/>
      <w:adjustRightInd w:val="0"/>
      <w:ind w:left="720" w:firstLine="0"/>
      <w:jc w:val="left"/>
      <w:textAlignment w:val="auto"/>
    </w:pPr>
    <w:rPr>
      <w:rFonts w:ascii="Arial" w:hAnsi="Arial" w:cs="Arial"/>
      <w:sz w:val="18"/>
      <w:szCs w:val="18"/>
    </w:rPr>
  </w:style>
  <w:style w:type="paragraph" w:customStyle="1" w:styleId="a9">
    <w:name w:val="Обычный + по ширине"/>
    <w:basedOn w:val="a"/>
    <w:rsid w:val="006122C0"/>
    <w:pPr>
      <w:suppressAutoHyphens w:val="0"/>
      <w:autoSpaceDN/>
      <w:ind w:firstLine="0"/>
      <w:textAlignment w:val="auto"/>
    </w:pPr>
    <w:rPr>
      <w:sz w:val="24"/>
      <w:szCs w:val="24"/>
    </w:rPr>
  </w:style>
  <w:style w:type="character" w:customStyle="1" w:styleId="50">
    <w:name w:val="Заголовок 5 Знак"/>
    <w:aliases w:val="Пункт Знак,Заголовок 5 Знак Знак Знак,Пункт Знак1 Знак Знак,Пункт Знак2 Знак"/>
    <w:basedOn w:val="a0"/>
    <w:link w:val="5"/>
    <w:rsid w:val="00330ED9"/>
    <w:rPr>
      <w:rFonts w:ascii="Times New Roman" w:eastAsia="Times New Roman" w:hAnsi="Times New Roman" w:cs="Times New Roman"/>
      <w:szCs w:val="20"/>
      <w:lang w:val="x-none" w:eastAsia="x-none"/>
    </w:rPr>
  </w:style>
  <w:style w:type="paragraph" w:styleId="aa">
    <w:name w:val="Body Text"/>
    <w:aliases w:val="body text,Основной текст Знак Знак,Знак6 Знак Знак Знак Знак1 Знак1,Знак6 Знак3 Знак,Знак6 Знак Знак Знак Знак Знак Знак Знак Знак2 Знак1,Знак6 Знак Знак2 Знак1,Знак6 Знак Знак Знак Знак Знак Знак Знак Знак Знак2 Знак1,Зна"/>
    <w:basedOn w:val="a"/>
    <w:link w:val="11"/>
    <w:rsid w:val="00330ED9"/>
    <w:pPr>
      <w:suppressAutoHyphens w:val="0"/>
      <w:autoSpaceDN/>
      <w:spacing w:after="120"/>
      <w:ind w:firstLine="0"/>
      <w:textAlignment w:val="auto"/>
    </w:pPr>
    <w:rPr>
      <w:sz w:val="24"/>
      <w:szCs w:val="24"/>
    </w:rPr>
  </w:style>
  <w:style w:type="character" w:customStyle="1" w:styleId="ab">
    <w:name w:val="Основной текст Знак"/>
    <w:basedOn w:val="a0"/>
    <w:uiPriority w:val="99"/>
    <w:semiHidden/>
    <w:rsid w:val="00330ED9"/>
    <w:rPr>
      <w:rFonts w:ascii="Times New Roman" w:eastAsia="Times New Roman" w:hAnsi="Times New Roman" w:cs="Times New Roman"/>
      <w:sz w:val="28"/>
      <w:szCs w:val="20"/>
      <w:lang w:eastAsia="ru-RU"/>
    </w:rPr>
  </w:style>
  <w:style w:type="paragraph" w:customStyle="1" w:styleId="ConsPlusCell">
    <w:name w:val="ConsPlusCell"/>
    <w:rsid w:val="00330E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330ED9"/>
    <w:rPr>
      <w:rFonts w:ascii="Arial" w:eastAsia="Times New Roman" w:hAnsi="Arial" w:cs="Arial"/>
      <w:sz w:val="20"/>
      <w:szCs w:val="20"/>
      <w:lang w:eastAsia="ru-RU"/>
    </w:rPr>
  </w:style>
  <w:style w:type="character" w:customStyle="1" w:styleId="11">
    <w:name w:val="Основной текст Знак1"/>
    <w:aliases w:val="body text Знак,Основной текст Знак Знак Знак,Знак6 Знак Знак Знак Знак1 Знак1 Знак,Знак6 Знак3 Знак Знак,Знак6 Знак Знак Знак Знак Знак Знак Знак Знак2 Знак1 Знак,Знак6 Знак Знак2 Знак1 Знак,Зна Знак"/>
    <w:link w:val="aa"/>
    <w:locked/>
    <w:rsid w:val="00330ED9"/>
    <w:rPr>
      <w:rFonts w:ascii="Times New Roman" w:eastAsia="Times New Roman" w:hAnsi="Times New Roman" w:cs="Times New Roman"/>
      <w:sz w:val="24"/>
      <w:szCs w:val="24"/>
      <w:lang w:eastAsia="ru-RU"/>
    </w:rPr>
  </w:style>
  <w:style w:type="character" w:customStyle="1" w:styleId="extended-textshort">
    <w:name w:val="extended-text__short"/>
    <w:basedOn w:val="a0"/>
    <w:rsid w:val="00330ED9"/>
  </w:style>
  <w:style w:type="character" w:customStyle="1" w:styleId="iceouttxt">
    <w:name w:val="iceouttxt"/>
    <w:rsid w:val="00330ED9"/>
    <w:rPr>
      <w:rFonts w:ascii="Times New Roman" w:hAnsi="Times New Roman" w:cs="Times New Roman" w:hint="default"/>
    </w:rPr>
  </w:style>
  <w:style w:type="character" w:customStyle="1" w:styleId="20">
    <w:name w:val="Заголовок 2 Знак"/>
    <w:basedOn w:val="a0"/>
    <w:link w:val="2"/>
    <w:uiPriority w:val="9"/>
    <w:rsid w:val="00BF2259"/>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122C0"/>
    <w:pPr>
      <w:suppressAutoHyphens/>
      <w:autoSpaceDN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BF22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aliases w:val="Пункт,Заголовок 5 Знак Знак,Пункт Знак1 Знак,Пункт Знак2"/>
    <w:basedOn w:val="a"/>
    <w:next w:val="a"/>
    <w:link w:val="50"/>
    <w:qFormat/>
    <w:rsid w:val="00330ED9"/>
    <w:pPr>
      <w:suppressAutoHyphens w:val="0"/>
      <w:autoSpaceDN/>
      <w:spacing w:before="240" w:after="60"/>
      <w:ind w:firstLine="0"/>
      <w:textAlignment w:val="auto"/>
      <w:outlineLvl w:val="4"/>
    </w:pPr>
    <w:rPr>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4"/>
    <w:rsid w:val="006122C0"/>
    <w:pPr>
      <w:ind w:firstLine="0"/>
      <w:jc w:val="left"/>
    </w:pPr>
    <w:rPr>
      <w:sz w:val="20"/>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3"/>
    <w:rsid w:val="006122C0"/>
    <w:rPr>
      <w:rFonts w:ascii="Times New Roman" w:eastAsia="Times New Roman" w:hAnsi="Times New Roman" w:cs="Times New Roman"/>
      <w:sz w:val="20"/>
      <w:szCs w:val="20"/>
      <w:lang w:eastAsia="ru-RU"/>
    </w:rPr>
  </w:style>
  <w:style w:type="character" w:styleId="a5">
    <w:name w:val="Hyperlink"/>
    <w:rsid w:val="006122C0"/>
    <w:rPr>
      <w:rFonts w:ascii="Times New Roman" w:hAnsi="Times New Roman" w:cs="Times New Roman"/>
      <w:color w:val="0000FF"/>
      <w:u w:val="single"/>
    </w:rPr>
  </w:style>
  <w:style w:type="paragraph" w:customStyle="1" w:styleId="ConsPlusNormal">
    <w:name w:val="ConsPlusNormal"/>
    <w:link w:val="ConsPlusNormal0"/>
    <w:qFormat/>
    <w:rsid w:val="006122C0"/>
    <w:pPr>
      <w:widowControl w:val="0"/>
      <w:suppressAutoHyphens/>
      <w:autoSpaceDE w:val="0"/>
      <w:autoSpaceDN w:val="0"/>
      <w:spacing w:after="0" w:line="240" w:lineRule="auto"/>
      <w:textAlignment w:val="baseline"/>
    </w:pPr>
    <w:rPr>
      <w:rFonts w:ascii="Arial" w:eastAsia="Times New Roman" w:hAnsi="Arial" w:cs="Arial"/>
      <w:sz w:val="20"/>
      <w:szCs w:val="20"/>
      <w:lang w:eastAsia="ru-RU"/>
    </w:rPr>
  </w:style>
  <w:style w:type="character" w:styleId="a6">
    <w:name w:val="footnote reference"/>
    <w:rsid w:val="006122C0"/>
    <w:rPr>
      <w:rFonts w:ascii="Times New Roman" w:hAnsi="Times New Roman" w:cs="Times New Roman"/>
      <w:position w:val="0"/>
      <w:vertAlign w:val="superscript"/>
    </w:rPr>
  </w:style>
  <w:style w:type="paragraph" w:styleId="a7">
    <w:name w:val="No Spacing"/>
    <w:aliases w:val="1.Основной"/>
    <w:link w:val="a8"/>
    <w:qFormat/>
    <w:rsid w:val="006122C0"/>
    <w:pPr>
      <w:suppressAutoHyphens/>
      <w:autoSpaceDN w:val="0"/>
      <w:spacing w:after="0" w:line="240" w:lineRule="auto"/>
      <w:ind w:firstLine="720"/>
      <w:jc w:val="both"/>
      <w:textAlignment w:val="baseline"/>
    </w:pPr>
    <w:rPr>
      <w:rFonts w:ascii="Times New Roman" w:eastAsia="Times New Roman" w:hAnsi="Times New Roman" w:cs="Times New Roman"/>
      <w:sz w:val="24"/>
      <w:szCs w:val="20"/>
      <w:lang w:eastAsia="ru-RU"/>
    </w:rPr>
  </w:style>
  <w:style w:type="character" w:customStyle="1" w:styleId="a8">
    <w:name w:val="Без интервала Знак"/>
    <w:aliases w:val="1.Основной Знак"/>
    <w:basedOn w:val="a0"/>
    <w:link w:val="a7"/>
    <w:rsid w:val="006122C0"/>
    <w:rPr>
      <w:rFonts w:ascii="Times New Roman" w:eastAsia="Times New Roman" w:hAnsi="Times New Roman" w:cs="Times New Roman"/>
      <w:sz w:val="24"/>
      <w:szCs w:val="20"/>
      <w:lang w:eastAsia="ru-RU"/>
    </w:rPr>
  </w:style>
  <w:style w:type="paragraph" w:styleId="3">
    <w:name w:val="Body Text 3"/>
    <w:basedOn w:val="a"/>
    <w:link w:val="30"/>
    <w:uiPriority w:val="99"/>
    <w:semiHidden/>
    <w:unhideWhenUsed/>
    <w:rsid w:val="006122C0"/>
    <w:pPr>
      <w:spacing w:after="120"/>
    </w:pPr>
    <w:rPr>
      <w:sz w:val="16"/>
      <w:szCs w:val="16"/>
    </w:rPr>
  </w:style>
  <w:style w:type="character" w:customStyle="1" w:styleId="30">
    <w:name w:val="Основной текст 3 Знак"/>
    <w:basedOn w:val="a0"/>
    <w:link w:val="3"/>
    <w:uiPriority w:val="99"/>
    <w:semiHidden/>
    <w:rsid w:val="006122C0"/>
    <w:rPr>
      <w:rFonts w:ascii="Times New Roman" w:eastAsia="Times New Roman" w:hAnsi="Times New Roman" w:cs="Times New Roman"/>
      <w:sz w:val="16"/>
      <w:szCs w:val="16"/>
      <w:lang w:eastAsia="ru-RU"/>
    </w:rPr>
  </w:style>
  <w:style w:type="paragraph" w:customStyle="1" w:styleId="1">
    <w:name w:val="Без интервала1"/>
    <w:link w:val="NoSpacingChar"/>
    <w:rsid w:val="006122C0"/>
    <w:pPr>
      <w:spacing w:after="0" w:line="240" w:lineRule="auto"/>
    </w:pPr>
    <w:rPr>
      <w:rFonts w:ascii="Calibri" w:eastAsia="Times New Roman" w:hAnsi="Calibri" w:cs="Times New Roman"/>
      <w:lang w:eastAsia="ru-RU"/>
    </w:rPr>
  </w:style>
  <w:style w:type="character" w:customStyle="1" w:styleId="NoSpacingChar">
    <w:name w:val="No Spacing Char"/>
    <w:link w:val="1"/>
    <w:locked/>
    <w:rsid w:val="006122C0"/>
    <w:rPr>
      <w:rFonts w:ascii="Calibri" w:eastAsia="Times New Roman" w:hAnsi="Calibri" w:cs="Times New Roman"/>
      <w:lang w:eastAsia="ru-RU"/>
    </w:rPr>
  </w:style>
  <w:style w:type="paragraph" w:customStyle="1" w:styleId="10">
    <w:name w:val="Абзац списка1"/>
    <w:basedOn w:val="a"/>
    <w:rsid w:val="006122C0"/>
    <w:pPr>
      <w:widowControl w:val="0"/>
      <w:suppressAutoHyphens w:val="0"/>
      <w:autoSpaceDE w:val="0"/>
      <w:adjustRightInd w:val="0"/>
      <w:ind w:left="720" w:firstLine="0"/>
      <w:jc w:val="left"/>
      <w:textAlignment w:val="auto"/>
    </w:pPr>
    <w:rPr>
      <w:rFonts w:ascii="Arial" w:hAnsi="Arial" w:cs="Arial"/>
      <w:sz w:val="18"/>
      <w:szCs w:val="18"/>
    </w:rPr>
  </w:style>
  <w:style w:type="paragraph" w:customStyle="1" w:styleId="a9">
    <w:name w:val="Обычный + по ширине"/>
    <w:basedOn w:val="a"/>
    <w:rsid w:val="006122C0"/>
    <w:pPr>
      <w:suppressAutoHyphens w:val="0"/>
      <w:autoSpaceDN/>
      <w:ind w:firstLine="0"/>
      <w:textAlignment w:val="auto"/>
    </w:pPr>
    <w:rPr>
      <w:sz w:val="24"/>
      <w:szCs w:val="24"/>
    </w:rPr>
  </w:style>
  <w:style w:type="character" w:customStyle="1" w:styleId="50">
    <w:name w:val="Заголовок 5 Знак"/>
    <w:aliases w:val="Пункт Знак,Заголовок 5 Знак Знак Знак,Пункт Знак1 Знак Знак,Пункт Знак2 Знак"/>
    <w:basedOn w:val="a0"/>
    <w:link w:val="5"/>
    <w:rsid w:val="00330ED9"/>
    <w:rPr>
      <w:rFonts w:ascii="Times New Roman" w:eastAsia="Times New Roman" w:hAnsi="Times New Roman" w:cs="Times New Roman"/>
      <w:szCs w:val="20"/>
      <w:lang w:val="x-none" w:eastAsia="x-none"/>
    </w:rPr>
  </w:style>
  <w:style w:type="paragraph" w:styleId="aa">
    <w:name w:val="Body Text"/>
    <w:aliases w:val="body text,Основной текст Знак Знак,Знак6 Знак Знак Знак Знак1 Знак1,Знак6 Знак3 Знак,Знак6 Знак Знак Знак Знак Знак Знак Знак Знак2 Знак1,Знак6 Знак Знак2 Знак1,Знак6 Знак Знак Знак Знак Знак Знак Знак Знак Знак2 Знак1,Зна"/>
    <w:basedOn w:val="a"/>
    <w:link w:val="11"/>
    <w:rsid w:val="00330ED9"/>
    <w:pPr>
      <w:suppressAutoHyphens w:val="0"/>
      <w:autoSpaceDN/>
      <w:spacing w:after="120"/>
      <w:ind w:firstLine="0"/>
      <w:textAlignment w:val="auto"/>
    </w:pPr>
    <w:rPr>
      <w:sz w:val="24"/>
      <w:szCs w:val="24"/>
    </w:rPr>
  </w:style>
  <w:style w:type="character" w:customStyle="1" w:styleId="ab">
    <w:name w:val="Основной текст Знак"/>
    <w:basedOn w:val="a0"/>
    <w:uiPriority w:val="99"/>
    <w:semiHidden/>
    <w:rsid w:val="00330ED9"/>
    <w:rPr>
      <w:rFonts w:ascii="Times New Roman" w:eastAsia="Times New Roman" w:hAnsi="Times New Roman" w:cs="Times New Roman"/>
      <w:sz w:val="28"/>
      <w:szCs w:val="20"/>
      <w:lang w:eastAsia="ru-RU"/>
    </w:rPr>
  </w:style>
  <w:style w:type="paragraph" w:customStyle="1" w:styleId="ConsPlusCell">
    <w:name w:val="ConsPlusCell"/>
    <w:rsid w:val="00330E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330ED9"/>
    <w:rPr>
      <w:rFonts w:ascii="Arial" w:eastAsia="Times New Roman" w:hAnsi="Arial" w:cs="Arial"/>
      <w:sz w:val="20"/>
      <w:szCs w:val="20"/>
      <w:lang w:eastAsia="ru-RU"/>
    </w:rPr>
  </w:style>
  <w:style w:type="character" w:customStyle="1" w:styleId="11">
    <w:name w:val="Основной текст Знак1"/>
    <w:aliases w:val="body text Знак,Основной текст Знак Знак Знак,Знак6 Знак Знак Знак Знак1 Знак1 Знак,Знак6 Знак3 Знак Знак,Знак6 Знак Знак Знак Знак Знак Знак Знак Знак2 Знак1 Знак,Знак6 Знак Знак2 Знак1 Знак,Зна Знак"/>
    <w:link w:val="aa"/>
    <w:locked/>
    <w:rsid w:val="00330ED9"/>
    <w:rPr>
      <w:rFonts w:ascii="Times New Roman" w:eastAsia="Times New Roman" w:hAnsi="Times New Roman" w:cs="Times New Roman"/>
      <w:sz w:val="24"/>
      <w:szCs w:val="24"/>
      <w:lang w:eastAsia="ru-RU"/>
    </w:rPr>
  </w:style>
  <w:style w:type="character" w:customStyle="1" w:styleId="extended-textshort">
    <w:name w:val="extended-text__short"/>
    <w:basedOn w:val="a0"/>
    <w:rsid w:val="00330ED9"/>
  </w:style>
  <w:style w:type="character" w:customStyle="1" w:styleId="iceouttxt">
    <w:name w:val="iceouttxt"/>
    <w:rsid w:val="00330ED9"/>
    <w:rPr>
      <w:rFonts w:ascii="Times New Roman" w:hAnsi="Times New Roman" w:cs="Times New Roman" w:hint="default"/>
    </w:rPr>
  </w:style>
  <w:style w:type="character" w:customStyle="1" w:styleId="20">
    <w:name w:val="Заголовок 2 Знак"/>
    <w:basedOn w:val="a0"/>
    <w:link w:val="2"/>
    <w:uiPriority w:val="9"/>
    <w:rsid w:val="00BF225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598">
      <w:bodyDiv w:val="1"/>
      <w:marLeft w:val="0"/>
      <w:marRight w:val="0"/>
      <w:marTop w:val="0"/>
      <w:marBottom w:val="0"/>
      <w:divBdr>
        <w:top w:val="none" w:sz="0" w:space="0" w:color="auto"/>
        <w:left w:val="none" w:sz="0" w:space="0" w:color="auto"/>
        <w:bottom w:val="none" w:sz="0" w:space="0" w:color="auto"/>
        <w:right w:val="none" w:sz="0" w:space="0" w:color="auto"/>
      </w:divBdr>
    </w:div>
    <w:div w:id="52581971">
      <w:bodyDiv w:val="1"/>
      <w:marLeft w:val="0"/>
      <w:marRight w:val="0"/>
      <w:marTop w:val="0"/>
      <w:marBottom w:val="0"/>
      <w:divBdr>
        <w:top w:val="none" w:sz="0" w:space="0" w:color="auto"/>
        <w:left w:val="none" w:sz="0" w:space="0" w:color="auto"/>
        <w:bottom w:val="none" w:sz="0" w:space="0" w:color="auto"/>
        <w:right w:val="none" w:sz="0" w:space="0" w:color="auto"/>
      </w:divBdr>
    </w:div>
    <w:div w:id="430318922">
      <w:bodyDiv w:val="1"/>
      <w:marLeft w:val="0"/>
      <w:marRight w:val="0"/>
      <w:marTop w:val="0"/>
      <w:marBottom w:val="0"/>
      <w:divBdr>
        <w:top w:val="none" w:sz="0" w:space="0" w:color="auto"/>
        <w:left w:val="none" w:sz="0" w:space="0" w:color="auto"/>
        <w:bottom w:val="none" w:sz="0" w:space="0" w:color="auto"/>
        <w:right w:val="none" w:sz="0" w:space="0" w:color="auto"/>
      </w:divBdr>
    </w:div>
    <w:div w:id="433013428">
      <w:bodyDiv w:val="1"/>
      <w:marLeft w:val="0"/>
      <w:marRight w:val="0"/>
      <w:marTop w:val="0"/>
      <w:marBottom w:val="0"/>
      <w:divBdr>
        <w:top w:val="none" w:sz="0" w:space="0" w:color="auto"/>
        <w:left w:val="none" w:sz="0" w:space="0" w:color="auto"/>
        <w:bottom w:val="none" w:sz="0" w:space="0" w:color="auto"/>
        <w:right w:val="none" w:sz="0" w:space="0" w:color="auto"/>
      </w:divBdr>
      <w:divsChild>
        <w:div w:id="1271083616">
          <w:marLeft w:val="0"/>
          <w:marRight w:val="0"/>
          <w:marTop w:val="0"/>
          <w:marBottom w:val="0"/>
          <w:divBdr>
            <w:top w:val="none" w:sz="0" w:space="0" w:color="auto"/>
            <w:left w:val="none" w:sz="0" w:space="0" w:color="auto"/>
            <w:bottom w:val="none" w:sz="0" w:space="0" w:color="auto"/>
            <w:right w:val="none" w:sz="0" w:space="0" w:color="auto"/>
          </w:divBdr>
          <w:divsChild>
            <w:div w:id="587810539">
              <w:marLeft w:val="0"/>
              <w:marRight w:val="0"/>
              <w:marTop w:val="0"/>
              <w:marBottom w:val="0"/>
              <w:divBdr>
                <w:top w:val="none" w:sz="0" w:space="0" w:color="auto"/>
                <w:left w:val="none" w:sz="0" w:space="0" w:color="auto"/>
                <w:bottom w:val="none" w:sz="0" w:space="0" w:color="auto"/>
                <w:right w:val="none" w:sz="0" w:space="0" w:color="auto"/>
              </w:divBdr>
              <w:divsChild>
                <w:div w:id="566382745">
                  <w:marLeft w:val="0"/>
                  <w:marRight w:val="0"/>
                  <w:marTop w:val="0"/>
                  <w:marBottom w:val="0"/>
                  <w:divBdr>
                    <w:top w:val="none" w:sz="0" w:space="0" w:color="auto"/>
                    <w:left w:val="none" w:sz="0" w:space="0" w:color="auto"/>
                    <w:bottom w:val="none" w:sz="0" w:space="0" w:color="auto"/>
                    <w:right w:val="none" w:sz="0" w:space="0" w:color="auto"/>
                  </w:divBdr>
                  <w:divsChild>
                    <w:div w:id="2126658595">
                      <w:marLeft w:val="0"/>
                      <w:marRight w:val="0"/>
                      <w:marTop w:val="0"/>
                      <w:marBottom w:val="0"/>
                      <w:divBdr>
                        <w:top w:val="none" w:sz="0" w:space="0" w:color="auto"/>
                        <w:left w:val="none" w:sz="0" w:space="0" w:color="auto"/>
                        <w:bottom w:val="none" w:sz="0" w:space="0" w:color="auto"/>
                        <w:right w:val="none" w:sz="0" w:space="0" w:color="auto"/>
                      </w:divBdr>
                      <w:divsChild>
                        <w:div w:id="1736394774">
                          <w:marLeft w:val="0"/>
                          <w:marRight w:val="0"/>
                          <w:marTop w:val="0"/>
                          <w:marBottom w:val="0"/>
                          <w:divBdr>
                            <w:top w:val="none" w:sz="0" w:space="0" w:color="auto"/>
                            <w:left w:val="none" w:sz="0" w:space="0" w:color="auto"/>
                            <w:bottom w:val="none" w:sz="0" w:space="0" w:color="auto"/>
                            <w:right w:val="none" w:sz="0" w:space="0" w:color="auto"/>
                          </w:divBdr>
                          <w:divsChild>
                            <w:div w:id="134563938">
                              <w:marLeft w:val="0"/>
                              <w:marRight w:val="0"/>
                              <w:marTop w:val="0"/>
                              <w:marBottom w:val="0"/>
                              <w:divBdr>
                                <w:top w:val="none" w:sz="0" w:space="0" w:color="auto"/>
                                <w:left w:val="none" w:sz="0" w:space="0" w:color="auto"/>
                                <w:bottom w:val="none" w:sz="0" w:space="0" w:color="auto"/>
                                <w:right w:val="none" w:sz="0" w:space="0" w:color="auto"/>
                              </w:divBdr>
                              <w:divsChild>
                                <w:div w:id="1639072980">
                                  <w:marLeft w:val="0"/>
                                  <w:marRight w:val="0"/>
                                  <w:marTop w:val="0"/>
                                  <w:marBottom w:val="0"/>
                                  <w:divBdr>
                                    <w:top w:val="none" w:sz="0" w:space="0" w:color="auto"/>
                                    <w:left w:val="none" w:sz="0" w:space="0" w:color="auto"/>
                                    <w:bottom w:val="none" w:sz="0" w:space="0" w:color="auto"/>
                                    <w:right w:val="none" w:sz="0" w:space="0" w:color="auto"/>
                                  </w:divBdr>
                                  <w:divsChild>
                                    <w:div w:id="1210652422">
                                      <w:marLeft w:val="0"/>
                                      <w:marRight w:val="0"/>
                                      <w:marTop w:val="0"/>
                                      <w:marBottom w:val="0"/>
                                      <w:divBdr>
                                        <w:top w:val="none" w:sz="0" w:space="0" w:color="auto"/>
                                        <w:left w:val="none" w:sz="0" w:space="0" w:color="auto"/>
                                        <w:bottom w:val="none" w:sz="0" w:space="0" w:color="auto"/>
                                        <w:right w:val="none" w:sz="0" w:space="0" w:color="auto"/>
                                      </w:divBdr>
                                      <w:divsChild>
                                        <w:div w:id="1234699122">
                                          <w:marLeft w:val="0"/>
                                          <w:marRight w:val="0"/>
                                          <w:marTop w:val="0"/>
                                          <w:marBottom w:val="0"/>
                                          <w:divBdr>
                                            <w:top w:val="none" w:sz="0" w:space="0" w:color="auto"/>
                                            <w:left w:val="none" w:sz="0" w:space="0" w:color="auto"/>
                                            <w:bottom w:val="none" w:sz="0" w:space="0" w:color="auto"/>
                                            <w:right w:val="none" w:sz="0" w:space="0" w:color="auto"/>
                                          </w:divBdr>
                                          <w:divsChild>
                                            <w:div w:id="1429690686">
                                              <w:marLeft w:val="0"/>
                                              <w:marRight w:val="0"/>
                                              <w:marTop w:val="0"/>
                                              <w:marBottom w:val="0"/>
                                              <w:divBdr>
                                                <w:top w:val="none" w:sz="0" w:space="0" w:color="auto"/>
                                                <w:left w:val="none" w:sz="0" w:space="0" w:color="auto"/>
                                                <w:bottom w:val="none" w:sz="0" w:space="0" w:color="auto"/>
                                                <w:right w:val="none" w:sz="0" w:space="0" w:color="auto"/>
                                              </w:divBdr>
                                              <w:divsChild>
                                                <w:div w:id="123038860">
                                                  <w:marLeft w:val="0"/>
                                                  <w:marRight w:val="0"/>
                                                  <w:marTop w:val="0"/>
                                                  <w:marBottom w:val="0"/>
                                                  <w:divBdr>
                                                    <w:top w:val="none" w:sz="0" w:space="0" w:color="auto"/>
                                                    <w:left w:val="none" w:sz="0" w:space="0" w:color="auto"/>
                                                    <w:bottom w:val="none" w:sz="0" w:space="0" w:color="auto"/>
                                                    <w:right w:val="none" w:sz="0" w:space="0" w:color="auto"/>
                                                  </w:divBdr>
                                                  <w:divsChild>
                                                    <w:div w:id="292447079">
                                                      <w:marLeft w:val="0"/>
                                                      <w:marRight w:val="0"/>
                                                      <w:marTop w:val="0"/>
                                                      <w:marBottom w:val="0"/>
                                                      <w:divBdr>
                                                        <w:top w:val="none" w:sz="0" w:space="0" w:color="auto"/>
                                                        <w:left w:val="none" w:sz="0" w:space="0" w:color="auto"/>
                                                        <w:bottom w:val="none" w:sz="0" w:space="0" w:color="auto"/>
                                                        <w:right w:val="none" w:sz="0" w:space="0" w:color="auto"/>
                                                      </w:divBdr>
                                                      <w:divsChild>
                                                        <w:div w:id="1367558933">
                                                          <w:marLeft w:val="0"/>
                                                          <w:marRight w:val="0"/>
                                                          <w:marTop w:val="0"/>
                                                          <w:marBottom w:val="0"/>
                                                          <w:divBdr>
                                                            <w:top w:val="none" w:sz="0" w:space="0" w:color="auto"/>
                                                            <w:left w:val="none" w:sz="0" w:space="0" w:color="auto"/>
                                                            <w:bottom w:val="none" w:sz="0" w:space="0" w:color="auto"/>
                                                            <w:right w:val="none" w:sz="0" w:space="0" w:color="auto"/>
                                                          </w:divBdr>
                                                          <w:divsChild>
                                                            <w:div w:id="1648893102">
                                                              <w:marLeft w:val="0"/>
                                                              <w:marRight w:val="0"/>
                                                              <w:marTop w:val="0"/>
                                                              <w:marBottom w:val="0"/>
                                                              <w:divBdr>
                                                                <w:top w:val="none" w:sz="0" w:space="0" w:color="auto"/>
                                                                <w:left w:val="none" w:sz="0" w:space="0" w:color="auto"/>
                                                                <w:bottom w:val="none" w:sz="0" w:space="0" w:color="auto"/>
                                                                <w:right w:val="none" w:sz="0" w:space="0" w:color="auto"/>
                                                              </w:divBdr>
                                                              <w:divsChild>
                                                                <w:div w:id="821044953">
                                                                  <w:marLeft w:val="0"/>
                                                                  <w:marRight w:val="0"/>
                                                                  <w:marTop w:val="0"/>
                                                                  <w:marBottom w:val="75"/>
                                                                  <w:divBdr>
                                                                    <w:top w:val="none" w:sz="0" w:space="0" w:color="auto"/>
                                                                    <w:left w:val="none" w:sz="0" w:space="0" w:color="auto"/>
                                                                    <w:bottom w:val="none" w:sz="0" w:space="0" w:color="auto"/>
                                                                    <w:right w:val="none" w:sz="0" w:space="0" w:color="auto"/>
                                                                  </w:divBdr>
                                                                  <w:divsChild>
                                                                    <w:div w:id="1388183753">
                                                                      <w:marLeft w:val="0"/>
                                                                      <w:marRight w:val="0"/>
                                                                      <w:marTop w:val="0"/>
                                                                      <w:marBottom w:val="0"/>
                                                                      <w:divBdr>
                                                                        <w:top w:val="none" w:sz="0" w:space="0" w:color="auto"/>
                                                                        <w:left w:val="none" w:sz="0" w:space="0" w:color="auto"/>
                                                                        <w:bottom w:val="none" w:sz="0" w:space="0" w:color="auto"/>
                                                                        <w:right w:val="none" w:sz="0" w:space="0" w:color="auto"/>
                                                                      </w:divBdr>
                                                                      <w:divsChild>
                                                                        <w:div w:id="181910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90909">
                                                                  <w:marLeft w:val="0"/>
                                                                  <w:marRight w:val="0"/>
                                                                  <w:marTop w:val="0"/>
                                                                  <w:marBottom w:val="75"/>
                                                                  <w:divBdr>
                                                                    <w:top w:val="none" w:sz="0" w:space="0" w:color="auto"/>
                                                                    <w:left w:val="none" w:sz="0" w:space="0" w:color="auto"/>
                                                                    <w:bottom w:val="none" w:sz="0" w:space="0" w:color="auto"/>
                                                                    <w:right w:val="none" w:sz="0" w:space="0" w:color="auto"/>
                                                                  </w:divBdr>
                                                                  <w:divsChild>
                                                                    <w:div w:id="864293027">
                                                                      <w:marLeft w:val="0"/>
                                                                      <w:marRight w:val="0"/>
                                                                      <w:marTop w:val="0"/>
                                                                      <w:marBottom w:val="0"/>
                                                                      <w:divBdr>
                                                                        <w:top w:val="none" w:sz="0" w:space="0" w:color="auto"/>
                                                                        <w:left w:val="none" w:sz="0" w:space="0" w:color="auto"/>
                                                                        <w:bottom w:val="none" w:sz="0" w:space="0" w:color="auto"/>
                                                                        <w:right w:val="none" w:sz="0" w:space="0" w:color="auto"/>
                                                                      </w:divBdr>
                                                                      <w:divsChild>
                                                                        <w:div w:id="15814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84643">
                                                                  <w:marLeft w:val="0"/>
                                                                  <w:marRight w:val="0"/>
                                                                  <w:marTop w:val="0"/>
                                                                  <w:marBottom w:val="75"/>
                                                                  <w:divBdr>
                                                                    <w:top w:val="none" w:sz="0" w:space="0" w:color="auto"/>
                                                                    <w:left w:val="none" w:sz="0" w:space="0" w:color="auto"/>
                                                                    <w:bottom w:val="none" w:sz="0" w:space="0" w:color="auto"/>
                                                                    <w:right w:val="none" w:sz="0" w:space="0" w:color="auto"/>
                                                                  </w:divBdr>
                                                                  <w:divsChild>
                                                                    <w:div w:id="1035425181">
                                                                      <w:marLeft w:val="0"/>
                                                                      <w:marRight w:val="0"/>
                                                                      <w:marTop w:val="0"/>
                                                                      <w:marBottom w:val="0"/>
                                                                      <w:divBdr>
                                                                        <w:top w:val="none" w:sz="0" w:space="0" w:color="auto"/>
                                                                        <w:left w:val="none" w:sz="0" w:space="0" w:color="auto"/>
                                                                        <w:bottom w:val="none" w:sz="0" w:space="0" w:color="auto"/>
                                                                        <w:right w:val="none" w:sz="0" w:space="0" w:color="auto"/>
                                                                      </w:divBdr>
                                                                      <w:divsChild>
                                                                        <w:div w:id="9086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97531">
                                                                  <w:marLeft w:val="0"/>
                                                                  <w:marRight w:val="0"/>
                                                                  <w:marTop w:val="0"/>
                                                                  <w:marBottom w:val="75"/>
                                                                  <w:divBdr>
                                                                    <w:top w:val="none" w:sz="0" w:space="0" w:color="auto"/>
                                                                    <w:left w:val="none" w:sz="0" w:space="0" w:color="auto"/>
                                                                    <w:bottom w:val="none" w:sz="0" w:space="0" w:color="auto"/>
                                                                    <w:right w:val="none" w:sz="0" w:space="0" w:color="auto"/>
                                                                  </w:divBdr>
                                                                  <w:divsChild>
                                                                    <w:div w:id="448738718">
                                                                      <w:marLeft w:val="0"/>
                                                                      <w:marRight w:val="0"/>
                                                                      <w:marTop w:val="0"/>
                                                                      <w:marBottom w:val="0"/>
                                                                      <w:divBdr>
                                                                        <w:top w:val="none" w:sz="0" w:space="0" w:color="auto"/>
                                                                        <w:left w:val="none" w:sz="0" w:space="0" w:color="auto"/>
                                                                        <w:bottom w:val="none" w:sz="0" w:space="0" w:color="auto"/>
                                                                        <w:right w:val="none" w:sz="0" w:space="0" w:color="auto"/>
                                                                      </w:divBdr>
                                                                      <w:divsChild>
                                                                        <w:div w:id="10241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3168">
                                                                  <w:marLeft w:val="0"/>
                                                                  <w:marRight w:val="0"/>
                                                                  <w:marTop w:val="0"/>
                                                                  <w:marBottom w:val="75"/>
                                                                  <w:divBdr>
                                                                    <w:top w:val="none" w:sz="0" w:space="0" w:color="auto"/>
                                                                    <w:left w:val="none" w:sz="0" w:space="0" w:color="auto"/>
                                                                    <w:bottom w:val="none" w:sz="0" w:space="0" w:color="auto"/>
                                                                    <w:right w:val="none" w:sz="0" w:space="0" w:color="auto"/>
                                                                  </w:divBdr>
                                                                  <w:divsChild>
                                                                    <w:div w:id="1133327791">
                                                                      <w:marLeft w:val="0"/>
                                                                      <w:marRight w:val="0"/>
                                                                      <w:marTop w:val="0"/>
                                                                      <w:marBottom w:val="0"/>
                                                                      <w:divBdr>
                                                                        <w:top w:val="none" w:sz="0" w:space="0" w:color="auto"/>
                                                                        <w:left w:val="none" w:sz="0" w:space="0" w:color="auto"/>
                                                                        <w:bottom w:val="none" w:sz="0" w:space="0" w:color="auto"/>
                                                                        <w:right w:val="none" w:sz="0" w:space="0" w:color="auto"/>
                                                                      </w:divBdr>
                                                                      <w:divsChild>
                                                                        <w:div w:id="11633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74654">
                                                                  <w:marLeft w:val="0"/>
                                                                  <w:marRight w:val="0"/>
                                                                  <w:marTop w:val="0"/>
                                                                  <w:marBottom w:val="75"/>
                                                                  <w:divBdr>
                                                                    <w:top w:val="none" w:sz="0" w:space="0" w:color="auto"/>
                                                                    <w:left w:val="none" w:sz="0" w:space="0" w:color="auto"/>
                                                                    <w:bottom w:val="none" w:sz="0" w:space="0" w:color="auto"/>
                                                                    <w:right w:val="none" w:sz="0" w:space="0" w:color="auto"/>
                                                                  </w:divBdr>
                                                                  <w:divsChild>
                                                                    <w:div w:id="1973709350">
                                                                      <w:marLeft w:val="0"/>
                                                                      <w:marRight w:val="0"/>
                                                                      <w:marTop w:val="0"/>
                                                                      <w:marBottom w:val="0"/>
                                                                      <w:divBdr>
                                                                        <w:top w:val="none" w:sz="0" w:space="0" w:color="auto"/>
                                                                        <w:left w:val="none" w:sz="0" w:space="0" w:color="auto"/>
                                                                        <w:bottom w:val="none" w:sz="0" w:space="0" w:color="auto"/>
                                                                        <w:right w:val="none" w:sz="0" w:space="0" w:color="auto"/>
                                                                      </w:divBdr>
                                                                      <w:divsChild>
                                                                        <w:div w:id="94072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21449">
                                                                  <w:marLeft w:val="0"/>
                                                                  <w:marRight w:val="0"/>
                                                                  <w:marTop w:val="0"/>
                                                                  <w:marBottom w:val="75"/>
                                                                  <w:divBdr>
                                                                    <w:top w:val="none" w:sz="0" w:space="0" w:color="auto"/>
                                                                    <w:left w:val="none" w:sz="0" w:space="0" w:color="auto"/>
                                                                    <w:bottom w:val="none" w:sz="0" w:space="0" w:color="auto"/>
                                                                    <w:right w:val="none" w:sz="0" w:space="0" w:color="auto"/>
                                                                  </w:divBdr>
                                                                  <w:divsChild>
                                                                    <w:div w:id="1467812931">
                                                                      <w:marLeft w:val="0"/>
                                                                      <w:marRight w:val="0"/>
                                                                      <w:marTop w:val="0"/>
                                                                      <w:marBottom w:val="0"/>
                                                                      <w:divBdr>
                                                                        <w:top w:val="none" w:sz="0" w:space="0" w:color="auto"/>
                                                                        <w:left w:val="none" w:sz="0" w:space="0" w:color="auto"/>
                                                                        <w:bottom w:val="none" w:sz="0" w:space="0" w:color="auto"/>
                                                                        <w:right w:val="none" w:sz="0" w:space="0" w:color="auto"/>
                                                                      </w:divBdr>
                                                                      <w:divsChild>
                                                                        <w:div w:id="15507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53013">
                                                                  <w:marLeft w:val="0"/>
                                                                  <w:marRight w:val="0"/>
                                                                  <w:marTop w:val="0"/>
                                                                  <w:marBottom w:val="75"/>
                                                                  <w:divBdr>
                                                                    <w:top w:val="none" w:sz="0" w:space="0" w:color="auto"/>
                                                                    <w:left w:val="none" w:sz="0" w:space="0" w:color="auto"/>
                                                                    <w:bottom w:val="none" w:sz="0" w:space="0" w:color="auto"/>
                                                                    <w:right w:val="none" w:sz="0" w:space="0" w:color="auto"/>
                                                                  </w:divBdr>
                                                                  <w:divsChild>
                                                                    <w:div w:id="1900357262">
                                                                      <w:marLeft w:val="0"/>
                                                                      <w:marRight w:val="0"/>
                                                                      <w:marTop w:val="0"/>
                                                                      <w:marBottom w:val="0"/>
                                                                      <w:divBdr>
                                                                        <w:top w:val="none" w:sz="0" w:space="0" w:color="auto"/>
                                                                        <w:left w:val="none" w:sz="0" w:space="0" w:color="auto"/>
                                                                        <w:bottom w:val="none" w:sz="0" w:space="0" w:color="auto"/>
                                                                        <w:right w:val="none" w:sz="0" w:space="0" w:color="auto"/>
                                                                      </w:divBdr>
                                                                      <w:divsChild>
                                                                        <w:div w:id="149830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76462">
                                                                  <w:marLeft w:val="0"/>
                                                                  <w:marRight w:val="0"/>
                                                                  <w:marTop w:val="0"/>
                                                                  <w:marBottom w:val="75"/>
                                                                  <w:divBdr>
                                                                    <w:top w:val="none" w:sz="0" w:space="0" w:color="auto"/>
                                                                    <w:left w:val="none" w:sz="0" w:space="0" w:color="auto"/>
                                                                    <w:bottom w:val="none" w:sz="0" w:space="0" w:color="auto"/>
                                                                    <w:right w:val="none" w:sz="0" w:space="0" w:color="auto"/>
                                                                  </w:divBdr>
                                                                  <w:divsChild>
                                                                    <w:div w:id="1994529201">
                                                                      <w:marLeft w:val="0"/>
                                                                      <w:marRight w:val="0"/>
                                                                      <w:marTop w:val="0"/>
                                                                      <w:marBottom w:val="0"/>
                                                                      <w:divBdr>
                                                                        <w:top w:val="none" w:sz="0" w:space="0" w:color="auto"/>
                                                                        <w:left w:val="none" w:sz="0" w:space="0" w:color="auto"/>
                                                                        <w:bottom w:val="none" w:sz="0" w:space="0" w:color="auto"/>
                                                                        <w:right w:val="none" w:sz="0" w:space="0" w:color="auto"/>
                                                                      </w:divBdr>
                                                                      <w:divsChild>
                                                                        <w:div w:id="40653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54002">
                                                                  <w:marLeft w:val="0"/>
                                                                  <w:marRight w:val="0"/>
                                                                  <w:marTop w:val="0"/>
                                                                  <w:marBottom w:val="75"/>
                                                                  <w:divBdr>
                                                                    <w:top w:val="none" w:sz="0" w:space="0" w:color="auto"/>
                                                                    <w:left w:val="none" w:sz="0" w:space="0" w:color="auto"/>
                                                                    <w:bottom w:val="none" w:sz="0" w:space="0" w:color="auto"/>
                                                                    <w:right w:val="none" w:sz="0" w:space="0" w:color="auto"/>
                                                                  </w:divBdr>
                                                                  <w:divsChild>
                                                                    <w:div w:id="2030135706">
                                                                      <w:marLeft w:val="0"/>
                                                                      <w:marRight w:val="0"/>
                                                                      <w:marTop w:val="0"/>
                                                                      <w:marBottom w:val="0"/>
                                                                      <w:divBdr>
                                                                        <w:top w:val="none" w:sz="0" w:space="0" w:color="auto"/>
                                                                        <w:left w:val="none" w:sz="0" w:space="0" w:color="auto"/>
                                                                        <w:bottom w:val="none" w:sz="0" w:space="0" w:color="auto"/>
                                                                        <w:right w:val="none" w:sz="0" w:space="0" w:color="auto"/>
                                                                      </w:divBdr>
                                                                      <w:divsChild>
                                                                        <w:div w:id="35130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6757">
                                                                  <w:marLeft w:val="0"/>
                                                                  <w:marRight w:val="0"/>
                                                                  <w:marTop w:val="0"/>
                                                                  <w:marBottom w:val="75"/>
                                                                  <w:divBdr>
                                                                    <w:top w:val="none" w:sz="0" w:space="0" w:color="auto"/>
                                                                    <w:left w:val="none" w:sz="0" w:space="0" w:color="auto"/>
                                                                    <w:bottom w:val="none" w:sz="0" w:space="0" w:color="auto"/>
                                                                    <w:right w:val="none" w:sz="0" w:space="0" w:color="auto"/>
                                                                  </w:divBdr>
                                                                  <w:divsChild>
                                                                    <w:div w:id="713235744">
                                                                      <w:marLeft w:val="0"/>
                                                                      <w:marRight w:val="0"/>
                                                                      <w:marTop w:val="0"/>
                                                                      <w:marBottom w:val="0"/>
                                                                      <w:divBdr>
                                                                        <w:top w:val="none" w:sz="0" w:space="0" w:color="auto"/>
                                                                        <w:left w:val="none" w:sz="0" w:space="0" w:color="auto"/>
                                                                        <w:bottom w:val="none" w:sz="0" w:space="0" w:color="auto"/>
                                                                        <w:right w:val="none" w:sz="0" w:space="0" w:color="auto"/>
                                                                      </w:divBdr>
                                                                      <w:divsChild>
                                                                        <w:div w:id="1735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023325">
      <w:bodyDiv w:val="1"/>
      <w:marLeft w:val="0"/>
      <w:marRight w:val="0"/>
      <w:marTop w:val="0"/>
      <w:marBottom w:val="0"/>
      <w:divBdr>
        <w:top w:val="none" w:sz="0" w:space="0" w:color="auto"/>
        <w:left w:val="none" w:sz="0" w:space="0" w:color="auto"/>
        <w:bottom w:val="none" w:sz="0" w:space="0" w:color="auto"/>
        <w:right w:val="none" w:sz="0" w:space="0" w:color="auto"/>
      </w:divBdr>
    </w:div>
    <w:div w:id="495919525">
      <w:bodyDiv w:val="1"/>
      <w:marLeft w:val="0"/>
      <w:marRight w:val="0"/>
      <w:marTop w:val="0"/>
      <w:marBottom w:val="0"/>
      <w:divBdr>
        <w:top w:val="none" w:sz="0" w:space="0" w:color="auto"/>
        <w:left w:val="none" w:sz="0" w:space="0" w:color="auto"/>
        <w:bottom w:val="none" w:sz="0" w:space="0" w:color="auto"/>
        <w:right w:val="none" w:sz="0" w:space="0" w:color="auto"/>
      </w:divBdr>
    </w:div>
    <w:div w:id="623267359">
      <w:bodyDiv w:val="1"/>
      <w:marLeft w:val="0"/>
      <w:marRight w:val="0"/>
      <w:marTop w:val="0"/>
      <w:marBottom w:val="0"/>
      <w:divBdr>
        <w:top w:val="none" w:sz="0" w:space="0" w:color="auto"/>
        <w:left w:val="none" w:sz="0" w:space="0" w:color="auto"/>
        <w:bottom w:val="none" w:sz="0" w:space="0" w:color="auto"/>
        <w:right w:val="none" w:sz="0" w:space="0" w:color="auto"/>
      </w:divBdr>
    </w:div>
    <w:div w:id="666179020">
      <w:bodyDiv w:val="1"/>
      <w:marLeft w:val="0"/>
      <w:marRight w:val="0"/>
      <w:marTop w:val="0"/>
      <w:marBottom w:val="0"/>
      <w:divBdr>
        <w:top w:val="none" w:sz="0" w:space="0" w:color="auto"/>
        <w:left w:val="none" w:sz="0" w:space="0" w:color="auto"/>
        <w:bottom w:val="none" w:sz="0" w:space="0" w:color="auto"/>
        <w:right w:val="none" w:sz="0" w:space="0" w:color="auto"/>
      </w:divBdr>
      <w:divsChild>
        <w:div w:id="1405685819">
          <w:marLeft w:val="0"/>
          <w:marRight w:val="0"/>
          <w:marTop w:val="0"/>
          <w:marBottom w:val="0"/>
          <w:divBdr>
            <w:top w:val="none" w:sz="0" w:space="0" w:color="auto"/>
            <w:left w:val="none" w:sz="0" w:space="0" w:color="auto"/>
            <w:bottom w:val="none" w:sz="0" w:space="0" w:color="auto"/>
            <w:right w:val="none" w:sz="0" w:space="0" w:color="auto"/>
          </w:divBdr>
          <w:divsChild>
            <w:div w:id="2109808351">
              <w:marLeft w:val="0"/>
              <w:marRight w:val="0"/>
              <w:marTop w:val="0"/>
              <w:marBottom w:val="0"/>
              <w:divBdr>
                <w:top w:val="none" w:sz="0" w:space="0" w:color="auto"/>
                <w:left w:val="none" w:sz="0" w:space="0" w:color="auto"/>
                <w:bottom w:val="none" w:sz="0" w:space="0" w:color="auto"/>
                <w:right w:val="none" w:sz="0" w:space="0" w:color="auto"/>
              </w:divBdr>
              <w:divsChild>
                <w:div w:id="1001205153">
                  <w:marLeft w:val="0"/>
                  <w:marRight w:val="0"/>
                  <w:marTop w:val="0"/>
                  <w:marBottom w:val="0"/>
                  <w:divBdr>
                    <w:top w:val="none" w:sz="0" w:space="0" w:color="auto"/>
                    <w:left w:val="none" w:sz="0" w:space="0" w:color="auto"/>
                    <w:bottom w:val="none" w:sz="0" w:space="0" w:color="auto"/>
                    <w:right w:val="none" w:sz="0" w:space="0" w:color="auto"/>
                  </w:divBdr>
                  <w:divsChild>
                    <w:div w:id="317346777">
                      <w:marLeft w:val="0"/>
                      <w:marRight w:val="0"/>
                      <w:marTop w:val="0"/>
                      <w:marBottom w:val="0"/>
                      <w:divBdr>
                        <w:top w:val="none" w:sz="0" w:space="0" w:color="auto"/>
                        <w:left w:val="none" w:sz="0" w:space="0" w:color="auto"/>
                        <w:bottom w:val="none" w:sz="0" w:space="0" w:color="auto"/>
                        <w:right w:val="none" w:sz="0" w:space="0" w:color="auto"/>
                      </w:divBdr>
                      <w:divsChild>
                        <w:div w:id="274992650">
                          <w:marLeft w:val="0"/>
                          <w:marRight w:val="0"/>
                          <w:marTop w:val="0"/>
                          <w:marBottom w:val="0"/>
                          <w:divBdr>
                            <w:top w:val="none" w:sz="0" w:space="0" w:color="auto"/>
                            <w:left w:val="none" w:sz="0" w:space="0" w:color="auto"/>
                            <w:bottom w:val="none" w:sz="0" w:space="0" w:color="auto"/>
                            <w:right w:val="none" w:sz="0" w:space="0" w:color="auto"/>
                          </w:divBdr>
                          <w:divsChild>
                            <w:div w:id="1570460254">
                              <w:marLeft w:val="0"/>
                              <w:marRight w:val="0"/>
                              <w:marTop w:val="0"/>
                              <w:marBottom w:val="0"/>
                              <w:divBdr>
                                <w:top w:val="none" w:sz="0" w:space="0" w:color="auto"/>
                                <w:left w:val="none" w:sz="0" w:space="0" w:color="auto"/>
                                <w:bottom w:val="none" w:sz="0" w:space="0" w:color="auto"/>
                                <w:right w:val="none" w:sz="0" w:space="0" w:color="auto"/>
                              </w:divBdr>
                              <w:divsChild>
                                <w:div w:id="982202404">
                                  <w:marLeft w:val="0"/>
                                  <w:marRight w:val="0"/>
                                  <w:marTop w:val="75"/>
                                  <w:marBottom w:val="75"/>
                                  <w:divBdr>
                                    <w:top w:val="none" w:sz="0" w:space="0" w:color="auto"/>
                                    <w:left w:val="none" w:sz="0" w:space="0" w:color="auto"/>
                                    <w:bottom w:val="none" w:sz="0" w:space="0" w:color="auto"/>
                                    <w:right w:val="none" w:sz="0" w:space="0" w:color="auto"/>
                                  </w:divBdr>
                                  <w:divsChild>
                                    <w:div w:id="508567913">
                                      <w:marLeft w:val="0"/>
                                      <w:marRight w:val="0"/>
                                      <w:marTop w:val="0"/>
                                      <w:marBottom w:val="0"/>
                                      <w:divBdr>
                                        <w:top w:val="none" w:sz="0" w:space="0" w:color="auto"/>
                                        <w:left w:val="none" w:sz="0" w:space="0" w:color="auto"/>
                                        <w:bottom w:val="none" w:sz="0" w:space="0" w:color="auto"/>
                                        <w:right w:val="none" w:sz="0" w:space="0" w:color="auto"/>
                                      </w:divBdr>
                                      <w:divsChild>
                                        <w:div w:id="316962551">
                                          <w:marLeft w:val="0"/>
                                          <w:marRight w:val="0"/>
                                          <w:marTop w:val="0"/>
                                          <w:marBottom w:val="0"/>
                                          <w:divBdr>
                                            <w:top w:val="none" w:sz="0" w:space="0" w:color="auto"/>
                                            <w:left w:val="none" w:sz="0" w:space="0" w:color="auto"/>
                                            <w:bottom w:val="none" w:sz="0" w:space="0" w:color="auto"/>
                                            <w:right w:val="none" w:sz="0" w:space="0" w:color="auto"/>
                                          </w:divBdr>
                                          <w:divsChild>
                                            <w:div w:id="973096011">
                                              <w:marLeft w:val="0"/>
                                              <w:marRight w:val="0"/>
                                              <w:marTop w:val="0"/>
                                              <w:marBottom w:val="0"/>
                                              <w:divBdr>
                                                <w:top w:val="none" w:sz="0" w:space="0" w:color="auto"/>
                                                <w:left w:val="none" w:sz="0" w:space="0" w:color="auto"/>
                                                <w:bottom w:val="none" w:sz="0" w:space="0" w:color="auto"/>
                                                <w:right w:val="none" w:sz="0" w:space="0" w:color="auto"/>
                                              </w:divBdr>
                                              <w:divsChild>
                                                <w:div w:id="343745256">
                                                  <w:marLeft w:val="0"/>
                                                  <w:marRight w:val="0"/>
                                                  <w:marTop w:val="0"/>
                                                  <w:marBottom w:val="0"/>
                                                  <w:divBdr>
                                                    <w:top w:val="none" w:sz="0" w:space="0" w:color="auto"/>
                                                    <w:left w:val="none" w:sz="0" w:space="0" w:color="auto"/>
                                                    <w:bottom w:val="none" w:sz="0" w:space="0" w:color="auto"/>
                                                    <w:right w:val="none" w:sz="0" w:space="0" w:color="auto"/>
                                                  </w:divBdr>
                                                  <w:divsChild>
                                                    <w:div w:id="1719814667">
                                                      <w:marLeft w:val="0"/>
                                                      <w:marRight w:val="0"/>
                                                      <w:marTop w:val="0"/>
                                                      <w:marBottom w:val="0"/>
                                                      <w:divBdr>
                                                        <w:top w:val="none" w:sz="0" w:space="0" w:color="auto"/>
                                                        <w:left w:val="none" w:sz="0" w:space="0" w:color="auto"/>
                                                        <w:bottom w:val="none" w:sz="0" w:space="0" w:color="auto"/>
                                                        <w:right w:val="none" w:sz="0" w:space="0" w:color="auto"/>
                                                      </w:divBdr>
                                                      <w:divsChild>
                                                        <w:div w:id="509150494">
                                                          <w:marLeft w:val="0"/>
                                                          <w:marRight w:val="0"/>
                                                          <w:marTop w:val="0"/>
                                                          <w:marBottom w:val="0"/>
                                                          <w:divBdr>
                                                            <w:top w:val="none" w:sz="0" w:space="0" w:color="auto"/>
                                                            <w:left w:val="none" w:sz="0" w:space="0" w:color="auto"/>
                                                            <w:bottom w:val="none" w:sz="0" w:space="0" w:color="auto"/>
                                                            <w:right w:val="none" w:sz="0" w:space="0" w:color="auto"/>
                                                          </w:divBdr>
                                                          <w:divsChild>
                                                            <w:div w:id="2072580511">
                                                              <w:marLeft w:val="0"/>
                                                              <w:marRight w:val="0"/>
                                                              <w:marTop w:val="0"/>
                                                              <w:marBottom w:val="0"/>
                                                              <w:divBdr>
                                                                <w:top w:val="none" w:sz="0" w:space="0" w:color="auto"/>
                                                                <w:left w:val="none" w:sz="0" w:space="0" w:color="auto"/>
                                                                <w:bottom w:val="none" w:sz="0" w:space="0" w:color="auto"/>
                                                                <w:right w:val="none" w:sz="0" w:space="0" w:color="auto"/>
                                                              </w:divBdr>
                                                              <w:divsChild>
                                                                <w:div w:id="1088577169">
                                                                  <w:marLeft w:val="0"/>
                                                                  <w:marRight w:val="0"/>
                                                                  <w:marTop w:val="0"/>
                                                                  <w:marBottom w:val="0"/>
                                                                  <w:divBdr>
                                                                    <w:top w:val="none" w:sz="0" w:space="0" w:color="auto"/>
                                                                    <w:left w:val="none" w:sz="0" w:space="0" w:color="auto"/>
                                                                    <w:bottom w:val="none" w:sz="0" w:space="0" w:color="auto"/>
                                                                    <w:right w:val="none" w:sz="0" w:space="0" w:color="auto"/>
                                                                  </w:divBdr>
                                                                  <w:divsChild>
                                                                    <w:div w:id="2061711656">
                                                                      <w:marLeft w:val="0"/>
                                                                      <w:marRight w:val="0"/>
                                                                      <w:marTop w:val="0"/>
                                                                      <w:marBottom w:val="0"/>
                                                                      <w:divBdr>
                                                                        <w:top w:val="none" w:sz="0" w:space="0" w:color="auto"/>
                                                                        <w:left w:val="none" w:sz="0" w:space="0" w:color="auto"/>
                                                                        <w:bottom w:val="none" w:sz="0" w:space="0" w:color="auto"/>
                                                                        <w:right w:val="none" w:sz="0" w:space="0" w:color="auto"/>
                                                                      </w:divBdr>
                                                                      <w:divsChild>
                                                                        <w:div w:id="824780065">
                                                                          <w:marLeft w:val="0"/>
                                                                          <w:marRight w:val="0"/>
                                                                          <w:marTop w:val="0"/>
                                                                          <w:marBottom w:val="0"/>
                                                                          <w:divBdr>
                                                                            <w:top w:val="none" w:sz="0" w:space="0" w:color="auto"/>
                                                                            <w:left w:val="none" w:sz="0" w:space="0" w:color="auto"/>
                                                                            <w:bottom w:val="none" w:sz="0" w:space="0" w:color="auto"/>
                                                                            <w:right w:val="none" w:sz="0" w:space="0" w:color="auto"/>
                                                                          </w:divBdr>
                                                                          <w:divsChild>
                                                                            <w:div w:id="1111434053">
                                                                              <w:marLeft w:val="0"/>
                                                                              <w:marRight w:val="0"/>
                                                                              <w:marTop w:val="0"/>
                                                                              <w:marBottom w:val="0"/>
                                                                              <w:divBdr>
                                                                                <w:top w:val="none" w:sz="0" w:space="0" w:color="auto"/>
                                                                                <w:left w:val="none" w:sz="0" w:space="0" w:color="auto"/>
                                                                                <w:bottom w:val="none" w:sz="0" w:space="0" w:color="auto"/>
                                                                                <w:right w:val="none" w:sz="0" w:space="0" w:color="auto"/>
                                                                              </w:divBdr>
                                                                              <w:divsChild>
                                                                                <w:div w:id="787163184">
                                                                                  <w:marLeft w:val="0"/>
                                                                                  <w:marRight w:val="0"/>
                                                                                  <w:marTop w:val="0"/>
                                                                                  <w:marBottom w:val="0"/>
                                                                                  <w:divBdr>
                                                                                    <w:top w:val="none" w:sz="0" w:space="0" w:color="auto"/>
                                                                                    <w:left w:val="none" w:sz="0" w:space="0" w:color="auto"/>
                                                                                    <w:bottom w:val="none" w:sz="0" w:space="0" w:color="auto"/>
                                                                                    <w:right w:val="none" w:sz="0" w:space="0" w:color="auto"/>
                                                                                  </w:divBdr>
                                                                                  <w:divsChild>
                                                                                    <w:div w:id="209592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7545378">
      <w:bodyDiv w:val="1"/>
      <w:marLeft w:val="0"/>
      <w:marRight w:val="0"/>
      <w:marTop w:val="0"/>
      <w:marBottom w:val="0"/>
      <w:divBdr>
        <w:top w:val="none" w:sz="0" w:space="0" w:color="auto"/>
        <w:left w:val="none" w:sz="0" w:space="0" w:color="auto"/>
        <w:bottom w:val="none" w:sz="0" w:space="0" w:color="auto"/>
        <w:right w:val="none" w:sz="0" w:space="0" w:color="auto"/>
      </w:divBdr>
    </w:div>
    <w:div w:id="890655836">
      <w:bodyDiv w:val="1"/>
      <w:marLeft w:val="0"/>
      <w:marRight w:val="0"/>
      <w:marTop w:val="0"/>
      <w:marBottom w:val="0"/>
      <w:divBdr>
        <w:top w:val="none" w:sz="0" w:space="0" w:color="auto"/>
        <w:left w:val="none" w:sz="0" w:space="0" w:color="auto"/>
        <w:bottom w:val="none" w:sz="0" w:space="0" w:color="auto"/>
        <w:right w:val="none" w:sz="0" w:space="0" w:color="auto"/>
      </w:divBdr>
    </w:div>
    <w:div w:id="1339232324">
      <w:bodyDiv w:val="1"/>
      <w:marLeft w:val="0"/>
      <w:marRight w:val="0"/>
      <w:marTop w:val="0"/>
      <w:marBottom w:val="0"/>
      <w:divBdr>
        <w:top w:val="none" w:sz="0" w:space="0" w:color="auto"/>
        <w:left w:val="none" w:sz="0" w:space="0" w:color="auto"/>
        <w:bottom w:val="none" w:sz="0" w:space="0" w:color="auto"/>
        <w:right w:val="none" w:sz="0" w:space="0" w:color="auto"/>
      </w:divBdr>
    </w:div>
    <w:div w:id="1565065436">
      <w:bodyDiv w:val="1"/>
      <w:marLeft w:val="0"/>
      <w:marRight w:val="0"/>
      <w:marTop w:val="0"/>
      <w:marBottom w:val="0"/>
      <w:divBdr>
        <w:top w:val="none" w:sz="0" w:space="0" w:color="auto"/>
        <w:left w:val="none" w:sz="0" w:space="0" w:color="auto"/>
        <w:bottom w:val="none" w:sz="0" w:space="0" w:color="auto"/>
        <w:right w:val="none" w:sz="0" w:space="0" w:color="auto"/>
      </w:divBdr>
    </w:div>
    <w:div w:id="1928227980">
      <w:bodyDiv w:val="1"/>
      <w:marLeft w:val="0"/>
      <w:marRight w:val="0"/>
      <w:marTop w:val="0"/>
      <w:marBottom w:val="0"/>
      <w:divBdr>
        <w:top w:val="none" w:sz="0" w:space="0" w:color="auto"/>
        <w:left w:val="none" w:sz="0" w:space="0" w:color="auto"/>
        <w:bottom w:val="none" w:sz="0" w:space="0" w:color="auto"/>
        <w:right w:val="none" w:sz="0" w:space="0" w:color="auto"/>
      </w:divBdr>
    </w:div>
    <w:div w:id="194376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tp.roseltorg.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14</Pages>
  <Words>6678</Words>
  <Characters>38068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2022-06-06T04:40:00Z</dcterms:created>
  <dcterms:modified xsi:type="dcterms:W3CDTF">2023-12-02T17:21:00Z</dcterms:modified>
</cp:coreProperties>
</file>