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563" w:rsidRDefault="00E47563" w:rsidP="00E47563">
      <w:pPr>
        <w:keepNext/>
        <w:keepLines/>
        <w:suppressLineNumbers/>
        <w:ind w:left="4678" w:firstLine="680"/>
        <w:rPr>
          <w:rFonts w:ascii="Liberation Serif" w:hAnsi="Liberation Serif" w:cs="Liberation Serif"/>
          <w:kern w:val="1"/>
          <w:lang w:val="en-US"/>
        </w:rPr>
      </w:pPr>
      <w:r w:rsidRPr="006F1F2B">
        <w:rPr>
          <w:rFonts w:ascii="Liberation Serif" w:hAnsi="Liberation Serif" w:cs="Liberation Serif"/>
          <w:b/>
          <w:kern w:val="1"/>
        </w:rPr>
        <w:t>УТВЕРЖДАЮ</w:t>
      </w:r>
      <w:r w:rsidRPr="006F1F2B">
        <w:rPr>
          <w:rFonts w:ascii="Liberation Serif" w:hAnsi="Liberation Serif" w:cs="Liberation Serif"/>
          <w:kern w:val="1"/>
        </w:rPr>
        <w:t>:</w:t>
      </w:r>
    </w:p>
    <w:p w:rsidR="00E47563" w:rsidRDefault="00E47563" w:rsidP="00E47563">
      <w:pPr>
        <w:keepNext/>
        <w:keepLines/>
        <w:suppressLineNumbers/>
        <w:ind w:left="4678" w:firstLine="680"/>
        <w:rPr>
          <w:rFonts w:ascii="Liberation Serif" w:hAnsi="Liberation Serif" w:cs="Liberation Serif"/>
          <w:b/>
          <w:kern w:val="1"/>
        </w:rPr>
      </w:pPr>
      <w:r>
        <w:rPr>
          <w:rFonts w:ascii="Liberation Serif" w:hAnsi="Liberation Serif" w:cs="Liberation Serif"/>
          <w:b/>
          <w:kern w:val="1"/>
        </w:rPr>
        <w:t>Главный врач</w:t>
      </w:r>
    </w:p>
    <w:p w:rsidR="00E47563" w:rsidRDefault="00E47563" w:rsidP="00E47563">
      <w:pPr>
        <w:keepNext/>
        <w:keepLines/>
        <w:suppressLineNumbers/>
        <w:ind w:left="4678" w:firstLine="680"/>
        <w:rPr>
          <w:rFonts w:ascii="Liberation Serif" w:hAnsi="Liberation Serif" w:cs="Liberation Serif"/>
          <w:b/>
          <w:kern w:val="1"/>
        </w:rPr>
      </w:pPr>
      <w:r>
        <w:rPr>
          <w:rFonts w:ascii="Liberation Serif" w:hAnsi="Liberation Serif" w:cs="Liberation Serif"/>
          <w:b/>
          <w:kern w:val="1"/>
        </w:rPr>
        <w:t>ГБУЗ СО «ГБ г. Первоуральск»</w:t>
      </w:r>
    </w:p>
    <w:p w:rsidR="00E47563" w:rsidRPr="00E47563" w:rsidRDefault="00E47563" w:rsidP="00E47563">
      <w:pPr>
        <w:keepNext/>
        <w:keepLines/>
        <w:suppressLineNumbers/>
        <w:ind w:left="4678" w:firstLine="680"/>
        <w:rPr>
          <w:rFonts w:ascii="Liberation Serif" w:hAnsi="Liberation Serif" w:cs="Liberation Serif"/>
          <w:kern w:val="1"/>
        </w:rPr>
      </w:pPr>
    </w:p>
    <w:p w:rsidR="00E47563" w:rsidRPr="00E47563" w:rsidRDefault="00E47563" w:rsidP="00E47563">
      <w:pPr>
        <w:keepNext/>
        <w:keepLines/>
        <w:suppressLineNumbers/>
        <w:ind w:left="4678" w:firstLine="680"/>
        <w:rPr>
          <w:rFonts w:ascii="Liberation Serif" w:hAnsi="Liberation Serif" w:cs="Liberation Serif"/>
          <w:b/>
          <w:kern w:val="1"/>
        </w:rPr>
      </w:pPr>
      <w:r w:rsidRPr="00E47563">
        <w:rPr>
          <w:rFonts w:ascii="Liberation Serif" w:hAnsi="Liberation Serif" w:cs="Liberation Serif"/>
          <w:b/>
          <w:kern w:val="1"/>
        </w:rPr>
        <w:t>_______________/</w:t>
      </w:r>
      <w:r>
        <w:rPr>
          <w:rFonts w:ascii="Liberation Serif" w:hAnsi="Liberation Serif" w:cs="Liberation Serif"/>
          <w:b/>
          <w:kern w:val="1"/>
        </w:rPr>
        <w:t xml:space="preserve">Н.Г. </w:t>
      </w:r>
      <w:proofErr w:type="spellStart"/>
      <w:r>
        <w:rPr>
          <w:rFonts w:ascii="Liberation Serif" w:hAnsi="Liberation Serif" w:cs="Liberation Serif"/>
          <w:b/>
          <w:kern w:val="1"/>
        </w:rPr>
        <w:t>Шайдуров</w:t>
      </w:r>
      <w:proofErr w:type="spellEnd"/>
      <w:r w:rsidRPr="00E47563">
        <w:rPr>
          <w:rFonts w:ascii="Liberation Serif" w:hAnsi="Liberation Serif" w:cs="Liberation Serif"/>
          <w:b/>
          <w:kern w:val="1"/>
        </w:rPr>
        <w:t>/</w:t>
      </w:r>
    </w:p>
    <w:p w:rsidR="00E47563" w:rsidRPr="00E47563" w:rsidRDefault="00E47563" w:rsidP="00E47563">
      <w:pPr>
        <w:keepNext/>
        <w:keepLines/>
        <w:suppressLineNumbers/>
        <w:ind w:left="4678" w:firstLine="680"/>
        <w:rPr>
          <w:rFonts w:ascii="Liberation Serif" w:hAnsi="Liberation Serif" w:cs="Liberation Serif"/>
          <w:b/>
          <w:kern w:val="1"/>
        </w:rPr>
      </w:pPr>
      <w:r w:rsidRPr="00E47563">
        <w:rPr>
          <w:rFonts w:ascii="Liberation Serif" w:hAnsi="Liberation Serif" w:cs="Liberation Serif"/>
          <w:b/>
          <w:kern w:val="1"/>
        </w:rPr>
        <w:t>«</w:t>
      </w:r>
      <w:r>
        <w:rPr>
          <w:rFonts w:ascii="Liberation Serif" w:hAnsi="Liberation Serif" w:cs="Liberation Serif"/>
          <w:b/>
          <w:kern w:val="1"/>
        </w:rPr>
        <w:t>10</w:t>
      </w:r>
      <w:r w:rsidRPr="00E47563">
        <w:rPr>
          <w:rFonts w:ascii="Liberation Serif" w:hAnsi="Liberation Serif" w:cs="Liberation Serif"/>
          <w:b/>
          <w:kern w:val="1"/>
        </w:rPr>
        <w:t xml:space="preserve">» </w:t>
      </w:r>
      <w:r>
        <w:rPr>
          <w:rFonts w:ascii="Liberation Serif" w:hAnsi="Liberation Serif" w:cs="Liberation Serif"/>
          <w:b/>
          <w:kern w:val="1"/>
        </w:rPr>
        <w:t xml:space="preserve"> сентября</w:t>
      </w:r>
      <w:r w:rsidRPr="00E47563">
        <w:rPr>
          <w:rFonts w:ascii="Liberation Serif" w:hAnsi="Liberation Serif" w:cs="Liberation Serif"/>
          <w:b/>
          <w:kern w:val="1"/>
        </w:rPr>
        <w:t xml:space="preserve"> 201</w:t>
      </w:r>
      <w:r>
        <w:rPr>
          <w:rFonts w:ascii="Liberation Serif" w:hAnsi="Liberation Serif" w:cs="Liberation Serif"/>
          <w:b/>
          <w:kern w:val="1"/>
        </w:rPr>
        <w:t>9</w:t>
      </w:r>
      <w:r w:rsidRPr="00E47563">
        <w:rPr>
          <w:rFonts w:ascii="Liberation Serif" w:hAnsi="Liberation Serif" w:cs="Liberation Serif"/>
          <w:b/>
          <w:kern w:val="1"/>
        </w:rPr>
        <w:t xml:space="preserve">    год</w:t>
      </w:r>
    </w:p>
    <w:p w:rsidR="00E47563" w:rsidRPr="006F1F2B" w:rsidRDefault="00E47563" w:rsidP="00E47563">
      <w:pPr>
        <w:keepNext/>
        <w:keepLines/>
        <w:suppressLineNumbers/>
        <w:ind w:firstLine="680"/>
        <w:rPr>
          <w:rFonts w:ascii="Liberation Serif" w:hAnsi="Liberation Serif" w:cs="Liberation Serif"/>
          <w:kern w:val="1"/>
        </w:rPr>
      </w:pPr>
    </w:p>
    <w:p w:rsidR="00E47563" w:rsidRPr="006F1F2B" w:rsidRDefault="00E47563" w:rsidP="00E47563">
      <w:pPr>
        <w:keepNext/>
        <w:keepLines/>
        <w:suppressLineNumbers/>
        <w:ind w:firstLine="680"/>
        <w:rPr>
          <w:rFonts w:ascii="Liberation Serif" w:hAnsi="Liberation Serif" w:cs="Liberation Serif"/>
          <w:kern w:val="1"/>
        </w:rPr>
      </w:pPr>
    </w:p>
    <w:p w:rsidR="00E47563" w:rsidRPr="006F1F2B" w:rsidRDefault="00E47563" w:rsidP="00E47563">
      <w:pPr>
        <w:keepNext/>
        <w:keepLines/>
        <w:suppressLineNumbers/>
        <w:ind w:firstLine="680"/>
        <w:rPr>
          <w:rFonts w:ascii="Liberation Serif" w:hAnsi="Liberation Serif" w:cs="Liberation Serif"/>
          <w:b/>
          <w:kern w:val="1"/>
        </w:rPr>
      </w:pPr>
    </w:p>
    <w:p w:rsidR="00E47563" w:rsidRPr="006F1F2B" w:rsidRDefault="00E47563" w:rsidP="00E47563">
      <w:pPr>
        <w:keepNext/>
        <w:keepLines/>
        <w:suppressLineNumbers/>
        <w:ind w:firstLine="680"/>
        <w:rPr>
          <w:rFonts w:ascii="Liberation Serif" w:hAnsi="Liberation Serif" w:cs="Liberation Serif"/>
          <w:b/>
          <w:kern w:val="1"/>
        </w:rPr>
      </w:pPr>
    </w:p>
    <w:p w:rsidR="00E47563" w:rsidRPr="006F1F2B" w:rsidRDefault="00E47563" w:rsidP="00E47563">
      <w:pPr>
        <w:keepNext/>
        <w:keepLines/>
        <w:suppressLineNumbers/>
        <w:ind w:firstLine="680"/>
        <w:rPr>
          <w:rFonts w:ascii="Liberation Serif" w:hAnsi="Liberation Serif" w:cs="Liberation Serif"/>
          <w:b/>
          <w:kern w:val="1"/>
        </w:rPr>
      </w:pPr>
    </w:p>
    <w:p w:rsidR="00E47563" w:rsidRPr="006F1F2B" w:rsidRDefault="00E47563" w:rsidP="00E47563">
      <w:pPr>
        <w:keepNext/>
        <w:keepLines/>
        <w:suppressLineNumbers/>
        <w:ind w:firstLine="680"/>
        <w:rPr>
          <w:rFonts w:ascii="Liberation Serif" w:hAnsi="Liberation Serif" w:cs="Liberation Serif"/>
          <w:b/>
          <w:kern w:val="1"/>
        </w:rPr>
      </w:pPr>
    </w:p>
    <w:p w:rsidR="00E47563" w:rsidRPr="006F1F2B" w:rsidRDefault="00E47563" w:rsidP="00E47563">
      <w:pPr>
        <w:keepNext/>
        <w:keepLines/>
        <w:suppressLineNumbers/>
        <w:ind w:firstLine="680"/>
        <w:jc w:val="center"/>
        <w:rPr>
          <w:rFonts w:ascii="Liberation Serif" w:hAnsi="Liberation Serif" w:cs="Liberation Serif"/>
          <w:b/>
          <w:kern w:val="1"/>
        </w:rPr>
      </w:pPr>
    </w:p>
    <w:p w:rsidR="00E47563" w:rsidRPr="006F1F2B" w:rsidRDefault="00E47563" w:rsidP="00E47563">
      <w:pPr>
        <w:keepLines/>
        <w:suppressLineNumbers/>
        <w:jc w:val="center"/>
        <w:rPr>
          <w:rFonts w:ascii="Liberation Serif" w:hAnsi="Liberation Serif" w:cs="Liberation Serif"/>
          <w:b/>
          <w:caps/>
          <w:kern w:val="1"/>
        </w:rPr>
      </w:pPr>
      <w:r w:rsidRPr="006F1F2B">
        <w:rPr>
          <w:rFonts w:ascii="Liberation Serif" w:hAnsi="Liberation Serif" w:cs="Liberation Serif"/>
          <w:b/>
          <w:caps/>
          <w:kern w:val="1"/>
        </w:rPr>
        <w:t xml:space="preserve">ДОКУМЕНТАЦИЯ об аукционе </w:t>
      </w:r>
    </w:p>
    <w:p w:rsidR="00E47563" w:rsidRPr="006F1F2B" w:rsidRDefault="00E47563" w:rsidP="00E47563">
      <w:pPr>
        <w:keepLines/>
        <w:suppressLineNumbers/>
        <w:jc w:val="center"/>
        <w:rPr>
          <w:rFonts w:ascii="Liberation Serif" w:hAnsi="Liberation Serif" w:cs="Liberation Serif"/>
          <w:b/>
          <w:caps/>
          <w:kern w:val="1"/>
        </w:rPr>
      </w:pPr>
      <w:r w:rsidRPr="006F1F2B">
        <w:rPr>
          <w:rFonts w:ascii="Liberation Serif" w:hAnsi="Liberation Serif" w:cs="Liberation Serif"/>
          <w:b/>
          <w:caps/>
          <w:kern w:val="1"/>
        </w:rPr>
        <w:t>В ЭЛЕКТРОННОЙ ФОРМЕ</w:t>
      </w:r>
    </w:p>
    <w:p w:rsidR="00E47563" w:rsidRPr="006F1F2B" w:rsidRDefault="00E47563" w:rsidP="00E47563">
      <w:pPr>
        <w:jc w:val="center"/>
        <w:rPr>
          <w:rFonts w:ascii="Liberation Serif" w:hAnsi="Liberation Serif" w:cs="Liberation Serif"/>
        </w:rPr>
      </w:pPr>
    </w:p>
    <w:p w:rsidR="00E47563" w:rsidRPr="006F1F2B" w:rsidRDefault="00E47563" w:rsidP="00E47563">
      <w:pPr>
        <w:jc w:val="center"/>
        <w:rPr>
          <w:rFonts w:ascii="Liberation Serif" w:hAnsi="Liberation Serif" w:cs="Liberation Serif"/>
          <w:b/>
        </w:rPr>
      </w:pPr>
      <w:r w:rsidRPr="006F1F2B">
        <w:rPr>
          <w:rFonts w:ascii="Liberation Serif" w:hAnsi="Liberation Serif" w:cs="Liberation Serif"/>
        </w:rPr>
        <w:t xml:space="preserve">по объекту закупки </w:t>
      </w:r>
      <w:r w:rsidRPr="006F1F2B">
        <w:rPr>
          <w:rFonts w:ascii="Liberation Serif" w:hAnsi="Liberation Serif" w:cs="Liberation Serif"/>
          <w:b/>
        </w:rPr>
        <w:t>«</w:t>
      </w:r>
      <w:r w:rsidRPr="006F1F2B">
        <w:rPr>
          <w:rFonts w:ascii="Liberation Serif" w:hAnsi="Liberation Serif" w:cs="Liberation Serif"/>
          <w:noProof/>
        </w:rPr>
        <w:t>Поставка игл спинальных</w:t>
      </w:r>
      <w:r w:rsidRPr="006F1F2B">
        <w:rPr>
          <w:rFonts w:ascii="Liberation Serif" w:hAnsi="Liberation Serif" w:cs="Liberation Serif"/>
          <w:b/>
        </w:rPr>
        <w:t>»</w:t>
      </w:r>
    </w:p>
    <w:p w:rsidR="00E47563" w:rsidRPr="006F1F2B" w:rsidRDefault="00E47563" w:rsidP="00E47563">
      <w:pPr>
        <w:ind w:firstLine="680"/>
        <w:jc w:val="center"/>
        <w:rPr>
          <w:rFonts w:ascii="Liberation Serif" w:hAnsi="Liberation Serif" w:cs="Liberation Serif"/>
        </w:rPr>
      </w:pPr>
    </w:p>
    <w:p w:rsidR="00E47563" w:rsidRPr="006F1F2B" w:rsidRDefault="00E47563" w:rsidP="00E47563">
      <w:pPr>
        <w:jc w:val="center"/>
        <w:rPr>
          <w:rFonts w:ascii="Liberation Serif" w:hAnsi="Liberation Serif" w:cs="Liberation Serif"/>
          <w:b/>
        </w:rPr>
      </w:pPr>
      <w:r w:rsidRPr="006F1F2B">
        <w:rPr>
          <w:rFonts w:ascii="Liberation Serif" w:hAnsi="Liberation Serif" w:cs="Liberation Serif"/>
          <w:b/>
        </w:rPr>
        <w:t xml:space="preserve">Идентификационный код закупки: </w:t>
      </w:r>
      <w:r w:rsidRPr="006F1F2B">
        <w:rPr>
          <w:rFonts w:ascii="Liberation Serif" w:hAnsi="Liberation Serif" w:cs="Liberation Serif"/>
          <w:b/>
          <w:noProof/>
        </w:rPr>
        <w:t>192668402177666840100101800630000000</w:t>
      </w:r>
    </w:p>
    <w:p w:rsidR="00E47563" w:rsidRPr="006F1F2B" w:rsidRDefault="00E47563" w:rsidP="00E47563">
      <w:pPr>
        <w:ind w:firstLine="680"/>
        <w:jc w:val="center"/>
        <w:rPr>
          <w:rFonts w:ascii="Liberation Serif" w:hAnsi="Liberation Serif" w:cs="Liberation Serif"/>
        </w:rPr>
      </w:pPr>
    </w:p>
    <w:p w:rsidR="00E47563" w:rsidRPr="006F1F2B" w:rsidRDefault="00E47563" w:rsidP="00E47563">
      <w:pPr>
        <w:ind w:firstLine="680"/>
        <w:jc w:val="center"/>
        <w:rPr>
          <w:rFonts w:ascii="Liberation Serif" w:hAnsi="Liberation Serif" w:cs="Liberation Serif"/>
        </w:rPr>
      </w:pPr>
    </w:p>
    <w:tbl>
      <w:tblPr>
        <w:tblW w:w="0" w:type="auto"/>
        <w:tblLayout w:type="fixed"/>
        <w:tblLook w:val="0000"/>
      </w:tblPr>
      <w:tblGrid>
        <w:gridCol w:w="4513"/>
        <w:gridCol w:w="5624"/>
      </w:tblGrid>
      <w:tr w:rsidR="00B61896" w:rsidTr="00E47563">
        <w:trPr>
          <w:trHeight w:val="1080"/>
        </w:trPr>
        <w:tc>
          <w:tcPr>
            <w:tcW w:w="4513" w:type="dxa"/>
            <w:shd w:val="clear" w:color="auto" w:fill="auto"/>
            <w:vAlign w:val="center"/>
          </w:tcPr>
          <w:p w:rsidR="00E47563" w:rsidRPr="006F1F2B" w:rsidRDefault="00E47563" w:rsidP="00E47563">
            <w:pPr>
              <w:keepNext/>
              <w:keepLines/>
              <w:suppressLineNumbers/>
              <w:snapToGrid w:val="0"/>
              <w:rPr>
                <w:rFonts w:ascii="Liberation Serif" w:hAnsi="Liberation Serif" w:cs="Liberation Serif"/>
                <w:b/>
                <w:kern w:val="1"/>
              </w:rPr>
            </w:pPr>
            <w:bookmarkStart w:id="0" w:name="org_type"/>
            <w:bookmarkEnd w:id="0"/>
          </w:p>
          <w:p w:rsidR="00E47563" w:rsidRPr="006F1F2B" w:rsidRDefault="00E47563" w:rsidP="00E47563">
            <w:pPr>
              <w:keepNext/>
              <w:keepLines/>
              <w:suppressLineNumbers/>
              <w:snapToGrid w:val="0"/>
              <w:rPr>
                <w:rFonts w:ascii="Liberation Serif" w:hAnsi="Liberation Serif" w:cs="Liberation Serif"/>
                <w:b/>
                <w:kern w:val="1"/>
              </w:rPr>
            </w:pPr>
            <w:r w:rsidRPr="006F1F2B">
              <w:rPr>
                <w:rFonts w:ascii="Liberation Serif" w:hAnsi="Liberation Serif" w:cs="Liberation Serif"/>
                <w:b/>
                <w:kern w:val="1"/>
              </w:rPr>
              <w:t>Заказчик (Государственный заказчик)</w:t>
            </w:r>
          </w:p>
        </w:tc>
        <w:tc>
          <w:tcPr>
            <w:tcW w:w="5624" w:type="dxa"/>
            <w:shd w:val="clear" w:color="auto" w:fill="auto"/>
            <w:vAlign w:val="center"/>
          </w:tcPr>
          <w:p w:rsidR="00E47563" w:rsidRPr="000C6F76" w:rsidRDefault="00E47563" w:rsidP="00E47563">
            <w:pPr>
              <w:snapToGrid w:val="0"/>
              <w:ind w:left="1016"/>
              <w:rPr>
                <w:rFonts w:ascii="Liberation Serif" w:hAnsi="Liberation Serif" w:cs="Liberation Serif"/>
                <w:b/>
                <w:bCs/>
              </w:rPr>
            </w:pPr>
            <w:bookmarkStart w:id="1" w:name="organizer"/>
            <w:bookmarkEnd w:id="1"/>
            <w:r w:rsidRPr="000C6F76">
              <w:rPr>
                <w:rFonts w:ascii="Liberation Serif" w:hAnsi="Liberation Serif" w:cs="Liberation Serif"/>
                <w:noProof/>
                <w:u w:val="single"/>
              </w:rPr>
              <w:t>государственное бюджетное</w:t>
            </w:r>
            <w:r w:rsidRPr="000C6F76">
              <w:rPr>
                <w:rFonts w:ascii="Liberation Serif" w:hAnsi="Liberation Serif" w:cs="Liberation Serif"/>
                <w:u w:val="single"/>
              </w:rPr>
              <w:t xml:space="preserve"> учреждение здравоохранения Свердловской области ''Городская больница город Первоуральск''</w:t>
            </w:r>
          </w:p>
        </w:tc>
      </w:tr>
    </w:tbl>
    <w:p w:rsidR="00E47563" w:rsidRPr="006F1F2B" w:rsidRDefault="00E47563" w:rsidP="00E47563">
      <w:pPr>
        <w:keepNext/>
        <w:keepLines/>
        <w:suppressLineNumbers/>
        <w:rPr>
          <w:rFonts w:ascii="Liberation Serif" w:hAnsi="Liberation Serif" w:cs="Liberation Serif"/>
          <w:b/>
          <w:kern w:val="1"/>
        </w:rPr>
      </w:pPr>
    </w:p>
    <w:p w:rsidR="00E47563" w:rsidRPr="006F1F2B" w:rsidRDefault="00E47563" w:rsidP="00E47563">
      <w:pPr>
        <w:keepNext/>
        <w:keepLines/>
        <w:suppressLineNumbers/>
        <w:ind w:firstLine="680"/>
        <w:jc w:val="center"/>
        <w:rPr>
          <w:rFonts w:ascii="Liberation Serif" w:hAnsi="Liberation Serif" w:cs="Liberation Serif"/>
          <w:b/>
          <w:kern w:val="1"/>
        </w:rPr>
      </w:pPr>
      <w:bookmarkStart w:id="2" w:name="small_owner"/>
      <w:bookmarkEnd w:id="2"/>
    </w:p>
    <w:p w:rsidR="00E47563" w:rsidRPr="006F1F2B" w:rsidRDefault="00E47563" w:rsidP="00E47563">
      <w:pPr>
        <w:keepNext/>
        <w:keepLines/>
        <w:suppressLineNumbers/>
        <w:ind w:firstLine="680"/>
        <w:jc w:val="center"/>
        <w:rPr>
          <w:rFonts w:ascii="Liberation Serif" w:hAnsi="Liberation Serif" w:cs="Liberation Serif"/>
          <w:b/>
          <w:kern w:val="1"/>
        </w:rPr>
      </w:pPr>
    </w:p>
    <w:p w:rsidR="00E47563" w:rsidRPr="006F1F2B" w:rsidRDefault="00E47563" w:rsidP="00E47563">
      <w:pPr>
        <w:keepNext/>
        <w:keepLines/>
        <w:suppressLineNumbers/>
        <w:ind w:firstLine="680"/>
        <w:jc w:val="center"/>
        <w:rPr>
          <w:rFonts w:ascii="Liberation Serif" w:hAnsi="Liberation Serif" w:cs="Liberation Serif"/>
          <w:b/>
          <w:kern w:val="1"/>
        </w:rPr>
      </w:pPr>
    </w:p>
    <w:p w:rsidR="00E47563" w:rsidRPr="006F1F2B" w:rsidRDefault="00E47563" w:rsidP="00E47563">
      <w:pPr>
        <w:keepNext/>
        <w:keepLines/>
        <w:suppressLineNumbers/>
        <w:ind w:firstLine="680"/>
        <w:jc w:val="center"/>
        <w:rPr>
          <w:rFonts w:ascii="Liberation Serif" w:hAnsi="Liberation Serif" w:cs="Liberation Serif"/>
          <w:b/>
          <w:kern w:val="1"/>
        </w:rPr>
      </w:pPr>
    </w:p>
    <w:p w:rsidR="00E47563" w:rsidRPr="006F1F2B" w:rsidRDefault="00E47563" w:rsidP="00E47563">
      <w:pPr>
        <w:keepNext/>
        <w:keepLines/>
        <w:suppressLineNumbers/>
        <w:ind w:firstLine="680"/>
        <w:jc w:val="center"/>
        <w:rPr>
          <w:rFonts w:ascii="Liberation Serif" w:hAnsi="Liberation Serif" w:cs="Liberation Serif"/>
          <w:b/>
          <w:kern w:val="1"/>
        </w:rPr>
      </w:pPr>
      <w:bookmarkStart w:id="3" w:name="year2"/>
      <w:bookmarkEnd w:id="3"/>
    </w:p>
    <w:p w:rsidR="00E47563" w:rsidRPr="006F1F2B" w:rsidRDefault="00E47563" w:rsidP="00E47563">
      <w:pPr>
        <w:keepLines/>
        <w:suppressLineNumbers/>
        <w:autoSpaceDE w:val="0"/>
        <w:ind w:firstLine="680"/>
        <w:jc w:val="center"/>
        <w:rPr>
          <w:rFonts w:ascii="Liberation Serif" w:hAnsi="Liberation Serif" w:cs="Liberation Serif"/>
          <w:b/>
          <w:bCs/>
          <w:kern w:val="1"/>
        </w:rPr>
      </w:pPr>
      <w:r w:rsidRPr="006F1F2B">
        <w:rPr>
          <w:rFonts w:ascii="Liberation Serif" w:hAnsi="Liberation Serif" w:cs="Liberation Serif"/>
          <w:b/>
          <w:noProof/>
        </w:rPr>
        <w:t>2019</w:t>
      </w:r>
      <w:r w:rsidRPr="006F1F2B">
        <w:rPr>
          <w:rFonts w:ascii="Liberation Serif" w:hAnsi="Liberation Serif" w:cs="Liberation Serif"/>
          <w:b/>
          <w:bCs/>
          <w:kern w:val="1"/>
        </w:rPr>
        <w:t xml:space="preserve"> год</w:t>
      </w:r>
    </w:p>
    <w:p w:rsidR="00E47563" w:rsidRPr="006F1F2B" w:rsidRDefault="00E47563" w:rsidP="00E47563">
      <w:pPr>
        <w:keepLines/>
        <w:suppressLineNumbers/>
        <w:autoSpaceDE w:val="0"/>
        <w:jc w:val="center"/>
        <w:rPr>
          <w:rFonts w:ascii="Liberation Serif" w:hAnsi="Liberation Serif" w:cs="Liberation Serif"/>
          <w:b/>
          <w:bCs/>
          <w:kern w:val="1"/>
        </w:rPr>
      </w:pPr>
    </w:p>
    <w:p w:rsidR="00E47563" w:rsidRPr="006F1F2B" w:rsidRDefault="00E47563" w:rsidP="00E47563">
      <w:pPr>
        <w:rPr>
          <w:rFonts w:ascii="Liberation Serif" w:hAnsi="Liberation Serif" w:cs="Liberation Serif"/>
        </w:rPr>
      </w:pPr>
    </w:p>
    <w:p w:rsidR="00E47563" w:rsidRPr="006F1F2B" w:rsidRDefault="00E47563" w:rsidP="00E47563">
      <w:pPr>
        <w:keepLines/>
        <w:suppressLineNumbers/>
        <w:autoSpaceDE w:val="0"/>
        <w:jc w:val="center"/>
        <w:rPr>
          <w:rFonts w:ascii="Liberation Serif" w:hAnsi="Liberation Serif" w:cs="Liberation Serif"/>
        </w:rPr>
      </w:pPr>
    </w:p>
    <w:p w:rsidR="00E47563" w:rsidRPr="006F1F2B" w:rsidRDefault="00E47563" w:rsidP="00E47563">
      <w:pPr>
        <w:keepLines/>
        <w:suppressLineNumbers/>
        <w:autoSpaceDE w:val="0"/>
        <w:rPr>
          <w:rFonts w:ascii="Liberation Serif" w:hAnsi="Liberation Serif" w:cs="Liberation Serif"/>
        </w:rPr>
      </w:pPr>
    </w:p>
    <w:p w:rsidR="00E47563" w:rsidRPr="006F1F2B" w:rsidRDefault="00E47563" w:rsidP="00E47563">
      <w:pPr>
        <w:keepLines/>
        <w:suppressLineNumbers/>
        <w:autoSpaceDE w:val="0"/>
        <w:jc w:val="center"/>
        <w:rPr>
          <w:rFonts w:ascii="Liberation Serif" w:hAnsi="Liberation Serif" w:cs="Liberation Serif"/>
          <w:b/>
          <w:bCs/>
          <w:i/>
          <w:kern w:val="1"/>
        </w:rPr>
      </w:pPr>
      <w:r w:rsidRPr="006F1F2B">
        <w:rPr>
          <w:rFonts w:ascii="Liberation Serif" w:hAnsi="Liberation Serif" w:cs="Liberation Serif"/>
        </w:rPr>
        <w:br w:type="page"/>
      </w:r>
      <w:r w:rsidRPr="006F1F2B">
        <w:rPr>
          <w:rFonts w:ascii="Liberation Serif" w:hAnsi="Liberation Serif" w:cs="Liberation Serif"/>
          <w:b/>
          <w:bCs/>
          <w:i/>
          <w:kern w:val="1"/>
        </w:rPr>
        <w:lastRenderedPageBreak/>
        <w:t xml:space="preserve">Часть I. Общая часть </w:t>
      </w:r>
    </w:p>
    <w:p w:rsidR="00E47563" w:rsidRPr="006F1F2B" w:rsidRDefault="00E47563" w:rsidP="00E47563">
      <w:pPr>
        <w:autoSpaceDE w:val="0"/>
        <w:ind w:firstLine="680"/>
        <w:jc w:val="center"/>
        <w:rPr>
          <w:rFonts w:ascii="Liberation Serif" w:hAnsi="Liberation Serif" w:cs="Liberation Serif"/>
          <w:b/>
          <w:bCs/>
        </w:rPr>
      </w:pPr>
    </w:p>
    <w:p w:rsidR="00E47563" w:rsidRPr="006F1F2B" w:rsidRDefault="00E47563" w:rsidP="00E47563">
      <w:pPr>
        <w:autoSpaceDE w:val="0"/>
        <w:ind w:firstLine="680"/>
        <w:jc w:val="both"/>
        <w:rPr>
          <w:rFonts w:ascii="Liberation Serif" w:hAnsi="Liberation Serif" w:cs="Liberation Serif"/>
        </w:rPr>
      </w:pPr>
      <w:r w:rsidRPr="006F1F2B">
        <w:rPr>
          <w:rFonts w:ascii="Liberation Serif" w:hAnsi="Liberation Serif" w:cs="Liberation Serif"/>
          <w:bCs/>
        </w:rPr>
        <w:t>Настоящая документация об аукционе в электронной форме (далее – документация) подготовлена в соответствии с Федеральным законом от 05 апреля 2013 года № 44-ФЗ «</w:t>
      </w:r>
      <w:r w:rsidRPr="006F1F2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E47563" w:rsidRPr="006F1F2B" w:rsidRDefault="00E47563" w:rsidP="00E47563">
      <w:pPr>
        <w:autoSpaceDE w:val="0"/>
        <w:rPr>
          <w:rFonts w:ascii="Liberation Serif" w:hAnsi="Liberation Serif" w:cs="Liberation Serif"/>
          <w:bCs/>
        </w:rPr>
      </w:pPr>
    </w:p>
    <w:tbl>
      <w:tblPr>
        <w:tblW w:w="106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993"/>
        <w:gridCol w:w="3969"/>
        <w:gridCol w:w="5671"/>
      </w:tblGrid>
      <w:tr w:rsidR="00B61896" w:rsidTr="00E47563">
        <w:tc>
          <w:tcPr>
            <w:tcW w:w="10633" w:type="dxa"/>
            <w:gridSpan w:val="3"/>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b/>
                <w:bCs/>
              </w:rPr>
              <w:t xml:space="preserve">ДОКУМЕНТАЦИЯ ОБ АУКЦИОНЕ </w:t>
            </w:r>
          </w:p>
        </w:tc>
      </w:tr>
      <w:tr w:rsidR="00B61896"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Заказчик (Государственный заказчик)</w:t>
            </w:r>
          </w:p>
        </w:tc>
        <w:tc>
          <w:tcPr>
            <w:tcW w:w="5671" w:type="dxa"/>
            <w:shd w:val="clear" w:color="auto" w:fill="auto"/>
          </w:tcPr>
          <w:p w:rsidR="00E47563" w:rsidRPr="000C6F76" w:rsidRDefault="00E47563" w:rsidP="00E47563">
            <w:pPr>
              <w:pStyle w:val="af1"/>
              <w:jc w:val="both"/>
              <w:rPr>
                <w:rFonts w:ascii="Liberation Serif" w:hAnsi="Liberation Serif" w:cs="Liberation Serif"/>
              </w:rPr>
            </w:pPr>
            <w:r w:rsidRPr="000C6F76">
              <w:rPr>
                <w:rFonts w:ascii="Liberation Serif" w:hAnsi="Liberation Serif" w:cs="Liberation Serif"/>
                <w:noProof/>
              </w:rPr>
              <w:t>государственное бюджетное</w:t>
            </w:r>
            <w:r w:rsidRPr="000C6F76">
              <w:rPr>
                <w:rFonts w:ascii="Liberation Serif" w:hAnsi="Liberation Serif" w:cs="Liberation Serif"/>
              </w:rPr>
              <w:t xml:space="preserve"> учреждение здравоохранения Свердловской области ''Городская больница город Первоуральск''</w:t>
            </w:r>
          </w:p>
        </w:tc>
      </w:tr>
      <w:tr w:rsidR="00B61896"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1.1.</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Место нахождения, почтовый адрес Заказчика</w:t>
            </w:r>
          </w:p>
        </w:tc>
        <w:tc>
          <w:tcPr>
            <w:tcW w:w="5671" w:type="dxa"/>
            <w:shd w:val="clear" w:color="auto" w:fill="auto"/>
          </w:tcPr>
          <w:p w:rsidR="00E47563" w:rsidRPr="000C6F76" w:rsidRDefault="00E47563" w:rsidP="00E47563">
            <w:pPr>
              <w:pStyle w:val="af1"/>
              <w:jc w:val="both"/>
              <w:rPr>
                <w:rFonts w:ascii="Liberation Serif" w:hAnsi="Liberation Serif" w:cs="Liberation Serif"/>
              </w:rPr>
            </w:pPr>
            <w:r w:rsidRPr="000C6F76">
              <w:rPr>
                <w:rFonts w:ascii="Liberation Serif" w:hAnsi="Liberation Serif" w:cs="Liberation Serif"/>
                <w:noProof/>
              </w:rPr>
              <w:t>Российская Федерация</w:t>
            </w:r>
            <w:r w:rsidRPr="000C6F76">
              <w:rPr>
                <w:rFonts w:ascii="Liberation Serif" w:hAnsi="Liberation Serif" w:cs="Liberation Serif"/>
              </w:rPr>
              <w:t xml:space="preserve">, 623106, Свердловская </w:t>
            </w:r>
            <w:proofErr w:type="spellStart"/>
            <w:proofErr w:type="gramStart"/>
            <w:r w:rsidRPr="000C6F76">
              <w:rPr>
                <w:rFonts w:ascii="Liberation Serif" w:hAnsi="Liberation Serif" w:cs="Liberation Serif"/>
              </w:rPr>
              <w:t>обл</w:t>
            </w:r>
            <w:proofErr w:type="spellEnd"/>
            <w:proofErr w:type="gramEnd"/>
            <w:r w:rsidRPr="000C6F76">
              <w:rPr>
                <w:rFonts w:ascii="Liberation Serif" w:hAnsi="Liberation Serif" w:cs="Liberation Serif"/>
              </w:rPr>
              <w:t>, Первоуральск г, УЛИЦА МЕТАЛЛУРГОВ, ДОМ 3/КОРПУС А</w:t>
            </w:r>
          </w:p>
        </w:tc>
      </w:tr>
      <w:tr w:rsidR="00B61896"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1.2.</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Адрес электронной почты, номер контактного телефона Заказчика</w:t>
            </w:r>
          </w:p>
        </w:tc>
        <w:tc>
          <w:tcPr>
            <w:tcW w:w="5671" w:type="dxa"/>
            <w:shd w:val="clear" w:color="auto" w:fill="auto"/>
          </w:tcPr>
          <w:p w:rsidR="00E47563" w:rsidRPr="006F1F2B" w:rsidRDefault="00E47563" w:rsidP="00E47563">
            <w:pPr>
              <w:pStyle w:val="af1"/>
              <w:jc w:val="both"/>
              <w:rPr>
                <w:rFonts w:ascii="Liberation Serif" w:hAnsi="Liberation Serif" w:cs="Liberation Serif"/>
                <w:lang w:val="en-US"/>
              </w:rPr>
            </w:pPr>
            <w:r w:rsidRPr="006F1F2B">
              <w:rPr>
                <w:rFonts w:ascii="Liberation Serif" w:hAnsi="Liberation Serif" w:cs="Liberation Serif"/>
                <w:noProof/>
                <w:lang w:val="en-US"/>
              </w:rPr>
              <w:t>goszakyp_gb1</w:t>
            </w:r>
            <w:r w:rsidRPr="006F1F2B">
              <w:rPr>
                <w:rFonts w:ascii="Liberation Serif" w:hAnsi="Liberation Serif" w:cs="Liberation Serif"/>
                <w:lang w:val="en-US"/>
              </w:rPr>
              <w:t>@</w:t>
            </w:r>
            <w:proofErr w:type="spellStart"/>
            <w:r w:rsidRPr="006F1F2B">
              <w:rPr>
                <w:rFonts w:ascii="Liberation Serif" w:hAnsi="Liberation Serif" w:cs="Liberation Serif"/>
                <w:lang w:val="en-US"/>
              </w:rPr>
              <w:t>pervouralsk.ru</w:t>
            </w:r>
            <w:proofErr w:type="spellEnd"/>
          </w:p>
          <w:p w:rsidR="00E47563" w:rsidRPr="006F1F2B" w:rsidRDefault="00E47563" w:rsidP="00E47563">
            <w:pPr>
              <w:pStyle w:val="af1"/>
              <w:jc w:val="both"/>
              <w:rPr>
                <w:rFonts w:ascii="Liberation Serif" w:hAnsi="Liberation Serif" w:cs="Liberation Serif"/>
                <w:lang w:val="en-US"/>
              </w:rPr>
            </w:pPr>
            <w:r w:rsidRPr="006F1F2B">
              <w:rPr>
                <w:rFonts w:ascii="Liberation Serif" w:hAnsi="Liberation Serif" w:cs="Liberation Serif"/>
                <w:noProof/>
                <w:lang w:val="en-US"/>
              </w:rPr>
              <w:t>7-3439-649170</w:t>
            </w:r>
          </w:p>
        </w:tc>
      </w:tr>
      <w:tr w:rsidR="00B61896"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1.3.</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Ответственное должностное лицо Заказчика</w:t>
            </w:r>
          </w:p>
        </w:tc>
        <w:tc>
          <w:tcPr>
            <w:tcW w:w="5671" w:type="dxa"/>
            <w:shd w:val="clear" w:color="auto" w:fill="auto"/>
          </w:tcPr>
          <w:p w:rsidR="00E47563" w:rsidRPr="006F1F2B" w:rsidRDefault="00E47563" w:rsidP="00E47563">
            <w:pPr>
              <w:pStyle w:val="af1"/>
              <w:jc w:val="both"/>
              <w:rPr>
                <w:rFonts w:ascii="Liberation Serif" w:hAnsi="Liberation Serif" w:cs="Liberation Serif"/>
                <w:lang w:val="en-US"/>
              </w:rPr>
            </w:pPr>
            <w:permStart w:id="0" w:edGrp="everyone"/>
            <w:r w:rsidRPr="006F1F2B">
              <w:rPr>
                <w:rFonts w:ascii="Liberation Serif" w:hAnsi="Liberation Serif" w:cs="Liberation Serif"/>
                <w:noProof/>
              </w:rPr>
              <w:t>Пономарева Светлана</w:t>
            </w:r>
            <w:r w:rsidRPr="006F1F2B">
              <w:rPr>
                <w:rFonts w:ascii="Liberation Serif" w:hAnsi="Liberation Serif" w:cs="Liberation Serif"/>
              </w:rPr>
              <w:t xml:space="preserve"> Александровна</w:t>
            </w:r>
            <w:permEnd w:id="0"/>
          </w:p>
        </w:tc>
      </w:tr>
      <w:tr w:rsidR="00B61896"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1.4.</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 xml:space="preserve">Информация о контрактной службе, контрактном управляющем, </w:t>
            </w:r>
            <w:proofErr w:type="gramStart"/>
            <w:r w:rsidRPr="006F1F2B">
              <w:rPr>
                <w:rFonts w:ascii="Liberation Serif" w:hAnsi="Liberation Serif" w:cs="Liberation Serif"/>
              </w:rPr>
              <w:t>ответственных</w:t>
            </w:r>
            <w:proofErr w:type="gramEnd"/>
            <w:r w:rsidRPr="006F1F2B">
              <w:rPr>
                <w:rFonts w:ascii="Liberation Serif" w:hAnsi="Liberation Serif" w:cs="Liberation Serif"/>
              </w:rPr>
              <w:t xml:space="preserve"> за заключение контракта</w:t>
            </w:r>
          </w:p>
        </w:tc>
        <w:tc>
          <w:tcPr>
            <w:tcW w:w="5671" w:type="dxa"/>
            <w:shd w:val="clear" w:color="auto" w:fill="auto"/>
          </w:tcPr>
          <w:p w:rsidR="00E47563" w:rsidRPr="000C6F76" w:rsidRDefault="00E47563" w:rsidP="00E47563">
            <w:pPr>
              <w:autoSpaceDE w:val="0"/>
              <w:autoSpaceDN w:val="0"/>
              <w:spacing w:line="240" w:lineRule="exact"/>
              <w:rPr>
                <w:rFonts w:ascii="Liberation Serif" w:eastAsia="Calibri" w:hAnsi="Liberation Serif" w:cs="Liberation Serif"/>
                <w:noProof/>
              </w:rPr>
            </w:pPr>
            <w:permStart w:id="1" w:edGrp="everyone"/>
            <w:r w:rsidRPr="000C6F76">
              <w:rPr>
                <w:rFonts w:ascii="Liberation Serif" w:eastAsia="Calibri" w:hAnsi="Liberation Serif" w:cs="Liberation Serif"/>
                <w:noProof/>
              </w:rPr>
              <w:t>В соответствии со</w:t>
            </w:r>
            <w:r w:rsidRPr="000C6F76">
              <w:rPr>
                <w:rFonts w:ascii="Liberation Serif" w:hAnsi="Liberation Serif" w:cs="Liberation Serif"/>
              </w:rPr>
              <w:t xml:space="preserve"> ст.38 Федерального закона №44-ФЗ от 05.04.2013 года «О контрактной системе в сфере закупок товаров, работ, услуг для обеспечения государственных и муниципальных нужд» создана контрактная служба.</w:t>
            </w:r>
          </w:p>
          <w:p w:rsidR="00E47563" w:rsidRPr="006F1F2B" w:rsidRDefault="00E47563" w:rsidP="00E47563">
            <w:pPr>
              <w:autoSpaceDE w:val="0"/>
              <w:autoSpaceDN w:val="0"/>
              <w:spacing w:line="240" w:lineRule="exact"/>
              <w:rPr>
                <w:rFonts w:ascii="Liberation Serif" w:eastAsia="Calibri" w:hAnsi="Liberation Serif" w:cs="Liberation Serif"/>
                <w:noProof/>
                <w:lang w:val="en-US"/>
              </w:rPr>
            </w:pPr>
            <w:r w:rsidRPr="000C6F76">
              <w:rPr>
                <w:rFonts w:ascii="Liberation Serif" w:hAnsi="Liberation Serif" w:cs="Liberation Serif"/>
              </w:rPr>
              <w:t xml:space="preserve">Место нахождения: Свердловская область, </w:t>
            </w:r>
            <w:proofErr w:type="gramStart"/>
            <w:r w:rsidRPr="000C6F76">
              <w:rPr>
                <w:rFonts w:ascii="Liberation Serif" w:hAnsi="Liberation Serif" w:cs="Liberation Serif"/>
              </w:rPr>
              <w:t>г</w:t>
            </w:r>
            <w:proofErr w:type="gramEnd"/>
            <w:r w:rsidRPr="000C6F76">
              <w:rPr>
                <w:rFonts w:ascii="Liberation Serif" w:hAnsi="Liberation Serif" w:cs="Liberation Serif"/>
              </w:rPr>
              <w:t xml:space="preserve">. Первоуральск, ул. </w:t>
            </w:r>
            <w:r w:rsidRPr="006F1F2B">
              <w:rPr>
                <w:rFonts w:ascii="Liberation Serif" w:hAnsi="Liberation Serif" w:cs="Liberation Serif"/>
                <w:lang w:val="en-US"/>
              </w:rPr>
              <w:t xml:space="preserve">Металлургов,3-а, </w:t>
            </w:r>
            <w:proofErr w:type="spellStart"/>
            <w:r w:rsidRPr="006F1F2B">
              <w:rPr>
                <w:rFonts w:ascii="Liberation Serif" w:hAnsi="Liberation Serif" w:cs="Liberation Serif"/>
                <w:lang w:val="en-US"/>
              </w:rPr>
              <w:t>хирургический</w:t>
            </w:r>
            <w:proofErr w:type="spellEnd"/>
            <w:r w:rsidRPr="006F1F2B">
              <w:rPr>
                <w:rFonts w:ascii="Liberation Serif" w:hAnsi="Liberation Serif" w:cs="Liberation Serif"/>
                <w:lang w:val="en-US"/>
              </w:rPr>
              <w:t xml:space="preserve"> </w:t>
            </w:r>
            <w:proofErr w:type="spellStart"/>
            <w:r w:rsidRPr="006F1F2B">
              <w:rPr>
                <w:rFonts w:ascii="Liberation Serif" w:hAnsi="Liberation Serif" w:cs="Liberation Serif"/>
                <w:lang w:val="en-US"/>
              </w:rPr>
              <w:t>корпус</w:t>
            </w:r>
            <w:proofErr w:type="spellEnd"/>
          </w:p>
          <w:p w:rsidR="00E47563" w:rsidRPr="000C6F76" w:rsidRDefault="00E47563" w:rsidP="00E47563">
            <w:pPr>
              <w:autoSpaceDE w:val="0"/>
              <w:autoSpaceDN w:val="0"/>
              <w:spacing w:line="240" w:lineRule="exact"/>
              <w:rPr>
                <w:rFonts w:ascii="Liberation Serif" w:eastAsia="Calibri" w:hAnsi="Liberation Serif" w:cs="Liberation Serif"/>
              </w:rPr>
            </w:pPr>
            <w:r w:rsidRPr="000C6F76">
              <w:rPr>
                <w:rFonts w:ascii="Liberation Serif" w:eastAsia="Calibri" w:hAnsi="Liberation Serif" w:cs="Liberation Serif"/>
                <w:noProof/>
              </w:rPr>
              <w:t>Мягкова Анна Олеговна</w:t>
            </w:r>
          </w:p>
          <w:p w:rsidR="00E47563" w:rsidRPr="000C6F76" w:rsidRDefault="00E47563" w:rsidP="00E47563">
            <w:pPr>
              <w:autoSpaceDE w:val="0"/>
              <w:autoSpaceDN w:val="0"/>
              <w:spacing w:line="240" w:lineRule="exact"/>
              <w:rPr>
                <w:rFonts w:ascii="Liberation Serif" w:eastAsia="Calibri" w:hAnsi="Liberation Serif" w:cs="Liberation Serif"/>
              </w:rPr>
            </w:pPr>
            <w:r w:rsidRPr="000C6F76">
              <w:rPr>
                <w:rFonts w:ascii="Liberation Serif" w:eastAsia="Calibri" w:hAnsi="Liberation Serif" w:cs="Liberation Serif"/>
                <w:noProof/>
              </w:rPr>
              <w:t>7-3439-648044</w:t>
            </w:r>
          </w:p>
          <w:p w:rsidR="00E47563" w:rsidRPr="000C6F76" w:rsidRDefault="00E47563" w:rsidP="00E47563">
            <w:pPr>
              <w:pStyle w:val="af1"/>
              <w:jc w:val="both"/>
              <w:rPr>
                <w:rFonts w:ascii="Liberation Serif" w:eastAsia="Calibri" w:hAnsi="Liberation Serif" w:cs="Liberation Serif"/>
                <w:noProof/>
              </w:rPr>
            </w:pPr>
            <w:r w:rsidRPr="006F1F2B">
              <w:rPr>
                <w:rFonts w:ascii="Liberation Serif" w:eastAsia="Calibri" w:hAnsi="Liberation Serif" w:cs="Liberation Serif"/>
                <w:noProof/>
                <w:lang w:val="en-US"/>
              </w:rPr>
              <w:t>ur</w:t>
            </w:r>
            <w:r w:rsidRPr="000C6F76">
              <w:rPr>
                <w:rFonts w:ascii="Liberation Serif" w:eastAsia="Calibri" w:hAnsi="Liberation Serif" w:cs="Liberation Serif"/>
                <w:noProof/>
              </w:rPr>
              <w:t>-</w:t>
            </w:r>
            <w:r w:rsidRPr="006F1F2B">
              <w:rPr>
                <w:rFonts w:ascii="Liberation Serif" w:eastAsia="Calibri" w:hAnsi="Liberation Serif" w:cs="Liberation Serif"/>
                <w:noProof/>
                <w:lang w:val="en-US"/>
              </w:rPr>
              <w:t>gb</w:t>
            </w:r>
            <w:r w:rsidRPr="000C6F76">
              <w:rPr>
                <w:rFonts w:ascii="Liberation Serif" w:eastAsia="Calibri" w:hAnsi="Liberation Serif" w:cs="Liberation Serif"/>
                <w:noProof/>
              </w:rPr>
              <w:t>@</w:t>
            </w:r>
            <w:r w:rsidRPr="006F1F2B">
              <w:rPr>
                <w:rFonts w:ascii="Liberation Serif" w:eastAsia="Calibri" w:hAnsi="Liberation Serif" w:cs="Liberation Serif"/>
                <w:noProof/>
                <w:lang w:val="en-US"/>
              </w:rPr>
              <w:t>yandex</w:t>
            </w:r>
            <w:r w:rsidRPr="000C6F76">
              <w:rPr>
                <w:rFonts w:ascii="Liberation Serif" w:eastAsia="Calibri" w:hAnsi="Liberation Serif" w:cs="Liberation Serif"/>
                <w:noProof/>
              </w:rPr>
              <w:t>.</w:t>
            </w:r>
            <w:r w:rsidRPr="006F1F2B">
              <w:rPr>
                <w:rFonts w:ascii="Liberation Serif" w:eastAsia="Calibri" w:hAnsi="Liberation Serif" w:cs="Liberation Serif"/>
                <w:noProof/>
                <w:lang w:val="en-US"/>
              </w:rPr>
              <w:t>ru</w:t>
            </w:r>
            <w:permEnd w:id="1"/>
          </w:p>
        </w:tc>
      </w:tr>
      <w:tr w:rsidR="00B61896" w:rsidTr="00E47563">
        <w:tc>
          <w:tcPr>
            <w:tcW w:w="993" w:type="dxa"/>
            <w:shd w:val="clear" w:color="auto" w:fill="auto"/>
          </w:tcPr>
          <w:p w:rsidR="00E47563" w:rsidRPr="006F1F2B" w:rsidRDefault="00E47563">
            <w:pPr>
              <w:pStyle w:val="af1"/>
              <w:jc w:val="center"/>
              <w:rPr>
                <w:rFonts w:ascii="Liberation Serif" w:hAnsi="Liberation Serif" w:cs="Liberation Serif"/>
              </w:rPr>
            </w:pPr>
            <w:r w:rsidRPr="006F1F2B">
              <w:rPr>
                <w:rFonts w:ascii="Liberation Serif" w:hAnsi="Liberation Serif" w:cs="Liberation Serif"/>
              </w:rPr>
              <w:t>2.</w:t>
            </w:r>
          </w:p>
        </w:tc>
        <w:tc>
          <w:tcPr>
            <w:tcW w:w="3969" w:type="dxa"/>
            <w:shd w:val="clear" w:color="auto" w:fill="auto"/>
          </w:tcPr>
          <w:p w:rsidR="00E47563" w:rsidRPr="006F1F2B" w:rsidRDefault="00E47563">
            <w:pPr>
              <w:pStyle w:val="af1"/>
              <w:jc w:val="both"/>
              <w:rPr>
                <w:rFonts w:ascii="Liberation Serif" w:hAnsi="Liberation Serif" w:cs="Liberation Serif"/>
              </w:rPr>
            </w:pPr>
            <w:r w:rsidRPr="006F1F2B">
              <w:rPr>
                <w:rFonts w:ascii="Liberation Serif" w:hAnsi="Liberation Serif" w:cs="Liberation Serif"/>
              </w:rPr>
              <w:t>Способ определения поставщика (подрядчика, исполнителя)</w:t>
            </w:r>
          </w:p>
        </w:tc>
        <w:tc>
          <w:tcPr>
            <w:tcW w:w="5671" w:type="dxa"/>
            <w:shd w:val="clear" w:color="auto" w:fill="auto"/>
          </w:tcPr>
          <w:p w:rsidR="00E47563" w:rsidRPr="006F1F2B" w:rsidRDefault="00E47563" w:rsidP="00E47563">
            <w:pPr>
              <w:jc w:val="both"/>
              <w:rPr>
                <w:rFonts w:ascii="Liberation Serif" w:hAnsi="Liberation Serif" w:cs="Liberation Serif"/>
              </w:rPr>
            </w:pPr>
            <w:r w:rsidRPr="006F1F2B">
              <w:rPr>
                <w:rFonts w:ascii="Liberation Serif" w:hAnsi="Liberation Serif" w:cs="Liberation Serif"/>
              </w:rPr>
              <w:t>Аукцион в электронной форме (далее – аукцион)</w:t>
            </w:r>
          </w:p>
        </w:tc>
      </w:tr>
      <w:tr w:rsidR="00B61896" w:rsidTr="00E47563">
        <w:tc>
          <w:tcPr>
            <w:tcW w:w="993" w:type="dxa"/>
            <w:shd w:val="clear" w:color="auto" w:fill="auto"/>
          </w:tcPr>
          <w:p w:rsidR="00E47563" w:rsidRPr="006F1F2B" w:rsidRDefault="00E47563">
            <w:pPr>
              <w:pStyle w:val="af1"/>
              <w:jc w:val="center"/>
              <w:rPr>
                <w:rFonts w:ascii="Liberation Serif" w:hAnsi="Liberation Serif" w:cs="Liberation Serif"/>
              </w:rPr>
            </w:pPr>
            <w:r w:rsidRPr="006F1F2B">
              <w:rPr>
                <w:rFonts w:ascii="Liberation Serif" w:hAnsi="Liberation Serif" w:cs="Liberation Serif"/>
              </w:rPr>
              <w:t>3.</w:t>
            </w:r>
          </w:p>
        </w:tc>
        <w:tc>
          <w:tcPr>
            <w:tcW w:w="3969" w:type="dxa"/>
            <w:shd w:val="clear" w:color="auto" w:fill="auto"/>
          </w:tcPr>
          <w:p w:rsidR="00E47563" w:rsidRPr="006F1F2B" w:rsidRDefault="00E47563">
            <w:pPr>
              <w:pStyle w:val="af1"/>
              <w:jc w:val="both"/>
              <w:rPr>
                <w:rFonts w:ascii="Liberation Serif" w:hAnsi="Liberation Serif" w:cs="Liberation Serif"/>
              </w:rPr>
            </w:pPr>
            <w:r w:rsidRPr="006F1F2B">
              <w:rPr>
                <w:rFonts w:ascii="Liberation Serif" w:hAnsi="Liberation Serif" w:cs="Liberation Serif"/>
              </w:rPr>
              <w:t>Адрес электронной площадки в информационно-телекоммуникационной сети «Интернет»</w:t>
            </w:r>
          </w:p>
        </w:tc>
        <w:tc>
          <w:tcPr>
            <w:tcW w:w="5671" w:type="dxa"/>
            <w:shd w:val="clear" w:color="auto" w:fill="auto"/>
          </w:tcPr>
          <w:p w:rsidR="00E47563" w:rsidRPr="006F1F2B" w:rsidRDefault="00E47563" w:rsidP="00E47563">
            <w:pPr>
              <w:pStyle w:val="af1"/>
              <w:jc w:val="both"/>
              <w:rPr>
                <w:rFonts w:ascii="Liberation Serif" w:hAnsi="Liberation Serif" w:cs="Liberation Serif"/>
                <w:i/>
              </w:rPr>
            </w:pPr>
            <w:r w:rsidRPr="006F1F2B">
              <w:rPr>
                <w:rFonts w:ascii="Liberation Serif" w:hAnsi="Liberation Serif" w:cs="Liberation Serif"/>
                <w:lang w:eastAsia="ru-RU"/>
              </w:rPr>
              <w:t>В соответствии с извещением о проведен</w:t>
            </w:r>
            <w:proofErr w:type="gramStart"/>
            <w:r w:rsidRPr="006F1F2B">
              <w:rPr>
                <w:rFonts w:ascii="Liberation Serif" w:hAnsi="Liberation Serif" w:cs="Liberation Serif"/>
                <w:lang w:eastAsia="ru-RU"/>
              </w:rPr>
              <w:t>ии ау</w:t>
            </w:r>
            <w:proofErr w:type="gramEnd"/>
            <w:r w:rsidRPr="006F1F2B">
              <w:rPr>
                <w:rFonts w:ascii="Liberation Serif" w:hAnsi="Liberation Serif" w:cs="Liberation Serif"/>
                <w:lang w:eastAsia="ru-RU"/>
              </w:rPr>
              <w:t>кциона.</w:t>
            </w:r>
          </w:p>
        </w:tc>
      </w:tr>
      <w:tr w:rsidR="00E47563" w:rsidTr="00E47563">
        <w:tc>
          <w:tcPr>
            <w:tcW w:w="993" w:type="dxa"/>
            <w:shd w:val="clear" w:color="auto" w:fill="auto"/>
          </w:tcPr>
          <w:p w:rsidR="00E47563" w:rsidRPr="006F1F2B" w:rsidRDefault="00E47563">
            <w:pPr>
              <w:pStyle w:val="af1"/>
              <w:jc w:val="center"/>
              <w:rPr>
                <w:rFonts w:ascii="Liberation Serif" w:hAnsi="Liberation Serif" w:cs="Liberation Serif"/>
              </w:rPr>
            </w:pPr>
            <w:r w:rsidRPr="006F1F2B">
              <w:rPr>
                <w:rFonts w:ascii="Liberation Serif" w:hAnsi="Liberation Serif" w:cs="Liberation Serif"/>
              </w:rPr>
              <w:t>4.</w:t>
            </w:r>
          </w:p>
        </w:tc>
        <w:tc>
          <w:tcPr>
            <w:tcW w:w="3969" w:type="dxa"/>
            <w:shd w:val="clear" w:color="auto" w:fill="auto"/>
          </w:tcPr>
          <w:p w:rsidR="00E47563" w:rsidRPr="006F1F2B" w:rsidRDefault="00E47563">
            <w:pPr>
              <w:pStyle w:val="af1"/>
              <w:jc w:val="both"/>
              <w:rPr>
                <w:rFonts w:ascii="Liberation Serif" w:hAnsi="Liberation Serif" w:cs="Liberation Serif"/>
              </w:rPr>
            </w:pPr>
            <w:r w:rsidRPr="006F1F2B">
              <w:rPr>
                <w:rFonts w:ascii="Liberation Serif" w:hAnsi="Liberation Serif" w:cs="Liberation Serif"/>
              </w:rPr>
              <w:t>Дата и время окончания срока подачи заявок на участие в аукционе</w:t>
            </w:r>
          </w:p>
        </w:tc>
        <w:tc>
          <w:tcPr>
            <w:tcW w:w="5671" w:type="dxa"/>
            <w:shd w:val="clear" w:color="auto" w:fill="auto"/>
          </w:tcPr>
          <w:p w:rsidR="00E47563" w:rsidRPr="0014478A" w:rsidRDefault="00E47563" w:rsidP="00E47563">
            <w:pPr>
              <w:keepLines/>
              <w:widowControl w:val="0"/>
              <w:suppressLineNumbers/>
              <w:autoSpaceDE w:val="0"/>
              <w:autoSpaceDN w:val="0"/>
              <w:spacing w:line="240" w:lineRule="exact"/>
              <w:rPr>
                <w:rFonts w:ascii="Liberation Serif" w:hAnsi="Liberation Serif" w:cs="Liberation Serif"/>
                <w:noProof/>
                <w:lang w:val="en-US"/>
              </w:rPr>
            </w:pPr>
            <w:r w:rsidRPr="0014478A">
              <w:rPr>
                <w:rFonts w:ascii="Liberation Serif" w:hAnsi="Liberation Serif" w:cs="Liberation Serif"/>
                <w:bCs/>
                <w:noProof/>
              </w:rPr>
              <w:t>Дата</w:t>
            </w:r>
            <w:r w:rsidRPr="0014478A">
              <w:rPr>
                <w:rFonts w:ascii="Liberation Serif" w:hAnsi="Liberation Serif" w:cs="Liberation Serif"/>
                <w:bCs/>
                <w:noProof/>
                <w:lang w:val="en-US"/>
              </w:rPr>
              <w:t xml:space="preserve"> </w:t>
            </w:r>
            <w:r w:rsidRPr="0014478A">
              <w:rPr>
                <w:rFonts w:ascii="Liberation Serif" w:hAnsi="Liberation Serif" w:cs="Liberation Serif"/>
                <w:bCs/>
                <w:noProof/>
              </w:rPr>
              <w:t>окончания</w:t>
            </w:r>
            <w:r w:rsidRPr="0014478A">
              <w:rPr>
                <w:rFonts w:ascii="Liberation Serif" w:hAnsi="Liberation Serif" w:cs="Liberation Serif"/>
                <w:bCs/>
                <w:noProof/>
                <w:lang w:val="en-US"/>
              </w:rPr>
              <w:t xml:space="preserve"> - </w:t>
            </w:r>
            <w:r w:rsidRPr="0014478A">
              <w:rPr>
                <w:rFonts w:ascii="Liberation Serif" w:hAnsi="Liberation Serif" w:cs="Liberation Serif"/>
                <w:noProof/>
                <w:lang w:val="en-US"/>
              </w:rPr>
              <w:t>20.09.2019</w:t>
            </w:r>
          </w:p>
          <w:p w:rsidR="00E47563" w:rsidRPr="0014478A" w:rsidRDefault="00E47563" w:rsidP="00E47563">
            <w:pPr>
              <w:pStyle w:val="af1"/>
              <w:jc w:val="both"/>
              <w:rPr>
                <w:rFonts w:ascii="Liberation Serif" w:hAnsi="Liberation Serif" w:cs="Liberation Serif"/>
                <w:lang w:val="en-US"/>
              </w:rPr>
            </w:pPr>
            <w:r w:rsidRPr="0014478A">
              <w:rPr>
                <w:rFonts w:ascii="Liberation Serif" w:hAnsi="Liberation Serif" w:cs="Liberation Serif"/>
                <w:bCs/>
                <w:noProof/>
              </w:rPr>
              <w:t>Время</w:t>
            </w:r>
            <w:r w:rsidRPr="0014478A">
              <w:rPr>
                <w:rFonts w:ascii="Liberation Serif" w:hAnsi="Liberation Serif" w:cs="Liberation Serif"/>
                <w:bCs/>
                <w:noProof/>
                <w:lang w:val="en-US"/>
              </w:rPr>
              <w:t xml:space="preserve"> </w:t>
            </w:r>
            <w:r w:rsidRPr="0014478A">
              <w:rPr>
                <w:rFonts w:ascii="Liberation Serif" w:hAnsi="Liberation Serif" w:cs="Liberation Serif"/>
                <w:bCs/>
                <w:noProof/>
              </w:rPr>
              <w:t>окончания</w:t>
            </w:r>
            <w:r w:rsidRPr="0014478A">
              <w:rPr>
                <w:rFonts w:ascii="Liberation Serif" w:hAnsi="Liberation Serif" w:cs="Liberation Serif"/>
                <w:bCs/>
                <w:noProof/>
                <w:lang w:val="en-US"/>
              </w:rPr>
              <w:t xml:space="preserve"> - </w:t>
            </w:r>
            <w:r w:rsidRPr="0014478A">
              <w:rPr>
                <w:rFonts w:ascii="Liberation Serif" w:hAnsi="Liberation Serif" w:cs="Liberation Serif"/>
                <w:noProof/>
                <w:lang w:val="en-US"/>
              </w:rPr>
              <w:t>15:00</w:t>
            </w:r>
          </w:p>
        </w:tc>
      </w:tr>
      <w:tr w:rsidR="00E47563" w:rsidTr="00E47563">
        <w:tc>
          <w:tcPr>
            <w:tcW w:w="993" w:type="dxa"/>
            <w:shd w:val="clear" w:color="auto" w:fill="auto"/>
          </w:tcPr>
          <w:p w:rsidR="00E47563" w:rsidRPr="006F1F2B" w:rsidRDefault="00E47563">
            <w:pPr>
              <w:pStyle w:val="af1"/>
              <w:jc w:val="center"/>
              <w:rPr>
                <w:rFonts w:ascii="Liberation Serif" w:hAnsi="Liberation Serif" w:cs="Liberation Serif"/>
              </w:rPr>
            </w:pPr>
            <w:r w:rsidRPr="006F1F2B">
              <w:rPr>
                <w:rFonts w:ascii="Liberation Serif" w:hAnsi="Liberation Serif" w:cs="Liberation Serif"/>
              </w:rPr>
              <w:t>5.</w:t>
            </w:r>
          </w:p>
        </w:tc>
        <w:tc>
          <w:tcPr>
            <w:tcW w:w="3969" w:type="dxa"/>
            <w:shd w:val="clear" w:color="auto" w:fill="auto"/>
          </w:tcPr>
          <w:p w:rsidR="00E47563" w:rsidRPr="006F1F2B" w:rsidRDefault="00E47563">
            <w:pPr>
              <w:pStyle w:val="af1"/>
              <w:jc w:val="both"/>
              <w:rPr>
                <w:rFonts w:ascii="Liberation Serif" w:hAnsi="Liberation Serif" w:cs="Liberation Serif"/>
              </w:rPr>
            </w:pPr>
            <w:r w:rsidRPr="006F1F2B">
              <w:rPr>
                <w:rFonts w:ascii="Liberation Serif" w:hAnsi="Liberation Serif" w:cs="Liberation Serif"/>
              </w:rPr>
              <w:t>Дата окончания срока рассмотрения заявок на участие в аукционе</w:t>
            </w:r>
          </w:p>
        </w:tc>
        <w:tc>
          <w:tcPr>
            <w:tcW w:w="5671" w:type="dxa"/>
            <w:shd w:val="clear" w:color="auto" w:fill="auto"/>
          </w:tcPr>
          <w:p w:rsidR="00E47563" w:rsidRPr="0014478A" w:rsidRDefault="00E47563" w:rsidP="00E47563">
            <w:pPr>
              <w:pStyle w:val="af1"/>
              <w:jc w:val="both"/>
              <w:rPr>
                <w:rFonts w:ascii="Liberation Serif" w:hAnsi="Liberation Serif" w:cs="Liberation Serif"/>
                <w:lang w:val="en-US"/>
              </w:rPr>
            </w:pPr>
            <w:r w:rsidRPr="0014478A">
              <w:rPr>
                <w:rFonts w:ascii="Liberation Serif" w:hAnsi="Liberation Serif" w:cs="Liberation Serif"/>
                <w:noProof/>
                <w:lang w:val="en-US"/>
              </w:rPr>
              <w:t>23.09.2019</w:t>
            </w:r>
          </w:p>
        </w:tc>
      </w:tr>
      <w:tr w:rsidR="00E47563" w:rsidTr="00E47563">
        <w:tc>
          <w:tcPr>
            <w:tcW w:w="993" w:type="dxa"/>
            <w:shd w:val="clear" w:color="auto" w:fill="auto"/>
          </w:tcPr>
          <w:p w:rsidR="00E47563" w:rsidRPr="006F1F2B" w:rsidRDefault="00E47563">
            <w:pPr>
              <w:pStyle w:val="af1"/>
              <w:jc w:val="center"/>
              <w:rPr>
                <w:rFonts w:ascii="Liberation Serif" w:hAnsi="Liberation Serif" w:cs="Liberation Serif"/>
              </w:rPr>
            </w:pPr>
            <w:r w:rsidRPr="006F1F2B">
              <w:rPr>
                <w:rFonts w:ascii="Liberation Serif" w:hAnsi="Liberation Serif" w:cs="Liberation Serif"/>
              </w:rPr>
              <w:t>6.</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Дата проведения аукциона</w:t>
            </w:r>
          </w:p>
        </w:tc>
        <w:tc>
          <w:tcPr>
            <w:tcW w:w="5671" w:type="dxa"/>
            <w:shd w:val="clear" w:color="auto" w:fill="auto"/>
          </w:tcPr>
          <w:p w:rsidR="00E47563" w:rsidRPr="0014478A" w:rsidRDefault="00E47563" w:rsidP="00E47563">
            <w:pPr>
              <w:pStyle w:val="af1"/>
              <w:jc w:val="both"/>
              <w:rPr>
                <w:rFonts w:ascii="Liberation Serif" w:hAnsi="Liberation Serif" w:cs="Liberation Serif"/>
                <w:highlight w:val="yellow"/>
                <w:lang w:val="en-US"/>
              </w:rPr>
            </w:pPr>
            <w:r w:rsidRPr="0014478A">
              <w:rPr>
                <w:rFonts w:ascii="Liberation Serif" w:hAnsi="Liberation Serif" w:cs="Liberation Serif"/>
                <w:noProof/>
                <w:lang w:val="en-US"/>
              </w:rPr>
              <w:t>24.09.2019</w:t>
            </w:r>
          </w:p>
        </w:tc>
      </w:tr>
      <w:tr w:rsidR="00E47563" w:rsidTr="00E47563">
        <w:tc>
          <w:tcPr>
            <w:tcW w:w="993" w:type="dxa"/>
            <w:shd w:val="clear" w:color="auto" w:fill="auto"/>
          </w:tcPr>
          <w:p w:rsidR="00E47563" w:rsidRPr="006F1F2B" w:rsidRDefault="00E47563">
            <w:pPr>
              <w:pStyle w:val="af1"/>
              <w:jc w:val="center"/>
              <w:rPr>
                <w:rFonts w:ascii="Liberation Serif" w:hAnsi="Liberation Serif" w:cs="Liberation Serif"/>
              </w:rPr>
            </w:pPr>
            <w:r w:rsidRPr="006F1F2B">
              <w:rPr>
                <w:rFonts w:ascii="Liberation Serif" w:hAnsi="Liberation Serif" w:cs="Liberation Serif"/>
              </w:rPr>
              <w:t>7.</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Место и порядок подачи заявок участников аукциона</w:t>
            </w:r>
          </w:p>
        </w:tc>
        <w:tc>
          <w:tcPr>
            <w:tcW w:w="5671" w:type="dxa"/>
            <w:shd w:val="clear" w:color="auto" w:fill="auto"/>
          </w:tcPr>
          <w:p w:rsidR="00E47563" w:rsidRPr="006F1F2B" w:rsidRDefault="00E47563" w:rsidP="00E47563">
            <w:pPr>
              <w:pStyle w:val="af1"/>
              <w:ind w:firstLine="208"/>
              <w:jc w:val="both"/>
              <w:rPr>
                <w:rFonts w:ascii="Liberation Serif" w:hAnsi="Liberation Serif" w:cs="Liberation Serif"/>
                <w:iCs/>
                <w:lang w:eastAsia="en-US"/>
              </w:rPr>
            </w:pPr>
            <w:r w:rsidRPr="006F1F2B">
              <w:rPr>
                <w:rFonts w:ascii="Liberation Serif" w:hAnsi="Liberation Serif" w:cs="Liberation Serif"/>
                <w:iCs/>
                <w:lang w:eastAsia="en-US"/>
              </w:rPr>
              <w:t>Место подачи заявок участников аукциона:</w:t>
            </w:r>
          </w:p>
          <w:p w:rsidR="00E47563" w:rsidRPr="006F1F2B" w:rsidRDefault="00E47563" w:rsidP="00E47563">
            <w:pPr>
              <w:pStyle w:val="af1"/>
              <w:ind w:firstLine="208"/>
              <w:jc w:val="both"/>
              <w:rPr>
                <w:rFonts w:ascii="Liberation Serif" w:hAnsi="Liberation Serif" w:cs="Liberation Serif"/>
                <w:lang w:eastAsia="en-US"/>
              </w:rPr>
            </w:pPr>
            <w:r w:rsidRPr="006F1F2B">
              <w:rPr>
                <w:rFonts w:ascii="Liberation Serif" w:hAnsi="Liberation Serif" w:cs="Liberation Serif"/>
                <w:iCs/>
                <w:lang w:eastAsia="en-US"/>
              </w:rPr>
              <w:t>- заявки направляются на адрес электронной площадки, на которой планируется проведение аукциона</w:t>
            </w:r>
            <w:r w:rsidRPr="006F1F2B">
              <w:rPr>
                <w:rFonts w:ascii="Liberation Serif" w:hAnsi="Liberation Serif" w:cs="Liberation Serif"/>
                <w:lang w:eastAsia="en-US"/>
              </w:rPr>
              <w:t>.</w:t>
            </w:r>
          </w:p>
          <w:p w:rsidR="00E47563" w:rsidRPr="006F1F2B" w:rsidRDefault="00E47563" w:rsidP="00E47563">
            <w:pPr>
              <w:pStyle w:val="af1"/>
              <w:ind w:firstLine="208"/>
              <w:jc w:val="both"/>
              <w:rPr>
                <w:rFonts w:ascii="Liberation Serif" w:hAnsi="Liberation Serif" w:cs="Liberation Serif"/>
                <w:lang w:eastAsia="en-US"/>
              </w:rPr>
            </w:pPr>
            <w:r w:rsidRPr="006F1F2B">
              <w:rPr>
                <w:rFonts w:ascii="Liberation Serif" w:hAnsi="Liberation Serif" w:cs="Liberation Serif"/>
                <w:lang w:eastAsia="en-US"/>
              </w:rPr>
              <w:lastRenderedPageBreak/>
              <w:t>Порядок подачи заявок участников аукциона:</w:t>
            </w:r>
          </w:p>
          <w:p w:rsidR="00E47563" w:rsidRPr="006F1F2B" w:rsidRDefault="00E47563" w:rsidP="00E47563">
            <w:pPr>
              <w:suppressAutoHyphens w:val="0"/>
              <w:ind w:firstLine="208"/>
              <w:jc w:val="both"/>
              <w:rPr>
                <w:rFonts w:ascii="Liberation Serif" w:hAnsi="Liberation Serif" w:cs="Liberation Serif"/>
                <w:lang w:eastAsia="en-US"/>
              </w:rPr>
            </w:pPr>
            <w:r w:rsidRPr="006F1F2B">
              <w:rPr>
                <w:rFonts w:ascii="Liberation Serif" w:hAnsi="Liberation Serif" w:cs="Liberation Serif"/>
                <w:lang w:eastAsia="en-US"/>
              </w:rPr>
              <w:t>- подача заявок</w:t>
            </w:r>
            <w:r>
              <w:rPr>
                <w:rStyle w:val="afc"/>
                <w:rFonts w:ascii="Liberation Serif" w:hAnsi="Liberation Serif" w:cs="Liberation Serif"/>
                <w:lang w:eastAsia="en-US"/>
              </w:rPr>
              <w:footnoteReference w:id="1"/>
            </w:r>
            <w:r w:rsidRPr="006F1F2B">
              <w:rPr>
                <w:rFonts w:ascii="Liberation Serif" w:hAnsi="Liberation Serif" w:cs="Liberation Serif"/>
                <w:lang w:eastAsia="en-US"/>
              </w:rPr>
              <w:t xml:space="preserve"> на участие в аукционе осуществляется только лицами, зарегистрированными в единой информационной системе и аккредитованными на электронной площадке;</w:t>
            </w:r>
          </w:p>
          <w:p w:rsidR="00E47563" w:rsidRPr="006F1F2B" w:rsidRDefault="00E47563" w:rsidP="00E47563">
            <w:pPr>
              <w:suppressAutoHyphens w:val="0"/>
              <w:ind w:firstLine="208"/>
              <w:jc w:val="both"/>
              <w:rPr>
                <w:rFonts w:ascii="Liberation Serif" w:hAnsi="Liberation Serif" w:cs="Liberation Serif"/>
                <w:lang w:eastAsia="en-US"/>
              </w:rPr>
            </w:pPr>
            <w:r w:rsidRPr="006F1F2B">
              <w:rPr>
                <w:rFonts w:ascii="Liberation Serif" w:hAnsi="Liberation Serif" w:cs="Liberation Serif"/>
                <w:lang w:eastAsia="en-US"/>
              </w:rPr>
              <w:t xml:space="preserve">- участник аукциона вправе подать заявку </w:t>
            </w:r>
            <w:proofErr w:type="gramStart"/>
            <w:r w:rsidRPr="006F1F2B">
              <w:rPr>
                <w:rFonts w:ascii="Liberation Serif" w:hAnsi="Liberation Serif" w:cs="Liberation Serif"/>
                <w:lang w:eastAsia="en-US"/>
              </w:rPr>
              <w:t>на участие в аукционе в любое время с момента размещения извещения о его проведении</w:t>
            </w:r>
            <w:proofErr w:type="gramEnd"/>
            <w:r w:rsidRPr="006F1F2B">
              <w:rPr>
                <w:rFonts w:ascii="Liberation Serif" w:hAnsi="Liberation Serif" w:cs="Liberation Serif"/>
                <w:lang w:eastAsia="en-US"/>
              </w:rPr>
              <w:t xml:space="preserve"> до предусмотренных документацией о таком аукционе даты и времени окончания срока подачи заявок на участие в таком аукционе;</w:t>
            </w:r>
          </w:p>
          <w:p w:rsidR="00E47563" w:rsidRPr="006F1F2B" w:rsidRDefault="00E47563" w:rsidP="00E47563">
            <w:pPr>
              <w:suppressAutoHyphens w:val="0"/>
              <w:ind w:firstLine="208"/>
              <w:jc w:val="both"/>
              <w:rPr>
                <w:rFonts w:ascii="Liberation Serif" w:hAnsi="Liberation Serif" w:cs="Liberation Serif"/>
                <w:lang w:eastAsia="en-US"/>
              </w:rPr>
            </w:pPr>
            <w:r w:rsidRPr="006F1F2B">
              <w:rPr>
                <w:rFonts w:ascii="Liberation Serif" w:hAnsi="Liberation Serif" w:cs="Liberation Serif"/>
                <w:lang w:eastAsia="en-US"/>
              </w:rPr>
              <w:t>- участник электронного аукциона вправе подать только одну заявку на участие в таком аукционе;</w:t>
            </w:r>
          </w:p>
          <w:p w:rsidR="00E47563" w:rsidRPr="006F1F2B" w:rsidRDefault="00E47563" w:rsidP="00E47563">
            <w:pPr>
              <w:suppressAutoHyphens w:val="0"/>
              <w:ind w:firstLine="208"/>
              <w:jc w:val="both"/>
              <w:rPr>
                <w:rFonts w:ascii="Liberation Serif" w:hAnsi="Liberation Serif" w:cs="Liberation Serif"/>
                <w:lang w:eastAsia="en-US"/>
              </w:rPr>
            </w:pPr>
            <w:r w:rsidRPr="006F1F2B">
              <w:rPr>
                <w:rFonts w:ascii="Liberation Serif" w:hAnsi="Liberation Serif" w:cs="Liberation Serif"/>
                <w:lang w:eastAsia="en-US"/>
              </w:rPr>
              <w:t>- заявка на участие в аукционе должна состоять из двух частей;</w:t>
            </w:r>
          </w:p>
          <w:p w:rsidR="00E47563" w:rsidRPr="006F1F2B" w:rsidRDefault="00E47563" w:rsidP="00E47563">
            <w:pPr>
              <w:suppressAutoHyphens w:val="0"/>
              <w:ind w:firstLine="208"/>
              <w:jc w:val="both"/>
              <w:rPr>
                <w:rFonts w:ascii="Liberation Serif" w:hAnsi="Liberation Serif" w:cs="Liberation Serif"/>
                <w:lang w:eastAsia="en-US"/>
              </w:rPr>
            </w:pPr>
            <w:r w:rsidRPr="006F1F2B">
              <w:rPr>
                <w:rFonts w:ascii="Liberation Serif" w:hAnsi="Liberation Serif" w:cs="Liberation Serif"/>
                <w:lang w:eastAsia="en-US"/>
              </w:rPr>
              <w:t>- первая часть заявки может содержать эскиз, рисунок, чертеж, фотографию, иное изображение товара, на поставку которого заключается контракт;</w:t>
            </w:r>
          </w:p>
          <w:p w:rsidR="00E47563" w:rsidRPr="006F1F2B" w:rsidRDefault="00E47563" w:rsidP="00E47563">
            <w:pPr>
              <w:pStyle w:val="af1"/>
              <w:ind w:firstLine="208"/>
              <w:jc w:val="both"/>
              <w:rPr>
                <w:rFonts w:ascii="Liberation Serif" w:hAnsi="Liberation Serif" w:cs="Liberation Serif"/>
              </w:rPr>
            </w:pPr>
            <w:r w:rsidRPr="006F1F2B">
              <w:rPr>
                <w:rFonts w:ascii="Liberation Serif" w:hAnsi="Liberation Serif" w:cs="Liberation Serif"/>
                <w:lang w:eastAsia="en-US"/>
              </w:rPr>
              <w:t>- заявка на участие в аукционе, за исключением случая, предусмотренного частью 8.1 статьи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о контрактной системе. Указанные электронные документы подаются одновременно.</w:t>
            </w:r>
          </w:p>
        </w:tc>
      </w:tr>
      <w:tr w:rsidR="00E47563" w:rsidTr="00E47563">
        <w:tc>
          <w:tcPr>
            <w:tcW w:w="993" w:type="dxa"/>
            <w:shd w:val="clear" w:color="auto" w:fill="auto"/>
          </w:tcPr>
          <w:p w:rsidR="00E47563" w:rsidRPr="006F1F2B" w:rsidRDefault="00E47563">
            <w:pPr>
              <w:pStyle w:val="af1"/>
              <w:jc w:val="center"/>
              <w:rPr>
                <w:rFonts w:ascii="Liberation Serif" w:hAnsi="Liberation Serif" w:cs="Liberation Serif"/>
              </w:rPr>
            </w:pPr>
            <w:r w:rsidRPr="006F1F2B">
              <w:rPr>
                <w:rFonts w:ascii="Liberation Serif" w:hAnsi="Liberation Serif" w:cs="Liberation Serif"/>
              </w:rPr>
              <w:lastRenderedPageBreak/>
              <w:t>7.1.</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Изменение и отзыв заявок на участие в аукционе</w:t>
            </w:r>
          </w:p>
        </w:tc>
        <w:tc>
          <w:tcPr>
            <w:tcW w:w="5671" w:type="dxa"/>
            <w:shd w:val="clear" w:color="auto" w:fill="auto"/>
          </w:tcPr>
          <w:p w:rsidR="00E47563" w:rsidRPr="006F1F2B" w:rsidRDefault="00E47563" w:rsidP="00E47563">
            <w:pPr>
              <w:suppressAutoHyphens w:val="0"/>
              <w:ind w:firstLine="208"/>
              <w:jc w:val="both"/>
              <w:rPr>
                <w:rFonts w:ascii="Liberation Serif" w:hAnsi="Liberation Serif" w:cs="Liberation Serif"/>
              </w:rPr>
            </w:pPr>
            <w:r w:rsidRPr="006F1F2B">
              <w:rPr>
                <w:rFonts w:ascii="Liberation Serif" w:hAnsi="Liberation Serif" w:cs="Liberation Serif"/>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E47563" w:rsidTr="00E47563">
        <w:tc>
          <w:tcPr>
            <w:tcW w:w="993" w:type="dxa"/>
            <w:shd w:val="clear" w:color="auto" w:fill="auto"/>
          </w:tcPr>
          <w:p w:rsidR="00E47563" w:rsidRPr="006F1F2B" w:rsidRDefault="00E47563">
            <w:pPr>
              <w:pStyle w:val="af1"/>
              <w:jc w:val="center"/>
              <w:rPr>
                <w:rFonts w:ascii="Liberation Serif" w:hAnsi="Liberation Serif" w:cs="Liberation Serif"/>
              </w:rPr>
            </w:pPr>
            <w:r w:rsidRPr="006F1F2B">
              <w:rPr>
                <w:rFonts w:ascii="Liberation Serif" w:hAnsi="Liberation Serif" w:cs="Liberation Serif"/>
              </w:rPr>
              <w:t>8.</w:t>
            </w:r>
          </w:p>
        </w:tc>
        <w:tc>
          <w:tcPr>
            <w:tcW w:w="9640" w:type="dxa"/>
            <w:gridSpan w:val="2"/>
            <w:shd w:val="clear" w:color="auto" w:fill="auto"/>
          </w:tcPr>
          <w:p w:rsidR="00E47563" w:rsidRPr="006F1F2B" w:rsidRDefault="00E47563" w:rsidP="00E47563">
            <w:pPr>
              <w:pStyle w:val="af1"/>
              <w:rPr>
                <w:rFonts w:ascii="Liberation Serif" w:hAnsi="Liberation Serif" w:cs="Liberation Serif"/>
                <w:b/>
              </w:rPr>
            </w:pPr>
            <w:r w:rsidRPr="006F1F2B">
              <w:rPr>
                <w:rFonts w:ascii="Liberation Serif" w:hAnsi="Liberation Serif" w:cs="Liberation Serif"/>
                <w:b/>
              </w:rPr>
              <w:t>ПОРЯДОК ПРЕДОСТАВЛЕНИЯ УЧАСТНИКАМ АУКЦИОНА РАЗЪЯСНЕНИЙ ПОЛОЖЕНИЙ ОБ АУКЦИОНЕ</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8.1.</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Дата начала предоставления участникам аукциона разъяснений положений документации об аукционе</w:t>
            </w:r>
          </w:p>
        </w:tc>
        <w:tc>
          <w:tcPr>
            <w:tcW w:w="5671" w:type="dxa"/>
            <w:shd w:val="clear" w:color="auto" w:fill="auto"/>
          </w:tcPr>
          <w:p w:rsidR="00E47563" w:rsidRPr="0014478A" w:rsidRDefault="00E47563" w:rsidP="00E47563">
            <w:pPr>
              <w:pStyle w:val="af1"/>
              <w:jc w:val="both"/>
              <w:rPr>
                <w:rFonts w:ascii="Liberation Serif" w:hAnsi="Liberation Serif" w:cs="Liberation Serif"/>
                <w:lang w:val="en-US"/>
              </w:rPr>
            </w:pPr>
            <w:r w:rsidRPr="0014478A">
              <w:rPr>
                <w:rFonts w:ascii="Liberation Serif" w:hAnsi="Liberation Serif" w:cs="Liberation Serif"/>
                <w:noProof/>
                <w:lang w:val="en-US"/>
              </w:rPr>
              <w:t>10.09.2019</w:t>
            </w:r>
          </w:p>
          <w:p w:rsidR="00E47563" w:rsidRPr="0014478A" w:rsidRDefault="00E47563" w:rsidP="00E47563">
            <w:pPr>
              <w:pStyle w:val="af1"/>
              <w:jc w:val="both"/>
              <w:rPr>
                <w:rFonts w:ascii="Liberation Serif" w:hAnsi="Liberation Serif" w:cs="Liberation Serif"/>
                <w:lang w:val="en-US"/>
              </w:rPr>
            </w:pPr>
          </w:p>
        </w:tc>
      </w:tr>
      <w:tr w:rsidR="00E47563" w:rsidTr="00E47563">
        <w:tc>
          <w:tcPr>
            <w:tcW w:w="993" w:type="dxa"/>
            <w:shd w:val="clear" w:color="auto" w:fill="auto"/>
          </w:tcPr>
          <w:p w:rsidR="00E47563" w:rsidRPr="006F1F2B" w:rsidRDefault="00E47563">
            <w:pPr>
              <w:pStyle w:val="af1"/>
              <w:jc w:val="center"/>
              <w:rPr>
                <w:rFonts w:ascii="Liberation Serif" w:hAnsi="Liberation Serif" w:cs="Liberation Serif"/>
              </w:rPr>
            </w:pPr>
            <w:r w:rsidRPr="006F1F2B">
              <w:rPr>
                <w:rFonts w:ascii="Liberation Serif" w:hAnsi="Liberation Serif" w:cs="Liberation Serif"/>
              </w:rPr>
              <w:t>8.2.</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Дата окончания предоставления участникам аукциона разъяснений положений документации об аукционе</w:t>
            </w:r>
          </w:p>
        </w:tc>
        <w:tc>
          <w:tcPr>
            <w:tcW w:w="5671" w:type="dxa"/>
            <w:shd w:val="clear" w:color="auto" w:fill="auto"/>
          </w:tcPr>
          <w:p w:rsidR="00E47563" w:rsidRPr="0014478A" w:rsidRDefault="00E47563" w:rsidP="00E47563">
            <w:pPr>
              <w:pStyle w:val="af1"/>
              <w:jc w:val="both"/>
              <w:rPr>
                <w:rFonts w:ascii="Liberation Serif" w:hAnsi="Liberation Serif" w:cs="Liberation Serif"/>
                <w:lang w:val="en-US"/>
              </w:rPr>
            </w:pPr>
            <w:r w:rsidRPr="0014478A">
              <w:rPr>
                <w:rFonts w:ascii="Liberation Serif" w:hAnsi="Liberation Serif" w:cs="Liberation Serif"/>
                <w:noProof/>
                <w:lang w:val="en-US"/>
              </w:rPr>
              <w:t>18.09.2019</w:t>
            </w:r>
          </w:p>
        </w:tc>
      </w:tr>
      <w:tr w:rsidR="00E47563" w:rsidTr="00E47563">
        <w:tc>
          <w:tcPr>
            <w:tcW w:w="993" w:type="dxa"/>
            <w:shd w:val="clear" w:color="auto" w:fill="auto"/>
          </w:tcPr>
          <w:p w:rsidR="00E47563" w:rsidRPr="006F1F2B" w:rsidRDefault="00E47563">
            <w:pPr>
              <w:pStyle w:val="af1"/>
              <w:jc w:val="center"/>
              <w:rPr>
                <w:rFonts w:ascii="Liberation Serif" w:hAnsi="Liberation Serif" w:cs="Liberation Serif"/>
              </w:rPr>
            </w:pPr>
            <w:r w:rsidRPr="006F1F2B">
              <w:rPr>
                <w:rFonts w:ascii="Liberation Serif" w:hAnsi="Liberation Serif" w:cs="Liberation Serif"/>
              </w:rPr>
              <w:t>8.3.</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 xml:space="preserve">Порядок предоставления участникам </w:t>
            </w:r>
            <w:r w:rsidRPr="006F1F2B">
              <w:rPr>
                <w:rFonts w:ascii="Liberation Serif" w:hAnsi="Liberation Serif" w:cs="Liberation Serif"/>
              </w:rPr>
              <w:lastRenderedPageBreak/>
              <w:t>аукциона разъяснений положений документации об аукционе</w:t>
            </w:r>
          </w:p>
        </w:tc>
        <w:tc>
          <w:tcPr>
            <w:tcW w:w="5671" w:type="dxa"/>
            <w:shd w:val="clear" w:color="auto" w:fill="auto"/>
          </w:tcPr>
          <w:p w:rsidR="00E47563" w:rsidRPr="006F1F2B" w:rsidRDefault="00E47563" w:rsidP="00E47563">
            <w:pPr>
              <w:pStyle w:val="af1"/>
              <w:ind w:firstLine="209"/>
              <w:jc w:val="both"/>
              <w:rPr>
                <w:rFonts w:ascii="Liberation Serif" w:hAnsi="Liberation Serif" w:cs="Liberation Serif"/>
              </w:rPr>
            </w:pPr>
            <w:r w:rsidRPr="006F1F2B">
              <w:rPr>
                <w:rFonts w:ascii="Liberation Serif" w:hAnsi="Liberation Serif" w:cs="Liberation Serif"/>
              </w:rPr>
              <w:lastRenderedPageBreak/>
              <w:t xml:space="preserve">Любой участник электронного аукциона, </w:t>
            </w:r>
            <w:r w:rsidRPr="006F1F2B">
              <w:rPr>
                <w:rFonts w:ascii="Liberation Serif" w:hAnsi="Liberation Serif" w:cs="Liberation Serif"/>
              </w:rPr>
              <w:lastRenderedPageBreak/>
              <w:t>зарегистрированный в единой информационной системе и аккредитованный на электронной площадке</w:t>
            </w:r>
            <w:r>
              <w:rPr>
                <w:rStyle w:val="afc"/>
                <w:rFonts w:ascii="Liberation Serif" w:hAnsi="Liberation Serif" w:cs="Liberation Serif"/>
              </w:rPr>
              <w:footnoteReference w:id="2"/>
            </w:r>
            <w:r w:rsidRPr="006F1F2B">
              <w:rPr>
                <w:rFonts w:ascii="Liberation Serif" w:hAnsi="Liberation Serif" w:cs="Liberation Serif"/>
              </w:rPr>
              <w:t>,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E47563" w:rsidRPr="006F1F2B" w:rsidRDefault="00E47563" w:rsidP="00E47563">
            <w:pPr>
              <w:pStyle w:val="af1"/>
              <w:ind w:firstLine="209"/>
              <w:jc w:val="both"/>
              <w:rPr>
                <w:rFonts w:ascii="Liberation Serif" w:hAnsi="Liberation Serif" w:cs="Liberation Serif"/>
              </w:rPr>
            </w:pPr>
            <w:r w:rsidRPr="006F1F2B">
              <w:rPr>
                <w:rFonts w:ascii="Liberation Serif" w:hAnsi="Liberation Serif" w:cs="Liberation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E47563" w:rsidRPr="006F1F2B" w:rsidRDefault="00E47563" w:rsidP="00E47563">
            <w:pPr>
              <w:pStyle w:val="af1"/>
              <w:ind w:firstLine="208"/>
              <w:jc w:val="both"/>
              <w:rPr>
                <w:rFonts w:ascii="Liberation Serif" w:hAnsi="Liberation Serif" w:cs="Liberation Serif"/>
              </w:rPr>
            </w:pPr>
            <w:r w:rsidRPr="006F1F2B">
              <w:rPr>
                <w:rFonts w:ascii="Liberation Serif" w:hAnsi="Liberation Serif" w:cs="Liberation Serif"/>
              </w:rPr>
              <w:t xml:space="preserve">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F1F2B">
              <w:rPr>
                <w:rFonts w:ascii="Liberation Serif" w:hAnsi="Liberation Serif" w:cs="Liberation Serif"/>
              </w:rPr>
              <w:t>позднее</w:t>
            </w:r>
            <w:proofErr w:type="gramEnd"/>
            <w:r w:rsidRPr="006F1F2B">
              <w:rPr>
                <w:rFonts w:ascii="Liberation Serif" w:hAnsi="Liberation Serif" w:cs="Liberation Serif"/>
              </w:rPr>
              <w:t xml:space="preserve"> чем за три дня до даты окончания срока подачи заявок на участие в таком аукционе.</w:t>
            </w:r>
          </w:p>
        </w:tc>
      </w:tr>
      <w:tr w:rsidR="00E47563" w:rsidTr="00E47563">
        <w:tc>
          <w:tcPr>
            <w:tcW w:w="993" w:type="dxa"/>
            <w:shd w:val="clear" w:color="auto" w:fill="auto"/>
          </w:tcPr>
          <w:p w:rsidR="00E47563" w:rsidRPr="006F1F2B" w:rsidRDefault="00E47563">
            <w:pPr>
              <w:pStyle w:val="af1"/>
              <w:jc w:val="center"/>
              <w:rPr>
                <w:rFonts w:ascii="Liberation Serif" w:hAnsi="Liberation Serif" w:cs="Liberation Serif"/>
              </w:rPr>
            </w:pPr>
            <w:r w:rsidRPr="006F1F2B">
              <w:rPr>
                <w:rFonts w:ascii="Liberation Serif" w:hAnsi="Liberation Serif" w:cs="Liberation Serif"/>
              </w:rPr>
              <w:lastRenderedPageBreak/>
              <w:t>9.</w:t>
            </w:r>
          </w:p>
        </w:tc>
        <w:tc>
          <w:tcPr>
            <w:tcW w:w="9640" w:type="dxa"/>
            <w:gridSpan w:val="2"/>
            <w:shd w:val="clear" w:color="auto" w:fill="auto"/>
          </w:tcPr>
          <w:p w:rsidR="00E47563" w:rsidRPr="006F1F2B" w:rsidRDefault="00E47563" w:rsidP="00E47563">
            <w:pPr>
              <w:pStyle w:val="af1"/>
              <w:rPr>
                <w:rFonts w:ascii="Liberation Serif" w:hAnsi="Liberation Serif" w:cs="Liberation Serif"/>
              </w:rPr>
            </w:pPr>
            <w:r w:rsidRPr="006F1F2B">
              <w:rPr>
                <w:rFonts w:ascii="Liberation Serif" w:hAnsi="Liberation Serif" w:cs="Liberation Serif"/>
                <w:b/>
              </w:rPr>
              <w:t>ОБЕСПЕЧЕНИЕ ЗАЯВКИ НА УЧАСТИЕ В АУКЦИОНЕ</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9.1.</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 xml:space="preserve">Размер обеспечения заявки на участие </w:t>
            </w:r>
            <w:proofErr w:type="gramStart"/>
            <w:r w:rsidRPr="006F1F2B">
              <w:rPr>
                <w:rFonts w:ascii="Liberation Serif" w:hAnsi="Liberation Serif" w:cs="Liberation Serif"/>
              </w:rPr>
              <w:t>аукционе</w:t>
            </w:r>
            <w:proofErr w:type="gramEnd"/>
          </w:p>
        </w:tc>
        <w:tc>
          <w:tcPr>
            <w:tcW w:w="5671"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noProof/>
              </w:rPr>
              <w:t>0,00 %</w:t>
            </w:r>
            <w:r w:rsidRPr="006F1F2B">
              <w:rPr>
                <w:rFonts w:ascii="Liberation Serif" w:hAnsi="Liberation Serif" w:cs="Liberation Serif"/>
              </w:rPr>
              <w:t xml:space="preserve"> от начальной (максимальной) цены контракта, что составляет </w:t>
            </w:r>
            <w:r w:rsidRPr="006F1F2B">
              <w:rPr>
                <w:rFonts w:ascii="Liberation Serif" w:hAnsi="Liberation Serif" w:cs="Liberation Serif"/>
                <w:noProof/>
              </w:rPr>
              <w:t>0.00 (Ноль) руб. 00 коп</w:t>
            </w:r>
            <w:proofErr w:type="gramStart"/>
            <w:r w:rsidRPr="006F1F2B">
              <w:rPr>
                <w:rFonts w:ascii="Liberation Serif" w:hAnsi="Liberation Serif" w:cs="Liberation Serif"/>
                <w:noProof/>
              </w:rPr>
              <w:t>.</w:t>
            </w:r>
            <w:r w:rsidRPr="006F1F2B">
              <w:rPr>
                <w:rFonts w:ascii="Liberation Serif" w:hAnsi="Liberation Serif" w:cs="Liberation Serif"/>
              </w:rPr>
              <w:t xml:space="preserve">. </w:t>
            </w:r>
            <w:proofErr w:type="gramEnd"/>
          </w:p>
        </w:tc>
      </w:tr>
      <w:tr w:rsidR="00E47563" w:rsidTr="00E47563">
        <w:tc>
          <w:tcPr>
            <w:tcW w:w="993" w:type="dxa"/>
            <w:shd w:val="clear" w:color="auto" w:fill="auto"/>
          </w:tcPr>
          <w:p w:rsidR="00E47563" w:rsidRPr="006F1F2B" w:rsidRDefault="00E47563">
            <w:pPr>
              <w:pStyle w:val="af1"/>
              <w:jc w:val="center"/>
              <w:rPr>
                <w:rFonts w:ascii="Liberation Serif" w:hAnsi="Liberation Serif" w:cs="Liberation Serif"/>
              </w:rPr>
            </w:pPr>
            <w:r w:rsidRPr="006F1F2B">
              <w:rPr>
                <w:rFonts w:ascii="Liberation Serif" w:hAnsi="Liberation Serif" w:cs="Liberation Serif"/>
              </w:rPr>
              <w:t>9.2.</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Порядок внесения денежных сре</w:t>
            </w:r>
            <w:proofErr w:type="gramStart"/>
            <w:r w:rsidRPr="006F1F2B">
              <w:rPr>
                <w:rFonts w:ascii="Liberation Serif" w:hAnsi="Liberation Serif" w:cs="Liberation Serif"/>
              </w:rPr>
              <w:t xml:space="preserve">дств в </w:t>
            </w:r>
            <w:r w:rsidRPr="006F1F2B">
              <w:rPr>
                <w:rFonts w:ascii="Liberation Serif" w:hAnsi="Liberation Serif" w:cs="Liberation Serif"/>
                <w:lang w:eastAsia="en-US"/>
              </w:rPr>
              <w:t>к</w:t>
            </w:r>
            <w:proofErr w:type="gramEnd"/>
            <w:r w:rsidRPr="006F1F2B">
              <w:rPr>
                <w:rFonts w:ascii="Liberation Serif" w:hAnsi="Liberation Serif" w:cs="Liberation Serif"/>
                <w:lang w:eastAsia="en-US"/>
              </w:rPr>
              <w:t>ачестве обеспечения заявки</w:t>
            </w:r>
          </w:p>
        </w:tc>
        <w:tc>
          <w:tcPr>
            <w:tcW w:w="5671" w:type="dxa"/>
            <w:shd w:val="clear" w:color="auto" w:fill="auto"/>
          </w:tcPr>
          <w:p w:rsidR="00E47563" w:rsidRPr="000C6F76" w:rsidRDefault="00E47563" w:rsidP="00E47563">
            <w:pPr>
              <w:pStyle w:val="af1"/>
              <w:jc w:val="both"/>
              <w:rPr>
                <w:rFonts w:ascii="Liberation Serif" w:hAnsi="Liberation Serif" w:cs="Liberation Serif"/>
                <w:noProof/>
              </w:rPr>
            </w:pPr>
            <w:r>
              <w:rPr>
                <w:rFonts w:ascii="Liberation Serif" w:hAnsi="Liberation Serif" w:cs="Liberation Serif"/>
              </w:rPr>
              <w:t xml:space="preserve">Не предусмотрен </w:t>
            </w:r>
            <w:r w:rsidRPr="000C6F76">
              <w:rPr>
                <w:rFonts w:ascii="Liberation Serif" w:hAnsi="Liberation Serif" w:cs="Liberation Serif"/>
              </w:rPr>
              <w:t xml:space="preserve"> </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10.</w:t>
            </w:r>
          </w:p>
        </w:tc>
        <w:tc>
          <w:tcPr>
            <w:tcW w:w="9640" w:type="dxa"/>
            <w:gridSpan w:val="2"/>
            <w:shd w:val="clear" w:color="auto" w:fill="auto"/>
          </w:tcPr>
          <w:p w:rsidR="00E47563" w:rsidRPr="006F1F2B" w:rsidRDefault="00E47563">
            <w:pPr>
              <w:pStyle w:val="af1"/>
              <w:rPr>
                <w:rFonts w:ascii="Liberation Serif" w:hAnsi="Liberation Serif" w:cs="Liberation Serif"/>
                <w:b/>
              </w:rPr>
            </w:pPr>
            <w:r w:rsidRPr="006F1F2B">
              <w:rPr>
                <w:rFonts w:ascii="Liberation Serif" w:hAnsi="Liberation Serif" w:cs="Liberation Serif"/>
                <w:b/>
              </w:rPr>
              <w:t>КРАТКОЕ ИЗЛОЖЕНИЕ УСЛОВИЙ КОНТРАКТА</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10.1.</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Наименование объекта закупки</w:t>
            </w:r>
          </w:p>
        </w:tc>
        <w:tc>
          <w:tcPr>
            <w:tcW w:w="5671" w:type="dxa"/>
            <w:shd w:val="clear" w:color="auto" w:fill="auto"/>
          </w:tcPr>
          <w:p w:rsidR="00E47563" w:rsidRPr="006F1F2B" w:rsidRDefault="00E47563" w:rsidP="00E47563">
            <w:pPr>
              <w:pStyle w:val="af1"/>
              <w:jc w:val="both"/>
              <w:rPr>
                <w:rFonts w:ascii="Liberation Serif" w:hAnsi="Liberation Serif" w:cs="Liberation Serif"/>
                <w:i/>
              </w:rPr>
            </w:pPr>
            <w:r w:rsidRPr="006F1F2B">
              <w:rPr>
                <w:rFonts w:ascii="Liberation Serif" w:hAnsi="Liberation Serif" w:cs="Liberation Serif"/>
                <w:noProof/>
              </w:rPr>
              <w:t>Поставка игл спинальных</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10.2.</w:t>
            </w:r>
          </w:p>
        </w:tc>
        <w:tc>
          <w:tcPr>
            <w:tcW w:w="3969" w:type="dxa"/>
            <w:shd w:val="clear" w:color="auto" w:fill="auto"/>
          </w:tcPr>
          <w:p w:rsidR="00E47563" w:rsidRPr="006F1F2B" w:rsidRDefault="00E47563">
            <w:pPr>
              <w:pStyle w:val="af1"/>
              <w:jc w:val="both"/>
              <w:rPr>
                <w:rFonts w:ascii="Liberation Serif" w:hAnsi="Liberation Serif" w:cs="Liberation Serif"/>
              </w:rPr>
            </w:pPr>
            <w:r w:rsidRPr="006F1F2B">
              <w:rPr>
                <w:rFonts w:ascii="Liberation Serif" w:hAnsi="Liberation Serif" w:cs="Liberation Serif"/>
              </w:rPr>
              <w:t>Описание объекта закупки</w:t>
            </w:r>
          </w:p>
        </w:tc>
        <w:tc>
          <w:tcPr>
            <w:tcW w:w="5671"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iCs/>
                <w:lang w:eastAsia="en-US"/>
              </w:rPr>
              <w:t>Детальное описание объекта закупки, содержится в Части II «Описание объекта закупки</w:t>
            </w:r>
            <w:r w:rsidRPr="006F1F2B">
              <w:rPr>
                <w:rFonts w:ascii="Liberation Serif" w:hAnsi="Liberation Serif" w:cs="Liberation Serif"/>
                <w:lang w:eastAsia="en-US"/>
              </w:rPr>
              <w:t>»</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10.2.1.</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c>
          <w:tcPr>
            <w:tcW w:w="5671"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iCs/>
              </w:rPr>
              <w:t>Не требуется.</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10.2.2.</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 xml:space="preserve">Требование о соответствии поставляемого товара изображению товара, на поставку которого </w:t>
            </w:r>
            <w:r w:rsidRPr="006F1F2B">
              <w:rPr>
                <w:rFonts w:ascii="Liberation Serif" w:hAnsi="Liberation Serif" w:cs="Liberation Serif"/>
              </w:rPr>
              <w:lastRenderedPageBreak/>
              <w:t>заключается контракт</w:t>
            </w:r>
          </w:p>
        </w:tc>
        <w:tc>
          <w:tcPr>
            <w:tcW w:w="5671"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iCs/>
              </w:rPr>
              <w:lastRenderedPageBreak/>
              <w:t>Требование не установлено.</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lastRenderedPageBreak/>
              <w:t>10.2.3.</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Требование о соответствии поставляемого товара образцу или макету товара, на поставку которого заключается контракт</w:t>
            </w:r>
          </w:p>
        </w:tc>
        <w:tc>
          <w:tcPr>
            <w:tcW w:w="5671"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iCs/>
              </w:rPr>
              <w:t>Требование не установлено.</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10.3.</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Информация о количестве товара, объеме выполняемых работ, оказываемых услуг</w:t>
            </w:r>
          </w:p>
        </w:tc>
        <w:tc>
          <w:tcPr>
            <w:tcW w:w="5671"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iCs/>
              </w:rPr>
              <w:t>В соответствии с Частью II «Описание объекта закупки»</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10.3.1.</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c>
          <w:tcPr>
            <w:tcW w:w="5671"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eastAsia="Calibri" w:hAnsi="Liberation Serif" w:cs="Liberation Serif"/>
                <w:noProof/>
              </w:rPr>
              <w:t>Требование установлено</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 xml:space="preserve">10.4. </w:t>
            </w:r>
          </w:p>
        </w:tc>
        <w:tc>
          <w:tcPr>
            <w:tcW w:w="3969" w:type="dxa"/>
            <w:shd w:val="clear" w:color="auto" w:fill="auto"/>
          </w:tcPr>
          <w:p w:rsidR="00E47563" w:rsidRPr="006F1F2B" w:rsidRDefault="00E47563">
            <w:pPr>
              <w:pStyle w:val="af1"/>
              <w:jc w:val="both"/>
              <w:rPr>
                <w:rFonts w:ascii="Liberation Serif" w:hAnsi="Liberation Serif" w:cs="Liberation Serif"/>
              </w:rPr>
            </w:pPr>
            <w:r w:rsidRPr="006F1F2B">
              <w:rPr>
                <w:rFonts w:ascii="Liberation Serif" w:hAnsi="Liberation Serif" w:cs="Liberation Serif"/>
              </w:rPr>
              <w:t>Информация о месте доставки товара, месте выполнения работ или оказания услуг</w:t>
            </w:r>
          </w:p>
        </w:tc>
        <w:tc>
          <w:tcPr>
            <w:tcW w:w="5671" w:type="dxa"/>
            <w:shd w:val="clear" w:color="auto" w:fill="auto"/>
          </w:tcPr>
          <w:p w:rsidR="00E47563" w:rsidRPr="006F1F2B" w:rsidRDefault="00E47563" w:rsidP="00E47563">
            <w:pPr>
              <w:pStyle w:val="af1"/>
              <w:jc w:val="both"/>
              <w:rPr>
                <w:rFonts w:ascii="Liberation Serif" w:hAnsi="Liberation Serif" w:cs="Liberation Serif"/>
              </w:rPr>
            </w:pPr>
            <w:proofErr w:type="gramStart"/>
            <w:r w:rsidRPr="00E47563">
              <w:rPr>
                <w:rFonts w:ascii="Liberation Serif" w:hAnsi="Liberation Serif" w:cs="Liberation Serif"/>
                <w:noProof/>
              </w:rPr>
              <w:t xml:space="preserve">Свердловская обл., г. Первоуральск, ул. Металлургов, 3 а, хирургический корпус, каб. 108;  Свердловская обл., г. Первоуральск, ул. </w:t>
            </w:r>
            <w:r w:rsidRPr="006F1F2B">
              <w:rPr>
                <w:rFonts w:ascii="Liberation Serif" w:hAnsi="Liberation Serif" w:cs="Liberation Serif"/>
                <w:noProof/>
                <w:lang w:val="en-US"/>
              </w:rPr>
              <w:t>Мамина Сибиряка, 2-а.</w:t>
            </w:r>
            <w:proofErr w:type="gramEnd"/>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10.5.</w:t>
            </w:r>
          </w:p>
        </w:tc>
        <w:tc>
          <w:tcPr>
            <w:tcW w:w="3969" w:type="dxa"/>
            <w:shd w:val="clear" w:color="auto" w:fill="auto"/>
          </w:tcPr>
          <w:p w:rsidR="00E47563" w:rsidRPr="006F1F2B" w:rsidRDefault="00E47563">
            <w:pPr>
              <w:pStyle w:val="af1"/>
              <w:jc w:val="both"/>
              <w:rPr>
                <w:rFonts w:ascii="Liberation Serif" w:hAnsi="Liberation Serif" w:cs="Liberation Serif"/>
              </w:rPr>
            </w:pPr>
            <w:r w:rsidRPr="006F1F2B">
              <w:rPr>
                <w:rFonts w:ascii="Liberation Serif" w:hAnsi="Liberation Serif" w:cs="Liberation Serif"/>
              </w:rPr>
              <w:t>Срок поставки товара или завершения работы либо график оказания услуг</w:t>
            </w:r>
          </w:p>
        </w:tc>
        <w:tc>
          <w:tcPr>
            <w:tcW w:w="5671" w:type="dxa"/>
            <w:shd w:val="clear" w:color="auto" w:fill="auto"/>
          </w:tcPr>
          <w:p w:rsidR="00E47563" w:rsidRPr="006F1F2B" w:rsidRDefault="00E47563" w:rsidP="00E47563">
            <w:pPr>
              <w:pStyle w:val="af1"/>
              <w:jc w:val="both"/>
              <w:rPr>
                <w:rFonts w:ascii="Liberation Serif" w:hAnsi="Liberation Serif" w:cs="Liberation Serif"/>
              </w:rPr>
            </w:pPr>
            <w:r w:rsidRPr="00E47563">
              <w:rPr>
                <w:rFonts w:ascii="Liberation Serif" w:hAnsi="Liberation Serif" w:cs="Liberation Serif"/>
                <w:noProof/>
              </w:rPr>
              <w:t>Поставка Товара осуществляется ежемесячно с момента заключения государственного контракта по 31 января 2020 года в течение 10 (десяти) дней с момента получения заявки от ответственного представителя Заказчика</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10.6.</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 xml:space="preserve">Начальная (максимальная) цена контракта </w:t>
            </w:r>
          </w:p>
        </w:tc>
        <w:tc>
          <w:tcPr>
            <w:tcW w:w="5671" w:type="dxa"/>
            <w:shd w:val="clear" w:color="auto" w:fill="auto"/>
          </w:tcPr>
          <w:p w:rsidR="00E47563" w:rsidRPr="00E47563" w:rsidRDefault="00E47563" w:rsidP="00E47563">
            <w:pPr>
              <w:pStyle w:val="af1"/>
              <w:jc w:val="both"/>
              <w:rPr>
                <w:rFonts w:ascii="Liberation Serif" w:hAnsi="Liberation Serif" w:cs="Liberation Serif"/>
                <w:i/>
              </w:rPr>
            </w:pPr>
            <w:r w:rsidRPr="00E47563">
              <w:rPr>
                <w:rFonts w:ascii="Liberation Serif" w:hAnsi="Liberation Serif" w:cs="Liberation Serif"/>
                <w:noProof/>
              </w:rPr>
              <w:t>118 015,00</w:t>
            </w:r>
            <w:r w:rsidRPr="00E47563">
              <w:rPr>
                <w:rFonts w:ascii="Liberation Serif" w:hAnsi="Liberation Serif" w:cs="Liberation Serif"/>
              </w:rPr>
              <w:t xml:space="preserve"> (</w:t>
            </w:r>
            <w:r w:rsidRPr="00E47563">
              <w:rPr>
                <w:rFonts w:ascii="Liberation Serif" w:hAnsi="Liberation Serif" w:cs="Liberation Serif"/>
                <w:noProof/>
              </w:rPr>
              <w:t>сто восемнадцать тысяч пятнадцать</w:t>
            </w:r>
            <w:r w:rsidRPr="006F1F2B">
              <w:rPr>
                <w:rFonts w:ascii="Liberation Serif" w:hAnsi="Liberation Serif" w:cs="Liberation Serif"/>
                <w:noProof/>
              </w:rPr>
              <w:t xml:space="preserve"> </w:t>
            </w:r>
            <w:r w:rsidRPr="00E47563">
              <w:rPr>
                <w:rFonts w:ascii="Liberation Serif" w:hAnsi="Liberation Serif" w:cs="Liberation Serif"/>
                <w:noProof/>
              </w:rPr>
              <w:t>рублей</w:t>
            </w:r>
            <w:r w:rsidRPr="006F1F2B">
              <w:rPr>
                <w:rFonts w:ascii="Liberation Serif" w:hAnsi="Liberation Serif" w:cs="Liberation Serif"/>
                <w:noProof/>
              </w:rPr>
              <w:t xml:space="preserve"> </w:t>
            </w:r>
            <w:r w:rsidRPr="00E47563">
              <w:rPr>
                <w:rFonts w:ascii="Liberation Serif" w:hAnsi="Liberation Serif" w:cs="Liberation Serif"/>
                <w:noProof/>
              </w:rPr>
              <w:t>00</w:t>
            </w:r>
            <w:r w:rsidRPr="00E47563">
              <w:rPr>
                <w:rFonts w:ascii="Liberation Serif" w:hAnsi="Liberation Serif" w:cs="Liberation Serif"/>
              </w:rPr>
              <w:t xml:space="preserve"> копеек</w:t>
            </w:r>
            <w:r w:rsidRPr="00E47563">
              <w:rPr>
                <w:rFonts w:ascii="Liberation Serif" w:hAnsi="Liberation Serif" w:cs="Liberation Serif"/>
                <w:noProof/>
              </w:rPr>
              <w:t>)</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10.7.</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Ориентировочное значение цены контракта либо формула цены и максимальное значение цены контракта</w:t>
            </w:r>
          </w:p>
        </w:tc>
        <w:tc>
          <w:tcPr>
            <w:tcW w:w="5671" w:type="dxa"/>
            <w:shd w:val="clear" w:color="auto" w:fill="auto"/>
          </w:tcPr>
          <w:p w:rsidR="00E47563" w:rsidRPr="006F1F2B" w:rsidRDefault="00E47563" w:rsidP="00E47563">
            <w:pPr>
              <w:pStyle w:val="af1"/>
              <w:jc w:val="both"/>
              <w:rPr>
                <w:rFonts w:ascii="Liberation Serif" w:hAnsi="Liberation Serif" w:cs="Liberation Serif"/>
              </w:rPr>
            </w:pPr>
            <w:r>
              <w:rPr>
                <w:rFonts w:ascii="Liberation Serif" w:eastAsia="Calibri" w:hAnsi="Liberation Serif" w:cs="Liberation Serif"/>
                <w:noProof/>
              </w:rPr>
              <w:t xml:space="preserve">Не предусмотрена </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10.7.1</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Начальная цена единицы товара, работы, услуги</w:t>
            </w:r>
          </w:p>
        </w:tc>
        <w:tc>
          <w:tcPr>
            <w:tcW w:w="5671" w:type="dxa"/>
            <w:shd w:val="clear" w:color="auto" w:fill="auto"/>
          </w:tcPr>
          <w:p w:rsidR="00E47563" w:rsidRPr="006F1F2B" w:rsidRDefault="00E47563" w:rsidP="00E47563">
            <w:pPr>
              <w:pStyle w:val="af1"/>
              <w:jc w:val="both"/>
              <w:rPr>
                <w:rFonts w:ascii="Liberation Serif" w:eastAsia="Calibri" w:hAnsi="Liberation Serif" w:cs="Liberation Serif"/>
                <w:noProof/>
              </w:rPr>
            </w:pPr>
            <w:r>
              <w:rPr>
                <w:rFonts w:ascii="Liberation Serif" w:eastAsia="Calibri" w:hAnsi="Liberation Serif" w:cs="Liberation Serif"/>
                <w:noProof/>
              </w:rPr>
              <w:t>Не предусмотрена</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10.7.2</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Начальная сумма цен указанных единиц и максимальное значение цены контракта</w:t>
            </w:r>
          </w:p>
        </w:tc>
        <w:tc>
          <w:tcPr>
            <w:tcW w:w="5671" w:type="dxa"/>
            <w:shd w:val="clear" w:color="auto" w:fill="auto"/>
          </w:tcPr>
          <w:p w:rsidR="00E47563" w:rsidRPr="006F1F2B" w:rsidRDefault="00E47563" w:rsidP="00E47563">
            <w:pPr>
              <w:pStyle w:val="af1"/>
              <w:jc w:val="both"/>
              <w:rPr>
                <w:rFonts w:ascii="Liberation Serif" w:eastAsia="Calibri" w:hAnsi="Liberation Serif" w:cs="Liberation Serif"/>
                <w:noProof/>
              </w:rPr>
            </w:pPr>
            <w:r>
              <w:rPr>
                <w:rFonts w:ascii="Liberation Serif" w:eastAsia="Calibri" w:hAnsi="Liberation Serif" w:cs="Liberation Serif"/>
                <w:noProof/>
              </w:rPr>
              <w:t>Не предусмотрена</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10.7.3.</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 xml:space="preserve">Оплата поставки товара, выполнения работы или оказания услуги </w:t>
            </w:r>
          </w:p>
        </w:tc>
        <w:tc>
          <w:tcPr>
            <w:tcW w:w="5671"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В соответствии с Частью III «Проект контракта»</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10.8.</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Источник финансирования</w:t>
            </w:r>
          </w:p>
        </w:tc>
        <w:tc>
          <w:tcPr>
            <w:tcW w:w="5671" w:type="dxa"/>
            <w:shd w:val="clear" w:color="auto" w:fill="auto"/>
          </w:tcPr>
          <w:p w:rsidR="00E47563" w:rsidRPr="00E47563" w:rsidRDefault="00E47563">
            <w:pPr>
              <w:pStyle w:val="af1"/>
              <w:jc w:val="both"/>
              <w:rPr>
                <w:rFonts w:ascii="Liberation Serif" w:hAnsi="Liberation Serif" w:cs="Liberation Serif"/>
              </w:rPr>
            </w:pPr>
            <w:r w:rsidRPr="00E47563">
              <w:rPr>
                <w:rFonts w:ascii="Liberation Serif" w:hAnsi="Liberation Serif" w:cs="Liberation Serif"/>
                <w:noProof/>
              </w:rPr>
              <w:t>за счет внебюджетных</w:t>
            </w:r>
            <w:r w:rsidRPr="00E47563">
              <w:rPr>
                <w:rFonts w:ascii="Liberation Serif" w:hAnsi="Liberation Serif" w:cs="Liberation Serif"/>
              </w:rPr>
              <w:t xml:space="preserve"> средств учреждения (средства обязательного медицинского страхования,</w:t>
            </w:r>
            <w:r>
              <w:rPr>
                <w:rFonts w:ascii="Liberation Serif" w:hAnsi="Liberation Serif" w:cs="Liberation Serif"/>
              </w:rPr>
              <w:t xml:space="preserve"> </w:t>
            </w:r>
            <w:r w:rsidRPr="00E47563">
              <w:rPr>
                <w:rFonts w:ascii="Liberation Serif" w:hAnsi="Liberation Serif" w:cs="Liberation Serif"/>
              </w:rPr>
              <w:t>средств от иной приносящей доход деятельности)</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10.9.</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Обоснование начальной (максимальной) цены контракта</w:t>
            </w:r>
          </w:p>
        </w:tc>
        <w:tc>
          <w:tcPr>
            <w:tcW w:w="5671"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iCs/>
              </w:rPr>
              <w:t xml:space="preserve">Обоснование начальной (максимальной) цены контракта содержится в Части IV «Обоснование </w:t>
            </w:r>
            <w:r w:rsidRPr="006F1F2B">
              <w:rPr>
                <w:rFonts w:ascii="Liberation Serif" w:hAnsi="Liberation Serif" w:cs="Liberation Serif"/>
                <w:iCs/>
              </w:rPr>
              <w:lastRenderedPageBreak/>
              <w:t>начальной (максимальной) цены контракта»</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lastRenderedPageBreak/>
              <w:t>10.10.</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Информация о валюте, используемой для формирования цены контракта и расчетов с поставщиками (подрядчиками, исполнителями)</w:t>
            </w:r>
          </w:p>
        </w:tc>
        <w:tc>
          <w:tcPr>
            <w:tcW w:w="5671" w:type="dxa"/>
            <w:shd w:val="clear" w:color="auto" w:fill="auto"/>
          </w:tcPr>
          <w:p w:rsidR="00E47563" w:rsidRPr="006F1F2B" w:rsidRDefault="00E47563">
            <w:pPr>
              <w:pStyle w:val="af1"/>
              <w:jc w:val="both"/>
              <w:rPr>
                <w:rFonts w:ascii="Liberation Serif" w:hAnsi="Liberation Serif" w:cs="Liberation Serif"/>
              </w:rPr>
            </w:pPr>
            <w:r w:rsidRPr="006F1F2B">
              <w:rPr>
                <w:rFonts w:ascii="Liberation Serif" w:hAnsi="Liberation Serif" w:cs="Liberation Serif"/>
                <w:iCs/>
              </w:rPr>
              <w:t xml:space="preserve">Российский </w:t>
            </w:r>
            <w:r w:rsidRPr="006F1F2B">
              <w:rPr>
                <w:rFonts w:ascii="Liberation Serif" w:hAnsi="Liberation Serif" w:cs="Liberation Serif"/>
              </w:rPr>
              <w:t>р</w:t>
            </w:r>
            <w:r w:rsidRPr="006F1F2B">
              <w:rPr>
                <w:rFonts w:ascii="Liberation Serif" w:hAnsi="Liberation Serif" w:cs="Liberation Serif"/>
                <w:iCs/>
              </w:rPr>
              <w:t>убль</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10.11.</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671" w:type="dxa"/>
            <w:shd w:val="clear" w:color="auto" w:fill="auto"/>
          </w:tcPr>
          <w:p w:rsidR="00E47563" w:rsidRPr="006F1F2B" w:rsidRDefault="00E47563">
            <w:pPr>
              <w:pStyle w:val="af1"/>
              <w:jc w:val="both"/>
              <w:rPr>
                <w:rFonts w:ascii="Liberation Serif" w:hAnsi="Liberation Serif" w:cs="Liberation Serif"/>
                <w:iCs/>
              </w:rPr>
            </w:pPr>
            <w:r w:rsidRPr="006F1F2B">
              <w:rPr>
                <w:rFonts w:ascii="Liberation Serif" w:hAnsi="Liberation Serif" w:cs="Liberation Serif"/>
                <w:iCs/>
              </w:rPr>
              <w:t>Не предусмотрен</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10.12.</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5671" w:type="dxa"/>
            <w:shd w:val="clear" w:color="auto" w:fill="auto"/>
          </w:tcPr>
          <w:p w:rsidR="00E47563" w:rsidRPr="006F1F2B" w:rsidRDefault="00E47563" w:rsidP="00E47563">
            <w:pPr>
              <w:pStyle w:val="af1"/>
              <w:ind w:firstLine="209"/>
              <w:jc w:val="both"/>
              <w:rPr>
                <w:rFonts w:ascii="Liberation Serif" w:hAnsi="Liberation Serif" w:cs="Liberation Serif"/>
              </w:rPr>
            </w:pPr>
            <w:r w:rsidRPr="006F1F2B">
              <w:rPr>
                <w:rFonts w:ascii="Liberation Serif" w:hAnsi="Liberation Serif" w:cs="Liberation Serif"/>
                <w:iCs/>
              </w:rPr>
              <w:t xml:space="preserve">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w:t>
            </w:r>
            <w:proofErr w:type="gramStart"/>
            <w:r w:rsidRPr="006F1F2B">
              <w:rPr>
                <w:rFonts w:ascii="Liberation Serif" w:hAnsi="Liberation Serif" w:cs="Liberation Serif"/>
                <w:iCs/>
              </w:rPr>
              <w:t>с даты размещения</w:t>
            </w:r>
            <w:proofErr w:type="gramEnd"/>
            <w:r w:rsidRPr="006F1F2B">
              <w:rPr>
                <w:rFonts w:ascii="Liberation Serif" w:hAnsi="Liberation Serif" w:cs="Liberation Serif"/>
                <w:iCs/>
              </w:rPr>
              <w:t xml:space="preserve"> заказчиком на Официальном сайте Единой информационной системы в сфере закупок </w:t>
            </w:r>
            <w:proofErr w:type="spellStart"/>
            <w:r w:rsidRPr="006F1F2B">
              <w:rPr>
                <w:rFonts w:ascii="Liberation Serif" w:hAnsi="Liberation Serif" w:cs="Liberation Serif"/>
                <w:iCs/>
              </w:rPr>
              <w:t>www.zakupki.gov.ru</w:t>
            </w:r>
            <w:proofErr w:type="spellEnd"/>
            <w:r w:rsidRPr="006F1F2B">
              <w:rPr>
                <w:rFonts w:ascii="Liberation Serif" w:hAnsi="Liberation Serif" w:cs="Liberation Serif"/>
                <w:iCs/>
              </w:rPr>
              <w:t xml:space="preserve"> проекта контракта.</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10.13.</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 xml:space="preserve">Условия признания победителя такого аукциона или иного участника такого аукциона </w:t>
            </w:r>
            <w:proofErr w:type="gramStart"/>
            <w:r w:rsidRPr="006F1F2B">
              <w:rPr>
                <w:rFonts w:ascii="Liberation Serif" w:hAnsi="Liberation Serif" w:cs="Liberation Serif"/>
              </w:rPr>
              <w:t>уклонившимся</w:t>
            </w:r>
            <w:proofErr w:type="gramEnd"/>
            <w:r w:rsidRPr="006F1F2B">
              <w:rPr>
                <w:rFonts w:ascii="Liberation Serif" w:hAnsi="Liberation Serif" w:cs="Liberation Serif"/>
              </w:rPr>
              <w:t xml:space="preserve"> от заключения контракта </w:t>
            </w:r>
          </w:p>
          <w:p w:rsidR="00E47563" w:rsidRPr="006F1F2B" w:rsidRDefault="00E47563" w:rsidP="00E47563">
            <w:pPr>
              <w:pStyle w:val="af1"/>
              <w:jc w:val="both"/>
              <w:rPr>
                <w:rFonts w:ascii="Liberation Serif" w:hAnsi="Liberation Serif" w:cs="Liberation Serif"/>
              </w:rPr>
            </w:pPr>
          </w:p>
        </w:tc>
        <w:tc>
          <w:tcPr>
            <w:tcW w:w="5671" w:type="dxa"/>
            <w:shd w:val="clear" w:color="auto" w:fill="auto"/>
          </w:tcPr>
          <w:p w:rsidR="00E47563" w:rsidRPr="006F1F2B" w:rsidRDefault="00E47563" w:rsidP="00E47563">
            <w:pPr>
              <w:pStyle w:val="af1"/>
              <w:ind w:firstLine="209"/>
              <w:jc w:val="both"/>
              <w:rPr>
                <w:rFonts w:ascii="Liberation Serif" w:hAnsi="Liberation Serif" w:cs="Liberation Serif"/>
                <w:iCs/>
              </w:rPr>
            </w:pPr>
            <w:r w:rsidRPr="006F1F2B">
              <w:rPr>
                <w:rFonts w:ascii="Liberation Serif" w:hAnsi="Liberation Serif" w:cs="Liberation Serif"/>
                <w:iCs/>
              </w:rPr>
              <w:t xml:space="preserve">Победитель аукциона (за исключением победителя, предусмотренного частью 14 статьи 83.2 Закона о контрактной системе) признается </w:t>
            </w:r>
            <w:proofErr w:type="gramStart"/>
            <w:r w:rsidRPr="006F1F2B">
              <w:rPr>
                <w:rFonts w:ascii="Liberation Serif" w:hAnsi="Liberation Serif" w:cs="Liberation Serif"/>
                <w:iCs/>
              </w:rPr>
              <w:t>заказчиком</w:t>
            </w:r>
            <w:proofErr w:type="gramEnd"/>
            <w:r w:rsidRPr="006F1F2B">
              <w:rPr>
                <w:rFonts w:ascii="Liberation Serif" w:hAnsi="Liberation Serif" w:cs="Liberation Serif"/>
                <w:iCs/>
              </w:rPr>
              <w:t xml:space="preserve"> уклонившимся от заключения контракта в случае, если в сроки, предусмотренные статьей 83.2.</w:t>
            </w:r>
            <w:r w:rsidRPr="006F1F2B">
              <w:rPr>
                <w:rFonts w:ascii="Liberation Serif" w:hAnsi="Liberation Serif" w:cs="Liberation Serif"/>
              </w:rPr>
              <w:t xml:space="preserve"> </w:t>
            </w:r>
            <w:proofErr w:type="gramStart"/>
            <w:r w:rsidRPr="006F1F2B">
              <w:rPr>
                <w:rFonts w:ascii="Liberation Serif" w:hAnsi="Liberation Serif" w:cs="Liberation Serif"/>
              </w:rPr>
              <w:t>Закона о контрактной системе</w:t>
            </w:r>
            <w:r w:rsidRPr="006F1F2B">
              <w:rPr>
                <w:rFonts w:ascii="Liberation Serif" w:hAnsi="Liberation Serif" w:cs="Liberation Serif"/>
                <w:iCs/>
              </w:rPr>
              <w:t>,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w:t>
            </w:r>
            <w:proofErr w:type="gramEnd"/>
            <w:r w:rsidRPr="006F1F2B">
              <w:rPr>
                <w:rFonts w:ascii="Liberation Serif" w:hAnsi="Liberation Serif" w:cs="Liberation Serif"/>
                <w:iCs/>
              </w:rPr>
              <w:t xml:space="preserve"> начальной (максимальной) цены контракта). </w:t>
            </w:r>
          </w:p>
          <w:p w:rsidR="00E47563" w:rsidRPr="006F1F2B" w:rsidRDefault="00E47563" w:rsidP="00E47563">
            <w:pPr>
              <w:pStyle w:val="af1"/>
              <w:ind w:firstLine="209"/>
              <w:jc w:val="both"/>
              <w:rPr>
                <w:rFonts w:ascii="Liberation Serif" w:hAnsi="Liberation Serif" w:cs="Liberation Serif"/>
              </w:rPr>
            </w:pPr>
            <w:proofErr w:type="gramStart"/>
            <w:r w:rsidRPr="006F1F2B">
              <w:rPr>
                <w:rFonts w:ascii="Liberation Serif" w:hAnsi="Liberation Serif" w:cs="Liberation Serif"/>
                <w:iCs/>
              </w:rPr>
              <w:t xml:space="preserve">Участник аукциона, признанный победителем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6F1F2B">
              <w:rPr>
                <w:rFonts w:ascii="Liberation Serif" w:hAnsi="Liberation Serif" w:cs="Liberation Serif"/>
                <w:iCs/>
              </w:rPr>
              <w:t>непредоставления</w:t>
            </w:r>
            <w:proofErr w:type="spellEnd"/>
            <w:r w:rsidRPr="006F1F2B">
              <w:rPr>
                <w:rFonts w:ascii="Liberation Serif" w:hAnsi="Liberation Serif" w:cs="Liberation Serif"/>
                <w:iCs/>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w:t>
            </w:r>
            <w:proofErr w:type="gramEnd"/>
            <w:r w:rsidRPr="006F1F2B">
              <w:rPr>
                <w:rFonts w:ascii="Liberation Serif" w:hAnsi="Liberation Serif" w:cs="Liberation Serif"/>
                <w:iCs/>
              </w:rPr>
              <w:t xml:space="preserve"> Закона о контрактной системе.</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10.14.</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 xml:space="preserve">Возможность заказчика изменить условия контракта в соответствии с положениями Закона о контрактной </w:t>
            </w:r>
            <w:r w:rsidRPr="006F1F2B">
              <w:rPr>
                <w:rFonts w:ascii="Liberation Serif" w:hAnsi="Liberation Serif" w:cs="Liberation Serif"/>
              </w:rPr>
              <w:lastRenderedPageBreak/>
              <w:t>системе</w:t>
            </w:r>
          </w:p>
        </w:tc>
        <w:tc>
          <w:tcPr>
            <w:tcW w:w="5671" w:type="dxa"/>
            <w:shd w:val="clear" w:color="auto" w:fill="auto"/>
          </w:tcPr>
          <w:p w:rsidR="00E47563" w:rsidRPr="006F1F2B" w:rsidRDefault="00E47563" w:rsidP="00E47563">
            <w:pPr>
              <w:spacing w:line="240" w:lineRule="exact"/>
              <w:rPr>
                <w:rFonts w:ascii="Liberation Serif" w:hAnsi="Liberation Serif" w:cs="Liberation Serif"/>
                <w:i/>
              </w:rPr>
            </w:pPr>
            <w:r w:rsidRPr="006F1F2B">
              <w:rPr>
                <w:rFonts w:ascii="Liberation Serif" w:hAnsi="Liberation Serif" w:cs="Liberation Serif"/>
              </w:rPr>
              <w:lastRenderedPageBreak/>
              <w:t xml:space="preserve">В соответствии с Частью </w:t>
            </w:r>
            <w:r w:rsidRPr="006F1F2B">
              <w:rPr>
                <w:rFonts w:ascii="Liberation Serif" w:hAnsi="Liberation Serif" w:cs="Liberation Serif"/>
                <w:lang w:val="en-US"/>
              </w:rPr>
              <w:t>III</w:t>
            </w:r>
            <w:r w:rsidRPr="006F1F2B">
              <w:rPr>
                <w:rFonts w:ascii="Liberation Serif" w:hAnsi="Liberation Serif" w:cs="Liberation Serif"/>
              </w:rPr>
              <w:t xml:space="preserve"> «Проект контракта»</w:t>
            </w:r>
          </w:p>
        </w:tc>
      </w:tr>
      <w:tr w:rsidR="00E47563" w:rsidTr="00E47563">
        <w:trPr>
          <w:trHeight w:val="1779"/>
        </w:trPr>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lastRenderedPageBreak/>
              <w:t>10.15.</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Информация о возможности одностороннего отказа от исполнения контракта в соответствии с положениями частей 8 - 25 статьи 95 Закона о контрактной системе</w:t>
            </w:r>
          </w:p>
        </w:tc>
        <w:tc>
          <w:tcPr>
            <w:tcW w:w="5671"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 xml:space="preserve">В соответствии с Частью </w:t>
            </w:r>
            <w:r w:rsidRPr="006F1F2B">
              <w:rPr>
                <w:rFonts w:ascii="Liberation Serif" w:hAnsi="Liberation Serif" w:cs="Liberation Serif"/>
                <w:lang w:val="en-US"/>
              </w:rPr>
              <w:t>III</w:t>
            </w:r>
            <w:r w:rsidRPr="006F1F2B">
              <w:rPr>
                <w:rFonts w:ascii="Liberation Serif" w:hAnsi="Liberation Serif" w:cs="Liberation Serif"/>
              </w:rPr>
              <w:t xml:space="preserve"> «Проект контракта»</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11.</w:t>
            </w:r>
          </w:p>
        </w:tc>
        <w:tc>
          <w:tcPr>
            <w:tcW w:w="9640" w:type="dxa"/>
            <w:gridSpan w:val="2"/>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b/>
              </w:rPr>
              <w:t xml:space="preserve">ОБЕСПЕЧЕНИЕ ИСПОЛНЕНИЯ КОНТРАКТА </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11.1.</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Размер обеспечения исполнения контракта</w:t>
            </w:r>
          </w:p>
        </w:tc>
        <w:tc>
          <w:tcPr>
            <w:tcW w:w="5671" w:type="dxa"/>
            <w:shd w:val="clear" w:color="auto" w:fill="auto"/>
          </w:tcPr>
          <w:p w:rsidR="00E47563" w:rsidRDefault="00E47563" w:rsidP="00E47563">
            <w:pPr>
              <w:pStyle w:val="af1"/>
              <w:jc w:val="both"/>
              <w:rPr>
                <w:rFonts w:ascii="Liberation Serif" w:hAnsi="Liberation Serif" w:cs="Liberation Serif"/>
              </w:rPr>
            </w:pPr>
            <w:r w:rsidRPr="006F1F2B">
              <w:rPr>
                <w:rFonts w:ascii="Liberation Serif" w:hAnsi="Liberation Serif" w:cs="Liberation Serif"/>
                <w:noProof/>
              </w:rPr>
              <w:t>5,00 %</w:t>
            </w:r>
            <w:r w:rsidRPr="006F1F2B">
              <w:rPr>
                <w:rFonts w:ascii="Liberation Serif" w:hAnsi="Liberation Serif" w:cs="Liberation Serif"/>
              </w:rPr>
              <w:t xml:space="preserve"> от цены контракта</w:t>
            </w:r>
            <w:r>
              <w:rPr>
                <w:rFonts w:ascii="Liberation Serif" w:hAnsi="Liberation Serif" w:cs="Liberation Serif"/>
              </w:rPr>
              <w:t>.</w:t>
            </w:r>
          </w:p>
          <w:p w:rsidR="00E47563" w:rsidRDefault="00E47563" w:rsidP="00E47563">
            <w:pPr>
              <w:pStyle w:val="af1"/>
              <w:jc w:val="both"/>
              <w:rPr>
                <w:rFonts w:ascii="Liberation Serif" w:hAnsi="Liberation Serif" w:cs="Liberation Serif"/>
              </w:rPr>
            </w:pPr>
          </w:p>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 xml:space="preserve"> </w:t>
            </w:r>
            <w:proofErr w:type="gramStart"/>
            <w:r w:rsidRPr="006F1F2B">
              <w:rPr>
                <w:rFonts w:ascii="Liberation Serif" w:hAnsi="Liberation Serif" w:cs="Liberation Serif"/>
              </w:rPr>
              <w:t>В случае заключения контракта по результатам определения поставщиков (подрядчиков, исполнителей) в соответствии с пунктом 1 части 1 статьи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w:t>
            </w:r>
            <w:proofErr w:type="gramEnd"/>
            <w:r w:rsidRPr="006F1F2B">
              <w:rPr>
                <w:rFonts w:ascii="Liberation Serif" w:hAnsi="Liberation Serif" w:cs="Liberation Serif"/>
              </w:rPr>
              <w:t xml:space="preserve"> размер аванса.</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11.1.1</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Размер обеспечения гарантийных обязательств</w:t>
            </w:r>
          </w:p>
        </w:tc>
        <w:tc>
          <w:tcPr>
            <w:tcW w:w="5671" w:type="dxa"/>
            <w:shd w:val="clear" w:color="auto" w:fill="auto"/>
          </w:tcPr>
          <w:p w:rsidR="00E47563" w:rsidRPr="006F1F2B" w:rsidRDefault="00E47563" w:rsidP="00E47563">
            <w:pPr>
              <w:pStyle w:val="af1"/>
              <w:jc w:val="both"/>
              <w:rPr>
                <w:rFonts w:ascii="Liberation Serif" w:hAnsi="Liberation Serif" w:cs="Liberation Serif"/>
                <w:noProof/>
              </w:rPr>
            </w:pPr>
            <w:r w:rsidRPr="006F1F2B">
              <w:rPr>
                <w:rFonts w:ascii="Liberation Serif" w:hAnsi="Liberation Serif" w:cs="Liberation Serif"/>
                <w:noProof/>
              </w:rPr>
              <w:t xml:space="preserve">0,00 % от начальной (максимальной) цены контракта, что составляет 0,00. </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11.2.</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Срок и порядок предоставления обеспечения исполнения контракта</w:t>
            </w:r>
          </w:p>
          <w:p w:rsidR="00E47563" w:rsidRPr="006F1F2B" w:rsidRDefault="00E47563" w:rsidP="00E47563">
            <w:pPr>
              <w:pStyle w:val="af1"/>
              <w:jc w:val="both"/>
              <w:rPr>
                <w:rFonts w:ascii="Liberation Serif" w:hAnsi="Liberation Serif" w:cs="Liberation Serif"/>
              </w:rPr>
            </w:pPr>
          </w:p>
        </w:tc>
        <w:tc>
          <w:tcPr>
            <w:tcW w:w="5671" w:type="dxa"/>
            <w:shd w:val="clear" w:color="auto" w:fill="auto"/>
          </w:tcPr>
          <w:p w:rsidR="00E47563" w:rsidRPr="006F1F2B" w:rsidRDefault="00E47563" w:rsidP="00E47563">
            <w:pPr>
              <w:tabs>
                <w:tab w:val="left" w:pos="2174"/>
              </w:tabs>
              <w:suppressAutoHyphens w:val="0"/>
              <w:ind w:firstLine="209"/>
              <w:jc w:val="both"/>
              <w:rPr>
                <w:rFonts w:ascii="Liberation Serif" w:hAnsi="Liberation Serif" w:cs="Liberation Serif"/>
                <w:lang w:eastAsia="en-US"/>
              </w:rPr>
            </w:pPr>
            <w:bookmarkStart w:id="4" w:name="OLE_LINK30"/>
            <w:bookmarkStart w:id="5" w:name="OLE_LINK31"/>
            <w:bookmarkStart w:id="6" w:name="OLE_LINK32"/>
            <w:bookmarkEnd w:id="4"/>
            <w:bookmarkEnd w:id="5"/>
            <w:bookmarkEnd w:id="6"/>
            <w:proofErr w:type="gramStart"/>
            <w:r w:rsidRPr="006F1F2B">
              <w:rPr>
                <w:rFonts w:ascii="Liberation Serif" w:hAnsi="Liberation Serif" w:cs="Liberation Serif"/>
                <w:iCs/>
                <w:color w:val="000000"/>
              </w:rPr>
              <w:t xml:space="preserve">В течение пяти дней с даты размещения заказчиком в единой информационной системе проекта контракта победитель аукциона </w:t>
            </w:r>
            <w:r w:rsidRPr="006F1F2B">
              <w:rPr>
                <w:rFonts w:ascii="Liberation Serif" w:hAnsi="Liberation Serif" w:cs="Liberation Serif"/>
              </w:rPr>
              <w:t>подписывает усиленной электронной подписью указанный проект контракта, размещает на электронной площадке подписанный проект контракта</w:t>
            </w:r>
            <w:r w:rsidRPr="006F1F2B">
              <w:rPr>
                <w:rFonts w:ascii="Liberation Serif" w:hAnsi="Liberation Serif" w:cs="Liberation Serif"/>
                <w:iCs/>
                <w:color w:val="000000"/>
              </w:rPr>
              <w:t>,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roofErr w:type="gramEnd"/>
          </w:p>
          <w:p w:rsidR="00E47563" w:rsidRPr="006F1F2B" w:rsidRDefault="00E47563" w:rsidP="00E47563">
            <w:pPr>
              <w:suppressAutoHyphens w:val="0"/>
              <w:ind w:firstLine="209"/>
              <w:jc w:val="both"/>
              <w:rPr>
                <w:rFonts w:ascii="Liberation Serif" w:hAnsi="Liberation Serif" w:cs="Liberation Serif"/>
                <w:iCs/>
                <w:lang w:eastAsia="ru-RU"/>
              </w:rPr>
            </w:pPr>
            <w:r w:rsidRPr="006F1F2B">
              <w:rPr>
                <w:rFonts w:ascii="Liberation Serif" w:hAnsi="Liberation Serif" w:cs="Liberation Serif"/>
                <w:iCs/>
                <w:lang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rsidR="00E47563" w:rsidRPr="006F1F2B" w:rsidRDefault="00E47563" w:rsidP="00E47563">
            <w:pPr>
              <w:suppressAutoHyphens w:val="0"/>
              <w:ind w:firstLine="209"/>
              <w:jc w:val="both"/>
              <w:rPr>
                <w:rFonts w:ascii="Liberation Serif" w:hAnsi="Liberation Serif" w:cs="Liberation Serif"/>
                <w:iCs/>
                <w:lang w:eastAsia="ru-RU"/>
              </w:rPr>
            </w:pPr>
            <w:r w:rsidRPr="006F1F2B">
              <w:rPr>
                <w:rFonts w:ascii="Liberation Serif" w:hAnsi="Liberation Serif" w:cs="Liberation Serif"/>
                <w:iCs/>
                <w:lang w:eastAsia="ru-RU"/>
              </w:rPr>
              <w:t xml:space="preserve">В случае </w:t>
            </w:r>
            <w:proofErr w:type="spellStart"/>
            <w:r w:rsidRPr="006F1F2B">
              <w:rPr>
                <w:rFonts w:ascii="Liberation Serif" w:hAnsi="Liberation Serif" w:cs="Liberation Serif"/>
                <w:iCs/>
                <w:lang w:eastAsia="ru-RU"/>
              </w:rPr>
              <w:t>непредоставления</w:t>
            </w:r>
            <w:proofErr w:type="spellEnd"/>
            <w:r w:rsidRPr="006F1F2B">
              <w:rPr>
                <w:rFonts w:ascii="Liberation Serif" w:hAnsi="Liberation Serif" w:cs="Liberation Serif"/>
                <w:iCs/>
                <w:lang w:eastAsia="ru-RU"/>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E47563" w:rsidRPr="006F1F2B" w:rsidRDefault="00E47563" w:rsidP="00E47563">
            <w:pPr>
              <w:suppressAutoHyphens w:val="0"/>
              <w:ind w:firstLine="209"/>
              <w:jc w:val="both"/>
              <w:rPr>
                <w:rFonts w:ascii="Liberation Serif" w:hAnsi="Liberation Serif" w:cs="Liberation Serif"/>
                <w:iCs/>
                <w:lang w:eastAsia="ru-RU"/>
              </w:rPr>
            </w:pPr>
            <w:r w:rsidRPr="006F1F2B">
              <w:rPr>
                <w:rFonts w:ascii="Liberation Serif" w:hAnsi="Liberation Serif" w:cs="Liberation Serif"/>
                <w:iCs/>
                <w:lang w:eastAsia="ru-RU"/>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w:t>
            </w:r>
            <w:r w:rsidRPr="006F1F2B">
              <w:rPr>
                <w:rFonts w:ascii="Liberation Serif" w:hAnsi="Liberation Serif" w:cs="Liberation Serif"/>
                <w:iCs/>
                <w:lang w:eastAsia="ru-RU"/>
              </w:rPr>
              <w:lastRenderedPageBreak/>
              <w:t>обеспечения исполнения контракта.</w:t>
            </w:r>
          </w:p>
          <w:p w:rsidR="00E47563" w:rsidRPr="006F1F2B" w:rsidRDefault="00E47563" w:rsidP="00E47563">
            <w:pPr>
              <w:suppressAutoHyphens w:val="0"/>
              <w:ind w:firstLine="209"/>
              <w:jc w:val="both"/>
              <w:rPr>
                <w:rFonts w:ascii="Liberation Serif" w:hAnsi="Liberation Serif" w:cs="Liberation Serif"/>
                <w:iCs/>
                <w:lang w:eastAsia="ru-RU"/>
              </w:rPr>
            </w:pPr>
            <w:r w:rsidRPr="006F1F2B">
              <w:rPr>
                <w:rFonts w:ascii="Liberation Serif" w:hAnsi="Liberation Serif" w:cs="Liberation Serif"/>
                <w:iCs/>
                <w:lang w:eastAsia="ru-RU"/>
              </w:rPr>
              <w:t xml:space="preserve">В случае, если участником закупки, с которым заключается контракт, является казенное учреждение, положения Закона о контрактной </w:t>
            </w:r>
            <w:proofErr w:type="gramStart"/>
            <w:r w:rsidRPr="006F1F2B">
              <w:rPr>
                <w:rFonts w:ascii="Liberation Serif" w:hAnsi="Liberation Serif" w:cs="Liberation Serif"/>
                <w:iCs/>
                <w:lang w:eastAsia="ru-RU"/>
              </w:rPr>
              <w:t>системе</w:t>
            </w:r>
            <w:proofErr w:type="gramEnd"/>
            <w:r w:rsidRPr="006F1F2B">
              <w:rPr>
                <w:rFonts w:ascii="Liberation Serif" w:hAnsi="Liberation Serif" w:cs="Liberation Serif"/>
                <w:iCs/>
                <w:lang w:eastAsia="ru-RU"/>
              </w:rPr>
              <w:t xml:space="preserve"> об обеспечении исполнения контракта к такому участнику не применяются.</w:t>
            </w:r>
          </w:p>
          <w:p w:rsidR="00E47563" w:rsidRPr="006F1F2B" w:rsidRDefault="00E47563" w:rsidP="00E47563">
            <w:pPr>
              <w:tabs>
                <w:tab w:val="left" w:pos="2174"/>
              </w:tabs>
              <w:suppressAutoHyphens w:val="0"/>
              <w:ind w:firstLine="209"/>
              <w:jc w:val="both"/>
              <w:rPr>
                <w:rFonts w:ascii="Liberation Serif" w:hAnsi="Liberation Serif" w:cs="Liberation Serif"/>
                <w:iCs/>
                <w:color w:val="000000"/>
                <w:lang w:eastAsia="en-US"/>
              </w:rPr>
            </w:pPr>
            <w:r w:rsidRPr="006F1F2B">
              <w:rPr>
                <w:rFonts w:ascii="Liberation Serif" w:hAnsi="Liberation Serif" w:cs="Liberation Serif"/>
                <w:iCs/>
                <w:color w:val="000000"/>
                <w:lang w:eastAsia="en-US"/>
              </w:rPr>
              <w:t>В случае</w:t>
            </w:r>
            <w:proofErr w:type="gramStart"/>
            <w:r w:rsidRPr="006F1F2B">
              <w:rPr>
                <w:rFonts w:ascii="Liberation Serif" w:hAnsi="Liberation Serif" w:cs="Liberation Serif"/>
                <w:iCs/>
                <w:color w:val="000000"/>
                <w:lang w:eastAsia="en-US"/>
              </w:rPr>
              <w:t>,</w:t>
            </w:r>
            <w:proofErr w:type="gramEnd"/>
            <w:r w:rsidRPr="006F1F2B">
              <w:rPr>
                <w:rFonts w:ascii="Liberation Serif" w:hAnsi="Liberation Serif" w:cs="Liberation Serif"/>
                <w:iCs/>
                <w:color w:val="000000"/>
                <w:lang w:eastAsia="en-US"/>
              </w:rPr>
              <w:t xml:space="preserve"> если при проведении аукциона цена контракта снижена на двадцать пять процентов и более от начальной (максимальной) цены контракта, победитель такого аукциона одновременно предоставляет обеспечение исполнения контракта по правилам, предусмотренным статьей 37 Закона о контрактной системе, с учетом п. 11.4 Части </w:t>
            </w:r>
            <w:r w:rsidRPr="006F1F2B">
              <w:rPr>
                <w:rFonts w:ascii="Liberation Serif" w:hAnsi="Liberation Serif" w:cs="Liberation Serif"/>
                <w:iCs/>
                <w:color w:val="000000"/>
                <w:lang w:val="en-US" w:eastAsia="en-US"/>
              </w:rPr>
              <w:t>I</w:t>
            </w:r>
            <w:r w:rsidRPr="006F1F2B">
              <w:rPr>
                <w:rFonts w:ascii="Liberation Serif" w:hAnsi="Liberation Serif" w:cs="Liberation Serif"/>
                <w:iCs/>
                <w:color w:val="000000"/>
                <w:lang w:eastAsia="en-US"/>
              </w:rPr>
              <w:t xml:space="preserve"> Общая часть.</w:t>
            </w:r>
          </w:p>
          <w:p w:rsidR="00E47563" w:rsidRPr="006F1F2B" w:rsidRDefault="00E47563" w:rsidP="00E47563">
            <w:pPr>
              <w:tabs>
                <w:tab w:val="left" w:pos="2174"/>
              </w:tabs>
              <w:suppressAutoHyphens w:val="0"/>
              <w:ind w:firstLine="209"/>
              <w:jc w:val="both"/>
              <w:rPr>
                <w:rFonts w:ascii="Liberation Serif" w:hAnsi="Liberation Serif" w:cs="Liberation Serif"/>
              </w:rPr>
            </w:pPr>
            <w:proofErr w:type="gramStart"/>
            <w:r w:rsidRPr="006F1F2B">
              <w:rPr>
                <w:rFonts w:ascii="Liberation Serif" w:hAnsi="Liberation Serif" w:cs="Liberation Serif"/>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w:t>
            </w:r>
            <w:proofErr w:type="gramEnd"/>
            <w:r w:rsidRPr="006F1F2B">
              <w:rPr>
                <w:rFonts w:ascii="Liberation Serif" w:hAnsi="Liberation Serif" w:cs="Liberation Serif"/>
              </w:rPr>
              <w:t xml:space="preserve">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6F1F2B">
              <w:rPr>
                <w:rFonts w:ascii="Liberation Serif" w:hAnsi="Liberation Serif" w:cs="Liberation Serif"/>
              </w:rPr>
              <w:t>менее начальной</w:t>
            </w:r>
            <w:proofErr w:type="gramEnd"/>
            <w:r w:rsidRPr="006F1F2B">
              <w:rPr>
                <w:rFonts w:ascii="Liberation Serif" w:hAnsi="Liberation Serif" w:cs="Liberation Serif"/>
              </w:rPr>
              <w:t xml:space="preserve"> (максимальной) цены контракта, указанной в извещении об осуществлении закупки и документации о закупке.</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lastRenderedPageBreak/>
              <w:t>11.3.</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Требования к обеспечению исполнения контракта</w:t>
            </w:r>
          </w:p>
          <w:p w:rsidR="00E47563" w:rsidRPr="006F1F2B" w:rsidRDefault="00E47563" w:rsidP="00E47563">
            <w:pPr>
              <w:pStyle w:val="af1"/>
              <w:jc w:val="both"/>
              <w:rPr>
                <w:rFonts w:ascii="Liberation Serif" w:hAnsi="Liberation Serif" w:cs="Liberation Serif"/>
              </w:rPr>
            </w:pPr>
          </w:p>
        </w:tc>
        <w:tc>
          <w:tcPr>
            <w:tcW w:w="5671" w:type="dxa"/>
            <w:shd w:val="clear" w:color="auto" w:fill="auto"/>
          </w:tcPr>
          <w:p w:rsidR="00E47563" w:rsidRPr="00E47563" w:rsidRDefault="00E47563" w:rsidP="00E47563">
            <w:pPr>
              <w:pStyle w:val="af1"/>
              <w:jc w:val="both"/>
              <w:rPr>
                <w:rFonts w:ascii="Liberation Serif" w:hAnsi="Liberation Serif" w:cs="Liberation Serif"/>
              </w:rPr>
            </w:pPr>
            <w:r w:rsidRPr="00E47563">
              <w:rPr>
                <w:rFonts w:ascii="Liberation Serif" w:hAnsi="Liberation Serif" w:cs="Liberation Serif"/>
                <w:iCs/>
                <w:u w:val="single"/>
              </w:rPr>
              <w:t xml:space="preserve"> </w:t>
            </w:r>
            <w:r w:rsidRPr="006F1F2B">
              <w:rPr>
                <w:rFonts w:ascii="Liberation Serif" w:hAnsi="Liberation Serif" w:cs="Liberation Serif"/>
              </w:rPr>
              <w:t>Способ</w:t>
            </w:r>
            <w:r w:rsidRPr="00E47563">
              <w:rPr>
                <w:rFonts w:ascii="Liberation Serif" w:hAnsi="Liberation Serif" w:cs="Liberation Serif"/>
              </w:rPr>
              <w:t xml:space="preserve"> </w:t>
            </w:r>
            <w:r w:rsidRPr="006F1F2B">
              <w:rPr>
                <w:rFonts w:ascii="Liberation Serif" w:hAnsi="Liberation Serif" w:cs="Liberation Serif"/>
              </w:rPr>
              <w:t>обеспечения</w:t>
            </w:r>
            <w:r w:rsidRPr="00E47563">
              <w:rPr>
                <w:rFonts w:ascii="Liberation Serif" w:hAnsi="Liberation Serif" w:cs="Liberation Serif"/>
              </w:rPr>
              <w:t xml:space="preserve"> </w:t>
            </w:r>
            <w:r w:rsidRPr="006F1F2B">
              <w:rPr>
                <w:rFonts w:ascii="Liberation Serif" w:hAnsi="Liberation Serif" w:cs="Liberation Serif"/>
              </w:rPr>
              <w:t>исполнения</w:t>
            </w:r>
            <w:r w:rsidRPr="00E47563">
              <w:rPr>
                <w:rFonts w:ascii="Liberation Serif" w:hAnsi="Liberation Serif" w:cs="Liberation Serif"/>
              </w:rPr>
              <w:t xml:space="preserve"> </w:t>
            </w:r>
            <w:r w:rsidRPr="006F1F2B">
              <w:rPr>
                <w:rFonts w:ascii="Liberation Serif" w:hAnsi="Liberation Serif" w:cs="Liberation Serif"/>
              </w:rPr>
              <w:t>контракта</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E47563">
              <w:rPr>
                <w:rFonts w:ascii="Liberation Serif" w:hAnsi="Liberation Serif" w:cs="Liberation Serif"/>
              </w:rPr>
              <w:t xml:space="preserve">1) </w:t>
            </w:r>
            <w:r w:rsidRPr="006F1F2B">
              <w:rPr>
                <w:rFonts w:ascii="Liberation Serif" w:hAnsi="Liberation Serif" w:cs="Liberation Serif"/>
              </w:rPr>
              <w:t>безотзывная</w:t>
            </w:r>
            <w:r w:rsidRPr="00E47563">
              <w:rPr>
                <w:rFonts w:ascii="Liberation Serif" w:hAnsi="Liberation Serif" w:cs="Liberation Serif"/>
              </w:rPr>
              <w:t xml:space="preserve"> </w:t>
            </w:r>
            <w:r w:rsidRPr="006F1F2B">
              <w:rPr>
                <w:rFonts w:ascii="Liberation Serif" w:hAnsi="Liberation Serif" w:cs="Liberation Serif"/>
              </w:rPr>
              <w:t>банковская</w:t>
            </w:r>
            <w:r w:rsidRPr="00E47563">
              <w:rPr>
                <w:rFonts w:ascii="Liberation Serif" w:hAnsi="Liberation Serif" w:cs="Liberation Serif"/>
              </w:rPr>
              <w:t xml:space="preserve"> </w:t>
            </w:r>
            <w:r w:rsidRPr="006F1F2B">
              <w:rPr>
                <w:rFonts w:ascii="Liberation Serif" w:hAnsi="Liberation Serif" w:cs="Liberation Serif"/>
              </w:rPr>
              <w:t>гарантия</w:t>
            </w:r>
            <w:r w:rsidRPr="00E47563">
              <w:rPr>
                <w:rFonts w:ascii="Liberation Serif" w:hAnsi="Liberation Serif" w:cs="Liberation Serif"/>
              </w:rPr>
              <w:t xml:space="preserve">, </w:t>
            </w:r>
            <w:r w:rsidRPr="006F1F2B">
              <w:rPr>
                <w:rFonts w:ascii="Liberation Serif" w:hAnsi="Liberation Serif" w:cs="Liberation Serif"/>
              </w:rPr>
              <w:t>выданная</w:t>
            </w:r>
            <w:r w:rsidRPr="00E47563">
              <w:rPr>
                <w:rFonts w:ascii="Liberation Serif" w:hAnsi="Liberation Serif" w:cs="Liberation Serif"/>
              </w:rPr>
              <w:t xml:space="preserve"> </w:t>
            </w:r>
            <w:r w:rsidRPr="006F1F2B">
              <w:rPr>
                <w:rFonts w:ascii="Liberation Serif" w:hAnsi="Liberation Serif" w:cs="Liberation Serif"/>
              </w:rPr>
              <w:t>банком</w:t>
            </w:r>
            <w:r w:rsidRPr="00E47563">
              <w:rPr>
                <w:rFonts w:ascii="Liberation Serif" w:hAnsi="Liberation Serif" w:cs="Liberation Serif"/>
              </w:rPr>
              <w:t xml:space="preserve"> </w:t>
            </w:r>
            <w:r w:rsidRPr="006F1F2B">
              <w:rPr>
                <w:rFonts w:ascii="Liberation Serif" w:hAnsi="Liberation Serif" w:cs="Liberation Serif"/>
              </w:rPr>
              <w:t>и</w:t>
            </w:r>
            <w:r w:rsidRPr="00E47563">
              <w:rPr>
                <w:rFonts w:ascii="Liberation Serif" w:hAnsi="Liberation Serif" w:cs="Liberation Serif"/>
              </w:rPr>
              <w:t xml:space="preserve"> </w:t>
            </w:r>
            <w:r w:rsidRPr="006F1F2B">
              <w:rPr>
                <w:rFonts w:ascii="Liberation Serif" w:hAnsi="Liberation Serif" w:cs="Liberation Serif"/>
              </w:rPr>
              <w:t>соответствующая</w:t>
            </w:r>
            <w:r w:rsidRPr="00E47563">
              <w:rPr>
                <w:rFonts w:ascii="Liberation Serif" w:hAnsi="Liberation Serif" w:cs="Liberation Serif"/>
              </w:rPr>
              <w:t xml:space="preserve"> </w:t>
            </w:r>
            <w:r w:rsidRPr="006F1F2B">
              <w:rPr>
                <w:rFonts w:ascii="Liberation Serif" w:hAnsi="Liberation Serif" w:cs="Liberation Serif"/>
              </w:rPr>
              <w:t>требованиям</w:t>
            </w:r>
            <w:r w:rsidRPr="00E47563">
              <w:rPr>
                <w:rFonts w:ascii="Liberation Serif" w:hAnsi="Liberation Serif" w:cs="Liberation Serif"/>
              </w:rPr>
              <w:t xml:space="preserve">, </w:t>
            </w:r>
            <w:r w:rsidRPr="006F1F2B">
              <w:rPr>
                <w:rFonts w:ascii="Liberation Serif" w:hAnsi="Liberation Serif" w:cs="Liberation Serif"/>
              </w:rPr>
              <w:t>указанным</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настоящей</w:t>
            </w:r>
            <w:r w:rsidRPr="00E47563">
              <w:rPr>
                <w:rFonts w:ascii="Liberation Serif" w:hAnsi="Liberation Serif" w:cs="Liberation Serif"/>
              </w:rPr>
              <w:t xml:space="preserve"> </w:t>
            </w:r>
            <w:r w:rsidRPr="006F1F2B">
              <w:rPr>
                <w:rFonts w:ascii="Liberation Serif" w:hAnsi="Liberation Serif" w:cs="Liberation Serif"/>
              </w:rPr>
              <w:t>документации</w:t>
            </w:r>
            <w:r w:rsidRPr="00E47563">
              <w:rPr>
                <w:rFonts w:ascii="Liberation Serif" w:hAnsi="Liberation Serif" w:cs="Liberation Serif"/>
              </w:rPr>
              <w:t xml:space="preserve"> </w:t>
            </w:r>
            <w:r w:rsidRPr="006F1F2B">
              <w:rPr>
                <w:rFonts w:ascii="Liberation Serif" w:hAnsi="Liberation Serif" w:cs="Liberation Serif"/>
              </w:rPr>
              <w:t>об</w:t>
            </w:r>
            <w:r w:rsidRPr="00E47563">
              <w:rPr>
                <w:rFonts w:ascii="Liberation Serif" w:hAnsi="Liberation Serif" w:cs="Liberation Serif"/>
              </w:rPr>
              <w:t xml:space="preserve"> </w:t>
            </w:r>
            <w:r w:rsidRPr="006F1F2B">
              <w:rPr>
                <w:rFonts w:ascii="Liberation Serif" w:hAnsi="Liberation Serif" w:cs="Liberation Serif"/>
              </w:rPr>
              <w:t>аукционе</w:t>
            </w:r>
            <w:r w:rsidRPr="00E47563">
              <w:rPr>
                <w:rFonts w:ascii="Liberation Serif" w:hAnsi="Liberation Serif" w:cs="Liberation Serif"/>
              </w:rPr>
              <w:t xml:space="preserve">; </w:t>
            </w:r>
          </w:p>
          <w:p w:rsidR="00E47563" w:rsidRPr="00E47563" w:rsidRDefault="00E47563" w:rsidP="00E47563">
            <w:pPr>
              <w:pStyle w:val="af1"/>
              <w:jc w:val="both"/>
              <w:rPr>
                <w:rFonts w:ascii="Liberation Serif" w:hAnsi="Liberation Serif" w:cs="Liberation Serif"/>
              </w:rPr>
            </w:pPr>
            <w:r w:rsidRPr="006F1F2B">
              <w:rPr>
                <w:rFonts w:ascii="Liberation Serif" w:hAnsi="Liberation Serif" w:cs="Liberation Serif"/>
              </w:rPr>
              <w:t>или</w:t>
            </w:r>
          </w:p>
          <w:p w:rsidR="00E47563" w:rsidRPr="00E47563" w:rsidRDefault="00E47563" w:rsidP="00E47563">
            <w:pPr>
              <w:pStyle w:val="af1"/>
              <w:jc w:val="both"/>
              <w:rPr>
                <w:rFonts w:ascii="Liberation Serif" w:hAnsi="Liberation Serif" w:cs="Liberation Serif"/>
              </w:rPr>
            </w:pPr>
            <w:r w:rsidRPr="00E47563">
              <w:rPr>
                <w:rFonts w:ascii="Liberation Serif" w:hAnsi="Liberation Serif" w:cs="Liberation Serif"/>
              </w:rPr>
              <w:t xml:space="preserve">2) </w:t>
            </w:r>
            <w:r w:rsidRPr="006F1F2B">
              <w:rPr>
                <w:rFonts w:ascii="Liberation Serif" w:hAnsi="Liberation Serif" w:cs="Liberation Serif"/>
              </w:rPr>
              <w:t>внесение</w:t>
            </w:r>
            <w:r w:rsidRPr="00E47563">
              <w:rPr>
                <w:rFonts w:ascii="Liberation Serif" w:hAnsi="Liberation Serif" w:cs="Liberation Serif"/>
              </w:rPr>
              <w:t xml:space="preserve"> </w:t>
            </w:r>
            <w:r w:rsidRPr="006F1F2B">
              <w:rPr>
                <w:rFonts w:ascii="Liberation Serif" w:hAnsi="Liberation Serif" w:cs="Liberation Serif"/>
              </w:rPr>
              <w:t>денежных</w:t>
            </w:r>
            <w:r w:rsidRPr="00E47563">
              <w:rPr>
                <w:rFonts w:ascii="Liberation Serif" w:hAnsi="Liberation Serif" w:cs="Liberation Serif"/>
              </w:rPr>
              <w:t xml:space="preserve"> </w:t>
            </w:r>
            <w:r w:rsidRPr="006F1F2B">
              <w:rPr>
                <w:rFonts w:ascii="Liberation Serif" w:hAnsi="Liberation Serif" w:cs="Liberation Serif"/>
              </w:rPr>
              <w:t>средств</w:t>
            </w:r>
            <w:r w:rsidRPr="00E47563">
              <w:rPr>
                <w:rFonts w:ascii="Liberation Serif" w:hAnsi="Liberation Serif" w:cs="Liberation Serif"/>
              </w:rPr>
              <w:t xml:space="preserve"> </w:t>
            </w:r>
            <w:r w:rsidRPr="006F1F2B">
              <w:rPr>
                <w:rFonts w:ascii="Liberation Serif" w:hAnsi="Liberation Serif" w:cs="Liberation Serif"/>
              </w:rPr>
              <w:t>на</w:t>
            </w:r>
            <w:r w:rsidRPr="00E47563">
              <w:rPr>
                <w:rFonts w:ascii="Liberation Serif" w:hAnsi="Liberation Serif" w:cs="Liberation Serif"/>
              </w:rPr>
              <w:t xml:space="preserve"> </w:t>
            </w:r>
            <w:r w:rsidRPr="006F1F2B">
              <w:rPr>
                <w:rFonts w:ascii="Liberation Serif" w:hAnsi="Liberation Serif" w:cs="Liberation Serif"/>
              </w:rPr>
              <w:t>счет</w:t>
            </w:r>
            <w:r w:rsidRPr="00E47563">
              <w:rPr>
                <w:rFonts w:ascii="Liberation Serif" w:hAnsi="Liberation Serif" w:cs="Liberation Serif"/>
              </w:rPr>
              <w:t xml:space="preserve">, </w:t>
            </w:r>
            <w:r w:rsidRPr="006F1F2B">
              <w:rPr>
                <w:rFonts w:ascii="Liberation Serif" w:hAnsi="Liberation Serif" w:cs="Liberation Serif"/>
              </w:rPr>
              <w:t>указанный</w:t>
            </w:r>
            <w:r w:rsidRPr="00E47563">
              <w:rPr>
                <w:rFonts w:ascii="Liberation Serif" w:hAnsi="Liberation Serif" w:cs="Liberation Serif"/>
              </w:rPr>
              <w:t xml:space="preserve"> </w:t>
            </w:r>
            <w:r w:rsidRPr="006F1F2B">
              <w:rPr>
                <w:rFonts w:ascii="Liberation Serif" w:hAnsi="Liberation Serif" w:cs="Liberation Serif"/>
              </w:rPr>
              <w:t>заказчиком</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настоящей</w:t>
            </w:r>
            <w:r w:rsidRPr="00E47563">
              <w:rPr>
                <w:rFonts w:ascii="Liberation Serif" w:hAnsi="Liberation Serif" w:cs="Liberation Serif"/>
              </w:rPr>
              <w:t xml:space="preserve"> </w:t>
            </w:r>
            <w:r w:rsidRPr="006F1F2B">
              <w:rPr>
                <w:rFonts w:ascii="Liberation Serif" w:hAnsi="Liberation Serif" w:cs="Liberation Serif"/>
              </w:rPr>
              <w:t>документации</w:t>
            </w:r>
            <w:r w:rsidRPr="00E47563">
              <w:rPr>
                <w:rFonts w:ascii="Liberation Serif" w:hAnsi="Liberation Serif" w:cs="Liberation Serif"/>
              </w:rPr>
              <w:t xml:space="preserve"> </w:t>
            </w:r>
            <w:r w:rsidRPr="006F1F2B">
              <w:rPr>
                <w:rFonts w:ascii="Liberation Serif" w:hAnsi="Liberation Serif" w:cs="Liberation Serif"/>
              </w:rPr>
              <w:t>об</w:t>
            </w:r>
            <w:r w:rsidRPr="00E47563">
              <w:rPr>
                <w:rFonts w:ascii="Liberation Serif" w:hAnsi="Liberation Serif" w:cs="Liberation Serif"/>
              </w:rPr>
              <w:t xml:space="preserve"> </w:t>
            </w:r>
            <w:r w:rsidRPr="006F1F2B">
              <w:rPr>
                <w:rFonts w:ascii="Liberation Serif" w:hAnsi="Liberation Serif" w:cs="Liberation Serif"/>
              </w:rPr>
              <w:t>аукционе</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6F1F2B">
              <w:rPr>
                <w:rFonts w:ascii="Liberation Serif" w:hAnsi="Liberation Serif" w:cs="Liberation Serif"/>
              </w:rPr>
              <w:t>Способ</w:t>
            </w:r>
            <w:r w:rsidRPr="00E47563">
              <w:rPr>
                <w:rFonts w:ascii="Liberation Serif" w:hAnsi="Liberation Serif" w:cs="Liberation Serif"/>
              </w:rPr>
              <w:t xml:space="preserve"> </w:t>
            </w:r>
            <w:r w:rsidRPr="006F1F2B">
              <w:rPr>
                <w:rFonts w:ascii="Liberation Serif" w:hAnsi="Liberation Serif" w:cs="Liberation Serif"/>
              </w:rPr>
              <w:t>обеспечения</w:t>
            </w:r>
            <w:r w:rsidRPr="00E47563">
              <w:rPr>
                <w:rFonts w:ascii="Liberation Serif" w:hAnsi="Liberation Serif" w:cs="Liberation Serif"/>
              </w:rPr>
              <w:t xml:space="preserve"> </w:t>
            </w:r>
            <w:r w:rsidRPr="006F1F2B">
              <w:rPr>
                <w:rFonts w:ascii="Liberation Serif" w:hAnsi="Liberation Serif" w:cs="Liberation Serif"/>
              </w:rPr>
              <w:t>исполнения</w:t>
            </w:r>
            <w:r w:rsidRPr="00E47563">
              <w:rPr>
                <w:rFonts w:ascii="Liberation Serif" w:hAnsi="Liberation Serif" w:cs="Liberation Serif"/>
              </w:rPr>
              <w:t xml:space="preserve"> </w:t>
            </w:r>
            <w:r w:rsidRPr="006F1F2B">
              <w:rPr>
                <w:rFonts w:ascii="Liberation Serif" w:hAnsi="Liberation Serif" w:cs="Liberation Serif"/>
              </w:rPr>
              <w:t>контракта</w:t>
            </w:r>
            <w:r w:rsidRPr="00E47563">
              <w:rPr>
                <w:rFonts w:ascii="Liberation Serif" w:hAnsi="Liberation Serif" w:cs="Liberation Serif"/>
              </w:rPr>
              <w:t xml:space="preserve"> </w:t>
            </w:r>
            <w:r w:rsidRPr="006F1F2B">
              <w:rPr>
                <w:rFonts w:ascii="Liberation Serif" w:hAnsi="Liberation Serif" w:cs="Liberation Serif"/>
              </w:rPr>
              <w:t>из</w:t>
            </w:r>
            <w:r w:rsidRPr="00E47563">
              <w:rPr>
                <w:rFonts w:ascii="Liberation Serif" w:hAnsi="Liberation Serif" w:cs="Liberation Serif"/>
              </w:rPr>
              <w:t xml:space="preserve"> </w:t>
            </w:r>
            <w:r w:rsidRPr="006F1F2B">
              <w:rPr>
                <w:rFonts w:ascii="Liberation Serif" w:hAnsi="Liberation Serif" w:cs="Liberation Serif"/>
              </w:rPr>
              <w:t>указанных</w:t>
            </w:r>
            <w:r w:rsidRPr="00E47563">
              <w:rPr>
                <w:rFonts w:ascii="Liberation Serif" w:hAnsi="Liberation Serif" w:cs="Liberation Serif"/>
              </w:rPr>
              <w:t xml:space="preserve"> </w:t>
            </w:r>
            <w:r w:rsidRPr="006F1F2B">
              <w:rPr>
                <w:rFonts w:ascii="Liberation Serif" w:hAnsi="Liberation Serif" w:cs="Liberation Serif"/>
              </w:rPr>
              <w:t>способов</w:t>
            </w:r>
            <w:r w:rsidRPr="00E47563">
              <w:rPr>
                <w:rFonts w:ascii="Liberation Serif" w:hAnsi="Liberation Serif" w:cs="Liberation Serif"/>
              </w:rPr>
              <w:t xml:space="preserve"> </w:t>
            </w:r>
            <w:r w:rsidRPr="006F1F2B">
              <w:rPr>
                <w:rFonts w:ascii="Liberation Serif" w:hAnsi="Liberation Serif" w:cs="Liberation Serif"/>
              </w:rPr>
              <w:t>определяется</w:t>
            </w:r>
            <w:r w:rsidRPr="00E47563">
              <w:rPr>
                <w:rFonts w:ascii="Liberation Serif" w:hAnsi="Liberation Serif" w:cs="Liberation Serif"/>
              </w:rPr>
              <w:t xml:space="preserve"> </w:t>
            </w:r>
            <w:r w:rsidRPr="006F1F2B">
              <w:rPr>
                <w:rFonts w:ascii="Liberation Serif" w:hAnsi="Liberation Serif" w:cs="Liberation Serif"/>
              </w:rPr>
              <w:t>участником</w:t>
            </w:r>
            <w:r w:rsidRPr="00E47563">
              <w:rPr>
                <w:rFonts w:ascii="Liberation Serif" w:hAnsi="Liberation Serif" w:cs="Liberation Serif"/>
              </w:rPr>
              <w:t xml:space="preserve"> </w:t>
            </w:r>
            <w:r w:rsidRPr="006F1F2B">
              <w:rPr>
                <w:rFonts w:ascii="Liberation Serif" w:hAnsi="Liberation Serif" w:cs="Liberation Serif"/>
              </w:rPr>
              <w:t>аукциона</w:t>
            </w:r>
            <w:r w:rsidRPr="00E47563">
              <w:rPr>
                <w:rFonts w:ascii="Liberation Serif" w:hAnsi="Liberation Serif" w:cs="Liberation Serif"/>
              </w:rPr>
              <w:t xml:space="preserve"> </w:t>
            </w:r>
            <w:r w:rsidRPr="006F1F2B">
              <w:rPr>
                <w:rFonts w:ascii="Liberation Serif" w:hAnsi="Liberation Serif" w:cs="Liberation Serif"/>
              </w:rPr>
              <w:t>самостоятельно</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p>
          <w:p w:rsidR="00E47563" w:rsidRPr="00E47563" w:rsidRDefault="00E47563" w:rsidP="00E47563">
            <w:pPr>
              <w:pStyle w:val="af1"/>
              <w:jc w:val="both"/>
              <w:rPr>
                <w:rFonts w:ascii="Liberation Serif" w:hAnsi="Liberation Serif" w:cs="Liberation Serif"/>
              </w:rPr>
            </w:pPr>
            <w:r w:rsidRPr="006F1F2B">
              <w:rPr>
                <w:rFonts w:ascii="Liberation Serif" w:hAnsi="Liberation Serif" w:cs="Liberation Serif"/>
              </w:rPr>
              <w:t>Требования</w:t>
            </w:r>
            <w:r w:rsidRPr="00E47563">
              <w:rPr>
                <w:rFonts w:ascii="Liberation Serif" w:hAnsi="Liberation Serif" w:cs="Liberation Serif"/>
              </w:rPr>
              <w:t xml:space="preserve"> </w:t>
            </w:r>
            <w:r w:rsidRPr="006F1F2B">
              <w:rPr>
                <w:rFonts w:ascii="Liberation Serif" w:hAnsi="Liberation Serif" w:cs="Liberation Serif"/>
              </w:rPr>
              <w:t>к</w:t>
            </w:r>
            <w:r w:rsidRPr="00E47563">
              <w:rPr>
                <w:rFonts w:ascii="Liberation Serif" w:hAnsi="Liberation Serif" w:cs="Liberation Serif"/>
              </w:rPr>
              <w:t xml:space="preserve"> </w:t>
            </w:r>
            <w:r w:rsidRPr="006F1F2B">
              <w:rPr>
                <w:rFonts w:ascii="Liberation Serif" w:hAnsi="Liberation Serif" w:cs="Liberation Serif"/>
              </w:rPr>
              <w:t>безотзывной</w:t>
            </w:r>
            <w:r w:rsidRPr="00E47563">
              <w:rPr>
                <w:rFonts w:ascii="Liberation Serif" w:hAnsi="Liberation Serif" w:cs="Liberation Serif"/>
              </w:rPr>
              <w:t xml:space="preserve"> </w:t>
            </w:r>
            <w:r w:rsidRPr="006F1F2B">
              <w:rPr>
                <w:rFonts w:ascii="Liberation Serif" w:hAnsi="Liberation Serif" w:cs="Liberation Serif"/>
              </w:rPr>
              <w:t>банковской</w:t>
            </w:r>
            <w:r w:rsidRPr="00E47563">
              <w:rPr>
                <w:rFonts w:ascii="Liberation Serif" w:hAnsi="Liberation Serif" w:cs="Liberation Serif"/>
              </w:rPr>
              <w:t xml:space="preserve"> </w:t>
            </w:r>
            <w:r w:rsidRPr="006F1F2B">
              <w:rPr>
                <w:rFonts w:ascii="Liberation Serif" w:hAnsi="Liberation Serif" w:cs="Liberation Serif"/>
              </w:rPr>
              <w:t>гарантии</w:t>
            </w:r>
            <w:r w:rsidRPr="00E47563">
              <w:rPr>
                <w:rFonts w:ascii="Liberation Serif" w:hAnsi="Liberation Serif" w:cs="Liberation Serif"/>
              </w:rPr>
              <w:t xml:space="preserve">, </w:t>
            </w:r>
            <w:r w:rsidRPr="006F1F2B">
              <w:rPr>
                <w:rFonts w:ascii="Liberation Serif" w:hAnsi="Liberation Serif" w:cs="Liberation Serif"/>
              </w:rPr>
              <w:t>выданной</w:t>
            </w:r>
            <w:r w:rsidRPr="00E47563">
              <w:rPr>
                <w:rFonts w:ascii="Liberation Serif" w:hAnsi="Liberation Serif" w:cs="Liberation Serif"/>
              </w:rPr>
              <w:t xml:space="preserve"> </w:t>
            </w:r>
            <w:r w:rsidRPr="006F1F2B">
              <w:rPr>
                <w:rFonts w:ascii="Liberation Serif" w:hAnsi="Liberation Serif" w:cs="Liberation Serif"/>
              </w:rPr>
              <w:t>банком</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6F1F2B">
              <w:rPr>
                <w:rFonts w:ascii="Liberation Serif" w:hAnsi="Liberation Serif" w:cs="Liberation Serif"/>
              </w:rPr>
              <w:t>Если</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качестве</w:t>
            </w:r>
            <w:r w:rsidRPr="00E47563">
              <w:rPr>
                <w:rFonts w:ascii="Liberation Serif" w:hAnsi="Liberation Serif" w:cs="Liberation Serif"/>
              </w:rPr>
              <w:t xml:space="preserve"> </w:t>
            </w:r>
            <w:r w:rsidRPr="006F1F2B">
              <w:rPr>
                <w:rFonts w:ascii="Liberation Serif" w:hAnsi="Liberation Serif" w:cs="Liberation Serif"/>
              </w:rPr>
              <w:t>обеспечения</w:t>
            </w:r>
            <w:r w:rsidRPr="00E47563">
              <w:rPr>
                <w:rFonts w:ascii="Liberation Serif" w:hAnsi="Liberation Serif" w:cs="Liberation Serif"/>
              </w:rPr>
              <w:t xml:space="preserve"> </w:t>
            </w:r>
            <w:r w:rsidRPr="006F1F2B">
              <w:rPr>
                <w:rFonts w:ascii="Liberation Serif" w:hAnsi="Liberation Serif" w:cs="Liberation Serif"/>
              </w:rPr>
              <w:t>исполнения</w:t>
            </w:r>
            <w:r w:rsidRPr="00E47563">
              <w:rPr>
                <w:rFonts w:ascii="Liberation Serif" w:hAnsi="Liberation Serif" w:cs="Liberation Serif"/>
              </w:rPr>
              <w:t xml:space="preserve"> </w:t>
            </w:r>
            <w:r w:rsidRPr="006F1F2B">
              <w:rPr>
                <w:rFonts w:ascii="Liberation Serif" w:hAnsi="Liberation Serif" w:cs="Liberation Serif"/>
              </w:rPr>
              <w:t>контракта</w:t>
            </w:r>
            <w:r w:rsidRPr="00E47563">
              <w:rPr>
                <w:rFonts w:ascii="Liberation Serif" w:hAnsi="Liberation Serif" w:cs="Liberation Serif"/>
              </w:rPr>
              <w:t xml:space="preserve"> </w:t>
            </w:r>
            <w:r w:rsidRPr="006F1F2B">
              <w:rPr>
                <w:rFonts w:ascii="Liberation Serif" w:hAnsi="Liberation Serif" w:cs="Liberation Serif"/>
              </w:rPr>
              <w:t>выбирается</w:t>
            </w:r>
            <w:r w:rsidRPr="00E47563">
              <w:rPr>
                <w:rFonts w:ascii="Liberation Serif" w:hAnsi="Liberation Serif" w:cs="Liberation Serif"/>
              </w:rPr>
              <w:t xml:space="preserve"> </w:t>
            </w:r>
            <w:r w:rsidRPr="006F1F2B">
              <w:rPr>
                <w:rFonts w:ascii="Liberation Serif" w:hAnsi="Liberation Serif" w:cs="Liberation Serif"/>
              </w:rPr>
              <w:t>банковская</w:t>
            </w:r>
            <w:r w:rsidRPr="00E47563">
              <w:rPr>
                <w:rFonts w:ascii="Liberation Serif" w:hAnsi="Liberation Serif" w:cs="Liberation Serif"/>
              </w:rPr>
              <w:t xml:space="preserve"> </w:t>
            </w:r>
            <w:r w:rsidRPr="006F1F2B">
              <w:rPr>
                <w:rFonts w:ascii="Liberation Serif" w:hAnsi="Liberation Serif" w:cs="Liberation Serif"/>
              </w:rPr>
              <w:t>гарантия</w:t>
            </w:r>
            <w:r w:rsidRPr="00E47563">
              <w:rPr>
                <w:rFonts w:ascii="Liberation Serif" w:hAnsi="Liberation Serif" w:cs="Liberation Serif"/>
              </w:rPr>
              <w:t xml:space="preserve">, </w:t>
            </w:r>
            <w:r w:rsidRPr="006F1F2B">
              <w:rPr>
                <w:rFonts w:ascii="Liberation Serif" w:hAnsi="Liberation Serif" w:cs="Liberation Serif"/>
              </w:rPr>
              <w:t>то</w:t>
            </w:r>
            <w:r w:rsidRPr="00E47563">
              <w:rPr>
                <w:rFonts w:ascii="Liberation Serif" w:hAnsi="Liberation Serif" w:cs="Liberation Serif"/>
              </w:rPr>
              <w:t xml:space="preserve"> </w:t>
            </w:r>
            <w:r w:rsidRPr="006F1F2B">
              <w:rPr>
                <w:rFonts w:ascii="Liberation Serif" w:hAnsi="Liberation Serif" w:cs="Liberation Serif"/>
              </w:rPr>
              <w:t>такая</w:t>
            </w:r>
            <w:r w:rsidRPr="00E47563">
              <w:rPr>
                <w:rFonts w:ascii="Liberation Serif" w:hAnsi="Liberation Serif" w:cs="Liberation Serif"/>
              </w:rPr>
              <w:t xml:space="preserve"> </w:t>
            </w:r>
            <w:r w:rsidRPr="006F1F2B">
              <w:rPr>
                <w:rFonts w:ascii="Liberation Serif" w:hAnsi="Liberation Serif" w:cs="Liberation Serif"/>
              </w:rPr>
              <w:t>гарантия</w:t>
            </w:r>
            <w:r w:rsidRPr="00E47563">
              <w:rPr>
                <w:rFonts w:ascii="Liberation Serif" w:hAnsi="Liberation Serif" w:cs="Liberation Serif"/>
              </w:rPr>
              <w:t xml:space="preserve"> </w:t>
            </w:r>
            <w:r w:rsidRPr="006F1F2B">
              <w:rPr>
                <w:rFonts w:ascii="Liberation Serif" w:hAnsi="Liberation Serif" w:cs="Liberation Serif"/>
              </w:rPr>
              <w:lastRenderedPageBreak/>
              <w:t>должна</w:t>
            </w:r>
            <w:r w:rsidRPr="00E47563">
              <w:rPr>
                <w:rFonts w:ascii="Liberation Serif" w:hAnsi="Liberation Serif" w:cs="Liberation Serif"/>
              </w:rPr>
              <w:t xml:space="preserve"> </w:t>
            </w:r>
            <w:r w:rsidRPr="006F1F2B">
              <w:rPr>
                <w:rFonts w:ascii="Liberation Serif" w:hAnsi="Liberation Serif" w:cs="Liberation Serif"/>
              </w:rPr>
              <w:t>быть</w:t>
            </w:r>
            <w:r w:rsidRPr="00E47563">
              <w:rPr>
                <w:rFonts w:ascii="Liberation Serif" w:hAnsi="Liberation Serif" w:cs="Liberation Serif"/>
              </w:rPr>
              <w:t xml:space="preserve"> </w:t>
            </w:r>
            <w:r w:rsidRPr="006F1F2B">
              <w:rPr>
                <w:rFonts w:ascii="Liberation Serif" w:hAnsi="Liberation Serif" w:cs="Liberation Serif"/>
              </w:rPr>
              <w:t>выдана</w:t>
            </w:r>
            <w:r w:rsidRPr="00E47563">
              <w:rPr>
                <w:rFonts w:ascii="Liberation Serif" w:hAnsi="Liberation Serif" w:cs="Liberation Serif"/>
              </w:rPr>
              <w:t xml:space="preserve"> </w:t>
            </w:r>
            <w:r w:rsidRPr="006F1F2B">
              <w:rPr>
                <w:rFonts w:ascii="Liberation Serif" w:hAnsi="Liberation Serif" w:cs="Liberation Serif"/>
              </w:rPr>
              <w:t>банком</w:t>
            </w:r>
            <w:r w:rsidRPr="00E47563">
              <w:rPr>
                <w:rFonts w:ascii="Liberation Serif" w:hAnsi="Liberation Serif" w:cs="Liberation Serif"/>
              </w:rPr>
              <w:t xml:space="preserve">, </w:t>
            </w:r>
            <w:r w:rsidRPr="006F1F2B">
              <w:rPr>
                <w:rFonts w:ascii="Liberation Serif" w:hAnsi="Liberation Serif" w:cs="Liberation Serif"/>
              </w:rPr>
              <w:t>соответствующими</w:t>
            </w:r>
            <w:r w:rsidRPr="00E47563">
              <w:rPr>
                <w:rFonts w:ascii="Liberation Serif" w:hAnsi="Liberation Serif" w:cs="Liberation Serif"/>
              </w:rPr>
              <w:t xml:space="preserve"> </w:t>
            </w:r>
            <w:r w:rsidRPr="006F1F2B">
              <w:rPr>
                <w:rFonts w:ascii="Liberation Serif" w:hAnsi="Liberation Serif" w:cs="Liberation Serif"/>
              </w:rPr>
              <w:t>требованиям</w:t>
            </w:r>
            <w:r w:rsidRPr="00E47563">
              <w:rPr>
                <w:rFonts w:ascii="Liberation Serif" w:hAnsi="Liberation Serif" w:cs="Liberation Serif"/>
              </w:rPr>
              <w:t xml:space="preserve">, </w:t>
            </w:r>
            <w:r w:rsidRPr="006F1F2B">
              <w:rPr>
                <w:rFonts w:ascii="Liberation Serif" w:hAnsi="Liberation Serif" w:cs="Liberation Serif"/>
              </w:rPr>
              <w:t>установленным</w:t>
            </w:r>
            <w:r w:rsidRPr="00E47563">
              <w:rPr>
                <w:rFonts w:ascii="Liberation Serif" w:hAnsi="Liberation Serif" w:cs="Liberation Serif"/>
              </w:rPr>
              <w:t xml:space="preserve"> </w:t>
            </w:r>
            <w:r w:rsidRPr="006F1F2B">
              <w:rPr>
                <w:rFonts w:ascii="Liberation Serif" w:hAnsi="Liberation Serif" w:cs="Liberation Serif"/>
              </w:rPr>
              <w:t>Правительством</w:t>
            </w:r>
            <w:r w:rsidRPr="00E47563">
              <w:rPr>
                <w:rFonts w:ascii="Liberation Serif" w:hAnsi="Liberation Serif" w:cs="Liberation Serif"/>
              </w:rPr>
              <w:t xml:space="preserve"> </w:t>
            </w:r>
            <w:r w:rsidRPr="006F1F2B">
              <w:rPr>
                <w:rFonts w:ascii="Liberation Serif" w:hAnsi="Liberation Serif" w:cs="Liberation Serif"/>
              </w:rPr>
              <w:t>Российской</w:t>
            </w:r>
            <w:r w:rsidRPr="00E47563">
              <w:rPr>
                <w:rFonts w:ascii="Liberation Serif" w:hAnsi="Liberation Serif" w:cs="Liberation Serif"/>
              </w:rPr>
              <w:t xml:space="preserve"> </w:t>
            </w:r>
            <w:r w:rsidRPr="006F1F2B">
              <w:rPr>
                <w:rFonts w:ascii="Liberation Serif" w:hAnsi="Liberation Serif" w:cs="Liberation Serif"/>
              </w:rPr>
              <w:t>Федерации</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6F1F2B">
              <w:rPr>
                <w:rFonts w:ascii="Liberation Serif" w:hAnsi="Liberation Serif" w:cs="Liberation Serif"/>
              </w:rPr>
              <w:t>Банковская</w:t>
            </w:r>
            <w:r w:rsidRPr="00E47563">
              <w:rPr>
                <w:rFonts w:ascii="Liberation Serif" w:hAnsi="Liberation Serif" w:cs="Liberation Serif"/>
              </w:rPr>
              <w:t xml:space="preserve"> </w:t>
            </w:r>
            <w:r w:rsidRPr="006F1F2B">
              <w:rPr>
                <w:rFonts w:ascii="Liberation Serif" w:hAnsi="Liberation Serif" w:cs="Liberation Serif"/>
              </w:rPr>
              <w:t>гарантия</w:t>
            </w:r>
            <w:r w:rsidRPr="00E47563">
              <w:rPr>
                <w:rFonts w:ascii="Liberation Serif" w:hAnsi="Liberation Serif" w:cs="Liberation Serif"/>
              </w:rPr>
              <w:t xml:space="preserve"> </w:t>
            </w:r>
            <w:r w:rsidRPr="006F1F2B">
              <w:rPr>
                <w:rFonts w:ascii="Liberation Serif" w:hAnsi="Liberation Serif" w:cs="Liberation Serif"/>
              </w:rPr>
              <w:t>должна</w:t>
            </w:r>
            <w:r w:rsidRPr="00E47563">
              <w:rPr>
                <w:rFonts w:ascii="Liberation Serif" w:hAnsi="Liberation Serif" w:cs="Liberation Serif"/>
              </w:rPr>
              <w:t xml:space="preserve"> </w:t>
            </w:r>
            <w:r w:rsidRPr="006F1F2B">
              <w:rPr>
                <w:rFonts w:ascii="Liberation Serif" w:hAnsi="Liberation Serif" w:cs="Liberation Serif"/>
              </w:rPr>
              <w:t>быть</w:t>
            </w:r>
            <w:r w:rsidRPr="00E47563">
              <w:rPr>
                <w:rFonts w:ascii="Liberation Serif" w:hAnsi="Liberation Serif" w:cs="Liberation Serif"/>
              </w:rPr>
              <w:t xml:space="preserve"> </w:t>
            </w:r>
            <w:r w:rsidRPr="006F1F2B">
              <w:rPr>
                <w:rFonts w:ascii="Liberation Serif" w:hAnsi="Liberation Serif" w:cs="Liberation Serif"/>
              </w:rPr>
              <w:t>безотзывной</w:t>
            </w:r>
            <w:r w:rsidRPr="00E47563">
              <w:rPr>
                <w:rFonts w:ascii="Liberation Serif" w:hAnsi="Liberation Serif" w:cs="Liberation Serif"/>
              </w:rPr>
              <w:t xml:space="preserve">. </w:t>
            </w:r>
            <w:r w:rsidRPr="006F1F2B">
              <w:rPr>
                <w:rFonts w:ascii="Liberation Serif" w:hAnsi="Liberation Serif" w:cs="Liberation Serif"/>
              </w:rPr>
              <w:t>Банковская</w:t>
            </w:r>
            <w:r w:rsidRPr="00E47563">
              <w:rPr>
                <w:rFonts w:ascii="Liberation Serif" w:hAnsi="Liberation Serif" w:cs="Liberation Serif"/>
              </w:rPr>
              <w:t xml:space="preserve"> </w:t>
            </w:r>
            <w:r w:rsidRPr="006F1F2B">
              <w:rPr>
                <w:rFonts w:ascii="Liberation Serif" w:hAnsi="Liberation Serif" w:cs="Liberation Serif"/>
              </w:rPr>
              <w:t>гарантия</w:t>
            </w:r>
            <w:r w:rsidRPr="00E47563">
              <w:rPr>
                <w:rFonts w:ascii="Liberation Serif" w:hAnsi="Liberation Serif" w:cs="Liberation Serif"/>
              </w:rPr>
              <w:t xml:space="preserve"> </w:t>
            </w:r>
            <w:r w:rsidRPr="006F1F2B">
              <w:rPr>
                <w:rFonts w:ascii="Liberation Serif" w:hAnsi="Liberation Serif" w:cs="Liberation Serif"/>
              </w:rPr>
              <w:t>оформляется</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письменной</w:t>
            </w:r>
            <w:r w:rsidRPr="00E47563">
              <w:rPr>
                <w:rFonts w:ascii="Liberation Serif" w:hAnsi="Liberation Serif" w:cs="Liberation Serif"/>
              </w:rPr>
              <w:t xml:space="preserve"> </w:t>
            </w:r>
            <w:r w:rsidRPr="006F1F2B">
              <w:rPr>
                <w:rFonts w:ascii="Liberation Serif" w:hAnsi="Liberation Serif" w:cs="Liberation Serif"/>
              </w:rPr>
              <w:t>форме</w:t>
            </w:r>
            <w:r w:rsidRPr="00E47563">
              <w:rPr>
                <w:rFonts w:ascii="Liberation Serif" w:hAnsi="Liberation Serif" w:cs="Liberation Serif"/>
              </w:rPr>
              <w:t xml:space="preserve"> </w:t>
            </w:r>
            <w:r w:rsidRPr="006F1F2B">
              <w:rPr>
                <w:rFonts w:ascii="Liberation Serif" w:hAnsi="Liberation Serif" w:cs="Liberation Serif"/>
              </w:rPr>
              <w:t>на</w:t>
            </w:r>
            <w:r w:rsidRPr="00E47563">
              <w:rPr>
                <w:rFonts w:ascii="Liberation Serif" w:hAnsi="Liberation Serif" w:cs="Liberation Serif"/>
              </w:rPr>
              <w:t xml:space="preserve"> </w:t>
            </w:r>
            <w:r w:rsidRPr="006F1F2B">
              <w:rPr>
                <w:rFonts w:ascii="Liberation Serif" w:hAnsi="Liberation Serif" w:cs="Liberation Serif"/>
              </w:rPr>
              <w:t>бумажном</w:t>
            </w:r>
            <w:r w:rsidRPr="00E47563">
              <w:rPr>
                <w:rFonts w:ascii="Liberation Serif" w:hAnsi="Liberation Serif" w:cs="Liberation Serif"/>
              </w:rPr>
              <w:t xml:space="preserve"> </w:t>
            </w:r>
            <w:r w:rsidRPr="006F1F2B">
              <w:rPr>
                <w:rFonts w:ascii="Liberation Serif" w:hAnsi="Liberation Serif" w:cs="Liberation Serif"/>
              </w:rPr>
              <w:t>носителе</w:t>
            </w:r>
            <w:r w:rsidRPr="00E47563">
              <w:rPr>
                <w:rFonts w:ascii="Liberation Serif" w:hAnsi="Liberation Serif" w:cs="Liberation Serif"/>
              </w:rPr>
              <w:t xml:space="preserve"> </w:t>
            </w:r>
            <w:r w:rsidRPr="006F1F2B">
              <w:rPr>
                <w:rFonts w:ascii="Liberation Serif" w:hAnsi="Liberation Serif" w:cs="Liberation Serif"/>
              </w:rPr>
              <w:t>или</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форме</w:t>
            </w:r>
            <w:r w:rsidRPr="00E47563">
              <w:rPr>
                <w:rFonts w:ascii="Liberation Serif" w:hAnsi="Liberation Serif" w:cs="Liberation Serif"/>
              </w:rPr>
              <w:t xml:space="preserve"> </w:t>
            </w:r>
            <w:r w:rsidRPr="006F1F2B">
              <w:rPr>
                <w:rFonts w:ascii="Liberation Serif" w:hAnsi="Liberation Serif" w:cs="Liberation Serif"/>
              </w:rPr>
              <w:t>электронного</w:t>
            </w:r>
            <w:r w:rsidRPr="00E47563">
              <w:rPr>
                <w:rFonts w:ascii="Liberation Serif" w:hAnsi="Liberation Serif" w:cs="Liberation Serif"/>
              </w:rPr>
              <w:t xml:space="preserve"> </w:t>
            </w:r>
            <w:r w:rsidRPr="006F1F2B">
              <w:rPr>
                <w:rFonts w:ascii="Liberation Serif" w:hAnsi="Liberation Serif" w:cs="Liberation Serif"/>
              </w:rPr>
              <w:t>документа</w:t>
            </w:r>
            <w:r w:rsidRPr="00E47563">
              <w:rPr>
                <w:rFonts w:ascii="Liberation Serif" w:hAnsi="Liberation Serif" w:cs="Liberation Serif"/>
              </w:rPr>
              <w:t xml:space="preserve">, </w:t>
            </w:r>
            <w:r w:rsidRPr="006F1F2B">
              <w:rPr>
                <w:rFonts w:ascii="Liberation Serif" w:hAnsi="Liberation Serif" w:cs="Liberation Serif"/>
              </w:rPr>
              <w:t>подписанного</w:t>
            </w:r>
            <w:r w:rsidRPr="00E47563">
              <w:rPr>
                <w:rFonts w:ascii="Liberation Serif" w:hAnsi="Liberation Serif" w:cs="Liberation Serif"/>
              </w:rPr>
              <w:t xml:space="preserve"> </w:t>
            </w:r>
            <w:r w:rsidRPr="006F1F2B">
              <w:rPr>
                <w:rFonts w:ascii="Liberation Serif" w:hAnsi="Liberation Serif" w:cs="Liberation Serif"/>
              </w:rPr>
              <w:t>усиленной</w:t>
            </w:r>
            <w:r w:rsidRPr="00E47563">
              <w:rPr>
                <w:rFonts w:ascii="Liberation Serif" w:hAnsi="Liberation Serif" w:cs="Liberation Serif"/>
              </w:rPr>
              <w:t xml:space="preserve"> </w:t>
            </w:r>
            <w:r w:rsidRPr="006F1F2B">
              <w:rPr>
                <w:rFonts w:ascii="Liberation Serif" w:hAnsi="Liberation Serif" w:cs="Liberation Serif"/>
              </w:rPr>
              <w:t>электронной</w:t>
            </w:r>
            <w:r w:rsidRPr="00E47563">
              <w:rPr>
                <w:rFonts w:ascii="Liberation Serif" w:hAnsi="Liberation Serif" w:cs="Liberation Serif"/>
              </w:rPr>
              <w:t xml:space="preserve"> </w:t>
            </w:r>
            <w:r w:rsidRPr="006F1F2B">
              <w:rPr>
                <w:rFonts w:ascii="Liberation Serif" w:hAnsi="Liberation Serif" w:cs="Liberation Serif"/>
              </w:rPr>
              <w:t>подписью</w:t>
            </w:r>
            <w:r w:rsidRPr="00E47563">
              <w:rPr>
                <w:rFonts w:ascii="Liberation Serif" w:hAnsi="Liberation Serif" w:cs="Liberation Serif"/>
              </w:rPr>
              <w:t xml:space="preserve"> </w:t>
            </w:r>
            <w:r w:rsidRPr="006F1F2B">
              <w:rPr>
                <w:rFonts w:ascii="Liberation Serif" w:hAnsi="Liberation Serif" w:cs="Liberation Serif"/>
              </w:rPr>
              <w:t>лица</w:t>
            </w:r>
            <w:r w:rsidRPr="00E47563">
              <w:rPr>
                <w:rFonts w:ascii="Liberation Serif" w:hAnsi="Liberation Serif" w:cs="Liberation Serif"/>
              </w:rPr>
              <w:t xml:space="preserve">, </w:t>
            </w:r>
            <w:r w:rsidRPr="006F1F2B">
              <w:rPr>
                <w:rFonts w:ascii="Liberation Serif" w:hAnsi="Liberation Serif" w:cs="Liberation Serif"/>
              </w:rPr>
              <w:t>имеющего</w:t>
            </w:r>
            <w:r w:rsidRPr="00E47563">
              <w:rPr>
                <w:rFonts w:ascii="Liberation Serif" w:hAnsi="Liberation Serif" w:cs="Liberation Serif"/>
              </w:rPr>
              <w:t xml:space="preserve"> </w:t>
            </w:r>
            <w:r w:rsidRPr="006F1F2B">
              <w:rPr>
                <w:rFonts w:ascii="Liberation Serif" w:hAnsi="Liberation Serif" w:cs="Liberation Serif"/>
              </w:rPr>
              <w:t>право</w:t>
            </w:r>
            <w:r w:rsidRPr="00E47563">
              <w:rPr>
                <w:rFonts w:ascii="Liberation Serif" w:hAnsi="Liberation Serif" w:cs="Liberation Serif"/>
              </w:rPr>
              <w:t xml:space="preserve"> </w:t>
            </w:r>
            <w:r w:rsidRPr="006F1F2B">
              <w:rPr>
                <w:rFonts w:ascii="Liberation Serif" w:hAnsi="Liberation Serif" w:cs="Liberation Serif"/>
              </w:rPr>
              <w:t>действовать</w:t>
            </w:r>
            <w:r w:rsidRPr="00E47563">
              <w:rPr>
                <w:rFonts w:ascii="Liberation Serif" w:hAnsi="Liberation Serif" w:cs="Liberation Serif"/>
              </w:rPr>
              <w:t xml:space="preserve"> </w:t>
            </w:r>
            <w:r w:rsidRPr="006F1F2B">
              <w:rPr>
                <w:rFonts w:ascii="Liberation Serif" w:hAnsi="Liberation Serif" w:cs="Liberation Serif"/>
              </w:rPr>
              <w:t>от</w:t>
            </w:r>
            <w:r w:rsidRPr="00E47563">
              <w:rPr>
                <w:rFonts w:ascii="Liberation Serif" w:hAnsi="Liberation Serif" w:cs="Liberation Serif"/>
              </w:rPr>
              <w:t xml:space="preserve"> </w:t>
            </w:r>
            <w:r w:rsidRPr="006F1F2B">
              <w:rPr>
                <w:rFonts w:ascii="Liberation Serif" w:hAnsi="Liberation Serif" w:cs="Liberation Serif"/>
              </w:rPr>
              <w:t>имени</w:t>
            </w:r>
            <w:r w:rsidRPr="00E47563">
              <w:rPr>
                <w:rFonts w:ascii="Liberation Serif" w:hAnsi="Liberation Serif" w:cs="Liberation Serif"/>
              </w:rPr>
              <w:t xml:space="preserve"> </w:t>
            </w:r>
            <w:r w:rsidRPr="006F1F2B">
              <w:rPr>
                <w:rFonts w:ascii="Liberation Serif" w:hAnsi="Liberation Serif" w:cs="Liberation Serif"/>
              </w:rPr>
              <w:t>банка</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p>
          <w:p w:rsidR="00E47563" w:rsidRPr="00E47563" w:rsidRDefault="00E47563" w:rsidP="00E47563">
            <w:pPr>
              <w:pStyle w:val="af1"/>
              <w:jc w:val="both"/>
              <w:rPr>
                <w:rFonts w:ascii="Liberation Serif" w:hAnsi="Liberation Serif" w:cs="Liberation Serif"/>
              </w:rPr>
            </w:pPr>
            <w:r w:rsidRPr="006F1F2B">
              <w:rPr>
                <w:rFonts w:ascii="Liberation Serif" w:hAnsi="Liberation Serif" w:cs="Liberation Serif"/>
              </w:rPr>
              <w:t>Банковская</w:t>
            </w:r>
            <w:r w:rsidRPr="00E47563">
              <w:rPr>
                <w:rFonts w:ascii="Liberation Serif" w:hAnsi="Liberation Serif" w:cs="Liberation Serif"/>
              </w:rPr>
              <w:t xml:space="preserve"> </w:t>
            </w:r>
            <w:r w:rsidRPr="006F1F2B">
              <w:rPr>
                <w:rFonts w:ascii="Liberation Serif" w:hAnsi="Liberation Serif" w:cs="Liberation Serif"/>
              </w:rPr>
              <w:t>гарантия</w:t>
            </w:r>
            <w:r w:rsidRPr="00E47563">
              <w:rPr>
                <w:rFonts w:ascii="Liberation Serif" w:hAnsi="Liberation Serif" w:cs="Liberation Serif"/>
              </w:rPr>
              <w:t xml:space="preserve"> </w:t>
            </w:r>
            <w:r w:rsidRPr="006F1F2B">
              <w:rPr>
                <w:rFonts w:ascii="Liberation Serif" w:hAnsi="Liberation Serif" w:cs="Liberation Serif"/>
              </w:rPr>
              <w:t>должна</w:t>
            </w:r>
            <w:r w:rsidRPr="00E47563">
              <w:rPr>
                <w:rFonts w:ascii="Liberation Serif" w:hAnsi="Liberation Serif" w:cs="Liberation Serif"/>
              </w:rPr>
              <w:t xml:space="preserve"> </w:t>
            </w:r>
            <w:r w:rsidRPr="006F1F2B">
              <w:rPr>
                <w:rFonts w:ascii="Liberation Serif" w:hAnsi="Liberation Serif" w:cs="Liberation Serif"/>
              </w:rPr>
              <w:t>содержать</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E47563">
              <w:rPr>
                <w:rFonts w:ascii="Liberation Serif" w:hAnsi="Liberation Serif" w:cs="Liberation Serif"/>
              </w:rPr>
              <w:t xml:space="preserve">1) </w:t>
            </w:r>
            <w:r w:rsidRPr="006F1F2B">
              <w:rPr>
                <w:rFonts w:ascii="Liberation Serif" w:hAnsi="Liberation Serif" w:cs="Liberation Serif"/>
              </w:rPr>
              <w:t>указание</w:t>
            </w:r>
            <w:r w:rsidRPr="00E47563">
              <w:rPr>
                <w:rFonts w:ascii="Liberation Serif" w:hAnsi="Liberation Serif" w:cs="Liberation Serif"/>
              </w:rPr>
              <w:t xml:space="preserve"> </w:t>
            </w:r>
            <w:r w:rsidRPr="006F1F2B">
              <w:rPr>
                <w:rFonts w:ascii="Liberation Serif" w:hAnsi="Liberation Serif" w:cs="Liberation Serif"/>
              </w:rPr>
              <w:t>на</w:t>
            </w:r>
            <w:r w:rsidRPr="00E47563">
              <w:rPr>
                <w:rFonts w:ascii="Liberation Serif" w:hAnsi="Liberation Serif" w:cs="Liberation Serif"/>
              </w:rPr>
              <w:t xml:space="preserve"> </w:t>
            </w:r>
            <w:r w:rsidRPr="006F1F2B">
              <w:rPr>
                <w:rFonts w:ascii="Liberation Serif" w:hAnsi="Liberation Serif" w:cs="Liberation Serif"/>
              </w:rPr>
              <w:t>Бенефициара</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E47563">
              <w:rPr>
                <w:rFonts w:ascii="Liberation Serif" w:hAnsi="Liberation Serif" w:cs="Liberation Serif"/>
              </w:rPr>
              <w:t xml:space="preserve">2) </w:t>
            </w:r>
            <w:r w:rsidRPr="006F1F2B">
              <w:rPr>
                <w:rFonts w:ascii="Liberation Serif" w:hAnsi="Liberation Serif" w:cs="Liberation Serif"/>
              </w:rPr>
              <w:t>номер</w:t>
            </w:r>
            <w:r w:rsidRPr="00E47563">
              <w:rPr>
                <w:rFonts w:ascii="Liberation Serif" w:hAnsi="Liberation Serif" w:cs="Liberation Serif"/>
              </w:rPr>
              <w:t xml:space="preserve"> </w:t>
            </w:r>
            <w:r w:rsidRPr="006F1F2B">
              <w:rPr>
                <w:rFonts w:ascii="Liberation Serif" w:hAnsi="Liberation Serif" w:cs="Liberation Serif"/>
              </w:rPr>
              <w:t>извещения</w:t>
            </w:r>
            <w:r w:rsidRPr="00E47563">
              <w:rPr>
                <w:rFonts w:ascii="Liberation Serif" w:hAnsi="Liberation Serif" w:cs="Liberation Serif"/>
              </w:rPr>
              <w:t xml:space="preserve"> </w:t>
            </w:r>
            <w:r w:rsidRPr="006F1F2B">
              <w:rPr>
                <w:rFonts w:ascii="Liberation Serif" w:hAnsi="Liberation Serif" w:cs="Liberation Serif"/>
              </w:rPr>
              <w:t>о</w:t>
            </w:r>
            <w:r w:rsidRPr="00E47563">
              <w:rPr>
                <w:rFonts w:ascii="Liberation Serif" w:hAnsi="Liberation Serif" w:cs="Liberation Serif"/>
              </w:rPr>
              <w:t xml:space="preserve"> </w:t>
            </w:r>
            <w:r w:rsidRPr="006F1F2B">
              <w:rPr>
                <w:rFonts w:ascii="Liberation Serif" w:hAnsi="Liberation Serif" w:cs="Liberation Serif"/>
              </w:rPr>
              <w:t>проведен</w:t>
            </w:r>
            <w:proofErr w:type="gramStart"/>
            <w:r w:rsidRPr="006F1F2B">
              <w:rPr>
                <w:rFonts w:ascii="Liberation Serif" w:hAnsi="Liberation Serif" w:cs="Liberation Serif"/>
              </w:rPr>
              <w:t>ии</w:t>
            </w:r>
            <w:r w:rsidRPr="00E47563">
              <w:rPr>
                <w:rFonts w:ascii="Liberation Serif" w:hAnsi="Liberation Serif" w:cs="Liberation Serif"/>
              </w:rPr>
              <w:t xml:space="preserve"> </w:t>
            </w:r>
            <w:r w:rsidRPr="006F1F2B">
              <w:rPr>
                <w:rFonts w:ascii="Liberation Serif" w:hAnsi="Liberation Serif" w:cs="Liberation Serif"/>
              </w:rPr>
              <w:t>ау</w:t>
            </w:r>
            <w:proofErr w:type="gramEnd"/>
            <w:r w:rsidRPr="006F1F2B">
              <w:rPr>
                <w:rFonts w:ascii="Liberation Serif" w:hAnsi="Liberation Serif" w:cs="Liberation Serif"/>
              </w:rPr>
              <w:t>кциона</w:t>
            </w:r>
            <w:r w:rsidRPr="00E47563">
              <w:rPr>
                <w:rFonts w:ascii="Liberation Serif" w:hAnsi="Liberation Serif" w:cs="Liberation Serif"/>
              </w:rPr>
              <w:t xml:space="preserve"> </w:t>
            </w:r>
            <w:r w:rsidRPr="006F1F2B">
              <w:rPr>
                <w:rFonts w:ascii="Liberation Serif" w:hAnsi="Liberation Serif" w:cs="Liberation Serif"/>
              </w:rPr>
              <w:t>и</w:t>
            </w:r>
            <w:r w:rsidRPr="00E47563">
              <w:rPr>
                <w:rFonts w:ascii="Liberation Serif" w:hAnsi="Liberation Serif" w:cs="Liberation Serif"/>
              </w:rPr>
              <w:t xml:space="preserve"> </w:t>
            </w:r>
            <w:r w:rsidRPr="006F1F2B">
              <w:rPr>
                <w:rFonts w:ascii="Liberation Serif" w:hAnsi="Liberation Serif" w:cs="Liberation Serif"/>
              </w:rPr>
              <w:t>предмет</w:t>
            </w:r>
            <w:r w:rsidRPr="00E47563">
              <w:rPr>
                <w:rFonts w:ascii="Liberation Serif" w:hAnsi="Liberation Serif" w:cs="Liberation Serif"/>
              </w:rPr>
              <w:t xml:space="preserve"> </w:t>
            </w:r>
            <w:r w:rsidRPr="006F1F2B">
              <w:rPr>
                <w:rFonts w:ascii="Liberation Serif" w:hAnsi="Liberation Serif" w:cs="Liberation Serif"/>
              </w:rPr>
              <w:t>контракта</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обеспечение</w:t>
            </w:r>
            <w:r w:rsidRPr="00E47563">
              <w:rPr>
                <w:rFonts w:ascii="Liberation Serif" w:hAnsi="Liberation Serif" w:cs="Liberation Serif"/>
              </w:rPr>
              <w:t xml:space="preserve"> </w:t>
            </w:r>
            <w:r w:rsidRPr="006F1F2B">
              <w:rPr>
                <w:rFonts w:ascii="Liberation Serif" w:hAnsi="Liberation Serif" w:cs="Liberation Serif"/>
              </w:rPr>
              <w:t>исполнения</w:t>
            </w:r>
            <w:r w:rsidRPr="00E47563">
              <w:rPr>
                <w:rFonts w:ascii="Liberation Serif" w:hAnsi="Liberation Serif" w:cs="Liberation Serif"/>
              </w:rPr>
              <w:t xml:space="preserve"> </w:t>
            </w:r>
            <w:r w:rsidRPr="006F1F2B">
              <w:rPr>
                <w:rFonts w:ascii="Liberation Serif" w:hAnsi="Liberation Serif" w:cs="Liberation Serif"/>
              </w:rPr>
              <w:t>которого</w:t>
            </w:r>
            <w:r w:rsidRPr="00E47563">
              <w:rPr>
                <w:rFonts w:ascii="Liberation Serif" w:hAnsi="Liberation Serif" w:cs="Liberation Serif"/>
              </w:rPr>
              <w:t xml:space="preserve"> </w:t>
            </w:r>
            <w:r w:rsidRPr="006F1F2B">
              <w:rPr>
                <w:rFonts w:ascii="Liberation Serif" w:hAnsi="Liberation Serif" w:cs="Liberation Serif"/>
              </w:rPr>
              <w:t>выдана</w:t>
            </w:r>
            <w:r w:rsidRPr="00E47563">
              <w:rPr>
                <w:rFonts w:ascii="Liberation Serif" w:hAnsi="Liberation Serif" w:cs="Liberation Serif"/>
              </w:rPr>
              <w:t xml:space="preserve"> </w:t>
            </w:r>
            <w:r w:rsidRPr="006F1F2B">
              <w:rPr>
                <w:rFonts w:ascii="Liberation Serif" w:hAnsi="Liberation Serif" w:cs="Liberation Serif"/>
              </w:rPr>
              <w:t>банковская</w:t>
            </w:r>
            <w:r w:rsidRPr="00E47563">
              <w:rPr>
                <w:rFonts w:ascii="Liberation Serif" w:hAnsi="Liberation Serif" w:cs="Liberation Serif"/>
              </w:rPr>
              <w:t xml:space="preserve"> </w:t>
            </w:r>
            <w:r w:rsidRPr="006F1F2B">
              <w:rPr>
                <w:rFonts w:ascii="Liberation Serif" w:hAnsi="Liberation Serif" w:cs="Liberation Serif"/>
              </w:rPr>
              <w:t>гарантия</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E47563">
              <w:rPr>
                <w:rFonts w:ascii="Liberation Serif" w:hAnsi="Liberation Serif" w:cs="Liberation Serif"/>
              </w:rPr>
              <w:t xml:space="preserve">3) </w:t>
            </w:r>
            <w:r w:rsidRPr="006F1F2B">
              <w:rPr>
                <w:rFonts w:ascii="Liberation Serif" w:hAnsi="Liberation Serif" w:cs="Liberation Serif"/>
              </w:rPr>
              <w:t>сумму</w:t>
            </w:r>
            <w:r w:rsidRPr="00E47563">
              <w:rPr>
                <w:rFonts w:ascii="Liberation Serif" w:hAnsi="Liberation Serif" w:cs="Liberation Serif"/>
              </w:rPr>
              <w:t xml:space="preserve"> </w:t>
            </w:r>
            <w:r w:rsidRPr="006F1F2B">
              <w:rPr>
                <w:rFonts w:ascii="Liberation Serif" w:hAnsi="Liberation Serif" w:cs="Liberation Serif"/>
              </w:rPr>
              <w:t>банковской</w:t>
            </w:r>
            <w:r w:rsidRPr="00E47563">
              <w:rPr>
                <w:rFonts w:ascii="Liberation Serif" w:hAnsi="Liberation Serif" w:cs="Liberation Serif"/>
              </w:rPr>
              <w:t xml:space="preserve"> </w:t>
            </w:r>
            <w:r w:rsidRPr="006F1F2B">
              <w:rPr>
                <w:rFonts w:ascii="Liberation Serif" w:hAnsi="Liberation Serif" w:cs="Liberation Serif"/>
              </w:rPr>
              <w:t>гарантии</w:t>
            </w:r>
            <w:r w:rsidRPr="00E47563">
              <w:rPr>
                <w:rFonts w:ascii="Liberation Serif" w:hAnsi="Liberation Serif" w:cs="Liberation Serif"/>
              </w:rPr>
              <w:t xml:space="preserve">, </w:t>
            </w:r>
            <w:r w:rsidRPr="006F1F2B">
              <w:rPr>
                <w:rFonts w:ascii="Liberation Serif" w:hAnsi="Liberation Serif" w:cs="Liberation Serif"/>
              </w:rPr>
              <w:t>подлежащую</w:t>
            </w:r>
            <w:r w:rsidRPr="00E47563">
              <w:rPr>
                <w:rFonts w:ascii="Liberation Serif" w:hAnsi="Liberation Serif" w:cs="Liberation Serif"/>
              </w:rPr>
              <w:t xml:space="preserve"> </w:t>
            </w:r>
            <w:r w:rsidRPr="006F1F2B">
              <w:rPr>
                <w:rFonts w:ascii="Liberation Serif" w:hAnsi="Liberation Serif" w:cs="Liberation Serif"/>
              </w:rPr>
              <w:t>уплате</w:t>
            </w:r>
            <w:r w:rsidRPr="00E47563">
              <w:rPr>
                <w:rFonts w:ascii="Liberation Serif" w:hAnsi="Liberation Serif" w:cs="Liberation Serif"/>
              </w:rPr>
              <w:t xml:space="preserve"> </w:t>
            </w:r>
            <w:r w:rsidRPr="006F1F2B">
              <w:rPr>
                <w:rFonts w:ascii="Liberation Serif" w:hAnsi="Liberation Serif" w:cs="Liberation Serif"/>
              </w:rPr>
              <w:t>гарантом</w:t>
            </w:r>
            <w:r w:rsidRPr="00E47563">
              <w:rPr>
                <w:rFonts w:ascii="Liberation Serif" w:hAnsi="Liberation Serif" w:cs="Liberation Serif"/>
              </w:rPr>
              <w:t xml:space="preserve"> </w:t>
            </w:r>
            <w:r w:rsidRPr="006F1F2B">
              <w:rPr>
                <w:rFonts w:ascii="Liberation Serif" w:hAnsi="Liberation Serif" w:cs="Liberation Serif"/>
              </w:rPr>
              <w:t>заказчику</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случае</w:t>
            </w:r>
            <w:r w:rsidRPr="00E47563">
              <w:rPr>
                <w:rFonts w:ascii="Liberation Serif" w:hAnsi="Liberation Serif" w:cs="Liberation Serif"/>
              </w:rPr>
              <w:t xml:space="preserve"> </w:t>
            </w:r>
            <w:r w:rsidRPr="006F1F2B">
              <w:rPr>
                <w:rFonts w:ascii="Liberation Serif" w:hAnsi="Liberation Serif" w:cs="Liberation Serif"/>
              </w:rPr>
              <w:t>неисполнения</w:t>
            </w:r>
            <w:r w:rsidRPr="00E47563">
              <w:rPr>
                <w:rFonts w:ascii="Liberation Serif" w:hAnsi="Liberation Serif" w:cs="Liberation Serif"/>
              </w:rPr>
              <w:t xml:space="preserve">, </w:t>
            </w:r>
            <w:r w:rsidRPr="006F1F2B">
              <w:rPr>
                <w:rFonts w:ascii="Liberation Serif" w:hAnsi="Liberation Serif" w:cs="Liberation Serif"/>
              </w:rPr>
              <w:t>ненадлежащего</w:t>
            </w:r>
            <w:r w:rsidRPr="00E47563">
              <w:rPr>
                <w:rFonts w:ascii="Liberation Serif" w:hAnsi="Liberation Serif" w:cs="Liberation Serif"/>
              </w:rPr>
              <w:t xml:space="preserve"> </w:t>
            </w:r>
            <w:r w:rsidRPr="006F1F2B">
              <w:rPr>
                <w:rFonts w:ascii="Liberation Serif" w:hAnsi="Liberation Serif" w:cs="Liberation Serif"/>
              </w:rPr>
              <w:t>исполнения</w:t>
            </w:r>
            <w:r w:rsidRPr="00E47563">
              <w:rPr>
                <w:rFonts w:ascii="Liberation Serif" w:hAnsi="Liberation Serif" w:cs="Liberation Serif"/>
              </w:rPr>
              <w:t xml:space="preserve"> </w:t>
            </w:r>
            <w:r w:rsidRPr="006F1F2B">
              <w:rPr>
                <w:rFonts w:ascii="Liberation Serif" w:hAnsi="Liberation Serif" w:cs="Liberation Serif"/>
              </w:rPr>
              <w:t>обязатель</w:t>
            </w:r>
            <w:proofErr w:type="gramStart"/>
            <w:r w:rsidRPr="006F1F2B">
              <w:rPr>
                <w:rFonts w:ascii="Liberation Serif" w:hAnsi="Liberation Serif" w:cs="Liberation Serif"/>
              </w:rPr>
              <w:t>ств</w:t>
            </w:r>
            <w:r w:rsidRPr="00E47563">
              <w:rPr>
                <w:rFonts w:ascii="Liberation Serif" w:hAnsi="Liberation Serif" w:cs="Liberation Serif"/>
              </w:rPr>
              <w:t xml:space="preserve"> </w:t>
            </w:r>
            <w:r w:rsidRPr="006F1F2B">
              <w:rPr>
                <w:rFonts w:ascii="Liberation Serif" w:hAnsi="Liberation Serif" w:cs="Liberation Serif"/>
              </w:rPr>
              <w:t>пр</w:t>
            </w:r>
            <w:proofErr w:type="gramEnd"/>
            <w:r w:rsidRPr="006F1F2B">
              <w:rPr>
                <w:rFonts w:ascii="Liberation Serif" w:hAnsi="Liberation Serif" w:cs="Liberation Serif"/>
              </w:rPr>
              <w:t>инципалом</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соответствии</w:t>
            </w:r>
            <w:r w:rsidRPr="00E47563">
              <w:rPr>
                <w:rFonts w:ascii="Liberation Serif" w:hAnsi="Liberation Serif" w:cs="Liberation Serif"/>
              </w:rPr>
              <w:t xml:space="preserve"> </w:t>
            </w:r>
            <w:r w:rsidRPr="006F1F2B">
              <w:rPr>
                <w:rFonts w:ascii="Liberation Serif" w:hAnsi="Liberation Serif" w:cs="Liberation Serif"/>
              </w:rPr>
              <w:t>с</w:t>
            </w:r>
            <w:r w:rsidRPr="00E47563">
              <w:rPr>
                <w:rFonts w:ascii="Liberation Serif" w:hAnsi="Liberation Serif" w:cs="Liberation Serif"/>
              </w:rPr>
              <w:t xml:space="preserve"> </w:t>
            </w:r>
            <w:r w:rsidRPr="006F1F2B">
              <w:rPr>
                <w:rFonts w:ascii="Liberation Serif" w:hAnsi="Liberation Serif" w:cs="Liberation Serif"/>
              </w:rPr>
              <w:t>условиями</w:t>
            </w:r>
            <w:r w:rsidRPr="00E47563">
              <w:rPr>
                <w:rFonts w:ascii="Liberation Serif" w:hAnsi="Liberation Serif" w:cs="Liberation Serif"/>
              </w:rPr>
              <w:t xml:space="preserve"> </w:t>
            </w:r>
            <w:r w:rsidRPr="006F1F2B">
              <w:rPr>
                <w:rFonts w:ascii="Liberation Serif" w:hAnsi="Liberation Serif" w:cs="Liberation Serif"/>
              </w:rPr>
              <w:t>контракта</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6F1F2B">
              <w:rPr>
                <w:rFonts w:ascii="Liberation Serif" w:hAnsi="Liberation Serif" w:cs="Liberation Serif"/>
              </w:rPr>
              <w:t>Сумма</w:t>
            </w:r>
            <w:r w:rsidRPr="00E47563">
              <w:rPr>
                <w:rFonts w:ascii="Liberation Serif" w:hAnsi="Liberation Serif" w:cs="Liberation Serif"/>
              </w:rPr>
              <w:t xml:space="preserve"> </w:t>
            </w:r>
            <w:r w:rsidRPr="006F1F2B">
              <w:rPr>
                <w:rFonts w:ascii="Liberation Serif" w:hAnsi="Liberation Serif" w:cs="Liberation Serif"/>
              </w:rPr>
              <w:t>банковской</w:t>
            </w:r>
            <w:r w:rsidRPr="00E47563">
              <w:rPr>
                <w:rFonts w:ascii="Liberation Serif" w:hAnsi="Liberation Serif" w:cs="Liberation Serif"/>
              </w:rPr>
              <w:t xml:space="preserve"> </w:t>
            </w:r>
            <w:r w:rsidRPr="006F1F2B">
              <w:rPr>
                <w:rFonts w:ascii="Liberation Serif" w:hAnsi="Liberation Serif" w:cs="Liberation Serif"/>
              </w:rPr>
              <w:t>гарантии</w:t>
            </w:r>
            <w:r w:rsidRPr="00E47563">
              <w:rPr>
                <w:rFonts w:ascii="Liberation Serif" w:hAnsi="Liberation Serif" w:cs="Liberation Serif"/>
              </w:rPr>
              <w:t xml:space="preserve"> </w:t>
            </w:r>
            <w:r w:rsidRPr="006F1F2B">
              <w:rPr>
                <w:rFonts w:ascii="Liberation Serif" w:hAnsi="Liberation Serif" w:cs="Liberation Serif"/>
              </w:rPr>
              <w:t>должна</w:t>
            </w:r>
            <w:r w:rsidRPr="00E47563">
              <w:rPr>
                <w:rFonts w:ascii="Liberation Serif" w:hAnsi="Liberation Serif" w:cs="Liberation Serif"/>
              </w:rPr>
              <w:t xml:space="preserve"> </w:t>
            </w:r>
            <w:r w:rsidRPr="006F1F2B">
              <w:rPr>
                <w:rFonts w:ascii="Liberation Serif" w:hAnsi="Liberation Serif" w:cs="Liberation Serif"/>
              </w:rPr>
              <w:t>быть</w:t>
            </w:r>
            <w:r w:rsidRPr="00E47563">
              <w:rPr>
                <w:rFonts w:ascii="Liberation Serif" w:hAnsi="Liberation Serif" w:cs="Liberation Serif"/>
              </w:rPr>
              <w:t xml:space="preserve"> </w:t>
            </w:r>
            <w:r w:rsidRPr="006F1F2B">
              <w:rPr>
                <w:rFonts w:ascii="Liberation Serif" w:hAnsi="Liberation Serif" w:cs="Liberation Serif"/>
              </w:rPr>
              <w:t>не</w:t>
            </w:r>
            <w:r w:rsidRPr="00E47563">
              <w:rPr>
                <w:rFonts w:ascii="Liberation Serif" w:hAnsi="Liberation Serif" w:cs="Liberation Serif"/>
              </w:rPr>
              <w:t xml:space="preserve"> </w:t>
            </w:r>
            <w:r w:rsidRPr="006F1F2B">
              <w:rPr>
                <w:rFonts w:ascii="Liberation Serif" w:hAnsi="Liberation Serif" w:cs="Liberation Serif"/>
              </w:rPr>
              <w:t>менее</w:t>
            </w:r>
            <w:r w:rsidRPr="00E47563">
              <w:rPr>
                <w:rFonts w:ascii="Liberation Serif" w:hAnsi="Liberation Serif" w:cs="Liberation Serif"/>
              </w:rPr>
              <w:t xml:space="preserve"> </w:t>
            </w:r>
            <w:r w:rsidRPr="006F1F2B">
              <w:rPr>
                <w:rFonts w:ascii="Liberation Serif" w:hAnsi="Liberation Serif" w:cs="Liberation Serif"/>
              </w:rPr>
              <w:t>суммы</w:t>
            </w:r>
            <w:r w:rsidRPr="00E47563">
              <w:rPr>
                <w:rFonts w:ascii="Liberation Serif" w:hAnsi="Liberation Serif" w:cs="Liberation Serif"/>
              </w:rPr>
              <w:t xml:space="preserve"> </w:t>
            </w:r>
            <w:r w:rsidRPr="006F1F2B">
              <w:rPr>
                <w:rFonts w:ascii="Liberation Serif" w:hAnsi="Liberation Serif" w:cs="Liberation Serif"/>
              </w:rPr>
              <w:t>обеспечения</w:t>
            </w:r>
            <w:r w:rsidRPr="00E47563">
              <w:rPr>
                <w:rFonts w:ascii="Liberation Serif" w:hAnsi="Liberation Serif" w:cs="Liberation Serif"/>
              </w:rPr>
              <w:t xml:space="preserve">, </w:t>
            </w:r>
            <w:r w:rsidRPr="006F1F2B">
              <w:rPr>
                <w:rFonts w:ascii="Liberation Serif" w:hAnsi="Liberation Serif" w:cs="Liberation Serif"/>
              </w:rPr>
              <w:t>предусмотренной</w:t>
            </w:r>
            <w:r w:rsidRPr="00E47563">
              <w:rPr>
                <w:rFonts w:ascii="Liberation Serif" w:hAnsi="Liberation Serif" w:cs="Liberation Serif"/>
              </w:rPr>
              <w:t xml:space="preserve"> </w:t>
            </w:r>
            <w:r w:rsidRPr="006F1F2B">
              <w:rPr>
                <w:rFonts w:ascii="Liberation Serif" w:hAnsi="Liberation Serif" w:cs="Liberation Serif"/>
              </w:rPr>
              <w:t>требованиями</w:t>
            </w:r>
            <w:r w:rsidRPr="00E47563">
              <w:rPr>
                <w:rFonts w:ascii="Liberation Serif" w:hAnsi="Liberation Serif" w:cs="Liberation Serif"/>
              </w:rPr>
              <w:t xml:space="preserve"> </w:t>
            </w:r>
            <w:r w:rsidRPr="006F1F2B">
              <w:rPr>
                <w:rFonts w:ascii="Liberation Serif" w:hAnsi="Liberation Serif" w:cs="Liberation Serif"/>
              </w:rPr>
              <w:t>извещения</w:t>
            </w:r>
            <w:r w:rsidRPr="00E47563">
              <w:rPr>
                <w:rFonts w:ascii="Liberation Serif" w:hAnsi="Liberation Serif" w:cs="Liberation Serif"/>
              </w:rPr>
              <w:t xml:space="preserve"> </w:t>
            </w:r>
            <w:r w:rsidRPr="006F1F2B">
              <w:rPr>
                <w:rFonts w:ascii="Liberation Serif" w:hAnsi="Liberation Serif" w:cs="Liberation Serif"/>
              </w:rPr>
              <w:t>и</w:t>
            </w:r>
            <w:r w:rsidRPr="00E47563">
              <w:rPr>
                <w:rFonts w:ascii="Liberation Serif" w:hAnsi="Liberation Serif" w:cs="Liberation Serif"/>
              </w:rPr>
              <w:t xml:space="preserve"> </w:t>
            </w:r>
            <w:r w:rsidRPr="006F1F2B">
              <w:rPr>
                <w:rFonts w:ascii="Liberation Serif" w:hAnsi="Liberation Serif" w:cs="Liberation Serif"/>
              </w:rPr>
              <w:t>документации</w:t>
            </w:r>
            <w:r w:rsidRPr="00E47563">
              <w:rPr>
                <w:rFonts w:ascii="Liberation Serif" w:hAnsi="Liberation Serif" w:cs="Liberation Serif"/>
              </w:rPr>
              <w:t xml:space="preserve"> </w:t>
            </w:r>
            <w:r w:rsidRPr="006F1F2B">
              <w:rPr>
                <w:rFonts w:ascii="Liberation Serif" w:hAnsi="Liberation Serif" w:cs="Liberation Serif"/>
              </w:rPr>
              <w:t>об</w:t>
            </w:r>
            <w:r w:rsidRPr="00E47563">
              <w:rPr>
                <w:rFonts w:ascii="Liberation Serif" w:hAnsi="Liberation Serif" w:cs="Liberation Serif"/>
              </w:rPr>
              <w:t xml:space="preserve"> </w:t>
            </w:r>
            <w:r w:rsidRPr="006F1F2B">
              <w:rPr>
                <w:rFonts w:ascii="Liberation Serif" w:hAnsi="Liberation Serif" w:cs="Liberation Serif"/>
              </w:rPr>
              <w:t>аукционе</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E47563">
              <w:rPr>
                <w:rFonts w:ascii="Liberation Serif" w:hAnsi="Liberation Serif" w:cs="Liberation Serif"/>
              </w:rPr>
              <w:t xml:space="preserve">4) </w:t>
            </w:r>
            <w:r w:rsidRPr="006F1F2B">
              <w:rPr>
                <w:rFonts w:ascii="Liberation Serif" w:hAnsi="Liberation Serif" w:cs="Liberation Serif"/>
              </w:rPr>
              <w:t>обязательства</w:t>
            </w:r>
            <w:r w:rsidRPr="00E47563">
              <w:rPr>
                <w:rFonts w:ascii="Liberation Serif" w:hAnsi="Liberation Serif" w:cs="Liberation Serif"/>
              </w:rPr>
              <w:t xml:space="preserve"> </w:t>
            </w:r>
            <w:r w:rsidRPr="006F1F2B">
              <w:rPr>
                <w:rFonts w:ascii="Liberation Serif" w:hAnsi="Liberation Serif" w:cs="Liberation Serif"/>
              </w:rPr>
              <w:t>принципала</w:t>
            </w:r>
            <w:r w:rsidRPr="00E47563">
              <w:rPr>
                <w:rFonts w:ascii="Liberation Serif" w:hAnsi="Liberation Serif" w:cs="Liberation Serif"/>
              </w:rPr>
              <w:t xml:space="preserve">, </w:t>
            </w:r>
            <w:r w:rsidRPr="006F1F2B">
              <w:rPr>
                <w:rFonts w:ascii="Liberation Serif" w:hAnsi="Liberation Serif" w:cs="Liberation Serif"/>
              </w:rPr>
              <w:t>надлежащее</w:t>
            </w:r>
            <w:r w:rsidRPr="00E47563">
              <w:rPr>
                <w:rFonts w:ascii="Liberation Serif" w:hAnsi="Liberation Serif" w:cs="Liberation Serif"/>
              </w:rPr>
              <w:t xml:space="preserve"> </w:t>
            </w:r>
            <w:r w:rsidRPr="006F1F2B">
              <w:rPr>
                <w:rFonts w:ascii="Liberation Serif" w:hAnsi="Liberation Serif" w:cs="Liberation Serif"/>
              </w:rPr>
              <w:t>исполнение</w:t>
            </w:r>
            <w:r w:rsidRPr="00E47563">
              <w:rPr>
                <w:rFonts w:ascii="Liberation Serif" w:hAnsi="Liberation Serif" w:cs="Liberation Serif"/>
              </w:rPr>
              <w:t xml:space="preserve"> </w:t>
            </w:r>
            <w:r w:rsidRPr="006F1F2B">
              <w:rPr>
                <w:rFonts w:ascii="Liberation Serif" w:hAnsi="Liberation Serif" w:cs="Liberation Serif"/>
              </w:rPr>
              <w:t>которых</w:t>
            </w:r>
            <w:r w:rsidRPr="00E47563">
              <w:rPr>
                <w:rFonts w:ascii="Liberation Serif" w:hAnsi="Liberation Serif" w:cs="Liberation Serif"/>
              </w:rPr>
              <w:t xml:space="preserve"> </w:t>
            </w:r>
            <w:r w:rsidRPr="006F1F2B">
              <w:rPr>
                <w:rFonts w:ascii="Liberation Serif" w:hAnsi="Liberation Serif" w:cs="Liberation Serif"/>
              </w:rPr>
              <w:t>обеспечивается</w:t>
            </w:r>
            <w:r w:rsidRPr="00E47563">
              <w:rPr>
                <w:rFonts w:ascii="Liberation Serif" w:hAnsi="Liberation Serif" w:cs="Liberation Serif"/>
              </w:rPr>
              <w:t xml:space="preserve"> </w:t>
            </w:r>
            <w:r w:rsidRPr="006F1F2B">
              <w:rPr>
                <w:rFonts w:ascii="Liberation Serif" w:hAnsi="Liberation Serif" w:cs="Liberation Serif"/>
              </w:rPr>
              <w:t>банковской</w:t>
            </w:r>
            <w:r w:rsidRPr="00E47563">
              <w:rPr>
                <w:rFonts w:ascii="Liberation Serif" w:hAnsi="Liberation Serif" w:cs="Liberation Serif"/>
              </w:rPr>
              <w:t xml:space="preserve"> </w:t>
            </w:r>
            <w:r w:rsidRPr="006F1F2B">
              <w:rPr>
                <w:rFonts w:ascii="Liberation Serif" w:hAnsi="Liberation Serif" w:cs="Liberation Serif"/>
              </w:rPr>
              <w:t>гарантией</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E47563">
              <w:rPr>
                <w:rFonts w:ascii="Liberation Serif" w:hAnsi="Liberation Serif" w:cs="Liberation Serif"/>
              </w:rPr>
              <w:t xml:space="preserve">5) </w:t>
            </w:r>
            <w:r w:rsidRPr="006F1F2B">
              <w:rPr>
                <w:rFonts w:ascii="Liberation Serif" w:hAnsi="Liberation Serif" w:cs="Liberation Serif"/>
              </w:rPr>
              <w:t>условие</w:t>
            </w:r>
            <w:r w:rsidRPr="00E47563">
              <w:rPr>
                <w:rFonts w:ascii="Liberation Serif" w:hAnsi="Liberation Serif" w:cs="Liberation Serif"/>
              </w:rPr>
              <w:t xml:space="preserve">, </w:t>
            </w:r>
            <w:r w:rsidRPr="006F1F2B">
              <w:rPr>
                <w:rFonts w:ascii="Liberation Serif" w:hAnsi="Liberation Serif" w:cs="Liberation Serif"/>
              </w:rPr>
              <w:t>согласно</w:t>
            </w:r>
            <w:r w:rsidRPr="00E47563">
              <w:rPr>
                <w:rFonts w:ascii="Liberation Serif" w:hAnsi="Liberation Serif" w:cs="Liberation Serif"/>
              </w:rPr>
              <w:t xml:space="preserve"> </w:t>
            </w:r>
            <w:r w:rsidRPr="006F1F2B">
              <w:rPr>
                <w:rFonts w:ascii="Liberation Serif" w:hAnsi="Liberation Serif" w:cs="Liberation Serif"/>
              </w:rPr>
              <w:t>которому</w:t>
            </w:r>
            <w:r w:rsidRPr="00E47563">
              <w:rPr>
                <w:rFonts w:ascii="Liberation Serif" w:hAnsi="Liberation Serif" w:cs="Liberation Serif"/>
              </w:rPr>
              <w:t xml:space="preserve"> </w:t>
            </w:r>
            <w:r w:rsidRPr="006F1F2B">
              <w:rPr>
                <w:rFonts w:ascii="Liberation Serif" w:hAnsi="Liberation Serif" w:cs="Liberation Serif"/>
              </w:rPr>
              <w:t>исполнением</w:t>
            </w:r>
            <w:r w:rsidRPr="00E47563">
              <w:rPr>
                <w:rFonts w:ascii="Liberation Serif" w:hAnsi="Liberation Serif" w:cs="Liberation Serif"/>
              </w:rPr>
              <w:t xml:space="preserve"> </w:t>
            </w:r>
            <w:r w:rsidRPr="006F1F2B">
              <w:rPr>
                <w:rFonts w:ascii="Liberation Serif" w:hAnsi="Liberation Serif" w:cs="Liberation Serif"/>
              </w:rPr>
              <w:t>обязательств</w:t>
            </w:r>
            <w:r w:rsidRPr="00E47563">
              <w:rPr>
                <w:rFonts w:ascii="Liberation Serif" w:hAnsi="Liberation Serif" w:cs="Liberation Serif"/>
              </w:rPr>
              <w:t xml:space="preserve"> </w:t>
            </w:r>
            <w:r w:rsidRPr="006F1F2B">
              <w:rPr>
                <w:rFonts w:ascii="Liberation Serif" w:hAnsi="Liberation Serif" w:cs="Liberation Serif"/>
              </w:rPr>
              <w:t>гаранта</w:t>
            </w:r>
            <w:r w:rsidRPr="00E47563">
              <w:rPr>
                <w:rFonts w:ascii="Liberation Serif" w:hAnsi="Liberation Serif" w:cs="Liberation Serif"/>
              </w:rPr>
              <w:t xml:space="preserve"> </w:t>
            </w:r>
            <w:r w:rsidRPr="006F1F2B">
              <w:rPr>
                <w:rFonts w:ascii="Liberation Serif" w:hAnsi="Liberation Serif" w:cs="Liberation Serif"/>
              </w:rPr>
              <w:t>по</w:t>
            </w:r>
            <w:r w:rsidRPr="00E47563">
              <w:rPr>
                <w:rFonts w:ascii="Liberation Serif" w:hAnsi="Liberation Serif" w:cs="Liberation Serif"/>
              </w:rPr>
              <w:t xml:space="preserve"> </w:t>
            </w:r>
            <w:r w:rsidRPr="006F1F2B">
              <w:rPr>
                <w:rFonts w:ascii="Liberation Serif" w:hAnsi="Liberation Serif" w:cs="Liberation Serif"/>
              </w:rPr>
              <w:t>банковской</w:t>
            </w:r>
            <w:r w:rsidRPr="00E47563">
              <w:rPr>
                <w:rFonts w:ascii="Liberation Serif" w:hAnsi="Liberation Serif" w:cs="Liberation Serif"/>
              </w:rPr>
              <w:t xml:space="preserve"> </w:t>
            </w:r>
            <w:r w:rsidRPr="006F1F2B">
              <w:rPr>
                <w:rFonts w:ascii="Liberation Serif" w:hAnsi="Liberation Serif" w:cs="Liberation Serif"/>
              </w:rPr>
              <w:t>гарантии</w:t>
            </w:r>
            <w:r w:rsidRPr="00E47563">
              <w:rPr>
                <w:rFonts w:ascii="Liberation Serif" w:hAnsi="Liberation Serif" w:cs="Liberation Serif"/>
              </w:rPr>
              <w:t xml:space="preserve"> </w:t>
            </w:r>
            <w:r w:rsidRPr="006F1F2B">
              <w:rPr>
                <w:rFonts w:ascii="Liberation Serif" w:hAnsi="Liberation Serif" w:cs="Liberation Serif"/>
              </w:rPr>
              <w:t>является</w:t>
            </w:r>
            <w:r w:rsidRPr="00E47563">
              <w:rPr>
                <w:rFonts w:ascii="Liberation Serif" w:hAnsi="Liberation Serif" w:cs="Liberation Serif"/>
              </w:rPr>
              <w:t xml:space="preserve"> </w:t>
            </w:r>
            <w:r w:rsidRPr="006F1F2B">
              <w:rPr>
                <w:rFonts w:ascii="Liberation Serif" w:hAnsi="Liberation Serif" w:cs="Liberation Serif"/>
              </w:rPr>
              <w:t>фактическое</w:t>
            </w:r>
            <w:r w:rsidRPr="00E47563">
              <w:rPr>
                <w:rFonts w:ascii="Liberation Serif" w:hAnsi="Liberation Serif" w:cs="Liberation Serif"/>
              </w:rPr>
              <w:t xml:space="preserve"> </w:t>
            </w:r>
            <w:r w:rsidRPr="006F1F2B">
              <w:rPr>
                <w:rFonts w:ascii="Liberation Serif" w:hAnsi="Liberation Serif" w:cs="Liberation Serif"/>
              </w:rPr>
              <w:t>поступление</w:t>
            </w:r>
            <w:r w:rsidRPr="00E47563">
              <w:rPr>
                <w:rFonts w:ascii="Liberation Serif" w:hAnsi="Liberation Serif" w:cs="Liberation Serif"/>
              </w:rPr>
              <w:t xml:space="preserve"> </w:t>
            </w:r>
            <w:r w:rsidRPr="006F1F2B">
              <w:rPr>
                <w:rFonts w:ascii="Liberation Serif" w:hAnsi="Liberation Serif" w:cs="Liberation Serif"/>
              </w:rPr>
              <w:t>денежных</w:t>
            </w:r>
            <w:r w:rsidRPr="00E47563">
              <w:rPr>
                <w:rFonts w:ascii="Liberation Serif" w:hAnsi="Liberation Serif" w:cs="Liberation Serif"/>
              </w:rPr>
              <w:t xml:space="preserve"> </w:t>
            </w:r>
            <w:r w:rsidRPr="006F1F2B">
              <w:rPr>
                <w:rFonts w:ascii="Liberation Serif" w:hAnsi="Liberation Serif" w:cs="Liberation Serif"/>
              </w:rPr>
              <w:t>сумм</w:t>
            </w:r>
            <w:r w:rsidRPr="00E47563">
              <w:rPr>
                <w:rFonts w:ascii="Liberation Serif" w:hAnsi="Liberation Serif" w:cs="Liberation Serif"/>
              </w:rPr>
              <w:t xml:space="preserve"> </w:t>
            </w:r>
            <w:r w:rsidRPr="006F1F2B">
              <w:rPr>
                <w:rFonts w:ascii="Liberation Serif" w:hAnsi="Liberation Serif" w:cs="Liberation Serif"/>
              </w:rPr>
              <w:t>на</w:t>
            </w:r>
            <w:r w:rsidRPr="00E47563">
              <w:rPr>
                <w:rFonts w:ascii="Liberation Serif" w:hAnsi="Liberation Serif" w:cs="Liberation Serif"/>
              </w:rPr>
              <w:t xml:space="preserve"> </w:t>
            </w:r>
            <w:r w:rsidRPr="006F1F2B">
              <w:rPr>
                <w:rFonts w:ascii="Liberation Serif" w:hAnsi="Liberation Serif" w:cs="Liberation Serif"/>
              </w:rPr>
              <w:t>счет</w:t>
            </w:r>
            <w:r w:rsidRPr="00E47563">
              <w:rPr>
                <w:rFonts w:ascii="Liberation Serif" w:hAnsi="Liberation Serif" w:cs="Liberation Serif"/>
              </w:rPr>
              <w:t xml:space="preserve">, </w:t>
            </w:r>
            <w:r w:rsidRPr="006F1F2B">
              <w:rPr>
                <w:rFonts w:ascii="Liberation Serif" w:hAnsi="Liberation Serif" w:cs="Liberation Serif"/>
              </w:rPr>
              <w:t>на</w:t>
            </w:r>
            <w:r w:rsidRPr="00E47563">
              <w:rPr>
                <w:rFonts w:ascii="Liberation Serif" w:hAnsi="Liberation Serif" w:cs="Liberation Serif"/>
              </w:rPr>
              <w:t xml:space="preserve"> </w:t>
            </w:r>
            <w:r w:rsidRPr="006F1F2B">
              <w:rPr>
                <w:rFonts w:ascii="Liberation Serif" w:hAnsi="Liberation Serif" w:cs="Liberation Serif"/>
              </w:rPr>
              <w:t>котором</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соответствии</w:t>
            </w:r>
            <w:r w:rsidRPr="00E47563">
              <w:rPr>
                <w:rFonts w:ascii="Liberation Serif" w:hAnsi="Liberation Serif" w:cs="Liberation Serif"/>
              </w:rPr>
              <w:t xml:space="preserve"> </w:t>
            </w:r>
            <w:r w:rsidRPr="006F1F2B">
              <w:rPr>
                <w:rFonts w:ascii="Liberation Serif" w:hAnsi="Liberation Serif" w:cs="Liberation Serif"/>
              </w:rPr>
              <w:t>с</w:t>
            </w:r>
            <w:r w:rsidRPr="00E47563">
              <w:rPr>
                <w:rFonts w:ascii="Liberation Serif" w:hAnsi="Liberation Serif" w:cs="Liberation Serif"/>
              </w:rPr>
              <w:t xml:space="preserve"> </w:t>
            </w:r>
            <w:r w:rsidRPr="006F1F2B">
              <w:rPr>
                <w:rFonts w:ascii="Liberation Serif" w:hAnsi="Liberation Serif" w:cs="Liberation Serif"/>
              </w:rPr>
              <w:t>законодательством</w:t>
            </w:r>
            <w:r w:rsidRPr="00E47563">
              <w:rPr>
                <w:rFonts w:ascii="Liberation Serif" w:hAnsi="Liberation Serif" w:cs="Liberation Serif"/>
              </w:rPr>
              <w:t xml:space="preserve"> </w:t>
            </w:r>
            <w:r w:rsidRPr="006F1F2B">
              <w:rPr>
                <w:rFonts w:ascii="Liberation Serif" w:hAnsi="Liberation Serif" w:cs="Liberation Serif"/>
              </w:rPr>
              <w:t>Российской</w:t>
            </w:r>
            <w:r w:rsidRPr="00E47563">
              <w:rPr>
                <w:rFonts w:ascii="Liberation Serif" w:hAnsi="Liberation Serif" w:cs="Liberation Serif"/>
              </w:rPr>
              <w:t xml:space="preserve"> </w:t>
            </w:r>
            <w:r w:rsidRPr="006F1F2B">
              <w:rPr>
                <w:rFonts w:ascii="Liberation Serif" w:hAnsi="Liberation Serif" w:cs="Liberation Serif"/>
              </w:rPr>
              <w:t>Федерации</w:t>
            </w:r>
            <w:r w:rsidRPr="00E47563">
              <w:rPr>
                <w:rFonts w:ascii="Liberation Serif" w:hAnsi="Liberation Serif" w:cs="Liberation Serif"/>
              </w:rPr>
              <w:t xml:space="preserve"> </w:t>
            </w:r>
            <w:r w:rsidRPr="006F1F2B">
              <w:rPr>
                <w:rFonts w:ascii="Liberation Serif" w:hAnsi="Liberation Serif" w:cs="Liberation Serif"/>
              </w:rPr>
              <w:t>учитываются</w:t>
            </w:r>
            <w:r w:rsidRPr="00E47563">
              <w:rPr>
                <w:rFonts w:ascii="Liberation Serif" w:hAnsi="Liberation Serif" w:cs="Liberation Serif"/>
              </w:rPr>
              <w:t xml:space="preserve"> </w:t>
            </w:r>
            <w:r w:rsidRPr="006F1F2B">
              <w:rPr>
                <w:rFonts w:ascii="Liberation Serif" w:hAnsi="Liberation Serif" w:cs="Liberation Serif"/>
              </w:rPr>
              <w:t>операции</w:t>
            </w:r>
            <w:r w:rsidRPr="00E47563">
              <w:rPr>
                <w:rFonts w:ascii="Liberation Serif" w:hAnsi="Liberation Serif" w:cs="Liberation Serif"/>
              </w:rPr>
              <w:t xml:space="preserve"> </w:t>
            </w:r>
            <w:r w:rsidRPr="006F1F2B">
              <w:rPr>
                <w:rFonts w:ascii="Liberation Serif" w:hAnsi="Liberation Serif" w:cs="Liberation Serif"/>
              </w:rPr>
              <w:t>со</w:t>
            </w:r>
            <w:r w:rsidRPr="00E47563">
              <w:rPr>
                <w:rFonts w:ascii="Liberation Serif" w:hAnsi="Liberation Serif" w:cs="Liberation Serif"/>
              </w:rPr>
              <w:t xml:space="preserve"> </w:t>
            </w:r>
            <w:r w:rsidRPr="006F1F2B">
              <w:rPr>
                <w:rFonts w:ascii="Liberation Serif" w:hAnsi="Liberation Serif" w:cs="Liberation Serif"/>
              </w:rPr>
              <w:t>средствами</w:t>
            </w:r>
            <w:r w:rsidRPr="00E47563">
              <w:rPr>
                <w:rFonts w:ascii="Liberation Serif" w:hAnsi="Liberation Serif" w:cs="Liberation Serif"/>
              </w:rPr>
              <w:t xml:space="preserve">, </w:t>
            </w:r>
            <w:r w:rsidRPr="006F1F2B">
              <w:rPr>
                <w:rFonts w:ascii="Liberation Serif" w:hAnsi="Liberation Serif" w:cs="Liberation Serif"/>
              </w:rPr>
              <w:t>поступающими</w:t>
            </w:r>
            <w:r w:rsidRPr="00E47563">
              <w:rPr>
                <w:rFonts w:ascii="Liberation Serif" w:hAnsi="Liberation Serif" w:cs="Liberation Serif"/>
              </w:rPr>
              <w:t xml:space="preserve"> </w:t>
            </w:r>
            <w:r w:rsidRPr="006F1F2B">
              <w:rPr>
                <w:rFonts w:ascii="Liberation Serif" w:hAnsi="Liberation Serif" w:cs="Liberation Serif"/>
              </w:rPr>
              <w:t>заказчику</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E47563">
              <w:rPr>
                <w:rFonts w:ascii="Liberation Serif" w:hAnsi="Liberation Serif" w:cs="Liberation Serif"/>
              </w:rPr>
              <w:t xml:space="preserve">6) </w:t>
            </w:r>
            <w:r w:rsidRPr="006F1F2B">
              <w:rPr>
                <w:rFonts w:ascii="Liberation Serif" w:hAnsi="Liberation Serif" w:cs="Liberation Serif"/>
              </w:rPr>
              <w:t>обязанность</w:t>
            </w:r>
            <w:r w:rsidRPr="00E47563">
              <w:rPr>
                <w:rFonts w:ascii="Liberation Serif" w:hAnsi="Liberation Serif" w:cs="Liberation Serif"/>
              </w:rPr>
              <w:t xml:space="preserve"> </w:t>
            </w:r>
            <w:r w:rsidRPr="006F1F2B">
              <w:rPr>
                <w:rFonts w:ascii="Liberation Serif" w:hAnsi="Liberation Serif" w:cs="Liberation Serif"/>
              </w:rPr>
              <w:t>гаранта</w:t>
            </w:r>
            <w:r w:rsidRPr="00E47563">
              <w:rPr>
                <w:rFonts w:ascii="Liberation Serif" w:hAnsi="Liberation Serif" w:cs="Liberation Serif"/>
              </w:rPr>
              <w:t xml:space="preserve"> </w:t>
            </w:r>
            <w:r w:rsidRPr="006F1F2B">
              <w:rPr>
                <w:rFonts w:ascii="Liberation Serif" w:hAnsi="Liberation Serif" w:cs="Liberation Serif"/>
              </w:rPr>
              <w:t>уплатить</w:t>
            </w:r>
            <w:r w:rsidRPr="00E47563">
              <w:rPr>
                <w:rFonts w:ascii="Liberation Serif" w:hAnsi="Liberation Serif" w:cs="Liberation Serif"/>
              </w:rPr>
              <w:t xml:space="preserve"> </w:t>
            </w:r>
            <w:r w:rsidRPr="006F1F2B">
              <w:rPr>
                <w:rFonts w:ascii="Liberation Serif" w:hAnsi="Liberation Serif" w:cs="Liberation Serif"/>
              </w:rPr>
              <w:t>заказчику</w:t>
            </w:r>
            <w:r w:rsidRPr="00E47563">
              <w:rPr>
                <w:rFonts w:ascii="Liberation Serif" w:hAnsi="Liberation Serif" w:cs="Liberation Serif"/>
              </w:rPr>
              <w:t xml:space="preserve"> </w:t>
            </w:r>
            <w:r w:rsidRPr="006F1F2B">
              <w:rPr>
                <w:rFonts w:ascii="Liberation Serif" w:hAnsi="Liberation Serif" w:cs="Liberation Serif"/>
              </w:rPr>
              <w:t>неустойку</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размере</w:t>
            </w:r>
            <w:r w:rsidRPr="00E47563">
              <w:rPr>
                <w:rFonts w:ascii="Liberation Serif" w:hAnsi="Liberation Serif" w:cs="Liberation Serif"/>
              </w:rPr>
              <w:t xml:space="preserve"> 0,1 </w:t>
            </w:r>
            <w:r w:rsidRPr="006F1F2B">
              <w:rPr>
                <w:rFonts w:ascii="Liberation Serif" w:hAnsi="Liberation Serif" w:cs="Liberation Serif"/>
              </w:rPr>
              <w:t>процента</w:t>
            </w:r>
            <w:r w:rsidRPr="00E47563">
              <w:rPr>
                <w:rFonts w:ascii="Liberation Serif" w:hAnsi="Liberation Serif" w:cs="Liberation Serif"/>
              </w:rPr>
              <w:t xml:space="preserve"> </w:t>
            </w:r>
            <w:r w:rsidRPr="006F1F2B">
              <w:rPr>
                <w:rFonts w:ascii="Liberation Serif" w:hAnsi="Liberation Serif" w:cs="Liberation Serif"/>
              </w:rPr>
              <w:t>денежной</w:t>
            </w:r>
            <w:r w:rsidRPr="00E47563">
              <w:rPr>
                <w:rFonts w:ascii="Liberation Serif" w:hAnsi="Liberation Serif" w:cs="Liberation Serif"/>
              </w:rPr>
              <w:t xml:space="preserve"> </w:t>
            </w:r>
            <w:r w:rsidRPr="006F1F2B">
              <w:rPr>
                <w:rFonts w:ascii="Liberation Serif" w:hAnsi="Liberation Serif" w:cs="Liberation Serif"/>
              </w:rPr>
              <w:t>суммы</w:t>
            </w:r>
            <w:r w:rsidRPr="00E47563">
              <w:rPr>
                <w:rFonts w:ascii="Liberation Serif" w:hAnsi="Liberation Serif" w:cs="Liberation Serif"/>
              </w:rPr>
              <w:t xml:space="preserve">, </w:t>
            </w:r>
            <w:r w:rsidRPr="006F1F2B">
              <w:rPr>
                <w:rFonts w:ascii="Liberation Serif" w:hAnsi="Liberation Serif" w:cs="Liberation Serif"/>
              </w:rPr>
              <w:t>подлежащей</w:t>
            </w:r>
            <w:r w:rsidRPr="00E47563">
              <w:rPr>
                <w:rFonts w:ascii="Liberation Serif" w:hAnsi="Liberation Serif" w:cs="Liberation Serif"/>
              </w:rPr>
              <w:t xml:space="preserve"> </w:t>
            </w:r>
            <w:r w:rsidRPr="006F1F2B">
              <w:rPr>
                <w:rFonts w:ascii="Liberation Serif" w:hAnsi="Liberation Serif" w:cs="Liberation Serif"/>
              </w:rPr>
              <w:t>уплате</w:t>
            </w:r>
            <w:r w:rsidRPr="00E47563">
              <w:rPr>
                <w:rFonts w:ascii="Liberation Serif" w:hAnsi="Liberation Serif" w:cs="Liberation Serif"/>
              </w:rPr>
              <w:t xml:space="preserve">, </w:t>
            </w:r>
            <w:r w:rsidRPr="006F1F2B">
              <w:rPr>
                <w:rFonts w:ascii="Liberation Serif" w:hAnsi="Liberation Serif" w:cs="Liberation Serif"/>
              </w:rPr>
              <w:t>за</w:t>
            </w:r>
            <w:r w:rsidRPr="00E47563">
              <w:rPr>
                <w:rFonts w:ascii="Liberation Serif" w:hAnsi="Liberation Serif" w:cs="Liberation Serif"/>
              </w:rPr>
              <w:t xml:space="preserve"> </w:t>
            </w:r>
            <w:r w:rsidRPr="006F1F2B">
              <w:rPr>
                <w:rFonts w:ascii="Liberation Serif" w:hAnsi="Liberation Serif" w:cs="Liberation Serif"/>
              </w:rPr>
              <w:t>каждый</w:t>
            </w:r>
            <w:r w:rsidRPr="00E47563">
              <w:rPr>
                <w:rFonts w:ascii="Liberation Serif" w:hAnsi="Liberation Serif" w:cs="Liberation Serif"/>
              </w:rPr>
              <w:t xml:space="preserve"> </w:t>
            </w:r>
            <w:r w:rsidRPr="006F1F2B">
              <w:rPr>
                <w:rFonts w:ascii="Liberation Serif" w:hAnsi="Liberation Serif" w:cs="Liberation Serif"/>
              </w:rPr>
              <w:t>день</w:t>
            </w:r>
            <w:r w:rsidRPr="00E47563">
              <w:rPr>
                <w:rFonts w:ascii="Liberation Serif" w:hAnsi="Liberation Serif" w:cs="Liberation Serif"/>
              </w:rPr>
              <w:t xml:space="preserve"> </w:t>
            </w:r>
            <w:r w:rsidRPr="006F1F2B">
              <w:rPr>
                <w:rFonts w:ascii="Liberation Serif" w:hAnsi="Liberation Serif" w:cs="Liberation Serif"/>
              </w:rPr>
              <w:t>просрочки</w:t>
            </w:r>
            <w:r w:rsidRPr="00E47563">
              <w:rPr>
                <w:rFonts w:ascii="Liberation Serif" w:hAnsi="Liberation Serif" w:cs="Liberation Serif"/>
              </w:rPr>
              <w:t xml:space="preserve">. </w:t>
            </w:r>
          </w:p>
          <w:p w:rsidR="00E47563" w:rsidRPr="00E47563" w:rsidRDefault="00E47563" w:rsidP="00E47563">
            <w:pPr>
              <w:pStyle w:val="af1"/>
              <w:jc w:val="both"/>
              <w:rPr>
                <w:rFonts w:ascii="Liberation Serif" w:hAnsi="Liberation Serif" w:cs="Liberation Serif"/>
              </w:rPr>
            </w:pPr>
            <w:r w:rsidRPr="00E47563">
              <w:rPr>
                <w:rFonts w:ascii="Liberation Serif" w:hAnsi="Liberation Serif" w:cs="Liberation Serif"/>
              </w:rPr>
              <w:t xml:space="preserve">7) </w:t>
            </w:r>
            <w:r w:rsidRPr="006F1F2B">
              <w:rPr>
                <w:rFonts w:ascii="Liberation Serif" w:hAnsi="Liberation Serif" w:cs="Liberation Serif"/>
              </w:rPr>
              <w:t>срок</w:t>
            </w:r>
            <w:r w:rsidRPr="00E47563">
              <w:rPr>
                <w:rFonts w:ascii="Liberation Serif" w:hAnsi="Liberation Serif" w:cs="Liberation Serif"/>
              </w:rPr>
              <w:t xml:space="preserve"> </w:t>
            </w:r>
            <w:r w:rsidRPr="006F1F2B">
              <w:rPr>
                <w:rFonts w:ascii="Liberation Serif" w:hAnsi="Liberation Serif" w:cs="Liberation Serif"/>
              </w:rPr>
              <w:t>действия</w:t>
            </w:r>
            <w:r w:rsidRPr="00E47563">
              <w:rPr>
                <w:rFonts w:ascii="Liberation Serif" w:hAnsi="Liberation Serif" w:cs="Liberation Serif"/>
              </w:rPr>
              <w:t xml:space="preserve"> </w:t>
            </w:r>
            <w:r w:rsidRPr="006F1F2B">
              <w:rPr>
                <w:rFonts w:ascii="Liberation Serif" w:hAnsi="Liberation Serif" w:cs="Liberation Serif"/>
              </w:rPr>
              <w:t>банковской</w:t>
            </w:r>
            <w:r w:rsidRPr="00E47563">
              <w:rPr>
                <w:rFonts w:ascii="Liberation Serif" w:hAnsi="Liberation Serif" w:cs="Liberation Serif"/>
              </w:rPr>
              <w:t xml:space="preserve"> </w:t>
            </w:r>
            <w:r w:rsidRPr="006F1F2B">
              <w:rPr>
                <w:rFonts w:ascii="Liberation Serif" w:hAnsi="Liberation Serif" w:cs="Liberation Serif"/>
              </w:rPr>
              <w:t>гарантии</w:t>
            </w:r>
            <w:r w:rsidRPr="00E47563">
              <w:rPr>
                <w:rFonts w:ascii="Liberation Serif" w:hAnsi="Liberation Serif" w:cs="Liberation Serif"/>
              </w:rPr>
              <w:t xml:space="preserve">. </w:t>
            </w:r>
          </w:p>
          <w:p w:rsidR="00E47563" w:rsidRPr="00E47563" w:rsidRDefault="00E47563" w:rsidP="00E47563">
            <w:pPr>
              <w:pStyle w:val="af1"/>
              <w:jc w:val="both"/>
              <w:rPr>
                <w:rFonts w:ascii="Liberation Serif" w:hAnsi="Liberation Serif" w:cs="Liberation Serif"/>
              </w:rPr>
            </w:pPr>
            <w:r w:rsidRPr="00E47563">
              <w:rPr>
                <w:rFonts w:ascii="Liberation Serif" w:hAnsi="Liberation Serif" w:cs="Liberation Serif"/>
              </w:rPr>
              <w:t xml:space="preserve">8) </w:t>
            </w:r>
            <w:r w:rsidRPr="006F1F2B">
              <w:rPr>
                <w:rFonts w:ascii="Liberation Serif" w:hAnsi="Liberation Serif" w:cs="Liberation Serif"/>
              </w:rPr>
              <w:t>отлагательное</w:t>
            </w:r>
            <w:r w:rsidRPr="00E47563">
              <w:rPr>
                <w:rFonts w:ascii="Liberation Serif" w:hAnsi="Liberation Serif" w:cs="Liberation Serif"/>
              </w:rPr>
              <w:t xml:space="preserve"> </w:t>
            </w:r>
            <w:r w:rsidRPr="006F1F2B">
              <w:rPr>
                <w:rFonts w:ascii="Liberation Serif" w:hAnsi="Liberation Serif" w:cs="Liberation Serif"/>
              </w:rPr>
              <w:t>условие</w:t>
            </w:r>
            <w:r w:rsidRPr="00E47563">
              <w:rPr>
                <w:rFonts w:ascii="Liberation Serif" w:hAnsi="Liberation Serif" w:cs="Liberation Serif"/>
              </w:rPr>
              <w:t xml:space="preserve">, </w:t>
            </w:r>
            <w:r w:rsidRPr="006F1F2B">
              <w:rPr>
                <w:rFonts w:ascii="Liberation Serif" w:hAnsi="Liberation Serif" w:cs="Liberation Serif"/>
              </w:rPr>
              <w:t>предусматривающее</w:t>
            </w:r>
            <w:r w:rsidRPr="00E47563">
              <w:rPr>
                <w:rFonts w:ascii="Liberation Serif" w:hAnsi="Liberation Serif" w:cs="Liberation Serif"/>
              </w:rPr>
              <w:t xml:space="preserve"> </w:t>
            </w:r>
            <w:r w:rsidRPr="006F1F2B">
              <w:rPr>
                <w:rFonts w:ascii="Liberation Serif" w:hAnsi="Liberation Serif" w:cs="Liberation Serif"/>
              </w:rPr>
              <w:t>заключение</w:t>
            </w:r>
            <w:r w:rsidRPr="00E47563">
              <w:rPr>
                <w:rFonts w:ascii="Liberation Serif" w:hAnsi="Liberation Serif" w:cs="Liberation Serif"/>
              </w:rPr>
              <w:t xml:space="preserve"> </w:t>
            </w:r>
            <w:r w:rsidRPr="006F1F2B">
              <w:rPr>
                <w:rFonts w:ascii="Liberation Serif" w:hAnsi="Liberation Serif" w:cs="Liberation Serif"/>
              </w:rPr>
              <w:t>договора</w:t>
            </w:r>
            <w:r w:rsidRPr="00E47563">
              <w:rPr>
                <w:rFonts w:ascii="Liberation Serif" w:hAnsi="Liberation Serif" w:cs="Liberation Serif"/>
              </w:rPr>
              <w:t xml:space="preserve"> </w:t>
            </w:r>
            <w:r w:rsidRPr="006F1F2B">
              <w:rPr>
                <w:rFonts w:ascii="Liberation Serif" w:hAnsi="Liberation Serif" w:cs="Liberation Serif"/>
              </w:rPr>
              <w:t>предоставления</w:t>
            </w:r>
            <w:r w:rsidRPr="00E47563">
              <w:rPr>
                <w:rFonts w:ascii="Liberation Serif" w:hAnsi="Liberation Serif" w:cs="Liberation Serif"/>
              </w:rPr>
              <w:t xml:space="preserve"> </w:t>
            </w:r>
            <w:r w:rsidRPr="006F1F2B">
              <w:rPr>
                <w:rFonts w:ascii="Liberation Serif" w:hAnsi="Liberation Serif" w:cs="Liberation Serif"/>
              </w:rPr>
              <w:t>банковской</w:t>
            </w:r>
            <w:r w:rsidRPr="00E47563">
              <w:rPr>
                <w:rFonts w:ascii="Liberation Serif" w:hAnsi="Liberation Serif" w:cs="Liberation Serif"/>
              </w:rPr>
              <w:t xml:space="preserve"> </w:t>
            </w:r>
            <w:r w:rsidRPr="006F1F2B">
              <w:rPr>
                <w:rFonts w:ascii="Liberation Serif" w:hAnsi="Liberation Serif" w:cs="Liberation Serif"/>
              </w:rPr>
              <w:t>гарантии</w:t>
            </w:r>
            <w:r w:rsidRPr="00E47563">
              <w:rPr>
                <w:rFonts w:ascii="Liberation Serif" w:hAnsi="Liberation Serif" w:cs="Liberation Serif"/>
              </w:rPr>
              <w:t xml:space="preserve"> </w:t>
            </w:r>
            <w:r w:rsidRPr="006F1F2B">
              <w:rPr>
                <w:rFonts w:ascii="Liberation Serif" w:hAnsi="Liberation Serif" w:cs="Liberation Serif"/>
              </w:rPr>
              <w:t>по</w:t>
            </w:r>
            <w:r w:rsidRPr="00E47563">
              <w:rPr>
                <w:rFonts w:ascii="Liberation Serif" w:hAnsi="Liberation Serif" w:cs="Liberation Serif"/>
              </w:rPr>
              <w:t xml:space="preserve"> </w:t>
            </w:r>
            <w:r w:rsidRPr="006F1F2B">
              <w:rPr>
                <w:rFonts w:ascii="Liberation Serif" w:hAnsi="Liberation Serif" w:cs="Liberation Serif"/>
              </w:rPr>
              <w:t>обязательствам</w:t>
            </w:r>
            <w:r w:rsidRPr="00E47563">
              <w:rPr>
                <w:rFonts w:ascii="Liberation Serif" w:hAnsi="Liberation Serif" w:cs="Liberation Serif"/>
              </w:rPr>
              <w:t xml:space="preserve"> </w:t>
            </w:r>
            <w:r w:rsidRPr="006F1F2B">
              <w:rPr>
                <w:rFonts w:ascii="Liberation Serif" w:hAnsi="Liberation Serif" w:cs="Liberation Serif"/>
              </w:rPr>
              <w:t>принципала</w:t>
            </w:r>
            <w:r w:rsidRPr="00E47563">
              <w:rPr>
                <w:rFonts w:ascii="Liberation Serif" w:hAnsi="Liberation Serif" w:cs="Liberation Serif"/>
              </w:rPr>
              <w:t xml:space="preserve">, </w:t>
            </w:r>
            <w:r w:rsidRPr="006F1F2B">
              <w:rPr>
                <w:rFonts w:ascii="Liberation Serif" w:hAnsi="Liberation Serif" w:cs="Liberation Serif"/>
              </w:rPr>
              <w:t>возникшим</w:t>
            </w:r>
            <w:r w:rsidRPr="00E47563">
              <w:rPr>
                <w:rFonts w:ascii="Liberation Serif" w:hAnsi="Liberation Serif" w:cs="Liberation Serif"/>
              </w:rPr>
              <w:t xml:space="preserve"> </w:t>
            </w:r>
            <w:r w:rsidRPr="006F1F2B">
              <w:rPr>
                <w:rFonts w:ascii="Liberation Serif" w:hAnsi="Liberation Serif" w:cs="Liberation Serif"/>
              </w:rPr>
              <w:t>из</w:t>
            </w:r>
            <w:r w:rsidRPr="00E47563">
              <w:rPr>
                <w:rFonts w:ascii="Liberation Serif" w:hAnsi="Liberation Serif" w:cs="Liberation Serif"/>
              </w:rPr>
              <w:t xml:space="preserve"> </w:t>
            </w:r>
            <w:r w:rsidRPr="006F1F2B">
              <w:rPr>
                <w:rFonts w:ascii="Liberation Serif" w:hAnsi="Liberation Serif" w:cs="Liberation Serif"/>
              </w:rPr>
              <w:t>контракта</w:t>
            </w:r>
            <w:r w:rsidRPr="00E47563">
              <w:rPr>
                <w:rFonts w:ascii="Liberation Serif" w:hAnsi="Liberation Serif" w:cs="Liberation Serif"/>
              </w:rPr>
              <w:t xml:space="preserve"> </w:t>
            </w:r>
            <w:r w:rsidRPr="006F1F2B">
              <w:rPr>
                <w:rFonts w:ascii="Liberation Serif" w:hAnsi="Liberation Serif" w:cs="Liberation Serif"/>
              </w:rPr>
              <w:t>при</w:t>
            </w:r>
            <w:r w:rsidRPr="00E47563">
              <w:rPr>
                <w:rFonts w:ascii="Liberation Serif" w:hAnsi="Liberation Serif" w:cs="Liberation Serif"/>
              </w:rPr>
              <w:t xml:space="preserve"> </w:t>
            </w:r>
            <w:r w:rsidRPr="006F1F2B">
              <w:rPr>
                <w:rFonts w:ascii="Liberation Serif" w:hAnsi="Liberation Serif" w:cs="Liberation Serif"/>
              </w:rPr>
              <w:t>его</w:t>
            </w:r>
            <w:r w:rsidRPr="00E47563">
              <w:rPr>
                <w:rFonts w:ascii="Liberation Serif" w:hAnsi="Liberation Serif" w:cs="Liberation Serif"/>
              </w:rPr>
              <w:t xml:space="preserve"> </w:t>
            </w:r>
            <w:r w:rsidRPr="006F1F2B">
              <w:rPr>
                <w:rFonts w:ascii="Liberation Serif" w:hAnsi="Liberation Serif" w:cs="Liberation Serif"/>
              </w:rPr>
              <w:t>заключении</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E47563">
              <w:rPr>
                <w:rFonts w:ascii="Liberation Serif" w:hAnsi="Liberation Serif" w:cs="Liberation Serif"/>
              </w:rPr>
              <w:t xml:space="preserve">9) </w:t>
            </w:r>
            <w:r w:rsidRPr="006F1F2B">
              <w:rPr>
                <w:rFonts w:ascii="Liberation Serif" w:hAnsi="Liberation Serif" w:cs="Liberation Serif"/>
              </w:rPr>
              <w:t>условие</w:t>
            </w:r>
            <w:r w:rsidRPr="00E47563">
              <w:rPr>
                <w:rFonts w:ascii="Liberation Serif" w:hAnsi="Liberation Serif" w:cs="Liberation Serif"/>
              </w:rPr>
              <w:t xml:space="preserve"> </w:t>
            </w:r>
            <w:r w:rsidRPr="006F1F2B">
              <w:rPr>
                <w:rFonts w:ascii="Liberation Serif" w:hAnsi="Liberation Serif" w:cs="Liberation Serif"/>
              </w:rPr>
              <w:t>о</w:t>
            </w:r>
            <w:r w:rsidRPr="00E47563">
              <w:rPr>
                <w:rFonts w:ascii="Liberation Serif" w:hAnsi="Liberation Serif" w:cs="Liberation Serif"/>
              </w:rPr>
              <w:t xml:space="preserve"> </w:t>
            </w:r>
            <w:r w:rsidRPr="006F1F2B">
              <w:rPr>
                <w:rFonts w:ascii="Liberation Serif" w:hAnsi="Liberation Serif" w:cs="Liberation Serif"/>
              </w:rPr>
              <w:t>праве</w:t>
            </w:r>
            <w:r w:rsidRPr="00E47563">
              <w:rPr>
                <w:rFonts w:ascii="Liberation Serif" w:hAnsi="Liberation Serif" w:cs="Liberation Serif"/>
              </w:rPr>
              <w:t xml:space="preserve"> </w:t>
            </w:r>
            <w:r w:rsidRPr="006F1F2B">
              <w:rPr>
                <w:rFonts w:ascii="Liberation Serif" w:hAnsi="Liberation Serif" w:cs="Liberation Serif"/>
              </w:rPr>
              <w:t>заказчика</w:t>
            </w:r>
            <w:r w:rsidRPr="00E47563">
              <w:rPr>
                <w:rFonts w:ascii="Liberation Serif" w:hAnsi="Liberation Serif" w:cs="Liberation Serif"/>
              </w:rPr>
              <w:t xml:space="preserve"> </w:t>
            </w:r>
            <w:r w:rsidRPr="006F1F2B">
              <w:rPr>
                <w:rFonts w:ascii="Liberation Serif" w:hAnsi="Liberation Serif" w:cs="Liberation Serif"/>
              </w:rPr>
              <w:t>на</w:t>
            </w:r>
            <w:r w:rsidRPr="00E47563">
              <w:rPr>
                <w:rFonts w:ascii="Liberation Serif" w:hAnsi="Liberation Serif" w:cs="Liberation Serif"/>
              </w:rPr>
              <w:t xml:space="preserve"> </w:t>
            </w:r>
            <w:r w:rsidRPr="006F1F2B">
              <w:rPr>
                <w:rFonts w:ascii="Liberation Serif" w:hAnsi="Liberation Serif" w:cs="Liberation Serif"/>
              </w:rPr>
              <w:t>бесспорное</w:t>
            </w:r>
            <w:r w:rsidRPr="00E47563">
              <w:rPr>
                <w:rFonts w:ascii="Liberation Serif" w:hAnsi="Liberation Serif" w:cs="Liberation Serif"/>
              </w:rPr>
              <w:t xml:space="preserve"> </w:t>
            </w:r>
            <w:r w:rsidRPr="006F1F2B">
              <w:rPr>
                <w:rFonts w:ascii="Liberation Serif" w:hAnsi="Liberation Serif" w:cs="Liberation Serif"/>
              </w:rPr>
              <w:t>списание</w:t>
            </w:r>
            <w:r w:rsidRPr="00E47563">
              <w:rPr>
                <w:rFonts w:ascii="Liberation Serif" w:hAnsi="Liberation Serif" w:cs="Liberation Serif"/>
              </w:rPr>
              <w:t xml:space="preserve"> </w:t>
            </w:r>
            <w:r w:rsidRPr="006F1F2B">
              <w:rPr>
                <w:rFonts w:ascii="Liberation Serif" w:hAnsi="Liberation Serif" w:cs="Liberation Serif"/>
              </w:rPr>
              <w:t>денежных</w:t>
            </w:r>
            <w:r w:rsidRPr="00E47563">
              <w:rPr>
                <w:rFonts w:ascii="Liberation Serif" w:hAnsi="Liberation Serif" w:cs="Liberation Serif"/>
              </w:rPr>
              <w:t xml:space="preserve"> </w:t>
            </w:r>
            <w:r w:rsidRPr="006F1F2B">
              <w:rPr>
                <w:rFonts w:ascii="Liberation Serif" w:hAnsi="Liberation Serif" w:cs="Liberation Serif"/>
              </w:rPr>
              <w:t>средств</w:t>
            </w:r>
            <w:r w:rsidRPr="00E47563">
              <w:rPr>
                <w:rFonts w:ascii="Liberation Serif" w:hAnsi="Liberation Serif" w:cs="Liberation Serif"/>
              </w:rPr>
              <w:t xml:space="preserve"> </w:t>
            </w:r>
            <w:r w:rsidRPr="006F1F2B">
              <w:rPr>
                <w:rFonts w:ascii="Liberation Serif" w:hAnsi="Liberation Serif" w:cs="Liberation Serif"/>
              </w:rPr>
              <w:t>со</w:t>
            </w:r>
            <w:r w:rsidRPr="00E47563">
              <w:rPr>
                <w:rFonts w:ascii="Liberation Serif" w:hAnsi="Liberation Serif" w:cs="Liberation Serif"/>
              </w:rPr>
              <w:t xml:space="preserve"> </w:t>
            </w:r>
            <w:r w:rsidRPr="006F1F2B">
              <w:rPr>
                <w:rFonts w:ascii="Liberation Serif" w:hAnsi="Liberation Serif" w:cs="Liberation Serif"/>
              </w:rPr>
              <w:t>счета</w:t>
            </w:r>
            <w:r w:rsidRPr="00E47563">
              <w:rPr>
                <w:rFonts w:ascii="Liberation Serif" w:hAnsi="Liberation Serif" w:cs="Liberation Serif"/>
              </w:rPr>
              <w:t xml:space="preserve"> </w:t>
            </w:r>
            <w:r w:rsidRPr="006F1F2B">
              <w:rPr>
                <w:rFonts w:ascii="Liberation Serif" w:hAnsi="Liberation Serif" w:cs="Liberation Serif"/>
              </w:rPr>
              <w:t>гаранта</w:t>
            </w:r>
            <w:r w:rsidRPr="00E47563">
              <w:rPr>
                <w:rFonts w:ascii="Liberation Serif" w:hAnsi="Liberation Serif" w:cs="Liberation Serif"/>
              </w:rPr>
              <w:t xml:space="preserve">, </w:t>
            </w:r>
            <w:r w:rsidRPr="006F1F2B">
              <w:rPr>
                <w:rFonts w:ascii="Liberation Serif" w:hAnsi="Liberation Serif" w:cs="Liberation Serif"/>
              </w:rPr>
              <w:t>если</w:t>
            </w:r>
            <w:r w:rsidRPr="00E47563">
              <w:rPr>
                <w:rFonts w:ascii="Liberation Serif" w:hAnsi="Liberation Serif" w:cs="Liberation Serif"/>
              </w:rPr>
              <w:t xml:space="preserve"> </w:t>
            </w:r>
            <w:r w:rsidRPr="006F1F2B">
              <w:rPr>
                <w:rFonts w:ascii="Liberation Serif" w:hAnsi="Liberation Serif" w:cs="Liberation Serif"/>
              </w:rPr>
              <w:t>гарантом</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срок</w:t>
            </w:r>
            <w:r w:rsidRPr="00E47563">
              <w:rPr>
                <w:rFonts w:ascii="Liberation Serif" w:hAnsi="Liberation Serif" w:cs="Liberation Serif"/>
              </w:rPr>
              <w:t xml:space="preserve"> </w:t>
            </w:r>
            <w:r w:rsidRPr="006F1F2B">
              <w:rPr>
                <w:rFonts w:ascii="Liberation Serif" w:hAnsi="Liberation Serif" w:cs="Liberation Serif"/>
              </w:rPr>
              <w:t>не</w:t>
            </w:r>
            <w:r w:rsidRPr="00E47563">
              <w:rPr>
                <w:rFonts w:ascii="Liberation Serif" w:hAnsi="Liberation Serif" w:cs="Liberation Serif"/>
              </w:rPr>
              <w:t xml:space="preserve"> </w:t>
            </w:r>
            <w:r w:rsidRPr="006F1F2B">
              <w:rPr>
                <w:rFonts w:ascii="Liberation Serif" w:hAnsi="Liberation Serif" w:cs="Liberation Serif"/>
              </w:rPr>
              <w:t>более</w:t>
            </w:r>
            <w:r w:rsidRPr="00E47563">
              <w:rPr>
                <w:rFonts w:ascii="Liberation Serif" w:hAnsi="Liberation Serif" w:cs="Liberation Serif"/>
              </w:rPr>
              <w:t xml:space="preserve"> </w:t>
            </w:r>
            <w:r w:rsidRPr="006F1F2B">
              <w:rPr>
                <w:rFonts w:ascii="Liberation Serif" w:hAnsi="Liberation Serif" w:cs="Liberation Serif"/>
              </w:rPr>
              <w:t>чем</w:t>
            </w:r>
            <w:r w:rsidRPr="00E47563">
              <w:rPr>
                <w:rFonts w:ascii="Liberation Serif" w:hAnsi="Liberation Serif" w:cs="Liberation Serif"/>
              </w:rPr>
              <w:t xml:space="preserve"> 5 (</w:t>
            </w:r>
            <w:r w:rsidRPr="006F1F2B">
              <w:rPr>
                <w:rFonts w:ascii="Liberation Serif" w:hAnsi="Liberation Serif" w:cs="Liberation Serif"/>
              </w:rPr>
              <w:t>Пять</w:t>
            </w:r>
            <w:r w:rsidRPr="00E47563">
              <w:rPr>
                <w:rFonts w:ascii="Liberation Serif" w:hAnsi="Liberation Serif" w:cs="Liberation Serif"/>
              </w:rPr>
              <w:t xml:space="preserve">) </w:t>
            </w:r>
            <w:r w:rsidRPr="006F1F2B">
              <w:rPr>
                <w:rFonts w:ascii="Liberation Serif" w:hAnsi="Liberation Serif" w:cs="Liberation Serif"/>
              </w:rPr>
              <w:t>рабочих</w:t>
            </w:r>
            <w:r w:rsidRPr="00E47563">
              <w:rPr>
                <w:rFonts w:ascii="Liberation Serif" w:hAnsi="Liberation Serif" w:cs="Liberation Serif"/>
              </w:rPr>
              <w:t xml:space="preserve"> </w:t>
            </w:r>
            <w:r w:rsidRPr="006F1F2B">
              <w:rPr>
                <w:rFonts w:ascii="Liberation Serif" w:hAnsi="Liberation Serif" w:cs="Liberation Serif"/>
              </w:rPr>
              <w:t>дней</w:t>
            </w:r>
            <w:r w:rsidRPr="00E47563">
              <w:rPr>
                <w:rFonts w:ascii="Liberation Serif" w:hAnsi="Liberation Serif" w:cs="Liberation Serif"/>
              </w:rPr>
              <w:t xml:space="preserve"> </w:t>
            </w:r>
            <w:r w:rsidRPr="006F1F2B">
              <w:rPr>
                <w:rFonts w:ascii="Liberation Serif" w:hAnsi="Liberation Serif" w:cs="Liberation Serif"/>
              </w:rPr>
              <w:t>не</w:t>
            </w:r>
            <w:r w:rsidRPr="00E47563">
              <w:rPr>
                <w:rFonts w:ascii="Liberation Serif" w:hAnsi="Liberation Serif" w:cs="Liberation Serif"/>
              </w:rPr>
              <w:t xml:space="preserve"> </w:t>
            </w:r>
            <w:r w:rsidRPr="006F1F2B">
              <w:rPr>
                <w:rFonts w:ascii="Liberation Serif" w:hAnsi="Liberation Serif" w:cs="Liberation Serif"/>
              </w:rPr>
              <w:t>исполнено</w:t>
            </w:r>
            <w:r w:rsidRPr="00E47563">
              <w:rPr>
                <w:rFonts w:ascii="Liberation Serif" w:hAnsi="Liberation Serif" w:cs="Liberation Serif"/>
              </w:rPr>
              <w:t xml:space="preserve"> </w:t>
            </w:r>
            <w:r w:rsidRPr="006F1F2B">
              <w:rPr>
                <w:rFonts w:ascii="Liberation Serif" w:hAnsi="Liberation Serif" w:cs="Liberation Serif"/>
              </w:rPr>
              <w:t>требование</w:t>
            </w:r>
            <w:r w:rsidRPr="00E47563">
              <w:rPr>
                <w:rFonts w:ascii="Liberation Serif" w:hAnsi="Liberation Serif" w:cs="Liberation Serif"/>
              </w:rPr>
              <w:t xml:space="preserve"> </w:t>
            </w:r>
            <w:r w:rsidRPr="006F1F2B">
              <w:rPr>
                <w:rFonts w:ascii="Liberation Serif" w:hAnsi="Liberation Serif" w:cs="Liberation Serif"/>
              </w:rPr>
              <w:t>заказчика</w:t>
            </w:r>
            <w:r w:rsidRPr="00E47563">
              <w:rPr>
                <w:rFonts w:ascii="Liberation Serif" w:hAnsi="Liberation Serif" w:cs="Liberation Serif"/>
              </w:rPr>
              <w:t xml:space="preserve"> </w:t>
            </w:r>
            <w:r w:rsidRPr="006F1F2B">
              <w:rPr>
                <w:rFonts w:ascii="Liberation Serif" w:hAnsi="Liberation Serif" w:cs="Liberation Serif"/>
              </w:rPr>
              <w:t>об</w:t>
            </w:r>
            <w:r w:rsidRPr="00E47563">
              <w:rPr>
                <w:rFonts w:ascii="Liberation Serif" w:hAnsi="Liberation Serif" w:cs="Liberation Serif"/>
              </w:rPr>
              <w:t xml:space="preserve"> </w:t>
            </w:r>
            <w:r w:rsidRPr="006F1F2B">
              <w:rPr>
                <w:rFonts w:ascii="Liberation Serif" w:hAnsi="Liberation Serif" w:cs="Liberation Serif"/>
              </w:rPr>
              <w:t>уплате</w:t>
            </w:r>
            <w:r w:rsidRPr="00E47563">
              <w:rPr>
                <w:rFonts w:ascii="Liberation Serif" w:hAnsi="Liberation Serif" w:cs="Liberation Serif"/>
              </w:rPr>
              <w:t xml:space="preserve"> </w:t>
            </w:r>
            <w:r w:rsidRPr="006F1F2B">
              <w:rPr>
                <w:rFonts w:ascii="Liberation Serif" w:hAnsi="Liberation Serif" w:cs="Liberation Serif"/>
              </w:rPr>
              <w:t>денежной</w:t>
            </w:r>
            <w:r w:rsidRPr="00E47563">
              <w:rPr>
                <w:rFonts w:ascii="Liberation Serif" w:hAnsi="Liberation Serif" w:cs="Liberation Serif"/>
              </w:rPr>
              <w:t xml:space="preserve"> </w:t>
            </w:r>
            <w:r w:rsidRPr="006F1F2B">
              <w:rPr>
                <w:rFonts w:ascii="Liberation Serif" w:hAnsi="Liberation Serif" w:cs="Liberation Serif"/>
              </w:rPr>
              <w:t>суммы</w:t>
            </w:r>
            <w:r w:rsidRPr="00E47563">
              <w:rPr>
                <w:rFonts w:ascii="Liberation Serif" w:hAnsi="Liberation Serif" w:cs="Liberation Serif"/>
              </w:rPr>
              <w:t xml:space="preserve"> </w:t>
            </w:r>
            <w:r w:rsidRPr="006F1F2B">
              <w:rPr>
                <w:rFonts w:ascii="Liberation Serif" w:hAnsi="Liberation Serif" w:cs="Liberation Serif"/>
              </w:rPr>
              <w:t>по</w:t>
            </w:r>
            <w:r w:rsidRPr="00E47563">
              <w:rPr>
                <w:rFonts w:ascii="Liberation Serif" w:hAnsi="Liberation Serif" w:cs="Liberation Serif"/>
              </w:rPr>
              <w:t xml:space="preserve"> </w:t>
            </w:r>
            <w:r w:rsidRPr="006F1F2B">
              <w:rPr>
                <w:rFonts w:ascii="Liberation Serif" w:hAnsi="Liberation Serif" w:cs="Liberation Serif"/>
              </w:rPr>
              <w:t>банковской</w:t>
            </w:r>
            <w:r w:rsidRPr="00E47563">
              <w:rPr>
                <w:rFonts w:ascii="Liberation Serif" w:hAnsi="Liberation Serif" w:cs="Liberation Serif"/>
              </w:rPr>
              <w:t xml:space="preserve"> </w:t>
            </w:r>
            <w:r w:rsidRPr="006F1F2B">
              <w:rPr>
                <w:rFonts w:ascii="Liberation Serif" w:hAnsi="Liberation Serif" w:cs="Liberation Serif"/>
              </w:rPr>
              <w:t>гарантии</w:t>
            </w:r>
            <w:r w:rsidRPr="00E47563">
              <w:rPr>
                <w:rFonts w:ascii="Liberation Serif" w:hAnsi="Liberation Serif" w:cs="Liberation Serif"/>
              </w:rPr>
              <w:t xml:space="preserve">, </w:t>
            </w:r>
            <w:r w:rsidRPr="006F1F2B">
              <w:rPr>
                <w:rFonts w:ascii="Liberation Serif" w:hAnsi="Liberation Serif" w:cs="Liberation Serif"/>
              </w:rPr>
              <w:t>направленное</w:t>
            </w:r>
            <w:r w:rsidRPr="00E47563">
              <w:rPr>
                <w:rFonts w:ascii="Liberation Serif" w:hAnsi="Liberation Serif" w:cs="Liberation Serif"/>
              </w:rPr>
              <w:t xml:space="preserve"> </w:t>
            </w:r>
            <w:r w:rsidRPr="006F1F2B">
              <w:rPr>
                <w:rFonts w:ascii="Liberation Serif" w:hAnsi="Liberation Serif" w:cs="Liberation Serif"/>
              </w:rPr>
              <w:t>до</w:t>
            </w:r>
            <w:r w:rsidRPr="00E47563">
              <w:rPr>
                <w:rFonts w:ascii="Liberation Serif" w:hAnsi="Liberation Serif" w:cs="Liberation Serif"/>
              </w:rPr>
              <w:t xml:space="preserve"> </w:t>
            </w:r>
            <w:r w:rsidRPr="006F1F2B">
              <w:rPr>
                <w:rFonts w:ascii="Liberation Serif" w:hAnsi="Liberation Serif" w:cs="Liberation Serif"/>
              </w:rPr>
              <w:t>окончания</w:t>
            </w:r>
            <w:r w:rsidRPr="00E47563">
              <w:rPr>
                <w:rFonts w:ascii="Liberation Serif" w:hAnsi="Liberation Serif" w:cs="Liberation Serif"/>
              </w:rPr>
              <w:t xml:space="preserve"> </w:t>
            </w:r>
            <w:r w:rsidRPr="006F1F2B">
              <w:rPr>
                <w:rFonts w:ascii="Liberation Serif" w:hAnsi="Liberation Serif" w:cs="Liberation Serif"/>
              </w:rPr>
              <w:t>срока</w:t>
            </w:r>
            <w:r w:rsidRPr="00E47563">
              <w:rPr>
                <w:rFonts w:ascii="Liberation Serif" w:hAnsi="Liberation Serif" w:cs="Liberation Serif"/>
              </w:rPr>
              <w:t xml:space="preserve"> </w:t>
            </w:r>
            <w:r w:rsidRPr="006F1F2B">
              <w:rPr>
                <w:rFonts w:ascii="Liberation Serif" w:hAnsi="Liberation Serif" w:cs="Liberation Serif"/>
              </w:rPr>
              <w:t>действия</w:t>
            </w:r>
            <w:r w:rsidRPr="00E47563">
              <w:rPr>
                <w:rFonts w:ascii="Liberation Serif" w:hAnsi="Liberation Serif" w:cs="Liberation Serif"/>
              </w:rPr>
              <w:t xml:space="preserve"> </w:t>
            </w:r>
            <w:r w:rsidRPr="006F1F2B">
              <w:rPr>
                <w:rFonts w:ascii="Liberation Serif" w:hAnsi="Liberation Serif" w:cs="Liberation Serif"/>
              </w:rPr>
              <w:t>банковской</w:t>
            </w:r>
            <w:r w:rsidRPr="00E47563">
              <w:rPr>
                <w:rFonts w:ascii="Liberation Serif" w:hAnsi="Liberation Serif" w:cs="Liberation Serif"/>
              </w:rPr>
              <w:t xml:space="preserve"> </w:t>
            </w:r>
            <w:r w:rsidRPr="006F1F2B">
              <w:rPr>
                <w:rFonts w:ascii="Liberation Serif" w:hAnsi="Liberation Serif" w:cs="Liberation Serif"/>
              </w:rPr>
              <w:t>гарантии</w:t>
            </w:r>
            <w:r w:rsidRPr="00E47563">
              <w:rPr>
                <w:rFonts w:ascii="Liberation Serif" w:hAnsi="Liberation Serif" w:cs="Liberation Serif"/>
              </w:rPr>
              <w:t xml:space="preserve"> (</w:t>
            </w:r>
            <w:r w:rsidRPr="006F1F2B">
              <w:rPr>
                <w:rFonts w:ascii="Liberation Serif" w:hAnsi="Liberation Serif" w:cs="Liberation Serif"/>
              </w:rPr>
              <w:t>если</w:t>
            </w:r>
            <w:r w:rsidRPr="00E47563">
              <w:rPr>
                <w:rFonts w:ascii="Liberation Serif" w:hAnsi="Liberation Serif" w:cs="Liberation Serif"/>
              </w:rPr>
              <w:t xml:space="preserve"> </w:t>
            </w:r>
            <w:r w:rsidRPr="006F1F2B">
              <w:rPr>
                <w:rFonts w:ascii="Liberation Serif" w:hAnsi="Liberation Serif" w:cs="Liberation Serif"/>
              </w:rPr>
              <w:t>это</w:t>
            </w:r>
            <w:r w:rsidRPr="00E47563">
              <w:rPr>
                <w:rFonts w:ascii="Liberation Serif" w:hAnsi="Liberation Serif" w:cs="Liberation Serif"/>
              </w:rPr>
              <w:t xml:space="preserve"> </w:t>
            </w:r>
            <w:r w:rsidRPr="006F1F2B">
              <w:rPr>
                <w:rFonts w:ascii="Liberation Serif" w:hAnsi="Liberation Serif" w:cs="Liberation Serif"/>
              </w:rPr>
              <w:t>предусмотрено</w:t>
            </w:r>
            <w:r w:rsidRPr="00E47563">
              <w:rPr>
                <w:rFonts w:ascii="Liberation Serif" w:hAnsi="Liberation Serif" w:cs="Liberation Serif"/>
              </w:rPr>
              <w:t xml:space="preserve"> </w:t>
            </w:r>
            <w:r w:rsidRPr="006F1F2B">
              <w:rPr>
                <w:rFonts w:ascii="Liberation Serif" w:hAnsi="Liberation Serif" w:cs="Liberation Serif"/>
              </w:rPr>
              <w:t>Частью</w:t>
            </w:r>
            <w:r w:rsidRPr="00E47563">
              <w:rPr>
                <w:rFonts w:ascii="Liberation Serif" w:hAnsi="Liberation Serif" w:cs="Liberation Serif"/>
              </w:rPr>
              <w:t xml:space="preserve"> </w:t>
            </w:r>
            <w:r w:rsidRPr="006F1F2B">
              <w:rPr>
                <w:rFonts w:ascii="Liberation Serif" w:hAnsi="Liberation Serif" w:cs="Liberation Serif"/>
                <w:lang w:val="en-US"/>
              </w:rPr>
              <w:t>III</w:t>
            </w:r>
            <w:r w:rsidRPr="00E47563">
              <w:rPr>
                <w:rFonts w:ascii="Liberation Serif" w:hAnsi="Liberation Serif" w:cs="Liberation Serif"/>
              </w:rPr>
              <w:t xml:space="preserve"> «</w:t>
            </w:r>
            <w:r w:rsidRPr="006F1F2B">
              <w:rPr>
                <w:rFonts w:ascii="Liberation Serif" w:hAnsi="Liberation Serif" w:cs="Liberation Serif"/>
              </w:rPr>
              <w:t>Проект</w:t>
            </w:r>
            <w:r w:rsidRPr="00E47563">
              <w:rPr>
                <w:rFonts w:ascii="Liberation Serif" w:hAnsi="Liberation Serif" w:cs="Liberation Serif"/>
              </w:rPr>
              <w:t xml:space="preserve"> </w:t>
            </w:r>
            <w:r w:rsidRPr="006F1F2B">
              <w:rPr>
                <w:rFonts w:ascii="Liberation Serif" w:hAnsi="Liberation Serif" w:cs="Liberation Serif"/>
              </w:rPr>
              <w:t>контракта</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proofErr w:type="gramStart"/>
            <w:r w:rsidRPr="00E47563">
              <w:rPr>
                <w:rFonts w:ascii="Liberation Serif" w:hAnsi="Liberation Serif" w:cs="Liberation Serif"/>
              </w:rPr>
              <w:t xml:space="preserve">10) </w:t>
            </w:r>
            <w:r w:rsidRPr="006F1F2B">
              <w:rPr>
                <w:rFonts w:ascii="Liberation Serif" w:hAnsi="Liberation Serif" w:cs="Liberation Serif"/>
              </w:rPr>
              <w:t>условие</w:t>
            </w:r>
            <w:r w:rsidRPr="00E47563">
              <w:rPr>
                <w:rFonts w:ascii="Liberation Serif" w:hAnsi="Liberation Serif" w:cs="Liberation Serif"/>
              </w:rPr>
              <w:t xml:space="preserve"> </w:t>
            </w:r>
            <w:r w:rsidRPr="006F1F2B">
              <w:rPr>
                <w:rFonts w:ascii="Liberation Serif" w:hAnsi="Liberation Serif" w:cs="Liberation Serif"/>
              </w:rPr>
              <w:t>о</w:t>
            </w:r>
            <w:r w:rsidRPr="00E47563">
              <w:rPr>
                <w:rFonts w:ascii="Liberation Serif" w:hAnsi="Liberation Serif" w:cs="Liberation Serif"/>
              </w:rPr>
              <w:t xml:space="preserve"> </w:t>
            </w:r>
            <w:r w:rsidRPr="006F1F2B">
              <w:rPr>
                <w:rFonts w:ascii="Liberation Serif" w:hAnsi="Liberation Serif" w:cs="Liberation Serif"/>
              </w:rPr>
              <w:t>праве</w:t>
            </w:r>
            <w:r w:rsidRPr="00E47563">
              <w:rPr>
                <w:rFonts w:ascii="Liberation Serif" w:hAnsi="Liberation Serif" w:cs="Liberation Serif"/>
              </w:rPr>
              <w:t xml:space="preserve"> </w:t>
            </w:r>
            <w:r w:rsidRPr="006F1F2B">
              <w:rPr>
                <w:rFonts w:ascii="Liberation Serif" w:hAnsi="Liberation Serif" w:cs="Liberation Serif"/>
              </w:rPr>
              <w:t>заказчика</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случае</w:t>
            </w:r>
            <w:r w:rsidRPr="00E47563">
              <w:rPr>
                <w:rFonts w:ascii="Liberation Serif" w:hAnsi="Liberation Serif" w:cs="Liberation Serif"/>
              </w:rPr>
              <w:t xml:space="preserve"> </w:t>
            </w:r>
            <w:r w:rsidRPr="006F1F2B">
              <w:rPr>
                <w:rFonts w:ascii="Liberation Serif" w:hAnsi="Liberation Serif" w:cs="Liberation Serif"/>
              </w:rPr>
              <w:t>ненадлежащего</w:t>
            </w:r>
            <w:r w:rsidRPr="00E47563">
              <w:rPr>
                <w:rFonts w:ascii="Liberation Serif" w:hAnsi="Liberation Serif" w:cs="Liberation Serif"/>
              </w:rPr>
              <w:t xml:space="preserve"> </w:t>
            </w:r>
            <w:r w:rsidRPr="006F1F2B">
              <w:rPr>
                <w:rFonts w:ascii="Liberation Serif" w:hAnsi="Liberation Serif" w:cs="Liberation Serif"/>
              </w:rPr>
              <w:t>выполнения</w:t>
            </w:r>
            <w:r w:rsidRPr="00E47563">
              <w:rPr>
                <w:rFonts w:ascii="Liberation Serif" w:hAnsi="Liberation Serif" w:cs="Liberation Serif"/>
              </w:rPr>
              <w:t xml:space="preserve"> </w:t>
            </w:r>
            <w:r w:rsidRPr="006F1F2B">
              <w:rPr>
                <w:rFonts w:ascii="Liberation Serif" w:hAnsi="Liberation Serif" w:cs="Liberation Serif"/>
              </w:rPr>
              <w:t>или</w:t>
            </w:r>
            <w:r w:rsidRPr="00E47563">
              <w:rPr>
                <w:rFonts w:ascii="Liberation Serif" w:hAnsi="Liberation Serif" w:cs="Liberation Serif"/>
              </w:rPr>
              <w:t xml:space="preserve"> </w:t>
            </w:r>
            <w:r w:rsidRPr="006F1F2B">
              <w:rPr>
                <w:rFonts w:ascii="Liberation Serif" w:hAnsi="Liberation Serif" w:cs="Liberation Serif"/>
              </w:rPr>
              <w:t>невыполнения</w:t>
            </w:r>
            <w:r w:rsidRPr="00E47563">
              <w:rPr>
                <w:rFonts w:ascii="Liberation Serif" w:hAnsi="Liberation Serif" w:cs="Liberation Serif"/>
              </w:rPr>
              <w:t xml:space="preserve"> </w:t>
            </w:r>
            <w:r w:rsidRPr="006F1F2B">
              <w:rPr>
                <w:rFonts w:ascii="Liberation Serif" w:hAnsi="Liberation Serif" w:cs="Liberation Serif"/>
              </w:rPr>
              <w:t>поставщиком</w:t>
            </w:r>
            <w:r w:rsidRPr="00E47563">
              <w:rPr>
                <w:rFonts w:ascii="Liberation Serif" w:hAnsi="Liberation Serif" w:cs="Liberation Serif"/>
              </w:rPr>
              <w:t xml:space="preserve"> (</w:t>
            </w:r>
            <w:r w:rsidRPr="006F1F2B">
              <w:rPr>
                <w:rFonts w:ascii="Liberation Serif" w:hAnsi="Liberation Serif" w:cs="Liberation Serif"/>
              </w:rPr>
              <w:t>подрядчиком</w:t>
            </w:r>
            <w:r w:rsidRPr="00E47563">
              <w:rPr>
                <w:rFonts w:ascii="Liberation Serif" w:hAnsi="Liberation Serif" w:cs="Liberation Serif"/>
              </w:rPr>
              <w:t xml:space="preserve">, </w:t>
            </w:r>
            <w:r w:rsidRPr="006F1F2B">
              <w:rPr>
                <w:rFonts w:ascii="Liberation Serif" w:hAnsi="Liberation Serif" w:cs="Liberation Serif"/>
              </w:rPr>
              <w:t>исполнителем</w:t>
            </w:r>
            <w:r w:rsidRPr="00E47563">
              <w:rPr>
                <w:rFonts w:ascii="Liberation Serif" w:hAnsi="Liberation Serif" w:cs="Liberation Serif"/>
              </w:rPr>
              <w:t xml:space="preserve">) </w:t>
            </w:r>
            <w:r w:rsidRPr="006F1F2B">
              <w:rPr>
                <w:rFonts w:ascii="Liberation Serif" w:hAnsi="Liberation Serif" w:cs="Liberation Serif"/>
              </w:rPr>
              <w:t>обязательств</w:t>
            </w:r>
            <w:r w:rsidRPr="00E47563">
              <w:rPr>
                <w:rFonts w:ascii="Liberation Serif" w:hAnsi="Liberation Serif" w:cs="Liberation Serif"/>
              </w:rPr>
              <w:t xml:space="preserve">, </w:t>
            </w:r>
            <w:r w:rsidRPr="006F1F2B">
              <w:rPr>
                <w:rFonts w:ascii="Liberation Serif" w:hAnsi="Liberation Serif" w:cs="Liberation Serif"/>
              </w:rPr>
              <w:t>обеспеченных</w:t>
            </w:r>
            <w:r w:rsidRPr="00E47563">
              <w:rPr>
                <w:rFonts w:ascii="Liberation Serif" w:hAnsi="Liberation Serif" w:cs="Liberation Serif"/>
              </w:rPr>
              <w:t xml:space="preserve"> </w:t>
            </w:r>
            <w:r w:rsidRPr="006F1F2B">
              <w:rPr>
                <w:rFonts w:ascii="Liberation Serif" w:hAnsi="Liberation Serif" w:cs="Liberation Serif"/>
              </w:rPr>
              <w:t>банковской</w:t>
            </w:r>
            <w:r w:rsidRPr="00E47563">
              <w:rPr>
                <w:rFonts w:ascii="Liberation Serif" w:hAnsi="Liberation Serif" w:cs="Liberation Serif"/>
              </w:rPr>
              <w:t xml:space="preserve"> </w:t>
            </w:r>
            <w:r w:rsidRPr="006F1F2B">
              <w:rPr>
                <w:rFonts w:ascii="Liberation Serif" w:hAnsi="Liberation Serif" w:cs="Liberation Serif"/>
              </w:rPr>
              <w:t>гарантией</w:t>
            </w:r>
            <w:r w:rsidRPr="00E47563">
              <w:rPr>
                <w:rFonts w:ascii="Liberation Serif" w:hAnsi="Liberation Serif" w:cs="Liberation Serif"/>
              </w:rPr>
              <w:t xml:space="preserve">, </w:t>
            </w:r>
            <w:r w:rsidRPr="006F1F2B">
              <w:rPr>
                <w:rFonts w:ascii="Liberation Serif" w:hAnsi="Liberation Serif" w:cs="Liberation Serif"/>
              </w:rPr>
              <w:t>представлять</w:t>
            </w:r>
            <w:r w:rsidRPr="00E47563">
              <w:rPr>
                <w:rFonts w:ascii="Liberation Serif" w:hAnsi="Liberation Serif" w:cs="Liberation Serif"/>
              </w:rPr>
              <w:t xml:space="preserve"> </w:t>
            </w:r>
            <w:r w:rsidRPr="006F1F2B">
              <w:rPr>
                <w:rFonts w:ascii="Liberation Serif" w:hAnsi="Liberation Serif" w:cs="Liberation Serif"/>
              </w:rPr>
              <w:t>на</w:t>
            </w:r>
            <w:r w:rsidRPr="00E47563">
              <w:rPr>
                <w:rFonts w:ascii="Liberation Serif" w:hAnsi="Liberation Serif" w:cs="Liberation Serif"/>
              </w:rPr>
              <w:t xml:space="preserve"> </w:t>
            </w:r>
            <w:r w:rsidRPr="006F1F2B">
              <w:rPr>
                <w:rFonts w:ascii="Liberation Serif" w:hAnsi="Liberation Serif" w:cs="Liberation Serif"/>
              </w:rPr>
              <w:t>бумажном</w:t>
            </w:r>
            <w:r w:rsidRPr="00E47563">
              <w:rPr>
                <w:rFonts w:ascii="Liberation Serif" w:hAnsi="Liberation Serif" w:cs="Liberation Serif"/>
              </w:rPr>
              <w:t xml:space="preserve"> </w:t>
            </w:r>
            <w:r w:rsidRPr="006F1F2B">
              <w:rPr>
                <w:rFonts w:ascii="Liberation Serif" w:hAnsi="Liberation Serif" w:cs="Liberation Serif"/>
              </w:rPr>
              <w:t>носителе</w:t>
            </w:r>
            <w:r w:rsidRPr="00E47563">
              <w:rPr>
                <w:rFonts w:ascii="Liberation Serif" w:hAnsi="Liberation Serif" w:cs="Liberation Serif"/>
              </w:rPr>
              <w:t xml:space="preserve"> </w:t>
            </w:r>
            <w:r w:rsidRPr="006F1F2B">
              <w:rPr>
                <w:rFonts w:ascii="Liberation Serif" w:hAnsi="Liberation Serif" w:cs="Liberation Serif"/>
              </w:rPr>
              <w:t>или</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форме</w:t>
            </w:r>
            <w:r w:rsidRPr="00E47563">
              <w:rPr>
                <w:rFonts w:ascii="Liberation Serif" w:hAnsi="Liberation Serif" w:cs="Liberation Serif"/>
              </w:rPr>
              <w:t xml:space="preserve"> </w:t>
            </w:r>
            <w:r w:rsidRPr="006F1F2B">
              <w:rPr>
                <w:rFonts w:ascii="Liberation Serif" w:hAnsi="Liberation Serif" w:cs="Liberation Serif"/>
              </w:rPr>
              <w:lastRenderedPageBreak/>
              <w:t>электронного</w:t>
            </w:r>
            <w:r w:rsidRPr="00E47563">
              <w:rPr>
                <w:rFonts w:ascii="Liberation Serif" w:hAnsi="Liberation Serif" w:cs="Liberation Serif"/>
              </w:rPr>
              <w:t xml:space="preserve"> </w:t>
            </w:r>
            <w:r w:rsidRPr="006F1F2B">
              <w:rPr>
                <w:rFonts w:ascii="Liberation Serif" w:hAnsi="Liberation Serif" w:cs="Liberation Serif"/>
              </w:rPr>
              <w:t>документа</w:t>
            </w:r>
            <w:r w:rsidRPr="00E47563">
              <w:rPr>
                <w:rFonts w:ascii="Liberation Serif" w:hAnsi="Liberation Serif" w:cs="Liberation Serif"/>
              </w:rPr>
              <w:t xml:space="preserve"> </w:t>
            </w:r>
            <w:r w:rsidRPr="006F1F2B">
              <w:rPr>
                <w:rFonts w:ascii="Liberation Serif" w:hAnsi="Liberation Serif" w:cs="Liberation Serif"/>
              </w:rPr>
              <w:t>требование</w:t>
            </w:r>
            <w:r w:rsidRPr="00E47563">
              <w:rPr>
                <w:rFonts w:ascii="Liberation Serif" w:hAnsi="Liberation Serif" w:cs="Liberation Serif"/>
              </w:rPr>
              <w:t xml:space="preserve"> </w:t>
            </w:r>
            <w:r w:rsidRPr="006F1F2B">
              <w:rPr>
                <w:rFonts w:ascii="Liberation Serif" w:hAnsi="Liberation Serif" w:cs="Liberation Serif"/>
              </w:rPr>
              <w:t>об</w:t>
            </w:r>
            <w:r w:rsidRPr="00E47563">
              <w:rPr>
                <w:rFonts w:ascii="Liberation Serif" w:hAnsi="Liberation Serif" w:cs="Liberation Serif"/>
              </w:rPr>
              <w:t xml:space="preserve"> </w:t>
            </w:r>
            <w:r w:rsidRPr="006F1F2B">
              <w:rPr>
                <w:rFonts w:ascii="Liberation Serif" w:hAnsi="Liberation Serif" w:cs="Liberation Serif"/>
              </w:rPr>
              <w:t>уплате</w:t>
            </w:r>
            <w:r w:rsidRPr="00E47563">
              <w:rPr>
                <w:rFonts w:ascii="Liberation Serif" w:hAnsi="Liberation Serif" w:cs="Liberation Serif"/>
              </w:rPr>
              <w:t xml:space="preserve"> </w:t>
            </w:r>
            <w:r w:rsidRPr="006F1F2B">
              <w:rPr>
                <w:rFonts w:ascii="Liberation Serif" w:hAnsi="Liberation Serif" w:cs="Liberation Serif"/>
              </w:rPr>
              <w:t>денежной</w:t>
            </w:r>
            <w:r w:rsidRPr="00E47563">
              <w:rPr>
                <w:rFonts w:ascii="Liberation Serif" w:hAnsi="Liberation Serif" w:cs="Liberation Serif"/>
              </w:rPr>
              <w:t xml:space="preserve"> </w:t>
            </w:r>
            <w:r w:rsidRPr="006F1F2B">
              <w:rPr>
                <w:rFonts w:ascii="Liberation Serif" w:hAnsi="Liberation Serif" w:cs="Liberation Serif"/>
              </w:rPr>
              <w:t>суммы</w:t>
            </w:r>
            <w:r w:rsidRPr="00E47563">
              <w:rPr>
                <w:rFonts w:ascii="Liberation Serif" w:hAnsi="Liberation Serif" w:cs="Liberation Serif"/>
              </w:rPr>
              <w:t xml:space="preserve"> </w:t>
            </w:r>
            <w:r w:rsidRPr="006F1F2B">
              <w:rPr>
                <w:rFonts w:ascii="Liberation Serif" w:hAnsi="Liberation Serif" w:cs="Liberation Serif"/>
              </w:rPr>
              <w:t>по</w:t>
            </w:r>
            <w:r w:rsidRPr="00E47563">
              <w:rPr>
                <w:rFonts w:ascii="Liberation Serif" w:hAnsi="Liberation Serif" w:cs="Liberation Serif"/>
              </w:rPr>
              <w:t xml:space="preserve"> </w:t>
            </w:r>
            <w:r w:rsidRPr="006F1F2B">
              <w:rPr>
                <w:rFonts w:ascii="Liberation Serif" w:hAnsi="Liberation Serif" w:cs="Liberation Serif"/>
              </w:rPr>
              <w:t>банковской</w:t>
            </w:r>
            <w:r w:rsidRPr="00E47563">
              <w:rPr>
                <w:rFonts w:ascii="Liberation Serif" w:hAnsi="Liberation Serif" w:cs="Liberation Serif"/>
              </w:rPr>
              <w:t xml:space="preserve"> </w:t>
            </w:r>
            <w:r w:rsidRPr="006F1F2B">
              <w:rPr>
                <w:rFonts w:ascii="Liberation Serif" w:hAnsi="Liberation Serif" w:cs="Liberation Serif"/>
              </w:rPr>
              <w:t>гарантии</w:t>
            </w:r>
            <w:r w:rsidRPr="00E47563">
              <w:rPr>
                <w:rFonts w:ascii="Liberation Serif" w:hAnsi="Liberation Serif" w:cs="Liberation Serif"/>
              </w:rPr>
              <w:t xml:space="preserve">, </w:t>
            </w:r>
            <w:r w:rsidRPr="006F1F2B">
              <w:rPr>
                <w:rFonts w:ascii="Liberation Serif" w:hAnsi="Liberation Serif" w:cs="Liberation Serif"/>
              </w:rPr>
              <w:t>предоставленной</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качестве</w:t>
            </w:r>
            <w:r w:rsidRPr="00E47563">
              <w:rPr>
                <w:rFonts w:ascii="Liberation Serif" w:hAnsi="Liberation Serif" w:cs="Liberation Serif"/>
              </w:rPr>
              <w:t xml:space="preserve"> </w:t>
            </w:r>
            <w:r w:rsidRPr="006F1F2B">
              <w:rPr>
                <w:rFonts w:ascii="Liberation Serif" w:hAnsi="Liberation Serif" w:cs="Liberation Serif"/>
              </w:rPr>
              <w:t>обеспечения</w:t>
            </w:r>
            <w:r w:rsidRPr="00E47563">
              <w:rPr>
                <w:rFonts w:ascii="Liberation Serif" w:hAnsi="Liberation Serif" w:cs="Liberation Serif"/>
              </w:rPr>
              <w:t xml:space="preserve"> </w:t>
            </w:r>
            <w:r w:rsidRPr="006F1F2B">
              <w:rPr>
                <w:rFonts w:ascii="Liberation Serif" w:hAnsi="Liberation Serif" w:cs="Liberation Serif"/>
              </w:rPr>
              <w:t>исполнения</w:t>
            </w:r>
            <w:r w:rsidRPr="00E47563">
              <w:rPr>
                <w:rFonts w:ascii="Liberation Serif" w:hAnsi="Liberation Serif" w:cs="Liberation Serif"/>
              </w:rPr>
              <w:t xml:space="preserve"> </w:t>
            </w:r>
            <w:r w:rsidRPr="006F1F2B">
              <w:rPr>
                <w:rFonts w:ascii="Liberation Serif" w:hAnsi="Liberation Serif" w:cs="Liberation Serif"/>
              </w:rPr>
              <w:t>контракта</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размере</w:t>
            </w:r>
            <w:r w:rsidRPr="00E47563">
              <w:rPr>
                <w:rFonts w:ascii="Liberation Serif" w:hAnsi="Liberation Serif" w:cs="Liberation Serif"/>
              </w:rPr>
              <w:t xml:space="preserve"> </w:t>
            </w:r>
            <w:r w:rsidRPr="006F1F2B">
              <w:rPr>
                <w:rFonts w:ascii="Liberation Serif" w:hAnsi="Liberation Serif" w:cs="Liberation Serif"/>
              </w:rPr>
              <w:t>цены</w:t>
            </w:r>
            <w:r w:rsidRPr="00E47563">
              <w:rPr>
                <w:rFonts w:ascii="Liberation Serif" w:hAnsi="Liberation Serif" w:cs="Liberation Serif"/>
              </w:rPr>
              <w:t xml:space="preserve"> </w:t>
            </w:r>
            <w:r w:rsidRPr="006F1F2B">
              <w:rPr>
                <w:rFonts w:ascii="Liberation Serif" w:hAnsi="Liberation Serif" w:cs="Liberation Serif"/>
              </w:rPr>
              <w:t>контракта</w:t>
            </w:r>
            <w:r w:rsidRPr="00E47563">
              <w:rPr>
                <w:rFonts w:ascii="Liberation Serif" w:hAnsi="Liberation Serif" w:cs="Liberation Serif"/>
              </w:rPr>
              <w:t xml:space="preserve">, </w:t>
            </w:r>
            <w:r w:rsidRPr="006F1F2B">
              <w:rPr>
                <w:rFonts w:ascii="Liberation Serif" w:hAnsi="Liberation Serif" w:cs="Liberation Serif"/>
              </w:rPr>
              <w:t>уменьшенном</w:t>
            </w:r>
            <w:r w:rsidRPr="00E47563">
              <w:rPr>
                <w:rFonts w:ascii="Liberation Serif" w:hAnsi="Liberation Serif" w:cs="Liberation Serif"/>
              </w:rPr>
              <w:t xml:space="preserve"> </w:t>
            </w:r>
            <w:r w:rsidRPr="006F1F2B">
              <w:rPr>
                <w:rFonts w:ascii="Liberation Serif" w:hAnsi="Liberation Serif" w:cs="Liberation Serif"/>
              </w:rPr>
              <w:t>на</w:t>
            </w:r>
            <w:r w:rsidRPr="00E47563">
              <w:rPr>
                <w:rFonts w:ascii="Liberation Serif" w:hAnsi="Liberation Serif" w:cs="Liberation Serif"/>
              </w:rPr>
              <w:t xml:space="preserve"> </w:t>
            </w:r>
            <w:r w:rsidRPr="006F1F2B">
              <w:rPr>
                <w:rFonts w:ascii="Liberation Serif" w:hAnsi="Liberation Serif" w:cs="Liberation Serif"/>
              </w:rPr>
              <w:t>сумму</w:t>
            </w:r>
            <w:r w:rsidRPr="00E47563">
              <w:rPr>
                <w:rFonts w:ascii="Liberation Serif" w:hAnsi="Liberation Serif" w:cs="Liberation Serif"/>
              </w:rPr>
              <w:t xml:space="preserve">, </w:t>
            </w:r>
            <w:r w:rsidRPr="006F1F2B">
              <w:rPr>
                <w:rFonts w:ascii="Liberation Serif" w:hAnsi="Liberation Serif" w:cs="Liberation Serif"/>
              </w:rPr>
              <w:t>пропорциональную</w:t>
            </w:r>
            <w:r w:rsidRPr="00E47563">
              <w:rPr>
                <w:rFonts w:ascii="Liberation Serif" w:hAnsi="Liberation Serif" w:cs="Liberation Serif"/>
              </w:rPr>
              <w:t xml:space="preserve"> </w:t>
            </w:r>
            <w:r w:rsidRPr="006F1F2B">
              <w:rPr>
                <w:rFonts w:ascii="Liberation Serif" w:hAnsi="Liberation Serif" w:cs="Liberation Serif"/>
              </w:rPr>
              <w:t>объему</w:t>
            </w:r>
            <w:r w:rsidRPr="00E47563">
              <w:rPr>
                <w:rFonts w:ascii="Liberation Serif" w:hAnsi="Liberation Serif" w:cs="Liberation Serif"/>
              </w:rPr>
              <w:t xml:space="preserve"> </w:t>
            </w:r>
            <w:r w:rsidRPr="006F1F2B">
              <w:rPr>
                <w:rFonts w:ascii="Liberation Serif" w:hAnsi="Liberation Serif" w:cs="Liberation Serif"/>
              </w:rPr>
              <w:t>фактически</w:t>
            </w:r>
            <w:r w:rsidRPr="00E47563">
              <w:rPr>
                <w:rFonts w:ascii="Liberation Serif" w:hAnsi="Liberation Serif" w:cs="Liberation Serif"/>
              </w:rPr>
              <w:t xml:space="preserve"> </w:t>
            </w:r>
            <w:r w:rsidRPr="006F1F2B">
              <w:rPr>
                <w:rFonts w:ascii="Liberation Serif" w:hAnsi="Liberation Serif" w:cs="Liberation Serif"/>
              </w:rPr>
              <w:t>исполненных</w:t>
            </w:r>
            <w:r w:rsidRPr="00E47563">
              <w:rPr>
                <w:rFonts w:ascii="Liberation Serif" w:hAnsi="Liberation Serif" w:cs="Liberation Serif"/>
              </w:rPr>
              <w:t xml:space="preserve"> </w:t>
            </w:r>
            <w:r w:rsidRPr="006F1F2B">
              <w:rPr>
                <w:rFonts w:ascii="Liberation Serif" w:hAnsi="Liberation Serif" w:cs="Liberation Serif"/>
              </w:rPr>
              <w:t>поставщиком</w:t>
            </w:r>
            <w:r w:rsidRPr="00E47563">
              <w:rPr>
                <w:rFonts w:ascii="Liberation Serif" w:hAnsi="Liberation Serif" w:cs="Liberation Serif"/>
              </w:rPr>
              <w:t xml:space="preserve"> (</w:t>
            </w:r>
            <w:r w:rsidRPr="006F1F2B">
              <w:rPr>
                <w:rFonts w:ascii="Liberation Serif" w:hAnsi="Liberation Serif" w:cs="Liberation Serif"/>
              </w:rPr>
              <w:t>подрядчиком</w:t>
            </w:r>
            <w:r w:rsidRPr="00E47563">
              <w:rPr>
                <w:rFonts w:ascii="Liberation Serif" w:hAnsi="Liberation Serif" w:cs="Liberation Serif"/>
              </w:rPr>
              <w:t xml:space="preserve">, </w:t>
            </w:r>
            <w:r w:rsidRPr="006F1F2B">
              <w:rPr>
                <w:rFonts w:ascii="Liberation Serif" w:hAnsi="Liberation Serif" w:cs="Liberation Serif"/>
              </w:rPr>
              <w:t>исполнителем</w:t>
            </w:r>
            <w:r w:rsidRPr="00E47563">
              <w:rPr>
                <w:rFonts w:ascii="Liberation Serif" w:hAnsi="Liberation Serif" w:cs="Liberation Serif"/>
              </w:rPr>
              <w:t xml:space="preserve">) </w:t>
            </w:r>
            <w:r w:rsidRPr="006F1F2B">
              <w:rPr>
                <w:rFonts w:ascii="Liberation Serif" w:hAnsi="Liberation Serif" w:cs="Liberation Serif"/>
              </w:rPr>
              <w:t>обязательств</w:t>
            </w:r>
            <w:r w:rsidRPr="00E47563">
              <w:rPr>
                <w:rFonts w:ascii="Liberation Serif" w:hAnsi="Liberation Serif" w:cs="Liberation Serif"/>
              </w:rPr>
              <w:t xml:space="preserve">, </w:t>
            </w:r>
            <w:r w:rsidRPr="006F1F2B">
              <w:rPr>
                <w:rFonts w:ascii="Liberation Serif" w:hAnsi="Liberation Serif" w:cs="Liberation Serif"/>
              </w:rPr>
              <w:t>предусмотренных</w:t>
            </w:r>
            <w:r w:rsidRPr="00E47563">
              <w:rPr>
                <w:rFonts w:ascii="Liberation Serif" w:hAnsi="Liberation Serif" w:cs="Liberation Serif"/>
              </w:rPr>
              <w:t xml:space="preserve"> </w:t>
            </w:r>
            <w:r w:rsidRPr="006F1F2B">
              <w:rPr>
                <w:rFonts w:ascii="Liberation Serif" w:hAnsi="Liberation Serif" w:cs="Liberation Serif"/>
              </w:rPr>
              <w:t>контрактом</w:t>
            </w:r>
            <w:r w:rsidRPr="00E47563">
              <w:rPr>
                <w:rFonts w:ascii="Liberation Serif" w:hAnsi="Liberation Serif" w:cs="Liberation Serif"/>
              </w:rPr>
              <w:t xml:space="preserve"> </w:t>
            </w:r>
            <w:r w:rsidRPr="006F1F2B">
              <w:rPr>
                <w:rFonts w:ascii="Liberation Serif" w:hAnsi="Liberation Serif" w:cs="Liberation Serif"/>
              </w:rPr>
              <w:t>и</w:t>
            </w:r>
            <w:r w:rsidRPr="00E47563">
              <w:rPr>
                <w:rFonts w:ascii="Liberation Serif" w:hAnsi="Liberation Serif" w:cs="Liberation Serif"/>
              </w:rPr>
              <w:t xml:space="preserve"> </w:t>
            </w:r>
            <w:r w:rsidRPr="006F1F2B">
              <w:rPr>
                <w:rFonts w:ascii="Liberation Serif" w:hAnsi="Liberation Serif" w:cs="Liberation Serif"/>
              </w:rPr>
              <w:t>оплаченных</w:t>
            </w:r>
            <w:proofErr w:type="gramEnd"/>
            <w:r w:rsidRPr="00E47563">
              <w:rPr>
                <w:rFonts w:ascii="Liberation Serif" w:hAnsi="Liberation Serif" w:cs="Liberation Serif"/>
              </w:rPr>
              <w:t xml:space="preserve"> </w:t>
            </w:r>
            <w:r w:rsidRPr="006F1F2B">
              <w:rPr>
                <w:rFonts w:ascii="Liberation Serif" w:hAnsi="Liberation Serif" w:cs="Liberation Serif"/>
              </w:rPr>
              <w:t>заказчиком</w:t>
            </w:r>
            <w:r w:rsidRPr="00E47563">
              <w:rPr>
                <w:rFonts w:ascii="Liberation Serif" w:hAnsi="Liberation Serif" w:cs="Liberation Serif"/>
              </w:rPr>
              <w:t xml:space="preserve">, </w:t>
            </w:r>
            <w:r w:rsidRPr="006F1F2B">
              <w:rPr>
                <w:rFonts w:ascii="Liberation Serif" w:hAnsi="Liberation Serif" w:cs="Liberation Serif"/>
              </w:rPr>
              <w:t>но</w:t>
            </w:r>
            <w:r w:rsidRPr="00E47563">
              <w:rPr>
                <w:rFonts w:ascii="Liberation Serif" w:hAnsi="Liberation Serif" w:cs="Liberation Serif"/>
              </w:rPr>
              <w:t xml:space="preserve"> </w:t>
            </w:r>
            <w:r w:rsidRPr="006F1F2B">
              <w:rPr>
                <w:rFonts w:ascii="Liberation Serif" w:hAnsi="Liberation Serif" w:cs="Liberation Serif"/>
              </w:rPr>
              <w:t>не</w:t>
            </w:r>
            <w:r w:rsidRPr="00E47563">
              <w:rPr>
                <w:rFonts w:ascii="Liberation Serif" w:hAnsi="Liberation Serif" w:cs="Liberation Serif"/>
              </w:rPr>
              <w:t xml:space="preserve"> </w:t>
            </w:r>
            <w:proofErr w:type="gramStart"/>
            <w:r w:rsidRPr="006F1F2B">
              <w:rPr>
                <w:rFonts w:ascii="Liberation Serif" w:hAnsi="Liberation Serif" w:cs="Liberation Serif"/>
              </w:rPr>
              <w:t>превышающем</w:t>
            </w:r>
            <w:proofErr w:type="gramEnd"/>
            <w:r w:rsidRPr="00E47563">
              <w:rPr>
                <w:rFonts w:ascii="Liberation Serif" w:hAnsi="Liberation Serif" w:cs="Liberation Serif"/>
              </w:rPr>
              <w:t xml:space="preserve"> </w:t>
            </w:r>
            <w:r w:rsidRPr="006F1F2B">
              <w:rPr>
                <w:rFonts w:ascii="Liberation Serif" w:hAnsi="Liberation Serif" w:cs="Liberation Serif"/>
              </w:rPr>
              <w:t>размер</w:t>
            </w:r>
            <w:r w:rsidRPr="00E47563">
              <w:rPr>
                <w:rFonts w:ascii="Liberation Serif" w:hAnsi="Liberation Serif" w:cs="Liberation Serif"/>
              </w:rPr>
              <w:t xml:space="preserve"> </w:t>
            </w:r>
            <w:r w:rsidRPr="006F1F2B">
              <w:rPr>
                <w:rFonts w:ascii="Liberation Serif" w:hAnsi="Liberation Serif" w:cs="Liberation Serif"/>
              </w:rPr>
              <w:t>обеспечения</w:t>
            </w:r>
            <w:r w:rsidRPr="00E47563">
              <w:rPr>
                <w:rFonts w:ascii="Liberation Serif" w:hAnsi="Liberation Serif" w:cs="Liberation Serif"/>
              </w:rPr>
              <w:t xml:space="preserve"> </w:t>
            </w:r>
            <w:r w:rsidRPr="006F1F2B">
              <w:rPr>
                <w:rFonts w:ascii="Liberation Serif" w:hAnsi="Liberation Serif" w:cs="Liberation Serif"/>
              </w:rPr>
              <w:t>исполнения</w:t>
            </w:r>
            <w:r w:rsidRPr="00E47563">
              <w:rPr>
                <w:rFonts w:ascii="Liberation Serif" w:hAnsi="Liberation Serif" w:cs="Liberation Serif"/>
              </w:rPr>
              <w:t xml:space="preserve"> </w:t>
            </w:r>
            <w:r w:rsidRPr="006F1F2B">
              <w:rPr>
                <w:rFonts w:ascii="Liberation Serif" w:hAnsi="Liberation Serif" w:cs="Liberation Serif"/>
              </w:rPr>
              <w:t>контракта</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E47563">
              <w:rPr>
                <w:rFonts w:ascii="Liberation Serif" w:hAnsi="Liberation Serif" w:cs="Liberation Serif"/>
              </w:rPr>
              <w:t xml:space="preserve">11) </w:t>
            </w:r>
            <w:r w:rsidRPr="006F1F2B">
              <w:rPr>
                <w:rFonts w:ascii="Liberation Serif" w:hAnsi="Liberation Serif" w:cs="Liberation Serif"/>
              </w:rPr>
              <w:t>условие</w:t>
            </w:r>
            <w:r w:rsidRPr="00E47563">
              <w:rPr>
                <w:rFonts w:ascii="Liberation Serif" w:hAnsi="Liberation Serif" w:cs="Liberation Serif"/>
              </w:rPr>
              <w:t xml:space="preserve"> </w:t>
            </w:r>
            <w:r w:rsidRPr="006F1F2B">
              <w:rPr>
                <w:rFonts w:ascii="Liberation Serif" w:hAnsi="Liberation Serif" w:cs="Liberation Serif"/>
              </w:rPr>
              <w:t>о</w:t>
            </w:r>
            <w:r w:rsidRPr="00E47563">
              <w:rPr>
                <w:rFonts w:ascii="Liberation Serif" w:hAnsi="Liberation Serif" w:cs="Liberation Serif"/>
              </w:rPr>
              <w:t xml:space="preserve"> </w:t>
            </w:r>
            <w:r w:rsidRPr="006F1F2B">
              <w:rPr>
                <w:rFonts w:ascii="Liberation Serif" w:hAnsi="Liberation Serif" w:cs="Liberation Serif"/>
              </w:rPr>
              <w:t>праве</w:t>
            </w:r>
            <w:r w:rsidRPr="00E47563">
              <w:rPr>
                <w:rFonts w:ascii="Liberation Serif" w:hAnsi="Liberation Serif" w:cs="Liberation Serif"/>
              </w:rPr>
              <w:t xml:space="preserve"> </w:t>
            </w:r>
            <w:r w:rsidRPr="006F1F2B">
              <w:rPr>
                <w:rFonts w:ascii="Liberation Serif" w:hAnsi="Liberation Serif" w:cs="Liberation Serif"/>
              </w:rPr>
              <w:t>заказчика</w:t>
            </w:r>
            <w:r w:rsidRPr="00E47563">
              <w:rPr>
                <w:rFonts w:ascii="Liberation Serif" w:hAnsi="Liberation Serif" w:cs="Liberation Serif"/>
              </w:rPr>
              <w:t xml:space="preserve"> </w:t>
            </w:r>
            <w:r w:rsidRPr="006F1F2B">
              <w:rPr>
                <w:rFonts w:ascii="Liberation Serif" w:hAnsi="Liberation Serif" w:cs="Liberation Serif"/>
              </w:rPr>
              <w:t>по</w:t>
            </w:r>
            <w:r w:rsidRPr="00E47563">
              <w:rPr>
                <w:rFonts w:ascii="Liberation Serif" w:hAnsi="Liberation Serif" w:cs="Liberation Serif"/>
              </w:rPr>
              <w:t xml:space="preserve"> </w:t>
            </w:r>
            <w:r w:rsidRPr="006F1F2B">
              <w:rPr>
                <w:rFonts w:ascii="Liberation Serif" w:hAnsi="Liberation Serif" w:cs="Liberation Serif"/>
              </w:rPr>
              <w:t>передаче</w:t>
            </w:r>
            <w:r w:rsidRPr="00E47563">
              <w:rPr>
                <w:rFonts w:ascii="Liberation Serif" w:hAnsi="Liberation Serif" w:cs="Liberation Serif"/>
              </w:rPr>
              <w:t xml:space="preserve"> </w:t>
            </w:r>
            <w:r w:rsidRPr="006F1F2B">
              <w:rPr>
                <w:rFonts w:ascii="Liberation Serif" w:hAnsi="Liberation Serif" w:cs="Liberation Serif"/>
              </w:rPr>
              <w:t>права</w:t>
            </w:r>
            <w:r w:rsidRPr="00E47563">
              <w:rPr>
                <w:rFonts w:ascii="Liberation Serif" w:hAnsi="Liberation Serif" w:cs="Liberation Serif"/>
              </w:rPr>
              <w:t xml:space="preserve"> </w:t>
            </w:r>
            <w:r w:rsidRPr="006F1F2B">
              <w:rPr>
                <w:rFonts w:ascii="Liberation Serif" w:hAnsi="Liberation Serif" w:cs="Liberation Serif"/>
              </w:rPr>
              <w:t>требования</w:t>
            </w:r>
            <w:r w:rsidRPr="00E47563">
              <w:rPr>
                <w:rFonts w:ascii="Liberation Serif" w:hAnsi="Liberation Serif" w:cs="Liberation Serif"/>
              </w:rPr>
              <w:t xml:space="preserve"> </w:t>
            </w:r>
            <w:r w:rsidRPr="006F1F2B">
              <w:rPr>
                <w:rFonts w:ascii="Liberation Serif" w:hAnsi="Liberation Serif" w:cs="Liberation Serif"/>
              </w:rPr>
              <w:t>по</w:t>
            </w:r>
            <w:r w:rsidRPr="00E47563">
              <w:rPr>
                <w:rFonts w:ascii="Liberation Serif" w:hAnsi="Liberation Serif" w:cs="Liberation Serif"/>
              </w:rPr>
              <w:t xml:space="preserve"> </w:t>
            </w:r>
            <w:r w:rsidRPr="006F1F2B">
              <w:rPr>
                <w:rFonts w:ascii="Liberation Serif" w:hAnsi="Liberation Serif" w:cs="Liberation Serif"/>
              </w:rPr>
              <w:t>банковской</w:t>
            </w:r>
            <w:r w:rsidRPr="00E47563">
              <w:rPr>
                <w:rFonts w:ascii="Liberation Serif" w:hAnsi="Liberation Serif" w:cs="Liberation Serif"/>
              </w:rPr>
              <w:t xml:space="preserve"> </w:t>
            </w:r>
            <w:r w:rsidRPr="006F1F2B">
              <w:rPr>
                <w:rFonts w:ascii="Liberation Serif" w:hAnsi="Liberation Serif" w:cs="Liberation Serif"/>
              </w:rPr>
              <w:t>гарантии</w:t>
            </w:r>
            <w:r w:rsidRPr="00E47563">
              <w:rPr>
                <w:rFonts w:ascii="Liberation Serif" w:hAnsi="Liberation Serif" w:cs="Liberation Serif"/>
              </w:rPr>
              <w:t xml:space="preserve"> </w:t>
            </w:r>
            <w:r w:rsidRPr="006F1F2B">
              <w:rPr>
                <w:rFonts w:ascii="Liberation Serif" w:hAnsi="Liberation Serif" w:cs="Liberation Serif"/>
              </w:rPr>
              <w:t>при</w:t>
            </w:r>
            <w:r w:rsidRPr="00E47563">
              <w:rPr>
                <w:rFonts w:ascii="Liberation Serif" w:hAnsi="Liberation Serif" w:cs="Liberation Serif"/>
              </w:rPr>
              <w:t xml:space="preserve"> </w:t>
            </w:r>
            <w:r w:rsidRPr="006F1F2B">
              <w:rPr>
                <w:rFonts w:ascii="Liberation Serif" w:hAnsi="Liberation Serif" w:cs="Liberation Serif"/>
              </w:rPr>
              <w:t>перемене</w:t>
            </w:r>
            <w:r w:rsidRPr="00E47563">
              <w:rPr>
                <w:rFonts w:ascii="Liberation Serif" w:hAnsi="Liberation Serif" w:cs="Liberation Serif"/>
              </w:rPr>
              <w:t xml:space="preserve"> </w:t>
            </w:r>
            <w:r w:rsidRPr="006F1F2B">
              <w:rPr>
                <w:rFonts w:ascii="Liberation Serif" w:hAnsi="Liberation Serif" w:cs="Liberation Serif"/>
              </w:rPr>
              <w:t>заказчика</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случаях</w:t>
            </w:r>
            <w:r w:rsidRPr="00E47563">
              <w:rPr>
                <w:rFonts w:ascii="Liberation Serif" w:hAnsi="Liberation Serif" w:cs="Liberation Serif"/>
              </w:rPr>
              <w:t xml:space="preserve">, </w:t>
            </w:r>
            <w:r w:rsidRPr="006F1F2B">
              <w:rPr>
                <w:rFonts w:ascii="Liberation Serif" w:hAnsi="Liberation Serif" w:cs="Liberation Serif"/>
              </w:rPr>
              <w:t>предусмотренных</w:t>
            </w:r>
            <w:r w:rsidRPr="00E47563">
              <w:rPr>
                <w:rFonts w:ascii="Liberation Serif" w:hAnsi="Liberation Serif" w:cs="Liberation Serif"/>
              </w:rPr>
              <w:t xml:space="preserve"> </w:t>
            </w:r>
            <w:r w:rsidRPr="006F1F2B">
              <w:rPr>
                <w:rFonts w:ascii="Liberation Serif" w:hAnsi="Liberation Serif" w:cs="Liberation Serif"/>
              </w:rPr>
              <w:t>законодательством</w:t>
            </w:r>
            <w:r w:rsidRPr="00E47563">
              <w:rPr>
                <w:rFonts w:ascii="Liberation Serif" w:hAnsi="Liberation Serif" w:cs="Liberation Serif"/>
              </w:rPr>
              <w:t xml:space="preserve"> </w:t>
            </w:r>
            <w:r w:rsidRPr="006F1F2B">
              <w:rPr>
                <w:rFonts w:ascii="Liberation Serif" w:hAnsi="Liberation Serif" w:cs="Liberation Serif"/>
              </w:rPr>
              <w:t>Российской</w:t>
            </w:r>
            <w:r w:rsidRPr="00E47563">
              <w:rPr>
                <w:rFonts w:ascii="Liberation Serif" w:hAnsi="Liberation Serif" w:cs="Liberation Serif"/>
              </w:rPr>
              <w:t xml:space="preserve"> </w:t>
            </w:r>
            <w:r w:rsidRPr="006F1F2B">
              <w:rPr>
                <w:rFonts w:ascii="Liberation Serif" w:hAnsi="Liberation Serif" w:cs="Liberation Serif"/>
              </w:rPr>
              <w:t>Федерации</w:t>
            </w:r>
            <w:r w:rsidRPr="00E47563">
              <w:rPr>
                <w:rFonts w:ascii="Liberation Serif" w:hAnsi="Liberation Serif" w:cs="Liberation Serif"/>
              </w:rPr>
              <w:t xml:space="preserve">, </w:t>
            </w:r>
            <w:r w:rsidRPr="006F1F2B">
              <w:rPr>
                <w:rFonts w:ascii="Liberation Serif" w:hAnsi="Liberation Serif" w:cs="Liberation Serif"/>
              </w:rPr>
              <w:t>с</w:t>
            </w:r>
            <w:r w:rsidRPr="00E47563">
              <w:rPr>
                <w:rFonts w:ascii="Liberation Serif" w:hAnsi="Liberation Serif" w:cs="Liberation Serif"/>
              </w:rPr>
              <w:t xml:space="preserve"> </w:t>
            </w:r>
            <w:r w:rsidRPr="006F1F2B">
              <w:rPr>
                <w:rFonts w:ascii="Liberation Serif" w:hAnsi="Liberation Serif" w:cs="Liberation Serif"/>
              </w:rPr>
              <w:t>предварительным</w:t>
            </w:r>
            <w:r w:rsidRPr="00E47563">
              <w:rPr>
                <w:rFonts w:ascii="Liberation Serif" w:hAnsi="Liberation Serif" w:cs="Liberation Serif"/>
              </w:rPr>
              <w:t xml:space="preserve"> </w:t>
            </w:r>
            <w:r w:rsidRPr="006F1F2B">
              <w:rPr>
                <w:rFonts w:ascii="Liberation Serif" w:hAnsi="Liberation Serif" w:cs="Liberation Serif"/>
              </w:rPr>
              <w:t>извещением</w:t>
            </w:r>
            <w:r w:rsidRPr="00E47563">
              <w:rPr>
                <w:rFonts w:ascii="Liberation Serif" w:hAnsi="Liberation Serif" w:cs="Liberation Serif"/>
              </w:rPr>
              <w:t xml:space="preserve"> </w:t>
            </w:r>
            <w:r w:rsidRPr="006F1F2B">
              <w:rPr>
                <w:rFonts w:ascii="Liberation Serif" w:hAnsi="Liberation Serif" w:cs="Liberation Serif"/>
              </w:rPr>
              <w:t>об</w:t>
            </w:r>
            <w:r w:rsidRPr="00E47563">
              <w:rPr>
                <w:rFonts w:ascii="Liberation Serif" w:hAnsi="Liberation Serif" w:cs="Liberation Serif"/>
              </w:rPr>
              <w:t xml:space="preserve"> </w:t>
            </w:r>
            <w:r w:rsidRPr="006F1F2B">
              <w:rPr>
                <w:rFonts w:ascii="Liberation Serif" w:hAnsi="Liberation Serif" w:cs="Liberation Serif"/>
              </w:rPr>
              <w:t>этом</w:t>
            </w:r>
            <w:r w:rsidRPr="00E47563">
              <w:rPr>
                <w:rFonts w:ascii="Liberation Serif" w:hAnsi="Liberation Serif" w:cs="Liberation Serif"/>
              </w:rPr>
              <w:t xml:space="preserve"> </w:t>
            </w:r>
            <w:r w:rsidRPr="006F1F2B">
              <w:rPr>
                <w:rFonts w:ascii="Liberation Serif" w:hAnsi="Liberation Serif" w:cs="Liberation Serif"/>
              </w:rPr>
              <w:t>гаранта</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E47563">
              <w:rPr>
                <w:rFonts w:ascii="Liberation Serif" w:hAnsi="Liberation Serif" w:cs="Liberation Serif"/>
              </w:rPr>
              <w:t xml:space="preserve">12) </w:t>
            </w:r>
            <w:r w:rsidRPr="006F1F2B">
              <w:rPr>
                <w:rFonts w:ascii="Liberation Serif" w:hAnsi="Liberation Serif" w:cs="Liberation Serif"/>
              </w:rPr>
              <w:t>условие</w:t>
            </w:r>
            <w:r w:rsidRPr="00E47563">
              <w:rPr>
                <w:rFonts w:ascii="Liberation Serif" w:hAnsi="Liberation Serif" w:cs="Liberation Serif"/>
              </w:rPr>
              <w:t xml:space="preserve"> </w:t>
            </w:r>
            <w:r w:rsidRPr="006F1F2B">
              <w:rPr>
                <w:rFonts w:ascii="Liberation Serif" w:hAnsi="Liberation Serif" w:cs="Liberation Serif"/>
              </w:rPr>
              <w:t>о</w:t>
            </w:r>
            <w:r w:rsidRPr="00E47563">
              <w:rPr>
                <w:rFonts w:ascii="Liberation Serif" w:hAnsi="Liberation Serif" w:cs="Liberation Serif"/>
              </w:rPr>
              <w:t xml:space="preserve"> </w:t>
            </w:r>
            <w:r w:rsidRPr="006F1F2B">
              <w:rPr>
                <w:rFonts w:ascii="Liberation Serif" w:hAnsi="Liberation Serif" w:cs="Liberation Serif"/>
              </w:rPr>
              <w:t>том</w:t>
            </w:r>
            <w:r w:rsidRPr="00E47563">
              <w:rPr>
                <w:rFonts w:ascii="Liberation Serif" w:hAnsi="Liberation Serif" w:cs="Liberation Serif"/>
              </w:rPr>
              <w:t xml:space="preserve">, </w:t>
            </w:r>
            <w:r w:rsidRPr="006F1F2B">
              <w:rPr>
                <w:rFonts w:ascii="Liberation Serif" w:hAnsi="Liberation Serif" w:cs="Liberation Serif"/>
              </w:rPr>
              <w:t>что</w:t>
            </w:r>
            <w:r w:rsidRPr="00E47563">
              <w:rPr>
                <w:rFonts w:ascii="Liberation Serif" w:hAnsi="Liberation Serif" w:cs="Liberation Serif"/>
              </w:rPr>
              <w:t xml:space="preserve"> </w:t>
            </w:r>
            <w:r w:rsidRPr="006F1F2B">
              <w:rPr>
                <w:rFonts w:ascii="Liberation Serif" w:hAnsi="Liberation Serif" w:cs="Liberation Serif"/>
              </w:rPr>
              <w:t>расходы</w:t>
            </w:r>
            <w:r w:rsidRPr="00E47563">
              <w:rPr>
                <w:rFonts w:ascii="Liberation Serif" w:hAnsi="Liberation Serif" w:cs="Liberation Serif"/>
              </w:rPr>
              <w:t xml:space="preserve">, </w:t>
            </w:r>
            <w:r w:rsidRPr="006F1F2B">
              <w:rPr>
                <w:rFonts w:ascii="Liberation Serif" w:hAnsi="Liberation Serif" w:cs="Liberation Serif"/>
              </w:rPr>
              <w:t>возникающие</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связи</w:t>
            </w:r>
            <w:r w:rsidRPr="00E47563">
              <w:rPr>
                <w:rFonts w:ascii="Liberation Serif" w:hAnsi="Liberation Serif" w:cs="Liberation Serif"/>
              </w:rPr>
              <w:t xml:space="preserve"> </w:t>
            </w:r>
            <w:r w:rsidRPr="006F1F2B">
              <w:rPr>
                <w:rFonts w:ascii="Liberation Serif" w:hAnsi="Liberation Serif" w:cs="Liberation Serif"/>
              </w:rPr>
              <w:t>с</w:t>
            </w:r>
            <w:r w:rsidRPr="00E47563">
              <w:rPr>
                <w:rFonts w:ascii="Liberation Serif" w:hAnsi="Liberation Serif" w:cs="Liberation Serif"/>
              </w:rPr>
              <w:t xml:space="preserve"> </w:t>
            </w:r>
            <w:r w:rsidRPr="006F1F2B">
              <w:rPr>
                <w:rFonts w:ascii="Liberation Serif" w:hAnsi="Liberation Serif" w:cs="Liberation Serif"/>
              </w:rPr>
              <w:t>перечислением</w:t>
            </w:r>
            <w:r w:rsidRPr="00E47563">
              <w:rPr>
                <w:rFonts w:ascii="Liberation Serif" w:hAnsi="Liberation Serif" w:cs="Liberation Serif"/>
              </w:rPr>
              <w:t xml:space="preserve"> </w:t>
            </w:r>
            <w:r w:rsidRPr="006F1F2B">
              <w:rPr>
                <w:rFonts w:ascii="Liberation Serif" w:hAnsi="Liberation Serif" w:cs="Liberation Serif"/>
              </w:rPr>
              <w:t>денежных</w:t>
            </w:r>
            <w:r w:rsidRPr="00E47563">
              <w:rPr>
                <w:rFonts w:ascii="Liberation Serif" w:hAnsi="Liberation Serif" w:cs="Liberation Serif"/>
              </w:rPr>
              <w:t xml:space="preserve"> </w:t>
            </w:r>
            <w:r w:rsidRPr="006F1F2B">
              <w:rPr>
                <w:rFonts w:ascii="Liberation Serif" w:hAnsi="Liberation Serif" w:cs="Liberation Serif"/>
              </w:rPr>
              <w:t>средств</w:t>
            </w:r>
            <w:r w:rsidRPr="00E47563">
              <w:rPr>
                <w:rFonts w:ascii="Liberation Serif" w:hAnsi="Liberation Serif" w:cs="Liberation Serif"/>
              </w:rPr>
              <w:t xml:space="preserve"> </w:t>
            </w:r>
            <w:r w:rsidRPr="006F1F2B">
              <w:rPr>
                <w:rFonts w:ascii="Liberation Serif" w:hAnsi="Liberation Serif" w:cs="Liberation Serif"/>
              </w:rPr>
              <w:t>гарантом</w:t>
            </w:r>
            <w:r w:rsidRPr="00E47563">
              <w:rPr>
                <w:rFonts w:ascii="Liberation Serif" w:hAnsi="Liberation Serif" w:cs="Liberation Serif"/>
              </w:rPr>
              <w:t xml:space="preserve"> </w:t>
            </w:r>
            <w:r w:rsidRPr="006F1F2B">
              <w:rPr>
                <w:rFonts w:ascii="Liberation Serif" w:hAnsi="Liberation Serif" w:cs="Liberation Serif"/>
              </w:rPr>
              <w:t>по</w:t>
            </w:r>
            <w:r w:rsidRPr="00E47563">
              <w:rPr>
                <w:rFonts w:ascii="Liberation Serif" w:hAnsi="Liberation Serif" w:cs="Liberation Serif"/>
              </w:rPr>
              <w:t xml:space="preserve"> </w:t>
            </w:r>
            <w:r w:rsidRPr="006F1F2B">
              <w:rPr>
                <w:rFonts w:ascii="Liberation Serif" w:hAnsi="Liberation Serif" w:cs="Liberation Serif"/>
              </w:rPr>
              <w:t>банковской</w:t>
            </w:r>
            <w:r w:rsidRPr="00E47563">
              <w:rPr>
                <w:rFonts w:ascii="Liberation Serif" w:hAnsi="Liberation Serif" w:cs="Liberation Serif"/>
              </w:rPr>
              <w:t xml:space="preserve"> </w:t>
            </w:r>
            <w:r w:rsidRPr="006F1F2B">
              <w:rPr>
                <w:rFonts w:ascii="Liberation Serif" w:hAnsi="Liberation Serif" w:cs="Liberation Serif"/>
              </w:rPr>
              <w:t>гарантии</w:t>
            </w:r>
            <w:r w:rsidRPr="00E47563">
              <w:rPr>
                <w:rFonts w:ascii="Liberation Serif" w:hAnsi="Liberation Serif" w:cs="Liberation Serif"/>
              </w:rPr>
              <w:t xml:space="preserve">, </w:t>
            </w:r>
            <w:r w:rsidRPr="006F1F2B">
              <w:rPr>
                <w:rFonts w:ascii="Liberation Serif" w:hAnsi="Liberation Serif" w:cs="Liberation Serif"/>
              </w:rPr>
              <w:t>несет</w:t>
            </w:r>
            <w:r w:rsidRPr="00E47563">
              <w:rPr>
                <w:rFonts w:ascii="Liberation Serif" w:hAnsi="Liberation Serif" w:cs="Liberation Serif"/>
              </w:rPr>
              <w:t xml:space="preserve"> </w:t>
            </w:r>
            <w:r w:rsidRPr="006F1F2B">
              <w:rPr>
                <w:rFonts w:ascii="Liberation Serif" w:hAnsi="Liberation Serif" w:cs="Liberation Serif"/>
              </w:rPr>
              <w:t>гарант</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E47563">
              <w:rPr>
                <w:rFonts w:ascii="Liberation Serif" w:hAnsi="Liberation Serif" w:cs="Liberation Serif"/>
              </w:rPr>
              <w:t xml:space="preserve">13) </w:t>
            </w:r>
            <w:r w:rsidRPr="006F1F2B">
              <w:rPr>
                <w:rFonts w:ascii="Liberation Serif" w:hAnsi="Liberation Serif" w:cs="Liberation Serif"/>
              </w:rPr>
              <w:t>перечень</w:t>
            </w:r>
            <w:r w:rsidRPr="00E47563">
              <w:rPr>
                <w:rFonts w:ascii="Liberation Serif" w:hAnsi="Liberation Serif" w:cs="Liberation Serif"/>
              </w:rPr>
              <w:t xml:space="preserve"> </w:t>
            </w:r>
            <w:r w:rsidRPr="006F1F2B">
              <w:rPr>
                <w:rFonts w:ascii="Liberation Serif" w:hAnsi="Liberation Serif" w:cs="Liberation Serif"/>
              </w:rPr>
              <w:t>документов</w:t>
            </w:r>
            <w:r w:rsidRPr="00E47563">
              <w:rPr>
                <w:rFonts w:ascii="Liberation Serif" w:hAnsi="Liberation Serif" w:cs="Liberation Serif"/>
              </w:rPr>
              <w:t xml:space="preserve">, </w:t>
            </w:r>
            <w:r w:rsidRPr="006F1F2B">
              <w:rPr>
                <w:rFonts w:ascii="Liberation Serif" w:hAnsi="Liberation Serif" w:cs="Liberation Serif"/>
              </w:rPr>
              <w:t>представляемых</w:t>
            </w:r>
            <w:r w:rsidRPr="00E47563">
              <w:rPr>
                <w:rFonts w:ascii="Liberation Serif" w:hAnsi="Liberation Serif" w:cs="Liberation Serif"/>
              </w:rPr>
              <w:t xml:space="preserve"> </w:t>
            </w:r>
            <w:r w:rsidRPr="006F1F2B">
              <w:rPr>
                <w:rFonts w:ascii="Liberation Serif" w:hAnsi="Liberation Serif" w:cs="Liberation Serif"/>
              </w:rPr>
              <w:t>заказчиком</w:t>
            </w:r>
            <w:r w:rsidRPr="00E47563">
              <w:rPr>
                <w:rFonts w:ascii="Liberation Serif" w:hAnsi="Liberation Serif" w:cs="Liberation Serif"/>
              </w:rPr>
              <w:t xml:space="preserve"> </w:t>
            </w:r>
            <w:r w:rsidRPr="006F1F2B">
              <w:rPr>
                <w:rFonts w:ascii="Liberation Serif" w:hAnsi="Liberation Serif" w:cs="Liberation Serif"/>
              </w:rPr>
              <w:t>банку</w:t>
            </w:r>
            <w:r w:rsidRPr="00E47563">
              <w:rPr>
                <w:rFonts w:ascii="Liberation Serif" w:hAnsi="Liberation Serif" w:cs="Liberation Serif"/>
              </w:rPr>
              <w:t xml:space="preserve"> </w:t>
            </w:r>
            <w:r w:rsidRPr="006F1F2B">
              <w:rPr>
                <w:rFonts w:ascii="Liberation Serif" w:hAnsi="Liberation Serif" w:cs="Liberation Serif"/>
              </w:rPr>
              <w:t>одновременно</w:t>
            </w:r>
            <w:r w:rsidRPr="00E47563">
              <w:rPr>
                <w:rFonts w:ascii="Liberation Serif" w:hAnsi="Liberation Serif" w:cs="Liberation Serif"/>
              </w:rPr>
              <w:t xml:space="preserve"> </w:t>
            </w:r>
            <w:r w:rsidRPr="006F1F2B">
              <w:rPr>
                <w:rFonts w:ascii="Liberation Serif" w:hAnsi="Liberation Serif" w:cs="Liberation Serif"/>
              </w:rPr>
              <w:t>с</w:t>
            </w:r>
            <w:r w:rsidRPr="00E47563">
              <w:rPr>
                <w:rFonts w:ascii="Liberation Serif" w:hAnsi="Liberation Serif" w:cs="Liberation Serif"/>
              </w:rPr>
              <w:t xml:space="preserve"> </w:t>
            </w:r>
            <w:r w:rsidRPr="006F1F2B">
              <w:rPr>
                <w:rFonts w:ascii="Liberation Serif" w:hAnsi="Liberation Serif" w:cs="Liberation Serif"/>
              </w:rPr>
              <w:t>требованием</w:t>
            </w:r>
            <w:r w:rsidRPr="00E47563">
              <w:rPr>
                <w:rFonts w:ascii="Liberation Serif" w:hAnsi="Liberation Serif" w:cs="Liberation Serif"/>
              </w:rPr>
              <w:t xml:space="preserve"> </w:t>
            </w:r>
            <w:r w:rsidRPr="006F1F2B">
              <w:rPr>
                <w:rFonts w:ascii="Liberation Serif" w:hAnsi="Liberation Serif" w:cs="Liberation Serif"/>
              </w:rPr>
              <w:t>об</w:t>
            </w:r>
            <w:r w:rsidRPr="00E47563">
              <w:rPr>
                <w:rFonts w:ascii="Liberation Serif" w:hAnsi="Liberation Serif" w:cs="Liberation Serif"/>
              </w:rPr>
              <w:t xml:space="preserve"> </w:t>
            </w:r>
            <w:r w:rsidRPr="006F1F2B">
              <w:rPr>
                <w:rFonts w:ascii="Liberation Serif" w:hAnsi="Liberation Serif" w:cs="Liberation Serif"/>
              </w:rPr>
              <w:t>осуществлении</w:t>
            </w:r>
            <w:r w:rsidRPr="00E47563">
              <w:rPr>
                <w:rFonts w:ascii="Liberation Serif" w:hAnsi="Liberation Serif" w:cs="Liberation Serif"/>
              </w:rPr>
              <w:t xml:space="preserve"> </w:t>
            </w:r>
            <w:r w:rsidRPr="006F1F2B">
              <w:rPr>
                <w:rFonts w:ascii="Liberation Serif" w:hAnsi="Liberation Serif" w:cs="Liberation Serif"/>
              </w:rPr>
              <w:t>уплаты</w:t>
            </w:r>
            <w:r w:rsidRPr="00E47563">
              <w:rPr>
                <w:rFonts w:ascii="Liberation Serif" w:hAnsi="Liberation Serif" w:cs="Liberation Serif"/>
              </w:rPr>
              <w:t xml:space="preserve"> </w:t>
            </w:r>
            <w:r w:rsidRPr="006F1F2B">
              <w:rPr>
                <w:rFonts w:ascii="Liberation Serif" w:hAnsi="Liberation Serif" w:cs="Liberation Serif"/>
              </w:rPr>
              <w:t>денежной</w:t>
            </w:r>
            <w:r w:rsidRPr="00E47563">
              <w:rPr>
                <w:rFonts w:ascii="Liberation Serif" w:hAnsi="Liberation Serif" w:cs="Liberation Serif"/>
              </w:rPr>
              <w:t xml:space="preserve"> </w:t>
            </w:r>
            <w:r w:rsidRPr="006F1F2B">
              <w:rPr>
                <w:rFonts w:ascii="Liberation Serif" w:hAnsi="Liberation Serif" w:cs="Liberation Serif"/>
              </w:rPr>
              <w:t>суммы</w:t>
            </w:r>
            <w:r w:rsidRPr="00E47563">
              <w:rPr>
                <w:rFonts w:ascii="Liberation Serif" w:hAnsi="Liberation Serif" w:cs="Liberation Serif"/>
              </w:rPr>
              <w:t xml:space="preserve"> </w:t>
            </w:r>
            <w:r w:rsidRPr="006F1F2B">
              <w:rPr>
                <w:rFonts w:ascii="Liberation Serif" w:hAnsi="Liberation Serif" w:cs="Liberation Serif"/>
              </w:rPr>
              <w:t>по</w:t>
            </w:r>
            <w:r w:rsidRPr="00E47563">
              <w:rPr>
                <w:rFonts w:ascii="Liberation Serif" w:hAnsi="Liberation Serif" w:cs="Liberation Serif"/>
              </w:rPr>
              <w:t xml:space="preserve"> </w:t>
            </w:r>
            <w:r w:rsidRPr="006F1F2B">
              <w:rPr>
                <w:rFonts w:ascii="Liberation Serif" w:hAnsi="Liberation Serif" w:cs="Liberation Serif"/>
              </w:rPr>
              <w:t>банковской</w:t>
            </w:r>
            <w:r w:rsidRPr="00E47563">
              <w:rPr>
                <w:rFonts w:ascii="Liberation Serif" w:hAnsi="Liberation Serif" w:cs="Liberation Serif"/>
              </w:rPr>
              <w:t xml:space="preserve"> </w:t>
            </w:r>
            <w:r w:rsidRPr="006F1F2B">
              <w:rPr>
                <w:rFonts w:ascii="Liberation Serif" w:hAnsi="Liberation Serif" w:cs="Liberation Serif"/>
              </w:rPr>
              <w:t>гарантии</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E47563">
              <w:rPr>
                <w:rFonts w:ascii="Liberation Serif" w:hAnsi="Liberation Serif" w:cs="Liberation Serif"/>
              </w:rPr>
              <w:t xml:space="preserve">- </w:t>
            </w:r>
            <w:r w:rsidRPr="006F1F2B">
              <w:rPr>
                <w:rFonts w:ascii="Liberation Serif" w:hAnsi="Liberation Serif" w:cs="Liberation Serif"/>
              </w:rPr>
              <w:t>расчет</w:t>
            </w:r>
            <w:r w:rsidRPr="00E47563">
              <w:rPr>
                <w:rFonts w:ascii="Liberation Serif" w:hAnsi="Liberation Serif" w:cs="Liberation Serif"/>
              </w:rPr>
              <w:t xml:space="preserve"> </w:t>
            </w:r>
            <w:r w:rsidRPr="006F1F2B">
              <w:rPr>
                <w:rFonts w:ascii="Liberation Serif" w:hAnsi="Liberation Serif" w:cs="Liberation Serif"/>
              </w:rPr>
              <w:t>суммы</w:t>
            </w:r>
            <w:r w:rsidRPr="00E47563">
              <w:rPr>
                <w:rFonts w:ascii="Liberation Serif" w:hAnsi="Liberation Serif" w:cs="Liberation Serif"/>
              </w:rPr>
              <w:t xml:space="preserve">, </w:t>
            </w:r>
            <w:r w:rsidRPr="006F1F2B">
              <w:rPr>
                <w:rFonts w:ascii="Liberation Serif" w:hAnsi="Liberation Serif" w:cs="Liberation Serif"/>
              </w:rPr>
              <w:t>включаемой</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требование</w:t>
            </w:r>
            <w:r w:rsidRPr="00E47563">
              <w:rPr>
                <w:rFonts w:ascii="Liberation Serif" w:hAnsi="Liberation Serif" w:cs="Liberation Serif"/>
              </w:rPr>
              <w:t xml:space="preserve"> </w:t>
            </w:r>
            <w:r w:rsidRPr="006F1F2B">
              <w:rPr>
                <w:rFonts w:ascii="Liberation Serif" w:hAnsi="Liberation Serif" w:cs="Liberation Serif"/>
              </w:rPr>
              <w:t>по</w:t>
            </w:r>
            <w:r w:rsidRPr="00E47563">
              <w:rPr>
                <w:rFonts w:ascii="Liberation Serif" w:hAnsi="Liberation Serif" w:cs="Liberation Serif"/>
              </w:rPr>
              <w:t xml:space="preserve"> </w:t>
            </w:r>
            <w:r w:rsidRPr="006F1F2B">
              <w:rPr>
                <w:rFonts w:ascii="Liberation Serif" w:hAnsi="Liberation Serif" w:cs="Liberation Serif"/>
              </w:rPr>
              <w:t>банковской</w:t>
            </w:r>
            <w:r w:rsidRPr="00E47563">
              <w:rPr>
                <w:rFonts w:ascii="Liberation Serif" w:hAnsi="Liberation Serif" w:cs="Liberation Serif"/>
              </w:rPr>
              <w:t xml:space="preserve"> </w:t>
            </w:r>
            <w:r w:rsidRPr="006F1F2B">
              <w:rPr>
                <w:rFonts w:ascii="Liberation Serif" w:hAnsi="Liberation Serif" w:cs="Liberation Serif"/>
              </w:rPr>
              <w:t>гарантии</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E47563">
              <w:rPr>
                <w:rFonts w:ascii="Liberation Serif" w:hAnsi="Liberation Serif" w:cs="Liberation Serif"/>
              </w:rPr>
              <w:t xml:space="preserve">- </w:t>
            </w:r>
            <w:r w:rsidRPr="006F1F2B">
              <w:rPr>
                <w:rFonts w:ascii="Liberation Serif" w:hAnsi="Liberation Serif" w:cs="Liberation Serif"/>
              </w:rPr>
              <w:t>платежное</w:t>
            </w:r>
            <w:r w:rsidRPr="00E47563">
              <w:rPr>
                <w:rFonts w:ascii="Liberation Serif" w:hAnsi="Liberation Serif" w:cs="Liberation Serif"/>
              </w:rPr>
              <w:t xml:space="preserve"> </w:t>
            </w:r>
            <w:r w:rsidRPr="006F1F2B">
              <w:rPr>
                <w:rFonts w:ascii="Liberation Serif" w:hAnsi="Liberation Serif" w:cs="Liberation Serif"/>
              </w:rPr>
              <w:t>поручение</w:t>
            </w:r>
            <w:r w:rsidRPr="00E47563">
              <w:rPr>
                <w:rFonts w:ascii="Liberation Serif" w:hAnsi="Liberation Serif" w:cs="Liberation Serif"/>
              </w:rPr>
              <w:t xml:space="preserve">, </w:t>
            </w:r>
            <w:r w:rsidRPr="006F1F2B">
              <w:rPr>
                <w:rFonts w:ascii="Liberation Serif" w:hAnsi="Liberation Serif" w:cs="Liberation Serif"/>
              </w:rPr>
              <w:t>подтверждающее</w:t>
            </w:r>
            <w:r w:rsidRPr="00E47563">
              <w:rPr>
                <w:rFonts w:ascii="Liberation Serif" w:hAnsi="Liberation Serif" w:cs="Liberation Serif"/>
              </w:rPr>
              <w:t xml:space="preserve"> </w:t>
            </w:r>
            <w:r w:rsidRPr="006F1F2B">
              <w:rPr>
                <w:rFonts w:ascii="Liberation Serif" w:hAnsi="Liberation Serif" w:cs="Liberation Serif"/>
              </w:rPr>
              <w:t>перечисление</w:t>
            </w:r>
            <w:r w:rsidRPr="00E47563">
              <w:rPr>
                <w:rFonts w:ascii="Liberation Serif" w:hAnsi="Liberation Serif" w:cs="Liberation Serif"/>
              </w:rPr>
              <w:t xml:space="preserve"> </w:t>
            </w:r>
            <w:r w:rsidRPr="006F1F2B">
              <w:rPr>
                <w:rFonts w:ascii="Liberation Serif" w:hAnsi="Liberation Serif" w:cs="Liberation Serif"/>
              </w:rPr>
              <w:t>бенефициаром</w:t>
            </w:r>
            <w:r w:rsidRPr="00E47563">
              <w:rPr>
                <w:rFonts w:ascii="Liberation Serif" w:hAnsi="Liberation Serif" w:cs="Liberation Serif"/>
              </w:rPr>
              <w:t xml:space="preserve"> </w:t>
            </w:r>
            <w:r w:rsidRPr="006F1F2B">
              <w:rPr>
                <w:rFonts w:ascii="Liberation Serif" w:hAnsi="Liberation Serif" w:cs="Liberation Serif"/>
              </w:rPr>
              <w:t>аванса</w:t>
            </w:r>
            <w:r w:rsidRPr="00E47563">
              <w:rPr>
                <w:rFonts w:ascii="Liberation Serif" w:hAnsi="Liberation Serif" w:cs="Liberation Serif"/>
              </w:rPr>
              <w:t xml:space="preserve"> </w:t>
            </w:r>
            <w:r w:rsidRPr="006F1F2B">
              <w:rPr>
                <w:rFonts w:ascii="Liberation Serif" w:hAnsi="Liberation Serif" w:cs="Liberation Serif"/>
              </w:rPr>
              <w:t>принципалу</w:t>
            </w:r>
            <w:r w:rsidRPr="00E47563">
              <w:rPr>
                <w:rFonts w:ascii="Liberation Serif" w:hAnsi="Liberation Serif" w:cs="Liberation Serif"/>
              </w:rPr>
              <w:t xml:space="preserve">, </w:t>
            </w:r>
            <w:r w:rsidRPr="006F1F2B">
              <w:rPr>
                <w:rFonts w:ascii="Liberation Serif" w:hAnsi="Liberation Serif" w:cs="Liberation Serif"/>
              </w:rPr>
              <w:t>с</w:t>
            </w:r>
            <w:r w:rsidRPr="00E47563">
              <w:rPr>
                <w:rFonts w:ascii="Liberation Serif" w:hAnsi="Liberation Serif" w:cs="Liberation Serif"/>
              </w:rPr>
              <w:t xml:space="preserve"> </w:t>
            </w:r>
            <w:r w:rsidRPr="006F1F2B">
              <w:rPr>
                <w:rFonts w:ascii="Liberation Serif" w:hAnsi="Liberation Serif" w:cs="Liberation Serif"/>
              </w:rPr>
              <w:t>отметкой</w:t>
            </w:r>
            <w:r w:rsidRPr="00E47563">
              <w:rPr>
                <w:rFonts w:ascii="Liberation Serif" w:hAnsi="Liberation Serif" w:cs="Liberation Serif"/>
              </w:rPr>
              <w:t xml:space="preserve"> </w:t>
            </w:r>
            <w:r w:rsidRPr="006F1F2B">
              <w:rPr>
                <w:rFonts w:ascii="Liberation Serif" w:hAnsi="Liberation Serif" w:cs="Liberation Serif"/>
              </w:rPr>
              <w:t>банка</w:t>
            </w:r>
            <w:r w:rsidRPr="00E47563">
              <w:rPr>
                <w:rFonts w:ascii="Liberation Serif" w:hAnsi="Liberation Serif" w:cs="Liberation Serif"/>
              </w:rPr>
              <w:t xml:space="preserve"> </w:t>
            </w:r>
            <w:r w:rsidRPr="006F1F2B">
              <w:rPr>
                <w:rFonts w:ascii="Liberation Serif" w:hAnsi="Liberation Serif" w:cs="Liberation Serif"/>
              </w:rPr>
              <w:t>бенефициара</w:t>
            </w:r>
            <w:r w:rsidRPr="00E47563">
              <w:rPr>
                <w:rFonts w:ascii="Liberation Serif" w:hAnsi="Liberation Serif" w:cs="Liberation Serif"/>
              </w:rPr>
              <w:t xml:space="preserve"> </w:t>
            </w:r>
            <w:r w:rsidRPr="006F1F2B">
              <w:rPr>
                <w:rFonts w:ascii="Liberation Serif" w:hAnsi="Liberation Serif" w:cs="Liberation Serif"/>
              </w:rPr>
              <w:t>либо</w:t>
            </w:r>
            <w:r w:rsidRPr="00E47563">
              <w:rPr>
                <w:rFonts w:ascii="Liberation Serif" w:hAnsi="Liberation Serif" w:cs="Liberation Serif"/>
              </w:rPr>
              <w:t xml:space="preserve"> </w:t>
            </w:r>
            <w:r w:rsidRPr="006F1F2B">
              <w:rPr>
                <w:rFonts w:ascii="Liberation Serif" w:hAnsi="Liberation Serif" w:cs="Liberation Serif"/>
              </w:rPr>
              <w:t>органа</w:t>
            </w:r>
            <w:r w:rsidRPr="00E47563">
              <w:rPr>
                <w:rFonts w:ascii="Liberation Serif" w:hAnsi="Liberation Serif" w:cs="Liberation Serif"/>
              </w:rPr>
              <w:t xml:space="preserve"> </w:t>
            </w:r>
            <w:r w:rsidRPr="006F1F2B">
              <w:rPr>
                <w:rFonts w:ascii="Liberation Serif" w:hAnsi="Liberation Serif" w:cs="Liberation Serif"/>
              </w:rPr>
              <w:t>Федерального</w:t>
            </w:r>
            <w:r w:rsidRPr="00E47563">
              <w:rPr>
                <w:rFonts w:ascii="Liberation Serif" w:hAnsi="Liberation Serif" w:cs="Liberation Serif"/>
              </w:rPr>
              <w:t xml:space="preserve"> </w:t>
            </w:r>
            <w:r w:rsidRPr="006F1F2B">
              <w:rPr>
                <w:rFonts w:ascii="Liberation Serif" w:hAnsi="Liberation Serif" w:cs="Liberation Serif"/>
              </w:rPr>
              <w:t>казначейства</w:t>
            </w:r>
            <w:r w:rsidRPr="00E47563">
              <w:rPr>
                <w:rFonts w:ascii="Liberation Serif" w:hAnsi="Liberation Serif" w:cs="Liberation Serif"/>
              </w:rPr>
              <w:t xml:space="preserve"> </w:t>
            </w:r>
            <w:r w:rsidRPr="006F1F2B">
              <w:rPr>
                <w:rFonts w:ascii="Liberation Serif" w:hAnsi="Liberation Serif" w:cs="Liberation Serif"/>
              </w:rPr>
              <w:t>об</w:t>
            </w:r>
            <w:r w:rsidRPr="00E47563">
              <w:rPr>
                <w:rFonts w:ascii="Liberation Serif" w:hAnsi="Liberation Serif" w:cs="Liberation Serif"/>
              </w:rPr>
              <w:t xml:space="preserve"> </w:t>
            </w:r>
            <w:r w:rsidRPr="006F1F2B">
              <w:rPr>
                <w:rFonts w:ascii="Liberation Serif" w:hAnsi="Liberation Serif" w:cs="Liberation Serif"/>
              </w:rPr>
              <w:t>исполнении</w:t>
            </w:r>
            <w:r w:rsidRPr="00E47563">
              <w:rPr>
                <w:rFonts w:ascii="Liberation Serif" w:hAnsi="Liberation Serif" w:cs="Liberation Serif"/>
              </w:rPr>
              <w:t xml:space="preserve"> (</w:t>
            </w:r>
            <w:r w:rsidRPr="006F1F2B">
              <w:rPr>
                <w:rFonts w:ascii="Liberation Serif" w:hAnsi="Liberation Serif" w:cs="Liberation Serif"/>
              </w:rPr>
              <w:t>если</w:t>
            </w:r>
            <w:r w:rsidRPr="00E47563">
              <w:rPr>
                <w:rFonts w:ascii="Liberation Serif" w:hAnsi="Liberation Serif" w:cs="Liberation Serif"/>
              </w:rPr>
              <w:t xml:space="preserve"> </w:t>
            </w:r>
            <w:r w:rsidRPr="006F1F2B">
              <w:rPr>
                <w:rFonts w:ascii="Liberation Serif" w:hAnsi="Liberation Serif" w:cs="Liberation Serif"/>
              </w:rPr>
              <w:t>выплата</w:t>
            </w:r>
            <w:r w:rsidRPr="00E47563">
              <w:rPr>
                <w:rFonts w:ascii="Liberation Serif" w:hAnsi="Liberation Serif" w:cs="Liberation Serif"/>
              </w:rPr>
              <w:t xml:space="preserve"> </w:t>
            </w:r>
            <w:r w:rsidRPr="006F1F2B">
              <w:rPr>
                <w:rFonts w:ascii="Liberation Serif" w:hAnsi="Liberation Serif" w:cs="Liberation Serif"/>
              </w:rPr>
              <w:t>аванса</w:t>
            </w:r>
            <w:r w:rsidRPr="00E47563">
              <w:rPr>
                <w:rFonts w:ascii="Liberation Serif" w:hAnsi="Liberation Serif" w:cs="Liberation Serif"/>
              </w:rPr>
              <w:t xml:space="preserve"> </w:t>
            </w:r>
            <w:r w:rsidRPr="006F1F2B">
              <w:rPr>
                <w:rFonts w:ascii="Liberation Serif" w:hAnsi="Liberation Serif" w:cs="Liberation Serif"/>
              </w:rPr>
              <w:t>предусмотрена</w:t>
            </w:r>
            <w:r w:rsidRPr="00E47563">
              <w:rPr>
                <w:rFonts w:ascii="Liberation Serif" w:hAnsi="Liberation Serif" w:cs="Liberation Serif"/>
              </w:rPr>
              <w:t xml:space="preserve"> </w:t>
            </w:r>
            <w:r w:rsidRPr="006F1F2B">
              <w:rPr>
                <w:rFonts w:ascii="Liberation Serif" w:hAnsi="Liberation Serif" w:cs="Liberation Serif"/>
              </w:rPr>
              <w:t>контрактом</w:t>
            </w:r>
            <w:r w:rsidRPr="00E47563">
              <w:rPr>
                <w:rFonts w:ascii="Liberation Serif" w:hAnsi="Liberation Serif" w:cs="Liberation Serif"/>
              </w:rPr>
              <w:t xml:space="preserve">, </w:t>
            </w:r>
            <w:r w:rsidRPr="006F1F2B">
              <w:rPr>
                <w:rFonts w:ascii="Liberation Serif" w:hAnsi="Liberation Serif" w:cs="Liberation Serif"/>
              </w:rPr>
              <w:t>а</w:t>
            </w:r>
            <w:r w:rsidRPr="00E47563">
              <w:rPr>
                <w:rFonts w:ascii="Liberation Serif" w:hAnsi="Liberation Serif" w:cs="Liberation Serif"/>
              </w:rPr>
              <w:t xml:space="preserve"> </w:t>
            </w:r>
            <w:r w:rsidRPr="006F1F2B">
              <w:rPr>
                <w:rFonts w:ascii="Liberation Serif" w:hAnsi="Liberation Serif" w:cs="Liberation Serif"/>
              </w:rPr>
              <w:t>требование</w:t>
            </w:r>
            <w:r w:rsidRPr="00E47563">
              <w:rPr>
                <w:rFonts w:ascii="Liberation Serif" w:hAnsi="Liberation Serif" w:cs="Liberation Serif"/>
              </w:rPr>
              <w:t xml:space="preserve"> </w:t>
            </w:r>
            <w:r w:rsidRPr="006F1F2B">
              <w:rPr>
                <w:rFonts w:ascii="Liberation Serif" w:hAnsi="Liberation Serif" w:cs="Liberation Serif"/>
              </w:rPr>
              <w:t>по</w:t>
            </w:r>
            <w:r w:rsidRPr="00E47563">
              <w:rPr>
                <w:rFonts w:ascii="Liberation Serif" w:hAnsi="Liberation Serif" w:cs="Liberation Serif"/>
              </w:rPr>
              <w:t xml:space="preserve"> </w:t>
            </w:r>
            <w:r w:rsidRPr="006F1F2B">
              <w:rPr>
                <w:rFonts w:ascii="Liberation Serif" w:hAnsi="Liberation Serif" w:cs="Liberation Serif"/>
              </w:rPr>
              <w:t>банковской</w:t>
            </w:r>
            <w:r w:rsidRPr="00E47563">
              <w:rPr>
                <w:rFonts w:ascii="Liberation Serif" w:hAnsi="Liberation Serif" w:cs="Liberation Serif"/>
              </w:rPr>
              <w:t xml:space="preserve"> </w:t>
            </w:r>
            <w:r w:rsidRPr="006F1F2B">
              <w:rPr>
                <w:rFonts w:ascii="Liberation Serif" w:hAnsi="Liberation Serif" w:cs="Liberation Serif"/>
              </w:rPr>
              <w:t>гарантии</w:t>
            </w:r>
            <w:r w:rsidRPr="00E47563">
              <w:rPr>
                <w:rFonts w:ascii="Liberation Serif" w:hAnsi="Liberation Serif" w:cs="Liberation Serif"/>
              </w:rPr>
              <w:t xml:space="preserve"> </w:t>
            </w:r>
            <w:r w:rsidRPr="006F1F2B">
              <w:rPr>
                <w:rFonts w:ascii="Liberation Serif" w:hAnsi="Liberation Serif" w:cs="Liberation Serif"/>
              </w:rPr>
              <w:t>предъявлено</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случае</w:t>
            </w:r>
            <w:r w:rsidRPr="00E47563">
              <w:rPr>
                <w:rFonts w:ascii="Liberation Serif" w:hAnsi="Liberation Serif" w:cs="Liberation Serif"/>
              </w:rPr>
              <w:t xml:space="preserve"> </w:t>
            </w:r>
            <w:r w:rsidRPr="006F1F2B">
              <w:rPr>
                <w:rFonts w:ascii="Liberation Serif" w:hAnsi="Liberation Serif" w:cs="Liberation Serif"/>
              </w:rPr>
              <w:t>ненадлежащего</w:t>
            </w:r>
            <w:r w:rsidRPr="00E47563">
              <w:rPr>
                <w:rFonts w:ascii="Liberation Serif" w:hAnsi="Liberation Serif" w:cs="Liberation Serif"/>
              </w:rPr>
              <w:t xml:space="preserve"> </w:t>
            </w:r>
            <w:r w:rsidRPr="006F1F2B">
              <w:rPr>
                <w:rFonts w:ascii="Liberation Serif" w:hAnsi="Liberation Serif" w:cs="Liberation Serif"/>
              </w:rPr>
              <w:t>исполнения</w:t>
            </w:r>
            <w:r w:rsidRPr="00E47563">
              <w:rPr>
                <w:rFonts w:ascii="Liberation Serif" w:hAnsi="Liberation Serif" w:cs="Liberation Serif"/>
              </w:rPr>
              <w:t xml:space="preserve"> </w:t>
            </w:r>
            <w:r w:rsidRPr="006F1F2B">
              <w:rPr>
                <w:rFonts w:ascii="Liberation Serif" w:hAnsi="Liberation Serif" w:cs="Liberation Serif"/>
              </w:rPr>
              <w:t>принципалом</w:t>
            </w:r>
            <w:r w:rsidRPr="00E47563">
              <w:rPr>
                <w:rFonts w:ascii="Liberation Serif" w:hAnsi="Liberation Serif" w:cs="Liberation Serif"/>
              </w:rPr>
              <w:t xml:space="preserve"> </w:t>
            </w:r>
            <w:r w:rsidRPr="006F1F2B">
              <w:rPr>
                <w:rFonts w:ascii="Liberation Serif" w:hAnsi="Liberation Serif" w:cs="Liberation Serif"/>
              </w:rPr>
              <w:t>обязательств</w:t>
            </w:r>
            <w:r w:rsidRPr="00E47563">
              <w:rPr>
                <w:rFonts w:ascii="Liberation Serif" w:hAnsi="Liberation Serif" w:cs="Liberation Serif"/>
              </w:rPr>
              <w:t xml:space="preserve"> </w:t>
            </w:r>
            <w:r w:rsidRPr="006F1F2B">
              <w:rPr>
                <w:rFonts w:ascii="Liberation Serif" w:hAnsi="Liberation Serif" w:cs="Liberation Serif"/>
              </w:rPr>
              <w:t>по</w:t>
            </w:r>
            <w:r w:rsidRPr="00E47563">
              <w:rPr>
                <w:rFonts w:ascii="Liberation Serif" w:hAnsi="Liberation Serif" w:cs="Liberation Serif"/>
              </w:rPr>
              <w:t xml:space="preserve"> </w:t>
            </w:r>
            <w:r w:rsidRPr="006F1F2B">
              <w:rPr>
                <w:rFonts w:ascii="Liberation Serif" w:hAnsi="Liberation Serif" w:cs="Liberation Serif"/>
              </w:rPr>
              <w:t>возврату</w:t>
            </w:r>
            <w:r w:rsidRPr="00E47563">
              <w:rPr>
                <w:rFonts w:ascii="Liberation Serif" w:hAnsi="Liberation Serif" w:cs="Liberation Serif"/>
              </w:rPr>
              <w:t xml:space="preserve"> </w:t>
            </w:r>
            <w:r w:rsidRPr="006F1F2B">
              <w:rPr>
                <w:rFonts w:ascii="Liberation Serif" w:hAnsi="Liberation Serif" w:cs="Liberation Serif"/>
              </w:rPr>
              <w:t>аванса</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E47563">
              <w:rPr>
                <w:rFonts w:ascii="Liberation Serif" w:hAnsi="Liberation Serif" w:cs="Liberation Serif"/>
              </w:rPr>
              <w:t xml:space="preserve">- </w:t>
            </w:r>
            <w:r w:rsidRPr="006F1F2B">
              <w:rPr>
                <w:rFonts w:ascii="Liberation Serif" w:hAnsi="Liberation Serif" w:cs="Liberation Serif"/>
              </w:rPr>
              <w:t>документ</w:t>
            </w:r>
            <w:r w:rsidRPr="00E47563">
              <w:rPr>
                <w:rFonts w:ascii="Liberation Serif" w:hAnsi="Liberation Serif" w:cs="Liberation Serif"/>
              </w:rPr>
              <w:t xml:space="preserve">, </w:t>
            </w:r>
            <w:r w:rsidRPr="006F1F2B">
              <w:rPr>
                <w:rFonts w:ascii="Liberation Serif" w:hAnsi="Liberation Serif" w:cs="Liberation Serif"/>
              </w:rPr>
              <w:t>подтверждающий</w:t>
            </w:r>
            <w:r w:rsidRPr="00E47563">
              <w:rPr>
                <w:rFonts w:ascii="Liberation Serif" w:hAnsi="Liberation Serif" w:cs="Liberation Serif"/>
              </w:rPr>
              <w:t xml:space="preserve"> </w:t>
            </w:r>
            <w:r w:rsidRPr="006F1F2B">
              <w:rPr>
                <w:rFonts w:ascii="Liberation Serif" w:hAnsi="Liberation Serif" w:cs="Liberation Serif"/>
              </w:rPr>
              <w:t>факт</w:t>
            </w:r>
            <w:r w:rsidRPr="00E47563">
              <w:rPr>
                <w:rFonts w:ascii="Liberation Serif" w:hAnsi="Liberation Serif" w:cs="Liberation Serif"/>
              </w:rPr>
              <w:t xml:space="preserve"> </w:t>
            </w:r>
            <w:r w:rsidRPr="006F1F2B">
              <w:rPr>
                <w:rFonts w:ascii="Liberation Serif" w:hAnsi="Liberation Serif" w:cs="Liberation Serif"/>
              </w:rPr>
              <w:t>наступления</w:t>
            </w:r>
            <w:r w:rsidRPr="00E47563">
              <w:rPr>
                <w:rFonts w:ascii="Liberation Serif" w:hAnsi="Liberation Serif" w:cs="Liberation Serif"/>
              </w:rPr>
              <w:t xml:space="preserve"> </w:t>
            </w:r>
            <w:r w:rsidRPr="006F1F2B">
              <w:rPr>
                <w:rFonts w:ascii="Liberation Serif" w:hAnsi="Liberation Serif" w:cs="Liberation Serif"/>
              </w:rPr>
              <w:t>гарантийного</w:t>
            </w:r>
            <w:r w:rsidRPr="00E47563">
              <w:rPr>
                <w:rFonts w:ascii="Liberation Serif" w:hAnsi="Liberation Serif" w:cs="Liberation Serif"/>
              </w:rPr>
              <w:t xml:space="preserve"> </w:t>
            </w:r>
            <w:r w:rsidRPr="006F1F2B">
              <w:rPr>
                <w:rFonts w:ascii="Liberation Serif" w:hAnsi="Liberation Serif" w:cs="Liberation Serif"/>
              </w:rPr>
              <w:t>случая</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соответствии</w:t>
            </w:r>
            <w:r w:rsidRPr="00E47563">
              <w:rPr>
                <w:rFonts w:ascii="Liberation Serif" w:hAnsi="Liberation Serif" w:cs="Liberation Serif"/>
              </w:rPr>
              <w:t xml:space="preserve"> </w:t>
            </w:r>
            <w:r w:rsidRPr="006F1F2B">
              <w:rPr>
                <w:rFonts w:ascii="Liberation Serif" w:hAnsi="Liberation Serif" w:cs="Liberation Serif"/>
              </w:rPr>
              <w:t>с</w:t>
            </w:r>
            <w:r w:rsidRPr="00E47563">
              <w:rPr>
                <w:rFonts w:ascii="Liberation Serif" w:hAnsi="Liberation Serif" w:cs="Liberation Serif"/>
              </w:rPr>
              <w:t xml:space="preserve"> </w:t>
            </w:r>
            <w:r w:rsidRPr="006F1F2B">
              <w:rPr>
                <w:rFonts w:ascii="Liberation Serif" w:hAnsi="Liberation Serif" w:cs="Liberation Serif"/>
              </w:rPr>
              <w:t>условиями</w:t>
            </w:r>
            <w:r w:rsidRPr="00E47563">
              <w:rPr>
                <w:rFonts w:ascii="Liberation Serif" w:hAnsi="Liberation Serif" w:cs="Liberation Serif"/>
              </w:rPr>
              <w:t xml:space="preserve"> </w:t>
            </w:r>
            <w:r w:rsidRPr="006F1F2B">
              <w:rPr>
                <w:rFonts w:ascii="Liberation Serif" w:hAnsi="Liberation Serif" w:cs="Liberation Serif"/>
              </w:rPr>
              <w:t>контракта</w:t>
            </w:r>
            <w:r w:rsidRPr="00E47563">
              <w:rPr>
                <w:rFonts w:ascii="Liberation Serif" w:hAnsi="Liberation Serif" w:cs="Liberation Serif"/>
              </w:rPr>
              <w:t xml:space="preserve"> (</w:t>
            </w:r>
            <w:r w:rsidRPr="006F1F2B">
              <w:rPr>
                <w:rFonts w:ascii="Liberation Serif" w:hAnsi="Liberation Serif" w:cs="Liberation Serif"/>
              </w:rPr>
              <w:t>если</w:t>
            </w:r>
            <w:r w:rsidRPr="00E47563">
              <w:rPr>
                <w:rFonts w:ascii="Liberation Serif" w:hAnsi="Liberation Serif" w:cs="Liberation Serif"/>
              </w:rPr>
              <w:t xml:space="preserve"> </w:t>
            </w:r>
            <w:r w:rsidRPr="006F1F2B">
              <w:rPr>
                <w:rFonts w:ascii="Liberation Serif" w:hAnsi="Liberation Serif" w:cs="Liberation Serif"/>
              </w:rPr>
              <w:t>требование</w:t>
            </w:r>
            <w:r w:rsidRPr="00E47563">
              <w:rPr>
                <w:rFonts w:ascii="Liberation Serif" w:hAnsi="Liberation Serif" w:cs="Liberation Serif"/>
              </w:rPr>
              <w:t xml:space="preserve"> </w:t>
            </w:r>
            <w:r w:rsidRPr="006F1F2B">
              <w:rPr>
                <w:rFonts w:ascii="Liberation Serif" w:hAnsi="Liberation Serif" w:cs="Liberation Serif"/>
              </w:rPr>
              <w:t>по</w:t>
            </w:r>
            <w:r w:rsidRPr="00E47563">
              <w:rPr>
                <w:rFonts w:ascii="Liberation Serif" w:hAnsi="Liberation Serif" w:cs="Liberation Serif"/>
              </w:rPr>
              <w:t xml:space="preserve"> </w:t>
            </w:r>
            <w:r w:rsidRPr="006F1F2B">
              <w:rPr>
                <w:rFonts w:ascii="Liberation Serif" w:hAnsi="Liberation Serif" w:cs="Liberation Serif"/>
              </w:rPr>
              <w:t>банковской</w:t>
            </w:r>
            <w:r w:rsidRPr="00E47563">
              <w:rPr>
                <w:rFonts w:ascii="Liberation Serif" w:hAnsi="Liberation Serif" w:cs="Liberation Serif"/>
              </w:rPr>
              <w:t xml:space="preserve"> </w:t>
            </w:r>
            <w:r w:rsidRPr="006F1F2B">
              <w:rPr>
                <w:rFonts w:ascii="Liberation Serif" w:hAnsi="Liberation Serif" w:cs="Liberation Serif"/>
              </w:rPr>
              <w:t>гарантии</w:t>
            </w:r>
            <w:r w:rsidRPr="00E47563">
              <w:rPr>
                <w:rFonts w:ascii="Liberation Serif" w:hAnsi="Liberation Serif" w:cs="Liberation Serif"/>
              </w:rPr>
              <w:t xml:space="preserve"> </w:t>
            </w:r>
            <w:r w:rsidRPr="006F1F2B">
              <w:rPr>
                <w:rFonts w:ascii="Liberation Serif" w:hAnsi="Liberation Serif" w:cs="Liberation Serif"/>
              </w:rPr>
              <w:t>предъявлено</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случае</w:t>
            </w:r>
            <w:r w:rsidRPr="00E47563">
              <w:rPr>
                <w:rFonts w:ascii="Liberation Serif" w:hAnsi="Liberation Serif" w:cs="Liberation Serif"/>
              </w:rPr>
              <w:t xml:space="preserve"> </w:t>
            </w:r>
            <w:r w:rsidRPr="006F1F2B">
              <w:rPr>
                <w:rFonts w:ascii="Liberation Serif" w:hAnsi="Liberation Serif" w:cs="Liberation Serif"/>
              </w:rPr>
              <w:t>ненадлежащего</w:t>
            </w:r>
            <w:r w:rsidRPr="00E47563">
              <w:rPr>
                <w:rFonts w:ascii="Liberation Serif" w:hAnsi="Liberation Serif" w:cs="Liberation Serif"/>
              </w:rPr>
              <w:t xml:space="preserve"> </w:t>
            </w:r>
            <w:r w:rsidRPr="006F1F2B">
              <w:rPr>
                <w:rFonts w:ascii="Liberation Serif" w:hAnsi="Liberation Serif" w:cs="Liberation Serif"/>
              </w:rPr>
              <w:t>исполнения</w:t>
            </w:r>
            <w:r w:rsidRPr="00E47563">
              <w:rPr>
                <w:rFonts w:ascii="Liberation Serif" w:hAnsi="Liberation Serif" w:cs="Liberation Serif"/>
              </w:rPr>
              <w:t xml:space="preserve"> </w:t>
            </w:r>
            <w:r w:rsidRPr="006F1F2B">
              <w:rPr>
                <w:rFonts w:ascii="Liberation Serif" w:hAnsi="Liberation Serif" w:cs="Liberation Serif"/>
              </w:rPr>
              <w:t>принципалом</w:t>
            </w:r>
            <w:r w:rsidRPr="00E47563">
              <w:rPr>
                <w:rFonts w:ascii="Liberation Serif" w:hAnsi="Liberation Serif" w:cs="Liberation Serif"/>
              </w:rPr>
              <w:t xml:space="preserve"> </w:t>
            </w:r>
            <w:r w:rsidRPr="006F1F2B">
              <w:rPr>
                <w:rFonts w:ascii="Liberation Serif" w:hAnsi="Liberation Serif" w:cs="Liberation Serif"/>
              </w:rPr>
              <w:t>обязательств</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период</w:t>
            </w:r>
            <w:r w:rsidRPr="00E47563">
              <w:rPr>
                <w:rFonts w:ascii="Liberation Serif" w:hAnsi="Liberation Serif" w:cs="Liberation Serif"/>
              </w:rPr>
              <w:t xml:space="preserve"> </w:t>
            </w:r>
            <w:r w:rsidRPr="006F1F2B">
              <w:rPr>
                <w:rFonts w:ascii="Liberation Serif" w:hAnsi="Liberation Serif" w:cs="Liberation Serif"/>
              </w:rPr>
              <w:t>действия</w:t>
            </w:r>
            <w:r w:rsidRPr="00E47563">
              <w:rPr>
                <w:rFonts w:ascii="Liberation Serif" w:hAnsi="Liberation Serif" w:cs="Liberation Serif"/>
              </w:rPr>
              <w:t xml:space="preserve"> </w:t>
            </w:r>
            <w:r w:rsidRPr="006F1F2B">
              <w:rPr>
                <w:rFonts w:ascii="Liberation Serif" w:hAnsi="Liberation Serif" w:cs="Liberation Serif"/>
              </w:rPr>
              <w:t>гарантийного</w:t>
            </w:r>
            <w:r w:rsidRPr="00E47563">
              <w:rPr>
                <w:rFonts w:ascii="Liberation Serif" w:hAnsi="Liberation Serif" w:cs="Liberation Serif"/>
              </w:rPr>
              <w:t xml:space="preserve"> </w:t>
            </w:r>
            <w:r w:rsidRPr="006F1F2B">
              <w:rPr>
                <w:rFonts w:ascii="Liberation Serif" w:hAnsi="Liberation Serif" w:cs="Liberation Serif"/>
              </w:rPr>
              <w:t>срока</w:t>
            </w:r>
            <w:r w:rsidRPr="00E47563">
              <w:rPr>
                <w:rFonts w:ascii="Liberation Serif" w:hAnsi="Liberation Serif" w:cs="Liberation Serif"/>
              </w:rPr>
              <w:t xml:space="preserve">); </w:t>
            </w:r>
          </w:p>
          <w:p w:rsidR="00E47563" w:rsidRPr="00E47563" w:rsidRDefault="00E47563" w:rsidP="00E47563">
            <w:pPr>
              <w:pStyle w:val="af1"/>
              <w:jc w:val="both"/>
              <w:rPr>
                <w:rFonts w:ascii="Liberation Serif" w:hAnsi="Liberation Serif" w:cs="Liberation Serif"/>
              </w:rPr>
            </w:pPr>
            <w:r w:rsidRPr="00E47563">
              <w:rPr>
                <w:rFonts w:ascii="Liberation Serif" w:hAnsi="Liberation Serif" w:cs="Liberation Serif"/>
              </w:rPr>
              <w:t xml:space="preserve">- </w:t>
            </w:r>
            <w:r w:rsidRPr="006F1F2B">
              <w:rPr>
                <w:rFonts w:ascii="Liberation Serif" w:hAnsi="Liberation Serif" w:cs="Liberation Serif"/>
              </w:rPr>
              <w:t>документ</w:t>
            </w:r>
            <w:r w:rsidRPr="00E47563">
              <w:rPr>
                <w:rFonts w:ascii="Liberation Serif" w:hAnsi="Liberation Serif" w:cs="Liberation Serif"/>
              </w:rPr>
              <w:t xml:space="preserve">, </w:t>
            </w:r>
            <w:r w:rsidRPr="006F1F2B">
              <w:rPr>
                <w:rFonts w:ascii="Liberation Serif" w:hAnsi="Liberation Serif" w:cs="Liberation Serif"/>
              </w:rPr>
              <w:t>подтверждающий</w:t>
            </w:r>
            <w:r w:rsidRPr="00E47563">
              <w:rPr>
                <w:rFonts w:ascii="Liberation Serif" w:hAnsi="Liberation Serif" w:cs="Liberation Serif"/>
              </w:rPr>
              <w:t xml:space="preserve"> </w:t>
            </w:r>
            <w:r w:rsidRPr="006F1F2B">
              <w:rPr>
                <w:rFonts w:ascii="Liberation Serif" w:hAnsi="Liberation Serif" w:cs="Liberation Serif"/>
              </w:rPr>
              <w:t>полномочия</w:t>
            </w:r>
            <w:r w:rsidRPr="00E47563">
              <w:rPr>
                <w:rFonts w:ascii="Liberation Serif" w:hAnsi="Liberation Serif" w:cs="Liberation Serif"/>
              </w:rPr>
              <w:t xml:space="preserve"> </w:t>
            </w:r>
            <w:r w:rsidRPr="006F1F2B">
              <w:rPr>
                <w:rFonts w:ascii="Liberation Serif" w:hAnsi="Liberation Serif" w:cs="Liberation Serif"/>
              </w:rPr>
              <w:t>лица</w:t>
            </w:r>
            <w:r w:rsidRPr="00E47563">
              <w:rPr>
                <w:rFonts w:ascii="Liberation Serif" w:hAnsi="Liberation Serif" w:cs="Liberation Serif"/>
              </w:rPr>
              <w:t xml:space="preserve">, </w:t>
            </w:r>
            <w:r w:rsidRPr="006F1F2B">
              <w:rPr>
                <w:rFonts w:ascii="Liberation Serif" w:hAnsi="Liberation Serif" w:cs="Liberation Serif"/>
              </w:rPr>
              <w:t>подписавшего</w:t>
            </w:r>
            <w:r w:rsidRPr="00E47563">
              <w:rPr>
                <w:rFonts w:ascii="Liberation Serif" w:hAnsi="Liberation Serif" w:cs="Liberation Serif"/>
              </w:rPr>
              <w:t xml:space="preserve"> </w:t>
            </w:r>
            <w:r w:rsidRPr="006F1F2B">
              <w:rPr>
                <w:rFonts w:ascii="Liberation Serif" w:hAnsi="Liberation Serif" w:cs="Liberation Serif"/>
              </w:rPr>
              <w:t>требование</w:t>
            </w:r>
            <w:r w:rsidRPr="00E47563">
              <w:rPr>
                <w:rFonts w:ascii="Liberation Serif" w:hAnsi="Liberation Serif" w:cs="Liberation Serif"/>
              </w:rPr>
              <w:t xml:space="preserve"> </w:t>
            </w:r>
            <w:r w:rsidRPr="006F1F2B">
              <w:rPr>
                <w:rFonts w:ascii="Liberation Serif" w:hAnsi="Liberation Serif" w:cs="Liberation Serif"/>
              </w:rPr>
              <w:t>по</w:t>
            </w:r>
            <w:r w:rsidRPr="00E47563">
              <w:rPr>
                <w:rFonts w:ascii="Liberation Serif" w:hAnsi="Liberation Serif" w:cs="Liberation Serif"/>
              </w:rPr>
              <w:t xml:space="preserve"> </w:t>
            </w:r>
            <w:r w:rsidRPr="006F1F2B">
              <w:rPr>
                <w:rFonts w:ascii="Liberation Serif" w:hAnsi="Liberation Serif" w:cs="Liberation Serif"/>
              </w:rPr>
              <w:t>банковской</w:t>
            </w:r>
            <w:r w:rsidRPr="00E47563">
              <w:rPr>
                <w:rFonts w:ascii="Liberation Serif" w:hAnsi="Liberation Serif" w:cs="Liberation Serif"/>
              </w:rPr>
              <w:t xml:space="preserve"> </w:t>
            </w:r>
            <w:r w:rsidRPr="006F1F2B">
              <w:rPr>
                <w:rFonts w:ascii="Liberation Serif" w:hAnsi="Liberation Serif" w:cs="Liberation Serif"/>
              </w:rPr>
              <w:t>гарантии</w:t>
            </w:r>
            <w:r w:rsidRPr="00E47563">
              <w:rPr>
                <w:rFonts w:ascii="Liberation Serif" w:hAnsi="Liberation Serif" w:cs="Liberation Serif"/>
              </w:rPr>
              <w:t xml:space="preserve"> (</w:t>
            </w:r>
            <w:r w:rsidRPr="006F1F2B">
              <w:rPr>
                <w:rFonts w:ascii="Liberation Serif" w:hAnsi="Liberation Serif" w:cs="Liberation Serif"/>
              </w:rPr>
              <w:t>доверенность</w:t>
            </w:r>
            <w:r w:rsidRPr="00E47563">
              <w:rPr>
                <w:rFonts w:ascii="Liberation Serif" w:hAnsi="Liberation Serif" w:cs="Liberation Serif"/>
              </w:rPr>
              <w:t>)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случае</w:t>
            </w:r>
            <w:r w:rsidRPr="00E47563">
              <w:rPr>
                <w:rFonts w:ascii="Liberation Serif" w:hAnsi="Liberation Serif" w:cs="Liberation Serif"/>
              </w:rPr>
              <w:t xml:space="preserve">, </w:t>
            </w:r>
            <w:r w:rsidRPr="006F1F2B">
              <w:rPr>
                <w:rFonts w:ascii="Liberation Serif" w:hAnsi="Liberation Serif" w:cs="Liberation Serif"/>
              </w:rPr>
              <w:t>если</w:t>
            </w:r>
            <w:r w:rsidRPr="00E47563">
              <w:rPr>
                <w:rFonts w:ascii="Liberation Serif" w:hAnsi="Liberation Serif" w:cs="Liberation Serif"/>
              </w:rPr>
              <w:t xml:space="preserve"> </w:t>
            </w:r>
            <w:r w:rsidRPr="006F1F2B">
              <w:rPr>
                <w:rFonts w:ascii="Liberation Serif" w:hAnsi="Liberation Serif" w:cs="Liberation Serif"/>
              </w:rPr>
              <w:t>требование</w:t>
            </w:r>
            <w:r w:rsidRPr="00E47563">
              <w:rPr>
                <w:rFonts w:ascii="Liberation Serif" w:hAnsi="Liberation Serif" w:cs="Liberation Serif"/>
              </w:rPr>
              <w:t xml:space="preserve"> </w:t>
            </w:r>
            <w:r w:rsidRPr="006F1F2B">
              <w:rPr>
                <w:rFonts w:ascii="Liberation Serif" w:hAnsi="Liberation Serif" w:cs="Liberation Serif"/>
              </w:rPr>
              <w:t>по</w:t>
            </w:r>
            <w:r w:rsidRPr="00E47563">
              <w:rPr>
                <w:rFonts w:ascii="Liberation Serif" w:hAnsi="Liberation Serif" w:cs="Liberation Serif"/>
              </w:rPr>
              <w:t xml:space="preserve"> </w:t>
            </w:r>
            <w:r w:rsidRPr="006F1F2B">
              <w:rPr>
                <w:rFonts w:ascii="Liberation Serif" w:hAnsi="Liberation Serif" w:cs="Liberation Serif"/>
              </w:rPr>
              <w:t>банковской</w:t>
            </w:r>
            <w:r w:rsidRPr="00E47563">
              <w:rPr>
                <w:rFonts w:ascii="Liberation Serif" w:hAnsi="Liberation Serif" w:cs="Liberation Serif"/>
              </w:rPr>
              <w:t xml:space="preserve"> </w:t>
            </w:r>
            <w:r w:rsidRPr="006F1F2B">
              <w:rPr>
                <w:rFonts w:ascii="Liberation Serif" w:hAnsi="Liberation Serif" w:cs="Liberation Serif"/>
              </w:rPr>
              <w:t>гарантии</w:t>
            </w:r>
            <w:r w:rsidRPr="00E47563">
              <w:rPr>
                <w:rFonts w:ascii="Liberation Serif" w:hAnsi="Liberation Serif" w:cs="Liberation Serif"/>
              </w:rPr>
              <w:t xml:space="preserve"> </w:t>
            </w:r>
            <w:r w:rsidRPr="006F1F2B">
              <w:rPr>
                <w:rFonts w:ascii="Liberation Serif" w:hAnsi="Liberation Serif" w:cs="Liberation Serif"/>
              </w:rPr>
              <w:t>подписано</w:t>
            </w:r>
            <w:r w:rsidRPr="00E47563">
              <w:rPr>
                <w:rFonts w:ascii="Liberation Serif" w:hAnsi="Liberation Serif" w:cs="Liberation Serif"/>
              </w:rPr>
              <w:t xml:space="preserve"> </w:t>
            </w:r>
            <w:r w:rsidRPr="006F1F2B">
              <w:rPr>
                <w:rFonts w:ascii="Liberation Serif" w:hAnsi="Liberation Serif" w:cs="Liberation Serif"/>
              </w:rPr>
              <w:t>лицом</w:t>
            </w:r>
            <w:r w:rsidRPr="00E47563">
              <w:rPr>
                <w:rFonts w:ascii="Liberation Serif" w:hAnsi="Liberation Serif" w:cs="Liberation Serif"/>
              </w:rPr>
              <w:t xml:space="preserve">, </w:t>
            </w:r>
            <w:r w:rsidRPr="006F1F2B">
              <w:rPr>
                <w:rFonts w:ascii="Liberation Serif" w:hAnsi="Liberation Serif" w:cs="Liberation Serif"/>
              </w:rPr>
              <w:t>не</w:t>
            </w:r>
            <w:r w:rsidRPr="00E47563">
              <w:rPr>
                <w:rFonts w:ascii="Liberation Serif" w:hAnsi="Liberation Serif" w:cs="Liberation Serif"/>
              </w:rPr>
              <w:t xml:space="preserve"> </w:t>
            </w:r>
            <w:r w:rsidRPr="006F1F2B">
              <w:rPr>
                <w:rFonts w:ascii="Liberation Serif" w:hAnsi="Liberation Serif" w:cs="Liberation Serif"/>
              </w:rPr>
              <w:t>указанным</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едином</w:t>
            </w:r>
            <w:r w:rsidRPr="00E47563">
              <w:rPr>
                <w:rFonts w:ascii="Liberation Serif" w:hAnsi="Liberation Serif" w:cs="Liberation Serif"/>
              </w:rPr>
              <w:t xml:space="preserve"> </w:t>
            </w:r>
            <w:r w:rsidRPr="006F1F2B">
              <w:rPr>
                <w:rFonts w:ascii="Liberation Serif" w:hAnsi="Liberation Serif" w:cs="Liberation Serif"/>
              </w:rPr>
              <w:t>государственном</w:t>
            </w:r>
            <w:r w:rsidRPr="00E47563">
              <w:rPr>
                <w:rFonts w:ascii="Liberation Serif" w:hAnsi="Liberation Serif" w:cs="Liberation Serif"/>
              </w:rPr>
              <w:t xml:space="preserve"> </w:t>
            </w:r>
            <w:r w:rsidRPr="006F1F2B">
              <w:rPr>
                <w:rFonts w:ascii="Liberation Serif" w:hAnsi="Liberation Serif" w:cs="Liberation Serif"/>
              </w:rPr>
              <w:t>реестре</w:t>
            </w:r>
            <w:r w:rsidRPr="00E47563">
              <w:rPr>
                <w:rFonts w:ascii="Liberation Serif" w:hAnsi="Liberation Serif" w:cs="Liberation Serif"/>
              </w:rPr>
              <w:t xml:space="preserve"> </w:t>
            </w:r>
            <w:r w:rsidRPr="006F1F2B">
              <w:rPr>
                <w:rFonts w:ascii="Liberation Serif" w:hAnsi="Liberation Serif" w:cs="Liberation Serif"/>
              </w:rPr>
              <w:t>юридических</w:t>
            </w:r>
            <w:r w:rsidRPr="00E47563">
              <w:rPr>
                <w:rFonts w:ascii="Liberation Serif" w:hAnsi="Liberation Serif" w:cs="Liberation Serif"/>
              </w:rPr>
              <w:t xml:space="preserve"> </w:t>
            </w:r>
            <w:r w:rsidRPr="006F1F2B">
              <w:rPr>
                <w:rFonts w:ascii="Liberation Serif" w:hAnsi="Liberation Serif" w:cs="Liberation Serif"/>
              </w:rPr>
              <w:t>лиц</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качестве</w:t>
            </w:r>
            <w:r w:rsidRPr="00E47563">
              <w:rPr>
                <w:rFonts w:ascii="Liberation Serif" w:hAnsi="Liberation Serif" w:cs="Liberation Serif"/>
              </w:rPr>
              <w:t xml:space="preserve"> </w:t>
            </w:r>
            <w:r w:rsidRPr="006F1F2B">
              <w:rPr>
                <w:rFonts w:ascii="Liberation Serif" w:hAnsi="Liberation Serif" w:cs="Liberation Serif"/>
              </w:rPr>
              <w:t>лица</w:t>
            </w:r>
            <w:r w:rsidRPr="00E47563">
              <w:rPr>
                <w:rFonts w:ascii="Liberation Serif" w:hAnsi="Liberation Serif" w:cs="Liberation Serif"/>
              </w:rPr>
              <w:t xml:space="preserve">, </w:t>
            </w:r>
            <w:r w:rsidRPr="006F1F2B">
              <w:rPr>
                <w:rFonts w:ascii="Liberation Serif" w:hAnsi="Liberation Serif" w:cs="Liberation Serif"/>
              </w:rPr>
              <w:t>имеющего</w:t>
            </w:r>
            <w:r w:rsidRPr="00E47563">
              <w:rPr>
                <w:rFonts w:ascii="Liberation Serif" w:hAnsi="Liberation Serif" w:cs="Liberation Serif"/>
              </w:rPr>
              <w:t xml:space="preserve"> </w:t>
            </w:r>
            <w:r w:rsidRPr="006F1F2B">
              <w:rPr>
                <w:rFonts w:ascii="Liberation Serif" w:hAnsi="Liberation Serif" w:cs="Liberation Serif"/>
              </w:rPr>
              <w:t>право</w:t>
            </w:r>
            <w:r w:rsidRPr="00E47563">
              <w:rPr>
                <w:rFonts w:ascii="Liberation Serif" w:hAnsi="Liberation Serif" w:cs="Liberation Serif"/>
              </w:rPr>
              <w:t xml:space="preserve"> </w:t>
            </w:r>
            <w:r w:rsidRPr="006F1F2B">
              <w:rPr>
                <w:rFonts w:ascii="Liberation Serif" w:hAnsi="Liberation Serif" w:cs="Liberation Serif"/>
              </w:rPr>
              <w:t>без</w:t>
            </w:r>
            <w:r w:rsidRPr="00E47563">
              <w:rPr>
                <w:rFonts w:ascii="Liberation Serif" w:hAnsi="Liberation Serif" w:cs="Liberation Serif"/>
              </w:rPr>
              <w:t xml:space="preserve"> </w:t>
            </w:r>
            <w:r w:rsidRPr="006F1F2B">
              <w:rPr>
                <w:rFonts w:ascii="Liberation Serif" w:hAnsi="Liberation Serif" w:cs="Liberation Serif"/>
              </w:rPr>
              <w:t>доверенности</w:t>
            </w:r>
            <w:r w:rsidRPr="00E47563">
              <w:rPr>
                <w:rFonts w:ascii="Liberation Serif" w:hAnsi="Liberation Serif" w:cs="Liberation Serif"/>
              </w:rPr>
              <w:t xml:space="preserve"> </w:t>
            </w:r>
            <w:r w:rsidRPr="006F1F2B">
              <w:rPr>
                <w:rFonts w:ascii="Liberation Serif" w:hAnsi="Liberation Serif" w:cs="Liberation Serif"/>
              </w:rPr>
              <w:t>действовать</w:t>
            </w:r>
            <w:r w:rsidRPr="00E47563">
              <w:rPr>
                <w:rFonts w:ascii="Liberation Serif" w:hAnsi="Liberation Serif" w:cs="Liberation Serif"/>
              </w:rPr>
              <w:t xml:space="preserve"> </w:t>
            </w:r>
            <w:r w:rsidRPr="006F1F2B">
              <w:rPr>
                <w:rFonts w:ascii="Liberation Serif" w:hAnsi="Liberation Serif" w:cs="Liberation Serif"/>
              </w:rPr>
              <w:t>от</w:t>
            </w:r>
            <w:r w:rsidRPr="00E47563">
              <w:rPr>
                <w:rFonts w:ascii="Liberation Serif" w:hAnsi="Liberation Serif" w:cs="Liberation Serif"/>
              </w:rPr>
              <w:t xml:space="preserve"> </w:t>
            </w:r>
            <w:r w:rsidRPr="006F1F2B">
              <w:rPr>
                <w:rFonts w:ascii="Liberation Serif" w:hAnsi="Liberation Serif" w:cs="Liberation Serif"/>
              </w:rPr>
              <w:t>имени</w:t>
            </w:r>
            <w:r w:rsidRPr="00E47563">
              <w:rPr>
                <w:rFonts w:ascii="Liberation Serif" w:hAnsi="Liberation Serif" w:cs="Liberation Serif"/>
              </w:rPr>
              <w:t xml:space="preserve"> </w:t>
            </w:r>
            <w:r w:rsidRPr="006F1F2B">
              <w:rPr>
                <w:rFonts w:ascii="Liberation Serif" w:hAnsi="Liberation Serif" w:cs="Liberation Serif"/>
              </w:rPr>
              <w:t>бенефициара</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6F1F2B">
              <w:rPr>
                <w:rFonts w:ascii="Liberation Serif" w:hAnsi="Liberation Serif" w:cs="Liberation Serif"/>
              </w:rPr>
              <w:t>Указанный</w:t>
            </w:r>
            <w:r w:rsidRPr="00E47563">
              <w:rPr>
                <w:rFonts w:ascii="Liberation Serif" w:hAnsi="Liberation Serif" w:cs="Liberation Serif"/>
              </w:rPr>
              <w:t xml:space="preserve"> </w:t>
            </w:r>
            <w:r w:rsidRPr="006F1F2B">
              <w:rPr>
                <w:rFonts w:ascii="Liberation Serif" w:hAnsi="Liberation Serif" w:cs="Liberation Serif"/>
              </w:rPr>
              <w:t>перечень</w:t>
            </w:r>
            <w:r w:rsidRPr="00E47563">
              <w:rPr>
                <w:rFonts w:ascii="Liberation Serif" w:hAnsi="Liberation Serif" w:cs="Liberation Serif"/>
              </w:rPr>
              <w:t xml:space="preserve"> </w:t>
            </w:r>
            <w:r w:rsidRPr="006F1F2B">
              <w:rPr>
                <w:rFonts w:ascii="Liberation Serif" w:hAnsi="Liberation Serif" w:cs="Liberation Serif"/>
              </w:rPr>
              <w:t>является</w:t>
            </w:r>
            <w:r w:rsidRPr="00E47563">
              <w:rPr>
                <w:rFonts w:ascii="Liberation Serif" w:hAnsi="Liberation Serif" w:cs="Liberation Serif"/>
              </w:rPr>
              <w:t xml:space="preserve"> </w:t>
            </w:r>
            <w:r w:rsidRPr="006F1F2B">
              <w:rPr>
                <w:rFonts w:ascii="Liberation Serif" w:hAnsi="Liberation Serif" w:cs="Liberation Serif"/>
              </w:rPr>
              <w:t>исчерпывающим</w:t>
            </w:r>
            <w:r w:rsidRPr="00E47563">
              <w:rPr>
                <w:rFonts w:ascii="Liberation Serif" w:hAnsi="Liberation Serif" w:cs="Liberation Serif"/>
              </w:rPr>
              <w:t xml:space="preserve"> </w:t>
            </w:r>
            <w:r w:rsidRPr="006F1F2B">
              <w:rPr>
                <w:rFonts w:ascii="Liberation Serif" w:hAnsi="Liberation Serif" w:cs="Liberation Serif"/>
              </w:rPr>
              <w:t>и</w:t>
            </w:r>
            <w:r w:rsidRPr="00E47563">
              <w:rPr>
                <w:rFonts w:ascii="Liberation Serif" w:hAnsi="Liberation Serif" w:cs="Liberation Serif"/>
              </w:rPr>
              <w:t xml:space="preserve"> </w:t>
            </w:r>
            <w:r w:rsidRPr="006F1F2B">
              <w:rPr>
                <w:rFonts w:ascii="Liberation Serif" w:hAnsi="Liberation Serif" w:cs="Liberation Serif"/>
              </w:rPr>
              <w:t>расширительному</w:t>
            </w:r>
            <w:r w:rsidRPr="00E47563">
              <w:rPr>
                <w:rFonts w:ascii="Liberation Serif" w:hAnsi="Liberation Serif" w:cs="Liberation Serif"/>
              </w:rPr>
              <w:t xml:space="preserve"> </w:t>
            </w:r>
            <w:r w:rsidRPr="006F1F2B">
              <w:rPr>
                <w:rFonts w:ascii="Liberation Serif" w:hAnsi="Liberation Serif" w:cs="Liberation Serif"/>
              </w:rPr>
              <w:t>толкованию</w:t>
            </w:r>
            <w:r w:rsidRPr="00E47563">
              <w:rPr>
                <w:rFonts w:ascii="Liberation Serif" w:hAnsi="Liberation Serif" w:cs="Liberation Serif"/>
              </w:rPr>
              <w:t xml:space="preserve"> </w:t>
            </w:r>
            <w:r w:rsidRPr="006F1F2B">
              <w:rPr>
                <w:rFonts w:ascii="Liberation Serif" w:hAnsi="Liberation Serif" w:cs="Liberation Serif"/>
              </w:rPr>
              <w:t>не</w:t>
            </w:r>
            <w:r w:rsidRPr="00E47563">
              <w:rPr>
                <w:rFonts w:ascii="Liberation Serif" w:hAnsi="Liberation Serif" w:cs="Liberation Serif"/>
              </w:rPr>
              <w:t xml:space="preserve"> </w:t>
            </w:r>
            <w:r w:rsidRPr="006F1F2B">
              <w:rPr>
                <w:rFonts w:ascii="Liberation Serif" w:hAnsi="Liberation Serif" w:cs="Liberation Serif"/>
              </w:rPr>
              <w:t>подлежит</w:t>
            </w:r>
            <w:r w:rsidRPr="00E47563">
              <w:rPr>
                <w:rFonts w:ascii="Liberation Serif" w:hAnsi="Liberation Serif" w:cs="Liberation Serif"/>
              </w:rPr>
              <w:t xml:space="preserve">. </w:t>
            </w:r>
            <w:r w:rsidRPr="006F1F2B">
              <w:rPr>
                <w:rFonts w:ascii="Liberation Serif" w:hAnsi="Liberation Serif" w:cs="Liberation Serif"/>
              </w:rPr>
              <w:t>Гарант</w:t>
            </w:r>
            <w:r w:rsidRPr="00E47563">
              <w:rPr>
                <w:rFonts w:ascii="Liberation Serif" w:hAnsi="Liberation Serif" w:cs="Liberation Serif"/>
              </w:rPr>
              <w:t xml:space="preserve"> </w:t>
            </w:r>
            <w:r w:rsidRPr="006F1F2B">
              <w:rPr>
                <w:rFonts w:ascii="Liberation Serif" w:hAnsi="Liberation Serif" w:cs="Liberation Serif"/>
              </w:rPr>
              <w:t>не</w:t>
            </w:r>
            <w:r w:rsidRPr="00E47563">
              <w:rPr>
                <w:rFonts w:ascii="Liberation Serif" w:hAnsi="Liberation Serif" w:cs="Liberation Serif"/>
              </w:rPr>
              <w:t xml:space="preserve"> </w:t>
            </w:r>
            <w:r w:rsidRPr="006F1F2B">
              <w:rPr>
                <w:rFonts w:ascii="Liberation Serif" w:hAnsi="Liberation Serif" w:cs="Liberation Serif"/>
              </w:rPr>
              <w:t>вправе</w:t>
            </w:r>
            <w:r w:rsidRPr="00E47563">
              <w:rPr>
                <w:rFonts w:ascii="Liberation Serif" w:hAnsi="Liberation Serif" w:cs="Liberation Serif"/>
              </w:rPr>
              <w:t xml:space="preserve"> </w:t>
            </w:r>
            <w:r w:rsidRPr="006F1F2B">
              <w:rPr>
                <w:rFonts w:ascii="Liberation Serif" w:hAnsi="Liberation Serif" w:cs="Liberation Serif"/>
              </w:rPr>
              <w:t>требовать</w:t>
            </w:r>
            <w:r w:rsidRPr="00E47563">
              <w:rPr>
                <w:rFonts w:ascii="Liberation Serif" w:hAnsi="Liberation Serif" w:cs="Liberation Serif"/>
              </w:rPr>
              <w:t xml:space="preserve"> </w:t>
            </w:r>
            <w:r w:rsidRPr="006F1F2B">
              <w:rPr>
                <w:rFonts w:ascii="Liberation Serif" w:hAnsi="Liberation Serif" w:cs="Liberation Serif"/>
              </w:rPr>
              <w:t>от</w:t>
            </w:r>
            <w:r w:rsidRPr="00E47563">
              <w:rPr>
                <w:rFonts w:ascii="Liberation Serif" w:hAnsi="Liberation Serif" w:cs="Liberation Serif"/>
              </w:rPr>
              <w:t xml:space="preserve"> </w:t>
            </w:r>
            <w:r w:rsidRPr="006F1F2B">
              <w:rPr>
                <w:rFonts w:ascii="Liberation Serif" w:hAnsi="Liberation Serif" w:cs="Liberation Serif"/>
              </w:rPr>
              <w:t>Заказчика</w:t>
            </w:r>
            <w:r w:rsidRPr="00E47563">
              <w:rPr>
                <w:rFonts w:ascii="Liberation Serif" w:hAnsi="Liberation Serif" w:cs="Liberation Serif"/>
              </w:rPr>
              <w:t xml:space="preserve"> (</w:t>
            </w:r>
            <w:r w:rsidRPr="006F1F2B">
              <w:rPr>
                <w:rFonts w:ascii="Liberation Serif" w:hAnsi="Liberation Serif" w:cs="Liberation Serif"/>
              </w:rPr>
              <w:t>Бенефициара</w:t>
            </w:r>
            <w:r w:rsidRPr="00E47563">
              <w:rPr>
                <w:rFonts w:ascii="Liberation Serif" w:hAnsi="Liberation Serif" w:cs="Liberation Serif"/>
              </w:rPr>
              <w:t xml:space="preserve">) </w:t>
            </w:r>
            <w:r w:rsidRPr="006F1F2B">
              <w:rPr>
                <w:rFonts w:ascii="Liberation Serif" w:hAnsi="Liberation Serif" w:cs="Liberation Serif"/>
              </w:rPr>
              <w:t>предоставления</w:t>
            </w:r>
            <w:r w:rsidRPr="00E47563">
              <w:rPr>
                <w:rFonts w:ascii="Liberation Serif" w:hAnsi="Liberation Serif" w:cs="Liberation Serif"/>
              </w:rPr>
              <w:t xml:space="preserve"> </w:t>
            </w:r>
            <w:r w:rsidRPr="006F1F2B">
              <w:rPr>
                <w:rFonts w:ascii="Liberation Serif" w:hAnsi="Liberation Serif" w:cs="Liberation Serif"/>
              </w:rPr>
              <w:t>иных</w:t>
            </w:r>
            <w:r w:rsidRPr="00E47563">
              <w:rPr>
                <w:rFonts w:ascii="Liberation Serif" w:hAnsi="Liberation Serif" w:cs="Liberation Serif"/>
              </w:rPr>
              <w:t xml:space="preserve"> </w:t>
            </w:r>
            <w:r w:rsidRPr="006F1F2B">
              <w:rPr>
                <w:rFonts w:ascii="Liberation Serif" w:hAnsi="Liberation Serif" w:cs="Liberation Serif"/>
              </w:rPr>
              <w:t>документов</w:t>
            </w:r>
            <w:r w:rsidRPr="00E47563">
              <w:rPr>
                <w:rFonts w:ascii="Liberation Serif" w:hAnsi="Liberation Serif" w:cs="Liberation Serif"/>
              </w:rPr>
              <w:t xml:space="preserve"> </w:t>
            </w:r>
            <w:r w:rsidRPr="006F1F2B">
              <w:rPr>
                <w:rFonts w:ascii="Liberation Serif" w:hAnsi="Liberation Serif" w:cs="Liberation Serif"/>
              </w:rPr>
              <w:t>для</w:t>
            </w:r>
            <w:r w:rsidRPr="00E47563">
              <w:rPr>
                <w:rFonts w:ascii="Liberation Serif" w:hAnsi="Liberation Serif" w:cs="Liberation Serif"/>
              </w:rPr>
              <w:t xml:space="preserve"> </w:t>
            </w:r>
            <w:r w:rsidRPr="006F1F2B">
              <w:rPr>
                <w:rFonts w:ascii="Liberation Serif" w:hAnsi="Liberation Serif" w:cs="Liberation Serif"/>
              </w:rPr>
              <w:t>выплаты</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p>
          <w:p w:rsidR="00E47563" w:rsidRPr="00E47563" w:rsidRDefault="00E47563" w:rsidP="00E47563">
            <w:pPr>
              <w:pStyle w:val="af1"/>
              <w:jc w:val="both"/>
              <w:rPr>
                <w:rFonts w:ascii="Liberation Serif" w:hAnsi="Liberation Serif" w:cs="Liberation Serif"/>
              </w:rPr>
            </w:pPr>
            <w:r w:rsidRPr="006F1F2B">
              <w:rPr>
                <w:rFonts w:ascii="Liberation Serif" w:hAnsi="Liberation Serif" w:cs="Liberation Serif"/>
              </w:rPr>
              <w:t>Недопустимо</w:t>
            </w:r>
            <w:r w:rsidRPr="00E47563">
              <w:rPr>
                <w:rFonts w:ascii="Liberation Serif" w:hAnsi="Liberation Serif" w:cs="Liberation Serif"/>
              </w:rPr>
              <w:t xml:space="preserve"> </w:t>
            </w:r>
            <w:r w:rsidRPr="006F1F2B">
              <w:rPr>
                <w:rFonts w:ascii="Liberation Serif" w:hAnsi="Liberation Serif" w:cs="Liberation Serif"/>
              </w:rPr>
              <w:t>включать</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банковскую</w:t>
            </w:r>
            <w:r w:rsidRPr="00E47563">
              <w:rPr>
                <w:rFonts w:ascii="Liberation Serif" w:hAnsi="Liberation Serif" w:cs="Liberation Serif"/>
              </w:rPr>
              <w:t xml:space="preserve"> </w:t>
            </w:r>
            <w:r w:rsidRPr="006F1F2B">
              <w:rPr>
                <w:rFonts w:ascii="Liberation Serif" w:hAnsi="Liberation Serif" w:cs="Liberation Serif"/>
              </w:rPr>
              <w:t>гарантию</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E47563">
              <w:rPr>
                <w:rFonts w:ascii="Liberation Serif" w:hAnsi="Liberation Serif" w:cs="Liberation Serif"/>
              </w:rPr>
              <w:lastRenderedPageBreak/>
              <w:t xml:space="preserve">- </w:t>
            </w:r>
            <w:r w:rsidRPr="006F1F2B">
              <w:rPr>
                <w:rFonts w:ascii="Liberation Serif" w:hAnsi="Liberation Serif" w:cs="Liberation Serif"/>
              </w:rPr>
              <w:t>положения</w:t>
            </w:r>
            <w:r w:rsidRPr="00E47563">
              <w:rPr>
                <w:rFonts w:ascii="Liberation Serif" w:hAnsi="Liberation Serif" w:cs="Liberation Serif"/>
              </w:rPr>
              <w:t xml:space="preserve"> </w:t>
            </w:r>
            <w:r w:rsidRPr="006F1F2B">
              <w:rPr>
                <w:rFonts w:ascii="Liberation Serif" w:hAnsi="Liberation Serif" w:cs="Liberation Serif"/>
              </w:rPr>
              <w:t>о</w:t>
            </w:r>
            <w:r w:rsidRPr="00E47563">
              <w:rPr>
                <w:rFonts w:ascii="Liberation Serif" w:hAnsi="Liberation Serif" w:cs="Liberation Serif"/>
              </w:rPr>
              <w:t xml:space="preserve"> </w:t>
            </w:r>
            <w:r w:rsidRPr="006F1F2B">
              <w:rPr>
                <w:rFonts w:ascii="Liberation Serif" w:hAnsi="Liberation Serif" w:cs="Liberation Serif"/>
              </w:rPr>
              <w:t>праве</w:t>
            </w:r>
            <w:r w:rsidRPr="00E47563">
              <w:rPr>
                <w:rFonts w:ascii="Liberation Serif" w:hAnsi="Liberation Serif" w:cs="Liberation Serif"/>
              </w:rPr>
              <w:t xml:space="preserve"> </w:t>
            </w:r>
            <w:r w:rsidRPr="006F1F2B">
              <w:rPr>
                <w:rFonts w:ascii="Liberation Serif" w:hAnsi="Liberation Serif" w:cs="Liberation Serif"/>
              </w:rPr>
              <w:t>гаранта</w:t>
            </w:r>
            <w:r w:rsidRPr="00E47563">
              <w:rPr>
                <w:rFonts w:ascii="Liberation Serif" w:hAnsi="Liberation Serif" w:cs="Liberation Serif"/>
              </w:rPr>
              <w:t xml:space="preserve"> </w:t>
            </w:r>
            <w:r w:rsidRPr="006F1F2B">
              <w:rPr>
                <w:rFonts w:ascii="Liberation Serif" w:hAnsi="Liberation Serif" w:cs="Liberation Serif"/>
              </w:rPr>
              <w:t>отказывать</w:t>
            </w:r>
            <w:r w:rsidRPr="00E47563">
              <w:rPr>
                <w:rFonts w:ascii="Liberation Serif" w:hAnsi="Liberation Serif" w:cs="Liberation Serif"/>
              </w:rPr>
              <w:t xml:space="preserve"> </w:t>
            </w:r>
            <w:proofErr w:type="gramStart"/>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удовлетворении</w:t>
            </w:r>
            <w:r w:rsidRPr="00E47563">
              <w:rPr>
                <w:rFonts w:ascii="Liberation Serif" w:hAnsi="Liberation Serif" w:cs="Liberation Serif"/>
              </w:rPr>
              <w:t xml:space="preserve"> </w:t>
            </w:r>
            <w:r w:rsidRPr="006F1F2B">
              <w:rPr>
                <w:rFonts w:ascii="Liberation Serif" w:hAnsi="Liberation Serif" w:cs="Liberation Serif"/>
              </w:rPr>
              <w:t>требования</w:t>
            </w:r>
            <w:r w:rsidRPr="00E47563">
              <w:rPr>
                <w:rFonts w:ascii="Liberation Serif" w:hAnsi="Liberation Serif" w:cs="Liberation Serif"/>
              </w:rPr>
              <w:t xml:space="preserve"> </w:t>
            </w:r>
            <w:r w:rsidRPr="006F1F2B">
              <w:rPr>
                <w:rFonts w:ascii="Liberation Serif" w:hAnsi="Liberation Serif" w:cs="Liberation Serif"/>
              </w:rPr>
              <w:t>заказчика</w:t>
            </w:r>
            <w:r w:rsidRPr="00E47563">
              <w:rPr>
                <w:rFonts w:ascii="Liberation Serif" w:hAnsi="Liberation Serif" w:cs="Liberation Serif"/>
              </w:rPr>
              <w:t xml:space="preserve"> </w:t>
            </w:r>
            <w:r w:rsidRPr="006F1F2B">
              <w:rPr>
                <w:rFonts w:ascii="Liberation Serif" w:hAnsi="Liberation Serif" w:cs="Liberation Serif"/>
              </w:rPr>
              <w:t>о</w:t>
            </w:r>
            <w:r w:rsidRPr="00E47563">
              <w:rPr>
                <w:rFonts w:ascii="Liberation Serif" w:hAnsi="Liberation Serif" w:cs="Liberation Serif"/>
              </w:rPr>
              <w:t xml:space="preserve"> </w:t>
            </w:r>
            <w:r w:rsidRPr="006F1F2B">
              <w:rPr>
                <w:rFonts w:ascii="Liberation Serif" w:hAnsi="Liberation Serif" w:cs="Liberation Serif"/>
              </w:rPr>
              <w:t>платеже</w:t>
            </w:r>
            <w:r w:rsidRPr="00E47563">
              <w:rPr>
                <w:rFonts w:ascii="Liberation Serif" w:hAnsi="Liberation Serif" w:cs="Liberation Serif"/>
              </w:rPr>
              <w:t xml:space="preserve"> </w:t>
            </w:r>
            <w:r w:rsidRPr="006F1F2B">
              <w:rPr>
                <w:rFonts w:ascii="Liberation Serif" w:hAnsi="Liberation Serif" w:cs="Liberation Serif"/>
              </w:rPr>
              <w:t>по</w:t>
            </w:r>
            <w:r w:rsidRPr="00E47563">
              <w:rPr>
                <w:rFonts w:ascii="Liberation Serif" w:hAnsi="Liberation Serif" w:cs="Liberation Serif"/>
              </w:rPr>
              <w:t xml:space="preserve"> </w:t>
            </w:r>
            <w:r w:rsidRPr="006F1F2B">
              <w:rPr>
                <w:rFonts w:ascii="Liberation Serif" w:hAnsi="Liberation Serif" w:cs="Liberation Serif"/>
              </w:rPr>
              <w:t>банковской</w:t>
            </w:r>
            <w:r w:rsidRPr="00E47563">
              <w:rPr>
                <w:rFonts w:ascii="Liberation Serif" w:hAnsi="Liberation Serif" w:cs="Liberation Serif"/>
              </w:rPr>
              <w:t xml:space="preserve"> </w:t>
            </w:r>
            <w:r w:rsidRPr="006F1F2B">
              <w:rPr>
                <w:rFonts w:ascii="Liberation Serif" w:hAnsi="Liberation Serif" w:cs="Liberation Serif"/>
              </w:rPr>
              <w:t>гарантии</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случае</w:t>
            </w:r>
            <w:r w:rsidRPr="00E47563">
              <w:rPr>
                <w:rFonts w:ascii="Liberation Serif" w:hAnsi="Liberation Serif" w:cs="Liberation Serif"/>
              </w:rPr>
              <w:t xml:space="preserve"> </w:t>
            </w:r>
            <w:r w:rsidRPr="006F1F2B">
              <w:rPr>
                <w:rFonts w:ascii="Liberation Serif" w:hAnsi="Liberation Serif" w:cs="Liberation Serif"/>
              </w:rPr>
              <w:t>непредставления</w:t>
            </w:r>
            <w:r w:rsidRPr="00E47563">
              <w:rPr>
                <w:rFonts w:ascii="Liberation Serif" w:hAnsi="Liberation Serif" w:cs="Liberation Serif"/>
              </w:rPr>
              <w:t xml:space="preserve"> </w:t>
            </w:r>
            <w:r w:rsidRPr="006F1F2B">
              <w:rPr>
                <w:rFonts w:ascii="Liberation Serif" w:hAnsi="Liberation Serif" w:cs="Liberation Serif"/>
              </w:rPr>
              <w:t>гаранту</w:t>
            </w:r>
            <w:r w:rsidRPr="00E47563">
              <w:rPr>
                <w:rFonts w:ascii="Liberation Serif" w:hAnsi="Liberation Serif" w:cs="Liberation Serif"/>
              </w:rPr>
              <w:t xml:space="preserve"> </w:t>
            </w:r>
            <w:r w:rsidRPr="006F1F2B">
              <w:rPr>
                <w:rFonts w:ascii="Liberation Serif" w:hAnsi="Liberation Serif" w:cs="Liberation Serif"/>
              </w:rPr>
              <w:t>заказчиком</w:t>
            </w:r>
            <w:r w:rsidRPr="00E47563">
              <w:rPr>
                <w:rFonts w:ascii="Liberation Serif" w:hAnsi="Liberation Serif" w:cs="Liberation Serif"/>
              </w:rPr>
              <w:t xml:space="preserve"> </w:t>
            </w:r>
            <w:r w:rsidRPr="006F1F2B">
              <w:rPr>
                <w:rFonts w:ascii="Liberation Serif" w:hAnsi="Liberation Serif" w:cs="Liberation Serif"/>
              </w:rPr>
              <w:t>уведомления</w:t>
            </w:r>
            <w:r w:rsidRPr="00E47563">
              <w:rPr>
                <w:rFonts w:ascii="Liberation Serif" w:hAnsi="Liberation Serif" w:cs="Liberation Serif"/>
              </w:rPr>
              <w:t xml:space="preserve"> </w:t>
            </w:r>
            <w:r w:rsidRPr="006F1F2B">
              <w:rPr>
                <w:rFonts w:ascii="Liberation Serif" w:hAnsi="Liberation Serif" w:cs="Liberation Serif"/>
              </w:rPr>
              <w:t>о</w:t>
            </w:r>
            <w:r w:rsidRPr="00E47563">
              <w:rPr>
                <w:rFonts w:ascii="Liberation Serif" w:hAnsi="Liberation Serif" w:cs="Liberation Serif"/>
              </w:rPr>
              <w:t xml:space="preserve"> </w:t>
            </w:r>
            <w:r w:rsidRPr="006F1F2B">
              <w:rPr>
                <w:rFonts w:ascii="Liberation Serif" w:hAnsi="Liberation Serif" w:cs="Liberation Serif"/>
              </w:rPr>
              <w:t>нарушении</w:t>
            </w:r>
            <w:proofErr w:type="gramEnd"/>
            <w:r w:rsidRPr="00E47563">
              <w:rPr>
                <w:rFonts w:ascii="Liberation Serif" w:hAnsi="Liberation Serif" w:cs="Liberation Serif"/>
              </w:rPr>
              <w:t xml:space="preserve"> </w:t>
            </w:r>
            <w:r w:rsidRPr="006F1F2B">
              <w:rPr>
                <w:rFonts w:ascii="Liberation Serif" w:hAnsi="Liberation Serif" w:cs="Liberation Serif"/>
              </w:rPr>
              <w:t>поставщиком</w:t>
            </w:r>
            <w:r w:rsidRPr="00E47563">
              <w:rPr>
                <w:rFonts w:ascii="Liberation Serif" w:hAnsi="Liberation Serif" w:cs="Liberation Serif"/>
              </w:rPr>
              <w:t xml:space="preserve"> (</w:t>
            </w:r>
            <w:r w:rsidRPr="006F1F2B">
              <w:rPr>
                <w:rFonts w:ascii="Liberation Serif" w:hAnsi="Liberation Serif" w:cs="Liberation Serif"/>
              </w:rPr>
              <w:t>подрядчиком</w:t>
            </w:r>
            <w:r w:rsidRPr="00E47563">
              <w:rPr>
                <w:rFonts w:ascii="Liberation Serif" w:hAnsi="Liberation Serif" w:cs="Liberation Serif"/>
              </w:rPr>
              <w:t xml:space="preserve">, </w:t>
            </w:r>
            <w:r w:rsidRPr="006F1F2B">
              <w:rPr>
                <w:rFonts w:ascii="Liberation Serif" w:hAnsi="Liberation Serif" w:cs="Liberation Serif"/>
              </w:rPr>
              <w:t>исполнителем</w:t>
            </w:r>
            <w:r w:rsidRPr="00E47563">
              <w:rPr>
                <w:rFonts w:ascii="Liberation Serif" w:hAnsi="Liberation Serif" w:cs="Liberation Serif"/>
              </w:rPr>
              <w:t xml:space="preserve">) </w:t>
            </w:r>
            <w:r w:rsidRPr="006F1F2B">
              <w:rPr>
                <w:rFonts w:ascii="Liberation Serif" w:hAnsi="Liberation Serif" w:cs="Liberation Serif"/>
              </w:rPr>
              <w:t>условий</w:t>
            </w:r>
            <w:r w:rsidRPr="00E47563">
              <w:rPr>
                <w:rFonts w:ascii="Liberation Serif" w:hAnsi="Liberation Serif" w:cs="Liberation Serif"/>
              </w:rPr>
              <w:t xml:space="preserve"> </w:t>
            </w:r>
            <w:r w:rsidRPr="006F1F2B">
              <w:rPr>
                <w:rFonts w:ascii="Liberation Serif" w:hAnsi="Liberation Serif" w:cs="Liberation Serif"/>
              </w:rPr>
              <w:t>контракта</w:t>
            </w:r>
            <w:r w:rsidRPr="00E47563">
              <w:rPr>
                <w:rFonts w:ascii="Liberation Serif" w:hAnsi="Liberation Serif" w:cs="Liberation Serif"/>
              </w:rPr>
              <w:t xml:space="preserve"> </w:t>
            </w:r>
            <w:r w:rsidRPr="006F1F2B">
              <w:rPr>
                <w:rFonts w:ascii="Liberation Serif" w:hAnsi="Liberation Serif" w:cs="Liberation Serif"/>
              </w:rPr>
              <w:t>или</w:t>
            </w:r>
            <w:r w:rsidRPr="00E47563">
              <w:rPr>
                <w:rFonts w:ascii="Liberation Serif" w:hAnsi="Liberation Serif" w:cs="Liberation Serif"/>
              </w:rPr>
              <w:t xml:space="preserve"> </w:t>
            </w:r>
            <w:r w:rsidRPr="006F1F2B">
              <w:rPr>
                <w:rFonts w:ascii="Liberation Serif" w:hAnsi="Liberation Serif" w:cs="Liberation Serif"/>
              </w:rPr>
              <w:t>расторжении</w:t>
            </w:r>
            <w:r w:rsidRPr="00E47563">
              <w:rPr>
                <w:rFonts w:ascii="Liberation Serif" w:hAnsi="Liberation Serif" w:cs="Liberation Serif"/>
              </w:rPr>
              <w:t xml:space="preserve"> </w:t>
            </w:r>
            <w:r w:rsidRPr="006F1F2B">
              <w:rPr>
                <w:rFonts w:ascii="Liberation Serif" w:hAnsi="Liberation Serif" w:cs="Liberation Serif"/>
              </w:rPr>
              <w:t>контракта</w:t>
            </w:r>
            <w:r w:rsidRPr="00E47563">
              <w:rPr>
                <w:rFonts w:ascii="Liberation Serif" w:hAnsi="Liberation Serif" w:cs="Liberation Serif"/>
              </w:rPr>
              <w:t xml:space="preserve"> (</w:t>
            </w:r>
            <w:r w:rsidRPr="006F1F2B">
              <w:rPr>
                <w:rFonts w:ascii="Liberation Serif" w:hAnsi="Liberation Serif" w:cs="Liberation Serif"/>
              </w:rPr>
              <w:t>за</w:t>
            </w:r>
            <w:r w:rsidRPr="00E47563">
              <w:rPr>
                <w:rFonts w:ascii="Liberation Serif" w:hAnsi="Liberation Serif" w:cs="Liberation Serif"/>
              </w:rPr>
              <w:t xml:space="preserve"> </w:t>
            </w:r>
            <w:r w:rsidRPr="006F1F2B">
              <w:rPr>
                <w:rFonts w:ascii="Liberation Serif" w:hAnsi="Liberation Serif" w:cs="Liberation Serif"/>
              </w:rPr>
              <w:t>исключением</w:t>
            </w:r>
            <w:r w:rsidRPr="00E47563">
              <w:rPr>
                <w:rFonts w:ascii="Liberation Serif" w:hAnsi="Liberation Serif" w:cs="Liberation Serif"/>
              </w:rPr>
              <w:t xml:space="preserve"> </w:t>
            </w:r>
            <w:r w:rsidRPr="006F1F2B">
              <w:rPr>
                <w:rFonts w:ascii="Liberation Serif" w:hAnsi="Liberation Serif" w:cs="Liberation Serif"/>
              </w:rPr>
              <w:t>случаев</w:t>
            </w:r>
            <w:r w:rsidRPr="00E47563">
              <w:rPr>
                <w:rFonts w:ascii="Liberation Serif" w:hAnsi="Liberation Serif" w:cs="Liberation Serif"/>
              </w:rPr>
              <w:t xml:space="preserve">, </w:t>
            </w:r>
            <w:r w:rsidRPr="006F1F2B">
              <w:rPr>
                <w:rFonts w:ascii="Liberation Serif" w:hAnsi="Liberation Serif" w:cs="Liberation Serif"/>
              </w:rPr>
              <w:t>когда</w:t>
            </w:r>
            <w:r w:rsidRPr="00E47563">
              <w:rPr>
                <w:rFonts w:ascii="Liberation Serif" w:hAnsi="Liberation Serif" w:cs="Liberation Serif"/>
              </w:rPr>
              <w:t xml:space="preserve"> </w:t>
            </w:r>
            <w:r w:rsidRPr="006F1F2B">
              <w:rPr>
                <w:rFonts w:ascii="Liberation Serif" w:hAnsi="Liberation Serif" w:cs="Liberation Serif"/>
              </w:rPr>
              <w:t>направление</w:t>
            </w:r>
            <w:r w:rsidRPr="00E47563">
              <w:rPr>
                <w:rFonts w:ascii="Liberation Serif" w:hAnsi="Liberation Serif" w:cs="Liberation Serif"/>
              </w:rPr>
              <w:t xml:space="preserve"> </w:t>
            </w:r>
            <w:r w:rsidRPr="006F1F2B">
              <w:rPr>
                <w:rFonts w:ascii="Liberation Serif" w:hAnsi="Liberation Serif" w:cs="Liberation Serif"/>
              </w:rPr>
              <w:t>такого</w:t>
            </w:r>
            <w:r w:rsidRPr="00E47563">
              <w:rPr>
                <w:rFonts w:ascii="Liberation Serif" w:hAnsi="Liberation Serif" w:cs="Liberation Serif"/>
              </w:rPr>
              <w:t xml:space="preserve"> </w:t>
            </w:r>
            <w:r w:rsidRPr="006F1F2B">
              <w:rPr>
                <w:rFonts w:ascii="Liberation Serif" w:hAnsi="Liberation Serif" w:cs="Liberation Serif"/>
              </w:rPr>
              <w:t>уведомления</w:t>
            </w:r>
            <w:r w:rsidRPr="00E47563">
              <w:rPr>
                <w:rFonts w:ascii="Liberation Serif" w:hAnsi="Liberation Serif" w:cs="Liberation Serif"/>
              </w:rPr>
              <w:t xml:space="preserve"> </w:t>
            </w:r>
            <w:r w:rsidRPr="006F1F2B">
              <w:rPr>
                <w:rFonts w:ascii="Liberation Serif" w:hAnsi="Liberation Serif" w:cs="Liberation Serif"/>
              </w:rPr>
              <w:t>предусмотрено</w:t>
            </w:r>
            <w:r w:rsidRPr="00E47563">
              <w:rPr>
                <w:rFonts w:ascii="Liberation Serif" w:hAnsi="Liberation Serif" w:cs="Liberation Serif"/>
              </w:rPr>
              <w:t xml:space="preserve"> </w:t>
            </w:r>
            <w:r w:rsidRPr="006F1F2B">
              <w:rPr>
                <w:rFonts w:ascii="Liberation Serif" w:hAnsi="Liberation Serif" w:cs="Liberation Serif"/>
              </w:rPr>
              <w:t>условиями</w:t>
            </w:r>
            <w:r w:rsidRPr="00E47563">
              <w:rPr>
                <w:rFonts w:ascii="Liberation Serif" w:hAnsi="Liberation Serif" w:cs="Liberation Serif"/>
              </w:rPr>
              <w:t xml:space="preserve"> </w:t>
            </w:r>
            <w:r w:rsidRPr="006F1F2B">
              <w:rPr>
                <w:rFonts w:ascii="Liberation Serif" w:hAnsi="Liberation Serif" w:cs="Liberation Serif"/>
              </w:rPr>
              <w:t>контракта</w:t>
            </w:r>
            <w:r w:rsidRPr="00E47563">
              <w:rPr>
                <w:rFonts w:ascii="Liberation Serif" w:hAnsi="Liberation Serif" w:cs="Liberation Serif"/>
              </w:rPr>
              <w:t xml:space="preserve"> </w:t>
            </w:r>
            <w:r w:rsidRPr="006F1F2B">
              <w:rPr>
                <w:rFonts w:ascii="Liberation Serif" w:hAnsi="Liberation Serif" w:cs="Liberation Serif"/>
              </w:rPr>
              <w:t>или</w:t>
            </w:r>
            <w:r w:rsidRPr="00E47563">
              <w:rPr>
                <w:rFonts w:ascii="Liberation Serif" w:hAnsi="Liberation Serif" w:cs="Liberation Serif"/>
              </w:rPr>
              <w:t xml:space="preserve"> </w:t>
            </w:r>
            <w:r w:rsidRPr="006F1F2B">
              <w:rPr>
                <w:rFonts w:ascii="Liberation Serif" w:hAnsi="Liberation Serif" w:cs="Liberation Serif"/>
              </w:rPr>
              <w:t>законодательством</w:t>
            </w:r>
            <w:r w:rsidRPr="00E47563">
              <w:rPr>
                <w:rFonts w:ascii="Liberation Serif" w:hAnsi="Liberation Serif" w:cs="Liberation Serif"/>
              </w:rPr>
              <w:t xml:space="preserve"> </w:t>
            </w:r>
            <w:r w:rsidRPr="006F1F2B">
              <w:rPr>
                <w:rFonts w:ascii="Liberation Serif" w:hAnsi="Liberation Serif" w:cs="Liberation Serif"/>
              </w:rPr>
              <w:t>Российской</w:t>
            </w:r>
            <w:r w:rsidRPr="00E47563">
              <w:rPr>
                <w:rFonts w:ascii="Liberation Serif" w:hAnsi="Liberation Serif" w:cs="Liberation Serif"/>
              </w:rPr>
              <w:t xml:space="preserve"> </w:t>
            </w:r>
            <w:r w:rsidRPr="006F1F2B">
              <w:rPr>
                <w:rFonts w:ascii="Liberation Serif" w:hAnsi="Liberation Serif" w:cs="Liberation Serif"/>
              </w:rPr>
              <w:t>Федерации</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E47563">
              <w:rPr>
                <w:rFonts w:ascii="Liberation Serif" w:hAnsi="Liberation Serif" w:cs="Liberation Serif"/>
              </w:rPr>
              <w:t xml:space="preserve">- </w:t>
            </w:r>
            <w:r w:rsidRPr="006F1F2B">
              <w:rPr>
                <w:rFonts w:ascii="Liberation Serif" w:hAnsi="Liberation Serif" w:cs="Liberation Serif"/>
              </w:rPr>
              <w:t>требования</w:t>
            </w:r>
            <w:r w:rsidRPr="00E47563">
              <w:rPr>
                <w:rFonts w:ascii="Liberation Serif" w:hAnsi="Liberation Serif" w:cs="Liberation Serif"/>
              </w:rPr>
              <w:t xml:space="preserve"> </w:t>
            </w:r>
            <w:r w:rsidRPr="006F1F2B">
              <w:rPr>
                <w:rFonts w:ascii="Liberation Serif" w:hAnsi="Liberation Serif" w:cs="Liberation Serif"/>
              </w:rPr>
              <w:t>о</w:t>
            </w:r>
            <w:r w:rsidRPr="00E47563">
              <w:rPr>
                <w:rFonts w:ascii="Liberation Serif" w:hAnsi="Liberation Serif" w:cs="Liberation Serif"/>
              </w:rPr>
              <w:t xml:space="preserve"> </w:t>
            </w:r>
            <w:r w:rsidRPr="006F1F2B">
              <w:rPr>
                <w:rFonts w:ascii="Liberation Serif" w:hAnsi="Liberation Serif" w:cs="Liberation Serif"/>
              </w:rPr>
              <w:t>предоставлении</w:t>
            </w:r>
            <w:r w:rsidRPr="00E47563">
              <w:rPr>
                <w:rFonts w:ascii="Liberation Serif" w:hAnsi="Liberation Serif" w:cs="Liberation Serif"/>
              </w:rPr>
              <w:t xml:space="preserve"> </w:t>
            </w:r>
            <w:r w:rsidRPr="006F1F2B">
              <w:rPr>
                <w:rFonts w:ascii="Liberation Serif" w:hAnsi="Liberation Serif" w:cs="Liberation Serif"/>
              </w:rPr>
              <w:t>заказчиком</w:t>
            </w:r>
            <w:r w:rsidRPr="00E47563">
              <w:rPr>
                <w:rFonts w:ascii="Liberation Serif" w:hAnsi="Liberation Serif" w:cs="Liberation Serif"/>
              </w:rPr>
              <w:t xml:space="preserve"> </w:t>
            </w:r>
            <w:r w:rsidRPr="006F1F2B">
              <w:rPr>
                <w:rFonts w:ascii="Liberation Serif" w:hAnsi="Liberation Serif" w:cs="Liberation Serif"/>
              </w:rPr>
              <w:t>гаранту</w:t>
            </w:r>
            <w:r w:rsidRPr="00E47563">
              <w:rPr>
                <w:rFonts w:ascii="Liberation Serif" w:hAnsi="Liberation Serif" w:cs="Liberation Serif"/>
              </w:rPr>
              <w:t xml:space="preserve"> </w:t>
            </w:r>
            <w:r w:rsidRPr="006F1F2B">
              <w:rPr>
                <w:rFonts w:ascii="Liberation Serif" w:hAnsi="Liberation Serif" w:cs="Liberation Serif"/>
              </w:rPr>
              <w:t>отчета</w:t>
            </w:r>
            <w:r w:rsidRPr="00E47563">
              <w:rPr>
                <w:rFonts w:ascii="Liberation Serif" w:hAnsi="Liberation Serif" w:cs="Liberation Serif"/>
              </w:rPr>
              <w:t xml:space="preserve"> </w:t>
            </w:r>
            <w:r w:rsidRPr="006F1F2B">
              <w:rPr>
                <w:rFonts w:ascii="Liberation Serif" w:hAnsi="Liberation Serif" w:cs="Liberation Serif"/>
              </w:rPr>
              <w:t>об</w:t>
            </w:r>
            <w:r w:rsidRPr="00E47563">
              <w:rPr>
                <w:rFonts w:ascii="Liberation Serif" w:hAnsi="Liberation Serif" w:cs="Liberation Serif"/>
              </w:rPr>
              <w:t xml:space="preserve"> </w:t>
            </w:r>
            <w:r w:rsidRPr="006F1F2B">
              <w:rPr>
                <w:rFonts w:ascii="Liberation Serif" w:hAnsi="Liberation Serif" w:cs="Liberation Serif"/>
              </w:rPr>
              <w:t>исполнении</w:t>
            </w:r>
            <w:r w:rsidRPr="00E47563">
              <w:rPr>
                <w:rFonts w:ascii="Liberation Serif" w:hAnsi="Liberation Serif" w:cs="Liberation Serif"/>
              </w:rPr>
              <w:t xml:space="preserve"> </w:t>
            </w:r>
            <w:r w:rsidRPr="006F1F2B">
              <w:rPr>
                <w:rFonts w:ascii="Liberation Serif" w:hAnsi="Liberation Serif" w:cs="Liberation Serif"/>
              </w:rPr>
              <w:t>контракта</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E47563">
              <w:rPr>
                <w:rFonts w:ascii="Liberation Serif" w:hAnsi="Liberation Serif" w:cs="Liberation Serif"/>
              </w:rPr>
              <w:t xml:space="preserve">- </w:t>
            </w:r>
            <w:r w:rsidRPr="006F1F2B">
              <w:rPr>
                <w:rFonts w:ascii="Liberation Serif" w:hAnsi="Liberation Serif" w:cs="Liberation Serif"/>
              </w:rPr>
              <w:t>требования</w:t>
            </w:r>
            <w:r w:rsidRPr="00E47563">
              <w:rPr>
                <w:rFonts w:ascii="Liberation Serif" w:hAnsi="Liberation Serif" w:cs="Liberation Serif"/>
              </w:rPr>
              <w:t xml:space="preserve"> </w:t>
            </w:r>
            <w:r w:rsidRPr="006F1F2B">
              <w:rPr>
                <w:rFonts w:ascii="Liberation Serif" w:hAnsi="Liberation Serif" w:cs="Liberation Serif"/>
              </w:rPr>
              <w:t>о</w:t>
            </w:r>
            <w:r w:rsidRPr="00E47563">
              <w:rPr>
                <w:rFonts w:ascii="Liberation Serif" w:hAnsi="Liberation Serif" w:cs="Liberation Serif"/>
              </w:rPr>
              <w:t xml:space="preserve"> </w:t>
            </w:r>
            <w:r w:rsidRPr="006F1F2B">
              <w:rPr>
                <w:rFonts w:ascii="Liberation Serif" w:hAnsi="Liberation Serif" w:cs="Liberation Serif"/>
              </w:rPr>
              <w:t>предоставлении</w:t>
            </w:r>
            <w:r w:rsidRPr="00E47563">
              <w:rPr>
                <w:rFonts w:ascii="Liberation Serif" w:hAnsi="Liberation Serif" w:cs="Liberation Serif"/>
              </w:rPr>
              <w:t xml:space="preserve"> </w:t>
            </w:r>
            <w:r w:rsidRPr="006F1F2B">
              <w:rPr>
                <w:rFonts w:ascii="Liberation Serif" w:hAnsi="Liberation Serif" w:cs="Liberation Serif"/>
              </w:rPr>
              <w:t>заказчиком</w:t>
            </w:r>
            <w:r w:rsidRPr="00E47563">
              <w:rPr>
                <w:rFonts w:ascii="Liberation Serif" w:hAnsi="Liberation Serif" w:cs="Liberation Serif"/>
              </w:rPr>
              <w:t xml:space="preserve"> </w:t>
            </w:r>
            <w:r w:rsidRPr="006F1F2B">
              <w:rPr>
                <w:rFonts w:ascii="Liberation Serif" w:hAnsi="Liberation Serif" w:cs="Liberation Serif"/>
              </w:rPr>
              <w:t>гаранту</w:t>
            </w:r>
            <w:r w:rsidRPr="00E47563">
              <w:rPr>
                <w:rFonts w:ascii="Liberation Serif" w:hAnsi="Liberation Serif" w:cs="Liberation Serif"/>
              </w:rPr>
              <w:t xml:space="preserve"> </w:t>
            </w:r>
            <w:r w:rsidRPr="006F1F2B">
              <w:rPr>
                <w:rFonts w:ascii="Liberation Serif" w:hAnsi="Liberation Serif" w:cs="Liberation Serif"/>
              </w:rPr>
              <w:t>одновременно</w:t>
            </w:r>
            <w:r w:rsidRPr="00E47563">
              <w:rPr>
                <w:rFonts w:ascii="Liberation Serif" w:hAnsi="Liberation Serif" w:cs="Liberation Serif"/>
              </w:rPr>
              <w:t xml:space="preserve"> </w:t>
            </w:r>
            <w:r w:rsidRPr="006F1F2B">
              <w:rPr>
                <w:rFonts w:ascii="Liberation Serif" w:hAnsi="Liberation Serif" w:cs="Liberation Serif"/>
              </w:rPr>
              <w:t>с</w:t>
            </w:r>
            <w:r w:rsidRPr="00E47563">
              <w:rPr>
                <w:rFonts w:ascii="Liberation Serif" w:hAnsi="Liberation Serif" w:cs="Liberation Serif"/>
              </w:rPr>
              <w:t xml:space="preserve"> </w:t>
            </w:r>
            <w:r w:rsidRPr="006F1F2B">
              <w:rPr>
                <w:rFonts w:ascii="Liberation Serif" w:hAnsi="Liberation Serif" w:cs="Liberation Serif"/>
              </w:rPr>
              <w:t>требованием</w:t>
            </w:r>
            <w:r w:rsidRPr="00E47563">
              <w:rPr>
                <w:rFonts w:ascii="Liberation Serif" w:hAnsi="Liberation Serif" w:cs="Liberation Serif"/>
              </w:rPr>
              <w:t xml:space="preserve"> </w:t>
            </w:r>
            <w:r w:rsidRPr="006F1F2B">
              <w:rPr>
                <w:rFonts w:ascii="Liberation Serif" w:hAnsi="Liberation Serif" w:cs="Liberation Serif"/>
              </w:rPr>
              <w:t>об</w:t>
            </w:r>
            <w:r w:rsidRPr="00E47563">
              <w:rPr>
                <w:rFonts w:ascii="Liberation Serif" w:hAnsi="Liberation Serif" w:cs="Liberation Serif"/>
              </w:rPr>
              <w:t xml:space="preserve"> </w:t>
            </w:r>
            <w:r w:rsidRPr="006F1F2B">
              <w:rPr>
                <w:rFonts w:ascii="Liberation Serif" w:hAnsi="Liberation Serif" w:cs="Liberation Serif"/>
              </w:rPr>
              <w:t>осуществлении</w:t>
            </w:r>
            <w:r w:rsidRPr="00E47563">
              <w:rPr>
                <w:rFonts w:ascii="Liberation Serif" w:hAnsi="Liberation Serif" w:cs="Liberation Serif"/>
              </w:rPr>
              <w:t xml:space="preserve"> </w:t>
            </w:r>
            <w:r w:rsidRPr="006F1F2B">
              <w:rPr>
                <w:rFonts w:ascii="Liberation Serif" w:hAnsi="Liberation Serif" w:cs="Liberation Serif"/>
              </w:rPr>
              <w:t>уплаты</w:t>
            </w:r>
            <w:r w:rsidRPr="00E47563">
              <w:rPr>
                <w:rFonts w:ascii="Liberation Serif" w:hAnsi="Liberation Serif" w:cs="Liberation Serif"/>
              </w:rPr>
              <w:t xml:space="preserve"> </w:t>
            </w:r>
            <w:r w:rsidRPr="006F1F2B">
              <w:rPr>
                <w:rFonts w:ascii="Liberation Serif" w:hAnsi="Liberation Serif" w:cs="Liberation Serif"/>
              </w:rPr>
              <w:t>денежной</w:t>
            </w:r>
            <w:r w:rsidRPr="00E47563">
              <w:rPr>
                <w:rFonts w:ascii="Liberation Serif" w:hAnsi="Liberation Serif" w:cs="Liberation Serif"/>
              </w:rPr>
              <w:t xml:space="preserve"> </w:t>
            </w:r>
            <w:r w:rsidRPr="006F1F2B">
              <w:rPr>
                <w:rFonts w:ascii="Liberation Serif" w:hAnsi="Liberation Serif" w:cs="Liberation Serif"/>
              </w:rPr>
              <w:t>суммы</w:t>
            </w:r>
            <w:r w:rsidRPr="00E47563">
              <w:rPr>
                <w:rFonts w:ascii="Liberation Serif" w:hAnsi="Liberation Serif" w:cs="Liberation Serif"/>
              </w:rPr>
              <w:t xml:space="preserve"> </w:t>
            </w:r>
            <w:r w:rsidRPr="006F1F2B">
              <w:rPr>
                <w:rFonts w:ascii="Liberation Serif" w:hAnsi="Liberation Serif" w:cs="Liberation Serif"/>
              </w:rPr>
              <w:t>по</w:t>
            </w:r>
            <w:r w:rsidRPr="00E47563">
              <w:rPr>
                <w:rFonts w:ascii="Liberation Serif" w:hAnsi="Liberation Serif" w:cs="Liberation Serif"/>
              </w:rPr>
              <w:t xml:space="preserve"> </w:t>
            </w:r>
            <w:r w:rsidRPr="006F1F2B">
              <w:rPr>
                <w:rFonts w:ascii="Liberation Serif" w:hAnsi="Liberation Serif" w:cs="Liberation Serif"/>
              </w:rPr>
              <w:t>банковской</w:t>
            </w:r>
            <w:r w:rsidRPr="00E47563">
              <w:rPr>
                <w:rFonts w:ascii="Liberation Serif" w:hAnsi="Liberation Serif" w:cs="Liberation Serif"/>
              </w:rPr>
              <w:t xml:space="preserve"> </w:t>
            </w:r>
            <w:r w:rsidRPr="006F1F2B">
              <w:rPr>
                <w:rFonts w:ascii="Liberation Serif" w:hAnsi="Liberation Serif" w:cs="Liberation Serif"/>
              </w:rPr>
              <w:t>гарантии</w:t>
            </w:r>
            <w:r w:rsidRPr="00E47563">
              <w:rPr>
                <w:rFonts w:ascii="Liberation Serif" w:hAnsi="Liberation Serif" w:cs="Liberation Serif"/>
              </w:rPr>
              <w:t xml:space="preserve"> </w:t>
            </w:r>
            <w:r w:rsidRPr="006F1F2B">
              <w:rPr>
                <w:rFonts w:ascii="Liberation Serif" w:hAnsi="Liberation Serif" w:cs="Liberation Serif"/>
              </w:rPr>
              <w:t>документов</w:t>
            </w:r>
            <w:r w:rsidRPr="00E47563">
              <w:rPr>
                <w:rFonts w:ascii="Liberation Serif" w:hAnsi="Liberation Serif" w:cs="Liberation Serif"/>
              </w:rPr>
              <w:t xml:space="preserve">, </w:t>
            </w:r>
            <w:r w:rsidRPr="006F1F2B">
              <w:rPr>
                <w:rFonts w:ascii="Liberation Serif" w:hAnsi="Liberation Serif" w:cs="Liberation Serif"/>
              </w:rPr>
              <w:t>не</w:t>
            </w:r>
            <w:r w:rsidRPr="00E47563">
              <w:rPr>
                <w:rFonts w:ascii="Liberation Serif" w:hAnsi="Liberation Serif" w:cs="Liberation Serif"/>
              </w:rPr>
              <w:t xml:space="preserve"> </w:t>
            </w:r>
            <w:r w:rsidRPr="006F1F2B">
              <w:rPr>
                <w:rFonts w:ascii="Liberation Serif" w:hAnsi="Liberation Serif" w:cs="Liberation Serif"/>
              </w:rPr>
              <w:t>включенных</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перечень</w:t>
            </w:r>
            <w:r w:rsidRPr="00E47563">
              <w:rPr>
                <w:rFonts w:ascii="Liberation Serif" w:hAnsi="Liberation Serif" w:cs="Liberation Serif"/>
              </w:rPr>
              <w:t xml:space="preserve"> </w:t>
            </w:r>
            <w:r w:rsidRPr="006F1F2B">
              <w:rPr>
                <w:rFonts w:ascii="Liberation Serif" w:hAnsi="Liberation Serif" w:cs="Liberation Serif"/>
              </w:rPr>
              <w:t>документов</w:t>
            </w:r>
            <w:r w:rsidRPr="00E47563">
              <w:rPr>
                <w:rFonts w:ascii="Liberation Serif" w:hAnsi="Liberation Serif" w:cs="Liberation Serif"/>
              </w:rPr>
              <w:t xml:space="preserve">, </w:t>
            </w:r>
            <w:r w:rsidRPr="006F1F2B">
              <w:rPr>
                <w:rFonts w:ascii="Liberation Serif" w:hAnsi="Liberation Serif" w:cs="Liberation Serif"/>
              </w:rPr>
              <w:t>представляемых</w:t>
            </w:r>
            <w:r w:rsidRPr="00E47563">
              <w:rPr>
                <w:rFonts w:ascii="Liberation Serif" w:hAnsi="Liberation Serif" w:cs="Liberation Serif"/>
              </w:rPr>
              <w:t xml:space="preserve"> </w:t>
            </w:r>
            <w:r w:rsidRPr="006F1F2B">
              <w:rPr>
                <w:rFonts w:ascii="Liberation Serif" w:hAnsi="Liberation Serif" w:cs="Liberation Serif"/>
              </w:rPr>
              <w:t>заказчиком</w:t>
            </w:r>
            <w:r w:rsidRPr="00E47563">
              <w:rPr>
                <w:rFonts w:ascii="Liberation Serif" w:hAnsi="Liberation Serif" w:cs="Liberation Serif"/>
              </w:rPr>
              <w:t xml:space="preserve"> </w:t>
            </w:r>
            <w:r w:rsidRPr="006F1F2B">
              <w:rPr>
                <w:rFonts w:ascii="Liberation Serif" w:hAnsi="Liberation Serif" w:cs="Liberation Serif"/>
              </w:rPr>
              <w:t>банку</w:t>
            </w:r>
            <w:r w:rsidRPr="00E47563">
              <w:rPr>
                <w:rFonts w:ascii="Liberation Serif" w:hAnsi="Liberation Serif" w:cs="Liberation Serif"/>
              </w:rPr>
              <w:t xml:space="preserve"> </w:t>
            </w:r>
            <w:r w:rsidRPr="006F1F2B">
              <w:rPr>
                <w:rFonts w:ascii="Liberation Serif" w:hAnsi="Liberation Serif" w:cs="Liberation Serif"/>
              </w:rPr>
              <w:t>одновременно</w:t>
            </w:r>
            <w:r w:rsidRPr="00E47563">
              <w:rPr>
                <w:rFonts w:ascii="Liberation Serif" w:hAnsi="Liberation Serif" w:cs="Liberation Serif"/>
              </w:rPr>
              <w:t xml:space="preserve"> </w:t>
            </w:r>
            <w:r w:rsidRPr="006F1F2B">
              <w:rPr>
                <w:rFonts w:ascii="Liberation Serif" w:hAnsi="Liberation Serif" w:cs="Liberation Serif"/>
              </w:rPr>
              <w:t>с</w:t>
            </w:r>
            <w:r w:rsidRPr="00E47563">
              <w:rPr>
                <w:rFonts w:ascii="Liberation Serif" w:hAnsi="Liberation Serif" w:cs="Liberation Serif"/>
              </w:rPr>
              <w:t xml:space="preserve"> </w:t>
            </w:r>
            <w:r w:rsidRPr="006F1F2B">
              <w:rPr>
                <w:rFonts w:ascii="Liberation Serif" w:hAnsi="Liberation Serif" w:cs="Liberation Serif"/>
              </w:rPr>
              <w:t>требованием</w:t>
            </w:r>
            <w:r w:rsidRPr="00E47563">
              <w:rPr>
                <w:rFonts w:ascii="Liberation Serif" w:hAnsi="Liberation Serif" w:cs="Liberation Serif"/>
              </w:rPr>
              <w:t xml:space="preserve"> </w:t>
            </w:r>
            <w:r w:rsidRPr="006F1F2B">
              <w:rPr>
                <w:rFonts w:ascii="Liberation Serif" w:hAnsi="Liberation Serif" w:cs="Liberation Serif"/>
              </w:rPr>
              <w:t>об</w:t>
            </w:r>
            <w:r w:rsidRPr="00E47563">
              <w:rPr>
                <w:rFonts w:ascii="Liberation Serif" w:hAnsi="Liberation Serif" w:cs="Liberation Serif"/>
              </w:rPr>
              <w:t xml:space="preserve"> </w:t>
            </w:r>
            <w:r w:rsidRPr="006F1F2B">
              <w:rPr>
                <w:rFonts w:ascii="Liberation Serif" w:hAnsi="Liberation Serif" w:cs="Liberation Serif"/>
              </w:rPr>
              <w:t>осуществлении</w:t>
            </w:r>
            <w:r w:rsidRPr="00E47563">
              <w:rPr>
                <w:rFonts w:ascii="Liberation Serif" w:hAnsi="Liberation Serif" w:cs="Liberation Serif"/>
              </w:rPr>
              <w:t xml:space="preserve"> </w:t>
            </w:r>
            <w:r w:rsidRPr="006F1F2B">
              <w:rPr>
                <w:rFonts w:ascii="Liberation Serif" w:hAnsi="Liberation Serif" w:cs="Liberation Serif"/>
              </w:rPr>
              <w:t>уплаты</w:t>
            </w:r>
            <w:r w:rsidRPr="00E47563">
              <w:rPr>
                <w:rFonts w:ascii="Liberation Serif" w:hAnsi="Liberation Serif" w:cs="Liberation Serif"/>
              </w:rPr>
              <w:t xml:space="preserve"> </w:t>
            </w:r>
            <w:r w:rsidRPr="006F1F2B">
              <w:rPr>
                <w:rFonts w:ascii="Liberation Serif" w:hAnsi="Liberation Serif" w:cs="Liberation Serif"/>
              </w:rPr>
              <w:t>денежной</w:t>
            </w:r>
            <w:r w:rsidRPr="00E47563">
              <w:rPr>
                <w:rFonts w:ascii="Liberation Serif" w:hAnsi="Liberation Serif" w:cs="Liberation Serif"/>
              </w:rPr>
              <w:t xml:space="preserve"> </w:t>
            </w:r>
            <w:r w:rsidRPr="006F1F2B">
              <w:rPr>
                <w:rFonts w:ascii="Liberation Serif" w:hAnsi="Liberation Serif" w:cs="Liberation Serif"/>
              </w:rPr>
              <w:t>суммы</w:t>
            </w:r>
            <w:r w:rsidRPr="00E47563">
              <w:rPr>
                <w:rFonts w:ascii="Liberation Serif" w:hAnsi="Liberation Serif" w:cs="Liberation Serif"/>
              </w:rPr>
              <w:t xml:space="preserve"> </w:t>
            </w:r>
            <w:r w:rsidRPr="006F1F2B">
              <w:rPr>
                <w:rFonts w:ascii="Liberation Serif" w:hAnsi="Liberation Serif" w:cs="Liberation Serif"/>
              </w:rPr>
              <w:t>по</w:t>
            </w:r>
            <w:r w:rsidRPr="00E47563">
              <w:rPr>
                <w:rFonts w:ascii="Liberation Serif" w:hAnsi="Liberation Serif" w:cs="Liberation Serif"/>
              </w:rPr>
              <w:t xml:space="preserve"> </w:t>
            </w:r>
            <w:r w:rsidRPr="006F1F2B">
              <w:rPr>
                <w:rFonts w:ascii="Liberation Serif" w:hAnsi="Liberation Serif" w:cs="Liberation Serif"/>
              </w:rPr>
              <w:t>банковской</w:t>
            </w:r>
            <w:r w:rsidRPr="00E47563">
              <w:rPr>
                <w:rFonts w:ascii="Liberation Serif" w:hAnsi="Liberation Serif" w:cs="Liberation Serif"/>
              </w:rPr>
              <w:t xml:space="preserve"> </w:t>
            </w:r>
            <w:r w:rsidRPr="006F1F2B">
              <w:rPr>
                <w:rFonts w:ascii="Liberation Serif" w:hAnsi="Liberation Serif" w:cs="Liberation Serif"/>
              </w:rPr>
              <w:t>гарантии</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банковской</w:t>
            </w:r>
            <w:r w:rsidRPr="00E47563">
              <w:rPr>
                <w:rFonts w:ascii="Liberation Serif" w:hAnsi="Liberation Serif" w:cs="Liberation Serif"/>
              </w:rPr>
              <w:t xml:space="preserve"> </w:t>
            </w:r>
            <w:r w:rsidRPr="006F1F2B">
              <w:rPr>
                <w:rFonts w:ascii="Liberation Serif" w:hAnsi="Liberation Serif" w:cs="Liberation Serif"/>
              </w:rPr>
              <w:t>гарантии</w:t>
            </w:r>
            <w:r w:rsidRPr="00E47563">
              <w:rPr>
                <w:rFonts w:ascii="Liberation Serif" w:hAnsi="Liberation Serif" w:cs="Liberation Serif"/>
              </w:rPr>
              <w:t xml:space="preserve"> </w:t>
            </w:r>
            <w:r w:rsidRPr="006F1F2B">
              <w:rPr>
                <w:rFonts w:ascii="Liberation Serif" w:hAnsi="Liberation Serif" w:cs="Liberation Serif"/>
              </w:rPr>
              <w:t>обязательно</w:t>
            </w:r>
            <w:r w:rsidRPr="00E47563">
              <w:rPr>
                <w:rFonts w:ascii="Liberation Serif" w:hAnsi="Liberation Serif" w:cs="Liberation Serif"/>
              </w:rPr>
              <w:t xml:space="preserve"> </w:t>
            </w:r>
            <w:r w:rsidRPr="006F1F2B">
              <w:rPr>
                <w:rFonts w:ascii="Liberation Serif" w:hAnsi="Liberation Serif" w:cs="Liberation Serif"/>
              </w:rPr>
              <w:t>наличие</w:t>
            </w:r>
            <w:r w:rsidRPr="00E47563">
              <w:rPr>
                <w:rFonts w:ascii="Liberation Serif" w:hAnsi="Liberation Serif" w:cs="Liberation Serif"/>
              </w:rPr>
              <w:t xml:space="preserve"> </w:t>
            </w:r>
            <w:r w:rsidRPr="006F1F2B">
              <w:rPr>
                <w:rFonts w:ascii="Liberation Serif" w:hAnsi="Liberation Serif" w:cs="Liberation Serif"/>
              </w:rPr>
              <w:t>нумерации</w:t>
            </w:r>
            <w:r w:rsidRPr="00E47563">
              <w:rPr>
                <w:rFonts w:ascii="Liberation Serif" w:hAnsi="Liberation Serif" w:cs="Liberation Serif"/>
              </w:rPr>
              <w:t xml:space="preserve"> </w:t>
            </w:r>
            <w:r w:rsidRPr="006F1F2B">
              <w:rPr>
                <w:rFonts w:ascii="Liberation Serif" w:hAnsi="Liberation Serif" w:cs="Liberation Serif"/>
              </w:rPr>
              <w:t>на</w:t>
            </w:r>
            <w:r w:rsidRPr="00E47563">
              <w:rPr>
                <w:rFonts w:ascii="Liberation Serif" w:hAnsi="Liberation Serif" w:cs="Liberation Serif"/>
              </w:rPr>
              <w:t xml:space="preserve"> </w:t>
            </w:r>
            <w:r w:rsidRPr="006F1F2B">
              <w:rPr>
                <w:rFonts w:ascii="Liberation Serif" w:hAnsi="Liberation Serif" w:cs="Liberation Serif"/>
              </w:rPr>
              <w:t>всех</w:t>
            </w:r>
            <w:r w:rsidRPr="00E47563">
              <w:rPr>
                <w:rFonts w:ascii="Liberation Serif" w:hAnsi="Liberation Serif" w:cs="Liberation Serif"/>
              </w:rPr>
              <w:t xml:space="preserve"> </w:t>
            </w:r>
            <w:r w:rsidRPr="006F1F2B">
              <w:rPr>
                <w:rFonts w:ascii="Liberation Serif" w:hAnsi="Liberation Serif" w:cs="Liberation Serif"/>
              </w:rPr>
              <w:t>листах</w:t>
            </w:r>
            <w:r w:rsidRPr="00E47563">
              <w:rPr>
                <w:rFonts w:ascii="Liberation Serif" w:hAnsi="Liberation Serif" w:cs="Liberation Serif"/>
              </w:rPr>
              <w:t xml:space="preserve">, </w:t>
            </w:r>
            <w:r w:rsidRPr="006F1F2B">
              <w:rPr>
                <w:rFonts w:ascii="Liberation Serif" w:hAnsi="Liberation Serif" w:cs="Liberation Serif"/>
              </w:rPr>
              <w:t>которые</w:t>
            </w:r>
            <w:r w:rsidRPr="00E47563">
              <w:rPr>
                <w:rFonts w:ascii="Liberation Serif" w:hAnsi="Liberation Serif" w:cs="Liberation Serif"/>
              </w:rPr>
              <w:t xml:space="preserve"> </w:t>
            </w:r>
            <w:r w:rsidRPr="006F1F2B">
              <w:rPr>
                <w:rFonts w:ascii="Liberation Serif" w:hAnsi="Liberation Serif" w:cs="Liberation Serif"/>
              </w:rPr>
              <w:t>должны</w:t>
            </w:r>
            <w:r w:rsidRPr="00E47563">
              <w:rPr>
                <w:rFonts w:ascii="Liberation Serif" w:hAnsi="Liberation Serif" w:cs="Liberation Serif"/>
              </w:rPr>
              <w:t xml:space="preserve"> </w:t>
            </w:r>
            <w:r w:rsidRPr="006F1F2B">
              <w:rPr>
                <w:rFonts w:ascii="Liberation Serif" w:hAnsi="Liberation Serif" w:cs="Liberation Serif"/>
              </w:rPr>
              <w:t>быть</w:t>
            </w:r>
            <w:r w:rsidRPr="00E47563">
              <w:rPr>
                <w:rFonts w:ascii="Liberation Serif" w:hAnsi="Liberation Serif" w:cs="Liberation Serif"/>
              </w:rPr>
              <w:t xml:space="preserve"> </w:t>
            </w:r>
            <w:r w:rsidRPr="006F1F2B">
              <w:rPr>
                <w:rFonts w:ascii="Liberation Serif" w:hAnsi="Liberation Serif" w:cs="Liberation Serif"/>
              </w:rPr>
              <w:t>прошиты</w:t>
            </w:r>
            <w:r w:rsidRPr="00E47563">
              <w:rPr>
                <w:rFonts w:ascii="Liberation Serif" w:hAnsi="Liberation Serif" w:cs="Liberation Serif"/>
              </w:rPr>
              <w:t xml:space="preserve">, </w:t>
            </w:r>
            <w:r w:rsidRPr="006F1F2B">
              <w:rPr>
                <w:rFonts w:ascii="Liberation Serif" w:hAnsi="Liberation Serif" w:cs="Liberation Serif"/>
              </w:rPr>
              <w:t>подписаны</w:t>
            </w:r>
            <w:r w:rsidRPr="00E47563">
              <w:rPr>
                <w:rFonts w:ascii="Liberation Serif" w:hAnsi="Liberation Serif" w:cs="Liberation Serif"/>
              </w:rPr>
              <w:t xml:space="preserve"> </w:t>
            </w:r>
            <w:r w:rsidRPr="006F1F2B">
              <w:rPr>
                <w:rFonts w:ascii="Liberation Serif" w:hAnsi="Liberation Serif" w:cs="Liberation Serif"/>
              </w:rPr>
              <w:t>и</w:t>
            </w:r>
            <w:r w:rsidRPr="00E47563">
              <w:rPr>
                <w:rFonts w:ascii="Liberation Serif" w:hAnsi="Liberation Serif" w:cs="Liberation Serif"/>
              </w:rPr>
              <w:t xml:space="preserve"> </w:t>
            </w:r>
            <w:r w:rsidRPr="006F1F2B">
              <w:rPr>
                <w:rFonts w:ascii="Liberation Serif" w:hAnsi="Liberation Serif" w:cs="Liberation Serif"/>
              </w:rPr>
              <w:t>скреплены</w:t>
            </w:r>
            <w:r w:rsidRPr="00E47563">
              <w:rPr>
                <w:rFonts w:ascii="Liberation Serif" w:hAnsi="Liberation Serif" w:cs="Liberation Serif"/>
              </w:rPr>
              <w:t xml:space="preserve"> </w:t>
            </w:r>
            <w:r w:rsidRPr="006F1F2B">
              <w:rPr>
                <w:rFonts w:ascii="Liberation Serif" w:hAnsi="Liberation Serif" w:cs="Liberation Serif"/>
              </w:rPr>
              <w:t>печатью</w:t>
            </w:r>
            <w:r w:rsidRPr="00E47563">
              <w:rPr>
                <w:rFonts w:ascii="Liberation Serif" w:hAnsi="Liberation Serif" w:cs="Liberation Serif"/>
              </w:rPr>
              <w:t xml:space="preserve"> </w:t>
            </w:r>
            <w:r w:rsidRPr="006F1F2B">
              <w:rPr>
                <w:rFonts w:ascii="Liberation Serif" w:hAnsi="Liberation Serif" w:cs="Liberation Serif"/>
              </w:rPr>
              <w:t>гаранта</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случае</w:t>
            </w:r>
            <w:r w:rsidRPr="00E47563">
              <w:rPr>
                <w:rFonts w:ascii="Liberation Serif" w:hAnsi="Liberation Serif" w:cs="Liberation Serif"/>
              </w:rPr>
              <w:t xml:space="preserve"> </w:t>
            </w:r>
            <w:r w:rsidRPr="006F1F2B">
              <w:rPr>
                <w:rFonts w:ascii="Liberation Serif" w:hAnsi="Liberation Serif" w:cs="Liberation Serif"/>
              </w:rPr>
              <w:t>ее</w:t>
            </w:r>
            <w:r w:rsidRPr="00E47563">
              <w:rPr>
                <w:rFonts w:ascii="Liberation Serif" w:hAnsi="Liberation Serif" w:cs="Liberation Serif"/>
              </w:rPr>
              <w:t xml:space="preserve"> </w:t>
            </w:r>
            <w:r w:rsidRPr="006F1F2B">
              <w:rPr>
                <w:rFonts w:ascii="Liberation Serif" w:hAnsi="Liberation Serif" w:cs="Liberation Serif"/>
              </w:rPr>
              <w:t>оформления</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письменной</w:t>
            </w:r>
            <w:r w:rsidRPr="00E47563">
              <w:rPr>
                <w:rFonts w:ascii="Liberation Serif" w:hAnsi="Liberation Serif" w:cs="Liberation Serif"/>
              </w:rPr>
              <w:t xml:space="preserve"> </w:t>
            </w:r>
            <w:r w:rsidRPr="006F1F2B">
              <w:rPr>
                <w:rFonts w:ascii="Liberation Serif" w:hAnsi="Liberation Serif" w:cs="Liberation Serif"/>
              </w:rPr>
              <w:t>форме</w:t>
            </w:r>
            <w:r w:rsidRPr="00E47563">
              <w:rPr>
                <w:rFonts w:ascii="Liberation Serif" w:hAnsi="Liberation Serif" w:cs="Liberation Serif"/>
              </w:rPr>
              <w:t xml:space="preserve"> </w:t>
            </w:r>
            <w:r w:rsidRPr="006F1F2B">
              <w:rPr>
                <w:rFonts w:ascii="Liberation Serif" w:hAnsi="Liberation Serif" w:cs="Liberation Serif"/>
              </w:rPr>
              <w:t>на</w:t>
            </w:r>
            <w:r w:rsidRPr="00E47563">
              <w:rPr>
                <w:rFonts w:ascii="Liberation Serif" w:hAnsi="Liberation Serif" w:cs="Liberation Serif"/>
              </w:rPr>
              <w:t xml:space="preserve"> </w:t>
            </w:r>
            <w:r w:rsidRPr="006F1F2B">
              <w:rPr>
                <w:rFonts w:ascii="Liberation Serif" w:hAnsi="Liberation Serif" w:cs="Liberation Serif"/>
              </w:rPr>
              <w:t>бумажном</w:t>
            </w:r>
            <w:r w:rsidRPr="00E47563">
              <w:rPr>
                <w:rFonts w:ascii="Liberation Serif" w:hAnsi="Liberation Serif" w:cs="Liberation Serif"/>
              </w:rPr>
              <w:t xml:space="preserve"> </w:t>
            </w:r>
            <w:r w:rsidRPr="006F1F2B">
              <w:rPr>
                <w:rFonts w:ascii="Liberation Serif" w:hAnsi="Liberation Serif" w:cs="Liberation Serif"/>
              </w:rPr>
              <w:t>носителе</w:t>
            </w:r>
            <w:r w:rsidRPr="00E47563">
              <w:rPr>
                <w:rFonts w:ascii="Liberation Serif" w:hAnsi="Liberation Serif" w:cs="Liberation Serif"/>
              </w:rPr>
              <w:t xml:space="preserve"> </w:t>
            </w:r>
            <w:r w:rsidRPr="006F1F2B">
              <w:rPr>
                <w:rFonts w:ascii="Liberation Serif" w:hAnsi="Liberation Serif" w:cs="Liberation Serif"/>
              </w:rPr>
              <w:t>на</w:t>
            </w:r>
            <w:r w:rsidRPr="00E47563">
              <w:rPr>
                <w:rFonts w:ascii="Liberation Serif" w:hAnsi="Liberation Serif" w:cs="Liberation Serif"/>
              </w:rPr>
              <w:t xml:space="preserve"> </w:t>
            </w:r>
            <w:r w:rsidRPr="006F1F2B">
              <w:rPr>
                <w:rFonts w:ascii="Liberation Serif" w:hAnsi="Liberation Serif" w:cs="Liberation Serif"/>
              </w:rPr>
              <w:t>нескольких</w:t>
            </w:r>
            <w:r w:rsidRPr="00E47563">
              <w:rPr>
                <w:rFonts w:ascii="Liberation Serif" w:hAnsi="Liberation Serif" w:cs="Liberation Serif"/>
              </w:rPr>
              <w:t xml:space="preserve"> </w:t>
            </w:r>
            <w:r w:rsidRPr="006F1F2B">
              <w:rPr>
                <w:rFonts w:ascii="Liberation Serif" w:hAnsi="Liberation Serif" w:cs="Liberation Serif"/>
              </w:rPr>
              <w:t>листах</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6F1F2B">
              <w:rPr>
                <w:rFonts w:ascii="Liberation Serif" w:hAnsi="Liberation Serif" w:cs="Liberation Serif"/>
              </w:rPr>
              <w:t>Банковская</w:t>
            </w:r>
            <w:r w:rsidRPr="00E47563">
              <w:rPr>
                <w:rFonts w:ascii="Liberation Serif" w:hAnsi="Liberation Serif" w:cs="Liberation Serif"/>
              </w:rPr>
              <w:t xml:space="preserve"> </w:t>
            </w:r>
            <w:r w:rsidRPr="006F1F2B">
              <w:rPr>
                <w:rFonts w:ascii="Liberation Serif" w:hAnsi="Liberation Serif" w:cs="Liberation Serif"/>
              </w:rPr>
              <w:t>гарантия</w:t>
            </w:r>
            <w:r w:rsidRPr="00E47563">
              <w:rPr>
                <w:rFonts w:ascii="Liberation Serif" w:hAnsi="Liberation Serif" w:cs="Liberation Serif"/>
              </w:rPr>
              <w:t xml:space="preserve">, </w:t>
            </w:r>
            <w:r w:rsidRPr="006F1F2B">
              <w:rPr>
                <w:rFonts w:ascii="Liberation Serif" w:hAnsi="Liberation Serif" w:cs="Liberation Serif"/>
              </w:rPr>
              <w:t>предоставляемая</w:t>
            </w:r>
            <w:r w:rsidRPr="00E47563">
              <w:rPr>
                <w:rFonts w:ascii="Liberation Serif" w:hAnsi="Liberation Serif" w:cs="Liberation Serif"/>
              </w:rPr>
              <w:t xml:space="preserve"> </w:t>
            </w:r>
            <w:r w:rsidRPr="006F1F2B">
              <w:rPr>
                <w:rFonts w:ascii="Liberation Serif" w:hAnsi="Liberation Serif" w:cs="Liberation Serif"/>
              </w:rPr>
              <w:t>участником</w:t>
            </w:r>
            <w:r w:rsidRPr="00E47563">
              <w:rPr>
                <w:rFonts w:ascii="Liberation Serif" w:hAnsi="Liberation Serif" w:cs="Liberation Serif"/>
              </w:rPr>
              <w:t xml:space="preserve"> </w:t>
            </w:r>
            <w:r w:rsidRPr="006F1F2B">
              <w:rPr>
                <w:rFonts w:ascii="Liberation Serif" w:hAnsi="Liberation Serif" w:cs="Liberation Serif"/>
              </w:rPr>
              <w:t>закупки</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качестве</w:t>
            </w:r>
            <w:r w:rsidRPr="00E47563">
              <w:rPr>
                <w:rFonts w:ascii="Liberation Serif" w:hAnsi="Liberation Serif" w:cs="Liberation Serif"/>
              </w:rPr>
              <w:t xml:space="preserve"> </w:t>
            </w:r>
            <w:r w:rsidRPr="006F1F2B">
              <w:rPr>
                <w:rFonts w:ascii="Liberation Serif" w:hAnsi="Liberation Serif" w:cs="Liberation Serif"/>
              </w:rPr>
              <w:t>обеспечения</w:t>
            </w:r>
            <w:r w:rsidRPr="00E47563">
              <w:rPr>
                <w:rFonts w:ascii="Liberation Serif" w:hAnsi="Liberation Serif" w:cs="Liberation Serif"/>
              </w:rPr>
              <w:t xml:space="preserve"> </w:t>
            </w:r>
            <w:r w:rsidRPr="006F1F2B">
              <w:rPr>
                <w:rFonts w:ascii="Liberation Serif" w:hAnsi="Liberation Serif" w:cs="Liberation Serif"/>
              </w:rPr>
              <w:t>исполнения</w:t>
            </w:r>
            <w:r w:rsidRPr="00E47563">
              <w:rPr>
                <w:rFonts w:ascii="Liberation Serif" w:hAnsi="Liberation Serif" w:cs="Liberation Serif"/>
              </w:rPr>
              <w:t xml:space="preserve"> </w:t>
            </w:r>
            <w:r w:rsidRPr="006F1F2B">
              <w:rPr>
                <w:rFonts w:ascii="Liberation Serif" w:hAnsi="Liberation Serif" w:cs="Liberation Serif"/>
              </w:rPr>
              <w:t>контракта</w:t>
            </w:r>
            <w:r w:rsidRPr="00E47563">
              <w:rPr>
                <w:rFonts w:ascii="Liberation Serif" w:hAnsi="Liberation Serif" w:cs="Liberation Serif"/>
              </w:rPr>
              <w:t xml:space="preserve">, </w:t>
            </w:r>
            <w:r w:rsidRPr="006F1F2B">
              <w:rPr>
                <w:rFonts w:ascii="Liberation Serif" w:hAnsi="Liberation Serif" w:cs="Liberation Serif"/>
              </w:rPr>
              <w:t>должна</w:t>
            </w:r>
            <w:r w:rsidRPr="00E47563">
              <w:rPr>
                <w:rFonts w:ascii="Liberation Serif" w:hAnsi="Liberation Serif" w:cs="Liberation Serif"/>
              </w:rPr>
              <w:t xml:space="preserve"> </w:t>
            </w:r>
            <w:r w:rsidRPr="006F1F2B">
              <w:rPr>
                <w:rFonts w:ascii="Liberation Serif" w:hAnsi="Liberation Serif" w:cs="Liberation Serif"/>
              </w:rPr>
              <w:t>быть</w:t>
            </w:r>
            <w:r w:rsidRPr="00E47563">
              <w:rPr>
                <w:rFonts w:ascii="Liberation Serif" w:hAnsi="Liberation Serif" w:cs="Liberation Serif"/>
              </w:rPr>
              <w:t xml:space="preserve"> </w:t>
            </w:r>
            <w:r w:rsidRPr="006F1F2B">
              <w:rPr>
                <w:rFonts w:ascii="Liberation Serif" w:hAnsi="Liberation Serif" w:cs="Liberation Serif"/>
              </w:rPr>
              <w:t>включена</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реестр</w:t>
            </w:r>
            <w:r w:rsidRPr="00E47563">
              <w:rPr>
                <w:rFonts w:ascii="Liberation Serif" w:hAnsi="Liberation Serif" w:cs="Liberation Serif"/>
              </w:rPr>
              <w:t xml:space="preserve"> </w:t>
            </w:r>
            <w:r w:rsidRPr="006F1F2B">
              <w:rPr>
                <w:rFonts w:ascii="Liberation Serif" w:hAnsi="Liberation Serif" w:cs="Liberation Serif"/>
              </w:rPr>
              <w:t>банковских</w:t>
            </w:r>
            <w:r w:rsidRPr="00E47563">
              <w:rPr>
                <w:rFonts w:ascii="Liberation Serif" w:hAnsi="Liberation Serif" w:cs="Liberation Serif"/>
              </w:rPr>
              <w:t xml:space="preserve"> </w:t>
            </w:r>
            <w:r w:rsidRPr="006F1F2B">
              <w:rPr>
                <w:rFonts w:ascii="Liberation Serif" w:hAnsi="Liberation Serif" w:cs="Liberation Serif"/>
              </w:rPr>
              <w:t>гарантий</w:t>
            </w:r>
            <w:r w:rsidRPr="00E47563">
              <w:rPr>
                <w:rFonts w:ascii="Liberation Serif" w:hAnsi="Liberation Serif" w:cs="Liberation Serif"/>
              </w:rPr>
              <w:t xml:space="preserve">, </w:t>
            </w:r>
            <w:r w:rsidRPr="006F1F2B">
              <w:rPr>
                <w:rFonts w:ascii="Liberation Serif" w:hAnsi="Liberation Serif" w:cs="Liberation Serif"/>
              </w:rPr>
              <w:t>размещенный</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единой</w:t>
            </w:r>
            <w:r w:rsidRPr="00E47563">
              <w:rPr>
                <w:rFonts w:ascii="Liberation Serif" w:hAnsi="Liberation Serif" w:cs="Liberation Serif"/>
              </w:rPr>
              <w:t xml:space="preserve"> </w:t>
            </w:r>
            <w:r w:rsidRPr="006F1F2B">
              <w:rPr>
                <w:rFonts w:ascii="Liberation Serif" w:hAnsi="Liberation Serif" w:cs="Liberation Serif"/>
              </w:rPr>
              <w:t>информационной</w:t>
            </w:r>
            <w:r w:rsidRPr="00E47563">
              <w:rPr>
                <w:rFonts w:ascii="Liberation Serif" w:hAnsi="Liberation Serif" w:cs="Liberation Serif"/>
              </w:rPr>
              <w:t xml:space="preserve"> </w:t>
            </w:r>
            <w:r w:rsidRPr="006F1F2B">
              <w:rPr>
                <w:rFonts w:ascii="Liberation Serif" w:hAnsi="Liberation Serif" w:cs="Liberation Serif"/>
              </w:rPr>
              <w:t>системе</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6F1F2B">
              <w:rPr>
                <w:rFonts w:ascii="Liberation Serif" w:hAnsi="Liberation Serif" w:cs="Liberation Serif"/>
              </w:rPr>
              <w:t>Банковская</w:t>
            </w:r>
            <w:r w:rsidRPr="00E47563">
              <w:rPr>
                <w:rFonts w:ascii="Liberation Serif" w:hAnsi="Liberation Serif" w:cs="Liberation Serif"/>
              </w:rPr>
              <w:t xml:space="preserve"> </w:t>
            </w:r>
            <w:r w:rsidRPr="006F1F2B">
              <w:rPr>
                <w:rFonts w:ascii="Liberation Serif" w:hAnsi="Liberation Serif" w:cs="Liberation Serif"/>
              </w:rPr>
              <w:t>гарантия</w:t>
            </w:r>
            <w:r w:rsidRPr="00E47563">
              <w:rPr>
                <w:rFonts w:ascii="Liberation Serif" w:hAnsi="Liberation Serif" w:cs="Liberation Serif"/>
              </w:rPr>
              <w:t xml:space="preserve">, </w:t>
            </w:r>
            <w:r w:rsidRPr="006F1F2B">
              <w:rPr>
                <w:rFonts w:ascii="Liberation Serif" w:hAnsi="Liberation Serif" w:cs="Liberation Serif"/>
              </w:rPr>
              <w:t>используемая</w:t>
            </w:r>
            <w:r w:rsidRPr="00E47563">
              <w:rPr>
                <w:rFonts w:ascii="Liberation Serif" w:hAnsi="Liberation Serif" w:cs="Liberation Serif"/>
              </w:rPr>
              <w:t xml:space="preserve"> </w:t>
            </w:r>
            <w:r w:rsidRPr="006F1F2B">
              <w:rPr>
                <w:rFonts w:ascii="Liberation Serif" w:hAnsi="Liberation Serif" w:cs="Liberation Serif"/>
              </w:rPr>
              <w:t>для</w:t>
            </w:r>
            <w:r w:rsidRPr="00E47563">
              <w:rPr>
                <w:rFonts w:ascii="Liberation Serif" w:hAnsi="Liberation Serif" w:cs="Liberation Serif"/>
              </w:rPr>
              <w:t xml:space="preserve"> </w:t>
            </w:r>
            <w:r w:rsidRPr="006F1F2B">
              <w:rPr>
                <w:rFonts w:ascii="Liberation Serif" w:hAnsi="Liberation Serif" w:cs="Liberation Serif"/>
              </w:rPr>
              <w:t>целей</w:t>
            </w:r>
            <w:r w:rsidRPr="00E47563">
              <w:rPr>
                <w:rFonts w:ascii="Liberation Serif" w:hAnsi="Liberation Serif" w:cs="Liberation Serif"/>
              </w:rPr>
              <w:t xml:space="preserve"> </w:t>
            </w:r>
            <w:r w:rsidRPr="006F1F2B">
              <w:rPr>
                <w:rFonts w:ascii="Liberation Serif" w:hAnsi="Liberation Serif" w:cs="Liberation Serif"/>
              </w:rPr>
              <w:t>Закона</w:t>
            </w:r>
            <w:r w:rsidRPr="00E47563">
              <w:rPr>
                <w:rFonts w:ascii="Liberation Serif" w:hAnsi="Liberation Serif" w:cs="Liberation Serif"/>
              </w:rPr>
              <w:t xml:space="preserve"> </w:t>
            </w:r>
            <w:r w:rsidRPr="006F1F2B">
              <w:rPr>
                <w:rFonts w:ascii="Liberation Serif" w:hAnsi="Liberation Serif" w:cs="Liberation Serif"/>
              </w:rPr>
              <w:t>о</w:t>
            </w:r>
            <w:r w:rsidRPr="00E47563">
              <w:rPr>
                <w:rFonts w:ascii="Liberation Serif" w:hAnsi="Liberation Serif" w:cs="Liberation Serif"/>
              </w:rPr>
              <w:t xml:space="preserve"> </w:t>
            </w:r>
            <w:r w:rsidRPr="006F1F2B">
              <w:rPr>
                <w:rFonts w:ascii="Liberation Serif" w:hAnsi="Liberation Serif" w:cs="Liberation Serif"/>
              </w:rPr>
              <w:t>контрактной</w:t>
            </w:r>
            <w:r w:rsidRPr="00E47563">
              <w:rPr>
                <w:rFonts w:ascii="Liberation Serif" w:hAnsi="Liberation Serif" w:cs="Liberation Serif"/>
              </w:rPr>
              <w:t xml:space="preserve"> </w:t>
            </w:r>
            <w:r w:rsidRPr="006F1F2B">
              <w:rPr>
                <w:rFonts w:ascii="Liberation Serif" w:hAnsi="Liberation Serif" w:cs="Liberation Serif"/>
              </w:rPr>
              <w:t>системе</w:t>
            </w:r>
            <w:r w:rsidRPr="00E47563">
              <w:rPr>
                <w:rFonts w:ascii="Liberation Serif" w:hAnsi="Liberation Serif" w:cs="Liberation Serif"/>
              </w:rPr>
              <w:t xml:space="preserve">, </w:t>
            </w:r>
            <w:r w:rsidRPr="006F1F2B">
              <w:rPr>
                <w:rFonts w:ascii="Liberation Serif" w:hAnsi="Liberation Serif" w:cs="Liberation Serif"/>
              </w:rPr>
              <w:t>информация</w:t>
            </w:r>
            <w:r w:rsidRPr="00E47563">
              <w:rPr>
                <w:rFonts w:ascii="Liberation Serif" w:hAnsi="Liberation Serif" w:cs="Liberation Serif"/>
              </w:rPr>
              <w:t xml:space="preserve"> </w:t>
            </w:r>
            <w:r w:rsidRPr="006F1F2B">
              <w:rPr>
                <w:rFonts w:ascii="Liberation Serif" w:hAnsi="Liberation Serif" w:cs="Liberation Serif"/>
              </w:rPr>
              <w:t>о</w:t>
            </w:r>
            <w:r w:rsidRPr="00E47563">
              <w:rPr>
                <w:rFonts w:ascii="Liberation Serif" w:hAnsi="Liberation Serif" w:cs="Liberation Serif"/>
              </w:rPr>
              <w:t xml:space="preserve"> </w:t>
            </w:r>
            <w:r w:rsidRPr="006F1F2B">
              <w:rPr>
                <w:rFonts w:ascii="Liberation Serif" w:hAnsi="Liberation Serif" w:cs="Liberation Serif"/>
              </w:rPr>
              <w:t>ней</w:t>
            </w:r>
            <w:r w:rsidRPr="00E47563">
              <w:rPr>
                <w:rFonts w:ascii="Liberation Serif" w:hAnsi="Liberation Serif" w:cs="Liberation Serif"/>
              </w:rPr>
              <w:t xml:space="preserve"> </w:t>
            </w:r>
            <w:r w:rsidRPr="006F1F2B">
              <w:rPr>
                <w:rFonts w:ascii="Liberation Serif" w:hAnsi="Liberation Serif" w:cs="Liberation Serif"/>
              </w:rPr>
              <w:t>и</w:t>
            </w:r>
            <w:r w:rsidRPr="00E47563">
              <w:rPr>
                <w:rFonts w:ascii="Liberation Serif" w:hAnsi="Liberation Serif" w:cs="Liberation Serif"/>
              </w:rPr>
              <w:t xml:space="preserve"> </w:t>
            </w:r>
            <w:r w:rsidRPr="006F1F2B">
              <w:rPr>
                <w:rFonts w:ascii="Liberation Serif" w:hAnsi="Liberation Serif" w:cs="Liberation Serif"/>
              </w:rPr>
              <w:t>документы</w:t>
            </w:r>
            <w:r w:rsidRPr="00E47563">
              <w:rPr>
                <w:rFonts w:ascii="Liberation Serif" w:hAnsi="Liberation Serif" w:cs="Liberation Serif"/>
              </w:rPr>
              <w:t xml:space="preserve">, </w:t>
            </w:r>
            <w:r w:rsidRPr="006F1F2B">
              <w:rPr>
                <w:rFonts w:ascii="Liberation Serif" w:hAnsi="Liberation Serif" w:cs="Liberation Serif"/>
              </w:rPr>
              <w:t>предусмотренные</w:t>
            </w:r>
            <w:r w:rsidRPr="00E47563">
              <w:rPr>
                <w:rFonts w:ascii="Liberation Serif" w:hAnsi="Liberation Serif" w:cs="Liberation Serif"/>
              </w:rPr>
              <w:t xml:space="preserve"> </w:t>
            </w:r>
            <w:r w:rsidRPr="006F1F2B">
              <w:rPr>
                <w:rFonts w:ascii="Liberation Serif" w:hAnsi="Liberation Serif" w:cs="Liberation Serif"/>
              </w:rPr>
              <w:t>частью</w:t>
            </w:r>
            <w:r w:rsidRPr="00E47563">
              <w:rPr>
                <w:rFonts w:ascii="Liberation Serif" w:hAnsi="Liberation Serif" w:cs="Liberation Serif"/>
              </w:rPr>
              <w:t xml:space="preserve"> 9 </w:t>
            </w:r>
            <w:r w:rsidRPr="006F1F2B">
              <w:rPr>
                <w:rFonts w:ascii="Liberation Serif" w:hAnsi="Liberation Serif" w:cs="Liberation Serif"/>
              </w:rPr>
              <w:t>статьи</w:t>
            </w:r>
            <w:r w:rsidRPr="00E47563">
              <w:rPr>
                <w:rFonts w:ascii="Liberation Serif" w:hAnsi="Liberation Serif" w:cs="Liberation Serif"/>
              </w:rPr>
              <w:t xml:space="preserve"> 45 </w:t>
            </w:r>
            <w:r w:rsidRPr="006F1F2B">
              <w:rPr>
                <w:rFonts w:ascii="Liberation Serif" w:hAnsi="Liberation Serif" w:cs="Liberation Serif"/>
              </w:rPr>
              <w:t>Закона</w:t>
            </w:r>
            <w:r w:rsidRPr="00E47563">
              <w:rPr>
                <w:rFonts w:ascii="Liberation Serif" w:hAnsi="Liberation Serif" w:cs="Liberation Serif"/>
              </w:rPr>
              <w:t xml:space="preserve"> </w:t>
            </w:r>
            <w:r w:rsidRPr="006F1F2B">
              <w:rPr>
                <w:rFonts w:ascii="Liberation Serif" w:hAnsi="Liberation Serif" w:cs="Liberation Serif"/>
              </w:rPr>
              <w:t>о</w:t>
            </w:r>
            <w:r w:rsidRPr="00E47563">
              <w:rPr>
                <w:rFonts w:ascii="Liberation Serif" w:hAnsi="Liberation Serif" w:cs="Liberation Serif"/>
              </w:rPr>
              <w:t xml:space="preserve"> </w:t>
            </w:r>
            <w:r w:rsidRPr="006F1F2B">
              <w:rPr>
                <w:rFonts w:ascii="Liberation Serif" w:hAnsi="Liberation Serif" w:cs="Liberation Serif"/>
              </w:rPr>
              <w:t>контрактной</w:t>
            </w:r>
            <w:r w:rsidRPr="00E47563">
              <w:rPr>
                <w:rFonts w:ascii="Liberation Serif" w:hAnsi="Liberation Serif" w:cs="Liberation Serif"/>
              </w:rPr>
              <w:t xml:space="preserve"> </w:t>
            </w:r>
            <w:r w:rsidRPr="006F1F2B">
              <w:rPr>
                <w:rFonts w:ascii="Liberation Serif" w:hAnsi="Liberation Serif" w:cs="Liberation Serif"/>
              </w:rPr>
              <w:t>системе</w:t>
            </w:r>
            <w:r w:rsidRPr="00E47563">
              <w:rPr>
                <w:rFonts w:ascii="Liberation Serif" w:hAnsi="Liberation Serif" w:cs="Liberation Serif"/>
              </w:rPr>
              <w:t xml:space="preserve">, </w:t>
            </w:r>
            <w:r w:rsidRPr="006F1F2B">
              <w:rPr>
                <w:rFonts w:ascii="Liberation Serif" w:hAnsi="Liberation Serif" w:cs="Liberation Serif"/>
              </w:rPr>
              <w:t>должны</w:t>
            </w:r>
            <w:r w:rsidRPr="00E47563">
              <w:rPr>
                <w:rFonts w:ascii="Liberation Serif" w:hAnsi="Liberation Serif" w:cs="Liberation Serif"/>
              </w:rPr>
              <w:t xml:space="preserve"> </w:t>
            </w:r>
            <w:r w:rsidRPr="006F1F2B">
              <w:rPr>
                <w:rFonts w:ascii="Liberation Serif" w:hAnsi="Liberation Serif" w:cs="Liberation Serif"/>
              </w:rPr>
              <w:t>быть</w:t>
            </w:r>
            <w:r w:rsidRPr="00E47563">
              <w:rPr>
                <w:rFonts w:ascii="Liberation Serif" w:hAnsi="Liberation Serif" w:cs="Liberation Serif"/>
              </w:rPr>
              <w:t xml:space="preserve"> </w:t>
            </w:r>
            <w:r w:rsidRPr="006F1F2B">
              <w:rPr>
                <w:rFonts w:ascii="Liberation Serif" w:hAnsi="Liberation Serif" w:cs="Liberation Serif"/>
              </w:rPr>
              <w:t>включены</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реестр</w:t>
            </w:r>
            <w:r w:rsidRPr="00E47563">
              <w:rPr>
                <w:rFonts w:ascii="Liberation Serif" w:hAnsi="Liberation Serif" w:cs="Liberation Serif"/>
              </w:rPr>
              <w:t xml:space="preserve"> </w:t>
            </w:r>
            <w:r w:rsidRPr="006F1F2B">
              <w:rPr>
                <w:rFonts w:ascii="Liberation Serif" w:hAnsi="Liberation Serif" w:cs="Liberation Serif"/>
              </w:rPr>
              <w:t>банковских</w:t>
            </w:r>
            <w:r w:rsidRPr="00E47563">
              <w:rPr>
                <w:rFonts w:ascii="Liberation Serif" w:hAnsi="Liberation Serif" w:cs="Liberation Serif"/>
              </w:rPr>
              <w:t xml:space="preserve"> </w:t>
            </w:r>
            <w:r w:rsidRPr="006F1F2B">
              <w:rPr>
                <w:rFonts w:ascii="Liberation Serif" w:hAnsi="Liberation Serif" w:cs="Liberation Serif"/>
              </w:rPr>
              <w:t>гарантий</w:t>
            </w:r>
            <w:r w:rsidRPr="00E47563">
              <w:rPr>
                <w:rFonts w:ascii="Liberation Serif" w:hAnsi="Liberation Serif" w:cs="Liberation Serif"/>
              </w:rPr>
              <w:t xml:space="preserve">, </w:t>
            </w:r>
            <w:r w:rsidRPr="006F1F2B">
              <w:rPr>
                <w:rFonts w:ascii="Liberation Serif" w:hAnsi="Liberation Serif" w:cs="Liberation Serif"/>
              </w:rPr>
              <w:t>размещенный</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единой</w:t>
            </w:r>
            <w:r w:rsidRPr="00E47563">
              <w:rPr>
                <w:rFonts w:ascii="Liberation Serif" w:hAnsi="Liberation Serif" w:cs="Liberation Serif"/>
              </w:rPr>
              <w:t xml:space="preserve"> </w:t>
            </w:r>
            <w:r w:rsidRPr="006F1F2B">
              <w:rPr>
                <w:rFonts w:ascii="Liberation Serif" w:hAnsi="Liberation Serif" w:cs="Liberation Serif"/>
              </w:rPr>
              <w:t>информационной</w:t>
            </w:r>
            <w:r w:rsidRPr="00E47563">
              <w:rPr>
                <w:rFonts w:ascii="Liberation Serif" w:hAnsi="Liberation Serif" w:cs="Liberation Serif"/>
              </w:rPr>
              <w:t xml:space="preserve"> </w:t>
            </w:r>
            <w:r w:rsidRPr="006F1F2B">
              <w:rPr>
                <w:rFonts w:ascii="Liberation Serif" w:hAnsi="Liberation Serif" w:cs="Liberation Serif"/>
              </w:rPr>
              <w:t>системе</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p>
          <w:p w:rsidR="00E47563" w:rsidRPr="00E47563" w:rsidRDefault="00E47563" w:rsidP="00E47563">
            <w:pPr>
              <w:pStyle w:val="af1"/>
              <w:jc w:val="both"/>
              <w:rPr>
                <w:rFonts w:ascii="Liberation Serif" w:hAnsi="Liberation Serif" w:cs="Liberation Serif"/>
              </w:rPr>
            </w:pPr>
            <w:r w:rsidRPr="006F1F2B">
              <w:rPr>
                <w:rFonts w:ascii="Liberation Serif" w:hAnsi="Liberation Serif" w:cs="Liberation Serif"/>
              </w:rPr>
              <w:t>Основанием</w:t>
            </w:r>
            <w:r w:rsidRPr="00E47563">
              <w:rPr>
                <w:rFonts w:ascii="Liberation Serif" w:hAnsi="Liberation Serif" w:cs="Liberation Serif"/>
              </w:rPr>
              <w:t xml:space="preserve"> </w:t>
            </w:r>
            <w:r w:rsidRPr="006F1F2B">
              <w:rPr>
                <w:rFonts w:ascii="Liberation Serif" w:hAnsi="Liberation Serif" w:cs="Liberation Serif"/>
              </w:rPr>
              <w:t>для</w:t>
            </w:r>
            <w:r w:rsidRPr="00E47563">
              <w:rPr>
                <w:rFonts w:ascii="Liberation Serif" w:hAnsi="Liberation Serif" w:cs="Liberation Serif"/>
              </w:rPr>
              <w:t xml:space="preserve"> </w:t>
            </w:r>
            <w:r w:rsidRPr="006F1F2B">
              <w:rPr>
                <w:rFonts w:ascii="Liberation Serif" w:hAnsi="Liberation Serif" w:cs="Liberation Serif"/>
              </w:rPr>
              <w:t>отказа</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принятии</w:t>
            </w:r>
            <w:r w:rsidRPr="00E47563">
              <w:rPr>
                <w:rFonts w:ascii="Liberation Serif" w:hAnsi="Liberation Serif" w:cs="Liberation Serif"/>
              </w:rPr>
              <w:t xml:space="preserve"> </w:t>
            </w:r>
            <w:r w:rsidRPr="006F1F2B">
              <w:rPr>
                <w:rFonts w:ascii="Liberation Serif" w:hAnsi="Liberation Serif" w:cs="Liberation Serif"/>
              </w:rPr>
              <w:t>банковской</w:t>
            </w:r>
            <w:r w:rsidRPr="00E47563">
              <w:rPr>
                <w:rFonts w:ascii="Liberation Serif" w:hAnsi="Liberation Serif" w:cs="Liberation Serif"/>
              </w:rPr>
              <w:t xml:space="preserve"> </w:t>
            </w:r>
            <w:r w:rsidRPr="006F1F2B">
              <w:rPr>
                <w:rFonts w:ascii="Liberation Serif" w:hAnsi="Liberation Serif" w:cs="Liberation Serif"/>
              </w:rPr>
              <w:t>гарантии</w:t>
            </w:r>
            <w:r w:rsidRPr="00E47563">
              <w:rPr>
                <w:rFonts w:ascii="Liberation Serif" w:hAnsi="Liberation Serif" w:cs="Liberation Serif"/>
              </w:rPr>
              <w:t xml:space="preserve"> </w:t>
            </w:r>
            <w:r w:rsidRPr="006F1F2B">
              <w:rPr>
                <w:rFonts w:ascii="Liberation Serif" w:hAnsi="Liberation Serif" w:cs="Liberation Serif"/>
              </w:rPr>
              <w:t>заказчиком</w:t>
            </w:r>
            <w:r w:rsidRPr="00E47563">
              <w:rPr>
                <w:rFonts w:ascii="Liberation Serif" w:hAnsi="Liberation Serif" w:cs="Liberation Serif"/>
              </w:rPr>
              <w:t xml:space="preserve"> </w:t>
            </w:r>
            <w:r w:rsidRPr="006F1F2B">
              <w:rPr>
                <w:rFonts w:ascii="Liberation Serif" w:hAnsi="Liberation Serif" w:cs="Liberation Serif"/>
              </w:rPr>
              <w:t>является</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E47563">
              <w:rPr>
                <w:rFonts w:ascii="Liberation Serif" w:hAnsi="Liberation Serif" w:cs="Liberation Serif"/>
              </w:rPr>
              <w:t xml:space="preserve">1) </w:t>
            </w:r>
            <w:r w:rsidRPr="006F1F2B">
              <w:rPr>
                <w:rFonts w:ascii="Liberation Serif" w:hAnsi="Liberation Serif" w:cs="Liberation Serif"/>
              </w:rPr>
              <w:t>отсутствие</w:t>
            </w:r>
            <w:r w:rsidRPr="00E47563">
              <w:rPr>
                <w:rFonts w:ascii="Liberation Serif" w:hAnsi="Liberation Serif" w:cs="Liberation Serif"/>
              </w:rPr>
              <w:t xml:space="preserve"> </w:t>
            </w:r>
            <w:r w:rsidRPr="006F1F2B">
              <w:rPr>
                <w:rFonts w:ascii="Liberation Serif" w:hAnsi="Liberation Serif" w:cs="Liberation Serif"/>
              </w:rPr>
              <w:t>информации</w:t>
            </w:r>
            <w:r w:rsidRPr="00E47563">
              <w:rPr>
                <w:rFonts w:ascii="Liberation Serif" w:hAnsi="Liberation Serif" w:cs="Liberation Serif"/>
              </w:rPr>
              <w:t xml:space="preserve"> </w:t>
            </w:r>
            <w:r w:rsidRPr="006F1F2B">
              <w:rPr>
                <w:rFonts w:ascii="Liberation Serif" w:hAnsi="Liberation Serif" w:cs="Liberation Serif"/>
              </w:rPr>
              <w:t>о</w:t>
            </w:r>
            <w:r w:rsidRPr="00E47563">
              <w:rPr>
                <w:rFonts w:ascii="Liberation Serif" w:hAnsi="Liberation Serif" w:cs="Liberation Serif"/>
              </w:rPr>
              <w:t xml:space="preserve"> </w:t>
            </w:r>
            <w:r w:rsidRPr="006F1F2B">
              <w:rPr>
                <w:rFonts w:ascii="Liberation Serif" w:hAnsi="Liberation Serif" w:cs="Liberation Serif"/>
              </w:rPr>
              <w:t>банковской</w:t>
            </w:r>
            <w:r w:rsidRPr="00E47563">
              <w:rPr>
                <w:rFonts w:ascii="Liberation Serif" w:hAnsi="Liberation Serif" w:cs="Liberation Serif"/>
              </w:rPr>
              <w:t xml:space="preserve"> </w:t>
            </w:r>
            <w:r w:rsidRPr="006F1F2B">
              <w:rPr>
                <w:rFonts w:ascii="Liberation Serif" w:hAnsi="Liberation Serif" w:cs="Liberation Serif"/>
              </w:rPr>
              <w:t>гарантии</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реестре</w:t>
            </w:r>
            <w:r w:rsidRPr="00E47563">
              <w:rPr>
                <w:rFonts w:ascii="Liberation Serif" w:hAnsi="Liberation Serif" w:cs="Liberation Serif"/>
              </w:rPr>
              <w:t xml:space="preserve"> </w:t>
            </w:r>
            <w:r w:rsidRPr="006F1F2B">
              <w:rPr>
                <w:rFonts w:ascii="Liberation Serif" w:hAnsi="Liberation Serif" w:cs="Liberation Serif"/>
              </w:rPr>
              <w:t>банковских</w:t>
            </w:r>
            <w:r w:rsidRPr="00E47563">
              <w:rPr>
                <w:rFonts w:ascii="Liberation Serif" w:hAnsi="Liberation Serif" w:cs="Liberation Serif"/>
              </w:rPr>
              <w:t xml:space="preserve"> </w:t>
            </w:r>
            <w:r w:rsidRPr="006F1F2B">
              <w:rPr>
                <w:rFonts w:ascii="Liberation Serif" w:hAnsi="Liberation Serif" w:cs="Liberation Serif"/>
              </w:rPr>
              <w:t>гарантий</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E47563">
              <w:rPr>
                <w:rFonts w:ascii="Liberation Serif" w:hAnsi="Liberation Serif" w:cs="Liberation Serif"/>
              </w:rPr>
              <w:t xml:space="preserve">2) </w:t>
            </w:r>
            <w:r w:rsidRPr="006F1F2B">
              <w:rPr>
                <w:rFonts w:ascii="Liberation Serif" w:hAnsi="Liberation Serif" w:cs="Liberation Serif"/>
              </w:rPr>
              <w:t>несоответствие</w:t>
            </w:r>
            <w:r w:rsidRPr="00E47563">
              <w:rPr>
                <w:rFonts w:ascii="Liberation Serif" w:hAnsi="Liberation Serif" w:cs="Liberation Serif"/>
              </w:rPr>
              <w:t xml:space="preserve"> </w:t>
            </w:r>
            <w:r w:rsidRPr="006F1F2B">
              <w:rPr>
                <w:rFonts w:ascii="Liberation Serif" w:hAnsi="Liberation Serif" w:cs="Liberation Serif"/>
              </w:rPr>
              <w:t>банковской</w:t>
            </w:r>
            <w:r w:rsidRPr="00E47563">
              <w:rPr>
                <w:rFonts w:ascii="Liberation Serif" w:hAnsi="Liberation Serif" w:cs="Liberation Serif"/>
              </w:rPr>
              <w:t xml:space="preserve"> </w:t>
            </w:r>
            <w:r w:rsidRPr="006F1F2B">
              <w:rPr>
                <w:rFonts w:ascii="Liberation Serif" w:hAnsi="Liberation Serif" w:cs="Liberation Serif"/>
              </w:rPr>
              <w:t>гарантии</w:t>
            </w:r>
            <w:r w:rsidRPr="00E47563">
              <w:rPr>
                <w:rFonts w:ascii="Liberation Serif" w:hAnsi="Liberation Serif" w:cs="Liberation Serif"/>
              </w:rPr>
              <w:t xml:space="preserve"> </w:t>
            </w:r>
            <w:r w:rsidRPr="006F1F2B">
              <w:rPr>
                <w:rFonts w:ascii="Liberation Serif" w:hAnsi="Liberation Serif" w:cs="Liberation Serif"/>
              </w:rPr>
              <w:t>требованиям</w:t>
            </w:r>
            <w:r w:rsidRPr="00E47563">
              <w:rPr>
                <w:rFonts w:ascii="Liberation Serif" w:hAnsi="Liberation Serif" w:cs="Liberation Serif"/>
              </w:rPr>
              <w:t xml:space="preserve"> </w:t>
            </w:r>
            <w:r w:rsidRPr="006F1F2B">
              <w:rPr>
                <w:rFonts w:ascii="Liberation Serif" w:hAnsi="Liberation Serif" w:cs="Liberation Serif"/>
              </w:rPr>
              <w:t>извещения</w:t>
            </w:r>
            <w:r w:rsidRPr="00E47563">
              <w:rPr>
                <w:rFonts w:ascii="Liberation Serif" w:hAnsi="Liberation Serif" w:cs="Liberation Serif"/>
              </w:rPr>
              <w:t xml:space="preserve"> </w:t>
            </w:r>
            <w:r w:rsidRPr="006F1F2B">
              <w:rPr>
                <w:rFonts w:ascii="Liberation Serif" w:hAnsi="Liberation Serif" w:cs="Liberation Serif"/>
              </w:rPr>
              <w:t>и</w:t>
            </w:r>
            <w:r w:rsidRPr="00E47563">
              <w:rPr>
                <w:rFonts w:ascii="Liberation Serif" w:hAnsi="Liberation Serif" w:cs="Liberation Serif"/>
              </w:rPr>
              <w:t xml:space="preserve"> </w:t>
            </w:r>
            <w:r w:rsidRPr="006F1F2B">
              <w:rPr>
                <w:rFonts w:ascii="Liberation Serif" w:hAnsi="Liberation Serif" w:cs="Liberation Serif"/>
              </w:rPr>
              <w:t>документации</w:t>
            </w:r>
            <w:r w:rsidRPr="00E47563">
              <w:rPr>
                <w:rFonts w:ascii="Liberation Serif" w:hAnsi="Liberation Serif" w:cs="Liberation Serif"/>
              </w:rPr>
              <w:t xml:space="preserve"> </w:t>
            </w:r>
            <w:r w:rsidRPr="006F1F2B">
              <w:rPr>
                <w:rFonts w:ascii="Liberation Serif" w:hAnsi="Liberation Serif" w:cs="Liberation Serif"/>
              </w:rPr>
              <w:t>об</w:t>
            </w:r>
            <w:r w:rsidRPr="00E47563">
              <w:rPr>
                <w:rFonts w:ascii="Liberation Serif" w:hAnsi="Liberation Serif" w:cs="Liberation Serif"/>
              </w:rPr>
              <w:t xml:space="preserve"> </w:t>
            </w:r>
            <w:r w:rsidRPr="006F1F2B">
              <w:rPr>
                <w:rFonts w:ascii="Liberation Serif" w:hAnsi="Liberation Serif" w:cs="Liberation Serif"/>
              </w:rPr>
              <w:t>аукционе</w:t>
            </w:r>
            <w:r w:rsidRPr="00E47563">
              <w:rPr>
                <w:rFonts w:ascii="Liberation Serif" w:hAnsi="Liberation Serif" w:cs="Liberation Serif"/>
              </w:rPr>
              <w:t xml:space="preserve"> (</w:t>
            </w:r>
            <w:r w:rsidRPr="006F1F2B">
              <w:rPr>
                <w:rFonts w:ascii="Liberation Serif" w:hAnsi="Liberation Serif" w:cs="Liberation Serif"/>
              </w:rPr>
              <w:t>требованиям</w:t>
            </w:r>
            <w:r w:rsidRPr="00E47563">
              <w:rPr>
                <w:rFonts w:ascii="Liberation Serif" w:hAnsi="Liberation Serif" w:cs="Liberation Serif"/>
              </w:rPr>
              <w:t xml:space="preserve"> </w:t>
            </w:r>
            <w:r w:rsidRPr="006F1F2B">
              <w:rPr>
                <w:rFonts w:ascii="Liberation Serif" w:hAnsi="Liberation Serif" w:cs="Liberation Serif"/>
              </w:rPr>
              <w:t>настоящей</w:t>
            </w:r>
            <w:r w:rsidRPr="00E47563">
              <w:rPr>
                <w:rFonts w:ascii="Liberation Serif" w:hAnsi="Liberation Serif" w:cs="Liberation Serif"/>
              </w:rPr>
              <w:t xml:space="preserve"> </w:t>
            </w:r>
            <w:r w:rsidRPr="006F1F2B">
              <w:rPr>
                <w:rFonts w:ascii="Liberation Serif" w:hAnsi="Liberation Serif" w:cs="Liberation Serif"/>
              </w:rPr>
              <w:t>части</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E47563">
              <w:rPr>
                <w:rFonts w:ascii="Liberation Serif" w:hAnsi="Liberation Serif" w:cs="Liberation Serif"/>
              </w:rPr>
              <w:t xml:space="preserve">3) </w:t>
            </w:r>
            <w:r w:rsidRPr="006F1F2B">
              <w:rPr>
                <w:rFonts w:ascii="Liberation Serif" w:hAnsi="Liberation Serif" w:cs="Liberation Serif"/>
              </w:rPr>
              <w:t>несоответствие</w:t>
            </w:r>
            <w:r w:rsidRPr="00E47563">
              <w:rPr>
                <w:rFonts w:ascii="Liberation Serif" w:hAnsi="Liberation Serif" w:cs="Liberation Serif"/>
              </w:rPr>
              <w:t xml:space="preserve"> </w:t>
            </w:r>
            <w:r w:rsidRPr="006F1F2B">
              <w:rPr>
                <w:rFonts w:ascii="Liberation Serif" w:hAnsi="Liberation Serif" w:cs="Liberation Serif"/>
              </w:rPr>
              <w:t>банковской</w:t>
            </w:r>
            <w:r w:rsidRPr="00E47563">
              <w:rPr>
                <w:rFonts w:ascii="Liberation Serif" w:hAnsi="Liberation Serif" w:cs="Liberation Serif"/>
              </w:rPr>
              <w:t xml:space="preserve"> </w:t>
            </w:r>
            <w:r w:rsidRPr="006F1F2B">
              <w:rPr>
                <w:rFonts w:ascii="Liberation Serif" w:hAnsi="Liberation Serif" w:cs="Liberation Serif"/>
              </w:rPr>
              <w:t>гарантии</w:t>
            </w:r>
            <w:r w:rsidRPr="00E47563">
              <w:rPr>
                <w:rFonts w:ascii="Liberation Serif" w:hAnsi="Liberation Serif" w:cs="Liberation Serif"/>
              </w:rPr>
              <w:t xml:space="preserve"> </w:t>
            </w:r>
            <w:r w:rsidRPr="006F1F2B">
              <w:rPr>
                <w:rFonts w:ascii="Liberation Serif" w:hAnsi="Liberation Serif" w:cs="Liberation Serif"/>
              </w:rPr>
              <w:t>требованиям</w:t>
            </w:r>
            <w:r w:rsidRPr="00E47563">
              <w:rPr>
                <w:rFonts w:ascii="Liberation Serif" w:hAnsi="Liberation Serif" w:cs="Liberation Serif"/>
              </w:rPr>
              <w:t xml:space="preserve">, </w:t>
            </w:r>
            <w:r w:rsidRPr="006F1F2B">
              <w:rPr>
                <w:rFonts w:ascii="Liberation Serif" w:hAnsi="Liberation Serif" w:cs="Liberation Serif"/>
              </w:rPr>
              <w:t>содержащимся</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извещении</w:t>
            </w:r>
            <w:r w:rsidRPr="00E47563">
              <w:rPr>
                <w:rFonts w:ascii="Liberation Serif" w:hAnsi="Liberation Serif" w:cs="Liberation Serif"/>
              </w:rPr>
              <w:t xml:space="preserve"> </w:t>
            </w:r>
            <w:r w:rsidRPr="006F1F2B">
              <w:rPr>
                <w:rFonts w:ascii="Liberation Serif" w:hAnsi="Liberation Serif" w:cs="Liberation Serif"/>
              </w:rPr>
              <w:t>об</w:t>
            </w:r>
            <w:r w:rsidRPr="00E47563">
              <w:rPr>
                <w:rFonts w:ascii="Liberation Serif" w:hAnsi="Liberation Serif" w:cs="Liberation Serif"/>
              </w:rPr>
              <w:t xml:space="preserve"> </w:t>
            </w:r>
            <w:r w:rsidRPr="006F1F2B">
              <w:rPr>
                <w:rFonts w:ascii="Liberation Serif" w:hAnsi="Liberation Serif" w:cs="Liberation Serif"/>
              </w:rPr>
              <w:t>осуществлении</w:t>
            </w:r>
            <w:r w:rsidRPr="00E47563">
              <w:rPr>
                <w:rFonts w:ascii="Liberation Serif" w:hAnsi="Liberation Serif" w:cs="Liberation Serif"/>
              </w:rPr>
              <w:t xml:space="preserve"> </w:t>
            </w:r>
            <w:r w:rsidRPr="006F1F2B">
              <w:rPr>
                <w:rFonts w:ascii="Liberation Serif" w:hAnsi="Liberation Serif" w:cs="Liberation Serif"/>
              </w:rPr>
              <w:t>закупки</w:t>
            </w:r>
            <w:r w:rsidRPr="00E47563">
              <w:rPr>
                <w:rFonts w:ascii="Liberation Serif" w:hAnsi="Liberation Serif" w:cs="Liberation Serif"/>
              </w:rPr>
              <w:t xml:space="preserve">, </w:t>
            </w:r>
            <w:r w:rsidRPr="006F1F2B">
              <w:rPr>
                <w:rFonts w:ascii="Liberation Serif" w:hAnsi="Liberation Serif" w:cs="Liberation Serif"/>
              </w:rPr>
              <w:t>документации</w:t>
            </w:r>
            <w:r w:rsidRPr="00E47563">
              <w:rPr>
                <w:rFonts w:ascii="Liberation Serif" w:hAnsi="Liberation Serif" w:cs="Liberation Serif"/>
              </w:rPr>
              <w:t xml:space="preserve"> </w:t>
            </w:r>
            <w:r w:rsidRPr="006F1F2B">
              <w:rPr>
                <w:rFonts w:ascii="Liberation Serif" w:hAnsi="Liberation Serif" w:cs="Liberation Serif"/>
              </w:rPr>
              <w:t>о</w:t>
            </w:r>
            <w:r w:rsidRPr="00E47563">
              <w:rPr>
                <w:rFonts w:ascii="Liberation Serif" w:hAnsi="Liberation Serif" w:cs="Liberation Serif"/>
              </w:rPr>
              <w:t xml:space="preserve"> </w:t>
            </w:r>
            <w:r w:rsidRPr="006F1F2B">
              <w:rPr>
                <w:rFonts w:ascii="Liberation Serif" w:hAnsi="Liberation Serif" w:cs="Liberation Serif"/>
              </w:rPr>
              <w:t>закупке</w:t>
            </w:r>
            <w:r w:rsidRPr="00E47563">
              <w:rPr>
                <w:rFonts w:ascii="Liberation Serif" w:hAnsi="Liberation Serif" w:cs="Liberation Serif"/>
              </w:rPr>
              <w:t xml:space="preserve">, </w:t>
            </w:r>
            <w:r w:rsidRPr="006F1F2B">
              <w:rPr>
                <w:rFonts w:ascii="Liberation Serif" w:hAnsi="Liberation Serif" w:cs="Liberation Serif"/>
              </w:rPr>
              <w:t>проекте</w:t>
            </w:r>
            <w:r w:rsidRPr="00E47563">
              <w:rPr>
                <w:rFonts w:ascii="Liberation Serif" w:hAnsi="Liberation Serif" w:cs="Liberation Serif"/>
              </w:rPr>
              <w:t xml:space="preserve"> </w:t>
            </w:r>
            <w:r w:rsidRPr="006F1F2B">
              <w:rPr>
                <w:rFonts w:ascii="Liberation Serif" w:hAnsi="Liberation Serif" w:cs="Liberation Serif"/>
              </w:rPr>
              <w:t>контракта</w:t>
            </w:r>
            <w:r w:rsidRPr="00E47563">
              <w:rPr>
                <w:rFonts w:ascii="Liberation Serif" w:hAnsi="Liberation Serif" w:cs="Liberation Serif"/>
              </w:rPr>
              <w:t xml:space="preserve">, </w:t>
            </w:r>
            <w:r w:rsidRPr="006F1F2B">
              <w:rPr>
                <w:rFonts w:ascii="Liberation Serif" w:hAnsi="Liberation Serif" w:cs="Liberation Serif"/>
              </w:rPr>
              <w:t>который</w:t>
            </w:r>
            <w:r w:rsidRPr="00E47563">
              <w:rPr>
                <w:rFonts w:ascii="Liberation Serif" w:hAnsi="Liberation Serif" w:cs="Liberation Serif"/>
              </w:rPr>
              <w:t xml:space="preserve"> </w:t>
            </w:r>
            <w:r w:rsidRPr="006F1F2B">
              <w:rPr>
                <w:rFonts w:ascii="Liberation Serif" w:hAnsi="Liberation Serif" w:cs="Liberation Serif"/>
              </w:rPr>
              <w:t>заключается</w:t>
            </w:r>
            <w:r w:rsidRPr="00E47563">
              <w:rPr>
                <w:rFonts w:ascii="Liberation Serif" w:hAnsi="Liberation Serif" w:cs="Liberation Serif"/>
              </w:rPr>
              <w:t xml:space="preserve"> </w:t>
            </w:r>
            <w:r w:rsidRPr="006F1F2B">
              <w:rPr>
                <w:rFonts w:ascii="Liberation Serif" w:hAnsi="Liberation Serif" w:cs="Liberation Serif"/>
              </w:rPr>
              <w:t>с</w:t>
            </w:r>
            <w:r w:rsidRPr="00E47563">
              <w:rPr>
                <w:rFonts w:ascii="Liberation Serif" w:hAnsi="Liberation Serif" w:cs="Liberation Serif"/>
              </w:rPr>
              <w:t xml:space="preserve"> </w:t>
            </w:r>
            <w:r w:rsidRPr="006F1F2B">
              <w:rPr>
                <w:rFonts w:ascii="Liberation Serif" w:hAnsi="Liberation Serif" w:cs="Liberation Serif"/>
              </w:rPr>
              <w:t>единственным</w:t>
            </w:r>
            <w:r w:rsidRPr="00E47563">
              <w:rPr>
                <w:rFonts w:ascii="Liberation Serif" w:hAnsi="Liberation Serif" w:cs="Liberation Serif"/>
              </w:rPr>
              <w:t xml:space="preserve"> </w:t>
            </w:r>
            <w:r w:rsidRPr="006F1F2B">
              <w:rPr>
                <w:rFonts w:ascii="Liberation Serif" w:hAnsi="Liberation Serif" w:cs="Liberation Serif"/>
              </w:rPr>
              <w:t>поставщиком</w:t>
            </w:r>
            <w:r w:rsidRPr="00E47563">
              <w:rPr>
                <w:rFonts w:ascii="Liberation Serif" w:hAnsi="Liberation Serif" w:cs="Liberation Serif"/>
              </w:rPr>
              <w:t xml:space="preserve"> (</w:t>
            </w:r>
            <w:r w:rsidRPr="006F1F2B">
              <w:rPr>
                <w:rFonts w:ascii="Liberation Serif" w:hAnsi="Liberation Serif" w:cs="Liberation Serif"/>
              </w:rPr>
              <w:t>подрядчиком</w:t>
            </w:r>
            <w:r w:rsidRPr="00E47563">
              <w:rPr>
                <w:rFonts w:ascii="Liberation Serif" w:hAnsi="Liberation Serif" w:cs="Liberation Serif"/>
              </w:rPr>
              <w:t xml:space="preserve">, </w:t>
            </w:r>
            <w:r w:rsidRPr="006F1F2B">
              <w:rPr>
                <w:rFonts w:ascii="Liberation Serif" w:hAnsi="Liberation Serif" w:cs="Liberation Serif"/>
              </w:rPr>
              <w:t>исполнителем</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6F1F2B">
              <w:rPr>
                <w:rFonts w:ascii="Liberation Serif" w:hAnsi="Liberation Serif" w:cs="Liberation Serif"/>
              </w:rPr>
              <w:t>Требования</w:t>
            </w:r>
            <w:r w:rsidRPr="00E47563">
              <w:rPr>
                <w:rFonts w:ascii="Liberation Serif" w:hAnsi="Liberation Serif" w:cs="Liberation Serif"/>
              </w:rPr>
              <w:t xml:space="preserve"> </w:t>
            </w:r>
            <w:r w:rsidRPr="006F1F2B">
              <w:rPr>
                <w:rFonts w:ascii="Liberation Serif" w:hAnsi="Liberation Serif" w:cs="Liberation Serif"/>
              </w:rPr>
              <w:t>к</w:t>
            </w:r>
            <w:r w:rsidRPr="00E47563">
              <w:rPr>
                <w:rFonts w:ascii="Liberation Serif" w:hAnsi="Liberation Serif" w:cs="Liberation Serif"/>
              </w:rPr>
              <w:t xml:space="preserve"> </w:t>
            </w:r>
            <w:r w:rsidRPr="006F1F2B">
              <w:rPr>
                <w:rFonts w:ascii="Liberation Serif" w:hAnsi="Liberation Serif" w:cs="Liberation Serif"/>
              </w:rPr>
              <w:t>обеспечению</w:t>
            </w:r>
            <w:r w:rsidRPr="00E47563">
              <w:rPr>
                <w:rFonts w:ascii="Liberation Serif" w:hAnsi="Liberation Serif" w:cs="Liberation Serif"/>
              </w:rPr>
              <w:t xml:space="preserve"> </w:t>
            </w:r>
            <w:r w:rsidRPr="006F1F2B">
              <w:rPr>
                <w:rFonts w:ascii="Liberation Serif" w:hAnsi="Liberation Serif" w:cs="Liberation Serif"/>
              </w:rPr>
              <w:t>исполнения</w:t>
            </w:r>
            <w:r w:rsidRPr="00E47563">
              <w:rPr>
                <w:rFonts w:ascii="Liberation Serif" w:hAnsi="Liberation Serif" w:cs="Liberation Serif"/>
              </w:rPr>
              <w:t xml:space="preserve"> </w:t>
            </w:r>
            <w:r w:rsidRPr="006F1F2B">
              <w:rPr>
                <w:rFonts w:ascii="Liberation Serif" w:hAnsi="Liberation Serif" w:cs="Liberation Serif"/>
              </w:rPr>
              <w:t>контракта</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виде</w:t>
            </w:r>
            <w:r w:rsidRPr="00E47563">
              <w:rPr>
                <w:rFonts w:ascii="Liberation Serif" w:hAnsi="Liberation Serif" w:cs="Liberation Serif"/>
              </w:rPr>
              <w:t xml:space="preserve"> </w:t>
            </w:r>
            <w:r w:rsidRPr="006F1F2B">
              <w:rPr>
                <w:rFonts w:ascii="Liberation Serif" w:hAnsi="Liberation Serif" w:cs="Liberation Serif"/>
              </w:rPr>
              <w:t>внесения</w:t>
            </w:r>
            <w:r w:rsidRPr="00E47563">
              <w:rPr>
                <w:rFonts w:ascii="Liberation Serif" w:hAnsi="Liberation Serif" w:cs="Liberation Serif"/>
              </w:rPr>
              <w:t xml:space="preserve"> </w:t>
            </w:r>
            <w:r w:rsidRPr="006F1F2B">
              <w:rPr>
                <w:rFonts w:ascii="Liberation Serif" w:hAnsi="Liberation Serif" w:cs="Liberation Serif"/>
              </w:rPr>
              <w:t>денежных</w:t>
            </w:r>
            <w:r w:rsidRPr="00E47563">
              <w:rPr>
                <w:rFonts w:ascii="Liberation Serif" w:hAnsi="Liberation Serif" w:cs="Liberation Serif"/>
              </w:rPr>
              <w:t xml:space="preserve"> </w:t>
            </w:r>
            <w:r w:rsidRPr="006F1F2B">
              <w:rPr>
                <w:rFonts w:ascii="Liberation Serif" w:hAnsi="Liberation Serif" w:cs="Liberation Serif"/>
              </w:rPr>
              <w:t>средств</w:t>
            </w:r>
            <w:r w:rsidRPr="00E47563">
              <w:rPr>
                <w:rFonts w:ascii="Liberation Serif" w:hAnsi="Liberation Serif" w:cs="Liberation Serif"/>
              </w:rPr>
              <w:t xml:space="preserve"> </w:t>
            </w:r>
            <w:r w:rsidRPr="006F1F2B">
              <w:rPr>
                <w:rFonts w:ascii="Liberation Serif" w:hAnsi="Liberation Serif" w:cs="Liberation Serif"/>
              </w:rPr>
              <w:t>на</w:t>
            </w:r>
            <w:r w:rsidRPr="00E47563">
              <w:rPr>
                <w:rFonts w:ascii="Liberation Serif" w:hAnsi="Liberation Serif" w:cs="Liberation Serif"/>
              </w:rPr>
              <w:t xml:space="preserve"> </w:t>
            </w:r>
            <w:r w:rsidRPr="006F1F2B">
              <w:rPr>
                <w:rFonts w:ascii="Liberation Serif" w:hAnsi="Liberation Serif" w:cs="Liberation Serif"/>
              </w:rPr>
              <w:t>счет</w:t>
            </w:r>
            <w:r w:rsidRPr="00E47563">
              <w:rPr>
                <w:rFonts w:ascii="Liberation Serif" w:hAnsi="Liberation Serif" w:cs="Liberation Serif"/>
              </w:rPr>
              <w:t xml:space="preserve">, </w:t>
            </w:r>
            <w:r w:rsidRPr="006F1F2B">
              <w:rPr>
                <w:rFonts w:ascii="Liberation Serif" w:hAnsi="Liberation Serif" w:cs="Liberation Serif"/>
              </w:rPr>
              <w:t>указанный</w:t>
            </w:r>
            <w:r w:rsidRPr="00E47563">
              <w:rPr>
                <w:rFonts w:ascii="Liberation Serif" w:hAnsi="Liberation Serif" w:cs="Liberation Serif"/>
              </w:rPr>
              <w:t xml:space="preserve"> </w:t>
            </w:r>
            <w:r w:rsidRPr="006F1F2B">
              <w:rPr>
                <w:rFonts w:ascii="Liberation Serif" w:hAnsi="Liberation Serif" w:cs="Liberation Serif"/>
              </w:rPr>
              <w:t>заказчиком</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E47563">
              <w:rPr>
                <w:rFonts w:ascii="Liberation Serif" w:hAnsi="Liberation Serif" w:cs="Liberation Serif"/>
              </w:rPr>
              <w:t xml:space="preserve">1) </w:t>
            </w:r>
            <w:r w:rsidRPr="006F1F2B">
              <w:rPr>
                <w:rFonts w:ascii="Liberation Serif" w:hAnsi="Liberation Serif" w:cs="Liberation Serif"/>
              </w:rPr>
              <w:t>денежные</w:t>
            </w:r>
            <w:r w:rsidRPr="00E47563">
              <w:rPr>
                <w:rFonts w:ascii="Liberation Serif" w:hAnsi="Liberation Serif" w:cs="Liberation Serif"/>
              </w:rPr>
              <w:t xml:space="preserve"> </w:t>
            </w:r>
            <w:r w:rsidRPr="006F1F2B">
              <w:rPr>
                <w:rFonts w:ascii="Liberation Serif" w:hAnsi="Liberation Serif" w:cs="Liberation Serif"/>
              </w:rPr>
              <w:t>средства</w:t>
            </w:r>
            <w:r w:rsidRPr="00E47563">
              <w:rPr>
                <w:rFonts w:ascii="Liberation Serif" w:hAnsi="Liberation Serif" w:cs="Liberation Serif"/>
              </w:rPr>
              <w:t xml:space="preserve">, </w:t>
            </w:r>
            <w:r w:rsidRPr="006F1F2B">
              <w:rPr>
                <w:rFonts w:ascii="Liberation Serif" w:hAnsi="Liberation Serif" w:cs="Liberation Serif"/>
              </w:rPr>
              <w:t>вносимые</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качестве</w:t>
            </w:r>
            <w:r w:rsidRPr="00E47563">
              <w:rPr>
                <w:rFonts w:ascii="Liberation Serif" w:hAnsi="Liberation Serif" w:cs="Liberation Serif"/>
              </w:rPr>
              <w:t xml:space="preserve"> </w:t>
            </w:r>
            <w:r w:rsidRPr="006F1F2B">
              <w:rPr>
                <w:rFonts w:ascii="Liberation Serif" w:hAnsi="Liberation Serif" w:cs="Liberation Serif"/>
              </w:rPr>
              <w:t>обеспечения</w:t>
            </w:r>
            <w:r w:rsidRPr="00E47563">
              <w:rPr>
                <w:rFonts w:ascii="Liberation Serif" w:hAnsi="Liberation Serif" w:cs="Liberation Serif"/>
              </w:rPr>
              <w:t xml:space="preserve"> </w:t>
            </w:r>
            <w:r w:rsidRPr="006F1F2B">
              <w:rPr>
                <w:rFonts w:ascii="Liberation Serif" w:hAnsi="Liberation Serif" w:cs="Liberation Serif"/>
              </w:rPr>
              <w:t>исполнения</w:t>
            </w:r>
            <w:r w:rsidRPr="00E47563">
              <w:rPr>
                <w:rFonts w:ascii="Liberation Serif" w:hAnsi="Liberation Serif" w:cs="Liberation Serif"/>
              </w:rPr>
              <w:t xml:space="preserve"> </w:t>
            </w:r>
            <w:r w:rsidRPr="006F1F2B">
              <w:rPr>
                <w:rFonts w:ascii="Liberation Serif" w:hAnsi="Liberation Serif" w:cs="Liberation Serif"/>
              </w:rPr>
              <w:t>контракта</w:t>
            </w:r>
            <w:r w:rsidRPr="00E47563">
              <w:rPr>
                <w:rFonts w:ascii="Liberation Serif" w:hAnsi="Liberation Serif" w:cs="Liberation Serif"/>
              </w:rPr>
              <w:t xml:space="preserve">, </w:t>
            </w:r>
            <w:r w:rsidRPr="006F1F2B">
              <w:rPr>
                <w:rFonts w:ascii="Liberation Serif" w:hAnsi="Liberation Serif" w:cs="Liberation Serif"/>
              </w:rPr>
              <w:t>должны</w:t>
            </w:r>
            <w:r w:rsidRPr="00E47563">
              <w:rPr>
                <w:rFonts w:ascii="Liberation Serif" w:hAnsi="Liberation Serif" w:cs="Liberation Serif"/>
              </w:rPr>
              <w:t xml:space="preserve"> </w:t>
            </w:r>
            <w:r w:rsidRPr="006F1F2B">
              <w:rPr>
                <w:rFonts w:ascii="Liberation Serif" w:hAnsi="Liberation Serif" w:cs="Liberation Serif"/>
              </w:rPr>
              <w:t>быть</w:t>
            </w:r>
            <w:r w:rsidRPr="00E47563">
              <w:rPr>
                <w:rFonts w:ascii="Liberation Serif" w:hAnsi="Liberation Serif" w:cs="Liberation Serif"/>
              </w:rPr>
              <w:t xml:space="preserve"> </w:t>
            </w:r>
            <w:r w:rsidRPr="006F1F2B">
              <w:rPr>
                <w:rFonts w:ascii="Liberation Serif" w:hAnsi="Liberation Serif" w:cs="Liberation Serif"/>
              </w:rPr>
              <w:lastRenderedPageBreak/>
              <w:t>перечислены</w:t>
            </w:r>
            <w:r w:rsidRPr="00E47563">
              <w:rPr>
                <w:rFonts w:ascii="Liberation Serif" w:hAnsi="Liberation Serif" w:cs="Liberation Serif"/>
              </w:rPr>
              <w:t xml:space="preserve"> </w:t>
            </w:r>
            <w:r w:rsidRPr="006F1F2B">
              <w:rPr>
                <w:rFonts w:ascii="Liberation Serif" w:hAnsi="Liberation Serif" w:cs="Liberation Serif"/>
              </w:rPr>
              <w:t>на</w:t>
            </w:r>
            <w:r w:rsidRPr="00E47563">
              <w:rPr>
                <w:rFonts w:ascii="Liberation Serif" w:hAnsi="Liberation Serif" w:cs="Liberation Serif"/>
              </w:rPr>
              <w:t xml:space="preserve"> </w:t>
            </w:r>
            <w:r w:rsidRPr="006F1F2B">
              <w:rPr>
                <w:rFonts w:ascii="Liberation Serif" w:hAnsi="Liberation Serif" w:cs="Liberation Serif"/>
              </w:rPr>
              <w:t>счет</w:t>
            </w:r>
            <w:r w:rsidRPr="00E47563">
              <w:rPr>
                <w:rFonts w:ascii="Liberation Serif" w:hAnsi="Liberation Serif" w:cs="Liberation Serif"/>
              </w:rPr>
              <w:t xml:space="preserve"> </w:t>
            </w:r>
            <w:r w:rsidRPr="006F1F2B">
              <w:rPr>
                <w:rFonts w:ascii="Liberation Serif" w:hAnsi="Liberation Serif" w:cs="Liberation Serif"/>
              </w:rPr>
              <w:t>заказчика</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сумме</w:t>
            </w:r>
            <w:r w:rsidRPr="00E47563">
              <w:rPr>
                <w:rFonts w:ascii="Liberation Serif" w:hAnsi="Liberation Serif" w:cs="Liberation Serif"/>
              </w:rPr>
              <w:t xml:space="preserve">, </w:t>
            </w:r>
            <w:r w:rsidRPr="006F1F2B">
              <w:rPr>
                <w:rFonts w:ascii="Liberation Serif" w:hAnsi="Liberation Serif" w:cs="Liberation Serif"/>
              </w:rPr>
              <w:t>не</w:t>
            </w:r>
            <w:r w:rsidRPr="00E47563">
              <w:rPr>
                <w:rFonts w:ascii="Liberation Serif" w:hAnsi="Liberation Serif" w:cs="Liberation Serif"/>
              </w:rPr>
              <w:t xml:space="preserve"> </w:t>
            </w:r>
            <w:r w:rsidRPr="006F1F2B">
              <w:rPr>
                <w:rFonts w:ascii="Liberation Serif" w:hAnsi="Liberation Serif" w:cs="Liberation Serif"/>
              </w:rPr>
              <w:t>менее</w:t>
            </w:r>
            <w:r w:rsidRPr="00E47563">
              <w:rPr>
                <w:rFonts w:ascii="Liberation Serif" w:hAnsi="Liberation Serif" w:cs="Liberation Serif"/>
              </w:rPr>
              <w:t xml:space="preserve"> </w:t>
            </w:r>
            <w:r w:rsidRPr="006F1F2B">
              <w:rPr>
                <w:rFonts w:ascii="Liberation Serif" w:hAnsi="Liberation Serif" w:cs="Liberation Serif"/>
              </w:rPr>
              <w:t>размера</w:t>
            </w:r>
            <w:r w:rsidRPr="00E47563">
              <w:rPr>
                <w:rFonts w:ascii="Liberation Serif" w:hAnsi="Liberation Serif" w:cs="Liberation Serif"/>
              </w:rPr>
              <w:t xml:space="preserve"> </w:t>
            </w:r>
            <w:r w:rsidRPr="006F1F2B">
              <w:rPr>
                <w:rFonts w:ascii="Liberation Serif" w:hAnsi="Liberation Serif" w:cs="Liberation Serif"/>
              </w:rPr>
              <w:t>обеспечения</w:t>
            </w:r>
            <w:r w:rsidRPr="00E47563">
              <w:rPr>
                <w:rFonts w:ascii="Liberation Serif" w:hAnsi="Liberation Serif" w:cs="Liberation Serif"/>
              </w:rPr>
              <w:t xml:space="preserve"> </w:t>
            </w:r>
            <w:r w:rsidRPr="006F1F2B">
              <w:rPr>
                <w:rFonts w:ascii="Liberation Serif" w:hAnsi="Liberation Serif" w:cs="Liberation Serif"/>
              </w:rPr>
              <w:t>исполнения</w:t>
            </w:r>
            <w:r w:rsidRPr="00E47563">
              <w:rPr>
                <w:rFonts w:ascii="Liberation Serif" w:hAnsi="Liberation Serif" w:cs="Liberation Serif"/>
              </w:rPr>
              <w:t xml:space="preserve"> </w:t>
            </w:r>
            <w:r w:rsidRPr="006F1F2B">
              <w:rPr>
                <w:rFonts w:ascii="Liberation Serif" w:hAnsi="Liberation Serif" w:cs="Liberation Serif"/>
              </w:rPr>
              <w:t>контракта</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E47563">
              <w:rPr>
                <w:rFonts w:ascii="Liberation Serif" w:hAnsi="Liberation Serif" w:cs="Liberation Serif"/>
              </w:rPr>
              <w:t xml:space="preserve">2) </w:t>
            </w:r>
            <w:r w:rsidRPr="006F1F2B">
              <w:rPr>
                <w:rFonts w:ascii="Liberation Serif" w:hAnsi="Liberation Serif" w:cs="Liberation Serif"/>
              </w:rPr>
              <w:t>денежные</w:t>
            </w:r>
            <w:r w:rsidRPr="00E47563">
              <w:rPr>
                <w:rFonts w:ascii="Liberation Serif" w:hAnsi="Liberation Serif" w:cs="Liberation Serif"/>
              </w:rPr>
              <w:t xml:space="preserve"> </w:t>
            </w:r>
            <w:r w:rsidRPr="006F1F2B">
              <w:rPr>
                <w:rFonts w:ascii="Liberation Serif" w:hAnsi="Liberation Serif" w:cs="Liberation Serif"/>
              </w:rPr>
              <w:t>средства</w:t>
            </w:r>
            <w:r w:rsidRPr="00E47563">
              <w:rPr>
                <w:rFonts w:ascii="Liberation Serif" w:hAnsi="Liberation Serif" w:cs="Liberation Serif"/>
              </w:rPr>
              <w:t xml:space="preserve"> </w:t>
            </w:r>
            <w:r w:rsidRPr="006F1F2B">
              <w:rPr>
                <w:rFonts w:ascii="Liberation Serif" w:hAnsi="Liberation Serif" w:cs="Liberation Serif"/>
              </w:rPr>
              <w:t>возвращаются</w:t>
            </w:r>
            <w:r w:rsidRPr="00E47563">
              <w:rPr>
                <w:rFonts w:ascii="Liberation Serif" w:hAnsi="Liberation Serif" w:cs="Liberation Serif"/>
              </w:rPr>
              <w:t xml:space="preserve"> </w:t>
            </w:r>
            <w:r w:rsidRPr="006F1F2B">
              <w:rPr>
                <w:rFonts w:ascii="Liberation Serif" w:hAnsi="Liberation Serif" w:cs="Liberation Serif"/>
              </w:rPr>
              <w:t>поставщику</w:t>
            </w:r>
            <w:r w:rsidRPr="00E47563">
              <w:rPr>
                <w:rFonts w:ascii="Liberation Serif" w:hAnsi="Liberation Serif" w:cs="Liberation Serif"/>
              </w:rPr>
              <w:t xml:space="preserve"> (</w:t>
            </w:r>
            <w:r w:rsidRPr="006F1F2B">
              <w:rPr>
                <w:rFonts w:ascii="Liberation Serif" w:hAnsi="Liberation Serif" w:cs="Liberation Serif"/>
              </w:rPr>
              <w:t>подрядчику</w:t>
            </w:r>
            <w:r w:rsidRPr="00E47563">
              <w:rPr>
                <w:rFonts w:ascii="Liberation Serif" w:hAnsi="Liberation Serif" w:cs="Liberation Serif"/>
              </w:rPr>
              <w:t xml:space="preserve">, </w:t>
            </w:r>
            <w:r w:rsidRPr="006F1F2B">
              <w:rPr>
                <w:rFonts w:ascii="Liberation Serif" w:hAnsi="Liberation Serif" w:cs="Liberation Serif"/>
              </w:rPr>
              <w:t>исполнителю</w:t>
            </w:r>
            <w:r w:rsidRPr="00E47563">
              <w:rPr>
                <w:rFonts w:ascii="Liberation Serif" w:hAnsi="Liberation Serif" w:cs="Liberation Serif"/>
              </w:rPr>
              <w:t xml:space="preserve">), </w:t>
            </w:r>
            <w:r w:rsidRPr="006F1F2B">
              <w:rPr>
                <w:rFonts w:ascii="Liberation Serif" w:hAnsi="Liberation Serif" w:cs="Liberation Serif"/>
              </w:rPr>
              <w:t>с</w:t>
            </w:r>
            <w:r w:rsidRPr="00E47563">
              <w:rPr>
                <w:rFonts w:ascii="Liberation Serif" w:hAnsi="Liberation Serif" w:cs="Liberation Serif"/>
              </w:rPr>
              <w:t xml:space="preserve"> </w:t>
            </w:r>
            <w:r w:rsidRPr="006F1F2B">
              <w:rPr>
                <w:rFonts w:ascii="Liberation Serif" w:hAnsi="Liberation Serif" w:cs="Liberation Serif"/>
              </w:rPr>
              <w:t>которым</w:t>
            </w:r>
            <w:r w:rsidRPr="00E47563">
              <w:rPr>
                <w:rFonts w:ascii="Liberation Serif" w:hAnsi="Liberation Serif" w:cs="Liberation Serif"/>
              </w:rPr>
              <w:t xml:space="preserve"> </w:t>
            </w:r>
            <w:r w:rsidRPr="006F1F2B">
              <w:rPr>
                <w:rFonts w:ascii="Liberation Serif" w:hAnsi="Liberation Serif" w:cs="Liberation Serif"/>
              </w:rPr>
              <w:t>заключен</w:t>
            </w:r>
            <w:r w:rsidRPr="00E47563">
              <w:rPr>
                <w:rFonts w:ascii="Liberation Serif" w:hAnsi="Liberation Serif" w:cs="Liberation Serif"/>
              </w:rPr>
              <w:t xml:space="preserve"> </w:t>
            </w:r>
            <w:r w:rsidRPr="006F1F2B">
              <w:rPr>
                <w:rFonts w:ascii="Liberation Serif" w:hAnsi="Liberation Serif" w:cs="Liberation Serif"/>
              </w:rPr>
              <w:t>контракт</w:t>
            </w:r>
            <w:r w:rsidRPr="00E47563">
              <w:rPr>
                <w:rFonts w:ascii="Liberation Serif" w:hAnsi="Liberation Serif" w:cs="Liberation Serif"/>
              </w:rPr>
              <w:t xml:space="preserve">, </w:t>
            </w:r>
            <w:r w:rsidRPr="006F1F2B">
              <w:rPr>
                <w:rFonts w:ascii="Liberation Serif" w:hAnsi="Liberation Serif" w:cs="Liberation Serif"/>
              </w:rPr>
              <w:t>при</w:t>
            </w:r>
            <w:r w:rsidRPr="00E47563">
              <w:rPr>
                <w:rFonts w:ascii="Liberation Serif" w:hAnsi="Liberation Serif" w:cs="Liberation Serif"/>
              </w:rPr>
              <w:t xml:space="preserve"> </w:t>
            </w:r>
            <w:r w:rsidRPr="006F1F2B">
              <w:rPr>
                <w:rFonts w:ascii="Liberation Serif" w:hAnsi="Liberation Serif" w:cs="Liberation Serif"/>
              </w:rPr>
              <w:t>условии</w:t>
            </w:r>
            <w:r w:rsidRPr="00E47563">
              <w:rPr>
                <w:rFonts w:ascii="Liberation Serif" w:hAnsi="Liberation Serif" w:cs="Liberation Serif"/>
              </w:rPr>
              <w:t xml:space="preserve"> </w:t>
            </w:r>
            <w:r w:rsidRPr="006F1F2B">
              <w:rPr>
                <w:rFonts w:ascii="Liberation Serif" w:hAnsi="Liberation Serif" w:cs="Liberation Serif"/>
              </w:rPr>
              <w:t>надлежащего</w:t>
            </w:r>
            <w:r w:rsidRPr="00E47563">
              <w:rPr>
                <w:rFonts w:ascii="Liberation Serif" w:hAnsi="Liberation Serif" w:cs="Liberation Serif"/>
              </w:rPr>
              <w:t xml:space="preserve"> </w:t>
            </w:r>
            <w:r w:rsidRPr="006F1F2B">
              <w:rPr>
                <w:rFonts w:ascii="Liberation Serif" w:hAnsi="Liberation Serif" w:cs="Liberation Serif"/>
              </w:rPr>
              <w:t>исполнения</w:t>
            </w:r>
            <w:r w:rsidRPr="00E47563">
              <w:rPr>
                <w:rFonts w:ascii="Liberation Serif" w:hAnsi="Liberation Serif" w:cs="Liberation Serif"/>
              </w:rPr>
              <w:t xml:space="preserve"> </w:t>
            </w:r>
            <w:r w:rsidRPr="006F1F2B">
              <w:rPr>
                <w:rFonts w:ascii="Liberation Serif" w:hAnsi="Liberation Serif" w:cs="Liberation Serif"/>
              </w:rPr>
              <w:t>им</w:t>
            </w:r>
            <w:r w:rsidRPr="00E47563">
              <w:rPr>
                <w:rFonts w:ascii="Liberation Serif" w:hAnsi="Liberation Serif" w:cs="Liberation Serif"/>
              </w:rPr>
              <w:t xml:space="preserve"> </w:t>
            </w:r>
            <w:r w:rsidRPr="006F1F2B">
              <w:rPr>
                <w:rFonts w:ascii="Liberation Serif" w:hAnsi="Liberation Serif" w:cs="Liberation Serif"/>
              </w:rPr>
              <w:t>всех</w:t>
            </w:r>
            <w:r w:rsidRPr="00E47563">
              <w:rPr>
                <w:rFonts w:ascii="Liberation Serif" w:hAnsi="Liberation Serif" w:cs="Liberation Serif"/>
              </w:rPr>
              <w:t xml:space="preserve"> </w:t>
            </w:r>
            <w:r w:rsidRPr="006F1F2B">
              <w:rPr>
                <w:rFonts w:ascii="Liberation Serif" w:hAnsi="Liberation Serif" w:cs="Liberation Serif"/>
              </w:rPr>
              <w:t>своих</w:t>
            </w:r>
            <w:r w:rsidRPr="00E47563">
              <w:rPr>
                <w:rFonts w:ascii="Liberation Serif" w:hAnsi="Liberation Serif" w:cs="Liberation Serif"/>
              </w:rPr>
              <w:t xml:space="preserve"> </w:t>
            </w:r>
            <w:r w:rsidRPr="006F1F2B">
              <w:rPr>
                <w:rFonts w:ascii="Liberation Serif" w:hAnsi="Liberation Serif" w:cs="Liberation Serif"/>
              </w:rPr>
              <w:t>обязательств</w:t>
            </w:r>
            <w:r w:rsidRPr="00E47563">
              <w:rPr>
                <w:rFonts w:ascii="Liberation Serif" w:hAnsi="Liberation Serif" w:cs="Liberation Serif"/>
              </w:rPr>
              <w:t xml:space="preserve"> </w:t>
            </w:r>
            <w:r w:rsidRPr="006F1F2B">
              <w:rPr>
                <w:rFonts w:ascii="Liberation Serif" w:hAnsi="Liberation Serif" w:cs="Liberation Serif"/>
              </w:rPr>
              <w:t>по</w:t>
            </w:r>
            <w:r w:rsidRPr="00E47563">
              <w:rPr>
                <w:rFonts w:ascii="Liberation Serif" w:hAnsi="Liberation Serif" w:cs="Liberation Serif"/>
              </w:rPr>
              <w:t xml:space="preserve"> </w:t>
            </w:r>
            <w:r w:rsidRPr="006F1F2B">
              <w:rPr>
                <w:rFonts w:ascii="Liberation Serif" w:hAnsi="Liberation Serif" w:cs="Liberation Serif"/>
              </w:rPr>
              <w:t>контракту</w:t>
            </w:r>
            <w:r w:rsidRPr="00E47563">
              <w:rPr>
                <w:rFonts w:ascii="Liberation Serif" w:hAnsi="Liberation Serif" w:cs="Liberation Serif"/>
              </w:rPr>
              <w:t xml:space="preserve"> </w:t>
            </w:r>
            <w:r w:rsidRPr="006F1F2B">
              <w:rPr>
                <w:rFonts w:ascii="Liberation Serif" w:hAnsi="Liberation Serif" w:cs="Liberation Serif"/>
              </w:rPr>
              <w:t>по</w:t>
            </w:r>
            <w:r w:rsidRPr="00E47563">
              <w:rPr>
                <w:rFonts w:ascii="Liberation Serif" w:hAnsi="Liberation Serif" w:cs="Liberation Serif"/>
              </w:rPr>
              <w:t xml:space="preserve"> </w:t>
            </w:r>
            <w:r w:rsidRPr="006F1F2B">
              <w:rPr>
                <w:rFonts w:ascii="Liberation Serif" w:hAnsi="Liberation Serif" w:cs="Liberation Serif"/>
              </w:rPr>
              <w:t>истечении</w:t>
            </w:r>
            <w:r w:rsidRPr="00E47563">
              <w:rPr>
                <w:rFonts w:ascii="Liberation Serif" w:hAnsi="Liberation Serif" w:cs="Liberation Serif"/>
              </w:rPr>
              <w:t xml:space="preserve"> </w:t>
            </w:r>
            <w:r w:rsidRPr="006F1F2B">
              <w:rPr>
                <w:rFonts w:ascii="Liberation Serif" w:hAnsi="Liberation Serif" w:cs="Liberation Serif"/>
              </w:rPr>
              <w:t>установленного</w:t>
            </w:r>
            <w:r w:rsidRPr="00E47563">
              <w:rPr>
                <w:rFonts w:ascii="Liberation Serif" w:hAnsi="Liberation Serif" w:cs="Liberation Serif"/>
              </w:rPr>
              <w:t xml:space="preserve"> </w:t>
            </w:r>
            <w:r w:rsidRPr="006F1F2B">
              <w:rPr>
                <w:rFonts w:ascii="Liberation Serif" w:hAnsi="Liberation Serif" w:cs="Liberation Serif"/>
              </w:rPr>
              <w:t>срока</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E47563">
              <w:rPr>
                <w:rFonts w:ascii="Liberation Serif" w:hAnsi="Liberation Serif" w:cs="Liberation Serif"/>
              </w:rPr>
              <w:t xml:space="preserve">3) </w:t>
            </w:r>
            <w:r w:rsidRPr="006F1F2B">
              <w:rPr>
                <w:rFonts w:ascii="Liberation Serif" w:hAnsi="Liberation Serif" w:cs="Liberation Serif"/>
              </w:rPr>
              <w:t>денежные</w:t>
            </w:r>
            <w:r w:rsidRPr="00E47563">
              <w:rPr>
                <w:rFonts w:ascii="Liberation Serif" w:hAnsi="Liberation Serif" w:cs="Liberation Serif"/>
              </w:rPr>
              <w:t xml:space="preserve"> </w:t>
            </w:r>
            <w:r w:rsidRPr="006F1F2B">
              <w:rPr>
                <w:rFonts w:ascii="Liberation Serif" w:hAnsi="Liberation Serif" w:cs="Liberation Serif"/>
              </w:rPr>
              <w:t>средства</w:t>
            </w:r>
            <w:r w:rsidRPr="00E47563">
              <w:rPr>
                <w:rFonts w:ascii="Liberation Serif" w:hAnsi="Liberation Serif" w:cs="Liberation Serif"/>
              </w:rPr>
              <w:t xml:space="preserve"> </w:t>
            </w:r>
            <w:r w:rsidRPr="006F1F2B">
              <w:rPr>
                <w:rFonts w:ascii="Liberation Serif" w:hAnsi="Liberation Serif" w:cs="Liberation Serif"/>
              </w:rPr>
              <w:t>возвращаются</w:t>
            </w:r>
            <w:r w:rsidRPr="00E47563">
              <w:rPr>
                <w:rFonts w:ascii="Liberation Serif" w:hAnsi="Liberation Serif" w:cs="Liberation Serif"/>
              </w:rPr>
              <w:t xml:space="preserve"> </w:t>
            </w:r>
            <w:r w:rsidRPr="006F1F2B">
              <w:rPr>
                <w:rFonts w:ascii="Liberation Serif" w:hAnsi="Liberation Serif" w:cs="Liberation Serif"/>
              </w:rPr>
              <w:t>на</w:t>
            </w:r>
            <w:r w:rsidRPr="00E47563">
              <w:rPr>
                <w:rFonts w:ascii="Liberation Serif" w:hAnsi="Liberation Serif" w:cs="Liberation Serif"/>
              </w:rPr>
              <w:t xml:space="preserve"> </w:t>
            </w:r>
            <w:r w:rsidRPr="006F1F2B">
              <w:rPr>
                <w:rFonts w:ascii="Liberation Serif" w:hAnsi="Liberation Serif" w:cs="Liberation Serif"/>
              </w:rPr>
              <w:t>счет</w:t>
            </w:r>
            <w:r w:rsidRPr="00E47563">
              <w:rPr>
                <w:rFonts w:ascii="Liberation Serif" w:hAnsi="Liberation Serif" w:cs="Liberation Serif"/>
              </w:rPr>
              <w:t xml:space="preserve"> </w:t>
            </w:r>
            <w:r w:rsidRPr="006F1F2B">
              <w:rPr>
                <w:rFonts w:ascii="Liberation Serif" w:hAnsi="Liberation Serif" w:cs="Liberation Serif"/>
              </w:rPr>
              <w:t>поставщика</w:t>
            </w:r>
            <w:r w:rsidRPr="00E47563">
              <w:rPr>
                <w:rFonts w:ascii="Liberation Serif" w:hAnsi="Liberation Serif" w:cs="Liberation Serif"/>
              </w:rPr>
              <w:t xml:space="preserve"> (</w:t>
            </w:r>
            <w:r w:rsidRPr="006F1F2B">
              <w:rPr>
                <w:rFonts w:ascii="Liberation Serif" w:hAnsi="Liberation Serif" w:cs="Liberation Serif"/>
              </w:rPr>
              <w:t>исполнителя</w:t>
            </w:r>
            <w:r w:rsidRPr="00E47563">
              <w:rPr>
                <w:rFonts w:ascii="Liberation Serif" w:hAnsi="Liberation Serif" w:cs="Liberation Serif"/>
              </w:rPr>
              <w:t xml:space="preserve">, </w:t>
            </w:r>
            <w:r w:rsidRPr="006F1F2B">
              <w:rPr>
                <w:rFonts w:ascii="Liberation Serif" w:hAnsi="Liberation Serif" w:cs="Liberation Serif"/>
              </w:rPr>
              <w:t>подрядчика</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p>
          <w:p w:rsidR="00E47563" w:rsidRPr="00E47563" w:rsidRDefault="00E47563" w:rsidP="00E47563">
            <w:pPr>
              <w:pStyle w:val="af1"/>
              <w:jc w:val="both"/>
              <w:rPr>
                <w:rFonts w:ascii="Liberation Serif" w:hAnsi="Liberation Serif" w:cs="Liberation Serif"/>
              </w:rPr>
            </w:pPr>
            <w:r w:rsidRPr="006F1F2B">
              <w:rPr>
                <w:rFonts w:ascii="Liberation Serif" w:hAnsi="Liberation Serif" w:cs="Liberation Serif"/>
              </w:rPr>
              <w:t>Факт</w:t>
            </w:r>
            <w:r w:rsidRPr="00E47563">
              <w:rPr>
                <w:rFonts w:ascii="Liberation Serif" w:hAnsi="Liberation Serif" w:cs="Liberation Serif"/>
              </w:rPr>
              <w:t xml:space="preserve"> </w:t>
            </w:r>
            <w:r w:rsidRPr="006F1F2B">
              <w:rPr>
                <w:rFonts w:ascii="Liberation Serif" w:hAnsi="Liberation Serif" w:cs="Liberation Serif"/>
              </w:rPr>
              <w:t>внесения</w:t>
            </w:r>
            <w:r w:rsidRPr="00E47563">
              <w:rPr>
                <w:rFonts w:ascii="Liberation Serif" w:hAnsi="Liberation Serif" w:cs="Liberation Serif"/>
              </w:rPr>
              <w:t xml:space="preserve"> </w:t>
            </w:r>
            <w:r w:rsidRPr="006F1F2B">
              <w:rPr>
                <w:rFonts w:ascii="Liberation Serif" w:hAnsi="Liberation Serif" w:cs="Liberation Serif"/>
              </w:rPr>
              <w:t>денежных</w:t>
            </w:r>
            <w:r w:rsidRPr="00E47563">
              <w:rPr>
                <w:rFonts w:ascii="Liberation Serif" w:hAnsi="Liberation Serif" w:cs="Liberation Serif"/>
              </w:rPr>
              <w:t xml:space="preserve"> </w:t>
            </w:r>
            <w:r w:rsidRPr="006F1F2B">
              <w:rPr>
                <w:rFonts w:ascii="Liberation Serif" w:hAnsi="Liberation Serif" w:cs="Liberation Serif"/>
              </w:rPr>
              <w:t>сре</w:t>
            </w:r>
            <w:proofErr w:type="gramStart"/>
            <w:r w:rsidRPr="006F1F2B">
              <w:rPr>
                <w:rFonts w:ascii="Liberation Serif" w:hAnsi="Liberation Serif" w:cs="Liberation Serif"/>
              </w:rPr>
              <w:t>дств</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к</w:t>
            </w:r>
            <w:proofErr w:type="gramEnd"/>
            <w:r w:rsidRPr="006F1F2B">
              <w:rPr>
                <w:rFonts w:ascii="Liberation Serif" w:hAnsi="Liberation Serif" w:cs="Liberation Serif"/>
              </w:rPr>
              <w:t>ачестве</w:t>
            </w:r>
            <w:r w:rsidRPr="00E47563">
              <w:rPr>
                <w:rFonts w:ascii="Liberation Serif" w:hAnsi="Liberation Serif" w:cs="Liberation Serif"/>
              </w:rPr>
              <w:t xml:space="preserve"> </w:t>
            </w:r>
            <w:r w:rsidRPr="006F1F2B">
              <w:rPr>
                <w:rFonts w:ascii="Liberation Serif" w:hAnsi="Liberation Serif" w:cs="Liberation Serif"/>
              </w:rPr>
              <w:t>обеспечения</w:t>
            </w:r>
            <w:r w:rsidRPr="00E47563">
              <w:rPr>
                <w:rFonts w:ascii="Liberation Serif" w:hAnsi="Liberation Serif" w:cs="Liberation Serif"/>
              </w:rPr>
              <w:t xml:space="preserve"> </w:t>
            </w:r>
            <w:r w:rsidRPr="006F1F2B">
              <w:rPr>
                <w:rFonts w:ascii="Liberation Serif" w:hAnsi="Liberation Serif" w:cs="Liberation Serif"/>
              </w:rPr>
              <w:t>исполнения</w:t>
            </w:r>
            <w:r w:rsidRPr="00E47563">
              <w:rPr>
                <w:rFonts w:ascii="Liberation Serif" w:hAnsi="Liberation Serif" w:cs="Liberation Serif"/>
              </w:rPr>
              <w:t xml:space="preserve"> </w:t>
            </w:r>
            <w:r w:rsidRPr="006F1F2B">
              <w:rPr>
                <w:rFonts w:ascii="Liberation Serif" w:hAnsi="Liberation Serif" w:cs="Liberation Serif"/>
              </w:rPr>
              <w:t>контракта</w:t>
            </w:r>
            <w:r w:rsidRPr="00E47563">
              <w:rPr>
                <w:rFonts w:ascii="Liberation Serif" w:hAnsi="Liberation Serif" w:cs="Liberation Serif"/>
              </w:rPr>
              <w:t xml:space="preserve"> </w:t>
            </w:r>
            <w:r w:rsidRPr="006F1F2B">
              <w:rPr>
                <w:rFonts w:ascii="Liberation Serif" w:hAnsi="Liberation Serif" w:cs="Liberation Serif"/>
              </w:rPr>
              <w:t>подтверждается</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форме</w:t>
            </w:r>
            <w:r w:rsidRPr="00E47563">
              <w:rPr>
                <w:rFonts w:ascii="Liberation Serif" w:hAnsi="Liberation Serif" w:cs="Liberation Serif"/>
              </w:rPr>
              <w:t xml:space="preserve"> </w:t>
            </w:r>
            <w:r w:rsidRPr="006F1F2B">
              <w:rPr>
                <w:rFonts w:ascii="Liberation Serif" w:hAnsi="Liberation Serif" w:cs="Liberation Serif"/>
              </w:rPr>
              <w:t>электронного</w:t>
            </w:r>
            <w:r w:rsidRPr="00E47563">
              <w:rPr>
                <w:rFonts w:ascii="Liberation Serif" w:hAnsi="Liberation Serif" w:cs="Liberation Serif"/>
              </w:rPr>
              <w:t xml:space="preserve"> </w:t>
            </w:r>
            <w:r w:rsidRPr="006F1F2B">
              <w:rPr>
                <w:rFonts w:ascii="Liberation Serif" w:hAnsi="Liberation Serif" w:cs="Liberation Serif"/>
              </w:rPr>
              <w:t>документа</w:t>
            </w:r>
            <w:r w:rsidRPr="00E47563">
              <w:rPr>
                <w:rFonts w:ascii="Liberation Serif" w:hAnsi="Liberation Serif" w:cs="Liberation Serif"/>
              </w:rPr>
              <w:t>:</w:t>
            </w:r>
          </w:p>
          <w:p w:rsidR="00E47563" w:rsidRPr="00E47563" w:rsidRDefault="00E47563" w:rsidP="00E47563">
            <w:pPr>
              <w:pStyle w:val="af1"/>
              <w:jc w:val="both"/>
              <w:rPr>
                <w:rFonts w:ascii="Liberation Serif" w:hAnsi="Liberation Serif" w:cs="Liberation Serif"/>
              </w:rPr>
            </w:pPr>
            <w:r w:rsidRPr="00E47563">
              <w:rPr>
                <w:rFonts w:ascii="Liberation Serif" w:hAnsi="Liberation Serif" w:cs="Liberation Serif"/>
              </w:rPr>
              <w:t xml:space="preserve">1) </w:t>
            </w:r>
            <w:r w:rsidRPr="006F1F2B">
              <w:rPr>
                <w:rFonts w:ascii="Liberation Serif" w:hAnsi="Liberation Serif" w:cs="Liberation Serif"/>
              </w:rPr>
              <w:t>платежным</w:t>
            </w:r>
            <w:r w:rsidRPr="00E47563">
              <w:rPr>
                <w:rFonts w:ascii="Liberation Serif" w:hAnsi="Liberation Serif" w:cs="Liberation Serif"/>
              </w:rPr>
              <w:t xml:space="preserve"> </w:t>
            </w:r>
            <w:r w:rsidRPr="006F1F2B">
              <w:rPr>
                <w:rFonts w:ascii="Liberation Serif" w:hAnsi="Liberation Serif" w:cs="Liberation Serif"/>
              </w:rPr>
              <w:t>поручением</w:t>
            </w:r>
            <w:r w:rsidRPr="00E47563">
              <w:rPr>
                <w:rFonts w:ascii="Liberation Serif" w:hAnsi="Liberation Serif" w:cs="Liberation Serif"/>
              </w:rPr>
              <w:t xml:space="preserve"> </w:t>
            </w:r>
            <w:r w:rsidRPr="006F1F2B">
              <w:rPr>
                <w:rFonts w:ascii="Liberation Serif" w:hAnsi="Liberation Serif" w:cs="Liberation Serif"/>
              </w:rPr>
              <w:t>с</w:t>
            </w:r>
            <w:r w:rsidRPr="00E47563">
              <w:rPr>
                <w:rFonts w:ascii="Liberation Serif" w:hAnsi="Liberation Serif" w:cs="Liberation Serif"/>
              </w:rPr>
              <w:t xml:space="preserve"> </w:t>
            </w:r>
            <w:r w:rsidRPr="006F1F2B">
              <w:rPr>
                <w:rFonts w:ascii="Liberation Serif" w:hAnsi="Liberation Serif" w:cs="Liberation Serif"/>
              </w:rPr>
              <w:t>отметкой</w:t>
            </w:r>
            <w:r w:rsidRPr="00E47563">
              <w:rPr>
                <w:rFonts w:ascii="Liberation Serif" w:hAnsi="Liberation Serif" w:cs="Liberation Serif"/>
              </w:rPr>
              <w:t xml:space="preserve"> </w:t>
            </w:r>
            <w:r w:rsidRPr="006F1F2B">
              <w:rPr>
                <w:rFonts w:ascii="Liberation Serif" w:hAnsi="Liberation Serif" w:cs="Liberation Serif"/>
              </w:rPr>
              <w:t>банка</w:t>
            </w:r>
            <w:r w:rsidRPr="00E47563">
              <w:rPr>
                <w:rFonts w:ascii="Liberation Serif" w:hAnsi="Liberation Serif" w:cs="Liberation Serif"/>
              </w:rPr>
              <w:t xml:space="preserve"> </w:t>
            </w:r>
            <w:r w:rsidRPr="006F1F2B">
              <w:rPr>
                <w:rFonts w:ascii="Liberation Serif" w:hAnsi="Liberation Serif" w:cs="Liberation Serif"/>
              </w:rPr>
              <w:t>об</w:t>
            </w:r>
            <w:r w:rsidRPr="00E47563">
              <w:rPr>
                <w:rFonts w:ascii="Liberation Serif" w:hAnsi="Liberation Serif" w:cs="Liberation Serif"/>
              </w:rPr>
              <w:t xml:space="preserve"> </w:t>
            </w:r>
            <w:r w:rsidRPr="006F1F2B">
              <w:rPr>
                <w:rFonts w:ascii="Liberation Serif" w:hAnsi="Liberation Serif" w:cs="Liberation Serif"/>
              </w:rPr>
              <w:t>оплате</w:t>
            </w:r>
            <w:r w:rsidRPr="00E47563">
              <w:rPr>
                <w:rFonts w:ascii="Liberation Serif" w:hAnsi="Liberation Serif" w:cs="Liberation Serif"/>
              </w:rPr>
              <w:t xml:space="preserve"> </w:t>
            </w:r>
            <w:r w:rsidRPr="006F1F2B">
              <w:rPr>
                <w:rFonts w:ascii="Liberation Serif" w:hAnsi="Liberation Serif" w:cs="Liberation Serif"/>
              </w:rPr>
              <w:t>или</w:t>
            </w:r>
            <w:r w:rsidRPr="00E47563">
              <w:rPr>
                <w:rFonts w:ascii="Liberation Serif" w:hAnsi="Liberation Serif" w:cs="Liberation Serif"/>
              </w:rPr>
              <w:t>;</w:t>
            </w:r>
          </w:p>
          <w:p w:rsidR="00E47563" w:rsidRPr="00E47563" w:rsidRDefault="00E47563" w:rsidP="00E47563">
            <w:pPr>
              <w:pStyle w:val="af1"/>
              <w:ind w:firstLine="209"/>
              <w:jc w:val="both"/>
              <w:rPr>
                <w:rFonts w:ascii="Liberation Serif" w:hAnsi="Liberation Serif" w:cs="Liberation Serif"/>
                <w:iCs/>
              </w:rPr>
            </w:pPr>
            <w:r w:rsidRPr="00E47563">
              <w:rPr>
                <w:rFonts w:ascii="Liberation Serif" w:hAnsi="Liberation Serif" w:cs="Liberation Serif"/>
              </w:rPr>
              <w:t xml:space="preserve">2) </w:t>
            </w:r>
            <w:r w:rsidRPr="006F1F2B">
              <w:rPr>
                <w:rFonts w:ascii="Liberation Serif" w:hAnsi="Liberation Serif" w:cs="Liberation Serif"/>
              </w:rPr>
              <w:t>выпиской</w:t>
            </w:r>
            <w:r w:rsidRPr="00E47563">
              <w:rPr>
                <w:rFonts w:ascii="Liberation Serif" w:hAnsi="Liberation Serif" w:cs="Liberation Serif"/>
              </w:rPr>
              <w:t xml:space="preserve"> </w:t>
            </w:r>
            <w:r w:rsidRPr="006F1F2B">
              <w:rPr>
                <w:rFonts w:ascii="Liberation Serif" w:hAnsi="Liberation Serif" w:cs="Liberation Serif"/>
              </w:rPr>
              <w:t>из</w:t>
            </w:r>
            <w:r w:rsidRPr="00E47563">
              <w:rPr>
                <w:rFonts w:ascii="Liberation Serif" w:hAnsi="Liberation Serif" w:cs="Liberation Serif"/>
              </w:rPr>
              <w:t xml:space="preserve"> </w:t>
            </w:r>
            <w:r w:rsidRPr="006F1F2B">
              <w:rPr>
                <w:rFonts w:ascii="Liberation Serif" w:hAnsi="Liberation Serif" w:cs="Liberation Serif"/>
              </w:rPr>
              <w:t>банка</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случае</w:t>
            </w:r>
            <w:r w:rsidRPr="00E47563">
              <w:rPr>
                <w:rFonts w:ascii="Liberation Serif" w:hAnsi="Liberation Serif" w:cs="Liberation Serif"/>
              </w:rPr>
              <w:t xml:space="preserve">, </w:t>
            </w:r>
            <w:r w:rsidRPr="006F1F2B">
              <w:rPr>
                <w:rFonts w:ascii="Liberation Serif" w:hAnsi="Liberation Serif" w:cs="Liberation Serif"/>
              </w:rPr>
              <w:t>если</w:t>
            </w:r>
            <w:r w:rsidRPr="00E47563">
              <w:rPr>
                <w:rFonts w:ascii="Liberation Serif" w:hAnsi="Liberation Serif" w:cs="Liberation Serif"/>
              </w:rPr>
              <w:t xml:space="preserve"> </w:t>
            </w:r>
            <w:r w:rsidRPr="006F1F2B">
              <w:rPr>
                <w:rFonts w:ascii="Liberation Serif" w:hAnsi="Liberation Serif" w:cs="Liberation Serif"/>
              </w:rPr>
              <w:t>перевод</w:t>
            </w:r>
            <w:r w:rsidRPr="00E47563">
              <w:rPr>
                <w:rFonts w:ascii="Liberation Serif" w:hAnsi="Liberation Serif" w:cs="Liberation Serif"/>
              </w:rPr>
              <w:t xml:space="preserve"> </w:t>
            </w:r>
            <w:r w:rsidRPr="006F1F2B">
              <w:rPr>
                <w:rFonts w:ascii="Liberation Serif" w:hAnsi="Liberation Serif" w:cs="Liberation Serif"/>
              </w:rPr>
              <w:t>денежных</w:t>
            </w:r>
            <w:r w:rsidRPr="00E47563">
              <w:rPr>
                <w:rFonts w:ascii="Liberation Serif" w:hAnsi="Liberation Serif" w:cs="Liberation Serif"/>
              </w:rPr>
              <w:t xml:space="preserve"> </w:t>
            </w:r>
            <w:r w:rsidRPr="006F1F2B">
              <w:rPr>
                <w:rFonts w:ascii="Liberation Serif" w:hAnsi="Liberation Serif" w:cs="Liberation Serif"/>
              </w:rPr>
              <w:t>средств</w:t>
            </w:r>
            <w:r w:rsidRPr="00E47563">
              <w:rPr>
                <w:rFonts w:ascii="Liberation Serif" w:hAnsi="Liberation Serif" w:cs="Liberation Serif"/>
              </w:rPr>
              <w:t xml:space="preserve"> </w:t>
            </w:r>
            <w:r w:rsidRPr="006F1F2B">
              <w:rPr>
                <w:rFonts w:ascii="Liberation Serif" w:hAnsi="Liberation Serif" w:cs="Liberation Serif"/>
              </w:rPr>
              <w:t>осуществлялся</w:t>
            </w:r>
            <w:r w:rsidRPr="00E47563">
              <w:rPr>
                <w:rFonts w:ascii="Liberation Serif" w:hAnsi="Liberation Serif" w:cs="Liberation Serif"/>
              </w:rPr>
              <w:t xml:space="preserve"> </w:t>
            </w:r>
            <w:r w:rsidRPr="006F1F2B">
              <w:rPr>
                <w:rFonts w:ascii="Liberation Serif" w:hAnsi="Liberation Serif" w:cs="Liberation Serif"/>
              </w:rPr>
              <w:t>при</w:t>
            </w:r>
            <w:r w:rsidRPr="00E47563">
              <w:rPr>
                <w:rFonts w:ascii="Liberation Serif" w:hAnsi="Liberation Serif" w:cs="Liberation Serif"/>
              </w:rPr>
              <w:t xml:space="preserve"> </w:t>
            </w:r>
            <w:r w:rsidRPr="006F1F2B">
              <w:rPr>
                <w:rFonts w:ascii="Liberation Serif" w:hAnsi="Liberation Serif" w:cs="Liberation Serif"/>
              </w:rPr>
              <w:t>помощи</w:t>
            </w:r>
            <w:r w:rsidRPr="00E47563">
              <w:rPr>
                <w:rFonts w:ascii="Liberation Serif" w:hAnsi="Liberation Serif" w:cs="Liberation Serif"/>
              </w:rPr>
              <w:t xml:space="preserve"> </w:t>
            </w:r>
            <w:r w:rsidRPr="006F1F2B">
              <w:rPr>
                <w:rFonts w:ascii="Liberation Serif" w:hAnsi="Liberation Serif" w:cs="Liberation Serif"/>
              </w:rPr>
              <w:t>системы</w:t>
            </w:r>
            <w:r w:rsidRPr="00E47563">
              <w:rPr>
                <w:rFonts w:ascii="Liberation Serif" w:hAnsi="Liberation Serif" w:cs="Liberation Serif"/>
              </w:rPr>
              <w:t xml:space="preserve"> «</w:t>
            </w:r>
            <w:r w:rsidRPr="006F1F2B">
              <w:rPr>
                <w:rFonts w:ascii="Liberation Serif" w:hAnsi="Liberation Serif" w:cs="Liberation Serif"/>
              </w:rPr>
              <w:t>Банк</w:t>
            </w:r>
            <w:r w:rsidRPr="00E47563">
              <w:rPr>
                <w:rFonts w:ascii="Liberation Serif" w:hAnsi="Liberation Serif" w:cs="Liberation Serif"/>
              </w:rPr>
              <w:t>-</w:t>
            </w:r>
            <w:r w:rsidRPr="006F1F2B">
              <w:rPr>
                <w:rFonts w:ascii="Liberation Serif" w:hAnsi="Liberation Serif" w:cs="Liberation Serif"/>
              </w:rPr>
              <w:t>клиент</w:t>
            </w:r>
            <w:r w:rsidRPr="00E47563">
              <w:rPr>
                <w:rFonts w:ascii="Liberation Serif" w:hAnsi="Liberation Serif" w:cs="Liberation Serif"/>
              </w:rPr>
              <w:t>»).</w:t>
            </w:r>
          </w:p>
          <w:p w:rsidR="00E47563" w:rsidRPr="00E47563" w:rsidRDefault="00E47563" w:rsidP="00E47563">
            <w:pPr>
              <w:pStyle w:val="af1"/>
              <w:ind w:firstLine="209"/>
              <w:jc w:val="both"/>
              <w:rPr>
                <w:rFonts w:ascii="Liberation Serif" w:hAnsi="Liberation Serif" w:cs="Liberation Serif"/>
              </w:rPr>
            </w:pPr>
            <w:r w:rsidRPr="006F1F2B">
              <w:rPr>
                <w:rFonts w:ascii="Liberation Serif" w:hAnsi="Liberation Serif" w:cs="Liberation Serif"/>
              </w:rPr>
              <w:t>Реквизиты</w:t>
            </w:r>
            <w:r w:rsidRPr="00E47563">
              <w:rPr>
                <w:rFonts w:ascii="Liberation Serif" w:hAnsi="Liberation Serif" w:cs="Liberation Serif"/>
              </w:rPr>
              <w:t xml:space="preserve"> </w:t>
            </w:r>
            <w:r w:rsidRPr="006F1F2B">
              <w:rPr>
                <w:rFonts w:ascii="Liberation Serif" w:hAnsi="Liberation Serif" w:cs="Liberation Serif"/>
              </w:rPr>
              <w:t>счета</w:t>
            </w:r>
            <w:r w:rsidRPr="00E47563">
              <w:rPr>
                <w:rFonts w:ascii="Liberation Serif" w:hAnsi="Liberation Serif" w:cs="Liberation Serif"/>
              </w:rPr>
              <w:t xml:space="preserve"> </w:t>
            </w:r>
            <w:r w:rsidRPr="006F1F2B">
              <w:rPr>
                <w:rFonts w:ascii="Liberation Serif" w:hAnsi="Liberation Serif" w:cs="Liberation Serif"/>
              </w:rPr>
              <w:t>Заказчика</w:t>
            </w:r>
            <w:r w:rsidRPr="00E47563">
              <w:rPr>
                <w:rFonts w:ascii="Liberation Serif" w:hAnsi="Liberation Serif" w:cs="Liberation Serif"/>
              </w:rPr>
              <w:t xml:space="preserve"> </w:t>
            </w:r>
            <w:r w:rsidRPr="006F1F2B">
              <w:rPr>
                <w:rFonts w:ascii="Liberation Serif" w:hAnsi="Liberation Serif" w:cs="Liberation Serif"/>
              </w:rPr>
              <w:t>для</w:t>
            </w:r>
            <w:r w:rsidRPr="00E47563">
              <w:rPr>
                <w:rFonts w:ascii="Liberation Serif" w:hAnsi="Liberation Serif" w:cs="Liberation Serif"/>
              </w:rPr>
              <w:t xml:space="preserve"> </w:t>
            </w:r>
            <w:r w:rsidRPr="006F1F2B">
              <w:rPr>
                <w:rFonts w:ascii="Liberation Serif" w:hAnsi="Liberation Serif" w:cs="Liberation Serif"/>
              </w:rPr>
              <w:t>перечисления</w:t>
            </w:r>
            <w:r w:rsidRPr="00E47563">
              <w:rPr>
                <w:rFonts w:ascii="Liberation Serif" w:hAnsi="Liberation Serif" w:cs="Liberation Serif"/>
              </w:rPr>
              <w:t xml:space="preserve"> </w:t>
            </w:r>
            <w:r w:rsidRPr="006F1F2B">
              <w:rPr>
                <w:rFonts w:ascii="Liberation Serif" w:hAnsi="Liberation Serif" w:cs="Liberation Serif"/>
              </w:rPr>
              <w:t>денежных</w:t>
            </w:r>
            <w:r w:rsidRPr="00E47563">
              <w:rPr>
                <w:rFonts w:ascii="Liberation Serif" w:hAnsi="Liberation Serif" w:cs="Liberation Serif"/>
              </w:rPr>
              <w:t xml:space="preserve"> </w:t>
            </w:r>
            <w:r w:rsidRPr="006F1F2B">
              <w:rPr>
                <w:rFonts w:ascii="Liberation Serif" w:hAnsi="Liberation Serif" w:cs="Liberation Serif"/>
              </w:rPr>
              <w:t>сре</w:t>
            </w:r>
            <w:proofErr w:type="gramStart"/>
            <w:r w:rsidRPr="006F1F2B">
              <w:rPr>
                <w:rFonts w:ascii="Liberation Serif" w:hAnsi="Liberation Serif" w:cs="Liberation Serif"/>
              </w:rPr>
              <w:t>дств</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к</w:t>
            </w:r>
            <w:proofErr w:type="gramEnd"/>
            <w:r w:rsidRPr="006F1F2B">
              <w:rPr>
                <w:rFonts w:ascii="Liberation Serif" w:hAnsi="Liberation Serif" w:cs="Liberation Serif"/>
              </w:rPr>
              <w:t>ачестве</w:t>
            </w:r>
            <w:r w:rsidRPr="00E47563">
              <w:rPr>
                <w:rFonts w:ascii="Liberation Serif" w:hAnsi="Liberation Serif" w:cs="Liberation Serif"/>
              </w:rPr>
              <w:t xml:space="preserve"> </w:t>
            </w:r>
            <w:r w:rsidRPr="006F1F2B">
              <w:rPr>
                <w:rFonts w:ascii="Liberation Serif" w:hAnsi="Liberation Serif" w:cs="Liberation Serif"/>
              </w:rPr>
              <w:t>обеспечения</w:t>
            </w:r>
            <w:r w:rsidRPr="00E47563">
              <w:rPr>
                <w:rFonts w:ascii="Liberation Serif" w:hAnsi="Liberation Serif" w:cs="Liberation Serif"/>
              </w:rPr>
              <w:t xml:space="preserve"> </w:t>
            </w:r>
            <w:r w:rsidRPr="006F1F2B">
              <w:rPr>
                <w:rFonts w:ascii="Liberation Serif" w:hAnsi="Liberation Serif" w:cs="Liberation Serif"/>
              </w:rPr>
              <w:t>исполнения</w:t>
            </w:r>
            <w:r w:rsidRPr="00E47563">
              <w:rPr>
                <w:rFonts w:ascii="Liberation Serif" w:hAnsi="Liberation Serif" w:cs="Liberation Serif"/>
              </w:rPr>
              <w:t xml:space="preserve"> </w:t>
            </w:r>
            <w:r w:rsidRPr="006F1F2B">
              <w:rPr>
                <w:rFonts w:ascii="Liberation Serif" w:hAnsi="Liberation Serif" w:cs="Liberation Serif"/>
              </w:rPr>
              <w:t>контракта</w:t>
            </w:r>
            <w:r w:rsidRPr="00E47563">
              <w:rPr>
                <w:rFonts w:ascii="Liberation Serif" w:hAnsi="Liberation Serif" w:cs="Liberation Serif"/>
              </w:rPr>
              <w:t>:</w:t>
            </w:r>
          </w:p>
          <w:p w:rsidR="00E47563" w:rsidRPr="00E47563" w:rsidRDefault="00E47563" w:rsidP="00E47563">
            <w:pPr>
              <w:keepLines/>
              <w:widowControl w:val="0"/>
              <w:suppressLineNumbers/>
              <w:tabs>
                <w:tab w:val="left" w:pos="38"/>
              </w:tabs>
              <w:jc w:val="both"/>
              <w:rPr>
                <w:rFonts w:ascii="Liberation Serif" w:hAnsi="Liberation Serif" w:cs="Liberation Serif"/>
              </w:rPr>
            </w:pPr>
            <w:r w:rsidRPr="006F1F2B">
              <w:rPr>
                <w:rFonts w:ascii="Liberation Serif" w:hAnsi="Liberation Serif" w:cs="Liberation Serif"/>
              </w:rPr>
              <w:t>Получатель</w:t>
            </w:r>
            <w:r w:rsidRPr="00E47563">
              <w:rPr>
                <w:rFonts w:ascii="Liberation Serif" w:hAnsi="Liberation Serif" w:cs="Liberation Serif"/>
              </w:rPr>
              <w:t xml:space="preserve">: </w:t>
            </w:r>
            <w:r w:rsidRPr="00E47563">
              <w:rPr>
                <w:rFonts w:ascii="Liberation Serif" w:hAnsi="Liberation Serif" w:cs="Liberation Serif"/>
                <w:noProof/>
                <w:u w:val="single"/>
              </w:rPr>
              <w:t>государственное бюджетное</w:t>
            </w:r>
            <w:r w:rsidRPr="00E47563">
              <w:rPr>
                <w:rFonts w:ascii="Liberation Serif" w:hAnsi="Liberation Serif" w:cs="Liberation Serif"/>
                <w:u w:val="single"/>
              </w:rPr>
              <w:t xml:space="preserve"> учреждение здравоохранения Свердловской области ''Городская больница город Первоуральск''</w:t>
            </w:r>
          </w:p>
          <w:p w:rsidR="00E47563" w:rsidRPr="00E47563" w:rsidRDefault="00E47563" w:rsidP="00E47563">
            <w:pPr>
              <w:rPr>
                <w:rFonts w:ascii="Liberation Serif" w:hAnsi="Liberation Serif" w:cs="Liberation Serif"/>
              </w:rPr>
            </w:pPr>
            <w:r w:rsidRPr="006F1F2B">
              <w:rPr>
                <w:rFonts w:ascii="Liberation Serif" w:hAnsi="Liberation Serif" w:cs="Liberation Serif"/>
              </w:rPr>
              <w:t>ИНН</w:t>
            </w:r>
            <w:r w:rsidRPr="00E47563">
              <w:rPr>
                <w:rFonts w:ascii="Liberation Serif" w:hAnsi="Liberation Serif" w:cs="Liberation Serif"/>
              </w:rPr>
              <w:t xml:space="preserve"> </w:t>
            </w:r>
            <w:r w:rsidRPr="00E47563">
              <w:rPr>
                <w:rFonts w:ascii="Liberation Serif" w:hAnsi="Liberation Serif" w:cs="Liberation Serif"/>
                <w:noProof/>
                <w:u w:val="single"/>
              </w:rPr>
              <w:t>6684021776</w:t>
            </w:r>
          </w:p>
          <w:p w:rsidR="00E47563" w:rsidRPr="00E47563" w:rsidRDefault="00E47563" w:rsidP="00E47563">
            <w:pPr>
              <w:rPr>
                <w:rFonts w:ascii="Liberation Serif" w:hAnsi="Liberation Serif" w:cs="Liberation Serif"/>
              </w:rPr>
            </w:pPr>
            <w:r w:rsidRPr="006F1F2B">
              <w:rPr>
                <w:rFonts w:ascii="Liberation Serif" w:hAnsi="Liberation Serif" w:cs="Liberation Serif"/>
              </w:rPr>
              <w:t>КПП</w:t>
            </w:r>
            <w:r w:rsidRPr="00E47563">
              <w:rPr>
                <w:rFonts w:ascii="Liberation Serif" w:hAnsi="Liberation Serif" w:cs="Liberation Serif"/>
              </w:rPr>
              <w:t xml:space="preserve"> </w:t>
            </w:r>
            <w:r w:rsidRPr="00E47563">
              <w:rPr>
                <w:rFonts w:ascii="Liberation Serif" w:hAnsi="Liberation Serif" w:cs="Liberation Serif"/>
                <w:noProof/>
                <w:u w:val="single"/>
              </w:rPr>
              <w:t>668401001</w:t>
            </w:r>
          </w:p>
          <w:p w:rsidR="00E47563" w:rsidRPr="00E47563" w:rsidRDefault="00E47563" w:rsidP="00E47563">
            <w:pPr>
              <w:rPr>
                <w:rFonts w:ascii="Liberation Serif" w:hAnsi="Liberation Serif" w:cs="Liberation Serif"/>
              </w:rPr>
            </w:pPr>
            <w:r w:rsidRPr="006F1F2B">
              <w:rPr>
                <w:rFonts w:ascii="Liberation Serif" w:hAnsi="Liberation Serif" w:cs="Liberation Serif"/>
              </w:rPr>
              <w:t>БИК</w:t>
            </w:r>
            <w:r w:rsidRPr="00E47563">
              <w:rPr>
                <w:rFonts w:ascii="Liberation Serif" w:hAnsi="Liberation Serif" w:cs="Liberation Serif"/>
              </w:rPr>
              <w:t xml:space="preserve"> </w:t>
            </w:r>
            <w:r w:rsidRPr="00E47563">
              <w:rPr>
                <w:rFonts w:ascii="Liberation Serif" w:hAnsi="Liberation Serif" w:cs="Liberation Serif"/>
                <w:noProof/>
                <w:u w:val="single"/>
              </w:rPr>
              <w:t>046577001</w:t>
            </w:r>
          </w:p>
          <w:p w:rsidR="00E47563" w:rsidRPr="00E47563" w:rsidRDefault="00E47563" w:rsidP="00E47563">
            <w:pPr>
              <w:rPr>
                <w:rFonts w:ascii="Liberation Serif" w:hAnsi="Liberation Serif" w:cs="Liberation Serif"/>
              </w:rPr>
            </w:pPr>
            <w:r w:rsidRPr="006F1F2B">
              <w:rPr>
                <w:rFonts w:ascii="Liberation Serif" w:hAnsi="Liberation Serif" w:cs="Liberation Serif"/>
              </w:rPr>
              <w:t>Лицевой</w:t>
            </w:r>
            <w:r w:rsidRPr="00E47563">
              <w:rPr>
                <w:rFonts w:ascii="Liberation Serif" w:hAnsi="Liberation Serif" w:cs="Liberation Serif"/>
              </w:rPr>
              <w:t xml:space="preserve"> </w:t>
            </w:r>
            <w:r w:rsidRPr="006F1F2B">
              <w:rPr>
                <w:rFonts w:ascii="Liberation Serif" w:hAnsi="Liberation Serif" w:cs="Liberation Serif"/>
              </w:rPr>
              <w:t>счет</w:t>
            </w:r>
            <w:r w:rsidRPr="00E47563">
              <w:rPr>
                <w:rFonts w:ascii="Liberation Serif" w:hAnsi="Liberation Serif" w:cs="Liberation Serif"/>
              </w:rPr>
              <w:t xml:space="preserve"> </w:t>
            </w:r>
            <w:r w:rsidRPr="00E47563">
              <w:rPr>
                <w:rFonts w:ascii="Liberation Serif" w:hAnsi="Liberation Serif" w:cs="Liberation Serif"/>
                <w:noProof/>
                <w:u w:val="single"/>
              </w:rPr>
              <w:t>23013008480</w:t>
            </w:r>
          </w:p>
          <w:p w:rsidR="00E47563" w:rsidRPr="00E47563" w:rsidRDefault="00E47563" w:rsidP="00E47563">
            <w:pPr>
              <w:keepLines/>
              <w:widowControl w:val="0"/>
              <w:suppressLineNumbers/>
              <w:tabs>
                <w:tab w:val="left" w:pos="38"/>
              </w:tabs>
              <w:jc w:val="both"/>
              <w:rPr>
                <w:rFonts w:ascii="Liberation Serif" w:hAnsi="Liberation Serif" w:cs="Liberation Serif"/>
              </w:rPr>
            </w:pPr>
            <w:r w:rsidRPr="006F1F2B">
              <w:rPr>
                <w:rFonts w:ascii="Liberation Serif" w:hAnsi="Liberation Serif" w:cs="Liberation Serif"/>
              </w:rPr>
              <w:t>Расчетный</w:t>
            </w:r>
            <w:r w:rsidRPr="00E47563">
              <w:rPr>
                <w:rFonts w:ascii="Liberation Serif" w:hAnsi="Liberation Serif" w:cs="Liberation Serif"/>
              </w:rPr>
              <w:t xml:space="preserve"> </w:t>
            </w:r>
            <w:r w:rsidRPr="006F1F2B">
              <w:rPr>
                <w:rFonts w:ascii="Liberation Serif" w:hAnsi="Liberation Serif" w:cs="Liberation Serif"/>
              </w:rPr>
              <w:t>счет</w:t>
            </w:r>
            <w:r w:rsidRPr="00E47563">
              <w:rPr>
                <w:rFonts w:ascii="Liberation Serif" w:hAnsi="Liberation Serif" w:cs="Liberation Serif"/>
              </w:rPr>
              <w:t xml:space="preserve"> </w:t>
            </w:r>
            <w:r w:rsidRPr="00E47563">
              <w:rPr>
                <w:rFonts w:ascii="Liberation Serif" w:hAnsi="Liberation Serif" w:cs="Liberation Serif"/>
                <w:noProof/>
                <w:u w:val="single"/>
              </w:rPr>
              <w:t>40601810165773000001</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E47563">
              <w:rPr>
                <w:rFonts w:ascii="Liberation Serif" w:hAnsi="Liberation Serif" w:cs="Liberation Serif"/>
                <w:noProof/>
                <w:u w:val="single"/>
              </w:rPr>
              <w:t>Уральское ГУ</w:t>
            </w:r>
            <w:r w:rsidRPr="00E47563">
              <w:rPr>
                <w:rFonts w:ascii="Liberation Serif" w:hAnsi="Liberation Serif" w:cs="Liberation Serif"/>
                <w:u w:val="single"/>
              </w:rPr>
              <w:t xml:space="preserve"> Банка России </w:t>
            </w:r>
            <w:proofErr w:type="gramStart"/>
            <w:r w:rsidRPr="00E47563">
              <w:rPr>
                <w:rFonts w:ascii="Liberation Serif" w:hAnsi="Liberation Serif" w:cs="Liberation Serif"/>
                <w:u w:val="single"/>
              </w:rPr>
              <w:t>г</w:t>
            </w:r>
            <w:proofErr w:type="gramEnd"/>
            <w:r w:rsidRPr="00E47563">
              <w:rPr>
                <w:rFonts w:ascii="Liberation Serif" w:hAnsi="Liberation Serif" w:cs="Liberation Serif"/>
                <w:u w:val="single"/>
              </w:rPr>
              <w:t xml:space="preserve">. Екатеринбург </w:t>
            </w:r>
          </w:p>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Назначение</w:t>
            </w:r>
            <w:r w:rsidRPr="00E47563">
              <w:rPr>
                <w:rFonts w:ascii="Liberation Serif" w:hAnsi="Liberation Serif" w:cs="Liberation Serif"/>
              </w:rPr>
              <w:t xml:space="preserve"> </w:t>
            </w:r>
            <w:r w:rsidRPr="006F1F2B">
              <w:rPr>
                <w:rFonts w:ascii="Liberation Serif" w:hAnsi="Liberation Serif" w:cs="Liberation Serif"/>
              </w:rPr>
              <w:t>платежа</w:t>
            </w:r>
            <w:r w:rsidRPr="00E47563">
              <w:rPr>
                <w:rFonts w:ascii="Liberation Serif" w:hAnsi="Liberation Serif" w:cs="Liberation Serif"/>
              </w:rPr>
              <w:t>: «</w:t>
            </w:r>
            <w:r w:rsidRPr="006F1F2B">
              <w:rPr>
                <w:rFonts w:ascii="Liberation Serif" w:hAnsi="Liberation Serif" w:cs="Liberation Serif"/>
              </w:rPr>
              <w:t>Обеспечение</w:t>
            </w:r>
            <w:r w:rsidRPr="00E47563">
              <w:rPr>
                <w:rFonts w:ascii="Liberation Serif" w:hAnsi="Liberation Serif" w:cs="Liberation Serif"/>
              </w:rPr>
              <w:t xml:space="preserve"> </w:t>
            </w:r>
            <w:r w:rsidRPr="006F1F2B">
              <w:rPr>
                <w:rFonts w:ascii="Liberation Serif" w:hAnsi="Liberation Serif" w:cs="Liberation Serif"/>
              </w:rPr>
              <w:t>исполнения</w:t>
            </w:r>
            <w:r w:rsidRPr="00E47563">
              <w:rPr>
                <w:rFonts w:ascii="Liberation Serif" w:hAnsi="Liberation Serif" w:cs="Liberation Serif"/>
              </w:rPr>
              <w:t xml:space="preserve"> </w:t>
            </w:r>
            <w:r w:rsidRPr="006F1F2B">
              <w:rPr>
                <w:rFonts w:ascii="Liberation Serif" w:hAnsi="Liberation Serif" w:cs="Liberation Serif"/>
              </w:rPr>
              <w:t>контракта</w:t>
            </w:r>
            <w:r w:rsidRPr="00E47563">
              <w:rPr>
                <w:rFonts w:ascii="Liberation Serif" w:hAnsi="Liberation Serif" w:cs="Liberation Serif"/>
              </w:rPr>
              <w:t xml:space="preserve">: </w:t>
            </w:r>
            <w:r w:rsidRPr="00E47563">
              <w:rPr>
                <w:rFonts w:ascii="Liberation Serif" w:hAnsi="Liberation Serif" w:cs="Liberation Serif"/>
                <w:bCs/>
                <w:noProof/>
                <w:u w:val="single"/>
              </w:rPr>
              <w:t>Поставка игл спинальных</w:t>
            </w:r>
            <w:r w:rsidRPr="00E47563">
              <w:rPr>
                <w:rFonts w:ascii="Liberation Serif" w:hAnsi="Liberation Serif" w:cs="Liberation Serif"/>
                <w:color w:val="000000"/>
              </w:rPr>
              <w:t>»</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lastRenderedPageBreak/>
              <w:t>11.3.1.</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Информация о банковском сопровождении контракта (в случаях, предусмотренных ст. 35 Закона о контрактной системе)</w:t>
            </w:r>
          </w:p>
        </w:tc>
        <w:tc>
          <w:tcPr>
            <w:tcW w:w="5671" w:type="dxa"/>
            <w:shd w:val="clear" w:color="auto" w:fill="auto"/>
          </w:tcPr>
          <w:p w:rsidR="00E47563" w:rsidRPr="006F1F2B" w:rsidRDefault="00E47563" w:rsidP="00E47563">
            <w:pPr>
              <w:pStyle w:val="af1"/>
              <w:jc w:val="both"/>
              <w:rPr>
                <w:rFonts w:ascii="Liberation Serif" w:hAnsi="Liberation Serif" w:cs="Liberation Serif"/>
                <w:i/>
              </w:rPr>
            </w:pPr>
            <w:r w:rsidRPr="006F1F2B">
              <w:rPr>
                <w:rFonts w:ascii="Liberation Serif" w:hAnsi="Liberation Serif" w:cs="Liberation Serif"/>
                <w:noProof/>
              </w:rPr>
              <w:t>Не предусмотрено</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11.4.</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Антидемпинговые меры</w:t>
            </w:r>
          </w:p>
        </w:tc>
        <w:tc>
          <w:tcPr>
            <w:tcW w:w="5671" w:type="dxa"/>
          </w:tcPr>
          <w:p w:rsidR="00E47563" w:rsidRPr="006F1F2B" w:rsidRDefault="00E47563" w:rsidP="00E47563">
            <w:pPr>
              <w:numPr>
                <w:ilvl w:val="0"/>
                <w:numId w:val="9"/>
              </w:numPr>
              <w:suppressAutoHyphens w:val="0"/>
              <w:ind w:left="0" w:firstLine="249"/>
              <w:jc w:val="both"/>
              <w:rPr>
                <w:rFonts w:ascii="Liberation Serif" w:hAnsi="Liberation Serif" w:cs="Liberation Serif"/>
                <w:b/>
              </w:rPr>
            </w:pPr>
            <w:r w:rsidRPr="006F1F2B">
              <w:rPr>
                <w:rFonts w:ascii="Liberation Serif" w:hAnsi="Liberation Serif" w:cs="Liberation Serif"/>
                <w:b/>
              </w:rPr>
              <w:t>В случае</w:t>
            </w:r>
            <w:proofErr w:type="gramStart"/>
            <w:r w:rsidRPr="006F1F2B">
              <w:rPr>
                <w:rFonts w:ascii="Liberation Serif" w:hAnsi="Liberation Serif" w:cs="Liberation Serif"/>
                <w:b/>
              </w:rPr>
              <w:t>,</w:t>
            </w:r>
            <w:proofErr w:type="gramEnd"/>
            <w:r w:rsidRPr="006F1F2B">
              <w:rPr>
                <w:rFonts w:ascii="Liberation Serif" w:hAnsi="Liberation Serif" w:cs="Liberation Serif"/>
                <w:b/>
              </w:rPr>
              <w:t xml:space="preserve"> если начальная (максимальная) цена контракта составляет 15 млн. рублей и менее:</w:t>
            </w:r>
          </w:p>
          <w:p w:rsidR="00E47563" w:rsidRPr="006F1F2B" w:rsidRDefault="00E47563" w:rsidP="00E47563">
            <w:pPr>
              <w:ind w:firstLine="249"/>
              <w:jc w:val="both"/>
              <w:rPr>
                <w:rFonts w:ascii="Liberation Serif" w:hAnsi="Liberation Serif" w:cs="Liberation Serif"/>
              </w:rPr>
            </w:pPr>
            <w:proofErr w:type="gramStart"/>
            <w:r w:rsidRPr="006F1F2B">
              <w:rPr>
                <w:rFonts w:ascii="Liberation Serif" w:hAnsi="Liberation Serif" w:cs="Liberation Serif"/>
              </w:rPr>
              <w:t>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w:t>
            </w:r>
            <w:proofErr w:type="gramEnd"/>
            <w:r w:rsidRPr="006F1F2B">
              <w:rPr>
                <w:rFonts w:ascii="Liberation Serif" w:hAnsi="Liberation Serif" w:cs="Liberation Serif"/>
              </w:rPr>
              <w:t xml:space="preserve"> полтора раза размер обеспечения исполнения контракта, указанный в аукционной </w:t>
            </w:r>
            <w:r w:rsidRPr="006F1F2B">
              <w:rPr>
                <w:rFonts w:ascii="Liberation Serif" w:hAnsi="Liberation Serif" w:cs="Liberation Serif"/>
              </w:rPr>
              <w:lastRenderedPageBreak/>
              <w:t>документации,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E47563" w:rsidRPr="006F1F2B" w:rsidRDefault="00E47563" w:rsidP="00E47563">
            <w:pPr>
              <w:ind w:firstLine="249"/>
              <w:jc w:val="both"/>
              <w:rPr>
                <w:rFonts w:ascii="Liberation Serif" w:hAnsi="Liberation Serif" w:cs="Liberation Serif"/>
              </w:rPr>
            </w:pPr>
          </w:p>
          <w:p w:rsidR="00E47563" w:rsidRPr="006F1F2B" w:rsidRDefault="00E47563" w:rsidP="00E47563">
            <w:pPr>
              <w:ind w:firstLine="249"/>
              <w:jc w:val="both"/>
              <w:rPr>
                <w:rFonts w:ascii="Liberation Serif" w:hAnsi="Liberation Serif" w:cs="Liberation Serif"/>
              </w:rPr>
            </w:pPr>
            <w:r w:rsidRPr="006F1F2B">
              <w:rPr>
                <w:rFonts w:ascii="Liberation Serif" w:hAnsi="Liberation Serif" w:cs="Liberation Serif"/>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E47563" w:rsidRPr="006F1F2B" w:rsidRDefault="00E47563" w:rsidP="00E47563">
            <w:pPr>
              <w:ind w:firstLine="249"/>
              <w:jc w:val="both"/>
              <w:rPr>
                <w:rFonts w:ascii="Liberation Serif" w:hAnsi="Liberation Serif" w:cs="Liberation Serif"/>
              </w:rPr>
            </w:pPr>
          </w:p>
          <w:p w:rsidR="00E47563" w:rsidRPr="006F1F2B" w:rsidRDefault="00E47563" w:rsidP="00E47563">
            <w:pPr>
              <w:ind w:firstLine="249"/>
              <w:jc w:val="both"/>
              <w:rPr>
                <w:rFonts w:ascii="Liberation Serif" w:hAnsi="Liberation Serif" w:cs="Liberation Serif"/>
              </w:rPr>
            </w:pPr>
            <w:r w:rsidRPr="006F1F2B">
              <w:rPr>
                <w:rFonts w:ascii="Liberation Serif" w:hAnsi="Liberation Serif" w:cs="Liberation Serif"/>
              </w:rPr>
              <w:t>Информация, подтверждающая добросовестность участника закупки, предоставляется участником аукциона при направлении заказчику подписанного проекта контракта.</w:t>
            </w:r>
          </w:p>
          <w:p w:rsidR="00E47563" w:rsidRPr="006F1F2B" w:rsidRDefault="00E47563" w:rsidP="00E47563">
            <w:pPr>
              <w:ind w:firstLine="249"/>
              <w:jc w:val="both"/>
              <w:rPr>
                <w:rFonts w:ascii="Liberation Serif" w:hAnsi="Liberation Serif" w:cs="Liberation Serif"/>
              </w:rPr>
            </w:pPr>
            <w:r w:rsidRPr="006F1F2B">
              <w:rPr>
                <w:rFonts w:ascii="Liberation Serif" w:hAnsi="Liberation Serif" w:cs="Liberation Serif"/>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E47563" w:rsidRPr="006F1F2B" w:rsidRDefault="00E47563" w:rsidP="00E47563">
            <w:pPr>
              <w:ind w:firstLine="249"/>
              <w:jc w:val="both"/>
              <w:rPr>
                <w:rFonts w:ascii="Liberation Serif" w:hAnsi="Liberation Serif" w:cs="Liberation Serif"/>
              </w:rPr>
            </w:pPr>
            <w:proofErr w:type="gramStart"/>
            <w:r w:rsidRPr="006F1F2B">
              <w:rPr>
                <w:rFonts w:ascii="Liberation Serif" w:hAnsi="Liberation Serif" w:cs="Liberation Serif"/>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roofErr w:type="gramEnd"/>
          </w:p>
          <w:p w:rsidR="00E47563" w:rsidRPr="006F1F2B" w:rsidRDefault="00E47563" w:rsidP="00E47563">
            <w:pPr>
              <w:numPr>
                <w:ilvl w:val="0"/>
                <w:numId w:val="9"/>
              </w:numPr>
              <w:suppressAutoHyphens w:val="0"/>
              <w:ind w:left="0" w:firstLine="249"/>
              <w:jc w:val="both"/>
              <w:rPr>
                <w:rFonts w:ascii="Liberation Serif" w:hAnsi="Liberation Serif" w:cs="Liberation Serif"/>
                <w:b/>
              </w:rPr>
            </w:pPr>
            <w:r w:rsidRPr="006F1F2B">
              <w:rPr>
                <w:rFonts w:ascii="Liberation Serif" w:hAnsi="Liberation Serif" w:cs="Liberation Serif"/>
                <w:b/>
              </w:rPr>
              <w:t>В случае</w:t>
            </w:r>
            <w:proofErr w:type="gramStart"/>
            <w:r w:rsidRPr="006F1F2B">
              <w:rPr>
                <w:rFonts w:ascii="Liberation Serif" w:hAnsi="Liberation Serif" w:cs="Liberation Serif"/>
                <w:b/>
              </w:rPr>
              <w:t>,</w:t>
            </w:r>
            <w:proofErr w:type="gramEnd"/>
            <w:r w:rsidRPr="006F1F2B">
              <w:rPr>
                <w:rFonts w:ascii="Liberation Serif" w:hAnsi="Liberation Serif" w:cs="Liberation Serif"/>
                <w:b/>
              </w:rPr>
              <w:t xml:space="preserve"> если начальная (максимальная) цена контракта составляет более 15 млн. рублей:</w:t>
            </w:r>
          </w:p>
          <w:p w:rsidR="00E47563" w:rsidRPr="006F1F2B" w:rsidRDefault="00E47563" w:rsidP="00E47563">
            <w:pPr>
              <w:ind w:firstLine="249"/>
              <w:jc w:val="both"/>
              <w:rPr>
                <w:rFonts w:ascii="Liberation Serif" w:hAnsi="Liberation Serif" w:cs="Liberation Serif"/>
              </w:rPr>
            </w:pPr>
            <w:proofErr w:type="gramStart"/>
            <w:r w:rsidRPr="006F1F2B">
              <w:rPr>
                <w:rFonts w:ascii="Liberation Serif" w:hAnsi="Liberation Serif" w:cs="Liberation Serif"/>
              </w:rPr>
              <w:t>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w:t>
            </w:r>
            <w:proofErr w:type="gramEnd"/>
            <w:r w:rsidRPr="006F1F2B">
              <w:rPr>
                <w:rFonts w:ascii="Liberation Serif" w:hAnsi="Liberation Serif" w:cs="Liberation Serif"/>
              </w:rPr>
              <w:t xml:space="preserve"> полтора раза размер обеспечения исполнения контракта, указанный в документации о </w:t>
            </w:r>
            <w:r w:rsidRPr="006F1F2B">
              <w:rPr>
                <w:rFonts w:ascii="Liberation Serif" w:hAnsi="Liberation Serif" w:cs="Liberation Serif"/>
              </w:rPr>
              <w:lastRenderedPageBreak/>
              <w:t>проведен</w:t>
            </w:r>
            <w:proofErr w:type="gramStart"/>
            <w:r w:rsidRPr="006F1F2B">
              <w:rPr>
                <w:rFonts w:ascii="Liberation Serif" w:hAnsi="Liberation Serif" w:cs="Liberation Serif"/>
              </w:rPr>
              <w:t>ии ау</w:t>
            </w:r>
            <w:proofErr w:type="gramEnd"/>
            <w:r w:rsidRPr="006F1F2B">
              <w:rPr>
                <w:rFonts w:ascii="Liberation Serif" w:hAnsi="Liberation Serif" w:cs="Liberation Serif"/>
              </w:rPr>
              <w:t>кциона, но не менее чем в размере аванса (если контрактом предусмотрена выплата аванса), при невыполнении таким участником, признанным победителем аукциона, данного требования контракт с таким участником не заключается и он признается уклонившимся от заключения контракта.</w:t>
            </w:r>
          </w:p>
          <w:p w:rsidR="00E47563" w:rsidRPr="006F1F2B" w:rsidRDefault="00E47563" w:rsidP="00E47563">
            <w:pPr>
              <w:ind w:firstLine="249"/>
              <w:jc w:val="both"/>
              <w:rPr>
                <w:rFonts w:ascii="Liberation Serif" w:hAnsi="Liberation Serif" w:cs="Liberation Serif"/>
              </w:rPr>
            </w:pPr>
          </w:p>
          <w:p w:rsidR="00E47563" w:rsidRPr="006F1F2B" w:rsidRDefault="00E47563" w:rsidP="00E47563">
            <w:pPr>
              <w:pStyle w:val="aff4"/>
              <w:numPr>
                <w:ilvl w:val="0"/>
                <w:numId w:val="9"/>
              </w:numPr>
              <w:ind w:left="0" w:firstLine="284"/>
              <w:rPr>
                <w:rFonts w:ascii="Liberation Serif" w:hAnsi="Liberation Serif" w:cs="Liberation Serif"/>
              </w:rPr>
            </w:pPr>
            <w:proofErr w:type="gramStart"/>
            <w:r w:rsidRPr="006F1F2B">
              <w:rPr>
                <w:rFonts w:ascii="Liberation Serif" w:hAnsi="Liberation Serif" w:cs="Liberation Serif"/>
                <w:b/>
                <w:u w:val="single"/>
              </w:rPr>
              <w:t xml:space="preserve">Если предметом контракта, для заключения которого проводится аукцион, является поставка товара, необходимого для нормального жизнеобеспечения </w:t>
            </w:r>
            <w:r w:rsidRPr="006F1F2B">
              <w:rPr>
                <w:rFonts w:ascii="Liberation Serif" w:hAnsi="Liberation Serif" w:cs="Liberation Serif"/>
              </w:rPr>
              <w:t>(продовольствие,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w:t>
            </w:r>
            <w:r w:rsidRPr="006F1F2B">
              <w:t xml:space="preserve"> </w:t>
            </w:r>
            <w:r w:rsidRPr="006F1F2B">
              <w:rPr>
                <w:rFonts w:ascii="Liberation Serif" w:hAnsi="Liberation Serif" w:cs="Liberation Serif"/>
              </w:rPr>
              <w:t>сумму цен единиц товара на двадцать пять и более процентов ниже начальной (максимальной) цены контракта, начальной суммы цен единиц товара</w:t>
            </w:r>
            <w:proofErr w:type="gramEnd"/>
            <w:r w:rsidRPr="006F1F2B">
              <w:rPr>
                <w:rFonts w:ascii="Liberation Serif" w:hAnsi="Liberation Serif" w:cs="Liberation Serif"/>
              </w:rPr>
              <w:t xml:space="preserve">, </w:t>
            </w:r>
            <w:proofErr w:type="gramStart"/>
            <w:r w:rsidRPr="006F1F2B">
              <w:rPr>
                <w:rFonts w:ascii="Liberation Serif" w:hAnsi="Liberation Serif" w:cs="Liberation Serif"/>
              </w:rPr>
              <w:t xml:space="preserve">которая на двадцать пять и более процентов ниже начальной (максимальной) цены контракта, </w:t>
            </w:r>
            <w:r w:rsidRPr="006F1F2B">
              <w:rPr>
                <w:rFonts w:ascii="Liberation Serif" w:hAnsi="Liberation Serif" w:cs="Liberation Serif"/>
                <w:b/>
                <w:u w:val="single"/>
              </w:rPr>
              <w:t>наряду с требованиями</w:t>
            </w:r>
            <w:r w:rsidRPr="006F1F2B">
              <w:rPr>
                <w:rFonts w:ascii="Liberation Serif" w:hAnsi="Liberation Serif" w:cs="Liberation Serif"/>
              </w:rPr>
              <w:t>, предусмотренными статьей 37</w:t>
            </w:r>
            <w:r w:rsidRPr="006F1F2B">
              <w:t xml:space="preserve"> </w:t>
            </w:r>
            <w:r w:rsidRPr="006F1F2B">
              <w:rPr>
                <w:rFonts w:ascii="Liberation Serif" w:hAnsi="Liberation Serif" w:cs="Liberation Serif"/>
              </w:rPr>
              <w:t>Закона о контрактной системе,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w:t>
            </w:r>
            <w:proofErr w:type="gramEnd"/>
            <w:r w:rsidRPr="006F1F2B">
              <w:rPr>
                <w:rFonts w:ascii="Liberation Serif" w:hAnsi="Liberation Serif" w:cs="Liberation Serif"/>
              </w:rPr>
              <w:t xml:space="preserve"> наличие товара у участника закупки, иные документы и расчеты, подтверждающие возможность участника закупки осуществить поставку товара по </w:t>
            </w:r>
            <w:proofErr w:type="gramStart"/>
            <w:r w:rsidRPr="006F1F2B">
              <w:rPr>
                <w:rFonts w:ascii="Liberation Serif" w:hAnsi="Liberation Serif" w:cs="Liberation Serif"/>
              </w:rPr>
              <w:t>предлагаемым</w:t>
            </w:r>
            <w:proofErr w:type="gramEnd"/>
            <w:r w:rsidRPr="006F1F2B">
              <w:rPr>
                <w:rFonts w:ascii="Liberation Serif" w:hAnsi="Liberation Serif" w:cs="Liberation Serif"/>
              </w:rPr>
              <w:t xml:space="preserve"> цене, сумме цен единиц товара.</w:t>
            </w:r>
          </w:p>
          <w:p w:rsidR="00E47563" w:rsidRPr="006F1F2B" w:rsidRDefault="00E47563" w:rsidP="00E47563">
            <w:pPr>
              <w:ind w:firstLine="249"/>
              <w:jc w:val="both"/>
              <w:rPr>
                <w:rFonts w:ascii="Liberation Serif" w:hAnsi="Liberation Serif" w:cs="Liberation Serif"/>
              </w:rPr>
            </w:pPr>
          </w:p>
          <w:p w:rsidR="00E47563" w:rsidRPr="006F1F2B" w:rsidRDefault="00E47563" w:rsidP="00E47563">
            <w:pPr>
              <w:ind w:firstLine="249"/>
              <w:jc w:val="both"/>
              <w:rPr>
                <w:rFonts w:ascii="Liberation Serif" w:hAnsi="Liberation Serif" w:cs="Liberation Serif"/>
              </w:rPr>
            </w:pPr>
            <w:r w:rsidRPr="006F1F2B">
              <w:rPr>
                <w:rFonts w:ascii="Liberation Serif" w:hAnsi="Liberation Serif" w:cs="Liberation Serif"/>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E47563" w:rsidRPr="006F1F2B" w:rsidRDefault="00E47563" w:rsidP="00E47563">
            <w:pPr>
              <w:ind w:firstLine="249"/>
              <w:jc w:val="both"/>
              <w:rPr>
                <w:rFonts w:ascii="Liberation Serif" w:hAnsi="Liberation Serif" w:cs="Liberation Serif"/>
                <w:i/>
              </w:rPr>
            </w:pPr>
            <w:proofErr w:type="gramStart"/>
            <w:r w:rsidRPr="006F1F2B">
              <w:rPr>
                <w:rFonts w:ascii="Liberation Serif" w:hAnsi="Liberation Serif" w:cs="Liberation Serif"/>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roofErr w:type="gramEnd"/>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lastRenderedPageBreak/>
              <w:t>12.</w:t>
            </w:r>
          </w:p>
          <w:p w:rsidR="00E47563" w:rsidRPr="006F1F2B" w:rsidRDefault="00E47563" w:rsidP="00E47563">
            <w:pPr>
              <w:pStyle w:val="af1"/>
              <w:jc w:val="center"/>
              <w:rPr>
                <w:rFonts w:ascii="Liberation Serif" w:hAnsi="Liberation Serif" w:cs="Liberation Serif"/>
              </w:rPr>
            </w:pPr>
          </w:p>
        </w:tc>
        <w:tc>
          <w:tcPr>
            <w:tcW w:w="9640" w:type="dxa"/>
            <w:gridSpan w:val="2"/>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b/>
              </w:rPr>
              <w:t xml:space="preserve">ТРЕБОВАНИЯ, ПРЕДЪЯВЛЯЕМЫЕ К УЧАСТНИКАМ АУКЦИОНА И ИСЧЕРПЫВАЮЩИЙ ПЕРЕЧЕНЬ ДОКУМЕНТОВ, КОТОРЫЕ ДОЛЖНЫ БЫТЬ ПРЕДСТАВЛЕНЫ УЧАСТНИКАМИ АУКЦИОНА </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12.1.</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 xml:space="preserve">Требования, предъявляемые к </w:t>
            </w:r>
            <w:r w:rsidRPr="006F1F2B">
              <w:rPr>
                <w:rFonts w:ascii="Liberation Serif" w:hAnsi="Liberation Serif" w:cs="Liberation Serif"/>
              </w:rPr>
              <w:lastRenderedPageBreak/>
              <w:t>участникам закупки</w:t>
            </w:r>
          </w:p>
        </w:tc>
        <w:tc>
          <w:tcPr>
            <w:tcW w:w="5671" w:type="dxa"/>
            <w:shd w:val="clear" w:color="auto" w:fill="auto"/>
          </w:tcPr>
          <w:p w:rsidR="00E47563" w:rsidRPr="006F1F2B" w:rsidRDefault="00E47563" w:rsidP="00E47563">
            <w:pPr>
              <w:ind w:firstLine="209"/>
              <w:jc w:val="both"/>
              <w:rPr>
                <w:rFonts w:ascii="Liberation Serif" w:hAnsi="Liberation Serif" w:cs="Liberation Serif"/>
              </w:rPr>
            </w:pPr>
            <w:r w:rsidRPr="006F1F2B">
              <w:rPr>
                <w:rFonts w:ascii="Liberation Serif" w:hAnsi="Liberation Serif" w:cs="Liberation Serif"/>
              </w:rPr>
              <w:lastRenderedPageBreak/>
              <w:t xml:space="preserve">- </w:t>
            </w:r>
            <w:proofErr w:type="spellStart"/>
            <w:r w:rsidRPr="006F1F2B">
              <w:rPr>
                <w:rFonts w:ascii="Liberation Serif" w:hAnsi="Liberation Serif" w:cs="Liberation Serif"/>
              </w:rPr>
              <w:t>непроведение</w:t>
            </w:r>
            <w:proofErr w:type="spellEnd"/>
            <w:r w:rsidRPr="006F1F2B">
              <w:rPr>
                <w:rFonts w:ascii="Liberation Serif" w:hAnsi="Liberation Serif" w:cs="Liberation Serif"/>
              </w:rPr>
              <w:t xml:space="preserve"> ликвидации участника закупки - </w:t>
            </w:r>
            <w:r w:rsidRPr="006F1F2B">
              <w:rPr>
                <w:rFonts w:ascii="Liberation Serif" w:hAnsi="Liberation Serif" w:cs="Liberation Serif"/>
              </w:rPr>
              <w:lastRenderedPageBreak/>
              <w:t>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47563" w:rsidRPr="006F1F2B" w:rsidRDefault="00E47563" w:rsidP="00E47563">
            <w:pPr>
              <w:ind w:firstLine="209"/>
              <w:jc w:val="both"/>
              <w:rPr>
                <w:rFonts w:ascii="Liberation Serif" w:hAnsi="Liberation Serif" w:cs="Liberation Serif"/>
              </w:rPr>
            </w:pPr>
            <w:r w:rsidRPr="006F1F2B">
              <w:rPr>
                <w:rFonts w:ascii="Liberation Serif" w:hAnsi="Liberation Serif" w:cs="Liberation Serif"/>
              </w:rPr>
              <w:t xml:space="preserve">- </w:t>
            </w:r>
            <w:proofErr w:type="spellStart"/>
            <w:r w:rsidRPr="006F1F2B">
              <w:rPr>
                <w:rFonts w:ascii="Liberation Serif" w:hAnsi="Liberation Serif" w:cs="Liberation Serif"/>
              </w:rPr>
              <w:t>неприостановление</w:t>
            </w:r>
            <w:proofErr w:type="spellEnd"/>
            <w:r w:rsidRPr="006F1F2B">
              <w:rPr>
                <w:rFonts w:ascii="Liberation Serif" w:hAnsi="Liberation Serif" w:cs="Liberation Serif"/>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47563" w:rsidRPr="006F1F2B" w:rsidRDefault="00E47563" w:rsidP="00E47563">
            <w:pPr>
              <w:suppressAutoHyphens w:val="0"/>
              <w:ind w:firstLine="209"/>
              <w:jc w:val="both"/>
              <w:rPr>
                <w:rFonts w:ascii="Liberation Serif" w:hAnsi="Liberation Serif" w:cs="Liberation Serif"/>
              </w:rPr>
            </w:pPr>
            <w:proofErr w:type="gramStart"/>
            <w:r w:rsidRPr="006F1F2B">
              <w:rPr>
                <w:rFonts w:ascii="Liberation Serif" w:hAnsi="Liberation Serif" w:cs="Liberation Serif"/>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F1F2B">
              <w:rPr>
                <w:rFonts w:ascii="Liberation Serif" w:hAnsi="Liberation Serif" w:cs="Liberation Serif"/>
              </w:rPr>
              <w:t xml:space="preserve"> </w:t>
            </w:r>
            <w:proofErr w:type="gramStart"/>
            <w:r w:rsidRPr="006F1F2B">
              <w:rPr>
                <w:rFonts w:ascii="Liberation Serif" w:hAnsi="Liberation Serif" w:cs="Liberation Serif"/>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6F1F2B">
              <w:rPr>
                <w:rFonts w:ascii="Liberation Serif" w:hAnsi="Liberation Serif" w:cs="Liberation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F1F2B">
              <w:rPr>
                <w:rFonts w:ascii="Liberation Serif" w:hAnsi="Liberation Serif" w:cs="Liberation Serif"/>
              </w:rPr>
              <w:t>указанных</w:t>
            </w:r>
            <w:proofErr w:type="gramEnd"/>
            <w:r w:rsidRPr="006F1F2B">
              <w:rPr>
                <w:rFonts w:ascii="Liberation Serif" w:hAnsi="Liberation Serif" w:cs="Liberation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47563" w:rsidRPr="006F1F2B" w:rsidRDefault="00E47563" w:rsidP="00E47563">
            <w:pPr>
              <w:suppressAutoHyphens w:val="0"/>
              <w:ind w:firstLine="209"/>
              <w:jc w:val="both"/>
              <w:rPr>
                <w:rFonts w:ascii="Liberation Serif" w:hAnsi="Liberation Serif" w:cs="Liberation Serif"/>
                <w:lang w:eastAsia="ru-RU"/>
              </w:rPr>
            </w:pPr>
            <w:proofErr w:type="gramStart"/>
            <w:r w:rsidRPr="006F1F2B">
              <w:rPr>
                <w:rFonts w:ascii="Liberation Serif" w:hAnsi="Liberation Serif" w:cs="Liberation Serif"/>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F1F2B">
              <w:rPr>
                <w:rFonts w:ascii="Liberation Serif" w:hAnsi="Liberation Serif" w:cs="Liberation Serif"/>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6F1F2B">
              <w:rPr>
                <w:rFonts w:ascii="Liberation Serif" w:hAnsi="Liberation Serif" w:cs="Liberation Serif"/>
                <w:lang w:eastAsia="ru-RU"/>
              </w:rPr>
              <w:lastRenderedPageBreak/>
              <w:t>услуги, являющихся объектом осуществляемой закупки, и административного наказания в виде дисквалификации;</w:t>
            </w:r>
          </w:p>
          <w:p w:rsidR="00E47563" w:rsidRPr="006F1F2B" w:rsidRDefault="00E47563" w:rsidP="00E47563">
            <w:pPr>
              <w:suppressAutoHyphens w:val="0"/>
              <w:ind w:firstLine="209"/>
              <w:jc w:val="both"/>
              <w:rPr>
                <w:rFonts w:ascii="Liberation Serif" w:hAnsi="Liberation Serif" w:cs="Liberation Serif"/>
                <w:lang w:eastAsia="ru-RU"/>
              </w:rPr>
            </w:pPr>
            <w:r w:rsidRPr="006F1F2B">
              <w:rPr>
                <w:rFonts w:ascii="Liberation Serif" w:hAnsi="Liberation Serif" w:cs="Liberation Serif"/>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47563" w:rsidRPr="006F1F2B" w:rsidRDefault="00E47563" w:rsidP="00E47563">
            <w:pPr>
              <w:suppressAutoHyphens w:val="0"/>
              <w:ind w:firstLine="209"/>
              <w:jc w:val="both"/>
              <w:rPr>
                <w:rFonts w:ascii="Liberation Serif" w:hAnsi="Liberation Serif" w:cs="Liberation Serif"/>
              </w:rPr>
            </w:pPr>
            <w:proofErr w:type="gramStart"/>
            <w:r w:rsidRPr="006F1F2B">
              <w:rPr>
                <w:rFonts w:ascii="Liberation Serif" w:hAnsi="Liberation Serif" w:cs="Liberation Serif"/>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6F1F2B">
              <w:rPr>
                <w:rFonts w:ascii="Liberation Serif" w:hAnsi="Liberation Serif" w:cs="Liberation Serif"/>
              </w:rPr>
              <w:t>выгодоприобретателями</w:t>
            </w:r>
            <w:proofErr w:type="spellEnd"/>
            <w:r w:rsidRPr="006F1F2B">
              <w:rPr>
                <w:rFonts w:ascii="Liberation Serif" w:hAnsi="Liberation Serif" w:cs="Liberation Serif"/>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F1F2B">
              <w:rPr>
                <w:rFonts w:ascii="Liberation Serif" w:hAnsi="Liberation Serif" w:cs="Liberation Serif"/>
              </w:rPr>
              <w:t xml:space="preserve"> </w:t>
            </w:r>
            <w:proofErr w:type="gramStart"/>
            <w:r w:rsidRPr="006F1F2B">
              <w:rPr>
                <w:rFonts w:ascii="Liberation Serif" w:hAnsi="Liberation Serif" w:cs="Liberation Serif"/>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F1F2B">
              <w:rPr>
                <w:rFonts w:ascii="Liberation Serif" w:hAnsi="Liberation Serif" w:cs="Liberation Serif"/>
              </w:rPr>
              <w:t>неполнородными</w:t>
            </w:r>
            <w:proofErr w:type="spellEnd"/>
            <w:r w:rsidRPr="006F1F2B">
              <w:rPr>
                <w:rFonts w:ascii="Liberation Serif" w:hAnsi="Liberation Serif" w:cs="Liberation Serif"/>
              </w:rPr>
              <w:t xml:space="preserve"> (имеющими общих отца или мать) братьями и сестрами), усыновителями или усыновленными указанных физических лиц.</w:t>
            </w:r>
            <w:proofErr w:type="gramEnd"/>
          </w:p>
          <w:p w:rsidR="00E47563" w:rsidRPr="006F1F2B" w:rsidRDefault="00E47563" w:rsidP="00E47563">
            <w:pPr>
              <w:suppressAutoHyphens w:val="0"/>
              <w:ind w:firstLine="209"/>
              <w:jc w:val="both"/>
              <w:rPr>
                <w:rFonts w:ascii="Liberation Serif" w:hAnsi="Liberation Serif" w:cs="Liberation Serif"/>
              </w:rPr>
            </w:pPr>
            <w:r w:rsidRPr="006F1F2B">
              <w:rPr>
                <w:rFonts w:ascii="Liberation Serif" w:hAnsi="Liberation Serif" w:cs="Liberation Serif"/>
              </w:rPr>
              <w:t xml:space="preserve">Под </w:t>
            </w:r>
            <w:proofErr w:type="spellStart"/>
            <w:r w:rsidRPr="006F1F2B">
              <w:rPr>
                <w:rFonts w:ascii="Liberation Serif" w:hAnsi="Liberation Serif" w:cs="Liberation Serif"/>
              </w:rPr>
              <w:t>выгодоприобретателями</w:t>
            </w:r>
            <w:proofErr w:type="spellEnd"/>
            <w:r w:rsidRPr="006F1F2B">
              <w:rPr>
                <w:rFonts w:ascii="Liberation Serif" w:hAnsi="Liberation Serif" w:cs="Liberation Serif"/>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47563" w:rsidRPr="006F1F2B" w:rsidRDefault="00E47563" w:rsidP="00E47563">
            <w:pPr>
              <w:suppressAutoHyphens w:val="0"/>
              <w:ind w:firstLine="209"/>
              <w:jc w:val="both"/>
              <w:rPr>
                <w:rFonts w:ascii="Liberation Serif" w:hAnsi="Liberation Serif" w:cs="Liberation Serif"/>
              </w:rPr>
            </w:pPr>
            <w:r w:rsidRPr="006F1F2B">
              <w:rPr>
                <w:rFonts w:ascii="Liberation Serif" w:hAnsi="Liberation Serif" w:cs="Liberation Serif"/>
              </w:rPr>
              <w:t xml:space="preserve">- участник закупки не является </w:t>
            </w:r>
            <w:proofErr w:type="spellStart"/>
            <w:r w:rsidRPr="006F1F2B">
              <w:rPr>
                <w:rFonts w:ascii="Liberation Serif" w:hAnsi="Liberation Serif" w:cs="Liberation Serif"/>
              </w:rPr>
              <w:t>офшорной</w:t>
            </w:r>
            <w:proofErr w:type="spellEnd"/>
            <w:r w:rsidRPr="006F1F2B">
              <w:rPr>
                <w:rFonts w:ascii="Liberation Serif" w:hAnsi="Liberation Serif" w:cs="Liberation Serif"/>
              </w:rPr>
              <w:t xml:space="preserve"> компанией;</w:t>
            </w:r>
          </w:p>
          <w:p w:rsidR="00E47563" w:rsidRPr="006F1F2B" w:rsidRDefault="00E47563" w:rsidP="00E47563">
            <w:pPr>
              <w:suppressAutoHyphens w:val="0"/>
              <w:jc w:val="both"/>
              <w:rPr>
                <w:rFonts w:ascii="Liberation Serif" w:hAnsi="Liberation Serif" w:cs="Liberation Serif"/>
                <w:i/>
                <w:lang w:eastAsia="ru-RU"/>
              </w:rPr>
            </w:pPr>
            <w:r w:rsidRPr="006F1F2B">
              <w:rPr>
                <w:rFonts w:ascii="Liberation Serif" w:hAnsi="Liberation Serif" w:cs="Liberation Serif"/>
              </w:rPr>
              <w:t>- отсутствие у участника закупки ограничений для участия в закупках, установленных законодательством Российской Федерации;</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lastRenderedPageBreak/>
              <w:t>12.1.1.</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 xml:space="preserve">Требование об отсутствии в реестре недобросовестных поставщиков информации об участнике закупки, в </w:t>
            </w:r>
            <w:r w:rsidRPr="006F1F2B">
              <w:rPr>
                <w:rFonts w:ascii="Liberation Serif" w:hAnsi="Liberation Serif" w:cs="Liberation Serif"/>
              </w:rPr>
              <w:lastRenderedPageBreak/>
              <w:t>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671" w:type="dxa"/>
            <w:shd w:val="clear" w:color="auto" w:fill="auto"/>
          </w:tcPr>
          <w:p w:rsidR="00E47563" w:rsidRPr="00E47563" w:rsidRDefault="00E47563" w:rsidP="00E47563">
            <w:pPr>
              <w:pStyle w:val="af1"/>
              <w:jc w:val="both"/>
              <w:rPr>
                <w:rFonts w:ascii="Liberation Serif" w:hAnsi="Liberation Serif" w:cs="Liberation Serif"/>
                <w:i/>
              </w:rPr>
            </w:pPr>
            <w:r w:rsidRPr="00E47563">
              <w:rPr>
                <w:rFonts w:ascii="Liberation Serif" w:hAnsi="Liberation Serif" w:cs="Liberation Serif"/>
              </w:rPr>
              <w:lastRenderedPageBreak/>
              <w:t xml:space="preserve"> </w:t>
            </w:r>
            <w:r w:rsidRPr="006F1F2B">
              <w:rPr>
                <w:rFonts w:ascii="Liberation Serif" w:hAnsi="Liberation Serif" w:cs="Liberation Serif"/>
              </w:rPr>
              <w:t>Установлено</w:t>
            </w:r>
            <w:r w:rsidRPr="00E47563">
              <w:rPr>
                <w:rFonts w:ascii="Liberation Serif" w:hAnsi="Liberation Serif" w:cs="Liberation Serif"/>
              </w:rPr>
              <w:t xml:space="preserve"> </w:t>
            </w:r>
            <w:r w:rsidRPr="006F1F2B">
              <w:rPr>
                <w:rFonts w:ascii="Liberation Serif" w:hAnsi="Liberation Serif" w:cs="Liberation Serif"/>
              </w:rPr>
              <w:t>требование</w:t>
            </w:r>
            <w:r w:rsidRPr="00E47563">
              <w:rPr>
                <w:rFonts w:ascii="Liberation Serif" w:hAnsi="Liberation Serif" w:cs="Liberation Serif"/>
              </w:rPr>
              <w:t xml:space="preserve"> </w:t>
            </w:r>
            <w:r w:rsidRPr="006F1F2B">
              <w:rPr>
                <w:rFonts w:ascii="Liberation Serif" w:hAnsi="Liberation Serif" w:cs="Liberation Serif"/>
              </w:rPr>
              <w:t>об</w:t>
            </w:r>
            <w:r w:rsidRPr="00E47563">
              <w:rPr>
                <w:rFonts w:ascii="Liberation Serif" w:hAnsi="Liberation Serif" w:cs="Liberation Serif"/>
              </w:rPr>
              <w:t xml:space="preserve"> </w:t>
            </w:r>
            <w:r w:rsidRPr="006F1F2B">
              <w:rPr>
                <w:rFonts w:ascii="Liberation Serif" w:hAnsi="Liberation Serif" w:cs="Liberation Serif"/>
              </w:rPr>
              <w:t>отсутствии</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реестре</w:t>
            </w:r>
            <w:r w:rsidRPr="00E47563">
              <w:rPr>
                <w:rFonts w:ascii="Liberation Serif" w:hAnsi="Liberation Serif" w:cs="Liberation Serif"/>
              </w:rPr>
              <w:t xml:space="preserve"> </w:t>
            </w:r>
            <w:r w:rsidRPr="006F1F2B">
              <w:rPr>
                <w:rFonts w:ascii="Liberation Serif" w:hAnsi="Liberation Serif" w:cs="Liberation Serif"/>
              </w:rPr>
              <w:t>недобросовестных</w:t>
            </w:r>
            <w:r w:rsidRPr="00E47563">
              <w:rPr>
                <w:rFonts w:ascii="Liberation Serif" w:hAnsi="Liberation Serif" w:cs="Liberation Serif"/>
              </w:rPr>
              <w:t xml:space="preserve"> </w:t>
            </w:r>
            <w:r w:rsidRPr="006F1F2B">
              <w:rPr>
                <w:rFonts w:ascii="Liberation Serif" w:hAnsi="Liberation Serif" w:cs="Liberation Serif"/>
              </w:rPr>
              <w:t>поставщиков</w:t>
            </w:r>
            <w:r w:rsidRPr="00E47563">
              <w:rPr>
                <w:rFonts w:ascii="Liberation Serif" w:hAnsi="Liberation Serif" w:cs="Liberation Serif"/>
              </w:rPr>
              <w:t xml:space="preserve"> (</w:t>
            </w:r>
            <w:r w:rsidRPr="006F1F2B">
              <w:rPr>
                <w:rFonts w:ascii="Liberation Serif" w:hAnsi="Liberation Serif" w:cs="Liberation Serif"/>
              </w:rPr>
              <w:t>подрядчиков</w:t>
            </w:r>
            <w:r w:rsidRPr="00E47563">
              <w:rPr>
                <w:rFonts w:ascii="Liberation Serif" w:hAnsi="Liberation Serif" w:cs="Liberation Serif"/>
              </w:rPr>
              <w:t xml:space="preserve">, </w:t>
            </w:r>
            <w:r w:rsidRPr="006F1F2B">
              <w:rPr>
                <w:rFonts w:ascii="Liberation Serif" w:hAnsi="Liberation Serif" w:cs="Liberation Serif"/>
              </w:rPr>
              <w:t>исполнителей</w:t>
            </w:r>
            <w:r w:rsidRPr="00E47563">
              <w:rPr>
                <w:rFonts w:ascii="Liberation Serif" w:hAnsi="Liberation Serif" w:cs="Liberation Serif"/>
              </w:rPr>
              <w:t xml:space="preserve">) </w:t>
            </w:r>
            <w:r w:rsidRPr="006F1F2B">
              <w:rPr>
                <w:rFonts w:ascii="Liberation Serif" w:hAnsi="Liberation Serif" w:cs="Liberation Serif"/>
              </w:rPr>
              <w:t>информации</w:t>
            </w:r>
            <w:r w:rsidRPr="00E47563">
              <w:rPr>
                <w:rFonts w:ascii="Liberation Serif" w:hAnsi="Liberation Serif" w:cs="Liberation Serif"/>
              </w:rPr>
              <w:t xml:space="preserve"> </w:t>
            </w:r>
            <w:r w:rsidRPr="006F1F2B">
              <w:rPr>
                <w:rFonts w:ascii="Liberation Serif" w:hAnsi="Liberation Serif" w:cs="Liberation Serif"/>
              </w:rPr>
              <w:t>об</w:t>
            </w:r>
            <w:r w:rsidRPr="00E47563">
              <w:rPr>
                <w:rFonts w:ascii="Liberation Serif" w:hAnsi="Liberation Serif" w:cs="Liberation Serif"/>
              </w:rPr>
              <w:t xml:space="preserve"> </w:t>
            </w:r>
            <w:r w:rsidRPr="006F1F2B">
              <w:rPr>
                <w:rFonts w:ascii="Liberation Serif" w:hAnsi="Liberation Serif" w:cs="Liberation Serif"/>
              </w:rPr>
              <w:t>участнике</w:t>
            </w:r>
            <w:r w:rsidRPr="00E47563">
              <w:rPr>
                <w:rFonts w:ascii="Liberation Serif" w:hAnsi="Liberation Serif" w:cs="Liberation Serif"/>
              </w:rPr>
              <w:t xml:space="preserve"> </w:t>
            </w:r>
            <w:r w:rsidRPr="006F1F2B">
              <w:rPr>
                <w:rFonts w:ascii="Liberation Serif" w:hAnsi="Liberation Serif" w:cs="Liberation Serif"/>
              </w:rPr>
              <w:t>закупки</w:t>
            </w:r>
            <w:r w:rsidRPr="00E47563">
              <w:rPr>
                <w:rFonts w:ascii="Liberation Serif" w:hAnsi="Liberation Serif" w:cs="Liberation Serif"/>
              </w:rPr>
              <w:t xml:space="preserve"> - </w:t>
            </w:r>
            <w:r w:rsidRPr="006F1F2B">
              <w:rPr>
                <w:rFonts w:ascii="Liberation Serif" w:hAnsi="Liberation Serif" w:cs="Liberation Serif"/>
              </w:rPr>
              <w:lastRenderedPageBreak/>
              <w:t>юридическом</w:t>
            </w:r>
            <w:r w:rsidRPr="00E47563">
              <w:rPr>
                <w:rFonts w:ascii="Liberation Serif" w:hAnsi="Liberation Serif" w:cs="Liberation Serif"/>
              </w:rPr>
              <w:t xml:space="preserve"> </w:t>
            </w:r>
            <w:r w:rsidRPr="006F1F2B">
              <w:rPr>
                <w:rFonts w:ascii="Liberation Serif" w:hAnsi="Liberation Serif" w:cs="Liberation Serif"/>
              </w:rPr>
              <w:t>лице</w:t>
            </w:r>
            <w:r w:rsidRPr="00E47563">
              <w:rPr>
                <w:rFonts w:ascii="Liberation Serif" w:hAnsi="Liberation Serif" w:cs="Liberation Serif"/>
              </w:rPr>
              <w:t xml:space="preserve">, </w:t>
            </w:r>
            <w:r w:rsidRPr="006F1F2B">
              <w:rPr>
                <w:rFonts w:ascii="Liberation Serif" w:hAnsi="Liberation Serif" w:cs="Liberation Serif"/>
              </w:rPr>
              <w:t>в</w:t>
            </w:r>
            <w:r w:rsidRPr="00E47563">
              <w:rPr>
                <w:rFonts w:ascii="Liberation Serif" w:hAnsi="Liberation Serif" w:cs="Liberation Serif"/>
              </w:rPr>
              <w:t xml:space="preserve"> </w:t>
            </w:r>
            <w:r w:rsidRPr="006F1F2B">
              <w:rPr>
                <w:rFonts w:ascii="Liberation Serif" w:hAnsi="Liberation Serif" w:cs="Liberation Serif"/>
              </w:rPr>
              <w:t>том</w:t>
            </w:r>
            <w:r w:rsidRPr="00E47563">
              <w:rPr>
                <w:rFonts w:ascii="Liberation Serif" w:hAnsi="Liberation Serif" w:cs="Liberation Serif"/>
              </w:rPr>
              <w:t xml:space="preserve"> </w:t>
            </w:r>
            <w:r w:rsidRPr="006F1F2B">
              <w:rPr>
                <w:rFonts w:ascii="Liberation Serif" w:hAnsi="Liberation Serif" w:cs="Liberation Serif"/>
              </w:rPr>
              <w:t>числе</w:t>
            </w:r>
            <w:r w:rsidRPr="00E47563">
              <w:rPr>
                <w:rFonts w:ascii="Liberation Serif" w:hAnsi="Liberation Serif" w:cs="Liberation Serif"/>
              </w:rPr>
              <w:t xml:space="preserve"> </w:t>
            </w:r>
            <w:r w:rsidRPr="006F1F2B">
              <w:rPr>
                <w:rFonts w:ascii="Liberation Serif" w:hAnsi="Liberation Serif" w:cs="Liberation Serif"/>
              </w:rPr>
              <w:t>информации</w:t>
            </w:r>
            <w:r w:rsidRPr="00E47563">
              <w:rPr>
                <w:rFonts w:ascii="Liberation Serif" w:hAnsi="Liberation Serif" w:cs="Liberation Serif"/>
              </w:rPr>
              <w:t xml:space="preserve"> </w:t>
            </w:r>
            <w:r w:rsidRPr="006F1F2B">
              <w:rPr>
                <w:rFonts w:ascii="Liberation Serif" w:hAnsi="Liberation Serif" w:cs="Liberation Serif"/>
              </w:rPr>
              <w:t>об</w:t>
            </w:r>
            <w:r w:rsidRPr="00E47563">
              <w:rPr>
                <w:rFonts w:ascii="Liberation Serif" w:hAnsi="Liberation Serif" w:cs="Liberation Serif"/>
              </w:rPr>
              <w:t xml:space="preserve"> </w:t>
            </w:r>
            <w:r w:rsidRPr="006F1F2B">
              <w:rPr>
                <w:rFonts w:ascii="Liberation Serif" w:hAnsi="Liberation Serif" w:cs="Liberation Serif"/>
              </w:rPr>
              <w:t>учредителях</w:t>
            </w:r>
            <w:r w:rsidRPr="00E47563">
              <w:rPr>
                <w:rFonts w:ascii="Liberation Serif" w:hAnsi="Liberation Serif" w:cs="Liberation Serif"/>
              </w:rPr>
              <w:t xml:space="preserve">, </w:t>
            </w:r>
            <w:r w:rsidRPr="006F1F2B">
              <w:rPr>
                <w:rFonts w:ascii="Liberation Serif" w:hAnsi="Liberation Serif" w:cs="Liberation Serif"/>
              </w:rPr>
              <w:t>о</w:t>
            </w:r>
            <w:r w:rsidRPr="00E47563">
              <w:rPr>
                <w:rFonts w:ascii="Liberation Serif" w:hAnsi="Liberation Serif" w:cs="Liberation Serif"/>
              </w:rPr>
              <w:t xml:space="preserve"> </w:t>
            </w:r>
            <w:r w:rsidRPr="006F1F2B">
              <w:rPr>
                <w:rFonts w:ascii="Liberation Serif" w:hAnsi="Liberation Serif" w:cs="Liberation Serif"/>
              </w:rPr>
              <w:t>членах</w:t>
            </w:r>
            <w:r w:rsidRPr="00E47563">
              <w:rPr>
                <w:rFonts w:ascii="Liberation Serif" w:hAnsi="Liberation Serif" w:cs="Liberation Serif"/>
              </w:rPr>
              <w:t xml:space="preserve"> </w:t>
            </w:r>
            <w:r w:rsidRPr="006F1F2B">
              <w:rPr>
                <w:rFonts w:ascii="Liberation Serif" w:hAnsi="Liberation Serif" w:cs="Liberation Serif"/>
              </w:rPr>
              <w:t>коллегиального</w:t>
            </w:r>
            <w:r w:rsidRPr="00E47563">
              <w:rPr>
                <w:rFonts w:ascii="Liberation Serif" w:hAnsi="Liberation Serif" w:cs="Liberation Serif"/>
              </w:rPr>
              <w:t xml:space="preserve"> </w:t>
            </w:r>
            <w:r w:rsidRPr="006F1F2B">
              <w:rPr>
                <w:rFonts w:ascii="Liberation Serif" w:hAnsi="Liberation Serif" w:cs="Liberation Serif"/>
              </w:rPr>
              <w:t>исполнительного</w:t>
            </w:r>
            <w:r w:rsidRPr="00E47563">
              <w:rPr>
                <w:rFonts w:ascii="Liberation Serif" w:hAnsi="Liberation Serif" w:cs="Liberation Serif"/>
              </w:rPr>
              <w:t xml:space="preserve"> </w:t>
            </w:r>
            <w:r w:rsidRPr="006F1F2B">
              <w:rPr>
                <w:rFonts w:ascii="Liberation Serif" w:hAnsi="Liberation Serif" w:cs="Liberation Serif"/>
              </w:rPr>
              <w:t>органа</w:t>
            </w:r>
            <w:r w:rsidRPr="00E47563">
              <w:rPr>
                <w:rFonts w:ascii="Liberation Serif" w:hAnsi="Liberation Serif" w:cs="Liberation Serif"/>
              </w:rPr>
              <w:t xml:space="preserve">, </w:t>
            </w:r>
            <w:r w:rsidRPr="006F1F2B">
              <w:rPr>
                <w:rFonts w:ascii="Liberation Serif" w:hAnsi="Liberation Serif" w:cs="Liberation Serif"/>
              </w:rPr>
              <w:t>лице</w:t>
            </w:r>
            <w:r w:rsidRPr="00E47563">
              <w:rPr>
                <w:rFonts w:ascii="Liberation Serif" w:hAnsi="Liberation Serif" w:cs="Liberation Serif"/>
              </w:rPr>
              <w:t xml:space="preserve">, </w:t>
            </w:r>
            <w:r w:rsidRPr="006F1F2B">
              <w:rPr>
                <w:rFonts w:ascii="Liberation Serif" w:hAnsi="Liberation Serif" w:cs="Liberation Serif"/>
              </w:rPr>
              <w:t>исполняющем</w:t>
            </w:r>
            <w:r w:rsidRPr="00E47563">
              <w:rPr>
                <w:rFonts w:ascii="Liberation Serif" w:hAnsi="Liberation Serif" w:cs="Liberation Serif"/>
              </w:rPr>
              <w:t xml:space="preserve"> </w:t>
            </w:r>
            <w:r w:rsidRPr="006F1F2B">
              <w:rPr>
                <w:rFonts w:ascii="Liberation Serif" w:hAnsi="Liberation Serif" w:cs="Liberation Serif"/>
              </w:rPr>
              <w:t>функции</w:t>
            </w:r>
            <w:r w:rsidRPr="00E47563">
              <w:rPr>
                <w:rFonts w:ascii="Liberation Serif" w:hAnsi="Liberation Serif" w:cs="Liberation Serif"/>
              </w:rPr>
              <w:t xml:space="preserve"> </w:t>
            </w:r>
            <w:r w:rsidRPr="006F1F2B">
              <w:rPr>
                <w:rFonts w:ascii="Liberation Serif" w:hAnsi="Liberation Serif" w:cs="Liberation Serif"/>
              </w:rPr>
              <w:t>единоличного</w:t>
            </w:r>
            <w:r w:rsidRPr="00E47563">
              <w:rPr>
                <w:rFonts w:ascii="Liberation Serif" w:hAnsi="Liberation Serif" w:cs="Liberation Serif"/>
              </w:rPr>
              <w:t xml:space="preserve"> </w:t>
            </w:r>
            <w:r w:rsidRPr="006F1F2B">
              <w:rPr>
                <w:rFonts w:ascii="Liberation Serif" w:hAnsi="Liberation Serif" w:cs="Liberation Serif"/>
              </w:rPr>
              <w:t>исполнительного</w:t>
            </w:r>
            <w:r w:rsidRPr="00E47563">
              <w:rPr>
                <w:rFonts w:ascii="Liberation Serif" w:hAnsi="Liberation Serif" w:cs="Liberation Serif"/>
              </w:rPr>
              <w:t xml:space="preserve"> </w:t>
            </w:r>
            <w:r w:rsidRPr="006F1F2B">
              <w:rPr>
                <w:rFonts w:ascii="Liberation Serif" w:hAnsi="Liberation Serif" w:cs="Liberation Serif"/>
              </w:rPr>
              <w:t>органа</w:t>
            </w:r>
            <w:r w:rsidRPr="00E47563">
              <w:rPr>
                <w:rFonts w:ascii="Liberation Serif" w:hAnsi="Liberation Serif" w:cs="Liberation Serif"/>
              </w:rPr>
              <w:t xml:space="preserve"> </w:t>
            </w:r>
            <w:r w:rsidRPr="006F1F2B">
              <w:rPr>
                <w:rFonts w:ascii="Liberation Serif" w:hAnsi="Liberation Serif" w:cs="Liberation Serif"/>
              </w:rPr>
              <w:t>участника</w:t>
            </w:r>
            <w:r w:rsidRPr="00E47563">
              <w:rPr>
                <w:rFonts w:ascii="Liberation Serif" w:hAnsi="Liberation Serif" w:cs="Liberation Serif"/>
              </w:rPr>
              <w:t xml:space="preserve"> </w:t>
            </w:r>
            <w:r w:rsidRPr="006F1F2B">
              <w:rPr>
                <w:rFonts w:ascii="Liberation Serif" w:hAnsi="Liberation Serif" w:cs="Liberation Serif"/>
              </w:rPr>
              <w:t>закупки</w:t>
            </w:r>
            <w:r w:rsidRPr="00E47563">
              <w:rPr>
                <w:rFonts w:ascii="Liberation Serif" w:hAnsi="Liberation Serif" w:cs="Liberation Serif"/>
              </w:rPr>
              <w:t>.</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lastRenderedPageBreak/>
              <w:t>12.1.2.</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Дополнительные требования, установленные Правительством Российской Федерации к участникам закупок отдельных видов товаров, работ, услуг</w:t>
            </w:r>
          </w:p>
        </w:tc>
        <w:tc>
          <w:tcPr>
            <w:tcW w:w="5671" w:type="dxa"/>
            <w:shd w:val="clear" w:color="auto" w:fill="auto"/>
          </w:tcPr>
          <w:p w:rsidR="00E47563" w:rsidRPr="006F1F2B" w:rsidRDefault="00E47563" w:rsidP="00E47563">
            <w:pPr>
              <w:widowControl w:val="0"/>
              <w:ind w:firstLine="47"/>
              <w:jc w:val="both"/>
              <w:rPr>
                <w:rFonts w:ascii="Liberation Serif" w:hAnsi="Liberation Serif" w:cs="Liberation Serif"/>
              </w:rPr>
            </w:pPr>
            <w:r w:rsidRPr="006F1F2B">
              <w:rPr>
                <w:rFonts w:ascii="Liberation Serif" w:hAnsi="Liberation Serif" w:cs="Liberation Serif"/>
              </w:rPr>
              <w:t xml:space="preserve">Не </w:t>
            </w:r>
            <w:proofErr w:type="gramStart"/>
            <w:r w:rsidRPr="006F1F2B">
              <w:rPr>
                <w:rFonts w:ascii="Liberation Serif" w:hAnsi="Liberation Serif" w:cs="Liberation Serif"/>
              </w:rPr>
              <w:t>установлены</w:t>
            </w:r>
            <w:proofErr w:type="gramEnd"/>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12.1.2.1.</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Перечень документов, которые подтверждают соответствие участников закупок дополнительным требованиям, указанным в п. 12.1.2. настоящей документации, установленный Правительством Российской Федерации</w:t>
            </w:r>
          </w:p>
        </w:tc>
        <w:tc>
          <w:tcPr>
            <w:tcW w:w="5671" w:type="dxa"/>
            <w:shd w:val="clear" w:color="auto" w:fill="auto"/>
          </w:tcPr>
          <w:p w:rsidR="00E47563" w:rsidRPr="00E47563" w:rsidRDefault="00E47563" w:rsidP="00E47563">
            <w:pPr>
              <w:widowControl w:val="0"/>
              <w:ind w:firstLine="47"/>
              <w:jc w:val="both"/>
              <w:rPr>
                <w:rFonts w:ascii="Liberation Serif" w:hAnsi="Liberation Serif" w:cs="Liberation Serif"/>
              </w:rPr>
            </w:pPr>
            <w:r w:rsidRPr="006F1F2B">
              <w:rPr>
                <w:rFonts w:ascii="Liberation Serif" w:hAnsi="Liberation Serif" w:cs="Liberation Serif"/>
              </w:rPr>
              <w:t>Не</w:t>
            </w:r>
            <w:r w:rsidRPr="00E47563">
              <w:rPr>
                <w:rFonts w:ascii="Liberation Serif" w:hAnsi="Liberation Serif" w:cs="Liberation Serif"/>
              </w:rPr>
              <w:t xml:space="preserve"> </w:t>
            </w:r>
            <w:r w:rsidRPr="006F1F2B">
              <w:rPr>
                <w:rFonts w:ascii="Liberation Serif" w:hAnsi="Liberation Serif" w:cs="Liberation Serif"/>
              </w:rPr>
              <w:t>требуется</w:t>
            </w:r>
          </w:p>
          <w:p w:rsidR="00E47563" w:rsidRPr="00E47563" w:rsidRDefault="00E47563" w:rsidP="00E47563">
            <w:pPr>
              <w:pStyle w:val="af1"/>
              <w:jc w:val="both"/>
              <w:rPr>
                <w:rFonts w:asciiTheme="minorHAnsi" w:hAnsiTheme="minorHAnsi" w:cs="Liberation Serif"/>
                <w:noProof/>
              </w:rPr>
            </w:pPr>
          </w:p>
          <w:p w:rsidR="00E47563" w:rsidRPr="006F1F2B" w:rsidRDefault="00E47563" w:rsidP="00E47563">
            <w:pPr>
              <w:pStyle w:val="af1"/>
              <w:jc w:val="both"/>
              <w:rPr>
                <w:rFonts w:asciiTheme="minorHAnsi" w:hAnsiTheme="minorHAnsi" w:cs="Liberation Serif"/>
                <w:noProof/>
              </w:rPr>
            </w:pPr>
            <w:r w:rsidRPr="006F1F2B">
              <w:rPr>
                <w:rFonts w:ascii="Liberation Serif" w:hAnsi="Liberation Serif" w:cs="Liberation Serif"/>
                <w:b/>
                <w:i/>
              </w:rPr>
              <w:t xml:space="preserve">Данные электронные документы (их копии) </w:t>
            </w:r>
            <w:r w:rsidRPr="006F1F2B">
              <w:rPr>
                <w:rFonts w:ascii="Liberation Serif" w:hAnsi="Liberation Serif" w:cs="Liberation Serif"/>
                <w:b/>
                <w:i/>
              </w:rPr>
              <w:br/>
              <w:t xml:space="preserve">не включаются участником аукциона в состав второй части заявки. </w:t>
            </w:r>
            <w:proofErr w:type="gramStart"/>
            <w:r w:rsidRPr="006F1F2B">
              <w:rPr>
                <w:rFonts w:ascii="Liberation Serif" w:hAnsi="Liberation Serif" w:cs="Liberation Serif"/>
                <w:b/>
                <w:i/>
              </w:rPr>
              <w:t xml:space="preserve">Такие документы (их копии) направляются оператором электронной площадки с использованием программно-аппаратных средств такой площадки в соответствии с частью </w:t>
            </w:r>
            <w:r w:rsidRPr="006F1F2B">
              <w:rPr>
                <w:rFonts w:ascii="Liberation Serif" w:hAnsi="Liberation Serif" w:cs="Liberation Serif"/>
                <w:b/>
                <w:i/>
              </w:rPr>
              <w:br/>
              <w:t xml:space="preserve">19 статьи 68 Закона о контрактной системе одновременно со вторыми частями заявок </w:t>
            </w:r>
            <w:r w:rsidRPr="006F1F2B">
              <w:rPr>
                <w:rFonts w:ascii="Liberation Serif" w:hAnsi="Liberation Serif" w:cs="Liberation Serif"/>
                <w:b/>
                <w:i/>
              </w:rPr>
              <w:br/>
              <w:t xml:space="preserve">на участие в таком аукционе из числа документов (их копий), размещенных в соответствии с частью </w:t>
            </w:r>
            <w:r w:rsidRPr="006F1F2B">
              <w:rPr>
                <w:rFonts w:ascii="Liberation Serif" w:hAnsi="Liberation Serif" w:cs="Liberation Serif"/>
                <w:b/>
                <w:i/>
              </w:rPr>
              <w:br/>
              <w:t xml:space="preserve">13 статьи 24.2 Закона о контрактной системе </w:t>
            </w:r>
            <w:r w:rsidRPr="006F1F2B">
              <w:rPr>
                <w:rFonts w:ascii="Liberation Serif" w:hAnsi="Liberation Serif" w:cs="Liberation Serif"/>
                <w:b/>
                <w:i/>
              </w:rPr>
              <w:br/>
              <w:t xml:space="preserve">в реестре участников закупок, аккредитованных </w:t>
            </w:r>
            <w:r w:rsidRPr="006F1F2B">
              <w:rPr>
                <w:rFonts w:ascii="Liberation Serif" w:hAnsi="Liberation Serif" w:cs="Liberation Serif"/>
                <w:b/>
                <w:i/>
              </w:rPr>
              <w:br/>
              <w:t>на электронной площадке.</w:t>
            </w:r>
            <w:proofErr w:type="gramEnd"/>
          </w:p>
          <w:p w:rsidR="00E47563" w:rsidRPr="006F1F2B" w:rsidRDefault="00E47563" w:rsidP="00E47563">
            <w:pPr>
              <w:pStyle w:val="af1"/>
              <w:jc w:val="both"/>
              <w:rPr>
                <w:rFonts w:asciiTheme="minorHAnsi" w:hAnsiTheme="minorHAnsi" w:cs="Liberation Serif"/>
              </w:rPr>
            </w:pP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12.1.3.</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Требования в соответствии со статьей 30 Закона о контрактной системе</w:t>
            </w:r>
          </w:p>
        </w:tc>
        <w:tc>
          <w:tcPr>
            <w:tcW w:w="5671" w:type="dxa"/>
            <w:shd w:val="clear" w:color="auto" w:fill="auto"/>
          </w:tcPr>
          <w:p w:rsidR="00E47563" w:rsidRPr="006F1F2B" w:rsidRDefault="00E47563" w:rsidP="00E47563">
            <w:pPr>
              <w:pStyle w:val="af1"/>
              <w:ind w:firstLine="209"/>
              <w:jc w:val="both"/>
              <w:rPr>
                <w:rFonts w:ascii="Liberation Serif" w:hAnsi="Liberation Serif" w:cs="Liberation Serif"/>
              </w:rPr>
            </w:pPr>
            <w:r w:rsidRPr="006F1F2B">
              <w:rPr>
                <w:rFonts w:ascii="Liberation Serif" w:hAnsi="Liberation Serif" w:cs="Liberation Serif"/>
              </w:rPr>
              <w:t xml:space="preserve"> Участниками закупки могут быть только субъекты малого предпринимательства, социально ориентированные некоммерческие организации.</w:t>
            </w:r>
          </w:p>
          <w:p w:rsidR="00E47563" w:rsidRPr="006F1F2B" w:rsidRDefault="00E47563" w:rsidP="00E47563">
            <w:pPr>
              <w:pStyle w:val="af1"/>
              <w:ind w:firstLine="209"/>
              <w:jc w:val="both"/>
              <w:rPr>
                <w:rFonts w:ascii="Liberation Serif" w:hAnsi="Liberation Serif" w:cs="Liberation Serif"/>
              </w:rPr>
            </w:pPr>
            <w:r w:rsidRPr="006F1F2B">
              <w:rPr>
                <w:rFonts w:ascii="Liberation Serif" w:hAnsi="Liberation Serif" w:cs="Liberation Serif"/>
              </w:rPr>
              <w:t>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w:t>
            </w:r>
          </w:p>
          <w:p w:rsidR="00E47563" w:rsidRPr="006F1F2B" w:rsidRDefault="00E47563" w:rsidP="00E47563">
            <w:pPr>
              <w:pStyle w:val="af1"/>
              <w:ind w:firstLine="209"/>
              <w:jc w:val="both"/>
              <w:rPr>
                <w:rFonts w:ascii="Liberation Serif" w:hAnsi="Liberation Serif" w:cs="Liberation Serif"/>
              </w:rPr>
            </w:pPr>
            <w:r w:rsidRPr="006F1F2B">
              <w:rPr>
                <w:rFonts w:ascii="Liberation Serif" w:hAnsi="Liberation Serif" w:cs="Liberation Serif"/>
              </w:rPr>
              <w:t>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от 12 января 1996 года № 7 ФЗ «О некоммерческих организациях».</w:t>
            </w:r>
          </w:p>
          <w:p w:rsidR="00E47563" w:rsidRPr="006F1F2B" w:rsidRDefault="00E47563" w:rsidP="00E47563">
            <w:pPr>
              <w:widowControl w:val="0"/>
              <w:ind w:firstLine="47"/>
              <w:jc w:val="both"/>
              <w:rPr>
                <w:rFonts w:ascii="Liberation Serif" w:eastAsia="Calibri" w:hAnsi="Liberation Serif" w:cs="Liberation Serif"/>
                <w:noProof/>
              </w:rPr>
            </w:pP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12.1.4.</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 xml:space="preserve">Привлечение к исполнению контракта субподрядчиков, </w:t>
            </w:r>
            <w:r w:rsidRPr="006F1F2B">
              <w:rPr>
                <w:rFonts w:ascii="Liberation Serif" w:hAnsi="Liberation Serif" w:cs="Liberation Serif"/>
              </w:rPr>
              <w:lastRenderedPageBreak/>
              <w:t>соисполнителей из числа субъектов малого предпринимательства, социально ориентированных некоммерческих организаций</w:t>
            </w:r>
          </w:p>
        </w:tc>
        <w:tc>
          <w:tcPr>
            <w:tcW w:w="5671" w:type="dxa"/>
            <w:shd w:val="clear" w:color="auto" w:fill="auto"/>
          </w:tcPr>
          <w:p w:rsidR="00E47563" w:rsidRPr="006F1F2B" w:rsidRDefault="00E47563" w:rsidP="00E47563">
            <w:pPr>
              <w:widowControl w:val="0"/>
              <w:ind w:firstLine="47"/>
              <w:jc w:val="both"/>
              <w:rPr>
                <w:rFonts w:ascii="Liberation Serif" w:hAnsi="Liberation Serif" w:cs="Liberation Serif"/>
              </w:rPr>
            </w:pPr>
            <w:r w:rsidRPr="006F1F2B">
              <w:rPr>
                <w:rFonts w:ascii="Liberation Serif" w:eastAsia="Calibri" w:hAnsi="Liberation Serif" w:cs="Liberation Serif"/>
                <w:noProof/>
              </w:rPr>
              <w:lastRenderedPageBreak/>
              <w:t>Не установлено</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lastRenderedPageBreak/>
              <w:t>13.</w:t>
            </w:r>
          </w:p>
        </w:tc>
        <w:tc>
          <w:tcPr>
            <w:tcW w:w="9640" w:type="dxa"/>
            <w:gridSpan w:val="2"/>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b/>
              </w:rPr>
              <w:t>ТРЕБОВАНИЯ К СОДЕРЖАНИЮ, СОСТАВУ ЗАЯВКИ НА УЧАСТИЕ В АУКЦИОНЕ</w:t>
            </w:r>
          </w:p>
        </w:tc>
      </w:tr>
      <w:tr w:rsidR="00E47563" w:rsidTr="00E47563">
        <w:tc>
          <w:tcPr>
            <w:tcW w:w="993" w:type="dxa"/>
            <w:shd w:val="clear" w:color="auto" w:fill="FFFFFF"/>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13.1.</w:t>
            </w:r>
          </w:p>
        </w:tc>
        <w:tc>
          <w:tcPr>
            <w:tcW w:w="3969" w:type="dxa"/>
            <w:shd w:val="clear" w:color="auto" w:fill="FFFFFF"/>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Первая часть заявки на участие в аукционе</w:t>
            </w:r>
          </w:p>
        </w:tc>
        <w:tc>
          <w:tcPr>
            <w:tcW w:w="5671" w:type="dxa"/>
            <w:shd w:val="clear" w:color="auto" w:fill="FFFFFF"/>
          </w:tcPr>
          <w:p w:rsidR="00E47563" w:rsidRPr="00E47563" w:rsidRDefault="00E47563" w:rsidP="00E47563">
            <w:pPr>
              <w:pStyle w:val="af1"/>
              <w:jc w:val="both"/>
              <w:rPr>
                <w:rFonts w:ascii="Liberation Serif" w:hAnsi="Liberation Serif" w:cs="Liberation Serif"/>
              </w:rPr>
            </w:pPr>
            <w:r w:rsidRPr="006F1F2B">
              <w:rPr>
                <w:rFonts w:ascii="Liberation Serif" w:hAnsi="Liberation Serif" w:cs="Liberation Serif"/>
                <w:noProof/>
              </w:rPr>
              <w:t>Первая часть заявки на участие в электронном аукционе должна содержать:</w:t>
            </w:r>
          </w:p>
          <w:p w:rsidR="00E47563" w:rsidRPr="006F1F2B" w:rsidRDefault="00E47563" w:rsidP="00E47563">
            <w:pPr>
              <w:pStyle w:val="af1"/>
              <w:jc w:val="both"/>
              <w:rPr>
                <w:rFonts w:ascii="Liberation Serif" w:hAnsi="Liberation Serif" w:cs="Liberation Serif"/>
                <w:noProof/>
              </w:rPr>
            </w:pPr>
            <w:r w:rsidRPr="006F1F2B">
              <w:rPr>
                <w:rFonts w:ascii="Liberation Serif" w:hAnsi="Liberation Serif" w:cs="Liberation Serif"/>
                <w:noProof/>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47563" w:rsidRPr="006F1F2B" w:rsidRDefault="00E47563" w:rsidP="00E47563">
            <w:pPr>
              <w:pStyle w:val="af1"/>
              <w:jc w:val="both"/>
              <w:rPr>
                <w:rFonts w:ascii="Liberation Serif" w:hAnsi="Liberation Serif" w:cs="Liberation Serif"/>
                <w:noProof/>
              </w:rPr>
            </w:pPr>
            <w:r w:rsidRPr="006F1F2B">
              <w:rPr>
                <w:rFonts w:ascii="Liberation Serif" w:hAnsi="Liberation Serif" w:cs="Liberation Serif"/>
                <w:noProof/>
              </w:rPr>
              <w:t>2) наименование страны происхождения товара;</w:t>
            </w:r>
          </w:p>
          <w:p w:rsidR="00E47563" w:rsidRPr="00E47563" w:rsidRDefault="00E47563" w:rsidP="00E47563">
            <w:pPr>
              <w:pStyle w:val="af1"/>
              <w:jc w:val="both"/>
              <w:rPr>
                <w:rFonts w:ascii="Liberation Serif" w:hAnsi="Liberation Serif" w:cs="Liberation Serif"/>
              </w:rPr>
            </w:pPr>
            <w:proofErr w:type="gramStart"/>
            <w:r w:rsidRPr="006F1F2B">
              <w:rPr>
                <w:rFonts w:ascii="Liberation Serif" w:hAnsi="Liberation Serif" w:cs="Liberation Serif"/>
                <w:noProof/>
              </w:rPr>
              <w:t>3) конкретные показатели товара, соответствующие значениям, установленным в документации об электронном аукционе, и указание на товарный знак (при наличии).Информация,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F1F2B">
              <w:rPr>
                <w:rFonts w:ascii="Liberation Serif" w:hAnsi="Liberation Serif" w:cs="Liberation Serif"/>
                <w:noProof/>
              </w:rPr>
              <w:t xml:space="preserve"> в документации об электронном аукционе.</w:t>
            </w:r>
          </w:p>
        </w:tc>
      </w:tr>
      <w:tr w:rsidR="00E47563" w:rsidTr="00E47563">
        <w:tc>
          <w:tcPr>
            <w:tcW w:w="993" w:type="dxa"/>
            <w:shd w:val="clear" w:color="auto" w:fill="FFFFFF"/>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13.2.</w:t>
            </w:r>
          </w:p>
        </w:tc>
        <w:tc>
          <w:tcPr>
            <w:tcW w:w="3969" w:type="dxa"/>
            <w:shd w:val="clear" w:color="auto" w:fill="FFFFFF"/>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Вторая часть заявки на участие в аукционе</w:t>
            </w:r>
          </w:p>
        </w:tc>
        <w:tc>
          <w:tcPr>
            <w:tcW w:w="5671" w:type="dxa"/>
            <w:shd w:val="clear" w:color="auto" w:fill="FFFFFF"/>
          </w:tcPr>
          <w:p w:rsidR="00E47563" w:rsidRPr="006F1F2B" w:rsidRDefault="00E47563" w:rsidP="00E47563">
            <w:pPr>
              <w:pStyle w:val="af1"/>
              <w:ind w:firstLine="209"/>
              <w:jc w:val="both"/>
              <w:rPr>
                <w:rFonts w:ascii="Liberation Serif" w:hAnsi="Liberation Serif" w:cs="Liberation Serif"/>
              </w:rPr>
            </w:pPr>
            <w:r w:rsidRPr="006F1F2B">
              <w:rPr>
                <w:rFonts w:ascii="Liberation Serif" w:hAnsi="Liberation Serif" w:cs="Liberation Serif"/>
              </w:rPr>
              <w:t>Вторая часть заявки на участие в настоящем аукционе должна содержать:</w:t>
            </w:r>
          </w:p>
          <w:p w:rsidR="00E47563" w:rsidRPr="006F1F2B" w:rsidRDefault="00E47563" w:rsidP="00E47563">
            <w:pPr>
              <w:pStyle w:val="af1"/>
              <w:ind w:firstLine="209"/>
              <w:jc w:val="both"/>
              <w:rPr>
                <w:rFonts w:ascii="Liberation Serif" w:hAnsi="Liberation Serif" w:cs="Liberation Serif"/>
              </w:rPr>
            </w:pPr>
            <w:proofErr w:type="gramStart"/>
            <w:r w:rsidRPr="006F1F2B">
              <w:rPr>
                <w:rFonts w:ascii="Liberation Serif" w:hAnsi="Liberation Serif" w:cs="Liberation Serif"/>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6F1F2B">
              <w:rPr>
                <w:rFonts w:ascii="Liberation Serif" w:hAnsi="Liberation Serif" w:cs="Liberation Serif"/>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E47563" w:rsidRPr="006F1F2B" w:rsidRDefault="00E47563" w:rsidP="00E47563">
            <w:pPr>
              <w:pStyle w:val="af1"/>
              <w:ind w:firstLine="209"/>
              <w:jc w:val="both"/>
              <w:rPr>
                <w:rFonts w:ascii="Liberation Serif" w:hAnsi="Liberation Serif" w:cs="Liberation Serif"/>
              </w:rPr>
            </w:pPr>
          </w:p>
          <w:p w:rsidR="00E47563" w:rsidRPr="006F1F2B" w:rsidRDefault="00E47563" w:rsidP="00E47563">
            <w:pPr>
              <w:pStyle w:val="af1"/>
              <w:ind w:firstLine="209"/>
              <w:jc w:val="both"/>
              <w:rPr>
                <w:rFonts w:ascii="Liberation Serif" w:hAnsi="Liberation Serif" w:cs="Liberation Serif"/>
              </w:rPr>
            </w:pPr>
            <w:proofErr w:type="gramStart"/>
            <w:r w:rsidRPr="006F1F2B">
              <w:rPr>
                <w:rFonts w:ascii="Liberation Serif" w:hAnsi="Liberation Serif" w:cs="Liberation Serif"/>
              </w:rPr>
              <w:t xml:space="preserve">- решение об одобрении или о совершении крупной сделки либо копия данного решения в </w:t>
            </w:r>
            <w:r w:rsidRPr="006F1F2B">
              <w:rPr>
                <w:rFonts w:ascii="Liberation Serif" w:hAnsi="Liberation Serif" w:cs="Liberation Serif"/>
              </w:rPr>
              <w:lastRenderedPageBreak/>
              <w:t>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w:t>
            </w:r>
            <w:proofErr w:type="gramEnd"/>
            <w:r w:rsidRPr="006F1F2B">
              <w:rPr>
                <w:rFonts w:ascii="Liberation Serif" w:hAnsi="Liberation Serif" w:cs="Liberation Serif"/>
              </w:rPr>
              <w:t xml:space="preserve"> сделкой;</w:t>
            </w:r>
          </w:p>
          <w:p w:rsidR="00E47563" w:rsidRPr="006F1F2B" w:rsidRDefault="00E47563" w:rsidP="00E47563">
            <w:pPr>
              <w:widowControl w:val="0"/>
              <w:ind w:firstLine="351"/>
              <w:jc w:val="both"/>
              <w:rPr>
                <w:rFonts w:ascii="Liberation Serif" w:eastAsia="Calibri" w:hAnsi="Liberation Serif" w:cs="Liberation Serif"/>
                <w:noProof/>
              </w:rPr>
            </w:pPr>
          </w:p>
          <w:p w:rsidR="00E47563" w:rsidRDefault="00E47563" w:rsidP="00E47563">
            <w:pPr>
              <w:widowControl w:val="0"/>
              <w:ind w:firstLine="351"/>
              <w:jc w:val="both"/>
              <w:rPr>
                <w:rFonts w:ascii="Liberation Serif" w:hAnsi="Liberation Serif" w:cs="Liberation Serif"/>
              </w:rPr>
            </w:pPr>
            <w:r w:rsidRPr="006F1F2B">
              <w:rPr>
                <w:rFonts w:ascii="Liberation Serif" w:hAnsi="Liberation Serif" w:cs="Liberation Serif"/>
              </w:rPr>
              <w:t xml:space="preserve">- декларация о соответствии участника такого аукциона требованиям, установленным пунктами </w:t>
            </w:r>
            <w:r w:rsidRPr="006F1F2B">
              <w:rPr>
                <w:rFonts w:ascii="Liberation Serif" w:hAnsi="Liberation Serif" w:cs="Liberation Serif"/>
              </w:rPr>
              <w:br/>
              <w:t>3 - 9 части 1 статьи 31 Закона о контрактной системе (указанная декларация предоставляется с использованием программно-аппаратных средств электронной площадки);</w:t>
            </w:r>
          </w:p>
          <w:p w:rsidR="00E47563" w:rsidRDefault="00E47563" w:rsidP="00E47563">
            <w:pPr>
              <w:widowControl w:val="0"/>
              <w:ind w:firstLine="351"/>
              <w:jc w:val="both"/>
              <w:rPr>
                <w:rFonts w:ascii="Liberation Serif" w:hAnsi="Liberation Serif" w:cs="Liberation Serif"/>
              </w:rPr>
            </w:pPr>
          </w:p>
          <w:p w:rsidR="00026876" w:rsidRDefault="00026876" w:rsidP="00026876">
            <w:pPr>
              <w:suppressAutoHyphens w:val="0"/>
              <w:ind w:firstLine="306"/>
              <w:jc w:val="both"/>
              <w:rPr>
                <w:rFonts w:eastAsia="Calibri"/>
                <w:lang w:eastAsia="en-US"/>
              </w:rPr>
            </w:pPr>
            <w:r w:rsidRPr="00D70232">
              <w:rPr>
                <w:rFonts w:eastAsia="Calibri"/>
                <w:noProof/>
              </w:rPr>
              <w:t xml:space="preserve">- </w:t>
            </w:r>
            <w:r w:rsidRPr="00D70232">
              <w:rPr>
                <w:rFonts w:eastAsia="Calibri"/>
                <w:lang w:eastAsia="en-US"/>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w:t>
            </w:r>
            <w:r>
              <w:rPr>
                <w:rFonts w:eastAsia="Calibri"/>
                <w:lang w:eastAsia="en-US"/>
              </w:rPr>
              <w:t>х средств электронной площадки);</w:t>
            </w:r>
          </w:p>
          <w:p w:rsidR="00026876" w:rsidRDefault="00026876" w:rsidP="00026876">
            <w:pPr>
              <w:suppressAutoHyphens w:val="0"/>
              <w:ind w:firstLine="306"/>
              <w:jc w:val="both"/>
              <w:rPr>
                <w:rFonts w:eastAsia="Calibri"/>
                <w:lang w:eastAsia="en-US"/>
              </w:rPr>
            </w:pPr>
          </w:p>
          <w:p w:rsidR="00026876" w:rsidRPr="00026876" w:rsidRDefault="00026876" w:rsidP="00026876">
            <w:pPr>
              <w:pStyle w:val="af1"/>
              <w:ind w:firstLine="309"/>
              <w:jc w:val="both"/>
            </w:pPr>
            <w:r w:rsidRPr="00026876">
              <w:t>- копию действующего регистрационного удостоверения, выданного соответствующими уполномоченными Федеральными органами исполнительной власти, с приложениями</w:t>
            </w:r>
            <w:proofErr w:type="gramStart"/>
            <w:r w:rsidRPr="00026876">
              <w:t>.</w:t>
            </w:r>
            <w:proofErr w:type="gramEnd"/>
            <w:r w:rsidRPr="00026876">
              <w:t xml:space="preserve"> (</w:t>
            </w:r>
            <w:proofErr w:type="gramStart"/>
            <w:r w:rsidRPr="00026876">
              <w:t>в</w:t>
            </w:r>
            <w:proofErr w:type="gramEnd"/>
            <w:r w:rsidRPr="00026876">
              <w:t xml:space="preserve"> случае наличия приложений) на товар (товары), подлежащие поставке по контракту, указанные </w:t>
            </w:r>
            <w:r w:rsidRPr="00026876">
              <w:br/>
              <w:t xml:space="preserve">в </w:t>
            </w:r>
            <w:r>
              <w:t xml:space="preserve">части </w:t>
            </w:r>
            <w:r>
              <w:rPr>
                <w:lang w:val="en-US"/>
              </w:rPr>
              <w:t>II</w:t>
            </w:r>
            <w:r w:rsidRPr="00026876">
              <w:t xml:space="preserve">  </w:t>
            </w:r>
            <w:r>
              <w:t>«</w:t>
            </w:r>
            <w:r w:rsidRPr="00026876">
              <w:t>Описани</w:t>
            </w:r>
            <w:r>
              <w:t>я</w:t>
            </w:r>
            <w:r w:rsidRPr="00026876">
              <w:t xml:space="preserve"> объекта закупки</w:t>
            </w:r>
            <w:r>
              <w:t>»</w:t>
            </w:r>
            <w:r w:rsidRPr="00026876">
              <w:t xml:space="preserve"> и для которых наличие данного документа является обязательным в соответствии с требованиями, установленными в Российской Федерации;</w:t>
            </w:r>
          </w:p>
          <w:p w:rsidR="00026876" w:rsidRPr="00026876" w:rsidRDefault="00026876" w:rsidP="00026876">
            <w:pPr>
              <w:jc w:val="both"/>
            </w:pPr>
          </w:p>
          <w:p w:rsidR="00026876" w:rsidRPr="00026876" w:rsidRDefault="00026876" w:rsidP="00026876">
            <w:pPr>
              <w:ind w:firstLine="309"/>
              <w:jc w:val="both"/>
            </w:pPr>
            <w:proofErr w:type="gramStart"/>
            <w:r w:rsidRPr="00026876">
              <w:t xml:space="preserve">- </w:t>
            </w:r>
            <w:r w:rsidRPr="00026876">
              <w:rPr>
                <w:rStyle w:val="afc"/>
              </w:rPr>
              <w:footnoteReference w:id="3"/>
            </w:r>
            <w:r w:rsidRPr="00026876">
              <w:t xml:space="preserve">копию сертификата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w:t>
            </w:r>
            <w:r w:rsidRPr="00026876">
              <w:lastRenderedPageBreak/>
              <w:t>Правилами.</w:t>
            </w:r>
            <w:proofErr w:type="gramEnd"/>
          </w:p>
          <w:p w:rsidR="00026876" w:rsidRPr="00026876" w:rsidRDefault="00026876" w:rsidP="00026876">
            <w:pPr>
              <w:ind w:firstLine="309"/>
              <w:jc w:val="both"/>
              <w:rPr>
                <w:b/>
              </w:rPr>
            </w:pPr>
          </w:p>
          <w:p w:rsidR="00026876" w:rsidRDefault="00026876" w:rsidP="00026876">
            <w:pPr>
              <w:ind w:firstLine="309"/>
              <w:jc w:val="both"/>
              <w:rPr>
                <w:b/>
              </w:rPr>
            </w:pPr>
            <w:r w:rsidRPr="00026876">
              <w:rPr>
                <w:b/>
              </w:rPr>
              <w:t>Основание:</w:t>
            </w:r>
          </w:p>
          <w:p w:rsidR="00026876" w:rsidRDefault="00026876" w:rsidP="00026876">
            <w:pPr>
              <w:widowControl w:val="0"/>
              <w:ind w:firstLine="351"/>
              <w:jc w:val="both"/>
            </w:pPr>
            <w:r>
              <w:t xml:space="preserve">- </w:t>
            </w:r>
            <w:r w:rsidRPr="00D70232">
              <w:t>ст.30 Федерального закона от 05.04.2013 № 44-ФЗ «О контрактной системе в сфере закупок товаров, работ, услуг для обеспечения госуда</w:t>
            </w:r>
            <w:r>
              <w:t>рственных и муниципальных нужд»;</w:t>
            </w:r>
          </w:p>
          <w:p w:rsidR="00026876" w:rsidRPr="00026876" w:rsidRDefault="00FC100B" w:rsidP="00FC100B">
            <w:pPr>
              <w:ind w:firstLine="350"/>
              <w:contextualSpacing/>
              <w:jc w:val="both"/>
            </w:pPr>
            <w:r>
              <w:t xml:space="preserve">- </w:t>
            </w:r>
            <w:r w:rsidR="00026876" w:rsidRPr="00026876">
              <w:t>ст. 38 Федерального закона РФ от 21.11.2011 № 323-ФЗ «Об основах охраны здоровья граждан»;</w:t>
            </w:r>
          </w:p>
          <w:p w:rsidR="00026876" w:rsidRPr="00026876" w:rsidRDefault="00FC100B" w:rsidP="00FC100B">
            <w:pPr>
              <w:pStyle w:val="aff4"/>
              <w:ind w:left="0" w:firstLine="350"/>
              <w:contextualSpacing/>
            </w:pPr>
            <w:r>
              <w:t xml:space="preserve">- </w:t>
            </w:r>
            <w:r w:rsidR="00026876" w:rsidRPr="00026876">
              <w:t>Постановление Правительства Российской Федерации от 27.12.2012 № 1416 «Об утверждении правил государственной регистрации медицинских изделий»;</w:t>
            </w:r>
          </w:p>
          <w:p w:rsidR="00E47563" w:rsidRPr="006F1F2B" w:rsidRDefault="00026876" w:rsidP="00026876">
            <w:pPr>
              <w:suppressAutoHyphens w:val="0"/>
              <w:ind w:firstLine="306"/>
              <w:jc w:val="both"/>
              <w:rPr>
                <w:rFonts w:ascii="Liberation Serif" w:hAnsi="Liberation Serif" w:cs="Liberation Serif"/>
              </w:rPr>
            </w:pPr>
            <w:r>
              <w:t xml:space="preserve">- </w:t>
            </w:r>
            <w:r w:rsidRPr="00026876">
              <w:t xml:space="preserve">Постановление Правительства Российской Федерации от 05.02.2015 № 102 «Об ограничениях </w:t>
            </w:r>
            <w:r w:rsidRPr="00026876">
              <w:br/>
              <w:t xml:space="preserve">и условиях допуска отдельных видов медицинских изделий, происходящих </w:t>
            </w:r>
            <w:r w:rsidRPr="00026876">
              <w:br/>
              <w:t>из иностранных государств, для целей осуществления закупок для обеспечения государственных и муниципальных нужд».</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lastRenderedPageBreak/>
              <w:t>13.3.</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Инструкция по заполнению заявки на участие в аукционе</w:t>
            </w:r>
          </w:p>
        </w:tc>
        <w:tc>
          <w:tcPr>
            <w:tcW w:w="5671" w:type="dxa"/>
            <w:shd w:val="clear" w:color="auto" w:fill="auto"/>
          </w:tcPr>
          <w:p w:rsidR="00026876" w:rsidRPr="00026876" w:rsidRDefault="00026876" w:rsidP="00026876">
            <w:pPr>
              <w:ind w:firstLine="350"/>
              <w:jc w:val="both"/>
            </w:pPr>
            <w:r w:rsidRPr="00026876">
              <w:t xml:space="preserve">Участник закупки вправе подать только одну заявку на участие в аукционе </w:t>
            </w:r>
            <w:r w:rsidRPr="00026876">
              <w:br/>
              <w:t>в электронной форме (далее – закупка, электронная процедура).</w:t>
            </w:r>
          </w:p>
          <w:p w:rsidR="00026876" w:rsidRPr="00026876" w:rsidRDefault="00026876" w:rsidP="00026876">
            <w:pPr>
              <w:ind w:firstLine="350"/>
              <w:jc w:val="both"/>
            </w:pPr>
            <w:r w:rsidRPr="00026876">
              <w:t xml:space="preserve">Заявка на участие в закупке должна быть подписана усиленной квалифицированной электронной подписью участника такой закупки или лица, </w:t>
            </w:r>
            <w:r w:rsidRPr="00026876">
              <w:rPr>
                <w:rFonts w:eastAsia="Calibri"/>
              </w:rPr>
              <w:t>имеющего право действовать от имени участника закупки</w:t>
            </w:r>
            <w:r w:rsidRPr="00026876">
              <w:t>.</w:t>
            </w:r>
          </w:p>
          <w:p w:rsidR="00026876" w:rsidRPr="00026876" w:rsidRDefault="00026876" w:rsidP="00026876">
            <w:pPr>
              <w:ind w:firstLine="350"/>
              <w:jc w:val="both"/>
            </w:pPr>
            <w:r w:rsidRPr="00026876">
              <w:t>Все документы, входящие в состав заявки на участие в закупке, должны иметь четко читаемый текст.</w:t>
            </w:r>
          </w:p>
          <w:p w:rsidR="00026876" w:rsidRPr="00026876" w:rsidRDefault="00026876" w:rsidP="00026876">
            <w:pPr>
              <w:ind w:firstLine="350"/>
              <w:jc w:val="both"/>
            </w:pPr>
            <w:proofErr w:type="gramStart"/>
            <w:r w:rsidRPr="00026876">
              <w:t xml:space="preserve">При подаче заявки должны применяться обозначения (единицы измерения, наименования показателей, технических, функциональных параметров) </w:t>
            </w:r>
            <w:r w:rsidRPr="00026876">
              <w:br/>
              <w:t>в соответствии с обозначениями, установленными в приложении «Функциональные характеристики (потребительские свойства) поставляемых товаров (используемых материалов)» Части II «Описание объекта закупки» документации о соответствующей электронной процедуре.</w:t>
            </w:r>
            <w:proofErr w:type="gramEnd"/>
          </w:p>
          <w:p w:rsidR="00026876" w:rsidRPr="00026876" w:rsidRDefault="00026876" w:rsidP="00026876">
            <w:pPr>
              <w:ind w:firstLine="350"/>
              <w:jc w:val="both"/>
            </w:pPr>
            <w:r w:rsidRPr="00026876">
              <w:t>Сведения, которые включаются в заявку на участие в закупке, не должны допускать двусмысленных толкований или разночтений.</w:t>
            </w:r>
          </w:p>
          <w:p w:rsidR="00026876" w:rsidRPr="00026876" w:rsidRDefault="00026876" w:rsidP="00026876">
            <w:pPr>
              <w:ind w:firstLine="350"/>
              <w:jc w:val="both"/>
            </w:pPr>
            <w:proofErr w:type="gramStart"/>
            <w:r w:rsidRPr="00026876">
              <w:t xml:space="preserve">Товарный знак указывается участником закупки в составе первой части заявки только при только при его наличии. </w:t>
            </w:r>
            <w:proofErr w:type="gramEnd"/>
          </w:p>
          <w:p w:rsidR="00026876" w:rsidRPr="00026876" w:rsidRDefault="00026876" w:rsidP="00026876">
            <w:pPr>
              <w:ind w:firstLine="350"/>
              <w:jc w:val="both"/>
            </w:pPr>
            <w:proofErr w:type="gramStart"/>
            <w:r w:rsidRPr="00026876">
              <w:t xml:space="preserve">Предлагаемые участником закупки характеристики (потребительские свойства) товаров (используемых материалов) по своим конкретным, диапазонным показателям должны </w:t>
            </w:r>
            <w:r w:rsidRPr="00026876">
              <w:rPr>
                <w:rFonts w:eastAsia="Calibri"/>
                <w:lang w:eastAsia="zh-CN"/>
              </w:rPr>
              <w:t xml:space="preserve">быть точно и </w:t>
            </w:r>
            <w:r w:rsidRPr="00026876">
              <w:rPr>
                <w:rFonts w:eastAsia="Calibri"/>
                <w:lang w:eastAsia="zh-CN"/>
              </w:rPr>
              <w:lastRenderedPageBreak/>
              <w:t>индивидуально подобраны для каждого конкретного товара с учетом реально существующих свойств требуемого товара</w:t>
            </w:r>
            <w:r w:rsidRPr="00026876">
              <w:rPr>
                <w:kern w:val="2"/>
              </w:rPr>
              <w:t xml:space="preserve"> </w:t>
            </w:r>
            <w:r w:rsidRPr="00026876">
              <w:rPr>
                <w:rFonts w:eastAsia="Calibri"/>
                <w:lang w:eastAsia="zh-CN"/>
              </w:rPr>
              <w:t xml:space="preserve">и не должны противоречить </w:t>
            </w:r>
            <w:r w:rsidRPr="00026876">
              <w:t xml:space="preserve">требованиям заказчика, установленным в приложении «Функциональные характеристики (потребительские свойства) поставляемых товаров (используемых материалов)» Части </w:t>
            </w:r>
            <w:r w:rsidRPr="00026876">
              <w:rPr>
                <w:lang w:val="en-US"/>
              </w:rPr>
              <w:t>II</w:t>
            </w:r>
            <w:r w:rsidRPr="00026876">
              <w:t xml:space="preserve"> «Описание объекта закупки», </w:t>
            </w:r>
            <w:r w:rsidRPr="00026876">
              <w:rPr>
                <w:rFonts w:eastAsia="Calibri"/>
                <w:lang w:eastAsia="zh-CN"/>
              </w:rPr>
              <w:t>а также</w:t>
            </w:r>
            <w:r w:rsidRPr="00026876">
              <w:t xml:space="preserve"> соответствовать значениям, установленным НПБ, ГОСТ</w:t>
            </w:r>
            <w:proofErr w:type="gramEnd"/>
            <w:r w:rsidRPr="00026876">
              <w:t xml:space="preserve">, </w:t>
            </w:r>
            <w:proofErr w:type="spellStart"/>
            <w:r w:rsidRPr="00026876">
              <w:t>СаНПиН</w:t>
            </w:r>
            <w:proofErr w:type="spellEnd"/>
            <w:r w:rsidRPr="00026876">
              <w:t xml:space="preserve">, </w:t>
            </w:r>
            <w:proofErr w:type="spellStart"/>
            <w:r w:rsidRPr="00026876">
              <w:t>СНиП</w:t>
            </w:r>
            <w:proofErr w:type="spellEnd"/>
            <w:r w:rsidRPr="00026876">
              <w:t xml:space="preserve">, СП, ПУЭ, ГН (если данное требование установлено в приложении «Функциональные характеристики (потребительские свойства) поставляемых товаров (используемых материалов)» Части </w:t>
            </w:r>
            <w:r w:rsidRPr="00026876">
              <w:rPr>
                <w:lang w:val="en-US"/>
              </w:rPr>
              <w:t>II</w:t>
            </w:r>
            <w:r w:rsidRPr="00026876">
              <w:t xml:space="preserve"> «Описание объекта закупки») со всеми рекомендованными и иными приложениями к НПБ, ГОСТ, </w:t>
            </w:r>
            <w:proofErr w:type="spellStart"/>
            <w:r w:rsidRPr="00026876">
              <w:t>СаНПиН</w:t>
            </w:r>
            <w:proofErr w:type="spellEnd"/>
            <w:r w:rsidRPr="00026876">
              <w:t xml:space="preserve">, </w:t>
            </w:r>
            <w:proofErr w:type="spellStart"/>
            <w:r w:rsidRPr="00026876">
              <w:t>СНиП</w:t>
            </w:r>
            <w:proofErr w:type="spellEnd"/>
            <w:r w:rsidRPr="00026876">
              <w:t xml:space="preserve">, СП, ПУЭ, ГН. </w:t>
            </w:r>
          </w:p>
          <w:p w:rsidR="00026876" w:rsidRPr="00026876" w:rsidRDefault="00026876" w:rsidP="00026876">
            <w:pPr>
              <w:ind w:firstLine="350"/>
              <w:jc w:val="both"/>
              <w:rPr>
                <w:rFonts w:eastAsia="Calibri"/>
                <w:lang w:eastAsia="zh-CN"/>
              </w:rPr>
            </w:pPr>
            <w:proofErr w:type="gramStart"/>
            <w:r w:rsidRPr="00026876">
              <w:t xml:space="preserve">При заполнении первой части заявки, в части представления участником закупки конкретных значений характеристик (потребительских свойств) товаров (используемых материалов), не допускается </w:t>
            </w:r>
            <w:r w:rsidRPr="00026876">
              <w:rPr>
                <w:rFonts w:eastAsia="Calibri"/>
                <w:lang w:eastAsia="zh-CN"/>
              </w:rPr>
              <w:t xml:space="preserve">указание словосочетаний, слов </w:t>
            </w:r>
            <w:r w:rsidRPr="00026876">
              <w:rPr>
                <w:rFonts w:eastAsia="Calibri"/>
                <w:lang w:eastAsia="zh-CN"/>
              </w:rPr>
              <w:br/>
              <w:t>и знаков</w:t>
            </w:r>
            <w:r w:rsidRPr="00026876">
              <w:t xml:space="preserve">: </w:t>
            </w:r>
            <w:r w:rsidRPr="00026876">
              <w:rPr>
                <w:rFonts w:eastAsia="Calibri"/>
                <w:lang w:eastAsia="zh-CN"/>
              </w:rPr>
              <w:t xml:space="preserve">«не менее», «не ниже», «не хуже», «не более», «не выше», «превышать», «менее», «ниже», «более», «лучше», «или», «либо», </w:t>
            </w:r>
            <w:r w:rsidRPr="00026876">
              <w:t>«св.», «свыше», «не менее», «от», «до»</w:t>
            </w:r>
            <w:r w:rsidRPr="00026876">
              <w:rPr>
                <w:rFonts w:eastAsia="Calibri"/>
              </w:rPr>
              <w:t xml:space="preserve"> </w:t>
            </w:r>
            <w:r w:rsidRPr="00026876">
              <w:rPr>
                <w:rFonts w:eastAsia="Calibri"/>
                <w:lang w:eastAsia="zh-CN"/>
              </w:rPr>
              <w:t>«&gt;», «&lt;», «≤», «≥», «/» и их производных</w:t>
            </w:r>
            <w:r w:rsidRPr="00026876">
              <w:t xml:space="preserve"> </w:t>
            </w:r>
            <w:r w:rsidRPr="00026876">
              <w:rPr>
                <w:rFonts w:eastAsia="Calibri"/>
                <w:lang w:eastAsia="zh-CN"/>
              </w:rPr>
              <w:t>(за исключением случаев, когда знак «/» входит в наименование, обозначение</w:t>
            </w:r>
            <w:proofErr w:type="gramEnd"/>
            <w:r w:rsidRPr="00026876">
              <w:rPr>
                <w:rFonts w:eastAsia="Calibri"/>
                <w:lang w:eastAsia="zh-CN"/>
              </w:rPr>
              <w:t xml:space="preserve"> самого товара, марки материала, единицы измерения, установленного нормативной документацией или обычаями обозначения того или иного товара), если это не предусмотрено нормативно-технической документацией на предлагаемый товар и настоящей инструкцией. Указывается только конкретное, точное и достоверное значение характеристик товара. </w:t>
            </w:r>
          </w:p>
          <w:p w:rsidR="00026876" w:rsidRPr="00026876" w:rsidRDefault="00026876" w:rsidP="00026876">
            <w:pPr>
              <w:ind w:firstLine="350"/>
              <w:jc w:val="both"/>
            </w:pPr>
            <w:r w:rsidRPr="00026876">
              <w:t>При описании характеристик поставляемых товаров (используемых материалов) в столбце «</w:t>
            </w:r>
            <w:r w:rsidRPr="00026876">
              <w:rPr>
                <w:rFonts w:eastAsia="Calibri"/>
              </w:rPr>
              <w:t>Содержание (значение) характеристики»</w:t>
            </w:r>
            <w:r w:rsidRPr="00026876">
              <w:t xml:space="preserve"> заказчиком используются следующие определения:</w:t>
            </w:r>
          </w:p>
          <w:p w:rsidR="00026876" w:rsidRPr="00026876" w:rsidRDefault="00026876" w:rsidP="00026876">
            <w:pPr>
              <w:ind w:firstLine="350"/>
              <w:jc w:val="both"/>
            </w:pPr>
          </w:p>
          <w:tbl>
            <w:tblPr>
              <w:tblStyle w:val="afd"/>
              <w:tblW w:w="0" w:type="auto"/>
              <w:tblInd w:w="108" w:type="dxa"/>
              <w:tblLayout w:type="fixed"/>
              <w:tblLook w:val="04A0"/>
            </w:tblPr>
            <w:tblGrid>
              <w:gridCol w:w="1684"/>
              <w:gridCol w:w="3515"/>
            </w:tblGrid>
            <w:tr w:rsidR="00026876" w:rsidRPr="00026876" w:rsidTr="00026876">
              <w:tc>
                <w:tcPr>
                  <w:tcW w:w="1684" w:type="dxa"/>
                </w:tcPr>
                <w:p w:rsidR="00026876" w:rsidRPr="00026876" w:rsidRDefault="00B95C08" w:rsidP="00FC100B">
                  <w:pPr>
                    <w:ind w:hanging="12"/>
                    <w:jc w:val="both"/>
                  </w:pPr>
                  <w:r w:rsidRPr="00026876">
                    <w:t xml:space="preserve"> </w:t>
                  </w:r>
                  <w:r w:rsidR="00026876" w:rsidRPr="00026876">
                    <w:t>«не менее»</w:t>
                  </w:r>
                </w:p>
              </w:tc>
              <w:tc>
                <w:tcPr>
                  <w:tcW w:w="3515" w:type="dxa"/>
                </w:tcPr>
                <w:p w:rsidR="00026876" w:rsidRPr="00026876" w:rsidRDefault="00026876" w:rsidP="00B95C08">
                  <w:pPr>
                    <w:ind w:firstLine="350"/>
                    <w:jc w:val="both"/>
                  </w:pPr>
                  <w:r w:rsidRPr="00026876">
                    <w:rPr>
                      <w:rFonts w:eastAsia="DejaVu Sans"/>
                      <w:spacing w:val="-1"/>
                      <w:kern w:val="2"/>
                      <w:lang w:eastAsia="zh-CN"/>
                    </w:rPr>
                    <w:t>- при указании конкретного значения: участнику закупки</w:t>
                  </w:r>
                  <w:r w:rsidRPr="00026876">
                    <w:rPr>
                      <w:rFonts w:eastAsia="DejaVu Sans"/>
                      <w:spacing w:val="6"/>
                      <w:kern w:val="2"/>
                      <w:lang w:eastAsia="zh-CN"/>
                    </w:rPr>
                    <w:t xml:space="preserve"> </w:t>
                  </w:r>
                  <w:r w:rsidRPr="00026876">
                    <w:rPr>
                      <w:rFonts w:eastAsia="DejaVu Sans"/>
                      <w:kern w:val="2"/>
                      <w:lang w:eastAsia="zh-CN"/>
                    </w:rPr>
                    <w:t>следует</w:t>
                  </w:r>
                  <w:r w:rsidRPr="00026876">
                    <w:rPr>
                      <w:rFonts w:eastAsia="DejaVu Sans"/>
                      <w:spacing w:val="7"/>
                      <w:kern w:val="2"/>
                      <w:lang w:eastAsia="zh-CN"/>
                    </w:rPr>
                    <w:t xml:space="preserve"> </w:t>
                  </w:r>
                  <w:r w:rsidRPr="00026876">
                    <w:rPr>
                      <w:rFonts w:eastAsia="DejaVu Sans"/>
                      <w:spacing w:val="-1"/>
                      <w:kern w:val="2"/>
                      <w:lang w:eastAsia="zh-CN"/>
                    </w:rPr>
                    <w:t>представить</w:t>
                  </w:r>
                  <w:r w:rsidRPr="00026876">
                    <w:rPr>
                      <w:rFonts w:eastAsia="DejaVu Sans"/>
                      <w:spacing w:val="5"/>
                      <w:kern w:val="2"/>
                      <w:lang w:eastAsia="zh-CN"/>
                    </w:rPr>
                    <w:t xml:space="preserve"> </w:t>
                  </w:r>
                  <w:r w:rsidRPr="00026876">
                    <w:rPr>
                      <w:rFonts w:eastAsia="DejaVu Sans"/>
                      <w:kern w:val="2"/>
                      <w:lang w:eastAsia="zh-CN"/>
                    </w:rPr>
                    <w:t>конкретный</w:t>
                  </w:r>
                  <w:r w:rsidRPr="00026876">
                    <w:rPr>
                      <w:rFonts w:eastAsia="DejaVu Sans"/>
                      <w:spacing w:val="7"/>
                      <w:kern w:val="2"/>
                      <w:lang w:eastAsia="zh-CN"/>
                    </w:rPr>
                    <w:t xml:space="preserve"> </w:t>
                  </w:r>
                  <w:r w:rsidRPr="00026876">
                    <w:rPr>
                      <w:rFonts w:eastAsia="DejaVu Sans"/>
                      <w:spacing w:val="-1"/>
                      <w:kern w:val="2"/>
                      <w:lang w:eastAsia="zh-CN"/>
                    </w:rPr>
                    <w:t>показатель,</w:t>
                  </w:r>
                  <w:r w:rsidRPr="00026876">
                    <w:rPr>
                      <w:rFonts w:eastAsia="DejaVu Sans"/>
                      <w:spacing w:val="7"/>
                      <w:kern w:val="2"/>
                      <w:lang w:eastAsia="zh-CN"/>
                    </w:rPr>
                    <w:t xml:space="preserve"> </w:t>
                  </w:r>
                  <w:r w:rsidRPr="00026876">
                    <w:rPr>
                      <w:rFonts w:eastAsia="DejaVu Sans"/>
                      <w:kern w:val="2"/>
                      <w:lang w:eastAsia="zh-CN"/>
                    </w:rPr>
                    <w:t>более</w:t>
                  </w:r>
                  <w:r w:rsidRPr="00026876">
                    <w:rPr>
                      <w:rFonts w:eastAsia="DejaVu Sans"/>
                      <w:spacing w:val="7"/>
                      <w:kern w:val="2"/>
                      <w:lang w:eastAsia="zh-CN"/>
                    </w:rPr>
                    <w:t xml:space="preserve"> </w:t>
                  </w:r>
                  <w:r w:rsidRPr="00026876">
                    <w:rPr>
                      <w:rFonts w:eastAsia="DejaVu Sans"/>
                      <w:spacing w:val="-1"/>
                      <w:kern w:val="2"/>
                      <w:lang w:eastAsia="zh-CN"/>
                    </w:rPr>
                    <w:t>указанного</w:t>
                  </w:r>
                  <w:r w:rsidRPr="00026876">
                    <w:rPr>
                      <w:rFonts w:eastAsia="DejaVu Sans"/>
                      <w:spacing w:val="7"/>
                      <w:kern w:val="2"/>
                      <w:lang w:eastAsia="zh-CN"/>
                    </w:rPr>
                    <w:t xml:space="preserve"> </w:t>
                  </w:r>
                  <w:r w:rsidRPr="00026876">
                    <w:rPr>
                      <w:rFonts w:eastAsia="DejaVu Sans"/>
                      <w:kern w:val="2"/>
                      <w:lang w:eastAsia="zh-CN"/>
                    </w:rPr>
                    <w:t>значения или равный ему</w:t>
                  </w:r>
                </w:p>
              </w:tc>
            </w:tr>
            <w:tr w:rsidR="00026876" w:rsidRPr="00026876" w:rsidTr="00026876">
              <w:tc>
                <w:tcPr>
                  <w:tcW w:w="1684" w:type="dxa"/>
                </w:tcPr>
                <w:p w:rsidR="00026876" w:rsidRPr="00026876" w:rsidRDefault="00B95C08" w:rsidP="00FC100B">
                  <w:pPr>
                    <w:ind w:hanging="12"/>
                    <w:jc w:val="both"/>
                  </w:pPr>
                  <w:r w:rsidRPr="00026876">
                    <w:t xml:space="preserve"> </w:t>
                  </w:r>
                  <w:r w:rsidR="00026876" w:rsidRPr="00026876">
                    <w:t>«не более», «≤»</w:t>
                  </w:r>
                  <w:r w:rsidR="00026876" w:rsidRPr="00026876">
                    <w:rPr>
                      <w:rFonts w:eastAsia="Calibri"/>
                      <w:lang w:eastAsia="ru-RU"/>
                    </w:rPr>
                    <w:t xml:space="preserve"> </w:t>
                  </w:r>
                </w:p>
              </w:tc>
              <w:tc>
                <w:tcPr>
                  <w:tcW w:w="3515" w:type="dxa"/>
                </w:tcPr>
                <w:p w:rsidR="00026876" w:rsidRPr="00026876" w:rsidRDefault="00026876" w:rsidP="00B95C08">
                  <w:pPr>
                    <w:ind w:firstLine="350"/>
                    <w:jc w:val="both"/>
                  </w:pPr>
                  <w:r w:rsidRPr="00026876">
                    <w:rPr>
                      <w:rFonts w:eastAsia="DejaVu Sans"/>
                      <w:spacing w:val="-1"/>
                      <w:kern w:val="2"/>
                      <w:lang w:eastAsia="zh-CN"/>
                    </w:rPr>
                    <w:t>- при указании конкретного значения: участнику закупки</w:t>
                  </w:r>
                  <w:r w:rsidRPr="00026876">
                    <w:rPr>
                      <w:rFonts w:eastAsia="DejaVu Sans"/>
                      <w:spacing w:val="6"/>
                      <w:kern w:val="2"/>
                      <w:lang w:eastAsia="zh-CN"/>
                    </w:rPr>
                    <w:t xml:space="preserve"> </w:t>
                  </w:r>
                  <w:r w:rsidRPr="00026876">
                    <w:rPr>
                      <w:rFonts w:eastAsia="DejaVu Sans"/>
                      <w:kern w:val="2"/>
                      <w:lang w:eastAsia="zh-CN"/>
                    </w:rPr>
                    <w:t>следует</w:t>
                  </w:r>
                  <w:r w:rsidRPr="00026876">
                    <w:rPr>
                      <w:rFonts w:eastAsia="DejaVu Sans"/>
                      <w:spacing w:val="7"/>
                      <w:kern w:val="2"/>
                      <w:lang w:eastAsia="zh-CN"/>
                    </w:rPr>
                    <w:t xml:space="preserve"> </w:t>
                  </w:r>
                  <w:r w:rsidRPr="00026876">
                    <w:rPr>
                      <w:rFonts w:eastAsia="DejaVu Sans"/>
                      <w:spacing w:val="-1"/>
                      <w:kern w:val="2"/>
                      <w:lang w:eastAsia="zh-CN"/>
                    </w:rPr>
                    <w:t>представить</w:t>
                  </w:r>
                  <w:r w:rsidRPr="00026876">
                    <w:rPr>
                      <w:rFonts w:eastAsia="DejaVu Sans"/>
                      <w:spacing w:val="5"/>
                      <w:kern w:val="2"/>
                      <w:lang w:eastAsia="zh-CN"/>
                    </w:rPr>
                    <w:t xml:space="preserve"> </w:t>
                  </w:r>
                  <w:r w:rsidRPr="00026876">
                    <w:rPr>
                      <w:rFonts w:eastAsia="DejaVu Sans"/>
                      <w:kern w:val="2"/>
                      <w:lang w:eastAsia="zh-CN"/>
                    </w:rPr>
                    <w:t>конкретный</w:t>
                  </w:r>
                  <w:r w:rsidRPr="00026876">
                    <w:rPr>
                      <w:rFonts w:eastAsia="DejaVu Sans"/>
                      <w:spacing w:val="7"/>
                      <w:kern w:val="2"/>
                      <w:lang w:eastAsia="zh-CN"/>
                    </w:rPr>
                    <w:t xml:space="preserve"> </w:t>
                  </w:r>
                  <w:r w:rsidRPr="00026876">
                    <w:rPr>
                      <w:rFonts w:eastAsia="DejaVu Sans"/>
                      <w:spacing w:val="-1"/>
                      <w:kern w:val="2"/>
                      <w:lang w:eastAsia="zh-CN"/>
                    </w:rPr>
                    <w:t>показатель,</w:t>
                  </w:r>
                  <w:r w:rsidRPr="00026876">
                    <w:rPr>
                      <w:rFonts w:eastAsia="DejaVu Sans"/>
                      <w:spacing w:val="7"/>
                      <w:kern w:val="2"/>
                      <w:lang w:eastAsia="zh-CN"/>
                    </w:rPr>
                    <w:t xml:space="preserve"> </w:t>
                  </w:r>
                  <w:r w:rsidRPr="00026876">
                    <w:rPr>
                      <w:rFonts w:eastAsia="DejaVu Sans"/>
                      <w:kern w:val="2"/>
                      <w:lang w:eastAsia="zh-CN"/>
                    </w:rPr>
                    <w:t>менее</w:t>
                  </w:r>
                  <w:r w:rsidRPr="00026876">
                    <w:rPr>
                      <w:rFonts w:eastAsia="DejaVu Sans"/>
                      <w:spacing w:val="7"/>
                      <w:kern w:val="2"/>
                      <w:lang w:eastAsia="zh-CN"/>
                    </w:rPr>
                    <w:t xml:space="preserve"> </w:t>
                  </w:r>
                  <w:r w:rsidRPr="00026876">
                    <w:rPr>
                      <w:rFonts w:eastAsia="DejaVu Sans"/>
                      <w:spacing w:val="-1"/>
                      <w:kern w:val="2"/>
                      <w:lang w:eastAsia="zh-CN"/>
                    </w:rPr>
                    <w:t>указанного</w:t>
                  </w:r>
                  <w:r w:rsidRPr="00026876">
                    <w:rPr>
                      <w:rFonts w:eastAsia="DejaVu Sans"/>
                      <w:spacing w:val="7"/>
                      <w:kern w:val="2"/>
                      <w:lang w:eastAsia="zh-CN"/>
                    </w:rPr>
                    <w:t xml:space="preserve"> </w:t>
                  </w:r>
                  <w:r w:rsidRPr="00026876">
                    <w:rPr>
                      <w:rFonts w:eastAsia="DejaVu Sans"/>
                      <w:kern w:val="2"/>
                      <w:lang w:eastAsia="zh-CN"/>
                    </w:rPr>
                    <w:t>значения или равный ему</w:t>
                  </w:r>
                </w:p>
              </w:tc>
            </w:tr>
            <w:tr w:rsidR="00026876" w:rsidRPr="00026876" w:rsidTr="00026876">
              <w:tc>
                <w:tcPr>
                  <w:tcW w:w="1684" w:type="dxa"/>
                </w:tcPr>
                <w:p w:rsidR="00026876" w:rsidRPr="00026876" w:rsidRDefault="00026876" w:rsidP="00B95C08">
                  <w:pPr>
                    <w:ind w:hanging="12"/>
                    <w:jc w:val="both"/>
                  </w:pPr>
                  <w:r w:rsidRPr="00026876">
                    <w:lastRenderedPageBreak/>
                    <w:t xml:space="preserve"> «&gt;»</w:t>
                  </w:r>
                </w:p>
              </w:tc>
              <w:tc>
                <w:tcPr>
                  <w:tcW w:w="3515" w:type="dxa"/>
                </w:tcPr>
                <w:p w:rsidR="00026876" w:rsidRPr="00026876" w:rsidRDefault="00026876" w:rsidP="00B95C08">
                  <w:pPr>
                    <w:ind w:firstLine="350"/>
                    <w:jc w:val="both"/>
                  </w:pPr>
                  <w:r w:rsidRPr="00026876">
                    <w:rPr>
                      <w:rFonts w:eastAsia="DejaVu Sans"/>
                      <w:spacing w:val="-1"/>
                      <w:kern w:val="2"/>
                      <w:lang w:eastAsia="zh-CN"/>
                    </w:rPr>
                    <w:t>- при указании конкретного значения: участнику закупки</w:t>
                  </w:r>
                  <w:r w:rsidRPr="00026876">
                    <w:rPr>
                      <w:rFonts w:eastAsia="DejaVu Sans"/>
                      <w:spacing w:val="6"/>
                      <w:kern w:val="2"/>
                      <w:lang w:eastAsia="zh-CN"/>
                    </w:rPr>
                    <w:t xml:space="preserve"> </w:t>
                  </w:r>
                  <w:r w:rsidRPr="00026876">
                    <w:rPr>
                      <w:rFonts w:eastAsia="DejaVu Sans"/>
                      <w:kern w:val="2"/>
                      <w:lang w:eastAsia="zh-CN"/>
                    </w:rPr>
                    <w:t>следует</w:t>
                  </w:r>
                  <w:r w:rsidRPr="00026876">
                    <w:rPr>
                      <w:rFonts w:eastAsia="DejaVu Sans"/>
                      <w:spacing w:val="7"/>
                      <w:kern w:val="2"/>
                      <w:lang w:eastAsia="zh-CN"/>
                    </w:rPr>
                    <w:t xml:space="preserve"> </w:t>
                  </w:r>
                  <w:r w:rsidRPr="00026876">
                    <w:rPr>
                      <w:rFonts w:eastAsia="DejaVu Sans"/>
                      <w:spacing w:val="-1"/>
                      <w:kern w:val="2"/>
                      <w:lang w:eastAsia="zh-CN"/>
                    </w:rPr>
                    <w:t>представить</w:t>
                  </w:r>
                  <w:r w:rsidRPr="00026876">
                    <w:rPr>
                      <w:rFonts w:eastAsia="DejaVu Sans"/>
                      <w:spacing w:val="5"/>
                      <w:kern w:val="2"/>
                      <w:lang w:eastAsia="zh-CN"/>
                    </w:rPr>
                    <w:t xml:space="preserve"> </w:t>
                  </w:r>
                  <w:r w:rsidRPr="00026876">
                    <w:rPr>
                      <w:rFonts w:eastAsia="DejaVu Sans"/>
                      <w:kern w:val="2"/>
                      <w:lang w:eastAsia="zh-CN"/>
                    </w:rPr>
                    <w:t>конкретный</w:t>
                  </w:r>
                  <w:r w:rsidRPr="00026876">
                    <w:rPr>
                      <w:rFonts w:eastAsia="DejaVu Sans"/>
                      <w:spacing w:val="7"/>
                      <w:kern w:val="2"/>
                      <w:lang w:eastAsia="zh-CN"/>
                    </w:rPr>
                    <w:t xml:space="preserve"> </w:t>
                  </w:r>
                  <w:r w:rsidRPr="00026876">
                    <w:rPr>
                      <w:rFonts w:eastAsia="DejaVu Sans"/>
                      <w:spacing w:val="-1"/>
                      <w:kern w:val="2"/>
                      <w:lang w:eastAsia="zh-CN"/>
                    </w:rPr>
                    <w:t>показатель,</w:t>
                  </w:r>
                  <w:r w:rsidRPr="00026876">
                    <w:rPr>
                      <w:rFonts w:eastAsia="DejaVu Sans"/>
                      <w:spacing w:val="7"/>
                      <w:kern w:val="2"/>
                      <w:lang w:eastAsia="zh-CN"/>
                    </w:rPr>
                    <w:t xml:space="preserve"> </w:t>
                  </w:r>
                  <w:r w:rsidRPr="00026876">
                    <w:rPr>
                      <w:rFonts w:eastAsia="DejaVu Sans"/>
                      <w:kern w:val="2"/>
                      <w:lang w:eastAsia="zh-CN"/>
                    </w:rPr>
                    <w:t>превышающий</w:t>
                  </w:r>
                  <w:r w:rsidRPr="00026876">
                    <w:rPr>
                      <w:rFonts w:eastAsia="DejaVu Sans"/>
                      <w:spacing w:val="7"/>
                      <w:kern w:val="2"/>
                      <w:lang w:eastAsia="zh-CN"/>
                    </w:rPr>
                    <w:t xml:space="preserve"> </w:t>
                  </w:r>
                  <w:r w:rsidRPr="00026876">
                    <w:rPr>
                      <w:rFonts w:eastAsia="DejaVu Sans"/>
                      <w:spacing w:val="-1"/>
                      <w:kern w:val="2"/>
                      <w:lang w:eastAsia="zh-CN"/>
                    </w:rPr>
                    <w:t>указанное</w:t>
                  </w:r>
                  <w:r w:rsidRPr="00026876">
                    <w:rPr>
                      <w:rFonts w:eastAsia="DejaVu Sans"/>
                      <w:spacing w:val="7"/>
                      <w:kern w:val="2"/>
                      <w:lang w:eastAsia="zh-CN"/>
                    </w:rPr>
                    <w:t xml:space="preserve"> </w:t>
                  </w:r>
                  <w:r w:rsidRPr="00026876">
                    <w:rPr>
                      <w:rFonts w:eastAsia="DejaVu Sans"/>
                      <w:kern w:val="2"/>
                      <w:lang w:eastAsia="zh-CN"/>
                    </w:rPr>
                    <w:t>значение</w:t>
                  </w:r>
                </w:p>
              </w:tc>
            </w:tr>
          </w:tbl>
          <w:p w:rsidR="00E47563" w:rsidRPr="006F1F2B" w:rsidRDefault="00E47563" w:rsidP="00E47563">
            <w:pPr>
              <w:pStyle w:val="af1"/>
              <w:ind w:firstLine="209"/>
              <w:jc w:val="both"/>
              <w:rPr>
                <w:rFonts w:ascii="Liberation Serif" w:hAnsi="Liberation Serif" w:cs="Liberation Serif"/>
                <w:i/>
              </w:rPr>
            </w:pP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lastRenderedPageBreak/>
              <w:t>14.</w:t>
            </w:r>
          </w:p>
        </w:tc>
        <w:tc>
          <w:tcPr>
            <w:tcW w:w="9640" w:type="dxa"/>
            <w:gridSpan w:val="2"/>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b/>
              </w:rPr>
              <w:t>ПРЕИМУЩЕСТВА, ПРЕДОСТАВЛЯЕМЫЕ ЗАКАЗЧИКОМ, ОГРАНИЧЕНИЯ УЧАСТИЯ, УСЛОВИЯ ПРИВЛЕЧЕНИЯ К ИСПОЛНЕНИЮ КОНТРАКТА СУБПОДРЯДЧИКОВ, СОИСПОЛНИТЕЛЕЙ, УСЛОВИЯ, ЗАПРЕТЫ И ОГРАНИЧЕНИЯ ДОПУСКА ТОВАРОВ</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14.1.</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5671" w:type="dxa"/>
            <w:shd w:val="clear" w:color="auto" w:fill="auto"/>
          </w:tcPr>
          <w:p w:rsidR="00E47563" w:rsidRPr="006F1F2B" w:rsidRDefault="00E47563" w:rsidP="00E47563">
            <w:pPr>
              <w:pStyle w:val="af1"/>
              <w:jc w:val="both"/>
              <w:rPr>
                <w:rFonts w:ascii="Liberation Serif" w:hAnsi="Liberation Serif" w:cs="Liberation Serif"/>
                <w:b/>
              </w:rPr>
            </w:pPr>
            <w:r w:rsidRPr="006F1F2B">
              <w:rPr>
                <w:rFonts w:ascii="Liberation Serif" w:eastAsia="Calibri" w:hAnsi="Liberation Serif" w:cs="Liberation Serif"/>
                <w:noProof/>
              </w:rPr>
              <w:t>Не предоставляются</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14.2.</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Преимущества, предоставляемые заказчиком организациям инвалидов в соответствии со статьей 29 Закона о контрактной системе</w:t>
            </w:r>
          </w:p>
        </w:tc>
        <w:tc>
          <w:tcPr>
            <w:tcW w:w="5671"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eastAsia="Calibri" w:hAnsi="Liberation Serif" w:cs="Liberation Serif"/>
                <w:noProof/>
              </w:rPr>
              <w:t>Не предоставляются</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14.3.</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671" w:type="dxa"/>
            <w:shd w:val="clear" w:color="auto" w:fill="auto"/>
          </w:tcPr>
          <w:p w:rsidR="00E47563" w:rsidRPr="006F1F2B" w:rsidRDefault="00E47563" w:rsidP="00E47563">
            <w:pPr>
              <w:pStyle w:val="af1"/>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установлено</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15.</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Ограничение участия в аукционе, в соответствии с положениями Закона о контрактной системе</w:t>
            </w:r>
          </w:p>
        </w:tc>
        <w:tc>
          <w:tcPr>
            <w:tcW w:w="5671" w:type="dxa"/>
            <w:shd w:val="clear" w:color="auto" w:fill="auto"/>
          </w:tcPr>
          <w:p w:rsidR="00E47563" w:rsidRPr="006F1F2B" w:rsidRDefault="00E47563" w:rsidP="00E47563">
            <w:pPr>
              <w:pStyle w:val="af1"/>
              <w:ind w:firstLine="209"/>
              <w:jc w:val="both"/>
              <w:rPr>
                <w:rFonts w:ascii="Liberation Serif" w:hAnsi="Liberation Serif" w:cs="Liberation Serif"/>
              </w:rPr>
            </w:pPr>
            <w:r w:rsidRPr="006F1F2B">
              <w:rPr>
                <w:rFonts w:ascii="Liberation Serif" w:hAnsi="Liberation Serif" w:cs="Liberation Serif"/>
              </w:rPr>
              <w:t xml:space="preserve"> Участниками закупки могут быть только субъекты малого предпринимательства, социально ориентированные некоммерческие организации.</w:t>
            </w:r>
          </w:p>
          <w:p w:rsidR="00E47563" w:rsidRPr="006F1F2B" w:rsidRDefault="00E47563" w:rsidP="00E47563">
            <w:pPr>
              <w:pStyle w:val="af1"/>
              <w:ind w:firstLine="209"/>
              <w:jc w:val="both"/>
              <w:rPr>
                <w:rFonts w:ascii="Liberation Serif" w:hAnsi="Liberation Serif" w:cs="Liberation Serif"/>
              </w:rPr>
            </w:pPr>
            <w:r w:rsidRPr="006F1F2B">
              <w:rPr>
                <w:rFonts w:ascii="Liberation Serif" w:hAnsi="Liberation Serif" w:cs="Liberation Serif"/>
              </w:rPr>
              <w:t>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w:t>
            </w:r>
          </w:p>
          <w:p w:rsidR="00E47563" w:rsidRPr="006F1F2B" w:rsidRDefault="00E47563" w:rsidP="00E47563">
            <w:pPr>
              <w:pStyle w:val="af1"/>
              <w:ind w:firstLine="209"/>
              <w:jc w:val="both"/>
              <w:rPr>
                <w:rFonts w:ascii="Liberation Serif" w:hAnsi="Liberation Serif" w:cs="Liberation Serif"/>
              </w:rPr>
            </w:pPr>
            <w:r w:rsidRPr="006F1F2B">
              <w:rPr>
                <w:rFonts w:ascii="Liberation Serif" w:hAnsi="Liberation Serif" w:cs="Liberation Serif"/>
              </w:rPr>
              <w:t>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от 12 января 1996 года № 7 ФЗ «О некоммерческих организациях».</w:t>
            </w:r>
          </w:p>
          <w:p w:rsidR="00E47563" w:rsidRPr="006F1F2B" w:rsidRDefault="00E47563" w:rsidP="00E47563">
            <w:pPr>
              <w:pStyle w:val="af1"/>
              <w:ind w:firstLine="209"/>
              <w:jc w:val="both"/>
              <w:rPr>
                <w:rFonts w:ascii="Liberation Serif" w:eastAsia="Calibri" w:hAnsi="Liberation Serif" w:cs="Liberation Serif"/>
                <w:noProof/>
              </w:rPr>
            </w:pPr>
            <w:r w:rsidRPr="006F1F2B">
              <w:rPr>
                <w:rFonts w:ascii="Liberation Serif" w:hAnsi="Liberation Serif" w:cs="Liberation Serif"/>
              </w:rPr>
              <w:t>Участники закупок обязаны декларировать в заявках на участие в электронном аукционе свою принадлежность к субъектам малого предпринимательства или социально ориентированным некоммерческим организациям.</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16.</w:t>
            </w:r>
          </w:p>
        </w:tc>
        <w:tc>
          <w:tcPr>
            <w:tcW w:w="9640" w:type="dxa"/>
            <w:gridSpan w:val="2"/>
            <w:shd w:val="clear" w:color="auto" w:fill="auto"/>
          </w:tcPr>
          <w:p w:rsidR="00E47563" w:rsidRPr="006F1F2B" w:rsidRDefault="00E47563" w:rsidP="00E47563">
            <w:pPr>
              <w:pStyle w:val="af1"/>
              <w:ind w:firstLine="209"/>
              <w:jc w:val="both"/>
              <w:rPr>
                <w:rFonts w:ascii="Liberation Serif" w:eastAsia="Calibri" w:hAnsi="Liberation Serif" w:cs="Liberation Serif"/>
                <w:b/>
                <w:noProof/>
              </w:rPr>
            </w:pPr>
            <w:r w:rsidRPr="006F1F2B">
              <w:rPr>
                <w:rFonts w:ascii="Liberation Serif" w:hAnsi="Liberation Serif" w:cs="Liberation Serif"/>
                <w:b/>
              </w:rPr>
              <w:t xml:space="preserve">Условия, запреты и ограничения допуска товаров, происходящих из иностранного </w:t>
            </w:r>
            <w:r w:rsidRPr="006F1F2B">
              <w:rPr>
                <w:rFonts w:ascii="Liberation Serif" w:hAnsi="Liberation Serif" w:cs="Liberation Serif"/>
                <w:b/>
              </w:rPr>
              <w:lastRenderedPageBreak/>
              <w:t>государства или группы иностранных государств, работ, услуг, соответственно выполняемых, оказываемых иностранными лицами</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lastRenderedPageBreak/>
              <w:t>16.1</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proofErr w:type="gramStart"/>
            <w:r w:rsidRPr="006F1F2B">
              <w:rPr>
                <w:rFonts w:ascii="Liberation Serif" w:hAnsi="Liberation Serif" w:cs="Liberation Serif"/>
              </w:rPr>
              <w:t>Условия допуска товаров, происходящих из иностранного государства или группы иностранных государств, для целей осуществления закупок товаров в соответствии с приказом Министерства финансов Российской Федерации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roofErr w:type="gramEnd"/>
          </w:p>
        </w:tc>
        <w:tc>
          <w:tcPr>
            <w:tcW w:w="5671" w:type="dxa"/>
            <w:shd w:val="clear" w:color="auto" w:fill="auto"/>
          </w:tcPr>
          <w:p w:rsidR="00E47563" w:rsidRPr="006F1F2B" w:rsidRDefault="00E47563" w:rsidP="00E47563">
            <w:pPr>
              <w:pStyle w:val="af1"/>
              <w:ind w:firstLine="370"/>
              <w:jc w:val="both"/>
              <w:rPr>
                <w:rFonts w:ascii="Liberation Serif" w:hAnsi="Liberation Serif" w:cs="Liberation Serif"/>
              </w:rPr>
            </w:pPr>
            <w:r w:rsidRPr="006F1F2B">
              <w:rPr>
                <w:rFonts w:ascii="Liberation Serif" w:hAnsi="Liberation Serif" w:cs="Liberation Serif"/>
              </w:rPr>
              <w:t xml:space="preserve"> </w:t>
            </w:r>
            <w:proofErr w:type="gramStart"/>
            <w:r w:rsidRPr="006F1F2B">
              <w:rPr>
                <w:rFonts w:ascii="Liberation Serif" w:hAnsi="Liberation Serif" w:cs="Liberation Serif"/>
              </w:rPr>
              <w:t>Участникам закупки, предлагающим к поставке товары, происходящие из государств – членов Евразийского экономического союза предоставляются преференции в отношении цены контракта в размере 15 % в порядке, предусмотренном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roofErr w:type="gramEnd"/>
          </w:p>
          <w:p w:rsidR="00E47563" w:rsidRPr="006F1F2B" w:rsidRDefault="00E47563" w:rsidP="00E47563">
            <w:pPr>
              <w:pStyle w:val="af1"/>
              <w:ind w:firstLine="370"/>
              <w:jc w:val="both"/>
              <w:rPr>
                <w:rFonts w:ascii="Liberation Serif" w:hAnsi="Liberation Serif" w:cs="Liberation Serif"/>
                <w:b/>
              </w:rPr>
            </w:pPr>
            <w:r w:rsidRPr="006F1F2B">
              <w:rPr>
                <w:rFonts w:ascii="Liberation Serif" w:hAnsi="Liberation Serif" w:cs="Liberation Serif"/>
                <w:b/>
              </w:rPr>
              <w:t>Примечание 1:</w:t>
            </w:r>
          </w:p>
          <w:p w:rsidR="00E47563" w:rsidRPr="006F1F2B" w:rsidRDefault="00E47563" w:rsidP="00E47563">
            <w:pPr>
              <w:pStyle w:val="af1"/>
              <w:ind w:firstLine="370"/>
              <w:jc w:val="both"/>
              <w:rPr>
                <w:rFonts w:ascii="Liberation Serif" w:hAnsi="Liberation Serif" w:cs="Liberation Serif"/>
              </w:rPr>
            </w:pPr>
            <w:r w:rsidRPr="006F1F2B">
              <w:rPr>
                <w:rFonts w:ascii="Liberation Serif" w:hAnsi="Liberation Serif" w:cs="Liberation Serif"/>
              </w:rPr>
              <w:t>Участник электронного аукциона обязан декларировать в заявке на участие в электронном аукционе страну происхождения поставляемого товара.</w:t>
            </w:r>
          </w:p>
          <w:p w:rsidR="00E47563" w:rsidRPr="006F1F2B" w:rsidRDefault="00E47563" w:rsidP="00E47563">
            <w:pPr>
              <w:pStyle w:val="af1"/>
              <w:ind w:firstLine="370"/>
              <w:jc w:val="both"/>
              <w:rPr>
                <w:rFonts w:ascii="Liberation Serif" w:hAnsi="Liberation Serif" w:cs="Liberation Serif"/>
              </w:rPr>
            </w:pPr>
            <w:r w:rsidRPr="006F1F2B">
              <w:rPr>
                <w:rFonts w:ascii="Liberation Serif" w:hAnsi="Liberation Serif" w:cs="Liberation Serif"/>
              </w:rPr>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rsidR="00E47563" w:rsidRPr="006F1F2B" w:rsidRDefault="00E47563" w:rsidP="00E47563">
            <w:pPr>
              <w:pStyle w:val="af1"/>
              <w:ind w:firstLine="370"/>
              <w:jc w:val="both"/>
              <w:rPr>
                <w:rFonts w:ascii="Liberation Serif" w:hAnsi="Liberation Serif" w:cs="Liberation Serif"/>
                <w:b/>
              </w:rPr>
            </w:pPr>
            <w:r w:rsidRPr="006F1F2B">
              <w:rPr>
                <w:rFonts w:ascii="Liberation Serif" w:hAnsi="Liberation Serif" w:cs="Liberation Serif"/>
                <w:b/>
              </w:rPr>
              <w:t xml:space="preserve">Примечание 2: </w:t>
            </w:r>
          </w:p>
          <w:p w:rsidR="00E47563" w:rsidRPr="006F1F2B" w:rsidRDefault="00E47563" w:rsidP="00E47563">
            <w:pPr>
              <w:pStyle w:val="af1"/>
              <w:ind w:firstLine="209"/>
              <w:jc w:val="both"/>
              <w:rPr>
                <w:rFonts w:ascii="Liberation Serif" w:eastAsia="Calibri" w:hAnsi="Liberation Serif" w:cs="Liberation Serif"/>
                <w:noProof/>
              </w:rPr>
            </w:pPr>
            <w:r w:rsidRPr="006F1F2B">
              <w:rPr>
                <w:rFonts w:ascii="Liberation Serif" w:hAnsi="Liberation Serif" w:cs="Liberation Serif"/>
              </w:rPr>
              <w:t>Наименование страны происхождения товаров указывается в соответствии с Общероссийским классификатором стран мира ОК (МК (ИСО 3166) 004-97) 025-2001</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16.2</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Запрет на допуск отдельных видов товаров машиностроения, происходящих из иностранных госуда</w:t>
            </w:r>
            <w:proofErr w:type="gramStart"/>
            <w:r w:rsidRPr="006F1F2B">
              <w:rPr>
                <w:rFonts w:ascii="Liberation Serif" w:hAnsi="Liberation Serif" w:cs="Liberation Serif"/>
              </w:rPr>
              <w:t>рств в с</w:t>
            </w:r>
            <w:proofErr w:type="gramEnd"/>
            <w:r w:rsidRPr="006F1F2B">
              <w:rPr>
                <w:rFonts w:ascii="Liberation Serif" w:hAnsi="Liberation Serif" w:cs="Liberation Serif"/>
              </w:rPr>
              <w:t>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E47563" w:rsidRPr="006F1F2B" w:rsidRDefault="00E47563" w:rsidP="00E47563">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установлены</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16.3</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Ограничение допуска отдельных видов медицинских изделий, происходящих из иностранных госуда</w:t>
            </w:r>
            <w:proofErr w:type="gramStart"/>
            <w:r w:rsidRPr="006F1F2B">
              <w:rPr>
                <w:rFonts w:ascii="Liberation Serif" w:hAnsi="Liberation Serif" w:cs="Liberation Serif"/>
              </w:rPr>
              <w:t>рств в с</w:t>
            </w:r>
            <w:proofErr w:type="gramEnd"/>
            <w:r w:rsidRPr="006F1F2B">
              <w:rPr>
                <w:rFonts w:ascii="Liberation Serif" w:hAnsi="Liberation Serif" w:cs="Liberation Serif"/>
              </w:rPr>
              <w:t xml:space="preserve">оответствии с Постановлением Правительства РФ 05.02.2015 № 102 «Об ограничениях и условиях допуска отдельных видов медицинских изделий, происходящих из иностранных государств, для целей </w:t>
            </w:r>
            <w:r w:rsidRPr="006F1F2B">
              <w:rPr>
                <w:rFonts w:ascii="Liberation Serif" w:hAnsi="Liberation Serif" w:cs="Liberation Serif"/>
              </w:rPr>
              <w:lastRenderedPageBreak/>
              <w:t>осуществления закупок для обеспечения государственных и муниципальных нужд».</w:t>
            </w:r>
          </w:p>
        </w:tc>
        <w:tc>
          <w:tcPr>
            <w:tcW w:w="5671" w:type="dxa"/>
            <w:shd w:val="clear" w:color="auto" w:fill="auto"/>
          </w:tcPr>
          <w:p w:rsidR="00E47563" w:rsidRPr="006F1F2B" w:rsidRDefault="00E47563" w:rsidP="00E47563">
            <w:pPr>
              <w:pStyle w:val="af1"/>
              <w:ind w:firstLine="370"/>
              <w:jc w:val="both"/>
              <w:rPr>
                <w:rFonts w:ascii="Liberation Serif" w:hAnsi="Liberation Serif" w:cs="Liberation Serif"/>
              </w:rPr>
            </w:pPr>
            <w:r w:rsidRPr="006F1F2B">
              <w:rPr>
                <w:rFonts w:ascii="Liberation Serif" w:hAnsi="Liberation Serif" w:cs="Liberation Serif"/>
              </w:rPr>
              <w:lastRenderedPageBreak/>
              <w:t xml:space="preserve"> Установлено ограничение допуска отдельных видов медицинских изделий, происходящих из иностранных государств, в соответствии с Постановлением Правительства РФ от 05.02.2015 №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p>
          <w:p w:rsidR="00E47563" w:rsidRPr="006F1F2B" w:rsidRDefault="00E47563" w:rsidP="00E47563">
            <w:pPr>
              <w:pStyle w:val="af1"/>
              <w:ind w:firstLine="370"/>
              <w:jc w:val="both"/>
              <w:rPr>
                <w:rFonts w:ascii="Liberation Serif" w:hAnsi="Liberation Serif" w:cs="Liberation Serif"/>
              </w:rPr>
            </w:pPr>
            <w:proofErr w:type="gramStart"/>
            <w:r w:rsidRPr="006F1F2B">
              <w:rPr>
                <w:rFonts w:ascii="Liberation Serif" w:hAnsi="Liberation Serif" w:cs="Liberation Serif"/>
              </w:rPr>
              <w:t xml:space="preserve">Отклоняются все заявки, содержащие </w:t>
            </w:r>
            <w:r w:rsidRPr="006F1F2B">
              <w:rPr>
                <w:rFonts w:ascii="Liberation Serif" w:hAnsi="Liberation Serif" w:cs="Liberation Serif"/>
              </w:rPr>
              <w:lastRenderedPageBreak/>
              <w:t>предложения о поставке отдельных видов медицинских изделий, включенных в перечень № 1 и происходящих из иностранных государств (за исключением государств-членов Евразийского экономического союза), при условии, что на участие в определении поставщика подано не менее 2 заявок (окончательных предложений), удовлетворяющих требованиям извещения об осуществлении закупки и (или) документации о закупке которые одновременно:</w:t>
            </w:r>
            <w:proofErr w:type="gramEnd"/>
          </w:p>
          <w:p w:rsidR="00E47563" w:rsidRPr="006F1F2B" w:rsidRDefault="00E47563" w:rsidP="00E47563">
            <w:pPr>
              <w:pStyle w:val="af1"/>
              <w:ind w:firstLine="370"/>
              <w:jc w:val="both"/>
              <w:rPr>
                <w:rFonts w:ascii="Liberation Serif" w:hAnsi="Liberation Serif" w:cs="Liberation Serif"/>
              </w:rPr>
            </w:pPr>
            <w:r w:rsidRPr="006F1F2B">
              <w:rPr>
                <w:rFonts w:ascii="Liberation Serif" w:hAnsi="Liberation Serif" w:cs="Liberation Serif"/>
              </w:rPr>
              <w:t>- содержат предложения о поставке указанных медицинских изделий, включенных в перечень №1, страной происхождения которых являются государства-члены Евразийского экономического союза;</w:t>
            </w:r>
          </w:p>
          <w:p w:rsidR="00E47563" w:rsidRPr="006F1F2B" w:rsidRDefault="00E47563" w:rsidP="00E47563">
            <w:pPr>
              <w:pStyle w:val="af1"/>
              <w:ind w:firstLine="370"/>
              <w:jc w:val="both"/>
              <w:rPr>
                <w:rFonts w:ascii="Liberation Serif" w:hAnsi="Liberation Serif" w:cs="Liberation Serif"/>
              </w:rPr>
            </w:pPr>
            <w:r w:rsidRPr="006F1F2B">
              <w:rPr>
                <w:rFonts w:ascii="Liberation Serif" w:hAnsi="Liberation Serif" w:cs="Liberation Serif"/>
              </w:rPr>
              <w:t>- не содержат предложений о поставке одного и того же вида медицинского изделия одного производителя либо производителей, входящих в одну группу лиц, соответствующую признакам, предусмотренным статьей 9 Федерального закона «О защите конкуренции» от 26.06.2006 № 135-ФЗ, при сопоставлении этих заявок (окончательных предложений).</w:t>
            </w:r>
          </w:p>
          <w:p w:rsidR="00E47563" w:rsidRPr="006F1F2B" w:rsidRDefault="00E47563" w:rsidP="00026876">
            <w:pPr>
              <w:jc w:val="both"/>
              <w:rPr>
                <w:rFonts w:ascii="Liberation Serif" w:hAnsi="Liberation Serif" w:cs="Liberation Serif"/>
              </w:rPr>
            </w:pPr>
            <w:proofErr w:type="gramStart"/>
            <w:r w:rsidRPr="006F1F2B">
              <w:rPr>
                <w:rFonts w:ascii="Liberation Serif" w:hAnsi="Liberation Serif" w:cs="Liberation Serif"/>
              </w:rPr>
              <w:t>Подтверждением страны происхождения медицинских изделий, включенных в перечень № 1, является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w:t>
            </w:r>
            <w:proofErr w:type="gramEnd"/>
            <w:r w:rsidRPr="006F1F2B">
              <w:rPr>
                <w:rFonts w:ascii="Liberation Serif" w:hAnsi="Liberation Serif" w:cs="Liberation Serif"/>
              </w:rPr>
              <w:t xml:space="preserve"> товаров, предусмотренными Правилами.</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lastRenderedPageBreak/>
              <w:t>16.4</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proofErr w:type="gramStart"/>
            <w:r w:rsidRPr="006F1F2B">
              <w:rPr>
                <w:rFonts w:ascii="Liberation Serif" w:hAnsi="Liberation Serif" w:cs="Liberation Serif"/>
              </w:rPr>
              <w:t xml:space="preserve">Ограничение допуска лекарственных препаратов, включенных в перечень ЖНВЛП и происходящих из иностранных государств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w:t>
            </w:r>
            <w:r w:rsidRPr="006F1F2B">
              <w:rPr>
                <w:rFonts w:ascii="Liberation Serif" w:hAnsi="Liberation Serif" w:cs="Liberation Serif"/>
              </w:rPr>
              <w:lastRenderedPageBreak/>
              <w:t>обеспечения государственных и муниципальных нужд»</w:t>
            </w:r>
            <w:proofErr w:type="gramEnd"/>
          </w:p>
        </w:tc>
        <w:tc>
          <w:tcPr>
            <w:tcW w:w="5671" w:type="dxa"/>
            <w:shd w:val="clear" w:color="auto" w:fill="auto"/>
          </w:tcPr>
          <w:p w:rsidR="00E47563" w:rsidRPr="006F1F2B" w:rsidRDefault="00E47563" w:rsidP="00E47563">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lastRenderedPageBreak/>
              <w:t>Не установлены</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lastRenderedPageBreak/>
              <w:t>16.5</w:t>
            </w:r>
          </w:p>
        </w:tc>
        <w:tc>
          <w:tcPr>
            <w:tcW w:w="3969" w:type="dxa"/>
            <w:shd w:val="clear" w:color="auto" w:fill="auto"/>
          </w:tcPr>
          <w:p w:rsidR="00E47563" w:rsidRPr="006F1F2B" w:rsidRDefault="00E47563" w:rsidP="00E47563">
            <w:pPr>
              <w:pStyle w:val="af1"/>
              <w:jc w:val="both"/>
              <w:rPr>
                <w:rFonts w:ascii="Liberation Serif" w:eastAsiaTheme="minorHAnsi" w:hAnsi="Liberation Serif" w:cs="Liberation Serif"/>
                <w:lang w:eastAsia="en-US"/>
              </w:rPr>
            </w:pPr>
            <w:r w:rsidRPr="006F1F2B">
              <w:rPr>
                <w:rFonts w:ascii="Liberation Serif" w:hAnsi="Liberation Serif" w:cs="Liberation Serif"/>
              </w:rPr>
              <w:t>Запрет на допуск программного обеспечения, происходящего из иностранных госуда</w:t>
            </w:r>
            <w:proofErr w:type="gramStart"/>
            <w:r w:rsidRPr="006F1F2B">
              <w:rPr>
                <w:rFonts w:ascii="Liberation Serif" w:hAnsi="Liberation Serif" w:cs="Liberation Serif"/>
              </w:rPr>
              <w:t>рств в с</w:t>
            </w:r>
            <w:proofErr w:type="gramEnd"/>
            <w:r w:rsidRPr="006F1F2B">
              <w:rPr>
                <w:rFonts w:ascii="Liberation Serif" w:hAnsi="Liberation Serif" w:cs="Liberation Serif"/>
              </w:rPr>
              <w:t xml:space="preserve">оответствии с Постановлением Правительства РФ </w:t>
            </w:r>
            <w:r w:rsidRPr="006F1F2B">
              <w:rPr>
                <w:rFonts w:ascii="Liberation Serif" w:eastAsiaTheme="minorHAnsi" w:hAnsi="Liberation Serif" w:cs="Liberation Serif"/>
                <w:lang w:eastAsia="en-US"/>
              </w:rPr>
              <w:t>от 16.11.2015 № 1236</w:t>
            </w:r>
          </w:p>
          <w:p w:rsidR="00E47563" w:rsidRPr="006F1F2B" w:rsidRDefault="00E47563" w:rsidP="00E47563">
            <w:pPr>
              <w:pStyle w:val="af1"/>
              <w:jc w:val="both"/>
              <w:rPr>
                <w:rFonts w:ascii="Liberation Serif" w:hAnsi="Liberation Serif" w:cs="Liberation Serif"/>
              </w:rPr>
            </w:pPr>
            <w:r w:rsidRPr="006F1F2B">
              <w:rPr>
                <w:rFonts w:ascii="Liberation Serif" w:eastAsiaTheme="minorHAnsi" w:hAnsi="Liberation Serif" w:cs="Liberation Serif"/>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E47563" w:rsidRPr="006F1F2B" w:rsidRDefault="00E47563" w:rsidP="00E47563">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установлены</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16.6</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proofErr w:type="gramStart"/>
            <w:r w:rsidRPr="006F1F2B">
              <w:rPr>
                <w:rFonts w:ascii="Liberation Serif" w:hAnsi="Liberation Serif" w:cs="Liberation Serif"/>
              </w:rPr>
              <w:t>Запрет на допуск товаров легкой промышленности, происходящих из иностранных государств в соответствии с Постановлением Правительства РФ от 11.08.2014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proofErr w:type="gramEnd"/>
          </w:p>
        </w:tc>
        <w:tc>
          <w:tcPr>
            <w:tcW w:w="5671" w:type="dxa"/>
            <w:shd w:val="clear" w:color="auto" w:fill="auto"/>
          </w:tcPr>
          <w:p w:rsidR="00E47563" w:rsidRPr="006F1F2B" w:rsidRDefault="00E47563" w:rsidP="00E47563">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установлены</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16.7</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Ограничения допуска отдельных видов пищевых продуктов, происходящих из иностранных госуда</w:t>
            </w:r>
            <w:proofErr w:type="gramStart"/>
            <w:r w:rsidRPr="006F1F2B">
              <w:rPr>
                <w:rFonts w:ascii="Liberation Serif" w:hAnsi="Liberation Serif" w:cs="Liberation Serif"/>
              </w:rPr>
              <w:t>рств в с</w:t>
            </w:r>
            <w:proofErr w:type="gramEnd"/>
            <w:r w:rsidRPr="006F1F2B">
              <w:rPr>
                <w:rFonts w:ascii="Liberation Serif" w:hAnsi="Liberation Serif" w:cs="Liberation Serif"/>
              </w:rPr>
              <w:t xml:space="preserve">оответствии с Постановлением Правительства РФ </w:t>
            </w:r>
            <w:r w:rsidRPr="006F1F2B">
              <w:rPr>
                <w:rFonts w:ascii="Liberation Serif" w:eastAsiaTheme="minorHAnsi" w:hAnsi="Liberation Serif" w:cs="Liberation Serif"/>
                <w:lang w:eastAsia="en-US"/>
              </w:rPr>
              <w:t>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E47563" w:rsidRPr="006F1F2B" w:rsidRDefault="00E47563" w:rsidP="00E47563">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установлены</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16.8</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proofErr w:type="gramStart"/>
            <w:r w:rsidRPr="006F1F2B">
              <w:rPr>
                <w:rFonts w:ascii="Liberation Serif" w:hAnsi="Liberation Serif" w:cs="Liberation Serif"/>
              </w:rPr>
              <w:t xml:space="preserve">Ограничение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в соответствии с Постановлением </w:t>
            </w:r>
            <w:r w:rsidRPr="006F1F2B">
              <w:rPr>
                <w:rFonts w:ascii="Liberation Serif" w:hAnsi="Liberation Serif" w:cs="Liberation Serif"/>
              </w:rPr>
              <w:lastRenderedPageBreak/>
              <w:t xml:space="preserve">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w:t>
            </w:r>
            <w:r w:rsidRPr="006F1F2B">
              <w:rPr>
                <w:rFonts w:ascii="Liberation Serif" w:hAnsi="Liberation Serif" w:cs="Liberation Serif"/>
              </w:rPr>
              <w:br/>
              <w:t xml:space="preserve">в Постановление Правительства Российской Федерации </w:t>
            </w:r>
            <w:r w:rsidRPr="006F1F2B">
              <w:rPr>
                <w:rFonts w:ascii="Liberation Serif" w:hAnsi="Liberation Serif" w:cs="Liberation Serif"/>
              </w:rPr>
              <w:br/>
              <w:t>от 16</w:t>
            </w:r>
            <w:proofErr w:type="gramEnd"/>
            <w:r w:rsidRPr="006F1F2B">
              <w:rPr>
                <w:rFonts w:ascii="Liberation Serif" w:hAnsi="Liberation Serif" w:cs="Liberation Serif"/>
              </w:rPr>
              <w:t xml:space="preserve"> сентября 2016 г. № 925 </w:t>
            </w:r>
            <w:r w:rsidRPr="006F1F2B">
              <w:rPr>
                <w:rFonts w:ascii="Liberation Serif" w:hAnsi="Liberation Serif" w:cs="Liberation Serif"/>
              </w:rPr>
              <w:br/>
              <w:t xml:space="preserve">и </w:t>
            </w:r>
            <w:proofErr w:type="gramStart"/>
            <w:r w:rsidRPr="006F1F2B">
              <w:rPr>
                <w:rFonts w:ascii="Liberation Serif" w:hAnsi="Liberation Serif" w:cs="Liberation Serif"/>
              </w:rPr>
              <w:t>признании</w:t>
            </w:r>
            <w:proofErr w:type="gramEnd"/>
            <w:r w:rsidRPr="006F1F2B">
              <w:rPr>
                <w:rFonts w:ascii="Liberation Serif" w:hAnsi="Liberation Serif" w:cs="Liberation Serif"/>
              </w:rPr>
              <w:t xml:space="preserve"> утратившими силу некоторых актов Правительства Российской Федерации»</w:t>
            </w:r>
          </w:p>
        </w:tc>
        <w:tc>
          <w:tcPr>
            <w:tcW w:w="5671" w:type="dxa"/>
            <w:shd w:val="clear" w:color="auto" w:fill="auto"/>
          </w:tcPr>
          <w:p w:rsidR="00E47563" w:rsidRPr="006F1F2B" w:rsidRDefault="00E47563" w:rsidP="00E47563">
            <w:pPr>
              <w:pStyle w:val="af1"/>
              <w:ind w:firstLine="370"/>
              <w:jc w:val="both"/>
              <w:rPr>
                <w:rFonts w:ascii="Liberation Serif" w:eastAsia="Calibri" w:hAnsi="Liberation Serif" w:cs="Liberation Serif"/>
                <w:noProof/>
              </w:rPr>
            </w:pPr>
            <w:r w:rsidRPr="006F1F2B">
              <w:rPr>
                <w:rFonts w:ascii="Liberation Serif" w:eastAsia="Calibri" w:hAnsi="Liberation Serif" w:cs="Liberation Serif"/>
                <w:noProof/>
              </w:rPr>
              <w:lastRenderedPageBreak/>
              <w:t>Не установлены</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lastRenderedPageBreak/>
              <w:t>16.9</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 xml:space="preserve">Запрет на допуск отдельных видов товаров мебельной и деревообрабатывающей промышленности в соответствии с Постановлением Правительства РФ </w:t>
            </w:r>
            <w:r w:rsidRPr="006F1F2B">
              <w:rPr>
                <w:rFonts w:ascii="Liberation Serif" w:eastAsiaTheme="minorHAnsi" w:hAnsi="Liberation Serif" w:cs="Liberation Serif"/>
                <w:lang w:eastAsia="en-US"/>
              </w:rPr>
              <w:t>от 05.09.2017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E47563" w:rsidRPr="006F1F2B" w:rsidRDefault="00E47563" w:rsidP="00E47563">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установлены</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16.10</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proofErr w:type="gramStart"/>
            <w:r w:rsidRPr="006F1F2B">
              <w:rPr>
                <w:rFonts w:ascii="Liberation Serif" w:hAnsi="Liberation Serif" w:cs="Liberation Serif"/>
              </w:rPr>
              <w:t xml:space="preserve">Ограничение допуска отдельных видов </w:t>
            </w:r>
            <w:proofErr w:type="spellStart"/>
            <w:r w:rsidRPr="006F1F2B">
              <w:rPr>
                <w:rFonts w:ascii="Liberation Serif" w:hAnsi="Liberation Serif" w:cs="Liberation Serif"/>
              </w:rPr>
              <w:t>стентов</w:t>
            </w:r>
            <w:proofErr w:type="spellEnd"/>
            <w:r w:rsidRPr="006F1F2B">
              <w:rPr>
                <w:rFonts w:ascii="Liberation Serif" w:hAnsi="Liberation Serif" w:cs="Liberation Serif"/>
              </w:rPr>
              <w:t xml:space="preserve"> для коронарных артерий и катетеров, происходящих из иностранных государств в соответствии с Постановлением Правительства РФ </w:t>
            </w:r>
            <w:r w:rsidRPr="006F1F2B">
              <w:rPr>
                <w:rFonts w:ascii="Liberation Serif" w:eastAsiaTheme="minorHAnsi" w:hAnsi="Liberation Serif" w:cs="Liberation Serif"/>
                <w:lang w:eastAsia="en-US"/>
              </w:rPr>
              <w:t xml:space="preserve">от 04.12.2017 № 1469 «Об ограничениях и условиях допуска </w:t>
            </w:r>
            <w:proofErr w:type="spellStart"/>
            <w:r w:rsidRPr="006F1F2B">
              <w:rPr>
                <w:rFonts w:ascii="Liberation Serif" w:eastAsiaTheme="minorHAnsi" w:hAnsi="Liberation Serif" w:cs="Liberation Serif"/>
                <w:lang w:eastAsia="en-US"/>
              </w:rPr>
              <w:t>стентов</w:t>
            </w:r>
            <w:proofErr w:type="spellEnd"/>
            <w:r w:rsidRPr="006F1F2B">
              <w:rPr>
                <w:rFonts w:ascii="Liberation Serif" w:eastAsiaTheme="minorHAnsi" w:hAnsi="Liberation Serif" w:cs="Liberation Serif"/>
                <w:lang w:eastAsia="en-US"/>
              </w:rPr>
              <w:t xml:space="preserve"> для коронарных артерий металлических непокрытых, </w:t>
            </w:r>
            <w:proofErr w:type="spellStart"/>
            <w:r w:rsidRPr="006F1F2B">
              <w:rPr>
                <w:rFonts w:ascii="Liberation Serif" w:eastAsiaTheme="minorHAnsi" w:hAnsi="Liberation Serif" w:cs="Liberation Serif"/>
                <w:lang w:eastAsia="en-US"/>
              </w:rPr>
              <w:t>стентов</w:t>
            </w:r>
            <w:proofErr w:type="spellEnd"/>
            <w:r w:rsidRPr="006F1F2B">
              <w:rPr>
                <w:rFonts w:ascii="Liberation Serif" w:eastAsiaTheme="minorHAnsi" w:hAnsi="Liberation Serif" w:cs="Liberation Serif"/>
                <w:lang w:eastAsia="en-US"/>
              </w:rPr>
              <w:t xml:space="preserve"> для коронарных артерий, выделяющих лекарственное средство (в том числе с </w:t>
            </w:r>
            <w:proofErr w:type="spellStart"/>
            <w:r w:rsidRPr="006F1F2B">
              <w:rPr>
                <w:rFonts w:ascii="Liberation Serif" w:eastAsiaTheme="minorHAnsi" w:hAnsi="Liberation Serif" w:cs="Liberation Serif"/>
                <w:lang w:eastAsia="en-US"/>
              </w:rPr>
              <w:t>нерассасывающимся</w:t>
            </w:r>
            <w:proofErr w:type="spellEnd"/>
            <w:r w:rsidRPr="006F1F2B">
              <w:rPr>
                <w:rFonts w:ascii="Liberation Serif" w:eastAsiaTheme="minorHAnsi" w:hAnsi="Liberation Serif" w:cs="Liberation Serif"/>
                <w:lang w:eastAsia="en-US"/>
              </w:rPr>
              <w:t xml:space="preserve"> полимерным покрытием и с рассасывающимся полимерным покрытием), катетеров баллонных стандартных для коронарной </w:t>
            </w:r>
            <w:proofErr w:type="spellStart"/>
            <w:r w:rsidRPr="006F1F2B">
              <w:rPr>
                <w:rFonts w:ascii="Liberation Serif" w:eastAsiaTheme="minorHAnsi" w:hAnsi="Liberation Serif" w:cs="Liberation Serif"/>
                <w:lang w:eastAsia="en-US"/>
              </w:rPr>
              <w:t>ангиопластики</w:t>
            </w:r>
            <w:proofErr w:type="spellEnd"/>
            <w:r w:rsidRPr="006F1F2B">
              <w:rPr>
                <w:rFonts w:ascii="Liberation Serif" w:eastAsiaTheme="minorHAnsi" w:hAnsi="Liberation Serif" w:cs="Liberation Serif"/>
                <w:lang w:eastAsia="en-US"/>
              </w:rPr>
              <w:t>, катетеров</w:t>
            </w:r>
            <w:proofErr w:type="gramEnd"/>
            <w:r w:rsidRPr="006F1F2B">
              <w:rPr>
                <w:rFonts w:ascii="Liberation Serif" w:eastAsiaTheme="minorHAnsi" w:hAnsi="Liberation Serif" w:cs="Liberation Serif"/>
                <w:lang w:eastAsia="en-US"/>
              </w:rPr>
              <w:t xml:space="preserve"> аспирационных для </w:t>
            </w:r>
            <w:proofErr w:type="spellStart"/>
            <w:r w:rsidRPr="006F1F2B">
              <w:rPr>
                <w:rFonts w:ascii="Liberation Serif" w:eastAsiaTheme="minorHAnsi" w:hAnsi="Liberation Serif" w:cs="Liberation Serif"/>
                <w:lang w:eastAsia="en-US"/>
              </w:rPr>
              <w:t>эмболэктомии</w:t>
            </w:r>
            <w:proofErr w:type="spellEnd"/>
            <w:r w:rsidRPr="006F1F2B">
              <w:rPr>
                <w:rFonts w:ascii="Liberation Serif" w:eastAsiaTheme="minorHAnsi" w:hAnsi="Liberation Serif" w:cs="Liberation Serif"/>
                <w:lang w:eastAsia="en-US"/>
              </w:rPr>
              <w:t xml:space="preserve"> (</w:t>
            </w:r>
            <w:proofErr w:type="spellStart"/>
            <w:r w:rsidRPr="006F1F2B">
              <w:rPr>
                <w:rFonts w:ascii="Liberation Serif" w:eastAsiaTheme="minorHAnsi" w:hAnsi="Liberation Serif" w:cs="Liberation Serif"/>
                <w:lang w:eastAsia="en-US"/>
              </w:rPr>
              <w:t>тромбэктомии</w:t>
            </w:r>
            <w:proofErr w:type="spellEnd"/>
            <w:r w:rsidRPr="006F1F2B">
              <w:rPr>
                <w:rFonts w:ascii="Liberation Serif" w:eastAsiaTheme="minorHAnsi" w:hAnsi="Liberation Serif" w:cs="Liberation Serif"/>
                <w:lang w:eastAsia="en-US"/>
              </w:rPr>
              <w:t xml:space="preserve">), происходящих из иностранных государств, для целей осуществления закупок для </w:t>
            </w:r>
            <w:r w:rsidRPr="006F1F2B">
              <w:rPr>
                <w:rFonts w:ascii="Liberation Serif" w:eastAsiaTheme="minorHAnsi" w:hAnsi="Liberation Serif" w:cs="Liberation Serif"/>
                <w:lang w:eastAsia="en-US"/>
              </w:rPr>
              <w:lastRenderedPageBreak/>
              <w:t>обеспечения государственных и муниципальных нужд»</w:t>
            </w:r>
          </w:p>
        </w:tc>
        <w:tc>
          <w:tcPr>
            <w:tcW w:w="5671" w:type="dxa"/>
            <w:shd w:val="clear" w:color="auto" w:fill="auto"/>
          </w:tcPr>
          <w:p w:rsidR="00E47563" w:rsidRPr="006F1F2B" w:rsidRDefault="00E47563" w:rsidP="00E47563">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lastRenderedPageBreak/>
              <w:t>Не установлены</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lastRenderedPageBreak/>
              <w:t>16.11</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proofErr w:type="gramStart"/>
            <w:r w:rsidRPr="006F1F2B">
              <w:rPr>
                <w:rFonts w:ascii="Liberation Serif" w:hAnsi="Liberation Serif" w:cs="Liberation Serif"/>
              </w:rPr>
              <w:t>Ограничение допуска спортивного оружия, патронов, боеприпасов и их деталей в соответствии с Постановлением Правительства РФ № 1119 от 20.09.2018)</w:t>
            </w:r>
            <w:proofErr w:type="gramEnd"/>
          </w:p>
        </w:tc>
        <w:tc>
          <w:tcPr>
            <w:tcW w:w="5671" w:type="dxa"/>
            <w:shd w:val="clear" w:color="auto" w:fill="auto"/>
          </w:tcPr>
          <w:p w:rsidR="00E47563" w:rsidRPr="006F1F2B" w:rsidRDefault="00E47563" w:rsidP="00E47563">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установлены</w:t>
            </w:r>
          </w:p>
        </w:tc>
      </w:tr>
      <w:tr w:rsidR="00E47563" w:rsidTr="00E47563">
        <w:trPr>
          <w:trHeight w:val="1932"/>
        </w:trPr>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17.</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Информация об обязательном общественном обсуждении закупки</w:t>
            </w:r>
          </w:p>
        </w:tc>
        <w:tc>
          <w:tcPr>
            <w:tcW w:w="5671" w:type="dxa"/>
            <w:shd w:val="clear" w:color="auto" w:fill="auto"/>
          </w:tcPr>
          <w:p w:rsidR="00E47563" w:rsidRPr="006F1F2B" w:rsidRDefault="00E47563" w:rsidP="00E47563">
            <w:pPr>
              <w:widowControl w:val="0"/>
              <w:jc w:val="both"/>
              <w:rPr>
                <w:rFonts w:ascii="Liberation Serif" w:hAnsi="Liberation Serif" w:cs="Liberation Serif"/>
              </w:rPr>
            </w:pPr>
            <w:r w:rsidRPr="006F1F2B">
              <w:rPr>
                <w:rFonts w:ascii="Liberation Serif" w:hAnsi="Liberation Serif" w:cs="Liberation Serif"/>
              </w:rPr>
              <w:t xml:space="preserve"> Не требуется </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t>18.</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Документы участника электронного аукциона, предоставляемые заказчику, оператором электронной площадки</w:t>
            </w:r>
          </w:p>
        </w:tc>
        <w:tc>
          <w:tcPr>
            <w:tcW w:w="5671" w:type="dxa"/>
            <w:shd w:val="clear" w:color="auto" w:fill="auto"/>
          </w:tcPr>
          <w:p w:rsidR="00E47563" w:rsidRPr="006F1F2B" w:rsidRDefault="00E47563" w:rsidP="00E47563">
            <w:pPr>
              <w:pStyle w:val="ConsPlusNormal"/>
              <w:ind w:firstLine="540"/>
              <w:jc w:val="both"/>
              <w:rPr>
                <w:rFonts w:ascii="Liberation Serif" w:eastAsiaTheme="minorHAnsi" w:hAnsi="Liberation Serif" w:cs="Liberation Serif"/>
                <w:sz w:val="24"/>
                <w:szCs w:val="24"/>
                <w:lang w:eastAsia="ar-SA"/>
              </w:rPr>
            </w:pPr>
            <w:r w:rsidRPr="006F1F2B">
              <w:rPr>
                <w:rFonts w:ascii="Liberation Serif" w:hAnsi="Liberation Serif" w:cs="Liberation Serif"/>
                <w:sz w:val="24"/>
                <w:szCs w:val="24"/>
                <w:lang w:eastAsia="ar-SA"/>
              </w:rPr>
              <w:t>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о контрактной системе, документы и информацию:</w:t>
            </w:r>
          </w:p>
          <w:p w:rsidR="00E47563" w:rsidRPr="006F1F2B" w:rsidRDefault="00E47563" w:rsidP="00E47563">
            <w:pPr>
              <w:pStyle w:val="ConsPlusNormal"/>
              <w:ind w:firstLine="540"/>
              <w:jc w:val="both"/>
              <w:rPr>
                <w:rFonts w:ascii="Liberation Serif" w:hAnsi="Liberation Serif" w:cs="Liberation Serif"/>
                <w:sz w:val="24"/>
                <w:szCs w:val="24"/>
                <w:lang w:eastAsia="ar-SA"/>
              </w:rPr>
            </w:pPr>
            <w:r w:rsidRPr="006F1F2B">
              <w:rPr>
                <w:rFonts w:ascii="Liberation Serif" w:hAnsi="Liberation Serif" w:cs="Liberation Serif"/>
                <w:sz w:val="24"/>
                <w:szCs w:val="24"/>
                <w:lang w:eastAsia="ar-SA"/>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E47563" w:rsidRPr="006F1F2B" w:rsidRDefault="00E47563" w:rsidP="00E47563">
            <w:pPr>
              <w:pStyle w:val="ConsPlusNormal"/>
              <w:ind w:firstLine="540"/>
              <w:jc w:val="both"/>
              <w:rPr>
                <w:rFonts w:ascii="Liberation Serif" w:hAnsi="Liberation Serif" w:cs="Liberation Serif"/>
                <w:sz w:val="24"/>
                <w:szCs w:val="24"/>
                <w:lang w:eastAsia="ar-SA"/>
              </w:rPr>
            </w:pPr>
            <w:r w:rsidRPr="006F1F2B">
              <w:rPr>
                <w:rFonts w:ascii="Liberation Serif" w:hAnsi="Liberation Serif" w:cs="Liberation Serif"/>
                <w:sz w:val="24"/>
                <w:szCs w:val="24"/>
                <w:lang w:eastAsia="ar-SA"/>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E47563" w:rsidRPr="006F1F2B" w:rsidRDefault="00E47563" w:rsidP="00E47563">
            <w:pPr>
              <w:pStyle w:val="ConsPlusNormal"/>
              <w:ind w:firstLine="540"/>
              <w:jc w:val="both"/>
              <w:rPr>
                <w:rFonts w:ascii="Liberation Serif" w:hAnsi="Liberation Serif" w:cs="Liberation Serif"/>
                <w:sz w:val="24"/>
                <w:szCs w:val="24"/>
                <w:lang w:eastAsia="ar-SA"/>
              </w:rPr>
            </w:pPr>
            <w:r w:rsidRPr="006F1F2B">
              <w:rPr>
                <w:rFonts w:ascii="Liberation Serif" w:hAnsi="Liberation Serif" w:cs="Liberation Serif"/>
                <w:sz w:val="24"/>
                <w:szCs w:val="24"/>
                <w:lang w:eastAsia="ar-SA"/>
              </w:rPr>
              <w:t>3)</w:t>
            </w:r>
            <w:r w:rsidRPr="006F1F2B">
              <w:rPr>
                <w:rFonts w:ascii="Liberation Serif" w:hAnsi="Liberation Serif" w:cs="Liberation Serif"/>
                <w:color w:val="1F497D"/>
                <w:sz w:val="24"/>
                <w:szCs w:val="24"/>
                <w:lang w:eastAsia="ar-SA"/>
              </w:rPr>
              <w:t> </w:t>
            </w:r>
            <w:r w:rsidRPr="006F1F2B">
              <w:rPr>
                <w:rFonts w:ascii="Liberation Serif" w:hAnsi="Liberation Serif" w:cs="Liberation Serif"/>
                <w:sz w:val="24"/>
                <w:szCs w:val="24"/>
                <w:lang w:eastAsia="ar-SA"/>
              </w:rPr>
              <w:t>идентификационный</w:t>
            </w:r>
            <w:r w:rsidRPr="006F1F2B">
              <w:rPr>
                <w:rFonts w:ascii="Liberation Serif" w:hAnsi="Liberation Serif" w:cs="Liberation Serif"/>
                <w:color w:val="1F497D"/>
                <w:sz w:val="24"/>
                <w:szCs w:val="24"/>
                <w:lang w:eastAsia="ar-SA"/>
              </w:rPr>
              <w:t xml:space="preserve"> </w:t>
            </w:r>
            <w:r w:rsidRPr="006F1F2B">
              <w:rPr>
                <w:rFonts w:ascii="Liberation Serif" w:hAnsi="Liberation Serif" w:cs="Liberation Serif"/>
                <w:sz w:val="24"/>
                <w:szCs w:val="24"/>
                <w:lang w:eastAsia="ar-SA"/>
              </w:rPr>
              <w:t>номер</w:t>
            </w:r>
            <w:r w:rsidRPr="006F1F2B">
              <w:rPr>
                <w:rFonts w:ascii="Liberation Serif" w:hAnsi="Liberation Serif" w:cs="Liberation Serif"/>
                <w:color w:val="1F497D"/>
                <w:sz w:val="24"/>
                <w:szCs w:val="24"/>
                <w:lang w:eastAsia="ar-SA"/>
              </w:rPr>
              <w:t xml:space="preserve"> </w:t>
            </w:r>
            <w:r w:rsidRPr="006F1F2B">
              <w:rPr>
                <w:rFonts w:ascii="Liberation Serif" w:hAnsi="Liberation Serif" w:cs="Liberation Serif"/>
                <w:sz w:val="24"/>
                <w:szCs w:val="24"/>
                <w:lang w:eastAsia="ar-SA"/>
              </w:rPr>
              <w:t>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E47563" w:rsidRPr="006F1F2B" w:rsidRDefault="00E47563" w:rsidP="00E47563">
            <w:pPr>
              <w:pStyle w:val="ConsPlusNormal"/>
              <w:ind w:firstLine="540"/>
              <w:jc w:val="both"/>
              <w:rPr>
                <w:rFonts w:ascii="Liberation Serif" w:hAnsi="Liberation Serif" w:cs="Liberation Serif"/>
                <w:sz w:val="24"/>
                <w:szCs w:val="24"/>
                <w:lang w:eastAsia="ar-SA"/>
              </w:rPr>
            </w:pPr>
            <w:r w:rsidRPr="006F1F2B">
              <w:rPr>
                <w:rFonts w:ascii="Liberation Serif" w:hAnsi="Liberation Serif" w:cs="Liberation Serif"/>
                <w:sz w:val="24"/>
                <w:szCs w:val="24"/>
                <w:lang w:eastAsia="ar-SA"/>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E47563" w:rsidRPr="006F1F2B" w:rsidRDefault="00E47563" w:rsidP="00E47563">
            <w:pPr>
              <w:pStyle w:val="ConsPlusNormal"/>
              <w:ind w:firstLine="540"/>
              <w:jc w:val="both"/>
              <w:rPr>
                <w:rFonts w:ascii="Liberation Serif" w:hAnsi="Liberation Serif" w:cs="Liberation Serif"/>
                <w:sz w:val="24"/>
                <w:szCs w:val="24"/>
                <w:lang w:eastAsia="ar-SA"/>
              </w:rPr>
            </w:pPr>
            <w:r w:rsidRPr="006F1F2B">
              <w:rPr>
                <w:rFonts w:ascii="Liberation Serif" w:hAnsi="Liberation Serif" w:cs="Liberation Serif"/>
                <w:sz w:val="24"/>
                <w:szCs w:val="24"/>
                <w:lang w:eastAsia="ar-SA"/>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E47563" w:rsidRPr="006F1F2B" w:rsidRDefault="00E47563" w:rsidP="00E47563">
            <w:pPr>
              <w:pStyle w:val="ConsPlusNormal"/>
              <w:ind w:firstLine="540"/>
              <w:jc w:val="both"/>
              <w:rPr>
                <w:rFonts w:ascii="Liberation Serif" w:hAnsi="Liberation Serif" w:cs="Liberation Serif"/>
                <w:sz w:val="24"/>
                <w:szCs w:val="24"/>
                <w:lang w:eastAsia="ar-SA"/>
              </w:rPr>
            </w:pPr>
            <w:r w:rsidRPr="006F1F2B">
              <w:rPr>
                <w:rFonts w:ascii="Liberation Serif" w:hAnsi="Liberation Serif" w:cs="Liberation Serif"/>
                <w:sz w:val="24"/>
                <w:szCs w:val="24"/>
                <w:lang w:eastAsia="ar-SA"/>
              </w:rPr>
              <w:lastRenderedPageBreak/>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47563" w:rsidRPr="006F1F2B" w:rsidRDefault="00E47563" w:rsidP="00E47563">
            <w:pPr>
              <w:pStyle w:val="ConsPlusNormal"/>
              <w:ind w:firstLine="540"/>
              <w:jc w:val="both"/>
              <w:rPr>
                <w:rFonts w:ascii="Liberation Serif" w:hAnsi="Liberation Serif" w:cs="Liberation Serif"/>
                <w:sz w:val="24"/>
                <w:szCs w:val="24"/>
                <w:lang w:eastAsia="ar-SA"/>
              </w:rPr>
            </w:pPr>
            <w:r w:rsidRPr="006F1F2B">
              <w:rPr>
                <w:rFonts w:ascii="Liberation Serif" w:hAnsi="Liberation Serif" w:cs="Liberation Serif"/>
                <w:sz w:val="24"/>
                <w:szCs w:val="24"/>
                <w:lang w:eastAsia="ar-SA"/>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c>
      </w:tr>
      <w:tr w:rsidR="00E47563" w:rsidTr="00E47563">
        <w:tc>
          <w:tcPr>
            <w:tcW w:w="993" w:type="dxa"/>
            <w:shd w:val="clear" w:color="auto" w:fill="auto"/>
          </w:tcPr>
          <w:p w:rsidR="00E47563" w:rsidRPr="006F1F2B" w:rsidRDefault="00E47563" w:rsidP="00E47563">
            <w:pPr>
              <w:pStyle w:val="af1"/>
              <w:jc w:val="center"/>
              <w:rPr>
                <w:rFonts w:ascii="Liberation Serif" w:hAnsi="Liberation Serif" w:cs="Liberation Serif"/>
              </w:rPr>
            </w:pPr>
            <w:r w:rsidRPr="006F1F2B">
              <w:rPr>
                <w:rFonts w:ascii="Liberation Serif" w:hAnsi="Liberation Serif" w:cs="Liberation Serif"/>
              </w:rPr>
              <w:lastRenderedPageBreak/>
              <w:t>19.</w:t>
            </w:r>
          </w:p>
        </w:tc>
        <w:tc>
          <w:tcPr>
            <w:tcW w:w="3969" w:type="dxa"/>
            <w:shd w:val="clear" w:color="auto" w:fill="auto"/>
          </w:tcPr>
          <w:p w:rsidR="00E47563" w:rsidRPr="006F1F2B" w:rsidRDefault="00E47563" w:rsidP="00E47563">
            <w:pPr>
              <w:pStyle w:val="af1"/>
              <w:jc w:val="both"/>
              <w:rPr>
                <w:rFonts w:ascii="Liberation Serif" w:hAnsi="Liberation Serif" w:cs="Liberation Serif"/>
              </w:rPr>
            </w:pPr>
            <w:r w:rsidRPr="006F1F2B">
              <w:rPr>
                <w:rFonts w:ascii="Liberation Serif" w:hAnsi="Liberation Serif" w:cs="Liberation Serif"/>
              </w:rPr>
              <w:t>Коды по ОКПД</w:t>
            </w:r>
            <w:proofErr w:type="gramStart"/>
            <w:r w:rsidRPr="006F1F2B">
              <w:rPr>
                <w:rFonts w:ascii="Liberation Serif" w:hAnsi="Liberation Serif" w:cs="Liberation Serif"/>
              </w:rPr>
              <w:t>2</w:t>
            </w:r>
            <w:proofErr w:type="gramEnd"/>
          </w:p>
        </w:tc>
        <w:tc>
          <w:tcPr>
            <w:tcW w:w="5671" w:type="dxa"/>
            <w:shd w:val="clear" w:color="auto" w:fill="auto"/>
          </w:tcPr>
          <w:p w:rsidR="00E47563" w:rsidRPr="00E47563" w:rsidRDefault="00E47563" w:rsidP="00E47563">
            <w:pPr>
              <w:pStyle w:val="af1"/>
              <w:jc w:val="both"/>
              <w:rPr>
                <w:rFonts w:ascii="Liberation Serif" w:hAnsi="Liberation Serif" w:cs="Liberation Serif"/>
                <w:i/>
              </w:rPr>
            </w:pPr>
            <w:r w:rsidRPr="00E47563">
              <w:rPr>
                <w:rFonts w:ascii="Liberation Serif" w:hAnsi="Liberation Serif" w:cs="Liberation Serif"/>
                <w:noProof/>
              </w:rPr>
              <w:t>32.50.13.110</w:t>
            </w:r>
            <w:r w:rsidRPr="00E47563">
              <w:rPr>
                <w:rFonts w:ascii="Liberation Serif" w:hAnsi="Liberation Serif" w:cs="Liberation Serif"/>
              </w:rPr>
              <w:t xml:space="preserve"> - </w:t>
            </w:r>
            <w:r w:rsidRPr="00E47563">
              <w:rPr>
                <w:rFonts w:ascii="Liberation Serif" w:hAnsi="Liberation Serif" w:cs="Liberation Serif"/>
                <w:noProof/>
              </w:rPr>
              <w:t>Шприцы, иглы,</w:t>
            </w:r>
            <w:r w:rsidRPr="00E47563">
              <w:rPr>
                <w:rFonts w:ascii="Liberation Serif" w:hAnsi="Liberation Serif" w:cs="Liberation Serif"/>
              </w:rPr>
              <w:t xml:space="preserve"> катетеры, канюли и аналогичные инструменты</w:t>
            </w:r>
          </w:p>
          <w:p w:rsidR="00E47563" w:rsidRPr="00E47563" w:rsidRDefault="00E47563" w:rsidP="00E47563">
            <w:pPr>
              <w:pStyle w:val="af1"/>
              <w:jc w:val="both"/>
              <w:rPr>
                <w:rFonts w:ascii="Liberation Serif" w:hAnsi="Liberation Serif" w:cs="Liberation Serif"/>
                <w:i/>
              </w:rPr>
            </w:pPr>
            <w:r w:rsidRPr="00E47563">
              <w:rPr>
                <w:rFonts w:ascii="Liberation Serif" w:hAnsi="Liberation Serif" w:cs="Liberation Serif"/>
                <w:noProof/>
              </w:rPr>
              <w:t>32.50.13.110</w:t>
            </w:r>
            <w:r w:rsidRPr="00E47563">
              <w:rPr>
                <w:rFonts w:ascii="Liberation Serif" w:hAnsi="Liberation Serif" w:cs="Liberation Serif"/>
              </w:rPr>
              <w:t xml:space="preserve"> - </w:t>
            </w:r>
            <w:r w:rsidRPr="00E47563">
              <w:rPr>
                <w:rFonts w:ascii="Liberation Serif" w:hAnsi="Liberation Serif" w:cs="Liberation Serif"/>
                <w:noProof/>
              </w:rPr>
              <w:t>Шприцы, иглы,</w:t>
            </w:r>
            <w:r w:rsidRPr="00E47563">
              <w:rPr>
                <w:rFonts w:ascii="Liberation Serif" w:hAnsi="Liberation Serif" w:cs="Liberation Serif"/>
              </w:rPr>
              <w:t xml:space="preserve"> катетеры, канюли и аналогичные инструменты</w:t>
            </w:r>
          </w:p>
          <w:p w:rsidR="00E47563" w:rsidRPr="00E47563" w:rsidRDefault="00E47563" w:rsidP="00E47563">
            <w:pPr>
              <w:pStyle w:val="af1"/>
              <w:jc w:val="both"/>
              <w:rPr>
                <w:rFonts w:ascii="Liberation Serif" w:hAnsi="Liberation Serif" w:cs="Liberation Serif"/>
                <w:i/>
              </w:rPr>
            </w:pPr>
            <w:r w:rsidRPr="00E47563">
              <w:rPr>
                <w:rFonts w:ascii="Liberation Serif" w:hAnsi="Liberation Serif" w:cs="Liberation Serif"/>
                <w:noProof/>
              </w:rPr>
              <w:t>32.50.13.110</w:t>
            </w:r>
            <w:r w:rsidRPr="00E47563">
              <w:rPr>
                <w:rFonts w:ascii="Liberation Serif" w:hAnsi="Liberation Serif" w:cs="Liberation Serif"/>
              </w:rPr>
              <w:t xml:space="preserve"> - </w:t>
            </w:r>
            <w:r w:rsidRPr="00E47563">
              <w:rPr>
                <w:rFonts w:ascii="Liberation Serif" w:hAnsi="Liberation Serif" w:cs="Liberation Serif"/>
                <w:noProof/>
              </w:rPr>
              <w:t>Шприцы, иглы,</w:t>
            </w:r>
            <w:r w:rsidRPr="00E47563">
              <w:rPr>
                <w:rFonts w:ascii="Liberation Serif" w:hAnsi="Liberation Serif" w:cs="Liberation Serif"/>
              </w:rPr>
              <w:t xml:space="preserve"> катетеры, канюли и аналогичные инструменты</w:t>
            </w:r>
          </w:p>
          <w:p w:rsidR="00E47563" w:rsidRPr="00E47563" w:rsidRDefault="00E47563" w:rsidP="00E47563">
            <w:pPr>
              <w:pStyle w:val="af1"/>
              <w:jc w:val="both"/>
              <w:rPr>
                <w:rFonts w:ascii="Liberation Serif" w:hAnsi="Liberation Serif" w:cs="Liberation Serif"/>
                <w:i/>
              </w:rPr>
            </w:pPr>
            <w:r w:rsidRPr="00E47563">
              <w:rPr>
                <w:rFonts w:ascii="Liberation Serif" w:hAnsi="Liberation Serif" w:cs="Liberation Serif"/>
                <w:noProof/>
              </w:rPr>
              <w:t>32.50.13.110</w:t>
            </w:r>
            <w:r w:rsidRPr="00E47563">
              <w:rPr>
                <w:rFonts w:ascii="Liberation Serif" w:hAnsi="Liberation Serif" w:cs="Liberation Serif"/>
              </w:rPr>
              <w:t xml:space="preserve"> - </w:t>
            </w:r>
            <w:r w:rsidRPr="00E47563">
              <w:rPr>
                <w:rFonts w:ascii="Liberation Serif" w:hAnsi="Liberation Serif" w:cs="Liberation Serif"/>
                <w:noProof/>
              </w:rPr>
              <w:t>Шприцы, иглы,</w:t>
            </w:r>
            <w:r w:rsidRPr="00E47563">
              <w:rPr>
                <w:rFonts w:ascii="Liberation Serif" w:hAnsi="Liberation Serif" w:cs="Liberation Serif"/>
              </w:rPr>
              <w:t xml:space="preserve"> катетеры, канюли и аналогичные инструменты</w:t>
            </w:r>
          </w:p>
        </w:tc>
      </w:tr>
    </w:tbl>
    <w:p w:rsidR="00E47563" w:rsidRPr="006F1F2B" w:rsidRDefault="00E47563">
      <w:pPr>
        <w:pStyle w:val="a9"/>
        <w:jc w:val="both"/>
        <w:rPr>
          <w:rFonts w:ascii="Liberation Serif" w:hAnsi="Liberation Serif" w:cs="Liberation Serif"/>
        </w:rPr>
      </w:pPr>
      <w:bookmarkStart w:id="7" w:name="info_table"/>
      <w:bookmarkEnd w:id="7"/>
    </w:p>
    <w:p w:rsidR="00B95C08" w:rsidRDefault="00B95C08" w:rsidP="00E47563">
      <w:pPr>
        <w:pStyle w:val="afe"/>
        <w:spacing w:before="0" w:beforeAutospacing="0" w:after="0" w:afterAutospacing="0"/>
        <w:jc w:val="center"/>
        <w:rPr>
          <w:rFonts w:ascii="Liberation Serif" w:hAnsi="Liberation Serif" w:cs="Liberation Serif"/>
          <w:b/>
        </w:rPr>
      </w:pPr>
    </w:p>
    <w:p w:rsidR="00B95C08" w:rsidRDefault="00B95C08" w:rsidP="00E47563">
      <w:pPr>
        <w:pStyle w:val="afe"/>
        <w:spacing w:before="0" w:beforeAutospacing="0" w:after="0" w:afterAutospacing="0"/>
        <w:jc w:val="center"/>
        <w:rPr>
          <w:rFonts w:ascii="Liberation Serif" w:hAnsi="Liberation Serif" w:cs="Liberation Serif"/>
          <w:b/>
        </w:rPr>
      </w:pPr>
    </w:p>
    <w:p w:rsidR="00B95C08" w:rsidRDefault="00B95C08" w:rsidP="00E47563">
      <w:pPr>
        <w:pStyle w:val="afe"/>
        <w:spacing w:before="0" w:beforeAutospacing="0" w:after="0" w:afterAutospacing="0"/>
        <w:jc w:val="center"/>
        <w:rPr>
          <w:rFonts w:ascii="Liberation Serif" w:hAnsi="Liberation Serif" w:cs="Liberation Serif"/>
          <w:b/>
        </w:rPr>
      </w:pPr>
    </w:p>
    <w:p w:rsidR="00B95C08" w:rsidRDefault="00B95C08" w:rsidP="00E47563">
      <w:pPr>
        <w:pStyle w:val="afe"/>
        <w:spacing w:before="0" w:beforeAutospacing="0" w:after="0" w:afterAutospacing="0"/>
        <w:jc w:val="center"/>
        <w:rPr>
          <w:rFonts w:ascii="Liberation Serif" w:hAnsi="Liberation Serif" w:cs="Liberation Serif"/>
          <w:b/>
        </w:rPr>
      </w:pPr>
    </w:p>
    <w:p w:rsidR="00B95C08" w:rsidRDefault="00B95C08" w:rsidP="00E47563">
      <w:pPr>
        <w:pStyle w:val="afe"/>
        <w:spacing w:before="0" w:beforeAutospacing="0" w:after="0" w:afterAutospacing="0"/>
        <w:jc w:val="center"/>
        <w:rPr>
          <w:rFonts w:ascii="Liberation Serif" w:hAnsi="Liberation Serif" w:cs="Liberation Serif"/>
          <w:b/>
        </w:rPr>
      </w:pPr>
    </w:p>
    <w:p w:rsidR="00B95C08" w:rsidRDefault="00B95C08" w:rsidP="00E47563">
      <w:pPr>
        <w:pStyle w:val="afe"/>
        <w:spacing w:before="0" w:beforeAutospacing="0" w:after="0" w:afterAutospacing="0"/>
        <w:jc w:val="center"/>
        <w:rPr>
          <w:rFonts w:ascii="Liberation Serif" w:hAnsi="Liberation Serif" w:cs="Liberation Serif"/>
          <w:b/>
        </w:rPr>
      </w:pPr>
    </w:p>
    <w:p w:rsidR="00B95C08" w:rsidRDefault="00B95C08" w:rsidP="00E47563">
      <w:pPr>
        <w:pStyle w:val="afe"/>
        <w:spacing w:before="0" w:beforeAutospacing="0" w:after="0" w:afterAutospacing="0"/>
        <w:jc w:val="center"/>
        <w:rPr>
          <w:rFonts w:ascii="Liberation Serif" w:hAnsi="Liberation Serif" w:cs="Liberation Serif"/>
          <w:b/>
        </w:rPr>
      </w:pPr>
    </w:p>
    <w:p w:rsidR="00B95C08" w:rsidRDefault="00B95C08" w:rsidP="00E47563">
      <w:pPr>
        <w:pStyle w:val="afe"/>
        <w:spacing w:before="0" w:beforeAutospacing="0" w:after="0" w:afterAutospacing="0"/>
        <w:jc w:val="center"/>
        <w:rPr>
          <w:rFonts w:ascii="Liberation Serif" w:hAnsi="Liberation Serif" w:cs="Liberation Serif"/>
          <w:b/>
        </w:rPr>
      </w:pPr>
    </w:p>
    <w:p w:rsidR="00B95C08" w:rsidRDefault="00B95C08" w:rsidP="00E47563">
      <w:pPr>
        <w:pStyle w:val="afe"/>
        <w:spacing w:before="0" w:beforeAutospacing="0" w:after="0" w:afterAutospacing="0"/>
        <w:jc w:val="center"/>
        <w:rPr>
          <w:rFonts w:ascii="Liberation Serif" w:hAnsi="Liberation Serif" w:cs="Liberation Serif"/>
          <w:b/>
        </w:rPr>
      </w:pPr>
    </w:p>
    <w:p w:rsidR="00B95C08" w:rsidRDefault="00B95C08" w:rsidP="00E47563">
      <w:pPr>
        <w:pStyle w:val="afe"/>
        <w:spacing w:before="0" w:beforeAutospacing="0" w:after="0" w:afterAutospacing="0"/>
        <w:jc w:val="center"/>
        <w:rPr>
          <w:rFonts w:ascii="Liberation Serif" w:hAnsi="Liberation Serif" w:cs="Liberation Serif"/>
          <w:b/>
        </w:rPr>
      </w:pPr>
    </w:p>
    <w:p w:rsidR="00B95C08" w:rsidRDefault="00B95C08" w:rsidP="00E47563">
      <w:pPr>
        <w:pStyle w:val="afe"/>
        <w:spacing w:before="0" w:beforeAutospacing="0" w:after="0" w:afterAutospacing="0"/>
        <w:jc w:val="center"/>
        <w:rPr>
          <w:rFonts w:ascii="Liberation Serif" w:hAnsi="Liberation Serif" w:cs="Liberation Serif"/>
          <w:b/>
        </w:rPr>
      </w:pPr>
    </w:p>
    <w:p w:rsidR="00B95C08" w:rsidRDefault="00B95C08" w:rsidP="00E47563">
      <w:pPr>
        <w:pStyle w:val="afe"/>
        <w:spacing w:before="0" w:beforeAutospacing="0" w:after="0" w:afterAutospacing="0"/>
        <w:jc w:val="center"/>
        <w:rPr>
          <w:rFonts w:ascii="Liberation Serif" w:hAnsi="Liberation Serif" w:cs="Liberation Serif"/>
          <w:b/>
        </w:rPr>
      </w:pPr>
    </w:p>
    <w:p w:rsidR="00B95C08" w:rsidRDefault="00B95C08" w:rsidP="00E47563">
      <w:pPr>
        <w:pStyle w:val="afe"/>
        <w:spacing w:before="0" w:beforeAutospacing="0" w:after="0" w:afterAutospacing="0"/>
        <w:jc w:val="center"/>
        <w:rPr>
          <w:rFonts w:ascii="Liberation Serif" w:hAnsi="Liberation Serif" w:cs="Liberation Serif"/>
          <w:b/>
        </w:rPr>
      </w:pPr>
    </w:p>
    <w:p w:rsidR="00B95C08" w:rsidRDefault="00B95C08" w:rsidP="00E47563">
      <w:pPr>
        <w:pStyle w:val="afe"/>
        <w:spacing w:before="0" w:beforeAutospacing="0" w:after="0" w:afterAutospacing="0"/>
        <w:jc w:val="center"/>
        <w:rPr>
          <w:rFonts w:ascii="Liberation Serif" w:hAnsi="Liberation Serif" w:cs="Liberation Serif"/>
          <w:b/>
        </w:rPr>
      </w:pPr>
    </w:p>
    <w:p w:rsidR="00B95C08" w:rsidRDefault="00B95C08" w:rsidP="00E47563">
      <w:pPr>
        <w:pStyle w:val="afe"/>
        <w:spacing w:before="0" w:beforeAutospacing="0" w:after="0" w:afterAutospacing="0"/>
        <w:jc w:val="center"/>
        <w:rPr>
          <w:rFonts w:ascii="Liberation Serif" w:hAnsi="Liberation Serif" w:cs="Liberation Serif"/>
          <w:b/>
        </w:rPr>
      </w:pPr>
    </w:p>
    <w:p w:rsidR="00B95C08" w:rsidRDefault="00B95C08" w:rsidP="00E47563">
      <w:pPr>
        <w:pStyle w:val="afe"/>
        <w:spacing w:before="0" w:beforeAutospacing="0" w:after="0" w:afterAutospacing="0"/>
        <w:jc w:val="center"/>
        <w:rPr>
          <w:rFonts w:ascii="Liberation Serif" w:hAnsi="Liberation Serif" w:cs="Liberation Serif"/>
          <w:b/>
        </w:rPr>
      </w:pPr>
    </w:p>
    <w:p w:rsidR="00B95C08" w:rsidRDefault="00B95C08" w:rsidP="00E47563">
      <w:pPr>
        <w:pStyle w:val="afe"/>
        <w:spacing w:before="0" w:beforeAutospacing="0" w:after="0" w:afterAutospacing="0"/>
        <w:jc w:val="center"/>
        <w:rPr>
          <w:rFonts w:ascii="Liberation Serif" w:hAnsi="Liberation Serif" w:cs="Liberation Serif"/>
          <w:b/>
        </w:rPr>
        <w:sectPr w:rsidR="00B95C08" w:rsidSect="00E47563">
          <w:headerReference w:type="default" r:id="rId8"/>
          <w:pgSz w:w="11906" w:h="16838"/>
          <w:pgMar w:top="1134" w:right="851" w:bottom="851" w:left="1134" w:header="720" w:footer="720" w:gutter="0"/>
          <w:cols w:space="720"/>
          <w:titlePg/>
          <w:docGrid w:linePitch="360" w:charSpace="32768"/>
        </w:sectPr>
      </w:pPr>
    </w:p>
    <w:p w:rsidR="00E47563" w:rsidRPr="006F1F2B" w:rsidRDefault="00E47563" w:rsidP="00E47563">
      <w:pPr>
        <w:pStyle w:val="afe"/>
        <w:spacing w:before="0" w:beforeAutospacing="0" w:after="0" w:afterAutospacing="0"/>
        <w:jc w:val="center"/>
        <w:rPr>
          <w:rFonts w:ascii="Liberation Serif" w:hAnsi="Liberation Serif" w:cs="Liberation Serif"/>
          <w:b/>
        </w:rPr>
      </w:pPr>
      <w:r w:rsidRPr="006F1F2B">
        <w:rPr>
          <w:rFonts w:ascii="Liberation Serif" w:hAnsi="Liberation Serif" w:cs="Liberation Serif"/>
          <w:b/>
        </w:rPr>
        <w:lastRenderedPageBreak/>
        <w:t>Часть II. «Описание объекта закупки»</w:t>
      </w:r>
    </w:p>
    <w:p w:rsidR="00B95C08" w:rsidRDefault="00B95C08" w:rsidP="00E47563">
      <w:pPr>
        <w:keepNext/>
        <w:keepLines/>
        <w:suppressAutoHyphens w:val="0"/>
        <w:rPr>
          <w:rFonts w:ascii="Liberation Serif" w:hAnsi="Liberation Serif" w:cs="Liberation Serif"/>
          <w:lang w:eastAsia="ru-RU"/>
        </w:rPr>
      </w:pPr>
    </w:p>
    <w:tbl>
      <w:tblPr>
        <w:tblW w:w="15507" w:type="dxa"/>
        <w:tblInd w:w="103" w:type="dxa"/>
        <w:tblLook w:val="04A0"/>
      </w:tblPr>
      <w:tblGrid>
        <w:gridCol w:w="509"/>
        <w:gridCol w:w="1653"/>
        <w:gridCol w:w="11735"/>
        <w:gridCol w:w="852"/>
        <w:gridCol w:w="758"/>
      </w:tblGrid>
      <w:tr w:rsidR="00B95C08" w:rsidRPr="00B95C08" w:rsidTr="00B95C08">
        <w:trPr>
          <w:trHeight w:val="720"/>
        </w:trPr>
        <w:tc>
          <w:tcPr>
            <w:tcW w:w="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5C08" w:rsidRPr="00B95C08" w:rsidRDefault="00B95C08" w:rsidP="00B95C08">
            <w:pPr>
              <w:suppressAutoHyphens w:val="0"/>
              <w:jc w:val="center"/>
              <w:rPr>
                <w:rFonts w:ascii="Century Schoolbook" w:hAnsi="Century Schoolbook"/>
                <w:b/>
                <w:bCs/>
                <w:sz w:val="18"/>
                <w:szCs w:val="18"/>
                <w:lang w:eastAsia="ru-RU"/>
              </w:rPr>
            </w:pPr>
            <w:r w:rsidRPr="00B95C08">
              <w:rPr>
                <w:rFonts w:ascii="Century Schoolbook" w:hAnsi="Century Schoolbook"/>
                <w:b/>
                <w:bCs/>
                <w:sz w:val="18"/>
                <w:szCs w:val="18"/>
                <w:lang w:eastAsia="ru-RU"/>
              </w:rPr>
              <w:t xml:space="preserve">№ </w:t>
            </w:r>
            <w:proofErr w:type="spellStart"/>
            <w:proofErr w:type="gramStart"/>
            <w:r w:rsidRPr="00B95C08">
              <w:rPr>
                <w:rFonts w:ascii="Century Schoolbook" w:hAnsi="Century Schoolbook"/>
                <w:b/>
                <w:bCs/>
                <w:sz w:val="18"/>
                <w:szCs w:val="18"/>
                <w:lang w:eastAsia="ru-RU"/>
              </w:rPr>
              <w:t>п</w:t>
            </w:r>
            <w:proofErr w:type="spellEnd"/>
            <w:proofErr w:type="gramEnd"/>
            <w:r w:rsidRPr="00B95C08">
              <w:rPr>
                <w:rFonts w:ascii="Century Schoolbook" w:hAnsi="Century Schoolbook"/>
                <w:b/>
                <w:bCs/>
                <w:sz w:val="18"/>
                <w:szCs w:val="18"/>
                <w:lang w:eastAsia="ru-RU"/>
              </w:rPr>
              <w:t>/</w:t>
            </w:r>
            <w:proofErr w:type="spellStart"/>
            <w:r w:rsidRPr="00B95C08">
              <w:rPr>
                <w:rFonts w:ascii="Century Schoolbook" w:hAnsi="Century Schoolbook"/>
                <w:b/>
                <w:bCs/>
                <w:sz w:val="18"/>
                <w:szCs w:val="18"/>
                <w:lang w:eastAsia="ru-RU"/>
              </w:rPr>
              <w:t>п</w:t>
            </w:r>
            <w:proofErr w:type="spellEnd"/>
          </w:p>
        </w:tc>
        <w:tc>
          <w:tcPr>
            <w:tcW w:w="1653" w:type="dxa"/>
            <w:tcBorders>
              <w:top w:val="single" w:sz="4" w:space="0" w:color="auto"/>
              <w:left w:val="nil"/>
              <w:bottom w:val="single" w:sz="4" w:space="0" w:color="auto"/>
              <w:right w:val="single" w:sz="4" w:space="0" w:color="auto"/>
            </w:tcBorders>
            <w:shd w:val="clear" w:color="000000" w:fill="FFFFFF"/>
            <w:vAlign w:val="center"/>
            <w:hideMark/>
          </w:tcPr>
          <w:p w:rsidR="00B95C08" w:rsidRPr="00B95C08" w:rsidRDefault="00B95C08" w:rsidP="00B95C08">
            <w:pPr>
              <w:suppressAutoHyphens w:val="0"/>
              <w:jc w:val="center"/>
              <w:rPr>
                <w:rFonts w:ascii="Century Schoolbook" w:hAnsi="Century Schoolbook"/>
                <w:b/>
                <w:bCs/>
                <w:sz w:val="18"/>
                <w:szCs w:val="18"/>
                <w:lang w:eastAsia="ru-RU"/>
              </w:rPr>
            </w:pPr>
            <w:r w:rsidRPr="00B95C08">
              <w:rPr>
                <w:rFonts w:ascii="Century Schoolbook" w:hAnsi="Century Schoolbook"/>
                <w:b/>
                <w:bCs/>
                <w:sz w:val="18"/>
                <w:szCs w:val="18"/>
                <w:lang w:eastAsia="ru-RU"/>
              </w:rPr>
              <w:t>Наименование</w:t>
            </w:r>
          </w:p>
        </w:tc>
        <w:tc>
          <w:tcPr>
            <w:tcW w:w="11735" w:type="dxa"/>
            <w:tcBorders>
              <w:top w:val="single" w:sz="4" w:space="0" w:color="auto"/>
              <w:left w:val="nil"/>
              <w:bottom w:val="single" w:sz="4" w:space="0" w:color="auto"/>
              <w:right w:val="single" w:sz="4" w:space="0" w:color="auto"/>
            </w:tcBorders>
            <w:shd w:val="clear" w:color="000000" w:fill="FFFFFF"/>
            <w:vAlign w:val="center"/>
            <w:hideMark/>
          </w:tcPr>
          <w:p w:rsidR="00B95C08" w:rsidRPr="00B95C08" w:rsidRDefault="00B95C08" w:rsidP="00B95C08">
            <w:pPr>
              <w:suppressAutoHyphens w:val="0"/>
              <w:jc w:val="center"/>
              <w:rPr>
                <w:rFonts w:ascii="Century Schoolbook" w:hAnsi="Century Schoolbook"/>
                <w:b/>
                <w:bCs/>
                <w:sz w:val="18"/>
                <w:szCs w:val="18"/>
                <w:lang w:eastAsia="ru-RU"/>
              </w:rPr>
            </w:pPr>
            <w:r w:rsidRPr="00B95C08">
              <w:rPr>
                <w:rFonts w:ascii="Century Schoolbook" w:hAnsi="Century Schoolbook"/>
                <w:b/>
                <w:bCs/>
                <w:sz w:val="18"/>
                <w:szCs w:val="18"/>
                <w:lang w:eastAsia="ru-RU"/>
              </w:rPr>
              <w:t xml:space="preserve">Характеристики товара </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B95C08" w:rsidRPr="00B95C08" w:rsidRDefault="00B95C08" w:rsidP="00B95C08">
            <w:pPr>
              <w:suppressAutoHyphens w:val="0"/>
              <w:jc w:val="center"/>
              <w:rPr>
                <w:rFonts w:ascii="Century Schoolbook" w:hAnsi="Century Schoolbook"/>
                <w:b/>
                <w:bCs/>
                <w:sz w:val="18"/>
                <w:szCs w:val="18"/>
                <w:lang w:eastAsia="ru-RU"/>
              </w:rPr>
            </w:pPr>
            <w:r w:rsidRPr="00B95C08">
              <w:rPr>
                <w:rFonts w:ascii="Century Schoolbook" w:hAnsi="Century Schoolbook"/>
                <w:b/>
                <w:bCs/>
                <w:sz w:val="18"/>
                <w:szCs w:val="18"/>
                <w:lang w:eastAsia="ru-RU"/>
              </w:rPr>
              <w:t xml:space="preserve">Ед. </w:t>
            </w:r>
            <w:proofErr w:type="spellStart"/>
            <w:r w:rsidRPr="00B95C08">
              <w:rPr>
                <w:rFonts w:ascii="Century Schoolbook" w:hAnsi="Century Schoolbook"/>
                <w:b/>
                <w:bCs/>
                <w:sz w:val="18"/>
                <w:szCs w:val="18"/>
                <w:lang w:eastAsia="ru-RU"/>
              </w:rPr>
              <w:t>измер</w:t>
            </w:r>
            <w:proofErr w:type="spellEnd"/>
            <w:r w:rsidRPr="00B95C08">
              <w:rPr>
                <w:rFonts w:ascii="Century Schoolbook" w:hAnsi="Century Schoolbook"/>
                <w:b/>
                <w:bCs/>
                <w:sz w:val="18"/>
                <w:szCs w:val="18"/>
                <w:lang w:eastAsia="ru-RU"/>
              </w:rPr>
              <w:t>.</w:t>
            </w:r>
          </w:p>
        </w:tc>
        <w:tc>
          <w:tcPr>
            <w:tcW w:w="758" w:type="dxa"/>
            <w:tcBorders>
              <w:top w:val="single" w:sz="4" w:space="0" w:color="auto"/>
              <w:left w:val="nil"/>
              <w:bottom w:val="single" w:sz="4" w:space="0" w:color="auto"/>
              <w:right w:val="single" w:sz="4" w:space="0" w:color="auto"/>
            </w:tcBorders>
            <w:shd w:val="clear" w:color="000000" w:fill="FFFFFF"/>
            <w:vAlign w:val="center"/>
            <w:hideMark/>
          </w:tcPr>
          <w:p w:rsidR="00B95C08" w:rsidRPr="00B95C08" w:rsidRDefault="00B95C08" w:rsidP="00B95C08">
            <w:pPr>
              <w:suppressAutoHyphens w:val="0"/>
              <w:jc w:val="center"/>
              <w:rPr>
                <w:rFonts w:ascii="Century Schoolbook" w:hAnsi="Century Schoolbook"/>
                <w:b/>
                <w:bCs/>
                <w:color w:val="000000"/>
                <w:sz w:val="18"/>
                <w:szCs w:val="18"/>
                <w:lang w:eastAsia="ru-RU"/>
              </w:rPr>
            </w:pPr>
            <w:r w:rsidRPr="00B95C08">
              <w:rPr>
                <w:rFonts w:ascii="Century Schoolbook" w:hAnsi="Century Schoolbook"/>
                <w:b/>
                <w:bCs/>
                <w:color w:val="000000"/>
                <w:sz w:val="18"/>
                <w:szCs w:val="18"/>
                <w:lang w:eastAsia="ru-RU"/>
              </w:rPr>
              <w:t>Кол-во</w:t>
            </w:r>
          </w:p>
        </w:tc>
      </w:tr>
      <w:tr w:rsidR="00B95C08" w:rsidRPr="00B95C08" w:rsidTr="00B95C08">
        <w:trPr>
          <w:trHeight w:val="3780"/>
        </w:trPr>
        <w:tc>
          <w:tcPr>
            <w:tcW w:w="5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95C08" w:rsidRPr="00B95C08" w:rsidRDefault="00B95C08" w:rsidP="00B95C08">
            <w:pPr>
              <w:suppressAutoHyphens w:val="0"/>
              <w:jc w:val="center"/>
              <w:rPr>
                <w:rFonts w:ascii="Century Schoolbook" w:hAnsi="Century Schoolbook"/>
                <w:sz w:val="18"/>
                <w:szCs w:val="18"/>
                <w:lang w:eastAsia="ru-RU"/>
              </w:rPr>
            </w:pPr>
            <w:r w:rsidRPr="00B95C08">
              <w:rPr>
                <w:rFonts w:ascii="Century Schoolbook" w:hAnsi="Century Schoolbook"/>
                <w:sz w:val="18"/>
                <w:szCs w:val="18"/>
                <w:lang w:eastAsia="ru-RU"/>
              </w:rPr>
              <w:t>1</w:t>
            </w:r>
          </w:p>
        </w:tc>
        <w:tc>
          <w:tcPr>
            <w:tcW w:w="16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95C08" w:rsidRPr="00B95C08" w:rsidRDefault="00B95C08" w:rsidP="00B95C08">
            <w:pPr>
              <w:suppressAutoHyphens w:val="0"/>
              <w:jc w:val="center"/>
              <w:rPr>
                <w:rFonts w:ascii="Century Schoolbook" w:hAnsi="Century Schoolbook"/>
                <w:sz w:val="18"/>
                <w:szCs w:val="18"/>
                <w:lang w:eastAsia="ru-RU"/>
              </w:rPr>
            </w:pPr>
            <w:r w:rsidRPr="00B95C08">
              <w:rPr>
                <w:rFonts w:ascii="Century Schoolbook" w:hAnsi="Century Schoolbook"/>
                <w:sz w:val="18"/>
                <w:szCs w:val="18"/>
                <w:lang w:eastAsia="ru-RU"/>
              </w:rPr>
              <w:t>Игла спинальная, одноразового использования</w:t>
            </w:r>
          </w:p>
        </w:tc>
        <w:tc>
          <w:tcPr>
            <w:tcW w:w="117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95C08" w:rsidRDefault="00B95C08" w:rsidP="00B95C08">
            <w:pPr>
              <w:suppressAutoHyphens w:val="0"/>
              <w:rPr>
                <w:rFonts w:ascii="Century Schoolbook" w:hAnsi="Century Schoolbook"/>
                <w:sz w:val="18"/>
                <w:szCs w:val="18"/>
                <w:lang w:eastAsia="ru-RU"/>
              </w:rPr>
            </w:pPr>
            <w:r w:rsidRPr="00B95C08">
              <w:rPr>
                <w:rFonts w:ascii="Century Schoolbook" w:hAnsi="Century Schoolbook"/>
                <w:b/>
                <w:bCs/>
                <w:sz w:val="18"/>
                <w:szCs w:val="18"/>
                <w:lang w:eastAsia="ru-RU"/>
              </w:rPr>
              <w:t>Код КТРУ:  32.50.13.110-00003662</w:t>
            </w:r>
            <w:r w:rsidRPr="00B95C08">
              <w:rPr>
                <w:rFonts w:ascii="Century Schoolbook" w:hAnsi="Century Schoolbook"/>
                <w:b/>
                <w:bCs/>
                <w:sz w:val="18"/>
                <w:szCs w:val="18"/>
                <w:lang w:eastAsia="ru-RU"/>
              </w:rPr>
              <w:br/>
              <w:t>Описание:</w:t>
            </w:r>
            <w:r w:rsidRPr="00B95C08">
              <w:rPr>
                <w:rFonts w:ascii="Century Schoolbook" w:hAnsi="Century Schoolbook"/>
                <w:sz w:val="18"/>
                <w:szCs w:val="18"/>
                <w:lang w:eastAsia="ru-RU"/>
              </w:rPr>
              <w:t xml:space="preserve"> </w:t>
            </w:r>
            <w:proofErr w:type="gramStart"/>
            <w:r w:rsidRPr="00B95C08">
              <w:rPr>
                <w:rFonts w:ascii="Century Schoolbook" w:hAnsi="Century Schoolbook"/>
                <w:sz w:val="18"/>
                <w:szCs w:val="18"/>
                <w:lang w:eastAsia="ru-RU"/>
              </w:rPr>
              <w:t xml:space="preserve">Стерильный с острым скошенным краем полый трубчатый металлический инструмент, разработанный для введения анестетиков или анальгетиков </w:t>
            </w:r>
            <w:proofErr w:type="spellStart"/>
            <w:r w:rsidRPr="00B95C08">
              <w:rPr>
                <w:rFonts w:ascii="Century Schoolbook" w:hAnsi="Century Schoolbook"/>
                <w:sz w:val="18"/>
                <w:szCs w:val="18"/>
                <w:lang w:eastAsia="ru-RU"/>
              </w:rPr>
              <w:t>интратекально</w:t>
            </w:r>
            <w:proofErr w:type="spellEnd"/>
            <w:r w:rsidRPr="00B95C08">
              <w:rPr>
                <w:rFonts w:ascii="Century Schoolbook" w:hAnsi="Century Schoolbook"/>
                <w:sz w:val="18"/>
                <w:szCs w:val="18"/>
                <w:lang w:eastAsia="ru-RU"/>
              </w:rPr>
              <w:t xml:space="preserve"> (в пространство под паутинной оболочкой головного и спинного мозга), взятия образца спинномозговой жидкости (СМЖ) и введения </w:t>
            </w:r>
            <w:proofErr w:type="spellStart"/>
            <w:r w:rsidRPr="00B95C08">
              <w:rPr>
                <w:rFonts w:ascii="Century Schoolbook" w:hAnsi="Century Schoolbook"/>
                <w:sz w:val="18"/>
                <w:szCs w:val="18"/>
                <w:lang w:eastAsia="ru-RU"/>
              </w:rPr>
              <w:t>интратекального</w:t>
            </w:r>
            <w:proofErr w:type="spellEnd"/>
            <w:r w:rsidRPr="00B95C08">
              <w:rPr>
                <w:rFonts w:ascii="Century Schoolbook" w:hAnsi="Century Schoolbook"/>
                <w:sz w:val="18"/>
                <w:szCs w:val="18"/>
                <w:lang w:eastAsia="ru-RU"/>
              </w:rPr>
              <w:t xml:space="preserve"> катетера (например, </w:t>
            </w:r>
            <w:proofErr w:type="spellStart"/>
            <w:r w:rsidRPr="00B95C08">
              <w:rPr>
                <w:rFonts w:ascii="Century Schoolbook" w:hAnsi="Century Schoolbook"/>
                <w:sz w:val="18"/>
                <w:szCs w:val="18"/>
                <w:lang w:eastAsia="ru-RU"/>
              </w:rPr>
              <w:t>люмбоперитонеального</w:t>
            </w:r>
            <w:proofErr w:type="spellEnd"/>
            <w:r w:rsidRPr="00B95C08">
              <w:rPr>
                <w:rFonts w:ascii="Century Schoolbook" w:hAnsi="Century Schoolbook"/>
                <w:sz w:val="18"/>
                <w:szCs w:val="18"/>
                <w:lang w:eastAsia="ru-RU"/>
              </w:rPr>
              <w:t xml:space="preserve"> шунта, спинального катетера.</w:t>
            </w:r>
            <w:proofErr w:type="gramEnd"/>
            <w:r w:rsidRPr="00B95C08">
              <w:rPr>
                <w:rFonts w:ascii="Century Schoolbook" w:hAnsi="Century Schoolbook"/>
                <w:sz w:val="18"/>
                <w:szCs w:val="18"/>
                <w:lang w:eastAsia="ru-RU"/>
              </w:rPr>
              <w:t xml:space="preserve"> Изделие, как правило, имеет отверстия, пружинный наконечник и используется для краткосрочного введения; обычно изготавливается из металлических и пластиковых материалов. Это изделие для одноразового использования.</w:t>
            </w:r>
            <w:r w:rsidRPr="00B95C08">
              <w:rPr>
                <w:rFonts w:ascii="Century Schoolbook" w:hAnsi="Century Schoolbook"/>
                <w:sz w:val="18"/>
                <w:szCs w:val="18"/>
                <w:lang w:eastAsia="ru-RU"/>
              </w:rPr>
              <w:br/>
            </w:r>
            <w:r w:rsidRPr="00B95C08">
              <w:rPr>
                <w:rFonts w:ascii="Century Schoolbook" w:hAnsi="Century Schoolbook"/>
                <w:sz w:val="18"/>
                <w:szCs w:val="18"/>
                <w:lang w:eastAsia="ru-RU"/>
              </w:rPr>
              <w:br/>
            </w:r>
            <w:r w:rsidRPr="00B95C08">
              <w:rPr>
                <w:rFonts w:ascii="Century Schoolbook" w:hAnsi="Century Schoolbook"/>
                <w:sz w:val="18"/>
                <w:szCs w:val="18"/>
                <w:lang w:eastAsia="ru-RU"/>
              </w:rPr>
              <w:br/>
              <w:t xml:space="preserve">Диаметр, G: 25 </w:t>
            </w:r>
            <w:r w:rsidRPr="00B95C08">
              <w:rPr>
                <w:rFonts w:ascii="Century Schoolbook" w:hAnsi="Century Schoolbook"/>
                <w:sz w:val="18"/>
                <w:szCs w:val="18"/>
                <w:lang w:eastAsia="ru-RU"/>
              </w:rPr>
              <w:br/>
              <w:t>Длина:  &gt; 8  и  ≤ 9 (см)</w:t>
            </w:r>
            <w:r w:rsidRPr="00B95C08">
              <w:rPr>
                <w:rFonts w:ascii="Century Schoolbook" w:hAnsi="Century Schoolbook"/>
                <w:sz w:val="18"/>
                <w:szCs w:val="18"/>
                <w:lang w:eastAsia="ru-RU"/>
              </w:rPr>
              <w:br/>
              <w:t>Проводниковая игла:  Да</w:t>
            </w:r>
            <w:r w:rsidRPr="00B95C08">
              <w:rPr>
                <w:rFonts w:ascii="Century Schoolbook" w:hAnsi="Century Schoolbook"/>
                <w:sz w:val="18"/>
                <w:szCs w:val="18"/>
                <w:lang w:eastAsia="ru-RU"/>
              </w:rPr>
              <w:br/>
              <w:t>Тип иглы: Карандаш</w:t>
            </w:r>
            <w:r w:rsidRPr="00B95C08">
              <w:rPr>
                <w:rFonts w:ascii="Century Schoolbook" w:hAnsi="Century Schoolbook"/>
                <w:sz w:val="18"/>
                <w:szCs w:val="18"/>
                <w:lang w:eastAsia="ru-RU"/>
              </w:rPr>
              <w:br/>
            </w:r>
            <w:r w:rsidRPr="00B95C08">
              <w:rPr>
                <w:rFonts w:ascii="Century Schoolbook" w:hAnsi="Century Schoolbook"/>
                <w:sz w:val="18"/>
                <w:szCs w:val="18"/>
                <w:lang w:eastAsia="ru-RU"/>
              </w:rPr>
              <w:br/>
            </w:r>
            <w:r w:rsidRPr="00B95C08">
              <w:rPr>
                <w:rFonts w:ascii="Century Schoolbook" w:hAnsi="Century Schoolbook"/>
                <w:i/>
                <w:iCs/>
                <w:sz w:val="18"/>
                <w:szCs w:val="18"/>
                <w:lang w:eastAsia="ru-RU"/>
              </w:rPr>
              <w:t>Дополнительные характеристики:</w:t>
            </w:r>
            <w:r w:rsidRPr="00B95C08">
              <w:rPr>
                <w:rFonts w:ascii="Century Schoolbook" w:hAnsi="Century Schoolbook"/>
                <w:sz w:val="18"/>
                <w:szCs w:val="18"/>
                <w:lang w:eastAsia="ru-RU"/>
              </w:rPr>
              <w:br/>
            </w:r>
            <w:r>
              <w:rPr>
                <w:rFonts w:ascii="Century Schoolbook" w:hAnsi="Century Schoolbook"/>
                <w:sz w:val="18"/>
                <w:szCs w:val="18"/>
                <w:lang w:eastAsia="ru-RU"/>
              </w:rPr>
              <w:t>1.</w:t>
            </w:r>
            <w:r w:rsidRPr="00B95C08">
              <w:rPr>
                <w:rFonts w:ascii="Century Schoolbook" w:hAnsi="Century Schoolbook"/>
                <w:sz w:val="18"/>
                <w:szCs w:val="18"/>
                <w:lang w:eastAsia="ru-RU"/>
              </w:rPr>
              <w:t xml:space="preserve">Материалы: медицинская нержавеющая сталь, поликарбонат, полипропилен. </w:t>
            </w:r>
          </w:p>
          <w:p w:rsidR="00B95C08" w:rsidRDefault="00B95C08" w:rsidP="00B95C08">
            <w:pPr>
              <w:suppressAutoHyphens w:val="0"/>
              <w:rPr>
                <w:rFonts w:ascii="Century Schoolbook" w:hAnsi="Century Schoolbook"/>
                <w:sz w:val="18"/>
                <w:szCs w:val="18"/>
                <w:lang w:eastAsia="ru-RU"/>
              </w:rPr>
            </w:pPr>
            <w:r>
              <w:rPr>
                <w:rFonts w:ascii="Century Schoolbook" w:hAnsi="Century Schoolbook"/>
                <w:sz w:val="18"/>
                <w:szCs w:val="18"/>
                <w:lang w:eastAsia="ru-RU"/>
              </w:rPr>
              <w:t xml:space="preserve">2. </w:t>
            </w:r>
            <w:r w:rsidRPr="00B95C08">
              <w:rPr>
                <w:rFonts w:ascii="Century Schoolbook" w:hAnsi="Century Schoolbook"/>
                <w:sz w:val="18"/>
                <w:szCs w:val="18"/>
                <w:lang w:eastAsia="ru-RU"/>
              </w:rPr>
              <w:t xml:space="preserve">Двухкомпонентный павильон иглы - внутренняя часть со встроенной </w:t>
            </w:r>
            <w:proofErr w:type="spellStart"/>
            <w:r w:rsidRPr="00B95C08">
              <w:rPr>
                <w:rFonts w:ascii="Century Schoolbook" w:hAnsi="Century Schoolbook"/>
                <w:sz w:val="18"/>
                <w:szCs w:val="18"/>
                <w:lang w:eastAsia="ru-RU"/>
              </w:rPr>
              <w:t>цветоизменяющейся</w:t>
            </w:r>
            <w:proofErr w:type="spellEnd"/>
            <w:r w:rsidRPr="00B95C08">
              <w:rPr>
                <w:rFonts w:ascii="Century Schoolbook" w:hAnsi="Century Schoolbook"/>
                <w:sz w:val="18"/>
                <w:szCs w:val="18"/>
                <w:lang w:eastAsia="ru-RU"/>
              </w:rPr>
              <w:t xml:space="preserve"> призмой-идентификатором поступления ликвора в просвет павильона для получения четкого, быстрого и надежного подтверждения успешности выполнения </w:t>
            </w:r>
            <w:r w:rsidRPr="00B95C08">
              <w:rPr>
                <w:rFonts w:ascii="Century Schoolbook" w:hAnsi="Century Schoolbook"/>
                <w:sz w:val="18"/>
                <w:szCs w:val="18"/>
                <w:lang w:eastAsia="ru-RU"/>
              </w:rPr>
              <w:lastRenderedPageBreak/>
              <w:t>пункции..</w:t>
            </w:r>
            <w:r w:rsidRPr="00B95C08">
              <w:rPr>
                <w:rFonts w:ascii="Century Schoolbook" w:hAnsi="Century Schoolbook"/>
                <w:sz w:val="18"/>
                <w:szCs w:val="18"/>
                <w:lang w:eastAsia="ru-RU"/>
              </w:rPr>
              <w:br/>
            </w:r>
            <w:r>
              <w:rPr>
                <w:rFonts w:ascii="Century Schoolbook" w:hAnsi="Century Schoolbook"/>
                <w:sz w:val="18"/>
                <w:szCs w:val="18"/>
                <w:lang w:eastAsia="ru-RU"/>
              </w:rPr>
              <w:t xml:space="preserve">3. </w:t>
            </w:r>
            <w:r w:rsidRPr="00B95C08">
              <w:rPr>
                <w:rFonts w:ascii="Century Schoolbook" w:hAnsi="Century Schoolbook"/>
                <w:sz w:val="18"/>
                <w:szCs w:val="18"/>
                <w:lang w:eastAsia="ru-RU"/>
              </w:rPr>
              <w:t xml:space="preserve">Наружная часть прозрачная, </w:t>
            </w:r>
            <w:proofErr w:type="spellStart"/>
            <w:r w:rsidRPr="00B95C08">
              <w:rPr>
                <w:rFonts w:ascii="Century Schoolbook" w:hAnsi="Century Schoolbook"/>
                <w:sz w:val="18"/>
                <w:szCs w:val="18"/>
                <w:lang w:eastAsia="ru-RU"/>
              </w:rPr>
              <w:t>трапецевидно-овальной</w:t>
            </w:r>
            <w:proofErr w:type="spellEnd"/>
            <w:r w:rsidRPr="00B95C08">
              <w:rPr>
                <w:rFonts w:ascii="Century Schoolbook" w:hAnsi="Century Schoolbook"/>
                <w:sz w:val="18"/>
                <w:szCs w:val="18"/>
                <w:lang w:eastAsia="ru-RU"/>
              </w:rPr>
              <w:t xml:space="preserve">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w:t>
            </w:r>
          </w:p>
          <w:p w:rsidR="00B95C08" w:rsidRDefault="00B95C08" w:rsidP="00B95C08">
            <w:pPr>
              <w:suppressAutoHyphens w:val="0"/>
              <w:rPr>
                <w:rFonts w:ascii="Century Schoolbook" w:hAnsi="Century Schoolbook"/>
                <w:sz w:val="18"/>
                <w:szCs w:val="18"/>
                <w:lang w:eastAsia="ru-RU"/>
              </w:rPr>
            </w:pPr>
            <w:r>
              <w:rPr>
                <w:rFonts w:ascii="Century Schoolbook" w:hAnsi="Century Schoolbook"/>
                <w:sz w:val="18"/>
                <w:szCs w:val="18"/>
                <w:lang w:eastAsia="ru-RU"/>
              </w:rPr>
              <w:t xml:space="preserve">4. </w:t>
            </w:r>
            <w:r w:rsidRPr="00B95C08">
              <w:rPr>
                <w:rFonts w:ascii="Century Schoolbook" w:hAnsi="Century Schoolbook"/>
                <w:sz w:val="18"/>
                <w:szCs w:val="18"/>
                <w:lang w:eastAsia="ru-RU"/>
              </w:rPr>
              <w:t>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w:t>
            </w:r>
          </w:p>
          <w:p w:rsidR="00685162" w:rsidRDefault="00B95C08" w:rsidP="00B95C08">
            <w:pPr>
              <w:suppressAutoHyphens w:val="0"/>
              <w:rPr>
                <w:rFonts w:ascii="Century Schoolbook" w:hAnsi="Century Schoolbook"/>
                <w:sz w:val="18"/>
                <w:szCs w:val="18"/>
                <w:lang w:eastAsia="ru-RU"/>
              </w:rPr>
            </w:pPr>
            <w:r>
              <w:rPr>
                <w:rFonts w:ascii="Century Schoolbook" w:hAnsi="Century Schoolbook"/>
                <w:sz w:val="18"/>
                <w:szCs w:val="18"/>
                <w:lang w:eastAsia="ru-RU"/>
              </w:rPr>
              <w:t xml:space="preserve">5. </w:t>
            </w:r>
            <w:proofErr w:type="spellStart"/>
            <w:r w:rsidRPr="00B95C08">
              <w:rPr>
                <w:rFonts w:ascii="Century Schoolbook" w:hAnsi="Century Schoolbook"/>
                <w:sz w:val="18"/>
                <w:szCs w:val="18"/>
                <w:lang w:eastAsia="ru-RU"/>
              </w:rPr>
              <w:t>Мандрен</w:t>
            </w:r>
            <w:proofErr w:type="spellEnd"/>
            <w:r w:rsidRPr="00B95C08">
              <w:rPr>
                <w:rFonts w:ascii="Century Schoolbook" w:hAnsi="Century Schoolbook"/>
                <w:sz w:val="18"/>
                <w:szCs w:val="18"/>
                <w:lang w:eastAsia="ru-RU"/>
              </w:rPr>
              <w:t xml:space="preserve"> - стальной, точно </w:t>
            </w:r>
            <w:proofErr w:type="gramStart"/>
            <w:r w:rsidRPr="00B95C08">
              <w:rPr>
                <w:rFonts w:ascii="Century Schoolbook" w:hAnsi="Century Schoolbook"/>
                <w:sz w:val="18"/>
                <w:szCs w:val="18"/>
                <w:lang w:eastAsia="ru-RU"/>
              </w:rPr>
              <w:t>совпадающий</w:t>
            </w:r>
            <w:proofErr w:type="gramEnd"/>
            <w:r w:rsidRPr="00B95C08">
              <w:rPr>
                <w:rFonts w:ascii="Century Schoolbook" w:hAnsi="Century Schoolbook"/>
                <w:sz w:val="18"/>
                <w:szCs w:val="18"/>
                <w:lang w:eastAsia="ru-RU"/>
              </w:rPr>
              <w:t xml:space="preserve"> с внутренним диаметром и срезом иглы. </w:t>
            </w:r>
            <w:r w:rsidRPr="00B95C08">
              <w:rPr>
                <w:rFonts w:ascii="Century Schoolbook" w:hAnsi="Century Schoolbook"/>
                <w:sz w:val="18"/>
                <w:szCs w:val="18"/>
                <w:lang w:eastAsia="ru-RU"/>
              </w:rPr>
              <w:br/>
            </w:r>
            <w:r>
              <w:rPr>
                <w:rFonts w:ascii="Century Schoolbook" w:hAnsi="Century Schoolbook"/>
                <w:sz w:val="18"/>
                <w:szCs w:val="18"/>
                <w:lang w:eastAsia="ru-RU"/>
              </w:rPr>
              <w:t xml:space="preserve">6. </w:t>
            </w:r>
            <w:r w:rsidRPr="00B95C08">
              <w:rPr>
                <w:rFonts w:ascii="Century Schoolbook" w:hAnsi="Century Schoolbook"/>
                <w:sz w:val="18"/>
                <w:szCs w:val="18"/>
                <w:lang w:eastAsia="ru-RU"/>
              </w:rPr>
              <w:t xml:space="preserve">Ручка-наконечник </w:t>
            </w:r>
            <w:proofErr w:type="spellStart"/>
            <w:r w:rsidRPr="00B95C08">
              <w:rPr>
                <w:rFonts w:ascii="Century Schoolbook" w:hAnsi="Century Schoolbook"/>
                <w:sz w:val="18"/>
                <w:szCs w:val="18"/>
                <w:lang w:eastAsia="ru-RU"/>
              </w:rPr>
              <w:t>мандрена</w:t>
            </w:r>
            <w:proofErr w:type="spellEnd"/>
            <w:r w:rsidRPr="00B95C08">
              <w:rPr>
                <w:rFonts w:ascii="Century Schoolbook" w:hAnsi="Century Schoolbook"/>
                <w:sz w:val="18"/>
                <w:szCs w:val="18"/>
                <w:lang w:eastAsia="ru-RU"/>
              </w:rPr>
              <w:t xml:space="preserve"> с международной маркировкой диаметра иглы (черный цвет) и </w:t>
            </w:r>
            <w:proofErr w:type="spellStart"/>
            <w:r w:rsidRPr="00B95C08">
              <w:rPr>
                <w:rFonts w:ascii="Century Schoolbook" w:hAnsi="Century Schoolbook"/>
                <w:sz w:val="18"/>
                <w:szCs w:val="18"/>
                <w:lang w:eastAsia="ru-RU"/>
              </w:rPr>
              <w:t>цветоконтрастным</w:t>
            </w:r>
            <w:proofErr w:type="spellEnd"/>
            <w:r w:rsidRPr="00B95C08">
              <w:rPr>
                <w:rFonts w:ascii="Century Schoolbook" w:hAnsi="Century Schoolbook"/>
                <w:sz w:val="18"/>
                <w:szCs w:val="18"/>
                <w:lang w:eastAsia="ru-RU"/>
              </w:rPr>
              <w:t xml:space="preserve">, по отношению к павильону, индикатором направления среза иглы  для четкой зрительной идентификации направления среза иглы. </w:t>
            </w:r>
          </w:p>
          <w:p w:rsidR="00B95C08" w:rsidRDefault="00685162" w:rsidP="00B95C08">
            <w:pPr>
              <w:suppressAutoHyphens w:val="0"/>
              <w:rPr>
                <w:rFonts w:ascii="Century Schoolbook" w:hAnsi="Century Schoolbook"/>
                <w:sz w:val="18"/>
                <w:szCs w:val="18"/>
                <w:lang w:eastAsia="ru-RU"/>
              </w:rPr>
            </w:pPr>
            <w:r>
              <w:rPr>
                <w:rFonts w:ascii="Century Schoolbook" w:hAnsi="Century Schoolbook"/>
                <w:sz w:val="18"/>
                <w:szCs w:val="18"/>
                <w:lang w:eastAsia="ru-RU"/>
              </w:rPr>
              <w:t xml:space="preserve">7. </w:t>
            </w:r>
            <w:proofErr w:type="spellStart"/>
            <w:r w:rsidR="00B95C08" w:rsidRPr="00B95C08">
              <w:rPr>
                <w:rFonts w:ascii="Century Schoolbook" w:hAnsi="Century Schoolbook"/>
                <w:sz w:val="18"/>
                <w:szCs w:val="18"/>
                <w:lang w:eastAsia="ru-RU"/>
              </w:rPr>
              <w:t>Игла-направитель</w:t>
            </w:r>
            <w:proofErr w:type="spellEnd"/>
            <w:r w:rsidR="00B95C08" w:rsidRPr="00B95C08">
              <w:rPr>
                <w:rFonts w:ascii="Century Schoolbook" w:hAnsi="Century Schoolbook"/>
                <w:sz w:val="18"/>
                <w:szCs w:val="18"/>
                <w:lang w:eastAsia="ru-RU"/>
              </w:rPr>
              <w:t xml:space="preserve"> - диаметром 20G длиной не более 35 мм.</w:t>
            </w:r>
          </w:p>
          <w:p w:rsidR="00685162" w:rsidRDefault="00685162" w:rsidP="00B95C08">
            <w:pPr>
              <w:suppressAutoHyphens w:val="0"/>
              <w:rPr>
                <w:rFonts w:ascii="Century Schoolbook" w:hAnsi="Century Schoolbook"/>
                <w:sz w:val="18"/>
                <w:szCs w:val="18"/>
                <w:lang w:eastAsia="ru-RU"/>
              </w:rPr>
            </w:pPr>
          </w:p>
          <w:p w:rsidR="00B95C08" w:rsidRDefault="00B95C08" w:rsidP="00B95C08">
            <w:pPr>
              <w:suppressAutoHyphens w:val="0"/>
              <w:rPr>
                <w:rFonts w:ascii="Century Schoolbook" w:hAnsi="Century Schoolbook"/>
                <w:b/>
                <w:sz w:val="18"/>
                <w:szCs w:val="18"/>
                <w:lang w:eastAsia="ru-RU"/>
              </w:rPr>
            </w:pPr>
            <w:r w:rsidRPr="00B95C08">
              <w:rPr>
                <w:rFonts w:ascii="Century Schoolbook" w:hAnsi="Century Schoolbook"/>
                <w:b/>
                <w:i/>
                <w:sz w:val="18"/>
                <w:szCs w:val="18"/>
                <w:u w:val="single"/>
                <w:lang w:eastAsia="ru-RU"/>
              </w:rPr>
              <w:t>Обоснование дополнительных характеристик:</w:t>
            </w:r>
            <w:r w:rsidRPr="00B95C08">
              <w:rPr>
                <w:rFonts w:ascii="Century Schoolbook" w:hAnsi="Century Schoolbook"/>
                <w:b/>
                <w:sz w:val="18"/>
                <w:szCs w:val="18"/>
                <w:lang w:eastAsia="ru-RU"/>
              </w:rPr>
              <w:t xml:space="preserve">    </w:t>
            </w:r>
          </w:p>
          <w:p w:rsidR="00B95C08" w:rsidRDefault="00B95C08" w:rsidP="00B95C08">
            <w:pPr>
              <w:suppressAutoHyphens w:val="0"/>
              <w:rPr>
                <w:rFonts w:ascii="Century Schoolbook" w:hAnsi="Century Schoolbook"/>
                <w:sz w:val="18"/>
                <w:szCs w:val="18"/>
                <w:lang w:eastAsia="ru-RU"/>
              </w:rPr>
            </w:pPr>
            <w:r>
              <w:rPr>
                <w:rFonts w:ascii="Century Schoolbook" w:hAnsi="Century Schoolbook"/>
                <w:b/>
                <w:sz w:val="18"/>
                <w:szCs w:val="18"/>
                <w:lang w:eastAsia="ru-RU"/>
              </w:rPr>
              <w:t>1</w:t>
            </w:r>
            <w:r w:rsidRPr="00B95C08">
              <w:rPr>
                <w:rFonts w:ascii="Century Schoolbook" w:hAnsi="Century Schoolbook"/>
                <w:sz w:val="18"/>
                <w:szCs w:val="18"/>
                <w:lang w:eastAsia="ru-RU"/>
              </w:rPr>
              <w:t xml:space="preserve"> Указание материалов изготовления требуется для принятия решения о совместимости изделия с лекарственными препаратами.</w:t>
            </w:r>
            <w:r w:rsidRPr="00B95C08">
              <w:rPr>
                <w:rFonts w:ascii="Century Schoolbook" w:hAnsi="Century Schoolbook"/>
                <w:sz w:val="18"/>
                <w:szCs w:val="18"/>
                <w:lang w:eastAsia="ru-RU"/>
              </w:rPr>
              <w:br/>
            </w:r>
            <w:r>
              <w:rPr>
                <w:rFonts w:ascii="Century Schoolbook" w:hAnsi="Century Schoolbook"/>
                <w:b/>
                <w:sz w:val="18"/>
                <w:szCs w:val="18"/>
                <w:lang w:eastAsia="ru-RU"/>
              </w:rPr>
              <w:t xml:space="preserve">2 </w:t>
            </w:r>
            <w:proofErr w:type="spellStart"/>
            <w:r w:rsidRPr="00B95C08">
              <w:rPr>
                <w:rFonts w:ascii="Century Schoolbook" w:hAnsi="Century Schoolbook"/>
                <w:sz w:val="18"/>
                <w:szCs w:val="18"/>
                <w:lang w:eastAsia="ru-RU"/>
              </w:rPr>
              <w:t>Двухкомпонентый</w:t>
            </w:r>
            <w:proofErr w:type="spellEnd"/>
            <w:r w:rsidRPr="00B95C08">
              <w:rPr>
                <w:rFonts w:ascii="Century Schoolbook" w:hAnsi="Century Schoolbook"/>
                <w:sz w:val="18"/>
                <w:szCs w:val="18"/>
                <w:lang w:eastAsia="ru-RU"/>
              </w:rPr>
              <w:t xml:space="preserve"> павильон иглы обеспечивает возможность наличия встроенной призмы-идентификатора, что служит фактором уменьшения риска возникновения инфекционных осложнений и возникновения ППГБ. Призма-идентификатор позволяет раньше определить ток ликвора, что, в свою очередь, уменьшает риск возникновения инфекционных осложнений и возникновения ППГБ. Также использование подобных игл уменьшает время проведения манипуляции</w:t>
            </w:r>
            <w:r>
              <w:rPr>
                <w:rFonts w:ascii="Century Schoolbook" w:hAnsi="Century Schoolbook"/>
                <w:sz w:val="18"/>
                <w:szCs w:val="18"/>
                <w:lang w:eastAsia="ru-RU"/>
              </w:rPr>
              <w:t>.</w:t>
            </w:r>
          </w:p>
          <w:p w:rsidR="00B95C08" w:rsidRDefault="00B95C08" w:rsidP="00B95C08">
            <w:pPr>
              <w:suppressAutoHyphens w:val="0"/>
              <w:rPr>
                <w:rFonts w:ascii="Century Schoolbook" w:hAnsi="Century Schoolbook"/>
                <w:sz w:val="18"/>
                <w:szCs w:val="18"/>
                <w:lang w:eastAsia="ru-RU"/>
              </w:rPr>
            </w:pPr>
            <w:r>
              <w:rPr>
                <w:rFonts w:ascii="Century Schoolbook" w:hAnsi="Century Schoolbook"/>
                <w:b/>
                <w:sz w:val="18"/>
                <w:szCs w:val="18"/>
                <w:lang w:eastAsia="ru-RU"/>
              </w:rPr>
              <w:t>3</w:t>
            </w:r>
            <w:proofErr w:type="gramStart"/>
            <w:r w:rsidRPr="00B95C08">
              <w:rPr>
                <w:rFonts w:ascii="Century Schoolbook" w:hAnsi="Century Schoolbook"/>
                <w:sz w:val="18"/>
                <w:szCs w:val="18"/>
                <w:lang w:eastAsia="ru-RU"/>
              </w:rPr>
              <w:t xml:space="preserve"> Д</w:t>
            </w:r>
            <w:proofErr w:type="gramEnd"/>
            <w:r w:rsidRPr="00B95C08">
              <w:rPr>
                <w:rFonts w:ascii="Century Schoolbook" w:hAnsi="Century Schoolbook"/>
                <w:sz w:val="18"/>
                <w:szCs w:val="18"/>
                <w:lang w:eastAsia="ru-RU"/>
              </w:rPr>
              <w:t>ля надежного удерживания иглы при пункции, а также возможности визуализации призмы-идентификатора со всех сторон павильона. Надежная фиксация иглы обеспечивает увеличение безопасности пациента, а возможность четко визуализировать призму со всех сторон уменьшает риск возникновения инфекционных осложнений и возникновения ППГБ.</w:t>
            </w:r>
            <w:r w:rsidRPr="00B95C08">
              <w:rPr>
                <w:rFonts w:ascii="Century Schoolbook" w:hAnsi="Century Schoolbook"/>
                <w:sz w:val="18"/>
                <w:szCs w:val="18"/>
                <w:lang w:eastAsia="ru-RU"/>
              </w:rPr>
              <w:br/>
            </w:r>
            <w:r>
              <w:rPr>
                <w:rFonts w:ascii="Century Schoolbook" w:hAnsi="Century Schoolbook"/>
                <w:b/>
                <w:sz w:val="18"/>
                <w:szCs w:val="18"/>
                <w:lang w:eastAsia="ru-RU"/>
              </w:rPr>
              <w:t>4</w:t>
            </w:r>
            <w:r w:rsidRPr="00B95C08">
              <w:rPr>
                <w:rFonts w:ascii="Century Schoolbook" w:hAnsi="Century Schoolbook"/>
                <w:sz w:val="18"/>
                <w:szCs w:val="18"/>
                <w:lang w:eastAsia="ru-RU"/>
              </w:rPr>
              <w:t xml:space="preserve">. Дополнительный выступ-стрелка указывает направление среза иглы и позволяет точно определить расположение среза иглы после извлечения </w:t>
            </w:r>
            <w:proofErr w:type="spellStart"/>
            <w:r w:rsidRPr="00B95C08">
              <w:rPr>
                <w:rFonts w:ascii="Century Schoolbook" w:hAnsi="Century Schoolbook"/>
                <w:sz w:val="18"/>
                <w:szCs w:val="18"/>
                <w:lang w:eastAsia="ru-RU"/>
              </w:rPr>
              <w:t>мандрена</w:t>
            </w:r>
            <w:proofErr w:type="spellEnd"/>
            <w:r w:rsidRPr="00B95C08">
              <w:rPr>
                <w:rFonts w:ascii="Century Schoolbook" w:hAnsi="Century Schoolbook"/>
                <w:sz w:val="18"/>
                <w:szCs w:val="18"/>
                <w:lang w:eastAsia="ru-RU"/>
              </w:rPr>
              <w:t xml:space="preserve">, таким </w:t>
            </w:r>
            <w:proofErr w:type="gramStart"/>
            <w:r w:rsidRPr="00B95C08">
              <w:rPr>
                <w:rFonts w:ascii="Century Schoolbook" w:hAnsi="Century Schoolbook"/>
                <w:sz w:val="18"/>
                <w:szCs w:val="18"/>
                <w:lang w:eastAsia="ru-RU"/>
              </w:rPr>
              <w:t>образом</w:t>
            </w:r>
            <w:proofErr w:type="gramEnd"/>
            <w:r w:rsidRPr="00B95C08">
              <w:rPr>
                <w:rFonts w:ascii="Century Schoolbook" w:hAnsi="Century Schoolbook"/>
                <w:sz w:val="18"/>
                <w:szCs w:val="18"/>
                <w:lang w:eastAsia="ru-RU"/>
              </w:rPr>
              <w:t xml:space="preserve"> повышается безопасность пациента при проведении спинальной анестезии.</w:t>
            </w:r>
            <w:r w:rsidRPr="00B95C08">
              <w:rPr>
                <w:rFonts w:ascii="Century Schoolbook" w:hAnsi="Century Schoolbook"/>
                <w:sz w:val="18"/>
                <w:szCs w:val="18"/>
                <w:lang w:eastAsia="ru-RU"/>
              </w:rPr>
              <w:br/>
            </w:r>
            <w:r>
              <w:rPr>
                <w:rFonts w:ascii="Century Schoolbook" w:hAnsi="Century Schoolbook"/>
                <w:b/>
                <w:sz w:val="18"/>
                <w:szCs w:val="18"/>
                <w:lang w:eastAsia="ru-RU"/>
              </w:rPr>
              <w:t>5</w:t>
            </w:r>
            <w:r w:rsidRPr="00B95C08">
              <w:rPr>
                <w:rFonts w:ascii="Century Schoolbook" w:hAnsi="Century Schoolbook"/>
                <w:sz w:val="18"/>
                <w:szCs w:val="18"/>
                <w:lang w:eastAsia="ru-RU"/>
              </w:rPr>
              <w:t xml:space="preserve"> </w:t>
            </w:r>
            <w:proofErr w:type="spellStart"/>
            <w:r w:rsidRPr="00B95C08">
              <w:rPr>
                <w:rFonts w:ascii="Century Schoolbook" w:hAnsi="Century Schoolbook"/>
                <w:sz w:val="18"/>
                <w:szCs w:val="18"/>
                <w:lang w:eastAsia="ru-RU"/>
              </w:rPr>
              <w:t>Мандрен</w:t>
            </w:r>
            <w:proofErr w:type="spellEnd"/>
            <w:r w:rsidRPr="00B95C08">
              <w:rPr>
                <w:rFonts w:ascii="Century Schoolbook" w:hAnsi="Century Schoolbook"/>
                <w:sz w:val="18"/>
                <w:szCs w:val="18"/>
                <w:lang w:eastAsia="ru-RU"/>
              </w:rPr>
              <w:t xml:space="preserve"> - стержень для закрытия просвета иглы, придания жесткости при ее введении, а также защиты иглы от блокирования ее просвета кожей и подкожными тканями.</w:t>
            </w:r>
          </w:p>
          <w:p w:rsidR="00685162" w:rsidRDefault="00685162" w:rsidP="00B95C08">
            <w:pPr>
              <w:suppressAutoHyphens w:val="0"/>
              <w:rPr>
                <w:rFonts w:ascii="Century Schoolbook" w:hAnsi="Century Schoolbook"/>
                <w:b/>
                <w:sz w:val="18"/>
                <w:szCs w:val="18"/>
                <w:lang w:eastAsia="ru-RU"/>
              </w:rPr>
            </w:pPr>
            <w:r w:rsidRPr="00685162">
              <w:rPr>
                <w:rFonts w:ascii="Century Schoolbook" w:hAnsi="Century Schoolbook"/>
                <w:b/>
                <w:sz w:val="18"/>
                <w:szCs w:val="18"/>
                <w:lang w:eastAsia="ru-RU"/>
              </w:rPr>
              <w:t>6.</w:t>
            </w:r>
            <w:r>
              <w:rPr>
                <w:rFonts w:ascii="Century Schoolbook" w:hAnsi="Century Schoolbook"/>
                <w:sz w:val="18"/>
                <w:szCs w:val="18"/>
                <w:lang w:eastAsia="ru-RU"/>
              </w:rPr>
              <w:t xml:space="preserve"> </w:t>
            </w:r>
            <w:r w:rsidRPr="00B95C08">
              <w:rPr>
                <w:rFonts w:ascii="Century Schoolbook" w:hAnsi="Century Schoolbook"/>
                <w:sz w:val="18"/>
                <w:szCs w:val="18"/>
                <w:lang w:eastAsia="ru-RU"/>
              </w:rPr>
              <w:t xml:space="preserve">Цветовая маркировка размера иглы является государственным стандартом. </w:t>
            </w:r>
            <w:proofErr w:type="spellStart"/>
            <w:r w:rsidRPr="00B95C08">
              <w:rPr>
                <w:rFonts w:ascii="Century Schoolbook" w:hAnsi="Century Schoolbook"/>
                <w:sz w:val="18"/>
                <w:szCs w:val="18"/>
                <w:lang w:eastAsia="ru-RU"/>
              </w:rPr>
              <w:t>Цветоконтрастный</w:t>
            </w:r>
            <w:proofErr w:type="spellEnd"/>
            <w:r w:rsidRPr="00B95C08">
              <w:rPr>
                <w:rFonts w:ascii="Century Schoolbook" w:hAnsi="Century Schoolbook"/>
                <w:sz w:val="18"/>
                <w:szCs w:val="18"/>
                <w:lang w:eastAsia="ru-RU"/>
              </w:rPr>
              <w:t xml:space="preserve">, по отношению к павильону, индикатор направления среза иглы используется в качестве указателя и позволяет точно определить расположение среза иглы, таким </w:t>
            </w:r>
            <w:proofErr w:type="gramStart"/>
            <w:r w:rsidRPr="00B95C08">
              <w:rPr>
                <w:rFonts w:ascii="Century Schoolbook" w:hAnsi="Century Schoolbook"/>
                <w:sz w:val="18"/>
                <w:szCs w:val="18"/>
                <w:lang w:eastAsia="ru-RU"/>
              </w:rPr>
              <w:t>образом</w:t>
            </w:r>
            <w:proofErr w:type="gramEnd"/>
            <w:r w:rsidRPr="00B95C08">
              <w:rPr>
                <w:rFonts w:ascii="Century Schoolbook" w:hAnsi="Century Schoolbook"/>
                <w:sz w:val="18"/>
                <w:szCs w:val="18"/>
                <w:lang w:eastAsia="ru-RU"/>
              </w:rPr>
              <w:t xml:space="preserve"> повышается безопасность пациента при проведении спинальной анестезии.</w:t>
            </w:r>
            <w:r w:rsidRPr="00B95C08">
              <w:rPr>
                <w:rFonts w:ascii="Century Schoolbook" w:hAnsi="Century Schoolbook"/>
                <w:sz w:val="18"/>
                <w:szCs w:val="18"/>
                <w:lang w:eastAsia="ru-RU"/>
              </w:rPr>
              <w:br/>
            </w:r>
            <w:r>
              <w:rPr>
                <w:rFonts w:ascii="Century Schoolbook" w:hAnsi="Century Schoolbook"/>
                <w:b/>
                <w:sz w:val="18"/>
                <w:szCs w:val="18"/>
                <w:lang w:eastAsia="ru-RU"/>
              </w:rPr>
              <w:t xml:space="preserve">7. </w:t>
            </w:r>
            <w:r w:rsidRPr="00B95C08">
              <w:rPr>
                <w:rFonts w:ascii="Century Schoolbook" w:hAnsi="Century Schoolbook"/>
                <w:sz w:val="18"/>
                <w:szCs w:val="18"/>
                <w:lang w:eastAsia="ru-RU"/>
              </w:rPr>
              <w:t xml:space="preserve">Размеры проводниковой иглы важны для понимания ее совместимости со спинальной иглой.  </w:t>
            </w:r>
          </w:p>
          <w:p w:rsidR="00B95C08" w:rsidRPr="00B95C08" w:rsidRDefault="00B95C08" w:rsidP="00B95C08">
            <w:pPr>
              <w:suppressAutoHyphens w:val="0"/>
              <w:rPr>
                <w:rFonts w:ascii="Century Schoolbook" w:hAnsi="Century Schoolbook"/>
                <w:b/>
                <w:i/>
                <w:sz w:val="18"/>
                <w:szCs w:val="18"/>
                <w:u w:val="single"/>
                <w:lang w:eastAsia="ru-RU"/>
              </w:rPr>
            </w:pPr>
            <w:r w:rsidRPr="00B95C08">
              <w:rPr>
                <w:rFonts w:ascii="Century Schoolbook" w:hAnsi="Century Schoolbook"/>
                <w:b/>
                <w:sz w:val="18"/>
                <w:szCs w:val="18"/>
                <w:lang w:eastAsia="ru-RU"/>
              </w:rPr>
              <w:t xml:space="preserve">                                                                                                                      </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95C08" w:rsidRPr="00B95C08" w:rsidRDefault="00B95C08" w:rsidP="00B95C08">
            <w:pPr>
              <w:suppressAutoHyphens w:val="0"/>
              <w:jc w:val="center"/>
              <w:rPr>
                <w:rFonts w:ascii="Century Schoolbook" w:hAnsi="Century Schoolbook"/>
                <w:sz w:val="18"/>
                <w:szCs w:val="18"/>
                <w:lang w:eastAsia="ru-RU"/>
              </w:rPr>
            </w:pPr>
            <w:r w:rsidRPr="00B95C08">
              <w:rPr>
                <w:rFonts w:ascii="Century Schoolbook" w:hAnsi="Century Schoolbook"/>
                <w:sz w:val="18"/>
                <w:szCs w:val="18"/>
                <w:lang w:eastAsia="ru-RU"/>
              </w:rPr>
              <w:lastRenderedPageBreak/>
              <w:t>шт.</w:t>
            </w:r>
          </w:p>
        </w:tc>
        <w:tc>
          <w:tcPr>
            <w:tcW w:w="7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95C08" w:rsidRPr="00B95C08" w:rsidRDefault="00B95C08" w:rsidP="00B95C08">
            <w:pPr>
              <w:suppressAutoHyphens w:val="0"/>
              <w:jc w:val="center"/>
              <w:rPr>
                <w:rFonts w:ascii="Century Schoolbook" w:hAnsi="Century Schoolbook"/>
                <w:sz w:val="18"/>
                <w:szCs w:val="18"/>
                <w:lang w:eastAsia="ru-RU"/>
              </w:rPr>
            </w:pPr>
            <w:r w:rsidRPr="00B95C08">
              <w:rPr>
                <w:rFonts w:ascii="Century Schoolbook" w:hAnsi="Century Schoolbook"/>
                <w:sz w:val="18"/>
                <w:szCs w:val="18"/>
                <w:lang w:eastAsia="ru-RU"/>
              </w:rPr>
              <w:t>75</w:t>
            </w:r>
          </w:p>
        </w:tc>
      </w:tr>
      <w:tr w:rsidR="00B95C08" w:rsidRPr="00B95C08" w:rsidTr="00B95C08">
        <w:trPr>
          <w:trHeight w:val="5535"/>
        </w:trPr>
        <w:tc>
          <w:tcPr>
            <w:tcW w:w="509" w:type="dxa"/>
            <w:vMerge/>
            <w:tcBorders>
              <w:top w:val="nil"/>
              <w:left w:val="single" w:sz="4" w:space="0" w:color="auto"/>
              <w:bottom w:val="single" w:sz="4" w:space="0" w:color="000000"/>
              <w:right w:val="single" w:sz="4" w:space="0" w:color="auto"/>
            </w:tcBorders>
            <w:vAlign w:val="center"/>
            <w:hideMark/>
          </w:tcPr>
          <w:p w:rsidR="00B95C08" w:rsidRPr="00B95C08" w:rsidRDefault="00B95C08" w:rsidP="00B95C08">
            <w:pPr>
              <w:suppressAutoHyphens w:val="0"/>
              <w:rPr>
                <w:rFonts w:ascii="Century Schoolbook" w:hAnsi="Century Schoolbook"/>
                <w:sz w:val="18"/>
                <w:szCs w:val="18"/>
                <w:lang w:eastAsia="ru-RU"/>
              </w:rPr>
            </w:pPr>
          </w:p>
        </w:tc>
        <w:tc>
          <w:tcPr>
            <w:tcW w:w="1653" w:type="dxa"/>
            <w:vMerge/>
            <w:tcBorders>
              <w:top w:val="nil"/>
              <w:left w:val="single" w:sz="4" w:space="0" w:color="auto"/>
              <w:bottom w:val="single" w:sz="4" w:space="0" w:color="000000"/>
              <w:right w:val="single" w:sz="4" w:space="0" w:color="auto"/>
            </w:tcBorders>
            <w:vAlign w:val="center"/>
            <w:hideMark/>
          </w:tcPr>
          <w:p w:rsidR="00B95C08" w:rsidRPr="00B95C08" w:rsidRDefault="00B95C08" w:rsidP="00B95C08">
            <w:pPr>
              <w:suppressAutoHyphens w:val="0"/>
              <w:rPr>
                <w:rFonts w:ascii="Century Schoolbook" w:hAnsi="Century Schoolbook"/>
                <w:sz w:val="18"/>
                <w:szCs w:val="18"/>
                <w:lang w:eastAsia="ru-RU"/>
              </w:rPr>
            </w:pPr>
          </w:p>
        </w:tc>
        <w:tc>
          <w:tcPr>
            <w:tcW w:w="11735" w:type="dxa"/>
            <w:vMerge/>
            <w:tcBorders>
              <w:top w:val="nil"/>
              <w:left w:val="single" w:sz="4" w:space="0" w:color="auto"/>
              <w:bottom w:val="single" w:sz="4" w:space="0" w:color="000000"/>
              <w:right w:val="single" w:sz="4" w:space="0" w:color="auto"/>
            </w:tcBorders>
            <w:vAlign w:val="center"/>
            <w:hideMark/>
          </w:tcPr>
          <w:p w:rsidR="00B95C08" w:rsidRPr="00B95C08" w:rsidRDefault="00B95C08" w:rsidP="00B95C08">
            <w:pPr>
              <w:suppressAutoHyphens w:val="0"/>
              <w:rPr>
                <w:rFonts w:ascii="Century Schoolbook" w:hAnsi="Century Schoolbook"/>
                <w:sz w:val="18"/>
                <w:szCs w:val="18"/>
                <w:lang w:eastAsia="ru-RU"/>
              </w:rPr>
            </w:pPr>
          </w:p>
        </w:tc>
        <w:tc>
          <w:tcPr>
            <w:tcW w:w="852" w:type="dxa"/>
            <w:vMerge/>
            <w:tcBorders>
              <w:top w:val="nil"/>
              <w:left w:val="single" w:sz="4" w:space="0" w:color="auto"/>
              <w:bottom w:val="single" w:sz="4" w:space="0" w:color="000000"/>
              <w:right w:val="single" w:sz="4" w:space="0" w:color="auto"/>
            </w:tcBorders>
            <w:vAlign w:val="center"/>
            <w:hideMark/>
          </w:tcPr>
          <w:p w:rsidR="00B95C08" w:rsidRPr="00B95C08" w:rsidRDefault="00B95C08" w:rsidP="00B95C08">
            <w:pPr>
              <w:suppressAutoHyphens w:val="0"/>
              <w:rPr>
                <w:rFonts w:ascii="Century Schoolbook" w:hAnsi="Century Schoolbook"/>
                <w:sz w:val="18"/>
                <w:szCs w:val="18"/>
                <w:lang w:eastAsia="ru-RU"/>
              </w:rPr>
            </w:pPr>
          </w:p>
        </w:tc>
        <w:tc>
          <w:tcPr>
            <w:tcW w:w="758" w:type="dxa"/>
            <w:vMerge/>
            <w:tcBorders>
              <w:top w:val="nil"/>
              <w:left w:val="single" w:sz="4" w:space="0" w:color="auto"/>
              <w:bottom w:val="single" w:sz="4" w:space="0" w:color="000000"/>
              <w:right w:val="single" w:sz="4" w:space="0" w:color="auto"/>
            </w:tcBorders>
            <w:vAlign w:val="center"/>
            <w:hideMark/>
          </w:tcPr>
          <w:p w:rsidR="00B95C08" w:rsidRPr="00B95C08" w:rsidRDefault="00B95C08" w:rsidP="00B95C08">
            <w:pPr>
              <w:suppressAutoHyphens w:val="0"/>
              <w:rPr>
                <w:rFonts w:ascii="Century Schoolbook" w:hAnsi="Century Schoolbook"/>
                <w:sz w:val="18"/>
                <w:szCs w:val="18"/>
                <w:lang w:eastAsia="ru-RU"/>
              </w:rPr>
            </w:pPr>
          </w:p>
        </w:tc>
      </w:tr>
      <w:tr w:rsidR="00B95C08" w:rsidRPr="00B95C08" w:rsidTr="00685162">
        <w:trPr>
          <w:trHeight w:val="1551"/>
        </w:trPr>
        <w:tc>
          <w:tcPr>
            <w:tcW w:w="5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95C08" w:rsidRPr="00B95C08" w:rsidRDefault="00B95C08" w:rsidP="00B95C08">
            <w:pPr>
              <w:suppressAutoHyphens w:val="0"/>
              <w:jc w:val="center"/>
              <w:rPr>
                <w:rFonts w:ascii="Century Schoolbook" w:hAnsi="Century Schoolbook"/>
                <w:sz w:val="18"/>
                <w:szCs w:val="18"/>
                <w:lang w:eastAsia="ru-RU"/>
              </w:rPr>
            </w:pPr>
            <w:r w:rsidRPr="00B95C08">
              <w:rPr>
                <w:rFonts w:ascii="Century Schoolbook" w:hAnsi="Century Schoolbook"/>
                <w:sz w:val="18"/>
                <w:szCs w:val="18"/>
                <w:lang w:eastAsia="ru-RU"/>
              </w:rPr>
              <w:lastRenderedPageBreak/>
              <w:t>2</w:t>
            </w:r>
          </w:p>
        </w:tc>
        <w:tc>
          <w:tcPr>
            <w:tcW w:w="16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95C08" w:rsidRPr="00B95C08" w:rsidRDefault="00B95C08" w:rsidP="00B95C08">
            <w:pPr>
              <w:suppressAutoHyphens w:val="0"/>
              <w:jc w:val="center"/>
              <w:rPr>
                <w:rFonts w:ascii="Century Schoolbook" w:hAnsi="Century Schoolbook"/>
                <w:sz w:val="18"/>
                <w:szCs w:val="18"/>
                <w:lang w:eastAsia="ru-RU"/>
              </w:rPr>
            </w:pPr>
            <w:r w:rsidRPr="00B95C08">
              <w:rPr>
                <w:rFonts w:ascii="Century Schoolbook" w:hAnsi="Century Schoolbook"/>
                <w:sz w:val="18"/>
                <w:szCs w:val="18"/>
                <w:lang w:eastAsia="ru-RU"/>
              </w:rPr>
              <w:t>Игла спинальная, одноразового использования</w:t>
            </w:r>
          </w:p>
        </w:tc>
        <w:tc>
          <w:tcPr>
            <w:tcW w:w="117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85162" w:rsidRDefault="00B95C08" w:rsidP="00685162">
            <w:pPr>
              <w:suppressAutoHyphens w:val="0"/>
              <w:spacing w:after="240"/>
              <w:rPr>
                <w:rFonts w:ascii="Century Schoolbook" w:hAnsi="Century Schoolbook"/>
                <w:sz w:val="18"/>
                <w:szCs w:val="18"/>
                <w:lang w:eastAsia="ru-RU"/>
              </w:rPr>
            </w:pPr>
            <w:r w:rsidRPr="00B95C08">
              <w:rPr>
                <w:rFonts w:ascii="Century Schoolbook" w:hAnsi="Century Schoolbook"/>
                <w:b/>
                <w:bCs/>
                <w:sz w:val="18"/>
                <w:szCs w:val="18"/>
                <w:lang w:eastAsia="ru-RU"/>
              </w:rPr>
              <w:t>Код КТРУ:  32.50.13.110-00003494</w:t>
            </w:r>
            <w:r w:rsidRPr="00B95C08">
              <w:rPr>
                <w:rFonts w:ascii="Century Schoolbook" w:hAnsi="Century Schoolbook"/>
                <w:b/>
                <w:bCs/>
                <w:sz w:val="18"/>
                <w:szCs w:val="18"/>
                <w:lang w:eastAsia="ru-RU"/>
              </w:rPr>
              <w:br/>
              <w:t xml:space="preserve">Описание: </w:t>
            </w:r>
            <w:proofErr w:type="gramStart"/>
            <w:r w:rsidRPr="00B95C08">
              <w:rPr>
                <w:rFonts w:ascii="Century Schoolbook" w:hAnsi="Century Schoolbook"/>
                <w:sz w:val="18"/>
                <w:szCs w:val="18"/>
                <w:lang w:eastAsia="ru-RU"/>
              </w:rPr>
              <w:t xml:space="preserve">Стерильный с острым скошенным краем полый трубчатый металлический инструмент, разработанный для введения анестетиков или анальгетиков </w:t>
            </w:r>
            <w:proofErr w:type="spellStart"/>
            <w:r w:rsidRPr="00B95C08">
              <w:rPr>
                <w:rFonts w:ascii="Century Schoolbook" w:hAnsi="Century Schoolbook"/>
                <w:sz w:val="18"/>
                <w:szCs w:val="18"/>
                <w:lang w:eastAsia="ru-RU"/>
              </w:rPr>
              <w:t>интратекально</w:t>
            </w:r>
            <w:proofErr w:type="spellEnd"/>
            <w:r w:rsidRPr="00B95C08">
              <w:rPr>
                <w:rFonts w:ascii="Century Schoolbook" w:hAnsi="Century Schoolbook"/>
                <w:sz w:val="18"/>
                <w:szCs w:val="18"/>
                <w:lang w:eastAsia="ru-RU"/>
              </w:rPr>
              <w:t xml:space="preserve"> (в пространство под паутинной оболочкой головного и спинного мозга), взятия образца спинномозговой жидкости (СМЖ) и введения </w:t>
            </w:r>
            <w:proofErr w:type="spellStart"/>
            <w:r w:rsidRPr="00B95C08">
              <w:rPr>
                <w:rFonts w:ascii="Century Schoolbook" w:hAnsi="Century Schoolbook"/>
                <w:sz w:val="18"/>
                <w:szCs w:val="18"/>
                <w:lang w:eastAsia="ru-RU"/>
              </w:rPr>
              <w:t>интратекального</w:t>
            </w:r>
            <w:proofErr w:type="spellEnd"/>
            <w:r w:rsidRPr="00B95C08">
              <w:rPr>
                <w:rFonts w:ascii="Century Schoolbook" w:hAnsi="Century Schoolbook"/>
                <w:sz w:val="18"/>
                <w:szCs w:val="18"/>
                <w:lang w:eastAsia="ru-RU"/>
              </w:rPr>
              <w:t xml:space="preserve"> катетера (например, </w:t>
            </w:r>
            <w:proofErr w:type="spellStart"/>
            <w:r w:rsidRPr="00B95C08">
              <w:rPr>
                <w:rFonts w:ascii="Century Schoolbook" w:hAnsi="Century Schoolbook"/>
                <w:sz w:val="18"/>
                <w:szCs w:val="18"/>
                <w:lang w:eastAsia="ru-RU"/>
              </w:rPr>
              <w:t>люмбоперитонеального</w:t>
            </w:r>
            <w:proofErr w:type="spellEnd"/>
            <w:r w:rsidRPr="00B95C08">
              <w:rPr>
                <w:rFonts w:ascii="Century Schoolbook" w:hAnsi="Century Schoolbook"/>
                <w:sz w:val="18"/>
                <w:szCs w:val="18"/>
                <w:lang w:eastAsia="ru-RU"/>
              </w:rPr>
              <w:t xml:space="preserve"> шунта, спинального катетера.</w:t>
            </w:r>
            <w:proofErr w:type="gramEnd"/>
            <w:r w:rsidRPr="00B95C08">
              <w:rPr>
                <w:rFonts w:ascii="Century Schoolbook" w:hAnsi="Century Schoolbook"/>
                <w:sz w:val="18"/>
                <w:szCs w:val="18"/>
                <w:lang w:eastAsia="ru-RU"/>
              </w:rPr>
              <w:t xml:space="preserve"> Изделие, как правило, имеет отверстия, пружинный наконечник и используется для краткосрочного введения; обычно изготавливается из металлических и пластиковых материалов. Это изделие для одноразового использования.</w:t>
            </w:r>
            <w:r w:rsidRPr="00B95C08">
              <w:rPr>
                <w:rFonts w:ascii="Century Schoolbook" w:hAnsi="Century Schoolbook"/>
                <w:b/>
                <w:bCs/>
                <w:sz w:val="18"/>
                <w:szCs w:val="18"/>
                <w:lang w:eastAsia="ru-RU"/>
              </w:rPr>
              <w:br/>
            </w:r>
            <w:r w:rsidRPr="00B95C08">
              <w:rPr>
                <w:rFonts w:ascii="Century Schoolbook" w:hAnsi="Century Schoolbook"/>
                <w:b/>
                <w:bCs/>
                <w:sz w:val="18"/>
                <w:szCs w:val="18"/>
                <w:lang w:eastAsia="ru-RU"/>
              </w:rPr>
              <w:br/>
            </w:r>
            <w:r w:rsidRPr="00B95C08">
              <w:rPr>
                <w:rFonts w:ascii="Century Schoolbook" w:hAnsi="Century Schoolbook"/>
                <w:b/>
                <w:bCs/>
                <w:sz w:val="18"/>
                <w:szCs w:val="18"/>
                <w:lang w:eastAsia="ru-RU"/>
              </w:rPr>
              <w:lastRenderedPageBreak/>
              <w:br/>
            </w:r>
            <w:r w:rsidRPr="00B95C08">
              <w:rPr>
                <w:rFonts w:ascii="Century Schoolbook" w:hAnsi="Century Schoolbook"/>
                <w:sz w:val="18"/>
                <w:szCs w:val="18"/>
                <w:lang w:eastAsia="ru-RU"/>
              </w:rPr>
              <w:t xml:space="preserve">Диаметр, G: 27 </w:t>
            </w:r>
            <w:r w:rsidRPr="00B95C08">
              <w:rPr>
                <w:rFonts w:ascii="Century Schoolbook" w:hAnsi="Century Schoolbook"/>
                <w:sz w:val="18"/>
                <w:szCs w:val="18"/>
                <w:lang w:eastAsia="ru-RU"/>
              </w:rPr>
              <w:br/>
              <w:t>Длина:  &gt; 8  и  ≤ 9 (см)</w:t>
            </w:r>
            <w:r w:rsidRPr="00B95C08">
              <w:rPr>
                <w:rFonts w:ascii="Century Schoolbook" w:hAnsi="Century Schoolbook"/>
                <w:sz w:val="18"/>
                <w:szCs w:val="18"/>
                <w:lang w:eastAsia="ru-RU"/>
              </w:rPr>
              <w:br/>
              <w:t>Проводниковая игла:  Да</w:t>
            </w:r>
            <w:r w:rsidRPr="00B95C08">
              <w:rPr>
                <w:rFonts w:ascii="Century Schoolbook" w:hAnsi="Century Schoolbook"/>
                <w:sz w:val="18"/>
                <w:szCs w:val="18"/>
                <w:lang w:eastAsia="ru-RU"/>
              </w:rPr>
              <w:br/>
              <w:t>Тип иглы: Карандаш</w:t>
            </w:r>
            <w:r w:rsidRPr="00B95C08">
              <w:rPr>
                <w:rFonts w:ascii="Century Schoolbook" w:hAnsi="Century Schoolbook"/>
                <w:sz w:val="18"/>
                <w:szCs w:val="18"/>
                <w:lang w:eastAsia="ru-RU"/>
              </w:rPr>
              <w:br/>
            </w:r>
            <w:r w:rsidRPr="00B95C08">
              <w:rPr>
                <w:rFonts w:ascii="Century Schoolbook" w:hAnsi="Century Schoolbook"/>
                <w:sz w:val="18"/>
                <w:szCs w:val="18"/>
                <w:lang w:eastAsia="ru-RU"/>
              </w:rPr>
              <w:br/>
            </w:r>
            <w:r w:rsidRPr="00B95C08">
              <w:rPr>
                <w:rFonts w:ascii="Century Schoolbook" w:hAnsi="Century Schoolbook"/>
                <w:i/>
                <w:iCs/>
                <w:sz w:val="18"/>
                <w:szCs w:val="18"/>
                <w:lang w:eastAsia="ru-RU"/>
              </w:rPr>
              <w:t>Дополнительные характеристики:</w:t>
            </w:r>
            <w:r w:rsidRPr="00B95C08">
              <w:rPr>
                <w:rFonts w:ascii="Century Schoolbook" w:hAnsi="Century Schoolbook"/>
                <w:sz w:val="18"/>
                <w:szCs w:val="18"/>
                <w:lang w:eastAsia="ru-RU"/>
              </w:rPr>
              <w:br/>
            </w:r>
            <w:r w:rsidR="00685162">
              <w:rPr>
                <w:rFonts w:ascii="Century Schoolbook" w:hAnsi="Century Schoolbook"/>
                <w:sz w:val="18"/>
                <w:szCs w:val="18"/>
                <w:lang w:eastAsia="ru-RU"/>
              </w:rPr>
              <w:t>1 .</w:t>
            </w:r>
            <w:r w:rsidRPr="00B95C08">
              <w:rPr>
                <w:rFonts w:ascii="Century Schoolbook" w:hAnsi="Century Schoolbook"/>
                <w:sz w:val="18"/>
                <w:szCs w:val="18"/>
                <w:lang w:eastAsia="ru-RU"/>
              </w:rPr>
              <w:t xml:space="preserve">Материалы: медицинская нержавеющая сталь, поликарбонат, полипропилен. </w:t>
            </w:r>
          </w:p>
          <w:p w:rsidR="00685162" w:rsidRDefault="00685162" w:rsidP="00685162">
            <w:pPr>
              <w:suppressAutoHyphens w:val="0"/>
              <w:spacing w:after="240"/>
              <w:rPr>
                <w:rFonts w:ascii="Century Schoolbook" w:hAnsi="Century Schoolbook"/>
                <w:sz w:val="18"/>
                <w:szCs w:val="18"/>
                <w:lang w:eastAsia="ru-RU"/>
              </w:rPr>
            </w:pPr>
            <w:r>
              <w:rPr>
                <w:rFonts w:ascii="Century Schoolbook" w:hAnsi="Century Schoolbook"/>
                <w:sz w:val="18"/>
                <w:szCs w:val="18"/>
                <w:lang w:eastAsia="ru-RU"/>
              </w:rPr>
              <w:t xml:space="preserve">2. </w:t>
            </w:r>
            <w:r w:rsidR="00B95C08" w:rsidRPr="00B95C08">
              <w:rPr>
                <w:rFonts w:ascii="Century Schoolbook" w:hAnsi="Century Schoolbook"/>
                <w:sz w:val="18"/>
                <w:szCs w:val="18"/>
                <w:lang w:eastAsia="ru-RU"/>
              </w:rPr>
              <w:t xml:space="preserve">Двухкомпонентный павильон иглы - внутренняя часть со встроенной </w:t>
            </w:r>
            <w:proofErr w:type="spellStart"/>
            <w:r w:rsidR="00B95C08" w:rsidRPr="00B95C08">
              <w:rPr>
                <w:rFonts w:ascii="Century Schoolbook" w:hAnsi="Century Schoolbook"/>
                <w:sz w:val="18"/>
                <w:szCs w:val="18"/>
                <w:lang w:eastAsia="ru-RU"/>
              </w:rPr>
              <w:t>цветоизменяющейся</w:t>
            </w:r>
            <w:proofErr w:type="spellEnd"/>
            <w:r w:rsidR="00B95C08" w:rsidRPr="00B95C08">
              <w:rPr>
                <w:rFonts w:ascii="Century Schoolbook" w:hAnsi="Century Schoolbook"/>
                <w:sz w:val="18"/>
                <w:szCs w:val="18"/>
                <w:lang w:eastAsia="ru-RU"/>
              </w:rPr>
              <w:t xml:space="preserve">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w:t>
            </w:r>
          </w:p>
          <w:p w:rsidR="00685162" w:rsidRDefault="00685162" w:rsidP="00685162">
            <w:pPr>
              <w:suppressAutoHyphens w:val="0"/>
              <w:spacing w:after="240"/>
              <w:rPr>
                <w:rFonts w:ascii="Century Schoolbook" w:hAnsi="Century Schoolbook"/>
                <w:sz w:val="18"/>
                <w:szCs w:val="18"/>
                <w:lang w:eastAsia="ru-RU"/>
              </w:rPr>
            </w:pPr>
            <w:r>
              <w:rPr>
                <w:rFonts w:ascii="Century Schoolbook" w:hAnsi="Century Schoolbook"/>
                <w:sz w:val="18"/>
                <w:szCs w:val="18"/>
                <w:lang w:eastAsia="ru-RU"/>
              </w:rPr>
              <w:t xml:space="preserve">3. </w:t>
            </w:r>
            <w:r w:rsidR="00B95C08" w:rsidRPr="00B95C08">
              <w:rPr>
                <w:rFonts w:ascii="Century Schoolbook" w:hAnsi="Century Schoolbook"/>
                <w:sz w:val="18"/>
                <w:szCs w:val="18"/>
                <w:lang w:eastAsia="ru-RU"/>
              </w:rPr>
              <w:t xml:space="preserve">Наружная часть прозрачная, </w:t>
            </w:r>
            <w:proofErr w:type="spellStart"/>
            <w:r w:rsidR="00B95C08" w:rsidRPr="00B95C08">
              <w:rPr>
                <w:rFonts w:ascii="Century Schoolbook" w:hAnsi="Century Schoolbook"/>
                <w:sz w:val="18"/>
                <w:szCs w:val="18"/>
                <w:lang w:eastAsia="ru-RU"/>
              </w:rPr>
              <w:t>трапецевидно-овальной</w:t>
            </w:r>
            <w:proofErr w:type="spellEnd"/>
            <w:r w:rsidR="00B95C08" w:rsidRPr="00B95C08">
              <w:rPr>
                <w:rFonts w:ascii="Century Schoolbook" w:hAnsi="Century Schoolbook"/>
                <w:sz w:val="18"/>
                <w:szCs w:val="18"/>
                <w:lang w:eastAsia="ru-RU"/>
              </w:rPr>
              <w:t xml:space="preserve">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w:t>
            </w:r>
          </w:p>
          <w:p w:rsidR="00685162" w:rsidRDefault="00685162" w:rsidP="00685162">
            <w:pPr>
              <w:suppressAutoHyphens w:val="0"/>
              <w:spacing w:after="240"/>
              <w:rPr>
                <w:rFonts w:ascii="Century Schoolbook" w:hAnsi="Century Schoolbook"/>
                <w:sz w:val="18"/>
                <w:szCs w:val="18"/>
                <w:lang w:eastAsia="ru-RU"/>
              </w:rPr>
            </w:pPr>
            <w:r>
              <w:rPr>
                <w:rFonts w:ascii="Century Schoolbook" w:hAnsi="Century Schoolbook"/>
                <w:sz w:val="18"/>
                <w:szCs w:val="18"/>
                <w:lang w:eastAsia="ru-RU"/>
              </w:rPr>
              <w:t xml:space="preserve">4 </w:t>
            </w:r>
            <w:r w:rsidR="00B95C08" w:rsidRPr="00B95C08">
              <w:rPr>
                <w:rFonts w:ascii="Century Schoolbook" w:hAnsi="Century Schoolbook"/>
                <w:sz w:val="18"/>
                <w:szCs w:val="18"/>
                <w:lang w:eastAsia="ru-RU"/>
              </w:rPr>
              <w:t xml:space="preserve">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w:t>
            </w:r>
          </w:p>
          <w:p w:rsidR="00685162" w:rsidRDefault="00685162" w:rsidP="00685162">
            <w:pPr>
              <w:suppressAutoHyphens w:val="0"/>
              <w:spacing w:after="240"/>
              <w:rPr>
                <w:rFonts w:ascii="Century Schoolbook" w:hAnsi="Century Schoolbook"/>
                <w:sz w:val="18"/>
                <w:szCs w:val="18"/>
                <w:lang w:eastAsia="ru-RU"/>
              </w:rPr>
            </w:pPr>
            <w:r>
              <w:rPr>
                <w:rFonts w:ascii="Century Schoolbook" w:hAnsi="Century Schoolbook"/>
                <w:sz w:val="18"/>
                <w:szCs w:val="18"/>
                <w:lang w:eastAsia="ru-RU"/>
              </w:rPr>
              <w:t xml:space="preserve">5 </w:t>
            </w:r>
            <w:proofErr w:type="spellStart"/>
            <w:r w:rsidR="00B95C08" w:rsidRPr="00B95C08">
              <w:rPr>
                <w:rFonts w:ascii="Century Schoolbook" w:hAnsi="Century Schoolbook"/>
                <w:sz w:val="18"/>
                <w:szCs w:val="18"/>
                <w:lang w:eastAsia="ru-RU"/>
              </w:rPr>
              <w:t>Мандрен</w:t>
            </w:r>
            <w:proofErr w:type="spellEnd"/>
            <w:r w:rsidR="00B95C08" w:rsidRPr="00B95C08">
              <w:rPr>
                <w:rFonts w:ascii="Century Schoolbook" w:hAnsi="Century Schoolbook"/>
                <w:sz w:val="18"/>
                <w:szCs w:val="18"/>
                <w:lang w:eastAsia="ru-RU"/>
              </w:rPr>
              <w:t xml:space="preserve"> - стальной, точно совпадающий с внутренним диаметром и срезом иглы.</w:t>
            </w:r>
            <w:r w:rsidR="00B95C08" w:rsidRPr="00B95C08">
              <w:rPr>
                <w:rFonts w:ascii="Century Schoolbook" w:hAnsi="Century Schoolbook"/>
                <w:sz w:val="18"/>
                <w:szCs w:val="18"/>
                <w:lang w:eastAsia="ru-RU"/>
              </w:rPr>
              <w:br/>
            </w:r>
            <w:r>
              <w:rPr>
                <w:rFonts w:ascii="Century Schoolbook" w:hAnsi="Century Schoolbook"/>
                <w:sz w:val="18"/>
                <w:szCs w:val="18"/>
                <w:lang w:eastAsia="ru-RU"/>
              </w:rPr>
              <w:t xml:space="preserve">6 </w:t>
            </w:r>
            <w:r w:rsidR="00B95C08" w:rsidRPr="00B95C08">
              <w:rPr>
                <w:rFonts w:ascii="Century Schoolbook" w:hAnsi="Century Schoolbook"/>
                <w:sz w:val="18"/>
                <w:szCs w:val="18"/>
                <w:lang w:eastAsia="ru-RU"/>
              </w:rPr>
              <w:t xml:space="preserve">Ручка-наконечник </w:t>
            </w:r>
            <w:proofErr w:type="spellStart"/>
            <w:r w:rsidR="00B95C08" w:rsidRPr="00B95C08">
              <w:rPr>
                <w:rFonts w:ascii="Century Schoolbook" w:hAnsi="Century Schoolbook"/>
                <w:sz w:val="18"/>
                <w:szCs w:val="18"/>
                <w:lang w:eastAsia="ru-RU"/>
              </w:rPr>
              <w:t>мандрена</w:t>
            </w:r>
            <w:proofErr w:type="spellEnd"/>
            <w:r w:rsidR="00B95C08" w:rsidRPr="00B95C08">
              <w:rPr>
                <w:rFonts w:ascii="Century Schoolbook" w:hAnsi="Century Schoolbook"/>
                <w:sz w:val="18"/>
                <w:szCs w:val="18"/>
                <w:lang w:eastAsia="ru-RU"/>
              </w:rPr>
              <w:t xml:space="preserve"> с международной маркировкой диаметра иглы (черный цвет) и </w:t>
            </w:r>
            <w:proofErr w:type="spellStart"/>
            <w:r w:rsidR="00B95C08" w:rsidRPr="00B95C08">
              <w:rPr>
                <w:rFonts w:ascii="Century Schoolbook" w:hAnsi="Century Schoolbook"/>
                <w:sz w:val="18"/>
                <w:szCs w:val="18"/>
                <w:lang w:eastAsia="ru-RU"/>
              </w:rPr>
              <w:t>цветоконтрастным</w:t>
            </w:r>
            <w:proofErr w:type="spellEnd"/>
            <w:r w:rsidR="00B95C08" w:rsidRPr="00B95C08">
              <w:rPr>
                <w:rFonts w:ascii="Century Schoolbook" w:hAnsi="Century Schoolbook"/>
                <w:sz w:val="18"/>
                <w:szCs w:val="18"/>
                <w:lang w:eastAsia="ru-RU"/>
              </w:rPr>
              <w:t xml:space="preserve">, по отношению к павильону, индикатором направления среза иглы  для четкой зрительной идентификации направления среза иглы. </w:t>
            </w:r>
          </w:p>
          <w:p w:rsidR="00685162" w:rsidRDefault="00685162" w:rsidP="00685162">
            <w:pPr>
              <w:suppressAutoHyphens w:val="0"/>
              <w:spacing w:after="240"/>
              <w:rPr>
                <w:rFonts w:ascii="Century Schoolbook" w:hAnsi="Century Schoolbook"/>
                <w:sz w:val="18"/>
                <w:szCs w:val="18"/>
                <w:lang w:eastAsia="ru-RU"/>
              </w:rPr>
            </w:pPr>
            <w:r>
              <w:rPr>
                <w:rFonts w:ascii="Century Schoolbook" w:hAnsi="Century Schoolbook"/>
                <w:sz w:val="18"/>
                <w:szCs w:val="18"/>
                <w:lang w:eastAsia="ru-RU"/>
              </w:rPr>
              <w:t xml:space="preserve">7 </w:t>
            </w:r>
            <w:proofErr w:type="spellStart"/>
            <w:r w:rsidR="00B95C08" w:rsidRPr="00B95C08">
              <w:rPr>
                <w:rFonts w:ascii="Century Schoolbook" w:hAnsi="Century Schoolbook"/>
                <w:sz w:val="18"/>
                <w:szCs w:val="18"/>
                <w:lang w:eastAsia="ru-RU"/>
              </w:rPr>
              <w:t>Игла-направитель</w:t>
            </w:r>
            <w:proofErr w:type="spellEnd"/>
            <w:r w:rsidR="00B95C08" w:rsidRPr="00B95C08">
              <w:rPr>
                <w:rFonts w:ascii="Century Schoolbook" w:hAnsi="Century Schoolbook"/>
                <w:sz w:val="18"/>
                <w:szCs w:val="18"/>
                <w:lang w:eastAsia="ru-RU"/>
              </w:rPr>
              <w:t xml:space="preserve"> - диаметром 22G длиной не более 35 мм</w:t>
            </w:r>
            <w:r w:rsidR="00B95C08" w:rsidRPr="00B95C08">
              <w:rPr>
                <w:rFonts w:ascii="Century Schoolbook" w:hAnsi="Century Schoolbook"/>
                <w:color w:val="FF0000"/>
                <w:sz w:val="18"/>
                <w:szCs w:val="18"/>
                <w:lang w:eastAsia="ru-RU"/>
              </w:rPr>
              <w:t>.</w:t>
            </w:r>
            <w:r w:rsidR="00B95C08" w:rsidRPr="00B95C08">
              <w:rPr>
                <w:rFonts w:ascii="Century Schoolbook" w:hAnsi="Century Schoolbook"/>
                <w:sz w:val="18"/>
                <w:szCs w:val="18"/>
                <w:lang w:eastAsia="ru-RU"/>
              </w:rPr>
              <w:t xml:space="preserve"> </w:t>
            </w:r>
          </w:p>
          <w:p w:rsidR="00685162" w:rsidRDefault="00B95C08" w:rsidP="00685162">
            <w:pPr>
              <w:suppressAutoHyphens w:val="0"/>
              <w:rPr>
                <w:rFonts w:ascii="Century Schoolbook" w:hAnsi="Century Schoolbook"/>
                <w:b/>
                <w:sz w:val="18"/>
                <w:szCs w:val="18"/>
                <w:lang w:eastAsia="ru-RU"/>
              </w:rPr>
            </w:pPr>
            <w:r w:rsidRPr="00B95C08">
              <w:rPr>
                <w:rFonts w:ascii="Century Schoolbook" w:hAnsi="Century Schoolbook"/>
                <w:sz w:val="18"/>
                <w:szCs w:val="18"/>
                <w:lang w:eastAsia="ru-RU"/>
              </w:rPr>
              <w:t xml:space="preserve"> </w:t>
            </w:r>
            <w:r w:rsidR="00685162" w:rsidRPr="00B95C08">
              <w:rPr>
                <w:rFonts w:ascii="Century Schoolbook" w:hAnsi="Century Schoolbook"/>
                <w:b/>
                <w:i/>
                <w:sz w:val="18"/>
                <w:szCs w:val="18"/>
                <w:u w:val="single"/>
                <w:lang w:eastAsia="ru-RU"/>
              </w:rPr>
              <w:t>Обоснование дополнительных характеристик:</w:t>
            </w:r>
            <w:r w:rsidR="00685162" w:rsidRPr="00B95C08">
              <w:rPr>
                <w:rFonts w:ascii="Century Schoolbook" w:hAnsi="Century Schoolbook"/>
                <w:b/>
                <w:sz w:val="18"/>
                <w:szCs w:val="18"/>
                <w:lang w:eastAsia="ru-RU"/>
              </w:rPr>
              <w:t xml:space="preserve">    </w:t>
            </w:r>
          </w:p>
          <w:p w:rsidR="00685162" w:rsidRDefault="00685162" w:rsidP="00685162">
            <w:pPr>
              <w:suppressAutoHyphens w:val="0"/>
              <w:rPr>
                <w:rFonts w:ascii="Century Schoolbook" w:hAnsi="Century Schoolbook"/>
                <w:sz w:val="18"/>
                <w:szCs w:val="18"/>
                <w:lang w:eastAsia="ru-RU"/>
              </w:rPr>
            </w:pPr>
            <w:r w:rsidRPr="00685162">
              <w:rPr>
                <w:rFonts w:ascii="Century Schoolbook" w:hAnsi="Century Schoolbook"/>
                <w:b/>
                <w:sz w:val="18"/>
                <w:szCs w:val="18"/>
                <w:lang w:eastAsia="ru-RU"/>
              </w:rPr>
              <w:t>1</w:t>
            </w:r>
            <w:r>
              <w:rPr>
                <w:rFonts w:ascii="Century Schoolbook" w:hAnsi="Century Schoolbook"/>
                <w:sz w:val="18"/>
                <w:szCs w:val="18"/>
                <w:lang w:eastAsia="ru-RU"/>
              </w:rPr>
              <w:t xml:space="preserve"> </w:t>
            </w:r>
            <w:r w:rsidRPr="00B95C08">
              <w:rPr>
                <w:rFonts w:ascii="Century Schoolbook" w:hAnsi="Century Schoolbook"/>
                <w:sz w:val="18"/>
                <w:szCs w:val="18"/>
                <w:lang w:eastAsia="ru-RU"/>
              </w:rPr>
              <w:t>Указание материалов изготовления требуется для принятия решения о совместимости изделия с лекарственными препаратами.</w:t>
            </w:r>
            <w:r w:rsidRPr="00B95C08">
              <w:rPr>
                <w:rFonts w:ascii="Century Schoolbook" w:hAnsi="Century Schoolbook"/>
                <w:sz w:val="18"/>
                <w:szCs w:val="18"/>
                <w:lang w:eastAsia="ru-RU"/>
              </w:rPr>
              <w:br/>
            </w:r>
            <w:r w:rsidRPr="00B95C08">
              <w:rPr>
                <w:rFonts w:ascii="Century Schoolbook" w:hAnsi="Century Schoolbook"/>
                <w:sz w:val="18"/>
                <w:szCs w:val="18"/>
                <w:lang w:eastAsia="ru-RU"/>
              </w:rPr>
              <w:br/>
            </w:r>
            <w:r>
              <w:rPr>
                <w:rFonts w:ascii="Century Schoolbook" w:hAnsi="Century Schoolbook"/>
                <w:b/>
                <w:sz w:val="18"/>
                <w:szCs w:val="18"/>
                <w:lang w:eastAsia="ru-RU"/>
              </w:rPr>
              <w:t xml:space="preserve">2 </w:t>
            </w:r>
            <w:proofErr w:type="spellStart"/>
            <w:r w:rsidRPr="00B95C08">
              <w:rPr>
                <w:rFonts w:ascii="Century Schoolbook" w:hAnsi="Century Schoolbook"/>
                <w:sz w:val="18"/>
                <w:szCs w:val="18"/>
                <w:lang w:eastAsia="ru-RU"/>
              </w:rPr>
              <w:t>Двухкомпонентый</w:t>
            </w:r>
            <w:proofErr w:type="spellEnd"/>
            <w:r w:rsidRPr="00B95C08">
              <w:rPr>
                <w:rFonts w:ascii="Century Schoolbook" w:hAnsi="Century Schoolbook"/>
                <w:sz w:val="18"/>
                <w:szCs w:val="18"/>
                <w:lang w:eastAsia="ru-RU"/>
              </w:rPr>
              <w:t xml:space="preserve"> павильон иглы обеспечивает возможность наличия встроенной призмы-идентификатора, что служит фактором уменьшения риска возникновения инфекционных осложнений и возникновения ППГБ. Призма-идентификатор позволяет раньше определить ток ликвора, что, в свою очередь, уменьшает риск возникновения инфекционных осложнений и возникновения ППГБ. Также использование подобных игл уменьшает время проведения манипуляции.</w:t>
            </w:r>
            <w:r w:rsidRPr="00B95C08">
              <w:rPr>
                <w:rFonts w:ascii="Century Schoolbook" w:hAnsi="Century Schoolbook"/>
                <w:sz w:val="18"/>
                <w:szCs w:val="18"/>
                <w:lang w:eastAsia="ru-RU"/>
              </w:rPr>
              <w:br/>
            </w:r>
            <w:r>
              <w:rPr>
                <w:rFonts w:ascii="Century Schoolbook" w:hAnsi="Century Schoolbook"/>
                <w:b/>
                <w:sz w:val="18"/>
                <w:szCs w:val="18"/>
                <w:lang w:eastAsia="ru-RU"/>
              </w:rPr>
              <w:t>3</w:t>
            </w:r>
            <w:proofErr w:type="gramStart"/>
            <w:r w:rsidRPr="00B95C08">
              <w:rPr>
                <w:rFonts w:ascii="Century Schoolbook" w:hAnsi="Century Schoolbook"/>
                <w:sz w:val="18"/>
                <w:szCs w:val="18"/>
                <w:lang w:eastAsia="ru-RU"/>
              </w:rPr>
              <w:t xml:space="preserve"> Д</w:t>
            </w:r>
            <w:proofErr w:type="gramEnd"/>
            <w:r w:rsidRPr="00B95C08">
              <w:rPr>
                <w:rFonts w:ascii="Century Schoolbook" w:hAnsi="Century Schoolbook"/>
                <w:sz w:val="18"/>
                <w:szCs w:val="18"/>
                <w:lang w:eastAsia="ru-RU"/>
              </w:rPr>
              <w:t>ля надежного удерживания иглы при пункции, а также возможности визуализации призмы-идентификатора со всех сторон павильона. Надежная фиксация иглы обеспечивает увеличение безопасности пациента, а возможность четко визуализировать призму со всех сторон уменьшает риск возникновения инфекционных о</w:t>
            </w:r>
            <w:r>
              <w:rPr>
                <w:rFonts w:ascii="Century Schoolbook" w:hAnsi="Century Schoolbook"/>
                <w:sz w:val="18"/>
                <w:szCs w:val="18"/>
                <w:lang w:eastAsia="ru-RU"/>
              </w:rPr>
              <w:t>сложнений и возникновения ППГБ.</w:t>
            </w:r>
            <w:r w:rsidRPr="00B95C08">
              <w:rPr>
                <w:rFonts w:ascii="Century Schoolbook" w:hAnsi="Century Schoolbook"/>
                <w:sz w:val="18"/>
                <w:szCs w:val="18"/>
                <w:lang w:eastAsia="ru-RU"/>
              </w:rPr>
              <w:br/>
            </w:r>
            <w:r>
              <w:rPr>
                <w:rFonts w:ascii="Century Schoolbook" w:hAnsi="Century Schoolbook"/>
                <w:b/>
                <w:sz w:val="18"/>
                <w:szCs w:val="18"/>
                <w:lang w:eastAsia="ru-RU"/>
              </w:rPr>
              <w:t>4</w:t>
            </w:r>
            <w:r w:rsidRPr="00B95C08">
              <w:rPr>
                <w:rFonts w:ascii="Century Schoolbook" w:hAnsi="Century Schoolbook"/>
                <w:sz w:val="18"/>
                <w:szCs w:val="18"/>
                <w:lang w:eastAsia="ru-RU"/>
              </w:rPr>
              <w:t xml:space="preserve">. Дополнительный выступ-стрелка указывает направление среза иглы и позволяет точно определить расположение среза иглы после извлечения </w:t>
            </w:r>
            <w:proofErr w:type="spellStart"/>
            <w:r w:rsidRPr="00B95C08">
              <w:rPr>
                <w:rFonts w:ascii="Century Schoolbook" w:hAnsi="Century Schoolbook"/>
                <w:sz w:val="18"/>
                <w:szCs w:val="18"/>
                <w:lang w:eastAsia="ru-RU"/>
              </w:rPr>
              <w:t>мандрена</w:t>
            </w:r>
            <w:proofErr w:type="spellEnd"/>
            <w:r w:rsidRPr="00B95C08">
              <w:rPr>
                <w:rFonts w:ascii="Century Schoolbook" w:hAnsi="Century Schoolbook"/>
                <w:sz w:val="18"/>
                <w:szCs w:val="18"/>
                <w:lang w:eastAsia="ru-RU"/>
              </w:rPr>
              <w:t xml:space="preserve">, таким </w:t>
            </w:r>
            <w:proofErr w:type="gramStart"/>
            <w:r w:rsidRPr="00B95C08">
              <w:rPr>
                <w:rFonts w:ascii="Century Schoolbook" w:hAnsi="Century Schoolbook"/>
                <w:sz w:val="18"/>
                <w:szCs w:val="18"/>
                <w:lang w:eastAsia="ru-RU"/>
              </w:rPr>
              <w:t>образом</w:t>
            </w:r>
            <w:proofErr w:type="gramEnd"/>
            <w:r w:rsidRPr="00B95C08">
              <w:rPr>
                <w:rFonts w:ascii="Century Schoolbook" w:hAnsi="Century Schoolbook"/>
                <w:sz w:val="18"/>
                <w:szCs w:val="18"/>
                <w:lang w:eastAsia="ru-RU"/>
              </w:rPr>
              <w:t xml:space="preserve"> повышается безопасность пациента при проведении спинальной анестезии.</w:t>
            </w:r>
            <w:r w:rsidRPr="00B95C08">
              <w:rPr>
                <w:rFonts w:ascii="Century Schoolbook" w:hAnsi="Century Schoolbook"/>
                <w:sz w:val="18"/>
                <w:szCs w:val="18"/>
                <w:lang w:eastAsia="ru-RU"/>
              </w:rPr>
              <w:br/>
            </w:r>
            <w:r>
              <w:rPr>
                <w:rFonts w:ascii="Century Schoolbook" w:hAnsi="Century Schoolbook"/>
                <w:b/>
                <w:sz w:val="18"/>
                <w:szCs w:val="18"/>
                <w:lang w:eastAsia="ru-RU"/>
              </w:rPr>
              <w:t>5</w:t>
            </w:r>
            <w:r w:rsidRPr="00B95C08">
              <w:rPr>
                <w:rFonts w:ascii="Century Schoolbook" w:hAnsi="Century Schoolbook"/>
                <w:sz w:val="18"/>
                <w:szCs w:val="18"/>
                <w:lang w:eastAsia="ru-RU"/>
              </w:rPr>
              <w:t xml:space="preserve"> </w:t>
            </w:r>
            <w:proofErr w:type="spellStart"/>
            <w:r w:rsidRPr="00B95C08">
              <w:rPr>
                <w:rFonts w:ascii="Century Schoolbook" w:hAnsi="Century Schoolbook"/>
                <w:sz w:val="18"/>
                <w:szCs w:val="18"/>
                <w:lang w:eastAsia="ru-RU"/>
              </w:rPr>
              <w:t>Мандрен</w:t>
            </w:r>
            <w:proofErr w:type="spellEnd"/>
            <w:r w:rsidRPr="00B95C08">
              <w:rPr>
                <w:rFonts w:ascii="Century Schoolbook" w:hAnsi="Century Schoolbook"/>
                <w:sz w:val="18"/>
                <w:szCs w:val="18"/>
                <w:lang w:eastAsia="ru-RU"/>
              </w:rPr>
              <w:t xml:space="preserve"> - стержень для закрытия просвета иглы, придания жесткости при ее введении, а также защиты иглы от блокирования ее просвета кожей и подкожными тканями.</w:t>
            </w:r>
          </w:p>
          <w:p w:rsidR="00B95C08" w:rsidRPr="00B95C08" w:rsidRDefault="00685162" w:rsidP="00685162">
            <w:pPr>
              <w:suppressAutoHyphens w:val="0"/>
              <w:rPr>
                <w:rFonts w:ascii="Century Schoolbook" w:hAnsi="Century Schoolbook"/>
                <w:sz w:val="18"/>
                <w:szCs w:val="18"/>
                <w:lang w:eastAsia="ru-RU"/>
              </w:rPr>
            </w:pPr>
            <w:r w:rsidRPr="00685162">
              <w:rPr>
                <w:rFonts w:ascii="Century Schoolbook" w:hAnsi="Century Schoolbook"/>
                <w:b/>
                <w:sz w:val="18"/>
                <w:szCs w:val="18"/>
                <w:lang w:eastAsia="ru-RU"/>
              </w:rPr>
              <w:t>6.</w:t>
            </w:r>
            <w:r>
              <w:rPr>
                <w:rFonts w:ascii="Century Schoolbook" w:hAnsi="Century Schoolbook"/>
                <w:sz w:val="18"/>
                <w:szCs w:val="18"/>
                <w:lang w:eastAsia="ru-RU"/>
              </w:rPr>
              <w:t xml:space="preserve"> </w:t>
            </w:r>
            <w:r w:rsidRPr="00B95C08">
              <w:rPr>
                <w:rFonts w:ascii="Century Schoolbook" w:hAnsi="Century Schoolbook"/>
                <w:sz w:val="18"/>
                <w:szCs w:val="18"/>
                <w:lang w:eastAsia="ru-RU"/>
              </w:rPr>
              <w:t xml:space="preserve">Цветовая маркировка размера иглы является государственным стандартом. </w:t>
            </w:r>
            <w:proofErr w:type="spellStart"/>
            <w:r w:rsidRPr="00B95C08">
              <w:rPr>
                <w:rFonts w:ascii="Century Schoolbook" w:hAnsi="Century Schoolbook"/>
                <w:sz w:val="18"/>
                <w:szCs w:val="18"/>
                <w:lang w:eastAsia="ru-RU"/>
              </w:rPr>
              <w:t>Цветоконтрастный</w:t>
            </w:r>
            <w:proofErr w:type="spellEnd"/>
            <w:r w:rsidRPr="00B95C08">
              <w:rPr>
                <w:rFonts w:ascii="Century Schoolbook" w:hAnsi="Century Schoolbook"/>
                <w:sz w:val="18"/>
                <w:szCs w:val="18"/>
                <w:lang w:eastAsia="ru-RU"/>
              </w:rPr>
              <w:t xml:space="preserve">, по отношению к павильону, индикатор направления среза иглы используется в качестве указателя и позволяет точно определить расположение среза иглы, таким </w:t>
            </w:r>
            <w:proofErr w:type="gramStart"/>
            <w:r w:rsidRPr="00B95C08">
              <w:rPr>
                <w:rFonts w:ascii="Century Schoolbook" w:hAnsi="Century Schoolbook"/>
                <w:sz w:val="18"/>
                <w:szCs w:val="18"/>
                <w:lang w:eastAsia="ru-RU"/>
              </w:rPr>
              <w:t>образом</w:t>
            </w:r>
            <w:proofErr w:type="gramEnd"/>
            <w:r w:rsidRPr="00B95C08">
              <w:rPr>
                <w:rFonts w:ascii="Century Schoolbook" w:hAnsi="Century Schoolbook"/>
                <w:sz w:val="18"/>
                <w:szCs w:val="18"/>
                <w:lang w:eastAsia="ru-RU"/>
              </w:rPr>
              <w:t xml:space="preserve"> повышается безопасность пациента при проведении спинальной анестезии.</w:t>
            </w:r>
            <w:r w:rsidRPr="00B95C08">
              <w:rPr>
                <w:rFonts w:ascii="Century Schoolbook" w:hAnsi="Century Schoolbook"/>
                <w:sz w:val="18"/>
                <w:szCs w:val="18"/>
                <w:lang w:eastAsia="ru-RU"/>
              </w:rPr>
              <w:br/>
            </w:r>
            <w:r>
              <w:rPr>
                <w:rFonts w:ascii="Century Schoolbook" w:hAnsi="Century Schoolbook"/>
                <w:b/>
                <w:sz w:val="18"/>
                <w:szCs w:val="18"/>
                <w:lang w:eastAsia="ru-RU"/>
              </w:rPr>
              <w:t xml:space="preserve">7. </w:t>
            </w:r>
            <w:r w:rsidRPr="00B95C08">
              <w:rPr>
                <w:rFonts w:ascii="Century Schoolbook" w:hAnsi="Century Schoolbook"/>
                <w:sz w:val="18"/>
                <w:szCs w:val="18"/>
                <w:lang w:eastAsia="ru-RU"/>
              </w:rPr>
              <w:t xml:space="preserve">Размеры проводниковой иглы важны для понимания ее совместимости со спинальной иглой.  </w:t>
            </w:r>
            <w:r w:rsidR="00B95C08" w:rsidRPr="00B95C08">
              <w:rPr>
                <w:rFonts w:ascii="Century Schoolbook" w:hAnsi="Century Schoolbook"/>
                <w:sz w:val="18"/>
                <w:szCs w:val="18"/>
                <w:lang w:eastAsia="ru-RU"/>
              </w:rPr>
              <w:t xml:space="preserve">                        </w:t>
            </w:r>
            <w:r w:rsidR="00B95C08" w:rsidRPr="00B95C08">
              <w:rPr>
                <w:rFonts w:ascii="Century Schoolbook" w:hAnsi="Century Schoolbook"/>
                <w:b/>
                <w:bCs/>
                <w:sz w:val="18"/>
                <w:szCs w:val="18"/>
                <w:lang w:eastAsia="ru-RU"/>
              </w:rPr>
              <w:t xml:space="preserve">                                                                                      </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95C08" w:rsidRPr="00B95C08" w:rsidRDefault="00B95C08" w:rsidP="00B95C08">
            <w:pPr>
              <w:suppressAutoHyphens w:val="0"/>
              <w:jc w:val="center"/>
              <w:rPr>
                <w:rFonts w:ascii="Century Schoolbook" w:hAnsi="Century Schoolbook"/>
                <w:sz w:val="18"/>
                <w:szCs w:val="18"/>
                <w:lang w:eastAsia="ru-RU"/>
              </w:rPr>
            </w:pPr>
            <w:r w:rsidRPr="00B95C08">
              <w:rPr>
                <w:rFonts w:ascii="Century Schoolbook" w:hAnsi="Century Schoolbook"/>
                <w:sz w:val="18"/>
                <w:szCs w:val="18"/>
                <w:lang w:eastAsia="ru-RU"/>
              </w:rPr>
              <w:lastRenderedPageBreak/>
              <w:t>шт.</w:t>
            </w:r>
          </w:p>
        </w:tc>
        <w:tc>
          <w:tcPr>
            <w:tcW w:w="7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95C08" w:rsidRPr="00B95C08" w:rsidRDefault="00B95C08" w:rsidP="00B95C08">
            <w:pPr>
              <w:suppressAutoHyphens w:val="0"/>
              <w:jc w:val="center"/>
              <w:rPr>
                <w:rFonts w:ascii="Century Schoolbook" w:hAnsi="Century Schoolbook"/>
                <w:sz w:val="18"/>
                <w:szCs w:val="18"/>
                <w:lang w:eastAsia="ru-RU"/>
              </w:rPr>
            </w:pPr>
            <w:r w:rsidRPr="00B95C08">
              <w:rPr>
                <w:rFonts w:ascii="Century Schoolbook" w:hAnsi="Century Schoolbook"/>
                <w:sz w:val="18"/>
                <w:szCs w:val="18"/>
                <w:lang w:eastAsia="ru-RU"/>
              </w:rPr>
              <w:t>75</w:t>
            </w:r>
          </w:p>
        </w:tc>
      </w:tr>
      <w:tr w:rsidR="00B95C08" w:rsidRPr="00B95C08" w:rsidTr="00B95C08">
        <w:trPr>
          <w:trHeight w:val="5340"/>
        </w:trPr>
        <w:tc>
          <w:tcPr>
            <w:tcW w:w="509" w:type="dxa"/>
            <w:vMerge/>
            <w:tcBorders>
              <w:top w:val="nil"/>
              <w:left w:val="single" w:sz="4" w:space="0" w:color="auto"/>
              <w:bottom w:val="single" w:sz="4" w:space="0" w:color="000000"/>
              <w:right w:val="single" w:sz="4" w:space="0" w:color="auto"/>
            </w:tcBorders>
            <w:vAlign w:val="center"/>
            <w:hideMark/>
          </w:tcPr>
          <w:p w:rsidR="00B95C08" w:rsidRPr="00B95C08" w:rsidRDefault="00B95C08" w:rsidP="00B95C08">
            <w:pPr>
              <w:suppressAutoHyphens w:val="0"/>
              <w:rPr>
                <w:rFonts w:ascii="Century Schoolbook" w:hAnsi="Century Schoolbook"/>
                <w:sz w:val="18"/>
                <w:szCs w:val="18"/>
                <w:lang w:eastAsia="ru-RU"/>
              </w:rPr>
            </w:pPr>
          </w:p>
        </w:tc>
        <w:tc>
          <w:tcPr>
            <w:tcW w:w="1653" w:type="dxa"/>
            <w:vMerge/>
            <w:tcBorders>
              <w:top w:val="nil"/>
              <w:left w:val="single" w:sz="4" w:space="0" w:color="auto"/>
              <w:bottom w:val="single" w:sz="4" w:space="0" w:color="000000"/>
              <w:right w:val="single" w:sz="4" w:space="0" w:color="auto"/>
            </w:tcBorders>
            <w:vAlign w:val="center"/>
            <w:hideMark/>
          </w:tcPr>
          <w:p w:rsidR="00B95C08" w:rsidRPr="00B95C08" w:rsidRDefault="00B95C08" w:rsidP="00B95C08">
            <w:pPr>
              <w:suppressAutoHyphens w:val="0"/>
              <w:rPr>
                <w:rFonts w:ascii="Century Schoolbook" w:hAnsi="Century Schoolbook"/>
                <w:sz w:val="18"/>
                <w:szCs w:val="18"/>
                <w:lang w:eastAsia="ru-RU"/>
              </w:rPr>
            </w:pPr>
          </w:p>
        </w:tc>
        <w:tc>
          <w:tcPr>
            <w:tcW w:w="11735" w:type="dxa"/>
            <w:vMerge/>
            <w:tcBorders>
              <w:top w:val="nil"/>
              <w:left w:val="single" w:sz="4" w:space="0" w:color="auto"/>
              <w:bottom w:val="single" w:sz="4" w:space="0" w:color="000000"/>
              <w:right w:val="single" w:sz="4" w:space="0" w:color="auto"/>
            </w:tcBorders>
            <w:vAlign w:val="center"/>
            <w:hideMark/>
          </w:tcPr>
          <w:p w:rsidR="00B95C08" w:rsidRPr="00B95C08" w:rsidRDefault="00B95C08" w:rsidP="00B95C08">
            <w:pPr>
              <w:suppressAutoHyphens w:val="0"/>
              <w:rPr>
                <w:rFonts w:ascii="Century Schoolbook" w:hAnsi="Century Schoolbook"/>
                <w:sz w:val="18"/>
                <w:szCs w:val="18"/>
                <w:lang w:eastAsia="ru-RU"/>
              </w:rPr>
            </w:pPr>
          </w:p>
        </w:tc>
        <w:tc>
          <w:tcPr>
            <w:tcW w:w="852" w:type="dxa"/>
            <w:vMerge/>
            <w:tcBorders>
              <w:top w:val="nil"/>
              <w:left w:val="single" w:sz="4" w:space="0" w:color="auto"/>
              <w:bottom w:val="single" w:sz="4" w:space="0" w:color="000000"/>
              <w:right w:val="single" w:sz="4" w:space="0" w:color="auto"/>
            </w:tcBorders>
            <w:vAlign w:val="center"/>
            <w:hideMark/>
          </w:tcPr>
          <w:p w:rsidR="00B95C08" w:rsidRPr="00B95C08" w:rsidRDefault="00B95C08" w:rsidP="00B95C08">
            <w:pPr>
              <w:suppressAutoHyphens w:val="0"/>
              <w:rPr>
                <w:rFonts w:ascii="Century Schoolbook" w:hAnsi="Century Schoolbook"/>
                <w:sz w:val="18"/>
                <w:szCs w:val="18"/>
                <w:lang w:eastAsia="ru-RU"/>
              </w:rPr>
            </w:pPr>
          </w:p>
        </w:tc>
        <w:tc>
          <w:tcPr>
            <w:tcW w:w="758" w:type="dxa"/>
            <w:vMerge/>
            <w:tcBorders>
              <w:top w:val="nil"/>
              <w:left w:val="single" w:sz="4" w:space="0" w:color="auto"/>
              <w:bottom w:val="single" w:sz="4" w:space="0" w:color="000000"/>
              <w:right w:val="single" w:sz="4" w:space="0" w:color="auto"/>
            </w:tcBorders>
            <w:vAlign w:val="center"/>
            <w:hideMark/>
          </w:tcPr>
          <w:p w:rsidR="00B95C08" w:rsidRPr="00B95C08" w:rsidRDefault="00B95C08" w:rsidP="00B95C08">
            <w:pPr>
              <w:suppressAutoHyphens w:val="0"/>
              <w:rPr>
                <w:rFonts w:ascii="Century Schoolbook" w:hAnsi="Century Schoolbook"/>
                <w:sz w:val="18"/>
                <w:szCs w:val="18"/>
                <w:lang w:eastAsia="ru-RU"/>
              </w:rPr>
            </w:pPr>
          </w:p>
        </w:tc>
      </w:tr>
      <w:tr w:rsidR="00B95C08" w:rsidRPr="00B95C08" w:rsidTr="00B95C08">
        <w:trPr>
          <w:trHeight w:val="4050"/>
        </w:trPr>
        <w:tc>
          <w:tcPr>
            <w:tcW w:w="5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95C08" w:rsidRPr="00B95C08" w:rsidRDefault="00B95C08" w:rsidP="00B95C08">
            <w:pPr>
              <w:suppressAutoHyphens w:val="0"/>
              <w:jc w:val="center"/>
              <w:rPr>
                <w:rFonts w:ascii="Century Schoolbook" w:hAnsi="Century Schoolbook"/>
                <w:sz w:val="18"/>
                <w:szCs w:val="18"/>
                <w:lang w:eastAsia="ru-RU"/>
              </w:rPr>
            </w:pPr>
            <w:r w:rsidRPr="00B95C08">
              <w:rPr>
                <w:rFonts w:ascii="Century Schoolbook" w:hAnsi="Century Schoolbook"/>
                <w:sz w:val="18"/>
                <w:szCs w:val="18"/>
                <w:lang w:eastAsia="ru-RU"/>
              </w:rPr>
              <w:lastRenderedPageBreak/>
              <w:t>3</w:t>
            </w:r>
          </w:p>
        </w:tc>
        <w:tc>
          <w:tcPr>
            <w:tcW w:w="16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95C08" w:rsidRPr="00B95C08" w:rsidRDefault="00B95C08" w:rsidP="00B95C08">
            <w:pPr>
              <w:suppressAutoHyphens w:val="0"/>
              <w:jc w:val="center"/>
              <w:rPr>
                <w:rFonts w:ascii="Century Schoolbook" w:hAnsi="Century Schoolbook"/>
                <w:sz w:val="18"/>
                <w:szCs w:val="18"/>
                <w:lang w:eastAsia="ru-RU"/>
              </w:rPr>
            </w:pPr>
            <w:r w:rsidRPr="00B95C08">
              <w:rPr>
                <w:rFonts w:ascii="Century Schoolbook" w:hAnsi="Century Schoolbook"/>
                <w:sz w:val="18"/>
                <w:szCs w:val="18"/>
                <w:lang w:eastAsia="ru-RU"/>
              </w:rPr>
              <w:t>Игла спинальная, одноразового использования</w:t>
            </w:r>
          </w:p>
        </w:tc>
        <w:tc>
          <w:tcPr>
            <w:tcW w:w="117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85162" w:rsidRDefault="00B95C08" w:rsidP="00685162">
            <w:pPr>
              <w:suppressAutoHyphens w:val="0"/>
              <w:rPr>
                <w:rFonts w:ascii="Century Schoolbook" w:hAnsi="Century Schoolbook"/>
                <w:sz w:val="18"/>
                <w:szCs w:val="18"/>
                <w:lang w:eastAsia="ru-RU"/>
              </w:rPr>
            </w:pPr>
            <w:r w:rsidRPr="00B95C08">
              <w:rPr>
                <w:rFonts w:ascii="Century Schoolbook" w:hAnsi="Century Schoolbook"/>
                <w:b/>
                <w:bCs/>
                <w:sz w:val="18"/>
                <w:szCs w:val="18"/>
                <w:lang w:eastAsia="ru-RU"/>
              </w:rPr>
              <w:t>Код КТРУ:  32.50.13.110-00003650</w:t>
            </w:r>
            <w:r w:rsidRPr="00B95C08">
              <w:rPr>
                <w:rFonts w:ascii="Century Schoolbook" w:hAnsi="Century Schoolbook"/>
                <w:sz w:val="18"/>
                <w:szCs w:val="18"/>
                <w:lang w:eastAsia="ru-RU"/>
              </w:rPr>
              <w:br/>
            </w:r>
            <w:r w:rsidRPr="00B95C08">
              <w:rPr>
                <w:rFonts w:ascii="Century Schoolbook" w:hAnsi="Century Schoolbook"/>
                <w:b/>
                <w:bCs/>
                <w:sz w:val="18"/>
                <w:szCs w:val="18"/>
                <w:lang w:eastAsia="ru-RU"/>
              </w:rPr>
              <w:t>Описание</w:t>
            </w:r>
            <w:r w:rsidRPr="00B95C08">
              <w:rPr>
                <w:rFonts w:ascii="Century Schoolbook" w:hAnsi="Century Schoolbook"/>
                <w:sz w:val="18"/>
                <w:szCs w:val="18"/>
                <w:lang w:eastAsia="ru-RU"/>
              </w:rPr>
              <w:t xml:space="preserve">: </w:t>
            </w:r>
            <w:proofErr w:type="gramStart"/>
            <w:r w:rsidRPr="00B95C08">
              <w:rPr>
                <w:rFonts w:ascii="Century Schoolbook" w:hAnsi="Century Schoolbook"/>
                <w:sz w:val="18"/>
                <w:szCs w:val="18"/>
                <w:lang w:eastAsia="ru-RU"/>
              </w:rPr>
              <w:t xml:space="preserve">Стерильный с острым скошенным краем полый трубчатый металлический инструмент, разработанный для введения анестетиков или анальгетиков </w:t>
            </w:r>
            <w:proofErr w:type="spellStart"/>
            <w:r w:rsidRPr="00B95C08">
              <w:rPr>
                <w:rFonts w:ascii="Century Schoolbook" w:hAnsi="Century Schoolbook"/>
                <w:sz w:val="18"/>
                <w:szCs w:val="18"/>
                <w:lang w:eastAsia="ru-RU"/>
              </w:rPr>
              <w:t>интратекально</w:t>
            </w:r>
            <w:proofErr w:type="spellEnd"/>
            <w:r w:rsidRPr="00B95C08">
              <w:rPr>
                <w:rFonts w:ascii="Century Schoolbook" w:hAnsi="Century Schoolbook"/>
                <w:sz w:val="18"/>
                <w:szCs w:val="18"/>
                <w:lang w:eastAsia="ru-RU"/>
              </w:rPr>
              <w:t xml:space="preserve"> (в пространство под паутинной оболочкой головного и спинного мозга), взятия образца спинномозговой жидкости (СМЖ) и введения </w:t>
            </w:r>
            <w:proofErr w:type="spellStart"/>
            <w:r w:rsidRPr="00B95C08">
              <w:rPr>
                <w:rFonts w:ascii="Century Schoolbook" w:hAnsi="Century Schoolbook"/>
                <w:sz w:val="18"/>
                <w:szCs w:val="18"/>
                <w:lang w:eastAsia="ru-RU"/>
              </w:rPr>
              <w:t>интратекального</w:t>
            </w:r>
            <w:proofErr w:type="spellEnd"/>
            <w:r w:rsidRPr="00B95C08">
              <w:rPr>
                <w:rFonts w:ascii="Century Schoolbook" w:hAnsi="Century Schoolbook"/>
                <w:sz w:val="18"/>
                <w:szCs w:val="18"/>
                <w:lang w:eastAsia="ru-RU"/>
              </w:rPr>
              <w:t xml:space="preserve"> катетера (например, </w:t>
            </w:r>
            <w:proofErr w:type="spellStart"/>
            <w:r w:rsidRPr="00B95C08">
              <w:rPr>
                <w:rFonts w:ascii="Century Schoolbook" w:hAnsi="Century Schoolbook"/>
                <w:sz w:val="18"/>
                <w:szCs w:val="18"/>
                <w:lang w:eastAsia="ru-RU"/>
              </w:rPr>
              <w:t>люмбоперитонеального</w:t>
            </w:r>
            <w:proofErr w:type="spellEnd"/>
            <w:r w:rsidRPr="00B95C08">
              <w:rPr>
                <w:rFonts w:ascii="Century Schoolbook" w:hAnsi="Century Schoolbook"/>
                <w:sz w:val="18"/>
                <w:szCs w:val="18"/>
                <w:lang w:eastAsia="ru-RU"/>
              </w:rPr>
              <w:t xml:space="preserve"> шунта, спинального катетера.</w:t>
            </w:r>
            <w:proofErr w:type="gramEnd"/>
            <w:r w:rsidRPr="00B95C08">
              <w:rPr>
                <w:rFonts w:ascii="Century Schoolbook" w:hAnsi="Century Schoolbook"/>
                <w:sz w:val="18"/>
                <w:szCs w:val="18"/>
                <w:lang w:eastAsia="ru-RU"/>
              </w:rPr>
              <w:t xml:space="preserve"> Изделие, как правило, имеет отверстия, пружинный наконечник и используется для краткосрочного введения; обычно изготавливается из металлических и пластиковых материалов. Это изделие для одноразового использования</w:t>
            </w:r>
            <w:r w:rsidRPr="00B95C08">
              <w:rPr>
                <w:rFonts w:ascii="Century Schoolbook" w:hAnsi="Century Schoolbook"/>
                <w:sz w:val="18"/>
                <w:szCs w:val="18"/>
                <w:lang w:eastAsia="ru-RU"/>
              </w:rPr>
              <w:br/>
            </w:r>
            <w:r w:rsidRPr="00B95C08">
              <w:rPr>
                <w:rFonts w:ascii="Century Schoolbook" w:hAnsi="Century Schoolbook"/>
                <w:sz w:val="18"/>
                <w:szCs w:val="18"/>
                <w:lang w:eastAsia="ru-RU"/>
              </w:rPr>
              <w:br/>
            </w:r>
            <w:r w:rsidRPr="00B95C08">
              <w:rPr>
                <w:rFonts w:ascii="Century Schoolbook" w:hAnsi="Century Schoolbook"/>
                <w:sz w:val="18"/>
                <w:szCs w:val="18"/>
                <w:lang w:eastAsia="ru-RU"/>
              </w:rPr>
              <w:br/>
              <w:t xml:space="preserve">Диаметр, G: 25 </w:t>
            </w:r>
            <w:r w:rsidRPr="00B95C08">
              <w:rPr>
                <w:rFonts w:ascii="Century Schoolbook" w:hAnsi="Century Schoolbook"/>
                <w:sz w:val="18"/>
                <w:szCs w:val="18"/>
                <w:lang w:eastAsia="ru-RU"/>
              </w:rPr>
              <w:br/>
              <w:t>Длина:  &gt; 10  и  ≤ 11 (см)</w:t>
            </w:r>
            <w:r w:rsidRPr="00B95C08">
              <w:rPr>
                <w:rFonts w:ascii="Century Schoolbook" w:hAnsi="Century Schoolbook"/>
                <w:sz w:val="18"/>
                <w:szCs w:val="18"/>
                <w:lang w:eastAsia="ru-RU"/>
              </w:rPr>
              <w:br/>
              <w:t>Проводниковая игла: Да</w:t>
            </w:r>
            <w:r w:rsidRPr="00B95C08">
              <w:rPr>
                <w:rFonts w:ascii="Century Schoolbook" w:hAnsi="Century Schoolbook"/>
                <w:sz w:val="18"/>
                <w:szCs w:val="18"/>
                <w:lang w:eastAsia="ru-RU"/>
              </w:rPr>
              <w:br/>
              <w:t>Тип иглы: Карандаш</w:t>
            </w:r>
            <w:r w:rsidRPr="00B95C08">
              <w:rPr>
                <w:rFonts w:ascii="Century Schoolbook" w:hAnsi="Century Schoolbook"/>
                <w:sz w:val="18"/>
                <w:szCs w:val="18"/>
                <w:lang w:eastAsia="ru-RU"/>
              </w:rPr>
              <w:br/>
            </w:r>
            <w:r w:rsidRPr="00B95C08">
              <w:rPr>
                <w:rFonts w:ascii="Century Schoolbook" w:hAnsi="Century Schoolbook"/>
                <w:sz w:val="18"/>
                <w:szCs w:val="18"/>
                <w:lang w:eastAsia="ru-RU"/>
              </w:rPr>
              <w:br/>
            </w:r>
            <w:r w:rsidRPr="00B95C08">
              <w:rPr>
                <w:rFonts w:ascii="Century Schoolbook" w:hAnsi="Century Schoolbook"/>
                <w:i/>
                <w:iCs/>
                <w:sz w:val="18"/>
                <w:szCs w:val="18"/>
                <w:lang w:eastAsia="ru-RU"/>
              </w:rPr>
              <w:t>Дополнительные характеристики:</w:t>
            </w:r>
            <w:r w:rsidRPr="00B95C08">
              <w:rPr>
                <w:rFonts w:ascii="Century Schoolbook" w:hAnsi="Century Schoolbook"/>
                <w:sz w:val="18"/>
                <w:szCs w:val="18"/>
                <w:lang w:eastAsia="ru-RU"/>
              </w:rPr>
              <w:br/>
            </w:r>
            <w:r w:rsidR="00685162">
              <w:rPr>
                <w:rFonts w:ascii="Century Schoolbook" w:hAnsi="Century Schoolbook"/>
                <w:sz w:val="18"/>
                <w:szCs w:val="18"/>
                <w:lang w:eastAsia="ru-RU"/>
              </w:rPr>
              <w:t xml:space="preserve">1. </w:t>
            </w:r>
            <w:r w:rsidRPr="00B95C08">
              <w:rPr>
                <w:rFonts w:ascii="Century Schoolbook" w:hAnsi="Century Schoolbook"/>
                <w:sz w:val="18"/>
                <w:szCs w:val="18"/>
                <w:lang w:eastAsia="ru-RU"/>
              </w:rPr>
              <w:t xml:space="preserve">Материалы: медицинская нержавеющая сталь, поликарбонат, полипропилен. </w:t>
            </w:r>
          </w:p>
          <w:p w:rsidR="00685162" w:rsidRDefault="00685162" w:rsidP="00685162">
            <w:pPr>
              <w:suppressAutoHyphens w:val="0"/>
              <w:rPr>
                <w:rFonts w:ascii="Century Schoolbook" w:hAnsi="Century Schoolbook"/>
                <w:sz w:val="18"/>
                <w:szCs w:val="18"/>
                <w:lang w:eastAsia="ru-RU"/>
              </w:rPr>
            </w:pPr>
            <w:r>
              <w:rPr>
                <w:rFonts w:ascii="Century Schoolbook" w:hAnsi="Century Schoolbook"/>
                <w:sz w:val="18"/>
                <w:szCs w:val="18"/>
                <w:lang w:eastAsia="ru-RU"/>
              </w:rPr>
              <w:t xml:space="preserve">2. </w:t>
            </w:r>
            <w:r w:rsidR="00B95C08" w:rsidRPr="00B95C08">
              <w:rPr>
                <w:rFonts w:ascii="Century Schoolbook" w:hAnsi="Century Schoolbook"/>
                <w:sz w:val="18"/>
                <w:szCs w:val="18"/>
                <w:lang w:eastAsia="ru-RU"/>
              </w:rPr>
              <w:t xml:space="preserve">Двухкомпонентный павильон иглы - внутренняя часть со встроенной </w:t>
            </w:r>
            <w:proofErr w:type="spellStart"/>
            <w:r w:rsidR="00B95C08" w:rsidRPr="00B95C08">
              <w:rPr>
                <w:rFonts w:ascii="Century Schoolbook" w:hAnsi="Century Schoolbook"/>
                <w:sz w:val="18"/>
                <w:szCs w:val="18"/>
                <w:lang w:eastAsia="ru-RU"/>
              </w:rPr>
              <w:t>цветоизменяющейся</w:t>
            </w:r>
            <w:proofErr w:type="spellEnd"/>
            <w:r w:rsidR="00B95C08" w:rsidRPr="00B95C08">
              <w:rPr>
                <w:rFonts w:ascii="Century Schoolbook" w:hAnsi="Century Schoolbook"/>
                <w:sz w:val="18"/>
                <w:szCs w:val="18"/>
                <w:lang w:eastAsia="ru-RU"/>
              </w:rPr>
              <w:t xml:space="preserve">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w:t>
            </w:r>
          </w:p>
          <w:p w:rsidR="00685162" w:rsidRDefault="00685162" w:rsidP="00685162">
            <w:pPr>
              <w:suppressAutoHyphens w:val="0"/>
              <w:rPr>
                <w:rFonts w:ascii="Century Schoolbook" w:hAnsi="Century Schoolbook"/>
                <w:sz w:val="18"/>
                <w:szCs w:val="18"/>
                <w:lang w:eastAsia="ru-RU"/>
              </w:rPr>
            </w:pPr>
            <w:r>
              <w:rPr>
                <w:rFonts w:ascii="Century Schoolbook" w:hAnsi="Century Schoolbook"/>
                <w:sz w:val="18"/>
                <w:szCs w:val="18"/>
                <w:lang w:eastAsia="ru-RU"/>
              </w:rPr>
              <w:lastRenderedPageBreak/>
              <w:t>3.</w:t>
            </w:r>
            <w:r w:rsidR="00B95C08" w:rsidRPr="00B95C08">
              <w:rPr>
                <w:rFonts w:ascii="Century Schoolbook" w:hAnsi="Century Schoolbook"/>
                <w:sz w:val="18"/>
                <w:szCs w:val="18"/>
                <w:lang w:eastAsia="ru-RU"/>
              </w:rPr>
              <w:t xml:space="preserve">Наружная часть прозрачная, </w:t>
            </w:r>
            <w:proofErr w:type="spellStart"/>
            <w:r w:rsidR="00B95C08" w:rsidRPr="00B95C08">
              <w:rPr>
                <w:rFonts w:ascii="Century Schoolbook" w:hAnsi="Century Schoolbook"/>
                <w:sz w:val="18"/>
                <w:szCs w:val="18"/>
                <w:lang w:eastAsia="ru-RU"/>
              </w:rPr>
              <w:t>трапецевидно-овальной</w:t>
            </w:r>
            <w:proofErr w:type="spellEnd"/>
            <w:r w:rsidR="00B95C08" w:rsidRPr="00B95C08">
              <w:rPr>
                <w:rFonts w:ascii="Century Schoolbook" w:hAnsi="Century Schoolbook"/>
                <w:sz w:val="18"/>
                <w:szCs w:val="18"/>
                <w:lang w:eastAsia="ru-RU"/>
              </w:rPr>
              <w:t xml:space="preserve">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w:t>
            </w:r>
          </w:p>
          <w:p w:rsidR="00685162" w:rsidRDefault="00685162" w:rsidP="00685162">
            <w:pPr>
              <w:suppressAutoHyphens w:val="0"/>
              <w:rPr>
                <w:rFonts w:ascii="Century Schoolbook" w:hAnsi="Century Schoolbook"/>
                <w:sz w:val="18"/>
                <w:szCs w:val="18"/>
                <w:lang w:eastAsia="ru-RU"/>
              </w:rPr>
            </w:pPr>
            <w:r>
              <w:rPr>
                <w:rFonts w:ascii="Century Schoolbook" w:hAnsi="Century Schoolbook"/>
                <w:sz w:val="18"/>
                <w:szCs w:val="18"/>
                <w:lang w:eastAsia="ru-RU"/>
              </w:rPr>
              <w:t xml:space="preserve">4. </w:t>
            </w:r>
            <w:r w:rsidR="00B95C08" w:rsidRPr="00B95C08">
              <w:rPr>
                <w:rFonts w:ascii="Century Schoolbook" w:hAnsi="Century Schoolbook"/>
                <w:sz w:val="18"/>
                <w:szCs w:val="18"/>
                <w:lang w:eastAsia="ru-RU"/>
              </w:rPr>
              <w:t xml:space="preserve">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w:t>
            </w:r>
          </w:p>
          <w:p w:rsidR="00685162" w:rsidRDefault="00685162" w:rsidP="00685162">
            <w:pPr>
              <w:suppressAutoHyphens w:val="0"/>
              <w:rPr>
                <w:rFonts w:ascii="Century Schoolbook" w:hAnsi="Century Schoolbook"/>
                <w:sz w:val="18"/>
                <w:szCs w:val="18"/>
                <w:lang w:eastAsia="ru-RU"/>
              </w:rPr>
            </w:pPr>
            <w:r>
              <w:rPr>
                <w:rFonts w:ascii="Century Schoolbook" w:hAnsi="Century Schoolbook"/>
                <w:sz w:val="18"/>
                <w:szCs w:val="18"/>
                <w:lang w:eastAsia="ru-RU"/>
              </w:rPr>
              <w:t xml:space="preserve">5 </w:t>
            </w:r>
            <w:proofErr w:type="spellStart"/>
            <w:r w:rsidR="00B95C08" w:rsidRPr="00B95C08">
              <w:rPr>
                <w:rFonts w:ascii="Century Schoolbook" w:hAnsi="Century Schoolbook"/>
                <w:sz w:val="18"/>
                <w:szCs w:val="18"/>
                <w:lang w:eastAsia="ru-RU"/>
              </w:rPr>
              <w:t>Мандрен</w:t>
            </w:r>
            <w:proofErr w:type="spellEnd"/>
            <w:r w:rsidR="00B95C08" w:rsidRPr="00B95C08">
              <w:rPr>
                <w:rFonts w:ascii="Century Schoolbook" w:hAnsi="Century Schoolbook"/>
                <w:sz w:val="18"/>
                <w:szCs w:val="18"/>
                <w:lang w:eastAsia="ru-RU"/>
              </w:rPr>
              <w:t xml:space="preserve"> - стальной, точно </w:t>
            </w:r>
            <w:proofErr w:type="gramStart"/>
            <w:r w:rsidR="00B95C08" w:rsidRPr="00B95C08">
              <w:rPr>
                <w:rFonts w:ascii="Century Schoolbook" w:hAnsi="Century Schoolbook"/>
                <w:sz w:val="18"/>
                <w:szCs w:val="18"/>
                <w:lang w:eastAsia="ru-RU"/>
              </w:rPr>
              <w:t>совпадающий</w:t>
            </w:r>
            <w:proofErr w:type="gramEnd"/>
            <w:r w:rsidR="00B95C08" w:rsidRPr="00B95C08">
              <w:rPr>
                <w:rFonts w:ascii="Century Schoolbook" w:hAnsi="Century Schoolbook"/>
                <w:sz w:val="18"/>
                <w:szCs w:val="18"/>
                <w:lang w:eastAsia="ru-RU"/>
              </w:rPr>
              <w:t xml:space="preserve"> с внутренним диаметром и срезом иглы. </w:t>
            </w:r>
          </w:p>
          <w:p w:rsidR="00685162" w:rsidRDefault="00685162" w:rsidP="00685162">
            <w:pPr>
              <w:suppressAutoHyphens w:val="0"/>
              <w:rPr>
                <w:rFonts w:ascii="Century Schoolbook" w:hAnsi="Century Schoolbook"/>
                <w:sz w:val="18"/>
                <w:szCs w:val="18"/>
                <w:lang w:eastAsia="ru-RU"/>
              </w:rPr>
            </w:pPr>
            <w:r>
              <w:rPr>
                <w:rFonts w:ascii="Century Schoolbook" w:hAnsi="Century Schoolbook"/>
                <w:sz w:val="18"/>
                <w:szCs w:val="18"/>
                <w:lang w:eastAsia="ru-RU"/>
              </w:rPr>
              <w:t>6</w:t>
            </w:r>
            <w:r w:rsidR="00B95C08" w:rsidRPr="00B95C08">
              <w:rPr>
                <w:rFonts w:ascii="Century Schoolbook" w:hAnsi="Century Schoolbook"/>
                <w:sz w:val="18"/>
                <w:szCs w:val="18"/>
                <w:lang w:eastAsia="ru-RU"/>
              </w:rPr>
              <w:t xml:space="preserve">.Ручка-наконечник </w:t>
            </w:r>
            <w:proofErr w:type="spellStart"/>
            <w:r w:rsidR="00B95C08" w:rsidRPr="00B95C08">
              <w:rPr>
                <w:rFonts w:ascii="Century Schoolbook" w:hAnsi="Century Schoolbook"/>
                <w:sz w:val="18"/>
                <w:szCs w:val="18"/>
                <w:lang w:eastAsia="ru-RU"/>
              </w:rPr>
              <w:t>мандрена</w:t>
            </w:r>
            <w:proofErr w:type="spellEnd"/>
            <w:r w:rsidR="00B95C08" w:rsidRPr="00B95C08">
              <w:rPr>
                <w:rFonts w:ascii="Century Schoolbook" w:hAnsi="Century Schoolbook"/>
                <w:sz w:val="18"/>
                <w:szCs w:val="18"/>
                <w:lang w:eastAsia="ru-RU"/>
              </w:rPr>
              <w:t xml:space="preserve"> с международной маркировкой диаметра иглы (черный цвет) и </w:t>
            </w:r>
            <w:proofErr w:type="spellStart"/>
            <w:r w:rsidR="00B95C08" w:rsidRPr="00B95C08">
              <w:rPr>
                <w:rFonts w:ascii="Century Schoolbook" w:hAnsi="Century Schoolbook"/>
                <w:sz w:val="18"/>
                <w:szCs w:val="18"/>
                <w:lang w:eastAsia="ru-RU"/>
              </w:rPr>
              <w:t>цветоконтрастным</w:t>
            </w:r>
            <w:proofErr w:type="spellEnd"/>
            <w:r w:rsidR="00B95C08" w:rsidRPr="00B95C08">
              <w:rPr>
                <w:rFonts w:ascii="Century Schoolbook" w:hAnsi="Century Schoolbook"/>
                <w:sz w:val="18"/>
                <w:szCs w:val="18"/>
                <w:lang w:eastAsia="ru-RU"/>
              </w:rPr>
              <w:t xml:space="preserve">, по отношению к павильону, индикатором направления среза иглы  для четкой зрительной идентификации направления среза иглы. </w:t>
            </w:r>
          </w:p>
          <w:p w:rsidR="00B95C08" w:rsidRDefault="00685162" w:rsidP="00685162">
            <w:pPr>
              <w:suppressAutoHyphens w:val="0"/>
              <w:rPr>
                <w:rFonts w:ascii="Century Schoolbook" w:hAnsi="Century Schoolbook"/>
                <w:sz w:val="18"/>
                <w:szCs w:val="18"/>
                <w:lang w:eastAsia="ru-RU"/>
              </w:rPr>
            </w:pPr>
            <w:r>
              <w:rPr>
                <w:rFonts w:ascii="Century Schoolbook" w:hAnsi="Century Schoolbook"/>
                <w:sz w:val="18"/>
                <w:szCs w:val="18"/>
                <w:lang w:eastAsia="ru-RU"/>
              </w:rPr>
              <w:t xml:space="preserve">7. </w:t>
            </w:r>
            <w:proofErr w:type="spellStart"/>
            <w:r w:rsidR="00B95C08" w:rsidRPr="00B95C08">
              <w:rPr>
                <w:rFonts w:ascii="Century Schoolbook" w:hAnsi="Century Schoolbook"/>
                <w:sz w:val="18"/>
                <w:szCs w:val="18"/>
                <w:lang w:eastAsia="ru-RU"/>
              </w:rPr>
              <w:t>Игла-направитель</w:t>
            </w:r>
            <w:proofErr w:type="spellEnd"/>
            <w:r w:rsidR="00B95C08" w:rsidRPr="00B95C08">
              <w:rPr>
                <w:rFonts w:ascii="Century Schoolbook" w:hAnsi="Century Schoolbook"/>
                <w:sz w:val="18"/>
                <w:szCs w:val="18"/>
                <w:lang w:eastAsia="ru-RU"/>
              </w:rPr>
              <w:t xml:space="preserve"> - диаметром 20G длиной не более 35 мм. </w:t>
            </w:r>
          </w:p>
          <w:p w:rsidR="00685162" w:rsidRDefault="00685162" w:rsidP="00685162">
            <w:pPr>
              <w:suppressAutoHyphens w:val="0"/>
              <w:rPr>
                <w:rFonts w:ascii="Century Schoolbook" w:hAnsi="Century Schoolbook"/>
                <w:sz w:val="18"/>
                <w:szCs w:val="18"/>
                <w:lang w:eastAsia="ru-RU"/>
              </w:rPr>
            </w:pPr>
          </w:p>
          <w:p w:rsidR="00685162" w:rsidRDefault="00685162" w:rsidP="00685162">
            <w:pPr>
              <w:suppressAutoHyphens w:val="0"/>
              <w:rPr>
                <w:rFonts w:ascii="Century Schoolbook" w:hAnsi="Century Schoolbook"/>
                <w:b/>
                <w:sz w:val="18"/>
                <w:szCs w:val="18"/>
                <w:lang w:eastAsia="ru-RU"/>
              </w:rPr>
            </w:pPr>
            <w:r w:rsidRPr="00B95C08">
              <w:rPr>
                <w:rFonts w:ascii="Century Schoolbook" w:hAnsi="Century Schoolbook"/>
                <w:b/>
                <w:i/>
                <w:sz w:val="18"/>
                <w:szCs w:val="18"/>
                <w:u w:val="single"/>
                <w:lang w:eastAsia="ru-RU"/>
              </w:rPr>
              <w:t>Обоснование дополнительных характеристик:</w:t>
            </w:r>
            <w:r w:rsidRPr="00B95C08">
              <w:rPr>
                <w:rFonts w:ascii="Century Schoolbook" w:hAnsi="Century Schoolbook"/>
                <w:b/>
                <w:sz w:val="18"/>
                <w:szCs w:val="18"/>
                <w:lang w:eastAsia="ru-RU"/>
              </w:rPr>
              <w:t xml:space="preserve">    </w:t>
            </w:r>
          </w:p>
          <w:p w:rsidR="00685162" w:rsidRDefault="00685162" w:rsidP="00685162">
            <w:pPr>
              <w:suppressAutoHyphens w:val="0"/>
              <w:rPr>
                <w:rFonts w:ascii="Century Schoolbook" w:hAnsi="Century Schoolbook"/>
                <w:sz w:val="18"/>
                <w:szCs w:val="18"/>
                <w:lang w:eastAsia="ru-RU"/>
              </w:rPr>
            </w:pPr>
            <w:r w:rsidRPr="00685162">
              <w:rPr>
                <w:rFonts w:ascii="Century Schoolbook" w:hAnsi="Century Schoolbook"/>
                <w:b/>
                <w:sz w:val="18"/>
                <w:szCs w:val="18"/>
                <w:lang w:eastAsia="ru-RU"/>
              </w:rPr>
              <w:t>1</w:t>
            </w:r>
            <w:r>
              <w:rPr>
                <w:rFonts w:ascii="Century Schoolbook" w:hAnsi="Century Schoolbook"/>
                <w:sz w:val="18"/>
                <w:szCs w:val="18"/>
                <w:lang w:eastAsia="ru-RU"/>
              </w:rPr>
              <w:t xml:space="preserve"> </w:t>
            </w:r>
            <w:r w:rsidRPr="00B95C08">
              <w:rPr>
                <w:rFonts w:ascii="Century Schoolbook" w:hAnsi="Century Schoolbook"/>
                <w:sz w:val="18"/>
                <w:szCs w:val="18"/>
                <w:lang w:eastAsia="ru-RU"/>
              </w:rPr>
              <w:t>Указание материалов изготовления требуется для принятия решения о совместимости изделия с лекарственными препаратами.</w:t>
            </w:r>
            <w:r w:rsidRPr="00B95C08">
              <w:rPr>
                <w:rFonts w:ascii="Century Schoolbook" w:hAnsi="Century Schoolbook"/>
                <w:sz w:val="18"/>
                <w:szCs w:val="18"/>
                <w:lang w:eastAsia="ru-RU"/>
              </w:rPr>
              <w:br/>
            </w:r>
            <w:r w:rsidRPr="00B95C08">
              <w:rPr>
                <w:rFonts w:ascii="Century Schoolbook" w:hAnsi="Century Schoolbook"/>
                <w:sz w:val="18"/>
                <w:szCs w:val="18"/>
                <w:lang w:eastAsia="ru-RU"/>
              </w:rPr>
              <w:br/>
            </w:r>
            <w:r>
              <w:rPr>
                <w:rFonts w:ascii="Century Schoolbook" w:hAnsi="Century Schoolbook"/>
                <w:b/>
                <w:sz w:val="18"/>
                <w:szCs w:val="18"/>
                <w:lang w:eastAsia="ru-RU"/>
              </w:rPr>
              <w:t xml:space="preserve">2 </w:t>
            </w:r>
            <w:proofErr w:type="spellStart"/>
            <w:r w:rsidRPr="00B95C08">
              <w:rPr>
                <w:rFonts w:ascii="Century Schoolbook" w:hAnsi="Century Schoolbook"/>
                <w:sz w:val="18"/>
                <w:szCs w:val="18"/>
                <w:lang w:eastAsia="ru-RU"/>
              </w:rPr>
              <w:t>Двухкомпонентый</w:t>
            </w:r>
            <w:proofErr w:type="spellEnd"/>
            <w:r w:rsidRPr="00B95C08">
              <w:rPr>
                <w:rFonts w:ascii="Century Schoolbook" w:hAnsi="Century Schoolbook"/>
                <w:sz w:val="18"/>
                <w:szCs w:val="18"/>
                <w:lang w:eastAsia="ru-RU"/>
              </w:rPr>
              <w:t xml:space="preserve"> павильон иглы обеспечивает возможность наличия встроенной призмы-идентификатора, что служит фактором уменьшения риска возникновения инфекционных осложнений и возникновения ППГБ. Призма-идентификатор позволяет раньше определить ток ликвора, что, в свою очередь, уменьшает риск возникновения инфекционных осложнений и возникновения ППГБ. Также использование подобных игл уменьшает время проведения манипуляции.</w:t>
            </w:r>
            <w:r w:rsidRPr="00B95C08">
              <w:rPr>
                <w:rFonts w:ascii="Century Schoolbook" w:hAnsi="Century Schoolbook"/>
                <w:sz w:val="18"/>
                <w:szCs w:val="18"/>
                <w:lang w:eastAsia="ru-RU"/>
              </w:rPr>
              <w:br/>
            </w:r>
            <w:r>
              <w:rPr>
                <w:rFonts w:ascii="Century Schoolbook" w:hAnsi="Century Schoolbook"/>
                <w:b/>
                <w:sz w:val="18"/>
                <w:szCs w:val="18"/>
                <w:lang w:eastAsia="ru-RU"/>
              </w:rPr>
              <w:t>3</w:t>
            </w:r>
            <w:proofErr w:type="gramStart"/>
            <w:r w:rsidRPr="00B95C08">
              <w:rPr>
                <w:rFonts w:ascii="Century Schoolbook" w:hAnsi="Century Schoolbook"/>
                <w:sz w:val="18"/>
                <w:szCs w:val="18"/>
                <w:lang w:eastAsia="ru-RU"/>
              </w:rPr>
              <w:t xml:space="preserve"> Д</w:t>
            </w:r>
            <w:proofErr w:type="gramEnd"/>
            <w:r w:rsidRPr="00B95C08">
              <w:rPr>
                <w:rFonts w:ascii="Century Schoolbook" w:hAnsi="Century Schoolbook"/>
                <w:sz w:val="18"/>
                <w:szCs w:val="18"/>
                <w:lang w:eastAsia="ru-RU"/>
              </w:rPr>
              <w:t>ля надежного удерживания иглы при пункции, а также возможности визуализации призмы-идентификатора со всех сторон павильона. Надежная фиксация иглы обеспечивает увеличение безопасности пациента, а возможность четко визуализировать призму со всех сторон уменьшает риск возникновения инфекционных о</w:t>
            </w:r>
            <w:r>
              <w:rPr>
                <w:rFonts w:ascii="Century Schoolbook" w:hAnsi="Century Schoolbook"/>
                <w:sz w:val="18"/>
                <w:szCs w:val="18"/>
                <w:lang w:eastAsia="ru-RU"/>
              </w:rPr>
              <w:t>сложнений и возникновения ППГБ.</w:t>
            </w:r>
            <w:r w:rsidRPr="00B95C08">
              <w:rPr>
                <w:rFonts w:ascii="Century Schoolbook" w:hAnsi="Century Schoolbook"/>
                <w:sz w:val="18"/>
                <w:szCs w:val="18"/>
                <w:lang w:eastAsia="ru-RU"/>
              </w:rPr>
              <w:br/>
            </w:r>
            <w:r>
              <w:rPr>
                <w:rFonts w:ascii="Century Schoolbook" w:hAnsi="Century Schoolbook"/>
                <w:b/>
                <w:sz w:val="18"/>
                <w:szCs w:val="18"/>
                <w:lang w:eastAsia="ru-RU"/>
              </w:rPr>
              <w:t>4</w:t>
            </w:r>
            <w:r w:rsidRPr="00B95C08">
              <w:rPr>
                <w:rFonts w:ascii="Century Schoolbook" w:hAnsi="Century Schoolbook"/>
                <w:sz w:val="18"/>
                <w:szCs w:val="18"/>
                <w:lang w:eastAsia="ru-RU"/>
              </w:rPr>
              <w:t xml:space="preserve">. Дополнительный выступ-стрелка указывает направление среза иглы и позволяет точно определить расположение среза иглы после извлечения </w:t>
            </w:r>
            <w:proofErr w:type="spellStart"/>
            <w:r w:rsidRPr="00B95C08">
              <w:rPr>
                <w:rFonts w:ascii="Century Schoolbook" w:hAnsi="Century Schoolbook"/>
                <w:sz w:val="18"/>
                <w:szCs w:val="18"/>
                <w:lang w:eastAsia="ru-RU"/>
              </w:rPr>
              <w:t>мандрена</w:t>
            </w:r>
            <w:proofErr w:type="spellEnd"/>
            <w:r w:rsidRPr="00B95C08">
              <w:rPr>
                <w:rFonts w:ascii="Century Schoolbook" w:hAnsi="Century Schoolbook"/>
                <w:sz w:val="18"/>
                <w:szCs w:val="18"/>
                <w:lang w:eastAsia="ru-RU"/>
              </w:rPr>
              <w:t xml:space="preserve">, таким </w:t>
            </w:r>
            <w:proofErr w:type="gramStart"/>
            <w:r w:rsidRPr="00B95C08">
              <w:rPr>
                <w:rFonts w:ascii="Century Schoolbook" w:hAnsi="Century Schoolbook"/>
                <w:sz w:val="18"/>
                <w:szCs w:val="18"/>
                <w:lang w:eastAsia="ru-RU"/>
              </w:rPr>
              <w:t>образом</w:t>
            </w:r>
            <w:proofErr w:type="gramEnd"/>
            <w:r w:rsidRPr="00B95C08">
              <w:rPr>
                <w:rFonts w:ascii="Century Schoolbook" w:hAnsi="Century Schoolbook"/>
                <w:sz w:val="18"/>
                <w:szCs w:val="18"/>
                <w:lang w:eastAsia="ru-RU"/>
              </w:rPr>
              <w:t xml:space="preserve"> повышается безопасность пациента при проведении спинальной анестезии.</w:t>
            </w:r>
            <w:r w:rsidRPr="00B95C08">
              <w:rPr>
                <w:rFonts w:ascii="Century Schoolbook" w:hAnsi="Century Schoolbook"/>
                <w:sz w:val="18"/>
                <w:szCs w:val="18"/>
                <w:lang w:eastAsia="ru-RU"/>
              </w:rPr>
              <w:br/>
            </w:r>
            <w:r>
              <w:rPr>
                <w:rFonts w:ascii="Century Schoolbook" w:hAnsi="Century Schoolbook"/>
                <w:b/>
                <w:sz w:val="18"/>
                <w:szCs w:val="18"/>
                <w:lang w:eastAsia="ru-RU"/>
              </w:rPr>
              <w:t>5</w:t>
            </w:r>
            <w:r w:rsidRPr="00B95C08">
              <w:rPr>
                <w:rFonts w:ascii="Century Schoolbook" w:hAnsi="Century Schoolbook"/>
                <w:sz w:val="18"/>
                <w:szCs w:val="18"/>
                <w:lang w:eastAsia="ru-RU"/>
              </w:rPr>
              <w:t xml:space="preserve"> </w:t>
            </w:r>
            <w:proofErr w:type="spellStart"/>
            <w:r w:rsidRPr="00B95C08">
              <w:rPr>
                <w:rFonts w:ascii="Century Schoolbook" w:hAnsi="Century Schoolbook"/>
                <w:sz w:val="18"/>
                <w:szCs w:val="18"/>
                <w:lang w:eastAsia="ru-RU"/>
              </w:rPr>
              <w:t>Мандрен</w:t>
            </w:r>
            <w:proofErr w:type="spellEnd"/>
            <w:r w:rsidRPr="00B95C08">
              <w:rPr>
                <w:rFonts w:ascii="Century Schoolbook" w:hAnsi="Century Schoolbook"/>
                <w:sz w:val="18"/>
                <w:szCs w:val="18"/>
                <w:lang w:eastAsia="ru-RU"/>
              </w:rPr>
              <w:t xml:space="preserve"> - стержень для закрытия просвета иглы, придания жесткости при ее введении, а также защиты иглы от блокирования ее просвета кожей и подкожными тканями.</w:t>
            </w:r>
          </w:p>
          <w:p w:rsidR="00685162" w:rsidRPr="00B95C08" w:rsidRDefault="00685162" w:rsidP="00685162">
            <w:pPr>
              <w:suppressAutoHyphens w:val="0"/>
              <w:rPr>
                <w:rFonts w:ascii="Century Schoolbook" w:hAnsi="Century Schoolbook"/>
                <w:sz w:val="18"/>
                <w:szCs w:val="18"/>
                <w:lang w:eastAsia="ru-RU"/>
              </w:rPr>
            </w:pPr>
            <w:r w:rsidRPr="00685162">
              <w:rPr>
                <w:rFonts w:ascii="Century Schoolbook" w:hAnsi="Century Schoolbook"/>
                <w:b/>
                <w:sz w:val="18"/>
                <w:szCs w:val="18"/>
                <w:lang w:eastAsia="ru-RU"/>
              </w:rPr>
              <w:t>6.</w:t>
            </w:r>
            <w:r>
              <w:rPr>
                <w:rFonts w:ascii="Century Schoolbook" w:hAnsi="Century Schoolbook"/>
                <w:sz w:val="18"/>
                <w:szCs w:val="18"/>
                <w:lang w:eastAsia="ru-RU"/>
              </w:rPr>
              <w:t xml:space="preserve"> </w:t>
            </w:r>
            <w:r w:rsidRPr="00B95C08">
              <w:rPr>
                <w:rFonts w:ascii="Century Schoolbook" w:hAnsi="Century Schoolbook"/>
                <w:sz w:val="18"/>
                <w:szCs w:val="18"/>
                <w:lang w:eastAsia="ru-RU"/>
              </w:rPr>
              <w:t xml:space="preserve">Цветовая маркировка размера иглы является государственным стандартом. </w:t>
            </w:r>
            <w:proofErr w:type="spellStart"/>
            <w:r w:rsidRPr="00B95C08">
              <w:rPr>
                <w:rFonts w:ascii="Century Schoolbook" w:hAnsi="Century Schoolbook"/>
                <w:sz w:val="18"/>
                <w:szCs w:val="18"/>
                <w:lang w:eastAsia="ru-RU"/>
              </w:rPr>
              <w:t>Цветоконтрастный</w:t>
            </w:r>
            <w:proofErr w:type="spellEnd"/>
            <w:r w:rsidRPr="00B95C08">
              <w:rPr>
                <w:rFonts w:ascii="Century Schoolbook" w:hAnsi="Century Schoolbook"/>
                <w:sz w:val="18"/>
                <w:szCs w:val="18"/>
                <w:lang w:eastAsia="ru-RU"/>
              </w:rPr>
              <w:t xml:space="preserve">, по отношению к павильону, индикатор направления среза иглы используется в качестве указателя и позволяет точно определить расположение среза иглы, таким </w:t>
            </w:r>
            <w:proofErr w:type="gramStart"/>
            <w:r w:rsidRPr="00B95C08">
              <w:rPr>
                <w:rFonts w:ascii="Century Schoolbook" w:hAnsi="Century Schoolbook"/>
                <w:sz w:val="18"/>
                <w:szCs w:val="18"/>
                <w:lang w:eastAsia="ru-RU"/>
              </w:rPr>
              <w:t>образом</w:t>
            </w:r>
            <w:proofErr w:type="gramEnd"/>
            <w:r w:rsidRPr="00B95C08">
              <w:rPr>
                <w:rFonts w:ascii="Century Schoolbook" w:hAnsi="Century Schoolbook"/>
                <w:sz w:val="18"/>
                <w:szCs w:val="18"/>
                <w:lang w:eastAsia="ru-RU"/>
              </w:rPr>
              <w:t xml:space="preserve"> повышается безопасность пациента при проведении спинальной анестезии.</w:t>
            </w:r>
            <w:r w:rsidRPr="00B95C08">
              <w:rPr>
                <w:rFonts w:ascii="Century Schoolbook" w:hAnsi="Century Schoolbook"/>
                <w:sz w:val="18"/>
                <w:szCs w:val="18"/>
                <w:lang w:eastAsia="ru-RU"/>
              </w:rPr>
              <w:br/>
            </w:r>
            <w:r>
              <w:rPr>
                <w:rFonts w:ascii="Century Schoolbook" w:hAnsi="Century Schoolbook"/>
                <w:b/>
                <w:sz w:val="18"/>
                <w:szCs w:val="18"/>
                <w:lang w:eastAsia="ru-RU"/>
              </w:rPr>
              <w:t xml:space="preserve">7. </w:t>
            </w:r>
            <w:r w:rsidRPr="00B95C08">
              <w:rPr>
                <w:rFonts w:ascii="Century Schoolbook" w:hAnsi="Century Schoolbook"/>
                <w:sz w:val="18"/>
                <w:szCs w:val="18"/>
                <w:lang w:eastAsia="ru-RU"/>
              </w:rPr>
              <w:t xml:space="preserve">Размеры проводниковой иглы важны для понимания ее совместимости со спинальной иглой.        </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95C08" w:rsidRPr="00B95C08" w:rsidRDefault="00B95C08" w:rsidP="00B95C08">
            <w:pPr>
              <w:suppressAutoHyphens w:val="0"/>
              <w:jc w:val="center"/>
              <w:rPr>
                <w:rFonts w:ascii="Century Schoolbook" w:hAnsi="Century Schoolbook"/>
                <w:sz w:val="18"/>
                <w:szCs w:val="18"/>
                <w:lang w:eastAsia="ru-RU"/>
              </w:rPr>
            </w:pPr>
            <w:r w:rsidRPr="00B95C08">
              <w:rPr>
                <w:rFonts w:ascii="Century Schoolbook" w:hAnsi="Century Schoolbook"/>
                <w:sz w:val="18"/>
                <w:szCs w:val="18"/>
                <w:lang w:eastAsia="ru-RU"/>
              </w:rPr>
              <w:lastRenderedPageBreak/>
              <w:t>шт.</w:t>
            </w:r>
          </w:p>
        </w:tc>
        <w:tc>
          <w:tcPr>
            <w:tcW w:w="7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95C08" w:rsidRPr="00B95C08" w:rsidRDefault="00B95C08" w:rsidP="00B95C08">
            <w:pPr>
              <w:suppressAutoHyphens w:val="0"/>
              <w:jc w:val="center"/>
              <w:rPr>
                <w:rFonts w:ascii="Century Schoolbook" w:hAnsi="Century Schoolbook"/>
                <w:sz w:val="18"/>
                <w:szCs w:val="18"/>
                <w:lang w:eastAsia="ru-RU"/>
              </w:rPr>
            </w:pPr>
            <w:r w:rsidRPr="00B95C08">
              <w:rPr>
                <w:rFonts w:ascii="Century Schoolbook" w:hAnsi="Century Schoolbook"/>
                <w:sz w:val="18"/>
                <w:szCs w:val="18"/>
                <w:lang w:eastAsia="ru-RU"/>
              </w:rPr>
              <w:t>75</w:t>
            </w:r>
          </w:p>
        </w:tc>
      </w:tr>
      <w:tr w:rsidR="00B95C08" w:rsidRPr="00B95C08" w:rsidTr="00B95C08">
        <w:trPr>
          <w:trHeight w:val="6510"/>
        </w:trPr>
        <w:tc>
          <w:tcPr>
            <w:tcW w:w="509" w:type="dxa"/>
            <w:vMerge/>
            <w:tcBorders>
              <w:top w:val="nil"/>
              <w:left w:val="single" w:sz="4" w:space="0" w:color="auto"/>
              <w:bottom w:val="single" w:sz="4" w:space="0" w:color="000000"/>
              <w:right w:val="single" w:sz="4" w:space="0" w:color="auto"/>
            </w:tcBorders>
            <w:vAlign w:val="center"/>
            <w:hideMark/>
          </w:tcPr>
          <w:p w:rsidR="00B95C08" w:rsidRPr="00B95C08" w:rsidRDefault="00B95C08" w:rsidP="00B95C08">
            <w:pPr>
              <w:suppressAutoHyphens w:val="0"/>
              <w:rPr>
                <w:rFonts w:ascii="Century Schoolbook" w:hAnsi="Century Schoolbook"/>
                <w:sz w:val="18"/>
                <w:szCs w:val="18"/>
                <w:lang w:eastAsia="ru-RU"/>
              </w:rPr>
            </w:pPr>
          </w:p>
        </w:tc>
        <w:tc>
          <w:tcPr>
            <w:tcW w:w="1653" w:type="dxa"/>
            <w:vMerge/>
            <w:tcBorders>
              <w:top w:val="nil"/>
              <w:left w:val="single" w:sz="4" w:space="0" w:color="auto"/>
              <w:bottom w:val="single" w:sz="4" w:space="0" w:color="000000"/>
              <w:right w:val="single" w:sz="4" w:space="0" w:color="auto"/>
            </w:tcBorders>
            <w:vAlign w:val="center"/>
            <w:hideMark/>
          </w:tcPr>
          <w:p w:rsidR="00B95C08" w:rsidRPr="00B95C08" w:rsidRDefault="00B95C08" w:rsidP="00B95C08">
            <w:pPr>
              <w:suppressAutoHyphens w:val="0"/>
              <w:rPr>
                <w:rFonts w:ascii="Century Schoolbook" w:hAnsi="Century Schoolbook"/>
                <w:sz w:val="18"/>
                <w:szCs w:val="18"/>
                <w:lang w:eastAsia="ru-RU"/>
              </w:rPr>
            </w:pPr>
          </w:p>
        </w:tc>
        <w:tc>
          <w:tcPr>
            <w:tcW w:w="11735" w:type="dxa"/>
            <w:vMerge/>
            <w:tcBorders>
              <w:top w:val="nil"/>
              <w:left w:val="single" w:sz="4" w:space="0" w:color="auto"/>
              <w:bottom w:val="single" w:sz="4" w:space="0" w:color="000000"/>
              <w:right w:val="single" w:sz="4" w:space="0" w:color="auto"/>
            </w:tcBorders>
            <w:vAlign w:val="center"/>
            <w:hideMark/>
          </w:tcPr>
          <w:p w:rsidR="00B95C08" w:rsidRPr="00B95C08" w:rsidRDefault="00B95C08" w:rsidP="00B95C08">
            <w:pPr>
              <w:suppressAutoHyphens w:val="0"/>
              <w:rPr>
                <w:rFonts w:ascii="Century Schoolbook" w:hAnsi="Century Schoolbook"/>
                <w:sz w:val="18"/>
                <w:szCs w:val="18"/>
                <w:lang w:eastAsia="ru-RU"/>
              </w:rPr>
            </w:pPr>
          </w:p>
        </w:tc>
        <w:tc>
          <w:tcPr>
            <w:tcW w:w="852" w:type="dxa"/>
            <w:vMerge/>
            <w:tcBorders>
              <w:top w:val="nil"/>
              <w:left w:val="single" w:sz="4" w:space="0" w:color="auto"/>
              <w:bottom w:val="single" w:sz="4" w:space="0" w:color="000000"/>
              <w:right w:val="single" w:sz="4" w:space="0" w:color="auto"/>
            </w:tcBorders>
            <w:vAlign w:val="center"/>
            <w:hideMark/>
          </w:tcPr>
          <w:p w:rsidR="00B95C08" w:rsidRPr="00B95C08" w:rsidRDefault="00B95C08" w:rsidP="00B95C08">
            <w:pPr>
              <w:suppressAutoHyphens w:val="0"/>
              <w:rPr>
                <w:rFonts w:ascii="Century Schoolbook" w:hAnsi="Century Schoolbook"/>
                <w:sz w:val="18"/>
                <w:szCs w:val="18"/>
                <w:lang w:eastAsia="ru-RU"/>
              </w:rPr>
            </w:pPr>
          </w:p>
        </w:tc>
        <w:tc>
          <w:tcPr>
            <w:tcW w:w="758" w:type="dxa"/>
            <w:vMerge/>
            <w:tcBorders>
              <w:top w:val="nil"/>
              <w:left w:val="single" w:sz="4" w:space="0" w:color="auto"/>
              <w:bottom w:val="single" w:sz="4" w:space="0" w:color="000000"/>
              <w:right w:val="single" w:sz="4" w:space="0" w:color="auto"/>
            </w:tcBorders>
            <w:vAlign w:val="center"/>
            <w:hideMark/>
          </w:tcPr>
          <w:p w:rsidR="00B95C08" w:rsidRPr="00B95C08" w:rsidRDefault="00B95C08" w:rsidP="00B95C08">
            <w:pPr>
              <w:suppressAutoHyphens w:val="0"/>
              <w:rPr>
                <w:rFonts w:ascii="Century Schoolbook" w:hAnsi="Century Schoolbook"/>
                <w:sz w:val="18"/>
                <w:szCs w:val="18"/>
                <w:lang w:eastAsia="ru-RU"/>
              </w:rPr>
            </w:pPr>
          </w:p>
        </w:tc>
      </w:tr>
      <w:tr w:rsidR="00B95C08" w:rsidRPr="00B95C08" w:rsidTr="00B95C08">
        <w:trPr>
          <w:trHeight w:val="4050"/>
        </w:trPr>
        <w:tc>
          <w:tcPr>
            <w:tcW w:w="5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95C08" w:rsidRPr="00B95C08" w:rsidRDefault="00B95C08" w:rsidP="00B95C08">
            <w:pPr>
              <w:suppressAutoHyphens w:val="0"/>
              <w:jc w:val="center"/>
              <w:rPr>
                <w:rFonts w:ascii="Century Schoolbook" w:hAnsi="Century Schoolbook"/>
                <w:sz w:val="18"/>
                <w:szCs w:val="18"/>
                <w:lang w:eastAsia="ru-RU"/>
              </w:rPr>
            </w:pPr>
            <w:r w:rsidRPr="00B95C08">
              <w:rPr>
                <w:rFonts w:ascii="Century Schoolbook" w:hAnsi="Century Schoolbook"/>
                <w:sz w:val="18"/>
                <w:szCs w:val="18"/>
                <w:lang w:eastAsia="ru-RU"/>
              </w:rPr>
              <w:lastRenderedPageBreak/>
              <w:t>4</w:t>
            </w:r>
          </w:p>
        </w:tc>
        <w:tc>
          <w:tcPr>
            <w:tcW w:w="16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95C08" w:rsidRPr="00B95C08" w:rsidRDefault="00B95C08" w:rsidP="00B95C08">
            <w:pPr>
              <w:suppressAutoHyphens w:val="0"/>
              <w:jc w:val="center"/>
              <w:rPr>
                <w:rFonts w:ascii="Century Schoolbook" w:hAnsi="Century Schoolbook"/>
                <w:sz w:val="18"/>
                <w:szCs w:val="18"/>
                <w:lang w:eastAsia="ru-RU"/>
              </w:rPr>
            </w:pPr>
            <w:r w:rsidRPr="00B95C08">
              <w:rPr>
                <w:rFonts w:ascii="Century Schoolbook" w:hAnsi="Century Schoolbook"/>
                <w:sz w:val="18"/>
                <w:szCs w:val="18"/>
                <w:lang w:eastAsia="ru-RU"/>
              </w:rPr>
              <w:t>Игла спинальная, одноразового использования</w:t>
            </w:r>
          </w:p>
        </w:tc>
        <w:tc>
          <w:tcPr>
            <w:tcW w:w="117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85162" w:rsidRDefault="00B95C08" w:rsidP="00B95C08">
            <w:pPr>
              <w:suppressAutoHyphens w:val="0"/>
              <w:rPr>
                <w:rFonts w:ascii="Century Schoolbook" w:hAnsi="Century Schoolbook"/>
                <w:sz w:val="18"/>
                <w:szCs w:val="18"/>
                <w:lang w:eastAsia="ru-RU"/>
              </w:rPr>
            </w:pPr>
            <w:r w:rsidRPr="00B95C08">
              <w:rPr>
                <w:rFonts w:ascii="Century Schoolbook" w:hAnsi="Century Schoolbook"/>
                <w:b/>
                <w:bCs/>
                <w:sz w:val="18"/>
                <w:szCs w:val="18"/>
                <w:lang w:eastAsia="ru-RU"/>
              </w:rPr>
              <w:t>Код КТРУ:  32.50.13.110-00003482</w:t>
            </w:r>
            <w:r w:rsidRPr="00B95C08">
              <w:rPr>
                <w:rFonts w:ascii="Century Schoolbook" w:hAnsi="Century Schoolbook"/>
                <w:sz w:val="18"/>
                <w:szCs w:val="18"/>
                <w:lang w:eastAsia="ru-RU"/>
              </w:rPr>
              <w:br/>
            </w:r>
            <w:r w:rsidRPr="00B95C08">
              <w:rPr>
                <w:rFonts w:ascii="Century Schoolbook" w:hAnsi="Century Schoolbook"/>
                <w:b/>
                <w:bCs/>
                <w:sz w:val="18"/>
                <w:szCs w:val="18"/>
                <w:lang w:eastAsia="ru-RU"/>
              </w:rPr>
              <w:t>Описание:</w:t>
            </w:r>
            <w:r w:rsidRPr="00B95C08">
              <w:rPr>
                <w:rFonts w:ascii="Century Schoolbook" w:hAnsi="Century Schoolbook"/>
                <w:sz w:val="18"/>
                <w:szCs w:val="18"/>
                <w:lang w:eastAsia="ru-RU"/>
              </w:rPr>
              <w:t xml:space="preserve"> </w:t>
            </w:r>
            <w:proofErr w:type="gramStart"/>
            <w:r w:rsidRPr="00B95C08">
              <w:rPr>
                <w:rFonts w:ascii="Century Schoolbook" w:hAnsi="Century Schoolbook"/>
                <w:sz w:val="18"/>
                <w:szCs w:val="18"/>
                <w:lang w:eastAsia="ru-RU"/>
              </w:rPr>
              <w:t xml:space="preserve">Стерильный с острым скошенным краем полый трубчатый металлический инструмент, разработанный для введения анестетиков или анальгетиков </w:t>
            </w:r>
            <w:proofErr w:type="spellStart"/>
            <w:r w:rsidRPr="00B95C08">
              <w:rPr>
                <w:rFonts w:ascii="Century Schoolbook" w:hAnsi="Century Schoolbook"/>
                <w:sz w:val="18"/>
                <w:szCs w:val="18"/>
                <w:lang w:eastAsia="ru-RU"/>
              </w:rPr>
              <w:t>интратекально</w:t>
            </w:r>
            <w:proofErr w:type="spellEnd"/>
            <w:r w:rsidRPr="00B95C08">
              <w:rPr>
                <w:rFonts w:ascii="Century Schoolbook" w:hAnsi="Century Schoolbook"/>
                <w:sz w:val="18"/>
                <w:szCs w:val="18"/>
                <w:lang w:eastAsia="ru-RU"/>
              </w:rPr>
              <w:t xml:space="preserve"> (в пространство под паутинной оболочкой головного и спинного мозга), взятия образца спинномозговой жидкости (СМЖ) и введения </w:t>
            </w:r>
            <w:proofErr w:type="spellStart"/>
            <w:r w:rsidRPr="00B95C08">
              <w:rPr>
                <w:rFonts w:ascii="Century Schoolbook" w:hAnsi="Century Schoolbook"/>
                <w:sz w:val="18"/>
                <w:szCs w:val="18"/>
                <w:lang w:eastAsia="ru-RU"/>
              </w:rPr>
              <w:t>интратекального</w:t>
            </w:r>
            <w:proofErr w:type="spellEnd"/>
            <w:r w:rsidRPr="00B95C08">
              <w:rPr>
                <w:rFonts w:ascii="Century Schoolbook" w:hAnsi="Century Schoolbook"/>
                <w:sz w:val="18"/>
                <w:szCs w:val="18"/>
                <w:lang w:eastAsia="ru-RU"/>
              </w:rPr>
              <w:t xml:space="preserve"> катетера (например, </w:t>
            </w:r>
            <w:proofErr w:type="spellStart"/>
            <w:r w:rsidRPr="00B95C08">
              <w:rPr>
                <w:rFonts w:ascii="Century Schoolbook" w:hAnsi="Century Schoolbook"/>
                <w:sz w:val="18"/>
                <w:szCs w:val="18"/>
                <w:lang w:eastAsia="ru-RU"/>
              </w:rPr>
              <w:t>люмбоперитонеального</w:t>
            </w:r>
            <w:proofErr w:type="spellEnd"/>
            <w:r w:rsidRPr="00B95C08">
              <w:rPr>
                <w:rFonts w:ascii="Century Schoolbook" w:hAnsi="Century Schoolbook"/>
                <w:sz w:val="18"/>
                <w:szCs w:val="18"/>
                <w:lang w:eastAsia="ru-RU"/>
              </w:rPr>
              <w:t xml:space="preserve"> шунта, спинального катетера.</w:t>
            </w:r>
            <w:proofErr w:type="gramEnd"/>
            <w:r w:rsidRPr="00B95C08">
              <w:rPr>
                <w:rFonts w:ascii="Century Schoolbook" w:hAnsi="Century Schoolbook"/>
                <w:sz w:val="18"/>
                <w:szCs w:val="18"/>
                <w:lang w:eastAsia="ru-RU"/>
              </w:rPr>
              <w:t xml:space="preserve"> Изделие, как правило, имеет отверстия, пружинный наконечник и используется для краткосрочного введения; обычно изготавливается из металлических и пластиковых материалов. Это изделие для одноразового использования.</w:t>
            </w:r>
            <w:r w:rsidRPr="00B95C08">
              <w:rPr>
                <w:rFonts w:ascii="Century Schoolbook" w:hAnsi="Century Schoolbook"/>
                <w:sz w:val="18"/>
                <w:szCs w:val="18"/>
                <w:lang w:eastAsia="ru-RU"/>
              </w:rPr>
              <w:br/>
            </w:r>
            <w:r w:rsidRPr="00B95C08">
              <w:rPr>
                <w:rFonts w:ascii="Century Schoolbook" w:hAnsi="Century Schoolbook"/>
                <w:sz w:val="18"/>
                <w:szCs w:val="18"/>
                <w:lang w:eastAsia="ru-RU"/>
              </w:rPr>
              <w:br/>
              <w:t xml:space="preserve">Диаметр, G: 27 </w:t>
            </w:r>
            <w:r w:rsidRPr="00B95C08">
              <w:rPr>
                <w:rFonts w:ascii="Century Schoolbook" w:hAnsi="Century Schoolbook"/>
                <w:sz w:val="18"/>
                <w:szCs w:val="18"/>
                <w:lang w:eastAsia="ru-RU"/>
              </w:rPr>
              <w:br/>
              <w:t>Длина: &gt; 10  и  ≤ 11 (см)</w:t>
            </w:r>
            <w:r w:rsidRPr="00B95C08">
              <w:rPr>
                <w:rFonts w:ascii="Century Schoolbook" w:hAnsi="Century Schoolbook"/>
                <w:sz w:val="18"/>
                <w:szCs w:val="18"/>
                <w:lang w:eastAsia="ru-RU"/>
              </w:rPr>
              <w:br/>
              <w:t>Проводниковая игла: Да</w:t>
            </w:r>
            <w:r w:rsidRPr="00B95C08">
              <w:rPr>
                <w:rFonts w:ascii="Century Schoolbook" w:hAnsi="Century Schoolbook"/>
                <w:sz w:val="18"/>
                <w:szCs w:val="18"/>
                <w:lang w:eastAsia="ru-RU"/>
              </w:rPr>
              <w:br/>
              <w:t>Тип иглы: Карандаш</w:t>
            </w:r>
            <w:r w:rsidRPr="00B95C08">
              <w:rPr>
                <w:rFonts w:ascii="Century Schoolbook" w:hAnsi="Century Schoolbook"/>
                <w:sz w:val="18"/>
                <w:szCs w:val="18"/>
                <w:lang w:eastAsia="ru-RU"/>
              </w:rPr>
              <w:br/>
            </w:r>
            <w:r w:rsidRPr="00B95C08">
              <w:rPr>
                <w:rFonts w:ascii="Century Schoolbook" w:hAnsi="Century Schoolbook"/>
                <w:sz w:val="18"/>
                <w:szCs w:val="18"/>
                <w:lang w:eastAsia="ru-RU"/>
              </w:rPr>
              <w:br/>
            </w:r>
            <w:r w:rsidRPr="00B95C08">
              <w:rPr>
                <w:rFonts w:ascii="Century Schoolbook" w:hAnsi="Century Schoolbook"/>
                <w:i/>
                <w:iCs/>
                <w:sz w:val="18"/>
                <w:szCs w:val="18"/>
                <w:lang w:eastAsia="ru-RU"/>
              </w:rPr>
              <w:t>Дополнительные характеристики:</w:t>
            </w:r>
            <w:r w:rsidRPr="00B95C08">
              <w:rPr>
                <w:rFonts w:ascii="Century Schoolbook" w:hAnsi="Century Schoolbook"/>
                <w:sz w:val="18"/>
                <w:szCs w:val="18"/>
                <w:lang w:eastAsia="ru-RU"/>
              </w:rPr>
              <w:br/>
            </w:r>
            <w:r w:rsidR="00685162">
              <w:rPr>
                <w:rFonts w:ascii="Century Schoolbook" w:hAnsi="Century Schoolbook"/>
                <w:sz w:val="18"/>
                <w:szCs w:val="18"/>
                <w:lang w:eastAsia="ru-RU"/>
              </w:rPr>
              <w:t xml:space="preserve">1 </w:t>
            </w:r>
            <w:r w:rsidRPr="00B95C08">
              <w:rPr>
                <w:rFonts w:ascii="Century Schoolbook" w:hAnsi="Century Schoolbook"/>
                <w:sz w:val="18"/>
                <w:szCs w:val="18"/>
                <w:lang w:eastAsia="ru-RU"/>
              </w:rPr>
              <w:t xml:space="preserve">Материалы: медицинская нержавеющая сталь, поликарбонат, полипропилен. </w:t>
            </w:r>
          </w:p>
          <w:p w:rsidR="00685162" w:rsidRDefault="00685162" w:rsidP="00B95C08">
            <w:pPr>
              <w:suppressAutoHyphens w:val="0"/>
              <w:rPr>
                <w:rFonts w:ascii="Century Schoolbook" w:hAnsi="Century Schoolbook"/>
                <w:sz w:val="18"/>
                <w:szCs w:val="18"/>
                <w:lang w:eastAsia="ru-RU"/>
              </w:rPr>
            </w:pPr>
            <w:proofErr w:type="gramStart"/>
            <w:r>
              <w:rPr>
                <w:rFonts w:ascii="Century Schoolbook" w:hAnsi="Century Schoolbook"/>
                <w:sz w:val="18"/>
                <w:szCs w:val="18"/>
                <w:lang w:eastAsia="ru-RU"/>
              </w:rPr>
              <w:t xml:space="preserve">2 </w:t>
            </w:r>
            <w:r w:rsidR="00B95C08" w:rsidRPr="00B95C08">
              <w:rPr>
                <w:rFonts w:ascii="Century Schoolbook" w:hAnsi="Century Schoolbook"/>
                <w:sz w:val="18"/>
                <w:szCs w:val="18"/>
                <w:lang w:eastAsia="ru-RU"/>
              </w:rPr>
              <w:t xml:space="preserve">Двухкомпонентный павильон иглы - внутренняя часть со встроенной </w:t>
            </w:r>
            <w:proofErr w:type="spellStart"/>
            <w:r w:rsidR="00B95C08" w:rsidRPr="00B95C08">
              <w:rPr>
                <w:rFonts w:ascii="Century Schoolbook" w:hAnsi="Century Schoolbook"/>
                <w:sz w:val="18"/>
                <w:szCs w:val="18"/>
                <w:lang w:eastAsia="ru-RU"/>
              </w:rPr>
              <w:t>цветоизменяющейся</w:t>
            </w:r>
            <w:proofErr w:type="spellEnd"/>
            <w:r w:rsidR="00B95C08" w:rsidRPr="00B95C08">
              <w:rPr>
                <w:rFonts w:ascii="Century Schoolbook" w:hAnsi="Century Schoolbook"/>
                <w:sz w:val="18"/>
                <w:szCs w:val="18"/>
                <w:lang w:eastAsia="ru-RU"/>
              </w:rPr>
              <w:t xml:space="preserve">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w:t>
            </w:r>
            <w:r w:rsidR="00B95C08" w:rsidRPr="00B95C08">
              <w:rPr>
                <w:rFonts w:ascii="Century Schoolbook" w:hAnsi="Century Schoolbook"/>
                <w:sz w:val="18"/>
                <w:szCs w:val="18"/>
                <w:lang w:eastAsia="ru-RU"/>
              </w:rPr>
              <w:br/>
            </w:r>
            <w:r>
              <w:rPr>
                <w:rFonts w:ascii="Century Schoolbook" w:hAnsi="Century Schoolbook"/>
                <w:sz w:val="18"/>
                <w:szCs w:val="18"/>
                <w:lang w:eastAsia="ru-RU"/>
              </w:rPr>
              <w:t xml:space="preserve">3 </w:t>
            </w:r>
            <w:r w:rsidR="00B95C08" w:rsidRPr="00B95C08">
              <w:rPr>
                <w:rFonts w:ascii="Century Schoolbook" w:hAnsi="Century Schoolbook"/>
                <w:sz w:val="18"/>
                <w:szCs w:val="18"/>
                <w:lang w:eastAsia="ru-RU"/>
              </w:rPr>
              <w:t xml:space="preserve">Наружная часть прозрачная, </w:t>
            </w:r>
            <w:proofErr w:type="spellStart"/>
            <w:r w:rsidR="00B95C08" w:rsidRPr="00B95C08">
              <w:rPr>
                <w:rFonts w:ascii="Century Schoolbook" w:hAnsi="Century Schoolbook"/>
                <w:sz w:val="18"/>
                <w:szCs w:val="18"/>
                <w:lang w:eastAsia="ru-RU"/>
              </w:rPr>
              <w:t>трапецевидно-овальной</w:t>
            </w:r>
            <w:proofErr w:type="spellEnd"/>
            <w:r w:rsidR="00B95C08" w:rsidRPr="00B95C08">
              <w:rPr>
                <w:rFonts w:ascii="Century Schoolbook" w:hAnsi="Century Schoolbook"/>
                <w:sz w:val="18"/>
                <w:szCs w:val="18"/>
                <w:lang w:eastAsia="ru-RU"/>
              </w:rPr>
              <w:t xml:space="preserve">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w:t>
            </w:r>
          </w:p>
          <w:p w:rsidR="00685162" w:rsidRDefault="00685162" w:rsidP="00B95C08">
            <w:pPr>
              <w:suppressAutoHyphens w:val="0"/>
              <w:rPr>
                <w:rFonts w:ascii="Century Schoolbook" w:hAnsi="Century Schoolbook"/>
                <w:sz w:val="18"/>
                <w:szCs w:val="18"/>
                <w:lang w:eastAsia="ru-RU"/>
              </w:rPr>
            </w:pPr>
            <w:proofErr w:type="gramEnd"/>
            <w:r>
              <w:rPr>
                <w:rFonts w:ascii="Century Schoolbook" w:hAnsi="Century Schoolbook"/>
                <w:sz w:val="18"/>
                <w:szCs w:val="18"/>
                <w:lang w:eastAsia="ru-RU"/>
              </w:rPr>
              <w:t xml:space="preserve">4 </w:t>
            </w:r>
            <w:r w:rsidR="00B95C08" w:rsidRPr="00B95C08">
              <w:rPr>
                <w:rFonts w:ascii="Century Schoolbook" w:hAnsi="Century Schoolbook"/>
                <w:sz w:val="18"/>
                <w:szCs w:val="18"/>
                <w:lang w:eastAsia="ru-RU"/>
              </w:rPr>
              <w:t xml:space="preserve">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относительно хода спинномозгового канала. </w:t>
            </w:r>
          </w:p>
          <w:p w:rsidR="00685162" w:rsidRDefault="00685162" w:rsidP="00B95C08">
            <w:pPr>
              <w:suppressAutoHyphens w:val="0"/>
              <w:rPr>
                <w:rFonts w:ascii="Century Schoolbook" w:hAnsi="Century Schoolbook"/>
                <w:sz w:val="18"/>
                <w:szCs w:val="18"/>
                <w:lang w:eastAsia="ru-RU"/>
              </w:rPr>
            </w:pPr>
            <w:r>
              <w:rPr>
                <w:rFonts w:ascii="Century Schoolbook" w:hAnsi="Century Schoolbook"/>
                <w:sz w:val="18"/>
                <w:szCs w:val="18"/>
                <w:lang w:eastAsia="ru-RU"/>
              </w:rPr>
              <w:t xml:space="preserve">5 </w:t>
            </w:r>
            <w:proofErr w:type="spellStart"/>
            <w:r w:rsidR="00B95C08" w:rsidRPr="00B95C08">
              <w:rPr>
                <w:rFonts w:ascii="Century Schoolbook" w:hAnsi="Century Schoolbook"/>
                <w:sz w:val="18"/>
                <w:szCs w:val="18"/>
                <w:lang w:eastAsia="ru-RU"/>
              </w:rPr>
              <w:t>Мандрен</w:t>
            </w:r>
            <w:proofErr w:type="spellEnd"/>
            <w:r w:rsidR="00B95C08" w:rsidRPr="00B95C08">
              <w:rPr>
                <w:rFonts w:ascii="Century Schoolbook" w:hAnsi="Century Schoolbook"/>
                <w:sz w:val="18"/>
                <w:szCs w:val="18"/>
                <w:lang w:eastAsia="ru-RU"/>
              </w:rPr>
              <w:t xml:space="preserve"> - стальной, точно совпадающий с внутренним диаметром и срезом иглы.</w:t>
            </w:r>
            <w:r w:rsidR="00B95C08" w:rsidRPr="00B95C08">
              <w:rPr>
                <w:rFonts w:ascii="Century Schoolbook" w:hAnsi="Century Schoolbook"/>
                <w:sz w:val="18"/>
                <w:szCs w:val="18"/>
                <w:lang w:eastAsia="ru-RU"/>
              </w:rPr>
              <w:br/>
            </w:r>
            <w:r>
              <w:rPr>
                <w:rFonts w:ascii="Century Schoolbook" w:hAnsi="Century Schoolbook"/>
                <w:sz w:val="18"/>
                <w:szCs w:val="18"/>
                <w:lang w:eastAsia="ru-RU"/>
              </w:rPr>
              <w:t xml:space="preserve">6 </w:t>
            </w:r>
            <w:r w:rsidR="00B95C08" w:rsidRPr="00B95C08">
              <w:rPr>
                <w:rFonts w:ascii="Century Schoolbook" w:hAnsi="Century Schoolbook"/>
                <w:sz w:val="18"/>
                <w:szCs w:val="18"/>
                <w:lang w:eastAsia="ru-RU"/>
              </w:rPr>
              <w:t xml:space="preserve">Ручка-наконечник </w:t>
            </w:r>
            <w:proofErr w:type="spellStart"/>
            <w:r w:rsidR="00B95C08" w:rsidRPr="00B95C08">
              <w:rPr>
                <w:rFonts w:ascii="Century Schoolbook" w:hAnsi="Century Schoolbook"/>
                <w:sz w:val="18"/>
                <w:szCs w:val="18"/>
                <w:lang w:eastAsia="ru-RU"/>
              </w:rPr>
              <w:t>мандрена</w:t>
            </w:r>
            <w:proofErr w:type="spellEnd"/>
            <w:r w:rsidR="00B95C08" w:rsidRPr="00B95C08">
              <w:rPr>
                <w:rFonts w:ascii="Century Schoolbook" w:hAnsi="Century Schoolbook"/>
                <w:sz w:val="18"/>
                <w:szCs w:val="18"/>
                <w:lang w:eastAsia="ru-RU"/>
              </w:rPr>
              <w:t xml:space="preserve"> с международной маркировкой диаметра иглы (черный цвет) и </w:t>
            </w:r>
            <w:proofErr w:type="spellStart"/>
            <w:r w:rsidR="00B95C08" w:rsidRPr="00B95C08">
              <w:rPr>
                <w:rFonts w:ascii="Century Schoolbook" w:hAnsi="Century Schoolbook"/>
                <w:sz w:val="18"/>
                <w:szCs w:val="18"/>
                <w:lang w:eastAsia="ru-RU"/>
              </w:rPr>
              <w:t>цветоконтрастным</w:t>
            </w:r>
            <w:proofErr w:type="spellEnd"/>
            <w:r w:rsidR="00B95C08" w:rsidRPr="00B95C08">
              <w:rPr>
                <w:rFonts w:ascii="Century Schoolbook" w:hAnsi="Century Schoolbook"/>
                <w:sz w:val="18"/>
                <w:szCs w:val="18"/>
                <w:lang w:eastAsia="ru-RU"/>
              </w:rPr>
              <w:t xml:space="preserve">, по отношению к павильону, индикатором направления среза иглы  для четкой зрительной идентификации направления среза иглы. </w:t>
            </w:r>
          </w:p>
          <w:p w:rsidR="00685162" w:rsidRDefault="00685162" w:rsidP="00B95C08">
            <w:pPr>
              <w:suppressAutoHyphens w:val="0"/>
              <w:rPr>
                <w:rFonts w:ascii="Century Schoolbook" w:hAnsi="Century Schoolbook"/>
                <w:sz w:val="18"/>
                <w:szCs w:val="18"/>
                <w:lang w:eastAsia="ru-RU"/>
              </w:rPr>
            </w:pPr>
            <w:r>
              <w:rPr>
                <w:rFonts w:ascii="Century Schoolbook" w:hAnsi="Century Schoolbook"/>
                <w:sz w:val="18"/>
                <w:szCs w:val="18"/>
                <w:lang w:eastAsia="ru-RU"/>
              </w:rPr>
              <w:t xml:space="preserve">7 </w:t>
            </w:r>
            <w:proofErr w:type="spellStart"/>
            <w:r w:rsidR="00B95C08" w:rsidRPr="00B95C08">
              <w:rPr>
                <w:rFonts w:ascii="Century Schoolbook" w:hAnsi="Century Schoolbook"/>
                <w:sz w:val="18"/>
                <w:szCs w:val="18"/>
                <w:lang w:eastAsia="ru-RU"/>
              </w:rPr>
              <w:t>Игла-направитель</w:t>
            </w:r>
            <w:proofErr w:type="spellEnd"/>
            <w:r w:rsidR="00B95C08" w:rsidRPr="00B95C08">
              <w:rPr>
                <w:rFonts w:ascii="Century Schoolbook" w:hAnsi="Century Schoolbook"/>
                <w:sz w:val="18"/>
                <w:szCs w:val="18"/>
                <w:lang w:eastAsia="ru-RU"/>
              </w:rPr>
              <w:t xml:space="preserve"> - диаметром 22G длиной не более 35 мм. </w:t>
            </w:r>
          </w:p>
          <w:p w:rsidR="00685162" w:rsidRDefault="00685162" w:rsidP="00B95C08">
            <w:pPr>
              <w:suppressAutoHyphens w:val="0"/>
              <w:rPr>
                <w:rFonts w:ascii="Century Schoolbook" w:hAnsi="Century Schoolbook"/>
                <w:sz w:val="18"/>
                <w:szCs w:val="18"/>
                <w:lang w:eastAsia="ru-RU"/>
              </w:rPr>
            </w:pPr>
          </w:p>
          <w:p w:rsidR="00685162" w:rsidRDefault="00B95C08" w:rsidP="00685162">
            <w:pPr>
              <w:suppressAutoHyphens w:val="0"/>
              <w:rPr>
                <w:rFonts w:ascii="Century Schoolbook" w:hAnsi="Century Schoolbook"/>
                <w:b/>
                <w:sz w:val="18"/>
                <w:szCs w:val="18"/>
                <w:lang w:eastAsia="ru-RU"/>
              </w:rPr>
            </w:pPr>
            <w:r w:rsidRPr="00B95C08">
              <w:rPr>
                <w:rFonts w:ascii="Century Schoolbook" w:hAnsi="Century Schoolbook"/>
                <w:sz w:val="18"/>
                <w:szCs w:val="18"/>
                <w:lang w:eastAsia="ru-RU"/>
              </w:rPr>
              <w:t xml:space="preserve">  </w:t>
            </w:r>
            <w:r w:rsidR="00685162" w:rsidRPr="00B95C08">
              <w:rPr>
                <w:rFonts w:ascii="Century Schoolbook" w:hAnsi="Century Schoolbook"/>
                <w:b/>
                <w:i/>
                <w:sz w:val="18"/>
                <w:szCs w:val="18"/>
                <w:u w:val="single"/>
                <w:lang w:eastAsia="ru-RU"/>
              </w:rPr>
              <w:t>Обоснование дополнительных характеристик:</w:t>
            </w:r>
            <w:r w:rsidR="00685162" w:rsidRPr="00B95C08">
              <w:rPr>
                <w:rFonts w:ascii="Century Schoolbook" w:hAnsi="Century Schoolbook"/>
                <w:b/>
                <w:sz w:val="18"/>
                <w:szCs w:val="18"/>
                <w:lang w:eastAsia="ru-RU"/>
              </w:rPr>
              <w:t xml:space="preserve">    </w:t>
            </w:r>
          </w:p>
          <w:p w:rsidR="00685162" w:rsidRDefault="00685162" w:rsidP="00685162">
            <w:pPr>
              <w:suppressAutoHyphens w:val="0"/>
              <w:rPr>
                <w:rFonts w:ascii="Century Schoolbook" w:hAnsi="Century Schoolbook"/>
                <w:sz w:val="18"/>
                <w:szCs w:val="18"/>
                <w:lang w:eastAsia="ru-RU"/>
              </w:rPr>
            </w:pPr>
            <w:r w:rsidRPr="00685162">
              <w:rPr>
                <w:rFonts w:ascii="Century Schoolbook" w:hAnsi="Century Schoolbook"/>
                <w:b/>
                <w:sz w:val="18"/>
                <w:szCs w:val="18"/>
                <w:lang w:eastAsia="ru-RU"/>
              </w:rPr>
              <w:t>1</w:t>
            </w:r>
            <w:r>
              <w:rPr>
                <w:rFonts w:ascii="Century Schoolbook" w:hAnsi="Century Schoolbook"/>
                <w:sz w:val="18"/>
                <w:szCs w:val="18"/>
                <w:lang w:eastAsia="ru-RU"/>
              </w:rPr>
              <w:t xml:space="preserve"> </w:t>
            </w:r>
            <w:r w:rsidRPr="00B95C08">
              <w:rPr>
                <w:rFonts w:ascii="Century Schoolbook" w:hAnsi="Century Schoolbook"/>
                <w:sz w:val="18"/>
                <w:szCs w:val="18"/>
                <w:lang w:eastAsia="ru-RU"/>
              </w:rPr>
              <w:t>Указание материалов изготовления требуется для принятия решения о совместимости изделия с лекарственными препаратами.</w:t>
            </w:r>
            <w:r w:rsidRPr="00B95C08">
              <w:rPr>
                <w:rFonts w:ascii="Century Schoolbook" w:hAnsi="Century Schoolbook"/>
                <w:sz w:val="18"/>
                <w:szCs w:val="18"/>
                <w:lang w:eastAsia="ru-RU"/>
              </w:rPr>
              <w:br/>
            </w:r>
            <w:r w:rsidRPr="00B95C08">
              <w:rPr>
                <w:rFonts w:ascii="Century Schoolbook" w:hAnsi="Century Schoolbook"/>
                <w:sz w:val="18"/>
                <w:szCs w:val="18"/>
                <w:lang w:eastAsia="ru-RU"/>
              </w:rPr>
              <w:br/>
            </w:r>
            <w:r>
              <w:rPr>
                <w:rFonts w:ascii="Century Schoolbook" w:hAnsi="Century Schoolbook"/>
                <w:b/>
                <w:sz w:val="18"/>
                <w:szCs w:val="18"/>
                <w:lang w:eastAsia="ru-RU"/>
              </w:rPr>
              <w:t xml:space="preserve">2 </w:t>
            </w:r>
            <w:proofErr w:type="spellStart"/>
            <w:r w:rsidRPr="00B95C08">
              <w:rPr>
                <w:rFonts w:ascii="Century Schoolbook" w:hAnsi="Century Schoolbook"/>
                <w:sz w:val="18"/>
                <w:szCs w:val="18"/>
                <w:lang w:eastAsia="ru-RU"/>
              </w:rPr>
              <w:t>Двухкомпонентый</w:t>
            </w:r>
            <w:proofErr w:type="spellEnd"/>
            <w:r w:rsidRPr="00B95C08">
              <w:rPr>
                <w:rFonts w:ascii="Century Schoolbook" w:hAnsi="Century Schoolbook"/>
                <w:sz w:val="18"/>
                <w:szCs w:val="18"/>
                <w:lang w:eastAsia="ru-RU"/>
              </w:rPr>
              <w:t xml:space="preserve"> павильон иглы обеспечивает возможность наличия встроенной призмы-идентификатора, что служит фактором уменьшения риска возникновения инфекционных осложнений и возникновения ППГБ. Призма-идентификатор позволяет раньше определить ток ликвора, что, в свою очередь, уменьшает риск возникновения инфекционных осложнений и возникновения ППГБ. Также использование подобных игл уменьшает время проведения манипуляции.</w:t>
            </w:r>
            <w:r w:rsidRPr="00B95C08">
              <w:rPr>
                <w:rFonts w:ascii="Century Schoolbook" w:hAnsi="Century Schoolbook"/>
                <w:sz w:val="18"/>
                <w:szCs w:val="18"/>
                <w:lang w:eastAsia="ru-RU"/>
              </w:rPr>
              <w:br/>
            </w:r>
            <w:r>
              <w:rPr>
                <w:rFonts w:ascii="Century Schoolbook" w:hAnsi="Century Schoolbook"/>
                <w:b/>
                <w:sz w:val="18"/>
                <w:szCs w:val="18"/>
                <w:lang w:eastAsia="ru-RU"/>
              </w:rPr>
              <w:t>3</w:t>
            </w:r>
            <w:proofErr w:type="gramStart"/>
            <w:r w:rsidRPr="00B95C08">
              <w:rPr>
                <w:rFonts w:ascii="Century Schoolbook" w:hAnsi="Century Schoolbook"/>
                <w:sz w:val="18"/>
                <w:szCs w:val="18"/>
                <w:lang w:eastAsia="ru-RU"/>
              </w:rPr>
              <w:t xml:space="preserve"> Д</w:t>
            </w:r>
            <w:proofErr w:type="gramEnd"/>
            <w:r w:rsidRPr="00B95C08">
              <w:rPr>
                <w:rFonts w:ascii="Century Schoolbook" w:hAnsi="Century Schoolbook"/>
                <w:sz w:val="18"/>
                <w:szCs w:val="18"/>
                <w:lang w:eastAsia="ru-RU"/>
              </w:rPr>
              <w:t>ля надежного удерживания иглы при пункции, а также возможности визуализации призмы-идентификатора со всех сторон павильона. Надежная фиксация иглы обеспечивает увеличение безопасности пациента, а возможность четко визуализировать призму со всех сторон уменьшает риск возникновения инфекционных о</w:t>
            </w:r>
            <w:r>
              <w:rPr>
                <w:rFonts w:ascii="Century Schoolbook" w:hAnsi="Century Schoolbook"/>
                <w:sz w:val="18"/>
                <w:szCs w:val="18"/>
                <w:lang w:eastAsia="ru-RU"/>
              </w:rPr>
              <w:t>сложнений и возникновения ППГБ.</w:t>
            </w:r>
            <w:r w:rsidRPr="00B95C08">
              <w:rPr>
                <w:rFonts w:ascii="Century Schoolbook" w:hAnsi="Century Schoolbook"/>
                <w:sz w:val="18"/>
                <w:szCs w:val="18"/>
                <w:lang w:eastAsia="ru-RU"/>
              </w:rPr>
              <w:br/>
            </w:r>
            <w:r>
              <w:rPr>
                <w:rFonts w:ascii="Century Schoolbook" w:hAnsi="Century Schoolbook"/>
                <w:b/>
                <w:sz w:val="18"/>
                <w:szCs w:val="18"/>
                <w:lang w:eastAsia="ru-RU"/>
              </w:rPr>
              <w:t>4</w:t>
            </w:r>
            <w:r w:rsidRPr="00B95C08">
              <w:rPr>
                <w:rFonts w:ascii="Century Schoolbook" w:hAnsi="Century Schoolbook"/>
                <w:sz w:val="18"/>
                <w:szCs w:val="18"/>
                <w:lang w:eastAsia="ru-RU"/>
              </w:rPr>
              <w:t xml:space="preserve">. Дополнительный выступ-стрелка указывает направление среза иглы и позволяет точно определить расположение среза иглы после извлечения </w:t>
            </w:r>
            <w:proofErr w:type="spellStart"/>
            <w:r w:rsidRPr="00B95C08">
              <w:rPr>
                <w:rFonts w:ascii="Century Schoolbook" w:hAnsi="Century Schoolbook"/>
                <w:sz w:val="18"/>
                <w:szCs w:val="18"/>
                <w:lang w:eastAsia="ru-RU"/>
              </w:rPr>
              <w:t>мандрена</w:t>
            </w:r>
            <w:proofErr w:type="spellEnd"/>
            <w:r w:rsidRPr="00B95C08">
              <w:rPr>
                <w:rFonts w:ascii="Century Schoolbook" w:hAnsi="Century Schoolbook"/>
                <w:sz w:val="18"/>
                <w:szCs w:val="18"/>
                <w:lang w:eastAsia="ru-RU"/>
              </w:rPr>
              <w:t xml:space="preserve">, таким </w:t>
            </w:r>
            <w:proofErr w:type="gramStart"/>
            <w:r w:rsidRPr="00B95C08">
              <w:rPr>
                <w:rFonts w:ascii="Century Schoolbook" w:hAnsi="Century Schoolbook"/>
                <w:sz w:val="18"/>
                <w:szCs w:val="18"/>
                <w:lang w:eastAsia="ru-RU"/>
              </w:rPr>
              <w:t>образом</w:t>
            </w:r>
            <w:proofErr w:type="gramEnd"/>
            <w:r w:rsidRPr="00B95C08">
              <w:rPr>
                <w:rFonts w:ascii="Century Schoolbook" w:hAnsi="Century Schoolbook"/>
                <w:sz w:val="18"/>
                <w:szCs w:val="18"/>
                <w:lang w:eastAsia="ru-RU"/>
              </w:rPr>
              <w:t xml:space="preserve"> повышается безопасность пациента при проведении спинальной анестезии.</w:t>
            </w:r>
            <w:r w:rsidRPr="00B95C08">
              <w:rPr>
                <w:rFonts w:ascii="Century Schoolbook" w:hAnsi="Century Schoolbook"/>
                <w:sz w:val="18"/>
                <w:szCs w:val="18"/>
                <w:lang w:eastAsia="ru-RU"/>
              </w:rPr>
              <w:br/>
            </w:r>
            <w:r>
              <w:rPr>
                <w:rFonts w:ascii="Century Schoolbook" w:hAnsi="Century Schoolbook"/>
                <w:b/>
                <w:sz w:val="18"/>
                <w:szCs w:val="18"/>
                <w:lang w:eastAsia="ru-RU"/>
              </w:rPr>
              <w:t>5</w:t>
            </w:r>
            <w:r w:rsidRPr="00B95C08">
              <w:rPr>
                <w:rFonts w:ascii="Century Schoolbook" w:hAnsi="Century Schoolbook"/>
                <w:sz w:val="18"/>
                <w:szCs w:val="18"/>
                <w:lang w:eastAsia="ru-RU"/>
              </w:rPr>
              <w:t xml:space="preserve"> </w:t>
            </w:r>
            <w:proofErr w:type="spellStart"/>
            <w:r w:rsidRPr="00B95C08">
              <w:rPr>
                <w:rFonts w:ascii="Century Schoolbook" w:hAnsi="Century Schoolbook"/>
                <w:sz w:val="18"/>
                <w:szCs w:val="18"/>
                <w:lang w:eastAsia="ru-RU"/>
              </w:rPr>
              <w:t>Мандрен</w:t>
            </w:r>
            <w:proofErr w:type="spellEnd"/>
            <w:r w:rsidRPr="00B95C08">
              <w:rPr>
                <w:rFonts w:ascii="Century Schoolbook" w:hAnsi="Century Schoolbook"/>
                <w:sz w:val="18"/>
                <w:szCs w:val="18"/>
                <w:lang w:eastAsia="ru-RU"/>
              </w:rPr>
              <w:t xml:space="preserve"> - стержень для закрытия просвета иглы, придания жесткости при ее введении, а также защиты иглы от блокирования ее просвета кожей и подкожными тканями.</w:t>
            </w:r>
          </w:p>
          <w:p w:rsidR="00B95C08" w:rsidRPr="00B95C08" w:rsidRDefault="00685162" w:rsidP="00685162">
            <w:pPr>
              <w:suppressAutoHyphens w:val="0"/>
              <w:rPr>
                <w:rFonts w:ascii="Century Schoolbook" w:hAnsi="Century Schoolbook"/>
                <w:sz w:val="18"/>
                <w:szCs w:val="18"/>
                <w:lang w:eastAsia="ru-RU"/>
              </w:rPr>
            </w:pPr>
            <w:r w:rsidRPr="00685162">
              <w:rPr>
                <w:rFonts w:ascii="Century Schoolbook" w:hAnsi="Century Schoolbook"/>
                <w:b/>
                <w:sz w:val="18"/>
                <w:szCs w:val="18"/>
                <w:lang w:eastAsia="ru-RU"/>
              </w:rPr>
              <w:t>6.</w:t>
            </w:r>
            <w:r>
              <w:rPr>
                <w:rFonts w:ascii="Century Schoolbook" w:hAnsi="Century Schoolbook"/>
                <w:sz w:val="18"/>
                <w:szCs w:val="18"/>
                <w:lang w:eastAsia="ru-RU"/>
              </w:rPr>
              <w:t xml:space="preserve"> </w:t>
            </w:r>
            <w:r w:rsidRPr="00B95C08">
              <w:rPr>
                <w:rFonts w:ascii="Century Schoolbook" w:hAnsi="Century Schoolbook"/>
                <w:sz w:val="18"/>
                <w:szCs w:val="18"/>
                <w:lang w:eastAsia="ru-RU"/>
              </w:rPr>
              <w:t xml:space="preserve">Цветовая маркировка размера иглы является государственным стандартом. </w:t>
            </w:r>
            <w:proofErr w:type="spellStart"/>
            <w:r w:rsidRPr="00B95C08">
              <w:rPr>
                <w:rFonts w:ascii="Century Schoolbook" w:hAnsi="Century Schoolbook"/>
                <w:sz w:val="18"/>
                <w:szCs w:val="18"/>
                <w:lang w:eastAsia="ru-RU"/>
              </w:rPr>
              <w:t>Цветоконтрастный</w:t>
            </w:r>
            <w:proofErr w:type="spellEnd"/>
            <w:r w:rsidRPr="00B95C08">
              <w:rPr>
                <w:rFonts w:ascii="Century Schoolbook" w:hAnsi="Century Schoolbook"/>
                <w:sz w:val="18"/>
                <w:szCs w:val="18"/>
                <w:lang w:eastAsia="ru-RU"/>
              </w:rPr>
              <w:t xml:space="preserve">, по отношению к павильону, индикатор направления среза иглы используется в качестве указателя и позволяет точно определить расположение среза иглы, таким </w:t>
            </w:r>
            <w:proofErr w:type="gramStart"/>
            <w:r w:rsidRPr="00B95C08">
              <w:rPr>
                <w:rFonts w:ascii="Century Schoolbook" w:hAnsi="Century Schoolbook"/>
                <w:sz w:val="18"/>
                <w:szCs w:val="18"/>
                <w:lang w:eastAsia="ru-RU"/>
              </w:rPr>
              <w:t>образом</w:t>
            </w:r>
            <w:proofErr w:type="gramEnd"/>
            <w:r w:rsidRPr="00B95C08">
              <w:rPr>
                <w:rFonts w:ascii="Century Schoolbook" w:hAnsi="Century Schoolbook"/>
                <w:sz w:val="18"/>
                <w:szCs w:val="18"/>
                <w:lang w:eastAsia="ru-RU"/>
              </w:rPr>
              <w:t xml:space="preserve"> повышается безопасность пациента при проведении спинальной анестезии.</w:t>
            </w:r>
            <w:r w:rsidRPr="00B95C08">
              <w:rPr>
                <w:rFonts w:ascii="Century Schoolbook" w:hAnsi="Century Schoolbook"/>
                <w:sz w:val="18"/>
                <w:szCs w:val="18"/>
                <w:lang w:eastAsia="ru-RU"/>
              </w:rPr>
              <w:br/>
            </w:r>
            <w:r>
              <w:rPr>
                <w:rFonts w:ascii="Century Schoolbook" w:hAnsi="Century Schoolbook"/>
                <w:b/>
                <w:sz w:val="18"/>
                <w:szCs w:val="18"/>
                <w:lang w:eastAsia="ru-RU"/>
              </w:rPr>
              <w:t xml:space="preserve">7. </w:t>
            </w:r>
            <w:r w:rsidRPr="00B95C08">
              <w:rPr>
                <w:rFonts w:ascii="Century Schoolbook" w:hAnsi="Century Schoolbook"/>
                <w:sz w:val="18"/>
                <w:szCs w:val="18"/>
                <w:lang w:eastAsia="ru-RU"/>
              </w:rPr>
              <w:t xml:space="preserve">Размеры проводниковой иглы важны для понимания ее совместимости со спинальной иглой.        </w:t>
            </w:r>
            <w:r w:rsidR="00B95C08" w:rsidRPr="00B95C08">
              <w:rPr>
                <w:rFonts w:ascii="Century Schoolbook" w:hAnsi="Century Schoolbook"/>
                <w:sz w:val="18"/>
                <w:szCs w:val="18"/>
                <w:lang w:eastAsia="ru-RU"/>
              </w:rPr>
              <w:t xml:space="preserve">     </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95C08" w:rsidRPr="00B95C08" w:rsidRDefault="00B95C08" w:rsidP="00B95C08">
            <w:pPr>
              <w:suppressAutoHyphens w:val="0"/>
              <w:jc w:val="center"/>
              <w:rPr>
                <w:rFonts w:ascii="Century Schoolbook" w:hAnsi="Century Schoolbook"/>
                <w:sz w:val="18"/>
                <w:szCs w:val="18"/>
                <w:lang w:eastAsia="ru-RU"/>
              </w:rPr>
            </w:pPr>
            <w:r w:rsidRPr="00B95C08">
              <w:rPr>
                <w:rFonts w:ascii="Century Schoolbook" w:hAnsi="Century Schoolbook"/>
                <w:sz w:val="18"/>
                <w:szCs w:val="18"/>
                <w:lang w:eastAsia="ru-RU"/>
              </w:rPr>
              <w:t>шт.</w:t>
            </w:r>
          </w:p>
        </w:tc>
        <w:tc>
          <w:tcPr>
            <w:tcW w:w="7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95C08" w:rsidRPr="00B95C08" w:rsidRDefault="00B95C08" w:rsidP="00B95C08">
            <w:pPr>
              <w:suppressAutoHyphens w:val="0"/>
              <w:jc w:val="center"/>
              <w:rPr>
                <w:rFonts w:ascii="Century Schoolbook" w:hAnsi="Century Schoolbook"/>
                <w:sz w:val="18"/>
                <w:szCs w:val="18"/>
                <w:lang w:eastAsia="ru-RU"/>
              </w:rPr>
            </w:pPr>
            <w:r w:rsidRPr="00B95C08">
              <w:rPr>
                <w:rFonts w:ascii="Century Schoolbook" w:hAnsi="Century Schoolbook"/>
                <w:sz w:val="18"/>
                <w:szCs w:val="18"/>
                <w:lang w:eastAsia="ru-RU"/>
              </w:rPr>
              <w:t>50</w:t>
            </w:r>
          </w:p>
        </w:tc>
      </w:tr>
      <w:tr w:rsidR="00B95C08" w:rsidRPr="00B95C08" w:rsidTr="00B95C08">
        <w:trPr>
          <w:trHeight w:val="3210"/>
        </w:trPr>
        <w:tc>
          <w:tcPr>
            <w:tcW w:w="509" w:type="dxa"/>
            <w:vMerge/>
            <w:tcBorders>
              <w:top w:val="nil"/>
              <w:left w:val="single" w:sz="4" w:space="0" w:color="auto"/>
              <w:bottom w:val="single" w:sz="4" w:space="0" w:color="000000"/>
              <w:right w:val="single" w:sz="4" w:space="0" w:color="auto"/>
            </w:tcBorders>
            <w:vAlign w:val="center"/>
            <w:hideMark/>
          </w:tcPr>
          <w:p w:rsidR="00B95C08" w:rsidRPr="00B95C08" w:rsidRDefault="00B95C08" w:rsidP="00B95C08">
            <w:pPr>
              <w:suppressAutoHyphens w:val="0"/>
              <w:rPr>
                <w:rFonts w:ascii="Century Schoolbook" w:hAnsi="Century Schoolbook"/>
                <w:sz w:val="18"/>
                <w:szCs w:val="18"/>
                <w:lang w:eastAsia="ru-RU"/>
              </w:rPr>
            </w:pPr>
          </w:p>
        </w:tc>
        <w:tc>
          <w:tcPr>
            <w:tcW w:w="1653" w:type="dxa"/>
            <w:vMerge/>
            <w:tcBorders>
              <w:top w:val="nil"/>
              <w:left w:val="single" w:sz="4" w:space="0" w:color="auto"/>
              <w:bottom w:val="single" w:sz="4" w:space="0" w:color="000000"/>
              <w:right w:val="single" w:sz="4" w:space="0" w:color="auto"/>
            </w:tcBorders>
            <w:vAlign w:val="center"/>
            <w:hideMark/>
          </w:tcPr>
          <w:p w:rsidR="00B95C08" w:rsidRPr="00B95C08" w:rsidRDefault="00B95C08" w:rsidP="00B95C08">
            <w:pPr>
              <w:suppressAutoHyphens w:val="0"/>
              <w:rPr>
                <w:rFonts w:ascii="Century Schoolbook" w:hAnsi="Century Schoolbook"/>
                <w:sz w:val="18"/>
                <w:szCs w:val="18"/>
                <w:lang w:eastAsia="ru-RU"/>
              </w:rPr>
            </w:pPr>
          </w:p>
        </w:tc>
        <w:tc>
          <w:tcPr>
            <w:tcW w:w="11735" w:type="dxa"/>
            <w:vMerge/>
            <w:tcBorders>
              <w:top w:val="nil"/>
              <w:left w:val="single" w:sz="4" w:space="0" w:color="auto"/>
              <w:bottom w:val="single" w:sz="4" w:space="0" w:color="000000"/>
              <w:right w:val="single" w:sz="4" w:space="0" w:color="auto"/>
            </w:tcBorders>
            <w:vAlign w:val="center"/>
            <w:hideMark/>
          </w:tcPr>
          <w:p w:rsidR="00B95C08" w:rsidRPr="00B95C08" w:rsidRDefault="00B95C08" w:rsidP="00B95C08">
            <w:pPr>
              <w:suppressAutoHyphens w:val="0"/>
              <w:rPr>
                <w:rFonts w:ascii="Century Schoolbook" w:hAnsi="Century Schoolbook"/>
                <w:sz w:val="18"/>
                <w:szCs w:val="18"/>
                <w:lang w:eastAsia="ru-RU"/>
              </w:rPr>
            </w:pPr>
          </w:p>
        </w:tc>
        <w:tc>
          <w:tcPr>
            <w:tcW w:w="852" w:type="dxa"/>
            <w:vMerge/>
            <w:tcBorders>
              <w:top w:val="nil"/>
              <w:left w:val="single" w:sz="4" w:space="0" w:color="auto"/>
              <w:bottom w:val="single" w:sz="4" w:space="0" w:color="000000"/>
              <w:right w:val="single" w:sz="4" w:space="0" w:color="auto"/>
            </w:tcBorders>
            <w:vAlign w:val="center"/>
            <w:hideMark/>
          </w:tcPr>
          <w:p w:rsidR="00B95C08" w:rsidRPr="00B95C08" w:rsidRDefault="00B95C08" w:rsidP="00B95C08">
            <w:pPr>
              <w:suppressAutoHyphens w:val="0"/>
              <w:rPr>
                <w:rFonts w:ascii="Century Schoolbook" w:hAnsi="Century Schoolbook"/>
                <w:sz w:val="18"/>
                <w:szCs w:val="18"/>
                <w:lang w:eastAsia="ru-RU"/>
              </w:rPr>
            </w:pPr>
          </w:p>
        </w:tc>
        <w:tc>
          <w:tcPr>
            <w:tcW w:w="758" w:type="dxa"/>
            <w:vMerge/>
            <w:tcBorders>
              <w:top w:val="nil"/>
              <w:left w:val="single" w:sz="4" w:space="0" w:color="auto"/>
              <w:bottom w:val="single" w:sz="4" w:space="0" w:color="000000"/>
              <w:right w:val="single" w:sz="4" w:space="0" w:color="auto"/>
            </w:tcBorders>
            <w:vAlign w:val="center"/>
            <w:hideMark/>
          </w:tcPr>
          <w:p w:rsidR="00B95C08" w:rsidRPr="00B95C08" w:rsidRDefault="00B95C08" w:rsidP="00B95C08">
            <w:pPr>
              <w:suppressAutoHyphens w:val="0"/>
              <w:rPr>
                <w:rFonts w:ascii="Century Schoolbook" w:hAnsi="Century Schoolbook"/>
                <w:sz w:val="18"/>
                <w:szCs w:val="18"/>
                <w:lang w:eastAsia="ru-RU"/>
              </w:rPr>
            </w:pPr>
          </w:p>
        </w:tc>
      </w:tr>
    </w:tbl>
    <w:p w:rsidR="00B95C08" w:rsidRDefault="00B95C08" w:rsidP="00E47563">
      <w:pPr>
        <w:keepNext/>
        <w:keepLines/>
        <w:suppressAutoHyphens w:val="0"/>
        <w:rPr>
          <w:rFonts w:ascii="Liberation Serif" w:hAnsi="Liberation Serif" w:cs="Liberation Serif"/>
          <w:lang w:eastAsia="ru-RU"/>
        </w:rPr>
        <w:sectPr w:rsidR="00B95C08" w:rsidSect="00B95C08">
          <w:pgSz w:w="16838" w:h="11906" w:orient="landscape"/>
          <w:pgMar w:top="1134" w:right="1134" w:bottom="851" w:left="851" w:header="720" w:footer="720" w:gutter="0"/>
          <w:cols w:space="720"/>
          <w:titlePg/>
          <w:docGrid w:linePitch="360" w:charSpace="32768"/>
        </w:sectPr>
      </w:pPr>
    </w:p>
    <w:p w:rsidR="00E47563" w:rsidRPr="006F1F2B" w:rsidRDefault="00E47563" w:rsidP="00E47563">
      <w:pPr>
        <w:keepNext/>
        <w:keepLines/>
        <w:suppressAutoHyphens w:val="0"/>
        <w:rPr>
          <w:rFonts w:ascii="Liberation Serif" w:hAnsi="Liberation Serif" w:cs="Liberation Serif"/>
          <w:lang w:eastAsia="ru-RU"/>
        </w:rPr>
      </w:pPr>
    </w:p>
    <w:p w:rsidR="00E47563" w:rsidRPr="006F1F2B" w:rsidRDefault="00E47563" w:rsidP="00E47563">
      <w:pPr>
        <w:jc w:val="center"/>
        <w:rPr>
          <w:rFonts w:ascii="Liberation Serif" w:eastAsia="Calibri" w:hAnsi="Liberation Serif" w:cs="Liberation Serif"/>
          <w:lang w:eastAsia="en-US"/>
        </w:rPr>
      </w:pPr>
      <w:r w:rsidRPr="006F1F2B">
        <w:rPr>
          <w:rFonts w:ascii="Liberation Serif" w:hAnsi="Liberation Serif" w:cs="Liberation Serif"/>
          <w:b/>
        </w:rPr>
        <w:t>Часть III. «Проект контракта»</w:t>
      </w:r>
    </w:p>
    <w:p w:rsidR="00B9712D" w:rsidRPr="00C137AA" w:rsidRDefault="00B9712D" w:rsidP="00B9712D">
      <w:pPr>
        <w:tabs>
          <w:tab w:val="left" w:pos="5387"/>
        </w:tabs>
        <w:suppressAutoHyphens w:val="0"/>
        <w:ind w:right="-28"/>
        <w:jc w:val="center"/>
        <w:rPr>
          <w:b/>
          <w:lang w:eastAsia="ru-RU"/>
        </w:rPr>
      </w:pPr>
      <w:r w:rsidRPr="00C137AA">
        <w:rPr>
          <w:b/>
          <w:lang w:eastAsia="ru-RU"/>
        </w:rPr>
        <w:t>КОНТРАКТ на поставку товаров</w:t>
      </w:r>
    </w:p>
    <w:p w:rsidR="00B9712D" w:rsidRPr="00C137AA" w:rsidRDefault="00B9712D" w:rsidP="00B9712D">
      <w:pPr>
        <w:widowControl w:val="0"/>
        <w:suppressAutoHyphens w:val="0"/>
        <w:autoSpaceDE w:val="0"/>
        <w:autoSpaceDN w:val="0"/>
        <w:adjustRightInd w:val="0"/>
        <w:jc w:val="center"/>
        <w:rPr>
          <w:b/>
          <w:lang w:eastAsia="ru-RU"/>
        </w:rPr>
      </w:pPr>
      <w:r w:rsidRPr="00C137AA">
        <w:rPr>
          <w:b/>
          <w:lang w:eastAsia="ru-RU"/>
        </w:rPr>
        <w:t>№__________________________</w:t>
      </w:r>
    </w:p>
    <w:p w:rsidR="00B9712D" w:rsidRPr="00C137AA" w:rsidRDefault="00B9712D" w:rsidP="00B9712D">
      <w:pPr>
        <w:jc w:val="center"/>
        <w:rPr>
          <w:b/>
          <w:lang w:eastAsia="ru-RU"/>
        </w:rPr>
      </w:pPr>
      <w:r w:rsidRPr="00C137AA">
        <w:rPr>
          <w:b/>
          <w:lang w:eastAsia="ru-RU"/>
        </w:rPr>
        <w:t xml:space="preserve">(ИКЗ № </w:t>
      </w:r>
      <w:r w:rsidRPr="00C137AA">
        <w:rPr>
          <w:rFonts w:ascii="Liberation Serif" w:hAnsi="Liberation Serif" w:cs="Liberation Serif"/>
          <w:b/>
          <w:noProof/>
        </w:rPr>
        <w:t>192668402177666840100101800630000000</w:t>
      </w:r>
      <w:r w:rsidRPr="00C137AA">
        <w:rPr>
          <w:b/>
          <w:lang w:eastAsia="ru-RU"/>
        </w:rPr>
        <w:t>)</w:t>
      </w:r>
    </w:p>
    <w:p w:rsidR="00B9712D" w:rsidRPr="00107035" w:rsidRDefault="00B9712D" w:rsidP="00B9712D">
      <w:pPr>
        <w:suppressAutoHyphens w:val="0"/>
        <w:jc w:val="both"/>
        <w:rPr>
          <w:lang w:eastAsia="ru-RU"/>
        </w:rPr>
      </w:pPr>
    </w:p>
    <w:p w:rsidR="00B9712D" w:rsidRPr="00107035" w:rsidRDefault="00B9712D" w:rsidP="00B9712D">
      <w:pPr>
        <w:suppressAutoHyphens w:val="0"/>
        <w:jc w:val="both"/>
        <w:rPr>
          <w:lang w:eastAsia="ru-RU"/>
        </w:rPr>
      </w:pPr>
      <w:r w:rsidRPr="00107035">
        <w:rPr>
          <w:lang w:eastAsia="ru-RU"/>
        </w:rPr>
        <w:t>г</w:t>
      </w:r>
      <w:proofErr w:type="gramStart"/>
      <w:r w:rsidRPr="00107035">
        <w:rPr>
          <w:lang w:eastAsia="ru-RU"/>
        </w:rPr>
        <w:t>.П</w:t>
      </w:r>
      <w:proofErr w:type="gramEnd"/>
      <w:r w:rsidRPr="00107035">
        <w:rPr>
          <w:lang w:eastAsia="ru-RU"/>
        </w:rPr>
        <w:t>ервоуральск «___»_____________20__ г.</w:t>
      </w:r>
      <w:r w:rsidRPr="00107035">
        <w:rPr>
          <w:lang w:eastAsia="ru-RU"/>
        </w:rPr>
        <w:br/>
      </w:r>
      <w:r w:rsidRPr="00107035">
        <w:rPr>
          <w:sz w:val="14"/>
          <w:lang w:eastAsia="ru-RU"/>
        </w:rPr>
        <w:t>(место заключения контракта)</w:t>
      </w:r>
    </w:p>
    <w:p w:rsidR="00B9712D" w:rsidRPr="00107035" w:rsidRDefault="00B9712D" w:rsidP="00B9712D">
      <w:pPr>
        <w:suppressAutoHyphens w:val="0"/>
        <w:autoSpaceDE w:val="0"/>
        <w:autoSpaceDN w:val="0"/>
        <w:adjustRightInd w:val="0"/>
        <w:ind w:firstLine="709"/>
        <w:jc w:val="both"/>
        <w:rPr>
          <w:lang w:eastAsia="ru-RU"/>
        </w:rPr>
      </w:pPr>
      <w:proofErr w:type="gramStart"/>
      <w:r w:rsidRPr="00107035">
        <w:rPr>
          <w:lang w:eastAsia="ru-RU"/>
        </w:rPr>
        <w:t xml:space="preserve">государственное бюджетное учреждение здравоохранения Свердловской области «Городская больница город Первоуральск», именуемое в дальнейшем «Заказчик», в лице главного врача </w:t>
      </w:r>
      <w:proofErr w:type="spellStart"/>
      <w:r w:rsidRPr="00107035">
        <w:rPr>
          <w:lang w:eastAsia="ru-RU"/>
        </w:rPr>
        <w:t>Шайдурова</w:t>
      </w:r>
      <w:proofErr w:type="spellEnd"/>
      <w:r w:rsidRPr="00107035">
        <w:rPr>
          <w:lang w:eastAsia="ru-RU"/>
        </w:rPr>
        <w:t xml:space="preserve"> Николая Григорьевича, действующего на основании Устава, с одной стороны, и ____________________________________________, именуем__ в дальнейшем «Поставщик», в лице _______________________, </w:t>
      </w:r>
      <w:proofErr w:type="spellStart"/>
      <w:r w:rsidRPr="00107035">
        <w:rPr>
          <w:lang w:eastAsia="ru-RU"/>
        </w:rPr>
        <w:t>действующ</w:t>
      </w:r>
      <w:proofErr w:type="spellEnd"/>
      <w:r w:rsidRPr="00107035">
        <w:rPr>
          <w:lang w:eastAsia="ru-RU"/>
        </w:rPr>
        <w:t xml:space="preserve">____ на основании _______________________, вместе именуемые «Стороны», </w:t>
      </w:r>
      <w:r w:rsidRPr="00107035">
        <w:rPr>
          <w:kern w:val="16"/>
          <w:lang w:eastAsia="ru-RU"/>
        </w:rPr>
        <w:t xml:space="preserve">в соответствии с </w:t>
      </w:r>
      <w:r w:rsidRPr="00107035">
        <w:rPr>
          <w:lang w:eastAsia="ru-RU"/>
        </w:rPr>
        <w:t>законодательством Российской Федерации и иными нормативными правовыми актами о контрактной системе в сфере закупок</w:t>
      </w:r>
      <w:r w:rsidRPr="00107035">
        <w:rPr>
          <w:kern w:val="16"/>
          <w:lang w:eastAsia="ru-RU"/>
        </w:rPr>
        <w:t xml:space="preserve"> и по</w:t>
      </w:r>
      <w:proofErr w:type="gramEnd"/>
      <w:r w:rsidRPr="00107035">
        <w:rPr>
          <w:kern w:val="16"/>
          <w:lang w:eastAsia="ru-RU"/>
        </w:rPr>
        <w:t xml:space="preserve"> результатам проведения аукциона в электронной форме, на основании протокола _______ № ______, статьи 83.2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контракт, именуемый в дальнейшем «контракт», о нижеследующем:</w:t>
      </w:r>
    </w:p>
    <w:p w:rsidR="00B9712D" w:rsidRPr="00107035" w:rsidRDefault="00B9712D" w:rsidP="00B9712D">
      <w:pPr>
        <w:suppressAutoHyphens w:val="0"/>
        <w:ind w:firstLine="709"/>
        <w:jc w:val="both"/>
        <w:rPr>
          <w:lang w:eastAsia="ru-RU"/>
        </w:rPr>
      </w:pPr>
    </w:p>
    <w:p w:rsidR="00B9712D" w:rsidRPr="00107035" w:rsidRDefault="00B9712D" w:rsidP="00B9712D">
      <w:pPr>
        <w:numPr>
          <w:ilvl w:val="0"/>
          <w:numId w:val="11"/>
        </w:numPr>
        <w:tabs>
          <w:tab w:val="left" w:pos="426"/>
        </w:tabs>
        <w:suppressAutoHyphens w:val="0"/>
        <w:autoSpaceDE w:val="0"/>
        <w:autoSpaceDN w:val="0"/>
        <w:adjustRightInd w:val="0"/>
        <w:rPr>
          <w:lang w:eastAsia="ru-RU"/>
        </w:rPr>
      </w:pPr>
      <w:r w:rsidRPr="00107035">
        <w:rPr>
          <w:b/>
          <w:lang w:eastAsia="ru-RU"/>
        </w:rPr>
        <w:t xml:space="preserve">ПРЕДМЕТ КОНТРАКТА </w:t>
      </w:r>
    </w:p>
    <w:p w:rsidR="00B9712D" w:rsidRPr="00107035" w:rsidRDefault="00B9712D" w:rsidP="00B9712D">
      <w:pPr>
        <w:tabs>
          <w:tab w:val="left" w:pos="426"/>
        </w:tabs>
        <w:suppressAutoHyphens w:val="0"/>
        <w:autoSpaceDE w:val="0"/>
        <w:autoSpaceDN w:val="0"/>
        <w:adjustRightInd w:val="0"/>
        <w:jc w:val="both"/>
        <w:rPr>
          <w:lang w:eastAsia="ru-RU"/>
        </w:rPr>
      </w:pPr>
      <w:r w:rsidRPr="00107035">
        <w:rPr>
          <w:lang w:eastAsia="ru-RU"/>
        </w:rPr>
        <w:t xml:space="preserve">             1.1. Поставщик обязуется поставить Заказчику </w:t>
      </w:r>
      <w:r>
        <w:rPr>
          <w:lang w:eastAsia="ru-RU"/>
        </w:rPr>
        <w:t>иглы спинальные одноразового использования</w:t>
      </w:r>
      <w:r w:rsidRPr="00107035">
        <w:rPr>
          <w:lang w:eastAsia="ru-RU"/>
        </w:rPr>
        <w:t xml:space="preserve"> (далее – Товар) по наименованию, количеству, ассортименту и характеристикам согласно </w:t>
      </w:r>
      <w:r w:rsidRPr="00107035">
        <w:rPr>
          <w:i/>
          <w:lang w:eastAsia="ru-RU"/>
        </w:rPr>
        <w:t>Спецификации (Приложение № 1)</w:t>
      </w:r>
      <w:r w:rsidRPr="00107035">
        <w:rPr>
          <w:lang w:eastAsia="ru-RU"/>
        </w:rPr>
        <w:t xml:space="preserve">, в срок, указанный в пункте 1.6. контракта, а Заказчик обязуется принять и оплатить поставленный Товар. </w:t>
      </w:r>
    </w:p>
    <w:p w:rsidR="00B9712D" w:rsidRPr="00107035" w:rsidRDefault="00B9712D" w:rsidP="00B9712D">
      <w:pPr>
        <w:widowControl w:val="0"/>
        <w:suppressAutoHyphens w:val="0"/>
        <w:autoSpaceDE w:val="0"/>
        <w:autoSpaceDN w:val="0"/>
        <w:adjustRightInd w:val="0"/>
        <w:ind w:firstLine="720"/>
        <w:jc w:val="both"/>
        <w:rPr>
          <w:lang w:eastAsia="ru-RU"/>
        </w:rPr>
      </w:pPr>
      <w:r w:rsidRPr="00107035">
        <w:rPr>
          <w:lang w:eastAsia="ru-RU"/>
        </w:rPr>
        <w:t>1.2. Товар должен быть пригоден для целей, указанных в контракте, а также для целей, для которых товары такого рода обычно используются.</w:t>
      </w:r>
    </w:p>
    <w:p w:rsidR="00B9712D" w:rsidRPr="00107035" w:rsidRDefault="00B9712D" w:rsidP="00B9712D">
      <w:pPr>
        <w:widowControl w:val="0"/>
        <w:suppressAutoHyphens w:val="0"/>
        <w:autoSpaceDE w:val="0"/>
        <w:autoSpaceDN w:val="0"/>
        <w:adjustRightInd w:val="0"/>
        <w:ind w:firstLine="720"/>
        <w:jc w:val="both"/>
        <w:rPr>
          <w:lang w:eastAsia="ru-RU"/>
        </w:rPr>
      </w:pPr>
      <w:r w:rsidRPr="00107035">
        <w:rPr>
          <w:lang w:eastAsia="ru-RU"/>
        </w:rPr>
        <w:t>1.3.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Маркировка упаковки (тары) 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партии Товара.</w:t>
      </w:r>
    </w:p>
    <w:p w:rsidR="00B9712D" w:rsidRPr="00107035" w:rsidRDefault="00B9712D" w:rsidP="00B9712D">
      <w:pPr>
        <w:widowControl w:val="0"/>
        <w:suppressAutoHyphens w:val="0"/>
        <w:autoSpaceDE w:val="0"/>
        <w:autoSpaceDN w:val="0"/>
        <w:adjustRightInd w:val="0"/>
        <w:ind w:firstLine="720"/>
        <w:jc w:val="both"/>
        <w:rPr>
          <w:lang w:eastAsia="ru-RU"/>
        </w:rPr>
      </w:pPr>
      <w:r w:rsidRPr="00107035">
        <w:rPr>
          <w:lang w:eastAsia="ru-RU"/>
        </w:rPr>
        <w:t>Поставляемый Товар должен быть новым.</w:t>
      </w:r>
    </w:p>
    <w:p w:rsidR="00B9712D" w:rsidRPr="00107035" w:rsidRDefault="00B9712D" w:rsidP="00B9712D">
      <w:pPr>
        <w:widowControl w:val="0"/>
        <w:suppressAutoHyphens w:val="0"/>
        <w:autoSpaceDE w:val="0"/>
        <w:autoSpaceDN w:val="0"/>
        <w:adjustRightInd w:val="0"/>
        <w:ind w:firstLine="720"/>
        <w:jc w:val="both"/>
        <w:rPr>
          <w:lang w:eastAsia="ru-RU"/>
        </w:rPr>
      </w:pPr>
      <w:r w:rsidRPr="00107035">
        <w:rPr>
          <w:lang w:eastAsia="ru-RU"/>
        </w:rPr>
        <w:t>1.4. </w:t>
      </w:r>
      <w:proofErr w:type="gramStart"/>
      <w:r w:rsidRPr="00107035">
        <w:rPr>
          <w:lang w:eastAsia="ru-RU"/>
        </w:rPr>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w:t>
      </w:r>
      <w:proofErr w:type="gramEnd"/>
      <w:r w:rsidRPr="00107035">
        <w:rPr>
          <w:lang w:eastAsia="ru-RU"/>
        </w:rPr>
        <w:t xml:space="preserve"> их части в Российской Федерации.</w:t>
      </w:r>
    </w:p>
    <w:p w:rsidR="00B9712D" w:rsidRPr="00107035" w:rsidRDefault="00B9712D" w:rsidP="00B9712D">
      <w:pPr>
        <w:widowControl w:val="0"/>
        <w:suppressAutoHyphens w:val="0"/>
        <w:autoSpaceDE w:val="0"/>
        <w:autoSpaceDN w:val="0"/>
        <w:adjustRightInd w:val="0"/>
        <w:ind w:firstLine="709"/>
        <w:jc w:val="both"/>
        <w:rPr>
          <w:lang w:eastAsia="ru-RU"/>
        </w:rPr>
      </w:pPr>
      <w:r w:rsidRPr="00107035">
        <w:rPr>
          <w:lang w:eastAsia="ru-RU"/>
        </w:rPr>
        <w:t>1.5. Место поставки Товара</w:t>
      </w:r>
      <w:bookmarkStart w:id="8" w:name="OLE_LINK14"/>
      <w:bookmarkStart w:id="9" w:name="OLE_LINK15"/>
      <w:r w:rsidRPr="00107035">
        <w:rPr>
          <w:lang w:eastAsia="ru-RU"/>
        </w:rPr>
        <w:t xml:space="preserve">:  </w:t>
      </w:r>
    </w:p>
    <w:bookmarkEnd w:id="8"/>
    <w:bookmarkEnd w:id="9"/>
    <w:p w:rsidR="00B9712D" w:rsidRPr="00107035" w:rsidRDefault="00B9712D" w:rsidP="00B9712D">
      <w:pPr>
        <w:widowControl w:val="0"/>
        <w:suppressAutoHyphens w:val="0"/>
        <w:autoSpaceDE w:val="0"/>
        <w:autoSpaceDN w:val="0"/>
        <w:adjustRightInd w:val="0"/>
        <w:ind w:firstLine="709"/>
        <w:jc w:val="both"/>
        <w:rPr>
          <w:lang w:eastAsia="ru-RU"/>
        </w:rPr>
      </w:pPr>
      <w:proofErr w:type="gramStart"/>
      <w:r w:rsidRPr="00107035">
        <w:rPr>
          <w:lang w:eastAsia="ru-RU"/>
        </w:rPr>
        <w:t xml:space="preserve">Свердловская обл., г. Первоуральск, ул. Металлургов, 3 а, хирургический корпус, </w:t>
      </w:r>
      <w:proofErr w:type="spellStart"/>
      <w:r w:rsidRPr="00107035">
        <w:rPr>
          <w:lang w:eastAsia="ru-RU"/>
        </w:rPr>
        <w:t>каб</w:t>
      </w:r>
      <w:proofErr w:type="spellEnd"/>
      <w:r w:rsidRPr="00107035">
        <w:rPr>
          <w:lang w:eastAsia="ru-RU"/>
        </w:rPr>
        <w:t>. 108;</w:t>
      </w:r>
      <w:proofErr w:type="gramEnd"/>
    </w:p>
    <w:p w:rsidR="00B9712D" w:rsidRPr="00107035" w:rsidRDefault="00B9712D" w:rsidP="00B9712D">
      <w:pPr>
        <w:widowControl w:val="0"/>
        <w:suppressAutoHyphens w:val="0"/>
        <w:autoSpaceDE w:val="0"/>
        <w:autoSpaceDN w:val="0"/>
        <w:adjustRightInd w:val="0"/>
        <w:ind w:firstLine="709"/>
        <w:jc w:val="both"/>
        <w:rPr>
          <w:lang w:eastAsia="ru-RU"/>
        </w:rPr>
      </w:pPr>
      <w:proofErr w:type="gramStart"/>
      <w:r w:rsidRPr="00107035">
        <w:rPr>
          <w:lang w:eastAsia="ru-RU"/>
        </w:rPr>
        <w:t>Свердловская</w:t>
      </w:r>
      <w:proofErr w:type="gramEnd"/>
      <w:r w:rsidRPr="00107035">
        <w:rPr>
          <w:lang w:eastAsia="ru-RU"/>
        </w:rPr>
        <w:t xml:space="preserve"> обл., г. Первоур</w:t>
      </w:r>
      <w:r>
        <w:rPr>
          <w:lang w:eastAsia="ru-RU"/>
        </w:rPr>
        <w:t>альск, ул. Мамина Сибиряка, 2-а.</w:t>
      </w:r>
    </w:p>
    <w:p w:rsidR="00B9712D" w:rsidRPr="00107035" w:rsidRDefault="00B9712D" w:rsidP="00B9712D">
      <w:pPr>
        <w:widowControl w:val="0"/>
        <w:suppressAutoHyphens w:val="0"/>
        <w:autoSpaceDE w:val="0"/>
        <w:autoSpaceDN w:val="0"/>
        <w:adjustRightInd w:val="0"/>
        <w:ind w:firstLine="709"/>
        <w:jc w:val="both"/>
        <w:rPr>
          <w:highlight w:val="yellow"/>
          <w:lang w:eastAsia="ru-RU"/>
        </w:rPr>
      </w:pPr>
      <w:r w:rsidRPr="00107035">
        <w:rPr>
          <w:lang w:eastAsia="ru-RU"/>
        </w:rPr>
        <w:t>1.6.</w:t>
      </w:r>
      <w:bookmarkStart w:id="10" w:name="OLE_LINK16"/>
      <w:r w:rsidRPr="00107035">
        <w:rPr>
          <w:lang w:eastAsia="ru-RU"/>
        </w:rPr>
        <w:t xml:space="preserve"> </w:t>
      </w:r>
      <w:bookmarkEnd w:id="10"/>
      <w:r w:rsidRPr="00107035">
        <w:rPr>
          <w:rFonts w:ascii="Liberation Serif" w:hAnsi="Liberation Serif" w:cs="Liberation Serif"/>
          <w:noProof/>
        </w:rPr>
        <w:t>Поставка Товара осуществляется ежемесячно с момента заключения государственного контракта по 31 января 2020 года в течение 10 (десяти) дней с момента получения заявки от ответственного представителя Заказчика</w:t>
      </w:r>
      <w:r w:rsidRPr="00107035">
        <w:rPr>
          <w:lang w:eastAsia="ru-RU"/>
        </w:rPr>
        <w:t>.</w:t>
      </w:r>
    </w:p>
    <w:p w:rsidR="00B9712D" w:rsidRPr="00107035" w:rsidRDefault="00B9712D" w:rsidP="00B9712D">
      <w:pPr>
        <w:widowControl w:val="0"/>
        <w:suppressAutoHyphens w:val="0"/>
        <w:autoSpaceDE w:val="0"/>
        <w:autoSpaceDN w:val="0"/>
        <w:adjustRightInd w:val="0"/>
        <w:ind w:firstLine="709"/>
        <w:jc w:val="both"/>
        <w:rPr>
          <w:lang w:eastAsia="ru-RU"/>
        </w:rPr>
      </w:pPr>
      <w:r w:rsidRPr="00107035">
        <w:rPr>
          <w:lang w:eastAsia="ru-RU"/>
        </w:rPr>
        <w:t xml:space="preserve">1.7. </w:t>
      </w:r>
      <w:proofErr w:type="gramStart"/>
      <w:r w:rsidRPr="00107035">
        <w:rPr>
          <w:lang w:eastAsia="ru-RU"/>
        </w:rPr>
        <w:t xml:space="preserve">Поставщик также обязуется выполнить следующие услуги (работы), связанные с поставкой Товара (далее - сопутствующие услуги (работы): </w:t>
      </w:r>
      <w:proofErr w:type="gramEnd"/>
    </w:p>
    <w:p w:rsidR="00B9712D" w:rsidRPr="00107035" w:rsidRDefault="00B9712D" w:rsidP="00B9712D">
      <w:pPr>
        <w:widowControl w:val="0"/>
        <w:suppressAutoHyphens w:val="0"/>
        <w:autoSpaceDE w:val="0"/>
        <w:autoSpaceDN w:val="0"/>
        <w:adjustRightInd w:val="0"/>
        <w:ind w:firstLine="709"/>
        <w:jc w:val="both"/>
        <w:rPr>
          <w:lang w:eastAsia="ru-RU"/>
        </w:rPr>
      </w:pPr>
      <w:r w:rsidRPr="00107035">
        <w:rPr>
          <w:lang w:eastAsia="ru-RU"/>
        </w:rPr>
        <w:t>- доставка Товара до места передачи Заказчику (на склад), все виды погрузо-разгрузочных работ.</w:t>
      </w:r>
    </w:p>
    <w:p w:rsidR="00B9712D" w:rsidRPr="00107035" w:rsidRDefault="00B9712D" w:rsidP="00B9712D">
      <w:pPr>
        <w:suppressAutoHyphens w:val="0"/>
        <w:ind w:firstLine="709"/>
        <w:rPr>
          <w:lang w:eastAsia="ru-RU"/>
        </w:rPr>
      </w:pPr>
    </w:p>
    <w:p w:rsidR="00B9712D" w:rsidRPr="00107035" w:rsidRDefault="00B9712D" w:rsidP="00B9712D">
      <w:pPr>
        <w:suppressAutoHyphens w:val="0"/>
        <w:ind w:firstLine="709"/>
        <w:jc w:val="center"/>
        <w:rPr>
          <w:sz w:val="28"/>
          <w:szCs w:val="28"/>
          <w:lang w:eastAsia="ru-RU"/>
        </w:rPr>
      </w:pPr>
    </w:p>
    <w:p w:rsidR="00B9712D" w:rsidRPr="00107035" w:rsidRDefault="00B9712D" w:rsidP="00B9712D">
      <w:pPr>
        <w:widowControl w:val="0"/>
        <w:tabs>
          <w:tab w:val="left" w:pos="426"/>
        </w:tabs>
        <w:suppressAutoHyphens w:val="0"/>
        <w:autoSpaceDE w:val="0"/>
        <w:autoSpaceDN w:val="0"/>
        <w:adjustRightInd w:val="0"/>
        <w:jc w:val="center"/>
        <w:rPr>
          <w:b/>
          <w:lang w:eastAsia="ru-RU"/>
        </w:rPr>
      </w:pPr>
      <w:r w:rsidRPr="00107035">
        <w:rPr>
          <w:b/>
          <w:lang w:eastAsia="ru-RU"/>
        </w:rPr>
        <w:t xml:space="preserve">2. ЦЕНА КОНТРАКТА И ПОРЯДОК РАСЧЕТА </w:t>
      </w:r>
    </w:p>
    <w:p w:rsidR="00B9712D" w:rsidRPr="00107035" w:rsidRDefault="00B9712D" w:rsidP="00B9712D">
      <w:pPr>
        <w:tabs>
          <w:tab w:val="left" w:pos="709"/>
          <w:tab w:val="num" w:pos="810"/>
        </w:tabs>
        <w:suppressAutoHyphens w:val="0"/>
        <w:ind w:firstLine="709"/>
        <w:jc w:val="both"/>
        <w:rPr>
          <w:bCs/>
          <w:lang w:eastAsia="ru-RU"/>
        </w:rPr>
      </w:pPr>
      <w:r w:rsidRPr="00107035">
        <w:rPr>
          <w:lang w:eastAsia="ru-RU"/>
        </w:rPr>
        <w:t>2.1. </w:t>
      </w:r>
      <w:r w:rsidRPr="00107035">
        <w:rPr>
          <w:bCs/>
          <w:lang w:eastAsia="ru-RU"/>
        </w:rPr>
        <w:t>Цена контракта является твердой и не может изменяться в ходе его исполнения, за исключением случаев, предусмотренных п. 2.5, п. 2.6. контракта.</w:t>
      </w:r>
    </w:p>
    <w:p w:rsidR="00B9712D" w:rsidRPr="00107035" w:rsidRDefault="00B9712D" w:rsidP="00B9712D">
      <w:pPr>
        <w:tabs>
          <w:tab w:val="left" w:pos="709"/>
          <w:tab w:val="num" w:pos="810"/>
        </w:tabs>
        <w:suppressAutoHyphens w:val="0"/>
        <w:ind w:firstLine="709"/>
        <w:jc w:val="both"/>
        <w:rPr>
          <w:bCs/>
          <w:lang w:eastAsia="ru-RU"/>
        </w:rPr>
      </w:pPr>
      <w:bookmarkStart w:id="11" w:name="P85"/>
      <w:bookmarkEnd w:id="11"/>
      <w:r w:rsidRPr="00107035">
        <w:rPr>
          <w:bCs/>
          <w:lang w:eastAsia="ru-RU"/>
        </w:rPr>
        <w:t>2.2. Цена контракта составляет</w:t>
      </w:r>
      <w:proofErr w:type="gramStart"/>
      <w:r w:rsidRPr="00107035">
        <w:rPr>
          <w:bCs/>
          <w:lang w:eastAsia="ru-RU"/>
        </w:rPr>
        <w:t xml:space="preserve"> _______ (_____) </w:t>
      </w:r>
      <w:proofErr w:type="gramEnd"/>
      <w:r w:rsidRPr="00107035">
        <w:rPr>
          <w:bCs/>
          <w:lang w:eastAsia="ru-RU"/>
        </w:rPr>
        <w:t xml:space="preserve">рублей _____ (_____) копеек </w:t>
      </w:r>
      <w:r w:rsidRPr="00107035">
        <w:rPr>
          <w:bCs/>
          <w:i/>
          <w:lang w:eastAsia="ru-RU"/>
        </w:rPr>
        <w:t>(сумма прописью)</w:t>
      </w:r>
      <w:r w:rsidRPr="00107035">
        <w:rPr>
          <w:bCs/>
          <w:lang w:eastAsia="ru-RU"/>
        </w:rPr>
        <w:t>,</w:t>
      </w:r>
      <w:r w:rsidRPr="00107035">
        <w:rPr>
          <w:bCs/>
          <w:i/>
          <w:lang w:eastAsia="ru-RU"/>
        </w:rPr>
        <w:t xml:space="preserve"> без НДС или с НДС - ____% (_______________) рублей </w:t>
      </w:r>
      <w:r w:rsidRPr="00107035">
        <w:rPr>
          <w:bCs/>
          <w:lang w:eastAsia="ru-RU"/>
        </w:rPr>
        <w:t>(далее - цена контракта)</w:t>
      </w:r>
      <w:r w:rsidRPr="00107035">
        <w:rPr>
          <w:bCs/>
          <w:i/>
          <w:lang w:eastAsia="ru-RU"/>
        </w:rPr>
        <w:t>.</w:t>
      </w:r>
    </w:p>
    <w:p w:rsidR="00B9712D" w:rsidRPr="00107035" w:rsidRDefault="00B9712D" w:rsidP="00B9712D">
      <w:pPr>
        <w:tabs>
          <w:tab w:val="left" w:pos="709"/>
          <w:tab w:val="num" w:pos="810"/>
        </w:tabs>
        <w:suppressAutoHyphens w:val="0"/>
        <w:ind w:firstLine="709"/>
        <w:jc w:val="both"/>
        <w:rPr>
          <w:bCs/>
          <w:i/>
          <w:lang w:eastAsia="ru-RU"/>
        </w:rPr>
      </w:pPr>
      <w:r w:rsidRPr="00107035">
        <w:rPr>
          <w:bCs/>
          <w:i/>
          <w:lang w:eastAsia="ru-RU"/>
        </w:rPr>
        <w:t xml:space="preserve">Аванс не предусмотрен. </w:t>
      </w:r>
    </w:p>
    <w:p w:rsidR="00B9712D" w:rsidRPr="00107035" w:rsidRDefault="00B9712D" w:rsidP="00B9712D">
      <w:pPr>
        <w:tabs>
          <w:tab w:val="left" w:pos="709"/>
          <w:tab w:val="num" w:pos="810"/>
        </w:tabs>
        <w:suppressAutoHyphens w:val="0"/>
        <w:ind w:firstLine="709"/>
        <w:jc w:val="both"/>
        <w:rPr>
          <w:bCs/>
          <w:lang w:eastAsia="ru-RU"/>
        </w:rPr>
      </w:pPr>
      <w:proofErr w:type="gramStart"/>
      <w:r w:rsidRPr="00107035">
        <w:rPr>
          <w:bCs/>
          <w:lang w:eastAsia="ru-RU"/>
        </w:rPr>
        <w:t xml:space="preserve">Сумма, подлежащая уплате Заказчиком Поставщику, уменьшается на размер </w:t>
      </w:r>
      <w:r w:rsidRPr="00107035">
        <w:rPr>
          <w:bCs/>
          <w:iCs/>
          <w:lang w:eastAsia="ru-RU"/>
        </w:rPr>
        <w:t>налогов, сборов и иных обязательных</w:t>
      </w:r>
      <w:r w:rsidRPr="00107035">
        <w:rPr>
          <w:bCs/>
          <w:lang w:eastAsia="ru-RU"/>
        </w:rPr>
        <w:t xml:space="preserve"> платежей </w:t>
      </w:r>
      <w:r w:rsidRPr="00107035">
        <w:rPr>
          <w:bCs/>
          <w:iCs/>
          <w:lang w:eastAsia="ru-RU"/>
        </w:rPr>
        <w:t>в бюджеты бюджетной системы Российской Федерации</w:t>
      </w:r>
      <w:r w:rsidRPr="00107035">
        <w:rPr>
          <w:bCs/>
          <w:lang w:eastAsia="ru-RU"/>
        </w:rPr>
        <w:t>, связанных с оплатой контракта</w:t>
      </w:r>
      <w:r w:rsidRPr="00107035">
        <w:rPr>
          <w:bCs/>
          <w:iCs/>
          <w:lang w:eastAsia="ru-RU"/>
        </w:rPr>
        <w:t xml:space="preserve">, если в соответствии с </w:t>
      </w:r>
      <w:hyperlink r:id="rId9" w:anchor="/document/10900200/entry/1" w:history="1">
        <w:r w:rsidRPr="00107035">
          <w:rPr>
            <w:bCs/>
            <w:iCs/>
            <w:lang w:eastAsia="ru-RU"/>
          </w:rPr>
          <w:t>законодательством</w:t>
        </w:r>
      </w:hyperlink>
      <w:r w:rsidRPr="00107035">
        <w:rPr>
          <w:bCs/>
          <w:iCs/>
          <w:lang w:eastAsia="ru-RU"/>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107035">
        <w:rPr>
          <w:bCs/>
          <w:lang w:eastAsia="ru-RU"/>
        </w:rPr>
        <w:t>.</w:t>
      </w:r>
      <w:proofErr w:type="gramEnd"/>
    </w:p>
    <w:p w:rsidR="00B9712D" w:rsidRPr="00107035" w:rsidRDefault="00B9712D" w:rsidP="00B9712D">
      <w:pPr>
        <w:tabs>
          <w:tab w:val="left" w:pos="709"/>
          <w:tab w:val="num" w:pos="810"/>
        </w:tabs>
        <w:suppressAutoHyphens w:val="0"/>
        <w:ind w:firstLine="709"/>
        <w:jc w:val="both"/>
        <w:rPr>
          <w:bCs/>
          <w:lang w:eastAsia="ru-RU"/>
        </w:rPr>
      </w:pPr>
      <w:r w:rsidRPr="00107035">
        <w:rPr>
          <w:bCs/>
          <w:lang w:eastAsia="ru-RU"/>
        </w:rPr>
        <w:t>Источник финансирования:</w:t>
      </w:r>
      <w:r w:rsidRPr="00107035">
        <w:rPr>
          <w:sz w:val="28"/>
          <w:szCs w:val="20"/>
          <w:lang w:eastAsia="ru-RU"/>
        </w:rPr>
        <w:t xml:space="preserve"> </w:t>
      </w:r>
      <w:r w:rsidRPr="00107035">
        <w:rPr>
          <w:rFonts w:ascii="Liberation Serif" w:hAnsi="Liberation Serif" w:cs="Liberation Serif"/>
          <w:noProof/>
        </w:rPr>
        <w:t>за счет внебюджетных средств учреждения (средства обязательного медицинского страхования, средств от иной приносящей доход деятельности)</w:t>
      </w:r>
      <w:r w:rsidRPr="00107035">
        <w:rPr>
          <w:rFonts w:ascii="Liberation Serif" w:hAnsi="Liberation Serif" w:cs="Liberation Serif"/>
        </w:rPr>
        <w:t>.</w:t>
      </w:r>
    </w:p>
    <w:p w:rsidR="00B9712D" w:rsidRPr="00107035" w:rsidRDefault="00B9712D" w:rsidP="00B9712D">
      <w:pPr>
        <w:tabs>
          <w:tab w:val="left" w:pos="709"/>
          <w:tab w:val="num" w:pos="810"/>
        </w:tabs>
        <w:suppressAutoHyphens w:val="0"/>
        <w:ind w:firstLine="709"/>
        <w:jc w:val="both"/>
        <w:rPr>
          <w:bCs/>
          <w:lang w:eastAsia="ru-RU"/>
        </w:rPr>
      </w:pPr>
      <w:r w:rsidRPr="00107035">
        <w:rPr>
          <w:bCs/>
          <w:lang w:eastAsia="ru-RU"/>
        </w:rPr>
        <w:t>2.3.</w:t>
      </w:r>
      <w:r w:rsidRPr="00107035">
        <w:rPr>
          <w:bCs/>
          <w:i/>
          <w:lang w:eastAsia="ru-RU"/>
        </w:rPr>
        <w:t> </w:t>
      </w:r>
      <w:r w:rsidRPr="00107035">
        <w:rPr>
          <w:bCs/>
          <w:lang w:eastAsia="ru-RU"/>
        </w:rPr>
        <w:t>Оплата по контракту осуществляется в рублях Российской Федерации.</w:t>
      </w:r>
    </w:p>
    <w:p w:rsidR="00B9712D" w:rsidRPr="00107035" w:rsidRDefault="00B9712D" w:rsidP="00B9712D">
      <w:pPr>
        <w:tabs>
          <w:tab w:val="left" w:pos="709"/>
          <w:tab w:val="num" w:pos="810"/>
        </w:tabs>
        <w:suppressAutoHyphens w:val="0"/>
        <w:ind w:firstLine="709"/>
        <w:jc w:val="both"/>
        <w:rPr>
          <w:bCs/>
          <w:lang w:eastAsia="ru-RU"/>
        </w:rPr>
      </w:pPr>
      <w:r w:rsidRPr="00107035">
        <w:rPr>
          <w:bCs/>
          <w:lang w:eastAsia="ru-RU"/>
        </w:rPr>
        <w:t>2.4. Цена контракта включает в себя: стоимость Товара в полной комплектации, расходы, связанные с оформлением всех необходимых документов на Товар, оплату таможенных пошлин, налогов, сборов и иные обязательства, связанные с исполнением контракта.</w:t>
      </w:r>
    </w:p>
    <w:p w:rsidR="00B9712D" w:rsidRPr="00107035" w:rsidRDefault="00B9712D" w:rsidP="00B9712D">
      <w:pPr>
        <w:tabs>
          <w:tab w:val="left" w:pos="709"/>
          <w:tab w:val="num" w:pos="810"/>
        </w:tabs>
        <w:suppressAutoHyphens w:val="0"/>
        <w:ind w:firstLine="709"/>
        <w:jc w:val="both"/>
        <w:rPr>
          <w:bCs/>
          <w:lang w:eastAsia="ru-RU"/>
        </w:rPr>
      </w:pPr>
      <w:r w:rsidRPr="00107035">
        <w:rPr>
          <w:bCs/>
          <w:lang w:eastAsia="ru-RU"/>
        </w:rPr>
        <w:t xml:space="preserve">2.5. Цена контракта может быть снижена по соглашению Сторон без изменения предусмотренных контрактом количества, качества поставляемого Товара и иных условий исполнения контракта. </w:t>
      </w:r>
    </w:p>
    <w:p w:rsidR="00B9712D" w:rsidRPr="00107035" w:rsidRDefault="00B9712D" w:rsidP="00B9712D">
      <w:pPr>
        <w:tabs>
          <w:tab w:val="left" w:pos="709"/>
          <w:tab w:val="num" w:pos="810"/>
        </w:tabs>
        <w:suppressAutoHyphens w:val="0"/>
        <w:ind w:firstLine="709"/>
        <w:jc w:val="both"/>
        <w:rPr>
          <w:bCs/>
          <w:lang w:eastAsia="ru-RU"/>
        </w:rPr>
      </w:pPr>
      <w:r w:rsidRPr="00107035">
        <w:rPr>
          <w:bCs/>
          <w:lang w:eastAsia="ru-RU"/>
        </w:rPr>
        <w:t>2.6. Цена контракта может быть изменена по соглашению Сторон, если по предложению Заказчика увеличивается предусмотренное контрактом количество поставляемого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изменение цены контракта осуществляется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цены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9712D" w:rsidRPr="00107035" w:rsidRDefault="00B9712D" w:rsidP="00B9712D">
      <w:pPr>
        <w:tabs>
          <w:tab w:val="left" w:pos="709"/>
          <w:tab w:val="num" w:pos="810"/>
        </w:tabs>
        <w:suppressAutoHyphens w:val="0"/>
        <w:ind w:firstLine="709"/>
        <w:jc w:val="both"/>
        <w:rPr>
          <w:bCs/>
          <w:lang w:eastAsia="ru-RU"/>
        </w:rPr>
      </w:pPr>
      <w:bookmarkStart w:id="12" w:name="P98"/>
      <w:bookmarkStart w:id="13" w:name="P99"/>
      <w:bookmarkEnd w:id="12"/>
      <w:bookmarkEnd w:id="13"/>
      <w:r w:rsidRPr="00107035">
        <w:rPr>
          <w:bCs/>
          <w:lang w:eastAsia="ru-RU"/>
        </w:rPr>
        <w:t xml:space="preserve">2.7. Заказчик оплачивает фактически поставленную Поставщиком партию Товара в соответствии с контрактом путем перечисления соответствующей суммы на банковский счет Поставщика в течение 15 (пятнадцати) рабочих дней  с даты подписания Заказчиком </w:t>
      </w:r>
      <w:r w:rsidRPr="00107035">
        <w:rPr>
          <w:bCs/>
          <w:i/>
          <w:lang w:eastAsia="ru-RU"/>
        </w:rPr>
        <w:t>товарных накладных по форме ТОРГ-12 («универсального передаточного документа»</w:t>
      </w:r>
      <w:r w:rsidRPr="00107035">
        <w:rPr>
          <w:bCs/>
          <w:i/>
          <w:vertAlign w:val="superscript"/>
          <w:lang w:eastAsia="ru-RU"/>
        </w:rPr>
        <w:t xml:space="preserve"> </w:t>
      </w:r>
      <w:r w:rsidRPr="00107035">
        <w:rPr>
          <w:bCs/>
          <w:i/>
          <w:vertAlign w:val="superscript"/>
          <w:lang w:eastAsia="ru-RU"/>
        </w:rPr>
        <w:footnoteReference w:id="4"/>
      </w:r>
      <w:r w:rsidRPr="00107035">
        <w:rPr>
          <w:bCs/>
          <w:i/>
          <w:lang w:eastAsia="ru-RU"/>
        </w:rPr>
        <w:t>)</w:t>
      </w:r>
      <w:r w:rsidRPr="00107035">
        <w:rPr>
          <w:bCs/>
          <w:lang w:eastAsia="ru-RU"/>
        </w:rPr>
        <w:t xml:space="preserve"> </w:t>
      </w:r>
      <w:r w:rsidRPr="00107035">
        <w:rPr>
          <w:bCs/>
          <w:i/>
          <w:lang w:eastAsia="ru-RU"/>
        </w:rPr>
        <w:t xml:space="preserve">и </w:t>
      </w:r>
      <w:hyperlink r:id="rId10" w:anchor="Par1076" w:history="1">
        <w:proofErr w:type="gramStart"/>
        <w:r w:rsidRPr="00107035">
          <w:rPr>
            <w:bCs/>
            <w:i/>
            <w:lang w:eastAsia="ru-RU"/>
          </w:rPr>
          <w:t>Акт</w:t>
        </w:r>
        <w:proofErr w:type="gramEnd"/>
      </w:hyperlink>
      <w:r w:rsidRPr="00107035">
        <w:rPr>
          <w:bCs/>
          <w:i/>
          <w:lang w:eastAsia="ru-RU"/>
        </w:rPr>
        <w:t>а сдачи - приемки Товара (Приложение № 2)</w:t>
      </w:r>
      <w:r w:rsidRPr="00107035">
        <w:rPr>
          <w:bCs/>
          <w:lang w:eastAsia="ru-RU"/>
        </w:rPr>
        <w:t xml:space="preserve">. </w:t>
      </w:r>
    </w:p>
    <w:p w:rsidR="00B9712D" w:rsidRPr="00107035" w:rsidRDefault="00B9712D" w:rsidP="00B9712D">
      <w:pPr>
        <w:tabs>
          <w:tab w:val="left" w:pos="709"/>
          <w:tab w:val="num" w:pos="810"/>
        </w:tabs>
        <w:suppressAutoHyphens w:val="0"/>
        <w:ind w:firstLine="709"/>
        <w:jc w:val="both"/>
        <w:rPr>
          <w:bCs/>
          <w:lang w:eastAsia="ru-RU"/>
        </w:rPr>
      </w:pPr>
      <w:r w:rsidRPr="00107035">
        <w:rPr>
          <w:bCs/>
          <w:lang w:eastAsia="ru-RU"/>
        </w:rPr>
        <w:t>2.8. Датой оплаты контракта Стороны считают дату списания денежных сре</w:t>
      </w:r>
      <w:proofErr w:type="gramStart"/>
      <w:r w:rsidRPr="00107035">
        <w:rPr>
          <w:bCs/>
          <w:lang w:eastAsia="ru-RU"/>
        </w:rPr>
        <w:t>дств с л</w:t>
      </w:r>
      <w:proofErr w:type="gramEnd"/>
      <w:r w:rsidRPr="00107035">
        <w:rPr>
          <w:bCs/>
          <w:lang w:eastAsia="ru-RU"/>
        </w:rPr>
        <w:t>ицевого счета Заказчика.</w:t>
      </w:r>
    </w:p>
    <w:p w:rsidR="00B9712D" w:rsidRPr="00107035" w:rsidRDefault="00B9712D" w:rsidP="00B9712D">
      <w:pPr>
        <w:tabs>
          <w:tab w:val="left" w:pos="426"/>
        </w:tabs>
        <w:suppressAutoHyphens w:val="0"/>
        <w:jc w:val="center"/>
        <w:rPr>
          <w:b/>
          <w:lang w:eastAsia="ru-RU"/>
        </w:rPr>
      </w:pPr>
    </w:p>
    <w:p w:rsidR="00B9712D" w:rsidRPr="00107035" w:rsidRDefault="00B9712D" w:rsidP="00B9712D">
      <w:pPr>
        <w:tabs>
          <w:tab w:val="left" w:pos="426"/>
        </w:tabs>
        <w:suppressAutoHyphens w:val="0"/>
        <w:jc w:val="center"/>
        <w:rPr>
          <w:b/>
          <w:lang w:eastAsia="ru-RU"/>
        </w:rPr>
      </w:pPr>
      <w:r w:rsidRPr="00107035">
        <w:rPr>
          <w:b/>
          <w:lang w:eastAsia="ru-RU"/>
        </w:rPr>
        <w:t xml:space="preserve">3. ПРАВА И ОБЯЗАННОСТИ СТОРОН </w:t>
      </w:r>
    </w:p>
    <w:p w:rsidR="00B9712D" w:rsidRPr="00107035" w:rsidRDefault="00B9712D" w:rsidP="00B9712D">
      <w:pPr>
        <w:suppressAutoHyphens w:val="0"/>
        <w:ind w:left="709"/>
        <w:jc w:val="both"/>
        <w:rPr>
          <w:b/>
          <w:lang w:eastAsia="ru-RU"/>
        </w:rPr>
      </w:pPr>
      <w:r w:rsidRPr="00107035">
        <w:rPr>
          <w:b/>
          <w:lang w:eastAsia="ru-RU"/>
        </w:rPr>
        <w:t>3.1. Заказчик имеет право:</w:t>
      </w:r>
    </w:p>
    <w:p w:rsidR="00B9712D" w:rsidRPr="00107035" w:rsidRDefault="00B9712D" w:rsidP="00B9712D">
      <w:pPr>
        <w:suppressAutoHyphens w:val="0"/>
        <w:ind w:left="709"/>
        <w:jc w:val="both"/>
        <w:rPr>
          <w:lang w:eastAsia="ru-RU"/>
        </w:rPr>
      </w:pPr>
      <w:r w:rsidRPr="00107035">
        <w:rPr>
          <w:lang w:eastAsia="ru-RU"/>
        </w:rPr>
        <w:t>3.1.1. Досрочно принять и оплатить партию Товара.</w:t>
      </w:r>
    </w:p>
    <w:p w:rsidR="00B9712D" w:rsidRPr="00107035" w:rsidRDefault="00B9712D" w:rsidP="00B9712D">
      <w:pPr>
        <w:suppressAutoHyphens w:val="0"/>
        <w:ind w:firstLine="709"/>
        <w:jc w:val="both"/>
        <w:rPr>
          <w:i/>
          <w:lang w:eastAsia="ru-RU"/>
        </w:rPr>
      </w:pPr>
      <w:r w:rsidRPr="00107035">
        <w:rPr>
          <w:i/>
          <w:lang w:eastAsia="ru-RU"/>
        </w:rPr>
        <w:t xml:space="preserve">3.1.2. </w:t>
      </w:r>
      <w:r w:rsidRPr="00107035">
        <w:rPr>
          <w:lang w:eastAsia="ru-RU"/>
        </w:rPr>
        <w:t>По согласованию с Поставщиком изменить количество поставляемого Товара, руководствуясь Законом о контрактной системе, условиями контракта</w:t>
      </w:r>
      <w:r w:rsidRPr="00107035">
        <w:rPr>
          <w:i/>
          <w:lang w:eastAsia="ru-RU"/>
        </w:rPr>
        <w:t>.</w:t>
      </w:r>
    </w:p>
    <w:p w:rsidR="00B9712D" w:rsidRPr="00107035" w:rsidRDefault="00B9712D" w:rsidP="00B9712D">
      <w:pPr>
        <w:suppressAutoHyphens w:val="0"/>
        <w:ind w:firstLine="709"/>
        <w:jc w:val="both"/>
        <w:rPr>
          <w:bCs/>
          <w:i/>
          <w:lang w:eastAsia="ru-RU"/>
        </w:rPr>
      </w:pPr>
      <w:r w:rsidRPr="00107035">
        <w:rPr>
          <w:lang w:eastAsia="ru-RU"/>
        </w:rPr>
        <w:t xml:space="preserve">3.1.3. </w:t>
      </w:r>
      <w:r w:rsidRPr="00107035">
        <w:rPr>
          <w:bCs/>
          <w:lang w:eastAsia="ru-RU"/>
        </w:rPr>
        <w:t xml:space="preserve">Требовать от Поставщика предоставления надлежаще оформленных документов, подтверждающих исполнение принятых им обязательств, указанных в разделе 1 контракта, а также поименованных в </w:t>
      </w:r>
      <w:r w:rsidRPr="00107035">
        <w:rPr>
          <w:bCs/>
          <w:i/>
          <w:lang w:eastAsia="ru-RU"/>
        </w:rPr>
        <w:t>Спецификации (Приложение № 1).</w:t>
      </w:r>
    </w:p>
    <w:p w:rsidR="00B9712D" w:rsidRPr="00107035" w:rsidRDefault="00B9712D" w:rsidP="00B9712D">
      <w:pPr>
        <w:suppressAutoHyphens w:val="0"/>
        <w:ind w:firstLine="709"/>
        <w:jc w:val="both"/>
        <w:rPr>
          <w:bCs/>
          <w:lang w:eastAsia="ru-RU"/>
        </w:rPr>
      </w:pPr>
      <w:r w:rsidRPr="00107035">
        <w:rPr>
          <w:bCs/>
          <w:lang w:eastAsia="ru-RU"/>
        </w:rPr>
        <w:lastRenderedPageBreak/>
        <w:t>3.1.4. Направить Товар на экспертизу, в том числе лабораторные испытания с целью проверки его качества. В случае</w:t>
      </w:r>
      <w:proofErr w:type="gramStart"/>
      <w:r w:rsidRPr="00107035">
        <w:rPr>
          <w:bCs/>
          <w:lang w:eastAsia="ru-RU"/>
        </w:rPr>
        <w:t>,</w:t>
      </w:r>
      <w:proofErr w:type="gramEnd"/>
      <w:r w:rsidRPr="00107035">
        <w:rPr>
          <w:bCs/>
          <w:lang w:eastAsia="ru-RU"/>
        </w:rPr>
        <w:t xml:space="preserve"> если будет установлено ненадлежащее качество Товара, все расходы на проведение вышеуказанных мероприятий возлагаются на Поставщика.</w:t>
      </w:r>
    </w:p>
    <w:p w:rsidR="00B9712D" w:rsidRPr="00107035" w:rsidRDefault="00B9712D" w:rsidP="00B9712D">
      <w:pPr>
        <w:suppressAutoHyphens w:val="0"/>
        <w:ind w:firstLine="709"/>
        <w:jc w:val="both"/>
        <w:rPr>
          <w:bCs/>
          <w:lang w:eastAsia="ru-RU"/>
        </w:rPr>
      </w:pPr>
      <w:r w:rsidRPr="00107035">
        <w:rPr>
          <w:bCs/>
          <w:lang w:eastAsia="ru-RU"/>
        </w:rPr>
        <w:t>3.1.5. Не принимать Товар ненадлежащего качества.</w:t>
      </w:r>
    </w:p>
    <w:p w:rsidR="00B9712D" w:rsidRPr="00107035" w:rsidRDefault="00B9712D" w:rsidP="00B9712D">
      <w:pPr>
        <w:suppressAutoHyphens w:val="0"/>
        <w:ind w:firstLine="709"/>
        <w:jc w:val="both"/>
        <w:rPr>
          <w:bCs/>
          <w:lang w:eastAsia="ru-RU"/>
        </w:rPr>
      </w:pPr>
      <w:r w:rsidRPr="00107035">
        <w:rPr>
          <w:lang w:eastAsia="ru-RU"/>
        </w:rPr>
        <w:t>3.1.6. </w:t>
      </w:r>
      <w:r w:rsidRPr="00107035">
        <w:rPr>
          <w:bCs/>
          <w:lang w:eastAsia="ru-RU"/>
        </w:rPr>
        <w:t>Запрашивать у Поставщика информацию о Товаре и о ходе, стадии исполнения обязательств Поставщика по контракту.</w:t>
      </w:r>
    </w:p>
    <w:p w:rsidR="00B9712D" w:rsidRPr="00107035" w:rsidRDefault="00B9712D" w:rsidP="00B9712D">
      <w:pPr>
        <w:suppressAutoHyphens w:val="0"/>
        <w:ind w:left="709"/>
        <w:jc w:val="both"/>
        <w:rPr>
          <w:b/>
          <w:lang w:eastAsia="ru-RU"/>
        </w:rPr>
      </w:pPr>
      <w:r w:rsidRPr="00107035">
        <w:rPr>
          <w:b/>
          <w:lang w:eastAsia="ru-RU"/>
        </w:rPr>
        <w:t>3.2. Заказчик обязан:</w:t>
      </w:r>
    </w:p>
    <w:p w:rsidR="00B9712D" w:rsidRPr="00107035" w:rsidRDefault="00B9712D" w:rsidP="00B9712D">
      <w:pPr>
        <w:suppressAutoHyphens w:val="0"/>
        <w:ind w:firstLine="709"/>
        <w:jc w:val="both"/>
        <w:rPr>
          <w:lang w:eastAsia="ru-RU"/>
        </w:rPr>
      </w:pPr>
      <w:r w:rsidRPr="00107035">
        <w:rPr>
          <w:lang w:eastAsia="ru-RU"/>
        </w:rPr>
        <w:t>3.2.1. Своевременно принять и оплатить поставляемый по контракту Товар в соответствии с условиями контракта.</w:t>
      </w:r>
    </w:p>
    <w:p w:rsidR="00B9712D" w:rsidRPr="00107035" w:rsidRDefault="00B9712D" w:rsidP="00B9712D">
      <w:pPr>
        <w:suppressAutoHyphens w:val="0"/>
        <w:ind w:firstLine="709"/>
        <w:jc w:val="both"/>
        <w:rPr>
          <w:lang/>
        </w:rPr>
      </w:pPr>
      <w:r w:rsidRPr="00107035">
        <w:rPr>
          <w:lang w:eastAsia="ru-RU"/>
        </w:rPr>
        <w:t>3.2.2. </w:t>
      </w:r>
      <w:r w:rsidRPr="00107035">
        <w:rPr>
          <w:lang/>
        </w:rPr>
        <w:t>В случае просрочки исполнения Поставщиком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rsidR="00B9712D" w:rsidRPr="00107035" w:rsidRDefault="00B9712D" w:rsidP="00B9712D">
      <w:pPr>
        <w:suppressAutoHyphens w:val="0"/>
        <w:ind w:firstLine="709"/>
        <w:jc w:val="both"/>
        <w:rPr>
          <w:lang/>
        </w:rPr>
      </w:pPr>
      <w:r w:rsidRPr="00107035">
        <w:rPr>
          <w:lang/>
        </w:rPr>
        <w:t xml:space="preserve">3.2.3. Осуществлять </w:t>
      </w:r>
      <w:proofErr w:type="gramStart"/>
      <w:r w:rsidRPr="00107035">
        <w:rPr>
          <w:lang/>
        </w:rPr>
        <w:t>контроль за</w:t>
      </w:r>
      <w:proofErr w:type="gramEnd"/>
      <w:r w:rsidRPr="00107035">
        <w:rPr>
          <w:lang/>
        </w:rPr>
        <w:t xml:space="preserve"> исполнением Поставщиком условий контракта в соответствии с законодательством Российской Федерации. </w:t>
      </w:r>
    </w:p>
    <w:p w:rsidR="00B9712D" w:rsidRPr="00107035" w:rsidRDefault="00B9712D" w:rsidP="00B9712D">
      <w:pPr>
        <w:suppressAutoHyphens w:val="0"/>
        <w:ind w:firstLine="709"/>
        <w:jc w:val="both"/>
        <w:rPr>
          <w:bCs/>
          <w:i/>
          <w:lang/>
        </w:rPr>
      </w:pPr>
      <w:r w:rsidRPr="00107035">
        <w:rPr>
          <w:lang/>
        </w:rPr>
        <w:t xml:space="preserve">3.2.4. </w:t>
      </w:r>
      <w:r w:rsidRPr="00107035">
        <w:rPr>
          <w:bCs/>
          <w:lang/>
        </w:rPr>
        <w:t xml:space="preserve">Назначить в течение 2 (двух) дней с момента заключения контракта ответственное лицо для оперативного решения текущих вопросов по контракту и передать Поставщику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Поставщика. В информации указывается должность, ФИО, телефон, адрес электронной почты ответственного лица: </w:t>
      </w:r>
      <w:r w:rsidRPr="00107035">
        <w:rPr>
          <w:b/>
          <w:bCs/>
          <w:i/>
          <w:lang/>
        </w:rPr>
        <w:t>главная медицинская сестра Березина Елена Анатольевна</w:t>
      </w:r>
      <w:r w:rsidRPr="00107035">
        <w:rPr>
          <w:bCs/>
          <w:i/>
          <w:lang/>
        </w:rPr>
        <w:t xml:space="preserve">, </w:t>
      </w:r>
      <w:r w:rsidRPr="00107035">
        <w:rPr>
          <w:b/>
          <w:bCs/>
          <w:i/>
          <w:lang/>
        </w:rPr>
        <w:t>тел. 8-3439-649418.</w:t>
      </w:r>
    </w:p>
    <w:p w:rsidR="00B9712D" w:rsidRPr="00107035" w:rsidRDefault="00B9712D" w:rsidP="00B9712D">
      <w:pPr>
        <w:suppressAutoHyphens w:val="0"/>
        <w:ind w:firstLine="709"/>
        <w:jc w:val="both"/>
        <w:rPr>
          <w:bCs/>
          <w:lang/>
        </w:rPr>
      </w:pPr>
      <w:r w:rsidRPr="00107035">
        <w:rPr>
          <w:bCs/>
          <w:lang/>
        </w:rPr>
        <w:t>3.2.5. Надлежаще исполнять иные принятые на себя обязательства.</w:t>
      </w:r>
    </w:p>
    <w:p w:rsidR="00B9712D" w:rsidRPr="00107035" w:rsidRDefault="00B9712D" w:rsidP="00B9712D">
      <w:pPr>
        <w:suppressAutoHyphens w:val="0"/>
        <w:ind w:firstLine="709"/>
        <w:jc w:val="both"/>
        <w:rPr>
          <w:bCs/>
          <w:lang/>
        </w:rPr>
      </w:pPr>
      <w:r w:rsidRPr="00107035">
        <w:rPr>
          <w:bCs/>
          <w:lang/>
        </w:rPr>
        <w:t>3.2.6. Своевременно предоставлять разъяснения и уточнения по запросам Поставщика в части поставки Товара в соответствии с условиями контракта.</w:t>
      </w:r>
    </w:p>
    <w:p w:rsidR="00B9712D" w:rsidRPr="00107035" w:rsidRDefault="00B9712D" w:rsidP="00B9712D">
      <w:pPr>
        <w:suppressAutoHyphens w:val="0"/>
        <w:ind w:firstLine="709"/>
        <w:jc w:val="both"/>
        <w:rPr>
          <w:bCs/>
          <w:lang/>
        </w:rPr>
      </w:pPr>
      <w:r w:rsidRPr="00107035">
        <w:rPr>
          <w:bCs/>
          <w:lang/>
        </w:rPr>
        <w:t>3.2.7. Представить Поставщику сведения об изменении наименования, своего фактического местонахождения или банковских реквизитов в срок не позднее 7 (семи)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B9712D" w:rsidRPr="00107035" w:rsidRDefault="00B9712D" w:rsidP="00B9712D">
      <w:pPr>
        <w:suppressAutoHyphens w:val="0"/>
        <w:ind w:left="709"/>
        <w:jc w:val="both"/>
        <w:rPr>
          <w:b/>
          <w:lang w:eastAsia="ru-RU"/>
        </w:rPr>
      </w:pPr>
      <w:r w:rsidRPr="00107035">
        <w:rPr>
          <w:b/>
          <w:lang w:eastAsia="ru-RU"/>
        </w:rPr>
        <w:t>3.3. Поставщик вправе:</w:t>
      </w:r>
    </w:p>
    <w:p w:rsidR="00B9712D" w:rsidRPr="00107035" w:rsidRDefault="00B9712D" w:rsidP="00B9712D">
      <w:pPr>
        <w:suppressAutoHyphens w:val="0"/>
        <w:ind w:firstLine="709"/>
        <w:jc w:val="both"/>
        <w:rPr>
          <w:lang w:eastAsia="ru-RU"/>
        </w:rPr>
      </w:pPr>
      <w:r w:rsidRPr="00107035">
        <w:rPr>
          <w:lang w:eastAsia="ru-RU"/>
        </w:rPr>
        <w:t xml:space="preserve">3.3.1. При условии надлежащей поставки требовать подписания в соответствии с условиями контракта Заказчиком </w:t>
      </w:r>
      <w:r w:rsidRPr="00107035">
        <w:rPr>
          <w:i/>
          <w:lang w:eastAsia="ru-RU"/>
        </w:rPr>
        <w:t>товарных накладных по форме ТОРГ-12 («универсального передаточного документа»</w:t>
      </w:r>
      <w:r w:rsidRPr="00107035">
        <w:rPr>
          <w:i/>
          <w:vertAlign w:val="superscript"/>
          <w:lang w:eastAsia="ru-RU"/>
        </w:rPr>
        <w:t xml:space="preserve"> </w:t>
      </w:r>
      <w:r w:rsidRPr="00107035">
        <w:rPr>
          <w:i/>
          <w:vertAlign w:val="superscript"/>
          <w:lang w:eastAsia="ru-RU"/>
        </w:rPr>
        <w:footnoteReference w:id="5"/>
      </w:r>
      <w:r w:rsidRPr="00107035">
        <w:rPr>
          <w:i/>
          <w:lang w:eastAsia="ru-RU"/>
        </w:rPr>
        <w:t>) и Акта сдачи-приемки Товара (Приложение № 2)</w:t>
      </w:r>
      <w:r w:rsidRPr="00107035">
        <w:rPr>
          <w:lang w:eastAsia="ru-RU"/>
        </w:rPr>
        <w:t>.</w:t>
      </w:r>
    </w:p>
    <w:p w:rsidR="00B9712D" w:rsidRPr="00107035" w:rsidRDefault="00B9712D" w:rsidP="00B9712D">
      <w:pPr>
        <w:suppressAutoHyphens w:val="0"/>
        <w:ind w:firstLine="709"/>
        <w:jc w:val="both"/>
        <w:rPr>
          <w:lang w:eastAsia="ru-RU"/>
        </w:rPr>
      </w:pPr>
      <w:r w:rsidRPr="00107035">
        <w:rPr>
          <w:lang w:eastAsia="ru-RU"/>
        </w:rPr>
        <w:t>3.3.1.1. Требовать приемки и своевременной оплаты Товара в порядке, сроки и на условиях, предусмотренных контрактом.</w:t>
      </w:r>
    </w:p>
    <w:p w:rsidR="00B9712D" w:rsidRPr="00107035" w:rsidRDefault="00B9712D" w:rsidP="00B9712D">
      <w:pPr>
        <w:suppressAutoHyphens w:val="0"/>
        <w:ind w:left="709"/>
        <w:jc w:val="both"/>
        <w:rPr>
          <w:lang w:eastAsia="ru-RU"/>
        </w:rPr>
      </w:pPr>
      <w:r w:rsidRPr="00107035">
        <w:rPr>
          <w:lang w:eastAsia="ru-RU"/>
        </w:rPr>
        <w:t>3.3.2. По согласованию с Заказчиком досрочно поставить Товар.</w:t>
      </w:r>
    </w:p>
    <w:p w:rsidR="00B9712D" w:rsidRPr="00107035" w:rsidRDefault="00B9712D" w:rsidP="00B9712D">
      <w:pPr>
        <w:suppressAutoHyphens w:val="0"/>
        <w:ind w:firstLine="709"/>
        <w:jc w:val="both"/>
        <w:rPr>
          <w:lang w:eastAsia="ru-RU"/>
        </w:rPr>
      </w:pPr>
      <w:r w:rsidRPr="00107035">
        <w:rPr>
          <w:lang w:eastAsia="ru-RU"/>
        </w:rPr>
        <w:t>3.3.3. Направлять Заказчику запросы и получать от него разъяснения и уточнения по вопросам поставки Товара в рамках контракта.</w:t>
      </w:r>
    </w:p>
    <w:p w:rsidR="00B9712D" w:rsidRPr="00107035" w:rsidRDefault="00B9712D" w:rsidP="00B9712D">
      <w:pPr>
        <w:suppressAutoHyphens w:val="0"/>
        <w:ind w:left="709"/>
        <w:jc w:val="both"/>
        <w:rPr>
          <w:b/>
          <w:lang w:eastAsia="ru-RU"/>
        </w:rPr>
      </w:pPr>
      <w:r w:rsidRPr="00107035">
        <w:rPr>
          <w:b/>
          <w:lang w:eastAsia="ru-RU"/>
        </w:rPr>
        <w:t>3.4. Поставщик обязан:</w:t>
      </w:r>
    </w:p>
    <w:p w:rsidR="00B9712D" w:rsidRPr="00107035" w:rsidRDefault="00B9712D" w:rsidP="00B9712D">
      <w:pPr>
        <w:suppressAutoHyphens w:val="0"/>
        <w:ind w:firstLine="709"/>
        <w:jc w:val="both"/>
        <w:rPr>
          <w:lang w:eastAsia="ru-RU"/>
        </w:rPr>
      </w:pPr>
      <w:r w:rsidRPr="00107035">
        <w:rPr>
          <w:lang w:eastAsia="ru-RU"/>
        </w:rPr>
        <w:t xml:space="preserve">3.4.1. Обеспечить поставку Товара в соответствии с требованиями действующего законодательства, в том числе </w:t>
      </w:r>
      <w:proofErr w:type="gramStart"/>
      <w:r w:rsidRPr="00107035">
        <w:rPr>
          <w:lang w:eastAsia="ru-RU"/>
        </w:rPr>
        <w:t>контроль за</w:t>
      </w:r>
      <w:proofErr w:type="gramEnd"/>
      <w:r w:rsidRPr="00107035">
        <w:rPr>
          <w:lang w:eastAsia="ru-RU"/>
        </w:rPr>
        <w:t xml:space="preserve">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а также контроль за поставкой скоропортящегося Товара в вышеуказанной части. </w:t>
      </w:r>
    </w:p>
    <w:p w:rsidR="00B9712D" w:rsidRPr="00107035" w:rsidRDefault="00B9712D" w:rsidP="00B9712D">
      <w:pPr>
        <w:suppressAutoHyphens w:val="0"/>
        <w:ind w:firstLine="709"/>
        <w:jc w:val="both"/>
        <w:rPr>
          <w:lang w:eastAsia="ru-RU"/>
        </w:rPr>
      </w:pPr>
      <w:r w:rsidRPr="00107035">
        <w:rPr>
          <w:lang w:eastAsia="ru-RU"/>
        </w:rPr>
        <w:t>3.4.2. Поставить Товар надлежащего качества в соответствии с требованиями, изложенными в разделе 12 контракта.</w:t>
      </w:r>
      <w:r w:rsidRPr="00107035">
        <w:rPr>
          <w:sz w:val="28"/>
          <w:szCs w:val="20"/>
          <w:lang w:eastAsia="ru-RU"/>
        </w:rPr>
        <w:t xml:space="preserve"> </w:t>
      </w:r>
    </w:p>
    <w:p w:rsidR="00B9712D" w:rsidRPr="00107035" w:rsidRDefault="00B9712D" w:rsidP="00B9712D">
      <w:pPr>
        <w:tabs>
          <w:tab w:val="left" w:pos="62"/>
        </w:tabs>
        <w:suppressAutoHyphens w:val="0"/>
        <w:ind w:firstLine="709"/>
        <w:jc w:val="both"/>
        <w:rPr>
          <w:lang w:eastAsia="ru-RU"/>
        </w:rPr>
      </w:pPr>
      <w:r w:rsidRPr="00107035">
        <w:rPr>
          <w:lang w:eastAsia="ru-RU"/>
        </w:rPr>
        <w:t>3.4.3. Доставить Товар с соблюдением требований санитарного законодательства, своим транспортом либо с привлечением специализированной транспортной организации</w:t>
      </w:r>
      <w:r w:rsidRPr="00107035">
        <w:rPr>
          <w:vertAlign w:val="superscript"/>
          <w:lang w:eastAsia="ru-RU"/>
        </w:rPr>
        <w:t xml:space="preserve"> </w:t>
      </w:r>
      <w:r w:rsidRPr="00107035">
        <w:rPr>
          <w:lang w:eastAsia="ru-RU"/>
        </w:rPr>
        <w:t xml:space="preserve">и за свой счет, а также при поставке представить все документы, относящиеся к Товару, указанные в </w:t>
      </w:r>
      <w:r w:rsidRPr="00107035">
        <w:rPr>
          <w:lang w:eastAsia="ru-RU"/>
        </w:rPr>
        <w:lastRenderedPageBreak/>
        <w:t xml:space="preserve">разделе 12 контракта. Передать Заказчику Товар надлежащего качества в количестве, ассортименте согласно </w:t>
      </w:r>
      <w:r w:rsidRPr="00107035">
        <w:rPr>
          <w:i/>
          <w:lang w:eastAsia="ru-RU"/>
        </w:rPr>
        <w:t>Спецификации (Приложение № 1).</w:t>
      </w:r>
      <w:r w:rsidRPr="00107035">
        <w:rPr>
          <w:lang w:eastAsia="ru-RU"/>
        </w:rPr>
        <w:t xml:space="preserve"> </w:t>
      </w:r>
    </w:p>
    <w:p w:rsidR="00B9712D" w:rsidRPr="00107035" w:rsidRDefault="00B9712D" w:rsidP="00B9712D">
      <w:pPr>
        <w:suppressAutoHyphens w:val="0"/>
        <w:ind w:firstLine="709"/>
        <w:jc w:val="both"/>
        <w:rPr>
          <w:lang w:eastAsia="ru-RU"/>
        </w:rPr>
      </w:pPr>
      <w:r w:rsidRPr="00107035">
        <w:rPr>
          <w:lang w:eastAsia="ru-RU"/>
        </w:rPr>
        <w:t>По требованию Заказчика за свой счет в срок, согласованный с Заказчиком, произвести замену ненадлежащего Товара надлежащим, в том числе в случаях, указанных в разделе 5 контракта.</w:t>
      </w:r>
    </w:p>
    <w:p w:rsidR="00B9712D" w:rsidRPr="00107035" w:rsidRDefault="00B9712D" w:rsidP="00B9712D">
      <w:pPr>
        <w:suppressAutoHyphens w:val="0"/>
        <w:ind w:firstLine="709"/>
        <w:jc w:val="both"/>
        <w:rPr>
          <w:lang w:eastAsia="ru-RU"/>
        </w:rPr>
      </w:pPr>
      <w:r w:rsidRPr="00107035">
        <w:rPr>
          <w:lang w:eastAsia="ru-RU"/>
        </w:rPr>
        <w:t xml:space="preserve">3.4.4. Соблюдать пропускной и </w:t>
      </w:r>
      <w:proofErr w:type="spellStart"/>
      <w:r w:rsidRPr="00107035">
        <w:rPr>
          <w:lang w:eastAsia="ru-RU"/>
        </w:rPr>
        <w:t>внутриобъектовый</w:t>
      </w:r>
      <w:proofErr w:type="spellEnd"/>
      <w:r w:rsidRPr="00107035">
        <w:rPr>
          <w:lang w:eastAsia="ru-RU"/>
        </w:rPr>
        <w:t xml:space="preserve"> режим Заказчика</w:t>
      </w:r>
      <w:r w:rsidRPr="00107035">
        <w:rPr>
          <w:i/>
          <w:lang w:eastAsia="ru-RU"/>
        </w:rPr>
        <w:t>.</w:t>
      </w:r>
      <w:r w:rsidRPr="00107035">
        <w:rPr>
          <w:i/>
          <w:vertAlign w:val="superscript"/>
          <w:lang w:eastAsia="ru-RU"/>
        </w:rPr>
        <w:t xml:space="preserve"> </w:t>
      </w:r>
    </w:p>
    <w:p w:rsidR="00B9712D" w:rsidRPr="00107035" w:rsidRDefault="00B9712D" w:rsidP="00B9712D">
      <w:pPr>
        <w:suppressAutoHyphens w:val="0"/>
        <w:autoSpaceDE w:val="0"/>
        <w:autoSpaceDN w:val="0"/>
        <w:adjustRightInd w:val="0"/>
        <w:ind w:firstLine="709"/>
        <w:jc w:val="both"/>
        <w:rPr>
          <w:rFonts w:eastAsia="Calibri"/>
          <w:lang w:eastAsia="en-US"/>
        </w:rPr>
      </w:pPr>
      <w:r w:rsidRPr="00107035">
        <w:rPr>
          <w:lang w:eastAsia="ru-RU"/>
        </w:rPr>
        <w:t>3.4.5. </w:t>
      </w:r>
      <w:r w:rsidRPr="00107035">
        <w:rPr>
          <w:rFonts w:eastAsia="Calibri"/>
          <w:lang w:eastAsia="en-US"/>
        </w:rPr>
        <w:t>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5 (пять) дней с момента получения запроса Заказчика.</w:t>
      </w:r>
    </w:p>
    <w:p w:rsidR="00B9712D" w:rsidRPr="00107035" w:rsidRDefault="00B9712D" w:rsidP="00B9712D">
      <w:pPr>
        <w:tabs>
          <w:tab w:val="left" w:pos="709"/>
        </w:tabs>
        <w:suppressAutoHyphens w:val="0"/>
        <w:autoSpaceDE w:val="0"/>
        <w:autoSpaceDN w:val="0"/>
        <w:adjustRightInd w:val="0"/>
        <w:ind w:firstLine="709"/>
        <w:jc w:val="both"/>
        <w:rPr>
          <w:lang w:eastAsia="ru-RU"/>
        </w:rPr>
      </w:pPr>
      <w:r w:rsidRPr="00107035">
        <w:rPr>
          <w:lang w:eastAsia="ru-RU"/>
        </w:rPr>
        <w:t>3.4.6. Представить Заказчику сведения об изменении наименования, своего фактического местонахождения или банковских реквизитов в срок не позднее 7 (семи)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B9712D" w:rsidRPr="00107035" w:rsidRDefault="00B9712D" w:rsidP="00B9712D">
      <w:pPr>
        <w:suppressAutoHyphens w:val="0"/>
        <w:autoSpaceDE w:val="0"/>
        <w:autoSpaceDN w:val="0"/>
        <w:adjustRightInd w:val="0"/>
        <w:ind w:firstLine="567"/>
        <w:jc w:val="both"/>
        <w:rPr>
          <w:bCs/>
          <w:iCs/>
          <w:lang w:eastAsia="ru-RU"/>
        </w:rPr>
      </w:pPr>
      <w:r w:rsidRPr="00107035">
        <w:rPr>
          <w:iCs/>
          <w:lang w:eastAsia="ru-RU"/>
        </w:rPr>
        <w:t xml:space="preserve">3.4.7. </w:t>
      </w:r>
      <w:r w:rsidRPr="00107035">
        <w:rPr>
          <w:bCs/>
          <w:iCs/>
          <w:lang w:eastAsia="ru-RU"/>
        </w:rPr>
        <w:t>Назначить в течение 2 (двух) 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Поставщиком лично либо направляется заказным письмом с уведомлением о вручении, либо по адресу электронной почты Заказчика. В информации указывается должность, ФИО, телефон, адрес электронной почты ответственного лица.</w:t>
      </w:r>
    </w:p>
    <w:p w:rsidR="00B9712D" w:rsidRPr="00107035" w:rsidRDefault="00B9712D" w:rsidP="00B9712D">
      <w:pPr>
        <w:suppressAutoHyphens w:val="0"/>
        <w:autoSpaceDE w:val="0"/>
        <w:autoSpaceDN w:val="0"/>
        <w:adjustRightInd w:val="0"/>
        <w:ind w:firstLine="567"/>
        <w:jc w:val="both"/>
        <w:rPr>
          <w:bCs/>
          <w:iCs/>
          <w:lang w:eastAsia="ru-RU"/>
        </w:rPr>
      </w:pPr>
      <w:r w:rsidRPr="00107035">
        <w:rPr>
          <w:bCs/>
          <w:iCs/>
          <w:lang w:eastAsia="ru-RU"/>
        </w:rPr>
        <w:t xml:space="preserve">3.4.8. Обеспечивать проведение необходимых противопожарных мероприятий и мероприятий по технике безопасности, </w:t>
      </w:r>
      <w:proofErr w:type="spellStart"/>
      <w:r w:rsidRPr="00107035">
        <w:rPr>
          <w:bCs/>
          <w:iCs/>
          <w:lang w:eastAsia="ru-RU"/>
        </w:rPr>
        <w:t>электробезопасности</w:t>
      </w:r>
      <w:proofErr w:type="spellEnd"/>
      <w:r w:rsidRPr="00107035">
        <w:rPr>
          <w:bCs/>
          <w:iCs/>
          <w:lang w:eastAsia="ru-RU"/>
        </w:rPr>
        <w:t>, а также надлежащее соблюдение законодательства об окружающей среде.</w:t>
      </w:r>
    </w:p>
    <w:p w:rsidR="00B9712D" w:rsidRPr="00107035" w:rsidRDefault="00B9712D" w:rsidP="00B9712D">
      <w:pPr>
        <w:suppressAutoHyphens w:val="0"/>
        <w:ind w:left="568"/>
        <w:jc w:val="both"/>
        <w:rPr>
          <w:lang w:eastAsia="ru-RU"/>
        </w:rPr>
      </w:pPr>
      <w:r w:rsidRPr="00107035">
        <w:rPr>
          <w:lang w:eastAsia="ru-RU"/>
        </w:rPr>
        <w:t>3.4.9. Выполнять иные обязанности, предусмотренные контрактом.</w:t>
      </w:r>
    </w:p>
    <w:p w:rsidR="00B9712D" w:rsidRPr="00107035" w:rsidRDefault="00B9712D" w:rsidP="00B9712D">
      <w:pPr>
        <w:suppressAutoHyphens w:val="0"/>
        <w:ind w:left="568"/>
        <w:jc w:val="both"/>
        <w:rPr>
          <w:lang w:eastAsia="ru-RU"/>
        </w:rPr>
      </w:pPr>
    </w:p>
    <w:p w:rsidR="00B9712D" w:rsidRPr="00107035" w:rsidRDefault="00B9712D" w:rsidP="00B9712D">
      <w:pPr>
        <w:widowControl w:val="0"/>
        <w:tabs>
          <w:tab w:val="left" w:pos="426"/>
        </w:tabs>
        <w:suppressAutoHyphens w:val="0"/>
        <w:autoSpaceDE w:val="0"/>
        <w:autoSpaceDN w:val="0"/>
        <w:adjustRightInd w:val="0"/>
        <w:jc w:val="center"/>
        <w:rPr>
          <w:b/>
          <w:lang w:eastAsia="ru-RU"/>
        </w:rPr>
      </w:pPr>
      <w:r w:rsidRPr="00107035">
        <w:rPr>
          <w:b/>
          <w:lang w:eastAsia="ru-RU"/>
        </w:rPr>
        <w:t xml:space="preserve">4. ПОРЯДОК И СРОК ПОСТАВКИ ТОВАРА </w:t>
      </w:r>
    </w:p>
    <w:p w:rsidR="00B9712D" w:rsidRPr="00107035" w:rsidRDefault="00B9712D" w:rsidP="00B9712D">
      <w:pPr>
        <w:widowControl w:val="0"/>
        <w:suppressAutoHyphens w:val="0"/>
        <w:autoSpaceDE w:val="0"/>
        <w:autoSpaceDN w:val="0"/>
        <w:adjustRightInd w:val="0"/>
        <w:ind w:firstLine="709"/>
        <w:jc w:val="both"/>
        <w:rPr>
          <w:lang w:eastAsia="ru-RU"/>
        </w:rPr>
      </w:pPr>
      <w:r w:rsidRPr="00107035">
        <w:rPr>
          <w:lang w:eastAsia="ru-RU"/>
        </w:rPr>
        <w:t>4.1. Товар должен быть поставлен в сроки, указанные в пункте 1.6. настоящего контракта.</w:t>
      </w:r>
    </w:p>
    <w:p w:rsidR="00B9712D" w:rsidRPr="00107035" w:rsidRDefault="00B9712D" w:rsidP="00B9712D">
      <w:pPr>
        <w:widowControl w:val="0"/>
        <w:suppressAutoHyphens w:val="0"/>
        <w:autoSpaceDE w:val="0"/>
        <w:autoSpaceDN w:val="0"/>
        <w:adjustRightInd w:val="0"/>
        <w:ind w:firstLine="709"/>
        <w:jc w:val="both"/>
        <w:rPr>
          <w:lang w:eastAsia="ru-RU"/>
        </w:rPr>
      </w:pPr>
      <w:r w:rsidRPr="00107035">
        <w:rPr>
          <w:lang w:eastAsia="ru-RU"/>
        </w:rPr>
        <w:t>4.2. Поставка Товара осуществляется партиями по заявкам, полученным от Заказчика.</w:t>
      </w:r>
    </w:p>
    <w:p w:rsidR="00B9712D" w:rsidRPr="00107035" w:rsidRDefault="00B9712D" w:rsidP="00B9712D">
      <w:pPr>
        <w:widowControl w:val="0"/>
        <w:suppressAutoHyphens w:val="0"/>
        <w:autoSpaceDE w:val="0"/>
        <w:autoSpaceDN w:val="0"/>
        <w:adjustRightInd w:val="0"/>
        <w:ind w:firstLine="709"/>
        <w:jc w:val="both"/>
        <w:rPr>
          <w:lang w:eastAsia="ru-RU"/>
        </w:rPr>
      </w:pPr>
      <w:r w:rsidRPr="00107035">
        <w:rPr>
          <w:i/>
          <w:lang w:eastAsia="ru-RU"/>
        </w:rPr>
        <w:t>4.3.</w:t>
      </w:r>
      <w:r w:rsidRPr="00107035">
        <w:rPr>
          <w:lang w:eastAsia="ru-RU"/>
        </w:rPr>
        <w:t xml:space="preserve"> Заявка направляется Поставщику по адресу электронной почты ответственного лица Поставщика, или иным способом, обеспечивающим фиксирование такого уведомления и получение Заказчиком подтверждения о его вручении.</w:t>
      </w:r>
    </w:p>
    <w:p w:rsidR="00B9712D" w:rsidRPr="00107035" w:rsidRDefault="00B9712D" w:rsidP="00B9712D">
      <w:pPr>
        <w:widowControl w:val="0"/>
        <w:suppressAutoHyphens w:val="0"/>
        <w:autoSpaceDE w:val="0"/>
        <w:autoSpaceDN w:val="0"/>
        <w:adjustRightInd w:val="0"/>
        <w:ind w:firstLine="709"/>
        <w:jc w:val="both"/>
        <w:rPr>
          <w:i/>
          <w:lang w:eastAsia="ru-RU"/>
        </w:rPr>
      </w:pPr>
      <w:r w:rsidRPr="00107035">
        <w:rPr>
          <w:lang w:eastAsia="ru-RU"/>
        </w:rPr>
        <w:t xml:space="preserve">Поставка осуществляется по </w:t>
      </w:r>
      <w:r w:rsidRPr="00107035">
        <w:rPr>
          <w:i/>
          <w:lang w:eastAsia="ru-RU"/>
        </w:rPr>
        <w:t>рабочим дням в период с 09-00 часов до 15-00 часов (по местному времени Заказчика).</w:t>
      </w:r>
    </w:p>
    <w:p w:rsidR="00B9712D" w:rsidRPr="00107035" w:rsidRDefault="00B9712D" w:rsidP="00B9712D">
      <w:pPr>
        <w:widowControl w:val="0"/>
        <w:suppressAutoHyphens w:val="0"/>
        <w:autoSpaceDE w:val="0"/>
        <w:autoSpaceDN w:val="0"/>
        <w:adjustRightInd w:val="0"/>
        <w:ind w:firstLine="709"/>
        <w:jc w:val="both"/>
        <w:rPr>
          <w:lang w:eastAsia="ru-RU"/>
        </w:rPr>
      </w:pPr>
      <w:r w:rsidRPr="00107035">
        <w:rPr>
          <w:lang w:eastAsia="ru-RU"/>
        </w:rPr>
        <w:t xml:space="preserve">4.4. Датой поставки Товара является дата подписания Заказчиком </w:t>
      </w:r>
      <w:r w:rsidRPr="00107035">
        <w:rPr>
          <w:i/>
          <w:lang w:eastAsia="ru-RU"/>
        </w:rPr>
        <w:t>товарных накладных по форме ТОРГ-12 («универсального передаточного документа»</w:t>
      </w:r>
      <w:r w:rsidRPr="00107035">
        <w:rPr>
          <w:i/>
          <w:vertAlign w:val="superscript"/>
          <w:lang w:eastAsia="ru-RU"/>
        </w:rPr>
        <w:t xml:space="preserve"> </w:t>
      </w:r>
      <w:r w:rsidRPr="00107035">
        <w:rPr>
          <w:i/>
          <w:vertAlign w:val="superscript"/>
          <w:lang w:eastAsia="ru-RU"/>
        </w:rPr>
        <w:footnoteReference w:id="6"/>
      </w:r>
      <w:r w:rsidRPr="00107035">
        <w:rPr>
          <w:i/>
          <w:lang w:eastAsia="ru-RU"/>
        </w:rPr>
        <w:t xml:space="preserve">) и Акта сдачи-приемки Товара </w:t>
      </w:r>
      <w:r w:rsidRPr="00107035">
        <w:rPr>
          <w:bCs/>
          <w:i/>
          <w:lang w:eastAsia="ru-RU"/>
        </w:rPr>
        <w:t>(Приложение № 2).</w:t>
      </w:r>
      <w:r w:rsidRPr="00107035">
        <w:rPr>
          <w:lang w:eastAsia="ru-RU"/>
        </w:rPr>
        <w:t xml:space="preserve"> </w:t>
      </w:r>
    </w:p>
    <w:p w:rsidR="00B9712D" w:rsidRPr="00107035" w:rsidRDefault="00B9712D" w:rsidP="00B9712D">
      <w:pPr>
        <w:widowControl w:val="0"/>
        <w:suppressAutoHyphens w:val="0"/>
        <w:autoSpaceDE w:val="0"/>
        <w:autoSpaceDN w:val="0"/>
        <w:adjustRightInd w:val="0"/>
        <w:ind w:firstLine="709"/>
        <w:jc w:val="both"/>
        <w:rPr>
          <w:lang w:eastAsia="ru-RU"/>
        </w:rPr>
      </w:pPr>
      <w:r w:rsidRPr="00107035">
        <w:rPr>
          <w:lang w:eastAsia="ru-RU"/>
        </w:rPr>
        <w:t xml:space="preserve">Обязательства Поставщика по передаче Товара считаются выполненными с момента приёмки Товара и подписания сторонами </w:t>
      </w:r>
      <w:r w:rsidRPr="00107035">
        <w:rPr>
          <w:i/>
          <w:lang w:eastAsia="ru-RU"/>
        </w:rPr>
        <w:t>товарных накладных по форме ТОРГ-12 («универсального передаточного документа») и Акта сдачи-приёмки Товара (Приложение № 2)</w:t>
      </w:r>
      <w:r w:rsidRPr="00107035">
        <w:rPr>
          <w:lang w:eastAsia="ru-RU"/>
        </w:rPr>
        <w:t>.</w:t>
      </w:r>
    </w:p>
    <w:p w:rsidR="00B9712D" w:rsidRPr="00107035" w:rsidRDefault="00B9712D" w:rsidP="00B9712D">
      <w:pPr>
        <w:widowControl w:val="0"/>
        <w:suppressAutoHyphens w:val="0"/>
        <w:autoSpaceDE w:val="0"/>
        <w:autoSpaceDN w:val="0"/>
        <w:adjustRightInd w:val="0"/>
        <w:ind w:firstLine="709"/>
        <w:jc w:val="both"/>
        <w:rPr>
          <w:kern w:val="16"/>
          <w:lang w:eastAsia="ru-RU"/>
        </w:rPr>
      </w:pPr>
      <w:r w:rsidRPr="00107035">
        <w:rPr>
          <w:lang w:eastAsia="ru-RU"/>
        </w:rPr>
        <w:t xml:space="preserve">4.5. Поставщик не позднее, чем за 24 </w:t>
      </w:r>
      <w:r w:rsidRPr="00107035">
        <w:rPr>
          <w:i/>
          <w:lang w:eastAsia="ru-RU"/>
        </w:rPr>
        <w:t xml:space="preserve">часа </w:t>
      </w:r>
      <w:r w:rsidRPr="00107035">
        <w:rPr>
          <w:lang w:eastAsia="ru-RU"/>
        </w:rPr>
        <w:t xml:space="preserve">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по телефону или на адрес электронной почты Заказчика </w:t>
      </w:r>
      <w:r w:rsidRPr="00107035">
        <w:rPr>
          <w:i/>
          <w:lang w:eastAsia="ru-RU"/>
        </w:rPr>
        <w:t>и (или) ответственного лица Заказчика</w:t>
      </w:r>
      <w:r w:rsidRPr="00107035">
        <w:rPr>
          <w:lang w:eastAsia="ru-RU"/>
        </w:rPr>
        <w:t xml:space="preserve">. </w:t>
      </w:r>
      <w:r w:rsidRPr="00107035">
        <w:rPr>
          <w:kern w:val="16"/>
          <w:lang w:eastAsia="ru-RU"/>
        </w:rPr>
        <w:t xml:space="preserve">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w:t>
      </w:r>
      <w:r w:rsidRPr="00107035">
        <w:rPr>
          <w:i/>
          <w:kern w:val="16"/>
          <w:lang w:eastAsia="ru-RU"/>
        </w:rPr>
        <w:t>товарные накладные по форме ТОРГ-12 («универсальный передаточный документ»</w:t>
      </w:r>
      <w:r w:rsidRPr="00107035">
        <w:rPr>
          <w:i/>
          <w:kern w:val="16"/>
          <w:vertAlign w:val="superscript"/>
          <w:lang w:eastAsia="ru-RU"/>
        </w:rPr>
        <w:t xml:space="preserve"> </w:t>
      </w:r>
      <w:r w:rsidRPr="00107035">
        <w:rPr>
          <w:i/>
          <w:kern w:val="16"/>
          <w:vertAlign w:val="superscript"/>
          <w:lang w:eastAsia="ru-RU"/>
        </w:rPr>
        <w:footnoteReference w:id="7"/>
      </w:r>
      <w:r w:rsidRPr="00107035">
        <w:rPr>
          <w:i/>
          <w:kern w:val="16"/>
          <w:lang w:eastAsia="ru-RU"/>
        </w:rPr>
        <w:t>) и (или)</w:t>
      </w:r>
      <w:r w:rsidRPr="00107035">
        <w:rPr>
          <w:kern w:val="16"/>
          <w:lang w:eastAsia="ru-RU"/>
        </w:rPr>
        <w:t xml:space="preserve"> </w:t>
      </w:r>
      <w:r w:rsidRPr="00107035">
        <w:rPr>
          <w:i/>
          <w:kern w:val="16"/>
          <w:lang w:eastAsia="ru-RU"/>
        </w:rPr>
        <w:t>Акт сдачи-приемки Товара</w:t>
      </w:r>
      <w:r w:rsidRPr="00107035">
        <w:rPr>
          <w:kern w:val="16"/>
          <w:lang w:eastAsia="ru-RU"/>
        </w:rPr>
        <w:t xml:space="preserve"> </w:t>
      </w:r>
      <w:r w:rsidRPr="00107035">
        <w:rPr>
          <w:bCs/>
          <w:i/>
          <w:lang w:eastAsia="ru-RU"/>
        </w:rPr>
        <w:t>(Приложение № 2)</w:t>
      </w:r>
      <w:r w:rsidRPr="00107035">
        <w:rPr>
          <w:bCs/>
          <w:lang w:eastAsia="ru-RU"/>
        </w:rPr>
        <w:t xml:space="preserve"> </w:t>
      </w:r>
      <w:r w:rsidRPr="00107035">
        <w:rPr>
          <w:kern w:val="16"/>
          <w:lang w:eastAsia="ru-RU"/>
        </w:rPr>
        <w:t>в порядке, установленном контрактом.</w:t>
      </w:r>
    </w:p>
    <w:p w:rsidR="00B9712D" w:rsidRPr="00107035" w:rsidRDefault="00B9712D" w:rsidP="00B9712D">
      <w:pPr>
        <w:widowControl w:val="0"/>
        <w:suppressAutoHyphens w:val="0"/>
        <w:autoSpaceDE w:val="0"/>
        <w:autoSpaceDN w:val="0"/>
        <w:adjustRightInd w:val="0"/>
        <w:ind w:firstLine="709"/>
        <w:jc w:val="both"/>
        <w:rPr>
          <w:kern w:val="16"/>
          <w:lang w:eastAsia="ru-RU"/>
        </w:rPr>
      </w:pPr>
    </w:p>
    <w:p w:rsidR="00B9712D" w:rsidRPr="00107035" w:rsidRDefault="00B9712D" w:rsidP="00B9712D">
      <w:pPr>
        <w:tabs>
          <w:tab w:val="left" w:pos="426"/>
        </w:tabs>
        <w:suppressAutoHyphens w:val="0"/>
        <w:jc w:val="center"/>
        <w:rPr>
          <w:b/>
          <w:lang w:eastAsia="ru-RU"/>
        </w:rPr>
      </w:pPr>
      <w:r w:rsidRPr="00107035">
        <w:rPr>
          <w:b/>
          <w:lang w:eastAsia="ru-RU"/>
        </w:rPr>
        <w:t>5. ПОРЯДОК СДАЧИ И ПРИЕМКИ ТОВАРА</w:t>
      </w:r>
    </w:p>
    <w:p w:rsidR="00B9712D" w:rsidRPr="00107035" w:rsidRDefault="00B9712D" w:rsidP="00B9712D">
      <w:pPr>
        <w:suppressAutoHyphens w:val="0"/>
        <w:ind w:firstLine="709"/>
        <w:jc w:val="both"/>
        <w:rPr>
          <w:i/>
          <w:lang w:eastAsia="ru-RU"/>
        </w:rPr>
      </w:pPr>
      <w:r w:rsidRPr="00107035">
        <w:rPr>
          <w:lang w:eastAsia="ru-RU"/>
        </w:rPr>
        <w:t>5.1. Приемка осуществляется в месте поставки Товара (п. 1.5).</w:t>
      </w:r>
    </w:p>
    <w:p w:rsidR="00B9712D" w:rsidRPr="00107035" w:rsidRDefault="00B9712D" w:rsidP="00B9712D">
      <w:pPr>
        <w:suppressAutoHyphens w:val="0"/>
        <w:ind w:firstLine="709"/>
        <w:jc w:val="both"/>
        <w:rPr>
          <w:lang w:eastAsia="ru-RU"/>
        </w:rPr>
      </w:pPr>
      <w:r w:rsidRPr="00107035">
        <w:rPr>
          <w:lang w:eastAsia="ru-RU"/>
        </w:rPr>
        <w:t>5.2. При поставке Товара</w:t>
      </w:r>
      <w:r w:rsidRPr="00107035">
        <w:rPr>
          <w:i/>
          <w:lang w:eastAsia="ru-RU"/>
        </w:rPr>
        <w:t xml:space="preserve"> по заявкам </w:t>
      </w:r>
      <w:r w:rsidRPr="00107035">
        <w:rPr>
          <w:lang w:eastAsia="ru-RU"/>
        </w:rPr>
        <w:t xml:space="preserve"> Поставщик обязан предоставить Заказчику </w:t>
      </w:r>
      <w:r w:rsidRPr="00107035">
        <w:rPr>
          <w:i/>
          <w:lang w:eastAsia="ru-RU"/>
        </w:rPr>
        <w:t>два</w:t>
      </w:r>
      <w:r w:rsidRPr="00107035">
        <w:rPr>
          <w:lang w:eastAsia="ru-RU"/>
        </w:rPr>
        <w:t xml:space="preserve"> экземпляра </w:t>
      </w:r>
      <w:r w:rsidRPr="00107035">
        <w:rPr>
          <w:i/>
          <w:lang w:eastAsia="ru-RU"/>
        </w:rPr>
        <w:t>товарных накладных по форме ТОРГ-12 («универсального передаточного документа»</w:t>
      </w:r>
      <w:r w:rsidRPr="00107035">
        <w:rPr>
          <w:i/>
          <w:vertAlign w:val="superscript"/>
          <w:lang w:eastAsia="ru-RU"/>
        </w:rPr>
        <w:t xml:space="preserve"> </w:t>
      </w:r>
      <w:r w:rsidRPr="00107035">
        <w:rPr>
          <w:i/>
          <w:vertAlign w:val="superscript"/>
          <w:lang w:eastAsia="ru-RU"/>
        </w:rPr>
        <w:footnoteReference w:id="8"/>
      </w:r>
      <w:r w:rsidRPr="00107035">
        <w:rPr>
          <w:i/>
          <w:lang w:eastAsia="ru-RU"/>
        </w:rPr>
        <w:t xml:space="preserve">) и Акт сдачи-приемки Товара </w:t>
      </w:r>
      <w:r w:rsidRPr="00107035">
        <w:rPr>
          <w:bCs/>
          <w:i/>
          <w:lang w:eastAsia="ru-RU"/>
        </w:rPr>
        <w:t>(Приложение № 2)</w:t>
      </w:r>
      <w:r w:rsidRPr="00107035">
        <w:rPr>
          <w:lang w:eastAsia="ru-RU"/>
        </w:rPr>
        <w:t>, а также документы, указанные в Раздел</w:t>
      </w:r>
      <w:r w:rsidRPr="00107035">
        <w:rPr>
          <w:i/>
          <w:lang w:eastAsia="ru-RU"/>
        </w:rPr>
        <w:t>ах</w:t>
      </w:r>
      <w:r w:rsidRPr="00107035">
        <w:rPr>
          <w:lang w:eastAsia="ru-RU"/>
        </w:rPr>
        <w:t xml:space="preserve"> 12</w:t>
      </w:r>
      <w:r w:rsidRPr="00107035">
        <w:rPr>
          <w:i/>
          <w:lang w:eastAsia="ru-RU"/>
        </w:rPr>
        <w:t>, 13</w:t>
      </w:r>
      <w:r w:rsidRPr="00107035">
        <w:rPr>
          <w:lang w:eastAsia="ru-RU"/>
        </w:rPr>
        <w:t xml:space="preserve"> контракта.</w:t>
      </w:r>
    </w:p>
    <w:p w:rsidR="00B9712D" w:rsidRPr="00107035" w:rsidRDefault="00B9712D" w:rsidP="00B9712D">
      <w:pPr>
        <w:widowControl w:val="0"/>
        <w:suppressAutoHyphens w:val="0"/>
        <w:autoSpaceDE w:val="0"/>
        <w:autoSpaceDN w:val="0"/>
        <w:adjustRightInd w:val="0"/>
        <w:ind w:firstLine="709"/>
        <w:jc w:val="both"/>
        <w:rPr>
          <w:lang w:eastAsia="ru-RU"/>
        </w:rPr>
      </w:pPr>
      <w:r w:rsidRPr="00107035">
        <w:rPr>
          <w:lang w:eastAsia="ru-RU"/>
        </w:rPr>
        <w:t xml:space="preserve">5.3. </w:t>
      </w:r>
      <w:proofErr w:type="gramStart"/>
      <w:r w:rsidRPr="00107035">
        <w:rPr>
          <w:lang w:eastAsia="ru-RU"/>
        </w:rPr>
        <w:t>В течение 5 (пяти) дней после получения от Поставщика документов, указанных в пункте 5.2. контракта, Заказчик обязан провести приемку поставленного Товара</w:t>
      </w:r>
      <w:r w:rsidRPr="00107035">
        <w:rPr>
          <w:i/>
          <w:lang w:eastAsia="ru-RU"/>
        </w:rPr>
        <w:t xml:space="preserve"> по заявкам</w:t>
      </w:r>
      <w:r w:rsidRPr="00107035">
        <w:rPr>
          <w:i/>
          <w:highlight w:val="yellow"/>
          <w:lang w:eastAsia="ru-RU"/>
        </w:rPr>
        <w:t>,</w:t>
      </w:r>
      <w:r w:rsidRPr="00107035">
        <w:rPr>
          <w:i/>
          <w:lang w:eastAsia="ru-RU"/>
        </w:rPr>
        <w:t xml:space="preserve"> </w:t>
      </w:r>
      <w:r w:rsidRPr="00107035">
        <w:rPr>
          <w:lang w:eastAsia="ru-RU"/>
        </w:rPr>
        <w:t xml:space="preserve">в части его соответствия требованиям по количеству и качеству, изложенным в контракте и </w:t>
      </w:r>
      <w:r w:rsidRPr="00107035">
        <w:rPr>
          <w:i/>
          <w:lang w:eastAsia="ru-RU"/>
        </w:rPr>
        <w:t>Спецификации (Приложение № 1)</w:t>
      </w:r>
      <w:r w:rsidRPr="00107035">
        <w:rPr>
          <w:lang w:eastAsia="ru-RU"/>
        </w:rPr>
        <w:t xml:space="preserve">, и оформить ее результат путем подписания </w:t>
      </w:r>
      <w:r w:rsidRPr="00107035">
        <w:rPr>
          <w:i/>
          <w:lang w:eastAsia="ru-RU"/>
        </w:rPr>
        <w:t>товарных накладных по форме ТОРГ-12 («универсального передаточного документа»</w:t>
      </w:r>
      <w:r w:rsidRPr="00107035">
        <w:rPr>
          <w:i/>
          <w:vertAlign w:val="superscript"/>
          <w:lang w:eastAsia="ru-RU"/>
        </w:rPr>
        <w:t xml:space="preserve"> </w:t>
      </w:r>
      <w:r w:rsidRPr="00107035">
        <w:rPr>
          <w:i/>
          <w:vertAlign w:val="superscript"/>
          <w:lang w:eastAsia="ru-RU"/>
        </w:rPr>
        <w:footnoteReference w:id="9"/>
      </w:r>
      <w:r w:rsidRPr="00107035">
        <w:rPr>
          <w:i/>
          <w:lang w:eastAsia="ru-RU"/>
        </w:rPr>
        <w:t>) и  Акта сдачи-приемки Товара (Приложение № 2)</w:t>
      </w:r>
      <w:r w:rsidRPr="00107035">
        <w:rPr>
          <w:lang w:eastAsia="ru-RU"/>
        </w:rPr>
        <w:t xml:space="preserve"> в</w:t>
      </w:r>
      <w:proofErr w:type="gramEnd"/>
      <w:r w:rsidRPr="00107035">
        <w:rPr>
          <w:lang w:eastAsia="ru-RU"/>
        </w:rPr>
        <w:t xml:space="preserve"> течение 5 (пяти) дней  либо направить Поставщику в те же сроки мотивированный отказ от подписания указанных документов.</w:t>
      </w:r>
    </w:p>
    <w:p w:rsidR="00B9712D" w:rsidRPr="00107035" w:rsidRDefault="00B9712D" w:rsidP="00B9712D">
      <w:pPr>
        <w:widowControl w:val="0"/>
        <w:suppressAutoHyphens w:val="0"/>
        <w:autoSpaceDE w:val="0"/>
        <w:autoSpaceDN w:val="0"/>
        <w:adjustRightInd w:val="0"/>
        <w:ind w:firstLine="709"/>
        <w:jc w:val="both"/>
        <w:rPr>
          <w:lang w:eastAsia="ru-RU"/>
        </w:rPr>
      </w:pPr>
      <w:r w:rsidRPr="00107035">
        <w:rPr>
          <w:lang w:eastAsia="ru-RU"/>
        </w:rPr>
        <w:t>5.4. Заказчик вправе для приемки поставленного Товара создать приемочную комиссию, которая состоит из 5 (пяти) человек.</w:t>
      </w:r>
    </w:p>
    <w:p w:rsidR="00B9712D" w:rsidRPr="00107035" w:rsidRDefault="00B9712D" w:rsidP="00B9712D">
      <w:pPr>
        <w:widowControl w:val="0"/>
        <w:suppressAutoHyphens w:val="0"/>
        <w:autoSpaceDE w:val="0"/>
        <w:autoSpaceDN w:val="0"/>
        <w:adjustRightInd w:val="0"/>
        <w:ind w:firstLine="709"/>
        <w:jc w:val="both"/>
        <w:rPr>
          <w:bCs/>
          <w:lang w:eastAsia="ru-RU"/>
        </w:rPr>
      </w:pPr>
      <w:r w:rsidRPr="00107035">
        <w:rPr>
          <w:lang w:eastAsia="ru-RU"/>
        </w:rPr>
        <w:t>5.5. </w:t>
      </w:r>
      <w:r w:rsidRPr="00107035">
        <w:rPr>
          <w:bCs/>
          <w:lang w:eastAsia="ru-RU"/>
        </w:rPr>
        <w:t>Для проверки соответствия поставленного Товара</w:t>
      </w:r>
      <w:r w:rsidRPr="00107035">
        <w:rPr>
          <w:bCs/>
          <w:i/>
          <w:lang w:eastAsia="ru-RU"/>
        </w:rPr>
        <w:t xml:space="preserve"> по заявкам</w:t>
      </w:r>
      <w:r w:rsidRPr="00107035">
        <w:rPr>
          <w:bCs/>
          <w:i/>
          <w:shd w:val="clear" w:color="auto" w:fill="FFFFFF"/>
          <w:lang w:eastAsia="ru-RU"/>
        </w:rPr>
        <w:t>,</w:t>
      </w:r>
      <w:r w:rsidRPr="00107035">
        <w:rPr>
          <w:bCs/>
          <w:i/>
          <w:lang w:eastAsia="ru-RU"/>
        </w:rPr>
        <w:t xml:space="preserve"> </w:t>
      </w:r>
      <w:r w:rsidRPr="00107035">
        <w:rPr>
          <w:bCs/>
          <w:lang w:eastAsia="ru-RU"/>
        </w:rPr>
        <w:t>условиям контракта, Заказчик</w:t>
      </w:r>
      <w:r w:rsidRPr="00107035">
        <w:rPr>
          <w:i/>
          <w:kern w:val="16"/>
          <w:lang w:eastAsia="ru-RU"/>
        </w:rPr>
        <w:t xml:space="preserve"> </w:t>
      </w:r>
      <w:r w:rsidRPr="00107035">
        <w:rPr>
          <w:bCs/>
          <w:lang w:eastAsia="ru-RU"/>
        </w:rPr>
        <w:t xml:space="preserve">обязан провести экспертизу. Экспертиза Товара может проводиться Заказчиком </w:t>
      </w:r>
      <w:hyperlink r:id="rId11" w:history="1">
        <w:r w:rsidRPr="00107035">
          <w:rPr>
            <w:bCs/>
            <w:lang w:eastAsia="ru-RU"/>
          </w:rPr>
          <w:t>своими силами</w:t>
        </w:r>
      </w:hyperlink>
      <w:r w:rsidRPr="00107035">
        <w:rPr>
          <w:bCs/>
          <w:lang w:eastAsia="ru-RU"/>
        </w:rPr>
        <w:t xml:space="preserve">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B9712D" w:rsidRPr="00107035" w:rsidRDefault="00B9712D" w:rsidP="00B9712D">
      <w:pPr>
        <w:widowControl w:val="0"/>
        <w:suppressAutoHyphens w:val="0"/>
        <w:autoSpaceDE w:val="0"/>
        <w:autoSpaceDN w:val="0"/>
        <w:adjustRightInd w:val="0"/>
        <w:ind w:firstLine="709"/>
        <w:jc w:val="both"/>
        <w:rPr>
          <w:bCs/>
          <w:lang w:eastAsia="ru-RU"/>
        </w:rPr>
      </w:pPr>
      <w:r w:rsidRPr="00107035">
        <w:rPr>
          <w:bCs/>
          <w:lang w:eastAsia="ru-RU"/>
        </w:rPr>
        <w:t>5.6. Для проведения экспертизы Товара Заказчик, эксперты, экспертные организации имеют право запрашивать у Поставщика дополнительные материалы, относящиеся к условиям исполнения контракта и отдельным этапам исполнения контракта.</w:t>
      </w:r>
    </w:p>
    <w:p w:rsidR="00B9712D" w:rsidRPr="00107035" w:rsidRDefault="00B9712D" w:rsidP="00B9712D">
      <w:pPr>
        <w:widowControl w:val="0"/>
        <w:suppressAutoHyphens w:val="0"/>
        <w:autoSpaceDE w:val="0"/>
        <w:autoSpaceDN w:val="0"/>
        <w:adjustRightInd w:val="0"/>
        <w:ind w:firstLine="709"/>
        <w:jc w:val="both"/>
        <w:rPr>
          <w:bCs/>
          <w:lang w:eastAsia="ru-RU"/>
        </w:rPr>
      </w:pPr>
      <w:r w:rsidRPr="00107035">
        <w:rPr>
          <w:bCs/>
          <w:lang w:eastAsia="ru-RU"/>
        </w:rPr>
        <w:t>5.7.Заказчик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B9712D" w:rsidRPr="00107035" w:rsidRDefault="00B9712D" w:rsidP="00B9712D">
      <w:pPr>
        <w:widowControl w:val="0"/>
        <w:suppressAutoHyphens w:val="0"/>
        <w:autoSpaceDE w:val="0"/>
        <w:autoSpaceDN w:val="0"/>
        <w:adjustRightInd w:val="0"/>
        <w:ind w:firstLine="709"/>
        <w:jc w:val="both"/>
        <w:rPr>
          <w:lang w:eastAsia="ru-RU"/>
        </w:rPr>
      </w:pPr>
      <w:r w:rsidRPr="00107035">
        <w:rPr>
          <w:lang w:eastAsia="ru-RU"/>
        </w:rPr>
        <w:t>5.9. Проверка соответствия поставленного Товара</w:t>
      </w:r>
      <w:r w:rsidRPr="00107035">
        <w:rPr>
          <w:i/>
          <w:lang w:eastAsia="ru-RU"/>
        </w:rPr>
        <w:t xml:space="preserve"> по заявкам, </w:t>
      </w:r>
      <w:r w:rsidRPr="00107035">
        <w:rPr>
          <w:lang w:eastAsia="ru-RU"/>
        </w:rPr>
        <w:t>требованиям, установленным контрактом, осуществляется в следующем порядке:</w:t>
      </w:r>
    </w:p>
    <w:p w:rsidR="00B9712D" w:rsidRPr="00107035" w:rsidRDefault="00B9712D" w:rsidP="00B9712D">
      <w:pPr>
        <w:shd w:val="clear" w:color="auto" w:fill="FFFFFF"/>
        <w:suppressAutoHyphens w:val="0"/>
        <w:autoSpaceDE w:val="0"/>
        <w:autoSpaceDN w:val="0"/>
        <w:adjustRightInd w:val="0"/>
        <w:ind w:firstLine="709"/>
        <w:jc w:val="both"/>
        <w:rPr>
          <w:lang w:eastAsia="ru-RU"/>
        </w:rPr>
      </w:pPr>
      <w:r w:rsidRPr="00107035">
        <w:rPr>
          <w:lang w:eastAsia="ru-RU"/>
        </w:rPr>
        <w:t xml:space="preserve">5.9.1. </w:t>
      </w:r>
      <w:proofErr w:type="gramStart"/>
      <w:r w:rsidRPr="00107035">
        <w:rPr>
          <w:lang w:eastAsia="ru-RU"/>
        </w:rPr>
        <w:t>Заказчиком</w:t>
      </w:r>
      <w:r w:rsidRPr="00107035">
        <w:rPr>
          <w:i/>
          <w:kern w:val="16"/>
          <w:lang w:eastAsia="ru-RU"/>
        </w:rPr>
        <w:t xml:space="preserve"> (или приемочной комиссией Заказчика в случае ее создания) </w:t>
      </w:r>
      <w:r w:rsidRPr="00107035">
        <w:rPr>
          <w:i/>
          <w:lang w:eastAsia="ru-RU"/>
        </w:rPr>
        <w:t>или экспертами, экспертными организациями,</w:t>
      </w:r>
      <w:r w:rsidRPr="00107035">
        <w:rPr>
          <w:lang w:eastAsia="ru-RU"/>
        </w:rPr>
        <w:t xml:space="preserve"> в присутствии представителя Поставщика, осуществляется проверка наличия сопроводительных документов на поставленный Товар </w:t>
      </w:r>
      <w:r w:rsidRPr="00107035">
        <w:rPr>
          <w:i/>
          <w:lang w:eastAsia="ru-RU"/>
        </w:rPr>
        <w:t xml:space="preserve">по заявкам, </w:t>
      </w:r>
      <w:r w:rsidRPr="00107035">
        <w:rPr>
          <w:lang w:eastAsia="ru-RU"/>
        </w:rPr>
        <w:t>в соответствии с раздел</w:t>
      </w:r>
      <w:r w:rsidRPr="00107035">
        <w:rPr>
          <w:i/>
          <w:lang w:eastAsia="ru-RU"/>
        </w:rPr>
        <w:t>ами</w:t>
      </w:r>
      <w:r w:rsidRPr="00107035">
        <w:rPr>
          <w:lang w:eastAsia="ru-RU"/>
        </w:rPr>
        <w:t xml:space="preserve"> 12, </w:t>
      </w:r>
      <w:r w:rsidRPr="00107035">
        <w:rPr>
          <w:i/>
          <w:lang w:eastAsia="ru-RU"/>
        </w:rPr>
        <w:t>13</w:t>
      </w:r>
      <w:r w:rsidRPr="00107035">
        <w:rPr>
          <w:lang w:eastAsia="ru-RU"/>
        </w:rPr>
        <w:t xml:space="preserve"> контракта, </w:t>
      </w:r>
      <w:r w:rsidRPr="00107035">
        <w:rPr>
          <w:i/>
          <w:lang w:eastAsia="ru-RU"/>
        </w:rPr>
        <w:t>а также проводится проверка целостности упаковки (тары) на наличие сколов</w:t>
      </w:r>
      <w:r w:rsidRPr="00107035">
        <w:rPr>
          <w:lang w:eastAsia="ru-RU"/>
        </w:rPr>
        <w:t xml:space="preserve">, </w:t>
      </w:r>
      <w:r w:rsidRPr="00107035">
        <w:rPr>
          <w:i/>
          <w:lang w:eastAsia="ru-RU"/>
        </w:rPr>
        <w:t>трещин, внешних повреждений</w:t>
      </w:r>
      <w:r w:rsidRPr="00107035">
        <w:rPr>
          <w:lang w:eastAsia="ru-RU"/>
        </w:rPr>
        <w:t>, затем осуществляется внешний осмотр Товара.</w:t>
      </w:r>
      <w:proofErr w:type="gramEnd"/>
    </w:p>
    <w:p w:rsidR="00B9712D" w:rsidRPr="00107035" w:rsidRDefault="00B9712D" w:rsidP="00B9712D">
      <w:pPr>
        <w:suppressAutoHyphens w:val="0"/>
        <w:ind w:firstLine="709"/>
        <w:jc w:val="both"/>
        <w:rPr>
          <w:lang w:eastAsia="ru-RU"/>
        </w:rPr>
      </w:pPr>
      <w:r w:rsidRPr="00107035">
        <w:rPr>
          <w:lang w:eastAsia="ru-RU"/>
        </w:rPr>
        <w:t>5.9.2. После внешнего осмотра поставленного Товара</w:t>
      </w:r>
      <w:r w:rsidRPr="00107035">
        <w:rPr>
          <w:i/>
          <w:lang w:eastAsia="ru-RU"/>
        </w:rPr>
        <w:t xml:space="preserve"> по заявкам, </w:t>
      </w:r>
      <w:r w:rsidRPr="00107035">
        <w:rPr>
          <w:lang w:eastAsia="ru-RU"/>
        </w:rPr>
        <w:t xml:space="preserve">осуществляется проверка Товара по количеству путем пересчета единиц Товара и сопоставления полученного количества с количеством Товара, указанного в </w:t>
      </w:r>
      <w:r w:rsidRPr="00107035">
        <w:rPr>
          <w:i/>
          <w:lang w:eastAsia="ru-RU"/>
        </w:rPr>
        <w:t>Спецификации (Приложение № 1)</w:t>
      </w:r>
      <w:r w:rsidRPr="00107035">
        <w:rPr>
          <w:lang w:eastAsia="ru-RU"/>
        </w:rPr>
        <w:t xml:space="preserve">. Количество поступившего Товара при его приемке определяется в тех же единицах измерения, которые указаны в </w:t>
      </w:r>
      <w:r w:rsidRPr="00107035">
        <w:rPr>
          <w:i/>
          <w:lang w:eastAsia="ru-RU"/>
        </w:rPr>
        <w:t>Спецификации (Приложение № 1)</w:t>
      </w:r>
      <w:r w:rsidRPr="00107035">
        <w:rPr>
          <w:lang w:eastAsia="ru-RU"/>
        </w:rPr>
        <w:t>.</w:t>
      </w:r>
    </w:p>
    <w:p w:rsidR="00B9712D" w:rsidRPr="00107035" w:rsidRDefault="00B9712D" w:rsidP="00B9712D">
      <w:pPr>
        <w:suppressAutoHyphens w:val="0"/>
        <w:ind w:firstLine="709"/>
        <w:jc w:val="both"/>
        <w:rPr>
          <w:lang w:eastAsia="ru-RU"/>
        </w:rPr>
      </w:pPr>
      <w:r w:rsidRPr="00107035">
        <w:rPr>
          <w:lang w:eastAsia="ru-RU"/>
        </w:rPr>
        <w:t xml:space="preserve">Одновременно проверяется соответствие наименования, ассортимента поставленного Товара </w:t>
      </w:r>
      <w:r w:rsidRPr="00107035">
        <w:rPr>
          <w:i/>
          <w:lang w:eastAsia="ru-RU"/>
        </w:rPr>
        <w:t xml:space="preserve">по заявкам (Приложение № 2), </w:t>
      </w:r>
      <w:r w:rsidRPr="00107035">
        <w:rPr>
          <w:lang w:eastAsia="ru-RU"/>
        </w:rPr>
        <w:t xml:space="preserve">указанного в </w:t>
      </w:r>
      <w:r w:rsidRPr="00107035">
        <w:rPr>
          <w:i/>
          <w:lang w:eastAsia="ru-RU"/>
        </w:rPr>
        <w:t>Спецификации (Приложение № 1)</w:t>
      </w:r>
      <w:r w:rsidRPr="00107035">
        <w:rPr>
          <w:lang w:eastAsia="ru-RU"/>
        </w:rPr>
        <w:t>, с фактическим наименованием, ассортиментом Товара, содержащимся в сопроводительных документах.</w:t>
      </w:r>
    </w:p>
    <w:p w:rsidR="00B9712D" w:rsidRPr="00107035" w:rsidRDefault="00B9712D" w:rsidP="00B9712D">
      <w:pPr>
        <w:suppressAutoHyphens w:val="0"/>
        <w:ind w:firstLine="709"/>
        <w:jc w:val="both"/>
        <w:rPr>
          <w:lang w:eastAsia="ru-RU"/>
        </w:rPr>
      </w:pPr>
      <w:r w:rsidRPr="00107035">
        <w:rPr>
          <w:lang w:eastAsia="ru-RU"/>
        </w:rPr>
        <w:t xml:space="preserve">5.9.3.  Товар </w:t>
      </w:r>
      <w:r w:rsidRPr="00107035">
        <w:rPr>
          <w:i/>
          <w:lang w:eastAsia="ru-RU"/>
        </w:rPr>
        <w:t xml:space="preserve">по заявкам, </w:t>
      </w:r>
      <w:r w:rsidRPr="00107035">
        <w:rPr>
          <w:lang w:eastAsia="ru-RU"/>
        </w:rPr>
        <w:t xml:space="preserve">должен быть поставлен полностью. </w:t>
      </w:r>
    </w:p>
    <w:p w:rsidR="00B9712D" w:rsidRPr="00107035" w:rsidRDefault="00B9712D" w:rsidP="00B9712D">
      <w:pPr>
        <w:suppressAutoHyphens w:val="0"/>
        <w:ind w:firstLine="709"/>
        <w:jc w:val="both"/>
        <w:rPr>
          <w:kern w:val="16"/>
          <w:lang w:eastAsia="ru-RU"/>
        </w:rPr>
      </w:pPr>
      <w:r w:rsidRPr="00107035">
        <w:rPr>
          <w:kern w:val="16"/>
          <w:lang w:eastAsia="ru-RU"/>
        </w:rPr>
        <w:t xml:space="preserve">Если Поставщик поставил меньшее количество Товара </w:t>
      </w:r>
      <w:r w:rsidRPr="00107035">
        <w:rPr>
          <w:i/>
          <w:lang w:eastAsia="ru-RU"/>
        </w:rPr>
        <w:t xml:space="preserve">по заявкам, </w:t>
      </w:r>
      <w:r w:rsidRPr="00107035">
        <w:rPr>
          <w:kern w:val="16"/>
          <w:lang w:eastAsia="ru-RU"/>
        </w:rPr>
        <w:t xml:space="preserve">чем определено в </w:t>
      </w:r>
      <w:r w:rsidRPr="00107035">
        <w:rPr>
          <w:i/>
          <w:kern w:val="16"/>
          <w:lang w:eastAsia="ru-RU"/>
        </w:rPr>
        <w:t xml:space="preserve">Спецификации (Приложение </w:t>
      </w:r>
      <w:r w:rsidRPr="00107035">
        <w:rPr>
          <w:i/>
          <w:kern w:val="16"/>
          <w:lang w:eastAsia="ru-RU"/>
        </w:rPr>
        <w:br/>
        <w:t>№ 1)</w:t>
      </w:r>
      <w:r w:rsidRPr="00107035">
        <w:rPr>
          <w:kern w:val="16"/>
          <w:lang w:eastAsia="ru-RU"/>
        </w:rPr>
        <w:t>, Заказчик</w:t>
      </w:r>
      <w:r w:rsidRPr="00107035">
        <w:rPr>
          <w:i/>
          <w:kern w:val="16"/>
          <w:lang w:eastAsia="ru-RU"/>
        </w:rPr>
        <w:t xml:space="preserve"> </w:t>
      </w:r>
      <w:r w:rsidRPr="00107035">
        <w:rPr>
          <w:kern w:val="16"/>
          <w:lang w:eastAsia="ru-RU"/>
        </w:rPr>
        <w:t xml:space="preserve">вправе потребовать поставить недостающее количество Товара </w:t>
      </w:r>
      <w:r w:rsidRPr="00107035">
        <w:rPr>
          <w:i/>
          <w:kern w:val="16"/>
          <w:lang w:eastAsia="ru-RU"/>
        </w:rPr>
        <w:t>или</w:t>
      </w:r>
      <w:r w:rsidRPr="00107035">
        <w:rPr>
          <w:kern w:val="16"/>
          <w:lang w:eastAsia="ru-RU"/>
        </w:rPr>
        <w:t xml:space="preserve"> принять решение </w:t>
      </w:r>
      <w:r w:rsidRPr="00107035">
        <w:rPr>
          <w:lang w:eastAsia="ru-RU"/>
        </w:rPr>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
    <w:p w:rsidR="00B9712D" w:rsidRPr="00107035" w:rsidRDefault="00B9712D" w:rsidP="00B9712D">
      <w:pPr>
        <w:suppressAutoHyphens w:val="0"/>
        <w:ind w:firstLine="709"/>
        <w:jc w:val="both"/>
        <w:rPr>
          <w:kern w:val="16"/>
          <w:lang w:eastAsia="ru-RU"/>
        </w:rPr>
      </w:pPr>
      <w:r w:rsidRPr="00107035">
        <w:rPr>
          <w:kern w:val="16"/>
          <w:lang w:eastAsia="ru-RU"/>
        </w:rPr>
        <w:lastRenderedPageBreak/>
        <w:t xml:space="preserve">Если Поставщик передал Заказчику Товар в количестве, превышающем указанное в </w:t>
      </w:r>
      <w:r w:rsidRPr="00107035">
        <w:rPr>
          <w:i/>
          <w:kern w:val="16"/>
          <w:lang w:eastAsia="ru-RU"/>
        </w:rPr>
        <w:t>Спецификации (Приложение № 1)</w:t>
      </w:r>
      <w:r w:rsidRPr="00107035">
        <w:rPr>
          <w:kern w:val="16"/>
          <w:lang w:eastAsia="ru-RU"/>
        </w:rPr>
        <w:t>, Заказчик</w:t>
      </w:r>
      <w:r w:rsidRPr="00107035">
        <w:rPr>
          <w:lang w:eastAsia="ru-RU"/>
        </w:rPr>
        <w:t xml:space="preserve"> </w:t>
      </w:r>
      <w:r w:rsidRPr="00107035">
        <w:rPr>
          <w:kern w:val="16"/>
          <w:lang w:eastAsia="ru-RU"/>
        </w:rPr>
        <w:t>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не позднее 5 (пяти) дней.</w:t>
      </w:r>
    </w:p>
    <w:p w:rsidR="00B9712D" w:rsidRPr="00107035" w:rsidRDefault="00B9712D" w:rsidP="00B9712D">
      <w:pPr>
        <w:suppressAutoHyphens w:val="0"/>
        <w:ind w:firstLine="709"/>
        <w:jc w:val="both"/>
        <w:rPr>
          <w:kern w:val="16"/>
          <w:lang w:eastAsia="ru-RU"/>
        </w:rPr>
      </w:pPr>
      <w:r w:rsidRPr="00107035">
        <w:rPr>
          <w:kern w:val="16"/>
          <w:lang w:eastAsia="ru-RU"/>
        </w:rPr>
        <w:t>5.9.4. В случае обнаружения недостатков в качестве поставленного Товара по заявкам, Заказчик</w:t>
      </w:r>
      <w:r w:rsidRPr="00107035">
        <w:rPr>
          <w:lang w:eastAsia="ru-RU"/>
        </w:rPr>
        <w:t xml:space="preserve"> </w:t>
      </w:r>
      <w:r w:rsidRPr="00107035">
        <w:rPr>
          <w:kern w:val="16"/>
          <w:lang w:eastAsia="ru-RU"/>
        </w:rPr>
        <w:t xml:space="preserve">вправе отказаться от приемки Товара полностью или частично, или приостановить приемку для составления Акта об установленном расхождении по качеству при приемке Товара. </w:t>
      </w:r>
    </w:p>
    <w:p w:rsidR="00B9712D" w:rsidRPr="00107035" w:rsidRDefault="00B9712D" w:rsidP="00B9712D">
      <w:pPr>
        <w:suppressAutoHyphens w:val="0"/>
        <w:ind w:firstLine="709"/>
        <w:jc w:val="both"/>
        <w:rPr>
          <w:kern w:val="16"/>
          <w:lang w:eastAsia="ru-RU"/>
        </w:rPr>
      </w:pPr>
      <w:r w:rsidRPr="00107035">
        <w:rPr>
          <w:kern w:val="16"/>
          <w:lang w:eastAsia="ru-RU"/>
        </w:rPr>
        <w:t xml:space="preserve">5.9.5. При выявлении поставки Товара </w:t>
      </w:r>
      <w:r w:rsidRPr="00107035">
        <w:rPr>
          <w:i/>
          <w:kern w:val="16"/>
          <w:lang w:eastAsia="ru-RU"/>
        </w:rPr>
        <w:t xml:space="preserve">по заявкам, </w:t>
      </w:r>
      <w:r w:rsidRPr="00107035">
        <w:rPr>
          <w:kern w:val="16"/>
          <w:lang w:eastAsia="ru-RU"/>
        </w:rPr>
        <w:t xml:space="preserve">ненадлежащего качества Поставщик обязан в течение 5 (пяти) дней </w:t>
      </w:r>
      <w:proofErr w:type="gramStart"/>
      <w:r w:rsidRPr="00107035">
        <w:rPr>
          <w:kern w:val="16"/>
          <w:lang w:eastAsia="ru-RU"/>
        </w:rPr>
        <w:t>с даты подписания</w:t>
      </w:r>
      <w:proofErr w:type="gramEnd"/>
      <w:r w:rsidRPr="00107035">
        <w:rPr>
          <w:kern w:val="16"/>
          <w:lang w:eastAsia="ru-RU"/>
        </w:rPr>
        <w:t xml:space="preserve"> Акта, указанного в п.5.9.4 контракта, заменить Товаром надлежащего качества.</w:t>
      </w:r>
    </w:p>
    <w:p w:rsidR="00B9712D" w:rsidRPr="00107035" w:rsidRDefault="00B9712D" w:rsidP="00B9712D">
      <w:pPr>
        <w:suppressAutoHyphens w:val="0"/>
        <w:ind w:firstLine="709"/>
        <w:jc w:val="both"/>
        <w:rPr>
          <w:kern w:val="16"/>
          <w:lang w:eastAsia="ru-RU"/>
        </w:rPr>
      </w:pPr>
      <w:r w:rsidRPr="00107035">
        <w:rPr>
          <w:kern w:val="16"/>
          <w:lang w:eastAsia="ru-RU"/>
        </w:rPr>
        <w:t xml:space="preserve">5.9.5.1. Поставщик обязан произвести замену поставляемого Товара, в том числе, </w:t>
      </w:r>
      <w:r w:rsidRPr="00107035">
        <w:rPr>
          <w:kern w:val="16"/>
          <w:lang w:eastAsia="ru-RU"/>
        </w:rPr>
        <w:br/>
        <w:t>в случае:</w:t>
      </w:r>
    </w:p>
    <w:p w:rsidR="00B9712D" w:rsidRPr="00107035" w:rsidRDefault="00B9712D" w:rsidP="00B9712D">
      <w:pPr>
        <w:suppressAutoHyphens w:val="0"/>
        <w:ind w:firstLine="709"/>
        <w:jc w:val="both"/>
        <w:rPr>
          <w:kern w:val="16"/>
          <w:lang w:eastAsia="ru-RU"/>
        </w:rPr>
      </w:pPr>
      <w:r w:rsidRPr="00107035">
        <w:rPr>
          <w:kern w:val="16"/>
          <w:lang w:eastAsia="ru-RU"/>
        </w:rPr>
        <w:t>- признания товара недоброкачественным;</w:t>
      </w:r>
    </w:p>
    <w:p w:rsidR="00B9712D" w:rsidRPr="00107035" w:rsidRDefault="00B9712D" w:rsidP="00B9712D">
      <w:pPr>
        <w:suppressAutoHyphens w:val="0"/>
        <w:ind w:firstLine="709"/>
        <w:jc w:val="both"/>
        <w:rPr>
          <w:kern w:val="16"/>
          <w:lang w:eastAsia="ru-RU"/>
        </w:rPr>
      </w:pPr>
      <w:r w:rsidRPr="00107035">
        <w:rPr>
          <w:kern w:val="16"/>
          <w:lang w:eastAsia="ru-RU"/>
        </w:rPr>
        <w:t>- иных обстоятельств, препятствующих обращению товара на территории РФ.</w:t>
      </w:r>
    </w:p>
    <w:p w:rsidR="00B9712D" w:rsidRPr="00107035" w:rsidRDefault="00B9712D" w:rsidP="00B9712D">
      <w:pPr>
        <w:suppressAutoHyphens w:val="0"/>
        <w:ind w:firstLine="709"/>
        <w:jc w:val="both"/>
        <w:rPr>
          <w:kern w:val="16"/>
          <w:lang w:eastAsia="ru-RU"/>
        </w:rPr>
      </w:pPr>
      <w:r w:rsidRPr="00107035">
        <w:rPr>
          <w:kern w:val="16"/>
          <w:lang w:eastAsia="ru-RU"/>
        </w:rPr>
        <w:t>Замена производится в течение 5 (пяти) дней с момента установления факта недоброкачественности Товара. Основанием для замены</w:t>
      </w:r>
      <w:r w:rsidRPr="00107035">
        <w:rPr>
          <w:sz w:val="28"/>
          <w:szCs w:val="20"/>
          <w:lang w:eastAsia="ru-RU"/>
        </w:rPr>
        <w:t xml:space="preserve"> </w:t>
      </w:r>
      <w:r w:rsidRPr="00107035">
        <w:rPr>
          <w:kern w:val="16"/>
          <w:lang w:eastAsia="ru-RU"/>
        </w:rPr>
        <w:t xml:space="preserve">недоброкачественного Товара, в том числе может являться размещение информации на официальном сайте ведомств о недоброкачественности Товара. </w:t>
      </w:r>
    </w:p>
    <w:p w:rsidR="00B9712D" w:rsidRPr="00107035" w:rsidRDefault="00B9712D" w:rsidP="00B9712D">
      <w:pPr>
        <w:suppressAutoHyphens w:val="0"/>
        <w:ind w:firstLine="709"/>
        <w:jc w:val="both"/>
        <w:rPr>
          <w:kern w:val="16"/>
          <w:lang w:eastAsia="ru-RU"/>
        </w:rPr>
      </w:pPr>
      <w:r w:rsidRPr="00107035">
        <w:rPr>
          <w:kern w:val="16"/>
          <w:lang w:eastAsia="ru-RU"/>
        </w:rPr>
        <w:t>Поставщик согласует дату замены не позднее, чем 2 (два) дня до даты предполагаемой замены. В согласованный день замены Товара Заказчик возвращает недоброкачественный Товар, а Поставщик обязан вывезти его своими силами и за свой счет.</w:t>
      </w:r>
    </w:p>
    <w:p w:rsidR="00B9712D" w:rsidRPr="00107035" w:rsidRDefault="00B9712D" w:rsidP="00B9712D">
      <w:pPr>
        <w:suppressAutoHyphens w:val="0"/>
        <w:ind w:firstLine="709"/>
        <w:jc w:val="both"/>
        <w:rPr>
          <w:kern w:val="16"/>
          <w:lang w:eastAsia="ru-RU"/>
        </w:rPr>
      </w:pPr>
      <w:r w:rsidRPr="00107035">
        <w:rPr>
          <w:kern w:val="16"/>
          <w:lang w:eastAsia="ru-RU"/>
        </w:rPr>
        <w:t>Порядок оформления замены недоброкачественного Товара аналогичен порядку приемки/сдачи Товара, указанному в настоящем разделе.</w:t>
      </w:r>
    </w:p>
    <w:p w:rsidR="00B9712D" w:rsidRPr="00107035" w:rsidRDefault="00B9712D" w:rsidP="00B9712D">
      <w:pPr>
        <w:suppressAutoHyphens w:val="0"/>
        <w:ind w:firstLine="709"/>
        <w:jc w:val="both"/>
        <w:rPr>
          <w:kern w:val="16"/>
          <w:lang w:eastAsia="ru-RU"/>
        </w:rPr>
      </w:pPr>
      <w:r w:rsidRPr="00107035">
        <w:rPr>
          <w:kern w:val="16"/>
          <w:lang w:eastAsia="ru-RU"/>
        </w:rPr>
        <w:t xml:space="preserve">5.9.6. Если ненадлежащее качество поставленного Товара </w:t>
      </w:r>
      <w:r w:rsidRPr="00107035">
        <w:rPr>
          <w:i/>
          <w:kern w:val="16"/>
          <w:lang w:eastAsia="ru-RU"/>
        </w:rPr>
        <w:t xml:space="preserve">по заявкам </w:t>
      </w:r>
      <w:r w:rsidRPr="00107035">
        <w:rPr>
          <w:kern w:val="16"/>
          <w:lang w:eastAsia="ru-RU"/>
        </w:rPr>
        <w:t xml:space="preserve">обнаружено после приемки </w:t>
      </w:r>
      <w:r w:rsidRPr="00107035">
        <w:rPr>
          <w:i/>
          <w:kern w:val="16"/>
          <w:lang w:eastAsia="ru-RU"/>
        </w:rPr>
        <w:t>на этапах</w:t>
      </w:r>
      <w:r w:rsidRPr="00107035">
        <w:rPr>
          <w:kern w:val="16"/>
          <w:lang w:eastAsia="ru-RU"/>
        </w:rPr>
        <w:t xml:space="preserve"> </w:t>
      </w:r>
      <w:r w:rsidRPr="00107035">
        <w:rPr>
          <w:i/>
          <w:kern w:val="16"/>
          <w:lang w:eastAsia="ru-RU"/>
        </w:rPr>
        <w:t xml:space="preserve">хранения (эксплуатации) или в процессе подготовки к использованию, </w:t>
      </w:r>
      <w:r w:rsidRPr="00107035">
        <w:rPr>
          <w:kern w:val="16"/>
          <w:lang w:eastAsia="ru-RU"/>
        </w:rPr>
        <w:t>Заказчик обязан незамедлительно уведомить Поставщика о данном факте посредством электронной почты, указанной в разделах 4, 15 контракта. Поставщик обязан прибыть для составления Акта о выявленных нарушениях качества Товара не позднее 2 (двух)</w:t>
      </w:r>
      <w:r w:rsidRPr="00107035">
        <w:rPr>
          <w:i/>
          <w:kern w:val="16"/>
          <w:lang w:eastAsia="ru-RU"/>
        </w:rPr>
        <w:t xml:space="preserve"> (дней) </w:t>
      </w:r>
      <w:r w:rsidRPr="00107035">
        <w:rPr>
          <w:kern w:val="16"/>
          <w:lang w:eastAsia="ru-RU"/>
        </w:rPr>
        <w:t>с момента уведомления.</w:t>
      </w:r>
    </w:p>
    <w:p w:rsidR="00B9712D" w:rsidRPr="00107035" w:rsidRDefault="00B9712D" w:rsidP="00B9712D">
      <w:pPr>
        <w:suppressAutoHyphens w:val="0"/>
        <w:ind w:firstLine="709"/>
        <w:jc w:val="both"/>
        <w:rPr>
          <w:kern w:val="16"/>
          <w:lang w:eastAsia="ru-RU"/>
        </w:rPr>
      </w:pPr>
      <w:r w:rsidRPr="00107035">
        <w:rPr>
          <w:kern w:val="16"/>
          <w:lang w:eastAsia="ru-RU"/>
        </w:rPr>
        <w:t>В течение 5 (пяти)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B9712D" w:rsidRPr="00107035" w:rsidRDefault="00B9712D" w:rsidP="00B9712D">
      <w:pPr>
        <w:suppressAutoHyphens w:val="0"/>
        <w:ind w:firstLine="709"/>
        <w:jc w:val="both"/>
        <w:rPr>
          <w:kern w:val="16"/>
          <w:lang w:eastAsia="ru-RU"/>
        </w:rPr>
      </w:pPr>
      <w:r w:rsidRPr="00107035">
        <w:rPr>
          <w:kern w:val="16"/>
          <w:lang w:eastAsia="ru-RU"/>
        </w:rPr>
        <w:t>5.9.7. </w:t>
      </w:r>
      <w:proofErr w:type="gramStart"/>
      <w:r w:rsidRPr="00107035">
        <w:rPr>
          <w:kern w:val="16"/>
          <w:lang w:eastAsia="ru-RU"/>
        </w:rPr>
        <w:t xml:space="preserve">Если Поставщик в установленный срок не заменит поставленный Товар </w:t>
      </w:r>
      <w:r w:rsidRPr="00107035">
        <w:rPr>
          <w:i/>
          <w:kern w:val="16"/>
          <w:lang w:eastAsia="ru-RU"/>
        </w:rPr>
        <w:t xml:space="preserve">по заявкам </w:t>
      </w:r>
      <w:r w:rsidRPr="00107035">
        <w:rPr>
          <w:kern w:val="16"/>
          <w:lang w:eastAsia="ru-RU"/>
        </w:rPr>
        <w:t xml:space="preserve">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раздела 7 контракта </w:t>
      </w:r>
      <w:r w:rsidRPr="00107035">
        <w:rPr>
          <w:i/>
          <w:kern w:val="16"/>
          <w:lang w:eastAsia="ru-RU"/>
        </w:rPr>
        <w:t>или</w:t>
      </w:r>
      <w:r w:rsidRPr="00107035">
        <w:rPr>
          <w:kern w:val="16"/>
          <w:lang w:eastAsia="ru-RU"/>
        </w:rPr>
        <w:t xml:space="preserve"> принять решение об одностороннем отказе от исполнения контракта, в случае, если устранение нарушений потребует больших временных затрат, в связи</w:t>
      </w:r>
      <w:proofErr w:type="gramEnd"/>
      <w:r w:rsidRPr="00107035">
        <w:rPr>
          <w:kern w:val="16"/>
          <w:lang w:eastAsia="ru-RU"/>
        </w:rPr>
        <w:t xml:space="preserve"> с чем Заказчик</w:t>
      </w:r>
      <w:r w:rsidRPr="00107035">
        <w:rPr>
          <w:i/>
          <w:kern w:val="16"/>
          <w:lang w:eastAsia="ru-RU"/>
        </w:rPr>
        <w:t xml:space="preserve"> </w:t>
      </w:r>
      <w:r w:rsidRPr="00107035">
        <w:rPr>
          <w:kern w:val="16"/>
          <w:lang w:eastAsia="ru-RU"/>
        </w:rPr>
        <w:t>утрачивает интерес к контракту.</w:t>
      </w:r>
    </w:p>
    <w:p w:rsidR="00B9712D" w:rsidRPr="00107035" w:rsidRDefault="00B9712D" w:rsidP="00B9712D">
      <w:pPr>
        <w:suppressAutoHyphens w:val="0"/>
        <w:ind w:firstLine="709"/>
        <w:jc w:val="both"/>
        <w:rPr>
          <w:kern w:val="16"/>
          <w:lang w:eastAsia="ru-RU"/>
        </w:rPr>
      </w:pPr>
      <w:r w:rsidRPr="00107035">
        <w:rPr>
          <w:kern w:val="16"/>
          <w:lang w:eastAsia="ru-RU"/>
        </w:rPr>
        <w:t>5.10. Ненадлежащее качество поставленного Товара</w:t>
      </w:r>
      <w:r w:rsidRPr="00107035">
        <w:rPr>
          <w:i/>
          <w:kern w:val="16"/>
          <w:lang w:eastAsia="ru-RU"/>
        </w:rPr>
        <w:t xml:space="preserve"> по заявкам, </w:t>
      </w:r>
      <w:r w:rsidRPr="00107035">
        <w:rPr>
          <w:kern w:val="16"/>
          <w:lang w:eastAsia="ru-RU"/>
        </w:rPr>
        <w:t xml:space="preserve">может быть подтверждено экспертизой, в том числе посредством лабораторных испытаний. </w:t>
      </w:r>
    </w:p>
    <w:p w:rsidR="00B9712D" w:rsidRPr="00107035" w:rsidRDefault="00B9712D" w:rsidP="00B9712D">
      <w:pPr>
        <w:suppressAutoHyphens w:val="0"/>
        <w:ind w:firstLine="709"/>
        <w:jc w:val="both"/>
        <w:rPr>
          <w:kern w:val="16"/>
          <w:lang w:eastAsia="ru-RU"/>
        </w:rPr>
      </w:pPr>
      <w:r w:rsidRPr="00107035">
        <w:rPr>
          <w:kern w:val="16"/>
          <w:lang w:eastAsia="ru-RU"/>
        </w:rPr>
        <w:t xml:space="preserve">5.11. Приемка и оформление результатов приемки поставленного Товара </w:t>
      </w:r>
      <w:r w:rsidRPr="00107035">
        <w:rPr>
          <w:i/>
          <w:kern w:val="16"/>
          <w:lang w:eastAsia="ru-RU"/>
        </w:rPr>
        <w:t xml:space="preserve">по заявкам, </w:t>
      </w:r>
      <w:r w:rsidRPr="00107035">
        <w:rPr>
          <w:kern w:val="16"/>
          <w:lang w:eastAsia="ru-RU"/>
        </w:rPr>
        <w:t>после устранения вышеуказанных недостатков осуществляется в тот же срок и в том же порядке, указанном в настоящем разделе контракта.</w:t>
      </w:r>
    </w:p>
    <w:p w:rsidR="00B9712D" w:rsidRPr="00107035" w:rsidRDefault="00B9712D" w:rsidP="00B9712D">
      <w:pPr>
        <w:suppressAutoHyphens w:val="0"/>
        <w:ind w:firstLine="709"/>
        <w:jc w:val="both"/>
        <w:rPr>
          <w:kern w:val="16"/>
          <w:lang w:eastAsia="ru-RU"/>
        </w:rPr>
      </w:pPr>
      <w:r w:rsidRPr="00107035">
        <w:rPr>
          <w:kern w:val="16"/>
          <w:lang w:eastAsia="ru-RU"/>
        </w:rPr>
        <w:t>5.12. Поставщик обеспечивает соответствующее хранение Товара до момента его приемки Заказчиком. </w:t>
      </w:r>
    </w:p>
    <w:p w:rsidR="00B9712D" w:rsidRPr="00107035" w:rsidRDefault="00B9712D" w:rsidP="00B9712D">
      <w:pPr>
        <w:suppressAutoHyphens w:val="0"/>
        <w:ind w:firstLine="709"/>
        <w:jc w:val="both"/>
        <w:rPr>
          <w:lang w:eastAsia="ru-RU"/>
        </w:rPr>
      </w:pPr>
      <w:r w:rsidRPr="00107035">
        <w:rPr>
          <w:kern w:val="16"/>
          <w:lang w:eastAsia="ru-RU"/>
        </w:rPr>
        <w:t>5.13.  </w:t>
      </w:r>
      <w:proofErr w:type="gramStart"/>
      <w:r w:rsidRPr="00107035">
        <w:rPr>
          <w:lang w:eastAsia="ru-RU"/>
        </w:rPr>
        <w:t xml:space="preserve">Риск случайной гибели или случайного повреждения Товара до его приемки (до подписания </w:t>
      </w:r>
      <w:r w:rsidRPr="00107035">
        <w:rPr>
          <w:i/>
          <w:lang w:eastAsia="ru-RU"/>
        </w:rPr>
        <w:t xml:space="preserve">товарных накладных по форме ТОРГ-12 («универсального передаточного документа» </w:t>
      </w:r>
      <w:r w:rsidRPr="00107035">
        <w:rPr>
          <w:i/>
          <w:vertAlign w:val="superscript"/>
          <w:lang w:eastAsia="ru-RU"/>
        </w:rPr>
        <w:footnoteReference w:id="10"/>
      </w:r>
      <w:r w:rsidRPr="00107035">
        <w:rPr>
          <w:i/>
          <w:lang w:eastAsia="ru-RU"/>
        </w:rPr>
        <w:t>) и Акта сдачи-приемки Товара (Приложение № 2)</w:t>
      </w:r>
      <w:r w:rsidRPr="00107035">
        <w:rPr>
          <w:lang w:eastAsia="ru-RU"/>
        </w:rPr>
        <w:t xml:space="preserve"> Заказчиком несет Поставщик. </w:t>
      </w:r>
      <w:proofErr w:type="gramEnd"/>
    </w:p>
    <w:p w:rsidR="00B9712D" w:rsidRPr="00107035" w:rsidRDefault="00B9712D" w:rsidP="00B9712D">
      <w:pPr>
        <w:suppressAutoHyphens w:val="0"/>
        <w:ind w:firstLine="709"/>
        <w:jc w:val="both"/>
        <w:rPr>
          <w:kern w:val="16"/>
          <w:lang w:eastAsia="ru-RU"/>
        </w:rPr>
      </w:pPr>
    </w:p>
    <w:p w:rsidR="00B9712D" w:rsidRPr="00107035" w:rsidRDefault="00B9712D" w:rsidP="00B9712D">
      <w:pPr>
        <w:tabs>
          <w:tab w:val="left" w:pos="426"/>
        </w:tabs>
        <w:suppressAutoHyphens w:val="0"/>
        <w:jc w:val="center"/>
        <w:rPr>
          <w:b/>
          <w:lang w:eastAsia="ru-RU"/>
        </w:rPr>
      </w:pPr>
      <w:r w:rsidRPr="00107035">
        <w:rPr>
          <w:b/>
          <w:lang w:eastAsia="ru-RU"/>
        </w:rPr>
        <w:t>6. ОБЕСПЕЧЕНИЕ ИСПОЛНЕНИЯ КОНТРАКТА</w:t>
      </w:r>
    </w:p>
    <w:p w:rsidR="00B9712D" w:rsidRPr="00107035" w:rsidRDefault="00B9712D" w:rsidP="00B9712D">
      <w:pPr>
        <w:widowControl w:val="0"/>
        <w:tabs>
          <w:tab w:val="left" w:pos="709"/>
        </w:tabs>
        <w:suppressAutoHyphens w:val="0"/>
        <w:autoSpaceDE w:val="0"/>
        <w:autoSpaceDN w:val="0"/>
        <w:adjustRightInd w:val="0"/>
        <w:ind w:firstLine="709"/>
        <w:jc w:val="both"/>
        <w:outlineLvl w:val="1"/>
        <w:rPr>
          <w:rFonts w:ascii="Liberation Serif" w:hAnsi="Liberation Serif" w:cs="Liberation Serif"/>
          <w:lang w:eastAsia="ru-RU"/>
        </w:rPr>
      </w:pPr>
      <w:r w:rsidRPr="00107035">
        <w:rPr>
          <w:rFonts w:ascii="Liberation Serif" w:hAnsi="Liberation Serif" w:cs="Liberation Serif"/>
          <w:lang w:eastAsia="ru-RU"/>
        </w:rPr>
        <w:t>6.1.</w:t>
      </w:r>
      <w:r w:rsidRPr="00107035">
        <w:rPr>
          <w:rFonts w:ascii="Liberation Serif" w:hAnsi="Liberation Serif" w:cs="Liberation Serif"/>
          <w:b/>
          <w:lang w:eastAsia="ru-RU"/>
        </w:rPr>
        <w:t xml:space="preserve"> </w:t>
      </w:r>
      <w:r w:rsidRPr="00107035">
        <w:rPr>
          <w:rFonts w:ascii="Liberation Serif" w:hAnsi="Liberation Serif"/>
          <w:lang w:eastAsia="ru-RU"/>
        </w:rPr>
        <w:t xml:space="preserve">В целях заключения контракта Поставщик обязан обеспечить исполнение контракта </w:t>
      </w:r>
      <w:r w:rsidRPr="00107035">
        <w:rPr>
          <w:rFonts w:ascii="Liberation Serif" w:hAnsi="Liberation Serif"/>
          <w:lang w:eastAsia="ru-RU"/>
        </w:rPr>
        <w:lastRenderedPageBreak/>
        <w:t>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Закона о контрактной системе Поставщиком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B9712D" w:rsidRPr="00107035" w:rsidRDefault="00B9712D" w:rsidP="00B9712D">
      <w:pPr>
        <w:widowControl w:val="0"/>
        <w:tabs>
          <w:tab w:val="left" w:pos="709"/>
        </w:tabs>
        <w:suppressAutoHyphens w:val="0"/>
        <w:autoSpaceDE w:val="0"/>
        <w:autoSpaceDN w:val="0"/>
        <w:adjustRightInd w:val="0"/>
        <w:ind w:firstLine="709"/>
        <w:jc w:val="both"/>
        <w:outlineLvl w:val="1"/>
        <w:rPr>
          <w:rFonts w:ascii="Liberation Serif" w:hAnsi="Liberation Serif" w:cs="Liberation Serif"/>
          <w:lang w:eastAsia="ru-RU"/>
        </w:rPr>
      </w:pPr>
      <w:r w:rsidRPr="00107035">
        <w:rPr>
          <w:rFonts w:ascii="Liberation Serif" w:hAnsi="Liberation Serif" w:cs="Liberation Serif"/>
          <w:lang w:eastAsia="ru-RU"/>
        </w:rPr>
        <w:t>6.2.</w:t>
      </w:r>
      <w:r w:rsidRPr="00107035">
        <w:rPr>
          <w:rFonts w:ascii="Liberation Serif" w:hAnsi="Liberation Serif" w:cs="Liberation Serif"/>
          <w:b/>
          <w:lang w:eastAsia="ru-RU"/>
        </w:rPr>
        <w:t> </w:t>
      </w:r>
      <w:r w:rsidRPr="00107035">
        <w:rPr>
          <w:rFonts w:ascii="Liberation Serif" w:hAnsi="Liberation Serif" w:cs="Liberation Serif"/>
          <w:lang w:eastAsia="ru-RU"/>
        </w:rPr>
        <w:t>Обеспечение исполнения контракта представляется в размере 5% от цены контракта в сумме</w:t>
      </w:r>
      <w:proofErr w:type="gramStart"/>
      <w:r w:rsidRPr="00107035">
        <w:rPr>
          <w:rFonts w:ascii="Liberation Serif" w:hAnsi="Liberation Serif" w:cs="Liberation Serif"/>
          <w:lang w:eastAsia="ru-RU"/>
        </w:rPr>
        <w:t xml:space="preserve"> __________ (____________) </w:t>
      </w:r>
      <w:proofErr w:type="gramEnd"/>
      <w:r w:rsidRPr="00107035">
        <w:rPr>
          <w:rFonts w:ascii="Liberation Serif" w:hAnsi="Liberation Serif" w:cs="Liberation Serif"/>
          <w:lang w:eastAsia="ru-RU"/>
        </w:rPr>
        <w:t>рублей.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rsidR="00B9712D" w:rsidRPr="00107035" w:rsidRDefault="00B9712D" w:rsidP="00B9712D">
      <w:pPr>
        <w:widowControl w:val="0"/>
        <w:tabs>
          <w:tab w:val="left" w:pos="709"/>
        </w:tabs>
        <w:suppressAutoHyphens w:val="0"/>
        <w:autoSpaceDE w:val="0"/>
        <w:autoSpaceDN w:val="0"/>
        <w:adjustRightInd w:val="0"/>
        <w:ind w:firstLine="709"/>
        <w:jc w:val="both"/>
        <w:outlineLvl w:val="1"/>
        <w:rPr>
          <w:rFonts w:ascii="Liberation Serif" w:hAnsi="Liberation Serif" w:cs="Liberation Serif"/>
          <w:lang w:eastAsia="ru-RU"/>
        </w:rPr>
      </w:pPr>
      <w:r w:rsidRPr="00107035">
        <w:rPr>
          <w:rFonts w:ascii="Liberation Serif" w:hAnsi="Liberation Serif" w:cs="Liberation Serif"/>
          <w:lang w:eastAsia="ru-RU"/>
        </w:rPr>
        <w:t>6.3. В случае</w:t>
      </w:r>
      <w:proofErr w:type="gramStart"/>
      <w:r w:rsidRPr="00107035">
        <w:rPr>
          <w:rFonts w:ascii="Liberation Serif" w:hAnsi="Liberation Serif" w:cs="Liberation Serif"/>
          <w:lang w:eastAsia="ru-RU"/>
        </w:rPr>
        <w:t>,</w:t>
      </w:r>
      <w:proofErr w:type="gramEnd"/>
      <w:r w:rsidRPr="00107035">
        <w:rPr>
          <w:rFonts w:ascii="Liberation Serif" w:hAnsi="Liberation Serif" w:cs="Liberation Serif"/>
          <w:lang w:eastAsia="ru-RU"/>
        </w:rPr>
        <w:t xml:space="preserve">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в сумме __________ (____________________) рублей или информацию, подтверждающую добросовестность Поставщика.</w:t>
      </w:r>
      <w:r w:rsidRPr="00107035">
        <w:rPr>
          <w:rFonts w:ascii="Liberation Serif" w:hAnsi="Liberation Serif" w:cs="Liberation Serif"/>
          <w:vertAlign w:val="superscript"/>
          <w:lang w:eastAsia="ru-RU"/>
        </w:rPr>
        <w:footnoteReference w:id="11"/>
      </w:r>
    </w:p>
    <w:p w:rsidR="00B9712D" w:rsidRPr="00107035" w:rsidRDefault="00B9712D" w:rsidP="00B9712D">
      <w:pPr>
        <w:tabs>
          <w:tab w:val="left" w:pos="709"/>
        </w:tabs>
        <w:suppressAutoHyphens w:val="0"/>
        <w:autoSpaceDE w:val="0"/>
        <w:autoSpaceDN w:val="0"/>
        <w:adjustRightInd w:val="0"/>
        <w:ind w:firstLine="709"/>
        <w:jc w:val="both"/>
        <w:outlineLvl w:val="1"/>
        <w:rPr>
          <w:rFonts w:ascii="Liberation Serif" w:hAnsi="Liberation Serif" w:cs="Liberation Serif"/>
          <w:bCs/>
          <w:lang w:eastAsia="ru-RU"/>
        </w:rPr>
      </w:pPr>
      <w:r w:rsidRPr="00107035">
        <w:rPr>
          <w:rFonts w:ascii="Liberation Serif" w:hAnsi="Liberation Serif" w:cs="Liberation Serif"/>
          <w:bCs/>
          <w:lang w:eastAsia="ru-RU"/>
        </w:rPr>
        <w:t>6.4. </w:t>
      </w:r>
      <w:proofErr w:type="gramStart"/>
      <w:r w:rsidRPr="00107035">
        <w:rPr>
          <w:rFonts w:ascii="Liberation Serif" w:hAnsi="Liberation Serif" w:cs="Liberation Serif"/>
          <w:bCs/>
          <w:lang w:eastAsia="ru-RU"/>
        </w:rPr>
        <w:t xml:space="preserve">Обеспечение исполнения контракта (обеспечение гарантийных обязательств)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Поставщику при условии надлежащего исполнения им всех обязательств по контракту в течение 10 дней. </w:t>
      </w:r>
      <w:proofErr w:type="gramEnd"/>
    </w:p>
    <w:p w:rsidR="00B9712D" w:rsidRPr="00107035" w:rsidRDefault="00B9712D" w:rsidP="00B9712D">
      <w:pPr>
        <w:tabs>
          <w:tab w:val="left" w:pos="709"/>
        </w:tabs>
        <w:suppressAutoHyphens w:val="0"/>
        <w:autoSpaceDE w:val="0"/>
        <w:autoSpaceDN w:val="0"/>
        <w:adjustRightInd w:val="0"/>
        <w:ind w:firstLine="709"/>
        <w:jc w:val="both"/>
        <w:outlineLvl w:val="1"/>
        <w:rPr>
          <w:rFonts w:ascii="Liberation Serif" w:hAnsi="Liberation Serif" w:cs="Liberation Serif"/>
          <w:bCs/>
          <w:lang w:eastAsia="ru-RU"/>
        </w:rPr>
      </w:pPr>
      <w:r w:rsidRPr="00107035">
        <w:rPr>
          <w:rFonts w:ascii="Liberation Serif" w:hAnsi="Liberation Serif" w:cs="Liberation Serif"/>
          <w:lang w:eastAsia="ru-RU"/>
        </w:rPr>
        <w:t>6.</w:t>
      </w:r>
      <w:r w:rsidRPr="00107035">
        <w:rPr>
          <w:rFonts w:ascii="Liberation Serif" w:hAnsi="Liberation Serif" w:cs="Liberation Serif"/>
          <w:bCs/>
          <w:lang w:eastAsia="ru-RU"/>
        </w:rPr>
        <w:t xml:space="preserve">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B9712D" w:rsidRPr="00107035" w:rsidRDefault="00B9712D" w:rsidP="00B9712D">
      <w:pPr>
        <w:tabs>
          <w:tab w:val="left" w:pos="709"/>
        </w:tabs>
        <w:suppressAutoHyphens w:val="0"/>
        <w:autoSpaceDE w:val="0"/>
        <w:autoSpaceDN w:val="0"/>
        <w:adjustRightInd w:val="0"/>
        <w:ind w:firstLine="709"/>
        <w:jc w:val="both"/>
        <w:outlineLvl w:val="1"/>
        <w:rPr>
          <w:rFonts w:ascii="Liberation Serif" w:hAnsi="Liberation Serif" w:cs="Liberation Serif"/>
          <w:b/>
          <w:lang w:eastAsia="ru-RU"/>
        </w:rPr>
      </w:pPr>
      <w:r w:rsidRPr="00107035">
        <w:rPr>
          <w:rFonts w:ascii="Liberation Serif" w:hAnsi="Liberation Serif" w:cs="Liberation Serif"/>
          <w:lang w:eastAsia="ru-RU"/>
        </w:rPr>
        <w:t>6.6.</w:t>
      </w:r>
      <w:r w:rsidRPr="00107035">
        <w:rPr>
          <w:rFonts w:ascii="Liberation Serif" w:hAnsi="Liberation Serif" w:cs="Liberation Serif"/>
          <w:b/>
          <w:lang w:eastAsia="ru-RU"/>
        </w:rPr>
        <w:t xml:space="preserve"> </w:t>
      </w:r>
      <w:proofErr w:type="gramStart"/>
      <w:r w:rsidRPr="00107035">
        <w:rPr>
          <w:rFonts w:ascii="Liberation Serif" w:hAnsi="Liberation Serif" w:cs="Liberation Serif"/>
          <w:bCs/>
          <w:lang w:eastAsia="ru-RU"/>
        </w:rPr>
        <w:t>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w:t>
      </w:r>
      <w:proofErr w:type="gramEnd"/>
      <w:r w:rsidRPr="00107035">
        <w:rPr>
          <w:rFonts w:ascii="Liberation Serif" w:hAnsi="Liberation Serif" w:cs="Liberation Serif"/>
          <w:bCs/>
          <w:lang w:eastAsia="ru-RU"/>
        </w:rPr>
        <w:t xml:space="preserve"> качество. </w:t>
      </w:r>
    </w:p>
    <w:p w:rsidR="00B9712D" w:rsidRPr="00107035" w:rsidRDefault="00B9712D" w:rsidP="00B9712D">
      <w:pPr>
        <w:suppressAutoHyphens w:val="0"/>
        <w:ind w:firstLine="709"/>
        <w:jc w:val="both"/>
        <w:rPr>
          <w:rFonts w:ascii="Liberation Serif" w:hAnsi="Liberation Serif" w:cs="Liberation Serif"/>
          <w:bCs/>
          <w:lang w:eastAsia="ru-RU"/>
        </w:rPr>
      </w:pPr>
      <w:r w:rsidRPr="00107035">
        <w:rPr>
          <w:rFonts w:ascii="Liberation Serif" w:hAnsi="Liberation Serif" w:cs="Liberation Serif"/>
          <w:lang w:eastAsia="ru-RU"/>
        </w:rPr>
        <w:t xml:space="preserve">6.7. </w:t>
      </w:r>
      <w:r w:rsidRPr="00107035">
        <w:rPr>
          <w:rFonts w:ascii="Liberation Serif" w:hAnsi="Liberation Serif" w:cs="Liberation Serif"/>
          <w:bCs/>
          <w:lang w:eastAsia="ru-RU"/>
        </w:rPr>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w:t>
      </w:r>
      <w:r w:rsidRPr="00107035">
        <w:rPr>
          <w:rFonts w:ascii="Liberation Serif" w:hAnsi="Liberation Serif" w:cs="Liberation Serif"/>
          <w:lang w:eastAsia="ru-RU"/>
        </w:rPr>
        <w:t xml:space="preserve"> </w:t>
      </w:r>
      <w:r w:rsidRPr="00107035">
        <w:rPr>
          <w:rFonts w:ascii="Liberation Serif" w:hAnsi="Liberation Serif" w:cs="Liberation Serif"/>
          <w:bCs/>
          <w:lang w:eastAsia="ru-RU"/>
        </w:rPr>
        <w:t>Поставщиком, включая просрочку исполнения обязательств, одностороннего отказа Поставщика от исполнения контракта при отсутствии нарушения условий контракта Заказчиком.</w:t>
      </w:r>
    </w:p>
    <w:p w:rsidR="00B9712D" w:rsidRPr="00107035" w:rsidRDefault="00B9712D" w:rsidP="00B9712D">
      <w:pPr>
        <w:suppressAutoHyphens w:val="0"/>
        <w:ind w:firstLine="709"/>
        <w:jc w:val="both"/>
        <w:rPr>
          <w:rFonts w:ascii="Liberation Serif" w:hAnsi="Liberation Serif" w:cs="Liberation Serif"/>
          <w:bCs/>
          <w:lang w:eastAsia="ru-RU"/>
        </w:rPr>
      </w:pPr>
      <w:r w:rsidRPr="00107035">
        <w:rPr>
          <w:rFonts w:ascii="Liberation Serif" w:hAnsi="Liberation Serif" w:cs="Liberation Serif"/>
          <w:bCs/>
          <w:lang w:eastAsia="ru-RU"/>
        </w:rPr>
        <w:t xml:space="preserve">6.8. Реквизиты счета для перечисления денежных средств, в качестве обеспечения исполнения контракта: </w:t>
      </w:r>
    </w:p>
    <w:p w:rsidR="00B9712D" w:rsidRPr="00107035" w:rsidRDefault="00B9712D" w:rsidP="00B9712D">
      <w:pPr>
        <w:widowControl w:val="0"/>
        <w:suppressAutoHyphens w:val="0"/>
        <w:ind w:firstLine="67"/>
        <w:jc w:val="both"/>
        <w:rPr>
          <w:rFonts w:ascii="Liberation Serif" w:hAnsi="Liberation Serif" w:cs="Liberation Serif"/>
          <w:bCs/>
          <w:lang w:eastAsia="ru-RU"/>
        </w:rPr>
      </w:pPr>
      <w:r w:rsidRPr="00107035">
        <w:rPr>
          <w:rFonts w:ascii="Liberation Serif" w:hAnsi="Liberation Serif" w:cs="Liberation Serif"/>
          <w:bCs/>
          <w:lang w:eastAsia="ru-RU"/>
        </w:rPr>
        <w:t>ИНН 6684021776 КПП 668401001</w:t>
      </w:r>
    </w:p>
    <w:p w:rsidR="00B9712D" w:rsidRPr="00107035" w:rsidRDefault="00B9712D" w:rsidP="00B9712D">
      <w:pPr>
        <w:widowControl w:val="0"/>
        <w:suppressAutoHyphens w:val="0"/>
        <w:ind w:firstLine="67"/>
        <w:jc w:val="both"/>
        <w:rPr>
          <w:rFonts w:ascii="Liberation Serif" w:hAnsi="Liberation Serif" w:cs="Liberation Serif"/>
          <w:bCs/>
          <w:lang w:eastAsia="ru-RU"/>
        </w:rPr>
      </w:pPr>
      <w:r w:rsidRPr="00107035">
        <w:rPr>
          <w:rFonts w:ascii="Liberation Serif" w:hAnsi="Liberation Serif" w:cs="Liberation Serif"/>
          <w:bCs/>
          <w:lang w:eastAsia="ru-RU"/>
        </w:rPr>
        <w:t xml:space="preserve">Министерство финансов Свердловской области (ГБУЗ СО «ГБ г. Первоуральск») </w:t>
      </w:r>
    </w:p>
    <w:p w:rsidR="00B9712D" w:rsidRPr="00107035" w:rsidRDefault="00B9712D" w:rsidP="00B9712D">
      <w:pPr>
        <w:widowControl w:val="0"/>
        <w:suppressAutoHyphens w:val="0"/>
        <w:ind w:firstLine="67"/>
        <w:jc w:val="both"/>
        <w:rPr>
          <w:rFonts w:ascii="Liberation Serif" w:hAnsi="Liberation Serif" w:cs="Liberation Serif"/>
          <w:bCs/>
          <w:lang w:eastAsia="ru-RU"/>
        </w:rPr>
      </w:pPr>
      <w:r w:rsidRPr="00107035">
        <w:rPr>
          <w:rFonts w:ascii="Liberation Serif" w:hAnsi="Liberation Serif" w:cs="Liberation Serif"/>
          <w:bCs/>
          <w:lang w:eastAsia="ru-RU"/>
        </w:rPr>
        <w:t xml:space="preserve">Лицевой счет 23013008480 </w:t>
      </w:r>
    </w:p>
    <w:p w:rsidR="00B9712D" w:rsidRPr="00107035" w:rsidRDefault="00B9712D" w:rsidP="00B9712D">
      <w:pPr>
        <w:widowControl w:val="0"/>
        <w:suppressAutoHyphens w:val="0"/>
        <w:ind w:firstLine="67"/>
        <w:jc w:val="both"/>
        <w:rPr>
          <w:rFonts w:ascii="Liberation Serif" w:hAnsi="Liberation Serif" w:cs="Liberation Serif"/>
          <w:bCs/>
          <w:lang w:eastAsia="ru-RU"/>
        </w:rPr>
      </w:pPr>
      <w:r w:rsidRPr="00107035">
        <w:rPr>
          <w:rFonts w:ascii="Liberation Serif" w:hAnsi="Liberation Serif" w:cs="Liberation Serif"/>
          <w:bCs/>
          <w:lang w:eastAsia="ru-RU"/>
        </w:rPr>
        <w:t>БИК 046577001</w:t>
      </w:r>
    </w:p>
    <w:p w:rsidR="00B9712D" w:rsidRPr="00107035" w:rsidRDefault="00B9712D" w:rsidP="00B9712D">
      <w:pPr>
        <w:widowControl w:val="0"/>
        <w:suppressAutoHyphens w:val="0"/>
        <w:ind w:firstLine="67"/>
        <w:jc w:val="both"/>
        <w:rPr>
          <w:rFonts w:ascii="Liberation Serif" w:hAnsi="Liberation Serif" w:cs="Liberation Serif"/>
          <w:bCs/>
          <w:lang w:eastAsia="ru-RU"/>
        </w:rPr>
      </w:pPr>
      <w:r w:rsidRPr="00107035">
        <w:rPr>
          <w:rFonts w:ascii="Liberation Serif" w:hAnsi="Liberation Serif" w:cs="Liberation Serif"/>
          <w:bCs/>
          <w:lang w:eastAsia="ru-RU"/>
        </w:rPr>
        <w:t xml:space="preserve">Расчетный счет 40601810165773000001 в </w:t>
      </w:r>
      <w:proofErr w:type="gramStart"/>
      <w:r w:rsidRPr="00107035">
        <w:rPr>
          <w:rFonts w:ascii="Liberation Serif" w:hAnsi="Liberation Serif" w:cs="Liberation Serif"/>
          <w:bCs/>
          <w:lang w:eastAsia="ru-RU"/>
        </w:rPr>
        <w:t>Уральское</w:t>
      </w:r>
      <w:proofErr w:type="gramEnd"/>
      <w:r w:rsidRPr="00107035">
        <w:rPr>
          <w:rFonts w:ascii="Liberation Serif" w:hAnsi="Liberation Serif" w:cs="Liberation Serif"/>
          <w:bCs/>
          <w:lang w:eastAsia="ru-RU"/>
        </w:rPr>
        <w:t xml:space="preserve"> ГУ Банка России г. Екатеринбург </w:t>
      </w:r>
    </w:p>
    <w:p w:rsidR="00B9712D" w:rsidRPr="00107035" w:rsidRDefault="00B9712D" w:rsidP="00B9712D">
      <w:pPr>
        <w:widowControl w:val="0"/>
        <w:suppressAutoHyphens w:val="0"/>
        <w:ind w:firstLine="67"/>
        <w:jc w:val="both"/>
        <w:rPr>
          <w:rFonts w:ascii="Liberation Serif" w:hAnsi="Liberation Serif" w:cs="Liberation Serif"/>
          <w:bCs/>
          <w:lang w:eastAsia="ru-RU"/>
        </w:rPr>
      </w:pPr>
      <w:r w:rsidRPr="00107035">
        <w:rPr>
          <w:rFonts w:ascii="Liberation Serif" w:hAnsi="Liberation Serif" w:cs="Liberation Serif"/>
          <w:bCs/>
          <w:lang w:eastAsia="ru-RU"/>
        </w:rPr>
        <w:t>КБК 000000000000000000510 ОКТМО 65753000</w:t>
      </w:r>
    </w:p>
    <w:p w:rsidR="00B9712D" w:rsidRPr="00107035" w:rsidRDefault="00B9712D" w:rsidP="00B9712D">
      <w:pPr>
        <w:suppressAutoHyphens w:val="0"/>
        <w:ind w:firstLine="709"/>
        <w:jc w:val="both"/>
        <w:rPr>
          <w:rFonts w:ascii="Liberation Serif" w:hAnsi="Liberation Serif" w:cs="Liberation Serif"/>
          <w:bCs/>
          <w:lang w:eastAsia="ru-RU"/>
        </w:rPr>
      </w:pPr>
      <w:r w:rsidRPr="00107035">
        <w:rPr>
          <w:rFonts w:ascii="Liberation Serif" w:hAnsi="Liberation Serif" w:cs="Liberation Serif"/>
          <w:bCs/>
          <w:lang w:eastAsia="ru-RU"/>
        </w:rPr>
        <w:lastRenderedPageBreak/>
        <w:t>6.9.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данного обязательства начисляется пеня в размере, определённом в порядке, установленном Постановлением Правительства Российской Федерации.</w:t>
      </w:r>
    </w:p>
    <w:p w:rsidR="00B9712D" w:rsidRPr="00107035" w:rsidRDefault="00B9712D" w:rsidP="00B9712D">
      <w:pPr>
        <w:suppressAutoHyphens w:val="0"/>
        <w:ind w:firstLine="709"/>
        <w:jc w:val="both"/>
        <w:rPr>
          <w:rFonts w:ascii="Liberation Serif" w:hAnsi="Liberation Serif" w:cs="Liberation Serif"/>
          <w:bCs/>
          <w:lang w:eastAsia="ru-RU"/>
        </w:rPr>
      </w:pPr>
      <w:r w:rsidRPr="00107035">
        <w:rPr>
          <w:rFonts w:ascii="Liberation Serif" w:hAnsi="Liberation Serif" w:cs="Liberation Serif"/>
          <w:bCs/>
          <w:lang w:eastAsia="ru-RU"/>
        </w:rPr>
        <w:t xml:space="preserve">6.10. </w:t>
      </w:r>
      <w:proofErr w:type="gramStart"/>
      <w:r w:rsidRPr="00107035">
        <w:rPr>
          <w:rFonts w:ascii="Liberation Serif" w:hAnsi="Liberation Serif" w:cs="Liberation Serif"/>
          <w:bCs/>
          <w:lang w:eastAsia="ru-RU"/>
        </w:rPr>
        <w:t>Поставщик,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Поставщиком информации, содержащейся в реестре контрактов, заключенных заказчиками, и подтверждающей исполнение Поставщиком (без учета правопреемства) в течение трех лет до даты подачи заявки на участие в закупке трех контрактов, исполненных без применения к Поставщику неустоек (штрафов, пеней).</w:t>
      </w:r>
      <w:proofErr w:type="gramEnd"/>
      <w:r w:rsidRPr="00107035">
        <w:rPr>
          <w:rFonts w:ascii="Liberation Serif" w:hAnsi="Liberation Serif" w:cs="Liberation Serif"/>
          <w:bCs/>
          <w:lang w:eastAsia="ru-RU"/>
        </w:rPr>
        <w:t xml:space="preserve"> Такая информация представляется Поставщиком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107035">
        <w:rPr>
          <w:rFonts w:ascii="Liberation Serif" w:hAnsi="Liberation Serif" w:cs="Liberation Serif"/>
          <w:bCs/>
          <w:lang w:eastAsia="ru-RU"/>
        </w:rPr>
        <w:t>менее начальной</w:t>
      </w:r>
      <w:proofErr w:type="gramEnd"/>
      <w:r w:rsidRPr="00107035">
        <w:rPr>
          <w:rFonts w:ascii="Liberation Serif" w:hAnsi="Liberation Serif" w:cs="Liberation Serif"/>
          <w:bCs/>
          <w:lang w:eastAsia="ru-RU"/>
        </w:rPr>
        <w:t xml:space="preserve"> (максимальной) цены контракта, указанной в извещении об осуществлении закупки и документации о закупке.</w:t>
      </w:r>
    </w:p>
    <w:p w:rsidR="00B9712D" w:rsidRPr="00107035" w:rsidRDefault="00B9712D" w:rsidP="00B9712D">
      <w:pPr>
        <w:suppressAutoHyphens w:val="0"/>
        <w:spacing w:after="1" w:line="220" w:lineRule="atLeast"/>
        <w:ind w:firstLine="708"/>
        <w:jc w:val="both"/>
        <w:rPr>
          <w:rFonts w:ascii="Liberation Serif" w:hAnsi="Liberation Serif" w:cs="Liberation Serif"/>
          <w:lang w:eastAsia="ru-RU"/>
        </w:rPr>
      </w:pPr>
    </w:p>
    <w:p w:rsidR="00B9712D" w:rsidRPr="00107035" w:rsidRDefault="00B9712D" w:rsidP="00B9712D">
      <w:pPr>
        <w:suppressAutoHyphens w:val="0"/>
        <w:ind w:firstLine="709"/>
        <w:jc w:val="center"/>
        <w:rPr>
          <w:b/>
          <w:lang w:eastAsia="ru-RU"/>
        </w:rPr>
      </w:pPr>
      <w:r w:rsidRPr="00107035">
        <w:rPr>
          <w:b/>
          <w:lang w:eastAsia="ru-RU"/>
        </w:rPr>
        <w:t>7. ОТВЕТСТВЕННОСТЬ СТОРОН.</w:t>
      </w:r>
    </w:p>
    <w:p w:rsidR="00B9712D" w:rsidRPr="00107035" w:rsidRDefault="00B9712D" w:rsidP="00B9712D">
      <w:pPr>
        <w:widowControl w:val="0"/>
        <w:suppressAutoHyphens w:val="0"/>
        <w:ind w:firstLine="709"/>
        <w:jc w:val="both"/>
        <w:rPr>
          <w:rFonts w:ascii="Liberation Serif" w:hAnsi="Liberation Serif" w:cs="Liberation Serif"/>
          <w:lang w:eastAsia="ru-RU"/>
        </w:rPr>
      </w:pPr>
      <w:r w:rsidRPr="00107035">
        <w:rPr>
          <w:rFonts w:ascii="Liberation Serif" w:hAnsi="Liberation Serif" w:cs="Liberation Serif"/>
          <w:lang w:eastAsia="ru-RU"/>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B9712D" w:rsidRPr="00107035" w:rsidRDefault="00B9712D" w:rsidP="00B9712D">
      <w:pPr>
        <w:widowControl w:val="0"/>
        <w:suppressAutoHyphens w:val="0"/>
        <w:ind w:firstLine="709"/>
        <w:jc w:val="both"/>
        <w:rPr>
          <w:rFonts w:ascii="Liberation Serif" w:hAnsi="Liberation Serif" w:cs="Liberation Serif"/>
          <w:lang w:eastAsia="ru-RU"/>
        </w:rPr>
      </w:pPr>
      <w:r w:rsidRPr="00107035">
        <w:rPr>
          <w:rFonts w:ascii="Liberation Serif" w:hAnsi="Liberation Serif" w:cs="Liberation Serif"/>
          <w:lang w:eastAsia="ru-RU"/>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9712D" w:rsidRPr="00107035" w:rsidRDefault="00B9712D" w:rsidP="00B9712D">
      <w:pPr>
        <w:suppressAutoHyphens w:val="0"/>
        <w:ind w:firstLine="709"/>
        <w:jc w:val="both"/>
        <w:rPr>
          <w:rFonts w:ascii="Liberation Serif" w:hAnsi="Liberation Serif" w:cs="Liberation Serif"/>
          <w:lang w:eastAsia="ru-RU"/>
        </w:rPr>
      </w:pPr>
      <w:r w:rsidRPr="00107035">
        <w:rPr>
          <w:rFonts w:ascii="Liberation Serif" w:hAnsi="Liberation Serif" w:cs="Liberation Serif"/>
          <w:lang w:eastAsia="ru-RU"/>
        </w:rPr>
        <w:t xml:space="preserve">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9712D" w:rsidRPr="00107035" w:rsidRDefault="00B9712D" w:rsidP="00B9712D">
      <w:pPr>
        <w:suppressAutoHyphens w:val="0"/>
        <w:ind w:firstLine="709"/>
        <w:jc w:val="both"/>
        <w:rPr>
          <w:rFonts w:ascii="Liberation Serif" w:hAnsi="Liberation Serif" w:cs="Liberation Serif"/>
          <w:lang w:eastAsia="ru-RU"/>
        </w:rPr>
      </w:pPr>
      <w:r w:rsidRPr="00107035">
        <w:rPr>
          <w:rFonts w:ascii="Liberation Serif" w:hAnsi="Liberation Serif" w:cs="Liberation Serif"/>
          <w:lang w:eastAsia="ru-RU"/>
        </w:rPr>
        <w:t>7.4.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9712D" w:rsidRPr="00107035" w:rsidRDefault="00B9712D" w:rsidP="00B9712D">
      <w:pPr>
        <w:suppressAutoHyphens w:val="0"/>
        <w:ind w:firstLine="709"/>
        <w:jc w:val="both"/>
        <w:rPr>
          <w:rFonts w:ascii="Liberation Serif" w:hAnsi="Liberation Serif" w:cs="Liberation Serif"/>
          <w:lang w:eastAsia="ru-RU"/>
        </w:rPr>
      </w:pPr>
      <w:r w:rsidRPr="00107035">
        <w:rPr>
          <w:rFonts w:ascii="Liberation Serif" w:hAnsi="Liberation Serif" w:cs="Liberation Serif"/>
          <w:lang w:eastAsia="ru-RU"/>
        </w:rPr>
        <w:t>1000 рублей, если цена контракта не превышает 3 млн. рублей (включительно);</w:t>
      </w:r>
    </w:p>
    <w:p w:rsidR="00B9712D" w:rsidRPr="00107035" w:rsidRDefault="00B9712D" w:rsidP="00B9712D">
      <w:pPr>
        <w:suppressAutoHyphens w:val="0"/>
        <w:ind w:firstLine="709"/>
        <w:jc w:val="both"/>
        <w:rPr>
          <w:rFonts w:ascii="Liberation Serif" w:hAnsi="Liberation Serif" w:cs="Liberation Serif"/>
          <w:lang w:eastAsia="ru-RU"/>
        </w:rPr>
      </w:pPr>
      <w:r w:rsidRPr="00107035">
        <w:rPr>
          <w:rFonts w:ascii="Liberation Serif" w:hAnsi="Liberation Serif" w:cs="Liberation Serif"/>
          <w:lang w:eastAsia="ru-RU"/>
        </w:rPr>
        <w:t>5000 рублей, если цена контракта составляет от 3 млн. рублей до 50 млн. рублей (включительно);</w:t>
      </w:r>
    </w:p>
    <w:p w:rsidR="00B9712D" w:rsidRPr="00107035" w:rsidRDefault="00B9712D" w:rsidP="00B9712D">
      <w:pPr>
        <w:suppressAutoHyphens w:val="0"/>
        <w:ind w:firstLine="709"/>
        <w:jc w:val="both"/>
        <w:rPr>
          <w:rFonts w:ascii="Liberation Serif" w:hAnsi="Liberation Serif" w:cs="Liberation Serif"/>
          <w:lang w:eastAsia="ru-RU"/>
        </w:rPr>
      </w:pPr>
      <w:r w:rsidRPr="00107035">
        <w:rPr>
          <w:rFonts w:ascii="Liberation Serif" w:hAnsi="Liberation Serif" w:cs="Liberation Serif"/>
          <w:lang w:eastAsia="ru-RU"/>
        </w:rPr>
        <w:t>10000 рублей, если цена контракта составляет от 50 млн. рублей до 100 млн. рублей (включительно);</w:t>
      </w:r>
    </w:p>
    <w:p w:rsidR="00B9712D" w:rsidRPr="00107035" w:rsidRDefault="00B9712D" w:rsidP="00B9712D">
      <w:pPr>
        <w:suppressAutoHyphens w:val="0"/>
        <w:ind w:firstLine="709"/>
        <w:jc w:val="both"/>
        <w:rPr>
          <w:rFonts w:ascii="Liberation Serif" w:hAnsi="Liberation Serif" w:cs="Liberation Serif"/>
          <w:lang w:eastAsia="ru-RU"/>
        </w:rPr>
      </w:pPr>
      <w:r w:rsidRPr="00107035">
        <w:rPr>
          <w:rFonts w:ascii="Liberation Serif" w:hAnsi="Liberation Serif" w:cs="Liberation Serif"/>
          <w:lang w:eastAsia="ru-RU"/>
        </w:rPr>
        <w:t>100000 рублей, если цена контракта превышает 100 млн. рублей.</w:t>
      </w:r>
    </w:p>
    <w:p w:rsidR="00B9712D" w:rsidRPr="00107035" w:rsidRDefault="00B9712D" w:rsidP="00B9712D">
      <w:pPr>
        <w:suppressAutoHyphens w:val="0"/>
        <w:ind w:firstLine="709"/>
        <w:jc w:val="both"/>
        <w:rPr>
          <w:rFonts w:ascii="Liberation Serif" w:hAnsi="Liberation Serif" w:cs="Liberation Serif"/>
          <w:lang w:eastAsia="ru-RU"/>
        </w:rPr>
      </w:pPr>
      <w:r w:rsidRPr="00107035">
        <w:rPr>
          <w:rFonts w:ascii="Liberation Serif" w:hAnsi="Liberation Serif" w:cs="Liberation Serif"/>
          <w:lang w:eastAsia="ru-RU"/>
        </w:rPr>
        <w:t>7.5.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w:t>
      </w:r>
      <w:r w:rsidRPr="00107035">
        <w:rPr>
          <w:rFonts w:ascii="Liberation Serif" w:hAnsi="Liberation Serif" w:cs="Liberation Serif"/>
          <w:vertAlign w:val="superscript"/>
          <w:lang w:eastAsia="ru-RU"/>
        </w:rPr>
        <w:t xml:space="preserve"> </w:t>
      </w:r>
      <w:r w:rsidRPr="00107035">
        <w:rPr>
          <w:rFonts w:ascii="Liberation Serif" w:hAnsi="Liberation Serif" w:cs="Liberation Serif"/>
          <w:lang w:eastAsia="ru-RU"/>
        </w:rPr>
        <w:t>обязательств, предусмотренных контрактом, Заказчик направляет Поставщику требование об уплате неустоек (штрафов, пеней).</w:t>
      </w:r>
    </w:p>
    <w:p w:rsidR="00B9712D" w:rsidRPr="00107035" w:rsidRDefault="00B9712D" w:rsidP="00B9712D">
      <w:pPr>
        <w:suppressAutoHyphens w:val="0"/>
        <w:ind w:firstLine="709"/>
        <w:jc w:val="both"/>
        <w:rPr>
          <w:rFonts w:ascii="Liberation Serif" w:hAnsi="Liberation Serif" w:cs="Liberation Serif"/>
          <w:lang w:eastAsia="ru-RU"/>
        </w:rPr>
      </w:pPr>
      <w:r w:rsidRPr="00107035">
        <w:rPr>
          <w:rFonts w:ascii="Liberation Serif" w:hAnsi="Liberation Serif" w:cs="Liberation Serif"/>
          <w:lang w:eastAsia="ru-RU"/>
        </w:rPr>
        <w:t>7.6. </w:t>
      </w:r>
      <w:proofErr w:type="gramStart"/>
      <w:r w:rsidRPr="00107035">
        <w:rPr>
          <w:rFonts w:ascii="Liberation Serif" w:hAnsi="Liberation Serif" w:cs="Liberation Serif"/>
          <w:lang w:eastAsia="ru-RU"/>
        </w:rPr>
        <w:t xml:space="preserve">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w:t>
      </w:r>
      <w:r w:rsidRPr="00107035">
        <w:rPr>
          <w:rFonts w:ascii="Liberation Serif" w:hAnsi="Liberation Serif" w:cs="Liberation Serif"/>
          <w:lang w:eastAsia="ru-RU"/>
        </w:rPr>
        <w:lastRenderedPageBreak/>
        <w:t>за исключением случаев, если</w:t>
      </w:r>
      <w:proofErr w:type="gramEnd"/>
      <w:r w:rsidRPr="00107035">
        <w:rPr>
          <w:rFonts w:ascii="Liberation Serif" w:hAnsi="Liberation Serif" w:cs="Liberation Serif"/>
          <w:lang w:eastAsia="ru-RU"/>
        </w:rPr>
        <w:t xml:space="preserve"> законодательством Российской Федерации установлен иной порядок начисления пени.</w:t>
      </w:r>
    </w:p>
    <w:p w:rsidR="00B9712D" w:rsidRPr="00107035" w:rsidRDefault="00B9712D" w:rsidP="00B9712D">
      <w:pPr>
        <w:suppressAutoHyphens w:val="0"/>
        <w:ind w:firstLine="709"/>
        <w:jc w:val="both"/>
        <w:rPr>
          <w:rFonts w:ascii="Liberation Serif" w:hAnsi="Liberation Serif" w:cs="Liberation Serif"/>
          <w:lang w:eastAsia="ru-RU"/>
        </w:rPr>
      </w:pPr>
      <w:r w:rsidRPr="00107035">
        <w:rPr>
          <w:rFonts w:ascii="Liberation Serif" w:hAnsi="Liberation Serif" w:cs="Liberation Serif"/>
          <w:lang w:eastAsia="ru-RU"/>
        </w:rPr>
        <w:t>7.7.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B9712D" w:rsidRPr="00107035" w:rsidRDefault="00B9712D" w:rsidP="00B9712D">
      <w:pPr>
        <w:suppressAutoHyphens w:val="0"/>
        <w:ind w:firstLine="709"/>
        <w:jc w:val="both"/>
        <w:rPr>
          <w:rFonts w:ascii="Liberation Serif" w:hAnsi="Liberation Serif" w:cs="Liberation Serif"/>
          <w:lang w:eastAsia="ru-RU"/>
        </w:rPr>
      </w:pPr>
      <w:proofErr w:type="gramStart"/>
      <w:r w:rsidRPr="00107035">
        <w:rPr>
          <w:rFonts w:ascii="Liberation Serif" w:hAnsi="Liberation Serif" w:cs="Liberation Serif"/>
          <w:lang w:eastAsia="ru-RU"/>
        </w:rPr>
        <w:t>10 процентов цены контракта (этапа) в случае, если цена контракта (этапа) не превышает 3 млн. рублей;</w:t>
      </w:r>
      <w:proofErr w:type="gramEnd"/>
    </w:p>
    <w:p w:rsidR="00B9712D" w:rsidRPr="00107035" w:rsidRDefault="00B9712D" w:rsidP="00B9712D">
      <w:pPr>
        <w:suppressAutoHyphens w:val="0"/>
        <w:ind w:firstLine="709"/>
        <w:jc w:val="both"/>
        <w:rPr>
          <w:rFonts w:ascii="Liberation Serif" w:hAnsi="Liberation Serif" w:cs="Liberation Serif"/>
          <w:lang w:eastAsia="ru-RU"/>
        </w:rPr>
      </w:pPr>
      <w:r w:rsidRPr="00107035">
        <w:rPr>
          <w:rFonts w:ascii="Liberation Serif" w:hAnsi="Liberation Serif" w:cs="Liberation Serif"/>
          <w:lang w:eastAsia="ru-RU"/>
        </w:rPr>
        <w:t>5 процентов цены контракта (этапа) в случае, если цена контракта (этапа) составляет от 3 млн. рублей до 50 млн. рублей (включительно);</w:t>
      </w:r>
    </w:p>
    <w:p w:rsidR="00B9712D" w:rsidRPr="00107035" w:rsidRDefault="00B9712D" w:rsidP="00B9712D">
      <w:pPr>
        <w:suppressAutoHyphens w:val="0"/>
        <w:ind w:firstLine="709"/>
        <w:jc w:val="both"/>
        <w:rPr>
          <w:rFonts w:ascii="Liberation Serif" w:hAnsi="Liberation Serif" w:cs="Liberation Serif"/>
          <w:lang w:eastAsia="ru-RU"/>
        </w:rPr>
      </w:pPr>
      <w:r w:rsidRPr="00107035">
        <w:rPr>
          <w:rFonts w:ascii="Liberation Serif" w:hAnsi="Liberation Serif" w:cs="Liberation Serif"/>
          <w:lang w:eastAsia="ru-RU"/>
        </w:rPr>
        <w:t>1 процент цены контракта (этапа) в случае, если цена контракта (этапа) составляет от 50 млн. рублей до 100 млн. рублей (включительно);</w:t>
      </w:r>
    </w:p>
    <w:p w:rsidR="00B9712D" w:rsidRPr="00107035" w:rsidRDefault="00B9712D" w:rsidP="00B9712D">
      <w:pPr>
        <w:suppressAutoHyphens w:val="0"/>
        <w:ind w:firstLine="709"/>
        <w:jc w:val="both"/>
        <w:rPr>
          <w:rFonts w:ascii="Liberation Serif" w:hAnsi="Liberation Serif" w:cs="Liberation Serif"/>
          <w:lang w:eastAsia="ru-RU"/>
        </w:rPr>
      </w:pPr>
      <w:r w:rsidRPr="00107035">
        <w:rPr>
          <w:rFonts w:ascii="Liberation Serif" w:hAnsi="Liberation Serif" w:cs="Liberation Serif"/>
          <w:lang w:eastAsia="ru-RU"/>
        </w:rPr>
        <w:t>0,5 процента цены контракта (этапа) в случае, если цена контракта (этапа) составляет от 100 млн. рублей до 500 млн. рублей (включительно);</w:t>
      </w:r>
    </w:p>
    <w:p w:rsidR="00B9712D" w:rsidRPr="00107035" w:rsidRDefault="00B9712D" w:rsidP="00B9712D">
      <w:pPr>
        <w:suppressAutoHyphens w:val="0"/>
        <w:ind w:firstLine="709"/>
        <w:jc w:val="both"/>
        <w:rPr>
          <w:rFonts w:ascii="Liberation Serif" w:hAnsi="Liberation Serif" w:cs="Liberation Serif"/>
          <w:lang w:eastAsia="ru-RU"/>
        </w:rPr>
      </w:pPr>
      <w:r w:rsidRPr="00107035">
        <w:rPr>
          <w:rFonts w:ascii="Liberation Serif" w:hAnsi="Liberation Serif" w:cs="Liberation Serif"/>
          <w:lang w:eastAsia="ru-RU"/>
        </w:rPr>
        <w:t>0,4 процента цены контракта (этапа) в случае, если цена контракта (этапа) составляет от 500 млн. рублей до 1 млрд. рублей (включительно);</w:t>
      </w:r>
    </w:p>
    <w:p w:rsidR="00B9712D" w:rsidRPr="00107035" w:rsidRDefault="00B9712D" w:rsidP="00B9712D">
      <w:pPr>
        <w:suppressAutoHyphens w:val="0"/>
        <w:ind w:firstLine="709"/>
        <w:jc w:val="both"/>
        <w:rPr>
          <w:rFonts w:ascii="Liberation Serif" w:hAnsi="Liberation Serif" w:cs="Liberation Serif"/>
          <w:lang w:eastAsia="ru-RU"/>
        </w:rPr>
      </w:pPr>
      <w:r w:rsidRPr="00107035">
        <w:rPr>
          <w:rFonts w:ascii="Liberation Serif" w:hAnsi="Liberation Serif" w:cs="Liberation Serif"/>
          <w:lang w:eastAsia="ru-RU"/>
        </w:rPr>
        <w:t>0,3 процента цены контракта (этапа) в случае, если цена контракта (этапа) составляет от 1 млрд. рублей до 2 млрд. рублей (включительно);</w:t>
      </w:r>
    </w:p>
    <w:p w:rsidR="00B9712D" w:rsidRPr="00107035" w:rsidRDefault="00B9712D" w:rsidP="00B9712D">
      <w:pPr>
        <w:suppressAutoHyphens w:val="0"/>
        <w:ind w:firstLine="709"/>
        <w:jc w:val="both"/>
        <w:rPr>
          <w:rFonts w:ascii="Liberation Serif" w:hAnsi="Liberation Serif" w:cs="Liberation Serif"/>
          <w:lang w:eastAsia="ru-RU"/>
        </w:rPr>
      </w:pPr>
      <w:r w:rsidRPr="00107035">
        <w:rPr>
          <w:rFonts w:ascii="Liberation Serif" w:hAnsi="Liberation Serif" w:cs="Liberation Serif"/>
          <w:lang w:eastAsia="ru-RU"/>
        </w:rPr>
        <w:t>0,25 процента цены контракта (этапа) в случае, если цена контракта (этапа) составляет от 2 млрд. рублей до 5 млрд. рублей (включительно);</w:t>
      </w:r>
    </w:p>
    <w:p w:rsidR="00B9712D" w:rsidRPr="00107035" w:rsidRDefault="00B9712D" w:rsidP="00B9712D">
      <w:pPr>
        <w:suppressAutoHyphens w:val="0"/>
        <w:ind w:firstLine="709"/>
        <w:jc w:val="both"/>
        <w:rPr>
          <w:rFonts w:ascii="Liberation Serif" w:hAnsi="Liberation Serif" w:cs="Liberation Serif"/>
          <w:lang w:eastAsia="ru-RU"/>
        </w:rPr>
      </w:pPr>
      <w:r w:rsidRPr="00107035">
        <w:rPr>
          <w:rFonts w:ascii="Liberation Serif" w:hAnsi="Liberation Serif" w:cs="Liberation Serif"/>
          <w:lang w:eastAsia="ru-RU"/>
        </w:rPr>
        <w:t>0,2 процента цены контракта (этапа) в случае, если цена контракта (этапа) составляет от 5 млрд. рублей до 10 млрд. рублей (включительно);</w:t>
      </w:r>
    </w:p>
    <w:p w:rsidR="00B9712D" w:rsidRPr="00107035" w:rsidRDefault="00B9712D" w:rsidP="00B9712D">
      <w:pPr>
        <w:suppressAutoHyphens w:val="0"/>
        <w:ind w:firstLine="709"/>
        <w:jc w:val="both"/>
        <w:rPr>
          <w:rFonts w:ascii="Liberation Serif" w:hAnsi="Liberation Serif" w:cs="Liberation Serif"/>
          <w:lang w:eastAsia="ru-RU"/>
        </w:rPr>
      </w:pPr>
      <w:r w:rsidRPr="00107035">
        <w:rPr>
          <w:rFonts w:ascii="Liberation Serif" w:hAnsi="Liberation Serif" w:cs="Liberation Serif"/>
          <w:lang w:eastAsia="ru-RU"/>
        </w:rPr>
        <w:t>0,1 процента цены контракта (этапа) в случае, если цена контракта (этапа) превышает 10 млрд. рублей.</w:t>
      </w:r>
    </w:p>
    <w:p w:rsidR="00B9712D" w:rsidRPr="00107035" w:rsidRDefault="00B9712D" w:rsidP="00B9712D">
      <w:pPr>
        <w:suppressAutoHyphens w:val="0"/>
        <w:ind w:firstLine="709"/>
        <w:jc w:val="both"/>
        <w:rPr>
          <w:rFonts w:ascii="Liberation Serif" w:hAnsi="Liberation Serif" w:cs="Liberation Serif"/>
          <w:lang w:eastAsia="ru-RU"/>
        </w:rPr>
      </w:pPr>
      <w:r w:rsidRPr="00107035">
        <w:rPr>
          <w:rFonts w:ascii="Liberation Serif" w:hAnsi="Liberation Serif" w:cs="Liberation Serif"/>
          <w:lang w:eastAsia="ru-RU"/>
        </w:rPr>
        <w:t xml:space="preserve">7.8. </w:t>
      </w:r>
      <w:proofErr w:type="gramStart"/>
      <w:r w:rsidRPr="00107035">
        <w:rPr>
          <w:rFonts w:ascii="Liberation Serif" w:hAnsi="Liberation Serif" w:cs="Liberation Serif"/>
          <w:lang w:eastAsia="ru-RU"/>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в соответствии с </w:t>
      </w:r>
      <w:hyperlink r:id="rId12" w:history="1">
        <w:r w:rsidRPr="00107035">
          <w:rPr>
            <w:rFonts w:ascii="Liberation Serif" w:hAnsi="Liberation Serif" w:cs="Liberation Serif"/>
            <w:u w:val="single"/>
            <w:lang w:eastAsia="ru-RU"/>
          </w:rPr>
          <w:t>пунктом 1 части 1 статьи 30</w:t>
        </w:r>
      </w:hyperlink>
      <w:r w:rsidRPr="00107035">
        <w:rPr>
          <w:rFonts w:ascii="Liberation Serif" w:hAnsi="Liberation Serif" w:cs="Liberation Serif"/>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w:t>
      </w:r>
      <w:proofErr w:type="gramEnd"/>
      <w:r w:rsidRPr="00107035">
        <w:rPr>
          <w:rFonts w:ascii="Liberation Serif" w:hAnsi="Liberation Serif" w:cs="Liberation Serif"/>
          <w:lang w:eastAsia="ru-RU"/>
        </w:rPr>
        <w:t xml:space="preserve"> </w:t>
      </w:r>
      <w:proofErr w:type="gramStart"/>
      <w:r w:rsidRPr="00107035">
        <w:rPr>
          <w:rFonts w:ascii="Liberation Serif" w:hAnsi="Liberation Serif" w:cs="Liberation Serif"/>
          <w:lang w:eastAsia="ru-RU"/>
        </w:rPr>
        <w:t>размере</w:t>
      </w:r>
      <w:proofErr w:type="gramEnd"/>
      <w:r w:rsidRPr="00107035">
        <w:rPr>
          <w:rFonts w:ascii="Liberation Serif" w:hAnsi="Liberation Serif" w:cs="Liberation Serif"/>
          <w:lang w:eastAsia="ru-RU"/>
        </w:rPr>
        <w:t xml:space="preserve"> 1 процента цены контракта (этапа), но не более 5 тыс. рублей и не менее 1 тыс. рублей..</w:t>
      </w:r>
    </w:p>
    <w:p w:rsidR="00B9712D" w:rsidRPr="00107035" w:rsidRDefault="00B9712D" w:rsidP="00B9712D">
      <w:pPr>
        <w:suppressAutoHyphens w:val="0"/>
        <w:ind w:firstLine="709"/>
        <w:jc w:val="both"/>
        <w:rPr>
          <w:rFonts w:ascii="Liberation Serif" w:hAnsi="Liberation Serif"/>
          <w:lang w:eastAsia="ru-RU"/>
        </w:rPr>
      </w:pPr>
      <w:r w:rsidRPr="00107035">
        <w:rPr>
          <w:rFonts w:ascii="Liberation Serif" w:hAnsi="Liberation Serif" w:cs="Liberation Serif"/>
          <w:lang w:eastAsia="ru-RU"/>
        </w:rPr>
        <w:t xml:space="preserve">7.9. </w:t>
      </w:r>
      <w:r w:rsidRPr="00107035">
        <w:rPr>
          <w:rFonts w:ascii="Liberation Serif" w:hAnsi="Liberation Serif"/>
          <w:lang w:eastAsia="ru-RU"/>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в  следующем порядке:</w:t>
      </w:r>
    </w:p>
    <w:p w:rsidR="00B9712D" w:rsidRPr="00107035" w:rsidRDefault="00B9712D" w:rsidP="00B9712D">
      <w:pPr>
        <w:suppressAutoHyphens w:val="0"/>
        <w:ind w:firstLine="709"/>
        <w:jc w:val="both"/>
        <w:rPr>
          <w:rFonts w:ascii="Liberation Serif" w:hAnsi="Liberation Serif"/>
          <w:lang w:eastAsia="ru-RU"/>
        </w:rPr>
      </w:pPr>
      <w:r w:rsidRPr="00107035">
        <w:rPr>
          <w:rFonts w:ascii="Liberation Serif" w:hAnsi="Liberation Serif"/>
          <w:lang w:eastAsia="ru-RU"/>
        </w:rPr>
        <w:t>1000 рублей, если цена контракта не превышает 3 млн. рублей;</w:t>
      </w:r>
    </w:p>
    <w:p w:rsidR="00B9712D" w:rsidRPr="00107035" w:rsidRDefault="00B9712D" w:rsidP="00B9712D">
      <w:pPr>
        <w:suppressAutoHyphens w:val="0"/>
        <w:ind w:firstLine="709"/>
        <w:jc w:val="both"/>
        <w:rPr>
          <w:rFonts w:ascii="Liberation Serif" w:hAnsi="Liberation Serif"/>
          <w:lang w:eastAsia="ru-RU"/>
        </w:rPr>
      </w:pPr>
      <w:r w:rsidRPr="00107035">
        <w:rPr>
          <w:rFonts w:ascii="Liberation Serif" w:hAnsi="Liberation Serif"/>
          <w:lang w:eastAsia="ru-RU"/>
        </w:rPr>
        <w:t>5000 рублей, если цена контракта составляет от 3 млн. рублей до 50 млн. рублей (включительно);</w:t>
      </w:r>
    </w:p>
    <w:p w:rsidR="00B9712D" w:rsidRPr="00107035" w:rsidRDefault="00B9712D" w:rsidP="00B9712D">
      <w:pPr>
        <w:suppressAutoHyphens w:val="0"/>
        <w:ind w:firstLine="709"/>
        <w:jc w:val="both"/>
        <w:rPr>
          <w:rFonts w:ascii="Liberation Serif" w:hAnsi="Liberation Serif"/>
          <w:lang w:eastAsia="ru-RU"/>
        </w:rPr>
      </w:pPr>
      <w:r w:rsidRPr="00107035">
        <w:rPr>
          <w:rFonts w:ascii="Liberation Serif" w:hAnsi="Liberation Serif"/>
          <w:lang w:eastAsia="ru-RU"/>
        </w:rPr>
        <w:t>10000 рублей, если цена контракта составляет от 50 млн. рублей до 100 млн. рублей (включительно);</w:t>
      </w:r>
    </w:p>
    <w:p w:rsidR="00B9712D" w:rsidRPr="00107035" w:rsidRDefault="00B9712D" w:rsidP="00B9712D">
      <w:pPr>
        <w:suppressAutoHyphens w:val="0"/>
        <w:ind w:firstLine="709"/>
        <w:jc w:val="both"/>
        <w:rPr>
          <w:rFonts w:ascii="Liberation Serif" w:hAnsi="Liberation Serif" w:cs="Liberation Serif"/>
          <w:lang w:eastAsia="ru-RU"/>
        </w:rPr>
      </w:pPr>
      <w:r w:rsidRPr="00107035">
        <w:rPr>
          <w:rFonts w:ascii="Liberation Serif" w:hAnsi="Liberation Serif"/>
          <w:lang w:eastAsia="ru-RU"/>
        </w:rPr>
        <w:t>100000 рублей, если цена контракта превышает 100 млн. рублей.</w:t>
      </w:r>
    </w:p>
    <w:p w:rsidR="00B9712D" w:rsidRPr="00107035" w:rsidRDefault="00B9712D" w:rsidP="00B9712D">
      <w:pPr>
        <w:suppressAutoHyphens w:val="0"/>
        <w:ind w:firstLine="709"/>
        <w:jc w:val="both"/>
        <w:rPr>
          <w:rFonts w:ascii="Liberation Serif" w:hAnsi="Liberation Serif" w:cs="Liberation Serif"/>
          <w:lang w:eastAsia="ru-RU"/>
        </w:rPr>
      </w:pPr>
      <w:r w:rsidRPr="00107035">
        <w:rPr>
          <w:rFonts w:ascii="Liberation Serif" w:hAnsi="Liberation Serif" w:cs="Liberation Serif"/>
          <w:lang w:eastAsia="ru-RU"/>
        </w:rPr>
        <w:t>10.10.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9712D" w:rsidRPr="00107035" w:rsidRDefault="00B9712D" w:rsidP="00B9712D">
      <w:pPr>
        <w:suppressAutoHyphens w:val="0"/>
        <w:ind w:firstLine="709"/>
        <w:jc w:val="both"/>
        <w:rPr>
          <w:rFonts w:ascii="Liberation Serif" w:hAnsi="Liberation Serif" w:cs="Liberation Serif"/>
          <w:lang w:eastAsia="ru-RU"/>
        </w:rPr>
      </w:pPr>
      <w:r w:rsidRPr="00107035">
        <w:rPr>
          <w:rFonts w:ascii="Liberation Serif" w:hAnsi="Liberation Serif" w:cs="Liberation Serif"/>
          <w:lang w:eastAsia="ru-RU"/>
        </w:rPr>
        <w:t>7.11. Поставщик обязан возместить убытки, причиненные Заказчику в ходе исполнения контракта, в порядке, предусмотренном действующим законодательством.</w:t>
      </w:r>
    </w:p>
    <w:p w:rsidR="00B9712D" w:rsidRPr="00107035" w:rsidRDefault="00B9712D" w:rsidP="00B9712D">
      <w:pPr>
        <w:widowControl w:val="0"/>
        <w:suppressAutoHyphens w:val="0"/>
        <w:ind w:firstLine="709"/>
        <w:jc w:val="both"/>
        <w:rPr>
          <w:rFonts w:ascii="Liberation Serif" w:hAnsi="Liberation Serif" w:cs="Liberation Serif"/>
          <w:lang w:eastAsia="ru-RU"/>
        </w:rPr>
      </w:pPr>
      <w:r w:rsidRPr="00107035">
        <w:rPr>
          <w:rFonts w:ascii="Liberation Serif" w:hAnsi="Liberation Serif" w:cs="Liberation Serif"/>
          <w:lang w:eastAsia="ru-RU"/>
        </w:rPr>
        <w:t>7.12. </w:t>
      </w:r>
      <w:proofErr w:type="gramStart"/>
      <w:r w:rsidRPr="00107035">
        <w:rPr>
          <w:rFonts w:ascii="Liberation Serif" w:hAnsi="Liberation Serif" w:cs="Liberation Serif"/>
          <w:lang w:eastAsia="ru-RU"/>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 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roofErr w:type="gramEnd"/>
    </w:p>
    <w:p w:rsidR="00B9712D" w:rsidRPr="00107035" w:rsidRDefault="00B9712D" w:rsidP="00B9712D">
      <w:pPr>
        <w:widowControl w:val="0"/>
        <w:suppressAutoHyphens w:val="0"/>
        <w:ind w:firstLine="709"/>
        <w:jc w:val="both"/>
        <w:rPr>
          <w:rFonts w:ascii="Liberation Serif" w:hAnsi="Liberation Serif" w:cs="Liberation Serif"/>
          <w:lang w:eastAsia="ru-RU"/>
        </w:rPr>
      </w:pPr>
      <w:r w:rsidRPr="00107035">
        <w:rPr>
          <w:rFonts w:ascii="Liberation Serif" w:hAnsi="Liberation Serif" w:cs="Liberation Serif"/>
          <w:lang w:eastAsia="ru-RU"/>
        </w:rPr>
        <w:t xml:space="preserve">- из денежных средств, перечисленных Поставщиком в качестве обеспечения </w:t>
      </w:r>
      <w:r w:rsidRPr="00107035">
        <w:rPr>
          <w:rFonts w:ascii="Liberation Serif" w:hAnsi="Liberation Serif" w:cs="Liberation Serif"/>
          <w:lang w:eastAsia="ru-RU"/>
        </w:rPr>
        <w:lastRenderedPageBreak/>
        <w:t>исполнения контракта и находящихся на счете Заказчика;</w:t>
      </w:r>
    </w:p>
    <w:p w:rsidR="00B9712D" w:rsidRPr="00107035" w:rsidRDefault="00B9712D" w:rsidP="00B9712D">
      <w:pPr>
        <w:widowControl w:val="0"/>
        <w:suppressAutoHyphens w:val="0"/>
        <w:ind w:firstLine="709"/>
        <w:jc w:val="both"/>
        <w:rPr>
          <w:rFonts w:ascii="Liberation Serif" w:hAnsi="Liberation Serif" w:cs="Liberation Serif"/>
          <w:lang w:eastAsia="ru-RU"/>
        </w:rPr>
      </w:pPr>
      <w:r w:rsidRPr="00107035">
        <w:rPr>
          <w:rFonts w:ascii="Liberation Serif" w:hAnsi="Liberation Serif" w:cs="Liberation Serif"/>
          <w:lang w:eastAsia="ru-RU"/>
        </w:rPr>
        <w:t>- из банковской гарантии, путем направления соответствующего требования Гаранту;</w:t>
      </w:r>
    </w:p>
    <w:p w:rsidR="00B9712D" w:rsidRPr="00107035" w:rsidRDefault="00B9712D" w:rsidP="00B9712D">
      <w:pPr>
        <w:widowControl w:val="0"/>
        <w:suppressAutoHyphens w:val="0"/>
        <w:ind w:firstLine="709"/>
        <w:jc w:val="both"/>
        <w:rPr>
          <w:rFonts w:ascii="Liberation Serif" w:hAnsi="Liberation Serif" w:cs="Liberation Serif"/>
          <w:lang w:eastAsia="ru-RU"/>
        </w:rPr>
      </w:pPr>
      <w:r w:rsidRPr="00107035">
        <w:rPr>
          <w:rFonts w:ascii="Liberation Serif" w:hAnsi="Liberation Serif" w:cs="Liberation Serif"/>
          <w:lang w:eastAsia="ru-RU"/>
        </w:rPr>
        <w:t>- из оплаты по контракту, путем ее уменьшения на сумму начисленной неустойки (штрафа, пени);</w:t>
      </w:r>
    </w:p>
    <w:p w:rsidR="00B9712D" w:rsidRPr="00107035" w:rsidRDefault="00B9712D" w:rsidP="00B9712D">
      <w:pPr>
        <w:widowControl w:val="0"/>
        <w:suppressAutoHyphens w:val="0"/>
        <w:ind w:firstLine="709"/>
        <w:jc w:val="both"/>
        <w:rPr>
          <w:rFonts w:ascii="Liberation Serif" w:hAnsi="Liberation Serif" w:cs="Liberation Serif"/>
          <w:lang w:eastAsia="ru-RU"/>
        </w:rPr>
      </w:pPr>
      <w:r w:rsidRPr="00107035">
        <w:rPr>
          <w:rFonts w:ascii="Liberation Serif" w:hAnsi="Liberation Serif" w:cs="Liberation Serif"/>
          <w:lang w:eastAsia="ru-RU"/>
        </w:rPr>
        <w:t>- взыскать неустойку (штраф, пени) в порядке, установленном законодательством Российской Федерации (в судебном порядке).</w:t>
      </w:r>
    </w:p>
    <w:p w:rsidR="00B9712D" w:rsidRPr="00107035" w:rsidRDefault="00B9712D" w:rsidP="00B9712D">
      <w:pPr>
        <w:suppressAutoHyphens w:val="0"/>
        <w:ind w:firstLine="709"/>
        <w:jc w:val="both"/>
        <w:rPr>
          <w:rFonts w:ascii="Liberation Serif" w:hAnsi="Liberation Serif" w:cs="Liberation Serif"/>
          <w:lang w:eastAsia="ru-RU"/>
        </w:rPr>
      </w:pPr>
      <w:r w:rsidRPr="00107035">
        <w:rPr>
          <w:rFonts w:ascii="Liberation Serif" w:hAnsi="Liberation Serif" w:cs="Liberation Serif"/>
          <w:lang w:eastAsia="ru-RU"/>
        </w:rPr>
        <w:t>7.13. Уплата неустойки (штрафа, пени) не освобождает виновную Сторону от выполнения принятых на себя обязательств по контракту.</w:t>
      </w:r>
    </w:p>
    <w:p w:rsidR="00B9712D" w:rsidRPr="00107035" w:rsidRDefault="00B9712D" w:rsidP="00B9712D">
      <w:pPr>
        <w:suppressAutoHyphens w:val="0"/>
        <w:ind w:firstLine="709"/>
        <w:jc w:val="both"/>
        <w:rPr>
          <w:rFonts w:ascii="Liberation Serif" w:hAnsi="Liberation Serif" w:cs="Liberation Serif"/>
          <w:lang w:eastAsia="ru-RU"/>
        </w:rPr>
      </w:pPr>
      <w:r w:rsidRPr="00107035">
        <w:rPr>
          <w:rFonts w:ascii="Liberation Serif" w:hAnsi="Liberation Serif" w:cs="Liberation Serif"/>
          <w:lang w:eastAsia="ru-RU"/>
        </w:rPr>
        <w:t>7.14.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9712D" w:rsidRPr="00107035" w:rsidRDefault="00B9712D" w:rsidP="00B9712D">
      <w:pPr>
        <w:widowControl w:val="0"/>
        <w:suppressAutoHyphens w:val="0"/>
        <w:spacing w:before="120"/>
        <w:ind w:firstLine="567"/>
        <w:jc w:val="both"/>
        <w:rPr>
          <w:b/>
          <w:lang w:eastAsia="ru-RU"/>
        </w:rPr>
      </w:pPr>
      <w:r w:rsidRPr="00107035">
        <w:rPr>
          <w:rFonts w:ascii="Liberation Serif" w:hAnsi="Liberation Serif" w:cs="Liberation Serif"/>
          <w:lang w:eastAsia="ru-RU"/>
        </w:rPr>
        <w:t>7.15. В качестве подтверждения фактов неисполнения или ненадлежащего исполнения Поставщиком обязательств Заказчик вправе использовать фото или видеоматериалы</w:t>
      </w:r>
      <w:r w:rsidRPr="00107035">
        <w:rPr>
          <w:b/>
          <w:lang w:eastAsia="ru-RU"/>
        </w:rPr>
        <w:t>.</w:t>
      </w:r>
    </w:p>
    <w:p w:rsidR="00B9712D" w:rsidRPr="00107035" w:rsidRDefault="00B9712D" w:rsidP="00B9712D">
      <w:pPr>
        <w:suppressAutoHyphens w:val="0"/>
        <w:ind w:firstLine="709"/>
        <w:jc w:val="center"/>
        <w:rPr>
          <w:b/>
          <w:lang w:eastAsia="ru-RU"/>
        </w:rPr>
      </w:pPr>
    </w:p>
    <w:p w:rsidR="00B9712D" w:rsidRPr="00107035" w:rsidRDefault="00B9712D" w:rsidP="00B9712D">
      <w:pPr>
        <w:suppressAutoHyphens w:val="0"/>
        <w:ind w:firstLine="709"/>
        <w:jc w:val="center"/>
        <w:rPr>
          <w:i/>
          <w:lang w:eastAsia="ru-RU"/>
        </w:rPr>
      </w:pPr>
    </w:p>
    <w:p w:rsidR="00B9712D" w:rsidRPr="00107035" w:rsidRDefault="00B9712D" w:rsidP="00B9712D">
      <w:pPr>
        <w:suppressAutoHyphens w:val="0"/>
        <w:jc w:val="center"/>
        <w:rPr>
          <w:b/>
          <w:lang w:eastAsia="ru-RU"/>
        </w:rPr>
      </w:pPr>
      <w:r w:rsidRPr="00107035">
        <w:rPr>
          <w:b/>
          <w:lang w:eastAsia="ru-RU"/>
        </w:rPr>
        <w:t xml:space="preserve">8. ОБСТОЯТЕЛЬСТВА НЕПРЕОДОЛИМОЙ СИЛЫ (форс-мажор) </w:t>
      </w:r>
    </w:p>
    <w:p w:rsidR="00B9712D" w:rsidRPr="00107035" w:rsidRDefault="00B9712D" w:rsidP="00B9712D">
      <w:pPr>
        <w:suppressAutoHyphens w:val="0"/>
        <w:ind w:firstLine="709"/>
        <w:jc w:val="both"/>
        <w:rPr>
          <w:lang w:eastAsia="ru-RU"/>
        </w:rPr>
      </w:pPr>
      <w:r w:rsidRPr="00107035">
        <w:rPr>
          <w:lang w:eastAsia="ru-RU"/>
        </w:rPr>
        <w:t xml:space="preserve">8.1. </w:t>
      </w:r>
      <w:proofErr w:type="gramStart"/>
      <w:r w:rsidRPr="00107035">
        <w:rPr>
          <w:lang w:eastAsia="ru-RU"/>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107035">
        <w:rPr>
          <w:lang w:eastAsia="ru-RU"/>
        </w:rPr>
        <w:t xml:space="preserve"> воли Сторон контракта, обстоятельства.</w:t>
      </w:r>
    </w:p>
    <w:p w:rsidR="00B9712D" w:rsidRPr="00107035" w:rsidRDefault="00B9712D" w:rsidP="00B9712D">
      <w:pPr>
        <w:suppressAutoHyphens w:val="0"/>
        <w:ind w:firstLine="709"/>
        <w:jc w:val="both"/>
        <w:rPr>
          <w:lang w:eastAsia="ru-RU"/>
        </w:rPr>
      </w:pPr>
      <w:r w:rsidRPr="00107035">
        <w:rPr>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B9712D" w:rsidRPr="00107035" w:rsidRDefault="00B9712D" w:rsidP="00B9712D">
      <w:pPr>
        <w:suppressAutoHyphens w:val="0"/>
        <w:ind w:firstLine="709"/>
        <w:jc w:val="both"/>
        <w:rPr>
          <w:lang w:eastAsia="ru-RU"/>
        </w:rPr>
      </w:pPr>
      <w:r w:rsidRPr="00107035">
        <w:rPr>
          <w:lang w:eastAsia="ru-RU"/>
        </w:rPr>
        <w:t xml:space="preserve">8.3. 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rsidR="00B9712D" w:rsidRPr="00107035" w:rsidRDefault="00B9712D" w:rsidP="00B9712D">
      <w:pPr>
        <w:suppressAutoHyphens w:val="0"/>
        <w:ind w:firstLine="709"/>
        <w:jc w:val="both"/>
        <w:rPr>
          <w:lang w:eastAsia="ru-RU"/>
        </w:rPr>
      </w:pPr>
      <w:r w:rsidRPr="00107035">
        <w:rPr>
          <w:lang w:eastAsia="ru-RU"/>
        </w:rPr>
        <w:t>8.4.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9712D" w:rsidRPr="00107035" w:rsidRDefault="00B9712D" w:rsidP="00B9712D">
      <w:pPr>
        <w:suppressAutoHyphens w:val="0"/>
        <w:ind w:firstLine="709"/>
        <w:jc w:val="both"/>
        <w:rPr>
          <w:lang w:eastAsia="ru-RU"/>
        </w:rPr>
      </w:pPr>
      <w:r w:rsidRPr="00107035">
        <w:rPr>
          <w:lang w:eastAsia="ru-RU"/>
        </w:rPr>
        <w:t>8.5. </w:t>
      </w:r>
      <w:proofErr w:type="spellStart"/>
      <w:r w:rsidRPr="00107035">
        <w:rPr>
          <w:lang w:eastAsia="ru-RU"/>
        </w:rPr>
        <w:t>Неуведомление</w:t>
      </w:r>
      <w:proofErr w:type="spellEnd"/>
      <w:r w:rsidRPr="00107035">
        <w:rPr>
          <w:lang w:eastAsia="ru-RU"/>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B9712D" w:rsidRPr="00107035" w:rsidRDefault="00B9712D" w:rsidP="00B9712D">
      <w:pPr>
        <w:suppressAutoHyphens w:val="0"/>
        <w:ind w:left="709" w:firstLine="567"/>
        <w:jc w:val="both"/>
        <w:rPr>
          <w:lang w:eastAsia="ru-RU"/>
        </w:rPr>
      </w:pPr>
    </w:p>
    <w:p w:rsidR="00B9712D" w:rsidRPr="00107035" w:rsidRDefault="00B9712D" w:rsidP="00B9712D">
      <w:pPr>
        <w:keepNext/>
        <w:tabs>
          <w:tab w:val="left" w:pos="426"/>
        </w:tabs>
        <w:suppressAutoHyphens w:val="0"/>
        <w:jc w:val="center"/>
        <w:rPr>
          <w:b/>
          <w:lang w:eastAsia="ru-RU"/>
        </w:rPr>
      </w:pPr>
      <w:r w:rsidRPr="00107035">
        <w:rPr>
          <w:b/>
          <w:lang w:eastAsia="ru-RU"/>
        </w:rPr>
        <w:t xml:space="preserve">9. ПОРЯДОК РАЗРЕШЕНИЯ СПОРОВ </w:t>
      </w:r>
    </w:p>
    <w:p w:rsidR="00B9712D" w:rsidRPr="00107035" w:rsidRDefault="00B9712D" w:rsidP="00B9712D">
      <w:pPr>
        <w:suppressAutoHyphens w:val="0"/>
        <w:ind w:firstLine="709"/>
        <w:jc w:val="both"/>
        <w:rPr>
          <w:lang w:eastAsia="ru-RU"/>
        </w:rPr>
      </w:pPr>
      <w:r w:rsidRPr="00107035">
        <w:rPr>
          <w:lang w:eastAsia="ru-RU"/>
        </w:rPr>
        <w:t>9.1. Все разногласия и споры, которые могут возникнуть при исполнении контракта, подлежат предварительному разрешению путем переговоров</w:t>
      </w:r>
      <w:r w:rsidRPr="00107035">
        <w:rPr>
          <w:bCs/>
          <w:lang w:eastAsia="ru-RU"/>
        </w:rPr>
        <w:t>, в том числе в претензионном порядке</w:t>
      </w:r>
      <w:r w:rsidRPr="00107035">
        <w:rPr>
          <w:lang w:eastAsia="ru-RU"/>
        </w:rPr>
        <w:t>.</w:t>
      </w:r>
    </w:p>
    <w:p w:rsidR="00B9712D" w:rsidRPr="00107035" w:rsidRDefault="00B9712D" w:rsidP="00B9712D">
      <w:pPr>
        <w:suppressAutoHyphens w:val="0"/>
        <w:ind w:firstLine="709"/>
        <w:jc w:val="both"/>
        <w:rPr>
          <w:lang w:eastAsia="ru-RU"/>
        </w:rPr>
      </w:pPr>
      <w:r w:rsidRPr="00107035">
        <w:rPr>
          <w:bCs/>
          <w:lang w:eastAsia="ru-RU"/>
        </w:rPr>
        <w:t>9.2.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B9712D" w:rsidRPr="00107035" w:rsidRDefault="00B9712D" w:rsidP="00B9712D">
      <w:pPr>
        <w:suppressAutoHyphens w:val="0"/>
        <w:ind w:firstLine="709"/>
        <w:jc w:val="both"/>
        <w:rPr>
          <w:lang w:eastAsia="ru-RU"/>
        </w:rPr>
      </w:pPr>
      <w:r w:rsidRPr="00107035">
        <w:rPr>
          <w:bCs/>
          <w:lang w:eastAsia="ru-RU"/>
        </w:rPr>
        <w:t xml:space="preserve">9.3. Срок рассмотрения писем, уведомлений или претензий не может превышать 15 (пятнадцати)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w:t>
      </w:r>
      <w:r w:rsidRPr="00107035">
        <w:rPr>
          <w:kern w:val="16"/>
          <w:lang w:eastAsia="ru-RU"/>
        </w:rPr>
        <w:t>указанным в разделах 4, 15 контракта,</w:t>
      </w:r>
      <w:r w:rsidRPr="00107035">
        <w:rPr>
          <w:bCs/>
          <w:lang w:eastAsia="ru-RU"/>
        </w:rPr>
        <w:t xml:space="preserve"> необходимо </w:t>
      </w:r>
      <w:r w:rsidRPr="00107035">
        <w:rPr>
          <w:bCs/>
          <w:lang w:eastAsia="ru-RU"/>
        </w:rPr>
        <w:lastRenderedPageBreak/>
        <w:t>указывать конкретные электронные адреса, с обязательным уведомлением Сторонами ситуации утраты контроля над электронным адресом.</w:t>
      </w:r>
    </w:p>
    <w:p w:rsidR="00B9712D" w:rsidRPr="00107035" w:rsidRDefault="00B9712D" w:rsidP="00B9712D">
      <w:pPr>
        <w:suppressAutoHyphens w:val="0"/>
        <w:ind w:firstLine="709"/>
        <w:jc w:val="both"/>
        <w:rPr>
          <w:lang w:eastAsia="ru-RU"/>
        </w:rPr>
      </w:pPr>
      <w:r w:rsidRPr="00107035">
        <w:rPr>
          <w:bCs/>
          <w:lang w:eastAsia="ru-RU"/>
        </w:rPr>
        <w:t xml:space="preserve">9.4. При </w:t>
      </w:r>
      <w:proofErr w:type="spellStart"/>
      <w:r w:rsidRPr="00107035">
        <w:rPr>
          <w:bCs/>
          <w:lang w:eastAsia="ru-RU"/>
        </w:rPr>
        <w:t>неурегулировании</w:t>
      </w:r>
      <w:proofErr w:type="spellEnd"/>
      <w:r w:rsidRPr="00107035">
        <w:rPr>
          <w:bCs/>
          <w:lang w:eastAsia="ru-RU"/>
        </w:rPr>
        <w:t xml:space="preserve"> Сторонами спора в досудебном порядке, спор подлежит рассмотрению Арбитражным судом Свердловской области.</w:t>
      </w:r>
    </w:p>
    <w:p w:rsidR="00B9712D" w:rsidRPr="00107035" w:rsidRDefault="00B9712D" w:rsidP="00B9712D">
      <w:pPr>
        <w:tabs>
          <w:tab w:val="left" w:pos="426"/>
        </w:tabs>
        <w:suppressAutoHyphens w:val="0"/>
        <w:ind w:left="360"/>
        <w:jc w:val="both"/>
        <w:rPr>
          <w:lang w:eastAsia="ru-RU"/>
        </w:rPr>
      </w:pPr>
    </w:p>
    <w:p w:rsidR="00B9712D" w:rsidRPr="00107035" w:rsidRDefault="00B9712D" w:rsidP="00B9712D">
      <w:pPr>
        <w:suppressAutoHyphens w:val="0"/>
        <w:jc w:val="center"/>
        <w:rPr>
          <w:b/>
          <w:lang w:eastAsia="ru-RU"/>
        </w:rPr>
      </w:pPr>
      <w:r w:rsidRPr="00107035">
        <w:rPr>
          <w:b/>
          <w:lang w:eastAsia="ru-RU"/>
        </w:rPr>
        <w:t xml:space="preserve">10. УСЛОВИЯ И ПОРЯДОК РАСТОРЖЕНИЯ КОНТРАКТА </w:t>
      </w:r>
    </w:p>
    <w:p w:rsidR="00B9712D" w:rsidRPr="00107035" w:rsidRDefault="00B9712D" w:rsidP="00B9712D">
      <w:pPr>
        <w:suppressAutoHyphens w:val="0"/>
        <w:ind w:firstLine="709"/>
        <w:jc w:val="both"/>
        <w:rPr>
          <w:lang w:eastAsia="ru-RU"/>
        </w:rPr>
      </w:pPr>
      <w:r w:rsidRPr="00107035">
        <w:rPr>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Законом о контрактной системе, Гражданским кодексом Российской Федерации.</w:t>
      </w:r>
    </w:p>
    <w:p w:rsidR="00B9712D" w:rsidRPr="00107035" w:rsidRDefault="00B9712D" w:rsidP="00B9712D">
      <w:pPr>
        <w:suppressAutoHyphens w:val="0"/>
        <w:ind w:firstLine="709"/>
        <w:jc w:val="both"/>
        <w:rPr>
          <w:lang w:eastAsia="ru-RU"/>
        </w:rPr>
      </w:pPr>
      <w:r w:rsidRPr="00107035">
        <w:rPr>
          <w:lang w:eastAsia="ru-RU"/>
        </w:rPr>
        <w:t>10.2.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w:t>
      </w:r>
      <w:r w:rsidRPr="00107035">
        <w:rPr>
          <w:i/>
          <w:lang w:eastAsia="ru-RU"/>
        </w:rPr>
        <w:t xml:space="preserve"> </w:t>
      </w:r>
      <w:r w:rsidRPr="00107035">
        <w:rPr>
          <w:lang w:eastAsia="ru-RU"/>
        </w:rPr>
        <w:t>с привлечением экспертов, экспертных организаций.</w:t>
      </w:r>
    </w:p>
    <w:p w:rsidR="00B9712D" w:rsidRPr="00107035" w:rsidRDefault="00B9712D" w:rsidP="00B9712D">
      <w:pPr>
        <w:suppressAutoHyphens w:val="0"/>
        <w:ind w:firstLine="709"/>
        <w:jc w:val="both"/>
        <w:rPr>
          <w:lang w:eastAsia="ru-RU"/>
        </w:rPr>
      </w:pPr>
      <w:r w:rsidRPr="00107035">
        <w:rPr>
          <w:i/>
          <w:lang w:eastAsia="ru-RU"/>
        </w:rPr>
        <w:t>Заказчик вправе в одностороннем порядке отказаться от исполнения контракта в порядке, установленном частями 9 – 14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иных случаях, установленных гражданским законодательством</w:t>
      </w:r>
      <w:r w:rsidRPr="00107035">
        <w:rPr>
          <w:lang w:eastAsia="ru-RU"/>
        </w:rPr>
        <w:t>.</w:t>
      </w:r>
    </w:p>
    <w:p w:rsidR="00B9712D" w:rsidRPr="00107035" w:rsidRDefault="00B9712D" w:rsidP="00B9712D">
      <w:pPr>
        <w:suppressAutoHyphens w:val="0"/>
        <w:ind w:firstLine="709"/>
        <w:jc w:val="both"/>
        <w:rPr>
          <w:lang w:eastAsia="ru-RU"/>
        </w:rPr>
      </w:pPr>
      <w:r w:rsidRPr="00107035">
        <w:rPr>
          <w:lang w:eastAsia="ru-RU"/>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07035">
        <w:rPr>
          <w:lang w:eastAsia="ru-RU"/>
        </w:rPr>
        <w:t>и</w:t>
      </w:r>
      <w:proofErr w:type="gramEnd"/>
      <w:r w:rsidRPr="00107035">
        <w:rPr>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9712D" w:rsidRPr="00107035" w:rsidRDefault="00B9712D" w:rsidP="00B9712D">
      <w:pPr>
        <w:suppressAutoHyphens w:val="0"/>
        <w:ind w:firstLine="709"/>
        <w:jc w:val="both"/>
        <w:rPr>
          <w:lang w:eastAsia="ru-RU"/>
        </w:rPr>
      </w:pPr>
      <w:r w:rsidRPr="00107035">
        <w:rPr>
          <w:lang w:eastAsia="ru-RU"/>
        </w:rPr>
        <w:t>10.3. Заказчик обязан принять решение об одностороннем отказе от исполнения контракта в случае, если в ходе исполнения контракта установлено, что Поставщик и (</w:t>
      </w:r>
      <w:proofErr w:type="gramStart"/>
      <w:r w:rsidRPr="00107035">
        <w:rPr>
          <w:lang w:eastAsia="ru-RU"/>
        </w:rPr>
        <w:t xml:space="preserve">или) </w:t>
      </w:r>
      <w:proofErr w:type="gramEnd"/>
      <w:r w:rsidRPr="00107035">
        <w:rPr>
          <w:lang w:eastAsia="ru-RU"/>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B9712D" w:rsidRPr="00107035" w:rsidRDefault="00B9712D" w:rsidP="00B9712D">
      <w:pPr>
        <w:suppressAutoHyphens w:val="0"/>
        <w:ind w:firstLine="709"/>
        <w:jc w:val="both"/>
        <w:rPr>
          <w:lang w:eastAsia="ru-RU"/>
        </w:rPr>
      </w:pPr>
      <w:r w:rsidRPr="00107035">
        <w:rPr>
          <w:lang w:eastAsia="ru-RU"/>
        </w:rPr>
        <w:t xml:space="preserve">10.4. </w:t>
      </w:r>
      <w:proofErr w:type="gramStart"/>
      <w:r w:rsidRPr="00107035">
        <w:rPr>
          <w:lang w:eastAsia="ru-RU"/>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107035">
        <w:rPr>
          <w:lang w:eastAsia="ru-RU"/>
        </w:rPr>
        <w:t xml:space="preserve"> связи и доставки, </w:t>
      </w:r>
      <w:proofErr w:type="gramStart"/>
      <w:r w:rsidRPr="00107035">
        <w:rPr>
          <w:lang w:eastAsia="ru-RU"/>
        </w:rPr>
        <w:t>обеспечивающих</w:t>
      </w:r>
      <w:proofErr w:type="gramEnd"/>
      <w:r w:rsidRPr="00107035">
        <w:rPr>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107035">
        <w:rPr>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107035">
        <w:rPr>
          <w:lang w:eastAsia="ru-RU"/>
        </w:rPr>
        <w:t>.</w:t>
      </w:r>
    </w:p>
    <w:p w:rsidR="00B9712D" w:rsidRPr="00107035" w:rsidRDefault="00B9712D" w:rsidP="00B9712D">
      <w:pPr>
        <w:suppressAutoHyphens w:val="0"/>
        <w:ind w:firstLine="709"/>
        <w:jc w:val="both"/>
        <w:rPr>
          <w:lang w:eastAsia="ru-RU"/>
        </w:rPr>
      </w:pPr>
      <w:r w:rsidRPr="00107035">
        <w:rPr>
          <w:lang w:eastAsia="ru-RU"/>
        </w:rPr>
        <w:t xml:space="preserve">Решение Заказчика об одностороннем отказе от исполнения контракта вступает в </w:t>
      </w:r>
      <w:proofErr w:type="gramStart"/>
      <w:r w:rsidRPr="00107035">
        <w:rPr>
          <w:lang w:eastAsia="ru-RU"/>
        </w:rPr>
        <w:t>силу</w:t>
      </w:r>
      <w:proofErr w:type="gramEnd"/>
      <w:r w:rsidRPr="00107035">
        <w:rPr>
          <w:lang w:eastAsia="ru-RU"/>
        </w:rPr>
        <w:t xml:space="preserve"> и контракт считается расторгнутым через десять дней с даты надлежащего уведомления Заказчиком Поставщика</w:t>
      </w:r>
      <w:r w:rsidRPr="00107035">
        <w:rPr>
          <w:i/>
          <w:lang w:eastAsia="ru-RU"/>
        </w:rPr>
        <w:t xml:space="preserve"> </w:t>
      </w:r>
      <w:r w:rsidRPr="00107035">
        <w:rPr>
          <w:lang w:eastAsia="ru-RU"/>
        </w:rPr>
        <w:t>об одностороннем отказе от исполнения контракта.</w:t>
      </w:r>
    </w:p>
    <w:p w:rsidR="00B9712D" w:rsidRPr="00107035" w:rsidRDefault="00B9712D" w:rsidP="00B9712D">
      <w:pPr>
        <w:suppressAutoHyphens w:val="0"/>
        <w:ind w:firstLine="709"/>
        <w:jc w:val="both"/>
        <w:rPr>
          <w:lang w:eastAsia="ru-RU"/>
        </w:rPr>
      </w:pPr>
      <w:proofErr w:type="gramStart"/>
      <w:r w:rsidRPr="00107035">
        <w:rPr>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w:t>
      </w:r>
      <w:r w:rsidRPr="00107035">
        <w:rPr>
          <w:i/>
          <w:lang w:eastAsia="ru-RU"/>
        </w:rPr>
        <w:t xml:space="preserve"> </w:t>
      </w:r>
      <w:r w:rsidRPr="00107035">
        <w:rPr>
          <w:lang w:eastAsia="ru-RU"/>
        </w:rPr>
        <w:t xml:space="preserve">о принятом решении об одностороннем отказе от исполнения контракта устранено </w:t>
      </w:r>
      <w:r w:rsidRPr="00107035">
        <w:rPr>
          <w:lang w:eastAsia="ru-RU"/>
        </w:rPr>
        <w:lastRenderedPageBreak/>
        <w:t>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107035">
        <w:rPr>
          <w:lang w:eastAsia="ru-RU"/>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9712D" w:rsidRPr="00107035" w:rsidRDefault="00B9712D" w:rsidP="00B9712D">
      <w:pPr>
        <w:suppressAutoHyphens w:val="0"/>
        <w:ind w:firstLine="709"/>
        <w:jc w:val="both"/>
        <w:rPr>
          <w:lang w:eastAsia="ru-RU"/>
        </w:rPr>
      </w:pPr>
      <w:r w:rsidRPr="00107035">
        <w:rPr>
          <w:lang w:eastAsia="ru-RU"/>
        </w:rPr>
        <w:t xml:space="preserve">10.5.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07035">
        <w:rPr>
          <w:lang w:eastAsia="ru-RU"/>
        </w:rPr>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107035">
        <w:rPr>
          <w:lang w:eastAsia="ru-RU"/>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B9712D" w:rsidRPr="00107035" w:rsidRDefault="00B9712D" w:rsidP="00B9712D">
      <w:pPr>
        <w:suppressAutoHyphens w:val="0"/>
        <w:ind w:firstLine="709"/>
        <w:jc w:val="both"/>
        <w:rPr>
          <w:lang w:eastAsia="ru-RU"/>
        </w:rPr>
      </w:pPr>
      <w:r w:rsidRPr="00107035">
        <w:rPr>
          <w:lang w:eastAsia="ru-RU"/>
        </w:rPr>
        <w:t xml:space="preserve">Решение Поставщика об одностороннем отказе от исполнения контракта вступает в </w:t>
      </w:r>
      <w:proofErr w:type="gramStart"/>
      <w:r w:rsidRPr="00107035">
        <w:rPr>
          <w:lang w:eastAsia="ru-RU"/>
        </w:rPr>
        <w:t>силу</w:t>
      </w:r>
      <w:proofErr w:type="gramEnd"/>
      <w:r w:rsidRPr="00107035">
        <w:rPr>
          <w:lang w:eastAsia="ru-RU"/>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B9712D" w:rsidRPr="00107035" w:rsidRDefault="00B9712D" w:rsidP="00B9712D">
      <w:pPr>
        <w:suppressAutoHyphens w:val="0"/>
        <w:ind w:firstLine="709"/>
        <w:jc w:val="both"/>
        <w:rPr>
          <w:lang w:eastAsia="ru-RU"/>
        </w:rPr>
      </w:pPr>
      <w:r w:rsidRPr="00107035">
        <w:rPr>
          <w:lang w:eastAsia="ru-RU"/>
        </w:rP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107035">
        <w:rPr>
          <w:lang w:eastAsia="ru-RU"/>
        </w:rPr>
        <w:t>решении</w:t>
      </w:r>
      <w:proofErr w:type="gramEnd"/>
      <w:r w:rsidRPr="00107035">
        <w:rPr>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9712D" w:rsidRPr="00107035" w:rsidRDefault="00B9712D" w:rsidP="00B9712D">
      <w:pPr>
        <w:suppressAutoHyphens w:val="0"/>
        <w:ind w:firstLine="709"/>
        <w:jc w:val="both"/>
        <w:rPr>
          <w:lang w:eastAsia="ru-RU"/>
        </w:rPr>
      </w:pPr>
      <w:r w:rsidRPr="00107035">
        <w:rPr>
          <w:lang w:eastAsia="ru-RU"/>
        </w:rPr>
        <w:t>10.6.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9712D" w:rsidRPr="00107035" w:rsidRDefault="00B9712D" w:rsidP="00B9712D">
      <w:pPr>
        <w:suppressAutoHyphens w:val="0"/>
        <w:ind w:firstLine="709"/>
        <w:jc w:val="both"/>
        <w:rPr>
          <w:lang w:eastAsia="ru-RU"/>
        </w:rPr>
      </w:pPr>
      <w:r w:rsidRPr="00107035">
        <w:rPr>
          <w:lang w:eastAsia="ru-RU"/>
        </w:rPr>
        <w:t>10.7. Расторжение контракта по соглашению Сторон совершается в письменной форме.</w:t>
      </w:r>
    </w:p>
    <w:p w:rsidR="00B9712D" w:rsidRPr="00107035" w:rsidRDefault="00B9712D" w:rsidP="00B9712D">
      <w:pPr>
        <w:suppressAutoHyphens w:val="0"/>
        <w:ind w:firstLine="709"/>
        <w:jc w:val="both"/>
        <w:rPr>
          <w:lang w:eastAsia="ru-RU"/>
        </w:rPr>
      </w:pPr>
      <w:r w:rsidRPr="00107035">
        <w:rPr>
          <w:lang w:eastAsia="ru-RU"/>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Поставщику за фактически исполненные обязательства по контракту.</w:t>
      </w:r>
    </w:p>
    <w:p w:rsidR="00B9712D" w:rsidRPr="00107035" w:rsidRDefault="00B9712D" w:rsidP="00B9712D">
      <w:pPr>
        <w:suppressAutoHyphens w:val="0"/>
        <w:ind w:firstLine="709"/>
        <w:jc w:val="both"/>
        <w:rPr>
          <w:lang w:eastAsia="ru-RU"/>
        </w:rPr>
      </w:pPr>
      <w:r w:rsidRPr="00107035">
        <w:rPr>
          <w:lang w:eastAsia="ru-RU"/>
        </w:rPr>
        <w:t xml:space="preserve">10.8.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рабочих дней </w:t>
      </w:r>
      <w:proofErr w:type="gramStart"/>
      <w:r w:rsidRPr="00107035">
        <w:rPr>
          <w:lang w:eastAsia="ru-RU"/>
        </w:rPr>
        <w:t>с даты получения</w:t>
      </w:r>
      <w:proofErr w:type="gramEnd"/>
      <w:r w:rsidRPr="00107035">
        <w:rPr>
          <w:lang w:eastAsia="ru-RU"/>
        </w:rPr>
        <w:t xml:space="preserve"> предложения о расторжении контракта.</w:t>
      </w:r>
    </w:p>
    <w:p w:rsidR="00B9712D" w:rsidRPr="00107035" w:rsidRDefault="00B9712D" w:rsidP="00B9712D">
      <w:pPr>
        <w:suppressAutoHyphens w:val="0"/>
        <w:ind w:firstLine="709"/>
        <w:contextualSpacing/>
        <w:jc w:val="both"/>
        <w:rPr>
          <w:lang w:eastAsia="ru-RU"/>
        </w:rPr>
      </w:pPr>
    </w:p>
    <w:p w:rsidR="00B9712D" w:rsidRPr="00107035" w:rsidRDefault="00B9712D" w:rsidP="00B9712D">
      <w:pPr>
        <w:tabs>
          <w:tab w:val="left" w:pos="709"/>
        </w:tabs>
        <w:suppressAutoHyphens w:val="0"/>
        <w:spacing w:line="288" w:lineRule="auto"/>
        <w:contextualSpacing/>
        <w:jc w:val="center"/>
        <w:rPr>
          <w:b/>
          <w:lang w:eastAsia="ru-RU"/>
        </w:rPr>
      </w:pPr>
      <w:r w:rsidRPr="00107035">
        <w:rPr>
          <w:b/>
          <w:lang w:eastAsia="ru-RU"/>
        </w:rPr>
        <w:t xml:space="preserve">11. СРОК ДЕЙСТВИЯ КОНТРАКТА </w:t>
      </w:r>
    </w:p>
    <w:p w:rsidR="00B9712D" w:rsidRPr="00107035" w:rsidRDefault="00B9712D" w:rsidP="00B9712D">
      <w:pPr>
        <w:tabs>
          <w:tab w:val="left" w:pos="0"/>
        </w:tabs>
        <w:suppressAutoHyphens w:val="0"/>
        <w:ind w:firstLine="709"/>
        <w:contextualSpacing/>
        <w:jc w:val="both"/>
        <w:rPr>
          <w:iCs/>
          <w:lang w:eastAsia="ru-RU"/>
        </w:rPr>
      </w:pPr>
      <w:r w:rsidRPr="00107035">
        <w:rPr>
          <w:lang w:eastAsia="ru-RU"/>
        </w:rPr>
        <w:t>11.1. Контра</w:t>
      </w:r>
      <w:proofErr w:type="gramStart"/>
      <w:r w:rsidRPr="00107035">
        <w:rPr>
          <w:lang w:eastAsia="ru-RU"/>
        </w:rPr>
        <w:t>кт вст</w:t>
      </w:r>
      <w:proofErr w:type="gramEnd"/>
      <w:r w:rsidRPr="00107035">
        <w:rPr>
          <w:lang w:eastAsia="ru-RU"/>
        </w:rPr>
        <w:t>упает в силу с момента его заключения</w:t>
      </w:r>
      <w:r w:rsidRPr="00107035">
        <w:rPr>
          <w:i/>
          <w:lang w:eastAsia="ru-RU"/>
        </w:rPr>
        <w:t xml:space="preserve"> </w:t>
      </w:r>
      <w:r w:rsidRPr="00107035">
        <w:rPr>
          <w:lang w:eastAsia="ru-RU"/>
        </w:rPr>
        <w:t xml:space="preserve">Сторонами и действует </w:t>
      </w:r>
      <w:r w:rsidRPr="00107035">
        <w:rPr>
          <w:iCs/>
          <w:lang w:eastAsia="ru-RU"/>
        </w:rPr>
        <w:t xml:space="preserve">по </w:t>
      </w:r>
      <w:r>
        <w:rPr>
          <w:iCs/>
          <w:lang w:eastAsia="ru-RU"/>
        </w:rPr>
        <w:t xml:space="preserve">01 апреля </w:t>
      </w:r>
      <w:r w:rsidRPr="00107035">
        <w:rPr>
          <w:iCs/>
          <w:lang w:eastAsia="ru-RU"/>
        </w:rPr>
        <w:t xml:space="preserve"> 2020 г.</w:t>
      </w:r>
    </w:p>
    <w:p w:rsidR="00B9712D" w:rsidRPr="00107035" w:rsidRDefault="00B9712D" w:rsidP="00B9712D">
      <w:pPr>
        <w:tabs>
          <w:tab w:val="left" w:pos="0"/>
        </w:tabs>
        <w:suppressAutoHyphens w:val="0"/>
        <w:ind w:firstLine="709"/>
        <w:contextualSpacing/>
        <w:jc w:val="both"/>
        <w:rPr>
          <w:i/>
          <w:lang w:eastAsia="ru-RU"/>
        </w:rPr>
      </w:pPr>
    </w:p>
    <w:p w:rsidR="00B9712D" w:rsidRPr="00107035" w:rsidRDefault="00B9712D" w:rsidP="00B9712D">
      <w:pPr>
        <w:suppressAutoHyphens w:val="0"/>
        <w:ind w:firstLine="709"/>
        <w:jc w:val="center"/>
        <w:rPr>
          <w:b/>
          <w:lang w:eastAsia="ru-RU"/>
        </w:rPr>
      </w:pPr>
    </w:p>
    <w:p w:rsidR="00B9712D" w:rsidRPr="00107035" w:rsidRDefault="00B9712D" w:rsidP="00B9712D">
      <w:pPr>
        <w:suppressAutoHyphens w:val="0"/>
        <w:jc w:val="center"/>
        <w:rPr>
          <w:b/>
          <w:lang w:eastAsia="ru-RU"/>
        </w:rPr>
      </w:pPr>
      <w:r w:rsidRPr="00107035">
        <w:rPr>
          <w:b/>
          <w:lang w:eastAsia="ru-RU"/>
        </w:rPr>
        <w:t xml:space="preserve">12. КАЧЕСТВО ТОВАРА, ДОКУМЕНТЫ </w:t>
      </w:r>
    </w:p>
    <w:p w:rsidR="00B9712D" w:rsidRPr="00107035" w:rsidRDefault="00B9712D" w:rsidP="00B9712D">
      <w:pPr>
        <w:suppressAutoHyphens w:val="0"/>
        <w:ind w:firstLine="709"/>
        <w:jc w:val="both"/>
        <w:rPr>
          <w:i/>
          <w:lang w:eastAsia="ru-RU"/>
        </w:rPr>
      </w:pPr>
      <w:r w:rsidRPr="00107035">
        <w:rPr>
          <w:i/>
          <w:lang w:eastAsia="ru-RU"/>
        </w:rPr>
        <w:t xml:space="preserve">12.1. 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 </w:t>
      </w:r>
    </w:p>
    <w:p w:rsidR="00B9712D" w:rsidRPr="00107035" w:rsidRDefault="00B9712D" w:rsidP="00B9712D">
      <w:pPr>
        <w:suppressAutoHyphens w:val="0"/>
        <w:ind w:firstLine="709"/>
        <w:jc w:val="both"/>
        <w:rPr>
          <w:i/>
          <w:lang w:eastAsia="ru-RU"/>
        </w:rPr>
      </w:pPr>
      <w:r w:rsidRPr="00107035">
        <w:rPr>
          <w:lang w:eastAsia="ru-RU"/>
        </w:rPr>
        <w:t xml:space="preserve">12.2.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w:t>
      </w:r>
      <w:r w:rsidRPr="00107035">
        <w:rPr>
          <w:i/>
          <w:lang w:eastAsia="ru-RU"/>
        </w:rPr>
        <w:t>нанесенной на маркировку, этикетку, листок вкладыш.</w:t>
      </w:r>
    </w:p>
    <w:p w:rsidR="00B9712D" w:rsidRPr="00107035" w:rsidRDefault="00B9712D" w:rsidP="00B9712D">
      <w:pPr>
        <w:suppressAutoHyphens w:val="0"/>
        <w:ind w:firstLine="709"/>
        <w:jc w:val="both"/>
        <w:rPr>
          <w:lang w:eastAsia="ru-RU"/>
        </w:rPr>
      </w:pPr>
      <w:r w:rsidRPr="00107035">
        <w:rPr>
          <w:lang w:eastAsia="ru-RU"/>
        </w:rPr>
        <w:lastRenderedPageBreak/>
        <w:t>12.3. Документы на Товар, которые передает Поставщик в момент его приемки:</w:t>
      </w:r>
    </w:p>
    <w:p w:rsidR="00B9712D" w:rsidRPr="00107035" w:rsidRDefault="00B9712D" w:rsidP="00B9712D">
      <w:pPr>
        <w:suppressAutoHyphens w:val="0"/>
        <w:ind w:firstLine="709"/>
        <w:jc w:val="both"/>
        <w:rPr>
          <w:i/>
          <w:lang w:eastAsia="ru-RU"/>
        </w:rPr>
      </w:pPr>
      <w:r w:rsidRPr="00107035">
        <w:rPr>
          <w:lang w:eastAsia="ru-RU"/>
        </w:rPr>
        <w:t xml:space="preserve">12.3.1. </w:t>
      </w:r>
      <w:proofErr w:type="gramStart"/>
      <w:r w:rsidRPr="00107035">
        <w:rPr>
          <w:lang w:eastAsia="ru-RU"/>
        </w:rPr>
        <w:t xml:space="preserve">При поставке Товара Поставщик обязан на каждую </w:t>
      </w:r>
      <w:r w:rsidRPr="00107035">
        <w:rPr>
          <w:i/>
          <w:lang w:eastAsia="ru-RU"/>
        </w:rPr>
        <w:t>партию Товара</w:t>
      </w:r>
      <w:r w:rsidRPr="00107035">
        <w:rPr>
          <w:lang w:eastAsia="ru-RU"/>
        </w:rPr>
        <w:t xml:space="preserve"> предоставить Заказчику надлежащим образом оформленный пакет товаросопроводительной документации, обеспечивающей </w:t>
      </w:r>
      <w:proofErr w:type="spellStart"/>
      <w:r w:rsidRPr="00107035">
        <w:rPr>
          <w:lang w:eastAsia="ru-RU"/>
        </w:rPr>
        <w:t>прослеживаемость</w:t>
      </w:r>
      <w:proofErr w:type="spellEnd"/>
      <w:r w:rsidRPr="00107035">
        <w:rPr>
          <w:lang w:eastAsia="ru-RU"/>
        </w:rPr>
        <w:t xml:space="preserve"> Товара от изготовителя до Заказчика, включая: </w:t>
      </w:r>
      <w:r w:rsidRPr="00107035">
        <w:rPr>
          <w:i/>
          <w:lang w:eastAsia="ru-RU"/>
        </w:rPr>
        <w:t>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w:t>
      </w:r>
      <w:proofErr w:type="gramEnd"/>
      <w:r w:rsidRPr="00107035">
        <w:rPr>
          <w:i/>
          <w:lang w:eastAsia="ru-RU"/>
        </w:rPr>
        <w:t xml:space="preserve">, </w:t>
      </w:r>
      <w:proofErr w:type="gramStart"/>
      <w:r w:rsidRPr="00107035">
        <w:rPr>
          <w:i/>
          <w:lang w:eastAsia="ru-RU"/>
        </w:rPr>
        <w:t>либо нотариально (в случае, если товар подлежит обязательному декларированию (сертификации), свидетельство о государственной регистрации (в случае, если товар подлежит обязательной государственной регистрации на территории РФ).</w:t>
      </w:r>
      <w:proofErr w:type="gramEnd"/>
    </w:p>
    <w:p w:rsidR="00B9712D" w:rsidRPr="00107035" w:rsidRDefault="00B9712D" w:rsidP="00B9712D">
      <w:pPr>
        <w:suppressAutoHyphens w:val="0"/>
        <w:ind w:firstLine="709"/>
        <w:jc w:val="both"/>
        <w:rPr>
          <w:lang w:eastAsia="ru-RU"/>
        </w:rPr>
      </w:pPr>
      <w:r w:rsidRPr="00107035">
        <w:rPr>
          <w:lang w:eastAsia="ru-RU"/>
        </w:rPr>
        <w:t>12.3.3. На каждую партию Товара Поставщик передает на момент поставки Товара Заказчику документы, необходимые для учета приобретаемого Товара,</w:t>
      </w:r>
      <w:r w:rsidRPr="00107035">
        <w:rPr>
          <w:sz w:val="28"/>
          <w:szCs w:val="20"/>
          <w:lang w:eastAsia="ru-RU"/>
        </w:rPr>
        <w:t xml:space="preserve"> </w:t>
      </w:r>
      <w:r w:rsidRPr="00107035">
        <w:rPr>
          <w:lang w:eastAsia="ru-RU"/>
        </w:rPr>
        <w:t xml:space="preserve">надлежащим образом заверенные копии документов (счет, </w:t>
      </w:r>
      <w:r w:rsidRPr="00107035">
        <w:rPr>
          <w:i/>
          <w:lang w:eastAsia="ru-RU"/>
        </w:rPr>
        <w:t>счет-фактуру</w:t>
      </w:r>
      <w:r w:rsidRPr="00107035">
        <w:rPr>
          <w:lang w:eastAsia="ru-RU"/>
        </w:rPr>
        <w:t xml:space="preserve"> (</w:t>
      </w:r>
      <w:r w:rsidRPr="00107035">
        <w:rPr>
          <w:i/>
          <w:lang w:eastAsia="ru-RU"/>
        </w:rPr>
        <w:t>товарные накладные по форме ТОРГ-12 («универсальный передаточный документ»</w:t>
      </w:r>
      <w:r w:rsidRPr="00107035">
        <w:rPr>
          <w:i/>
          <w:vertAlign w:val="superscript"/>
          <w:lang w:eastAsia="ru-RU"/>
        </w:rPr>
        <w:footnoteReference w:id="12"/>
      </w:r>
      <w:r w:rsidRPr="00107035">
        <w:rPr>
          <w:i/>
          <w:lang w:eastAsia="ru-RU"/>
        </w:rPr>
        <w:t xml:space="preserve">) </w:t>
      </w:r>
      <w:r w:rsidRPr="00107035">
        <w:rPr>
          <w:bCs/>
          <w:i/>
          <w:lang w:eastAsia="ru-RU"/>
        </w:rPr>
        <w:t xml:space="preserve">и </w:t>
      </w:r>
      <w:hyperlink r:id="rId13" w:anchor="Par1076" w:history="1">
        <w:proofErr w:type="gramStart"/>
        <w:r w:rsidRPr="00107035">
          <w:rPr>
            <w:bCs/>
            <w:i/>
            <w:lang w:eastAsia="ru-RU"/>
          </w:rPr>
          <w:t>Акт</w:t>
        </w:r>
        <w:proofErr w:type="gramEnd"/>
      </w:hyperlink>
      <w:r w:rsidRPr="00107035">
        <w:rPr>
          <w:bCs/>
          <w:i/>
          <w:lang w:eastAsia="ru-RU"/>
        </w:rPr>
        <w:t>а сдачи - приемки Товара (Приложение № 2)</w:t>
      </w:r>
      <w:r w:rsidRPr="00107035">
        <w:rPr>
          <w:lang w:eastAsia="ru-RU"/>
        </w:rPr>
        <w:t>.</w:t>
      </w:r>
    </w:p>
    <w:p w:rsidR="00B9712D" w:rsidRPr="00107035" w:rsidRDefault="00B9712D" w:rsidP="00B9712D">
      <w:pPr>
        <w:suppressAutoHyphens w:val="0"/>
        <w:ind w:firstLine="709"/>
        <w:jc w:val="both"/>
        <w:rPr>
          <w:i/>
          <w:lang w:eastAsia="ru-RU"/>
        </w:rPr>
      </w:pPr>
    </w:p>
    <w:p w:rsidR="00B9712D" w:rsidRPr="00107035" w:rsidRDefault="00B9712D" w:rsidP="00B9712D">
      <w:pPr>
        <w:suppressAutoHyphens w:val="0"/>
        <w:ind w:firstLine="709"/>
        <w:jc w:val="both"/>
        <w:rPr>
          <w:i/>
          <w:lang w:eastAsia="ru-RU"/>
        </w:rPr>
      </w:pPr>
    </w:p>
    <w:p w:rsidR="00B9712D" w:rsidRPr="00107035" w:rsidRDefault="00B9712D" w:rsidP="00B9712D">
      <w:pPr>
        <w:suppressAutoHyphens w:val="0"/>
        <w:jc w:val="center"/>
        <w:rPr>
          <w:b/>
          <w:lang w:eastAsia="ru-RU"/>
        </w:rPr>
      </w:pPr>
      <w:r w:rsidRPr="00107035">
        <w:rPr>
          <w:b/>
          <w:lang w:eastAsia="ru-RU"/>
        </w:rPr>
        <w:t xml:space="preserve">13. ГАРАНТИЙНЫЕ ОБЯЗАТЕЛЬСТВА </w:t>
      </w:r>
    </w:p>
    <w:p w:rsidR="00B9712D" w:rsidRPr="00107035" w:rsidRDefault="00B9712D" w:rsidP="00B9712D">
      <w:pPr>
        <w:tabs>
          <w:tab w:val="left" w:pos="709"/>
        </w:tabs>
        <w:suppressAutoHyphens w:val="0"/>
        <w:autoSpaceDE w:val="0"/>
        <w:autoSpaceDN w:val="0"/>
        <w:adjustRightInd w:val="0"/>
        <w:ind w:firstLine="709"/>
        <w:jc w:val="both"/>
        <w:rPr>
          <w:rFonts w:eastAsia="Calibri"/>
          <w:lang w:eastAsia="en-US"/>
        </w:rPr>
      </w:pPr>
      <w:r w:rsidRPr="00107035">
        <w:rPr>
          <w:lang w:eastAsia="ru-RU"/>
        </w:rPr>
        <w:t>13.1. </w:t>
      </w:r>
      <w:proofErr w:type="gramStart"/>
      <w:r w:rsidRPr="00107035">
        <w:rPr>
          <w:lang w:eastAsia="ru-RU"/>
        </w:rPr>
        <w:t xml:space="preserve">Поставщик гарантирует качество и безопасность поставляемого Товара в соответствии с настоящим контрактом, в объеме, указанном в </w:t>
      </w:r>
      <w:r w:rsidRPr="00107035">
        <w:rPr>
          <w:i/>
          <w:lang w:eastAsia="ru-RU"/>
        </w:rPr>
        <w:t xml:space="preserve">Спецификации (Приложение </w:t>
      </w:r>
      <w:r w:rsidRPr="00107035">
        <w:rPr>
          <w:i/>
          <w:lang w:eastAsia="ru-RU"/>
        </w:rPr>
        <w:br/>
        <w:t>№ 1)</w:t>
      </w:r>
      <w:r w:rsidRPr="00107035">
        <w:rPr>
          <w:lang w:eastAsia="ru-RU"/>
        </w:rPr>
        <w:t xml:space="preserve">, а также в соответствии с </w:t>
      </w:r>
      <w:r w:rsidRPr="00107035">
        <w:rPr>
          <w:rFonts w:eastAsia="Calibri"/>
          <w:lang w:eastAsia="en-US"/>
        </w:rPr>
        <w:t>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p>
    <w:p w:rsidR="00B9712D" w:rsidRPr="00107035" w:rsidRDefault="00B9712D" w:rsidP="00B9712D">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val="0"/>
        <w:ind w:firstLine="709"/>
        <w:jc w:val="both"/>
        <w:rPr>
          <w:lang w:eastAsia="ru-RU"/>
        </w:rPr>
      </w:pPr>
      <w:r w:rsidRPr="00107035">
        <w:rPr>
          <w:lang w:eastAsia="ru-RU"/>
        </w:rPr>
        <w:t>13.2.  Гарантия Поставщика должна быть не менее гарантии, установленной производителем.</w:t>
      </w:r>
    </w:p>
    <w:p w:rsidR="00B9712D" w:rsidRPr="00107035" w:rsidRDefault="00B9712D" w:rsidP="00B9712D">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val="0"/>
        <w:ind w:firstLine="709"/>
        <w:jc w:val="both"/>
        <w:rPr>
          <w:lang w:eastAsia="ru-RU"/>
        </w:rPr>
      </w:pPr>
      <w:r w:rsidRPr="00107035">
        <w:rPr>
          <w:lang w:eastAsia="ru-RU"/>
        </w:rPr>
        <w:t>13.3. Товар ненадлежащего качества возвращается Поставщику за его счет после поставки Товара надлежащего качества в порядке, установленном в разделе 5 контракта.</w:t>
      </w:r>
    </w:p>
    <w:p w:rsidR="00B9712D" w:rsidRPr="00107035" w:rsidRDefault="00B9712D" w:rsidP="00B9712D">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val="0"/>
        <w:ind w:firstLine="709"/>
        <w:jc w:val="both"/>
        <w:rPr>
          <w:lang w:eastAsia="ru-RU"/>
        </w:rPr>
      </w:pPr>
      <w:r w:rsidRPr="00107035">
        <w:rPr>
          <w:lang w:eastAsia="ru-RU"/>
        </w:rPr>
        <w:t>13.4. Датой исполнения обязательств Поставщика по контракту по гарантии на Товар считается дата окончания гарантийного срока.</w:t>
      </w:r>
    </w:p>
    <w:p w:rsidR="00B9712D" w:rsidRPr="00107035" w:rsidRDefault="00B9712D" w:rsidP="00B9712D">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uppressAutoHyphens w:val="0"/>
        <w:ind w:firstLine="709"/>
        <w:jc w:val="both"/>
        <w:rPr>
          <w:lang w:eastAsia="ru-RU"/>
        </w:rPr>
      </w:pPr>
    </w:p>
    <w:p w:rsidR="00B9712D" w:rsidRPr="00107035" w:rsidRDefault="00B9712D" w:rsidP="00B9712D">
      <w:pPr>
        <w:suppressAutoHyphens w:val="0"/>
        <w:jc w:val="center"/>
        <w:rPr>
          <w:vertAlign w:val="superscript"/>
          <w:lang w:eastAsia="ru-RU"/>
        </w:rPr>
      </w:pPr>
      <w:r w:rsidRPr="00107035">
        <w:rPr>
          <w:b/>
          <w:lang w:eastAsia="ru-RU"/>
        </w:rPr>
        <w:t xml:space="preserve">14. ПРОЧИЕ УСЛОВИЯ </w:t>
      </w:r>
    </w:p>
    <w:p w:rsidR="00B9712D" w:rsidRPr="00107035" w:rsidRDefault="00B9712D" w:rsidP="00B9712D">
      <w:pPr>
        <w:suppressAutoHyphens w:val="0"/>
        <w:autoSpaceDE w:val="0"/>
        <w:autoSpaceDN w:val="0"/>
        <w:adjustRightInd w:val="0"/>
        <w:ind w:firstLine="709"/>
        <w:jc w:val="both"/>
        <w:rPr>
          <w:lang w:eastAsia="ru-RU"/>
        </w:rPr>
      </w:pPr>
      <w:r w:rsidRPr="00107035">
        <w:rPr>
          <w:lang w:eastAsia="ru-RU"/>
        </w:rPr>
        <w:t>14.1.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B9712D" w:rsidRPr="00107035" w:rsidRDefault="00B9712D" w:rsidP="00B9712D">
      <w:pPr>
        <w:suppressAutoHyphens w:val="0"/>
        <w:autoSpaceDE w:val="0"/>
        <w:autoSpaceDN w:val="0"/>
        <w:adjustRightInd w:val="0"/>
        <w:ind w:firstLine="709"/>
        <w:jc w:val="both"/>
        <w:rPr>
          <w:lang w:eastAsia="ru-RU"/>
        </w:rPr>
      </w:pPr>
      <w:r w:rsidRPr="00107035">
        <w:rPr>
          <w:lang w:eastAsia="ru-RU"/>
        </w:rPr>
        <w:t>14.2.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B9712D" w:rsidRPr="00107035" w:rsidRDefault="00B9712D" w:rsidP="00B9712D">
      <w:pPr>
        <w:suppressAutoHyphens w:val="0"/>
        <w:autoSpaceDE w:val="0"/>
        <w:autoSpaceDN w:val="0"/>
        <w:adjustRightInd w:val="0"/>
        <w:ind w:firstLine="709"/>
        <w:jc w:val="both"/>
        <w:rPr>
          <w:lang w:eastAsia="ru-RU"/>
        </w:rPr>
      </w:pPr>
      <w:r w:rsidRPr="00107035">
        <w:rPr>
          <w:lang w:eastAsia="ru-RU"/>
        </w:rPr>
        <w:t>14.3. 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контракте.</w:t>
      </w:r>
      <w:r w:rsidRPr="00107035">
        <w:rPr>
          <w:sz w:val="28"/>
          <w:szCs w:val="20"/>
          <w:lang w:eastAsia="ru-RU"/>
        </w:rPr>
        <w:t xml:space="preserve"> </w:t>
      </w:r>
      <w:r w:rsidRPr="00107035">
        <w:rPr>
          <w:lang w:eastAsia="ru-RU"/>
        </w:rPr>
        <w:t xml:space="preserve">При этом не допускается замена Товара или страны (стран) происхождения Товара, в отношении которого нормативными правовыми актами Российской Федерации установлены ограничения, условия допуска товаров, происходящих из иностранных государств, за исключением случаев, предусмотренных действующим законодательством в сфере осуществления закупок товаров, работ, услуг для обеспечения государственных и муниципальных нужд. </w:t>
      </w:r>
    </w:p>
    <w:p w:rsidR="00B9712D" w:rsidRPr="00107035" w:rsidRDefault="00B9712D" w:rsidP="00B9712D">
      <w:pPr>
        <w:suppressAutoHyphens w:val="0"/>
        <w:autoSpaceDE w:val="0"/>
        <w:autoSpaceDN w:val="0"/>
        <w:adjustRightInd w:val="0"/>
        <w:ind w:firstLine="709"/>
        <w:jc w:val="both"/>
        <w:rPr>
          <w:iCs/>
          <w:lang w:eastAsia="ru-RU"/>
        </w:rPr>
      </w:pPr>
      <w:r w:rsidRPr="00107035">
        <w:rPr>
          <w:lang w:eastAsia="ru-RU"/>
        </w:rPr>
        <w:t xml:space="preserve">14.4. </w:t>
      </w:r>
      <w:r w:rsidRPr="00107035">
        <w:rPr>
          <w:iCs/>
          <w:lang w:eastAsia="ru-RU"/>
        </w:rPr>
        <w:t xml:space="preserve">Изменения контракта в соответствии с положениями Закона о контрактной системе, контрактом оформляются </w:t>
      </w:r>
      <w:r w:rsidRPr="00107035">
        <w:rPr>
          <w:i/>
          <w:iCs/>
          <w:lang w:eastAsia="ru-RU"/>
        </w:rPr>
        <w:t>в письменном виде</w:t>
      </w:r>
      <w:r w:rsidRPr="00107035">
        <w:rPr>
          <w:iCs/>
          <w:lang w:eastAsia="ru-RU"/>
        </w:rPr>
        <w:t xml:space="preserve"> путем подписания Сторонами дополнительного соглашения к контракту.</w:t>
      </w:r>
    </w:p>
    <w:p w:rsidR="00B9712D" w:rsidRPr="00107035" w:rsidRDefault="00B9712D" w:rsidP="00B9712D">
      <w:pPr>
        <w:suppressAutoHyphens w:val="0"/>
        <w:autoSpaceDE w:val="0"/>
        <w:autoSpaceDN w:val="0"/>
        <w:adjustRightInd w:val="0"/>
        <w:ind w:firstLine="709"/>
        <w:jc w:val="both"/>
        <w:rPr>
          <w:iCs/>
          <w:lang w:eastAsia="ru-RU"/>
        </w:rPr>
      </w:pPr>
      <w:r w:rsidRPr="00107035">
        <w:rPr>
          <w:iCs/>
          <w:lang w:eastAsia="ru-RU"/>
        </w:rPr>
        <w:lastRenderedPageBreak/>
        <w:t>14.5. Во всем остальном, что не предусмотрено контрактом, Стороны руководствуются действующим законодательством Российской Федерации.</w:t>
      </w:r>
    </w:p>
    <w:p w:rsidR="00B9712D" w:rsidRPr="00107035" w:rsidRDefault="00B9712D" w:rsidP="00B9712D">
      <w:pPr>
        <w:suppressAutoHyphens w:val="0"/>
        <w:autoSpaceDE w:val="0"/>
        <w:autoSpaceDN w:val="0"/>
        <w:adjustRightInd w:val="0"/>
        <w:ind w:firstLine="709"/>
        <w:jc w:val="both"/>
        <w:rPr>
          <w:lang w:eastAsia="ru-RU"/>
        </w:rPr>
      </w:pPr>
      <w:r w:rsidRPr="00107035">
        <w:rPr>
          <w:lang w:eastAsia="ru-RU"/>
        </w:rPr>
        <w:t>14.6. Все приложения к контракту являются его неотъемлемой частью.</w:t>
      </w:r>
    </w:p>
    <w:p w:rsidR="00B9712D" w:rsidRPr="00107035" w:rsidRDefault="00B9712D" w:rsidP="00B9712D">
      <w:pPr>
        <w:suppressAutoHyphens w:val="0"/>
        <w:autoSpaceDE w:val="0"/>
        <w:autoSpaceDN w:val="0"/>
        <w:adjustRightInd w:val="0"/>
        <w:ind w:firstLine="709"/>
        <w:jc w:val="both"/>
        <w:rPr>
          <w:rFonts w:ascii="Liberation Serif" w:hAnsi="Liberation Serif"/>
          <w:iCs/>
          <w:lang w:eastAsia="ru-RU"/>
        </w:rPr>
      </w:pPr>
      <w:r w:rsidRPr="00107035">
        <w:rPr>
          <w:lang w:eastAsia="ru-RU"/>
        </w:rPr>
        <w:t>14.7.</w:t>
      </w:r>
      <w:r w:rsidRPr="00107035">
        <w:rPr>
          <w:rFonts w:ascii="Liberation Serif" w:hAnsi="Liberation Serif"/>
          <w:iCs/>
          <w:lang w:eastAsia="ru-RU"/>
        </w:rPr>
        <w:t xml:space="preserve"> </w:t>
      </w:r>
      <w:proofErr w:type="gramStart"/>
      <w:r w:rsidRPr="00107035">
        <w:rPr>
          <w:rFonts w:ascii="Liberation Serif" w:hAnsi="Liberation Serif"/>
          <w:iCs/>
          <w:lang w:eastAsia="ru-RU"/>
        </w:rPr>
        <w:t xml:space="preserve">При исполнении своих обязательств по Контракту Стороны, их </w:t>
      </w:r>
      <w:proofErr w:type="spellStart"/>
      <w:r w:rsidRPr="00107035">
        <w:rPr>
          <w:rFonts w:ascii="Liberation Serif" w:hAnsi="Liberation Serif"/>
          <w:iCs/>
          <w:lang w:eastAsia="ru-RU"/>
        </w:rPr>
        <w:t>аффилированные</w:t>
      </w:r>
      <w:proofErr w:type="spellEnd"/>
      <w:r w:rsidRPr="00107035">
        <w:rPr>
          <w:rFonts w:ascii="Liberation Serif" w:hAnsi="Liberation Serif"/>
          <w:iCs/>
          <w:lang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07035">
        <w:rPr>
          <w:rFonts w:ascii="Liberation Serif" w:hAnsi="Liberation Serif"/>
          <w:iCs/>
          <w:lang w:eastAsia="ru-RU"/>
        </w:rPr>
        <w:t xml:space="preserve"> При исполнении своих обязательств по контракту Стороны, их </w:t>
      </w:r>
      <w:proofErr w:type="spellStart"/>
      <w:r w:rsidRPr="00107035">
        <w:rPr>
          <w:rFonts w:ascii="Liberation Serif" w:hAnsi="Liberation Serif"/>
          <w:iCs/>
          <w:lang w:eastAsia="ru-RU"/>
        </w:rPr>
        <w:t>аффилированные</w:t>
      </w:r>
      <w:proofErr w:type="spellEnd"/>
      <w:r w:rsidRPr="00107035">
        <w:rPr>
          <w:rFonts w:ascii="Liberation Serif" w:hAnsi="Liberation Serif"/>
          <w:iCs/>
          <w:lang w:eastAsia="ru-RU"/>
        </w:rPr>
        <w:t xml:space="preserve">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B9712D" w:rsidRPr="00107035" w:rsidRDefault="00B9712D" w:rsidP="00B9712D">
      <w:pPr>
        <w:suppressAutoHyphens w:val="0"/>
        <w:autoSpaceDE w:val="0"/>
        <w:autoSpaceDN w:val="0"/>
        <w:adjustRightInd w:val="0"/>
        <w:ind w:firstLine="709"/>
        <w:jc w:val="both"/>
        <w:rPr>
          <w:rFonts w:ascii="Liberation Serif" w:hAnsi="Liberation Serif"/>
          <w:iCs/>
          <w:lang w:eastAsia="ru-RU"/>
        </w:rPr>
      </w:pPr>
      <w:r w:rsidRPr="00107035">
        <w:rPr>
          <w:rFonts w:ascii="Liberation Serif" w:hAnsi="Liberation Serif"/>
          <w:iCs/>
          <w:lang w:eastAsia="ru-RU"/>
        </w:rPr>
        <w:t>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пункта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пункта Контракта.</w:t>
      </w:r>
    </w:p>
    <w:p w:rsidR="00B9712D" w:rsidRPr="00107035" w:rsidRDefault="00B9712D" w:rsidP="00B9712D">
      <w:pPr>
        <w:suppressAutoHyphens w:val="0"/>
        <w:autoSpaceDE w:val="0"/>
        <w:autoSpaceDN w:val="0"/>
        <w:adjustRightInd w:val="0"/>
        <w:ind w:firstLine="709"/>
        <w:jc w:val="both"/>
        <w:rPr>
          <w:rFonts w:ascii="Liberation Serif" w:hAnsi="Liberation Serif"/>
          <w:iCs/>
          <w:lang w:eastAsia="ru-RU"/>
        </w:rPr>
      </w:pPr>
      <w:r w:rsidRPr="00107035">
        <w:rPr>
          <w:rFonts w:ascii="Liberation Serif" w:hAnsi="Liberation Serif"/>
          <w:iCs/>
          <w:lang w:eastAsia="ru-RU"/>
        </w:rPr>
        <w:t>Каналы уведомления Поставщика о нарушениях каких-либо положений настоящего пункта: адрес, указанный в Контракте.</w:t>
      </w:r>
    </w:p>
    <w:p w:rsidR="00B9712D" w:rsidRPr="00107035" w:rsidRDefault="00B9712D" w:rsidP="00B9712D">
      <w:pPr>
        <w:suppressAutoHyphens w:val="0"/>
        <w:autoSpaceDE w:val="0"/>
        <w:autoSpaceDN w:val="0"/>
        <w:adjustRightInd w:val="0"/>
        <w:ind w:firstLine="709"/>
        <w:jc w:val="both"/>
        <w:rPr>
          <w:rFonts w:ascii="Liberation Serif" w:hAnsi="Liberation Serif"/>
          <w:iCs/>
          <w:lang w:eastAsia="ru-RU"/>
        </w:rPr>
      </w:pPr>
      <w:r w:rsidRPr="00107035">
        <w:rPr>
          <w:rFonts w:ascii="Liberation Serif" w:hAnsi="Liberation Serif"/>
          <w:iCs/>
          <w:lang w:eastAsia="ru-RU"/>
        </w:rPr>
        <w:t>Каналы уведомления Заказчика о нарушениях каких-либо положений настоящего пункта: адрес, указанный в Контракте.</w:t>
      </w:r>
    </w:p>
    <w:p w:rsidR="00B9712D" w:rsidRPr="00107035" w:rsidRDefault="00B9712D" w:rsidP="00B9712D">
      <w:pPr>
        <w:suppressAutoHyphens w:val="0"/>
        <w:autoSpaceDE w:val="0"/>
        <w:autoSpaceDN w:val="0"/>
        <w:adjustRightInd w:val="0"/>
        <w:ind w:firstLine="709"/>
        <w:jc w:val="both"/>
        <w:rPr>
          <w:rFonts w:ascii="Liberation Serif" w:hAnsi="Liberation Serif"/>
          <w:iCs/>
          <w:lang w:eastAsia="ru-RU"/>
        </w:rPr>
      </w:pPr>
      <w:r w:rsidRPr="00107035">
        <w:rPr>
          <w:rFonts w:ascii="Liberation Serif" w:hAnsi="Liberation Serif"/>
          <w:iCs/>
          <w:lang w:eastAsia="ru-RU"/>
        </w:rPr>
        <w:t xml:space="preserve">Сторона, получившая письменное уведомление о нарушении положений настоящего пункта Контракта, обязана в течение 10 рабочих дней </w:t>
      </w:r>
      <w:proofErr w:type="gramStart"/>
      <w:r w:rsidRPr="00107035">
        <w:rPr>
          <w:rFonts w:ascii="Liberation Serif" w:hAnsi="Liberation Serif"/>
          <w:iCs/>
          <w:lang w:eastAsia="ru-RU"/>
        </w:rPr>
        <w:t>с даты</w:t>
      </w:r>
      <w:proofErr w:type="gramEnd"/>
      <w:r w:rsidRPr="00107035">
        <w:rPr>
          <w:rFonts w:ascii="Liberation Serif" w:hAnsi="Liberation Serif"/>
          <w:iCs/>
          <w:lang w:eastAsia="ru-RU"/>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B9712D" w:rsidRPr="00107035" w:rsidRDefault="00B9712D" w:rsidP="00B9712D">
      <w:pPr>
        <w:suppressAutoHyphens w:val="0"/>
        <w:autoSpaceDE w:val="0"/>
        <w:autoSpaceDN w:val="0"/>
        <w:adjustRightInd w:val="0"/>
        <w:ind w:firstLine="709"/>
        <w:jc w:val="both"/>
        <w:rPr>
          <w:rFonts w:ascii="Liberation Serif" w:hAnsi="Liberation Serif"/>
          <w:iCs/>
          <w:lang w:eastAsia="ru-RU"/>
        </w:rPr>
      </w:pPr>
      <w:r w:rsidRPr="00107035">
        <w:rPr>
          <w:rFonts w:ascii="Liberation Serif" w:hAnsi="Liberation Serif"/>
          <w:iCs/>
          <w:lang w:eastAsia="ru-RU"/>
        </w:rPr>
        <w:t>Стороны гарантируют осуществление надлежащего разбирательства по фактам нарушения положений настоящего пункта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пункта Контракта.</w:t>
      </w:r>
    </w:p>
    <w:p w:rsidR="00B9712D" w:rsidRPr="00107035" w:rsidRDefault="00B9712D" w:rsidP="00B9712D">
      <w:pPr>
        <w:suppressAutoHyphens w:val="0"/>
        <w:autoSpaceDE w:val="0"/>
        <w:autoSpaceDN w:val="0"/>
        <w:adjustRightInd w:val="0"/>
        <w:ind w:firstLine="709"/>
        <w:jc w:val="both"/>
        <w:rPr>
          <w:rFonts w:ascii="Liberation Serif" w:hAnsi="Liberation Serif"/>
          <w:iCs/>
          <w:lang w:eastAsia="ru-RU"/>
        </w:rPr>
      </w:pPr>
      <w:r w:rsidRPr="00107035">
        <w:rPr>
          <w:rFonts w:ascii="Liberation Serif" w:hAnsi="Liberation Serif"/>
          <w:iCs/>
          <w:lang w:eastAsia="ru-RU"/>
        </w:rPr>
        <w:t>В случае подтверждения факта нарушений одной Стороной положений настоящего пункта и/или неполучения другой Стороной информации об итогах рассмотрения письменного уведомления о нарушении условий настоящего пункта Контракта, другая Сторона имеет право расторгнуть настоящий Контракт в судебном порядке.</w:t>
      </w:r>
    </w:p>
    <w:p w:rsidR="00B9712D" w:rsidRPr="00107035" w:rsidRDefault="00B9712D" w:rsidP="00B9712D">
      <w:pPr>
        <w:suppressAutoHyphens w:val="0"/>
        <w:autoSpaceDE w:val="0"/>
        <w:autoSpaceDN w:val="0"/>
        <w:adjustRightInd w:val="0"/>
        <w:ind w:firstLine="709"/>
        <w:jc w:val="both"/>
        <w:rPr>
          <w:rFonts w:ascii="Liberation Serif" w:hAnsi="Liberation Serif"/>
          <w:iCs/>
          <w:lang w:eastAsia="ru-RU"/>
        </w:rPr>
      </w:pPr>
      <w:r w:rsidRPr="00107035">
        <w:rPr>
          <w:rFonts w:ascii="Liberation Serif" w:hAnsi="Liberation Serif"/>
          <w:iCs/>
          <w:lang w:eastAsia="ru-RU"/>
        </w:rPr>
        <w:t>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B9712D" w:rsidRPr="00107035" w:rsidRDefault="00B9712D" w:rsidP="00B9712D">
      <w:pPr>
        <w:widowControl w:val="0"/>
        <w:suppressAutoHyphens w:val="0"/>
        <w:autoSpaceDE w:val="0"/>
        <w:autoSpaceDN w:val="0"/>
        <w:adjustRightInd w:val="0"/>
        <w:ind w:firstLine="709"/>
        <w:jc w:val="both"/>
        <w:rPr>
          <w:lang w:eastAsia="ru-RU"/>
        </w:rPr>
      </w:pPr>
      <w:r w:rsidRPr="00107035">
        <w:rPr>
          <w:lang w:eastAsia="ru-RU"/>
        </w:rPr>
        <w:t xml:space="preserve">14.8. К контракту прилагаются: </w:t>
      </w:r>
    </w:p>
    <w:p w:rsidR="00B9712D" w:rsidRPr="00107035" w:rsidRDefault="00B9712D" w:rsidP="00B9712D">
      <w:pPr>
        <w:widowControl w:val="0"/>
        <w:suppressAutoHyphens w:val="0"/>
        <w:autoSpaceDE w:val="0"/>
        <w:autoSpaceDN w:val="0"/>
        <w:adjustRightInd w:val="0"/>
        <w:ind w:firstLine="709"/>
        <w:jc w:val="both"/>
        <w:rPr>
          <w:i/>
          <w:lang w:eastAsia="ru-RU"/>
        </w:rPr>
      </w:pPr>
      <w:r w:rsidRPr="00107035">
        <w:rPr>
          <w:i/>
          <w:lang w:eastAsia="ru-RU"/>
        </w:rPr>
        <w:t>- Приложение № 1. Спецификация;</w:t>
      </w:r>
    </w:p>
    <w:p w:rsidR="00B9712D" w:rsidRPr="00107035" w:rsidRDefault="00B9712D" w:rsidP="00B9712D">
      <w:pPr>
        <w:widowControl w:val="0"/>
        <w:suppressAutoHyphens w:val="0"/>
        <w:autoSpaceDE w:val="0"/>
        <w:autoSpaceDN w:val="0"/>
        <w:adjustRightInd w:val="0"/>
        <w:ind w:firstLine="709"/>
        <w:jc w:val="both"/>
        <w:rPr>
          <w:i/>
          <w:lang w:eastAsia="ru-RU"/>
        </w:rPr>
      </w:pPr>
      <w:r w:rsidRPr="00107035">
        <w:rPr>
          <w:i/>
          <w:lang w:eastAsia="ru-RU"/>
        </w:rPr>
        <w:t>-  Приложение № 2. Форма Акта сдачи – приемки товара.</w:t>
      </w:r>
    </w:p>
    <w:p w:rsidR="00B9712D" w:rsidRPr="00107035" w:rsidRDefault="00B9712D" w:rsidP="00B9712D">
      <w:pPr>
        <w:suppressAutoHyphens w:val="0"/>
        <w:autoSpaceDE w:val="0"/>
        <w:autoSpaceDN w:val="0"/>
        <w:adjustRightInd w:val="0"/>
        <w:ind w:firstLine="567"/>
        <w:jc w:val="both"/>
        <w:rPr>
          <w:iCs/>
          <w:lang w:eastAsia="ru-RU"/>
        </w:rPr>
      </w:pPr>
    </w:p>
    <w:p w:rsidR="00B9712D" w:rsidRPr="00107035" w:rsidRDefault="00B9712D" w:rsidP="00B9712D">
      <w:pPr>
        <w:shd w:val="clear" w:color="auto" w:fill="FFFFFF"/>
        <w:suppressAutoHyphens w:val="0"/>
        <w:jc w:val="center"/>
        <w:rPr>
          <w:b/>
          <w:lang w:eastAsia="ru-RU"/>
        </w:rPr>
      </w:pPr>
      <w:r w:rsidRPr="00107035">
        <w:rPr>
          <w:b/>
          <w:lang w:eastAsia="ru-RU"/>
        </w:rPr>
        <w:t xml:space="preserve">15. АДРЕСА МЕСТ НАХОЖДЕНИЯ, </w:t>
      </w:r>
    </w:p>
    <w:p w:rsidR="00B9712D" w:rsidRPr="00107035" w:rsidRDefault="00B9712D" w:rsidP="00B9712D">
      <w:pPr>
        <w:shd w:val="clear" w:color="auto" w:fill="FFFFFF"/>
        <w:suppressAutoHyphens w:val="0"/>
        <w:jc w:val="center"/>
        <w:rPr>
          <w:b/>
          <w:lang w:eastAsia="ru-RU"/>
        </w:rPr>
      </w:pPr>
      <w:r w:rsidRPr="00107035">
        <w:rPr>
          <w:b/>
          <w:lang w:eastAsia="ru-RU"/>
        </w:rPr>
        <w:t>БАНКОВСКИЕ РЕКВИЗИТЫ СТОРОН</w:t>
      </w: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99"/>
        <w:gridCol w:w="4800"/>
      </w:tblGrid>
      <w:tr w:rsidR="00B9712D" w:rsidRPr="00107035" w:rsidTr="00151313">
        <w:tc>
          <w:tcPr>
            <w:tcW w:w="4799" w:type="dxa"/>
          </w:tcPr>
          <w:p w:rsidR="00B9712D" w:rsidRPr="00107035" w:rsidRDefault="00B9712D" w:rsidP="00151313">
            <w:pPr>
              <w:shd w:val="clear" w:color="auto" w:fill="FFFFFF"/>
              <w:suppressAutoHyphens w:val="0"/>
              <w:ind w:right="-6"/>
              <w:jc w:val="both"/>
              <w:rPr>
                <w:b/>
                <w:color w:val="000000"/>
                <w:sz w:val="22"/>
                <w:szCs w:val="22"/>
                <w:lang w:eastAsia="ru-RU"/>
              </w:rPr>
            </w:pPr>
            <w:r w:rsidRPr="00107035">
              <w:rPr>
                <w:b/>
                <w:sz w:val="22"/>
                <w:szCs w:val="22"/>
                <w:lang w:eastAsia="ru-RU"/>
              </w:rPr>
              <w:t>Заказчик</w:t>
            </w:r>
            <w:r w:rsidRPr="00107035">
              <w:rPr>
                <w:sz w:val="22"/>
                <w:szCs w:val="22"/>
                <w:lang w:eastAsia="ru-RU"/>
              </w:rPr>
              <w:t xml:space="preserve">                                                                     </w:t>
            </w:r>
            <w:r w:rsidRPr="00107035">
              <w:rPr>
                <w:b/>
                <w:sz w:val="22"/>
                <w:szCs w:val="22"/>
                <w:lang w:eastAsia="ru-RU"/>
              </w:rPr>
              <w:t xml:space="preserve">  </w:t>
            </w:r>
          </w:p>
          <w:p w:rsidR="00B9712D" w:rsidRPr="00107035" w:rsidRDefault="00B9712D" w:rsidP="00151313">
            <w:pPr>
              <w:suppressAutoHyphens w:val="0"/>
              <w:jc w:val="both"/>
              <w:rPr>
                <w:sz w:val="22"/>
                <w:szCs w:val="22"/>
                <w:lang w:eastAsia="ru-RU"/>
              </w:rPr>
            </w:pPr>
            <w:r w:rsidRPr="00107035">
              <w:rPr>
                <w:sz w:val="22"/>
                <w:szCs w:val="22"/>
                <w:lang w:eastAsia="ru-RU"/>
              </w:rPr>
              <w:t xml:space="preserve">государственное бюджетное учреждение здравоохранения Свердловской области </w:t>
            </w:r>
            <w:r w:rsidRPr="00107035">
              <w:rPr>
                <w:sz w:val="22"/>
                <w:szCs w:val="22"/>
                <w:lang w:eastAsia="ru-RU"/>
              </w:rPr>
              <w:lastRenderedPageBreak/>
              <w:t>«Городская больница  город Первоуральск»</w:t>
            </w:r>
          </w:p>
          <w:p w:rsidR="00B9712D" w:rsidRPr="00107035" w:rsidRDefault="00B9712D" w:rsidP="00151313">
            <w:pPr>
              <w:suppressAutoHyphens w:val="0"/>
              <w:jc w:val="both"/>
              <w:rPr>
                <w:sz w:val="22"/>
                <w:szCs w:val="22"/>
                <w:lang w:eastAsia="ru-RU"/>
              </w:rPr>
            </w:pPr>
            <w:r w:rsidRPr="00107035">
              <w:rPr>
                <w:sz w:val="22"/>
                <w:szCs w:val="22"/>
                <w:lang w:eastAsia="ru-RU"/>
              </w:rPr>
              <w:t xml:space="preserve">Адрес местонахождения: </w:t>
            </w:r>
          </w:p>
          <w:p w:rsidR="00B9712D" w:rsidRPr="00107035" w:rsidRDefault="00B9712D" w:rsidP="00151313">
            <w:pPr>
              <w:suppressAutoHyphens w:val="0"/>
              <w:jc w:val="both"/>
              <w:rPr>
                <w:sz w:val="22"/>
                <w:szCs w:val="22"/>
                <w:lang w:eastAsia="ru-RU"/>
              </w:rPr>
            </w:pPr>
            <w:r w:rsidRPr="00107035">
              <w:rPr>
                <w:sz w:val="22"/>
                <w:szCs w:val="22"/>
                <w:lang w:eastAsia="ru-RU"/>
              </w:rPr>
              <w:t xml:space="preserve">623106, Свердловская область, </w:t>
            </w:r>
          </w:p>
          <w:p w:rsidR="00B9712D" w:rsidRPr="00107035" w:rsidRDefault="00B9712D" w:rsidP="00151313">
            <w:pPr>
              <w:suppressAutoHyphens w:val="0"/>
              <w:jc w:val="both"/>
              <w:rPr>
                <w:sz w:val="22"/>
                <w:szCs w:val="22"/>
                <w:lang w:eastAsia="ru-RU"/>
              </w:rPr>
            </w:pPr>
            <w:r w:rsidRPr="00107035">
              <w:rPr>
                <w:sz w:val="22"/>
                <w:szCs w:val="22"/>
                <w:lang w:eastAsia="ru-RU"/>
              </w:rPr>
              <w:t>г. Первоуральск, ул. Металлургов, 3 - а</w:t>
            </w:r>
          </w:p>
          <w:p w:rsidR="00B9712D" w:rsidRPr="00107035" w:rsidRDefault="00B9712D" w:rsidP="00151313">
            <w:pPr>
              <w:suppressAutoHyphens w:val="0"/>
              <w:jc w:val="both"/>
              <w:rPr>
                <w:sz w:val="22"/>
                <w:szCs w:val="22"/>
                <w:lang w:eastAsia="ru-RU"/>
              </w:rPr>
            </w:pPr>
            <w:r w:rsidRPr="00107035">
              <w:rPr>
                <w:sz w:val="22"/>
                <w:szCs w:val="22"/>
                <w:lang w:eastAsia="ru-RU"/>
              </w:rPr>
              <w:t xml:space="preserve">Почтовый адрес: </w:t>
            </w:r>
          </w:p>
          <w:p w:rsidR="00B9712D" w:rsidRPr="00107035" w:rsidRDefault="00B9712D" w:rsidP="00151313">
            <w:pPr>
              <w:suppressAutoHyphens w:val="0"/>
              <w:jc w:val="both"/>
              <w:rPr>
                <w:sz w:val="22"/>
                <w:szCs w:val="22"/>
                <w:lang w:eastAsia="ru-RU"/>
              </w:rPr>
            </w:pPr>
            <w:r w:rsidRPr="00107035">
              <w:rPr>
                <w:sz w:val="22"/>
                <w:szCs w:val="22"/>
                <w:lang w:eastAsia="ru-RU"/>
              </w:rPr>
              <w:t xml:space="preserve">623106, Свердловская область, </w:t>
            </w:r>
          </w:p>
          <w:p w:rsidR="00B9712D" w:rsidRPr="00107035" w:rsidRDefault="00B9712D" w:rsidP="00151313">
            <w:pPr>
              <w:suppressAutoHyphens w:val="0"/>
              <w:jc w:val="both"/>
              <w:rPr>
                <w:sz w:val="22"/>
                <w:szCs w:val="22"/>
                <w:lang w:eastAsia="ru-RU"/>
              </w:rPr>
            </w:pPr>
            <w:r w:rsidRPr="00107035">
              <w:rPr>
                <w:sz w:val="22"/>
                <w:szCs w:val="22"/>
                <w:lang w:eastAsia="ru-RU"/>
              </w:rPr>
              <w:t>г. Первоуральск, ул. Металлургов, 3 - а</w:t>
            </w:r>
          </w:p>
          <w:p w:rsidR="00B9712D" w:rsidRPr="00107035" w:rsidRDefault="00B9712D" w:rsidP="00151313">
            <w:pPr>
              <w:suppressAutoHyphens w:val="0"/>
              <w:jc w:val="both"/>
              <w:rPr>
                <w:sz w:val="22"/>
                <w:szCs w:val="22"/>
                <w:lang w:eastAsia="ru-RU"/>
              </w:rPr>
            </w:pPr>
            <w:r w:rsidRPr="00107035">
              <w:rPr>
                <w:sz w:val="22"/>
                <w:szCs w:val="22"/>
                <w:lang w:eastAsia="ru-RU"/>
              </w:rPr>
              <w:t>ИНН 6684021776 КПП 668401001</w:t>
            </w:r>
          </w:p>
          <w:p w:rsidR="00B9712D" w:rsidRPr="00107035" w:rsidRDefault="00B9712D" w:rsidP="00151313">
            <w:pPr>
              <w:suppressAutoHyphens w:val="0"/>
              <w:jc w:val="both"/>
              <w:rPr>
                <w:sz w:val="22"/>
                <w:szCs w:val="22"/>
                <w:lang w:eastAsia="ru-RU"/>
              </w:rPr>
            </w:pPr>
            <w:r w:rsidRPr="00107035">
              <w:rPr>
                <w:sz w:val="22"/>
                <w:szCs w:val="22"/>
                <w:lang w:eastAsia="ru-RU"/>
              </w:rPr>
              <w:t>ОГРН 1156684003695</w:t>
            </w:r>
          </w:p>
          <w:p w:rsidR="00B9712D" w:rsidRPr="00107035" w:rsidRDefault="00B9712D" w:rsidP="00151313">
            <w:pPr>
              <w:suppressAutoHyphens w:val="0"/>
              <w:jc w:val="both"/>
              <w:rPr>
                <w:sz w:val="22"/>
                <w:szCs w:val="22"/>
                <w:lang w:eastAsia="ru-RU"/>
              </w:rPr>
            </w:pPr>
            <w:r w:rsidRPr="00107035">
              <w:rPr>
                <w:sz w:val="22"/>
                <w:szCs w:val="22"/>
                <w:lang w:eastAsia="ru-RU"/>
              </w:rPr>
              <w:t>ОКТМО 65753000001</w:t>
            </w:r>
          </w:p>
          <w:p w:rsidR="00B9712D" w:rsidRPr="00107035" w:rsidRDefault="00B9712D" w:rsidP="00151313">
            <w:pPr>
              <w:suppressAutoHyphens w:val="0"/>
              <w:jc w:val="both"/>
              <w:rPr>
                <w:sz w:val="22"/>
                <w:szCs w:val="22"/>
                <w:lang w:eastAsia="ru-RU"/>
              </w:rPr>
            </w:pPr>
            <w:proofErr w:type="spellStart"/>
            <w:proofErr w:type="gramStart"/>
            <w:r w:rsidRPr="00107035">
              <w:rPr>
                <w:sz w:val="22"/>
                <w:szCs w:val="22"/>
                <w:lang w:eastAsia="ru-RU"/>
              </w:rPr>
              <w:t>р</w:t>
            </w:r>
            <w:proofErr w:type="spellEnd"/>
            <w:proofErr w:type="gramEnd"/>
            <w:r w:rsidRPr="00107035">
              <w:rPr>
                <w:sz w:val="22"/>
                <w:szCs w:val="22"/>
                <w:lang w:eastAsia="ru-RU"/>
              </w:rPr>
              <w:t xml:space="preserve">/с 40601810165773000001 </w:t>
            </w:r>
          </w:p>
          <w:p w:rsidR="00B9712D" w:rsidRPr="00107035" w:rsidRDefault="00B9712D" w:rsidP="00151313">
            <w:pPr>
              <w:suppressAutoHyphens w:val="0"/>
              <w:jc w:val="both"/>
              <w:rPr>
                <w:sz w:val="22"/>
                <w:szCs w:val="22"/>
                <w:lang w:eastAsia="ru-RU"/>
              </w:rPr>
            </w:pPr>
            <w:r w:rsidRPr="00107035">
              <w:rPr>
                <w:sz w:val="22"/>
                <w:szCs w:val="22"/>
                <w:lang w:eastAsia="ru-RU"/>
              </w:rPr>
              <w:t>(</w:t>
            </w:r>
            <w:proofErr w:type="gramStart"/>
            <w:r w:rsidRPr="00107035">
              <w:rPr>
                <w:sz w:val="22"/>
                <w:szCs w:val="22"/>
                <w:lang w:eastAsia="ru-RU"/>
              </w:rPr>
              <w:t>л</w:t>
            </w:r>
            <w:proofErr w:type="gramEnd"/>
            <w:r w:rsidRPr="00107035">
              <w:rPr>
                <w:sz w:val="22"/>
                <w:szCs w:val="22"/>
                <w:lang w:eastAsia="ru-RU"/>
              </w:rPr>
              <w:t>/с 21013008480)</w:t>
            </w:r>
          </w:p>
          <w:p w:rsidR="00B9712D" w:rsidRPr="00107035" w:rsidRDefault="00B9712D" w:rsidP="00151313">
            <w:pPr>
              <w:suppressAutoHyphens w:val="0"/>
              <w:jc w:val="both"/>
              <w:rPr>
                <w:sz w:val="22"/>
                <w:szCs w:val="22"/>
                <w:lang w:eastAsia="ru-RU"/>
              </w:rPr>
            </w:pPr>
            <w:proofErr w:type="gramStart"/>
            <w:r w:rsidRPr="00107035">
              <w:rPr>
                <w:sz w:val="22"/>
                <w:szCs w:val="22"/>
                <w:lang w:eastAsia="ru-RU"/>
              </w:rPr>
              <w:t>Уральское</w:t>
            </w:r>
            <w:proofErr w:type="gramEnd"/>
            <w:r w:rsidRPr="00107035">
              <w:rPr>
                <w:sz w:val="22"/>
                <w:szCs w:val="22"/>
                <w:lang w:eastAsia="ru-RU"/>
              </w:rPr>
              <w:t xml:space="preserve"> ГУ Банка России г. Екатеринбург </w:t>
            </w:r>
          </w:p>
          <w:p w:rsidR="00B9712D" w:rsidRPr="00107035" w:rsidRDefault="00B9712D" w:rsidP="00151313">
            <w:pPr>
              <w:suppressAutoHyphens w:val="0"/>
              <w:jc w:val="both"/>
              <w:rPr>
                <w:sz w:val="22"/>
                <w:szCs w:val="22"/>
                <w:lang w:eastAsia="ru-RU"/>
              </w:rPr>
            </w:pPr>
            <w:r w:rsidRPr="00107035">
              <w:rPr>
                <w:sz w:val="22"/>
                <w:szCs w:val="22"/>
                <w:lang w:eastAsia="ru-RU"/>
              </w:rPr>
              <w:t>БИК 046577001</w:t>
            </w:r>
          </w:p>
          <w:p w:rsidR="00B9712D" w:rsidRPr="00107035" w:rsidRDefault="00B9712D" w:rsidP="00151313">
            <w:pPr>
              <w:suppressAutoHyphens w:val="0"/>
              <w:jc w:val="both"/>
              <w:rPr>
                <w:b/>
                <w:sz w:val="22"/>
                <w:szCs w:val="22"/>
                <w:lang w:eastAsia="ru-RU"/>
              </w:rPr>
            </w:pPr>
            <w:r w:rsidRPr="00107035">
              <w:rPr>
                <w:b/>
                <w:sz w:val="22"/>
                <w:szCs w:val="22"/>
                <w:lang w:eastAsia="ru-RU"/>
              </w:rPr>
              <w:t xml:space="preserve">Главный врач                  </w:t>
            </w:r>
          </w:p>
          <w:p w:rsidR="00B9712D" w:rsidRPr="00107035" w:rsidRDefault="00B9712D" w:rsidP="00151313">
            <w:pPr>
              <w:suppressAutoHyphens w:val="0"/>
              <w:jc w:val="both"/>
              <w:rPr>
                <w:b/>
                <w:sz w:val="22"/>
                <w:szCs w:val="22"/>
                <w:lang w:eastAsia="ru-RU"/>
              </w:rPr>
            </w:pPr>
            <w:r w:rsidRPr="00107035">
              <w:rPr>
                <w:b/>
                <w:sz w:val="22"/>
                <w:szCs w:val="22"/>
                <w:lang w:eastAsia="ru-RU"/>
              </w:rPr>
              <w:t xml:space="preserve"> _________________ Н.Г. </w:t>
            </w:r>
            <w:proofErr w:type="spellStart"/>
            <w:r w:rsidRPr="00107035">
              <w:rPr>
                <w:b/>
                <w:sz w:val="22"/>
                <w:szCs w:val="22"/>
                <w:lang w:eastAsia="ru-RU"/>
              </w:rPr>
              <w:t>Шайдуров</w:t>
            </w:r>
            <w:proofErr w:type="spellEnd"/>
          </w:p>
          <w:p w:rsidR="00B9712D" w:rsidRPr="00107035" w:rsidRDefault="00B9712D" w:rsidP="00151313">
            <w:pPr>
              <w:suppressAutoHyphens w:val="0"/>
              <w:jc w:val="both"/>
              <w:rPr>
                <w:sz w:val="22"/>
                <w:szCs w:val="22"/>
                <w:lang w:eastAsia="ru-RU"/>
              </w:rPr>
            </w:pPr>
            <w:r w:rsidRPr="00107035">
              <w:rPr>
                <w:sz w:val="22"/>
                <w:szCs w:val="22"/>
                <w:lang w:eastAsia="ru-RU"/>
              </w:rPr>
              <w:t>(подписано усиленной цифровой подписью)</w:t>
            </w:r>
          </w:p>
        </w:tc>
        <w:tc>
          <w:tcPr>
            <w:tcW w:w="4800" w:type="dxa"/>
          </w:tcPr>
          <w:p w:rsidR="00B9712D" w:rsidRPr="00107035" w:rsidRDefault="00B9712D" w:rsidP="00151313">
            <w:pPr>
              <w:suppressAutoHyphens w:val="0"/>
              <w:jc w:val="both"/>
              <w:rPr>
                <w:b/>
                <w:sz w:val="22"/>
                <w:szCs w:val="22"/>
                <w:lang w:eastAsia="ru-RU"/>
              </w:rPr>
            </w:pPr>
            <w:r w:rsidRPr="00107035">
              <w:rPr>
                <w:b/>
                <w:sz w:val="22"/>
                <w:szCs w:val="22"/>
                <w:lang w:eastAsia="ru-RU"/>
              </w:rPr>
              <w:lastRenderedPageBreak/>
              <w:t>Поставщик</w:t>
            </w:r>
          </w:p>
          <w:p w:rsidR="00B9712D" w:rsidRPr="00107035" w:rsidRDefault="00B9712D" w:rsidP="00151313">
            <w:pPr>
              <w:suppressAutoHyphens w:val="0"/>
              <w:jc w:val="both"/>
              <w:rPr>
                <w:sz w:val="22"/>
                <w:szCs w:val="22"/>
                <w:lang w:eastAsia="ru-RU"/>
              </w:rPr>
            </w:pPr>
          </w:p>
          <w:p w:rsidR="00B9712D" w:rsidRPr="00107035" w:rsidRDefault="00B9712D" w:rsidP="00151313">
            <w:pPr>
              <w:suppressAutoHyphens w:val="0"/>
              <w:jc w:val="both"/>
              <w:rPr>
                <w:sz w:val="22"/>
                <w:szCs w:val="22"/>
                <w:lang w:eastAsia="ru-RU"/>
              </w:rPr>
            </w:pPr>
          </w:p>
          <w:p w:rsidR="00B9712D" w:rsidRPr="00107035" w:rsidRDefault="00B9712D" w:rsidP="00151313">
            <w:pPr>
              <w:suppressAutoHyphens w:val="0"/>
              <w:jc w:val="both"/>
              <w:rPr>
                <w:b/>
                <w:sz w:val="22"/>
                <w:szCs w:val="22"/>
                <w:lang w:eastAsia="ru-RU"/>
              </w:rPr>
            </w:pPr>
          </w:p>
          <w:p w:rsidR="00B9712D" w:rsidRPr="00107035" w:rsidRDefault="00B9712D" w:rsidP="00151313">
            <w:pPr>
              <w:suppressAutoHyphens w:val="0"/>
              <w:jc w:val="both"/>
              <w:rPr>
                <w:b/>
                <w:sz w:val="22"/>
                <w:szCs w:val="22"/>
                <w:lang w:eastAsia="ru-RU"/>
              </w:rPr>
            </w:pPr>
          </w:p>
          <w:p w:rsidR="00B9712D" w:rsidRPr="00107035" w:rsidRDefault="00B9712D" w:rsidP="00151313">
            <w:pPr>
              <w:suppressAutoHyphens w:val="0"/>
              <w:jc w:val="both"/>
              <w:rPr>
                <w:b/>
                <w:sz w:val="22"/>
                <w:szCs w:val="22"/>
                <w:lang w:eastAsia="ru-RU"/>
              </w:rPr>
            </w:pPr>
          </w:p>
          <w:p w:rsidR="00B9712D" w:rsidRPr="00107035" w:rsidRDefault="00B9712D" w:rsidP="00151313">
            <w:pPr>
              <w:suppressAutoHyphens w:val="0"/>
              <w:jc w:val="both"/>
              <w:rPr>
                <w:b/>
                <w:sz w:val="22"/>
                <w:szCs w:val="22"/>
                <w:lang w:eastAsia="ru-RU"/>
              </w:rPr>
            </w:pPr>
          </w:p>
          <w:p w:rsidR="00B9712D" w:rsidRPr="00107035" w:rsidRDefault="00B9712D" w:rsidP="00151313">
            <w:pPr>
              <w:suppressAutoHyphens w:val="0"/>
              <w:jc w:val="both"/>
              <w:rPr>
                <w:b/>
                <w:sz w:val="22"/>
                <w:szCs w:val="22"/>
                <w:lang w:eastAsia="ru-RU"/>
              </w:rPr>
            </w:pPr>
          </w:p>
          <w:p w:rsidR="00B9712D" w:rsidRPr="00107035" w:rsidRDefault="00B9712D" w:rsidP="00151313">
            <w:pPr>
              <w:suppressAutoHyphens w:val="0"/>
              <w:jc w:val="both"/>
              <w:rPr>
                <w:b/>
                <w:sz w:val="22"/>
                <w:szCs w:val="22"/>
                <w:lang w:eastAsia="ru-RU"/>
              </w:rPr>
            </w:pPr>
          </w:p>
          <w:p w:rsidR="00B9712D" w:rsidRPr="00107035" w:rsidRDefault="00B9712D" w:rsidP="00151313">
            <w:pPr>
              <w:suppressAutoHyphens w:val="0"/>
              <w:jc w:val="both"/>
              <w:rPr>
                <w:b/>
                <w:sz w:val="22"/>
                <w:szCs w:val="22"/>
                <w:lang w:eastAsia="ru-RU"/>
              </w:rPr>
            </w:pPr>
          </w:p>
          <w:p w:rsidR="00B9712D" w:rsidRPr="00107035" w:rsidRDefault="00B9712D" w:rsidP="00151313">
            <w:pPr>
              <w:suppressAutoHyphens w:val="0"/>
              <w:jc w:val="both"/>
              <w:rPr>
                <w:b/>
                <w:sz w:val="22"/>
                <w:szCs w:val="22"/>
                <w:lang w:eastAsia="ru-RU"/>
              </w:rPr>
            </w:pPr>
          </w:p>
          <w:p w:rsidR="00B9712D" w:rsidRPr="00107035" w:rsidRDefault="00B9712D" w:rsidP="00151313">
            <w:pPr>
              <w:suppressAutoHyphens w:val="0"/>
              <w:jc w:val="both"/>
              <w:rPr>
                <w:b/>
                <w:sz w:val="22"/>
                <w:szCs w:val="22"/>
                <w:lang w:eastAsia="ru-RU"/>
              </w:rPr>
            </w:pPr>
          </w:p>
          <w:p w:rsidR="00B9712D" w:rsidRPr="00107035" w:rsidRDefault="00B9712D" w:rsidP="00151313">
            <w:pPr>
              <w:suppressAutoHyphens w:val="0"/>
              <w:jc w:val="both"/>
              <w:rPr>
                <w:b/>
                <w:sz w:val="22"/>
                <w:szCs w:val="22"/>
                <w:lang w:eastAsia="ru-RU"/>
              </w:rPr>
            </w:pPr>
          </w:p>
          <w:p w:rsidR="00B9712D" w:rsidRPr="00107035" w:rsidRDefault="00B9712D" w:rsidP="00151313">
            <w:pPr>
              <w:suppressAutoHyphens w:val="0"/>
              <w:jc w:val="both"/>
              <w:rPr>
                <w:b/>
                <w:sz w:val="22"/>
                <w:szCs w:val="22"/>
                <w:lang w:eastAsia="ru-RU"/>
              </w:rPr>
            </w:pPr>
          </w:p>
          <w:p w:rsidR="00B9712D" w:rsidRPr="00107035" w:rsidRDefault="00B9712D" w:rsidP="00151313">
            <w:pPr>
              <w:suppressAutoHyphens w:val="0"/>
              <w:jc w:val="both"/>
              <w:rPr>
                <w:b/>
                <w:sz w:val="22"/>
                <w:szCs w:val="22"/>
                <w:lang w:eastAsia="ru-RU"/>
              </w:rPr>
            </w:pPr>
          </w:p>
          <w:p w:rsidR="00B9712D" w:rsidRPr="00107035" w:rsidRDefault="00B9712D" w:rsidP="00151313">
            <w:pPr>
              <w:suppressAutoHyphens w:val="0"/>
              <w:jc w:val="both"/>
              <w:rPr>
                <w:b/>
                <w:sz w:val="22"/>
                <w:szCs w:val="22"/>
                <w:lang w:eastAsia="ru-RU"/>
              </w:rPr>
            </w:pPr>
          </w:p>
          <w:p w:rsidR="00B9712D" w:rsidRPr="00107035" w:rsidRDefault="00B9712D" w:rsidP="00151313">
            <w:pPr>
              <w:suppressAutoHyphens w:val="0"/>
              <w:jc w:val="both"/>
              <w:rPr>
                <w:b/>
                <w:sz w:val="22"/>
                <w:szCs w:val="22"/>
                <w:lang w:eastAsia="ru-RU"/>
              </w:rPr>
            </w:pPr>
          </w:p>
          <w:p w:rsidR="00B9712D" w:rsidRPr="00107035" w:rsidRDefault="00B9712D" w:rsidP="00151313">
            <w:pPr>
              <w:suppressAutoHyphens w:val="0"/>
              <w:jc w:val="both"/>
              <w:rPr>
                <w:b/>
                <w:sz w:val="22"/>
                <w:szCs w:val="22"/>
                <w:lang w:eastAsia="ru-RU"/>
              </w:rPr>
            </w:pPr>
            <w:r w:rsidRPr="00107035">
              <w:rPr>
                <w:b/>
                <w:sz w:val="22"/>
                <w:szCs w:val="22"/>
                <w:lang w:eastAsia="ru-RU"/>
              </w:rPr>
              <w:t>_______________ /                                        /</w:t>
            </w:r>
          </w:p>
          <w:p w:rsidR="00B9712D" w:rsidRPr="00107035" w:rsidRDefault="00B9712D" w:rsidP="00151313">
            <w:pPr>
              <w:suppressAutoHyphens w:val="0"/>
              <w:jc w:val="both"/>
              <w:rPr>
                <w:sz w:val="22"/>
                <w:szCs w:val="22"/>
                <w:lang w:eastAsia="ru-RU"/>
              </w:rPr>
            </w:pPr>
            <w:r w:rsidRPr="00107035">
              <w:rPr>
                <w:sz w:val="22"/>
                <w:szCs w:val="22"/>
                <w:lang w:eastAsia="ru-RU"/>
              </w:rPr>
              <w:t>(подписано усиленной цифровой подписью)</w:t>
            </w:r>
          </w:p>
        </w:tc>
      </w:tr>
    </w:tbl>
    <w:p w:rsidR="00B9712D" w:rsidRPr="00107035" w:rsidRDefault="00B9712D" w:rsidP="00B9712D">
      <w:pPr>
        <w:tabs>
          <w:tab w:val="left" w:pos="8070"/>
        </w:tabs>
        <w:suppressAutoHyphens w:val="0"/>
        <w:autoSpaceDE w:val="0"/>
        <w:autoSpaceDN w:val="0"/>
        <w:adjustRightInd w:val="0"/>
        <w:jc w:val="both"/>
        <w:rPr>
          <w:i/>
          <w:lang w:eastAsia="ru-RU"/>
        </w:rPr>
      </w:pPr>
      <w:r w:rsidRPr="00107035">
        <w:rPr>
          <w:i/>
          <w:lang w:eastAsia="ru-RU"/>
        </w:rPr>
        <w:lastRenderedPageBreak/>
        <w:tab/>
      </w:r>
    </w:p>
    <w:p w:rsidR="00B9712D" w:rsidRPr="00107035" w:rsidRDefault="00B9712D" w:rsidP="00B9712D">
      <w:pPr>
        <w:suppressAutoHyphens w:val="0"/>
        <w:autoSpaceDE w:val="0"/>
        <w:autoSpaceDN w:val="0"/>
        <w:adjustRightInd w:val="0"/>
        <w:ind w:left="709"/>
        <w:jc w:val="right"/>
        <w:rPr>
          <w:i/>
          <w:lang w:eastAsia="ru-RU"/>
        </w:rPr>
      </w:pPr>
      <w:r w:rsidRPr="00107035">
        <w:rPr>
          <w:rFonts w:ascii="Arial" w:hAnsi="Arial" w:cs="Arial"/>
          <w:lang w:eastAsia="ru-RU"/>
        </w:rPr>
        <w:br w:type="page"/>
      </w:r>
      <w:bookmarkStart w:id="14" w:name="Par0"/>
      <w:bookmarkEnd w:id="14"/>
      <w:r w:rsidRPr="00107035">
        <w:rPr>
          <w:i/>
          <w:lang w:eastAsia="ru-RU"/>
        </w:rPr>
        <w:lastRenderedPageBreak/>
        <w:t>Приложение № 1 к контракту</w:t>
      </w:r>
    </w:p>
    <w:p w:rsidR="00B9712D" w:rsidRPr="00107035" w:rsidRDefault="00B9712D" w:rsidP="00B9712D">
      <w:pPr>
        <w:suppressAutoHyphens w:val="0"/>
        <w:ind w:firstLine="567"/>
        <w:jc w:val="center"/>
        <w:rPr>
          <w:i/>
          <w:lang w:eastAsia="ru-RU"/>
        </w:rPr>
      </w:pPr>
      <w:r w:rsidRPr="00107035">
        <w:rPr>
          <w:i/>
          <w:lang w:eastAsia="ru-RU"/>
        </w:rPr>
        <w:t xml:space="preserve">                                                                                                от__________ № _________</w:t>
      </w:r>
    </w:p>
    <w:p w:rsidR="00B9712D" w:rsidRPr="00107035" w:rsidRDefault="00B9712D" w:rsidP="00B9712D">
      <w:pPr>
        <w:suppressAutoHyphens w:val="0"/>
        <w:ind w:firstLine="567"/>
        <w:jc w:val="center"/>
        <w:rPr>
          <w:b/>
          <w:i/>
          <w:lang w:eastAsia="ru-RU"/>
        </w:rPr>
      </w:pPr>
    </w:p>
    <w:p w:rsidR="00B9712D" w:rsidRPr="00107035" w:rsidRDefault="00B9712D" w:rsidP="00B9712D">
      <w:pPr>
        <w:suppressAutoHyphens w:val="0"/>
        <w:autoSpaceDE w:val="0"/>
        <w:autoSpaceDN w:val="0"/>
        <w:adjustRightInd w:val="0"/>
        <w:jc w:val="both"/>
        <w:rPr>
          <w:i/>
          <w:lang w:eastAsia="ru-RU"/>
        </w:rPr>
      </w:pPr>
    </w:p>
    <w:p w:rsidR="00B9712D" w:rsidRPr="00107035" w:rsidRDefault="00B9712D" w:rsidP="00B9712D">
      <w:pPr>
        <w:suppressAutoHyphens w:val="0"/>
        <w:autoSpaceDE w:val="0"/>
        <w:autoSpaceDN w:val="0"/>
        <w:adjustRightInd w:val="0"/>
        <w:jc w:val="both"/>
        <w:rPr>
          <w:bCs/>
          <w:i/>
          <w:lang w:eastAsia="ru-RU"/>
        </w:rPr>
      </w:pPr>
      <w:r w:rsidRPr="00107035">
        <w:rPr>
          <w:bCs/>
          <w:i/>
          <w:lang w:eastAsia="ru-RU"/>
        </w:rPr>
        <w:t>В спецификации указывается:</w:t>
      </w:r>
    </w:p>
    <w:p w:rsidR="00B9712D" w:rsidRPr="00107035" w:rsidRDefault="00B9712D" w:rsidP="00B9712D">
      <w:pPr>
        <w:suppressAutoHyphens w:val="0"/>
        <w:autoSpaceDE w:val="0"/>
        <w:autoSpaceDN w:val="0"/>
        <w:adjustRightInd w:val="0"/>
        <w:jc w:val="both"/>
        <w:rPr>
          <w:bCs/>
          <w:i/>
          <w:lang w:eastAsia="ru-RU"/>
        </w:rPr>
      </w:pPr>
      <w:r w:rsidRPr="00107035">
        <w:rPr>
          <w:bCs/>
          <w:i/>
          <w:lang w:eastAsia="ru-RU"/>
        </w:rPr>
        <w:t>1.</w:t>
      </w:r>
      <w:r w:rsidRPr="00107035">
        <w:rPr>
          <w:i/>
          <w:lang w:eastAsia="ru-RU"/>
        </w:rPr>
        <w:t xml:space="preserve"> </w:t>
      </w:r>
      <w:r w:rsidRPr="00107035">
        <w:rPr>
          <w:bCs/>
          <w:i/>
          <w:lang w:eastAsia="ru-RU"/>
        </w:rPr>
        <w:t> Наименование, ассортимент, количество Товара, стоимость единицы Товара:</w:t>
      </w:r>
    </w:p>
    <w:p w:rsidR="00B9712D" w:rsidRPr="00107035" w:rsidRDefault="00B9712D" w:rsidP="00B9712D">
      <w:pPr>
        <w:suppressAutoHyphens w:val="0"/>
        <w:autoSpaceDE w:val="0"/>
        <w:autoSpaceDN w:val="0"/>
        <w:adjustRightInd w:val="0"/>
        <w:jc w:val="both"/>
        <w:rPr>
          <w:bCs/>
          <w:i/>
          <w:lang w:eastAsia="ru-RU"/>
        </w:rPr>
      </w:pPr>
      <w:r w:rsidRPr="00107035">
        <w:rPr>
          <w:bCs/>
          <w:i/>
          <w:lang w:eastAsia="ru-RU"/>
        </w:rPr>
        <w:t>2. Требования к качеству, характеристикам, безопасности, к функциональным характеристикам (потребительским свойствам), к упаковке (таре), отгрузке, остаточному сроку годности и иные показатели, связанные с определением соответствия поставляемого Товара потребностям Заказчика:</w:t>
      </w:r>
      <w:r w:rsidRPr="00107035">
        <w:rPr>
          <w:bCs/>
          <w:i/>
          <w:vertAlign w:val="superscript"/>
          <w:lang w:eastAsia="ru-RU"/>
        </w:rPr>
        <w:footnoteReference w:id="13"/>
      </w:r>
    </w:p>
    <w:p w:rsidR="00B9712D" w:rsidRPr="00107035" w:rsidRDefault="00B9712D" w:rsidP="00B9712D">
      <w:pPr>
        <w:suppressAutoHyphens w:val="0"/>
        <w:autoSpaceDE w:val="0"/>
        <w:autoSpaceDN w:val="0"/>
        <w:adjustRightInd w:val="0"/>
        <w:jc w:val="center"/>
        <w:rPr>
          <w:bCs/>
          <w:i/>
          <w:lang w:eastAsia="ru-RU"/>
        </w:rPr>
      </w:pPr>
      <w:r w:rsidRPr="00107035">
        <w:rPr>
          <w:bCs/>
          <w:i/>
          <w:lang w:eastAsia="ru-RU"/>
        </w:rPr>
        <w:t>СПЕЦИФИКАЦИЯ</w:t>
      </w:r>
    </w:p>
    <w:p w:rsidR="00B9712D" w:rsidRPr="00107035" w:rsidRDefault="00B9712D" w:rsidP="00B9712D">
      <w:pPr>
        <w:suppressAutoHyphens w:val="0"/>
        <w:autoSpaceDE w:val="0"/>
        <w:autoSpaceDN w:val="0"/>
        <w:adjustRightInd w:val="0"/>
        <w:ind w:left="709"/>
        <w:jc w:val="both"/>
        <w:rPr>
          <w:bCs/>
          <w:i/>
          <w:lang w:eastAsia="ru-RU"/>
        </w:rPr>
      </w:pPr>
    </w:p>
    <w:tbl>
      <w:tblPr>
        <w:tblW w:w="4946" w:type="pct"/>
        <w:tblLayout w:type="fixed"/>
        <w:tblLook w:val="04A0"/>
      </w:tblPr>
      <w:tblGrid>
        <w:gridCol w:w="518"/>
        <w:gridCol w:w="1458"/>
        <w:gridCol w:w="1155"/>
        <w:gridCol w:w="1300"/>
        <w:gridCol w:w="650"/>
        <w:gridCol w:w="1424"/>
        <w:gridCol w:w="1296"/>
        <w:gridCol w:w="933"/>
        <w:gridCol w:w="1294"/>
      </w:tblGrid>
      <w:tr w:rsidR="00B9712D" w:rsidRPr="00107035" w:rsidTr="00151313">
        <w:trPr>
          <w:trHeight w:val="397"/>
        </w:trPr>
        <w:tc>
          <w:tcPr>
            <w:tcW w:w="259" w:type="pct"/>
            <w:vMerge w:val="restart"/>
            <w:tcBorders>
              <w:top w:val="single" w:sz="4" w:space="0" w:color="auto"/>
              <w:left w:val="single" w:sz="4" w:space="0" w:color="auto"/>
              <w:right w:val="single" w:sz="4" w:space="0" w:color="auto"/>
            </w:tcBorders>
            <w:shd w:val="clear" w:color="auto" w:fill="auto"/>
            <w:vAlign w:val="center"/>
          </w:tcPr>
          <w:p w:rsidR="00B9712D" w:rsidRPr="00107035" w:rsidRDefault="00B9712D" w:rsidP="00151313">
            <w:pPr>
              <w:jc w:val="center"/>
              <w:rPr>
                <w:b/>
                <w:bCs/>
                <w:i/>
                <w:sz w:val="16"/>
                <w:szCs w:val="20"/>
                <w:lang w:eastAsia="ru-RU"/>
              </w:rPr>
            </w:pPr>
            <w:r w:rsidRPr="00107035">
              <w:rPr>
                <w:b/>
                <w:bCs/>
                <w:i/>
                <w:sz w:val="16"/>
                <w:szCs w:val="20"/>
                <w:lang w:eastAsia="ru-RU"/>
              </w:rPr>
              <w:t xml:space="preserve">№ </w:t>
            </w:r>
            <w:proofErr w:type="spellStart"/>
            <w:proofErr w:type="gramStart"/>
            <w:r w:rsidRPr="00107035">
              <w:rPr>
                <w:b/>
                <w:bCs/>
                <w:i/>
                <w:sz w:val="16"/>
                <w:szCs w:val="20"/>
                <w:lang w:eastAsia="ru-RU"/>
              </w:rPr>
              <w:t>п</w:t>
            </w:r>
            <w:proofErr w:type="spellEnd"/>
            <w:proofErr w:type="gramEnd"/>
            <w:r w:rsidRPr="00107035">
              <w:rPr>
                <w:b/>
                <w:bCs/>
                <w:i/>
                <w:sz w:val="16"/>
                <w:szCs w:val="20"/>
                <w:lang w:eastAsia="ru-RU"/>
              </w:rPr>
              <w:t>/</w:t>
            </w:r>
            <w:proofErr w:type="spellStart"/>
            <w:r w:rsidRPr="00107035">
              <w:rPr>
                <w:b/>
                <w:bCs/>
                <w:i/>
                <w:sz w:val="16"/>
                <w:szCs w:val="20"/>
                <w:lang w:eastAsia="ru-RU"/>
              </w:rPr>
              <w:t>п</w:t>
            </w:r>
            <w:proofErr w:type="spellEnd"/>
          </w:p>
        </w:tc>
        <w:tc>
          <w:tcPr>
            <w:tcW w:w="727" w:type="pct"/>
            <w:vMerge w:val="restart"/>
            <w:tcBorders>
              <w:top w:val="single" w:sz="4" w:space="0" w:color="auto"/>
              <w:left w:val="nil"/>
              <w:right w:val="single" w:sz="4" w:space="0" w:color="auto"/>
            </w:tcBorders>
            <w:shd w:val="clear" w:color="auto" w:fill="auto"/>
            <w:vAlign w:val="center"/>
          </w:tcPr>
          <w:p w:rsidR="00B9712D" w:rsidRPr="00107035" w:rsidRDefault="00B9712D" w:rsidP="00151313">
            <w:pPr>
              <w:suppressAutoHyphens w:val="0"/>
              <w:jc w:val="center"/>
              <w:rPr>
                <w:b/>
                <w:bCs/>
                <w:i/>
                <w:sz w:val="16"/>
                <w:szCs w:val="20"/>
                <w:lang w:eastAsia="ru-RU"/>
              </w:rPr>
            </w:pPr>
            <w:r w:rsidRPr="00107035">
              <w:rPr>
                <w:b/>
                <w:bCs/>
                <w:i/>
                <w:sz w:val="16"/>
                <w:szCs w:val="20"/>
                <w:lang w:eastAsia="ru-RU"/>
              </w:rPr>
              <w:t xml:space="preserve">Наименование, </w:t>
            </w:r>
            <w:r w:rsidRPr="00107035">
              <w:rPr>
                <w:b/>
                <w:bCs/>
                <w:i/>
                <w:sz w:val="16"/>
                <w:szCs w:val="20"/>
                <w:vertAlign w:val="superscript"/>
                <w:lang w:eastAsia="ru-RU"/>
              </w:rPr>
              <w:footnoteReference w:id="14"/>
            </w:r>
            <w:r w:rsidRPr="00107035">
              <w:rPr>
                <w:b/>
                <w:bCs/>
                <w:i/>
                <w:sz w:val="16"/>
                <w:szCs w:val="20"/>
                <w:lang w:eastAsia="ru-RU"/>
              </w:rPr>
              <w:t xml:space="preserve">ассортимент </w:t>
            </w:r>
          </w:p>
        </w:tc>
        <w:tc>
          <w:tcPr>
            <w:tcW w:w="1224" w:type="pct"/>
            <w:gridSpan w:val="2"/>
            <w:tcBorders>
              <w:top w:val="single" w:sz="4" w:space="0" w:color="auto"/>
              <w:left w:val="nil"/>
              <w:bottom w:val="single" w:sz="4" w:space="0" w:color="auto"/>
              <w:right w:val="single" w:sz="4" w:space="0" w:color="auto"/>
            </w:tcBorders>
            <w:shd w:val="clear" w:color="auto" w:fill="auto"/>
            <w:vAlign w:val="center"/>
          </w:tcPr>
          <w:p w:rsidR="00B9712D" w:rsidRPr="00107035" w:rsidRDefault="00B9712D" w:rsidP="00151313">
            <w:pPr>
              <w:suppressAutoHyphens w:val="0"/>
              <w:jc w:val="center"/>
              <w:rPr>
                <w:b/>
                <w:bCs/>
                <w:i/>
                <w:sz w:val="16"/>
                <w:szCs w:val="20"/>
                <w:lang w:eastAsia="ru-RU"/>
              </w:rPr>
            </w:pPr>
            <w:r w:rsidRPr="00107035">
              <w:rPr>
                <w:b/>
                <w:bCs/>
                <w:i/>
                <w:sz w:val="16"/>
                <w:szCs w:val="20"/>
                <w:lang w:eastAsia="ru-RU"/>
              </w:rPr>
              <w:t>Требования к характеристикам Товара</w:t>
            </w:r>
            <w:r w:rsidRPr="00107035">
              <w:rPr>
                <w:b/>
                <w:bCs/>
                <w:i/>
                <w:sz w:val="16"/>
                <w:szCs w:val="20"/>
                <w:lang w:eastAsia="ru-RU"/>
              </w:rPr>
              <w:br/>
              <w:t xml:space="preserve">Технические и функциональные (потребительские свойства) характеристики* </w:t>
            </w:r>
          </w:p>
        </w:tc>
        <w:tc>
          <w:tcPr>
            <w:tcW w:w="324" w:type="pct"/>
            <w:vMerge w:val="restart"/>
            <w:tcBorders>
              <w:top w:val="single" w:sz="4" w:space="0" w:color="auto"/>
              <w:left w:val="nil"/>
              <w:right w:val="single" w:sz="4" w:space="0" w:color="auto"/>
            </w:tcBorders>
            <w:shd w:val="clear" w:color="auto" w:fill="auto"/>
            <w:vAlign w:val="center"/>
          </w:tcPr>
          <w:p w:rsidR="00B9712D" w:rsidRPr="00107035" w:rsidRDefault="00B9712D" w:rsidP="00151313">
            <w:pPr>
              <w:jc w:val="center"/>
              <w:rPr>
                <w:b/>
                <w:bCs/>
                <w:i/>
                <w:sz w:val="16"/>
                <w:szCs w:val="20"/>
                <w:lang w:eastAsia="ru-RU"/>
              </w:rPr>
            </w:pPr>
            <w:r w:rsidRPr="00107035">
              <w:rPr>
                <w:b/>
                <w:bCs/>
                <w:i/>
                <w:sz w:val="16"/>
                <w:szCs w:val="20"/>
                <w:lang w:eastAsia="ru-RU"/>
              </w:rPr>
              <w:t>кол-во</w:t>
            </w:r>
          </w:p>
        </w:tc>
        <w:tc>
          <w:tcPr>
            <w:tcW w:w="710" w:type="pct"/>
            <w:vMerge w:val="restart"/>
            <w:tcBorders>
              <w:top w:val="single" w:sz="4" w:space="0" w:color="auto"/>
              <w:left w:val="nil"/>
              <w:right w:val="single" w:sz="4" w:space="0" w:color="auto"/>
            </w:tcBorders>
            <w:shd w:val="clear" w:color="auto" w:fill="auto"/>
            <w:vAlign w:val="center"/>
          </w:tcPr>
          <w:p w:rsidR="00B9712D" w:rsidRPr="00107035" w:rsidRDefault="00B9712D" w:rsidP="00151313">
            <w:pPr>
              <w:jc w:val="center"/>
              <w:rPr>
                <w:b/>
                <w:bCs/>
                <w:i/>
                <w:sz w:val="16"/>
                <w:szCs w:val="20"/>
                <w:lang w:eastAsia="ru-RU"/>
              </w:rPr>
            </w:pPr>
            <w:proofErr w:type="spellStart"/>
            <w:proofErr w:type="gramStart"/>
            <w:r w:rsidRPr="00107035">
              <w:rPr>
                <w:b/>
                <w:bCs/>
                <w:i/>
                <w:sz w:val="16"/>
                <w:szCs w:val="20"/>
                <w:lang w:eastAsia="ru-RU"/>
              </w:rPr>
              <w:t>Произво-дитель</w:t>
            </w:r>
            <w:proofErr w:type="spellEnd"/>
            <w:proofErr w:type="gramEnd"/>
            <w:r w:rsidRPr="00107035">
              <w:rPr>
                <w:b/>
                <w:bCs/>
                <w:i/>
                <w:sz w:val="16"/>
                <w:szCs w:val="20"/>
                <w:lang w:eastAsia="ru-RU"/>
              </w:rPr>
              <w:t xml:space="preserve"> (Товарный знак (при наличии))*</w:t>
            </w:r>
            <w:r w:rsidRPr="00107035">
              <w:rPr>
                <w:b/>
                <w:bCs/>
                <w:i/>
                <w:sz w:val="16"/>
                <w:szCs w:val="20"/>
                <w:lang w:eastAsia="ru-RU"/>
              </w:rPr>
              <w:br/>
            </w:r>
            <w:r w:rsidRPr="00107035">
              <w:rPr>
                <w:i/>
                <w:iCs/>
                <w:sz w:val="16"/>
                <w:szCs w:val="20"/>
                <w:lang w:eastAsia="ru-RU"/>
              </w:rPr>
              <w:t xml:space="preserve">*указывается в соответствии с предложением Поставщика </w:t>
            </w:r>
          </w:p>
        </w:tc>
        <w:tc>
          <w:tcPr>
            <w:tcW w:w="646" w:type="pct"/>
            <w:vMerge w:val="restart"/>
            <w:tcBorders>
              <w:top w:val="single" w:sz="4" w:space="0" w:color="auto"/>
              <w:left w:val="nil"/>
              <w:right w:val="single" w:sz="4" w:space="0" w:color="auto"/>
            </w:tcBorders>
            <w:shd w:val="clear" w:color="auto" w:fill="auto"/>
            <w:vAlign w:val="center"/>
          </w:tcPr>
          <w:p w:rsidR="00B9712D" w:rsidRPr="00107035" w:rsidRDefault="00B9712D" w:rsidP="00151313">
            <w:pPr>
              <w:jc w:val="center"/>
              <w:rPr>
                <w:b/>
                <w:bCs/>
                <w:i/>
                <w:sz w:val="16"/>
                <w:szCs w:val="20"/>
                <w:lang w:eastAsia="ru-RU"/>
              </w:rPr>
            </w:pPr>
            <w:r w:rsidRPr="00107035">
              <w:rPr>
                <w:b/>
                <w:bCs/>
                <w:i/>
                <w:sz w:val="16"/>
                <w:szCs w:val="20"/>
                <w:lang w:eastAsia="ru-RU"/>
              </w:rPr>
              <w:t xml:space="preserve">Страна </w:t>
            </w:r>
            <w:proofErr w:type="spellStart"/>
            <w:proofErr w:type="gramStart"/>
            <w:r w:rsidRPr="00107035">
              <w:rPr>
                <w:b/>
                <w:bCs/>
                <w:i/>
                <w:sz w:val="16"/>
                <w:szCs w:val="20"/>
                <w:lang w:eastAsia="ru-RU"/>
              </w:rPr>
              <w:t>происхож-дения</w:t>
            </w:r>
            <w:proofErr w:type="spellEnd"/>
            <w:proofErr w:type="gramEnd"/>
            <w:r w:rsidRPr="00107035">
              <w:rPr>
                <w:b/>
                <w:bCs/>
                <w:i/>
                <w:sz w:val="16"/>
                <w:szCs w:val="20"/>
                <w:lang w:eastAsia="ru-RU"/>
              </w:rPr>
              <w:t xml:space="preserve"> Товара*</w:t>
            </w:r>
            <w:r w:rsidRPr="00107035">
              <w:rPr>
                <w:b/>
                <w:bCs/>
                <w:i/>
                <w:sz w:val="16"/>
                <w:szCs w:val="20"/>
                <w:lang w:eastAsia="ru-RU"/>
              </w:rPr>
              <w:br/>
            </w:r>
            <w:r w:rsidRPr="00107035">
              <w:rPr>
                <w:i/>
                <w:iCs/>
                <w:sz w:val="16"/>
                <w:szCs w:val="20"/>
                <w:lang w:eastAsia="ru-RU"/>
              </w:rPr>
              <w:t xml:space="preserve">*указывается в соответствии с </w:t>
            </w:r>
            <w:proofErr w:type="spellStart"/>
            <w:r w:rsidRPr="00107035">
              <w:rPr>
                <w:i/>
                <w:iCs/>
                <w:sz w:val="16"/>
                <w:szCs w:val="20"/>
                <w:lang w:eastAsia="ru-RU"/>
              </w:rPr>
              <w:t>предложе-нием</w:t>
            </w:r>
            <w:proofErr w:type="spellEnd"/>
            <w:r w:rsidRPr="00107035">
              <w:rPr>
                <w:i/>
                <w:iCs/>
                <w:sz w:val="16"/>
                <w:szCs w:val="20"/>
                <w:lang w:eastAsia="ru-RU"/>
              </w:rPr>
              <w:t xml:space="preserve"> Поставщика </w:t>
            </w:r>
          </w:p>
        </w:tc>
        <w:tc>
          <w:tcPr>
            <w:tcW w:w="465" w:type="pct"/>
            <w:vMerge w:val="restart"/>
            <w:tcBorders>
              <w:top w:val="single" w:sz="4" w:space="0" w:color="auto"/>
              <w:left w:val="nil"/>
              <w:right w:val="single" w:sz="4" w:space="0" w:color="auto"/>
            </w:tcBorders>
            <w:shd w:val="clear" w:color="auto" w:fill="auto"/>
            <w:vAlign w:val="center"/>
          </w:tcPr>
          <w:p w:rsidR="00B9712D" w:rsidRPr="00107035" w:rsidRDefault="00B9712D" w:rsidP="00151313">
            <w:pPr>
              <w:jc w:val="center"/>
              <w:rPr>
                <w:b/>
                <w:bCs/>
                <w:i/>
                <w:sz w:val="16"/>
                <w:szCs w:val="20"/>
                <w:lang w:eastAsia="ru-RU"/>
              </w:rPr>
            </w:pPr>
            <w:r w:rsidRPr="00107035">
              <w:rPr>
                <w:b/>
                <w:bCs/>
                <w:i/>
                <w:sz w:val="16"/>
                <w:szCs w:val="20"/>
                <w:lang w:eastAsia="ru-RU"/>
              </w:rPr>
              <w:t xml:space="preserve">Цена за ед. </w:t>
            </w:r>
            <w:proofErr w:type="spellStart"/>
            <w:proofErr w:type="gramStart"/>
            <w:r w:rsidRPr="00107035">
              <w:rPr>
                <w:b/>
                <w:bCs/>
                <w:i/>
                <w:sz w:val="16"/>
                <w:szCs w:val="20"/>
                <w:lang w:eastAsia="ru-RU"/>
              </w:rPr>
              <w:t>Това-ра</w:t>
            </w:r>
            <w:proofErr w:type="spellEnd"/>
            <w:proofErr w:type="gramEnd"/>
            <w:r w:rsidRPr="00107035">
              <w:rPr>
                <w:b/>
                <w:bCs/>
                <w:i/>
                <w:sz w:val="16"/>
                <w:szCs w:val="20"/>
                <w:lang w:eastAsia="ru-RU"/>
              </w:rPr>
              <w:t xml:space="preserve"> (руб.)*</w:t>
            </w:r>
            <w:r w:rsidRPr="00107035">
              <w:rPr>
                <w:b/>
                <w:bCs/>
                <w:i/>
                <w:sz w:val="16"/>
                <w:szCs w:val="20"/>
                <w:lang w:eastAsia="ru-RU"/>
              </w:rPr>
              <w:br/>
              <w:t>*</w:t>
            </w:r>
            <w:r w:rsidRPr="00107035">
              <w:rPr>
                <w:i/>
                <w:iCs/>
                <w:sz w:val="16"/>
                <w:szCs w:val="20"/>
                <w:lang w:eastAsia="ru-RU"/>
              </w:rPr>
              <w:t>определяется по результатам определения Поставщика</w:t>
            </w:r>
          </w:p>
        </w:tc>
        <w:tc>
          <w:tcPr>
            <w:tcW w:w="645" w:type="pct"/>
            <w:vMerge w:val="restart"/>
            <w:tcBorders>
              <w:top w:val="single" w:sz="4" w:space="0" w:color="auto"/>
              <w:left w:val="nil"/>
              <w:right w:val="single" w:sz="4" w:space="0" w:color="auto"/>
            </w:tcBorders>
            <w:shd w:val="clear" w:color="auto" w:fill="auto"/>
            <w:vAlign w:val="center"/>
          </w:tcPr>
          <w:p w:rsidR="00B9712D" w:rsidRPr="00107035" w:rsidRDefault="00B9712D" w:rsidP="00151313">
            <w:pPr>
              <w:jc w:val="center"/>
              <w:rPr>
                <w:b/>
                <w:bCs/>
                <w:i/>
                <w:sz w:val="16"/>
                <w:szCs w:val="20"/>
                <w:lang w:eastAsia="ru-RU"/>
              </w:rPr>
            </w:pPr>
            <w:proofErr w:type="spellStart"/>
            <w:proofErr w:type="gramStart"/>
            <w:r w:rsidRPr="00107035">
              <w:rPr>
                <w:b/>
                <w:bCs/>
                <w:i/>
                <w:sz w:val="16"/>
                <w:szCs w:val="20"/>
                <w:lang w:eastAsia="ru-RU"/>
              </w:rPr>
              <w:t>Стои-мость</w:t>
            </w:r>
            <w:proofErr w:type="spellEnd"/>
            <w:proofErr w:type="gramEnd"/>
            <w:r w:rsidRPr="00107035">
              <w:rPr>
                <w:b/>
                <w:bCs/>
                <w:i/>
                <w:sz w:val="16"/>
                <w:szCs w:val="20"/>
                <w:lang w:eastAsia="ru-RU"/>
              </w:rPr>
              <w:t xml:space="preserve"> Товара с учетом кол-ва (руб.)*</w:t>
            </w:r>
            <w:r w:rsidRPr="00107035">
              <w:rPr>
                <w:b/>
                <w:bCs/>
                <w:i/>
                <w:sz w:val="16"/>
                <w:szCs w:val="20"/>
                <w:lang w:eastAsia="ru-RU"/>
              </w:rPr>
              <w:br/>
            </w:r>
            <w:r w:rsidRPr="00107035">
              <w:rPr>
                <w:i/>
                <w:iCs/>
                <w:sz w:val="16"/>
                <w:szCs w:val="20"/>
                <w:lang w:eastAsia="ru-RU"/>
              </w:rPr>
              <w:t>*определяется по результатам определения Поставщика</w:t>
            </w:r>
          </w:p>
        </w:tc>
      </w:tr>
      <w:tr w:rsidR="00B9712D" w:rsidRPr="00107035" w:rsidTr="00151313">
        <w:trPr>
          <w:trHeight w:val="1050"/>
        </w:trPr>
        <w:tc>
          <w:tcPr>
            <w:tcW w:w="259" w:type="pct"/>
            <w:vMerge/>
            <w:tcBorders>
              <w:left w:val="single" w:sz="4" w:space="0" w:color="auto"/>
              <w:bottom w:val="single" w:sz="4" w:space="0" w:color="auto"/>
              <w:right w:val="single" w:sz="4" w:space="0" w:color="auto"/>
            </w:tcBorders>
            <w:shd w:val="clear" w:color="auto" w:fill="auto"/>
            <w:vAlign w:val="center"/>
            <w:hideMark/>
          </w:tcPr>
          <w:p w:rsidR="00B9712D" w:rsidRPr="00107035" w:rsidRDefault="00B9712D" w:rsidP="00151313">
            <w:pPr>
              <w:suppressAutoHyphens w:val="0"/>
              <w:jc w:val="center"/>
              <w:rPr>
                <w:b/>
                <w:bCs/>
                <w:i/>
                <w:szCs w:val="20"/>
                <w:lang w:eastAsia="ru-RU"/>
              </w:rPr>
            </w:pPr>
          </w:p>
        </w:tc>
        <w:tc>
          <w:tcPr>
            <w:tcW w:w="727" w:type="pct"/>
            <w:vMerge/>
            <w:tcBorders>
              <w:left w:val="nil"/>
              <w:bottom w:val="single" w:sz="4" w:space="0" w:color="auto"/>
              <w:right w:val="single" w:sz="4" w:space="0" w:color="auto"/>
            </w:tcBorders>
            <w:shd w:val="clear" w:color="auto" w:fill="auto"/>
            <w:vAlign w:val="center"/>
            <w:hideMark/>
          </w:tcPr>
          <w:p w:rsidR="00B9712D" w:rsidRPr="00107035" w:rsidRDefault="00B9712D" w:rsidP="00151313">
            <w:pPr>
              <w:suppressAutoHyphens w:val="0"/>
              <w:jc w:val="center"/>
              <w:rPr>
                <w:b/>
                <w:bCs/>
                <w:i/>
                <w:szCs w:val="20"/>
                <w:lang w:eastAsia="ru-RU"/>
              </w:rPr>
            </w:pPr>
          </w:p>
        </w:tc>
        <w:tc>
          <w:tcPr>
            <w:tcW w:w="576" w:type="pct"/>
            <w:tcBorders>
              <w:top w:val="single" w:sz="4" w:space="0" w:color="auto"/>
              <w:left w:val="nil"/>
              <w:bottom w:val="single" w:sz="4" w:space="0" w:color="auto"/>
              <w:right w:val="single" w:sz="4" w:space="0" w:color="auto"/>
            </w:tcBorders>
            <w:shd w:val="clear" w:color="auto" w:fill="auto"/>
            <w:hideMark/>
          </w:tcPr>
          <w:p w:rsidR="00B9712D" w:rsidRPr="00107035" w:rsidRDefault="00B9712D" w:rsidP="00151313">
            <w:pPr>
              <w:suppressAutoHyphens w:val="0"/>
              <w:jc w:val="center"/>
              <w:rPr>
                <w:b/>
                <w:bCs/>
                <w:i/>
                <w:sz w:val="16"/>
                <w:szCs w:val="20"/>
                <w:lang w:eastAsia="ru-RU"/>
              </w:rPr>
            </w:pPr>
            <w:proofErr w:type="spellStart"/>
            <w:proofErr w:type="gramStart"/>
            <w:r w:rsidRPr="00107035">
              <w:rPr>
                <w:b/>
                <w:bCs/>
                <w:i/>
                <w:sz w:val="16"/>
                <w:szCs w:val="20"/>
                <w:lang w:eastAsia="ru-RU"/>
              </w:rPr>
              <w:t>Наиме-нование</w:t>
            </w:r>
            <w:proofErr w:type="spellEnd"/>
            <w:proofErr w:type="gramEnd"/>
            <w:r w:rsidRPr="00107035">
              <w:rPr>
                <w:b/>
                <w:bCs/>
                <w:i/>
                <w:sz w:val="16"/>
                <w:szCs w:val="20"/>
                <w:lang w:eastAsia="ru-RU"/>
              </w:rPr>
              <w:t xml:space="preserve"> </w:t>
            </w:r>
            <w:proofErr w:type="spellStart"/>
            <w:r w:rsidRPr="00107035">
              <w:rPr>
                <w:b/>
                <w:bCs/>
                <w:i/>
                <w:sz w:val="16"/>
                <w:szCs w:val="20"/>
                <w:lang w:eastAsia="ru-RU"/>
              </w:rPr>
              <w:t>парамет-ра</w:t>
            </w:r>
            <w:proofErr w:type="spellEnd"/>
          </w:p>
        </w:tc>
        <w:tc>
          <w:tcPr>
            <w:tcW w:w="648" w:type="pct"/>
            <w:tcBorders>
              <w:top w:val="single" w:sz="4" w:space="0" w:color="auto"/>
              <w:left w:val="nil"/>
              <w:bottom w:val="single" w:sz="4" w:space="0" w:color="auto"/>
              <w:right w:val="single" w:sz="4" w:space="0" w:color="auto"/>
            </w:tcBorders>
            <w:shd w:val="clear" w:color="auto" w:fill="auto"/>
            <w:vAlign w:val="center"/>
            <w:hideMark/>
          </w:tcPr>
          <w:p w:rsidR="00B9712D" w:rsidRPr="00107035" w:rsidRDefault="00B9712D" w:rsidP="00151313">
            <w:pPr>
              <w:suppressAutoHyphens w:val="0"/>
              <w:jc w:val="center"/>
              <w:rPr>
                <w:b/>
                <w:i/>
                <w:iCs/>
                <w:sz w:val="16"/>
                <w:szCs w:val="20"/>
                <w:lang w:eastAsia="ru-RU"/>
              </w:rPr>
            </w:pPr>
            <w:r w:rsidRPr="00107035">
              <w:rPr>
                <w:b/>
                <w:i/>
                <w:iCs/>
                <w:sz w:val="16"/>
                <w:szCs w:val="20"/>
                <w:lang w:eastAsia="ru-RU"/>
              </w:rPr>
              <w:t>Значение параметра</w:t>
            </w:r>
          </w:p>
          <w:p w:rsidR="00B9712D" w:rsidRPr="00107035" w:rsidRDefault="00B9712D" w:rsidP="00151313">
            <w:pPr>
              <w:suppressAutoHyphens w:val="0"/>
              <w:jc w:val="center"/>
              <w:rPr>
                <w:i/>
                <w:iCs/>
                <w:sz w:val="16"/>
                <w:szCs w:val="20"/>
                <w:lang w:eastAsia="ru-RU"/>
              </w:rPr>
            </w:pPr>
            <w:r w:rsidRPr="00107035">
              <w:rPr>
                <w:i/>
                <w:iCs/>
                <w:sz w:val="16"/>
                <w:szCs w:val="20"/>
                <w:lang w:eastAsia="ru-RU"/>
              </w:rPr>
              <w:t xml:space="preserve">*указывается в </w:t>
            </w:r>
            <w:proofErr w:type="spellStart"/>
            <w:r w:rsidRPr="00107035">
              <w:rPr>
                <w:i/>
                <w:iCs/>
                <w:sz w:val="16"/>
                <w:szCs w:val="20"/>
                <w:lang w:eastAsia="ru-RU"/>
              </w:rPr>
              <w:t>соответ</w:t>
            </w:r>
            <w:proofErr w:type="spellEnd"/>
            <w:r w:rsidRPr="00107035">
              <w:rPr>
                <w:i/>
                <w:iCs/>
                <w:sz w:val="16"/>
                <w:szCs w:val="20"/>
                <w:lang w:eastAsia="ru-RU"/>
              </w:rPr>
              <w:t>-</w:t>
            </w:r>
          </w:p>
          <w:p w:rsidR="00B9712D" w:rsidRPr="00107035" w:rsidRDefault="00B9712D" w:rsidP="00151313">
            <w:pPr>
              <w:suppressAutoHyphens w:val="0"/>
              <w:jc w:val="center"/>
              <w:rPr>
                <w:b/>
                <w:bCs/>
                <w:i/>
                <w:sz w:val="16"/>
                <w:szCs w:val="20"/>
                <w:lang w:eastAsia="ru-RU"/>
              </w:rPr>
            </w:pPr>
            <w:proofErr w:type="spellStart"/>
            <w:r w:rsidRPr="00107035">
              <w:rPr>
                <w:i/>
                <w:iCs/>
                <w:sz w:val="16"/>
                <w:szCs w:val="20"/>
                <w:lang w:eastAsia="ru-RU"/>
              </w:rPr>
              <w:t>ствии</w:t>
            </w:r>
            <w:proofErr w:type="spellEnd"/>
            <w:r w:rsidRPr="00107035">
              <w:rPr>
                <w:i/>
                <w:iCs/>
                <w:sz w:val="16"/>
                <w:szCs w:val="20"/>
                <w:lang w:eastAsia="ru-RU"/>
              </w:rPr>
              <w:t xml:space="preserve"> с </w:t>
            </w:r>
            <w:proofErr w:type="spellStart"/>
            <w:proofErr w:type="gramStart"/>
            <w:r w:rsidRPr="00107035">
              <w:rPr>
                <w:i/>
                <w:iCs/>
                <w:sz w:val="16"/>
                <w:szCs w:val="20"/>
                <w:lang w:eastAsia="ru-RU"/>
              </w:rPr>
              <w:t>предложени-ем</w:t>
            </w:r>
            <w:proofErr w:type="spellEnd"/>
            <w:proofErr w:type="gramEnd"/>
            <w:r w:rsidRPr="00107035">
              <w:rPr>
                <w:i/>
                <w:iCs/>
                <w:sz w:val="16"/>
                <w:szCs w:val="20"/>
                <w:lang w:eastAsia="ru-RU"/>
              </w:rPr>
              <w:t xml:space="preserve"> Поставщика </w:t>
            </w:r>
          </w:p>
        </w:tc>
        <w:tc>
          <w:tcPr>
            <w:tcW w:w="324" w:type="pct"/>
            <w:vMerge/>
            <w:tcBorders>
              <w:left w:val="nil"/>
              <w:bottom w:val="single" w:sz="4" w:space="0" w:color="auto"/>
              <w:right w:val="single" w:sz="4" w:space="0" w:color="auto"/>
            </w:tcBorders>
            <w:shd w:val="clear" w:color="auto" w:fill="auto"/>
            <w:vAlign w:val="center"/>
            <w:hideMark/>
          </w:tcPr>
          <w:p w:rsidR="00B9712D" w:rsidRPr="00107035" w:rsidRDefault="00B9712D" w:rsidP="00151313">
            <w:pPr>
              <w:suppressAutoHyphens w:val="0"/>
              <w:jc w:val="center"/>
              <w:rPr>
                <w:b/>
                <w:bCs/>
                <w:i/>
                <w:szCs w:val="20"/>
                <w:lang w:eastAsia="ru-RU"/>
              </w:rPr>
            </w:pPr>
          </w:p>
        </w:tc>
        <w:tc>
          <w:tcPr>
            <w:tcW w:w="710" w:type="pct"/>
            <w:vMerge/>
            <w:tcBorders>
              <w:left w:val="nil"/>
              <w:bottom w:val="single" w:sz="4" w:space="0" w:color="auto"/>
              <w:right w:val="single" w:sz="4" w:space="0" w:color="auto"/>
            </w:tcBorders>
            <w:shd w:val="clear" w:color="auto" w:fill="auto"/>
            <w:vAlign w:val="center"/>
            <w:hideMark/>
          </w:tcPr>
          <w:p w:rsidR="00B9712D" w:rsidRPr="00107035" w:rsidRDefault="00B9712D" w:rsidP="00151313">
            <w:pPr>
              <w:suppressAutoHyphens w:val="0"/>
              <w:jc w:val="center"/>
              <w:rPr>
                <w:b/>
                <w:bCs/>
                <w:i/>
                <w:szCs w:val="20"/>
                <w:lang w:eastAsia="ru-RU"/>
              </w:rPr>
            </w:pPr>
          </w:p>
        </w:tc>
        <w:tc>
          <w:tcPr>
            <w:tcW w:w="646" w:type="pct"/>
            <w:vMerge/>
            <w:tcBorders>
              <w:left w:val="nil"/>
              <w:bottom w:val="single" w:sz="4" w:space="0" w:color="auto"/>
              <w:right w:val="single" w:sz="4" w:space="0" w:color="auto"/>
            </w:tcBorders>
            <w:shd w:val="clear" w:color="auto" w:fill="auto"/>
            <w:vAlign w:val="center"/>
            <w:hideMark/>
          </w:tcPr>
          <w:p w:rsidR="00B9712D" w:rsidRPr="00107035" w:rsidRDefault="00B9712D" w:rsidP="00151313">
            <w:pPr>
              <w:suppressAutoHyphens w:val="0"/>
              <w:jc w:val="center"/>
              <w:rPr>
                <w:b/>
                <w:bCs/>
                <w:i/>
                <w:szCs w:val="20"/>
                <w:lang w:eastAsia="ru-RU"/>
              </w:rPr>
            </w:pPr>
          </w:p>
        </w:tc>
        <w:tc>
          <w:tcPr>
            <w:tcW w:w="465" w:type="pct"/>
            <w:vMerge/>
            <w:tcBorders>
              <w:left w:val="nil"/>
              <w:bottom w:val="single" w:sz="4" w:space="0" w:color="auto"/>
              <w:right w:val="single" w:sz="4" w:space="0" w:color="auto"/>
            </w:tcBorders>
            <w:shd w:val="clear" w:color="auto" w:fill="auto"/>
            <w:vAlign w:val="center"/>
            <w:hideMark/>
          </w:tcPr>
          <w:p w:rsidR="00B9712D" w:rsidRPr="00107035" w:rsidRDefault="00B9712D" w:rsidP="00151313">
            <w:pPr>
              <w:suppressAutoHyphens w:val="0"/>
              <w:jc w:val="center"/>
              <w:rPr>
                <w:b/>
                <w:bCs/>
                <w:i/>
                <w:szCs w:val="20"/>
                <w:lang w:eastAsia="ru-RU"/>
              </w:rPr>
            </w:pPr>
          </w:p>
        </w:tc>
        <w:tc>
          <w:tcPr>
            <w:tcW w:w="645" w:type="pct"/>
            <w:vMerge/>
            <w:tcBorders>
              <w:left w:val="nil"/>
              <w:bottom w:val="single" w:sz="4" w:space="0" w:color="auto"/>
              <w:right w:val="single" w:sz="4" w:space="0" w:color="auto"/>
            </w:tcBorders>
            <w:shd w:val="clear" w:color="auto" w:fill="auto"/>
            <w:vAlign w:val="center"/>
            <w:hideMark/>
          </w:tcPr>
          <w:p w:rsidR="00B9712D" w:rsidRPr="00107035" w:rsidRDefault="00B9712D" w:rsidP="00151313">
            <w:pPr>
              <w:suppressAutoHyphens w:val="0"/>
              <w:jc w:val="center"/>
              <w:rPr>
                <w:b/>
                <w:bCs/>
                <w:i/>
                <w:szCs w:val="20"/>
                <w:lang w:eastAsia="ru-RU"/>
              </w:rPr>
            </w:pPr>
          </w:p>
        </w:tc>
      </w:tr>
      <w:tr w:rsidR="00B9712D" w:rsidRPr="00107035" w:rsidTr="00151313">
        <w:trPr>
          <w:trHeight w:val="255"/>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B9712D" w:rsidRPr="00107035" w:rsidRDefault="00B9712D" w:rsidP="00151313">
            <w:pPr>
              <w:suppressAutoHyphens w:val="0"/>
              <w:jc w:val="center"/>
              <w:rPr>
                <w:b/>
                <w:bCs/>
                <w:i/>
                <w:szCs w:val="20"/>
                <w:lang w:eastAsia="ru-RU"/>
              </w:rPr>
            </w:pPr>
            <w:r w:rsidRPr="00107035">
              <w:rPr>
                <w:b/>
                <w:bCs/>
                <w:i/>
                <w:szCs w:val="20"/>
                <w:lang w:eastAsia="ru-RU"/>
              </w:rPr>
              <w:t>1</w:t>
            </w:r>
          </w:p>
        </w:tc>
        <w:tc>
          <w:tcPr>
            <w:tcW w:w="727" w:type="pct"/>
            <w:tcBorders>
              <w:top w:val="nil"/>
              <w:left w:val="nil"/>
              <w:bottom w:val="single" w:sz="4" w:space="0" w:color="auto"/>
              <w:right w:val="single" w:sz="4" w:space="0" w:color="auto"/>
            </w:tcBorders>
            <w:shd w:val="clear" w:color="auto" w:fill="auto"/>
            <w:vAlign w:val="center"/>
            <w:hideMark/>
          </w:tcPr>
          <w:p w:rsidR="00B9712D" w:rsidRPr="00107035" w:rsidRDefault="00B9712D" w:rsidP="00151313">
            <w:pPr>
              <w:suppressAutoHyphens w:val="0"/>
              <w:jc w:val="center"/>
              <w:rPr>
                <w:b/>
                <w:bCs/>
                <w:i/>
                <w:szCs w:val="20"/>
                <w:lang w:eastAsia="ru-RU"/>
              </w:rPr>
            </w:pPr>
            <w:r w:rsidRPr="00107035">
              <w:rPr>
                <w:b/>
                <w:bCs/>
                <w:i/>
                <w:szCs w:val="20"/>
                <w:lang w:eastAsia="ru-RU"/>
              </w:rPr>
              <w:t>2</w:t>
            </w:r>
          </w:p>
        </w:tc>
        <w:tc>
          <w:tcPr>
            <w:tcW w:w="576" w:type="pct"/>
            <w:tcBorders>
              <w:top w:val="nil"/>
              <w:left w:val="nil"/>
              <w:bottom w:val="single" w:sz="4" w:space="0" w:color="auto"/>
              <w:right w:val="single" w:sz="4" w:space="0" w:color="auto"/>
            </w:tcBorders>
            <w:shd w:val="clear" w:color="auto" w:fill="auto"/>
            <w:vAlign w:val="center"/>
            <w:hideMark/>
          </w:tcPr>
          <w:p w:rsidR="00B9712D" w:rsidRPr="00107035" w:rsidRDefault="00B9712D" w:rsidP="00151313">
            <w:pPr>
              <w:suppressAutoHyphens w:val="0"/>
              <w:jc w:val="center"/>
              <w:rPr>
                <w:b/>
                <w:bCs/>
                <w:i/>
                <w:szCs w:val="20"/>
                <w:lang w:eastAsia="ru-RU"/>
              </w:rPr>
            </w:pPr>
            <w:r w:rsidRPr="00107035">
              <w:rPr>
                <w:b/>
                <w:bCs/>
                <w:i/>
                <w:szCs w:val="20"/>
                <w:lang w:eastAsia="ru-RU"/>
              </w:rPr>
              <w:t>3</w:t>
            </w:r>
          </w:p>
        </w:tc>
        <w:tc>
          <w:tcPr>
            <w:tcW w:w="648" w:type="pct"/>
            <w:tcBorders>
              <w:top w:val="nil"/>
              <w:left w:val="nil"/>
              <w:bottom w:val="single" w:sz="4" w:space="0" w:color="auto"/>
              <w:right w:val="single" w:sz="4" w:space="0" w:color="auto"/>
            </w:tcBorders>
            <w:shd w:val="clear" w:color="auto" w:fill="auto"/>
            <w:vAlign w:val="center"/>
            <w:hideMark/>
          </w:tcPr>
          <w:p w:rsidR="00B9712D" w:rsidRPr="00107035" w:rsidRDefault="00B9712D" w:rsidP="00151313">
            <w:pPr>
              <w:suppressAutoHyphens w:val="0"/>
              <w:jc w:val="center"/>
              <w:rPr>
                <w:b/>
                <w:bCs/>
                <w:i/>
                <w:szCs w:val="20"/>
                <w:lang w:eastAsia="ru-RU"/>
              </w:rPr>
            </w:pPr>
            <w:r w:rsidRPr="00107035">
              <w:rPr>
                <w:b/>
                <w:bCs/>
                <w:i/>
                <w:szCs w:val="20"/>
                <w:lang w:eastAsia="ru-RU"/>
              </w:rPr>
              <w:t>4</w:t>
            </w:r>
          </w:p>
        </w:tc>
        <w:tc>
          <w:tcPr>
            <w:tcW w:w="324" w:type="pct"/>
            <w:tcBorders>
              <w:top w:val="nil"/>
              <w:left w:val="nil"/>
              <w:bottom w:val="single" w:sz="4" w:space="0" w:color="auto"/>
              <w:right w:val="single" w:sz="4" w:space="0" w:color="auto"/>
            </w:tcBorders>
            <w:shd w:val="clear" w:color="auto" w:fill="auto"/>
            <w:vAlign w:val="center"/>
            <w:hideMark/>
          </w:tcPr>
          <w:p w:rsidR="00B9712D" w:rsidRPr="00107035" w:rsidRDefault="00B9712D" w:rsidP="00151313">
            <w:pPr>
              <w:suppressAutoHyphens w:val="0"/>
              <w:jc w:val="center"/>
              <w:rPr>
                <w:b/>
                <w:bCs/>
                <w:i/>
                <w:szCs w:val="20"/>
                <w:lang w:eastAsia="ru-RU"/>
              </w:rPr>
            </w:pPr>
            <w:r w:rsidRPr="00107035">
              <w:rPr>
                <w:b/>
                <w:bCs/>
                <w:i/>
                <w:szCs w:val="20"/>
                <w:lang w:eastAsia="ru-RU"/>
              </w:rPr>
              <w:t>5</w:t>
            </w:r>
          </w:p>
        </w:tc>
        <w:tc>
          <w:tcPr>
            <w:tcW w:w="710" w:type="pct"/>
            <w:tcBorders>
              <w:top w:val="nil"/>
              <w:left w:val="nil"/>
              <w:bottom w:val="single" w:sz="4" w:space="0" w:color="auto"/>
              <w:right w:val="single" w:sz="4" w:space="0" w:color="auto"/>
            </w:tcBorders>
            <w:shd w:val="clear" w:color="auto" w:fill="auto"/>
            <w:vAlign w:val="center"/>
            <w:hideMark/>
          </w:tcPr>
          <w:p w:rsidR="00B9712D" w:rsidRPr="00107035" w:rsidRDefault="00B9712D" w:rsidP="00151313">
            <w:pPr>
              <w:suppressAutoHyphens w:val="0"/>
              <w:jc w:val="center"/>
              <w:rPr>
                <w:b/>
                <w:bCs/>
                <w:i/>
                <w:szCs w:val="20"/>
                <w:lang w:eastAsia="ru-RU"/>
              </w:rPr>
            </w:pPr>
            <w:r w:rsidRPr="00107035">
              <w:rPr>
                <w:b/>
                <w:bCs/>
                <w:i/>
                <w:szCs w:val="20"/>
                <w:lang w:eastAsia="ru-RU"/>
              </w:rPr>
              <w:t>6</w:t>
            </w:r>
          </w:p>
        </w:tc>
        <w:tc>
          <w:tcPr>
            <w:tcW w:w="646" w:type="pct"/>
            <w:tcBorders>
              <w:top w:val="nil"/>
              <w:left w:val="nil"/>
              <w:bottom w:val="single" w:sz="4" w:space="0" w:color="auto"/>
              <w:right w:val="single" w:sz="4" w:space="0" w:color="auto"/>
            </w:tcBorders>
            <w:shd w:val="clear" w:color="auto" w:fill="auto"/>
            <w:vAlign w:val="center"/>
            <w:hideMark/>
          </w:tcPr>
          <w:p w:rsidR="00B9712D" w:rsidRPr="00107035" w:rsidRDefault="00B9712D" w:rsidP="00151313">
            <w:pPr>
              <w:suppressAutoHyphens w:val="0"/>
              <w:jc w:val="center"/>
              <w:rPr>
                <w:b/>
                <w:bCs/>
                <w:i/>
                <w:szCs w:val="20"/>
                <w:lang w:eastAsia="ru-RU"/>
              </w:rPr>
            </w:pPr>
            <w:r w:rsidRPr="00107035">
              <w:rPr>
                <w:b/>
                <w:bCs/>
                <w:i/>
                <w:szCs w:val="20"/>
                <w:lang w:eastAsia="ru-RU"/>
              </w:rPr>
              <w:t>7</w:t>
            </w:r>
          </w:p>
        </w:tc>
        <w:tc>
          <w:tcPr>
            <w:tcW w:w="465" w:type="pct"/>
            <w:tcBorders>
              <w:top w:val="nil"/>
              <w:left w:val="nil"/>
              <w:bottom w:val="single" w:sz="4" w:space="0" w:color="auto"/>
              <w:right w:val="single" w:sz="4" w:space="0" w:color="auto"/>
            </w:tcBorders>
            <w:shd w:val="clear" w:color="auto" w:fill="auto"/>
            <w:vAlign w:val="center"/>
            <w:hideMark/>
          </w:tcPr>
          <w:p w:rsidR="00B9712D" w:rsidRPr="00107035" w:rsidRDefault="00B9712D" w:rsidP="00151313">
            <w:pPr>
              <w:suppressAutoHyphens w:val="0"/>
              <w:jc w:val="center"/>
              <w:rPr>
                <w:b/>
                <w:bCs/>
                <w:i/>
                <w:szCs w:val="20"/>
                <w:lang w:eastAsia="ru-RU"/>
              </w:rPr>
            </w:pPr>
            <w:r w:rsidRPr="00107035">
              <w:rPr>
                <w:b/>
                <w:bCs/>
                <w:i/>
                <w:szCs w:val="20"/>
                <w:lang w:eastAsia="ru-RU"/>
              </w:rPr>
              <w:t>8</w:t>
            </w:r>
          </w:p>
        </w:tc>
        <w:tc>
          <w:tcPr>
            <w:tcW w:w="645" w:type="pct"/>
            <w:tcBorders>
              <w:top w:val="nil"/>
              <w:left w:val="nil"/>
              <w:bottom w:val="single" w:sz="4" w:space="0" w:color="auto"/>
              <w:right w:val="single" w:sz="4" w:space="0" w:color="auto"/>
            </w:tcBorders>
            <w:shd w:val="clear" w:color="auto" w:fill="auto"/>
            <w:vAlign w:val="center"/>
            <w:hideMark/>
          </w:tcPr>
          <w:p w:rsidR="00B9712D" w:rsidRPr="00107035" w:rsidRDefault="00B9712D" w:rsidP="00151313">
            <w:pPr>
              <w:suppressAutoHyphens w:val="0"/>
              <w:jc w:val="center"/>
              <w:rPr>
                <w:b/>
                <w:bCs/>
                <w:i/>
                <w:szCs w:val="20"/>
                <w:lang w:eastAsia="ru-RU"/>
              </w:rPr>
            </w:pPr>
            <w:r w:rsidRPr="00107035">
              <w:rPr>
                <w:b/>
                <w:bCs/>
                <w:i/>
                <w:szCs w:val="20"/>
                <w:lang w:eastAsia="ru-RU"/>
              </w:rPr>
              <w:t>9</w:t>
            </w:r>
          </w:p>
        </w:tc>
      </w:tr>
      <w:tr w:rsidR="00B9712D" w:rsidRPr="00107035" w:rsidTr="00151313">
        <w:trPr>
          <w:trHeight w:val="17"/>
        </w:trPr>
        <w:tc>
          <w:tcPr>
            <w:tcW w:w="259" w:type="pct"/>
            <w:tcBorders>
              <w:top w:val="nil"/>
              <w:left w:val="single" w:sz="4" w:space="0" w:color="auto"/>
              <w:bottom w:val="single" w:sz="4" w:space="0" w:color="auto"/>
              <w:right w:val="single" w:sz="4" w:space="0" w:color="auto"/>
            </w:tcBorders>
            <w:shd w:val="clear" w:color="auto" w:fill="auto"/>
            <w:noWrap/>
            <w:vAlign w:val="center"/>
          </w:tcPr>
          <w:p w:rsidR="00B9712D" w:rsidRPr="00107035" w:rsidRDefault="00B9712D" w:rsidP="00151313">
            <w:pPr>
              <w:suppressAutoHyphens w:val="0"/>
              <w:jc w:val="center"/>
              <w:rPr>
                <w:i/>
                <w:szCs w:val="20"/>
                <w:lang w:eastAsia="ru-RU"/>
              </w:rPr>
            </w:pPr>
          </w:p>
        </w:tc>
        <w:tc>
          <w:tcPr>
            <w:tcW w:w="727" w:type="pct"/>
            <w:tcBorders>
              <w:top w:val="nil"/>
              <w:left w:val="nil"/>
              <w:bottom w:val="single" w:sz="4" w:space="0" w:color="auto"/>
              <w:right w:val="single" w:sz="4" w:space="0" w:color="auto"/>
            </w:tcBorders>
            <w:shd w:val="clear" w:color="auto" w:fill="auto"/>
            <w:vAlign w:val="center"/>
          </w:tcPr>
          <w:p w:rsidR="00B9712D" w:rsidRPr="00107035" w:rsidRDefault="00B9712D" w:rsidP="00151313">
            <w:pPr>
              <w:suppressAutoHyphens w:val="0"/>
              <w:jc w:val="both"/>
              <w:rPr>
                <w:i/>
                <w:szCs w:val="20"/>
                <w:lang w:eastAsia="ru-RU"/>
              </w:rPr>
            </w:pPr>
          </w:p>
        </w:tc>
        <w:tc>
          <w:tcPr>
            <w:tcW w:w="576" w:type="pct"/>
            <w:tcBorders>
              <w:top w:val="nil"/>
              <w:left w:val="nil"/>
              <w:bottom w:val="single" w:sz="4" w:space="0" w:color="auto"/>
              <w:right w:val="single" w:sz="4" w:space="0" w:color="auto"/>
            </w:tcBorders>
            <w:shd w:val="clear" w:color="auto" w:fill="auto"/>
            <w:vAlign w:val="center"/>
          </w:tcPr>
          <w:p w:rsidR="00B9712D" w:rsidRPr="00107035" w:rsidRDefault="00B9712D" w:rsidP="00151313">
            <w:pPr>
              <w:suppressAutoHyphens w:val="0"/>
              <w:jc w:val="center"/>
              <w:rPr>
                <w:i/>
                <w:szCs w:val="20"/>
                <w:lang w:eastAsia="ru-RU"/>
              </w:rPr>
            </w:pPr>
          </w:p>
        </w:tc>
        <w:tc>
          <w:tcPr>
            <w:tcW w:w="648" w:type="pct"/>
            <w:tcBorders>
              <w:top w:val="nil"/>
              <w:left w:val="nil"/>
              <w:bottom w:val="single" w:sz="4" w:space="0" w:color="auto"/>
              <w:right w:val="single" w:sz="4" w:space="0" w:color="auto"/>
            </w:tcBorders>
            <w:shd w:val="clear" w:color="auto" w:fill="auto"/>
            <w:vAlign w:val="center"/>
          </w:tcPr>
          <w:p w:rsidR="00B9712D" w:rsidRPr="00107035" w:rsidRDefault="00B9712D" w:rsidP="00151313">
            <w:pPr>
              <w:suppressAutoHyphens w:val="0"/>
              <w:jc w:val="center"/>
              <w:rPr>
                <w:i/>
                <w:szCs w:val="20"/>
                <w:lang w:eastAsia="ru-RU"/>
              </w:rPr>
            </w:pPr>
          </w:p>
        </w:tc>
        <w:tc>
          <w:tcPr>
            <w:tcW w:w="324" w:type="pct"/>
            <w:tcBorders>
              <w:top w:val="nil"/>
              <w:left w:val="nil"/>
              <w:bottom w:val="single" w:sz="4" w:space="0" w:color="auto"/>
              <w:right w:val="single" w:sz="4" w:space="0" w:color="auto"/>
            </w:tcBorders>
            <w:shd w:val="clear" w:color="auto" w:fill="auto"/>
            <w:noWrap/>
            <w:vAlign w:val="center"/>
          </w:tcPr>
          <w:p w:rsidR="00B9712D" w:rsidRPr="00107035" w:rsidRDefault="00B9712D" w:rsidP="00151313">
            <w:pPr>
              <w:suppressAutoHyphens w:val="0"/>
              <w:jc w:val="center"/>
              <w:rPr>
                <w:b/>
                <w:bCs/>
                <w:i/>
                <w:szCs w:val="20"/>
                <w:lang w:eastAsia="ru-RU"/>
              </w:rPr>
            </w:pPr>
          </w:p>
        </w:tc>
        <w:tc>
          <w:tcPr>
            <w:tcW w:w="710" w:type="pct"/>
            <w:tcBorders>
              <w:top w:val="nil"/>
              <w:left w:val="nil"/>
              <w:bottom w:val="single" w:sz="4" w:space="0" w:color="auto"/>
              <w:right w:val="single" w:sz="4" w:space="0" w:color="auto"/>
            </w:tcBorders>
            <w:shd w:val="clear" w:color="auto" w:fill="auto"/>
            <w:vAlign w:val="center"/>
          </w:tcPr>
          <w:p w:rsidR="00B9712D" w:rsidRPr="00107035" w:rsidRDefault="00B9712D" w:rsidP="00151313">
            <w:pPr>
              <w:suppressAutoHyphens w:val="0"/>
              <w:jc w:val="center"/>
              <w:rPr>
                <w:i/>
                <w:szCs w:val="20"/>
                <w:lang w:eastAsia="ru-RU"/>
              </w:rPr>
            </w:pPr>
          </w:p>
        </w:tc>
        <w:tc>
          <w:tcPr>
            <w:tcW w:w="646" w:type="pct"/>
            <w:tcBorders>
              <w:top w:val="nil"/>
              <w:left w:val="nil"/>
              <w:bottom w:val="single" w:sz="4" w:space="0" w:color="auto"/>
              <w:right w:val="single" w:sz="4" w:space="0" w:color="auto"/>
            </w:tcBorders>
            <w:shd w:val="clear" w:color="auto" w:fill="auto"/>
            <w:vAlign w:val="center"/>
          </w:tcPr>
          <w:p w:rsidR="00B9712D" w:rsidRPr="00107035" w:rsidRDefault="00B9712D" w:rsidP="00151313">
            <w:pPr>
              <w:suppressAutoHyphens w:val="0"/>
              <w:jc w:val="center"/>
              <w:rPr>
                <w:i/>
                <w:szCs w:val="20"/>
                <w:lang w:eastAsia="ru-RU"/>
              </w:rPr>
            </w:pPr>
          </w:p>
        </w:tc>
        <w:tc>
          <w:tcPr>
            <w:tcW w:w="465" w:type="pct"/>
            <w:tcBorders>
              <w:top w:val="nil"/>
              <w:left w:val="nil"/>
              <w:bottom w:val="single" w:sz="4" w:space="0" w:color="auto"/>
              <w:right w:val="single" w:sz="4" w:space="0" w:color="auto"/>
            </w:tcBorders>
            <w:shd w:val="clear" w:color="auto" w:fill="auto"/>
            <w:vAlign w:val="center"/>
            <w:hideMark/>
          </w:tcPr>
          <w:p w:rsidR="00B9712D" w:rsidRPr="00107035" w:rsidRDefault="00B9712D" w:rsidP="00151313">
            <w:pPr>
              <w:suppressAutoHyphens w:val="0"/>
              <w:jc w:val="center"/>
              <w:rPr>
                <w:i/>
                <w:szCs w:val="20"/>
                <w:lang w:eastAsia="ru-RU"/>
              </w:rPr>
            </w:pPr>
            <w:r w:rsidRPr="00107035">
              <w:rPr>
                <w:i/>
                <w:szCs w:val="20"/>
                <w:lang w:eastAsia="ru-RU"/>
              </w:rPr>
              <w:t> </w:t>
            </w:r>
          </w:p>
        </w:tc>
        <w:tc>
          <w:tcPr>
            <w:tcW w:w="645" w:type="pct"/>
            <w:tcBorders>
              <w:top w:val="nil"/>
              <w:left w:val="nil"/>
              <w:bottom w:val="single" w:sz="4" w:space="0" w:color="auto"/>
              <w:right w:val="single" w:sz="4" w:space="0" w:color="auto"/>
            </w:tcBorders>
            <w:shd w:val="clear" w:color="auto" w:fill="auto"/>
            <w:noWrap/>
            <w:vAlign w:val="center"/>
            <w:hideMark/>
          </w:tcPr>
          <w:p w:rsidR="00B9712D" w:rsidRPr="00107035" w:rsidRDefault="00B9712D" w:rsidP="00151313">
            <w:pPr>
              <w:suppressAutoHyphens w:val="0"/>
              <w:jc w:val="center"/>
              <w:rPr>
                <w:b/>
                <w:bCs/>
                <w:i/>
                <w:szCs w:val="20"/>
                <w:lang w:eastAsia="ru-RU"/>
              </w:rPr>
            </w:pPr>
            <w:r w:rsidRPr="00107035">
              <w:rPr>
                <w:b/>
                <w:bCs/>
                <w:i/>
                <w:szCs w:val="20"/>
                <w:lang w:eastAsia="ru-RU"/>
              </w:rPr>
              <w:t> </w:t>
            </w:r>
          </w:p>
        </w:tc>
      </w:tr>
      <w:tr w:rsidR="00B9712D" w:rsidRPr="00107035" w:rsidTr="00151313">
        <w:trPr>
          <w:trHeight w:val="17"/>
        </w:trPr>
        <w:tc>
          <w:tcPr>
            <w:tcW w:w="259" w:type="pct"/>
            <w:tcBorders>
              <w:top w:val="nil"/>
              <w:left w:val="single" w:sz="4" w:space="0" w:color="auto"/>
              <w:bottom w:val="single" w:sz="4" w:space="0" w:color="auto"/>
              <w:right w:val="single" w:sz="4" w:space="0" w:color="auto"/>
            </w:tcBorders>
            <w:shd w:val="clear" w:color="auto" w:fill="auto"/>
            <w:noWrap/>
            <w:vAlign w:val="center"/>
          </w:tcPr>
          <w:p w:rsidR="00B9712D" w:rsidRPr="00107035" w:rsidRDefault="00B9712D" w:rsidP="00151313">
            <w:pPr>
              <w:suppressAutoHyphens w:val="0"/>
              <w:jc w:val="center"/>
              <w:rPr>
                <w:i/>
                <w:szCs w:val="20"/>
                <w:lang w:eastAsia="ru-RU"/>
              </w:rPr>
            </w:pPr>
          </w:p>
        </w:tc>
        <w:tc>
          <w:tcPr>
            <w:tcW w:w="727" w:type="pct"/>
            <w:tcBorders>
              <w:top w:val="nil"/>
              <w:left w:val="nil"/>
              <w:bottom w:val="single" w:sz="4" w:space="0" w:color="auto"/>
              <w:right w:val="single" w:sz="4" w:space="0" w:color="auto"/>
            </w:tcBorders>
            <w:shd w:val="clear" w:color="auto" w:fill="auto"/>
            <w:vAlign w:val="center"/>
          </w:tcPr>
          <w:p w:rsidR="00B9712D" w:rsidRPr="00107035" w:rsidRDefault="00B9712D" w:rsidP="00151313">
            <w:pPr>
              <w:suppressAutoHyphens w:val="0"/>
              <w:jc w:val="both"/>
              <w:rPr>
                <w:i/>
                <w:szCs w:val="20"/>
                <w:lang w:eastAsia="ru-RU"/>
              </w:rPr>
            </w:pPr>
          </w:p>
        </w:tc>
        <w:tc>
          <w:tcPr>
            <w:tcW w:w="576" w:type="pct"/>
            <w:tcBorders>
              <w:top w:val="nil"/>
              <w:left w:val="nil"/>
              <w:bottom w:val="single" w:sz="4" w:space="0" w:color="auto"/>
              <w:right w:val="single" w:sz="4" w:space="0" w:color="auto"/>
            </w:tcBorders>
            <w:shd w:val="clear" w:color="auto" w:fill="auto"/>
            <w:vAlign w:val="center"/>
          </w:tcPr>
          <w:p w:rsidR="00B9712D" w:rsidRPr="00107035" w:rsidRDefault="00B9712D" w:rsidP="00151313">
            <w:pPr>
              <w:suppressAutoHyphens w:val="0"/>
              <w:jc w:val="center"/>
              <w:rPr>
                <w:i/>
                <w:szCs w:val="20"/>
                <w:lang w:eastAsia="ru-RU"/>
              </w:rPr>
            </w:pPr>
          </w:p>
        </w:tc>
        <w:tc>
          <w:tcPr>
            <w:tcW w:w="648" w:type="pct"/>
            <w:tcBorders>
              <w:top w:val="nil"/>
              <w:left w:val="nil"/>
              <w:bottom w:val="single" w:sz="4" w:space="0" w:color="auto"/>
              <w:right w:val="single" w:sz="4" w:space="0" w:color="auto"/>
            </w:tcBorders>
            <w:shd w:val="clear" w:color="auto" w:fill="auto"/>
            <w:vAlign w:val="center"/>
          </w:tcPr>
          <w:p w:rsidR="00B9712D" w:rsidRPr="00107035" w:rsidRDefault="00B9712D" w:rsidP="00151313">
            <w:pPr>
              <w:suppressAutoHyphens w:val="0"/>
              <w:jc w:val="center"/>
              <w:rPr>
                <w:i/>
                <w:szCs w:val="20"/>
                <w:lang w:eastAsia="ru-RU"/>
              </w:rPr>
            </w:pPr>
          </w:p>
        </w:tc>
        <w:tc>
          <w:tcPr>
            <w:tcW w:w="324" w:type="pct"/>
            <w:tcBorders>
              <w:top w:val="nil"/>
              <w:left w:val="nil"/>
              <w:bottom w:val="single" w:sz="4" w:space="0" w:color="auto"/>
              <w:right w:val="single" w:sz="4" w:space="0" w:color="auto"/>
            </w:tcBorders>
            <w:shd w:val="clear" w:color="auto" w:fill="auto"/>
            <w:noWrap/>
            <w:vAlign w:val="center"/>
          </w:tcPr>
          <w:p w:rsidR="00B9712D" w:rsidRPr="00107035" w:rsidRDefault="00B9712D" w:rsidP="00151313">
            <w:pPr>
              <w:suppressAutoHyphens w:val="0"/>
              <w:jc w:val="center"/>
              <w:rPr>
                <w:b/>
                <w:bCs/>
                <w:i/>
                <w:szCs w:val="20"/>
                <w:lang w:eastAsia="ru-RU"/>
              </w:rPr>
            </w:pPr>
          </w:p>
        </w:tc>
        <w:tc>
          <w:tcPr>
            <w:tcW w:w="710" w:type="pct"/>
            <w:tcBorders>
              <w:top w:val="nil"/>
              <w:left w:val="nil"/>
              <w:bottom w:val="single" w:sz="4" w:space="0" w:color="auto"/>
              <w:right w:val="single" w:sz="4" w:space="0" w:color="auto"/>
            </w:tcBorders>
            <w:shd w:val="clear" w:color="auto" w:fill="auto"/>
            <w:vAlign w:val="center"/>
          </w:tcPr>
          <w:p w:rsidR="00B9712D" w:rsidRPr="00107035" w:rsidRDefault="00B9712D" w:rsidP="00151313">
            <w:pPr>
              <w:suppressAutoHyphens w:val="0"/>
              <w:jc w:val="center"/>
              <w:rPr>
                <w:i/>
                <w:szCs w:val="20"/>
                <w:lang w:eastAsia="ru-RU"/>
              </w:rPr>
            </w:pPr>
          </w:p>
        </w:tc>
        <w:tc>
          <w:tcPr>
            <w:tcW w:w="646" w:type="pct"/>
            <w:tcBorders>
              <w:top w:val="nil"/>
              <w:left w:val="nil"/>
              <w:bottom w:val="single" w:sz="4" w:space="0" w:color="auto"/>
              <w:right w:val="single" w:sz="4" w:space="0" w:color="auto"/>
            </w:tcBorders>
            <w:shd w:val="clear" w:color="auto" w:fill="auto"/>
            <w:vAlign w:val="center"/>
          </w:tcPr>
          <w:p w:rsidR="00B9712D" w:rsidRPr="00107035" w:rsidRDefault="00B9712D" w:rsidP="00151313">
            <w:pPr>
              <w:suppressAutoHyphens w:val="0"/>
              <w:jc w:val="center"/>
              <w:rPr>
                <w:i/>
                <w:szCs w:val="20"/>
                <w:lang w:eastAsia="ru-RU"/>
              </w:rPr>
            </w:pPr>
          </w:p>
        </w:tc>
        <w:tc>
          <w:tcPr>
            <w:tcW w:w="465" w:type="pct"/>
            <w:tcBorders>
              <w:top w:val="nil"/>
              <w:left w:val="nil"/>
              <w:bottom w:val="single" w:sz="4" w:space="0" w:color="auto"/>
              <w:right w:val="single" w:sz="4" w:space="0" w:color="auto"/>
            </w:tcBorders>
            <w:shd w:val="clear" w:color="auto" w:fill="auto"/>
            <w:vAlign w:val="center"/>
            <w:hideMark/>
          </w:tcPr>
          <w:p w:rsidR="00B9712D" w:rsidRPr="00107035" w:rsidRDefault="00B9712D" w:rsidP="00151313">
            <w:pPr>
              <w:suppressAutoHyphens w:val="0"/>
              <w:jc w:val="center"/>
              <w:rPr>
                <w:i/>
                <w:szCs w:val="20"/>
                <w:lang w:eastAsia="ru-RU"/>
              </w:rPr>
            </w:pPr>
            <w:r w:rsidRPr="00107035">
              <w:rPr>
                <w:i/>
                <w:szCs w:val="20"/>
                <w:lang w:eastAsia="ru-RU"/>
              </w:rPr>
              <w:t> </w:t>
            </w:r>
          </w:p>
        </w:tc>
        <w:tc>
          <w:tcPr>
            <w:tcW w:w="645" w:type="pct"/>
            <w:tcBorders>
              <w:top w:val="nil"/>
              <w:left w:val="nil"/>
              <w:bottom w:val="single" w:sz="4" w:space="0" w:color="auto"/>
              <w:right w:val="single" w:sz="4" w:space="0" w:color="auto"/>
            </w:tcBorders>
            <w:shd w:val="clear" w:color="auto" w:fill="auto"/>
            <w:noWrap/>
            <w:vAlign w:val="center"/>
            <w:hideMark/>
          </w:tcPr>
          <w:p w:rsidR="00B9712D" w:rsidRPr="00107035" w:rsidRDefault="00B9712D" w:rsidP="00151313">
            <w:pPr>
              <w:suppressAutoHyphens w:val="0"/>
              <w:jc w:val="center"/>
              <w:rPr>
                <w:b/>
                <w:bCs/>
                <w:i/>
                <w:szCs w:val="20"/>
                <w:lang w:eastAsia="ru-RU"/>
              </w:rPr>
            </w:pPr>
            <w:r w:rsidRPr="00107035">
              <w:rPr>
                <w:b/>
                <w:bCs/>
                <w:i/>
                <w:szCs w:val="20"/>
                <w:lang w:eastAsia="ru-RU"/>
              </w:rPr>
              <w:t> </w:t>
            </w:r>
          </w:p>
        </w:tc>
      </w:tr>
      <w:tr w:rsidR="00B9712D" w:rsidRPr="00107035" w:rsidTr="00151313">
        <w:trPr>
          <w:trHeight w:val="17"/>
        </w:trPr>
        <w:tc>
          <w:tcPr>
            <w:tcW w:w="259" w:type="pct"/>
            <w:tcBorders>
              <w:top w:val="nil"/>
              <w:left w:val="single" w:sz="4" w:space="0" w:color="auto"/>
              <w:bottom w:val="single" w:sz="4" w:space="0" w:color="auto"/>
              <w:right w:val="single" w:sz="4" w:space="0" w:color="auto"/>
            </w:tcBorders>
            <w:shd w:val="clear" w:color="auto" w:fill="auto"/>
            <w:noWrap/>
            <w:vAlign w:val="center"/>
          </w:tcPr>
          <w:p w:rsidR="00B9712D" w:rsidRPr="00107035" w:rsidRDefault="00B9712D" w:rsidP="00151313">
            <w:pPr>
              <w:suppressAutoHyphens w:val="0"/>
              <w:jc w:val="center"/>
              <w:rPr>
                <w:i/>
                <w:szCs w:val="20"/>
                <w:lang w:eastAsia="ru-RU"/>
              </w:rPr>
            </w:pPr>
          </w:p>
        </w:tc>
        <w:tc>
          <w:tcPr>
            <w:tcW w:w="727" w:type="pct"/>
            <w:tcBorders>
              <w:top w:val="nil"/>
              <w:left w:val="nil"/>
              <w:bottom w:val="single" w:sz="4" w:space="0" w:color="auto"/>
              <w:right w:val="single" w:sz="4" w:space="0" w:color="auto"/>
            </w:tcBorders>
            <w:shd w:val="clear" w:color="auto" w:fill="auto"/>
            <w:vAlign w:val="center"/>
          </w:tcPr>
          <w:p w:rsidR="00B9712D" w:rsidRPr="00107035" w:rsidRDefault="00B9712D" w:rsidP="00151313">
            <w:pPr>
              <w:suppressAutoHyphens w:val="0"/>
              <w:jc w:val="both"/>
              <w:rPr>
                <w:i/>
                <w:szCs w:val="20"/>
                <w:lang w:eastAsia="ru-RU"/>
              </w:rPr>
            </w:pPr>
          </w:p>
        </w:tc>
        <w:tc>
          <w:tcPr>
            <w:tcW w:w="576" w:type="pct"/>
            <w:tcBorders>
              <w:top w:val="nil"/>
              <w:left w:val="nil"/>
              <w:bottom w:val="single" w:sz="4" w:space="0" w:color="auto"/>
              <w:right w:val="single" w:sz="4" w:space="0" w:color="auto"/>
            </w:tcBorders>
            <w:shd w:val="clear" w:color="auto" w:fill="auto"/>
            <w:vAlign w:val="center"/>
          </w:tcPr>
          <w:p w:rsidR="00B9712D" w:rsidRPr="00107035" w:rsidRDefault="00B9712D" w:rsidP="00151313">
            <w:pPr>
              <w:suppressAutoHyphens w:val="0"/>
              <w:jc w:val="center"/>
              <w:rPr>
                <w:i/>
                <w:szCs w:val="20"/>
                <w:lang w:eastAsia="ru-RU"/>
              </w:rPr>
            </w:pPr>
          </w:p>
        </w:tc>
        <w:tc>
          <w:tcPr>
            <w:tcW w:w="648" w:type="pct"/>
            <w:tcBorders>
              <w:top w:val="nil"/>
              <w:left w:val="nil"/>
              <w:bottom w:val="single" w:sz="4" w:space="0" w:color="auto"/>
              <w:right w:val="single" w:sz="4" w:space="0" w:color="auto"/>
            </w:tcBorders>
            <w:shd w:val="clear" w:color="auto" w:fill="auto"/>
            <w:vAlign w:val="center"/>
          </w:tcPr>
          <w:p w:rsidR="00B9712D" w:rsidRPr="00107035" w:rsidRDefault="00B9712D" w:rsidP="00151313">
            <w:pPr>
              <w:suppressAutoHyphens w:val="0"/>
              <w:jc w:val="center"/>
              <w:rPr>
                <w:i/>
                <w:szCs w:val="20"/>
                <w:lang w:eastAsia="ru-RU"/>
              </w:rPr>
            </w:pPr>
          </w:p>
        </w:tc>
        <w:tc>
          <w:tcPr>
            <w:tcW w:w="324" w:type="pct"/>
            <w:tcBorders>
              <w:top w:val="nil"/>
              <w:left w:val="nil"/>
              <w:bottom w:val="single" w:sz="4" w:space="0" w:color="auto"/>
              <w:right w:val="single" w:sz="4" w:space="0" w:color="auto"/>
            </w:tcBorders>
            <w:shd w:val="clear" w:color="auto" w:fill="auto"/>
            <w:noWrap/>
            <w:vAlign w:val="center"/>
          </w:tcPr>
          <w:p w:rsidR="00B9712D" w:rsidRPr="00107035" w:rsidRDefault="00B9712D" w:rsidP="00151313">
            <w:pPr>
              <w:suppressAutoHyphens w:val="0"/>
              <w:jc w:val="center"/>
              <w:rPr>
                <w:b/>
                <w:bCs/>
                <w:i/>
                <w:szCs w:val="20"/>
                <w:lang w:eastAsia="ru-RU"/>
              </w:rPr>
            </w:pPr>
          </w:p>
        </w:tc>
        <w:tc>
          <w:tcPr>
            <w:tcW w:w="710" w:type="pct"/>
            <w:tcBorders>
              <w:top w:val="nil"/>
              <w:left w:val="nil"/>
              <w:bottom w:val="single" w:sz="4" w:space="0" w:color="auto"/>
              <w:right w:val="single" w:sz="4" w:space="0" w:color="auto"/>
            </w:tcBorders>
            <w:shd w:val="clear" w:color="auto" w:fill="auto"/>
            <w:vAlign w:val="center"/>
          </w:tcPr>
          <w:p w:rsidR="00B9712D" w:rsidRPr="00107035" w:rsidRDefault="00B9712D" w:rsidP="00151313">
            <w:pPr>
              <w:suppressAutoHyphens w:val="0"/>
              <w:jc w:val="center"/>
              <w:rPr>
                <w:i/>
                <w:szCs w:val="20"/>
                <w:lang w:eastAsia="ru-RU"/>
              </w:rPr>
            </w:pPr>
          </w:p>
        </w:tc>
        <w:tc>
          <w:tcPr>
            <w:tcW w:w="646" w:type="pct"/>
            <w:tcBorders>
              <w:top w:val="nil"/>
              <w:left w:val="nil"/>
              <w:bottom w:val="single" w:sz="4" w:space="0" w:color="auto"/>
              <w:right w:val="single" w:sz="4" w:space="0" w:color="auto"/>
            </w:tcBorders>
            <w:shd w:val="clear" w:color="auto" w:fill="auto"/>
            <w:vAlign w:val="center"/>
          </w:tcPr>
          <w:p w:rsidR="00B9712D" w:rsidRPr="00107035" w:rsidRDefault="00B9712D" w:rsidP="00151313">
            <w:pPr>
              <w:suppressAutoHyphens w:val="0"/>
              <w:jc w:val="center"/>
              <w:rPr>
                <w:i/>
                <w:szCs w:val="20"/>
                <w:lang w:eastAsia="ru-RU"/>
              </w:rPr>
            </w:pPr>
          </w:p>
        </w:tc>
        <w:tc>
          <w:tcPr>
            <w:tcW w:w="465" w:type="pct"/>
            <w:tcBorders>
              <w:top w:val="nil"/>
              <w:left w:val="nil"/>
              <w:bottom w:val="single" w:sz="4" w:space="0" w:color="auto"/>
              <w:right w:val="single" w:sz="4" w:space="0" w:color="auto"/>
            </w:tcBorders>
            <w:shd w:val="clear" w:color="auto" w:fill="auto"/>
            <w:vAlign w:val="center"/>
            <w:hideMark/>
          </w:tcPr>
          <w:p w:rsidR="00B9712D" w:rsidRPr="00107035" w:rsidRDefault="00B9712D" w:rsidP="00151313">
            <w:pPr>
              <w:suppressAutoHyphens w:val="0"/>
              <w:jc w:val="center"/>
              <w:rPr>
                <w:i/>
                <w:szCs w:val="20"/>
                <w:lang w:eastAsia="ru-RU"/>
              </w:rPr>
            </w:pPr>
            <w:r w:rsidRPr="00107035">
              <w:rPr>
                <w:i/>
                <w:szCs w:val="20"/>
                <w:lang w:eastAsia="ru-RU"/>
              </w:rPr>
              <w:t> </w:t>
            </w:r>
          </w:p>
        </w:tc>
        <w:tc>
          <w:tcPr>
            <w:tcW w:w="645" w:type="pct"/>
            <w:tcBorders>
              <w:top w:val="nil"/>
              <w:left w:val="nil"/>
              <w:bottom w:val="single" w:sz="4" w:space="0" w:color="auto"/>
              <w:right w:val="single" w:sz="4" w:space="0" w:color="auto"/>
            </w:tcBorders>
            <w:shd w:val="clear" w:color="auto" w:fill="auto"/>
            <w:noWrap/>
            <w:vAlign w:val="center"/>
            <w:hideMark/>
          </w:tcPr>
          <w:p w:rsidR="00B9712D" w:rsidRPr="00107035" w:rsidRDefault="00B9712D" w:rsidP="00151313">
            <w:pPr>
              <w:suppressAutoHyphens w:val="0"/>
              <w:jc w:val="center"/>
              <w:rPr>
                <w:b/>
                <w:bCs/>
                <w:i/>
                <w:szCs w:val="20"/>
                <w:lang w:eastAsia="ru-RU"/>
              </w:rPr>
            </w:pPr>
            <w:r w:rsidRPr="00107035">
              <w:rPr>
                <w:b/>
                <w:bCs/>
                <w:i/>
                <w:szCs w:val="20"/>
                <w:lang w:eastAsia="ru-RU"/>
              </w:rPr>
              <w:t> </w:t>
            </w:r>
          </w:p>
        </w:tc>
      </w:tr>
      <w:tr w:rsidR="00B9712D" w:rsidRPr="00107035" w:rsidTr="00151313">
        <w:trPr>
          <w:trHeight w:val="17"/>
        </w:trPr>
        <w:tc>
          <w:tcPr>
            <w:tcW w:w="259" w:type="pct"/>
            <w:tcBorders>
              <w:top w:val="nil"/>
              <w:left w:val="single" w:sz="4" w:space="0" w:color="auto"/>
              <w:bottom w:val="single" w:sz="4" w:space="0" w:color="auto"/>
              <w:right w:val="single" w:sz="4" w:space="0" w:color="auto"/>
            </w:tcBorders>
            <w:shd w:val="clear" w:color="auto" w:fill="auto"/>
            <w:noWrap/>
            <w:vAlign w:val="center"/>
          </w:tcPr>
          <w:p w:rsidR="00B9712D" w:rsidRPr="00107035" w:rsidRDefault="00B9712D" w:rsidP="00151313">
            <w:pPr>
              <w:suppressAutoHyphens w:val="0"/>
              <w:jc w:val="center"/>
              <w:rPr>
                <w:i/>
                <w:szCs w:val="20"/>
                <w:lang w:eastAsia="ru-RU"/>
              </w:rPr>
            </w:pPr>
          </w:p>
        </w:tc>
        <w:tc>
          <w:tcPr>
            <w:tcW w:w="727" w:type="pct"/>
            <w:tcBorders>
              <w:top w:val="nil"/>
              <w:left w:val="nil"/>
              <w:bottom w:val="single" w:sz="4" w:space="0" w:color="auto"/>
              <w:right w:val="single" w:sz="4" w:space="0" w:color="auto"/>
            </w:tcBorders>
            <w:shd w:val="clear" w:color="auto" w:fill="auto"/>
            <w:vAlign w:val="center"/>
          </w:tcPr>
          <w:p w:rsidR="00B9712D" w:rsidRPr="00107035" w:rsidRDefault="00B9712D" w:rsidP="00151313">
            <w:pPr>
              <w:suppressAutoHyphens w:val="0"/>
              <w:jc w:val="both"/>
              <w:rPr>
                <w:i/>
                <w:szCs w:val="20"/>
                <w:lang w:eastAsia="ru-RU"/>
              </w:rPr>
            </w:pPr>
          </w:p>
        </w:tc>
        <w:tc>
          <w:tcPr>
            <w:tcW w:w="576" w:type="pct"/>
            <w:tcBorders>
              <w:top w:val="nil"/>
              <w:left w:val="nil"/>
              <w:bottom w:val="single" w:sz="4" w:space="0" w:color="auto"/>
              <w:right w:val="single" w:sz="4" w:space="0" w:color="auto"/>
            </w:tcBorders>
            <w:shd w:val="clear" w:color="auto" w:fill="auto"/>
            <w:vAlign w:val="center"/>
          </w:tcPr>
          <w:p w:rsidR="00B9712D" w:rsidRPr="00107035" w:rsidRDefault="00B9712D" w:rsidP="00151313">
            <w:pPr>
              <w:suppressAutoHyphens w:val="0"/>
              <w:jc w:val="center"/>
              <w:rPr>
                <w:i/>
                <w:szCs w:val="20"/>
                <w:lang w:eastAsia="ru-RU"/>
              </w:rPr>
            </w:pPr>
          </w:p>
        </w:tc>
        <w:tc>
          <w:tcPr>
            <w:tcW w:w="648" w:type="pct"/>
            <w:tcBorders>
              <w:top w:val="nil"/>
              <w:left w:val="nil"/>
              <w:bottom w:val="single" w:sz="4" w:space="0" w:color="auto"/>
              <w:right w:val="single" w:sz="4" w:space="0" w:color="auto"/>
            </w:tcBorders>
            <w:shd w:val="clear" w:color="auto" w:fill="auto"/>
            <w:vAlign w:val="center"/>
          </w:tcPr>
          <w:p w:rsidR="00B9712D" w:rsidRPr="00107035" w:rsidRDefault="00B9712D" w:rsidP="00151313">
            <w:pPr>
              <w:suppressAutoHyphens w:val="0"/>
              <w:jc w:val="center"/>
              <w:rPr>
                <w:i/>
                <w:szCs w:val="20"/>
                <w:lang w:eastAsia="ru-RU"/>
              </w:rPr>
            </w:pPr>
          </w:p>
        </w:tc>
        <w:tc>
          <w:tcPr>
            <w:tcW w:w="324" w:type="pct"/>
            <w:tcBorders>
              <w:top w:val="nil"/>
              <w:left w:val="nil"/>
              <w:bottom w:val="single" w:sz="4" w:space="0" w:color="auto"/>
              <w:right w:val="single" w:sz="4" w:space="0" w:color="auto"/>
            </w:tcBorders>
            <w:shd w:val="clear" w:color="auto" w:fill="auto"/>
            <w:noWrap/>
            <w:vAlign w:val="center"/>
          </w:tcPr>
          <w:p w:rsidR="00B9712D" w:rsidRPr="00107035" w:rsidRDefault="00B9712D" w:rsidP="00151313">
            <w:pPr>
              <w:suppressAutoHyphens w:val="0"/>
              <w:jc w:val="center"/>
              <w:rPr>
                <w:b/>
                <w:bCs/>
                <w:i/>
                <w:szCs w:val="20"/>
                <w:lang w:eastAsia="ru-RU"/>
              </w:rPr>
            </w:pPr>
          </w:p>
        </w:tc>
        <w:tc>
          <w:tcPr>
            <w:tcW w:w="710" w:type="pct"/>
            <w:tcBorders>
              <w:top w:val="nil"/>
              <w:left w:val="nil"/>
              <w:bottom w:val="single" w:sz="4" w:space="0" w:color="auto"/>
              <w:right w:val="single" w:sz="4" w:space="0" w:color="auto"/>
            </w:tcBorders>
            <w:shd w:val="clear" w:color="auto" w:fill="auto"/>
            <w:vAlign w:val="center"/>
          </w:tcPr>
          <w:p w:rsidR="00B9712D" w:rsidRPr="00107035" w:rsidRDefault="00B9712D" w:rsidP="00151313">
            <w:pPr>
              <w:suppressAutoHyphens w:val="0"/>
              <w:jc w:val="center"/>
              <w:rPr>
                <w:i/>
                <w:szCs w:val="20"/>
                <w:lang w:eastAsia="ru-RU"/>
              </w:rPr>
            </w:pPr>
          </w:p>
        </w:tc>
        <w:tc>
          <w:tcPr>
            <w:tcW w:w="646" w:type="pct"/>
            <w:tcBorders>
              <w:top w:val="nil"/>
              <w:left w:val="nil"/>
              <w:bottom w:val="single" w:sz="4" w:space="0" w:color="auto"/>
              <w:right w:val="single" w:sz="4" w:space="0" w:color="auto"/>
            </w:tcBorders>
            <w:shd w:val="clear" w:color="auto" w:fill="auto"/>
            <w:vAlign w:val="center"/>
          </w:tcPr>
          <w:p w:rsidR="00B9712D" w:rsidRPr="00107035" w:rsidRDefault="00B9712D" w:rsidP="00151313">
            <w:pPr>
              <w:suppressAutoHyphens w:val="0"/>
              <w:jc w:val="center"/>
              <w:rPr>
                <w:i/>
                <w:szCs w:val="20"/>
                <w:lang w:eastAsia="ru-RU"/>
              </w:rPr>
            </w:pPr>
          </w:p>
        </w:tc>
        <w:tc>
          <w:tcPr>
            <w:tcW w:w="465" w:type="pct"/>
            <w:tcBorders>
              <w:top w:val="nil"/>
              <w:left w:val="nil"/>
              <w:bottom w:val="single" w:sz="4" w:space="0" w:color="auto"/>
              <w:right w:val="single" w:sz="4" w:space="0" w:color="auto"/>
            </w:tcBorders>
            <w:shd w:val="clear" w:color="auto" w:fill="auto"/>
            <w:vAlign w:val="center"/>
            <w:hideMark/>
          </w:tcPr>
          <w:p w:rsidR="00B9712D" w:rsidRPr="00107035" w:rsidRDefault="00B9712D" w:rsidP="00151313">
            <w:pPr>
              <w:suppressAutoHyphens w:val="0"/>
              <w:jc w:val="center"/>
              <w:rPr>
                <w:i/>
                <w:szCs w:val="20"/>
                <w:lang w:eastAsia="ru-RU"/>
              </w:rPr>
            </w:pPr>
            <w:r w:rsidRPr="00107035">
              <w:rPr>
                <w:i/>
                <w:szCs w:val="20"/>
                <w:lang w:eastAsia="ru-RU"/>
              </w:rPr>
              <w:t> </w:t>
            </w:r>
          </w:p>
        </w:tc>
        <w:tc>
          <w:tcPr>
            <w:tcW w:w="645" w:type="pct"/>
            <w:tcBorders>
              <w:top w:val="nil"/>
              <w:left w:val="nil"/>
              <w:bottom w:val="single" w:sz="4" w:space="0" w:color="auto"/>
              <w:right w:val="single" w:sz="4" w:space="0" w:color="auto"/>
            </w:tcBorders>
            <w:shd w:val="clear" w:color="auto" w:fill="auto"/>
            <w:noWrap/>
            <w:vAlign w:val="center"/>
            <w:hideMark/>
          </w:tcPr>
          <w:p w:rsidR="00B9712D" w:rsidRPr="00107035" w:rsidRDefault="00B9712D" w:rsidP="00151313">
            <w:pPr>
              <w:suppressAutoHyphens w:val="0"/>
              <w:jc w:val="center"/>
              <w:rPr>
                <w:b/>
                <w:bCs/>
                <w:i/>
                <w:szCs w:val="20"/>
                <w:lang w:eastAsia="ru-RU"/>
              </w:rPr>
            </w:pPr>
            <w:r w:rsidRPr="00107035">
              <w:rPr>
                <w:b/>
                <w:bCs/>
                <w:i/>
                <w:szCs w:val="20"/>
                <w:lang w:eastAsia="ru-RU"/>
              </w:rPr>
              <w:t> </w:t>
            </w:r>
          </w:p>
        </w:tc>
      </w:tr>
    </w:tbl>
    <w:p w:rsidR="00B9712D" w:rsidRPr="00107035" w:rsidRDefault="00B9712D" w:rsidP="00B9712D">
      <w:pPr>
        <w:suppressAutoHyphens w:val="0"/>
        <w:autoSpaceDE w:val="0"/>
        <w:autoSpaceDN w:val="0"/>
        <w:adjustRightInd w:val="0"/>
        <w:ind w:left="567"/>
        <w:rPr>
          <w:bCs/>
          <w:i/>
          <w:lang w:eastAsia="ru-RU"/>
        </w:rPr>
      </w:pPr>
    </w:p>
    <w:p w:rsidR="00B9712D" w:rsidRPr="00107035" w:rsidRDefault="00B9712D" w:rsidP="00B9712D">
      <w:pPr>
        <w:autoSpaceDE w:val="0"/>
        <w:autoSpaceDN w:val="0"/>
        <w:jc w:val="both"/>
        <w:textAlignment w:val="baseline"/>
        <w:rPr>
          <w:b/>
          <w:bCs/>
          <w:i/>
          <w:lang w:eastAsia="ru-RU"/>
        </w:rPr>
      </w:pPr>
      <w:r w:rsidRPr="00107035">
        <w:rPr>
          <w:b/>
          <w:i/>
          <w:lang w:eastAsia="ru-RU"/>
        </w:rPr>
        <w:t xml:space="preserve">*Таблица №1 заполняется в соответствии с предложением Поставщика. </w:t>
      </w:r>
      <w:r w:rsidRPr="00107035">
        <w:rPr>
          <w:b/>
          <w:bCs/>
          <w:i/>
          <w:lang w:eastAsia="ru-RU"/>
        </w:rPr>
        <w:t>Общая цена за товар составляет</w:t>
      </w:r>
      <w:proofErr w:type="gramStart"/>
      <w:r w:rsidRPr="00107035">
        <w:rPr>
          <w:b/>
          <w:bCs/>
          <w:i/>
          <w:lang w:eastAsia="ru-RU"/>
        </w:rPr>
        <w:t xml:space="preserve"> ________________(_____________________________________) </w:t>
      </w:r>
      <w:proofErr w:type="gramEnd"/>
      <w:r w:rsidRPr="00107035">
        <w:rPr>
          <w:b/>
          <w:bCs/>
          <w:i/>
          <w:lang w:eastAsia="ru-RU"/>
        </w:rPr>
        <w:t>рублей ______ копеек.</w:t>
      </w:r>
    </w:p>
    <w:p w:rsidR="00B9712D" w:rsidRPr="00107035" w:rsidRDefault="00B9712D" w:rsidP="00B9712D">
      <w:pPr>
        <w:suppressAutoHyphens w:val="0"/>
        <w:autoSpaceDE w:val="0"/>
        <w:autoSpaceDN w:val="0"/>
        <w:adjustRightInd w:val="0"/>
        <w:jc w:val="both"/>
        <w:rPr>
          <w:i/>
          <w:lang w:eastAsia="ru-RU"/>
        </w:rPr>
      </w:pPr>
      <w:r w:rsidRPr="00107035">
        <w:rPr>
          <w:i/>
          <w:lang w:eastAsia="ru-RU"/>
        </w:rPr>
        <w:t>_______________________________________________________________________________________________________________________________________________________________________________________________________________________________________</w:t>
      </w:r>
    </w:p>
    <w:p w:rsidR="00B9712D" w:rsidRPr="00107035" w:rsidRDefault="00B9712D" w:rsidP="00B9712D">
      <w:pPr>
        <w:suppressAutoHyphens w:val="0"/>
        <w:autoSpaceDE w:val="0"/>
        <w:autoSpaceDN w:val="0"/>
        <w:adjustRightInd w:val="0"/>
        <w:jc w:val="both"/>
        <w:rPr>
          <w:i/>
          <w:lang w:eastAsia="ru-RU"/>
        </w:rPr>
      </w:pPr>
    </w:p>
    <w:tbl>
      <w:tblPr>
        <w:tblW w:w="0" w:type="auto"/>
        <w:tblInd w:w="108" w:type="dxa"/>
        <w:tblLook w:val="0000"/>
      </w:tblPr>
      <w:tblGrid>
        <w:gridCol w:w="4785"/>
        <w:gridCol w:w="4786"/>
      </w:tblGrid>
      <w:tr w:rsidR="00B9712D" w:rsidRPr="00107035" w:rsidTr="00151313">
        <w:tc>
          <w:tcPr>
            <w:tcW w:w="4785" w:type="dxa"/>
          </w:tcPr>
          <w:p w:rsidR="00B9712D" w:rsidRPr="00107035" w:rsidRDefault="00B9712D" w:rsidP="00151313">
            <w:pPr>
              <w:suppressAutoHyphens w:val="0"/>
              <w:autoSpaceDE w:val="0"/>
              <w:autoSpaceDN w:val="0"/>
              <w:adjustRightInd w:val="0"/>
              <w:ind w:firstLine="567"/>
              <w:jc w:val="both"/>
              <w:rPr>
                <w:i/>
                <w:lang w:eastAsia="ru-RU"/>
              </w:rPr>
            </w:pPr>
            <w:r w:rsidRPr="00107035">
              <w:rPr>
                <w:i/>
                <w:lang w:eastAsia="ru-RU"/>
              </w:rPr>
              <w:t>Заказчик</w:t>
            </w:r>
          </w:p>
          <w:p w:rsidR="00B9712D" w:rsidRPr="00107035" w:rsidRDefault="00B9712D" w:rsidP="00151313">
            <w:pPr>
              <w:suppressAutoHyphens w:val="0"/>
              <w:autoSpaceDE w:val="0"/>
              <w:autoSpaceDN w:val="0"/>
              <w:adjustRightInd w:val="0"/>
              <w:ind w:firstLine="567"/>
              <w:jc w:val="both"/>
              <w:rPr>
                <w:i/>
                <w:lang w:eastAsia="ru-RU"/>
              </w:rPr>
            </w:pPr>
            <w:r w:rsidRPr="00107035">
              <w:rPr>
                <w:i/>
                <w:lang w:eastAsia="ru-RU"/>
              </w:rPr>
              <w:t>___________________</w:t>
            </w:r>
          </w:p>
          <w:p w:rsidR="00B9712D" w:rsidRPr="00107035" w:rsidRDefault="00B9712D" w:rsidP="00151313">
            <w:pPr>
              <w:suppressAutoHyphens w:val="0"/>
              <w:autoSpaceDE w:val="0"/>
              <w:autoSpaceDN w:val="0"/>
              <w:adjustRightInd w:val="0"/>
              <w:ind w:firstLine="567"/>
              <w:jc w:val="both"/>
              <w:rPr>
                <w:i/>
                <w:lang w:eastAsia="ru-RU"/>
              </w:rPr>
            </w:pPr>
            <w:r w:rsidRPr="00107035">
              <w:rPr>
                <w:i/>
                <w:lang w:eastAsia="ru-RU"/>
              </w:rPr>
              <w:t>"___" ______ 20__ г.</w:t>
            </w:r>
          </w:p>
          <w:p w:rsidR="00B9712D" w:rsidRPr="00107035" w:rsidRDefault="00B9712D" w:rsidP="00151313">
            <w:pPr>
              <w:suppressAutoHyphens w:val="0"/>
              <w:autoSpaceDE w:val="0"/>
              <w:autoSpaceDN w:val="0"/>
              <w:adjustRightInd w:val="0"/>
              <w:ind w:firstLine="567"/>
              <w:jc w:val="both"/>
              <w:rPr>
                <w:i/>
                <w:lang w:eastAsia="ru-RU"/>
              </w:rPr>
            </w:pPr>
          </w:p>
        </w:tc>
        <w:tc>
          <w:tcPr>
            <w:tcW w:w="4786" w:type="dxa"/>
          </w:tcPr>
          <w:p w:rsidR="00B9712D" w:rsidRPr="00107035" w:rsidRDefault="00B9712D" w:rsidP="00151313">
            <w:pPr>
              <w:suppressAutoHyphens w:val="0"/>
              <w:autoSpaceDE w:val="0"/>
              <w:autoSpaceDN w:val="0"/>
              <w:adjustRightInd w:val="0"/>
              <w:ind w:firstLine="567"/>
              <w:jc w:val="both"/>
              <w:rPr>
                <w:i/>
                <w:lang w:eastAsia="ru-RU"/>
              </w:rPr>
            </w:pPr>
            <w:r w:rsidRPr="00107035">
              <w:rPr>
                <w:i/>
                <w:lang w:eastAsia="ru-RU"/>
              </w:rPr>
              <w:t>Поставщик</w:t>
            </w:r>
          </w:p>
          <w:p w:rsidR="00B9712D" w:rsidRPr="00107035" w:rsidRDefault="00B9712D" w:rsidP="00151313">
            <w:pPr>
              <w:suppressAutoHyphens w:val="0"/>
              <w:autoSpaceDE w:val="0"/>
              <w:autoSpaceDN w:val="0"/>
              <w:adjustRightInd w:val="0"/>
              <w:ind w:firstLine="567"/>
              <w:jc w:val="both"/>
              <w:rPr>
                <w:i/>
                <w:lang w:eastAsia="ru-RU"/>
              </w:rPr>
            </w:pPr>
            <w:r w:rsidRPr="00107035">
              <w:rPr>
                <w:i/>
                <w:lang w:eastAsia="ru-RU"/>
              </w:rPr>
              <w:t>____________________</w:t>
            </w:r>
          </w:p>
          <w:p w:rsidR="00B9712D" w:rsidRPr="00107035" w:rsidRDefault="00B9712D" w:rsidP="00151313">
            <w:pPr>
              <w:suppressAutoHyphens w:val="0"/>
              <w:autoSpaceDE w:val="0"/>
              <w:autoSpaceDN w:val="0"/>
              <w:adjustRightInd w:val="0"/>
              <w:ind w:firstLine="567"/>
              <w:jc w:val="both"/>
              <w:rPr>
                <w:i/>
                <w:lang w:eastAsia="ru-RU"/>
              </w:rPr>
            </w:pPr>
            <w:r w:rsidRPr="00107035">
              <w:rPr>
                <w:i/>
                <w:lang w:eastAsia="ru-RU"/>
              </w:rPr>
              <w:t>"___" ______ 20__ г.</w:t>
            </w:r>
          </w:p>
          <w:p w:rsidR="00B9712D" w:rsidRPr="00107035" w:rsidRDefault="00B9712D" w:rsidP="00151313">
            <w:pPr>
              <w:suppressAutoHyphens w:val="0"/>
              <w:autoSpaceDE w:val="0"/>
              <w:autoSpaceDN w:val="0"/>
              <w:adjustRightInd w:val="0"/>
              <w:ind w:firstLine="567"/>
              <w:jc w:val="both"/>
              <w:rPr>
                <w:i/>
                <w:lang w:eastAsia="ru-RU"/>
              </w:rPr>
            </w:pPr>
          </w:p>
        </w:tc>
      </w:tr>
    </w:tbl>
    <w:p w:rsidR="00B9712D" w:rsidRPr="00107035" w:rsidRDefault="00B9712D" w:rsidP="00B9712D">
      <w:pPr>
        <w:suppressAutoHyphens w:val="0"/>
        <w:autoSpaceDE w:val="0"/>
        <w:autoSpaceDN w:val="0"/>
        <w:adjustRightInd w:val="0"/>
        <w:ind w:firstLine="567"/>
        <w:jc w:val="both"/>
        <w:rPr>
          <w:i/>
          <w:lang w:eastAsia="ru-RU"/>
        </w:rPr>
      </w:pPr>
    </w:p>
    <w:p w:rsidR="00B9712D" w:rsidRPr="00107035" w:rsidRDefault="00B9712D" w:rsidP="00B9712D">
      <w:pPr>
        <w:suppressAutoHyphens w:val="0"/>
        <w:autoSpaceDE w:val="0"/>
        <w:autoSpaceDN w:val="0"/>
        <w:adjustRightInd w:val="0"/>
        <w:ind w:firstLine="567"/>
        <w:jc w:val="both"/>
        <w:rPr>
          <w:i/>
          <w:lang w:eastAsia="ru-RU"/>
        </w:rPr>
      </w:pPr>
    </w:p>
    <w:p w:rsidR="00B9712D" w:rsidRPr="00107035" w:rsidRDefault="00B9712D" w:rsidP="00B9712D">
      <w:pPr>
        <w:suppressAutoHyphens w:val="0"/>
        <w:jc w:val="right"/>
        <w:rPr>
          <w:i/>
          <w:lang w:eastAsia="ru-RU"/>
        </w:rPr>
      </w:pPr>
      <w:r w:rsidRPr="00107035">
        <w:rPr>
          <w:i/>
          <w:lang w:eastAsia="ru-RU"/>
        </w:rPr>
        <w:br w:type="page"/>
      </w:r>
      <w:r w:rsidRPr="00107035">
        <w:rPr>
          <w:i/>
          <w:lang w:eastAsia="ru-RU"/>
        </w:rPr>
        <w:lastRenderedPageBreak/>
        <w:t>Приложение № 2 к контракту</w:t>
      </w:r>
    </w:p>
    <w:p w:rsidR="00B9712D" w:rsidRPr="00107035" w:rsidRDefault="00B9712D" w:rsidP="00B9712D">
      <w:pPr>
        <w:suppressAutoHyphens w:val="0"/>
        <w:jc w:val="center"/>
        <w:rPr>
          <w:i/>
          <w:lang w:eastAsia="ru-RU"/>
        </w:rPr>
      </w:pPr>
      <w:r w:rsidRPr="00107035">
        <w:rPr>
          <w:i/>
          <w:lang w:eastAsia="ru-RU"/>
        </w:rPr>
        <w:t xml:space="preserve">                                                                                                          от__________ № _________</w:t>
      </w:r>
    </w:p>
    <w:p w:rsidR="00B9712D" w:rsidRPr="00107035" w:rsidRDefault="00B9712D" w:rsidP="00B9712D">
      <w:pPr>
        <w:suppressAutoHyphens w:val="0"/>
        <w:spacing w:after="200" w:line="276" w:lineRule="auto"/>
        <w:jc w:val="right"/>
        <w:rPr>
          <w:b/>
          <w:i/>
          <w:lang w:eastAsia="ru-RU"/>
        </w:rPr>
      </w:pPr>
      <w:r w:rsidRPr="00107035">
        <w:rPr>
          <w:b/>
          <w:i/>
          <w:lang w:eastAsia="ru-RU"/>
        </w:rPr>
        <w:t>ФОРМА</w:t>
      </w:r>
    </w:p>
    <w:p w:rsidR="00B9712D" w:rsidRPr="00107035" w:rsidRDefault="00B9712D" w:rsidP="00B9712D">
      <w:pPr>
        <w:suppressAutoHyphens w:val="0"/>
        <w:jc w:val="center"/>
        <w:rPr>
          <w:b/>
          <w:i/>
          <w:lang w:eastAsia="ru-RU"/>
        </w:rPr>
      </w:pPr>
      <w:r w:rsidRPr="00107035">
        <w:rPr>
          <w:b/>
          <w:i/>
          <w:lang w:eastAsia="ru-RU"/>
        </w:rPr>
        <w:t>АКТ СДАЧИ - ПРИЕМКИ ТОВАРА</w:t>
      </w:r>
    </w:p>
    <w:p w:rsidR="00B9712D" w:rsidRPr="00107035" w:rsidRDefault="00B9712D" w:rsidP="00B9712D">
      <w:pPr>
        <w:widowControl w:val="0"/>
        <w:suppressAutoHyphens w:val="0"/>
        <w:autoSpaceDE w:val="0"/>
        <w:autoSpaceDN w:val="0"/>
        <w:adjustRightInd w:val="0"/>
        <w:jc w:val="both"/>
        <w:rPr>
          <w:i/>
          <w:lang w:eastAsia="ru-RU"/>
        </w:rPr>
      </w:pPr>
      <w:r w:rsidRPr="00107035">
        <w:rPr>
          <w:i/>
          <w:lang w:eastAsia="ru-RU"/>
        </w:rPr>
        <w:t>г. _____________________                                                                       «_____» _________ 20___ г.</w:t>
      </w:r>
    </w:p>
    <w:p w:rsidR="00B9712D" w:rsidRPr="00107035" w:rsidRDefault="00B9712D" w:rsidP="00B9712D">
      <w:pPr>
        <w:widowControl w:val="0"/>
        <w:suppressAutoHyphens w:val="0"/>
        <w:autoSpaceDE w:val="0"/>
        <w:autoSpaceDN w:val="0"/>
        <w:adjustRightInd w:val="0"/>
        <w:jc w:val="both"/>
        <w:rPr>
          <w:i/>
          <w:lang w:eastAsia="ru-RU"/>
        </w:rPr>
      </w:pPr>
      <w:r w:rsidRPr="00107035">
        <w:rPr>
          <w:i/>
          <w:lang w:eastAsia="ru-RU"/>
        </w:rPr>
        <w:t>_______________________________________, именуемое в дальнейшем «Заказчик»,</w:t>
      </w:r>
    </w:p>
    <w:p w:rsidR="00B9712D" w:rsidRPr="00107035" w:rsidRDefault="00B9712D" w:rsidP="00B9712D">
      <w:pPr>
        <w:widowControl w:val="0"/>
        <w:suppressAutoHyphens w:val="0"/>
        <w:autoSpaceDE w:val="0"/>
        <w:autoSpaceDN w:val="0"/>
        <w:adjustRightInd w:val="0"/>
        <w:jc w:val="both"/>
        <w:rPr>
          <w:i/>
          <w:sz w:val="18"/>
          <w:lang w:eastAsia="ru-RU"/>
        </w:rPr>
      </w:pPr>
      <w:r w:rsidRPr="00107035">
        <w:rPr>
          <w:i/>
          <w:sz w:val="18"/>
          <w:lang w:eastAsia="ru-RU"/>
        </w:rPr>
        <w:t xml:space="preserve">      (наименование организации)</w:t>
      </w:r>
    </w:p>
    <w:p w:rsidR="00B9712D" w:rsidRPr="00107035" w:rsidRDefault="00B9712D" w:rsidP="00B9712D">
      <w:pPr>
        <w:widowControl w:val="0"/>
        <w:suppressAutoHyphens w:val="0"/>
        <w:autoSpaceDE w:val="0"/>
        <w:autoSpaceDN w:val="0"/>
        <w:adjustRightInd w:val="0"/>
        <w:jc w:val="both"/>
        <w:rPr>
          <w:i/>
          <w:lang w:eastAsia="ru-RU"/>
        </w:rPr>
      </w:pPr>
      <w:r w:rsidRPr="00107035">
        <w:rPr>
          <w:i/>
          <w:lang w:eastAsia="ru-RU"/>
        </w:rPr>
        <w:t>в лице ___________________________________________________________________________,</w:t>
      </w:r>
    </w:p>
    <w:p w:rsidR="00B9712D" w:rsidRPr="00107035" w:rsidRDefault="00B9712D" w:rsidP="00B9712D">
      <w:pPr>
        <w:widowControl w:val="0"/>
        <w:suppressAutoHyphens w:val="0"/>
        <w:autoSpaceDE w:val="0"/>
        <w:autoSpaceDN w:val="0"/>
        <w:adjustRightInd w:val="0"/>
        <w:jc w:val="both"/>
        <w:rPr>
          <w:i/>
          <w:lang w:eastAsia="ru-RU"/>
        </w:rPr>
      </w:pPr>
      <w:r w:rsidRPr="00107035">
        <w:rPr>
          <w:i/>
          <w:lang w:eastAsia="ru-RU"/>
        </w:rPr>
        <w:t xml:space="preserve">                              (должность, Ф.И.О.)</w:t>
      </w:r>
    </w:p>
    <w:p w:rsidR="00B9712D" w:rsidRPr="00107035" w:rsidRDefault="00B9712D" w:rsidP="00B9712D">
      <w:pPr>
        <w:widowControl w:val="0"/>
        <w:suppressAutoHyphens w:val="0"/>
        <w:autoSpaceDE w:val="0"/>
        <w:autoSpaceDN w:val="0"/>
        <w:adjustRightInd w:val="0"/>
        <w:jc w:val="both"/>
        <w:rPr>
          <w:i/>
          <w:lang w:eastAsia="ru-RU"/>
        </w:rPr>
      </w:pPr>
      <w:proofErr w:type="gramStart"/>
      <w:r w:rsidRPr="00107035">
        <w:rPr>
          <w:i/>
          <w:lang w:eastAsia="ru-RU"/>
        </w:rPr>
        <w:t>действующего</w:t>
      </w:r>
      <w:proofErr w:type="gramEnd"/>
      <w:r w:rsidRPr="00107035">
        <w:rPr>
          <w:i/>
          <w:lang w:eastAsia="ru-RU"/>
        </w:rPr>
        <w:t xml:space="preserve"> на основании ________________________________________________________,</w:t>
      </w:r>
    </w:p>
    <w:p w:rsidR="00B9712D" w:rsidRPr="00107035" w:rsidRDefault="00B9712D" w:rsidP="00B9712D">
      <w:pPr>
        <w:widowControl w:val="0"/>
        <w:suppressAutoHyphens w:val="0"/>
        <w:autoSpaceDE w:val="0"/>
        <w:autoSpaceDN w:val="0"/>
        <w:adjustRightInd w:val="0"/>
        <w:jc w:val="both"/>
        <w:rPr>
          <w:i/>
          <w:sz w:val="18"/>
          <w:lang w:eastAsia="ru-RU"/>
        </w:rPr>
      </w:pPr>
      <w:r w:rsidRPr="00107035">
        <w:rPr>
          <w:i/>
          <w:lang w:eastAsia="ru-RU"/>
        </w:rPr>
        <w:t xml:space="preserve">                                                                         </w:t>
      </w:r>
      <w:r w:rsidRPr="00107035">
        <w:rPr>
          <w:i/>
          <w:sz w:val="18"/>
          <w:lang w:eastAsia="ru-RU"/>
        </w:rPr>
        <w:t>(Устава, Положения, Доверенности)</w:t>
      </w:r>
    </w:p>
    <w:p w:rsidR="00B9712D" w:rsidRPr="00107035" w:rsidRDefault="00B9712D" w:rsidP="00B9712D">
      <w:pPr>
        <w:widowControl w:val="0"/>
        <w:suppressAutoHyphens w:val="0"/>
        <w:autoSpaceDE w:val="0"/>
        <w:autoSpaceDN w:val="0"/>
        <w:adjustRightInd w:val="0"/>
        <w:jc w:val="both"/>
        <w:rPr>
          <w:i/>
          <w:lang w:eastAsia="ru-RU"/>
        </w:rPr>
      </w:pPr>
      <w:r w:rsidRPr="00107035">
        <w:rPr>
          <w:i/>
          <w:lang w:eastAsia="ru-RU"/>
        </w:rPr>
        <w:t>с одной стороны, и ________________________________________________________________,</w:t>
      </w:r>
    </w:p>
    <w:p w:rsidR="00B9712D" w:rsidRPr="00107035" w:rsidRDefault="00B9712D" w:rsidP="00B9712D">
      <w:pPr>
        <w:widowControl w:val="0"/>
        <w:suppressAutoHyphens w:val="0"/>
        <w:autoSpaceDE w:val="0"/>
        <w:autoSpaceDN w:val="0"/>
        <w:adjustRightInd w:val="0"/>
        <w:jc w:val="both"/>
        <w:rPr>
          <w:i/>
          <w:sz w:val="18"/>
          <w:lang w:eastAsia="ru-RU"/>
        </w:rPr>
      </w:pPr>
      <w:r w:rsidRPr="00107035">
        <w:rPr>
          <w:i/>
          <w:sz w:val="18"/>
          <w:lang w:eastAsia="ru-RU"/>
        </w:rPr>
        <w:t xml:space="preserve">                                                                               (наименование организации)</w:t>
      </w:r>
    </w:p>
    <w:p w:rsidR="00B9712D" w:rsidRPr="00107035" w:rsidRDefault="00B9712D" w:rsidP="00B9712D">
      <w:pPr>
        <w:widowControl w:val="0"/>
        <w:suppressAutoHyphens w:val="0"/>
        <w:autoSpaceDE w:val="0"/>
        <w:autoSpaceDN w:val="0"/>
        <w:adjustRightInd w:val="0"/>
        <w:jc w:val="both"/>
        <w:rPr>
          <w:i/>
          <w:lang w:eastAsia="ru-RU"/>
        </w:rPr>
      </w:pPr>
      <w:r w:rsidRPr="00107035">
        <w:rPr>
          <w:i/>
          <w:lang w:eastAsia="ru-RU"/>
        </w:rPr>
        <w:t>именуемое в дальнейшем «Поставщик», в лице _________________________________________,</w:t>
      </w:r>
    </w:p>
    <w:p w:rsidR="00B9712D" w:rsidRPr="00107035" w:rsidRDefault="00B9712D" w:rsidP="00B9712D">
      <w:pPr>
        <w:widowControl w:val="0"/>
        <w:suppressAutoHyphens w:val="0"/>
        <w:autoSpaceDE w:val="0"/>
        <w:autoSpaceDN w:val="0"/>
        <w:adjustRightInd w:val="0"/>
        <w:jc w:val="both"/>
        <w:rPr>
          <w:i/>
          <w:sz w:val="18"/>
          <w:lang w:eastAsia="ru-RU"/>
        </w:rPr>
      </w:pPr>
      <w:r w:rsidRPr="00107035">
        <w:rPr>
          <w:i/>
          <w:sz w:val="18"/>
          <w:lang w:eastAsia="ru-RU"/>
        </w:rPr>
        <w:t xml:space="preserve">                                                                                                       (должность, Ф.И.О.)</w:t>
      </w:r>
    </w:p>
    <w:p w:rsidR="00B9712D" w:rsidRPr="00107035" w:rsidRDefault="00B9712D" w:rsidP="00B9712D">
      <w:pPr>
        <w:widowControl w:val="0"/>
        <w:suppressAutoHyphens w:val="0"/>
        <w:autoSpaceDE w:val="0"/>
        <w:autoSpaceDN w:val="0"/>
        <w:adjustRightInd w:val="0"/>
        <w:jc w:val="both"/>
        <w:rPr>
          <w:i/>
          <w:lang w:eastAsia="ru-RU"/>
        </w:rPr>
      </w:pPr>
      <w:proofErr w:type="gramStart"/>
      <w:r w:rsidRPr="00107035">
        <w:rPr>
          <w:i/>
          <w:lang w:eastAsia="ru-RU"/>
        </w:rPr>
        <w:t>действующего</w:t>
      </w:r>
      <w:proofErr w:type="gramEnd"/>
      <w:r w:rsidRPr="00107035">
        <w:rPr>
          <w:i/>
          <w:lang w:eastAsia="ru-RU"/>
        </w:rPr>
        <w:t xml:space="preserve"> на основании ________________________________________________________,</w:t>
      </w:r>
    </w:p>
    <w:p w:rsidR="00B9712D" w:rsidRPr="00107035" w:rsidRDefault="00B9712D" w:rsidP="00B9712D">
      <w:pPr>
        <w:widowControl w:val="0"/>
        <w:suppressAutoHyphens w:val="0"/>
        <w:autoSpaceDE w:val="0"/>
        <w:autoSpaceDN w:val="0"/>
        <w:adjustRightInd w:val="0"/>
        <w:jc w:val="both"/>
        <w:rPr>
          <w:i/>
          <w:sz w:val="18"/>
          <w:lang w:eastAsia="ru-RU"/>
        </w:rPr>
      </w:pPr>
      <w:r w:rsidRPr="00107035">
        <w:rPr>
          <w:i/>
          <w:sz w:val="18"/>
          <w:lang w:eastAsia="ru-RU"/>
        </w:rPr>
        <w:t xml:space="preserve">                                                                            (Устава, Положения, Доверенности)</w:t>
      </w:r>
    </w:p>
    <w:p w:rsidR="00B9712D" w:rsidRPr="00107035" w:rsidRDefault="00B9712D" w:rsidP="00B9712D">
      <w:pPr>
        <w:widowControl w:val="0"/>
        <w:suppressAutoHyphens w:val="0"/>
        <w:autoSpaceDE w:val="0"/>
        <w:autoSpaceDN w:val="0"/>
        <w:adjustRightInd w:val="0"/>
        <w:jc w:val="both"/>
        <w:rPr>
          <w:i/>
          <w:lang w:eastAsia="ru-RU"/>
        </w:rPr>
      </w:pPr>
      <w:r w:rsidRPr="00107035">
        <w:rPr>
          <w:i/>
          <w:lang w:eastAsia="ru-RU"/>
        </w:rPr>
        <w:t>с другой стороны, вместе именуемые «Стороны», составили настоящий акт о нижеследующем:</w:t>
      </w:r>
    </w:p>
    <w:p w:rsidR="00B9712D" w:rsidRPr="00107035" w:rsidRDefault="00B9712D" w:rsidP="00B9712D">
      <w:pPr>
        <w:widowControl w:val="0"/>
        <w:suppressAutoHyphens w:val="0"/>
        <w:autoSpaceDE w:val="0"/>
        <w:autoSpaceDN w:val="0"/>
        <w:adjustRightInd w:val="0"/>
        <w:jc w:val="both"/>
        <w:rPr>
          <w:i/>
          <w:lang w:eastAsia="ru-RU"/>
        </w:rPr>
      </w:pPr>
      <w:r w:rsidRPr="00107035">
        <w:rPr>
          <w:i/>
          <w:lang w:eastAsia="ru-RU"/>
        </w:rPr>
        <w:t xml:space="preserve">    1. В соответствии с контрактом № __ от «____» __________ 20__ г. (далее - контракт)  Поставщик выполнил обязательства по поставке Товаров, а </w:t>
      </w:r>
      <w:proofErr w:type="spellStart"/>
      <w:r w:rsidRPr="00107035">
        <w:rPr>
          <w:i/>
          <w:lang w:eastAsia="ru-RU"/>
        </w:rPr>
        <w:t>именно:_______________________</w:t>
      </w:r>
      <w:proofErr w:type="spellEnd"/>
      <w:r w:rsidRPr="00107035">
        <w:rPr>
          <w:i/>
          <w:lang w:eastAsia="ru-RU"/>
        </w:rPr>
        <w:t>.</w:t>
      </w:r>
    </w:p>
    <w:p w:rsidR="00B9712D" w:rsidRPr="00107035" w:rsidRDefault="00B9712D" w:rsidP="00B9712D">
      <w:pPr>
        <w:widowControl w:val="0"/>
        <w:suppressAutoHyphens w:val="0"/>
        <w:autoSpaceDE w:val="0"/>
        <w:autoSpaceDN w:val="0"/>
        <w:adjustRightInd w:val="0"/>
        <w:jc w:val="both"/>
        <w:rPr>
          <w:i/>
          <w:lang w:eastAsia="ru-RU"/>
        </w:rPr>
      </w:pPr>
      <w:r w:rsidRPr="00107035">
        <w:rPr>
          <w:i/>
          <w:lang w:eastAsia="ru-RU"/>
        </w:rPr>
        <w:t xml:space="preserve">    2. Фактическое качество товаров соответствует (не соответствует) требованиям контракта и </w:t>
      </w:r>
      <w:proofErr w:type="gramStart"/>
      <w:r w:rsidRPr="00107035">
        <w:rPr>
          <w:i/>
          <w:lang w:eastAsia="ru-RU"/>
        </w:rPr>
        <w:t>подтверждается</w:t>
      </w:r>
      <w:proofErr w:type="gramEnd"/>
      <w:r w:rsidRPr="00107035">
        <w:rPr>
          <w:i/>
          <w:lang w:eastAsia="ru-RU"/>
        </w:rPr>
        <w:t xml:space="preserve"> /не подтверждается следующими документами</w:t>
      </w:r>
      <w:r w:rsidRPr="00107035">
        <w:rPr>
          <w:i/>
          <w:vertAlign w:val="superscript"/>
          <w:lang w:eastAsia="ru-RU"/>
        </w:rPr>
        <w:footnoteReference w:id="15"/>
      </w:r>
      <w:r w:rsidRPr="00107035">
        <w:rPr>
          <w:i/>
          <w:lang w:eastAsia="ru-RU"/>
        </w:rPr>
        <w:t xml:space="preserve"> ______________. Указывается информация: </w:t>
      </w:r>
      <w:proofErr w:type="spellStart"/>
      <w:r w:rsidRPr="00107035">
        <w:rPr>
          <w:i/>
          <w:lang w:eastAsia="ru-RU"/>
        </w:rPr>
        <w:t>дата,_______количество,_______ассортимент</w:t>
      </w:r>
      <w:proofErr w:type="spellEnd"/>
      <w:r w:rsidRPr="00107035">
        <w:rPr>
          <w:i/>
          <w:lang w:eastAsia="ru-RU"/>
        </w:rPr>
        <w:t xml:space="preserve"> поставленного Товара.</w:t>
      </w:r>
    </w:p>
    <w:p w:rsidR="00B9712D" w:rsidRPr="00107035" w:rsidRDefault="00B9712D" w:rsidP="00B9712D">
      <w:pPr>
        <w:widowControl w:val="0"/>
        <w:suppressAutoHyphens w:val="0"/>
        <w:autoSpaceDE w:val="0"/>
        <w:autoSpaceDN w:val="0"/>
        <w:adjustRightInd w:val="0"/>
        <w:jc w:val="both"/>
        <w:rPr>
          <w:i/>
          <w:lang w:eastAsia="ru-RU"/>
        </w:rPr>
      </w:pPr>
      <w:r w:rsidRPr="00107035">
        <w:rPr>
          <w:i/>
          <w:lang w:eastAsia="ru-RU"/>
        </w:rPr>
        <w:t xml:space="preserve">    3. Вышеуказанные поставки согласно контракту должны быть выполнены «___» _____        20__ г., фактически выполнены «__» _________ 20__ г.</w:t>
      </w:r>
    </w:p>
    <w:p w:rsidR="00B9712D" w:rsidRPr="00107035" w:rsidRDefault="00B9712D" w:rsidP="00B9712D">
      <w:pPr>
        <w:widowControl w:val="0"/>
        <w:suppressAutoHyphens w:val="0"/>
        <w:autoSpaceDE w:val="0"/>
        <w:autoSpaceDN w:val="0"/>
        <w:adjustRightInd w:val="0"/>
        <w:jc w:val="both"/>
        <w:rPr>
          <w:i/>
          <w:lang w:eastAsia="ru-RU"/>
        </w:rPr>
      </w:pPr>
      <w:r w:rsidRPr="00107035">
        <w:rPr>
          <w:i/>
          <w:lang w:eastAsia="ru-RU"/>
        </w:rPr>
        <w:t xml:space="preserve">    4. Недостатки товаров </w:t>
      </w:r>
      <w:proofErr w:type="gramStart"/>
      <w:r w:rsidRPr="00107035">
        <w:rPr>
          <w:i/>
          <w:lang w:eastAsia="ru-RU"/>
        </w:rPr>
        <w:t>выявлены</w:t>
      </w:r>
      <w:proofErr w:type="gramEnd"/>
      <w:r w:rsidRPr="00107035">
        <w:rPr>
          <w:i/>
          <w:lang w:eastAsia="ru-RU"/>
        </w:rPr>
        <w:t xml:space="preserve">/не </w:t>
      </w:r>
      <w:proofErr w:type="spellStart"/>
      <w:r w:rsidRPr="00107035">
        <w:rPr>
          <w:i/>
          <w:lang w:eastAsia="ru-RU"/>
        </w:rPr>
        <w:t>выявлены_______________________________________</w:t>
      </w:r>
      <w:proofErr w:type="spellEnd"/>
      <w:r w:rsidRPr="00107035">
        <w:rPr>
          <w:i/>
          <w:lang w:eastAsia="ru-RU"/>
        </w:rPr>
        <w:t xml:space="preserve">, </w:t>
      </w:r>
      <w:r w:rsidRPr="00107035">
        <w:rPr>
          <w:i/>
          <w:kern w:val="16"/>
          <w:lang w:eastAsia="ru-RU"/>
        </w:rPr>
        <w:t>составлен Акт об установленном расхождении по качеству от «__» _________ 20__ г. №____.</w:t>
      </w:r>
      <w:r w:rsidRPr="00107035">
        <w:rPr>
          <w:i/>
          <w:kern w:val="16"/>
          <w:vertAlign w:val="superscript"/>
          <w:lang w:eastAsia="ru-RU"/>
        </w:rPr>
        <w:footnoteReference w:id="16"/>
      </w:r>
    </w:p>
    <w:p w:rsidR="00B9712D" w:rsidRPr="00107035" w:rsidRDefault="00B9712D" w:rsidP="00B9712D">
      <w:pPr>
        <w:widowControl w:val="0"/>
        <w:suppressAutoHyphens w:val="0"/>
        <w:autoSpaceDE w:val="0"/>
        <w:autoSpaceDN w:val="0"/>
        <w:adjustRightInd w:val="0"/>
        <w:jc w:val="both"/>
        <w:rPr>
          <w:i/>
          <w:lang w:eastAsia="ru-RU"/>
        </w:rPr>
      </w:pPr>
      <w:r w:rsidRPr="00107035">
        <w:rPr>
          <w:i/>
          <w:lang w:eastAsia="ru-RU"/>
        </w:rPr>
        <w:t xml:space="preserve">    5.</w:t>
      </w:r>
      <w:r w:rsidRPr="00107035">
        <w:rPr>
          <w:i/>
          <w:vertAlign w:val="superscript"/>
          <w:lang w:eastAsia="ru-RU"/>
        </w:rPr>
        <w:footnoteReference w:id="17"/>
      </w:r>
      <w:r w:rsidRPr="00107035">
        <w:rPr>
          <w:i/>
          <w:lang w:eastAsia="ru-RU"/>
        </w:rPr>
        <w:t xml:space="preserve"> Сумма, подлежащая оплате Поставщику в соответствии с условиями контракта</w:t>
      </w:r>
      <w:proofErr w:type="gramStart"/>
      <w:r w:rsidRPr="00107035">
        <w:rPr>
          <w:i/>
          <w:lang w:eastAsia="ru-RU"/>
        </w:rPr>
        <w:t xml:space="preserve"> __________________(___________) </w:t>
      </w:r>
      <w:proofErr w:type="gramEnd"/>
      <w:r w:rsidRPr="00107035">
        <w:rPr>
          <w:i/>
          <w:lang w:eastAsia="ru-RU"/>
        </w:rPr>
        <w:t>руб.</w:t>
      </w:r>
    </w:p>
    <w:p w:rsidR="00B9712D" w:rsidRPr="00107035" w:rsidRDefault="00B9712D" w:rsidP="00B9712D">
      <w:pPr>
        <w:widowControl w:val="0"/>
        <w:suppressAutoHyphens w:val="0"/>
        <w:autoSpaceDE w:val="0"/>
        <w:autoSpaceDN w:val="0"/>
        <w:adjustRightInd w:val="0"/>
        <w:jc w:val="both"/>
        <w:rPr>
          <w:i/>
          <w:lang w:eastAsia="ru-RU"/>
        </w:rPr>
      </w:pPr>
      <w:r w:rsidRPr="00107035">
        <w:rPr>
          <w:i/>
          <w:lang w:eastAsia="ru-RU"/>
        </w:rPr>
        <w:t xml:space="preserve">    6.</w:t>
      </w:r>
      <w:r w:rsidRPr="00107035">
        <w:rPr>
          <w:i/>
          <w:vertAlign w:val="superscript"/>
          <w:lang w:eastAsia="ru-RU"/>
        </w:rPr>
        <w:footnoteReference w:id="18"/>
      </w:r>
      <w:r w:rsidRPr="00107035">
        <w:rPr>
          <w:i/>
          <w:lang w:eastAsia="ru-RU"/>
        </w:rPr>
        <w:t xml:space="preserve"> В соответствии с п. ______ контракта сумма неустойки (штрафа, пени) составляет ______________ (</w:t>
      </w:r>
      <w:r w:rsidRPr="00107035">
        <w:rPr>
          <w:b/>
          <w:i/>
          <w:lang w:eastAsia="ru-RU"/>
        </w:rPr>
        <w:t>Указывается порядок расчета штрафных санкций</w:t>
      </w:r>
      <w:r w:rsidRPr="00107035">
        <w:rPr>
          <w:i/>
          <w:lang w:eastAsia="ru-RU"/>
        </w:rPr>
        <w:t>).</w:t>
      </w:r>
    </w:p>
    <w:p w:rsidR="00B9712D" w:rsidRPr="00107035" w:rsidRDefault="00B9712D" w:rsidP="00B9712D">
      <w:pPr>
        <w:widowControl w:val="0"/>
        <w:suppressAutoHyphens w:val="0"/>
        <w:autoSpaceDE w:val="0"/>
        <w:autoSpaceDN w:val="0"/>
        <w:adjustRightInd w:val="0"/>
        <w:jc w:val="both"/>
        <w:rPr>
          <w:i/>
          <w:lang w:eastAsia="ru-RU"/>
        </w:rPr>
      </w:pPr>
      <w:r w:rsidRPr="00107035">
        <w:rPr>
          <w:i/>
          <w:lang w:eastAsia="ru-RU"/>
        </w:rPr>
        <w:t xml:space="preserve">    Общая стоимость штрафных санкций составила: ________________.</w:t>
      </w:r>
    </w:p>
    <w:p w:rsidR="00B9712D" w:rsidRPr="00107035" w:rsidRDefault="00B9712D" w:rsidP="00B9712D">
      <w:pPr>
        <w:widowControl w:val="0"/>
        <w:suppressAutoHyphens w:val="0"/>
        <w:autoSpaceDE w:val="0"/>
        <w:autoSpaceDN w:val="0"/>
        <w:adjustRightInd w:val="0"/>
        <w:jc w:val="both"/>
        <w:rPr>
          <w:i/>
          <w:lang w:eastAsia="ru-RU"/>
        </w:rPr>
      </w:pPr>
      <w:r w:rsidRPr="00107035">
        <w:rPr>
          <w:i/>
          <w:lang w:eastAsia="ru-RU"/>
        </w:rPr>
        <w:t xml:space="preserve">    7. Итоговая сумма, подлежащая оплате Поставщику с учетом удержания неустойки (штрафа, пени)</w:t>
      </w:r>
      <w:r w:rsidRPr="00107035">
        <w:rPr>
          <w:i/>
          <w:vertAlign w:val="superscript"/>
          <w:lang w:eastAsia="ru-RU"/>
        </w:rPr>
        <w:footnoteReference w:id="19"/>
      </w:r>
      <w:r w:rsidRPr="00107035">
        <w:rPr>
          <w:i/>
          <w:lang w:eastAsia="ru-RU"/>
        </w:rPr>
        <w:t xml:space="preserve"> составляет</w:t>
      </w:r>
      <w:proofErr w:type="gramStart"/>
      <w:r w:rsidRPr="00107035">
        <w:rPr>
          <w:i/>
          <w:lang w:eastAsia="ru-RU"/>
        </w:rPr>
        <w:t xml:space="preserve"> __________________(___________) </w:t>
      </w:r>
      <w:proofErr w:type="gramEnd"/>
      <w:r w:rsidRPr="00107035">
        <w:rPr>
          <w:i/>
          <w:lang w:eastAsia="ru-RU"/>
        </w:rPr>
        <w:t>руб.</w:t>
      </w:r>
    </w:p>
    <w:p w:rsidR="00B9712D" w:rsidRPr="00107035" w:rsidRDefault="00B9712D" w:rsidP="00B9712D">
      <w:pPr>
        <w:widowControl w:val="0"/>
        <w:suppressAutoHyphens w:val="0"/>
        <w:autoSpaceDE w:val="0"/>
        <w:autoSpaceDN w:val="0"/>
        <w:adjustRightInd w:val="0"/>
        <w:jc w:val="both"/>
        <w:rPr>
          <w:i/>
          <w:lang w:eastAsia="ru-RU"/>
        </w:rPr>
      </w:pPr>
      <w:r w:rsidRPr="00107035">
        <w:rPr>
          <w:i/>
          <w:lang w:eastAsia="ru-RU"/>
        </w:rPr>
        <w:t xml:space="preserve">    8. На основании раздела___</w:t>
      </w:r>
      <w:r w:rsidRPr="00107035">
        <w:rPr>
          <w:i/>
          <w:vertAlign w:val="superscript"/>
          <w:lang w:eastAsia="ru-RU"/>
        </w:rPr>
        <w:footnoteReference w:id="20"/>
      </w:r>
      <w:r w:rsidRPr="00107035">
        <w:rPr>
          <w:i/>
          <w:lang w:eastAsia="ru-RU"/>
        </w:rPr>
        <w:t xml:space="preserve">контракта экспертиза поставленного Товара проведена Заказчиком. Недостатки </w:t>
      </w:r>
      <w:proofErr w:type="gramStart"/>
      <w:r w:rsidRPr="00107035">
        <w:rPr>
          <w:i/>
          <w:lang w:eastAsia="ru-RU"/>
        </w:rPr>
        <w:t>выявлены</w:t>
      </w:r>
      <w:proofErr w:type="gramEnd"/>
      <w:r w:rsidRPr="00107035">
        <w:rPr>
          <w:i/>
          <w:lang w:eastAsia="ru-RU"/>
        </w:rPr>
        <w:t>/не выявлены_____________________________________</w:t>
      </w:r>
      <w:r w:rsidRPr="00107035">
        <w:rPr>
          <w:i/>
          <w:vertAlign w:val="superscript"/>
          <w:lang w:eastAsia="ru-RU"/>
        </w:rPr>
        <w:footnoteReference w:id="21"/>
      </w:r>
      <w:r w:rsidRPr="00107035">
        <w:rPr>
          <w:i/>
          <w:lang w:eastAsia="ru-RU"/>
        </w:rPr>
        <w:t xml:space="preserve">. </w:t>
      </w:r>
    </w:p>
    <w:p w:rsidR="00B9712D" w:rsidRPr="00107035" w:rsidRDefault="00B9712D" w:rsidP="00B9712D">
      <w:pPr>
        <w:widowControl w:val="0"/>
        <w:suppressAutoHyphens w:val="0"/>
        <w:autoSpaceDE w:val="0"/>
        <w:autoSpaceDN w:val="0"/>
        <w:adjustRightInd w:val="0"/>
        <w:jc w:val="both"/>
        <w:rPr>
          <w:i/>
          <w:lang w:eastAsia="ru-RU"/>
        </w:rPr>
      </w:pPr>
      <w:r w:rsidRPr="00107035">
        <w:rPr>
          <w:i/>
          <w:lang w:eastAsia="ru-RU"/>
        </w:rPr>
        <w:t xml:space="preserve">          Сдал:                                                                                                     Принял:</w:t>
      </w:r>
    </w:p>
    <w:p w:rsidR="00B9712D" w:rsidRPr="00107035" w:rsidRDefault="00B9712D" w:rsidP="00B9712D">
      <w:pPr>
        <w:widowControl w:val="0"/>
        <w:suppressAutoHyphens w:val="0"/>
        <w:autoSpaceDE w:val="0"/>
        <w:autoSpaceDN w:val="0"/>
        <w:adjustRightInd w:val="0"/>
        <w:jc w:val="both"/>
        <w:rPr>
          <w:i/>
          <w:lang w:eastAsia="ru-RU"/>
        </w:rPr>
      </w:pPr>
      <w:r w:rsidRPr="00107035">
        <w:rPr>
          <w:i/>
          <w:lang w:eastAsia="ru-RU"/>
        </w:rPr>
        <w:t xml:space="preserve">          Поставщик                                                                                           Заказчик</w:t>
      </w:r>
    </w:p>
    <w:p w:rsidR="00B9712D" w:rsidRDefault="00B9712D" w:rsidP="00B9712D">
      <w:pPr>
        <w:pStyle w:val="a9"/>
        <w:jc w:val="center"/>
        <w:rPr>
          <w:rFonts w:ascii="Liberation Serif" w:hAnsi="Liberation Serif" w:cs="Liberation Serif"/>
          <w:i/>
          <w:lang w:eastAsia="ru-RU"/>
        </w:rPr>
        <w:sectPr w:rsidR="00B9712D" w:rsidSect="00B9712D">
          <w:pgSz w:w="11906" w:h="16838"/>
          <w:pgMar w:top="1134" w:right="851" w:bottom="851" w:left="1134" w:header="720" w:footer="720" w:gutter="0"/>
          <w:cols w:space="720"/>
          <w:titlePg/>
          <w:docGrid w:linePitch="360" w:charSpace="32768"/>
        </w:sectPr>
      </w:pPr>
    </w:p>
    <w:p w:rsidR="00E47563" w:rsidRPr="006F1F2B" w:rsidRDefault="00E47563" w:rsidP="00E47563">
      <w:pPr>
        <w:pStyle w:val="afe"/>
        <w:spacing w:before="0" w:beforeAutospacing="0" w:after="0" w:afterAutospacing="0"/>
        <w:jc w:val="center"/>
        <w:rPr>
          <w:rFonts w:ascii="Liberation Serif" w:hAnsi="Liberation Serif" w:cs="Liberation Serif"/>
          <w:b/>
        </w:rPr>
      </w:pPr>
      <w:r w:rsidRPr="006F1F2B">
        <w:rPr>
          <w:rFonts w:ascii="Liberation Serif" w:hAnsi="Liberation Serif" w:cs="Liberation Serif"/>
          <w:b/>
        </w:rPr>
        <w:lastRenderedPageBreak/>
        <w:t>Часть IV. «Обоснование начальной (максимальной) цены контракта»</w:t>
      </w:r>
    </w:p>
    <w:p w:rsidR="00685162" w:rsidRDefault="00685162">
      <w:pPr>
        <w:pStyle w:val="a9"/>
        <w:jc w:val="both"/>
        <w:rPr>
          <w:rFonts w:ascii="Liberation Serif" w:hAnsi="Liberation Serif" w:cs="Liberation Serif"/>
        </w:rPr>
      </w:pPr>
    </w:p>
    <w:tbl>
      <w:tblPr>
        <w:tblW w:w="16161" w:type="dxa"/>
        <w:tblInd w:w="-318" w:type="dxa"/>
        <w:tblLayout w:type="fixed"/>
        <w:tblLook w:val="04A0"/>
      </w:tblPr>
      <w:tblGrid>
        <w:gridCol w:w="540"/>
        <w:gridCol w:w="2154"/>
        <w:gridCol w:w="700"/>
        <w:gridCol w:w="700"/>
        <w:gridCol w:w="1360"/>
        <w:gridCol w:w="1340"/>
        <w:gridCol w:w="1049"/>
        <w:gridCol w:w="1049"/>
        <w:gridCol w:w="1049"/>
        <w:gridCol w:w="1049"/>
        <w:gridCol w:w="1049"/>
        <w:gridCol w:w="1049"/>
        <w:gridCol w:w="1049"/>
        <w:gridCol w:w="1137"/>
        <w:gridCol w:w="887"/>
      </w:tblGrid>
      <w:tr w:rsidR="00685162" w:rsidRPr="00685162" w:rsidTr="00685162">
        <w:trPr>
          <w:trHeight w:val="300"/>
        </w:trPr>
        <w:tc>
          <w:tcPr>
            <w:tcW w:w="16161" w:type="dxa"/>
            <w:gridSpan w:val="15"/>
            <w:tcBorders>
              <w:top w:val="nil"/>
              <w:left w:val="nil"/>
              <w:bottom w:val="nil"/>
              <w:right w:val="nil"/>
            </w:tcBorders>
            <w:shd w:val="clear" w:color="auto" w:fill="auto"/>
            <w:vAlign w:val="center"/>
            <w:hideMark/>
          </w:tcPr>
          <w:p w:rsidR="00685162" w:rsidRPr="00685162" w:rsidRDefault="00685162" w:rsidP="00685162">
            <w:pPr>
              <w:suppressAutoHyphens w:val="0"/>
              <w:rPr>
                <w:sz w:val="22"/>
                <w:szCs w:val="22"/>
                <w:lang w:eastAsia="ru-RU"/>
              </w:rPr>
            </w:pPr>
            <w:r w:rsidRPr="00685162">
              <w:rPr>
                <w:sz w:val="22"/>
                <w:szCs w:val="22"/>
                <w:lang w:eastAsia="ru-RU"/>
              </w:rPr>
              <w:t xml:space="preserve">    Для определения начальной (максимальной) цены контракта применён метод сопоставимых рыночных цен (анализа рынка) </w:t>
            </w:r>
            <w:r w:rsidRPr="00685162">
              <w:rPr>
                <w:sz w:val="22"/>
                <w:szCs w:val="22"/>
                <w:lang w:eastAsia="ru-RU"/>
              </w:rPr>
              <w:br/>
              <w:t xml:space="preserve">в соответствии с п.6 ст.22 Закона 44-ФЗ  "О контрактной системе в сфере закупок товаров, работ, услуг для обеспечения государственных и муниципальных нужд" </w:t>
            </w:r>
          </w:p>
        </w:tc>
      </w:tr>
      <w:tr w:rsidR="00685162" w:rsidRPr="00685162" w:rsidTr="00685162">
        <w:trPr>
          <w:trHeight w:val="300"/>
        </w:trPr>
        <w:tc>
          <w:tcPr>
            <w:tcW w:w="540" w:type="dxa"/>
            <w:tcBorders>
              <w:top w:val="nil"/>
              <w:left w:val="nil"/>
              <w:bottom w:val="nil"/>
              <w:right w:val="nil"/>
            </w:tcBorders>
            <w:shd w:val="clear" w:color="auto" w:fill="auto"/>
            <w:vAlign w:val="center"/>
            <w:hideMark/>
          </w:tcPr>
          <w:p w:rsidR="00685162" w:rsidRPr="00685162" w:rsidRDefault="00685162" w:rsidP="00685162">
            <w:pPr>
              <w:suppressAutoHyphens w:val="0"/>
              <w:rPr>
                <w:sz w:val="22"/>
                <w:szCs w:val="22"/>
                <w:lang w:eastAsia="ru-RU"/>
              </w:rPr>
            </w:pPr>
          </w:p>
        </w:tc>
        <w:tc>
          <w:tcPr>
            <w:tcW w:w="2154" w:type="dxa"/>
            <w:tcBorders>
              <w:top w:val="nil"/>
              <w:left w:val="nil"/>
              <w:bottom w:val="nil"/>
              <w:right w:val="nil"/>
            </w:tcBorders>
            <w:shd w:val="clear" w:color="auto" w:fill="auto"/>
            <w:vAlign w:val="center"/>
            <w:hideMark/>
          </w:tcPr>
          <w:p w:rsidR="00685162" w:rsidRPr="00685162" w:rsidRDefault="00685162" w:rsidP="00685162">
            <w:pPr>
              <w:suppressAutoHyphens w:val="0"/>
              <w:rPr>
                <w:sz w:val="20"/>
                <w:szCs w:val="20"/>
                <w:lang w:eastAsia="ru-RU"/>
              </w:rPr>
            </w:pPr>
          </w:p>
        </w:tc>
        <w:tc>
          <w:tcPr>
            <w:tcW w:w="700" w:type="dxa"/>
            <w:tcBorders>
              <w:top w:val="nil"/>
              <w:left w:val="nil"/>
              <w:bottom w:val="nil"/>
              <w:right w:val="nil"/>
            </w:tcBorders>
            <w:shd w:val="clear" w:color="auto" w:fill="auto"/>
            <w:vAlign w:val="center"/>
            <w:hideMark/>
          </w:tcPr>
          <w:p w:rsidR="00685162" w:rsidRPr="00685162" w:rsidRDefault="00685162" w:rsidP="00685162">
            <w:pPr>
              <w:suppressAutoHyphens w:val="0"/>
              <w:rPr>
                <w:sz w:val="22"/>
                <w:szCs w:val="22"/>
                <w:lang w:eastAsia="ru-RU"/>
              </w:rPr>
            </w:pPr>
          </w:p>
        </w:tc>
        <w:tc>
          <w:tcPr>
            <w:tcW w:w="700" w:type="dxa"/>
            <w:tcBorders>
              <w:top w:val="nil"/>
              <w:left w:val="nil"/>
              <w:bottom w:val="nil"/>
              <w:right w:val="nil"/>
            </w:tcBorders>
            <w:shd w:val="clear" w:color="auto" w:fill="auto"/>
            <w:vAlign w:val="center"/>
            <w:hideMark/>
          </w:tcPr>
          <w:p w:rsidR="00685162" w:rsidRPr="00685162" w:rsidRDefault="00685162" w:rsidP="00685162">
            <w:pPr>
              <w:suppressAutoHyphens w:val="0"/>
              <w:rPr>
                <w:sz w:val="22"/>
                <w:szCs w:val="22"/>
                <w:lang w:eastAsia="ru-RU"/>
              </w:rPr>
            </w:pPr>
          </w:p>
        </w:tc>
        <w:tc>
          <w:tcPr>
            <w:tcW w:w="1360" w:type="dxa"/>
            <w:tcBorders>
              <w:top w:val="nil"/>
              <w:left w:val="nil"/>
              <w:bottom w:val="nil"/>
              <w:right w:val="nil"/>
            </w:tcBorders>
            <w:shd w:val="clear" w:color="auto" w:fill="auto"/>
            <w:vAlign w:val="center"/>
            <w:hideMark/>
          </w:tcPr>
          <w:p w:rsidR="00685162" w:rsidRPr="00685162" w:rsidRDefault="00685162" w:rsidP="00685162">
            <w:pPr>
              <w:suppressAutoHyphens w:val="0"/>
              <w:rPr>
                <w:sz w:val="22"/>
                <w:szCs w:val="22"/>
                <w:lang w:eastAsia="ru-RU"/>
              </w:rPr>
            </w:pPr>
          </w:p>
        </w:tc>
        <w:tc>
          <w:tcPr>
            <w:tcW w:w="1340" w:type="dxa"/>
            <w:tcBorders>
              <w:top w:val="nil"/>
              <w:left w:val="nil"/>
              <w:bottom w:val="nil"/>
              <w:right w:val="nil"/>
            </w:tcBorders>
            <w:shd w:val="clear" w:color="auto" w:fill="auto"/>
            <w:vAlign w:val="center"/>
            <w:hideMark/>
          </w:tcPr>
          <w:p w:rsidR="00685162" w:rsidRPr="00685162" w:rsidRDefault="00685162" w:rsidP="00685162">
            <w:pPr>
              <w:suppressAutoHyphens w:val="0"/>
              <w:rPr>
                <w:sz w:val="22"/>
                <w:szCs w:val="22"/>
                <w:lang w:eastAsia="ru-RU"/>
              </w:rPr>
            </w:pP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sz w:val="22"/>
                <w:szCs w:val="22"/>
                <w:lang w:eastAsia="ru-RU"/>
              </w:rPr>
            </w:pP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sz w:val="22"/>
                <w:szCs w:val="22"/>
                <w:lang w:eastAsia="ru-RU"/>
              </w:rPr>
            </w:pP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sz w:val="22"/>
                <w:szCs w:val="22"/>
                <w:lang w:eastAsia="ru-RU"/>
              </w:rPr>
            </w:pP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sz w:val="22"/>
                <w:szCs w:val="22"/>
                <w:lang w:eastAsia="ru-RU"/>
              </w:rPr>
            </w:pP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sz w:val="22"/>
                <w:szCs w:val="22"/>
                <w:lang w:eastAsia="ru-RU"/>
              </w:rPr>
            </w:pP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sz w:val="22"/>
                <w:szCs w:val="22"/>
                <w:lang w:eastAsia="ru-RU"/>
              </w:rPr>
            </w:pP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sz w:val="22"/>
                <w:szCs w:val="22"/>
                <w:lang w:eastAsia="ru-RU"/>
              </w:rPr>
            </w:pPr>
          </w:p>
        </w:tc>
        <w:tc>
          <w:tcPr>
            <w:tcW w:w="1137" w:type="dxa"/>
            <w:tcBorders>
              <w:top w:val="nil"/>
              <w:left w:val="nil"/>
              <w:bottom w:val="nil"/>
              <w:right w:val="nil"/>
            </w:tcBorders>
            <w:shd w:val="clear" w:color="auto" w:fill="auto"/>
            <w:vAlign w:val="center"/>
            <w:hideMark/>
          </w:tcPr>
          <w:p w:rsidR="00685162" w:rsidRPr="00685162" w:rsidRDefault="00685162" w:rsidP="00685162">
            <w:pPr>
              <w:suppressAutoHyphens w:val="0"/>
              <w:rPr>
                <w:sz w:val="22"/>
                <w:szCs w:val="22"/>
                <w:lang w:eastAsia="ru-RU"/>
              </w:rPr>
            </w:pPr>
          </w:p>
        </w:tc>
        <w:tc>
          <w:tcPr>
            <w:tcW w:w="887" w:type="dxa"/>
            <w:tcBorders>
              <w:top w:val="nil"/>
              <w:left w:val="nil"/>
              <w:bottom w:val="nil"/>
              <w:right w:val="nil"/>
            </w:tcBorders>
            <w:shd w:val="clear" w:color="auto" w:fill="auto"/>
            <w:vAlign w:val="center"/>
            <w:hideMark/>
          </w:tcPr>
          <w:p w:rsidR="00685162" w:rsidRPr="00685162" w:rsidRDefault="00685162" w:rsidP="00685162">
            <w:pPr>
              <w:suppressAutoHyphens w:val="0"/>
              <w:rPr>
                <w:sz w:val="22"/>
                <w:szCs w:val="22"/>
                <w:lang w:eastAsia="ru-RU"/>
              </w:rPr>
            </w:pPr>
          </w:p>
        </w:tc>
      </w:tr>
      <w:tr w:rsidR="00685162" w:rsidRPr="00685162" w:rsidTr="00685162">
        <w:trPr>
          <w:trHeight w:val="31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5162" w:rsidRPr="00685162" w:rsidRDefault="00685162" w:rsidP="00685162">
            <w:pPr>
              <w:suppressAutoHyphens w:val="0"/>
              <w:jc w:val="center"/>
              <w:rPr>
                <w:color w:val="000000"/>
                <w:lang w:eastAsia="ru-RU"/>
              </w:rPr>
            </w:pPr>
            <w:r w:rsidRPr="00685162">
              <w:rPr>
                <w:color w:val="000000"/>
                <w:lang w:eastAsia="ru-RU"/>
              </w:rPr>
              <w:t xml:space="preserve">№ </w:t>
            </w:r>
            <w:proofErr w:type="spellStart"/>
            <w:proofErr w:type="gramStart"/>
            <w:r w:rsidRPr="00685162">
              <w:rPr>
                <w:color w:val="000000"/>
                <w:lang w:eastAsia="ru-RU"/>
              </w:rPr>
              <w:t>п</w:t>
            </w:r>
            <w:proofErr w:type="spellEnd"/>
            <w:proofErr w:type="gramEnd"/>
            <w:r w:rsidRPr="00685162">
              <w:rPr>
                <w:color w:val="000000"/>
                <w:lang w:eastAsia="ru-RU"/>
              </w:rPr>
              <w:t>/</w:t>
            </w:r>
            <w:proofErr w:type="spellStart"/>
            <w:r w:rsidRPr="00685162">
              <w:rPr>
                <w:color w:val="000000"/>
                <w:lang w:eastAsia="ru-RU"/>
              </w:rPr>
              <w:t>п</w:t>
            </w:r>
            <w:proofErr w:type="spellEnd"/>
          </w:p>
        </w:tc>
        <w:tc>
          <w:tcPr>
            <w:tcW w:w="21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5162" w:rsidRPr="00685162" w:rsidRDefault="00685162" w:rsidP="00685162">
            <w:pPr>
              <w:suppressAutoHyphens w:val="0"/>
              <w:jc w:val="center"/>
              <w:rPr>
                <w:color w:val="000000"/>
                <w:sz w:val="20"/>
                <w:szCs w:val="20"/>
                <w:lang w:eastAsia="ru-RU"/>
              </w:rPr>
            </w:pPr>
            <w:r w:rsidRPr="00685162">
              <w:rPr>
                <w:color w:val="000000"/>
                <w:sz w:val="20"/>
                <w:szCs w:val="20"/>
                <w:lang w:eastAsia="ru-RU"/>
              </w:rPr>
              <w:t>Наименование товара</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85162" w:rsidRPr="00685162" w:rsidRDefault="00685162" w:rsidP="00685162">
            <w:pPr>
              <w:suppressAutoHyphens w:val="0"/>
              <w:jc w:val="center"/>
              <w:rPr>
                <w:color w:val="000000"/>
                <w:lang w:eastAsia="ru-RU"/>
              </w:rPr>
            </w:pPr>
            <w:r w:rsidRPr="00685162">
              <w:rPr>
                <w:color w:val="000000"/>
                <w:lang w:eastAsia="ru-RU"/>
              </w:rPr>
              <w:t>Единица  измерения</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85162" w:rsidRPr="00685162" w:rsidRDefault="00685162" w:rsidP="00685162">
            <w:pPr>
              <w:suppressAutoHyphens w:val="0"/>
              <w:jc w:val="center"/>
              <w:rPr>
                <w:color w:val="000000"/>
                <w:lang w:eastAsia="ru-RU"/>
              </w:rPr>
            </w:pPr>
            <w:r w:rsidRPr="00685162">
              <w:rPr>
                <w:color w:val="000000"/>
                <w:lang w:eastAsia="ru-RU"/>
              </w:rPr>
              <w:t>Количество</w:t>
            </w:r>
          </w:p>
        </w:tc>
        <w:tc>
          <w:tcPr>
            <w:tcW w:w="2700" w:type="dxa"/>
            <w:gridSpan w:val="2"/>
            <w:tcBorders>
              <w:top w:val="single" w:sz="4" w:space="0" w:color="auto"/>
              <w:left w:val="nil"/>
              <w:bottom w:val="nil"/>
              <w:right w:val="single" w:sz="4" w:space="0" w:color="000000"/>
            </w:tcBorders>
            <w:shd w:val="clear" w:color="auto" w:fill="auto"/>
            <w:hideMark/>
          </w:tcPr>
          <w:p w:rsidR="00685162" w:rsidRPr="00685162" w:rsidRDefault="00685162" w:rsidP="00685162">
            <w:pPr>
              <w:suppressAutoHyphens w:val="0"/>
              <w:jc w:val="center"/>
              <w:rPr>
                <w:color w:val="000000"/>
                <w:lang w:eastAsia="ru-RU"/>
              </w:rPr>
            </w:pPr>
            <w:r w:rsidRPr="00685162">
              <w:rPr>
                <w:color w:val="000000"/>
                <w:lang w:eastAsia="ru-RU"/>
              </w:rPr>
              <w:t>Цены для расчёта НМЦК</w:t>
            </w:r>
            <w:r w:rsidRPr="00685162">
              <w:rPr>
                <w:color w:val="000000"/>
                <w:lang w:eastAsia="ru-RU"/>
              </w:rPr>
              <w:br/>
              <w:t>(определены по меньшей цене)</w:t>
            </w:r>
          </w:p>
        </w:tc>
        <w:tc>
          <w:tcPr>
            <w:tcW w:w="5245" w:type="dxa"/>
            <w:gridSpan w:val="5"/>
            <w:tcBorders>
              <w:top w:val="single" w:sz="4" w:space="0" w:color="auto"/>
              <w:left w:val="nil"/>
              <w:bottom w:val="nil"/>
              <w:right w:val="nil"/>
            </w:tcBorders>
            <w:shd w:val="clear" w:color="auto" w:fill="auto"/>
            <w:vAlign w:val="center"/>
            <w:hideMark/>
          </w:tcPr>
          <w:p w:rsidR="00685162" w:rsidRPr="00685162" w:rsidRDefault="00685162" w:rsidP="00685162">
            <w:pPr>
              <w:suppressAutoHyphens w:val="0"/>
              <w:jc w:val="center"/>
              <w:rPr>
                <w:color w:val="000000"/>
                <w:lang w:eastAsia="ru-RU"/>
              </w:rPr>
            </w:pPr>
            <w:r w:rsidRPr="00685162">
              <w:rPr>
                <w:color w:val="000000"/>
                <w:lang w:eastAsia="ru-RU"/>
              </w:rPr>
              <w:t>Источник ценовой информации</w:t>
            </w:r>
          </w:p>
        </w:tc>
        <w:tc>
          <w:tcPr>
            <w:tcW w:w="1049" w:type="dxa"/>
            <w:tcBorders>
              <w:top w:val="single" w:sz="4" w:space="0" w:color="auto"/>
              <w:left w:val="nil"/>
              <w:bottom w:val="nil"/>
              <w:right w:val="nil"/>
            </w:tcBorders>
            <w:shd w:val="clear" w:color="auto" w:fill="auto"/>
            <w:vAlign w:val="center"/>
            <w:hideMark/>
          </w:tcPr>
          <w:p w:rsidR="00685162" w:rsidRPr="00685162" w:rsidRDefault="00685162" w:rsidP="00685162">
            <w:pPr>
              <w:suppressAutoHyphens w:val="0"/>
              <w:jc w:val="center"/>
              <w:rPr>
                <w:color w:val="000000"/>
                <w:lang w:eastAsia="ru-RU"/>
              </w:rPr>
            </w:pPr>
            <w:r w:rsidRPr="00685162">
              <w:rPr>
                <w:color w:val="000000"/>
                <w:lang w:eastAsia="ru-RU"/>
              </w:rPr>
              <w:t> </w:t>
            </w:r>
          </w:p>
        </w:tc>
        <w:tc>
          <w:tcPr>
            <w:tcW w:w="1049" w:type="dxa"/>
            <w:tcBorders>
              <w:top w:val="single" w:sz="4" w:space="0" w:color="auto"/>
              <w:left w:val="nil"/>
              <w:bottom w:val="nil"/>
              <w:right w:val="nil"/>
            </w:tcBorders>
            <w:shd w:val="clear" w:color="auto" w:fill="auto"/>
            <w:vAlign w:val="center"/>
            <w:hideMark/>
          </w:tcPr>
          <w:p w:rsidR="00685162" w:rsidRPr="00685162" w:rsidRDefault="00685162" w:rsidP="00685162">
            <w:pPr>
              <w:suppressAutoHyphens w:val="0"/>
              <w:jc w:val="center"/>
              <w:rPr>
                <w:color w:val="000000"/>
                <w:lang w:eastAsia="ru-RU"/>
              </w:rPr>
            </w:pPr>
            <w:r w:rsidRPr="00685162">
              <w:rPr>
                <w:color w:val="000000"/>
                <w:lang w:eastAsia="ru-RU"/>
              </w:rPr>
              <w:t> </w:t>
            </w:r>
          </w:p>
        </w:tc>
        <w:tc>
          <w:tcPr>
            <w:tcW w:w="2024" w:type="dxa"/>
            <w:gridSpan w:val="2"/>
            <w:tcBorders>
              <w:top w:val="single" w:sz="4" w:space="0" w:color="auto"/>
              <w:left w:val="single" w:sz="4" w:space="0" w:color="auto"/>
              <w:bottom w:val="single" w:sz="4" w:space="0" w:color="auto"/>
              <w:right w:val="single" w:sz="4" w:space="0" w:color="auto"/>
            </w:tcBorders>
            <w:shd w:val="clear" w:color="auto" w:fill="auto"/>
            <w:hideMark/>
          </w:tcPr>
          <w:p w:rsidR="00685162" w:rsidRPr="00685162" w:rsidRDefault="00685162" w:rsidP="00685162">
            <w:pPr>
              <w:suppressAutoHyphens w:val="0"/>
              <w:jc w:val="center"/>
              <w:rPr>
                <w:color w:val="000000"/>
                <w:lang w:eastAsia="ru-RU"/>
              </w:rPr>
            </w:pPr>
            <w:r w:rsidRPr="00685162">
              <w:rPr>
                <w:color w:val="000000"/>
                <w:lang w:eastAsia="ru-RU"/>
              </w:rPr>
              <w:t>Оценка однородности совокупности значений цен, используемых в расчете НМЦК</w:t>
            </w:r>
          </w:p>
        </w:tc>
      </w:tr>
      <w:tr w:rsidR="00685162" w:rsidRPr="00685162" w:rsidTr="00685162">
        <w:trPr>
          <w:trHeight w:val="126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85162" w:rsidRPr="00685162" w:rsidRDefault="00685162" w:rsidP="00685162">
            <w:pPr>
              <w:suppressAutoHyphens w:val="0"/>
              <w:rPr>
                <w:color w:val="000000"/>
                <w:lang w:eastAsia="ru-RU"/>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685162" w:rsidRPr="00685162" w:rsidRDefault="00685162" w:rsidP="00685162">
            <w:pPr>
              <w:suppressAutoHyphens w:val="0"/>
              <w:rPr>
                <w:color w:val="000000"/>
                <w:sz w:val="20"/>
                <w:szCs w:val="20"/>
                <w:lang w:eastAsia="ru-RU"/>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685162" w:rsidRPr="00685162" w:rsidRDefault="00685162" w:rsidP="00685162">
            <w:pPr>
              <w:suppressAutoHyphens w:val="0"/>
              <w:rPr>
                <w:color w:val="000000"/>
                <w:lang w:eastAsia="ru-RU"/>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685162" w:rsidRPr="00685162" w:rsidRDefault="00685162" w:rsidP="00685162">
            <w:pPr>
              <w:suppressAutoHyphens w:val="0"/>
              <w:rPr>
                <w:color w:val="000000"/>
                <w:lang w:eastAsia="ru-RU"/>
              </w:rPr>
            </w:pPr>
          </w:p>
        </w:tc>
        <w:tc>
          <w:tcPr>
            <w:tcW w:w="1360" w:type="dxa"/>
            <w:tcBorders>
              <w:top w:val="single" w:sz="4" w:space="0" w:color="auto"/>
              <w:left w:val="nil"/>
              <w:bottom w:val="nil"/>
              <w:right w:val="single" w:sz="4" w:space="0" w:color="auto"/>
            </w:tcBorders>
            <w:shd w:val="clear" w:color="auto" w:fill="auto"/>
            <w:hideMark/>
          </w:tcPr>
          <w:p w:rsidR="00685162" w:rsidRPr="00685162" w:rsidRDefault="00685162" w:rsidP="00685162">
            <w:pPr>
              <w:suppressAutoHyphens w:val="0"/>
              <w:jc w:val="center"/>
              <w:rPr>
                <w:color w:val="000000"/>
                <w:lang w:eastAsia="ru-RU"/>
              </w:rPr>
            </w:pPr>
            <w:r w:rsidRPr="00685162">
              <w:rPr>
                <w:color w:val="000000"/>
                <w:lang w:eastAsia="ru-RU"/>
              </w:rPr>
              <w:t>Цена за единицу</w:t>
            </w:r>
          </w:p>
        </w:tc>
        <w:tc>
          <w:tcPr>
            <w:tcW w:w="1340" w:type="dxa"/>
            <w:tcBorders>
              <w:top w:val="single" w:sz="4" w:space="0" w:color="auto"/>
              <w:left w:val="nil"/>
              <w:bottom w:val="single" w:sz="4" w:space="0" w:color="auto"/>
              <w:right w:val="single" w:sz="4" w:space="0" w:color="auto"/>
            </w:tcBorders>
            <w:shd w:val="clear" w:color="auto" w:fill="auto"/>
            <w:hideMark/>
          </w:tcPr>
          <w:p w:rsidR="00685162" w:rsidRPr="00685162" w:rsidRDefault="00685162" w:rsidP="00685162">
            <w:pPr>
              <w:suppressAutoHyphens w:val="0"/>
              <w:jc w:val="center"/>
              <w:rPr>
                <w:color w:val="000000"/>
                <w:lang w:eastAsia="ru-RU"/>
              </w:rPr>
            </w:pPr>
            <w:r w:rsidRPr="00685162">
              <w:rPr>
                <w:color w:val="000000"/>
                <w:lang w:eastAsia="ru-RU"/>
              </w:rPr>
              <w:t>Сумма</w:t>
            </w:r>
          </w:p>
        </w:tc>
        <w:tc>
          <w:tcPr>
            <w:tcW w:w="1049" w:type="dxa"/>
            <w:tcBorders>
              <w:top w:val="single" w:sz="4" w:space="0" w:color="auto"/>
              <w:left w:val="nil"/>
              <w:bottom w:val="nil"/>
              <w:right w:val="single" w:sz="4" w:space="0" w:color="auto"/>
            </w:tcBorders>
            <w:shd w:val="clear" w:color="auto" w:fill="auto"/>
            <w:hideMark/>
          </w:tcPr>
          <w:p w:rsidR="00685162" w:rsidRPr="00685162" w:rsidRDefault="00685162" w:rsidP="00685162">
            <w:pPr>
              <w:suppressAutoHyphens w:val="0"/>
              <w:jc w:val="center"/>
              <w:rPr>
                <w:color w:val="000000"/>
                <w:sz w:val="20"/>
                <w:szCs w:val="20"/>
                <w:lang w:eastAsia="ru-RU"/>
              </w:rPr>
            </w:pPr>
            <w:r w:rsidRPr="00685162">
              <w:rPr>
                <w:color w:val="000000"/>
                <w:sz w:val="20"/>
                <w:szCs w:val="20"/>
                <w:lang w:eastAsia="ru-RU"/>
              </w:rPr>
              <w:t>Источник №1</w:t>
            </w:r>
          </w:p>
        </w:tc>
        <w:tc>
          <w:tcPr>
            <w:tcW w:w="1049" w:type="dxa"/>
            <w:tcBorders>
              <w:top w:val="single" w:sz="4" w:space="0" w:color="auto"/>
              <w:left w:val="nil"/>
              <w:bottom w:val="nil"/>
              <w:right w:val="single" w:sz="4" w:space="0" w:color="auto"/>
            </w:tcBorders>
            <w:shd w:val="clear" w:color="000000" w:fill="FFFFFF"/>
            <w:hideMark/>
          </w:tcPr>
          <w:p w:rsidR="00685162" w:rsidRPr="00685162" w:rsidRDefault="00685162" w:rsidP="00685162">
            <w:pPr>
              <w:suppressAutoHyphens w:val="0"/>
              <w:jc w:val="center"/>
              <w:rPr>
                <w:color w:val="000000"/>
                <w:sz w:val="20"/>
                <w:szCs w:val="20"/>
                <w:lang w:eastAsia="ru-RU"/>
              </w:rPr>
            </w:pPr>
            <w:r w:rsidRPr="00685162">
              <w:rPr>
                <w:color w:val="000000"/>
                <w:sz w:val="20"/>
                <w:szCs w:val="20"/>
                <w:lang w:eastAsia="ru-RU"/>
              </w:rPr>
              <w:t>Источник №2</w:t>
            </w:r>
          </w:p>
        </w:tc>
        <w:tc>
          <w:tcPr>
            <w:tcW w:w="1049" w:type="dxa"/>
            <w:tcBorders>
              <w:top w:val="single" w:sz="4" w:space="0" w:color="auto"/>
              <w:left w:val="nil"/>
              <w:bottom w:val="nil"/>
              <w:right w:val="single" w:sz="4" w:space="0" w:color="auto"/>
            </w:tcBorders>
            <w:shd w:val="clear" w:color="000000" w:fill="FFFFFF"/>
            <w:hideMark/>
          </w:tcPr>
          <w:p w:rsidR="00685162" w:rsidRPr="00685162" w:rsidRDefault="00685162" w:rsidP="00685162">
            <w:pPr>
              <w:suppressAutoHyphens w:val="0"/>
              <w:jc w:val="center"/>
              <w:rPr>
                <w:color w:val="000000"/>
                <w:sz w:val="20"/>
                <w:szCs w:val="20"/>
                <w:lang w:eastAsia="ru-RU"/>
              </w:rPr>
            </w:pPr>
            <w:r w:rsidRPr="00685162">
              <w:rPr>
                <w:color w:val="000000"/>
                <w:sz w:val="20"/>
                <w:szCs w:val="20"/>
                <w:lang w:eastAsia="ru-RU"/>
              </w:rPr>
              <w:t>Источник №3</w:t>
            </w:r>
          </w:p>
        </w:tc>
        <w:tc>
          <w:tcPr>
            <w:tcW w:w="1049" w:type="dxa"/>
            <w:tcBorders>
              <w:top w:val="single" w:sz="4" w:space="0" w:color="auto"/>
              <w:left w:val="nil"/>
              <w:bottom w:val="nil"/>
              <w:right w:val="single" w:sz="4" w:space="0" w:color="auto"/>
            </w:tcBorders>
            <w:shd w:val="clear" w:color="000000" w:fill="FFFFFF"/>
            <w:hideMark/>
          </w:tcPr>
          <w:p w:rsidR="00685162" w:rsidRPr="00685162" w:rsidRDefault="00685162" w:rsidP="00685162">
            <w:pPr>
              <w:suppressAutoHyphens w:val="0"/>
              <w:jc w:val="center"/>
              <w:rPr>
                <w:color w:val="000000"/>
                <w:sz w:val="20"/>
                <w:szCs w:val="20"/>
                <w:lang w:eastAsia="ru-RU"/>
              </w:rPr>
            </w:pPr>
            <w:r w:rsidRPr="00685162">
              <w:rPr>
                <w:color w:val="000000"/>
                <w:sz w:val="20"/>
                <w:szCs w:val="20"/>
                <w:lang w:eastAsia="ru-RU"/>
              </w:rPr>
              <w:t>Источник №4</w:t>
            </w:r>
          </w:p>
        </w:tc>
        <w:tc>
          <w:tcPr>
            <w:tcW w:w="1049" w:type="dxa"/>
            <w:tcBorders>
              <w:top w:val="single" w:sz="4" w:space="0" w:color="auto"/>
              <w:left w:val="nil"/>
              <w:bottom w:val="nil"/>
              <w:right w:val="single" w:sz="4" w:space="0" w:color="auto"/>
            </w:tcBorders>
            <w:shd w:val="clear" w:color="000000" w:fill="FFFFFF"/>
            <w:hideMark/>
          </w:tcPr>
          <w:p w:rsidR="00685162" w:rsidRPr="00685162" w:rsidRDefault="00685162" w:rsidP="00685162">
            <w:pPr>
              <w:suppressAutoHyphens w:val="0"/>
              <w:jc w:val="center"/>
              <w:rPr>
                <w:color w:val="000000"/>
                <w:sz w:val="20"/>
                <w:szCs w:val="20"/>
                <w:lang w:eastAsia="ru-RU"/>
              </w:rPr>
            </w:pPr>
            <w:r w:rsidRPr="00685162">
              <w:rPr>
                <w:color w:val="000000"/>
                <w:sz w:val="20"/>
                <w:szCs w:val="20"/>
                <w:lang w:eastAsia="ru-RU"/>
              </w:rPr>
              <w:t>Источник №5</w:t>
            </w:r>
          </w:p>
        </w:tc>
        <w:tc>
          <w:tcPr>
            <w:tcW w:w="1049" w:type="dxa"/>
            <w:tcBorders>
              <w:top w:val="single" w:sz="4" w:space="0" w:color="auto"/>
              <w:left w:val="nil"/>
              <w:bottom w:val="nil"/>
              <w:right w:val="single" w:sz="4" w:space="0" w:color="auto"/>
            </w:tcBorders>
            <w:shd w:val="clear" w:color="000000" w:fill="FFFFFF"/>
            <w:hideMark/>
          </w:tcPr>
          <w:p w:rsidR="00685162" w:rsidRPr="00685162" w:rsidRDefault="00685162" w:rsidP="00685162">
            <w:pPr>
              <w:suppressAutoHyphens w:val="0"/>
              <w:jc w:val="center"/>
              <w:rPr>
                <w:color w:val="000000"/>
                <w:sz w:val="20"/>
                <w:szCs w:val="20"/>
                <w:lang w:eastAsia="ru-RU"/>
              </w:rPr>
            </w:pPr>
            <w:r w:rsidRPr="00685162">
              <w:rPr>
                <w:color w:val="000000"/>
                <w:sz w:val="20"/>
                <w:szCs w:val="20"/>
                <w:lang w:eastAsia="ru-RU"/>
              </w:rPr>
              <w:t>Источник №6</w:t>
            </w:r>
          </w:p>
        </w:tc>
        <w:tc>
          <w:tcPr>
            <w:tcW w:w="1049" w:type="dxa"/>
            <w:tcBorders>
              <w:top w:val="single" w:sz="4" w:space="0" w:color="auto"/>
              <w:left w:val="nil"/>
              <w:bottom w:val="nil"/>
              <w:right w:val="single" w:sz="4" w:space="0" w:color="auto"/>
            </w:tcBorders>
            <w:shd w:val="clear" w:color="000000" w:fill="FFFFFF"/>
            <w:hideMark/>
          </w:tcPr>
          <w:p w:rsidR="00685162" w:rsidRPr="00685162" w:rsidRDefault="00685162" w:rsidP="00685162">
            <w:pPr>
              <w:suppressAutoHyphens w:val="0"/>
              <w:jc w:val="center"/>
              <w:rPr>
                <w:color w:val="000000"/>
                <w:sz w:val="20"/>
                <w:szCs w:val="20"/>
                <w:lang w:eastAsia="ru-RU"/>
              </w:rPr>
            </w:pPr>
            <w:r w:rsidRPr="00685162">
              <w:rPr>
                <w:color w:val="000000"/>
                <w:sz w:val="20"/>
                <w:szCs w:val="20"/>
                <w:lang w:eastAsia="ru-RU"/>
              </w:rPr>
              <w:t>Источник №7</w:t>
            </w:r>
          </w:p>
        </w:tc>
        <w:tc>
          <w:tcPr>
            <w:tcW w:w="1137" w:type="dxa"/>
            <w:tcBorders>
              <w:top w:val="nil"/>
              <w:left w:val="nil"/>
              <w:bottom w:val="single" w:sz="4" w:space="0" w:color="auto"/>
              <w:right w:val="single" w:sz="4" w:space="0" w:color="auto"/>
            </w:tcBorders>
            <w:shd w:val="clear" w:color="auto" w:fill="auto"/>
            <w:hideMark/>
          </w:tcPr>
          <w:p w:rsidR="00685162" w:rsidRPr="00685162" w:rsidRDefault="00685162" w:rsidP="00685162">
            <w:pPr>
              <w:suppressAutoHyphens w:val="0"/>
              <w:jc w:val="center"/>
              <w:rPr>
                <w:color w:val="000000"/>
                <w:lang w:eastAsia="ru-RU"/>
              </w:rPr>
            </w:pPr>
            <w:r w:rsidRPr="00685162">
              <w:rPr>
                <w:color w:val="000000"/>
                <w:lang w:eastAsia="ru-RU"/>
              </w:rPr>
              <w:t xml:space="preserve">Средняя </w:t>
            </w:r>
            <w:proofErr w:type="spellStart"/>
            <w:r w:rsidRPr="00685162">
              <w:rPr>
                <w:color w:val="000000"/>
                <w:lang w:eastAsia="ru-RU"/>
              </w:rPr>
              <w:t>арифм</w:t>
            </w:r>
            <w:proofErr w:type="spellEnd"/>
            <w:r w:rsidRPr="00685162">
              <w:rPr>
                <w:color w:val="000000"/>
                <w:lang w:eastAsia="ru-RU"/>
              </w:rPr>
              <w:t>. цена за единицу</w:t>
            </w:r>
          </w:p>
        </w:tc>
        <w:tc>
          <w:tcPr>
            <w:tcW w:w="887" w:type="dxa"/>
            <w:tcBorders>
              <w:top w:val="nil"/>
              <w:left w:val="nil"/>
              <w:bottom w:val="single" w:sz="4" w:space="0" w:color="auto"/>
              <w:right w:val="single" w:sz="4" w:space="0" w:color="auto"/>
            </w:tcBorders>
            <w:shd w:val="clear" w:color="auto" w:fill="auto"/>
            <w:hideMark/>
          </w:tcPr>
          <w:p w:rsidR="00685162" w:rsidRPr="00685162" w:rsidRDefault="00685162" w:rsidP="00685162">
            <w:pPr>
              <w:suppressAutoHyphens w:val="0"/>
              <w:jc w:val="center"/>
              <w:rPr>
                <w:color w:val="000000"/>
                <w:lang w:eastAsia="ru-RU"/>
              </w:rPr>
            </w:pPr>
            <w:proofErr w:type="spellStart"/>
            <w:r w:rsidRPr="00685162">
              <w:rPr>
                <w:color w:val="000000"/>
                <w:lang w:eastAsia="ru-RU"/>
              </w:rPr>
              <w:t>коэф</w:t>
            </w:r>
            <w:proofErr w:type="spellEnd"/>
            <w:r w:rsidRPr="00685162">
              <w:rPr>
                <w:color w:val="000000"/>
                <w:lang w:eastAsia="ru-RU"/>
              </w:rPr>
              <w:t xml:space="preserve">. вариации цен V (%)           </w:t>
            </w:r>
            <w:r w:rsidRPr="00685162">
              <w:rPr>
                <w:i/>
                <w:iCs/>
                <w:color w:val="000000"/>
                <w:lang w:eastAsia="ru-RU"/>
              </w:rPr>
              <w:t xml:space="preserve">         </w:t>
            </w:r>
          </w:p>
        </w:tc>
      </w:tr>
      <w:tr w:rsidR="00685162" w:rsidRPr="00685162" w:rsidTr="00685162">
        <w:trPr>
          <w:trHeight w:val="630"/>
        </w:trPr>
        <w:tc>
          <w:tcPr>
            <w:tcW w:w="540" w:type="dxa"/>
            <w:tcBorders>
              <w:top w:val="nil"/>
              <w:left w:val="single" w:sz="4" w:space="0" w:color="auto"/>
              <w:bottom w:val="nil"/>
              <w:right w:val="single" w:sz="4" w:space="0" w:color="auto"/>
            </w:tcBorders>
            <w:shd w:val="clear" w:color="auto" w:fill="auto"/>
            <w:vAlign w:val="center"/>
            <w:hideMark/>
          </w:tcPr>
          <w:p w:rsidR="00685162" w:rsidRPr="00685162" w:rsidRDefault="00685162" w:rsidP="00685162">
            <w:pPr>
              <w:suppressAutoHyphens w:val="0"/>
              <w:jc w:val="right"/>
              <w:rPr>
                <w:color w:val="000000"/>
                <w:lang w:eastAsia="ru-RU"/>
              </w:rPr>
            </w:pPr>
            <w:r w:rsidRPr="00685162">
              <w:rPr>
                <w:color w:val="000000"/>
                <w:lang w:eastAsia="ru-RU"/>
              </w:rPr>
              <w:t>1</w:t>
            </w:r>
          </w:p>
        </w:tc>
        <w:tc>
          <w:tcPr>
            <w:tcW w:w="2154" w:type="dxa"/>
            <w:tcBorders>
              <w:top w:val="nil"/>
              <w:left w:val="nil"/>
              <w:bottom w:val="nil"/>
              <w:right w:val="single" w:sz="4" w:space="0" w:color="auto"/>
            </w:tcBorders>
            <w:shd w:val="clear" w:color="auto" w:fill="auto"/>
            <w:vAlign w:val="center"/>
            <w:hideMark/>
          </w:tcPr>
          <w:p w:rsidR="00685162" w:rsidRPr="00685162" w:rsidRDefault="00685162" w:rsidP="00685162">
            <w:pPr>
              <w:suppressAutoHyphens w:val="0"/>
              <w:rPr>
                <w:color w:val="000000"/>
                <w:lang w:eastAsia="ru-RU"/>
              </w:rPr>
            </w:pPr>
            <w:r w:rsidRPr="00685162">
              <w:rPr>
                <w:color w:val="000000"/>
                <w:lang w:eastAsia="ru-RU"/>
              </w:rPr>
              <w:t>Игла спинальная, одноразового использования</w:t>
            </w:r>
          </w:p>
        </w:tc>
        <w:tc>
          <w:tcPr>
            <w:tcW w:w="700" w:type="dxa"/>
            <w:tcBorders>
              <w:top w:val="nil"/>
              <w:left w:val="nil"/>
              <w:bottom w:val="nil"/>
              <w:right w:val="single" w:sz="4" w:space="0" w:color="auto"/>
            </w:tcBorders>
            <w:shd w:val="clear" w:color="auto" w:fill="auto"/>
            <w:vAlign w:val="center"/>
            <w:hideMark/>
          </w:tcPr>
          <w:p w:rsidR="00685162" w:rsidRPr="00685162" w:rsidRDefault="00685162" w:rsidP="00685162">
            <w:pPr>
              <w:suppressAutoHyphens w:val="0"/>
              <w:jc w:val="center"/>
              <w:rPr>
                <w:color w:val="000000"/>
                <w:lang w:eastAsia="ru-RU"/>
              </w:rPr>
            </w:pPr>
            <w:r w:rsidRPr="00685162">
              <w:rPr>
                <w:color w:val="000000"/>
                <w:lang w:eastAsia="ru-RU"/>
              </w:rPr>
              <w:t>шт.</w:t>
            </w:r>
          </w:p>
        </w:tc>
        <w:tc>
          <w:tcPr>
            <w:tcW w:w="700" w:type="dxa"/>
            <w:tcBorders>
              <w:top w:val="nil"/>
              <w:left w:val="nil"/>
              <w:bottom w:val="nil"/>
              <w:right w:val="single" w:sz="4" w:space="0" w:color="auto"/>
            </w:tcBorders>
            <w:shd w:val="clear" w:color="auto" w:fill="auto"/>
            <w:vAlign w:val="center"/>
            <w:hideMark/>
          </w:tcPr>
          <w:p w:rsidR="00685162" w:rsidRPr="00685162" w:rsidRDefault="00685162" w:rsidP="00685162">
            <w:pPr>
              <w:suppressAutoHyphens w:val="0"/>
              <w:jc w:val="center"/>
              <w:rPr>
                <w:color w:val="000000"/>
                <w:lang w:eastAsia="ru-RU"/>
              </w:rPr>
            </w:pPr>
            <w:r w:rsidRPr="00685162">
              <w:rPr>
                <w:color w:val="000000"/>
                <w:lang w:eastAsia="ru-RU"/>
              </w:rPr>
              <w:t>75</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685162" w:rsidRPr="00685162" w:rsidRDefault="00685162" w:rsidP="00685162">
            <w:pPr>
              <w:suppressAutoHyphens w:val="0"/>
              <w:jc w:val="center"/>
              <w:rPr>
                <w:lang w:eastAsia="ru-RU"/>
              </w:rPr>
            </w:pPr>
            <w:r w:rsidRPr="00685162">
              <w:rPr>
                <w:lang w:eastAsia="ru-RU"/>
              </w:rPr>
              <w:t>348,00</w:t>
            </w:r>
          </w:p>
        </w:tc>
        <w:tc>
          <w:tcPr>
            <w:tcW w:w="1340" w:type="dxa"/>
            <w:tcBorders>
              <w:top w:val="nil"/>
              <w:left w:val="nil"/>
              <w:bottom w:val="single" w:sz="4" w:space="0" w:color="auto"/>
              <w:right w:val="single" w:sz="4" w:space="0" w:color="auto"/>
            </w:tcBorders>
            <w:shd w:val="clear" w:color="auto" w:fill="auto"/>
            <w:vAlign w:val="center"/>
            <w:hideMark/>
          </w:tcPr>
          <w:p w:rsidR="00685162" w:rsidRPr="00685162" w:rsidRDefault="00685162" w:rsidP="00685162">
            <w:pPr>
              <w:suppressAutoHyphens w:val="0"/>
              <w:jc w:val="center"/>
              <w:rPr>
                <w:color w:val="000000"/>
                <w:lang w:eastAsia="ru-RU"/>
              </w:rPr>
            </w:pPr>
            <w:r w:rsidRPr="00685162">
              <w:rPr>
                <w:color w:val="000000"/>
                <w:lang w:eastAsia="ru-RU"/>
              </w:rPr>
              <w:t>26100,00</w:t>
            </w:r>
          </w:p>
        </w:tc>
        <w:tc>
          <w:tcPr>
            <w:tcW w:w="1049" w:type="dxa"/>
            <w:tcBorders>
              <w:top w:val="single" w:sz="4" w:space="0" w:color="auto"/>
              <w:left w:val="nil"/>
              <w:bottom w:val="single" w:sz="4" w:space="0" w:color="auto"/>
              <w:right w:val="single" w:sz="4" w:space="0" w:color="auto"/>
            </w:tcBorders>
            <w:shd w:val="clear" w:color="000000" w:fill="FFFFFF"/>
            <w:vAlign w:val="center"/>
            <w:hideMark/>
          </w:tcPr>
          <w:p w:rsidR="00685162" w:rsidRPr="00685162" w:rsidRDefault="00685162" w:rsidP="00685162">
            <w:pPr>
              <w:suppressAutoHyphens w:val="0"/>
              <w:jc w:val="center"/>
              <w:rPr>
                <w:color w:val="000000"/>
                <w:sz w:val="20"/>
                <w:szCs w:val="20"/>
                <w:lang w:eastAsia="ru-RU"/>
              </w:rPr>
            </w:pPr>
            <w:r w:rsidRPr="00685162">
              <w:rPr>
                <w:color w:val="000000"/>
                <w:sz w:val="20"/>
                <w:szCs w:val="20"/>
                <w:lang w:eastAsia="ru-RU"/>
              </w:rPr>
              <w:t>398,00</w:t>
            </w:r>
          </w:p>
        </w:tc>
        <w:tc>
          <w:tcPr>
            <w:tcW w:w="1049" w:type="dxa"/>
            <w:tcBorders>
              <w:top w:val="single" w:sz="4" w:space="0" w:color="auto"/>
              <w:left w:val="nil"/>
              <w:bottom w:val="single" w:sz="4" w:space="0" w:color="auto"/>
              <w:right w:val="single" w:sz="4" w:space="0" w:color="auto"/>
            </w:tcBorders>
            <w:shd w:val="clear" w:color="000000" w:fill="FFFFFF"/>
            <w:vAlign w:val="center"/>
            <w:hideMark/>
          </w:tcPr>
          <w:p w:rsidR="00685162" w:rsidRPr="00685162" w:rsidRDefault="00685162" w:rsidP="00685162">
            <w:pPr>
              <w:suppressAutoHyphens w:val="0"/>
              <w:jc w:val="center"/>
              <w:rPr>
                <w:sz w:val="20"/>
                <w:szCs w:val="20"/>
                <w:lang w:eastAsia="ru-RU"/>
              </w:rPr>
            </w:pPr>
            <w:r w:rsidRPr="00685162">
              <w:rPr>
                <w:sz w:val="20"/>
                <w:szCs w:val="20"/>
                <w:lang w:eastAsia="ru-RU"/>
              </w:rPr>
              <w:t>420,00</w:t>
            </w:r>
          </w:p>
        </w:tc>
        <w:tc>
          <w:tcPr>
            <w:tcW w:w="1049" w:type="dxa"/>
            <w:tcBorders>
              <w:top w:val="single" w:sz="4" w:space="0" w:color="auto"/>
              <w:left w:val="nil"/>
              <w:bottom w:val="single" w:sz="4" w:space="0" w:color="auto"/>
              <w:right w:val="single" w:sz="4" w:space="0" w:color="auto"/>
            </w:tcBorders>
            <w:shd w:val="clear" w:color="000000" w:fill="FFFFFF"/>
            <w:vAlign w:val="center"/>
            <w:hideMark/>
          </w:tcPr>
          <w:p w:rsidR="00685162" w:rsidRPr="00685162" w:rsidRDefault="00685162" w:rsidP="00685162">
            <w:pPr>
              <w:suppressAutoHyphens w:val="0"/>
              <w:jc w:val="center"/>
              <w:rPr>
                <w:sz w:val="20"/>
                <w:szCs w:val="20"/>
                <w:lang w:eastAsia="ru-RU"/>
              </w:rPr>
            </w:pPr>
            <w:r w:rsidRPr="00685162">
              <w:rPr>
                <w:sz w:val="20"/>
                <w:szCs w:val="20"/>
                <w:lang w:eastAsia="ru-RU"/>
              </w:rPr>
              <w:t>450,00</w:t>
            </w:r>
          </w:p>
        </w:tc>
        <w:tc>
          <w:tcPr>
            <w:tcW w:w="1049" w:type="dxa"/>
            <w:tcBorders>
              <w:top w:val="single" w:sz="4" w:space="0" w:color="auto"/>
              <w:left w:val="nil"/>
              <w:bottom w:val="single" w:sz="4" w:space="0" w:color="auto"/>
              <w:right w:val="single" w:sz="4" w:space="0" w:color="auto"/>
            </w:tcBorders>
            <w:shd w:val="clear" w:color="000000" w:fill="FFFFFF"/>
            <w:vAlign w:val="center"/>
            <w:hideMark/>
          </w:tcPr>
          <w:p w:rsidR="00685162" w:rsidRPr="00685162" w:rsidRDefault="00685162" w:rsidP="00685162">
            <w:pPr>
              <w:suppressAutoHyphens w:val="0"/>
              <w:jc w:val="center"/>
              <w:rPr>
                <w:sz w:val="20"/>
                <w:szCs w:val="20"/>
                <w:lang w:eastAsia="ru-RU"/>
              </w:rPr>
            </w:pPr>
            <w:r w:rsidRPr="00685162">
              <w:rPr>
                <w:sz w:val="20"/>
                <w:szCs w:val="20"/>
                <w:lang w:eastAsia="ru-RU"/>
              </w:rPr>
              <w:t>348,00</w:t>
            </w:r>
          </w:p>
        </w:tc>
        <w:tc>
          <w:tcPr>
            <w:tcW w:w="1049" w:type="dxa"/>
            <w:tcBorders>
              <w:top w:val="single" w:sz="4" w:space="0" w:color="auto"/>
              <w:left w:val="nil"/>
              <w:bottom w:val="single" w:sz="4" w:space="0" w:color="auto"/>
              <w:right w:val="single" w:sz="4" w:space="0" w:color="auto"/>
            </w:tcBorders>
            <w:shd w:val="clear" w:color="000000" w:fill="FFFFFF"/>
            <w:vAlign w:val="center"/>
            <w:hideMark/>
          </w:tcPr>
          <w:p w:rsidR="00685162" w:rsidRPr="00685162" w:rsidRDefault="00685162" w:rsidP="00685162">
            <w:pPr>
              <w:suppressAutoHyphens w:val="0"/>
              <w:jc w:val="center"/>
              <w:rPr>
                <w:sz w:val="20"/>
                <w:szCs w:val="20"/>
                <w:lang w:eastAsia="ru-RU"/>
              </w:rPr>
            </w:pPr>
            <w:r w:rsidRPr="00685162">
              <w:rPr>
                <w:sz w:val="20"/>
                <w:szCs w:val="20"/>
                <w:lang w:eastAsia="ru-RU"/>
              </w:rPr>
              <w:t> -</w:t>
            </w:r>
          </w:p>
        </w:tc>
        <w:tc>
          <w:tcPr>
            <w:tcW w:w="1049" w:type="dxa"/>
            <w:tcBorders>
              <w:top w:val="single" w:sz="4" w:space="0" w:color="auto"/>
              <w:left w:val="nil"/>
              <w:bottom w:val="single" w:sz="4" w:space="0" w:color="auto"/>
              <w:right w:val="single" w:sz="4" w:space="0" w:color="auto"/>
            </w:tcBorders>
            <w:shd w:val="clear" w:color="000000" w:fill="FFFFFF"/>
            <w:vAlign w:val="center"/>
            <w:hideMark/>
          </w:tcPr>
          <w:p w:rsidR="00685162" w:rsidRPr="00685162" w:rsidRDefault="00685162" w:rsidP="00685162">
            <w:pPr>
              <w:suppressAutoHyphens w:val="0"/>
              <w:jc w:val="center"/>
              <w:rPr>
                <w:sz w:val="20"/>
                <w:szCs w:val="20"/>
                <w:lang w:eastAsia="ru-RU"/>
              </w:rPr>
            </w:pPr>
            <w:r w:rsidRPr="00685162">
              <w:rPr>
                <w:sz w:val="20"/>
                <w:szCs w:val="20"/>
                <w:lang w:eastAsia="ru-RU"/>
              </w:rPr>
              <w:t>- </w:t>
            </w:r>
          </w:p>
        </w:tc>
        <w:tc>
          <w:tcPr>
            <w:tcW w:w="1049" w:type="dxa"/>
            <w:tcBorders>
              <w:top w:val="single" w:sz="4" w:space="0" w:color="auto"/>
              <w:left w:val="nil"/>
              <w:bottom w:val="single" w:sz="4" w:space="0" w:color="auto"/>
              <w:right w:val="single" w:sz="4" w:space="0" w:color="auto"/>
            </w:tcBorders>
            <w:shd w:val="clear" w:color="000000" w:fill="FFFFFF"/>
            <w:vAlign w:val="center"/>
            <w:hideMark/>
          </w:tcPr>
          <w:p w:rsidR="00685162" w:rsidRPr="00685162" w:rsidRDefault="00685162" w:rsidP="00685162">
            <w:pPr>
              <w:suppressAutoHyphens w:val="0"/>
              <w:jc w:val="center"/>
              <w:rPr>
                <w:sz w:val="20"/>
                <w:szCs w:val="20"/>
                <w:lang w:eastAsia="ru-RU"/>
              </w:rPr>
            </w:pPr>
            <w:r w:rsidRPr="00685162">
              <w:rPr>
                <w:sz w:val="20"/>
                <w:szCs w:val="20"/>
                <w:lang w:eastAsia="ru-RU"/>
              </w:rPr>
              <w:t>- </w:t>
            </w:r>
          </w:p>
        </w:tc>
        <w:tc>
          <w:tcPr>
            <w:tcW w:w="1137" w:type="dxa"/>
            <w:tcBorders>
              <w:top w:val="nil"/>
              <w:left w:val="nil"/>
              <w:bottom w:val="single" w:sz="4" w:space="0" w:color="auto"/>
              <w:right w:val="single" w:sz="4" w:space="0" w:color="auto"/>
            </w:tcBorders>
            <w:shd w:val="clear" w:color="auto" w:fill="auto"/>
            <w:vAlign w:val="center"/>
            <w:hideMark/>
          </w:tcPr>
          <w:p w:rsidR="00685162" w:rsidRPr="00685162" w:rsidRDefault="00685162" w:rsidP="00685162">
            <w:pPr>
              <w:suppressAutoHyphens w:val="0"/>
              <w:jc w:val="center"/>
              <w:rPr>
                <w:color w:val="000000"/>
                <w:lang w:eastAsia="ru-RU"/>
              </w:rPr>
            </w:pPr>
            <w:r w:rsidRPr="00685162">
              <w:rPr>
                <w:color w:val="000000"/>
                <w:lang w:eastAsia="ru-RU"/>
              </w:rPr>
              <w:t>404,00</w:t>
            </w:r>
          </w:p>
        </w:tc>
        <w:tc>
          <w:tcPr>
            <w:tcW w:w="887" w:type="dxa"/>
            <w:tcBorders>
              <w:top w:val="nil"/>
              <w:left w:val="nil"/>
              <w:bottom w:val="single" w:sz="4" w:space="0" w:color="auto"/>
              <w:right w:val="single" w:sz="4" w:space="0" w:color="auto"/>
            </w:tcBorders>
            <w:shd w:val="clear" w:color="auto" w:fill="auto"/>
            <w:noWrap/>
            <w:vAlign w:val="center"/>
            <w:hideMark/>
          </w:tcPr>
          <w:p w:rsidR="00685162" w:rsidRPr="00685162" w:rsidRDefault="00685162" w:rsidP="00685162">
            <w:pPr>
              <w:suppressAutoHyphens w:val="0"/>
              <w:jc w:val="center"/>
              <w:rPr>
                <w:color w:val="000000"/>
                <w:lang w:eastAsia="ru-RU"/>
              </w:rPr>
            </w:pPr>
            <w:r w:rsidRPr="00685162">
              <w:rPr>
                <w:color w:val="000000"/>
                <w:lang w:eastAsia="ru-RU"/>
              </w:rPr>
              <w:t>10,64%</w:t>
            </w:r>
          </w:p>
        </w:tc>
      </w:tr>
      <w:tr w:rsidR="00685162" w:rsidRPr="00685162" w:rsidTr="00685162">
        <w:trPr>
          <w:trHeight w:val="630"/>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685162" w:rsidRPr="00685162" w:rsidRDefault="00685162" w:rsidP="00685162">
            <w:pPr>
              <w:suppressAutoHyphens w:val="0"/>
              <w:jc w:val="right"/>
              <w:rPr>
                <w:color w:val="000000"/>
                <w:lang w:eastAsia="ru-RU"/>
              </w:rPr>
            </w:pPr>
            <w:r w:rsidRPr="00685162">
              <w:rPr>
                <w:color w:val="000000"/>
                <w:lang w:eastAsia="ru-RU"/>
              </w:rPr>
              <w:t>2</w:t>
            </w:r>
          </w:p>
        </w:tc>
        <w:tc>
          <w:tcPr>
            <w:tcW w:w="2154" w:type="dxa"/>
            <w:tcBorders>
              <w:top w:val="single" w:sz="4" w:space="0" w:color="auto"/>
              <w:left w:val="nil"/>
              <w:bottom w:val="nil"/>
              <w:right w:val="single" w:sz="4" w:space="0" w:color="auto"/>
            </w:tcBorders>
            <w:shd w:val="clear" w:color="auto" w:fill="auto"/>
            <w:vAlign w:val="center"/>
            <w:hideMark/>
          </w:tcPr>
          <w:p w:rsidR="00685162" w:rsidRPr="00685162" w:rsidRDefault="00685162" w:rsidP="00685162">
            <w:pPr>
              <w:suppressAutoHyphens w:val="0"/>
              <w:rPr>
                <w:color w:val="000000"/>
                <w:lang w:eastAsia="ru-RU"/>
              </w:rPr>
            </w:pPr>
            <w:r w:rsidRPr="00685162">
              <w:rPr>
                <w:color w:val="000000"/>
                <w:lang w:eastAsia="ru-RU"/>
              </w:rPr>
              <w:t>Игла спинальная, одноразового использования</w:t>
            </w:r>
          </w:p>
        </w:tc>
        <w:tc>
          <w:tcPr>
            <w:tcW w:w="700" w:type="dxa"/>
            <w:tcBorders>
              <w:top w:val="single" w:sz="4" w:space="0" w:color="auto"/>
              <w:left w:val="nil"/>
              <w:bottom w:val="nil"/>
              <w:right w:val="single" w:sz="4" w:space="0" w:color="auto"/>
            </w:tcBorders>
            <w:shd w:val="clear" w:color="auto" w:fill="auto"/>
            <w:vAlign w:val="center"/>
            <w:hideMark/>
          </w:tcPr>
          <w:p w:rsidR="00685162" w:rsidRPr="00685162" w:rsidRDefault="00685162" w:rsidP="00685162">
            <w:pPr>
              <w:suppressAutoHyphens w:val="0"/>
              <w:jc w:val="center"/>
              <w:rPr>
                <w:color w:val="000000"/>
                <w:lang w:eastAsia="ru-RU"/>
              </w:rPr>
            </w:pPr>
            <w:r w:rsidRPr="00685162">
              <w:rPr>
                <w:color w:val="000000"/>
                <w:lang w:eastAsia="ru-RU"/>
              </w:rPr>
              <w:t>шт.</w:t>
            </w:r>
          </w:p>
        </w:tc>
        <w:tc>
          <w:tcPr>
            <w:tcW w:w="700" w:type="dxa"/>
            <w:tcBorders>
              <w:top w:val="single" w:sz="4" w:space="0" w:color="auto"/>
              <w:left w:val="nil"/>
              <w:bottom w:val="nil"/>
              <w:right w:val="single" w:sz="4" w:space="0" w:color="auto"/>
            </w:tcBorders>
            <w:shd w:val="clear" w:color="auto" w:fill="auto"/>
            <w:vAlign w:val="center"/>
            <w:hideMark/>
          </w:tcPr>
          <w:p w:rsidR="00685162" w:rsidRPr="00685162" w:rsidRDefault="00685162" w:rsidP="00685162">
            <w:pPr>
              <w:suppressAutoHyphens w:val="0"/>
              <w:jc w:val="center"/>
              <w:rPr>
                <w:color w:val="000000"/>
                <w:lang w:eastAsia="ru-RU"/>
              </w:rPr>
            </w:pPr>
            <w:r w:rsidRPr="00685162">
              <w:rPr>
                <w:color w:val="000000"/>
                <w:lang w:eastAsia="ru-RU"/>
              </w:rPr>
              <w:t>75</w:t>
            </w:r>
          </w:p>
        </w:tc>
        <w:tc>
          <w:tcPr>
            <w:tcW w:w="1360" w:type="dxa"/>
            <w:tcBorders>
              <w:top w:val="nil"/>
              <w:left w:val="nil"/>
              <w:bottom w:val="single" w:sz="4" w:space="0" w:color="auto"/>
              <w:right w:val="single" w:sz="4" w:space="0" w:color="auto"/>
            </w:tcBorders>
            <w:shd w:val="clear" w:color="auto" w:fill="auto"/>
            <w:vAlign w:val="center"/>
            <w:hideMark/>
          </w:tcPr>
          <w:p w:rsidR="00685162" w:rsidRPr="00685162" w:rsidRDefault="00685162" w:rsidP="00685162">
            <w:pPr>
              <w:suppressAutoHyphens w:val="0"/>
              <w:jc w:val="center"/>
              <w:rPr>
                <w:lang w:eastAsia="ru-RU"/>
              </w:rPr>
            </w:pPr>
            <w:r w:rsidRPr="00685162">
              <w:rPr>
                <w:lang w:eastAsia="ru-RU"/>
              </w:rPr>
              <w:t>367,20</w:t>
            </w:r>
          </w:p>
        </w:tc>
        <w:tc>
          <w:tcPr>
            <w:tcW w:w="1340" w:type="dxa"/>
            <w:tcBorders>
              <w:top w:val="nil"/>
              <w:left w:val="nil"/>
              <w:bottom w:val="single" w:sz="4" w:space="0" w:color="auto"/>
              <w:right w:val="single" w:sz="4" w:space="0" w:color="auto"/>
            </w:tcBorders>
            <w:shd w:val="clear" w:color="auto" w:fill="auto"/>
            <w:vAlign w:val="center"/>
            <w:hideMark/>
          </w:tcPr>
          <w:p w:rsidR="00685162" w:rsidRPr="00685162" w:rsidRDefault="00685162" w:rsidP="00685162">
            <w:pPr>
              <w:suppressAutoHyphens w:val="0"/>
              <w:jc w:val="center"/>
              <w:rPr>
                <w:color w:val="000000"/>
                <w:lang w:eastAsia="ru-RU"/>
              </w:rPr>
            </w:pPr>
            <w:r w:rsidRPr="00685162">
              <w:rPr>
                <w:color w:val="000000"/>
                <w:lang w:eastAsia="ru-RU"/>
              </w:rPr>
              <w:t>27540,00</w:t>
            </w:r>
          </w:p>
        </w:tc>
        <w:tc>
          <w:tcPr>
            <w:tcW w:w="1049" w:type="dxa"/>
            <w:tcBorders>
              <w:top w:val="nil"/>
              <w:left w:val="nil"/>
              <w:bottom w:val="single" w:sz="4" w:space="0" w:color="auto"/>
              <w:right w:val="single" w:sz="4" w:space="0" w:color="auto"/>
            </w:tcBorders>
            <w:shd w:val="clear" w:color="000000" w:fill="FFFFFF"/>
            <w:vAlign w:val="center"/>
            <w:hideMark/>
          </w:tcPr>
          <w:p w:rsidR="00685162" w:rsidRPr="00685162" w:rsidRDefault="00685162" w:rsidP="00685162">
            <w:pPr>
              <w:suppressAutoHyphens w:val="0"/>
              <w:jc w:val="center"/>
              <w:rPr>
                <w:color w:val="000000"/>
                <w:sz w:val="20"/>
                <w:szCs w:val="20"/>
                <w:lang w:eastAsia="ru-RU"/>
              </w:rPr>
            </w:pPr>
            <w:r w:rsidRPr="00685162">
              <w:rPr>
                <w:color w:val="000000"/>
                <w:sz w:val="20"/>
                <w:szCs w:val="20"/>
                <w:lang w:eastAsia="ru-RU"/>
              </w:rPr>
              <w:t>398,00</w:t>
            </w:r>
          </w:p>
        </w:tc>
        <w:tc>
          <w:tcPr>
            <w:tcW w:w="1049" w:type="dxa"/>
            <w:tcBorders>
              <w:top w:val="nil"/>
              <w:left w:val="nil"/>
              <w:bottom w:val="single" w:sz="4" w:space="0" w:color="auto"/>
              <w:right w:val="single" w:sz="4" w:space="0" w:color="auto"/>
            </w:tcBorders>
            <w:shd w:val="clear" w:color="000000" w:fill="FFFFFF"/>
            <w:vAlign w:val="center"/>
            <w:hideMark/>
          </w:tcPr>
          <w:p w:rsidR="00685162" w:rsidRPr="00685162" w:rsidRDefault="00685162" w:rsidP="00685162">
            <w:pPr>
              <w:suppressAutoHyphens w:val="0"/>
              <w:jc w:val="center"/>
              <w:rPr>
                <w:sz w:val="20"/>
                <w:szCs w:val="20"/>
                <w:lang w:eastAsia="ru-RU"/>
              </w:rPr>
            </w:pPr>
            <w:r w:rsidRPr="00685162">
              <w:rPr>
                <w:sz w:val="20"/>
                <w:szCs w:val="20"/>
                <w:lang w:eastAsia="ru-RU"/>
              </w:rPr>
              <w:t>420,00</w:t>
            </w:r>
          </w:p>
        </w:tc>
        <w:tc>
          <w:tcPr>
            <w:tcW w:w="1049" w:type="dxa"/>
            <w:tcBorders>
              <w:top w:val="nil"/>
              <w:left w:val="nil"/>
              <w:bottom w:val="single" w:sz="4" w:space="0" w:color="auto"/>
              <w:right w:val="single" w:sz="4" w:space="0" w:color="auto"/>
            </w:tcBorders>
            <w:shd w:val="clear" w:color="000000" w:fill="FFFFFF"/>
            <w:vAlign w:val="center"/>
            <w:hideMark/>
          </w:tcPr>
          <w:p w:rsidR="00685162" w:rsidRPr="00685162" w:rsidRDefault="00685162" w:rsidP="00685162">
            <w:pPr>
              <w:suppressAutoHyphens w:val="0"/>
              <w:jc w:val="center"/>
              <w:rPr>
                <w:sz w:val="20"/>
                <w:szCs w:val="20"/>
                <w:lang w:eastAsia="ru-RU"/>
              </w:rPr>
            </w:pPr>
            <w:r w:rsidRPr="00685162">
              <w:rPr>
                <w:sz w:val="20"/>
                <w:szCs w:val="20"/>
                <w:lang w:eastAsia="ru-RU"/>
              </w:rPr>
              <w:t>450,00</w:t>
            </w:r>
          </w:p>
        </w:tc>
        <w:tc>
          <w:tcPr>
            <w:tcW w:w="1049" w:type="dxa"/>
            <w:tcBorders>
              <w:top w:val="nil"/>
              <w:left w:val="nil"/>
              <w:bottom w:val="single" w:sz="4" w:space="0" w:color="auto"/>
              <w:right w:val="single" w:sz="4" w:space="0" w:color="auto"/>
            </w:tcBorders>
            <w:shd w:val="clear" w:color="000000" w:fill="FFFFFF"/>
            <w:vAlign w:val="center"/>
            <w:hideMark/>
          </w:tcPr>
          <w:p w:rsidR="00685162" w:rsidRPr="00685162" w:rsidRDefault="00685162" w:rsidP="00685162">
            <w:pPr>
              <w:suppressAutoHyphens w:val="0"/>
              <w:jc w:val="center"/>
              <w:rPr>
                <w:sz w:val="20"/>
                <w:szCs w:val="20"/>
                <w:lang w:eastAsia="ru-RU"/>
              </w:rPr>
            </w:pPr>
            <w:r w:rsidRPr="00685162">
              <w:rPr>
                <w:sz w:val="20"/>
                <w:szCs w:val="20"/>
                <w:lang w:eastAsia="ru-RU"/>
              </w:rPr>
              <w:t> </w:t>
            </w:r>
            <w:r>
              <w:rPr>
                <w:sz w:val="20"/>
                <w:szCs w:val="20"/>
                <w:lang w:eastAsia="ru-RU"/>
              </w:rPr>
              <w:t>-</w:t>
            </w:r>
          </w:p>
        </w:tc>
        <w:tc>
          <w:tcPr>
            <w:tcW w:w="1049" w:type="dxa"/>
            <w:tcBorders>
              <w:top w:val="nil"/>
              <w:left w:val="nil"/>
              <w:bottom w:val="single" w:sz="4" w:space="0" w:color="auto"/>
              <w:right w:val="single" w:sz="4" w:space="0" w:color="auto"/>
            </w:tcBorders>
            <w:shd w:val="clear" w:color="000000" w:fill="FFFFFF"/>
            <w:vAlign w:val="center"/>
            <w:hideMark/>
          </w:tcPr>
          <w:p w:rsidR="00685162" w:rsidRPr="00685162" w:rsidRDefault="00685162" w:rsidP="00685162">
            <w:pPr>
              <w:suppressAutoHyphens w:val="0"/>
              <w:jc w:val="center"/>
              <w:rPr>
                <w:sz w:val="20"/>
                <w:szCs w:val="20"/>
                <w:lang w:eastAsia="ru-RU"/>
              </w:rPr>
            </w:pPr>
            <w:r w:rsidRPr="00685162">
              <w:rPr>
                <w:sz w:val="20"/>
                <w:szCs w:val="20"/>
                <w:lang w:eastAsia="ru-RU"/>
              </w:rPr>
              <w:t> -</w:t>
            </w:r>
          </w:p>
        </w:tc>
        <w:tc>
          <w:tcPr>
            <w:tcW w:w="1049" w:type="dxa"/>
            <w:tcBorders>
              <w:top w:val="nil"/>
              <w:left w:val="nil"/>
              <w:bottom w:val="single" w:sz="4" w:space="0" w:color="auto"/>
              <w:right w:val="single" w:sz="4" w:space="0" w:color="auto"/>
            </w:tcBorders>
            <w:shd w:val="clear" w:color="000000" w:fill="FFFFFF"/>
            <w:vAlign w:val="center"/>
            <w:hideMark/>
          </w:tcPr>
          <w:p w:rsidR="00685162" w:rsidRPr="00685162" w:rsidRDefault="00685162" w:rsidP="00685162">
            <w:pPr>
              <w:suppressAutoHyphens w:val="0"/>
              <w:jc w:val="center"/>
              <w:rPr>
                <w:sz w:val="20"/>
                <w:szCs w:val="20"/>
                <w:lang w:eastAsia="ru-RU"/>
              </w:rPr>
            </w:pPr>
            <w:r w:rsidRPr="00685162">
              <w:rPr>
                <w:sz w:val="20"/>
                <w:szCs w:val="20"/>
                <w:lang w:eastAsia="ru-RU"/>
              </w:rPr>
              <w:t>-</w:t>
            </w:r>
          </w:p>
        </w:tc>
        <w:tc>
          <w:tcPr>
            <w:tcW w:w="1049" w:type="dxa"/>
            <w:tcBorders>
              <w:top w:val="nil"/>
              <w:left w:val="nil"/>
              <w:bottom w:val="single" w:sz="4" w:space="0" w:color="auto"/>
              <w:right w:val="single" w:sz="4" w:space="0" w:color="auto"/>
            </w:tcBorders>
            <w:shd w:val="clear" w:color="000000" w:fill="FFFFFF"/>
            <w:vAlign w:val="center"/>
            <w:hideMark/>
          </w:tcPr>
          <w:p w:rsidR="00685162" w:rsidRPr="00685162" w:rsidRDefault="00685162" w:rsidP="00685162">
            <w:pPr>
              <w:suppressAutoHyphens w:val="0"/>
              <w:jc w:val="center"/>
              <w:rPr>
                <w:sz w:val="20"/>
                <w:szCs w:val="20"/>
                <w:lang w:eastAsia="ru-RU"/>
              </w:rPr>
            </w:pPr>
            <w:r w:rsidRPr="00685162">
              <w:rPr>
                <w:sz w:val="20"/>
                <w:szCs w:val="20"/>
                <w:lang w:eastAsia="ru-RU"/>
              </w:rPr>
              <w:t>367,20</w:t>
            </w:r>
          </w:p>
        </w:tc>
        <w:tc>
          <w:tcPr>
            <w:tcW w:w="1137" w:type="dxa"/>
            <w:tcBorders>
              <w:top w:val="nil"/>
              <w:left w:val="nil"/>
              <w:bottom w:val="single" w:sz="4" w:space="0" w:color="auto"/>
              <w:right w:val="single" w:sz="4" w:space="0" w:color="auto"/>
            </w:tcBorders>
            <w:shd w:val="clear" w:color="auto" w:fill="auto"/>
            <w:vAlign w:val="center"/>
            <w:hideMark/>
          </w:tcPr>
          <w:p w:rsidR="00685162" w:rsidRPr="00685162" w:rsidRDefault="00685162" w:rsidP="00685162">
            <w:pPr>
              <w:suppressAutoHyphens w:val="0"/>
              <w:jc w:val="center"/>
              <w:rPr>
                <w:color w:val="000000"/>
                <w:lang w:eastAsia="ru-RU"/>
              </w:rPr>
            </w:pPr>
            <w:r w:rsidRPr="00685162">
              <w:rPr>
                <w:color w:val="000000"/>
                <w:lang w:eastAsia="ru-RU"/>
              </w:rPr>
              <w:t>408,80</w:t>
            </w:r>
          </w:p>
        </w:tc>
        <w:tc>
          <w:tcPr>
            <w:tcW w:w="887" w:type="dxa"/>
            <w:tcBorders>
              <w:top w:val="nil"/>
              <w:left w:val="nil"/>
              <w:bottom w:val="single" w:sz="4" w:space="0" w:color="auto"/>
              <w:right w:val="single" w:sz="4" w:space="0" w:color="auto"/>
            </w:tcBorders>
            <w:shd w:val="clear" w:color="auto" w:fill="auto"/>
            <w:noWrap/>
            <w:vAlign w:val="center"/>
            <w:hideMark/>
          </w:tcPr>
          <w:p w:rsidR="00685162" w:rsidRPr="00685162" w:rsidRDefault="00685162" w:rsidP="00685162">
            <w:pPr>
              <w:suppressAutoHyphens w:val="0"/>
              <w:jc w:val="center"/>
              <w:rPr>
                <w:color w:val="000000"/>
                <w:lang w:eastAsia="ru-RU"/>
              </w:rPr>
            </w:pPr>
            <w:r w:rsidRPr="00685162">
              <w:rPr>
                <w:color w:val="000000"/>
                <w:lang w:eastAsia="ru-RU"/>
              </w:rPr>
              <w:t>6,39%</w:t>
            </w:r>
          </w:p>
        </w:tc>
      </w:tr>
      <w:tr w:rsidR="00685162" w:rsidRPr="00685162" w:rsidTr="00685162">
        <w:trPr>
          <w:trHeight w:val="630"/>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685162" w:rsidRPr="00685162" w:rsidRDefault="00685162" w:rsidP="00685162">
            <w:pPr>
              <w:suppressAutoHyphens w:val="0"/>
              <w:jc w:val="right"/>
              <w:rPr>
                <w:color w:val="000000"/>
                <w:lang w:eastAsia="ru-RU"/>
              </w:rPr>
            </w:pPr>
            <w:r w:rsidRPr="00685162">
              <w:rPr>
                <w:color w:val="000000"/>
                <w:lang w:eastAsia="ru-RU"/>
              </w:rPr>
              <w:t>3</w:t>
            </w:r>
          </w:p>
        </w:tc>
        <w:tc>
          <w:tcPr>
            <w:tcW w:w="2154" w:type="dxa"/>
            <w:tcBorders>
              <w:top w:val="single" w:sz="4" w:space="0" w:color="auto"/>
              <w:left w:val="nil"/>
              <w:bottom w:val="nil"/>
              <w:right w:val="single" w:sz="4" w:space="0" w:color="auto"/>
            </w:tcBorders>
            <w:shd w:val="clear" w:color="auto" w:fill="auto"/>
            <w:vAlign w:val="center"/>
            <w:hideMark/>
          </w:tcPr>
          <w:p w:rsidR="00685162" w:rsidRPr="00685162" w:rsidRDefault="00685162" w:rsidP="00685162">
            <w:pPr>
              <w:suppressAutoHyphens w:val="0"/>
              <w:rPr>
                <w:color w:val="000000"/>
                <w:lang w:eastAsia="ru-RU"/>
              </w:rPr>
            </w:pPr>
            <w:r w:rsidRPr="00685162">
              <w:rPr>
                <w:color w:val="000000"/>
                <w:lang w:eastAsia="ru-RU"/>
              </w:rPr>
              <w:t>Игла спинальная, одноразового использования</w:t>
            </w:r>
          </w:p>
        </w:tc>
        <w:tc>
          <w:tcPr>
            <w:tcW w:w="700" w:type="dxa"/>
            <w:tcBorders>
              <w:top w:val="single" w:sz="4" w:space="0" w:color="auto"/>
              <w:left w:val="nil"/>
              <w:bottom w:val="nil"/>
              <w:right w:val="single" w:sz="4" w:space="0" w:color="auto"/>
            </w:tcBorders>
            <w:shd w:val="clear" w:color="auto" w:fill="auto"/>
            <w:vAlign w:val="center"/>
            <w:hideMark/>
          </w:tcPr>
          <w:p w:rsidR="00685162" w:rsidRPr="00685162" w:rsidRDefault="00685162" w:rsidP="00685162">
            <w:pPr>
              <w:suppressAutoHyphens w:val="0"/>
              <w:jc w:val="center"/>
              <w:rPr>
                <w:color w:val="000000"/>
                <w:lang w:eastAsia="ru-RU"/>
              </w:rPr>
            </w:pPr>
            <w:r w:rsidRPr="00685162">
              <w:rPr>
                <w:color w:val="000000"/>
                <w:lang w:eastAsia="ru-RU"/>
              </w:rPr>
              <w:t>шт.</w:t>
            </w:r>
          </w:p>
        </w:tc>
        <w:tc>
          <w:tcPr>
            <w:tcW w:w="700" w:type="dxa"/>
            <w:tcBorders>
              <w:top w:val="single" w:sz="4" w:space="0" w:color="auto"/>
              <w:left w:val="nil"/>
              <w:bottom w:val="nil"/>
              <w:right w:val="single" w:sz="4" w:space="0" w:color="auto"/>
            </w:tcBorders>
            <w:shd w:val="clear" w:color="auto" w:fill="auto"/>
            <w:vAlign w:val="center"/>
            <w:hideMark/>
          </w:tcPr>
          <w:p w:rsidR="00685162" w:rsidRPr="00685162" w:rsidRDefault="00685162" w:rsidP="00685162">
            <w:pPr>
              <w:suppressAutoHyphens w:val="0"/>
              <w:jc w:val="center"/>
              <w:rPr>
                <w:color w:val="000000"/>
                <w:lang w:eastAsia="ru-RU"/>
              </w:rPr>
            </w:pPr>
            <w:r w:rsidRPr="00685162">
              <w:rPr>
                <w:color w:val="000000"/>
                <w:lang w:eastAsia="ru-RU"/>
              </w:rPr>
              <w:t>75</w:t>
            </w:r>
          </w:p>
        </w:tc>
        <w:tc>
          <w:tcPr>
            <w:tcW w:w="1360" w:type="dxa"/>
            <w:tcBorders>
              <w:top w:val="nil"/>
              <w:left w:val="nil"/>
              <w:bottom w:val="single" w:sz="4" w:space="0" w:color="auto"/>
              <w:right w:val="single" w:sz="4" w:space="0" w:color="auto"/>
            </w:tcBorders>
            <w:shd w:val="clear" w:color="auto" w:fill="auto"/>
            <w:vAlign w:val="center"/>
            <w:hideMark/>
          </w:tcPr>
          <w:p w:rsidR="00685162" w:rsidRPr="00685162" w:rsidRDefault="00685162" w:rsidP="00685162">
            <w:pPr>
              <w:suppressAutoHyphens w:val="0"/>
              <w:jc w:val="center"/>
              <w:rPr>
                <w:lang w:eastAsia="ru-RU"/>
              </w:rPr>
            </w:pPr>
            <w:r w:rsidRPr="00685162">
              <w:rPr>
                <w:lang w:eastAsia="ru-RU"/>
              </w:rPr>
              <w:t>515,00</w:t>
            </w:r>
          </w:p>
        </w:tc>
        <w:tc>
          <w:tcPr>
            <w:tcW w:w="1340" w:type="dxa"/>
            <w:tcBorders>
              <w:top w:val="nil"/>
              <w:left w:val="nil"/>
              <w:bottom w:val="single" w:sz="4" w:space="0" w:color="auto"/>
              <w:right w:val="single" w:sz="4" w:space="0" w:color="auto"/>
            </w:tcBorders>
            <w:shd w:val="clear" w:color="auto" w:fill="auto"/>
            <w:vAlign w:val="center"/>
            <w:hideMark/>
          </w:tcPr>
          <w:p w:rsidR="00685162" w:rsidRPr="00685162" w:rsidRDefault="00685162" w:rsidP="00685162">
            <w:pPr>
              <w:suppressAutoHyphens w:val="0"/>
              <w:jc w:val="center"/>
              <w:rPr>
                <w:color w:val="000000"/>
                <w:lang w:eastAsia="ru-RU"/>
              </w:rPr>
            </w:pPr>
            <w:r w:rsidRPr="00685162">
              <w:rPr>
                <w:color w:val="000000"/>
                <w:lang w:eastAsia="ru-RU"/>
              </w:rPr>
              <w:t>38625,00</w:t>
            </w:r>
          </w:p>
        </w:tc>
        <w:tc>
          <w:tcPr>
            <w:tcW w:w="1049" w:type="dxa"/>
            <w:tcBorders>
              <w:top w:val="nil"/>
              <w:left w:val="nil"/>
              <w:bottom w:val="single" w:sz="4" w:space="0" w:color="auto"/>
              <w:right w:val="single" w:sz="4" w:space="0" w:color="auto"/>
            </w:tcBorders>
            <w:shd w:val="clear" w:color="000000" w:fill="FFFFFF"/>
            <w:vAlign w:val="center"/>
            <w:hideMark/>
          </w:tcPr>
          <w:p w:rsidR="00685162" w:rsidRPr="00685162" w:rsidRDefault="00685162" w:rsidP="00685162">
            <w:pPr>
              <w:suppressAutoHyphens w:val="0"/>
              <w:jc w:val="center"/>
              <w:rPr>
                <w:color w:val="000000"/>
                <w:sz w:val="20"/>
                <w:szCs w:val="20"/>
                <w:lang w:eastAsia="ru-RU"/>
              </w:rPr>
            </w:pPr>
            <w:r w:rsidRPr="00685162">
              <w:rPr>
                <w:color w:val="000000"/>
                <w:sz w:val="20"/>
                <w:szCs w:val="20"/>
                <w:lang w:eastAsia="ru-RU"/>
              </w:rPr>
              <w:t>515,00</w:t>
            </w:r>
          </w:p>
        </w:tc>
        <w:tc>
          <w:tcPr>
            <w:tcW w:w="1049" w:type="dxa"/>
            <w:tcBorders>
              <w:top w:val="nil"/>
              <w:left w:val="nil"/>
              <w:bottom w:val="single" w:sz="4" w:space="0" w:color="auto"/>
              <w:right w:val="single" w:sz="4" w:space="0" w:color="auto"/>
            </w:tcBorders>
            <w:shd w:val="clear" w:color="000000" w:fill="FFFFFF"/>
            <w:vAlign w:val="center"/>
            <w:hideMark/>
          </w:tcPr>
          <w:p w:rsidR="00685162" w:rsidRPr="00685162" w:rsidRDefault="00685162" w:rsidP="00685162">
            <w:pPr>
              <w:suppressAutoHyphens w:val="0"/>
              <w:jc w:val="center"/>
              <w:rPr>
                <w:sz w:val="20"/>
                <w:szCs w:val="20"/>
                <w:lang w:eastAsia="ru-RU"/>
              </w:rPr>
            </w:pPr>
            <w:r w:rsidRPr="00685162">
              <w:rPr>
                <w:sz w:val="20"/>
                <w:szCs w:val="20"/>
                <w:lang w:eastAsia="ru-RU"/>
              </w:rPr>
              <w:t>560,00</w:t>
            </w:r>
          </w:p>
        </w:tc>
        <w:tc>
          <w:tcPr>
            <w:tcW w:w="1049" w:type="dxa"/>
            <w:tcBorders>
              <w:top w:val="nil"/>
              <w:left w:val="nil"/>
              <w:bottom w:val="single" w:sz="4" w:space="0" w:color="auto"/>
              <w:right w:val="single" w:sz="4" w:space="0" w:color="auto"/>
            </w:tcBorders>
            <w:shd w:val="clear" w:color="000000" w:fill="FFFFFF"/>
            <w:vAlign w:val="center"/>
            <w:hideMark/>
          </w:tcPr>
          <w:p w:rsidR="00685162" w:rsidRPr="00685162" w:rsidRDefault="00685162" w:rsidP="00685162">
            <w:pPr>
              <w:suppressAutoHyphens w:val="0"/>
              <w:jc w:val="center"/>
              <w:rPr>
                <w:sz w:val="20"/>
                <w:szCs w:val="20"/>
                <w:lang w:eastAsia="ru-RU"/>
              </w:rPr>
            </w:pPr>
            <w:r w:rsidRPr="00685162">
              <w:rPr>
                <w:sz w:val="20"/>
                <w:szCs w:val="20"/>
                <w:lang w:eastAsia="ru-RU"/>
              </w:rPr>
              <w:t>590,00</w:t>
            </w:r>
          </w:p>
        </w:tc>
        <w:tc>
          <w:tcPr>
            <w:tcW w:w="1049" w:type="dxa"/>
            <w:tcBorders>
              <w:top w:val="nil"/>
              <w:left w:val="nil"/>
              <w:bottom w:val="single" w:sz="4" w:space="0" w:color="auto"/>
              <w:right w:val="single" w:sz="4" w:space="0" w:color="auto"/>
            </w:tcBorders>
            <w:shd w:val="clear" w:color="000000" w:fill="FFFFFF"/>
            <w:vAlign w:val="center"/>
            <w:hideMark/>
          </w:tcPr>
          <w:p w:rsidR="00685162" w:rsidRPr="00685162" w:rsidRDefault="00685162" w:rsidP="00685162">
            <w:pPr>
              <w:suppressAutoHyphens w:val="0"/>
              <w:jc w:val="center"/>
              <w:rPr>
                <w:color w:val="000000"/>
                <w:sz w:val="20"/>
                <w:szCs w:val="20"/>
                <w:lang w:eastAsia="ru-RU"/>
              </w:rPr>
            </w:pPr>
            <w:r>
              <w:rPr>
                <w:color w:val="000000"/>
                <w:sz w:val="20"/>
                <w:szCs w:val="20"/>
                <w:lang w:eastAsia="ru-RU"/>
              </w:rPr>
              <w:t>-</w:t>
            </w:r>
          </w:p>
        </w:tc>
        <w:tc>
          <w:tcPr>
            <w:tcW w:w="1049" w:type="dxa"/>
            <w:tcBorders>
              <w:top w:val="nil"/>
              <w:left w:val="nil"/>
              <w:bottom w:val="single" w:sz="4" w:space="0" w:color="auto"/>
              <w:right w:val="single" w:sz="4" w:space="0" w:color="auto"/>
            </w:tcBorders>
            <w:shd w:val="clear" w:color="000000" w:fill="FFFFFF"/>
            <w:vAlign w:val="center"/>
            <w:hideMark/>
          </w:tcPr>
          <w:p w:rsidR="00685162" w:rsidRPr="00685162" w:rsidRDefault="00685162" w:rsidP="00685162">
            <w:pPr>
              <w:suppressAutoHyphens w:val="0"/>
              <w:jc w:val="center"/>
              <w:rPr>
                <w:color w:val="000000"/>
                <w:sz w:val="20"/>
                <w:szCs w:val="20"/>
                <w:lang w:eastAsia="ru-RU"/>
              </w:rPr>
            </w:pPr>
            <w:r w:rsidRPr="00685162">
              <w:rPr>
                <w:color w:val="000000"/>
                <w:sz w:val="20"/>
                <w:szCs w:val="20"/>
                <w:lang w:eastAsia="ru-RU"/>
              </w:rPr>
              <w:t>600,00</w:t>
            </w:r>
          </w:p>
        </w:tc>
        <w:tc>
          <w:tcPr>
            <w:tcW w:w="1049" w:type="dxa"/>
            <w:tcBorders>
              <w:top w:val="nil"/>
              <w:left w:val="nil"/>
              <w:bottom w:val="single" w:sz="4" w:space="0" w:color="auto"/>
              <w:right w:val="single" w:sz="4" w:space="0" w:color="auto"/>
            </w:tcBorders>
            <w:shd w:val="clear" w:color="000000" w:fill="FFFFFF"/>
            <w:vAlign w:val="center"/>
            <w:hideMark/>
          </w:tcPr>
          <w:p w:rsidR="00685162" w:rsidRPr="00685162" w:rsidRDefault="00685162" w:rsidP="00685162">
            <w:pPr>
              <w:suppressAutoHyphens w:val="0"/>
              <w:jc w:val="center"/>
              <w:rPr>
                <w:color w:val="000000"/>
                <w:sz w:val="20"/>
                <w:szCs w:val="20"/>
                <w:lang w:eastAsia="ru-RU"/>
              </w:rPr>
            </w:pPr>
            <w:r w:rsidRPr="00685162">
              <w:rPr>
                <w:color w:val="000000"/>
                <w:sz w:val="20"/>
                <w:szCs w:val="20"/>
                <w:lang w:eastAsia="ru-RU"/>
              </w:rPr>
              <w:t>771,12</w:t>
            </w:r>
          </w:p>
        </w:tc>
        <w:tc>
          <w:tcPr>
            <w:tcW w:w="1049" w:type="dxa"/>
            <w:tcBorders>
              <w:top w:val="nil"/>
              <w:left w:val="nil"/>
              <w:bottom w:val="single" w:sz="4" w:space="0" w:color="auto"/>
              <w:right w:val="single" w:sz="4" w:space="0" w:color="auto"/>
            </w:tcBorders>
            <w:shd w:val="clear" w:color="000000" w:fill="FFFFFF"/>
            <w:vAlign w:val="center"/>
            <w:hideMark/>
          </w:tcPr>
          <w:p w:rsidR="00685162" w:rsidRPr="00685162" w:rsidRDefault="00685162" w:rsidP="00685162">
            <w:pPr>
              <w:suppressAutoHyphens w:val="0"/>
              <w:jc w:val="center"/>
              <w:rPr>
                <w:color w:val="000000"/>
                <w:sz w:val="20"/>
                <w:szCs w:val="20"/>
                <w:lang w:eastAsia="ru-RU"/>
              </w:rPr>
            </w:pPr>
            <w:r>
              <w:rPr>
                <w:color w:val="000000"/>
                <w:sz w:val="20"/>
                <w:szCs w:val="20"/>
                <w:lang w:eastAsia="ru-RU"/>
              </w:rPr>
              <w:t>-</w:t>
            </w:r>
          </w:p>
        </w:tc>
        <w:tc>
          <w:tcPr>
            <w:tcW w:w="1137" w:type="dxa"/>
            <w:tcBorders>
              <w:top w:val="nil"/>
              <w:left w:val="nil"/>
              <w:bottom w:val="single" w:sz="4" w:space="0" w:color="auto"/>
              <w:right w:val="single" w:sz="4" w:space="0" w:color="auto"/>
            </w:tcBorders>
            <w:shd w:val="clear" w:color="auto" w:fill="auto"/>
            <w:vAlign w:val="center"/>
            <w:hideMark/>
          </w:tcPr>
          <w:p w:rsidR="00685162" w:rsidRPr="00685162" w:rsidRDefault="00685162" w:rsidP="00685162">
            <w:pPr>
              <w:suppressAutoHyphens w:val="0"/>
              <w:jc w:val="center"/>
              <w:rPr>
                <w:color w:val="000000"/>
                <w:lang w:eastAsia="ru-RU"/>
              </w:rPr>
            </w:pPr>
            <w:r w:rsidRPr="00685162">
              <w:rPr>
                <w:color w:val="000000"/>
                <w:lang w:eastAsia="ru-RU"/>
              </w:rPr>
              <w:t>607,22</w:t>
            </w:r>
          </w:p>
        </w:tc>
        <w:tc>
          <w:tcPr>
            <w:tcW w:w="887" w:type="dxa"/>
            <w:tcBorders>
              <w:top w:val="nil"/>
              <w:left w:val="nil"/>
              <w:bottom w:val="single" w:sz="4" w:space="0" w:color="auto"/>
              <w:right w:val="single" w:sz="4" w:space="0" w:color="auto"/>
            </w:tcBorders>
            <w:shd w:val="clear" w:color="auto" w:fill="auto"/>
            <w:noWrap/>
            <w:vAlign w:val="center"/>
            <w:hideMark/>
          </w:tcPr>
          <w:p w:rsidR="00685162" w:rsidRPr="00685162" w:rsidRDefault="00685162" w:rsidP="00685162">
            <w:pPr>
              <w:suppressAutoHyphens w:val="0"/>
              <w:jc w:val="center"/>
              <w:rPr>
                <w:color w:val="000000"/>
                <w:lang w:eastAsia="ru-RU"/>
              </w:rPr>
            </w:pPr>
            <w:r w:rsidRPr="00685162">
              <w:rPr>
                <w:color w:val="000000"/>
                <w:lang w:eastAsia="ru-RU"/>
              </w:rPr>
              <w:t>6,28%</w:t>
            </w:r>
          </w:p>
        </w:tc>
      </w:tr>
      <w:tr w:rsidR="00685162" w:rsidRPr="00685162" w:rsidTr="00685162">
        <w:trPr>
          <w:trHeight w:val="630"/>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685162" w:rsidRPr="00685162" w:rsidRDefault="00685162" w:rsidP="00685162">
            <w:pPr>
              <w:suppressAutoHyphens w:val="0"/>
              <w:jc w:val="right"/>
              <w:rPr>
                <w:color w:val="000000"/>
                <w:lang w:eastAsia="ru-RU"/>
              </w:rPr>
            </w:pPr>
            <w:r w:rsidRPr="00685162">
              <w:rPr>
                <w:color w:val="000000"/>
                <w:lang w:eastAsia="ru-RU"/>
              </w:rPr>
              <w:t>4</w:t>
            </w:r>
          </w:p>
        </w:tc>
        <w:tc>
          <w:tcPr>
            <w:tcW w:w="2154" w:type="dxa"/>
            <w:tcBorders>
              <w:top w:val="single" w:sz="4" w:space="0" w:color="auto"/>
              <w:left w:val="nil"/>
              <w:bottom w:val="nil"/>
              <w:right w:val="single" w:sz="4" w:space="0" w:color="auto"/>
            </w:tcBorders>
            <w:shd w:val="clear" w:color="auto" w:fill="auto"/>
            <w:vAlign w:val="center"/>
            <w:hideMark/>
          </w:tcPr>
          <w:p w:rsidR="00685162" w:rsidRPr="00685162" w:rsidRDefault="00685162" w:rsidP="00685162">
            <w:pPr>
              <w:suppressAutoHyphens w:val="0"/>
              <w:rPr>
                <w:color w:val="000000"/>
                <w:lang w:eastAsia="ru-RU"/>
              </w:rPr>
            </w:pPr>
            <w:r w:rsidRPr="00685162">
              <w:rPr>
                <w:color w:val="000000"/>
                <w:lang w:eastAsia="ru-RU"/>
              </w:rPr>
              <w:t>Игла спинальная, одноразового использования</w:t>
            </w:r>
          </w:p>
        </w:tc>
        <w:tc>
          <w:tcPr>
            <w:tcW w:w="700" w:type="dxa"/>
            <w:tcBorders>
              <w:top w:val="single" w:sz="4" w:space="0" w:color="auto"/>
              <w:left w:val="nil"/>
              <w:bottom w:val="nil"/>
              <w:right w:val="single" w:sz="4" w:space="0" w:color="auto"/>
            </w:tcBorders>
            <w:shd w:val="clear" w:color="auto" w:fill="auto"/>
            <w:vAlign w:val="center"/>
            <w:hideMark/>
          </w:tcPr>
          <w:p w:rsidR="00685162" w:rsidRPr="00685162" w:rsidRDefault="00685162" w:rsidP="00685162">
            <w:pPr>
              <w:suppressAutoHyphens w:val="0"/>
              <w:jc w:val="center"/>
              <w:rPr>
                <w:color w:val="000000"/>
                <w:lang w:eastAsia="ru-RU"/>
              </w:rPr>
            </w:pPr>
            <w:r w:rsidRPr="00685162">
              <w:rPr>
                <w:color w:val="000000"/>
                <w:lang w:eastAsia="ru-RU"/>
              </w:rPr>
              <w:t>шт.</w:t>
            </w:r>
          </w:p>
        </w:tc>
        <w:tc>
          <w:tcPr>
            <w:tcW w:w="700" w:type="dxa"/>
            <w:tcBorders>
              <w:top w:val="single" w:sz="4" w:space="0" w:color="auto"/>
              <w:left w:val="nil"/>
              <w:bottom w:val="nil"/>
              <w:right w:val="single" w:sz="4" w:space="0" w:color="auto"/>
            </w:tcBorders>
            <w:shd w:val="clear" w:color="auto" w:fill="auto"/>
            <w:vAlign w:val="center"/>
            <w:hideMark/>
          </w:tcPr>
          <w:p w:rsidR="00685162" w:rsidRPr="00685162" w:rsidRDefault="00685162" w:rsidP="00685162">
            <w:pPr>
              <w:suppressAutoHyphens w:val="0"/>
              <w:jc w:val="center"/>
              <w:rPr>
                <w:color w:val="000000"/>
                <w:lang w:eastAsia="ru-RU"/>
              </w:rPr>
            </w:pPr>
            <w:r w:rsidRPr="00685162">
              <w:rPr>
                <w:color w:val="000000"/>
                <w:lang w:eastAsia="ru-RU"/>
              </w:rPr>
              <w:t>50</w:t>
            </w:r>
          </w:p>
        </w:tc>
        <w:tc>
          <w:tcPr>
            <w:tcW w:w="1360" w:type="dxa"/>
            <w:tcBorders>
              <w:top w:val="nil"/>
              <w:left w:val="nil"/>
              <w:bottom w:val="single" w:sz="4" w:space="0" w:color="auto"/>
              <w:right w:val="single" w:sz="4" w:space="0" w:color="auto"/>
            </w:tcBorders>
            <w:shd w:val="clear" w:color="auto" w:fill="auto"/>
            <w:vAlign w:val="center"/>
            <w:hideMark/>
          </w:tcPr>
          <w:p w:rsidR="00685162" w:rsidRPr="00685162" w:rsidRDefault="00685162" w:rsidP="00685162">
            <w:pPr>
              <w:suppressAutoHyphens w:val="0"/>
              <w:jc w:val="center"/>
              <w:rPr>
                <w:lang w:eastAsia="ru-RU"/>
              </w:rPr>
            </w:pPr>
            <w:r w:rsidRPr="00685162">
              <w:rPr>
                <w:lang w:eastAsia="ru-RU"/>
              </w:rPr>
              <w:t>515,00</w:t>
            </w:r>
          </w:p>
        </w:tc>
        <w:tc>
          <w:tcPr>
            <w:tcW w:w="1340" w:type="dxa"/>
            <w:tcBorders>
              <w:top w:val="nil"/>
              <w:left w:val="nil"/>
              <w:bottom w:val="single" w:sz="4" w:space="0" w:color="auto"/>
              <w:right w:val="single" w:sz="4" w:space="0" w:color="auto"/>
            </w:tcBorders>
            <w:shd w:val="clear" w:color="auto" w:fill="auto"/>
            <w:vAlign w:val="center"/>
            <w:hideMark/>
          </w:tcPr>
          <w:p w:rsidR="00685162" w:rsidRPr="00685162" w:rsidRDefault="00685162" w:rsidP="00685162">
            <w:pPr>
              <w:suppressAutoHyphens w:val="0"/>
              <w:jc w:val="center"/>
              <w:rPr>
                <w:color w:val="000000"/>
                <w:lang w:eastAsia="ru-RU"/>
              </w:rPr>
            </w:pPr>
            <w:r w:rsidRPr="00685162">
              <w:rPr>
                <w:color w:val="000000"/>
                <w:lang w:eastAsia="ru-RU"/>
              </w:rPr>
              <w:t>25750,00</w:t>
            </w:r>
          </w:p>
        </w:tc>
        <w:tc>
          <w:tcPr>
            <w:tcW w:w="1049" w:type="dxa"/>
            <w:tcBorders>
              <w:top w:val="nil"/>
              <w:left w:val="nil"/>
              <w:bottom w:val="single" w:sz="4" w:space="0" w:color="auto"/>
              <w:right w:val="single" w:sz="4" w:space="0" w:color="auto"/>
            </w:tcBorders>
            <w:shd w:val="clear" w:color="000000" w:fill="FFFFFF"/>
            <w:vAlign w:val="center"/>
            <w:hideMark/>
          </w:tcPr>
          <w:p w:rsidR="00685162" w:rsidRPr="00685162" w:rsidRDefault="00685162" w:rsidP="00685162">
            <w:pPr>
              <w:suppressAutoHyphens w:val="0"/>
              <w:jc w:val="center"/>
              <w:rPr>
                <w:color w:val="000000"/>
                <w:sz w:val="20"/>
                <w:szCs w:val="20"/>
                <w:lang w:eastAsia="ru-RU"/>
              </w:rPr>
            </w:pPr>
            <w:r w:rsidRPr="00685162">
              <w:rPr>
                <w:color w:val="000000"/>
                <w:sz w:val="20"/>
                <w:szCs w:val="20"/>
                <w:lang w:eastAsia="ru-RU"/>
              </w:rPr>
              <w:t>515,00</w:t>
            </w:r>
          </w:p>
        </w:tc>
        <w:tc>
          <w:tcPr>
            <w:tcW w:w="1049" w:type="dxa"/>
            <w:tcBorders>
              <w:top w:val="nil"/>
              <w:left w:val="nil"/>
              <w:bottom w:val="single" w:sz="4" w:space="0" w:color="auto"/>
              <w:right w:val="single" w:sz="4" w:space="0" w:color="auto"/>
            </w:tcBorders>
            <w:shd w:val="clear" w:color="000000" w:fill="FFFFFF"/>
            <w:vAlign w:val="center"/>
            <w:hideMark/>
          </w:tcPr>
          <w:p w:rsidR="00685162" w:rsidRPr="00685162" w:rsidRDefault="00685162" w:rsidP="00685162">
            <w:pPr>
              <w:suppressAutoHyphens w:val="0"/>
              <w:jc w:val="center"/>
              <w:rPr>
                <w:sz w:val="20"/>
                <w:szCs w:val="20"/>
                <w:lang w:eastAsia="ru-RU"/>
              </w:rPr>
            </w:pPr>
            <w:r w:rsidRPr="00685162">
              <w:rPr>
                <w:sz w:val="20"/>
                <w:szCs w:val="20"/>
                <w:lang w:eastAsia="ru-RU"/>
              </w:rPr>
              <w:t>560,00</w:t>
            </w:r>
          </w:p>
        </w:tc>
        <w:tc>
          <w:tcPr>
            <w:tcW w:w="1049" w:type="dxa"/>
            <w:tcBorders>
              <w:top w:val="nil"/>
              <w:left w:val="nil"/>
              <w:bottom w:val="single" w:sz="4" w:space="0" w:color="auto"/>
              <w:right w:val="single" w:sz="4" w:space="0" w:color="auto"/>
            </w:tcBorders>
            <w:shd w:val="clear" w:color="000000" w:fill="FFFFFF"/>
            <w:vAlign w:val="center"/>
            <w:hideMark/>
          </w:tcPr>
          <w:p w:rsidR="00685162" w:rsidRPr="00685162" w:rsidRDefault="00685162" w:rsidP="00685162">
            <w:pPr>
              <w:suppressAutoHyphens w:val="0"/>
              <w:jc w:val="center"/>
              <w:rPr>
                <w:sz w:val="20"/>
                <w:szCs w:val="20"/>
                <w:lang w:eastAsia="ru-RU"/>
              </w:rPr>
            </w:pPr>
            <w:r w:rsidRPr="00685162">
              <w:rPr>
                <w:sz w:val="20"/>
                <w:szCs w:val="20"/>
                <w:lang w:eastAsia="ru-RU"/>
              </w:rPr>
              <w:t>590,00</w:t>
            </w:r>
          </w:p>
        </w:tc>
        <w:tc>
          <w:tcPr>
            <w:tcW w:w="1049" w:type="dxa"/>
            <w:tcBorders>
              <w:top w:val="nil"/>
              <w:left w:val="nil"/>
              <w:bottom w:val="single" w:sz="4" w:space="0" w:color="auto"/>
              <w:right w:val="single" w:sz="4" w:space="0" w:color="auto"/>
            </w:tcBorders>
            <w:shd w:val="clear" w:color="000000" w:fill="FFFFFF"/>
            <w:vAlign w:val="center"/>
            <w:hideMark/>
          </w:tcPr>
          <w:p w:rsidR="00685162" w:rsidRPr="00685162" w:rsidRDefault="00685162" w:rsidP="00685162">
            <w:pPr>
              <w:suppressAutoHyphens w:val="0"/>
              <w:jc w:val="center"/>
              <w:rPr>
                <w:color w:val="000000"/>
                <w:sz w:val="20"/>
                <w:szCs w:val="20"/>
                <w:lang w:eastAsia="ru-RU"/>
              </w:rPr>
            </w:pPr>
            <w:r w:rsidRPr="00685162">
              <w:rPr>
                <w:color w:val="000000"/>
                <w:sz w:val="20"/>
                <w:szCs w:val="20"/>
                <w:lang w:eastAsia="ru-RU"/>
              </w:rPr>
              <w:t> </w:t>
            </w:r>
            <w:r>
              <w:rPr>
                <w:color w:val="000000"/>
                <w:sz w:val="20"/>
                <w:szCs w:val="20"/>
                <w:lang w:eastAsia="ru-RU"/>
              </w:rPr>
              <w:t>-</w:t>
            </w:r>
          </w:p>
        </w:tc>
        <w:tc>
          <w:tcPr>
            <w:tcW w:w="1049" w:type="dxa"/>
            <w:tcBorders>
              <w:top w:val="nil"/>
              <w:left w:val="nil"/>
              <w:bottom w:val="single" w:sz="4" w:space="0" w:color="auto"/>
              <w:right w:val="single" w:sz="4" w:space="0" w:color="auto"/>
            </w:tcBorders>
            <w:shd w:val="clear" w:color="000000" w:fill="FFFFFF"/>
            <w:vAlign w:val="center"/>
            <w:hideMark/>
          </w:tcPr>
          <w:p w:rsidR="00685162" w:rsidRPr="00685162" w:rsidRDefault="00685162" w:rsidP="00685162">
            <w:pPr>
              <w:suppressAutoHyphens w:val="0"/>
              <w:jc w:val="center"/>
              <w:rPr>
                <w:color w:val="000000"/>
                <w:sz w:val="20"/>
                <w:szCs w:val="20"/>
                <w:lang w:eastAsia="ru-RU"/>
              </w:rPr>
            </w:pPr>
            <w:r>
              <w:rPr>
                <w:color w:val="000000"/>
                <w:sz w:val="20"/>
                <w:szCs w:val="20"/>
                <w:lang w:eastAsia="ru-RU"/>
              </w:rPr>
              <w:t>-</w:t>
            </w:r>
            <w:r w:rsidRPr="00685162">
              <w:rPr>
                <w:color w:val="000000"/>
                <w:sz w:val="20"/>
                <w:szCs w:val="20"/>
                <w:lang w:eastAsia="ru-RU"/>
              </w:rPr>
              <w:t> </w:t>
            </w:r>
          </w:p>
        </w:tc>
        <w:tc>
          <w:tcPr>
            <w:tcW w:w="1049" w:type="dxa"/>
            <w:tcBorders>
              <w:top w:val="nil"/>
              <w:left w:val="nil"/>
              <w:bottom w:val="single" w:sz="4" w:space="0" w:color="auto"/>
              <w:right w:val="single" w:sz="4" w:space="0" w:color="auto"/>
            </w:tcBorders>
            <w:shd w:val="clear" w:color="000000" w:fill="FFFFFF"/>
            <w:vAlign w:val="center"/>
            <w:hideMark/>
          </w:tcPr>
          <w:p w:rsidR="00685162" w:rsidRPr="00685162" w:rsidRDefault="00685162" w:rsidP="00685162">
            <w:pPr>
              <w:suppressAutoHyphens w:val="0"/>
              <w:jc w:val="center"/>
              <w:rPr>
                <w:color w:val="000000"/>
                <w:sz w:val="20"/>
                <w:szCs w:val="20"/>
                <w:lang w:eastAsia="ru-RU"/>
              </w:rPr>
            </w:pPr>
            <w:r w:rsidRPr="00685162">
              <w:rPr>
                <w:color w:val="000000"/>
                <w:sz w:val="20"/>
                <w:szCs w:val="20"/>
                <w:lang w:eastAsia="ru-RU"/>
              </w:rPr>
              <w:t> </w:t>
            </w:r>
            <w:r>
              <w:rPr>
                <w:color w:val="000000"/>
                <w:sz w:val="20"/>
                <w:szCs w:val="20"/>
                <w:lang w:eastAsia="ru-RU"/>
              </w:rPr>
              <w:t>-</w:t>
            </w:r>
          </w:p>
        </w:tc>
        <w:tc>
          <w:tcPr>
            <w:tcW w:w="1049" w:type="dxa"/>
            <w:tcBorders>
              <w:top w:val="nil"/>
              <w:left w:val="nil"/>
              <w:bottom w:val="single" w:sz="4" w:space="0" w:color="auto"/>
              <w:right w:val="single" w:sz="4" w:space="0" w:color="auto"/>
            </w:tcBorders>
            <w:shd w:val="clear" w:color="000000" w:fill="FFFFFF"/>
            <w:vAlign w:val="center"/>
            <w:hideMark/>
          </w:tcPr>
          <w:p w:rsidR="00685162" w:rsidRPr="00685162" w:rsidRDefault="00685162" w:rsidP="00685162">
            <w:pPr>
              <w:suppressAutoHyphens w:val="0"/>
              <w:jc w:val="center"/>
              <w:rPr>
                <w:color w:val="000000"/>
                <w:sz w:val="20"/>
                <w:szCs w:val="20"/>
                <w:lang w:eastAsia="ru-RU"/>
              </w:rPr>
            </w:pPr>
            <w:r>
              <w:rPr>
                <w:color w:val="000000"/>
                <w:sz w:val="20"/>
                <w:szCs w:val="20"/>
                <w:lang w:eastAsia="ru-RU"/>
              </w:rPr>
              <w:t>-</w:t>
            </w:r>
            <w:r w:rsidRPr="00685162">
              <w:rPr>
                <w:color w:val="000000"/>
                <w:sz w:val="20"/>
                <w:szCs w:val="20"/>
                <w:lang w:eastAsia="ru-RU"/>
              </w:rPr>
              <w:t> </w:t>
            </w:r>
          </w:p>
        </w:tc>
        <w:tc>
          <w:tcPr>
            <w:tcW w:w="1137" w:type="dxa"/>
            <w:tcBorders>
              <w:top w:val="nil"/>
              <w:left w:val="nil"/>
              <w:bottom w:val="single" w:sz="4" w:space="0" w:color="auto"/>
              <w:right w:val="single" w:sz="4" w:space="0" w:color="auto"/>
            </w:tcBorders>
            <w:shd w:val="clear" w:color="auto" w:fill="auto"/>
            <w:vAlign w:val="center"/>
            <w:hideMark/>
          </w:tcPr>
          <w:p w:rsidR="00685162" w:rsidRPr="00685162" w:rsidRDefault="00685162" w:rsidP="00685162">
            <w:pPr>
              <w:suppressAutoHyphens w:val="0"/>
              <w:jc w:val="center"/>
              <w:rPr>
                <w:color w:val="000000"/>
                <w:lang w:eastAsia="ru-RU"/>
              </w:rPr>
            </w:pPr>
            <w:r w:rsidRPr="00685162">
              <w:rPr>
                <w:color w:val="000000"/>
                <w:lang w:eastAsia="ru-RU"/>
              </w:rPr>
              <w:t>555,00</w:t>
            </w:r>
          </w:p>
        </w:tc>
        <w:tc>
          <w:tcPr>
            <w:tcW w:w="887" w:type="dxa"/>
            <w:tcBorders>
              <w:top w:val="nil"/>
              <w:left w:val="nil"/>
              <w:bottom w:val="single" w:sz="4" w:space="0" w:color="auto"/>
              <w:right w:val="single" w:sz="4" w:space="0" w:color="auto"/>
            </w:tcBorders>
            <w:shd w:val="clear" w:color="auto" w:fill="auto"/>
            <w:noWrap/>
            <w:vAlign w:val="center"/>
            <w:hideMark/>
          </w:tcPr>
          <w:p w:rsidR="00685162" w:rsidRPr="00685162" w:rsidRDefault="00685162" w:rsidP="00685162">
            <w:pPr>
              <w:suppressAutoHyphens w:val="0"/>
              <w:jc w:val="center"/>
              <w:rPr>
                <w:color w:val="000000"/>
                <w:lang w:eastAsia="ru-RU"/>
              </w:rPr>
            </w:pPr>
            <w:r w:rsidRPr="00685162">
              <w:rPr>
                <w:color w:val="000000"/>
                <w:lang w:eastAsia="ru-RU"/>
              </w:rPr>
              <w:t>6,80%</w:t>
            </w:r>
          </w:p>
        </w:tc>
      </w:tr>
      <w:tr w:rsidR="00685162" w:rsidRPr="00685162" w:rsidTr="00685162">
        <w:trPr>
          <w:trHeight w:val="315"/>
        </w:trPr>
        <w:tc>
          <w:tcPr>
            <w:tcW w:w="54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85162" w:rsidRPr="00685162" w:rsidRDefault="00685162" w:rsidP="00685162">
            <w:pPr>
              <w:suppressAutoHyphens w:val="0"/>
              <w:jc w:val="center"/>
              <w:rPr>
                <w:b/>
                <w:bCs/>
                <w:color w:val="000000"/>
                <w:lang w:eastAsia="ru-RU"/>
              </w:rPr>
            </w:pPr>
            <w:r w:rsidRPr="00685162">
              <w:rPr>
                <w:b/>
                <w:bCs/>
                <w:color w:val="000000"/>
                <w:lang w:eastAsia="ru-RU"/>
              </w:rPr>
              <w:t>Начальная (максимальная) цена контракта</w:t>
            </w:r>
          </w:p>
        </w:tc>
        <w:tc>
          <w:tcPr>
            <w:tcW w:w="1340" w:type="dxa"/>
            <w:tcBorders>
              <w:top w:val="nil"/>
              <w:left w:val="nil"/>
              <w:bottom w:val="single" w:sz="4" w:space="0" w:color="auto"/>
              <w:right w:val="single" w:sz="4" w:space="0" w:color="auto"/>
            </w:tcBorders>
            <w:shd w:val="clear" w:color="auto" w:fill="auto"/>
            <w:vAlign w:val="center"/>
            <w:hideMark/>
          </w:tcPr>
          <w:p w:rsidR="00685162" w:rsidRPr="00685162" w:rsidRDefault="00685162" w:rsidP="00685162">
            <w:pPr>
              <w:suppressAutoHyphens w:val="0"/>
              <w:jc w:val="center"/>
              <w:rPr>
                <w:b/>
                <w:bCs/>
                <w:color w:val="000000"/>
                <w:sz w:val="20"/>
                <w:szCs w:val="20"/>
                <w:lang w:eastAsia="ru-RU"/>
              </w:rPr>
            </w:pPr>
            <w:r w:rsidRPr="00685162">
              <w:rPr>
                <w:b/>
                <w:bCs/>
                <w:color w:val="000000"/>
                <w:sz w:val="20"/>
                <w:szCs w:val="20"/>
                <w:lang w:eastAsia="ru-RU"/>
              </w:rPr>
              <w:t>118015,00</w:t>
            </w: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b/>
                <w:bCs/>
                <w:color w:val="000000"/>
                <w:lang w:eastAsia="ru-RU"/>
              </w:rPr>
            </w:pPr>
            <w:r w:rsidRPr="00685162">
              <w:rPr>
                <w:b/>
                <w:bCs/>
                <w:color w:val="000000"/>
                <w:lang w:eastAsia="ru-RU"/>
              </w:rPr>
              <w:t> </w:t>
            </w: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b/>
                <w:bCs/>
                <w:color w:val="000000"/>
                <w:lang w:eastAsia="ru-RU"/>
              </w:rPr>
            </w:pPr>
            <w:r w:rsidRPr="00685162">
              <w:rPr>
                <w:b/>
                <w:bCs/>
                <w:color w:val="000000"/>
                <w:lang w:eastAsia="ru-RU"/>
              </w:rPr>
              <w:t> </w:t>
            </w: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b/>
                <w:bCs/>
                <w:color w:val="000000"/>
                <w:lang w:eastAsia="ru-RU"/>
              </w:rPr>
            </w:pPr>
            <w:r w:rsidRPr="00685162">
              <w:rPr>
                <w:b/>
                <w:bCs/>
                <w:color w:val="000000"/>
                <w:lang w:eastAsia="ru-RU"/>
              </w:rPr>
              <w:t> </w:t>
            </w: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b/>
                <w:bCs/>
                <w:color w:val="000000"/>
                <w:lang w:eastAsia="ru-RU"/>
              </w:rPr>
            </w:pPr>
            <w:r w:rsidRPr="00685162">
              <w:rPr>
                <w:b/>
                <w:bCs/>
                <w:color w:val="000000"/>
                <w:lang w:eastAsia="ru-RU"/>
              </w:rPr>
              <w:t> </w:t>
            </w: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b/>
                <w:bCs/>
                <w:color w:val="000000"/>
                <w:lang w:eastAsia="ru-RU"/>
              </w:rPr>
            </w:pPr>
            <w:r w:rsidRPr="00685162">
              <w:rPr>
                <w:b/>
                <w:bCs/>
                <w:color w:val="000000"/>
                <w:lang w:eastAsia="ru-RU"/>
              </w:rPr>
              <w:t> </w:t>
            </w: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b/>
                <w:bCs/>
                <w:color w:val="000000"/>
                <w:lang w:eastAsia="ru-RU"/>
              </w:rPr>
            </w:pPr>
            <w:r w:rsidRPr="00685162">
              <w:rPr>
                <w:b/>
                <w:bCs/>
                <w:color w:val="000000"/>
                <w:lang w:eastAsia="ru-RU"/>
              </w:rPr>
              <w:t> </w:t>
            </w: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b/>
                <w:bCs/>
                <w:color w:val="000000"/>
                <w:lang w:eastAsia="ru-RU"/>
              </w:rPr>
            </w:pPr>
            <w:r w:rsidRPr="00685162">
              <w:rPr>
                <w:b/>
                <w:bCs/>
                <w:color w:val="000000"/>
                <w:lang w:eastAsia="ru-RU"/>
              </w:rPr>
              <w:t> </w:t>
            </w:r>
          </w:p>
        </w:tc>
        <w:tc>
          <w:tcPr>
            <w:tcW w:w="1137" w:type="dxa"/>
            <w:tcBorders>
              <w:top w:val="nil"/>
              <w:left w:val="nil"/>
              <w:bottom w:val="nil"/>
              <w:right w:val="nil"/>
            </w:tcBorders>
            <w:shd w:val="clear" w:color="auto" w:fill="auto"/>
            <w:vAlign w:val="center"/>
            <w:hideMark/>
          </w:tcPr>
          <w:p w:rsidR="00685162" w:rsidRPr="00685162" w:rsidRDefault="00685162" w:rsidP="00685162">
            <w:pPr>
              <w:suppressAutoHyphens w:val="0"/>
              <w:jc w:val="center"/>
              <w:rPr>
                <w:color w:val="000000"/>
                <w:lang w:eastAsia="ru-RU"/>
              </w:rPr>
            </w:pPr>
            <w:r w:rsidRPr="00685162">
              <w:rPr>
                <w:color w:val="000000"/>
                <w:lang w:eastAsia="ru-RU"/>
              </w:rPr>
              <w:t> </w:t>
            </w:r>
          </w:p>
        </w:tc>
        <w:tc>
          <w:tcPr>
            <w:tcW w:w="887" w:type="dxa"/>
            <w:tcBorders>
              <w:top w:val="nil"/>
              <w:left w:val="nil"/>
              <w:bottom w:val="nil"/>
              <w:right w:val="nil"/>
            </w:tcBorders>
            <w:shd w:val="clear" w:color="auto" w:fill="auto"/>
            <w:noWrap/>
            <w:vAlign w:val="center"/>
            <w:hideMark/>
          </w:tcPr>
          <w:p w:rsidR="00685162" w:rsidRPr="00685162" w:rsidRDefault="00685162" w:rsidP="00685162">
            <w:pPr>
              <w:suppressAutoHyphens w:val="0"/>
              <w:jc w:val="center"/>
              <w:rPr>
                <w:color w:val="000000"/>
                <w:lang w:eastAsia="ru-RU"/>
              </w:rPr>
            </w:pPr>
            <w:r w:rsidRPr="00685162">
              <w:rPr>
                <w:color w:val="000000"/>
                <w:lang w:eastAsia="ru-RU"/>
              </w:rPr>
              <w:t> </w:t>
            </w:r>
          </w:p>
        </w:tc>
      </w:tr>
      <w:tr w:rsidR="00685162" w:rsidRPr="00685162" w:rsidTr="00685162">
        <w:trPr>
          <w:trHeight w:val="315"/>
        </w:trPr>
        <w:tc>
          <w:tcPr>
            <w:tcW w:w="5454" w:type="dxa"/>
            <w:gridSpan w:val="5"/>
            <w:tcBorders>
              <w:top w:val="single" w:sz="4" w:space="0" w:color="auto"/>
              <w:left w:val="single" w:sz="4" w:space="0" w:color="auto"/>
              <w:bottom w:val="single" w:sz="4" w:space="0" w:color="auto"/>
              <w:right w:val="nil"/>
            </w:tcBorders>
            <w:shd w:val="clear" w:color="auto" w:fill="auto"/>
            <w:vAlign w:val="center"/>
            <w:hideMark/>
          </w:tcPr>
          <w:p w:rsidR="00685162" w:rsidRPr="00685162" w:rsidRDefault="00685162" w:rsidP="00685162">
            <w:pPr>
              <w:suppressAutoHyphens w:val="0"/>
              <w:jc w:val="center"/>
              <w:rPr>
                <w:color w:val="000000"/>
                <w:lang w:eastAsia="ru-RU"/>
              </w:rPr>
            </w:pPr>
            <w:r w:rsidRPr="00685162">
              <w:rPr>
                <w:color w:val="000000"/>
                <w:lang w:eastAsia="ru-RU"/>
              </w:rPr>
              <w:t>Дата подготовки обоснования НМЦК</w:t>
            </w:r>
          </w:p>
        </w:tc>
        <w:tc>
          <w:tcPr>
            <w:tcW w:w="1340" w:type="dxa"/>
            <w:tcBorders>
              <w:top w:val="nil"/>
              <w:left w:val="single" w:sz="4" w:space="0" w:color="auto"/>
              <w:bottom w:val="single" w:sz="4" w:space="0" w:color="auto"/>
              <w:right w:val="single" w:sz="4" w:space="0" w:color="auto"/>
            </w:tcBorders>
            <w:shd w:val="clear" w:color="000000" w:fill="FFFFFF"/>
            <w:vAlign w:val="center"/>
            <w:hideMark/>
          </w:tcPr>
          <w:p w:rsidR="00685162" w:rsidRPr="00685162" w:rsidRDefault="00685162" w:rsidP="00685162">
            <w:pPr>
              <w:suppressAutoHyphens w:val="0"/>
              <w:jc w:val="center"/>
              <w:rPr>
                <w:lang w:eastAsia="ru-RU"/>
              </w:rPr>
            </w:pPr>
            <w:r w:rsidRPr="00685162">
              <w:rPr>
                <w:lang w:eastAsia="ru-RU"/>
              </w:rPr>
              <w:t>13.08.2019</w:t>
            </w: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b/>
                <w:bCs/>
                <w:color w:val="000000"/>
                <w:lang w:eastAsia="ru-RU"/>
              </w:rPr>
            </w:pP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b/>
                <w:bCs/>
                <w:color w:val="000000"/>
                <w:lang w:eastAsia="ru-RU"/>
              </w:rPr>
            </w:pP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b/>
                <w:bCs/>
                <w:color w:val="000000"/>
                <w:lang w:eastAsia="ru-RU"/>
              </w:rPr>
            </w:pP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b/>
                <w:bCs/>
                <w:color w:val="000000"/>
                <w:lang w:eastAsia="ru-RU"/>
              </w:rPr>
            </w:pP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b/>
                <w:bCs/>
                <w:color w:val="000000"/>
                <w:lang w:eastAsia="ru-RU"/>
              </w:rPr>
            </w:pP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b/>
                <w:bCs/>
                <w:color w:val="000000"/>
                <w:lang w:eastAsia="ru-RU"/>
              </w:rPr>
            </w:pP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b/>
                <w:bCs/>
                <w:color w:val="000000"/>
                <w:lang w:eastAsia="ru-RU"/>
              </w:rPr>
            </w:pPr>
          </w:p>
        </w:tc>
        <w:tc>
          <w:tcPr>
            <w:tcW w:w="1137" w:type="dxa"/>
            <w:tcBorders>
              <w:top w:val="nil"/>
              <w:left w:val="nil"/>
              <w:bottom w:val="nil"/>
              <w:right w:val="nil"/>
            </w:tcBorders>
            <w:shd w:val="clear" w:color="auto" w:fill="auto"/>
            <w:vAlign w:val="center"/>
            <w:hideMark/>
          </w:tcPr>
          <w:p w:rsidR="00685162" w:rsidRPr="00685162" w:rsidRDefault="00685162" w:rsidP="00685162">
            <w:pPr>
              <w:suppressAutoHyphens w:val="0"/>
              <w:jc w:val="center"/>
              <w:rPr>
                <w:color w:val="000000"/>
                <w:lang w:eastAsia="ru-RU"/>
              </w:rPr>
            </w:pPr>
          </w:p>
        </w:tc>
        <w:tc>
          <w:tcPr>
            <w:tcW w:w="887" w:type="dxa"/>
            <w:tcBorders>
              <w:top w:val="nil"/>
              <w:left w:val="nil"/>
              <w:bottom w:val="nil"/>
              <w:right w:val="nil"/>
            </w:tcBorders>
            <w:shd w:val="clear" w:color="auto" w:fill="auto"/>
            <w:noWrap/>
            <w:vAlign w:val="center"/>
            <w:hideMark/>
          </w:tcPr>
          <w:p w:rsidR="00685162" w:rsidRPr="00685162" w:rsidRDefault="00685162" w:rsidP="00685162">
            <w:pPr>
              <w:suppressAutoHyphens w:val="0"/>
              <w:jc w:val="center"/>
              <w:rPr>
                <w:color w:val="000000"/>
                <w:lang w:eastAsia="ru-RU"/>
              </w:rPr>
            </w:pPr>
          </w:p>
        </w:tc>
      </w:tr>
      <w:tr w:rsidR="00685162" w:rsidRPr="00685162" w:rsidTr="00685162">
        <w:trPr>
          <w:trHeight w:val="315"/>
        </w:trPr>
        <w:tc>
          <w:tcPr>
            <w:tcW w:w="540" w:type="dxa"/>
            <w:tcBorders>
              <w:top w:val="nil"/>
              <w:left w:val="nil"/>
              <w:bottom w:val="nil"/>
              <w:right w:val="nil"/>
            </w:tcBorders>
            <w:shd w:val="clear" w:color="auto" w:fill="auto"/>
            <w:vAlign w:val="center"/>
            <w:hideMark/>
          </w:tcPr>
          <w:p w:rsidR="00685162" w:rsidRPr="00685162" w:rsidRDefault="00685162" w:rsidP="00685162">
            <w:pPr>
              <w:suppressAutoHyphens w:val="0"/>
              <w:jc w:val="center"/>
              <w:rPr>
                <w:color w:val="000000"/>
                <w:lang w:eastAsia="ru-RU"/>
              </w:rPr>
            </w:pPr>
          </w:p>
        </w:tc>
        <w:tc>
          <w:tcPr>
            <w:tcW w:w="2154" w:type="dxa"/>
            <w:tcBorders>
              <w:top w:val="nil"/>
              <w:left w:val="nil"/>
              <w:bottom w:val="nil"/>
              <w:right w:val="nil"/>
            </w:tcBorders>
            <w:shd w:val="clear" w:color="auto" w:fill="auto"/>
            <w:vAlign w:val="center"/>
            <w:hideMark/>
          </w:tcPr>
          <w:p w:rsidR="00685162" w:rsidRPr="00685162" w:rsidRDefault="00685162" w:rsidP="00685162">
            <w:pPr>
              <w:suppressAutoHyphens w:val="0"/>
              <w:jc w:val="center"/>
              <w:rPr>
                <w:color w:val="000000"/>
                <w:sz w:val="20"/>
                <w:szCs w:val="20"/>
                <w:lang w:eastAsia="ru-RU"/>
              </w:rPr>
            </w:pPr>
          </w:p>
        </w:tc>
        <w:tc>
          <w:tcPr>
            <w:tcW w:w="700" w:type="dxa"/>
            <w:tcBorders>
              <w:top w:val="nil"/>
              <w:left w:val="nil"/>
              <w:bottom w:val="nil"/>
              <w:right w:val="nil"/>
            </w:tcBorders>
            <w:shd w:val="clear" w:color="auto" w:fill="auto"/>
            <w:vAlign w:val="center"/>
            <w:hideMark/>
          </w:tcPr>
          <w:p w:rsidR="00685162" w:rsidRPr="00685162" w:rsidRDefault="00685162" w:rsidP="00685162">
            <w:pPr>
              <w:suppressAutoHyphens w:val="0"/>
              <w:jc w:val="center"/>
              <w:rPr>
                <w:color w:val="000000"/>
                <w:lang w:eastAsia="ru-RU"/>
              </w:rPr>
            </w:pPr>
          </w:p>
        </w:tc>
        <w:tc>
          <w:tcPr>
            <w:tcW w:w="700" w:type="dxa"/>
            <w:tcBorders>
              <w:top w:val="nil"/>
              <w:left w:val="nil"/>
              <w:bottom w:val="nil"/>
              <w:right w:val="nil"/>
            </w:tcBorders>
            <w:shd w:val="clear" w:color="auto" w:fill="auto"/>
            <w:vAlign w:val="center"/>
            <w:hideMark/>
          </w:tcPr>
          <w:p w:rsidR="00685162" w:rsidRPr="00685162" w:rsidRDefault="00685162" w:rsidP="00685162">
            <w:pPr>
              <w:suppressAutoHyphens w:val="0"/>
              <w:jc w:val="center"/>
              <w:rPr>
                <w:color w:val="000000"/>
                <w:lang w:eastAsia="ru-RU"/>
              </w:rPr>
            </w:pPr>
          </w:p>
        </w:tc>
        <w:tc>
          <w:tcPr>
            <w:tcW w:w="1360" w:type="dxa"/>
            <w:tcBorders>
              <w:top w:val="nil"/>
              <w:left w:val="nil"/>
              <w:bottom w:val="nil"/>
              <w:right w:val="nil"/>
            </w:tcBorders>
            <w:shd w:val="clear" w:color="auto" w:fill="auto"/>
            <w:vAlign w:val="center"/>
            <w:hideMark/>
          </w:tcPr>
          <w:p w:rsidR="00685162" w:rsidRPr="00685162" w:rsidRDefault="00685162" w:rsidP="00685162">
            <w:pPr>
              <w:suppressAutoHyphens w:val="0"/>
              <w:jc w:val="center"/>
              <w:rPr>
                <w:color w:val="000000"/>
                <w:lang w:eastAsia="ru-RU"/>
              </w:rPr>
            </w:pPr>
          </w:p>
        </w:tc>
        <w:tc>
          <w:tcPr>
            <w:tcW w:w="1340" w:type="dxa"/>
            <w:tcBorders>
              <w:top w:val="nil"/>
              <w:left w:val="nil"/>
              <w:bottom w:val="nil"/>
              <w:right w:val="nil"/>
            </w:tcBorders>
            <w:shd w:val="clear" w:color="auto" w:fill="auto"/>
            <w:vAlign w:val="center"/>
            <w:hideMark/>
          </w:tcPr>
          <w:p w:rsidR="00685162" w:rsidRPr="00685162" w:rsidRDefault="00685162" w:rsidP="00685162">
            <w:pPr>
              <w:suppressAutoHyphens w:val="0"/>
              <w:jc w:val="center"/>
              <w:rPr>
                <w:color w:val="000000"/>
                <w:lang w:eastAsia="ru-RU"/>
              </w:rPr>
            </w:pP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b/>
                <w:bCs/>
                <w:color w:val="000000"/>
                <w:lang w:eastAsia="ru-RU"/>
              </w:rPr>
            </w:pP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b/>
                <w:bCs/>
                <w:color w:val="000000"/>
                <w:lang w:eastAsia="ru-RU"/>
              </w:rPr>
            </w:pP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b/>
                <w:bCs/>
                <w:color w:val="000000"/>
                <w:lang w:eastAsia="ru-RU"/>
              </w:rPr>
            </w:pP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b/>
                <w:bCs/>
                <w:color w:val="000000"/>
                <w:lang w:eastAsia="ru-RU"/>
              </w:rPr>
            </w:pP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b/>
                <w:bCs/>
                <w:color w:val="000000"/>
                <w:lang w:eastAsia="ru-RU"/>
              </w:rPr>
            </w:pP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b/>
                <w:bCs/>
                <w:color w:val="000000"/>
                <w:lang w:eastAsia="ru-RU"/>
              </w:rPr>
            </w:pP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b/>
                <w:bCs/>
                <w:color w:val="000000"/>
                <w:lang w:eastAsia="ru-RU"/>
              </w:rPr>
            </w:pPr>
          </w:p>
        </w:tc>
        <w:tc>
          <w:tcPr>
            <w:tcW w:w="1137" w:type="dxa"/>
            <w:tcBorders>
              <w:top w:val="nil"/>
              <w:left w:val="nil"/>
              <w:bottom w:val="nil"/>
              <w:right w:val="nil"/>
            </w:tcBorders>
            <w:shd w:val="clear" w:color="auto" w:fill="auto"/>
            <w:vAlign w:val="center"/>
            <w:hideMark/>
          </w:tcPr>
          <w:p w:rsidR="00685162" w:rsidRPr="00685162" w:rsidRDefault="00685162" w:rsidP="00685162">
            <w:pPr>
              <w:suppressAutoHyphens w:val="0"/>
              <w:jc w:val="center"/>
              <w:rPr>
                <w:color w:val="000000"/>
                <w:lang w:eastAsia="ru-RU"/>
              </w:rPr>
            </w:pPr>
          </w:p>
        </w:tc>
        <w:tc>
          <w:tcPr>
            <w:tcW w:w="887" w:type="dxa"/>
            <w:tcBorders>
              <w:top w:val="nil"/>
              <w:left w:val="nil"/>
              <w:bottom w:val="nil"/>
              <w:right w:val="nil"/>
            </w:tcBorders>
            <w:shd w:val="clear" w:color="auto" w:fill="auto"/>
            <w:noWrap/>
            <w:vAlign w:val="center"/>
            <w:hideMark/>
          </w:tcPr>
          <w:p w:rsidR="00685162" w:rsidRPr="00685162" w:rsidRDefault="00685162" w:rsidP="00685162">
            <w:pPr>
              <w:suppressAutoHyphens w:val="0"/>
              <w:jc w:val="center"/>
              <w:rPr>
                <w:color w:val="000000"/>
                <w:lang w:eastAsia="ru-RU"/>
              </w:rPr>
            </w:pPr>
          </w:p>
        </w:tc>
      </w:tr>
      <w:tr w:rsidR="00685162" w:rsidRPr="00685162" w:rsidTr="00685162">
        <w:trPr>
          <w:trHeight w:val="315"/>
        </w:trPr>
        <w:tc>
          <w:tcPr>
            <w:tcW w:w="16161" w:type="dxa"/>
            <w:gridSpan w:val="15"/>
            <w:tcBorders>
              <w:top w:val="nil"/>
              <w:left w:val="nil"/>
              <w:bottom w:val="nil"/>
              <w:right w:val="nil"/>
            </w:tcBorders>
            <w:shd w:val="clear" w:color="auto" w:fill="auto"/>
            <w:vAlign w:val="center"/>
            <w:hideMark/>
          </w:tcPr>
          <w:p w:rsidR="00685162" w:rsidRPr="00685162" w:rsidRDefault="00685162" w:rsidP="00685162">
            <w:pPr>
              <w:suppressAutoHyphens w:val="0"/>
              <w:rPr>
                <w:color w:val="000000"/>
                <w:lang w:eastAsia="ru-RU"/>
              </w:rPr>
            </w:pPr>
            <w:r w:rsidRPr="00685162">
              <w:rPr>
                <w:color w:val="000000"/>
                <w:lang w:eastAsia="ru-RU"/>
              </w:rPr>
              <w:t xml:space="preserve"> Коэффициент вариации не превышает 33%, что свидетельствует об однородности совокупности значений, используемых в расчете.</w:t>
            </w:r>
          </w:p>
        </w:tc>
      </w:tr>
      <w:tr w:rsidR="00685162" w:rsidRPr="00685162" w:rsidTr="00685162">
        <w:trPr>
          <w:trHeight w:val="315"/>
        </w:trPr>
        <w:tc>
          <w:tcPr>
            <w:tcW w:w="540" w:type="dxa"/>
            <w:tcBorders>
              <w:top w:val="nil"/>
              <w:left w:val="nil"/>
              <w:bottom w:val="nil"/>
              <w:right w:val="nil"/>
            </w:tcBorders>
            <w:shd w:val="clear" w:color="auto" w:fill="auto"/>
            <w:vAlign w:val="center"/>
            <w:hideMark/>
          </w:tcPr>
          <w:p w:rsidR="00685162" w:rsidRPr="00685162" w:rsidRDefault="00685162" w:rsidP="00685162">
            <w:pPr>
              <w:suppressAutoHyphens w:val="0"/>
              <w:rPr>
                <w:color w:val="000000"/>
                <w:lang w:eastAsia="ru-RU"/>
              </w:rPr>
            </w:pPr>
          </w:p>
        </w:tc>
        <w:tc>
          <w:tcPr>
            <w:tcW w:w="2154" w:type="dxa"/>
            <w:tcBorders>
              <w:top w:val="nil"/>
              <w:left w:val="nil"/>
              <w:bottom w:val="nil"/>
              <w:right w:val="nil"/>
            </w:tcBorders>
            <w:shd w:val="clear" w:color="auto" w:fill="auto"/>
            <w:vAlign w:val="center"/>
            <w:hideMark/>
          </w:tcPr>
          <w:p w:rsidR="00685162" w:rsidRPr="00685162" w:rsidRDefault="00685162" w:rsidP="00685162">
            <w:pPr>
              <w:suppressAutoHyphens w:val="0"/>
              <w:rPr>
                <w:color w:val="000000"/>
                <w:sz w:val="20"/>
                <w:szCs w:val="20"/>
                <w:lang w:eastAsia="ru-RU"/>
              </w:rPr>
            </w:pPr>
          </w:p>
        </w:tc>
        <w:tc>
          <w:tcPr>
            <w:tcW w:w="700" w:type="dxa"/>
            <w:tcBorders>
              <w:top w:val="nil"/>
              <w:left w:val="nil"/>
              <w:bottom w:val="nil"/>
              <w:right w:val="nil"/>
            </w:tcBorders>
            <w:shd w:val="clear" w:color="auto" w:fill="auto"/>
            <w:vAlign w:val="center"/>
            <w:hideMark/>
          </w:tcPr>
          <w:p w:rsidR="00685162" w:rsidRPr="00685162" w:rsidRDefault="00685162" w:rsidP="00685162">
            <w:pPr>
              <w:suppressAutoHyphens w:val="0"/>
              <w:rPr>
                <w:color w:val="000000"/>
                <w:lang w:eastAsia="ru-RU"/>
              </w:rPr>
            </w:pPr>
          </w:p>
        </w:tc>
        <w:tc>
          <w:tcPr>
            <w:tcW w:w="700" w:type="dxa"/>
            <w:tcBorders>
              <w:top w:val="nil"/>
              <w:left w:val="nil"/>
              <w:bottom w:val="nil"/>
              <w:right w:val="nil"/>
            </w:tcBorders>
            <w:shd w:val="clear" w:color="auto" w:fill="auto"/>
            <w:vAlign w:val="center"/>
            <w:hideMark/>
          </w:tcPr>
          <w:p w:rsidR="00685162" w:rsidRPr="00685162" w:rsidRDefault="00685162" w:rsidP="00685162">
            <w:pPr>
              <w:suppressAutoHyphens w:val="0"/>
              <w:rPr>
                <w:color w:val="000000"/>
                <w:lang w:eastAsia="ru-RU"/>
              </w:rPr>
            </w:pPr>
          </w:p>
        </w:tc>
        <w:tc>
          <w:tcPr>
            <w:tcW w:w="1360" w:type="dxa"/>
            <w:tcBorders>
              <w:top w:val="nil"/>
              <w:left w:val="nil"/>
              <w:bottom w:val="nil"/>
              <w:right w:val="nil"/>
            </w:tcBorders>
            <w:shd w:val="clear" w:color="auto" w:fill="auto"/>
            <w:vAlign w:val="center"/>
            <w:hideMark/>
          </w:tcPr>
          <w:p w:rsidR="00685162" w:rsidRPr="00685162" w:rsidRDefault="00685162" w:rsidP="00685162">
            <w:pPr>
              <w:suppressAutoHyphens w:val="0"/>
              <w:rPr>
                <w:color w:val="000000"/>
                <w:lang w:eastAsia="ru-RU"/>
              </w:rPr>
            </w:pPr>
          </w:p>
        </w:tc>
        <w:tc>
          <w:tcPr>
            <w:tcW w:w="1340" w:type="dxa"/>
            <w:tcBorders>
              <w:top w:val="nil"/>
              <w:left w:val="nil"/>
              <w:bottom w:val="nil"/>
              <w:right w:val="nil"/>
            </w:tcBorders>
            <w:shd w:val="clear" w:color="auto" w:fill="auto"/>
            <w:vAlign w:val="center"/>
            <w:hideMark/>
          </w:tcPr>
          <w:p w:rsidR="00685162" w:rsidRPr="00685162" w:rsidRDefault="00685162" w:rsidP="00685162">
            <w:pPr>
              <w:suppressAutoHyphens w:val="0"/>
              <w:rPr>
                <w:color w:val="000000"/>
                <w:lang w:eastAsia="ru-RU"/>
              </w:rPr>
            </w:pP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color w:val="000000"/>
                <w:lang w:eastAsia="ru-RU"/>
              </w:rPr>
            </w:pP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color w:val="000000"/>
                <w:lang w:eastAsia="ru-RU"/>
              </w:rPr>
            </w:pP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color w:val="000000"/>
                <w:lang w:eastAsia="ru-RU"/>
              </w:rPr>
            </w:pP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color w:val="000000"/>
                <w:lang w:eastAsia="ru-RU"/>
              </w:rPr>
            </w:pP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color w:val="000000"/>
                <w:lang w:eastAsia="ru-RU"/>
              </w:rPr>
            </w:pP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color w:val="000000"/>
                <w:lang w:eastAsia="ru-RU"/>
              </w:rPr>
            </w:pPr>
          </w:p>
        </w:tc>
        <w:tc>
          <w:tcPr>
            <w:tcW w:w="1049" w:type="dxa"/>
            <w:tcBorders>
              <w:top w:val="nil"/>
              <w:left w:val="nil"/>
              <w:bottom w:val="nil"/>
              <w:right w:val="nil"/>
            </w:tcBorders>
            <w:shd w:val="clear" w:color="auto" w:fill="auto"/>
            <w:vAlign w:val="center"/>
            <w:hideMark/>
          </w:tcPr>
          <w:p w:rsidR="00685162" w:rsidRPr="00685162" w:rsidRDefault="00685162" w:rsidP="00685162">
            <w:pPr>
              <w:suppressAutoHyphens w:val="0"/>
              <w:rPr>
                <w:color w:val="000000"/>
                <w:lang w:eastAsia="ru-RU"/>
              </w:rPr>
            </w:pPr>
          </w:p>
        </w:tc>
        <w:tc>
          <w:tcPr>
            <w:tcW w:w="1137" w:type="dxa"/>
            <w:tcBorders>
              <w:top w:val="nil"/>
              <w:left w:val="nil"/>
              <w:bottom w:val="nil"/>
              <w:right w:val="nil"/>
            </w:tcBorders>
            <w:shd w:val="clear" w:color="auto" w:fill="auto"/>
            <w:vAlign w:val="center"/>
            <w:hideMark/>
          </w:tcPr>
          <w:p w:rsidR="00685162" w:rsidRPr="00685162" w:rsidRDefault="00685162" w:rsidP="00685162">
            <w:pPr>
              <w:suppressAutoHyphens w:val="0"/>
              <w:rPr>
                <w:color w:val="000000"/>
                <w:lang w:eastAsia="ru-RU"/>
              </w:rPr>
            </w:pPr>
          </w:p>
        </w:tc>
        <w:tc>
          <w:tcPr>
            <w:tcW w:w="887" w:type="dxa"/>
            <w:tcBorders>
              <w:top w:val="nil"/>
              <w:left w:val="nil"/>
              <w:bottom w:val="nil"/>
              <w:right w:val="nil"/>
            </w:tcBorders>
            <w:shd w:val="clear" w:color="auto" w:fill="auto"/>
            <w:vAlign w:val="center"/>
            <w:hideMark/>
          </w:tcPr>
          <w:p w:rsidR="00685162" w:rsidRPr="00685162" w:rsidRDefault="00685162" w:rsidP="00685162">
            <w:pPr>
              <w:suppressAutoHyphens w:val="0"/>
              <w:rPr>
                <w:color w:val="000000"/>
                <w:lang w:eastAsia="ru-RU"/>
              </w:rPr>
            </w:pPr>
          </w:p>
        </w:tc>
      </w:tr>
      <w:tr w:rsidR="00685162" w:rsidRPr="00685162" w:rsidTr="00685162">
        <w:trPr>
          <w:trHeight w:val="255"/>
        </w:trPr>
        <w:tc>
          <w:tcPr>
            <w:tcW w:w="540"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000000"/>
                <w:sz w:val="20"/>
                <w:szCs w:val="20"/>
                <w:lang w:eastAsia="ru-RU"/>
              </w:rPr>
            </w:pPr>
          </w:p>
        </w:tc>
        <w:tc>
          <w:tcPr>
            <w:tcW w:w="2154" w:type="dxa"/>
            <w:tcBorders>
              <w:top w:val="nil"/>
              <w:left w:val="nil"/>
              <w:bottom w:val="nil"/>
              <w:right w:val="nil"/>
            </w:tcBorders>
            <w:shd w:val="clear" w:color="auto" w:fill="auto"/>
            <w:noWrap/>
            <w:vAlign w:val="bottom"/>
            <w:hideMark/>
          </w:tcPr>
          <w:p w:rsidR="00685162" w:rsidRPr="00685162" w:rsidRDefault="00685162" w:rsidP="00685162">
            <w:pPr>
              <w:suppressAutoHyphens w:val="0"/>
              <w:jc w:val="right"/>
              <w:rPr>
                <w:sz w:val="20"/>
                <w:szCs w:val="20"/>
                <w:lang w:eastAsia="ru-RU"/>
              </w:rPr>
            </w:pPr>
            <w:r w:rsidRPr="00685162">
              <w:rPr>
                <w:sz w:val="20"/>
                <w:szCs w:val="20"/>
                <w:lang w:eastAsia="ru-RU"/>
              </w:rPr>
              <w:t>Источник №1</w:t>
            </w:r>
          </w:p>
        </w:tc>
        <w:tc>
          <w:tcPr>
            <w:tcW w:w="7247" w:type="dxa"/>
            <w:gridSpan w:val="7"/>
            <w:tcBorders>
              <w:top w:val="nil"/>
              <w:left w:val="nil"/>
              <w:bottom w:val="nil"/>
              <w:right w:val="nil"/>
            </w:tcBorders>
            <w:shd w:val="clear" w:color="auto" w:fill="auto"/>
            <w:noWrap/>
            <w:vAlign w:val="bottom"/>
            <w:hideMark/>
          </w:tcPr>
          <w:p w:rsidR="00685162" w:rsidRPr="00685162" w:rsidRDefault="00685162" w:rsidP="00685162">
            <w:pPr>
              <w:suppressAutoHyphens w:val="0"/>
              <w:rPr>
                <w:sz w:val="20"/>
                <w:szCs w:val="20"/>
                <w:lang w:eastAsia="ru-RU"/>
              </w:rPr>
            </w:pPr>
            <w:r w:rsidRPr="00685162">
              <w:rPr>
                <w:sz w:val="20"/>
                <w:szCs w:val="20"/>
                <w:lang w:eastAsia="ru-RU"/>
              </w:rPr>
              <w:t>Коммерческое предложение  №ДМК02529 от 12.08.2019 г.</w:t>
            </w:r>
          </w:p>
        </w:tc>
        <w:tc>
          <w:tcPr>
            <w:tcW w:w="1049"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c>
          <w:tcPr>
            <w:tcW w:w="1049"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c>
          <w:tcPr>
            <w:tcW w:w="1049"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c>
          <w:tcPr>
            <w:tcW w:w="1049"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c>
          <w:tcPr>
            <w:tcW w:w="1137"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c>
          <w:tcPr>
            <w:tcW w:w="887"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r>
      <w:tr w:rsidR="00685162" w:rsidRPr="00685162" w:rsidTr="00685162">
        <w:trPr>
          <w:trHeight w:val="255"/>
        </w:trPr>
        <w:tc>
          <w:tcPr>
            <w:tcW w:w="540"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000000"/>
                <w:sz w:val="20"/>
                <w:szCs w:val="20"/>
                <w:lang w:eastAsia="ru-RU"/>
              </w:rPr>
            </w:pPr>
          </w:p>
        </w:tc>
        <w:tc>
          <w:tcPr>
            <w:tcW w:w="2154" w:type="dxa"/>
            <w:tcBorders>
              <w:top w:val="nil"/>
              <w:left w:val="nil"/>
              <w:bottom w:val="nil"/>
              <w:right w:val="nil"/>
            </w:tcBorders>
            <w:shd w:val="clear" w:color="auto" w:fill="auto"/>
            <w:noWrap/>
            <w:vAlign w:val="bottom"/>
            <w:hideMark/>
          </w:tcPr>
          <w:p w:rsidR="00685162" w:rsidRPr="00685162" w:rsidRDefault="00685162" w:rsidP="00685162">
            <w:pPr>
              <w:suppressAutoHyphens w:val="0"/>
              <w:jc w:val="right"/>
              <w:rPr>
                <w:sz w:val="20"/>
                <w:szCs w:val="20"/>
                <w:lang w:eastAsia="ru-RU"/>
              </w:rPr>
            </w:pPr>
            <w:r w:rsidRPr="00685162">
              <w:rPr>
                <w:sz w:val="20"/>
                <w:szCs w:val="20"/>
                <w:lang w:eastAsia="ru-RU"/>
              </w:rPr>
              <w:t>Источник №2</w:t>
            </w:r>
          </w:p>
        </w:tc>
        <w:tc>
          <w:tcPr>
            <w:tcW w:w="6198" w:type="dxa"/>
            <w:gridSpan w:val="6"/>
            <w:tcBorders>
              <w:top w:val="nil"/>
              <w:left w:val="nil"/>
              <w:bottom w:val="nil"/>
              <w:right w:val="nil"/>
            </w:tcBorders>
            <w:shd w:val="clear" w:color="auto" w:fill="auto"/>
            <w:noWrap/>
            <w:vAlign w:val="bottom"/>
            <w:hideMark/>
          </w:tcPr>
          <w:p w:rsidR="00685162" w:rsidRPr="00685162" w:rsidRDefault="00685162" w:rsidP="00685162">
            <w:pPr>
              <w:suppressAutoHyphens w:val="0"/>
              <w:rPr>
                <w:sz w:val="20"/>
                <w:szCs w:val="20"/>
                <w:lang w:eastAsia="ru-RU"/>
              </w:rPr>
            </w:pPr>
            <w:r w:rsidRPr="00685162">
              <w:rPr>
                <w:sz w:val="20"/>
                <w:szCs w:val="20"/>
                <w:lang w:eastAsia="ru-RU"/>
              </w:rPr>
              <w:t>Коммерческое предложение  № б/</w:t>
            </w:r>
            <w:proofErr w:type="spellStart"/>
            <w:r w:rsidRPr="00685162">
              <w:rPr>
                <w:sz w:val="20"/>
                <w:szCs w:val="20"/>
                <w:lang w:eastAsia="ru-RU"/>
              </w:rPr>
              <w:t>н</w:t>
            </w:r>
            <w:proofErr w:type="spellEnd"/>
            <w:r w:rsidRPr="00685162">
              <w:rPr>
                <w:sz w:val="20"/>
                <w:szCs w:val="20"/>
                <w:lang w:eastAsia="ru-RU"/>
              </w:rPr>
              <w:t xml:space="preserve"> от 12.08.2019 г.</w:t>
            </w:r>
          </w:p>
        </w:tc>
        <w:tc>
          <w:tcPr>
            <w:tcW w:w="1049"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c>
          <w:tcPr>
            <w:tcW w:w="1049"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c>
          <w:tcPr>
            <w:tcW w:w="1049"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c>
          <w:tcPr>
            <w:tcW w:w="1049"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c>
          <w:tcPr>
            <w:tcW w:w="1049"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c>
          <w:tcPr>
            <w:tcW w:w="1137"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c>
          <w:tcPr>
            <w:tcW w:w="887"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r>
      <w:tr w:rsidR="00685162" w:rsidRPr="00685162" w:rsidTr="00685162">
        <w:trPr>
          <w:trHeight w:val="255"/>
        </w:trPr>
        <w:tc>
          <w:tcPr>
            <w:tcW w:w="540"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000000"/>
                <w:sz w:val="20"/>
                <w:szCs w:val="20"/>
                <w:lang w:eastAsia="ru-RU"/>
              </w:rPr>
            </w:pPr>
          </w:p>
        </w:tc>
        <w:tc>
          <w:tcPr>
            <w:tcW w:w="2154" w:type="dxa"/>
            <w:tcBorders>
              <w:top w:val="nil"/>
              <w:left w:val="nil"/>
              <w:bottom w:val="nil"/>
              <w:right w:val="nil"/>
            </w:tcBorders>
            <w:shd w:val="clear" w:color="auto" w:fill="auto"/>
            <w:noWrap/>
            <w:vAlign w:val="bottom"/>
            <w:hideMark/>
          </w:tcPr>
          <w:p w:rsidR="00685162" w:rsidRPr="00685162" w:rsidRDefault="00685162" w:rsidP="00685162">
            <w:pPr>
              <w:suppressAutoHyphens w:val="0"/>
              <w:jc w:val="right"/>
              <w:rPr>
                <w:sz w:val="20"/>
                <w:szCs w:val="20"/>
                <w:lang w:eastAsia="ru-RU"/>
              </w:rPr>
            </w:pPr>
            <w:r w:rsidRPr="00685162">
              <w:rPr>
                <w:sz w:val="20"/>
                <w:szCs w:val="20"/>
                <w:lang w:eastAsia="ru-RU"/>
              </w:rPr>
              <w:t>Источник №3</w:t>
            </w:r>
          </w:p>
        </w:tc>
        <w:tc>
          <w:tcPr>
            <w:tcW w:w="8296" w:type="dxa"/>
            <w:gridSpan w:val="8"/>
            <w:tcBorders>
              <w:top w:val="nil"/>
              <w:left w:val="nil"/>
              <w:bottom w:val="nil"/>
              <w:right w:val="nil"/>
            </w:tcBorders>
            <w:shd w:val="clear" w:color="auto" w:fill="auto"/>
            <w:noWrap/>
            <w:vAlign w:val="bottom"/>
            <w:hideMark/>
          </w:tcPr>
          <w:p w:rsidR="00685162" w:rsidRPr="00685162" w:rsidRDefault="00685162" w:rsidP="00685162">
            <w:pPr>
              <w:suppressAutoHyphens w:val="0"/>
              <w:rPr>
                <w:sz w:val="20"/>
                <w:szCs w:val="20"/>
                <w:lang w:eastAsia="ru-RU"/>
              </w:rPr>
            </w:pPr>
            <w:r w:rsidRPr="00685162">
              <w:rPr>
                <w:sz w:val="20"/>
                <w:szCs w:val="20"/>
                <w:lang w:eastAsia="ru-RU"/>
              </w:rPr>
              <w:t>Коммерческое предложение  № 250/1 от 12.08.2019 г</w:t>
            </w:r>
          </w:p>
        </w:tc>
        <w:tc>
          <w:tcPr>
            <w:tcW w:w="1049"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c>
          <w:tcPr>
            <w:tcW w:w="1049"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c>
          <w:tcPr>
            <w:tcW w:w="1049"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c>
          <w:tcPr>
            <w:tcW w:w="1137"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c>
          <w:tcPr>
            <w:tcW w:w="887"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r>
      <w:tr w:rsidR="00685162" w:rsidRPr="00685162" w:rsidTr="00685162">
        <w:trPr>
          <w:trHeight w:val="255"/>
        </w:trPr>
        <w:tc>
          <w:tcPr>
            <w:tcW w:w="540"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000000"/>
                <w:sz w:val="20"/>
                <w:szCs w:val="20"/>
                <w:lang w:eastAsia="ru-RU"/>
              </w:rPr>
            </w:pPr>
          </w:p>
        </w:tc>
        <w:tc>
          <w:tcPr>
            <w:tcW w:w="2154" w:type="dxa"/>
            <w:tcBorders>
              <w:top w:val="nil"/>
              <w:left w:val="nil"/>
              <w:bottom w:val="nil"/>
              <w:right w:val="nil"/>
            </w:tcBorders>
            <w:shd w:val="clear" w:color="auto" w:fill="auto"/>
            <w:noWrap/>
            <w:vAlign w:val="bottom"/>
            <w:hideMark/>
          </w:tcPr>
          <w:p w:rsidR="00685162" w:rsidRPr="00685162" w:rsidRDefault="00685162" w:rsidP="00685162">
            <w:pPr>
              <w:suppressAutoHyphens w:val="0"/>
              <w:jc w:val="right"/>
              <w:rPr>
                <w:sz w:val="20"/>
                <w:szCs w:val="20"/>
                <w:lang w:eastAsia="ru-RU"/>
              </w:rPr>
            </w:pPr>
            <w:r w:rsidRPr="00685162">
              <w:rPr>
                <w:sz w:val="20"/>
                <w:szCs w:val="20"/>
                <w:lang w:eastAsia="ru-RU"/>
              </w:rPr>
              <w:t>Источник №4</w:t>
            </w:r>
          </w:p>
        </w:tc>
        <w:tc>
          <w:tcPr>
            <w:tcW w:w="13467" w:type="dxa"/>
            <w:gridSpan w:val="13"/>
            <w:tcBorders>
              <w:top w:val="nil"/>
              <w:left w:val="nil"/>
              <w:bottom w:val="nil"/>
              <w:right w:val="nil"/>
            </w:tcBorders>
            <w:shd w:val="clear" w:color="auto" w:fill="auto"/>
            <w:vAlign w:val="bottom"/>
            <w:hideMark/>
          </w:tcPr>
          <w:p w:rsidR="00685162" w:rsidRPr="00685162" w:rsidRDefault="00685162" w:rsidP="00685162">
            <w:pPr>
              <w:suppressAutoHyphens w:val="0"/>
              <w:rPr>
                <w:sz w:val="20"/>
                <w:szCs w:val="20"/>
                <w:lang w:eastAsia="ru-RU"/>
              </w:rPr>
            </w:pPr>
            <w:r w:rsidRPr="00685162">
              <w:rPr>
                <w:sz w:val="20"/>
                <w:szCs w:val="20"/>
                <w:lang w:eastAsia="ru-RU"/>
              </w:rPr>
              <w:t>Реестр контрактов: http://zakupki.gov.ru/epz/contract/contractCard/payment-info-and-target-of-order.html?reestrNumber=2330200857019000618</w:t>
            </w:r>
          </w:p>
        </w:tc>
      </w:tr>
      <w:tr w:rsidR="00685162" w:rsidRPr="00685162" w:rsidTr="00685162">
        <w:trPr>
          <w:trHeight w:val="255"/>
        </w:trPr>
        <w:tc>
          <w:tcPr>
            <w:tcW w:w="540"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000000"/>
                <w:sz w:val="20"/>
                <w:szCs w:val="20"/>
                <w:lang w:eastAsia="ru-RU"/>
              </w:rPr>
            </w:pPr>
          </w:p>
        </w:tc>
        <w:tc>
          <w:tcPr>
            <w:tcW w:w="2154" w:type="dxa"/>
            <w:tcBorders>
              <w:top w:val="nil"/>
              <w:left w:val="nil"/>
              <w:bottom w:val="nil"/>
              <w:right w:val="nil"/>
            </w:tcBorders>
            <w:shd w:val="clear" w:color="auto" w:fill="auto"/>
            <w:noWrap/>
            <w:vAlign w:val="bottom"/>
            <w:hideMark/>
          </w:tcPr>
          <w:p w:rsidR="00685162" w:rsidRPr="00685162" w:rsidRDefault="00685162" w:rsidP="00685162">
            <w:pPr>
              <w:suppressAutoHyphens w:val="0"/>
              <w:jc w:val="right"/>
              <w:rPr>
                <w:sz w:val="20"/>
                <w:szCs w:val="20"/>
                <w:lang w:eastAsia="ru-RU"/>
              </w:rPr>
            </w:pPr>
            <w:r w:rsidRPr="00685162">
              <w:rPr>
                <w:sz w:val="20"/>
                <w:szCs w:val="20"/>
                <w:lang w:eastAsia="ru-RU"/>
              </w:rPr>
              <w:t>Источник №5</w:t>
            </w:r>
          </w:p>
        </w:tc>
        <w:tc>
          <w:tcPr>
            <w:tcW w:w="13467" w:type="dxa"/>
            <w:gridSpan w:val="13"/>
            <w:tcBorders>
              <w:top w:val="nil"/>
              <w:left w:val="nil"/>
              <w:bottom w:val="nil"/>
              <w:right w:val="nil"/>
            </w:tcBorders>
            <w:shd w:val="clear" w:color="auto" w:fill="auto"/>
            <w:vAlign w:val="bottom"/>
            <w:hideMark/>
          </w:tcPr>
          <w:p w:rsidR="00685162" w:rsidRPr="00685162" w:rsidRDefault="00685162" w:rsidP="00685162">
            <w:pPr>
              <w:suppressAutoHyphens w:val="0"/>
              <w:rPr>
                <w:sz w:val="20"/>
                <w:szCs w:val="20"/>
                <w:lang w:eastAsia="ru-RU"/>
              </w:rPr>
            </w:pPr>
            <w:r w:rsidRPr="00685162">
              <w:rPr>
                <w:sz w:val="20"/>
                <w:szCs w:val="20"/>
                <w:lang w:eastAsia="ru-RU"/>
              </w:rPr>
              <w:t>Реестр контрактов: http://zakupki.gov.ru/epz/contract/contractCard/payment-info-and-target-of-order.html?reestrNumber=2860901245519000138</w:t>
            </w:r>
          </w:p>
        </w:tc>
      </w:tr>
      <w:tr w:rsidR="00685162" w:rsidRPr="00685162" w:rsidTr="00685162">
        <w:trPr>
          <w:trHeight w:val="255"/>
        </w:trPr>
        <w:tc>
          <w:tcPr>
            <w:tcW w:w="540"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000000"/>
                <w:sz w:val="20"/>
                <w:szCs w:val="20"/>
                <w:lang w:eastAsia="ru-RU"/>
              </w:rPr>
            </w:pPr>
          </w:p>
        </w:tc>
        <w:tc>
          <w:tcPr>
            <w:tcW w:w="2154" w:type="dxa"/>
            <w:tcBorders>
              <w:top w:val="nil"/>
              <w:left w:val="nil"/>
              <w:bottom w:val="nil"/>
              <w:right w:val="nil"/>
            </w:tcBorders>
            <w:shd w:val="clear" w:color="auto" w:fill="auto"/>
            <w:noWrap/>
            <w:vAlign w:val="bottom"/>
            <w:hideMark/>
          </w:tcPr>
          <w:p w:rsidR="00685162" w:rsidRPr="00685162" w:rsidRDefault="00685162" w:rsidP="00685162">
            <w:pPr>
              <w:suppressAutoHyphens w:val="0"/>
              <w:jc w:val="right"/>
              <w:rPr>
                <w:sz w:val="20"/>
                <w:szCs w:val="20"/>
                <w:lang w:eastAsia="ru-RU"/>
              </w:rPr>
            </w:pPr>
            <w:r w:rsidRPr="00685162">
              <w:rPr>
                <w:sz w:val="20"/>
                <w:szCs w:val="20"/>
                <w:lang w:eastAsia="ru-RU"/>
              </w:rPr>
              <w:t>Источник №6</w:t>
            </w:r>
          </w:p>
        </w:tc>
        <w:tc>
          <w:tcPr>
            <w:tcW w:w="13467" w:type="dxa"/>
            <w:gridSpan w:val="13"/>
            <w:tcBorders>
              <w:top w:val="nil"/>
              <w:left w:val="nil"/>
              <w:bottom w:val="nil"/>
              <w:right w:val="nil"/>
            </w:tcBorders>
            <w:shd w:val="clear" w:color="auto" w:fill="auto"/>
            <w:vAlign w:val="bottom"/>
            <w:hideMark/>
          </w:tcPr>
          <w:p w:rsidR="00685162" w:rsidRPr="00685162" w:rsidRDefault="00685162" w:rsidP="00685162">
            <w:pPr>
              <w:suppressAutoHyphens w:val="0"/>
              <w:rPr>
                <w:sz w:val="20"/>
                <w:szCs w:val="20"/>
                <w:lang w:eastAsia="ru-RU"/>
              </w:rPr>
            </w:pPr>
            <w:r w:rsidRPr="00685162">
              <w:rPr>
                <w:sz w:val="20"/>
                <w:szCs w:val="20"/>
                <w:lang w:eastAsia="ru-RU"/>
              </w:rPr>
              <w:t>Реестр контрактов: http://zakupki.gov.ru/epz/contract/contractCard/payment-info-and-target-of-order.html?reestrNumber=2361600219119000138</w:t>
            </w:r>
          </w:p>
        </w:tc>
      </w:tr>
      <w:tr w:rsidR="00685162" w:rsidRPr="00685162" w:rsidTr="00685162">
        <w:trPr>
          <w:trHeight w:val="255"/>
        </w:trPr>
        <w:tc>
          <w:tcPr>
            <w:tcW w:w="540"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000000"/>
                <w:sz w:val="20"/>
                <w:szCs w:val="20"/>
                <w:lang w:eastAsia="ru-RU"/>
              </w:rPr>
            </w:pPr>
          </w:p>
        </w:tc>
        <w:tc>
          <w:tcPr>
            <w:tcW w:w="2154" w:type="dxa"/>
            <w:tcBorders>
              <w:top w:val="nil"/>
              <w:left w:val="nil"/>
              <w:bottom w:val="nil"/>
              <w:right w:val="nil"/>
            </w:tcBorders>
            <w:shd w:val="clear" w:color="auto" w:fill="auto"/>
            <w:noWrap/>
            <w:vAlign w:val="bottom"/>
            <w:hideMark/>
          </w:tcPr>
          <w:p w:rsidR="00685162" w:rsidRPr="00685162" w:rsidRDefault="00685162" w:rsidP="00685162">
            <w:pPr>
              <w:suppressAutoHyphens w:val="0"/>
              <w:jc w:val="right"/>
              <w:rPr>
                <w:sz w:val="20"/>
                <w:szCs w:val="20"/>
                <w:lang w:eastAsia="ru-RU"/>
              </w:rPr>
            </w:pPr>
            <w:r w:rsidRPr="00685162">
              <w:rPr>
                <w:sz w:val="20"/>
                <w:szCs w:val="20"/>
                <w:lang w:eastAsia="ru-RU"/>
              </w:rPr>
              <w:t>Источник №7</w:t>
            </w:r>
          </w:p>
        </w:tc>
        <w:tc>
          <w:tcPr>
            <w:tcW w:w="13467" w:type="dxa"/>
            <w:gridSpan w:val="13"/>
            <w:tcBorders>
              <w:top w:val="nil"/>
              <w:left w:val="nil"/>
              <w:bottom w:val="nil"/>
              <w:right w:val="nil"/>
            </w:tcBorders>
            <w:shd w:val="clear" w:color="auto" w:fill="auto"/>
            <w:vAlign w:val="bottom"/>
            <w:hideMark/>
          </w:tcPr>
          <w:p w:rsidR="00685162" w:rsidRPr="00685162" w:rsidRDefault="00685162" w:rsidP="00685162">
            <w:pPr>
              <w:suppressAutoHyphens w:val="0"/>
              <w:rPr>
                <w:sz w:val="20"/>
                <w:szCs w:val="20"/>
                <w:lang w:eastAsia="ru-RU"/>
              </w:rPr>
            </w:pPr>
            <w:r w:rsidRPr="00685162">
              <w:rPr>
                <w:sz w:val="20"/>
                <w:szCs w:val="20"/>
                <w:lang w:eastAsia="ru-RU"/>
              </w:rPr>
              <w:t xml:space="preserve">Реестр контрактов: </w:t>
            </w:r>
            <w:r w:rsidRPr="00685162">
              <w:rPr>
                <w:sz w:val="20"/>
                <w:szCs w:val="20"/>
                <w:lang w:eastAsia="ru-RU"/>
              </w:rPr>
              <w:br/>
              <w:t>http://zakupki.gov.ru/epz/contract/contractCard/payment-info-and-target-of-order.html?reestrNumber=1666100206119000109</w:t>
            </w:r>
          </w:p>
        </w:tc>
      </w:tr>
      <w:tr w:rsidR="00685162" w:rsidRPr="00685162" w:rsidTr="00685162">
        <w:trPr>
          <w:trHeight w:val="255"/>
        </w:trPr>
        <w:tc>
          <w:tcPr>
            <w:tcW w:w="540"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000000"/>
                <w:sz w:val="20"/>
                <w:szCs w:val="20"/>
                <w:lang w:eastAsia="ru-RU"/>
              </w:rPr>
            </w:pPr>
          </w:p>
        </w:tc>
        <w:tc>
          <w:tcPr>
            <w:tcW w:w="2154" w:type="dxa"/>
            <w:tcBorders>
              <w:top w:val="nil"/>
              <w:left w:val="nil"/>
              <w:bottom w:val="nil"/>
              <w:right w:val="nil"/>
            </w:tcBorders>
            <w:shd w:val="clear" w:color="auto" w:fill="auto"/>
            <w:noWrap/>
            <w:vAlign w:val="bottom"/>
            <w:hideMark/>
          </w:tcPr>
          <w:p w:rsidR="00685162" w:rsidRPr="00685162" w:rsidRDefault="00685162" w:rsidP="00685162">
            <w:pPr>
              <w:suppressAutoHyphens w:val="0"/>
              <w:jc w:val="right"/>
              <w:rPr>
                <w:color w:val="FF0000"/>
                <w:sz w:val="20"/>
                <w:szCs w:val="20"/>
                <w:lang w:eastAsia="ru-RU"/>
              </w:rPr>
            </w:pPr>
          </w:p>
        </w:tc>
        <w:tc>
          <w:tcPr>
            <w:tcW w:w="700"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c>
          <w:tcPr>
            <w:tcW w:w="700"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c>
          <w:tcPr>
            <w:tcW w:w="1360"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c>
          <w:tcPr>
            <w:tcW w:w="1340"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c>
          <w:tcPr>
            <w:tcW w:w="1049"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c>
          <w:tcPr>
            <w:tcW w:w="1049"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c>
          <w:tcPr>
            <w:tcW w:w="1049"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c>
          <w:tcPr>
            <w:tcW w:w="1049"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c>
          <w:tcPr>
            <w:tcW w:w="1049"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c>
          <w:tcPr>
            <w:tcW w:w="1049"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c>
          <w:tcPr>
            <w:tcW w:w="1049"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c>
          <w:tcPr>
            <w:tcW w:w="1137"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c>
          <w:tcPr>
            <w:tcW w:w="887" w:type="dxa"/>
            <w:tcBorders>
              <w:top w:val="nil"/>
              <w:left w:val="nil"/>
              <w:bottom w:val="nil"/>
              <w:right w:val="nil"/>
            </w:tcBorders>
            <w:shd w:val="clear" w:color="auto" w:fill="auto"/>
            <w:noWrap/>
            <w:vAlign w:val="bottom"/>
            <w:hideMark/>
          </w:tcPr>
          <w:p w:rsidR="00685162" w:rsidRPr="00685162" w:rsidRDefault="00685162" w:rsidP="00685162">
            <w:pPr>
              <w:suppressAutoHyphens w:val="0"/>
              <w:rPr>
                <w:color w:val="FF0000"/>
                <w:sz w:val="20"/>
                <w:szCs w:val="20"/>
                <w:lang w:eastAsia="ru-RU"/>
              </w:rPr>
            </w:pPr>
          </w:p>
        </w:tc>
      </w:tr>
    </w:tbl>
    <w:p w:rsidR="00685162" w:rsidRDefault="00685162">
      <w:pPr>
        <w:pStyle w:val="a9"/>
        <w:jc w:val="both"/>
        <w:rPr>
          <w:rFonts w:ascii="Liberation Serif" w:hAnsi="Liberation Serif" w:cs="Liberation Serif"/>
        </w:rPr>
        <w:sectPr w:rsidR="00685162" w:rsidSect="00B9712D">
          <w:pgSz w:w="16838" w:h="11906" w:orient="landscape"/>
          <w:pgMar w:top="426" w:right="1134" w:bottom="851" w:left="851" w:header="720" w:footer="720" w:gutter="0"/>
          <w:cols w:space="720"/>
          <w:titlePg/>
          <w:docGrid w:linePitch="360" w:charSpace="32768"/>
        </w:sectPr>
      </w:pPr>
    </w:p>
    <w:p w:rsidR="00E47563" w:rsidRPr="0072196A" w:rsidRDefault="00E47563">
      <w:pPr>
        <w:pStyle w:val="a9"/>
        <w:jc w:val="both"/>
        <w:rPr>
          <w:rFonts w:ascii="Liberation Serif" w:hAnsi="Liberation Serif" w:cs="Liberation Serif"/>
        </w:rPr>
      </w:pPr>
    </w:p>
    <w:sectPr w:rsidR="00E47563" w:rsidRPr="0072196A" w:rsidSect="00E47563">
      <w:pgSz w:w="11906" w:h="16838"/>
      <w:pgMar w:top="1134" w:right="851" w:bottom="851" w:left="1134" w:header="720" w:footer="720"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F96" w:rsidRDefault="00607F96" w:rsidP="00B61896">
      <w:r>
        <w:separator/>
      </w:r>
    </w:p>
  </w:endnote>
  <w:endnote w:type="continuationSeparator" w:id="0">
    <w:p w:rsidR="00607F96" w:rsidRDefault="00607F96" w:rsidP="00B61896">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CC"/>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DejaVu Sans">
    <w:charset w:val="CC"/>
    <w:family w:val="swiss"/>
    <w:pitch w:val="variable"/>
    <w:sig w:usb0="E7002EFF" w:usb1="D200FDFF" w:usb2="0A24602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F96" w:rsidRDefault="00607F96" w:rsidP="00E47563">
      <w:r>
        <w:separator/>
      </w:r>
    </w:p>
  </w:footnote>
  <w:footnote w:type="continuationSeparator" w:id="0">
    <w:p w:rsidR="00607F96" w:rsidRDefault="00607F96" w:rsidP="00E47563">
      <w:r>
        <w:continuationSeparator/>
      </w:r>
    </w:p>
  </w:footnote>
  <w:footnote w:id="1">
    <w:p w:rsidR="00E47563" w:rsidRPr="0072196A" w:rsidRDefault="00E47563" w:rsidP="00E47563">
      <w:pPr>
        <w:pStyle w:val="afa"/>
        <w:jc w:val="both"/>
        <w:rPr>
          <w:rFonts w:ascii="Liberation Serif" w:hAnsi="Liberation Serif" w:cs="Liberation Serif"/>
          <w:i/>
        </w:rPr>
      </w:pPr>
      <w:r w:rsidRPr="0072196A">
        <w:rPr>
          <w:rStyle w:val="afc"/>
          <w:rFonts w:ascii="Liberation Serif" w:hAnsi="Liberation Serif" w:cs="Liberation Serif"/>
          <w:i/>
        </w:rPr>
        <w:footnoteRef/>
      </w:r>
      <w:r w:rsidRPr="0072196A">
        <w:rPr>
          <w:rFonts w:ascii="Liberation Serif" w:hAnsi="Liberation Serif" w:cs="Liberation Serif"/>
          <w:i/>
        </w:rPr>
        <w:t xml:space="preserve"> В соответствии с ч. 50.ст. 112 Закона о контрактной системе по 31 декабря 2019 года включительно подача заявок на участие в электронных процедурах и участие в таких процедурах </w:t>
      </w:r>
      <w:proofErr w:type="gramStart"/>
      <w:r w:rsidRPr="0072196A">
        <w:rPr>
          <w:rFonts w:ascii="Liberation Serif" w:hAnsi="Liberation Serif" w:cs="Liberation Serif"/>
          <w:i/>
        </w:rPr>
        <w:t>осуществляются</w:t>
      </w:r>
      <w:proofErr w:type="gramEnd"/>
      <w:r w:rsidRPr="0072196A">
        <w:rPr>
          <w:rFonts w:ascii="Liberation Serif" w:hAnsi="Liberation Serif" w:cs="Liberation Serif"/>
          <w:i/>
        </w:rPr>
        <w:t xml:space="preserve"> в том числе лицами, которые аккредитованы до 1 января 2019 года на электронной площадке, информация и документы которых включены в реестр, предусмотренный статьей 62 Закона о контрактной системе. При этом регистрация в единой информационной системе не требуется.</w:t>
      </w:r>
    </w:p>
  </w:footnote>
  <w:footnote w:id="2">
    <w:p w:rsidR="00E47563" w:rsidRPr="0072196A" w:rsidRDefault="00E47563">
      <w:pPr>
        <w:pStyle w:val="afa"/>
        <w:rPr>
          <w:rFonts w:ascii="Liberation Serif" w:hAnsi="Liberation Serif" w:cs="Liberation Serif"/>
          <w:i/>
        </w:rPr>
      </w:pPr>
      <w:r w:rsidRPr="0072196A">
        <w:rPr>
          <w:rStyle w:val="afc"/>
          <w:rFonts w:ascii="Liberation Serif" w:hAnsi="Liberation Serif" w:cs="Liberation Serif"/>
          <w:i/>
        </w:rPr>
        <w:footnoteRef/>
      </w:r>
      <w:r w:rsidRPr="0072196A">
        <w:rPr>
          <w:rFonts w:ascii="Liberation Serif" w:hAnsi="Liberation Serif" w:cs="Liberation Serif"/>
          <w:i/>
        </w:rPr>
        <w:t xml:space="preserve"> С учетом </w:t>
      </w:r>
      <w:proofErr w:type="gramStart"/>
      <w:r w:rsidRPr="0072196A">
        <w:rPr>
          <w:rFonts w:ascii="Liberation Serif" w:hAnsi="Liberation Serif" w:cs="Liberation Serif"/>
          <w:i/>
        </w:rPr>
        <w:t>ч</w:t>
      </w:r>
      <w:proofErr w:type="gramEnd"/>
      <w:r w:rsidRPr="0072196A">
        <w:rPr>
          <w:rFonts w:ascii="Liberation Serif" w:hAnsi="Liberation Serif" w:cs="Liberation Serif"/>
          <w:i/>
        </w:rPr>
        <w:t>. 50.ст. 112 Закона о контрактной системе</w:t>
      </w:r>
    </w:p>
  </w:footnote>
  <w:footnote w:id="3">
    <w:p w:rsidR="00026876" w:rsidRPr="007266C5" w:rsidRDefault="00026876" w:rsidP="00026876">
      <w:pPr>
        <w:pStyle w:val="afa"/>
        <w:jc w:val="both"/>
        <w:rPr>
          <w:rFonts w:ascii="Liberation Serif" w:hAnsi="Liberation Serif" w:cs="Liberation Serif"/>
          <w:i/>
          <w:sz w:val="18"/>
          <w:szCs w:val="18"/>
        </w:rPr>
      </w:pPr>
      <w:r w:rsidRPr="007266C5">
        <w:rPr>
          <w:rStyle w:val="afc"/>
          <w:rFonts w:ascii="Liberation Serif" w:hAnsi="Liberation Serif" w:cs="Liberation Serif"/>
          <w:i/>
          <w:sz w:val="18"/>
          <w:szCs w:val="18"/>
        </w:rPr>
        <w:footnoteRef/>
      </w:r>
      <w:r w:rsidRPr="007266C5">
        <w:rPr>
          <w:rFonts w:ascii="Liberation Serif" w:hAnsi="Liberation Serif" w:cs="Liberation Serif"/>
          <w:i/>
          <w:sz w:val="18"/>
          <w:szCs w:val="18"/>
        </w:rPr>
        <w:t xml:space="preserve"> </w:t>
      </w:r>
      <w:proofErr w:type="gramStart"/>
      <w:r w:rsidRPr="007266C5">
        <w:rPr>
          <w:rFonts w:ascii="Liberation Serif" w:hAnsi="Liberation Serif" w:cs="Liberation Serif"/>
          <w:i/>
          <w:sz w:val="18"/>
          <w:szCs w:val="18"/>
        </w:rPr>
        <w:t>При отсутствии в заявке на участие в электронном аукционе документов, предусмотренных нормативными правовыми актами, принятыми в соответствии со статьей 14 Закона о контрактной системе,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roofErr w:type="gramEnd"/>
    </w:p>
  </w:footnote>
  <w:footnote w:id="4">
    <w:p w:rsidR="00B9712D" w:rsidRPr="004C21E5" w:rsidRDefault="00B9712D" w:rsidP="00B9712D">
      <w:pPr>
        <w:pStyle w:val="afa"/>
        <w:jc w:val="both"/>
        <w:rPr>
          <w:color w:val="000000"/>
        </w:rPr>
      </w:pPr>
      <w:r w:rsidRPr="004C21E5">
        <w:rPr>
          <w:rStyle w:val="afc"/>
          <w:color w:val="000000"/>
        </w:rPr>
        <w:footnoteRef/>
      </w:r>
      <w:r w:rsidRPr="004C21E5">
        <w:rPr>
          <w:color w:val="000000"/>
        </w:rPr>
        <w:t xml:space="preserve"> См. </w:t>
      </w:r>
      <w:hyperlink r:id="rId1" w:anchor="/document/70481092/entry/0" w:history="1">
        <w:r w:rsidRPr="004C21E5">
          <w:rPr>
            <w:rStyle w:val="a4"/>
            <w:color w:val="000000"/>
          </w:rPr>
          <w:t>письмо</w:t>
        </w:r>
      </w:hyperlink>
      <w:r w:rsidRPr="004C21E5">
        <w:rPr>
          <w:color w:val="000000"/>
        </w:rPr>
        <w:t xml:space="preserve"> ФНС России от 21 октября 2013 г. № ММВ-20-3/96@.</w:t>
      </w:r>
    </w:p>
  </w:footnote>
  <w:footnote w:id="5">
    <w:p w:rsidR="00B9712D" w:rsidRPr="004C21E5" w:rsidRDefault="00B9712D" w:rsidP="00B9712D">
      <w:pPr>
        <w:pStyle w:val="afa"/>
        <w:jc w:val="both"/>
        <w:rPr>
          <w:color w:val="000000"/>
        </w:rPr>
      </w:pPr>
      <w:r w:rsidRPr="00005AE0">
        <w:rPr>
          <w:rStyle w:val="afc"/>
          <w:color w:val="000000"/>
        </w:rPr>
        <w:footnoteRef/>
      </w:r>
      <w:r w:rsidRPr="00005AE0">
        <w:rPr>
          <w:color w:val="000000"/>
        </w:rPr>
        <w:t xml:space="preserve"> См. </w:t>
      </w:r>
      <w:hyperlink r:id="rId2" w:anchor="/document/70481092/entry/0" w:history="1">
        <w:r w:rsidRPr="00005AE0">
          <w:rPr>
            <w:rStyle w:val="a4"/>
            <w:color w:val="000000"/>
          </w:rPr>
          <w:t>письмо</w:t>
        </w:r>
      </w:hyperlink>
      <w:r w:rsidRPr="00005AE0">
        <w:rPr>
          <w:color w:val="000000"/>
        </w:rPr>
        <w:t xml:space="preserve"> ФНС России от 21</w:t>
      </w:r>
      <w:r w:rsidRPr="004C21E5">
        <w:rPr>
          <w:color w:val="000000"/>
        </w:rPr>
        <w:t xml:space="preserve"> октября 2013 г. № ММВ-20-3/96@.</w:t>
      </w:r>
    </w:p>
  </w:footnote>
  <w:footnote w:id="6">
    <w:p w:rsidR="00B9712D" w:rsidRPr="004C21E5" w:rsidRDefault="00B9712D" w:rsidP="00B9712D">
      <w:pPr>
        <w:pStyle w:val="afa"/>
        <w:jc w:val="both"/>
        <w:rPr>
          <w:color w:val="000000"/>
        </w:rPr>
      </w:pPr>
      <w:r w:rsidRPr="004C21E5">
        <w:rPr>
          <w:rStyle w:val="afc"/>
          <w:color w:val="000000"/>
        </w:rPr>
        <w:footnoteRef/>
      </w:r>
      <w:r w:rsidRPr="004C21E5">
        <w:rPr>
          <w:color w:val="000000"/>
        </w:rPr>
        <w:t xml:space="preserve"> См. </w:t>
      </w:r>
      <w:hyperlink r:id="rId3" w:anchor="/document/70481092/entry/0" w:history="1">
        <w:r w:rsidRPr="004C21E5">
          <w:rPr>
            <w:rStyle w:val="a4"/>
            <w:color w:val="000000"/>
          </w:rPr>
          <w:t>письмо</w:t>
        </w:r>
      </w:hyperlink>
      <w:r w:rsidRPr="004C21E5">
        <w:rPr>
          <w:color w:val="000000"/>
        </w:rPr>
        <w:t xml:space="preserve"> ФНС России от 21 октября 2013 г. № ММВ-20-3/96@.</w:t>
      </w:r>
    </w:p>
  </w:footnote>
  <w:footnote w:id="7">
    <w:p w:rsidR="00B9712D" w:rsidRPr="004C21E5" w:rsidRDefault="00B9712D" w:rsidP="00B9712D">
      <w:pPr>
        <w:pStyle w:val="afa"/>
        <w:jc w:val="both"/>
        <w:rPr>
          <w:color w:val="000000"/>
        </w:rPr>
      </w:pPr>
      <w:r w:rsidRPr="004C21E5">
        <w:rPr>
          <w:rStyle w:val="afc"/>
          <w:color w:val="000000"/>
        </w:rPr>
        <w:footnoteRef/>
      </w:r>
      <w:r w:rsidRPr="004C21E5">
        <w:rPr>
          <w:color w:val="000000"/>
        </w:rPr>
        <w:t xml:space="preserve"> См. </w:t>
      </w:r>
      <w:hyperlink r:id="rId4" w:anchor="/document/70481092/entry/0" w:history="1">
        <w:r w:rsidRPr="004C21E5">
          <w:rPr>
            <w:rStyle w:val="a4"/>
            <w:color w:val="000000"/>
          </w:rPr>
          <w:t>письмо</w:t>
        </w:r>
      </w:hyperlink>
      <w:r w:rsidRPr="004C21E5">
        <w:rPr>
          <w:color w:val="000000"/>
        </w:rPr>
        <w:t xml:space="preserve"> ФНС России от 21 октября 2013 г. № ММВ-20-3/96@.</w:t>
      </w:r>
    </w:p>
  </w:footnote>
  <w:footnote w:id="8">
    <w:p w:rsidR="00B9712D" w:rsidRPr="00731586" w:rsidRDefault="00B9712D" w:rsidP="00B9712D">
      <w:pPr>
        <w:pStyle w:val="afa"/>
        <w:jc w:val="both"/>
        <w:rPr>
          <w:color w:val="000000"/>
        </w:rPr>
      </w:pPr>
      <w:r w:rsidRPr="003E3E67">
        <w:rPr>
          <w:rStyle w:val="afc"/>
          <w:color w:val="000000"/>
        </w:rPr>
        <w:footnoteRef/>
      </w:r>
      <w:r w:rsidRPr="003E3E67">
        <w:rPr>
          <w:color w:val="000000"/>
        </w:rPr>
        <w:t xml:space="preserve"> </w:t>
      </w:r>
      <w:r w:rsidRPr="00731586">
        <w:rPr>
          <w:color w:val="000000"/>
        </w:rPr>
        <w:t xml:space="preserve">См. </w:t>
      </w:r>
      <w:hyperlink r:id="rId5" w:anchor="/document/70481092/entry/0" w:history="1">
        <w:r w:rsidRPr="00731586">
          <w:rPr>
            <w:rStyle w:val="a4"/>
            <w:color w:val="000000"/>
          </w:rPr>
          <w:t>письмо</w:t>
        </w:r>
      </w:hyperlink>
      <w:r w:rsidRPr="00731586">
        <w:rPr>
          <w:color w:val="000000"/>
        </w:rPr>
        <w:t xml:space="preserve"> ФНС России от 21 октября 2013 г. № ММВ-20-3/96@.</w:t>
      </w:r>
    </w:p>
  </w:footnote>
  <w:footnote w:id="9">
    <w:p w:rsidR="00B9712D" w:rsidRPr="00731586" w:rsidRDefault="00B9712D" w:rsidP="00B9712D">
      <w:pPr>
        <w:pStyle w:val="afa"/>
        <w:jc w:val="both"/>
        <w:rPr>
          <w:color w:val="000000"/>
        </w:rPr>
      </w:pPr>
      <w:r w:rsidRPr="00731586">
        <w:rPr>
          <w:rStyle w:val="afc"/>
          <w:color w:val="000000"/>
        </w:rPr>
        <w:footnoteRef/>
      </w:r>
      <w:r w:rsidRPr="00731586">
        <w:rPr>
          <w:color w:val="000000"/>
        </w:rPr>
        <w:t xml:space="preserve"> См. </w:t>
      </w:r>
      <w:hyperlink r:id="rId6" w:anchor="/document/70481092/entry/0" w:history="1">
        <w:r w:rsidRPr="00731586">
          <w:rPr>
            <w:rStyle w:val="a4"/>
            <w:color w:val="000000"/>
          </w:rPr>
          <w:t>письмо</w:t>
        </w:r>
      </w:hyperlink>
      <w:r w:rsidRPr="00731586">
        <w:rPr>
          <w:color w:val="000000"/>
        </w:rPr>
        <w:t xml:space="preserve"> ФНС России от 21 октября 2013 г. № ММВ-20-3/96@.</w:t>
      </w:r>
    </w:p>
  </w:footnote>
  <w:footnote w:id="10">
    <w:p w:rsidR="00B9712D" w:rsidRPr="003E3E67" w:rsidRDefault="00B9712D" w:rsidP="00B9712D">
      <w:pPr>
        <w:pStyle w:val="afa"/>
        <w:jc w:val="both"/>
        <w:rPr>
          <w:color w:val="000000"/>
        </w:rPr>
      </w:pPr>
      <w:r w:rsidRPr="003E3E67">
        <w:rPr>
          <w:rStyle w:val="afc"/>
          <w:color w:val="000000"/>
        </w:rPr>
        <w:footnoteRef/>
      </w:r>
      <w:r w:rsidRPr="003E3E67">
        <w:rPr>
          <w:color w:val="000000"/>
        </w:rPr>
        <w:t xml:space="preserve"> См. </w:t>
      </w:r>
      <w:hyperlink r:id="rId7" w:anchor="/document/70481092/entry/0" w:history="1">
        <w:r w:rsidRPr="009727A6">
          <w:rPr>
            <w:rStyle w:val="a4"/>
            <w:color w:val="000000"/>
          </w:rPr>
          <w:t>письмо</w:t>
        </w:r>
      </w:hyperlink>
      <w:r w:rsidRPr="003E3E67">
        <w:rPr>
          <w:color w:val="000000"/>
        </w:rPr>
        <w:t xml:space="preserve"> ФНС России от 21 октября 2013 г. № ММВ-20-3/96@.</w:t>
      </w:r>
    </w:p>
  </w:footnote>
  <w:footnote w:id="11">
    <w:p w:rsidR="00B9712D" w:rsidRPr="005E7811" w:rsidRDefault="00B9712D" w:rsidP="00B9712D">
      <w:pPr>
        <w:pStyle w:val="afa"/>
        <w:jc w:val="both"/>
      </w:pPr>
      <w:r w:rsidRPr="005E7811">
        <w:rPr>
          <w:rStyle w:val="afc"/>
        </w:rPr>
        <w:footnoteRef/>
      </w:r>
      <w:r w:rsidRPr="005E7811">
        <w:t xml:space="preserve"> В случае</w:t>
      </w:r>
      <w:proofErr w:type="gramStart"/>
      <w:r w:rsidRPr="005E7811">
        <w:t>,</w:t>
      </w:r>
      <w:proofErr w:type="gramEnd"/>
      <w:r w:rsidRPr="005E7811">
        <w:t xml:space="preserve"> если НМЦК составляет 15 млн. рублей и менее.</w:t>
      </w:r>
    </w:p>
    <w:p w:rsidR="00B9712D" w:rsidRPr="005E7811" w:rsidRDefault="00B9712D" w:rsidP="00B9712D">
      <w:pPr>
        <w:pStyle w:val="afa"/>
      </w:pPr>
    </w:p>
  </w:footnote>
  <w:footnote w:id="12">
    <w:p w:rsidR="00B9712D" w:rsidRPr="008A1120" w:rsidRDefault="00B9712D" w:rsidP="00B9712D">
      <w:pPr>
        <w:pStyle w:val="afa"/>
        <w:jc w:val="both"/>
      </w:pPr>
      <w:r w:rsidRPr="008A1120">
        <w:rPr>
          <w:rStyle w:val="afc"/>
        </w:rPr>
        <w:footnoteRef/>
      </w:r>
      <w:r w:rsidRPr="008A1120">
        <w:t xml:space="preserve"> См. </w:t>
      </w:r>
      <w:hyperlink r:id="rId8" w:anchor="/document/70481092/entry/0" w:history="1">
        <w:r w:rsidRPr="008A1120">
          <w:rPr>
            <w:rStyle w:val="a4"/>
          </w:rPr>
          <w:t>письмо</w:t>
        </w:r>
      </w:hyperlink>
      <w:r w:rsidRPr="008A1120">
        <w:t xml:space="preserve"> ФНС России от 21 октября 2013 г. № ММВ-20-3/96@.</w:t>
      </w:r>
    </w:p>
  </w:footnote>
  <w:footnote w:id="13">
    <w:p w:rsidR="00B9712D" w:rsidRDefault="00B9712D" w:rsidP="00B9712D">
      <w:pPr>
        <w:pStyle w:val="afa"/>
      </w:pPr>
      <w:r>
        <w:rPr>
          <w:rStyle w:val="afc"/>
        </w:rPr>
        <w:footnoteRef/>
      </w:r>
      <w:r>
        <w:t xml:space="preserve"> Указывается по потребностям Заказчика с учетом потребительских свойств Товара.</w:t>
      </w:r>
    </w:p>
  </w:footnote>
  <w:footnote w:id="14">
    <w:p w:rsidR="00B9712D" w:rsidRDefault="00B9712D" w:rsidP="00B9712D">
      <w:pPr>
        <w:pStyle w:val="afa"/>
        <w:jc w:val="both"/>
      </w:pPr>
      <w:r>
        <w:rPr>
          <w:rStyle w:val="afc"/>
        </w:rPr>
        <w:footnoteRef/>
      </w:r>
      <w:r>
        <w:t xml:space="preserve"> В случае закупки товара, включенного </w:t>
      </w:r>
      <w:r w:rsidRPr="00B35A33">
        <w:t xml:space="preserve">в Каталог товаров, работ, услуг для обеспечения государственных и муниципальных нужд, наименование товара указывается согласно наименованию товара, указанного в соответствующей позиции Каталога товаров, работ, услуг для обеспечения государственных и муниципальных нужд в зависимости от выбранного кода ОКПД 2. </w:t>
      </w:r>
      <w:proofErr w:type="gramStart"/>
      <w:r w:rsidRPr="00B35A33">
        <w:t>При включении в состав одного лота (одного товара) нескольких товаров, на которые в Каталоге имеются подлежащие применению позиции Каталога, и на которые в Каталоге отсутствуют соответствующие позиции, заказчик руководствуется Правилами, утвержденными Постановлением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w:t>
      </w:r>
      <w:proofErr w:type="gramEnd"/>
      <w:r w:rsidRPr="00B35A33">
        <w:t xml:space="preserve"> и Правил использования каталога товаров, работ, услуг для обеспечения государственных и муниципальных нужд» в отношении каждого такого товара, </w:t>
      </w:r>
      <w:proofErr w:type="gramStart"/>
      <w:r w:rsidRPr="00B35A33">
        <w:t>на</w:t>
      </w:r>
      <w:proofErr w:type="gramEnd"/>
      <w:r w:rsidRPr="00B35A33">
        <w:t xml:space="preserve"> которые в Каталоге имеется подлежащая применению позиция.</w:t>
      </w:r>
    </w:p>
  </w:footnote>
  <w:footnote w:id="15">
    <w:p w:rsidR="00B9712D" w:rsidRDefault="00B9712D" w:rsidP="00B9712D">
      <w:pPr>
        <w:pStyle w:val="afa"/>
      </w:pPr>
      <w:r>
        <w:rPr>
          <w:rStyle w:val="afc"/>
        </w:rPr>
        <w:footnoteRef/>
      </w:r>
      <w:r>
        <w:t xml:space="preserve"> Указываются соответствующие документы, указанные в контракте.</w:t>
      </w:r>
    </w:p>
  </w:footnote>
  <w:footnote w:id="16">
    <w:p w:rsidR="00B9712D" w:rsidRDefault="00B9712D" w:rsidP="00B9712D">
      <w:pPr>
        <w:pStyle w:val="afa"/>
      </w:pPr>
      <w:r w:rsidRPr="004C21E5">
        <w:rPr>
          <w:rStyle w:val="afc"/>
        </w:rPr>
        <w:footnoteRef/>
      </w:r>
      <w:r w:rsidRPr="004C21E5">
        <w:t xml:space="preserve"> Включается в случае выявления недостатков по качеству поставленного Товара.</w:t>
      </w:r>
    </w:p>
  </w:footnote>
  <w:footnote w:id="17">
    <w:p w:rsidR="00B9712D" w:rsidRDefault="00B9712D" w:rsidP="00B9712D">
      <w:pPr>
        <w:pStyle w:val="afa"/>
      </w:pPr>
      <w:r>
        <w:rPr>
          <w:rStyle w:val="afc"/>
        </w:rPr>
        <w:footnoteRef/>
      </w:r>
      <w:r>
        <w:t xml:space="preserve"> Включается в случае необходимости.</w:t>
      </w:r>
    </w:p>
  </w:footnote>
  <w:footnote w:id="18">
    <w:p w:rsidR="00B9712D" w:rsidRDefault="00B9712D" w:rsidP="00B9712D">
      <w:pPr>
        <w:pStyle w:val="afa"/>
      </w:pPr>
      <w:r>
        <w:rPr>
          <w:rStyle w:val="afc"/>
        </w:rPr>
        <w:footnoteRef/>
      </w:r>
      <w:r>
        <w:t xml:space="preserve"> </w:t>
      </w:r>
      <w:r w:rsidRPr="00BE47D2">
        <w:t>Включается в случае необходимости.</w:t>
      </w:r>
    </w:p>
  </w:footnote>
  <w:footnote w:id="19">
    <w:p w:rsidR="00B9712D" w:rsidRDefault="00B9712D" w:rsidP="00B9712D">
      <w:pPr>
        <w:pStyle w:val="afa"/>
      </w:pPr>
      <w:r>
        <w:rPr>
          <w:rStyle w:val="afc"/>
        </w:rPr>
        <w:footnoteRef/>
      </w:r>
      <w:r>
        <w:t xml:space="preserve"> </w:t>
      </w:r>
      <w:r w:rsidRPr="00BE47D2">
        <w:t>Включается в случае необходимости.</w:t>
      </w:r>
    </w:p>
  </w:footnote>
  <w:footnote w:id="20">
    <w:p w:rsidR="00B9712D" w:rsidRDefault="00B9712D" w:rsidP="00B9712D">
      <w:pPr>
        <w:pStyle w:val="afa"/>
      </w:pPr>
      <w:r>
        <w:rPr>
          <w:rStyle w:val="afc"/>
        </w:rPr>
        <w:footnoteRef/>
      </w:r>
      <w:r>
        <w:t xml:space="preserve"> Указывается соответствующий раздел контракта.</w:t>
      </w:r>
    </w:p>
  </w:footnote>
  <w:footnote w:id="21">
    <w:p w:rsidR="00B9712D" w:rsidRDefault="00B9712D" w:rsidP="00B9712D">
      <w:pPr>
        <w:pStyle w:val="afa"/>
      </w:pPr>
      <w:r>
        <w:rPr>
          <w:rStyle w:val="afc"/>
        </w:rPr>
        <w:footnoteRef/>
      </w:r>
      <w:r>
        <w:t xml:space="preserve"> Указанный пункт исключается в случае проведения экспертизы экспертом (экспертными организациями).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563" w:rsidRDefault="00E47563">
    <w:pPr>
      <w:pStyle w:val="af"/>
      <w:jc w:val="center"/>
    </w:pPr>
    <w:fldSimple w:instr="PAGE   \* MERGEFORMAT">
      <w:r w:rsidR="00C137AA">
        <w:rPr>
          <w:noProof/>
        </w:rPr>
        <w:t>36</w:t>
      </w:r>
    </w:fldSimple>
  </w:p>
  <w:p w:rsidR="00E47563" w:rsidRDefault="00E4756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tplc="5A48DDAE">
      <w:start w:val="1"/>
      <w:numFmt w:val="decimal"/>
      <w:lvlText w:val="%1)"/>
      <w:lvlJc w:val="left"/>
      <w:pPr>
        <w:ind w:left="720" w:hanging="360"/>
      </w:pPr>
    </w:lvl>
    <w:lvl w:ilvl="1" w:tplc="07CEAA82" w:tentative="1">
      <w:start w:val="1"/>
      <w:numFmt w:val="lowerLetter"/>
      <w:lvlText w:val="%2."/>
      <w:lvlJc w:val="left"/>
      <w:pPr>
        <w:ind w:left="1440" w:hanging="360"/>
      </w:pPr>
    </w:lvl>
    <w:lvl w:ilvl="2" w:tplc="C088D296" w:tentative="1">
      <w:start w:val="1"/>
      <w:numFmt w:val="lowerRoman"/>
      <w:lvlText w:val="%3."/>
      <w:lvlJc w:val="right"/>
      <w:pPr>
        <w:ind w:left="2160" w:hanging="180"/>
      </w:pPr>
    </w:lvl>
    <w:lvl w:ilvl="3" w:tplc="5560C5F4" w:tentative="1">
      <w:start w:val="1"/>
      <w:numFmt w:val="decimal"/>
      <w:lvlText w:val="%4."/>
      <w:lvlJc w:val="left"/>
      <w:pPr>
        <w:ind w:left="2880" w:hanging="360"/>
      </w:pPr>
    </w:lvl>
    <w:lvl w:ilvl="4" w:tplc="B4CEAFC6" w:tentative="1">
      <w:start w:val="1"/>
      <w:numFmt w:val="lowerLetter"/>
      <w:lvlText w:val="%5."/>
      <w:lvlJc w:val="left"/>
      <w:pPr>
        <w:ind w:left="3600" w:hanging="360"/>
      </w:pPr>
    </w:lvl>
    <w:lvl w:ilvl="5" w:tplc="E41CB73C" w:tentative="1">
      <w:start w:val="1"/>
      <w:numFmt w:val="lowerRoman"/>
      <w:lvlText w:val="%6."/>
      <w:lvlJc w:val="right"/>
      <w:pPr>
        <w:ind w:left="4320" w:hanging="180"/>
      </w:pPr>
    </w:lvl>
    <w:lvl w:ilvl="6" w:tplc="238878A2" w:tentative="1">
      <w:start w:val="1"/>
      <w:numFmt w:val="decimal"/>
      <w:lvlText w:val="%7."/>
      <w:lvlJc w:val="left"/>
      <w:pPr>
        <w:ind w:left="5040" w:hanging="360"/>
      </w:pPr>
    </w:lvl>
    <w:lvl w:ilvl="7" w:tplc="50E0169E" w:tentative="1">
      <w:start w:val="1"/>
      <w:numFmt w:val="lowerLetter"/>
      <w:lvlText w:val="%8."/>
      <w:lvlJc w:val="left"/>
      <w:pPr>
        <w:ind w:left="5760" w:hanging="360"/>
      </w:pPr>
    </w:lvl>
    <w:lvl w:ilvl="8" w:tplc="32B01996" w:tentative="1">
      <w:start w:val="1"/>
      <w:numFmt w:val="lowerRoman"/>
      <w:lvlText w:val="%9."/>
      <w:lvlJc w:val="right"/>
      <w:pPr>
        <w:ind w:left="6480" w:hanging="180"/>
      </w:pPr>
    </w:lvl>
  </w:abstractNum>
  <w:abstractNum w:abstractNumId="6">
    <w:nsid w:val="1BFA07ED"/>
    <w:multiLevelType w:val="multilevel"/>
    <w:tmpl w:val="FA6ED9F8"/>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7">
    <w:nsid w:val="22EB3F03"/>
    <w:multiLevelType w:val="hybridMultilevel"/>
    <w:tmpl w:val="258CE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422F85"/>
    <w:multiLevelType w:val="hybridMultilevel"/>
    <w:tmpl w:val="0A7ED9FC"/>
    <w:lvl w:ilvl="0" w:tplc="01987B20">
      <w:start w:val="1"/>
      <w:numFmt w:val="decimal"/>
      <w:lvlText w:val="%1."/>
      <w:lvlJc w:val="left"/>
      <w:pPr>
        <w:ind w:left="730" w:hanging="360"/>
      </w:pPr>
      <w:rPr>
        <w:rFonts w:hint="default"/>
      </w:rPr>
    </w:lvl>
    <w:lvl w:ilvl="1" w:tplc="20B06720" w:tentative="1">
      <w:start w:val="1"/>
      <w:numFmt w:val="lowerLetter"/>
      <w:lvlText w:val="%2."/>
      <w:lvlJc w:val="left"/>
      <w:pPr>
        <w:ind w:left="1450" w:hanging="360"/>
      </w:pPr>
    </w:lvl>
    <w:lvl w:ilvl="2" w:tplc="B4CC8758" w:tentative="1">
      <w:start w:val="1"/>
      <w:numFmt w:val="lowerRoman"/>
      <w:lvlText w:val="%3."/>
      <w:lvlJc w:val="right"/>
      <w:pPr>
        <w:ind w:left="2170" w:hanging="180"/>
      </w:pPr>
    </w:lvl>
    <w:lvl w:ilvl="3" w:tplc="BE3CAE3E" w:tentative="1">
      <w:start w:val="1"/>
      <w:numFmt w:val="decimal"/>
      <w:lvlText w:val="%4."/>
      <w:lvlJc w:val="left"/>
      <w:pPr>
        <w:ind w:left="2890" w:hanging="360"/>
      </w:pPr>
    </w:lvl>
    <w:lvl w:ilvl="4" w:tplc="F70C44F6" w:tentative="1">
      <w:start w:val="1"/>
      <w:numFmt w:val="lowerLetter"/>
      <w:lvlText w:val="%5."/>
      <w:lvlJc w:val="left"/>
      <w:pPr>
        <w:ind w:left="3610" w:hanging="360"/>
      </w:pPr>
    </w:lvl>
    <w:lvl w:ilvl="5" w:tplc="27ECF11A" w:tentative="1">
      <w:start w:val="1"/>
      <w:numFmt w:val="lowerRoman"/>
      <w:lvlText w:val="%6."/>
      <w:lvlJc w:val="right"/>
      <w:pPr>
        <w:ind w:left="4330" w:hanging="180"/>
      </w:pPr>
    </w:lvl>
    <w:lvl w:ilvl="6" w:tplc="0FA47F06" w:tentative="1">
      <w:start w:val="1"/>
      <w:numFmt w:val="decimal"/>
      <w:lvlText w:val="%7."/>
      <w:lvlJc w:val="left"/>
      <w:pPr>
        <w:ind w:left="5050" w:hanging="360"/>
      </w:pPr>
    </w:lvl>
    <w:lvl w:ilvl="7" w:tplc="701C473C" w:tentative="1">
      <w:start w:val="1"/>
      <w:numFmt w:val="lowerLetter"/>
      <w:lvlText w:val="%8."/>
      <w:lvlJc w:val="left"/>
      <w:pPr>
        <w:ind w:left="5770" w:hanging="360"/>
      </w:pPr>
    </w:lvl>
    <w:lvl w:ilvl="8" w:tplc="489871D0" w:tentative="1">
      <w:start w:val="1"/>
      <w:numFmt w:val="lowerRoman"/>
      <w:lvlText w:val="%9."/>
      <w:lvlJc w:val="right"/>
      <w:pPr>
        <w:ind w:left="6490" w:hanging="180"/>
      </w:pPr>
    </w:lvl>
  </w:abstractNum>
  <w:abstractNum w:abstractNumId="9">
    <w:nsid w:val="615F5482"/>
    <w:multiLevelType w:val="hybridMultilevel"/>
    <w:tmpl w:val="A7141D14"/>
    <w:lvl w:ilvl="0" w:tplc="54BC3772">
      <w:start w:val="1"/>
      <w:numFmt w:val="decimal"/>
      <w:lvlText w:val="%1)"/>
      <w:lvlJc w:val="left"/>
      <w:pPr>
        <w:ind w:left="644" w:hanging="360"/>
      </w:pPr>
      <w:rPr>
        <w:rFonts w:cs="Times New Roman" w:hint="default"/>
        <w:b/>
      </w:rPr>
    </w:lvl>
    <w:lvl w:ilvl="1" w:tplc="61625EC6" w:tentative="1">
      <w:start w:val="1"/>
      <w:numFmt w:val="lowerLetter"/>
      <w:lvlText w:val="%2."/>
      <w:lvlJc w:val="left"/>
      <w:pPr>
        <w:ind w:left="1329" w:hanging="360"/>
      </w:pPr>
      <w:rPr>
        <w:rFonts w:cs="Times New Roman"/>
      </w:rPr>
    </w:lvl>
    <w:lvl w:ilvl="2" w:tplc="29AE6250" w:tentative="1">
      <w:start w:val="1"/>
      <w:numFmt w:val="lowerRoman"/>
      <w:lvlText w:val="%3."/>
      <w:lvlJc w:val="right"/>
      <w:pPr>
        <w:ind w:left="2049" w:hanging="180"/>
      </w:pPr>
      <w:rPr>
        <w:rFonts w:cs="Times New Roman"/>
      </w:rPr>
    </w:lvl>
    <w:lvl w:ilvl="3" w:tplc="29B218D0" w:tentative="1">
      <w:start w:val="1"/>
      <w:numFmt w:val="decimal"/>
      <w:lvlText w:val="%4."/>
      <w:lvlJc w:val="left"/>
      <w:pPr>
        <w:ind w:left="2769" w:hanging="360"/>
      </w:pPr>
      <w:rPr>
        <w:rFonts w:cs="Times New Roman"/>
      </w:rPr>
    </w:lvl>
    <w:lvl w:ilvl="4" w:tplc="3E302C20" w:tentative="1">
      <w:start w:val="1"/>
      <w:numFmt w:val="lowerLetter"/>
      <w:lvlText w:val="%5."/>
      <w:lvlJc w:val="left"/>
      <w:pPr>
        <w:ind w:left="3489" w:hanging="360"/>
      </w:pPr>
      <w:rPr>
        <w:rFonts w:cs="Times New Roman"/>
      </w:rPr>
    </w:lvl>
    <w:lvl w:ilvl="5" w:tplc="14E27662" w:tentative="1">
      <w:start w:val="1"/>
      <w:numFmt w:val="lowerRoman"/>
      <w:lvlText w:val="%6."/>
      <w:lvlJc w:val="right"/>
      <w:pPr>
        <w:ind w:left="4209" w:hanging="180"/>
      </w:pPr>
      <w:rPr>
        <w:rFonts w:cs="Times New Roman"/>
      </w:rPr>
    </w:lvl>
    <w:lvl w:ilvl="6" w:tplc="0D42F4B2" w:tentative="1">
      <w:start w:val="1"/>
      <w:numFmt w:val="decimal"/>
      <w:lvlText w:val="%7."/>
      <w:lvlJc w:val="left"/>
      <w:pPr>
        <w:ind w:left="4929" w:hanging="360"/>
      </w:pPr>
      <w:rPr>
        <w:rFonts w:cs="Times New Roman"/>
      </w:rPr>
    </w:lvl>
    <w:lvl w:ilvl="7" w:tplc="E58E1052" w:tentative="1">
      <w:start w:val="1"/>
      <w:numFmt w:val="lowerLetter"/>
      <w:lvlText w:val="%8."/>
      <w:lvlJc w:val="left"/>
      <w:pPr>
        <w:ind w:left="5649" w:hanging="360"/>
      </w:pPr>
      <w:rPr>
        <w:rFonts w:cs="Times New Roman"/>
      </w:rPr>
    </w:lvl>
    <w:lvl w:ilvl="8" w:tplc="662AD074" w:tentative="1">
      <w:start w:val="1"/>
      <w:numFmt w:val="lowerRoman"/>
      <w:lvlText w:val="%9."/>
      <w:lvlJc w:val="right"/>
      <w:pPr>
        <w:ind w:left="6369" w:hanging="180"/>
      </w:pPr>
      <w:rPr>
        <w:rFonts w:cs="Times New Roman"/>
      </w:rPr>
    </w:lvl>
  </w:abstractNum>
  <w:abstractNum w:abstractNumId="10">
    <w:nsid w:val="70E95F1A"/>
    <w:multiLevelType w:val="hybridMultilevel"/>
    <w:tmpl w:val="436ACBEE"/>
    <w:lvl w:ilvl="0" w:tplc="0952E8E6">
      <w:start w:val="1"/>
      <w:numFmt w:val="decimal"/>
      <w:lvlText w:val="%1)"/>
      <w:lvlJc w:val="left"/>
      <w:pPr>
        <w:ind w:left="720" w:hanging="360"/>
      </w:pPr>
    </w:lvl>
    <w:lvl w:ilvl="1" w:tplc="65FE4BA2" w:tentative="1">
      <w:start w:val="1"/>
      <w:numFmt w:val="lowerLetter"/>
      <w:lvlText w:val="%2."/>
      <w:lvlJc w:val="left"/>
      <w:pPr>
        <w:ind w:left="1440" w:hanging="360"/>
      </w:pPr>
    </w:lvl>
    <w:lvl w:ilvl="2" w:tplc="FF88D2A2" w:tentative="1">
      <w:start w:val="1"/>
      <w:numFmt w:val="lowerRoman"/>
      <w:lvlText w:val="%3."/>
      <w:lvlJc w:val="right"/>
      <w:pPr>
        <w:ind w:left="2160" w:hanging="180"/>
      </w:pPr>
    </w:lvl>
    <w:lvl w:ilvl="3" w:tplc="49D846AA" w:tentative="1">
      <w:start w:val="1"/>
      <w:numFmt w:val="decimal"/>
      <w:lvlText w:val="%4."/>
      <w:lvlJc w:val="left"/>
      <w:pPr>
        <w:ind w:left="2880" w:hanging="360"/>
      </w:pPr>
    </w:lvl>
    <w:lvl w:ilvl="4" w:tplc="7F820212" w:tentative="1">
      <w:start w:val="1"/>
      <w:numFmt w:val="lowerLetter"/>
      <w:lvlText w:val="%5."/>
      <w:lvlJc w:val="left"/>
      <w:pPr>
        <w:ind w:left="3600" w:hanging="360"/>
      </w:pPr>
    </w:lvl>
    <w:lvl w:ilvl="5" w:tplc="ABB83AE0" w:tentative="1">
      <w:start w:val="1"/>
      <w:numFmt w:val="lowerRoman"/>
      <w:lvlText w:val="%6."/>
      <w:lvlJc w:val="right"/>
      <w:pPr>
        <w:ind w:left="4320" w:hanging="180"/>
      </w:pPr>
    </w:lvl>
    <w:lvl w:ilvl="6" w:tplc="0AA2311A" w:tentative="1">
      <w:start w:val="1"/>
      <w:numFmt w:val="decimal"/>
      <w:lvlText w:val="%7."/>
      <w:lvlJc w:val="left"/>
      <w:pPr>
        <w:ind w:left="5040" w:hanging="360"/>
      </w:pPr>
    </w:lvl>
    <w:lvl w:ilvl="7" w:tplc="04B4DC6E" w:tentative="1">
      <w:start w:val="1"/>
      <w:numFmt w:val="lowerLetter"/>
      <w:lvlText w:val="%8."/>
      <w:lvlJc w:val="left"/>
      <w:pPr>
        <w:ind w:left="5760" w:hanging="360"/>
      </w:pPr>
    </w:lvl>
    <w:lvl w:ilvl="8" w:tplc="2200BD6E"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5"/>
  </w:num>
  <w:num w:numId="8">
    <w:abstractNumId w:val="8"/>
  </w:num>
  <w:num w:numId="9">
    <w:abstractNumId w:val="9"/>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B61896"/>
    <w:rsid w:val="00026876"/>
    <w:rsid w:val="000C6F76"/>
    <w:rsid w:val="00607F96"/>
    <w:rsid w:val="00685162"/>
    <w:rsid w:val="00B61896"/>
    <w:rsid w:val="00B95C08"/>
    <w:rsid w:val="00B9712D"/>
    <w:rsid w:val="00C137AA"/>
    <w:rsid w:val="00E47563"/>
    <w:rsid w:val="00FC10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Note Heading" w:semiHidden="0" w:unhideWhenUsed="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C4"/>
    <w:pPr>
      <w:suppressAutoHyphens/>
    </w:pPr>
    <w:rPr>
      <w:sz w:val="24"/>
      <w:szCs w:val="24"/>
      <w:lang w:eastAsia="ar-SA"/>
    </w:rPr>
  </w:style>
  <w:style w:type="paragraph" w:styleId="1">
    <w:name w:val="heading 1"/>
    <w:basedOn w:val="a"/>
    <w:next w:val="a"/>
    <w:qFormat/>
    <w:rsid w:val="00B61896"/>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B61896"/>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B61896"/>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rsid w:val="00B6189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B61896"/>
  </w:style>
  <w:style w:type="character" w:customStyle="1" w:styleId="publication">
    <w:name w:val="publication"/>
    <w:rsid w:val="00B61896"/>
    <w:rPr>
      <w:rFonts w:ascii="Arial" w:hAnsi="Arial" w:cs="Arial"/>
      <w:color w:val="FFFFFF"/>
      <w:sz w:val="22"/>
      <w:szCs w:val="22"/>
      <w:shd w:val="clear" w:color="auto" w:fill="000000"/>
      <w:lang w:val="en-US"/>
    </w:rPr>
  </w:style>
  <w:style w:type="character" w:styleId="a3">
    <w:name w:val="page number"/>
    <w:basedOn w:val="10"/>
    <w:rsid w:val="00B61896"/>
  </w:style>
  <w:style w:type="character" w:styleId="a4">
    <w:name w:val="Hyperlink"/>
    <w:rsid w:val="00B61896"/>
    <w:rPr>
      <w:color w:val="0000FF"/>
      <w:u w:val="single"/>
    </w:rPr>
  </w:style>
  <w:style w:type="character" w:styleId="a5">
    <w:name w:val="Strong"/>
    <w:qFormat/>
    <w:rsid w:val="00B61896"/>
    <w:rPr>
      <w:b/>
      <w:bCs/>
    </w:rPr>
  </w:style>
  <w:style w:type="character" w:customStyle="1" w:styleId="a6">
    <w:name w:val="Символ нумерации"/>
    <w:rsid w:val="00B61896"/>
  </w:style>
  <w:style w:type="character" w:customStyle="1" w:styleId="a7">
    <w:name w:val="Маркеры списка"/>
    <w:rsid w:val="00B61896"/>
    <w:rPr>
      <w:rFonts w:ascii="OpenSymbol" w:eastAsia="OpenSymbol" w:hAnsi="OpenSymbol" w:cs="OpenSymbol"/>
    </w:rPr>
  </w:style>
  <w:style w:type="character" w:styleId="a8">
    <w:name w:val="FollowedHyperlink"/>
    <w:rsid w:val="00B61896"/>
    <w:rPr>
      <w:color w:val="800000"/>
      <w:u w:val="single"/>
    </w:rPr>
  </w:style>
  <w:style w:type="paragraph" w:customStyle="1" w:styleId="11">
    <w:name w:val="Заголовок1"/>
    <w:basedOn w:val="a"/>
    <w:next w:val="a9"/>
    <w:rsid w:val="00B61896"/>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rsid w:val="00B61896"/>
  </w:style>
  <w:style w:type="paragraph" w:styleId="ab">
    <w:name w:val="Title"/>
    <w:basedOn w:val="11"/>
    <w:next w:val="ac"/>
    <w:qFormat/>
    <w:rsid w:val="00B61896"/>
  </w:style>
  <w:style w:type="paragraph" w:styleId="ac">
    <w:name w:val="Subtitle"/>
    <w:basedOn w:val="11"/>
    <w:next w:val="a9"/>
    <w:qFormat/>
    <w:rsid w:val="00B61896"/>
    <w:pPr>
      <w:jc w:val="center"/>
    </w:pPr>
    <w:rPr>
      <w:i/>
      <w:iCs/>
    </w:rPr>
  </w:style>
  <w:style w:type="paragraph" w:styleId="ad">
    <w:name w:val="List"/>
    <w:basedOn w:val="a9"/>
    <w:rsid w:val="00B61896"/>
    <w:rPr>
      <w:rFonts w:cs="Tahoma"/>
    </w:rPr>
  </w:style>
  <w:style w:type="paragraph" w:customStyle="1" w:styleId="12">
    <w:name w:val="Название1"/>
    <w:basedOn w:val="a"/>
    <w:rsid w:val="00B61896"/>
    <w:pPr>
      <w:suppressLineNumbers/>
      <w:spacing w:before="120" w:after="120"/>
    </w:pPr>
    <w:rPr>
      <w:rFonts w:cs="Tahoma"/>
      <w:i/>
      <w:iCs/>
    </w:rPr>
  </w:style>
  <w:style w:type="paragraph" w:customStyle="1" w:styleId="13">
    <w:name w:val="Указатель1"/>
    <w:basedOn w:val="a"/>
    <w:rsid w:val="00B61896"/>
    <w:pPr>
      <w:suppressLineNumbers/>
    </w:pPr>
    <w:rPr>
      <w:rFonts w:cs="Tahoma"/>
    </w:rPr>
  </w:style>
  <w:style w:type="paragraph" w:customStyle="1" w:styleId="variable">
    <w:name w:val="variable"/>
    <w:basedOn w:val="a"/>
    <w:rsid w:val="00B61896"/>
    <w:rPr>
      <w:b/>
    </w:rPr>
  </w:style>
  <w:style w:type="paragraph" w:styleId="ae">
    <w:name w:val="footer"/>
    <w:basedOn w:val="a"/>
    <w:rsid w:val="00B61896"/>
    <w:pPr>
      <w:tabs>
        <w:tab w:val="center" w:pos="4677"/>
        <w:tab w:val="right" w:pos="9355"/>
      </w:tabs>
    </w:pPr>
  </w:style>
  <w:style w:type="paragraph" w:styleId="af">
    <w:name w:val="header"/>
    <w:basedOn w:val="a"/>
    <w:link w:val="af0"/>
    <w:uiPriority w:val="99"/>
    <w:rsid w:val="00B61896"/>
    <w:pPr>
      <w:tabs>
        <w:tab w:val="center" w:pos="4677"/>
        <w:tab w:val="right" w:pos="9355"/>
      </w:tabs>
    </w:pPr>
  </w:style>
  <w:style w:type="paragraph" w:customStyle="1" w:styleId="af1">
    <w:name w:val="Содержимое таблицы"/>
    <w:basedOn w:val="a"/>
    <w:rsid w:val="00B61896"/>
    <w:pPr>
      <w:suppressLineNumbers/>
    </w:pPr>
  </w:style>
  <w:style w:type="paragraph" w:customStyle="1" w:styleId="af2">
    <w:name w:val="Заголовок таблицы"/>
    <w:basedOn w:val="af1"/>
    <w:rsid w:val="00B61896"/>
    <w:pPr>
      <w:jc w:val="center"/>
    </w:pPr>
    <w:rPr>
      <w:b/>
      <w:bCs/>
    </w:rPr>
  </w:style>
  <w:style w:type="paragraph" w:customStyle="1" w:styleId="af3">
    <w:name w:val="Горизонтальная линия"/>
    <w:basedOn w:val="a"/>
    <w:next w:val="a9"/>
    <w:rsid w:val="00B61896"/>
    <w:pPr>
      <w:suppressLineNumbers/>
      <w:pBdr>
        <w:bottom w:val="double" w:sz="1" w:space="0" w:color="808080"/>
      </w:pBdr>
      <w:spacing w:after="283"/>
    </w:pPr>
    <w:rPr>
      <w:sz w:val="12"/>
      <w:szCs w:val="12"/>
    </w:rPr>
  </w:style>
  <w:style w:type="paragraph" w:styleId="af4">
    <w:name w:val="Body Text First Indent"/>
    <w:basedOn w:val="a9"/>
    <w:rsid w:val="00B61896"/>
    <w:pPr>
      <w:ind w:firstLine="283"/>
    </w:pPr>
  </w:style>
  <w:style w:type="paragraph" w:customStyle="1" w:styleId="af5">
    <w:name w:val="СОтступомПоЛевомуКраю"/>
    <w:basedOn w:val="a"/>
    <w:rsid w:val="00B61896"/>
    <w:pPr>
      <w:ind w:firstLine="705"/>
    </w:pPr>
  </w:style>
  <w:style w:type="paragraph" w:customStyle="1" w:styleId="af6">
    <w:name w:val="Содержимое врезки"/>
    <w:basedOn w:val="a9"/>
    <w:rsid w:val="00B61896"/>
  </w:style>
  <w:style w:type="paragraph" w:customStyle="1" w:styleId="af7">
    <w:name w:val="Содержимое списка"/>
    <w:basedOn w:val="a"/>
    <w:rsid w:val="00B61896"/>
    <w:pPr>
      <w:ind w:left="567"/>
    </w:pPr>
  </w:style>
  <w:style w:type="paragraph" w:styleId="af8">
    <w:name w:val="Balloon Text"/>
    <w:basedOn w:val="a"/>
    <w:link w:val="af9"/>
    <w:uiPriority w:val="99"/>
    <w:semiHidden/>
    <w:unhideWhenUsed/>
    <w:rsid w:val="0047610D"/>
    <w:rPr>
      <w:rFonts w:ascii="Segoe UI" w:hAnsi="Segoe UI" w:cs="Segoe UI"/>
      <w:sz w:val="18"/>
      <w:szCs w:val="18"/>
    </w:rPr>
  </w:style>
  <w:style w:type="character" w:customStyle="1" w:styleId="af9">
    <w:name w:val="Текст выноски Знак"/>
    <w:link w:val="af8"/>
    <w:uiPriority w:val="99"/>
    <w:semiHidden/>
    <w:rsid w:val="0047610D"/>
    <w:rPr>
      <w:rFonts w:ascii="Segoe UI" w:hAnsi="Segoe UI" w:cs="Segoe UI"/>
      <w:sz w:val="18"/>
      <w:szCs w:val="18"/>
      <w:lang w:eastAsia="ar-SA"/>
    </w:rPr>
  </w:style>
  <w:style w:type="paragraph" w:styleId="afa">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b"/>
    <w:uiPriority w:val="99"/>
    <w:unhideWhenUsed/>
    <w:rsid w:val="00B7348A"/>
    <w:rPr>
      <w:sz w:val="20"/>
      <w:szCs w:val="20"/>
    </w:rPr>
  </w:style>
  <w:style w:type="character" w:customStyle="1" w:styleId="afb">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a"/>
    <w:uiPriority w:val="99"/>
    <w:rsid w:val="00B7348A"/>
    <w:rPr>
      <w:lang w:eastAsia="ar-SA"/>
    </w:rPr>
  </w:style>
  <w:style w:type="character" w:styleId="afc">
    <w:name w:val="footnote reference"/>
    <w:uiPriority w:val="99"/>
    <w:unhideWhenUsed/>
    <w:rsid w:val="00B7348A"/>
    <w:rPr>
      <w:vertAlign w:val="superscript"/>
    </w:rPr>
  </w:style>
  <w:style w:type="table" w:styleId="afd">
    <w:name w:val="Table Grid"/>
    <w:basedOn w:val="a1"/>
    <w:uiPriority w:val="59"/>
    <w:rsid w:val="00272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0">
    <w:name w:val="Верхний колонтитул Знак"/>
    <w:link w:val="af"/>
    <w:uiPriority w:val="99"/>
    <w:rsid w:val="00F52517"/>
    <w:rPr>
      <w:sz w:val="24"/>
      <w:szCs w:val="24"/>
      <w:lang w:eastAsia="ar-SA"/>
    </w:rPr>
  </w:style>
  <w:style w:type="paragraph" w:styleId="afe">
    <w:name w:val="Normal (Web)"/>
    <w:aliases w:val="Обычный (Web)1,Обычный (веб)1"/>
    <w:basedOn w:val="a"/>
    <w:semiHidden/>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locked/>
    <w:rsid w:val="00A34988"/>
    <w:rPr>
      <w:sz w:val="24"/>
      <w:szCs w:val="24"/>
      <w:lang w:eastAsia="ar-SA"/>
    </w:rPr>
  </w:style>
  <w:style w:type="character" w:styleId="aff">
    <w:name w:val="annotation reference"/>
    <w:uiPriority w:val="99"/>
    <w:semiHidden/>
    <w:unhideWhenUsed/>
    <w:rsid w:val="006D72E3"/>
    <w:rPr>
      <w:sz w:val="16"/>
      <w:szCs w:val="16"/>
    </w:rPr>
  </w:style>
  <w:style w:type="paragraph" w:styleId="aff0">
    <w:name w:val="annotation text"/>
    <w:basedOn w:val="a"/>
    <w:link w:val="aff1"/>
    <w:uiPriority w:val="99"/>
    <w:semiHidden/>
    <w:unhideWhenUsed/>
    <w:rsid w:val="006D72E3"/>
    <w:rPr>
      <w:sz w:val="20"/>
      <w:szCs w:val="20"/>
    </w:rPr>
  </w:style>
  <w:style w:type="character" w:customStyle="1" w:styleId="aff1">
    <w:name w:val="Текст примечания Знак"/>
    <w:link w:val="aff0"/>
    <w:uiPriority w:val="99"/>
    <w:semiHidden/>
    <w:rsid w:val="006D72E3"/>
    <w:rPr>
      <w:lang w:eastAsia="ar-SA"/>
    </w:rPr>
  </w:style>
  <w:style w:type="paragraph" w:styleId="aff2">
    <w:name w:val="annotation subject"/>
    <w:basedOn w:val="aff0"/>
    <w:next w:val="aff0"/>
    <w:link w:val="aff3"/>
    <w:uiPriority w:val="99"/>
    <w:semiHidden/>
    <w:unhideWhenUsed/>
    <w:rsid w:val="006D72E3"/>
    <w:rPr>
      <w:b/>
      <w:bCs/>
    </w:rPr>
  </w:style>
  <w:style w:type="character" w:customStyle="1" w:styleId="aff3">
    <w:name w:val="Тема примечания Знак"/>
    <w:link w:val="aff2"/>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aff4">
    <w:name w:val="List Paragraph"/>
    <w:basedOn w:val="a"/>
    <w:link w:val="aff5"/>
    <w:uiPriority w:val="34"/>
    <w:qFormat/>
    <w:rsid w:val="007644CF"/>
    <w:pPr>
      <w:suppressAutoHyphens w:val="0"/>
      <w:ind w:left="708"/>
      <w:jc w:val="both"/>
    </w:pPr>
    <w:rPr>
      <w:lang w:eastAsia="en-US"/>
    </w:rPr>
  </w:style>
  <w:style w:type="character" w:customStyle="1" w:styleId="aff5">
    <w:name w:val="Абзац списка Знак"/>
    <w:link w:val="aff4"/>
    <w:rsid w:val="007644CF"/>
    <w:rPr>
      <w:sz w:val="24"/>
      <w:szCs w:val="24"/>
      <w:lang w:eastAsia="en-US"/>
    </w:rPr>
  </w:style>
  <w:style w:type="character" w:styleId="aff6">
    <w:name w:val="Placeholder Text"/>
    <w:basedOn w:val="a0"/>
    <w:uiPriority w:val="99"/>
    <w:semiHidden/>
    <w:rsid w:val="00B13D60"/>
    <w:rPr>
      <w:color w:val="808080"/>
    </w:rPr>
  </w:style>
  <w:style w:type="character" w:styleId="aff7">
    <w:name w:val="endnote reference"/>
    <w:basedOn w:val="a0"/>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724450863">
      <w:bodyDiv w:val="1"/>
      <w:marLeft w:val="0"/>
      <w:marRight w:val="0"/>
      <w:marTop w:val="0"/>
      <w:marBottom w:val="0"/>
      <w:divBdr>
        <w:top w:val="none" w:sz="0" w:space="0" w:color="auto"/>
        <w:left w:val="none" w:sz="0" w:space="0" w:color="auto"/>
        <w:bottom w:val="none" w:sz="0" w:space="0" w:color="auto"/>
        <w:right w:val="none" w:sz="0" w:space="0" w:color="auto"/>
      </w:divBdr>
    </w:div>
    <w:div w:id="113521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ppData/Local/Microsoft/Windows/Temporary%20Internet%20Files/Content.Outlook/AppData/Local/AppData/Local/Microsoft/Windows/AppData/Local/Microsoft/Windows/Temporary%20Internet%20Files/Content.Outlook/FTQVB0HK/&#1058;&#1080;&#1087;&#1086;&#1074;&#1086;&#1081;%20&#1082;&#1086;&#1085;&#1090;&#1088;&#1072;&#1082;&#1090;%20&#1085;&#1072;%20&#1087;&#1086;&#1089;&#1090;&#1072;&#1074;&#1082;&#1091;%2015.04.2018.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F654E1D136DEE0C0FAFB80F06E6392C1&amp;req=doc&amp;base=RZB&amp;n=324268&amp;dst=101858&amp;fld=134&amp;REFFIELD=134&amp;REFDST=7&amp;REFDOC=331074&amp;REFBASE=RZB&amp;stat=refcode%3D16876%3Bdstident%3D101858%3Bindex%3D70&amp;date=15.08.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77226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ppData/Local/Microsoft/Windows/Temporary%20Internet%20Files/Content.Outlook/AppData/Local/AppData/Local/Microsoft/Windows/AppData/Local/Microsoft/Windows/Temporary%20Internet%20Files/Content.Outlook/FTQVB0HK/&#1058;&#1080;&#1087;&#1086;&#1074;&#1086;&#1081;%20&#1082;&#1086;&#1085;&#1090;&#1088;&#1072;&#1082;&#1090;%20&#1085;&#1072;%20&#1087;&#1086;&#1089;&#1090;&#1072;&#1074;&#1082;&#1091;%2015.04.2018.docx"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openxmlformats.org/officeDocument/2006/relationships/hyperlink" Target="http://mobileonline.garant.ru/" TargetMode="External"/><Relationship Id="rId7" Type="http://schemas.openxmlformats.org/officeDocument/2006/relationships/hyperlink" Target="http://mobileonline.garant.ru/" TargetMode="External"/><Relationship Id="rId2" Type="http://schemas.openxmlformats.org/officeDocument/2006/relationships/hyperlink" Target="http://mobileonline.garant.ru/" TargetMode="External"/><Relationship Id="rId1" Type="http://schemas.openxmlformats.org/officeDocument/2006/relationships/hyperlink" Target="http://mobileonline.garant.ru/" TargetMode="External"/><Relationship Id="rId6" Type="http://schemas.openxmlformats.org/officeDocument/2006/relationships/hyperlink" Target="http://mobileonline.garant.ru/" TargetMode="External"/><Relationship Id="rId5" Type="http://schemas.openxmlformats.org/officeDocument/2006/relationships/hyperlink" Target="http://mobileonline.garant.ru/" TargetMode="External"/><Relationship Id="rId4" Type="http://schemas.openxmlformats.org/officeDocument/2006/relationships/hyperlink" Target="http://mobileonline.garan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hestakova\Downloads\SYS_DEMAND_EA_LESS_5%20(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15A13-D0E4-4121-89BA-3F4998733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(2).dotx</Template>
  <TotalTime>67</TotalTime>
  <Pages>54</Pages>
  <Words>19057</Words>
  <Characters>108627</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127430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RePack by SPecialiST</cp:lastModifiedBy>
  <cp:revision>5</cp:revision>
  <cp:lastPrinted>2015-09-01T07:45:00Z</cp:lastPrinted>
  <dcterms:created xsi:type="dcterms:W3CDTF">2019-09-10T06:54:00Z</dcterms:created>
  <dcterms:modified xsi:type="dcterms:W3CDTF">2019-09-10T08:05:00Z</dcterms:modified>
</cp:coreProperties>
</file>