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A6" w:rsidRPr="002C262E" w:rsidRDefault="00FE1D1D" w:rsidP="005A5B5D">
      <w:pPr>
        <w:widowControl/>
        <w:snapToGrid/>
        <w:ind w:firstLine="0"/>
        <w:jc w:val="center"/>
        <w:rPr>
          <w:b/>
        </w:rPr>
      </w:pPr>
      <w:r w:rsidRPr="002C262E">
        <w:rPr>
          <w:b/>
        </w:rPr>
        <w:t xml:space="preserve">ГОСУДАРСТВЕННЫЙ КОНТРАКТ </w:t>
      </w:r>
      <w:r w:rsidR="00447646" w:rsidRPr="002C262E">
        <w:rPr>
          <w:b/>
        </w:rPr>
        <w:t>№ _____</w:t>
      </w:r>
    </w:p>
    <w:p w:rsidR="004559C8" w:rsidRPr="002C262E" w:rsidRDefault="00CC4FA6" w:rsidP="004559C8">
      <w:pPr>
        <w:jc w:val="center"/>
      </w:pPr>
      <w:r w:rsidRPr="002C262E">
        <w:t xml:space="preserve">на </w:t>
      </w:r>
      <w:r w:rsidR="004559C8" w:rsidRPr="002C262E">
        <w:t>выполнение работ по строительству автомобильной дороги «Подъезд к п. Дубровный от автодороги «г. Богданович - д. Кашина - г. Сухой Лог» на территории городского округа Богданович. 1 этап»</w:t>
      </w:r>
    </w:p>
    <w:p w:rsidR="00397D46" w:rsidRPr="002C262E" w:rsidRDefault="00397D46" w:rsidP="00397D46">
      <w:pPr>
        <w:jc w:val="center"/>
      </w:pPr>
    </w:p>
    <w:p w:rsidR="00054FA0" w:rsidRPr="002C262E" w:rsidRDefault="00CC4FA6" w:rsidP="00054FA0">
      <w:pPr>
        <w:autoSpaceDE w:val="0"/>
        <w:autoSpaceDN w:val="0"/>
        <w:adjustRightInd w:val="0"/>
        <w:jc w:val="center"/>
        <w:rPr>
          <w:noProof/>
          <w:lang w:eastAsia="ar-SA"/>
        </w:rPr>
      </w:pPr>
      <w:r w:rsidRPr="002C262E">
        <w:t>ИКЗ №</w:t>
      </w:r>
      <w:r w:rsidR="00447646" w:rsidRPr="002C262E">
        <w:t xml:space="preserve"> </w:t>
      </w:r>
      <w:r w:rsidR="0068163B" w:rsidRPr="0068163B">
        <w:rPr>
          <w:noProof/>
          <w:lang w:eastAsia="ar-SA"/>
        </w:rPr>
        <w:t>252665807811066850100101100024211414</w:t>
      </w:r>
    </w:p>
    <w:p w:rsidR="006B3120" w:rsidRPr="002C262E" w:rsidRDefault="006B3120" w:rsidP="00054FA0">
      <w:pPr>
        <w:autoSpaceDE w:val="0"/>
        <w:autoSpaceDN w:val="0"/>
        <w:adjustRightInd w:val="0"/>
        <w:ind w:firstLine="0"/>
        <w:jc w:val="center"/>
        <w:rPr>
          <w:b/>
        </w:rPr>
      </w:pPr>
      <w:bookmarkStart w:id="0" w:name="_GoBack"/>
      <w:bookmarkEnd w:id="0"/>
      <w:r w:rsidRPr="002C262E">
        <w:rPr>
          <w:b/>
        </w:rPr>
        <w:t>г.</w:t>
      </w:r>
      <w:r w:rsidR="006A2811" w:rsidRPr="002C262E">
        <w:rPr>
          <w:b/>
        </w:rPr>
        <w:t xml:space="preserve"> </w:t>
      </w:r>
      <w:r w:rsidRPr="002C262E">
        <w:rPr>
          <w:b/>
        </w:rPr>
        <w:t xml:space="preserve">Екатеринбург                                           </w:t>
      </w:r>
      <w:r w:rsidR="00873DE6" w:rsidRPr="002C262E">
        <w:rPr>
          <w:b/>
        </w:rPr>
        <w:t xml:space="preserve">          </w:t>
      </w:r>
      <w:r w:rsidR="004B16CC" w:rsidRPr="002C262E">
        <w:rPr>
          <w:b/>
        </w:rPr>
        <w:t xml:space="preserve">  </w:t>
      </w:r>
      <w:r w:rsidR="005A5B5D" w:rsidRPr="002C262E">
        <w:rPr>
          <w:b/>
        </w:rPr>
        <w:t xml:space="preserve">       </w:t>
      </w:r>
      <w:r w:rsidR="004B16CC" w:rsidRPr="002C262E">
        <w:rPr>
          <w:b/>
        </w:rPr>
        <w:t xml:space="preserve">       </w:t>
      </w:r>
      <w:r w:rsidR="00873DE6" w:rsidRPr="002C262E">
        <w:rPr>
          <w:b/>
        </w:rPr>
        <w:t xml:space="preserve">            </w:t>
      </w:r>
      <w:r w:rsidR="00000CD4" w:rsidRPr="002C262E">
        <w:rPr>
          <w:b/>
        </w:rPr>
        <w:t xml:space="preserve">        </w:t>
      </w:r>
      <w:proofErr w:type="gramStart"/>
      <w:r w:rsidR="00873DE6" w:rsidRPr="002C262E">
        <w:rPr>
          <w:b/>
        </w:rPr>
        <w:t xml:space="preserve">  </w:t>
      </w:r>
      <w:r w:rsidRPr="002C262E">
        <w:rPr>
          <w:b/>
        </w:rPr>
        <w:t xml:space="preserve"> </w:t>
      </w:r>
      <w:r w:rsidR="008F265B" w:rsidRPr="002C262E">
        <w:rPr>
          <w:b/>
        </w:rPr>
        <w:t>«</w:t>
      </w:r>
      <w:proofErr w:type="gramEnd"/>
      <w:r w:rsidRPr="002C262E">
        <w:rPr>
          <w:b/>
        </w:rPr>
        <w:t>___</w:t>
      </w:r>
      <w:r w:rsidR="008F265B" w:rsidRPr="002C262E">
        <w:rPr>
          <w:b/>
        </w:rPr>
        <w:t>»</w:t>
      </w:r>
      <w:r w:rsidRPr="002C262E">
        <w:rPr>
          <w:b/>
        </w:rPr>
        <w:t xml:space="preserve"> ____________  20</w:t>
      </w:r>
      <w:r w:rsidR="0022559F" w:rsidRPr="002C262E">
        <w:rPr>
          <w:b/>
        </w:rPr>
        <w:t>2</w:t>
      </w:r>
      <w:r w:rsidR="00640FBC">
        <w:rPr>
          <w:b/>
        </w:rPr>
        <w:t>5</w:t>
      </w:r>
      <w:r w:rsidR="007F0409" w:rsidRPr="002C262E">
        <w:rPr>
          <w:b/>
        </w:rPr>
        <w:t>г</w:t>
      </w:r>
      <w:r w:rsidR="00000CD4" w:rsidRPr="002C262E">
        <w:rPr>
          <w:b/>
        </w:rPr>
        <w:t>.</w:t>
      </w:r>
    </w:p>
    <w:p w:rsidR="004B16CC" w:rsidRPr="002C262E" w:rsidRDefault="004B16CC" w:rsidP="00A84789">
      <w:pPr>
        <w:widowControl/>
        <w:snapToGrid/>
        <w:ind w:firstLine="567"/>
        <w:jc w:val="both"/>
        <w:rPr>
          <w:b/>
        </w:rPr>
      </w:pPr>
    </w:p>
    <w:p w:rsidR="00E41CCE" w:rsidRPr="002C262E" w:rsidRDefault="00492704" w:rsidP="005A5B5D">
      <w:pPr>
        <w:ind w:firstLine="567"/>
        <w:jc w:val="both"/>
        <w:rPr>
          <w:kern w:val="16"/>
        </w:rPr>
      </w:pPr>
      <w:r w:rsidRPr="002C262E">
        <w:rPr>
          <w:b/>
        </w:rPr>
        <w:t>Г</w:t>
      </w:r>
      <w:r w:rsidR="00263E40" w:rsidRPr="002C262E">
        <w:rPr>
          <w:b/>
        </w:rPr>
        <w:t>осударственное казенное у</w:t>
      </w:r>
      <w:r w:rsidR="00112EFC" w:rsidRPr="002C262E">
        <w:rPr>
          <w:b/>
        </w:rPr>
        <w:t xml:space="preserve">чреждение Свердловской области </w:t>
      </w:r>
      <w:r w:rsidR="008F265B" w:rsidRPr="002C262E">
        <w:rPr>
          <w:b/>
        </w:rPr>
        <w:t>«</w:t>
      </w:r>
      <w:r w:rsidR="00263E40" w:rsidRPr="002C262E">
        <w:rPr>
          <w:b/>
        </w:rPr>
        <w:t>Управление автомобильны</w:t>
      </w:r>
      <w:r w:rsidR="00112EFC" w:rsidRPr="002C262E">
        <w:rPr>
          <w:b/>
        </w:rPr>
        <w:t>х дорог</w:t>
      </w:r>
      <w:r w:rsidR="008F265B" w:rsidRPr="002C262E">
        <w:rPr>
          <w:b/>
        </w:rPr>
        <w:t>»</w:t>
      </w:r>
      <w:r w:rsidR="008055EE" w:rsidRPr="002C262E">
        <w:rPr>
          <w:b/>
        </w:rPr>
        <w:t>,</w:t>
      </w:r>
      <w:r w:rsidR="00263E40" w:rsidRPr="002C262E">
        <w:t xml:space="preserve"> </w:t>
      </w:r>
      <w:r w:rsidR="00112EFC" w:rsidRPr="002C262E">
        <w:t xml:space="preserve">именуемое в дальнейшем </w:t>
      </w:r>
      <w:r w:rsidR="008F265B" w:rsidRPr="002C262E">
        <w:t>«</w:t>
      </w:r>
      <w:r w:rsidR="00112EFC" w:rsidRPr="002C262E">
        <w:t>ЗАКАЗЧИК</w:t>
      </w:r>
      <w:r w:rsidR="008F265B" w:rsidRPr="002C262E">
        <w:t>»</w:t>
      </w:r>
      <w:r w:rsidR="008055EE" w:rsidRPr="002C262E">
        <w:t>,</w:t>
      </w:r>
      <w:r w:rsidR="00263E40" w:rsidRPr="002C262E">
        <w:t xml:space="preserve"> </w:t>
      </w:r>
      <w:r w:rsidR="00112EFC" w:rsidRPr="002C262E">
        <w:t xml:space="preserve">в лице </w:t>
      </w:r>
      <w:r w:rsidR="00273EB0" w:rsidRPr="002C262E">
        <w:rPr>
          <w:b/>
        </w:rPr>
        <w:t>____</w:t>
      </w:r>
      <w:r w:rsidR="00A459DC" w:rsidRPr="002C262E">
        <w:rPr>
          <w:b/>
        </w:rPr>
        <w:t>________</w:t>
      </w:r>
      <w:r w:rsidR="00112EFC" w:rsidRPr="002C262E">
        <w:rPr>
          <w:b/>
          <w:bCs/>
          <w:iCs/>
        </w:rPr>
        <w:t>,</w:t>
      </w:r>
      <w:r w:rsidR="00112EFC" w:rsidRPr="002C262E">
        <w:t xml:space="preserve"> действующего на основании </w:t>
      </w:r>
      <w:r w:rsidR="00112EFC" w:rsidRPr="002C262E">
        <w:rPr>
          <w:bCs/>
          <w:iCs/>
        </w:rPr>
        <w:t>Устава,</w:t>
      </w:r>
      <w:r w:rsidR="00112EFC" w:rsidRPr="002C262E">
        <w:t xml:space="preserve"> с одной стороны, и </w:t>
      </w:r>
      <w:r w:rsidR="00273EB0" w:rsidRPr="002C262E">
        <w:rPr>
          <w:b/>
          <w:iCs/>
        </w:rPr>
        <w:t>___</w:t>
      </w:r>
      <w:r w:rsidR="00112EFC" w:rsidRPr="002C262E">
        <w:rPr>
          <w:b/>
          <w:iCs/>
        </w:rPr>
        <w:t>________,</w:t>
      </w:r>
      <w:r w:rsidR="00112EFC" w:rsidRPr="002C262E">
        <w:t xml:space="preserve">  именуемое в дальнейшем </w:t>
      </w:r>
      <w:r w:rsidR="008F265B" w:rsidRPr="002C262E">
        <w:t>«</w:t>
      </w:r>
      <w:r w:rsidR="00112EFC" w:rsidRPr="002C262E">
        <w:t>ГЕНПОДРЯДЧИК</w:t>
      </w:r>
      <w:r w:rsidR="008F265B" w:rsidRPr="002C262E">
        <w:t>»</w:t>
      </w:r>
      <w:r w:rsidR="00112EFC" w:rsidRPr="002C262E">
        <w:t xml:space="preserve">, в лице </w:t>
      </w:r>
      <w:r w:rsidR="00273EB0" w:rsidRPr="002C262E">
        <w:rPr>
          <w:b/>
        </w:rPr>
        <w:t>____</w:t>
      </w:r>
      <w:r w:rsidR="00112EFC" w:rsidRPr="002C262E">
        <w:rPr>
          <w:b/>
        </w:rPr>
        <w:t>_________,</w:t>
      </w:r>
      <w:r w:rsidR="00112EFC" w:rsidRPr="002C262E">
        <w:t xml:space="preserve"> действу</w:t>
      </w:r>
      <w:r w:rsidR="00273EB0" w:rsidRPr="002C262E">
        <w:t>ющего на основании ____</w:t>
      </w:r>
      <w:r w:rsidR="00112EFC" w:rsidRPr="002C262E">
        <w:t>___, с другой стороны,</w:t>
      </w:r>
      <w:r w:rsidR="00283D89" w:rsidRPr="002C262E">
        <w:t xml:space="preserve"> </w:t>
      </w:r>
      <w:r w:rsidR="00283D89" w:rsidRPr="002C262E">
        <w:rPr>
          <w:kern w:val="16"/>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 </w:t>
      </w:r>
      <w:r w:rsidR="00112EFC" w:rsidRPr="002C262E">
        <w:t xml:space="preserve"> </w:t>
      </w:r>
      <w:r w:rsidR="00E41CCE" w:rsidRPr="002C262E">
        <w:rPr>
          <w:i/>
          <w:kern w:val="16"/>
        </w:rPr>
        <w:t xml:space="preserve">(_______) </w:t>
      </w:r>
      <w:r w:rsidR="00E41CCE" w:rsidRPr="002C262E">
        <w:rPr>
          <w:kern w:val="16"/>
        </w:rPr>
        <w:t xml:space="preserve">на основании ______ </w:t>
      </w:r>
      <w:r w:rsidR="00E41CCE" w:rsidRPr="002C262E">
        <w:rPr>
          <w:i/>
          <w:kern w:val="16"/>
        </w:rPr>
        <w:t>(протокол _______ № ____, пункт</w:t>
      </w:r>
      <w:r w:rsidR="007876E3" w:rsidRPr="002C262E">
        <w:rPr>
          <w:i/>
          <w:kern w:val="16"/>
        </w:rPr>
        <w:t xml:space="preserve"> ____</w:t>
      </w:r>
      <w:r w:rsidR="00E41CCE" w:rsidRPr="002C262E">
        <w:rPr>
          <w:i/>
          <w:kern w:val="16"/>
        </w:rPr>
        <w:t>, часть</w:t>
      </w:r>
      <w:r w:rsidR="007876E3" w:rsidRPr="002C262E">
        <w:rPr>
          <w:i/>
          <w:kern w:val="16"/>
        </w:rPr>
        <w:t xml:space="preserve"> ____</w:t>
      </w:r>
      <w:r w:rsidR="00E41CCE" w:rsidRPr="002C262E">
        <w:rPr>
          <w:i/>
          <w:kern w:val="16"/>
        </w:rPr>
        <w:t>, статья</w:t>
      </w:r>
      <w:r w:rsidR="007876E3" w:rsidRPr="002C262E">
        <w:rPr>
          <w:i/>
          <w:kern w:val="16"/>
        </w:rPr>
        <w:t>____</w:t>
      </w:r>
      <w:r w:rsidR="00E41CCE" w:rsidRPr="002C262E">
        <w:rPr>
          <w:kern w:val="16"/>
        </w:rPr>
        <w:t xml:space="preserve"> Федерального закона от 5 апреля 2013 года № 44-ФЗ </w:t>
      </w:r>
      <w:r w:rsidR="008F265B" w:rsidRPr="002C262E">
        <w:rPr>
          <w:kern w:val="16"/>
        </w:rPr>
        <w:t>«</w:t>
      </w:r>
      <w:r w:rsidR="00E41CCE" w:rsidRPr="002C262E">
        <w:rPr>
          <w:kern w:val="16"/>
        </w:rPr>
        <w:t>О контрактной системе в сфере закупок товаров, работ, услуг для обеспечения государственных и муниципальных нужд</w:t>
      </w:r>
      <w:r w:rsidR="008F265B" w:rsidRPr="002C262E">
        <w:rPr>
          <w:kern w:val="16"/>
        </w:rPr>
        <w:t>»</w:t>
      </w:r>
      <w:r w:rsidR="00E41CCE" w:rsidRPr="002C262E">
        <w:rPr>
          <w:kern w:val="16"/>
        </w:rPr>
        <w:t xml:space="preserve"> (далее – Закон </w:t>
      </w:r>
      <w:r w:rsidR="00194D3F" w:rsidRPr="002C262E">
        <w:rPr>
          <w:kern w:val="16"/>
        </w:rPr>
        <w:br/>
      </w:r>
      <w:r w:rsidR="00E41CCE" w:rsidRPr="002C262E">
        <w:rPr>
          <w:kern w:val="16"/>
        </w:rPr>
        <w:t xml:space="preserve">о контрактной системе) заключили настоящий контракт, именуемый в дальнейшем </w:t>
      </w:r>
      <w:r w:rsidR="008F265B" w:rsidRPr="002C262E">
        <w:rPr>
          <w:kern w:val="16"/>
        </w:rPr>
        <w:t>«</w:t>
      </w:r>
      <w:r w:rsidR="00E41CCE" w:rsidRPr="002C262E">
        <w:rPr>
          <w:kern w:val="16"/>
        </w:rPr>
        <w:t>контракт</w:t>
      </w:r>
      <w:r w:rsidR="008F265B" w:rsidRPr="002C262E">
        <w:rPr>
          <w:kern w:val="16"/>
        </w:rPr>
        <w:t>»</w:t>
      </w:r>
      <w:r w:rsidR="00E41CCE" w:rsidRPr="002C262E">
        <w:rPr>
          <w:kern w:val="16"/>
        </w:rPr>
        <w:t xml:space="preserve">, </w:t>
      </w:r>
      <w:r w:rsidR="00194D3F" w:rsidRPr="002C262E">
        <w:rPr>
          <w:kern w:val="16"/>
        </w:rPr>
        <w:br/>
      </w:r>
      <w:r w:rsidR="00E41CCE" w:rsidRPr="002C262E">
        <w:rPr>
          <w:kern w:val="16"/>
        </w:rPr>
        <w:t>о нижеследующем:</w:t>
      </w:r>
    </w:p>
    <w:p w:rsidR="00E41CCE" w:rsidRPr="002C262E" w:rsidRDefault="00E41CCE" w:rsidP="00A84789">
      <w:pPr>
        <w:ind w:firstLine="567"/>
        <w:contextualSpacing/>
        <w:jc w:val="both"/>
        <w:rPr>
          <w:kern w:val="16"/>
        </w:rPr>
      </w:pPr>
    </w:p>
    <w:p w:rsidR="006B3120" w:rsidRPr="002C262E" w:rsidRDefault="006B3120" w:rsidP="0003384E">
      <w:pPr>
        <w:widowControl/>
        <w:numPr>
          <w:ilvl w:val="0"/>
          <w:numId w:val="22"/>
        </w:numPr>
        <w:snapToGrid/>
        <w:ind w:left="0" w:firstLine="0"/>
        <w:jc w:val="center"/>
        <w:rPr>
          <w:b/>
        </w:rPr>
      </w:pPr>
      <w:r w:rsidRPr="002C262E">
        <w:rPr>
          <w:b/>
        </w:rPr>
        <w:t xml:space="preserve">ПРЕДМЕТ </w:t>
      </w:r>
      <w:r w:rsidR="00F35622" w:rsidRPr="002C262E">
        <w:rPr>
          <w:b/>
        </w:rPr>
        <w:t>КОНТРАКТА</w:t>
      </w:r>
    </w:p>
    <w:p w:rsidR="00B10F4B" w:rsidRPr="002C262E" w:rsidRDefault="00147FB7" w:rsidP="004559C8">
      <w:pPr>
        <w:numPr>
          <w:ilvl w:val="1"/>
          <w:numId w:val="22"/>
        </w:numPr>
        <w:ind w:left="0" w:firstLine="360"/>
        <w:jc w:val="both"/>
      </w:pPr>
      <w:r w:rsidRPr="002C262E">
        <w:t xml:space="preserve">Генподрядчик принимает на себя обязательство выполнить работы </w:t>
      </w:r>
      <w:r w:rsidR="004559C8" w:rsidRPr="002C262E">
        <w:t>по строительству автомобильной дороги «Подъезд к п. Дубровный от автодороги «г. Богданович - д. Кашина - г. Сухой Лог» на территории городского округа Богданович. 1 этап» (</w:t>
      </w:r>
      <w:r w:rsidRPr="002C262E">
        <w:t>далее – работы), а Заказчик обязуется в случае надлежащего исполнения условий контракта принять выполненные работы и оплатить их.</w:t>
      </w:r>
      <w:r w:rsidR="00397D46" w:rsidRPr="002C262E">
        <w:t xml:space="preserve"> </w:t>
      </w:r>
      <w:r w:rsidR="00B10F4B" w:rsidRPr="002C262E">
        <w:t>Генподрядчик подписанием настоящего контракта подтверждает, что полностью изучил Зада</w:t>
      </w:r>
      <w:r w:rsidR="00B27D7B" w:rsidRPr="002C262E">
        <w:t>ние заказчика (</w:t>
      </w:r>
      <w:r w:rsidR="00B33C7C" w:rsidRPr="002C262E">
        <w:t>П</w:t>
      </w:r>
      <w:r w:rsidR="00B27D7B" w:rsidRPr="002C262E">
        <w:t xml:space="preserve">риложение № </w:t>
      </w:r>
      <w:r w:rsidR="00D56944" w:rsidRPr="002C262E">
        <w:t>3</w:t>
      </w:r>
      <w:r w:rsidR="00B27D7B" w:rsidRPr="002C262E">
        <w:t>)</w:t>
      </w:r>
      <w:r w:rsidR="00202FD3" w:rsidRPr="002C262E">
        <w:t>,</w:t>
      </w:r>
      <w:r w:rsidR="00CE31F1" w:rsidRPr="002C262E">
        <w:t xml:space="preserve"> </w:t>
      </w:r>
      <w:r w:rsidR="007D5C97" w:rsidRPr="002C262E">
        <w:t xml:space="preserve">Техническое задание на разработку рабочей документации (Приложение № 17), </w:t>
      </w:r>
      <w:r w:rsidR="00202FD3" w:rsidRPr="002C262E">
        <w:t>Техническое задание на выполнение комплекса работ по подготовке территории строительства на объекте (Приложение № 1</w:t>
      </w:r>
      <w:r w:rsidR="008E0D26" w:rsidRPr="002C262E">
        <w:t>6</w:t>
      </w:r>
      <w:r w:rsidR="0058391A" w:rsidRPr="002C262E">
        <w:t>)</w:t>
      </w:r>
      <w:r w:rsidR="00202FD3" w:rsidRPr="002C262E">
        <w:t xml:space="preserve">, </w:t>
      </w:r>
      <w:r w:rsidR="00B27D7B" w:rsidRPr="002C262E">
        <w:t>и проектную документацию,</w:t>
      </w:r>
      <w:r w:rsidR="00AF475A" w:rsidRPr="002C262E">
        <w:t xml:space="preserve">  утвержденную распоряжением ГКУ СО </w:t>
      </w:r>
      <w:r w:rsidR="008F265B" w:rsidRPr="002C262E">
        <w:t>«</w:t>
      </w:r>
      <w:r w:rsidR="00AF475A" w:rsidRPr="002C262E">
        <w:t>Управление автодорог</w:t>
      </w:r>
      <w:r w:rsidR="008F265B" w:rsidRPr="002C262E">
        <w:t>»</w:t>
      </w:r>
      <w:r w:rsidR="00AF475A" w:rsidRPr="002C262E">
        <w:t xml:space="preserve"> от </w:t>
      </w:r>
      <w:r w:rsidR="009C0F86" w:rsidRPr="002C262E">
        <w:t>0</w:t>
      </w:r>
      <w:r w:rsidR="007F324D" w:rsidRPr="002C262E">
        <w:t>6</w:t>
      </w:r>
      <w:r w:rsidR="009C0F86" w:rsidRPr="002C262E">
        <w:t>.10.2022 № 216</w:t>
      </w:r>
      <w:r w:rsidR="000145DC" w:rsidRPr="002C262E">
        <w:t>,</w:t>
      </w:r>
      <w:r w:rsidR="00AF475A" w:rsidRPr="002C262E">
        <w:t xml:space="preserve"> </w:t>
      </w:r>
      <w:r w:rsidR="00B10F4B" w:rsidRPr="002C262E">
        <w:t xml:space="preserve">на основании </w:t>
      </w:r>
      <w:r w:rsidR="004B16CC" w:rsidRPr="002C262E">
        <w:t>котор</w:t>
      </w:r>
      <w:r w:rsidR="00202FD3" w:rsidRPr="002C262E">
        <w:t>ых</w:t>
      </w:r>
      <w:r w:rsidR="00B10F4B" w:rsidRPr="002C262E">
        <w:t xml:space="preserve"> будут выполняться работы по контракту, понимает требования Заказчика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w:t>
      </w:r>
      <w:r w:rsidR="00530EA0" w:rsidRPr="002C262E">
        <w:t>у</w:t>
      </w:r>
      <w:r w:rsidR="006C27A5" w:rsidRPr="002C262E">
        <w:rPr>
          <w:b/>
          <w:i/>
        </w:rPr>
        <w:t xml:space="preserve"> </w:t>
      </w:r>
      <w:r w:rsidR="00B10F4B" w:rsidRPr="002C262E">
        <w:t xml:space="preserve">в полном объеме, создания результата, соответствующего требованиям </w:t>
      </w:r>
      <w:r w:rsidR="00530EA0" w:rsidRPr="002C262E">
        <w:t>З</w:t>
      </w:r>
      <w:r w:rsidR="00B10F4B" w:rsidRPr="002C262E">
        <w:t>аказчика.</w:t>
      </w:r>
    </w:p>
    <w:p w:rsidR="006D6BF1" w:rsidRPr="002C262E" w:rsidRDefault="006D6BF1" w:rsidP="0003384E">
      <w:pPr>
        <w:widowControl/>
        <w:numPr>
          <w:ilvl w:val="1"/>
          <w:numId w:val="22"/>
        </w:numPr>
        <w:tabs>
          <w:tab w:val="left" w:pos="851"/>
        </w:tabs>
        <w:snapToGrid/>
        <w:ind w:left="0" w:firstLine="360"/>
        <w:jc w:val="both"/>
      </w:pPr>
      <w:r w:rsidRPr="002C262E">
        <w:t xml:space="preserve">Контрактом установлены </w:t>
      </w:r>
      <w:r w:rsidR="006C1EEF" w:rsidRPr="002C262E">
        <w:t xml:space="preserve">конкретные </w:t>
      </w:r>
      <w:r w:rsidRPr="002C262E">
        <w:t>виды и объемы работ</w:t>
      </w:r>
      <w:bookmarkStart w:id="1" w:name="sub_110202"/>
      <w:r w:rsidRPr="002C262E">
        <w:t xml:space="preserve">, которые Генподрядчик обязан выполнить самостоятельно без привлечения других лиц к исполнению своих обязательств по контракту, за исключением дочерних обществ Генподрядчика. Указанные виды и объемы работ установлены в Приложении № </w:t>
      </w:r>
      <w:bookmarkEnd w:id="1"/>
      <w:r w:rsidRPr="002C262E">
        <w:t>7 к государственному контракту.</w:t>
      </w:r>
    </w:p>
    <w:p w:rsidR="006D6BF1" w:rsidRPr="002C262E" w:rsidRDefault="006D6BF1" w:rsidP="0003384E">
      <w:pPr>
        <w:widowControl/>
        <w:numPr>
          <w:ilvl w:val="1"/>
          <w:numId w:val="22"/>
        </w:numPr>
        <w:tabs>
          <w:tab w:val="left" w:pos="851"/>
        </w:tabs>
        <w:snapToGrid/>
        <w:ind w:left="0" w:firstLine="360"/>
        <w:jc w:val="both"/>
      </w:pPr>
      <w:r w:rsidRPr="002C262E">
        <w:t xml:space="preserve">Генподрядчик обязан выполнить работы по объекту в сроки, предусмотренные контрактом, на основании Графика исполнения контракта (Приложение № 4), с учетом Графика выполнения строительно-монтажных работ (Приложение № </w:t>
      </w:r>
      <w:r w:rsidR="007E1443" w:rsidRPr="002C262E">
        <w:t>2</w:t>
      </w:r>
      <w:r w:rsidRPr="002C262E">
        <w:t>).</w:t>
      </w:r>
    </w:p>
    <w:p w:rsidR="006D6BF1" w:rsidRPr="002C262E" w:rsidRDefault="006D6BF1" w:rsidP="0003384E">
      <w:pPr>
        <w:widowControl/>
        <w:numPr>
          <w:ilvl w:val="1"/>
          <w:numId w:val="22"/>
        </w:numPr>
        <w:tabs>
          <w:tab w:val="left" w:pos="851"/>
        </w:tabs>
        <w:snapToGrid/>
        <w:ind w:left="0" w:firstLine="360"/>
        <w:jc w:val="both"/>
      </w:pPr>
      <w:r w:rsidRPr="002C262E">
        <w:t>Результатом выполненных работ по контракту является сооружение, в отношении которого в соответствии с законодательством Российской Федерации о градостроительной деятельности получено разрешение на ввод его в эксплуатацию.</w:t>
      </w:r>
    </w:p>
    <w:p w:rsidR="006D6BF1" w:rsidRPr="002C262E" w:rsidRDefault="006D6BF1" w:rsidP="0003384E">
      <w:pPr>
        <w:widowControl/>
        <w:numPr>
          <w:ilvl w:val="1"/>
          <w:numId w:val="22"/>
        </w:numPr>
        <w:tabs>
          <w:tab w:val="left" w:pos="851"/>
        </w:tabs>
        <w:snapToGrid/>
        <w:ind w:left="0" w:firstLine="360"/>
        <w:jc w:val="both"/>
      </w:pPr>
      <w:r w:rsidRPr="002C262E">
        <w:t>Место выполнения работ:</w:t>
      </w:r>
      <w:r w:rsidR="009C0F86" w:rsidRPr="002C262E">
        <w:t xml:space="preserve"> Строительство автомобильной дороги «Подъезд к п. Дубровный от автодороги «г. Богданович - д. Кашина - г. Сухой Лог» на территории городского округа Богданович. 1 этап»</w:t>
      </w:r>
      <w:r w:rsidRPr="002C262E">
        <w:t>.</w:t>
      </w:r>
    </w:p>
    <w:p w:rsidR="006D6BF1" w:rsidRPr="002C262E" w:rsidRDefault="006D6BF1" w:rsidP="0003384E">
      <w:pPr>
        <w:widowControl/>
        <w:numPr>
          <w:ilvl w:val="1"/>
          <w:numId w:val="22"/>
        </w:numPr>
        <w:tabs>
          <w:tab w:val="left" w:pos="851"/>
        </w:tabs>
        <w:snapToGrid/>
        <w:ind w:left="0" w:firstLine="360"/>
        <w:jc w:val="both"/>
      </w:pPr>
      <w:r w:rsidRPr="002C262E">
        <w:t>Работы, предусмотренные данным контрактом, выполняются иждивением Генподрядчика – из его материалов, его силами и средствами.</w:t>
      </w:r>
    </w:p>
    <w:p w:rsidR="006D6BF1" w:rsidRPr="002C262E" w:rsidRDefault="006D6BF1" w:rsidP="0003384E">
      <w:pPr>
        <w:widowControl/>
        <w:numPr>
          <w:ilvl w:val="1"/>
          <w:numId w:val="22"/>
        </w:numPr>
        <w:tabs>
          <w:tab w:val="left" w:pos="851"/>
        </w:tabs>
        <w:snapToGrid/>
        <w:ind w:left="0" w:firstLine="360"/>
        <w:jc w:val="both"/>
      </w:pPr>
      <w:r w:rsidRPr="002C262E">
        <w:t xml:space="preserve">В случае если проектная документация и (или) рабочая документация предусматривают поставку товаров, в отношении которых Правительством Российской Федерации в соответствии со статьей 14 Федерального закона от 05.04.2013 № 44-ФЗ </w:t>
      </w:r>
      <w:r w:rsidR="008F265B" w:rsidRPr="002C262E">
        <w:t>«</w:t>
      </w:r>
      <w:r w:rsidRPr="002C262E">
        <w:t xml:space="preserve">О контрактной системе в сфере закупок </w:t>
      </w:r>
      <w:r w:rsidRPr="002C262E">
        <w:lastRenderedPageBreak/>
        <w:t>товаров, работ, услуг для обеспечения государственных и муниципальных нужд</w:t>
      </w:r>
      <w:r w:rsidR="008F265B" w:rsidRPr="002C262E">
        <w:t>»</w:t>
      </w:r>
      <w:r w:rsidRPr="002C262E">
        <w:t xml:space="preserve"> установлены </w:t>
      </w:r>
      <w:r w:rsidR="009C0F86" w:rsidRPr="002C262E">
        <w:t>запрет закупок товаров, происходящих из иностранных государств, и ограничение закупок указанных товаров</w:t>
      </w:r>
      <w:r w:rsidRPr="002C262E">
        <w:t>, то проектная документация и (или) рабочая документация, являющиеся предметом контракта, должны содержать отдельный перечень таких товаров.</w:t>
      </w:r>
    </w:p>
    <w:p w:rsidR="00CE31F1" w:rsidRPr="002C262E" w:rsidRDefault="00CE31F1" w:rsidP="006D6BF1">
      <w:pPr>
        <w:tabs>
          <w:tab w:val="left" w:pos="851"/>
        </w:tabs>
        <w:ind w:firstLine="360"/>
        <w:jc w:val="both"/>
      </w:pPr>
    </w:p>
    <w:p w:rsidR="004B0B76" w:rsidRPr="002C262E" w:rsidRDefault="004B0B76" w:rsidP="0003384E">
      <w:pPr>
        <w:widowControl/>
        <w:numPr>
          <w:ilvl w:val="0"/>
          <w:numId w:val="22"/>
        </w:numPr>
        <w:snapToGrid/>
        <w:ind w:left="0" w:firstLine="0"/>
        <w:jc w:val="center"/>
        <w:rPr>
          <w:b/>
        </w:rPr>
      </w:pPr>
      <w:r w:rsidRPr="002C262E">
        <w:rPr>
          <w:b/>
        </w:rPr>
        <w:t>ОПРЕДЕЛЕНИЯ И ПОНЯТИЯ</w:t>
      </w:r>
    </w:p>
    <w:p w:rsidR="004B0B76" w:rsidRPr="002C262E" w:rsidRDefault="004B0B76" w:rsidP="005A5B5D">
      <w:pPr>
        <w:tabs>
          <w:tab w:val="left" w:pos="280"/>
        </w:tabs>
        <w:ind w:firstLine="567"/>
        <w:jc w:val="both"/>
      </w:pPr>
      <w:r w:rsidRPr="002C262E">
        <w:t>В контракте следующие понятия будут иметь значения, определяемые ниже:</w:t>
      </w:r>
    </w:p>
    <w:p w:rsidR="00EE5E19" w:rsidRPr="002C262E" w:rsidRDefault="00EE5E19" w:rsidP="005A5B5D">
      <w:pPr>
        <w:autoSpaceDE w:val="0"/>
        <w:autoSpaceDN w:val="0"/>
        <w:adjustRightInd w:val="0"/>
        <w:ind w:firstLine="567"/>
        <w:jc w:val="both"/>
      </w:pPr>
      <w:r w:rsidRPr="002C262E">
        <w:t xml:space="preserve">Документ о приемке (Акт о приемке выполненных работ) – документ, сформированный Генподрядчиком с использованием единой информационной системы, подписанный усиленной электронной подписью размещенный в единой информационной системе, который должен содержать: идентификационный код закупки, наименование, место нахождения Заказчика, наименование объекта закупки, место выполнения работы, информацию о Генподрядчике, предусмотренную </w:t>
      </w:r>
      <w:proofErr w:type="spellStart"/>
      <w:r w:rsidRPr="002C262E">
        <w:t>пп</w:t>
      </w:r>
      <w:proofErr w:type="spellEnd"/>
      <w:r w:rsidRPr="002C262E">
        <w:t>. а, г, е ч. 1 ст. 43 Закона о контрактной системе, единицу измерения выполненной работы; наименование выполненной работы; информацию об объеме выполненной работы; стоимость исполненных Генподрядчиком обязательств, предусмотренных контрактом, с указанием цены за единицу выполненной работы; иную информацию с учетом требований Закона о контрактной системе.</w:t>
      </w:r>
    </w:p>
    <w:p w:rsidR="004B0B76" w:rsidRPr="002C262E" w:rsidRDefault="004B0B76" w:rsidP="005A5B5D">
      <w:pPr>
        <w:autoSpaceDE w:val="0"/>
        <w:autoSpaceDN w:val="0"/>
        <w:adjustRightInd w:val="0"/>
        <w:ind w:firstLine="567"/>
        <w:jc w:val="both"/>
      </w:pPr>
      <w:r w:rsidRPr="002C262E">
        <w:t xml:space="preserve">Форма КС-6а – унифицированная форма, Журнал учета выполненных работ, утвержденный Постановлением Госкомстата Российской Федерации от 11.11.1999 № 100 с указанием периода выполнения работ (далее – форма КС-6а). </w:t>
      </w:r>
    </w:p>
    <w:p w:rsidR="004B0B76" w:rsidRPr="002C262E" w:rsidRDefault="004B0B76" w:rsidP="005A5B5D">
      <w:pPr>
        <w:ind w:firstLine="567"/>
        <w:jc w:val="both"/>
      </w:pPr>
      <w:r w:rsidRPr="002C262E">
        <w:t xml:space="preserve">Гарантийный срок – период времени, в течение которого </w:t>
      </w:r>
      <w:r w:rsidR="001F23F0" w:rsidRPr="002C262E">
        <w:t>Ген</w:t>
      </w:r>
      <w:r w:rsidRPr="002C262E">
        <w:t>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 руководствуясь условиями контракта, своими силами и за свой счет.</w:t>
      </w:r>
    </w:p>
    <w:p w:rsidR="004B0B76" w:rsidRPr="002C262E" w:rsidRDefault="004B0B76" w:rsidP="005A5B5D">
      <w:pPr>
        <w:ind w:firstLine="567"/>
        <w:jc w:val="both"/>
      </w:pPr>
      <w:r w:rsidRPr="002C262E">
        <w:t xml:space="preserve">График </w:t>
      </w:r>
      <w:r w:rsidR="00E958C2" w:rsidRPr="002C262E">
        <w:t>выполнения строительно-монтажных работ</w:t>
      </w:r>
      <w:r w:rsidRPr="002C262E">
        <w:t xml:space="preserve"> </w:t>
      </w:r>
      <w:r w:rsidR="00530EA0" w:rsidRPr="002C262E">
        <w:t>–</w:t>
      </w:r>
      <w:r w:rsidRPr="002C262E">
        <w:t xml:space="preserve"> документ, </w:t>
      </w:r>
      <w:r w:rsidR="00F657A0" w:rsidRPr="002C262E">
        <w:t xml:space="preserve">являющийся приложением к контракту, </w:t>
      </w:r>
      <w:r w:rsidRPr="002C262E">
        <w:t>подписан</w:t>
      </w:r>
      <w:r w:rsidR="00F657A0" w:rsidRPr="002C262E">
        <w:t>ный</w:t>
      </w:r>
      <w:r w:rsidRPr="002C262E">
        <w:t xml:space="preserve"> уполномоченными представителями Сторон с указанием наименования работ и сроков (начало и окончание, в том числе с разбивкой по годам) их выполнения.</w:t>
      </w:r>
    </w:p>
    <w:p w:rsidR="004B0B76" w:rsidRPr="002C262E" w:rsidRDefault="004B0B76" w:rsidP="005A5B5D">
      <w:pPr>
        <w:ind w:firstLine="567"/>
        <w:jc w:val="both"/>
      </w:pPr>
      <w:r w:rsidRPr="002C262E">
        <w:t xml:space="preserve">Качество работ (качество выполнения работ) </w:t>
      </w:r>
      <w:r w:rsidR="00530EA0" w:rsidRPr="002C262E">
        <w:t>–</w:t>
      </w:r>
      <w:r w:rsidRPr="002C262E">
        <w:t xml:space="preserve"> требования, предъявляемые контрактом, законодательством Российской Федерации к уровню качества работ.</w:t>
      </w:r>
    </w:p>
    <w:p w:rsidR="00EE5E19" w:rsidRPr="002C262E" w:rsidRDefault="00EE5E19" w:rsidP="005A5B5D">
      <w:pPr>
        <w:ind w:firstLine="567"/>
        <w:jc w:val="both"/>
        <w:rPr>
          <w:rFonts w:eastAsia="Calibri"/>
          <w:lang w:eastAsia="en-US"/>
        </w:rPr>
      </w:pPr>
      <w:r w:rsidRPr="002C262E">
        <w:rPr>
          <w:rFonts w:eastAsia="Calibri"/>
          <w:lang w:eastAsia="en-US"/>
        </w:rPr>
        <w:t>Этап работ – часть обязательства Генподрядчика, в отношении которого контрактом установлена обязанность Заказчика обеспечить приемку с оформлением документа о приемке и оплату выполненной работы.</w:t>
      </w:r>
    </w:p>
    <w:p w:rsidR="00C465F4" w:rsidRPr="002C262E" w:rsidRDefault="00C465F4" w:rsidP="005A5B5D">
      <w:pPr>
        <w:ind w:firstLine="567"/>
        <w:jc w:val="both"/>
      </w:pPr>
      <w:r w:rsidRPr="002C262E">
        <w:t>Возвратные материалы – материалы, образующиеся при разборке элементов автомобильных дорог общего пользования регионального значения Свердловской области при выполнении работ по государственному контракту на объекте и не подлежащие повторному использованию в полном объеме, либо в части на объекте</w:t>
      </w:r>
      <w:r w:rsidR="0026475B" w:rsidRPr="002C262E">
        <w:t>.</w:t>
      </w:r>
    </w:p>
    <w:p w:rsidR="004B0B76" w:rsidRPr="002C262E" w:rsidRDefault="004B0B76" w:rsidP="005A5B5D">
      <w:pPr>
        <w:autoSpaceDE w:val="0"/>
        <w:autoSpaceDN w:val="0"/>
        <w:adjustRightInd w:val="0"/>
        <w:ind w:firstLine="567"/>
        <w:jc w:val="both"/>
      </w:pPr>
      <w:r w:rsidRPr="002C262E">
        <w:t xml:space="preserve">В случае несоответствия указанных выше понятий и определений терминам, изложенным </w:t>
      </w:r>
      <w:r w:rsidR="00214509" w:rsidRPr="002C262E">
        <w:br/>
      </w:r>
      <w:r w:rsidRPr="002C262E">
        <w:t xml:space="preserve">в нормативных правовых актах, в том числе вступивших в силу после подписания настоящего контракта, Сторонам надлежит руководствоваться понятиями и определениями, изложенными </w:t>
      </w:r>
      <w:r w:rsidR="00214509" w:rsidRPr="002C262E">
        <w:br/>
      </w:r>
      <w:r w:rsidRPr="002C262E">
        <w:t>в нормативных правовых актах. Иные определения, употребляемые в контракте, соответствуют понятиям и определениям, приведенным в Градостроительном кодексе Российской Федерации (далее - Градостроительный кодекс Российской Федерации), Законе о контрактной системе, технических регламентах и сводах правил и иных нормативных правовых актах.</w:t>
      </w:r>
    </w:p>
    <w:p w:rsidR="005C0F3E" w:rsidRPr="002C262E" w:rsidRDefault="005C0F3E" w:rsidP="00ED473F">
      <w:pPr>
        <w:autoSpaceDE w:val="0"/>
        <w:autoSpaceDN w:val="0"/>
        <w:adjustRightInd w:val="0"/>
        <w:ind w:firstLine="0"/>
        <w:contextualSpacing/>
        <w:jc w:val="both"/>
      </w:pPr>
    </w:p>
    <w:p w:rsidR="00990617" w:rsidRPr="002C262E" w:rsidRDefault="00990617" w:rsidP="0003384E">
      <w:pPr>
        <w:widowControl/>
        <w:numPr>
          <w:ilvl w:val="0"/>
          <w:numId w:val="22"/>
        </w:numPr>
        <w:snapToGrid/>
        <w:ind w:left="0" w:firstLine="0"/>
        <w:jc w:val="center"/>
        <w:rPr>
          <w:b/>
        </w:rPr>
      </w:pPr>
      <w:r w:rsidRPr="002C262E">
        <w:rPr>
          <w:b/>
        </w:rPr>
        <w:t>ЦЕНА КОНТРАКТА И ПОРЯДОК РАСЧЕТОВ</w:t>
      </w:r>
    </w:p>
    <w:p w:rsidR="00990617" w:rsidRPr="002C262E" w:rsidRDefault="00990617" w:rsidP="0003384E">
      <w:pPr>
        <w:numPr>
          <w:ilvl w:val="1"/>
          <w:numId w:val="22"/>
        </w:numPr>
        <w:ind w:left="0" w:firstLine="567"/>
        <w:jc w:val="both"/>
        <w:rPr>
          <w:iCs/>
        </w:rPr>
      </w:pPr>
      <w:r w:rsidRPr="002C262E">
        <w:t>Цена контракта является твердой, не может изменяться в ходе его исполнения, за исключением случаев, установленных контрактом и (или) предусмотренных законодательством Российской Федерации.</w:t>
      </w:r>
    </w:p>
    <w:p w:rsidR="009C1147" w:rsidRPr="002C262E" w:rsidRDefault="00990617" w:rsidP="0003384E">
      <w:pPr>
        <w:numPr>
          <w:ilvl w:val="1"/>
          <w:numId w:val="22"/>
        </w:numPr>
        <w:ind w:left="0" w:firstLine="567"/>
        <w:jc w:val="both"/>
        <w:rPr>
          <w:iCs/>
        </w:rPr>
      </w:pPr>
      <w:r w:rsidRPr="002C262E">
        <w:t>Цена контракта составляет _____ (_______) рублей ____ копеек (__________)</w:t>
      </w:r>
      <w:r w:rsidR="002D2DFE" w:rsidRPr="002C262E">
        <w:t xml:space="preserve">, </w:t>
      </w:r>
      <w:r w:rsidR="00FE3527" w:rsidRPr="002C262E">
        <w:t xml:space="preserve">с </w:t>
      </w:r>
      <w:r w:rsidR="006C27A5" w:rsidRPr="002C262E">
        <w:t>учетом налога</w:t>
      </w:r>
      <w:r w:rsidR="002D2DFE" w:rsidRPr="002C262E">
        <w:t xml:space="preserve"> на добавленную стоимость (далее - НДС) по налоговой ставке ______ (_____)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цена контракта НДС не облагается. </w:t>
      </w:r>
    </w:p>
    <w:p w:rsidR="0058391A" w:rsidRPr="002C262E" w:rsidRDefault="0058391A" w:rsidP="0058391A">
      <w:pPr>
        <w:autoSpaceDE w:val="0"/>
        <w:autoSpaceDN w:val="0"/>
        <w:adjustRightInd w:val="0"/>
        <w:ind w:firstLine="567"/>
        <w:jc w:val="both"/>
      </w:pPr>
      <w:r w:rsidRPr="002C262E">
        <w:lastRenderedPageBreak/>
        <w:t>А</w:t>
      </w:r>
      <w:r w:rsidR="009C1147" w:rsidRPr="002C262E">
        <w:t xml:space="preserve">ванс </w:t>
      </w:r>
      <w:r w:rsidRPr="002C262E">
        <w:t xml:space="preserve">не предусмотрен. </w:t>
      </w:r>
    </w:p>
    <w:p w:rsidR="00990617" w:rsidRPr="002C262E" w:rsidRDefault="00990617" w:rsidP="0058391A">
      <w:pPr>
        <w:autoSpaceDE w:val="0"/>
        <w:autoSpaceDN w:val="0"/>
        <w:adjustRightInd w:val="0"/>
        <w:ind w:firstLine="567"/>
        <w:jc w:val="both"/>
        <w:rPr>
          <w:iCs/>
        </w:rPr>
      </w:pPr>
      <w:r w:rsidRPr="002C262E">
        <w:t xml:space="preserve">Стоимость работ по контракту подтверждена сторонами протоколом согласования договорной цены, являющимся неотъемлемой частью контракта (Приложение № 1). </w:t>
      </w:r>
    </w:p>
    <w:p w:rsidR="00990617" w:rsidRPr="002C262E" w:rsidRDefault="00990617" w:rsidP="005A5B5D">
      <w:pPr>
        <w:ind w:firstLine="567"/>
        <w:jc w:val="both"/>
      </w:pPr>
      <w:r w:rsidRPr="002C262E">
        <w:t xml:space="preserve">Сумма, подлежащая уплате Заказчиком </w:t>
      </w:r>
      <w:proofErr w:type="gramStart"/>
      <w:r w:rsidRPr="002C262E">
        <w:t>Генподрядчику</w:t>
      </w:r>
      <w:proofErr w:type="gramEnd"/>
      <w:r w:rsidRPr="002C262E">
        <w:t xml:space="preserve"> уменьшается на размер налогов, сборо</w:t>
      </w:r>
      <w:r w:rsidR="00273EB0" w:rsidRPr="002C262E">
        <w:t xml:space="preserve">в и иных обязательных платежей </w:t>
      </w:r>
      <w:r w:rsidRPr="002C262E">
        <w:t>в бюджеты бюджетной системы Российской Федерации, связа</w:t>
      </w:r>
      <w:r w:rsidR="00273EB0" w:rsidRPr="002C262E">
        <w:t xml:space="preserve">нных с оплатой контракта, если </w:t>
      </w:r>
      <w:r w:rsidRPr="002C262E">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85536" w:rsidRPr="002C262E" w:rsidRDefault="00885536" w:rsidP="00885536">
      <w:pPr>
        <w:ind w:firstLine="567"/>
        <w:jc w:val="both"/>
      </w:pPr>
      <w:r w:rsidRPr="002C262E">
        <w:t xml:space="preserve">Цена этапа устанавливается в размере, сниженном пропорционально снижению начальной (максимальной) цены контракта, и указывается в Приложении № 2 «График выполнения строительно-монтажных работ» и Приложении № </w:t>
      </w:r>
      <w:r w:rsidR="003420CC" w:rsidRPr="002C262E">
        <w:t>4</w:t>
      </w:r>
      <w:r w:rsidRPr="002C262E">
        <w:t xml:space="preserve"> «График исполнения контракта» </w:t>
      </w:r>
      <w:r w:rsidRPr="002C262E">
        <w:br/>
        <w:t>в соответствии с Приложением № 1 «Протокол согласования договорной цены».</w:t>
      </w:r>
    </w:p>
    <w:p w:rsidR="00885536" w:rsidRPr="002C262E" w:rsidRDefault="00885536" w:rsidP="00885536">
      <w:pPr>
        <w:ind w:firstLine="567"/>
        <w:jc w:val="both"/>
      </w:pPr>
      <w:r w:rsidRPr="002C262E">
        <w:t xml:space="preserve">Стоимость этапа исполнения контракта в соответствии с Графиком исполнения контракта (Приложение № </w:t>
      </w:r>
      <w:r w:rsidR="00F12498" w:rsidRPr="002C262E">
        <w:t>4</w:t>
      </w:r>
      <w:r w:rsidRPr="002C262E">
        <w:t xml:space="preserve">) равна стоимости соответствующего этапа выполнения работ в соответствии </w:t>
      </w:r>
      <w:r w:rsidRPr="002C262E">
        <w:br/>
        <w:t xml:space="preserve">с Графиком выполнения </w:t>
      </w:r>
      <w:r w:rsidR="00F12498" w:rsidRPr="002C262E">
        <w:t xml:space="preserve">строительно-монтажных </w:t>
      </w:r>
      <w:r w:rsidRPr="002C262E">
        <w:t>работ (Приложение № 2).</w:t>
      </w:r>
    </w:p>
    <w:p w:rsidR="00990617" w:rsidRPr="002C262E" w:rsidRDefault="00990617" w:rsidP="0003384E">
      <w:pPr>
        <w:numPr>
          <w:ilvl w:val="1"/>
          <w:numId w:val="22"/>
        </w:numPr>
        <w:ind w:left="0" w:firstLine="567"/>
        <w:jc w:val="both"/>
        <w:rPr>
          <w:iCs/>
        </w:rPr>
      </w:pPr>
      <w:r w:rsidRPr="002C262E">
        <w:t xml:space="preserve">В цену включены все расходы Генподрядчика, необходимые для осуществления своих обязательств по контракту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страхование и иные расходы, а также уплата налогов, сборов, таможенных пошлин, и других обязательных платежей, установленных законодательством Российской Федерации. </w:t>
      </w:r>
    </w:p>
    <w:p w:rsidR="00990617" w:rsidRPr="002C262E" w:rsidRDefault="00990617" w:rsidP="0003384E">
      <w:pPr>
        <w:numPr>
          <w:ilvl w:val="1"/>
          <w:numId w:val="22"/>
        </w:numPr>
        <w:ind w:left="0" w:firstLine="567"/>
        <w:jc w:val="both"/>
      </w:pPr>
      <w:r w:rsidRPr="002C262E">
        <w:t>Цена контракта может быть снижена по согласованию Сторон без изменений, предусмотренных контрактом объема работ, качества выполняемых работ и иных условий контракта.</w:t>
      </w:r>
    </w:p>
    <w:p w:rsidR="00422815" w:rsidRPr="002C262E" w:rsidRDefault="00990617" w:rsidP="005F7BB0">
      <w:pPr>
        <w:widowControl/>
        <w:snapToGrid/>
        <w:ind w:firstLine="567"/>
        <w:jc w:val="both"/>
      </w:pPr>
      <w:r w:rsidRPr="002C262E">
        <w:t>Цена контракта, а также иные существенные условия контракта могут быть изменены по соглашению Сторон в случаях, предусмотренных</w:t>
      </w:r>
      <w:r w:rsidR="002D4909" w:rsidRPr="002C262E">
        <w:t xml:space="preserve"> п. 1.1 и 1.3</w:t>
      </w:r>
      <w:r w:rsidRPr="002C262E">
        <w:t xml:space="preserve"> </w:t>
      </w:r>
      <w:r w:rsidR="00783AAB" w:rsidRPr="002C262E">
        <w:t xml:space="preserve">ч. 1 </w:t>
      </w:r>
      <w:r w:rsidRPr="002C262E">
        <w:t>ст. 95 Закона о контрактной системе.</w:t>
      </w:r>
      <w:r w:rsidR="00422815" w:rsidRPr="002C262E">
        <w:t xml:space="preserve"> </w:t>
      </w:r>
    </w:p>
    <w:p w:rsidR="00990617" w:rsidRPr="002C262E" w:rsidRDefault="00990617" w:rsidP="005A5B5D">
      <w:pPr>
        <w:tabs>
          <w:tab w:val="left" w:pos="0"/>
        </w:tabs>
        <w:autoSpaceDE w:val="0"/>
        <w:autoSpaceDN w:val="0"/>
        <w:adjustRightInd w:val="0"/>
        <w:snapToGrid/>
        <w:ind w:firstLine="567"/>
        <w:jc w:val="both"/>
      </w:pPr>
      <w:r w:rsidRPr="002C262E">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990617" w:rsidRPr="002C262E" w:rsidRDefault="00990617" w:rsidP="0003384E">
      <w:pPr>
        <w:numPr>
          <w:ilvl w:val="1"/>
          <w:numId w:val="22"/>
        </w:numPr>
        <w:ind w:left="0" w:firstLine="567"/>
        <w:jc w:val="both"/>
      </w:pPr>
      <w:r w:rsidRPr="002C262E">
        <w:t>Порядок оплаты по контракту:</w:t>
      </w:r>
    </w:p>
    <w:p w:rsidR="00990617" w:rsidRPr="002C262E" w:rsidRDefault="00990617" w:rsidP="0003384E">
      <w:pPr>
        <w:numPr>
          <w:ilvl w:val="2"/>
          <w:numId w:val="22"/>
        </w:numPr>
        <w:ind w:left="0" w:firstLine="567"/>
        <w:jc w:val="both"/>
      </w:pPr>
      <w:r w:rsidRPr="002C262E">
        <w:t xml:space="preserve">Безналичный расчет </w:t>
      </w:r>
      <w:r w:rsidR="00374DFE" w:rsidRPr="002C262E">
        <w:t>–</w:t>
      </w:r>
      <w:r w:rsidRPr="002C262E">
        <w:t xml:space="preserve"> путем перечисления Заказчиком денежных средств </w:t>
      </w:r>
      <w:r w:rsidRPr="002C262E">
        <w:br/>
        <w:t>на банковский счет Генподрядчика.</w:t>
      </w:r>
    </w:p>
    <w:p w:rsidR="00990617" w:rsidRPr="002C262E" w:rsidRDefault="00990617" w:rsidP="0003384E">
      <w:pPr>
        <w:numPr>
          <w:ilvl w:val="2"/>
          <w:numId w:val="22"/>
        </w:numPr>
        <w:ind w:left="0" w:firstLine="567"/>
        <w:jc w:val="both"/>
      </w:pPr>
      <w:r w:rsidRPr="002C262E">
        <w:t>Оплата по контракту осуществляется в рублях Российской Федерации.</w:t>
      </w:r>
    </w:p>
    <w:p w:rsidR="00990617" w:rsidRPr="002C262E" w:rsidRDefault="00990617" w:rsidP="0003384E">
      <w:pPr>
        <w:numPr>
          <w:ilvl w:val="2"/>
          <w:numId w:val="22"/>
        </w:numPr>
        <w:ind w:left="0" w:firstLine="567"/>
        <w:jc w:val="both"/>
      </w:pPr>
      <w:r w:rsidRPr="002C262E">
        <w:t xml:space="preserve">Источник финансирования: </w:t>
      </w:r>
      <w:r w:rsidR="004B16CC" w:rsidRPr="002C262E">
        <w:t xml:space="preserve">согласно Приложению № 1 </w:t>
      </w:r>
      <w:r w:rsidR="008F265B" w:rsidRPr="002C262E">
        <w:t>«</w:t>
      </w:r>
      <w:r w:rsidR="004B16CC" w:rsidRPr="002C262E">
        <w:t>Протокол согласования договорной цены</w:t>
      </w:r>
      <w:r w:rsidR="008F265B" w:rsidRPr="002C262E">
        <w:t>»</w:t>
      </w:r>
      <w:r w:rsidRPr="002C262E">
        <w:t>.</w:t>
      </w:r>
    </w:p>
    <w:p w:rsidR="001D5DB9" w:rsidRPr="002C262E" w:rsidRDefault="00990617" w:rsidP="0003384E">
      <w:pPr>
        <w:numPr>
          <w:ilvl w:val="2"/>
          <w:numId w:val="22"/>
        </w:numPr>
        <w:ind w:left="0" w:firstLine="567"/>
        <w:jc w:val="both"/>
        <w:rPr>
          <w:rFonts w:eastAsia="Calibri"/>
          <w:iCs/>
          <w:lang w:eastAsia="en-US"/>
        </w:rPr>
      </w:pPr>
      <w:r w:rsidRPr="002C262E">
        <w:rPr>
          <w:rFonts w:eastAsia="Calibri"/>
          <w:iCs/>
          <w:lang w:eastAsia="en-US"/>
        </w:rPr>
        <w:t xml:space="preserve">Оплата выполненных работ производится </w:t>
      </w:r>
      <w:r w:rsidRPr="002C262E">
        <w:rPr>
          <w:rFonts w:eastAsia="Calibri"/>
          <w:lang w:eastAsia="en-US"/>
        </w:rPr>
        <w:t xml:space="preserve">в </w:t>
      </w:r>
      <w:r w:rsidRPr="002C262E">
        <w:rPr>
          <w:rFonts w:eastAsia="Calibri"/>
          <w:iCs/>
          <w:lang w:eastAsia="en-US"/>
        </w:rPr>
        <w:t xml:space="preserve">течение </w:t>
      </w:r>
      <w:r w:rsidR="00985896" w:rsidRPr="002C262E">
        <w:rPr>
          <w:rFonts w:eastAsia="Calibri"/>
          <w:iCs/>
          <w:lang w:eastAsia="en-US"/>
        </w:rPr>
        <w:t>7</w:t>
      </w:r>
      <w:r w:rsidR="00422815" w:rsidRPr="002C262E">
        <w:rPr>
          <w:rFonts w:eastAsia="Calibri"/>
          <w:iCs/>
          <w:lang w:eastAsia="en-US"/>
        </w:rPr>
        <w:t xml:space="preserve"> рабочих</w:t>
      </w:r>
      <w:r w:rsidRPr="002C262E">
        <w:rPr>
          <w:rFonts w:eastAsia="Calibri"/>
          <w:iCs/>
          <w:lang w:eastAsia="en-US"/>
        </w:rPr>
        <w:t xml:space="preserve"> дней </w:t>
      </w:r>
      <w:r w:rsidR="00097BEE" w:rsidRPr="002C262E">
        <w:rPr>
          <w:rFonts w:eastAsia="Calibri"/>
          <w:iCs/>
          <w:lang w:eastAsia="en-US"/>
        </w:rPr>
        <w:t>с даты подписания Заказчиком документа о</w:t>
      </w:r>
      <w:r w:rsidRPr="002C262E">
        <w:rPr>
          <w:rFonts w:eastAsia="Calibri"/>
          <w:iCs/>
          <w:lang w:eastAsia="en-US"/>
        </w:rPr>
        <w:t xml:space="preserve"> приемк</w:t>
      </w:r>
      <w:r w:rsidR="00097BEE" w:rsidRPr="002C262E">
        <w:rPr>
          <w:rFonts w:eastAsia="Calibri"/>
          <w:iCs/>
          <w:lang w:eastAsia="en-US"/>
        </w:rPr>
        <w:t>е</w:t>
      </w:r>
      <w:r w:rsidRPr="002C262E">
        <w:rPr>
          <w:rFonts w:eastAsia="Calibri"/>
          <w:iCs/>
          <w:lang w:eastAsia="en-US"/>
        </w:rPr>
        <w:t xml:space="preserve"> выполненных работ, но в пределах лимитов финансового года</w:t>
      </w:r>
      <w:r w:rsidR="001D5DB9" w:rsidRPr="002C262E">
        <w:rPr>
          <w:rFonts w:eastAsia="Calibri"/>
          <w:iCs/>
          <w:lang w:eastAsia="en-US"/>
        </w:rPr>
        <w:t>, в котором произведена приемка.</w:t>
      </w:r>
    </w:p>
    <w:p w:rsidR="00924DFD" w:rsidRPr="002C262E" w:rsidRDefault="00924DFD" w:rsidP="00924DFD">
      <w:pPr>
        <w:ind w:firstLine="567"/>
        <w:jc w:val="both"/>
        <w:rPr>
          <w:rFonts w:eastAsia="Calibri"/>
          <w:iCs/>
          <w:lang w:eastAsia="en-US"/>
        </w:rPr>
      </w:pPr>
      <w:r w:rsidRPr="002C262E">
        <w:rPr>
          <w:rFonts w:eastAsia="Calibri"/>
          <w:iCs/>
          <w:lang w:eastAsia="en-US"/>
        </w:rPr>
        <w:t>Оплата результатов выполненных по контракту работ производится в размерах, установленных контрактом, Сметой (Приложение к Протоколу согласования договорной цены, Приложение № 1 к контракту), Графиком оплаты выполненных работ по контракту (Приложение № 6) с учетом Графика выполнения строительно-монтажных работ (Приложение № 2) и Графика исполнения контракта (Приложение № 4).</w:t>
      </w:r>
    </w:p>
    <w:p w:rsidR="009872A0" w:rsidRPr="002C262E" w:rsidRDefault="009872A0" w:rsidP="0003384E">
      <w:pPr>
        <w:numPr>
          <w:ilvl w:val="2"/>
          <w:numId w:val="22"/>
        </w:numPr>
        <w:ind w:left="0" w:firstLine="567"/>
        <w:jc w:val="both"/>
        <w:rPr>
          <w:iCs/>
        </w:rPr>
      </w:pPr>
      <w:r w:rsidRPr="002C262E">
        <w:rPr>
          <w:rFonts w:eastAsia="Calibri"/>
          <w:iCs/>
          <w:lang w:eastAsia="en-US"/>
        </w:rPr>
        <w:t>Датой</w:t>
      </w:r>
      <w:r w:rsidRPr="002C262E">
        <w:rPr>
          <w:iCs/>
        </w:rPr>
        <w:t xml:space="preserve"> (днем) оплаты контракта Стороны считают дату (день) списания денежных средств с лицевого счета Заказчика.</w:t>
      </w:r>
    </w:p>
    <w:p w:rsidR="00EE358C" w:rsidRPr="002C262E" w:rsidRDefault="00EE358C" w:rsidP="0003384E">
      <w:pPr>
        <w:numPr>
          <w:ilvl w:val="1"/>
          <w:numId w:val="22"/>
        </w:numPr>
        <w:ind w:left="0" w:firstLine="567"/>
        <w:jc w:val="both"/>
      </w:pPr>
      <w:r w:rsidRPr="002C262E">
        <w:t>Работы, выполненные с изменением или отклонением от условий контракта, не оформленные в установленном контрактом и (или) действующим законодательством порядке, оплате не подлежат.</w:t>
      </w:r>
    </w:p>
    <w:p w:rsidR="005F7BB0" w:rsidRPr="002C262E" w:rsidRDefault="005F7BB0" w:rsidP="0003384E">
      <w:pPr>
        <w:numPr>
          <w:ilvl w:val="1"/>
          <w:numId w:val="22"/>
        </w:numPr>
        <w:ind w:left="0" w:firstLine="567"/>
        <w:jc w:val="both"/>
        <w:rPr>
          <w:rFonts w:eastAsia="Calibri"/>
          <w:lang w:eastAsia="en-US"/>
        </w:rPr>
      </w:pPr>
      <w:r w:rsidRPr="002C262E">
        <w:t>Расчет</w:t>
      </w:r>
      <w:r w:rsidRPr="002C262E">
        <w:rPr>
          <w:rFonts w:eastAsia="Calibri"/>
          <w:lang w:eastAsia="en-US"/>
        </w:rPr>
        <w:t xml:space="preserve"> стоимости фактически выполненных работ производится с применением индексов изменения сметной стоимости в соответствии с протоколом согласования договорной </w:t>
      </w:r>
      <w:r w:rsidRPr="002C262E">
        <w:rPr>
          <w:rFonts w:eastAsia="Calibri"/>
          <w:lang w:eastAsia="en-US"/>
        </w:rPr>
        <w:lastRenderedPageBreak/>
        <w:t>цены (Приложение № 1).</w:t>
      </w:r>
    </w:p>
    <w:p w:rsidR="00EE358C" w:rsidRPr="002C262E" w:rsidRDefault="00EE358C" w:rsidP="0003384E">
      <w:pPr>
        <w:numPr>
          <w:ilvl w:val="1"/>
          <w:numId w:val="22"/>
        </w:numPr>
        <w:ind w:left="0" w:firstLine="567"/>
        <w:jc w:val="both"/>
        <w:rPr>
          <w:rFonts w:eastAsia="Calibri"/>
          <w:lang w:eastAsia="en-US"/>
        </w:rPr>
      </w:pPr>
      <w:r w:rsidRPr="002C262E">
        <w:t>Оплата</w:t>
      </w:r>
      <w:r w:rsidRPr="002C262E">
        <w:rPr>
          <w:rFonts w:eastAsia="Calibri"/>
          <w:lang w:eastAsia="en-US"/>
        </w:rPr>
        <w:t xml:space="preserve"> прочих работ и затрат, непредвиденных работ и затрат производится Заказчиком за фактически выполненные работы и расходы в пределах утвержденной проектной документации.</w:t>
      </w:r>
    </w:p>
    <w:p w:rsidR="00EE358C" w:rsidRPr="002C262E" w:rsidRDefault="00EE358C" w:rsidP="0003384E">
      <w:pPr>
        <w:numPr>
          <w:ilvl w:val="1"/>
          <w:numId w:val="22"/>
        </w:numPr>
        <w:ind w:left="0" w:firstLine="567"/>
        <w:jc w:val="both"/>
      </w:pPr>
      <w:r w:rsidRPr="002C262E">
        <w:t>Для оплаты выполненных работ Генподрядчик в сроки, установленные п. 7.4. контракта, предоставляет Заказчику документ о приемке выполненных работ.</w:t>
      </w:r>
    </w:p>
    <w:p w:rsidR="00EE358C" w:rsidRPr="002C262E" w:rsidRDefault="00EE358C" w:rsidP="0003384E">
      <w:pPr>
        <w:numPr>
          <w:ilvl w:val="1"/>
          <w:numId w:val="22"/>
        </w:numPr>
        <w:ind w:left="0" w:firstLine="567"/>
        <w:jc w:val="both"/>
      </w:pPr>
      <w:r w:rsidRPr="002C262E">
        <w:t>Законченные работы, не представленные Генподрядчиком к комплексному контролю качества выполненных работ, в соответствии с разделом 7, а также работы, имеющие отрицательное заключение по результатам проведения контроля, окончательной приемке и оплате не подлежат.</w:t>
      </w:r>
    </w:p>
    <w:p w:rsidR="005D173F" w:rsidRPr="002C262E" w:rsidRDefault="00990617" w:rsidP="0003384E">
      <w:pPr>
        <w:numPr>
          <w:ilvl w:val="1"/>
          <w:numId w:val="22"/>
        </w:numPr>
        <w:ind w:left="0" w:firstLine="567"/>
        <w:jc w:val="both"/>
      </w:pPr>
      <w:r w:rsidRPr="002C262E">
        <w:t xml:space="preserve">В случае возникновения в ходе проведения работ необходимости в проведении дополнительных видов работ, не указанных в Смете (Приложение к Протоколу согласования договорной цены, Приложение № 1 к контракту), но технологически неразрывно связанных </w:t>
      </w:r>
      <w:r w:rsidRPr="002C262E">
        <w:br/>
        <w:t>с ними, Заказчик вправе, по соглашению с Генподрядчиком, включить необходимые виды работ в ведомость видов и стоимости работ за счет перераспределения стоимости отдельных статей сметного расчета и корректировки стоимости отдельных конструктивных элементов</w:t>
      </w:r>
      <w:r w:rsidR="002E5CA7" w:rsidRPr="002C262E">
        <w:t>.</w:t>
      </w:r>
    </w:p>
    <w:p w:rsidR="005D173F" w:rsidRPr="002C262E" w:rsidRDefault="005D173F" w:rsidP="005D173F">
      <w:pPr>
        <w:widowControl/>
        <w:shd w:val="clear" w:color="auto" w:fill="FFFFFF"/>
        <w:tabs>
          <w:tab w:val="left" w:pos="426"/>
        </w:tabs>
        <w:snapToGrid/>
        <w:ind w:firstLine="0"/>
        <w:contextualSpacing/>
        <w:jc w:val="both"/>
      </w:pPr>
    </w:p>
    <w:p w:rsidR="00990617" w:rsidRPr="002C262E" w:rsidRDefault="00990617" w:rsidP="0003384E">
      <w:pPr>
        <w:widowControl/>
        <w:numPr>
          <w:ilvl w:val="0"/>
          <w:numId w:val="22"/>
        </w:numPr>
        <w:snapToGrid/>
        <w:ind w:left="0" w:firstLine="0"/>
        <w:jc w:val="center"/>
        <w:rPr>
          <w:b/>
        </w:rPr>
      </w:pPr>
      <w:r w:rsidRPr="002C262E">
        <w:rPr>
          <w:b/>
        </w:rPr>
        <w:t>ПРАВА И ОБЯЗАННОСТИ СТОРОН</w:t>
      </w:r>
    </w:p>
    <w:p w:rsidR="00990617" w:rsidRPr="002C262E" w:rsidRDefault="00990617" w:rsidP="0003384E">
      <w:pPr>
        <w:numPr>
          <w:ilvl w:val="1"/>
          <w:numId w:val="22"/>
        </w:numPr>
        <w:ind w:left="0" w:firstLine="567"/>
        <w:jc w:val="both"/>
        <w:rPr>
          <w:b/>
        </w:rPr>
      </w:pPr>
      <w:r w:rsidRPr="002C262E">
        <w:rPr>
          <w:b/>
        </w:rPr>
        <w:t>Заказчик имеет право:</w:t>
      </w:r>
    </w:p>
    <w:p w:rsidR="003B655B" w:rsidRPr="002C262E" w:rsidRDefault="003B655B" w:rsidP="0003384E">
      <w:pPr>
        <w:numPr>
          <w:ilvl w:val="2"/>
          <w:numId w:val="22"/>
        </w:numPr>
        <w:ind w:left="0" w:firstLine="567"/>
        <w:jc w:val="both"/>
      </w:pPr>
      <w:r w:rsidRPr="002C262E">
        <w:t>Требовать от Генподрядчика надлежащего и своевременного выполнения обязательств, предусмотренных контрактом.</w:t>
      </w:r>
    </w:p>
    <w:p w:rsidR="00990617" w:rsidRPr="002C262E" w:rsidRDefault="00990617" w:rsidP="0003384E">
      <w:pPr>
        <w:numPr>
          <w:ilvl w:val="2"/>
          <w:numId w:val="22"/>
        </w:numPr>
        <w:ind w:left="0" w:firstLine="567"/>
        <w:jc w:val="both"/>
      </w:pPr>
      <w:r w:rsidRPr="002C262E">
        <w:t>Проверять в любое время ход и качество выполняемых работ и используемых Генподрядчиком материалов</w:t>
      </w:r>
      <w:r w:rsidRPr="002C262E">
        <w:rPr>
          <w:i/>
        </w:rPr>
        <w:t xml:space="preserve">, </w:t>
      </w:r>
      <w:r w:rsidRPr="002C262E">
        <w:t>конструкций и изделий, соблюдение сроков выполнения работ без вмешательства в его оперативно-хозяйственную деятельность.</w:t>
      </w:r>
    </w:p>
    <w:p w:rsidR="00990617" w:rsidRPr="002C262E" w:rsidRDefault="00990617" w:rsidP="0003384E">
      <w:pPr>
        <w:numPr>
          <w:ilvl w:val="2"/>
          <w:numId w:val="22"/>
        </w:numPr>
        <w:ind w:left="0" w:firstLine="567"/>
        <w:jc w:val="both"/>
      </w:pPr>
      <w:r w:rsidRPr="002C262E">
        <w:t xml:space="preserve">Проверять наличие документов, удостоверяющих качество используемых при </w:t>
      </w:r>
      <w:r w:rsidR="00AB6881" w:rsidRPr="002C262E">
        <w:t>строительстве</w:t>
      </w:r>
      <w:r w:rsidR="00667D19" w:rsidRPr="002C262E">
        <w:t xml:space="preserve"> </w:t>
      </w:r>
      <w:r w:rsidRPr="002C262E">
        <w:t>Объекта конструкций, изделий и материалов (сертификатов, технических паспортов и т.д.).</w:t>
      </w:r>
    </w:p>
    <w:p w:rsidR="00990617" w:rsidRPr="002C262E" w:rsidRDefault="00990617" w:rsidP="0003384E">
      <w:pPr>
        <w:numPr>
          <w:ilvl w:val="2"/>
          <w:numId w:val="22"/>
        </w:numPr>
        <w:ind w:left="0" w:firstLine="567"/>
        <w:jc w:val="both"/>
      </w:pPr>
      <w:r w:rsidRPr="002C262E">
        <w:t>Отказаться от оплаты работ в случае несоответствия результатов выполненных работ требованиям, установленным контрактом.</w:t>
      </w:r>
    </w:p>
    <w:p w:rsidR="00990617" w:rsidRPr="002C262E" w:rsidRDefault="00990617" w:rsidP="0003384E">
      <w:pPr>
        <w:numPr>
          <w:ilvl w:val="2"/>
          <w:numId w:val="22"/>
        </w:numPr>
        <w:ind w:left="0" w:firstLine="567"/>
        <w:jc w:val="both"/>
      </w:pPr>
      <w:r w:rsidRPr="002C262E">
        <w:t>Досрочно принять и оплатить работы в соответствии с условиями контракта.</w:t>
      </w:r>
    </w:p>
    <w:p w:rsidR="00990617" w:rsidRPr="002C262E" w:rsidRDefault="00990617" w:rsidP="0003384E">
      <w:pPr>
        <w:numPr>
          <w:ilvl w:val="2"/>
          <w:numId w:val="22"/>
        </w:numPr>
        <w:ind w:left="0" w:firstLine="567"/>
        <w:jc w:val="both"/>
      </w:pPr>
      <w:r w:rsidRPr="002C262E">
        <w:t>Осуществлять контроль выполнения Генподрядчиком мероприятий по обеспечению безопасности выполнения работ, организации производства и охраны труда.</w:t>
      </w:r>
    </w:p>
    <w:p w:rsidR="00990617" w:rsidRPr="002C262E" w:rsidRDefault="00990617" w:rsidP="0003384E">
      <w:pPr>
        <w:numPr>
          <w:ilvl w:val="2"/>
          <w:numId w:val="22"/>
        </w:numPr>
        <w:ind w:left="0" w:firstLine="567"/>
        <w:jc w:val="both"/>
      </w:pPr>
      <w:r w:rsidRPr="002C262E">
        <w:t>Давать обязательные для Генподрядчика предписания при обнаружении отступлений от</w:t>
      </w:r>
      <w:r w:rsidRPr="002C262E">
        <w:rPr>
          <w:i/>
        </w:rPr>
        <w:t xml:space="preserve"> </w:t>
      </w:r>
      <w:r w:rsidRPr="002C262E">
        <w:t xml:space="preserve">проектной документации, нормативно-технических документов, настоящего контракта и приложений к нему. </w:t>
      </w:r>
      <w:proofErr w:type="spellStart"/>
      <w:r w:rsidRPr="002C262E">
        <w:t>Неустранение</w:t>
      </w:r>
      <w:proofErr w:type="spellEnd"/>
      <w:r w:rsidRPr="002C262E">
        <w:t xml:space="preserve"> замечаний Заказчика в срок, указанный в предписании, является основанием для применения мер ответственности.</w:t>
      </w:r>
    </w:p>
    <w:p w:rsidR="00990617" w:rsidRPr="002C262E" w:rsidRDefault="00990617" w:rsidP="0003384E">
      <w:pPr>
        <w:numPr>
          <w:ilvl w:val="2"/>
          <w:numId w:val="22"/>
        </w:numPr>
        <w:ind w:left="0" w:firstLine="567"/>
        <w:jc w:val="both"/>
      </w:pPr>
      <w:r w:rsidRPr="002C262E">
        <w:t>Требовать от Генподрядчика представления надлежащим образом оформленных документов, подтверждающих исполнение обязательств в соответствии с контрактом.</w:t>
      </w:r>
    </w:p>
    <w:p w:rsidR="00990617" w:rsidRPr="002C262E" w:rsidRDefault="00990617" w:rsidP="0003384E">
      <w:pPr>
        <w:numPr>
          <w:ilvl w:val="2"/>
          <w:numId w:val="22"/>
        </w:numPr>
        <w:ind w:left="0" w:firstLine="567"/>
        <w:jc w:val="both"/>
      </w:pPr>
      <w:r w:rsidRPr="002C262E">
        <w:t>Осуществлять контроль и надзор за выполняемыми работами, который включает:</w:t>
      </w:r>
    </w:p>
    <w:p w:rsidR="00990617" w:rsidRPr="002C262E" w:rsidRDefault="00990617" w:rsidP="005A5B5D">
      <w:pPr>
        <w:widowControl/>
        <w:snapToGrid/>
        <w:ind w:firstLine="567"/>
        <w:jc w:val="both"/>
      </w:pPr>
      <w:r w:rsidRPr="002C262E">
        <w:t xml:space="preserve">- проверку наличия у лица, осуществляющего </w:t>
      </w:r>
      <w:r w:rsidR="00AB6881" w:rsidRPr="002C262E">
        <w:t>строительство</w:t>
      </w:r>
      <w:r w:rsidRPr="002C262E">
        <w:t>, документов о качестве на применяемые им материалы, изделия и оборудование, документированных результатов входного контроля и лабораторных испытаний;</w:t>
      </w:r>
    </w:p>
    <w:p w:rsidR="00990617" w:rsidRPr="002C262E" w:rsidRDefault="00990617" w:rsidP="005A5B5D">
      <w:pPr>
        <w:widowControl/>
        <w:snapToGrid/>
        <w:ind w:firstLine="567"/>
        <w:jc w:val="both"/>
      </w:pPr>
      <w:r w:rsidRPr="002C262E">
        <w:t xml:space="preserve">- контроль соблюдения лицом, осуществляющим </w:t>
      </w:r>
      <w:r w:rsidR="00AB6881" w:rsidRPr="002C262E">
        <w:t>строительство</w:t>
      </w:r>
      <w:r w:rsidRPr="002C262E">
        <w:t>, правил складирования и хранения применяемых материалов, изделий и оборудования; при выявлении нарушений этих правил уполномоченный представитель Заказчика может запретить применение неправильно складированных и хранящихся материалов;</w:t>
      </w:r>
    </w:p>
    <w:p w:rsidR="00990617" w:rsidRPr="002C262E" w:rsidRDefault="00990617" w:rsidP="005A5B5D">
      <w:pPr>
        <w:widowControl/>
        <w:snapToGrid/>
        <w:ind w:firstLine="567"/>
        <w:jc w:val="both"/>
      </w:pPr>
      <w:r w:rsidRPr="002C262E">
        <w:t xml:space="preserve">- контроль соответствия обязательств, предусмотренных п. 4.4 контракта, требованиям нормативной документации;  </w:t>
      </w:r>
    </w:p>
    <w:p w:rsidR="00990617" w:rsidRPr="002C262E" w:rsidRDefault="00990617" w:rsidP="005A5B5D">
      <w:pPr>
        <w:widowControl/>
        <w:snapToGrid/>
        <w:ind w:firstLine="567"/>
        <w:jc w:val="both"/>
      </w:pPr>
      <w:r w:rsidRPr="002C262E">
        <w:t xml:space="preserve">- контроль наличия и правильности ведения лицом, осуществляющим </w:t>
      </w:r>
      <w:r w:rsidR="00AB6881" w:rsidRPr="002C262E">
        <w:t>строительство</w:t>
      </w:r>
      <w:r w:rsidRPr="002C262E">
        <w:t>, исполнительной документации;</w:t>
      </w:r>
    </w:p>
    <w:p w:rsidR="00990617" w:rsidRPr="002C262E" w:rsidRDefault="00990617" w:rsidP="005A5B5D">
      <w:pPr>
        <w:widowControl/>
        <w:snapToGrid/>
        <w:ind w:firstLine="567"/>
        <w:jc w:val="both"/>
      </w:pPr>
      <w:r w:rsidRPr="002C262E">
        <w:t xml:space="preserve">- контроль за устранением дефектов в проектной документации, выявленных в процессе </w:t>
      </w:r>
      <w:r w:rsidR="00AB6881" w:rsidRPr="002C262E">
        <w:t>строительства</w:t>
      </w:r>
      <w:r w:rsidRPr="002C262E">
        <w:t xml:space="preserve">, документированный возврат дефектной документации проектировщику, контроль и документированная приемка исправленной документации, передача ее лицу, осуществляющему </w:t>
      </w:r>
      <w:r w:rsidR="00AB6881" w:rsidRPr="002C262E">
        <w:t>строительство</w:t>
      </w:r>
      <w:r w:rsidRPr="002C262E">
        <w:t>;</w:t>
      </w:r>
    </w:p>
    <w:p w:rsidR="00990617" w:rsidRPr="002C262E" w:rsidRDefault="00990617" w:rsidP="005A5B5D">
      <w:pPr>
        <w:widowControl/>
        <w:snapToGrid/>
        <w:ind w:firstLine="567"/>
        <w:jc w:val="both"/>
      </w:pPr>
      <w:r w:rsidRPr="002C262E">
        <w:lastRenderedPageBreak/>
        <w:t xml:space="preserve">- контроль исполнения лицом, осуществляющим </w:t>
      </w:r>
      <w:r w:rsidR="00AB6881" w:rsidRPr="002C262E">
        <w:t>строительство</w:t>
      </w:r>
      <w:r w:rsidRPr="002C262E">
        <w:t>, предписаний контролирующих органов, органов местного самоуправления;</w:t>
      </w:r>
    </w:p>
    <w:p w:rsidR="00990617" w:rsidRPr="002C262E" w:rsidRDefault="00990617" w:rsidP="005A5B5D">
      <w:pPr>
        <w:widowControl/>
        <w:snapToGrid/>
        <w:ind w:firstLine="567"/>
        <w:jc w:val="both"/>
      </w:pPr>
      <w:r w:rsidRPr="002C262E">
        <w:t xml:space="preserve">- оценку (совместно с лицом, осуществляющим </w:t>
      </w:r>
      <w:r w:rsidR="00AB6881" w:rsidRPr="002C262E">
        <w:t>строительство</w:t>
      </w:r>
      <w:r w:rsidRPr="002C262E">
        <w:t xml:space="preserve">) соответствия выполненных работ, конструкций требованиям нормативных документов, подписание двухсторонних актов, подтверждающих соответствие; контроль за выполнением лицом, осуществляющим </w:t>
      </w:r>
      <w:r w:rsidR="00AB6881" w:rsidRPr="002C262E">
        <w:t>строительство</w:t>
      </w:r>
      <w:r w:rsidRPr="002C262E">
        <w:t>, требования о недопустимости выполнения последующих работ до подписания указанных актов;</w:t>
      </w:r>
    </w:p>
    <w:p w:rsidR="00990617" w:rsidRPr="002C262E" w:rsidRDefault="00990617" w:rsidP="005A5B5D">
      <w:pPr>
        <w:widowControl/>
        <w:tabs>
          <w:tab w:val="left" w:pos="0"/>
        </w:tabs>
        <w:snapToGrid/>
        <w:ind w:firstLine="567"/>
        <w:jc w:val="both"/>
      </w:pPr>
      <w:r w:rsidRPr="002C262E">
        <w:t xml:space="preserve">- контроль соответствия объемов работ и сроков выполнения работ </w:t>
      </w:r>
      <w:proofErr w:type="gramStart"/>
      <w:r w:rsidRPr="002C262E">
        <w:t>условиям  контракта</w:t>
      </w:r>
      <w:proofErr w:type="gramEnd"/>
      <w:r w:rsidRPr="002C262E">
        <w:t xml:space="preserve"> и утвержден</w:t>
      </w:r>
      <w:r w:rsidR="001D5DB9" w:rsidRPr="002C262E">
        <w:t>ному графику производства работ.</w:t>
      </w:r>
    </w:p>
    <w:p w:rsidR="00990617" w:rsidRPr="002C262E" w:rsidRDefault="00990617" w:rsidP="0003384E">
      <w:pPr>
        <w:numPr>
          <w:ilvl w:val="2"/>
          <w:numId w:val="22"/>
        </w:numPr>
        <w:ind w:left="0" w:firstLine="567"/>
        <w:jc w:val="both"/>
      </w:pPr>
      <w:r w:rsidRPr="002C262E">
        <w:t xml:space="preserve">В случае неисполнения Генподрядчиком обязательств, предусмотренных настоящим контрактом, Заказчик вправе с соблюдением требований законодательства РФ </w:t>
      </w:r>
      <w:r w:rsidR="00CA2D31" w:rsidRPr="002C262E">
        <w:br/>
      </w:r>
      <w:r w:rsidRPr="002C262E">
        <w:t>в разумный срок поручить выполнение обязательства третьим лицам либо выполнить его своими силами, и потребовать от Генподрядчика возмещения понесенных необходимых расходов и других убытков.</w:t>
      </w:r>
    </w:p>
    <w:p w:rsidR="00990617" w:rsidRPr="002C262E" w:rsidRDefault="00990617" w:rsidP="0003384E">
      <w:pPr>
        <w:numPr>
          <w:ilvl w:val="2"/>
          <w:numId w:val="22"/>
        </w:numPr>
        <w:tabs>
          <w:tab w:val="left" w:pos="1276"/>
        </w:tabs>
        <w:ind w:left="0" w:firstLine="567"/>
        <w:jc w:val="both"/>
      </w:pPr>
      <w:r w:rsidRPr="002C262E">
        <w:t>В случаях, когда работа выполнена Генподрядчиком с отступлениями от контракта, ухудшившими результат работы, или с иными недостатками, которые делают его непригодным для использования, по своему выбору потребовать от Генподрядчика:</w:t>
      </w:r>
    </w:p>
    <w:p w:rsidR="00990617" w:rsidRPr="002C262E" w:rsidRDefault="00990617" w:rsidP="005A5B5D">
      <w:pPr>
        <w:widowControl/>
        <w:snapToGrid/>
        <w:ind w:firstLine="567"/>
        <w:jc w:val="both"/>
      </w:pPr>
      <w:r w:rsidRPr="002C262E">
        <w:t>- безвозмездного устранения недостатков в разумный срок;</w:t>
      </w:r>
    </w:p>
    <w:p w:rsidR="00990617" w:rsidRPr="002C262E" w:rsidRDefault="00990617" w:rsidP="005A5B5D">
      <w:pPr>
        <w:widowControl/>
        <w:snapToGrid/>
        <w:ind w:firstLine="567"/>
        <w:jc w:val="both"/>
      </w:pPr>
      <w:r w:rsidRPr="002C262E">
        <w:t xml:space="preserve">- соразмерного уменьшения установленной за работу цены; </w:t>
      </w:r>
    </w:p>
    <w:p w:rsidR="00990617" w:rsidRPr="002C262E" w:rsidRDefault="00990617" w:rsidP="005A5B5D">
      <w:pPr>
        <w:widowControl/>
        <w:snapToGrid/>
        <w:ind w:firstLine="567"/>
        <w:jc w:val="both"/>
      </w:pPr>
      <w:r w:rsidRPr="002C262E">
        <w:t>- возмещения своих расходов на устранение недостатков.</w:t>
      </w:r>
    </w:p>
    <w:p w:rsidR="00990617" w:rsidRPr="002C262E" w:rsidRDefault="00990617" w:rsidP="0003384E">
      <w:pPr>
        <w:numPr>
          <w:ilvl w:val="2"/>
          <w:numId w:val="22"/>
        </w:numPr>
        <w:tabs>
          <w:tab w:val="left" w:pos="1276"/>
        </w:tabs>
        <w:ind w:left="0" w:firstLine="567"/>
        <w:jc w:val="both"/>
      </w:pPr>
      <w:r w:rsidRPr="002C262E">
        <w:t xml:space="preserve">Выдавать предписания (письменные указания) (по форме Приложения № </w:t>
      </w:r>
      <w:r w:rsidR="007E1443" w:rsidRPr="002C262E">
        <w:t>12</w:t>
      </w:r>
      <w:r w:rsidRPr="002C262E">
        <w:t xml:space="preserve">) и производить соответствующие записи в журналы производства работ при выполнении работ на Объекте. Запись в журнале имеет статус предписания и обязательна для исполнения Генподрядчиком. </w:t>
      </w:r>
    </w:p>
    <w:p w:rsidR="00990617" w:rsidRPr="002C262E" w:rsidRDefault="00990617" w:rsidP="005A5B5D">
      <w:pPr>
        <w:widowControl/>
        <w:snapToGrid/>
        <w:ind w:firstLine="567"/>
        <w:jc w:val="both"/>
      </w:pPr>
      <w:r w:rsidRPr="002C262E">
        <w:t>Невыполнение предписания в срок, установленный представителем Заказчика (стороны установили, что указанное обязательство не имеет стоимостного выражения), является основанием для применения мер ответственности, предусмотренной разделом 9.</w:t>
      </w:r>
    </w:p>
    <w:p w:rsidR="00990617" w:rsidRPr="002C262E" w:rsidRDefault="00990617" w:rsidP="0003384E">
      <w:pPr>
        <w:numPr>
          <w:ilvl w:val="1"/>
          <w:numId w:val="22"/>
        </w:numPr>
        <w:ind w:left="0" w:firstLine="567"/>
        <w:jc w:val="both"/>
        <w:rPr>
          <w:b/>
        </w:rPr>
      </w:pPr>
      <w:r w:rsidRPr="002C262E">
        <w:rPr>
          <w:b/>
        </w:rPr>
        <w:t>Заказчик обязан:</w:t>
      </w:r>
    </w:p>
    <w:p w:rsidR="00BD1F20" w:rsidRPr="002C262E" w:rsidRDefault="00BD1F20" w:rsidP="0003384E">
      <w:pPr>
        <w:pStyle w:val="ConsPlusNormal"/>
        <w:numPr>
          <w:ilvl w:val="2"/>
          <w:numId w:val="22"/>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Со дня заключения контракта осуществлять содействие Генподрядчику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EE446A" w:rsidRPr="002C262E" w:rsidRDefault="00EE446A" w:rsidP="0003384E">
      <w:pPr>
        <w:numPr>
          <w:ilvl w:val="2"/>
          <w:numId w:val="22"/>
        </w:numPr>
        <w:tabs>
          <w:tab w:val="left" w:pos="1276"/>
        </w:tabs>
        <w:ind w:left="0" w:firstLine="567"/>
        <w:jc w:val="both"/>
      </w:pPr>
      <w:r w:rsidRPr="002C262E">
        <w:t>Проводить самостоятельно или с привлечением экспертов, экспертных организаций экспертизу представленного Генподрядчиком результата выполненных работ в части его соответствия условиям контракта.</w:t>
      </w:r>
    </w:p>
    <w:p w:rsidR="00EE446A" w:rsidRPr="002C262E" w:rsidRDefault="00EE446A" w:rsidP="0003384E">
      <w:pPr>
        <w:numPr>
          <w:ilvl w:val="2"/>
          <w:numId w:val="22"/>
        </w:numPr>
        <w:tabs>
          <w:tab w:val="left" w:pos="1276"/>
        </w:tabs>
        <w:ind w:left="0" w:firstLine="567"/>
        <w:jc w:val="both"/>
      </w:pPr>
      <w:r w:rsidRPr="002C262E">
        <w:t xml:space="preserve">В сроки и порядке, которые предусмотрены контрактом, с участием </w:t>
      </w:r>
      <w:r w:rsidR="00610522" w:rsidRPr="002C262E">
        <w:t>Ген</w:t>
      </w:r>
      <w:r w:rsidRPr="002C262E">
        <w:t>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Генподрядчику.</w:t>
      </w:r>
    </w:p>
    <w:p w:rsidR="00EE358C" w:rsidRPr="002C262E" w:rsidRDefault="00EE358C" w:rsidP="0003384E">
      <w:pPr>
        <w:numPr>
          <w:ilvl w:val="2"/>
          <w:numId w:val="22"/>
        </w:numPr>
        <w:tabs>
          <w:tab w:val="left" w:pos="1276"/>
        </w:tabs>
        <w:ind w:left="0" w:firstLine="567"/>
        <w:jc w:val="both"/>
      </w:pPr>
      <w:r w:rsidRPr="002C262E">
        <w:t>Оплатить выполненные и принятые по контракту работы в соответствии с условиями контракта.</w:t>
      </w:r>
    </w:p>
    <w:p w:rsidR="00EE358C" w:rsidRPr="002C262E" w:rsidRDefault="00EE358C" w:rsidP="0003384E">
      <w:pPr>
        <w:numPr>
          <w:ilvl w:val="2"/>
          <w:numId w:val="22"/>
        </w:numPr>
        <w:tabs>
          <w:tab w:val="left" w:pos="1276"/>
        </w:tabs>
        <w:ind w:left="0" w:firstLine="567"/>
        <w:jc w:val="both"/>
      </w:pPr>
      <w:r w:rsidRPr="002C262E">
        <w:t xml:space="preserve">Назначить в день заключения контракта ответственное лицо для оперативного решения текущих вопросов по контракту и передать Генподрядчику информацию об ответственном лице письменно, лично либо заказным письмом с уведомлением о вручении, либо по адресу электронной почты Генподрядчика. </w:t>
      </w:r>
    </w:p>
    <w:p w:rsidR="00EE358C" w:rsidRPr="002C262E" w:rsidRDefault="00EE358C" w:rsidP="0003384E">
      <w:pPr>
        <w:numPr>
          <w:ilvl w:val="2"/>
          <w:numId w:val="22"/>
        </w:numPr>
        <w:tabs>
          <w:tab w:val="left" w:pos="1276"/>
        </w:tabs>
        <w:ind w:left="0" w:firstLine="567"/>
        <w:jc w:val="both"/>
      </w:pPr>
      <w:r w:rsidRPr="002C262E">
        <w:t>Осуществлять контроль за привлечением Генподрядчиком к исполнению контракта соисполнителей из числа субъектов малого предпринимательства и социально ориентированных некоммерческих организаций.</w:t>
      </w:r>
    </w:p>
    <w:p w:rsidR="00EE358C" w:rsidRPr="002C262E" w:rsidRDefault="00EE358C" w:rsidP="0003384E">
      <w:pPr>
        <w:numPr>
          <w:ilvl w:val="2"/>
          <w:numId w:val="22"/>
        </w:numPr>
        <w:tabs>
          <w:tab w:val="left" w:pos="1276"/>
        </w:tabs>
        <w:ind w:left="0" w:firstLine="567"/>
        <w:jc w:val="both"/>
      </w:pPr>
      <w:r w:rsidRPr="002C262E">
        <w:t>Представить Генподрядчику сведения об изменении наименования, своего фактического местонахождения или банковских реквизитов в срок не позднее 5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7801F4" w:rsidRPr="002C262E" w:rsidRDefault="007801F4" w:rsidP="0003384E">
      <w:pPr>
        <w:pStyle w:val="ConsPlusNormal"/>
        <w:numPr>
          <w:ilvl w:val="2"/>
          <w:numId w:val="23"/>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 xml:space="preserve">Обеспечить доступ персонала Генподрядчика на </w:t>
      </w:r>
      <w:r w:rsidR="00F606B6" w:rsidRPr="002C262E">
        <w:rPr>
          <w:rFonts w:ascii="Times New Roman" w:hAnsi="Times New Roman" w:cs="Times New Roman"/>
          <w:sz w:val="24"/>
          <w:szCs w:val="24"/>
        </w:rPr>
        <w:t xml:space="preserve">строительную </w:t>
      </w:r>
      <w:r w:rsidR="00610522" w:rsidRPr="002C262E">
        <w:rPr>
          <w:rFonts w:ascii="Times New Roman" w:hAnsi="Times New Roman" w:cs="Times New Roman"/>
          <w:sz w:val="24"/>
          <w:szCs w:val="24"/>
        </w:rPr>
        <w:t>площадку</w:t>
      </w:r>
      <w:r w:rsidR="0080724F" w:rsidRPr="002C262E">
        <w:rPr>
          <w:rFonts w:ascii="Times New Roman" w:hAnsi="Times New Roman" w:cs="Times New Roman"/>
          <w:sz w:val="24"/>
          <w:szCs w:val="24"/>
        </w:rPr>
        <w:t>.</w:t>
      </w:r>
    </w:p>
    <w:p w:rsidR="00EE358C" w:rsidRPr="002C262E" w:rsidRDefault="00D71843" w:rsidP="0003384E">
      <w:pPr>
        <w:pStyle w:val="ConsPlusNormal"/>
        <w:numPr>
          <w:ilvl w:val="2"/>
          <w:numId w:val="23"/>
        </w:numPr>
        <w:tabs>
          <w:tab w:val="left" w:pos="1276"/>
        </w:tabs>
        <w:ind w:hanging="721"/>
        <w:jc w:val="both"/>
        <w:rPr>
          <w:rFonts w:ascii="Times New Roman" w:hAnsi="Times New Roman" w:cs="Times New Roman"/>
          <w:sz w:val="24"/>
          <w:szCs w:val="24"/>
        </w:rPr>
      </w:pPr>
      <w:r w:rsidRPr="002C262E">
        <w:rPr>
          <w:rFonts w:ascii="Times New Roman" w:hAnsi="Times New Roman" w:cs="Times New Roman"/>
          <w:sz w:val="24"/>
          <w:szCs w:val="24"/>
        </w:rPr>
        <w:lastRenderedPageBreak/>
        <w:t xml:space="preserve"> </w:t>
      </w:r>
      <w:r w:rsidR="00EE358C" w:rsidRPr="002C262E">
        <w:rPr>
          <w:rFonts w:ascii="Times New Roman" w:hAnsi="Times New Roman" w:cs="Times New Roman"/>
          <w:sz w:val="24"/>
          <w:szCs w:val="24"/>
        </w:rPr>
        <w:t xml:space="preserve">Передать Генподрядчику: </w:t>
      </w:r>
    </w:p>
    <w:p w:rsidR="00EE358C" w:rsidRPr="002C262E" w:rsidRDefault="00EE358C" w:rsidP="00D71843">
      <w:pPr>
        <w:widowControl/>
        <w:snapToGrid/>
        <w:ind w:firstLine="567"/>
        <w:jc w:val="both"/>
      </w:pPr>
      <w:r w:rsidRPr="002C262E">
        <w:t>- в трехдневный срок со дня</w:t>
      </w:r>
      <w:r w:rsidR="00184F98" w:rsidRPr="002C262E">
        <w:t xml:space="preserve"> следующего за днем </w:t>
      </w:r>
      <w:r w:rsidRPr="002C262E">
        <w:t>заключения контракта</w:t>
      </w:r>
      <w:r w:rsidR="00184F98" w:rsidRPr="002C262E">
        <w:t>,</w:t>
      </w:r>
      <w:r w:rsidRPr="002C262E">
        <w:t xml:space="preserve"> по акту приема-передачи (Приложение № </w:t>
      </w:r>
      <w:r w:rsidR="008E0D26" w:rsidRPr="002C262E">
        <w:t>1</w:t>
      </w:r>
      <w:r w:rsidR="009A1FF8" w:rsidRPr="002C262E">
        <w:t>9</w:t>
      </w:r>
      <w:r w:rsidRPr="002C262E">
        <w:t xml:space="preserve">), являющимся неотъемлемой частью настоящего контракта, проектную документацию, утвержденную к производству работ, в 2-х экземплярах, в </w:t>
      </w:r>
      <w:proofErr w:type="spellStart"/>
      <w:r w:rsidRPr="002C262E">
        <w:t>т.ч</w:t>
      </w:r>
      <w:proofErr w:type="spellEnd"/>
      <w:r w:rsidRPr="002C262E">
        <w:t xml:space="preserve">. 1 экз. в электронном виде; </w:t>
      </w:r>
    </w:p>
    <w:p w:rsidR="00EE358C" w:rsidRPr="002C262E" w:rsidRDefault="00EE358C" w:rsidP="005A5B5D">
      <w:pPr>
        <w:widowControl/>
        <w:snapToGrid/>
        <w:ind w:firstLine="567"/>
        <w:jc w:val="both"/>
      </w:pPr>
      <w:r w:rsidRPr="002C262E">
        <w:t xml:space="preserve">- геодезическую разбивочную основу для производства работ в сроки, оговоренные в СП 126.13330.2017 </w:t>
      </w:r>
      <w:r w:rsidR="008F265B" w:rsidRPr="002C262E">
        <w:t>«</w:t>
      </w:r>
      <w:r w:rsidRPr="002C262E">
        <w:t>СНиП 3.01.03-84 Геодезические работы в строительстве</w:t>
      </w:r>
      <w:r w:rsidR="008F265B" w:rsidRPr="002C262E">
        <w:t>»</w:t>
      </w:r>
      <w:r w:rsidRPr="002C262E">
        <w:t xml:space="preserve"> (при условии наличия).</w:t>
      </w:r>
    </w:p>
    <w:p w:rsidR="00184F98" w:rsidRPr="002C262E" w:rsidRDefault="00184F98" w:rsidP="00184F98">
      <w:pPr>
        <w:tabs>
          <w:tab w:val="left" w:pos="1276"/>
        </w:tabs>
        <w:ind w:firstLine="567"/>
        <w:jc w:val="both"/>
      </w:pPr>
      <w:r w:rsidRPr="002C262E">
        <w:t xml:space="preserve">- в течение </w:t>
      </w:r>
      <w:r w:rsidR="0080724F" w:rsidRPr="002C262E">
        <w:t xml:space="preserve">5 </w:t>
      </w:r>
      <w:proofErr w:type="gramStart"/>
      <w:r w:rsidRPr="002C262E">
        <w:t>дней  со</w:t>
      </w:r>
      <w:proofErr w:type="gramEnd"/>
      <w:r w:rsidRPr="002C262E">
        <w:t xml:space="preserve">  дня,  следующего  за  днем  заключения к контракта, по акту  приема-передачи (Приложение № </w:t>
      </w:r>
      <w:r w:rsidR="004F7A23" w:rsidRPr="002C262E">
        <w:t>18</w:t>
      </w:r>
      <w:r w:rsidRPr="002C262E">
        <w:t>)</w:t>
      </w:r>
      <w:r w:rsidR="00F606B6" w:rsidRPr="002C262E">
        <w:t xml:space="preserve"> </w:t>
      </w:r>
      <w:r w:rsidRPr="002C262E">
        <w:t xml:space="preserve"> земельный участок </w:t>
      </w:r>
      <w:r w:rsidR="00F606B6" w:rsidRPr="002C262E">
        <w:t xml:space="preserve">(строительную площадку) </w:t>
      </w:r>
      <w:r w:rsidRPr="002C262E">
        <w:t xml:space="preserve">для выполнения работ по контракту,  а  также  документы, которые определены Приложением № </w:t>
      </w:r>
      <w:r w:rsidR="007E1443" w:rsidRPr="002C262E">
        <w:t>1</w:t>
      </w:r>
      <w:r w:rsidR="004F7A23" w:rsidRPr="002C262E">
        <w:t>8</w:t>
      </w:r>
      <w:r w:rsidRPr="002C262E">
        <w:t xml:space="preserve"> к контракту, являющимся  его  неотъемлемой  частью, а в случае получения мотивированного отказа  Генподрядчика  от  подписания проекта акта приема-передачи осуществить одно из следующих действий: </w:t>
      </w:r>
    </w:p>
    <w:p w:rsidR="00184F98" w:rsidRPr="002C262E" w:rsidRDefault="00184F98" w:rsidP="00184F98">
      <w:pPr>
        <w:tabs>
          <w:tab w:val="left" w:pos="1276"/>
        </w:tabs>
        <w:ind w:firstLine="425"/>
        <w:jc w:val="both"/>
      </w:pPr>
      <w:r w:rsidRPr="002C262E">
        <w:t xml:space="preserve">а) в течение  </w:t>
      </w:r>
      <w:r w:rsidR="0080724F" w:rsidRPr="002C262E">
        <w:t>5</w:t>
      </w:r>
      <w:r w:rsidRPr="002C262E">
        <w:t xml:space="preserve"> дней   со   дня,   следующего   за   днем   получения мотивированного    отказа    Генподрядчика    от   подписания   проекта   акта приема-передачи,  устранить  замечания,  указанные  в  таком мотивированном отказе, и повторно передать Генподрядчику по акту приема-передачи земельный участок для выполнения работ по контракту,  а  также  документы, которые определены Приложением к контракту № </w:t>
      </w:r>
      <w:r w:rsidR="007E1443" w:rsidRPr="002C262E">
        <w:t>1</w:t>
      </w:r>
      <w:r w:rsidR="002B00DA" w:rsidRPr="002C262E">
        <w:t>8</w:t>
      </w:r>
      <w:r w:rsidRPr="002C262E">
        <w:t xml:space="preserve">, являющимся его неотъемлемой частью; согласовать </w:t>
      </w:r>
      <w:r w:rsidR="002B00DA" w:rsidRPr="002C262E">
        <w:br/>
      </w:r>
      <w:r w:rsidRPr="002C262E">
        <w:t xml:space="preserve">с подрядчиком новый срок передачи таких строительной площадки и документов (в случае, если </w:t>
      </w:r>
      <w:r w:rsidR="002B00DA" w:rsidRPr="002C262E">
        <w:br/>
      </w:r>
      <w:r w:rsidRPr="002C262E">
        <w:t>в установленный контрактом срок невозможно устранить замечания, указанные в мотивированном отказе Генподрядчика от подписания проекта акта приема-передачи);</w:t>
      </w:r>
    </w:p>
    <w:p w:rsidR="00184F98" w:rsidRPr="002C262E" w:rsidRDefault="00184F98" w:rsidP="00184F98">
      <w:pPr>
        <w:tabs>
          <w:tab w:val="left" w:pos="1276"/>
        </w:tabs>
        <w:ind w:firstLine="425"/>
        <w:jc w:val="both"/>
      </w:pPr>
      <w:r w:rsidRPr="002C262E">
        <w:t xml:space="preserve">б) направить Генподрядчику требование о приемке по акту приема-передачи земельного участка для выполнения работ по контракту, а также документов, которые определены Приложением № </w:t>
      </w:r>
      <w:r w:rsidR="007E1443" w:rsidRPr="002C262E">
        <w:t>1</w:t>
      </w:r>
      <w:r w:rsidR="002B00DA" w:rsidRPr="002C262E">
        <w:t>8</w:t>
      </w:r>
      <w:r w:rsidRPr="002C262E">
        <w:t xml:space="preserve"> к контракту, являющимся его неотъемлемой частью, с указанием причин отказа заказчика от устранения замечаний, указанных в мотивированном отказе Генподрядчика от подписания проекта акта приема-передачи.</w:t>
      </w:r>
    </w:p>
    <w:p w:rsidR="00EE358C" w:rsidRPr="002C262E" w:rsidRDefault="00EE358C" w:rsidP="0003384E">
      <w:pPr>
        <w:widowControl/>
        <w:numPr>
          <w:ilvl w:val="2"/>
          <w:numId w:val="23"/>
        </w:numPr>
        <w:tabs>
          <w:tab w:val="left" w:pos="1276"/>
        </w:tabs>
        <w:snapToGrid/>
        <w:ind w:left="0" w:firstLine="567"/>
        <w:jc w:val="both"/>
      </w:pPr>
      <w:r w:rsidRPr="002C262E">
        <w:t xml:space="preserve">При обеспечении Генподрядчиком исполнения контракта путем внесения денежных средств на указанный Заказчиком счет, вернуть денежные средства на счет Генподрядчика в соответствии с разделом </w:t>
      </w:r>
      <w:r w:rsidR="00197281" w:rsidRPr="002C262E">
        <w:t>15</w:t>
      </w:r>
      <w:r w:rsidRPr="002C262E">
        <w:t xml:space="preserve"> настоящего контракта;</w:t>
      </w:r>
    </w:p>
    <w:p w:rsidR="00990617" w:rsidRPr="002C262E" w:rsidRDefault="00EE358C" w:rsidP="0003384E">
      <w:pPr>
        <w:widowControl/>
        <w:numPr>
          <w:ilvl w:val="2"/>
          <w:numId w:val="23"/>
        </w:numPr>
        <w:tabs>
          <w:tab w:val="left" w:pos="1276"/>
        </w:tabs>
        <w:snapToGrid/>
        <w:ind w:left="0" w:firstLine="567"/>
        <w:jc w:val="both"/>
      </w:pPr>
      <w:r w:rsidRPr="002C262E">
        <w:t>До начала производства работ рассмотреть и согласовать разработанную Генподрядчиком схему организации дорожного движения и ограждения мест производства работ.</w:t>
      </w:r>
    </w:p>
    <w:p w:rsidR="0082493C" w:rsidRPr="002C262E" w:rsidRDefault="009A2F8F" w:rsidP="0003384E">
      <w:pPr>
        <w:widowControl/>
        <w:numPr>
          <w:ilvl w:val="2"/>
          <w:numId w:val="23"/>
        </w:numPr>
        <w:tabs>
          <w:tab w:val="left" w:pos="1276"/>
        </w:tabs>
        <w:snapToGrid/>
        <w:ind w:left="0" w:firstLine="567"/>
        <w:jc w:val="both"/>
      </w:pPr>
      <w:r w:rsidRPr="002C262E">
        <w:t>В течение 10 дней рассмотреть, согласовать и при условии ее соответствия требованиям контракта и проектной документации принять представленную Генподрядчиком рабочую документацию. Оплата за разработанную документацию при условии ее приемки Заказчиком производится на основании раздела 3 настоящего контракта.</w:t>
      </w:r>
      <w:r w:rsidR="0082493C" w:rsidRPr="002C262E">
        <w:t xml:space="preserve"> </w:t>
      </w:r>
    </w:p>
    <w:p w:rsidR="0082493C" w:rsidRPr="002C262E" w:rsidRDefault="0082493C" w:rsidP="0003384E">
      <w:pPr>
        <w:widowControl/>
        <w:numPr>
          <w:ilvl w:val="2"/>
          <w:numId w:val="23"/>
        </w:numPr>
        <w:tabs>
          <w:tab w:val="left" w:pos="1276"/>
        </w:tabs>
        <w:snapToGrid/>
        <w:ind w:left="0" w:firstLine="567"/>
        <w:jc w:val="both"/>
      </w:pPr>
      <w:r w:rsidRPr="002C262E">
        <w:t xml:space="preserve"> Отправлять Генподрядчику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w:t>
      </w:r>
      <w:r w:rsidR="0080724F" w:rsidRPr="002C262E">
        <w:t>10</w:t>
      </w:r>
      <w:r w:rsidRPr="002C262E">
        <w:t xml:space="preserve"> </w:t>
      </w:r>
      <w:r w:rsidR="0080724F" w:rsidRPr="002C262E">
        <w:t xml:space="preserve">рабочих </w:t>
      </w:r>
      <w:r w:rsidRPr="002C262E">
        <w:t>дней со дня их поступления</w:t>
      </w:r>
      <w:r w:rsidR="0080724F" w:rsidRPr="002C262E">
        <w:t xml:space="preserve">, если иной срок не установлен </w:t>
      </w:r>
      <w:r w:rsidR="00780725" w:rsidRPr="002C262E">
        <w:t>контрактом</w:t>
      </w:r>
      <w:r w:rsidRPr="002C262E">
        <w:t>.</w:t>
      </w:r>
    </w:p>
    <w:p w:rsidR="00EE446A" w:rsidRPr="002C262E" w:rsidRDefault="00EE446A" w:rsidP="0003384E">
      <w:pPr>
        <w:widowControl/>
        <w:numPr>
          <w:ilvl w:val="2"/>
          <w:numId w:val="23"/>
        </w:numPr>
        <w:tabs>
          <w:tab w:val="left" w:pos="1276"/>
        </w:tabs>
        <w:snapToGrid/>
        <w:ind w:left="0" w:firstLine="540"/>
        <w:jc w:val="both"/>
      </w:pPr>
      <w:r w:rsidRPr="002C262E">
        <w:t xml:space="preserve"> В случае просрочки исполнения </w:t>
      </w:r>
      <w:r w:rsidR="005170CC" w:rsidRPr="002C262E">
        <w:t>Ген</w:t>
      </w:r>
      <w:r w:rsidRPr="002C262E">
        <w:t>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82493C" w:rsidRPr="002C262E" w:rsidRDefault="00EE446A" w:rsidP="00714DB2">
      <w:pPr>
        <w:pStyle w:val="ConsPlusNormal"/>
        <w:ind w:firstLine="540"/>
        <w:jc w:val="both"/>
        <w:rPr>
          <w:rFonts w:ascii="Times New Roman" w:hAnsi="Times New Roman" w:cs="Times New Roman"/>
          <w:sz w:val="24"/>
          <w:szCs w:val="24"/>
        </w:rPr>
      </w:pPr>
      <w:r w:rsidRPr="002C262E">
        <w:rPr>
          <w:rFonts w:ascii="Times New Roman" w:hAnsi="Times New Roman" w:cs="Times New Roman"/>
          <w:sz w:val="24"/>
          <w:szCs w:val="24"/>
        </w:rPr>
        <w:t>4.2.1</w:t>
      </w:r>
      <w:r w:rsidR="007E4F74" w:rsidRPr="002C262E">
        <w:rPr>
          <w:rFonts w:ascii="Times New Roman" w:hAnsi="Times New Roman" w:cs="Times New Roman"/>
          <w:sz w:val="24"/>
          <w:szCs w:val="24"/>
        </w:rPr>
        <w:t>5</w:t>
      </w:r>
      <w:r w:rsidRPr="002C262E">
        <w:rPr>
          <w:rFonts w:ascii="Times New Roman" w:hAnsi="Times New Roman" w:cs="Times New Roman"/>
          <w:sz w:val="24"/>
          <w:szCs w:val="24"/>
        </w:rPr>
        <w:t xml:space="preserve">.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w:t>
      </w:r>
      <w:r w:rsidR="003B655B" w:rsidRPr="002C262E">
        <w:rPr>
          <w:rFonts w:ascii="Times New Roman" w:hAnsi="Times New Roman" w:cs="Times New Roman"/>
          <w:sz w:val="24"/>
          <w:szCs w:val="24"/>
        </w:rPr>
        <w:t>Ген</w:t>
      </w:r>
      <w:r w:rsidRPr="002C262E">
        <w:rPr>
          <w:rFonts w:ascii="Times New Roman" w:hAnsi="Times New Roman" w:cs="Times New Roman"/>
          <w:sz w:val="24"/>
          <w:szCs w:val="24"/>
        </w:rPr>
        <w:t xml:space="preserve">подрядчику, но не списанных заказчиком в связи с неисполнением или ненадлежащим исполнением </w:t>
      </w:r>
      <w:r w:rsidR="003B655B" w:rsidRPr="002C262E">
        <w:rPr>
          <w:rFonts w:ascii="Times New Roman" w:hAnsi="Times New Roman" w:cs="Times New Roman"/>
          <w:sz w:val="24"/>
          <w:szCs w:val="24"/>
        </w:rPr>
        <w:t>Ген</w:t>
      </w:r>
      <w:r w:rsidRPr="002C262E">
        <w:rPr>
          <w:rFonts w:ascii="Times New Roman" w:hAnsi="Times New Roman" w:cs="Times New Roman"/>
          <w:sz w:val="24"/>
          <w:szCs w:val="24"/>
        </w:rPr>
        <w:t>подрядчиком обязательс</w:t>
      </w:r>
      <w:r w:rsidR="00714DB2" w:rsidRPr="002C262E">
        <w:rPr>
          <w:rFonts w:ascii="Times New Roman" w:hAnsi="Times New Roman" w:cs="Times New Roman"/>
          <w:sz w:val="24"/>
          <w:szCs w:val="24"/>
        </w:rPr>
        <w:t>тв, предусмотренных контрактом.</w:t>
      </w:r>
    </w:p>
    <w:p w:rsidR="00990617" w:rsidRPr="002C262E" w:rsidRDefault="00990617" w:rsidP="0003384E">
      <w:pPr>
        <w:numPr>
          <w:ilvl w:val="1"/>
          <w:numId w:val="23"/>
        </w:numPr>
        <w:ind w:left="0" w:firstLine="567"/>
        <w:jc w:val="both"/>
        <w:rPr>
          <w:b/>
        </w:rPr>
      </w:pPr>
      <w:r w:rsidRPr="002C262E">
        <w:rPr>
          <w:b/>
        </w:rPr>
        <w:t>Генподрядчик вправе:</w:t>
      </w:r>
    </w:p>
    <w:p w:rsidR="00990617" w:rsidRPr="002C262E" w:rsidRDefault="00990617" w:rsidP="0003384E">
      <w:pPr>
        <w:widowControl/>
        <w:numPr>
          <w:ilvl w:val="2"/>
          <w:numId w:val="24"/>
        </w:numPr>
        <w:tabs>
          <w:tab w:val="left" w:pos="1276"/>
        </w:tabs>
        <w:snapToGrid/>
        <w:ind w:hanging="1287"/>
        <w:jc w:val="both"/>
        <w:rPr>
          <w:b/>
        </w:rPr>
      </w:pPr>
      <w:r w:rsidRPr="002C262E">
        <w:t>Требовать от Заказчика приемки результатов надлежаще выполненных работ.</w:t>
      </w:r>
    </w:p>
    <w:p w:rsidR="00990617" w:rsidRPr="002C262E" w:rsidRDefault="00990617" w:rsidP="0003384E">
      <w:pPr>
        <w:widowControl/>
        <w:numPr>
          <w:ilvl w:val="2"/>
          <w:numId w:val="24"/>
        </w:numPr>
        <w:tabs>
          <w:tab w:val="left" w:pos="1276"/>
        </w:tabs>
        <w:snapToGrid/>
        <w:ind w:left="0" w:firstLine="567"/>
        <w:jc w:val="both"/>
      </w:pPr>
      <w:r w:rsidRPr="002C262E">
        <w:lastRenderedPageBreak/>
        <w:t>Требовать от Заказчика оплаты принятых без замечаний работ.</w:t>
      </w:r>
    </w:p>
    <w:p w:rsidR="00990617" w:rsidRPr="002C262E" w:rsidRDefault="00990617" w:rsidP="0003384E">
      <w:pPr>
        <w:widowControl/>
        <w:numPr>
          <w:ilvl w:val="2"/>
          <w:numId w:val="24"/>
        </w:numPr>
        <w:tabs>
          <w:tab w:val="left" w:pos="1276"/>
        </w:tabs>
        <w:snapToGrid/>
        <w:ind w:left="0" w:firstLine="567"/>
        <w:jc w:val="both"/>
      </w:pPr>
      <w:r w:rsidRPr="002C262E">
        <w:t>Запрашивать у Заказчика информацию, необходимую для выполнения контракта.</w:t>
      </w:r>
    </w:p>
    <w:p w:rsidR="00990617" w:rsidRPr="002C262E" w:rsidRDefault="00990617" w:rsidP="0003384E">
      <w:pPr>
        <w:widowControl/>
        <w:numPr>
          <w:ilvl w:val="2"/>
          <w:numId w:val="24"/>
        </w:numPr>
        <w:tabs>
          <w:tab w:val="left" w:pos="1276"/>
        </w:tabs>
        <w:snapToGrid/>
        <w:ind w:left="0" w:firstLine="567"/>
        <w:jc w:val="both"/>
      </w:pPr>
      <w:r w:rsidRPr="002C262E">
        <w:t>Привлечь к исполнению своих обязательств по контракту других лиц – субподрядчиков. В случае неисполнения или ненадлежащего исполнения субподрядчиком обязательств, предусмотренных договором, заключенным с Генподрядчиком, осуществлять замену субподрядчика, с которым ранее был заключен договор, на другого субподрядчика.</w:t>
      </w:r>
      <w:r w:rsidR="00BD1F20" w:rsidRPr="002C262E">
        <w:t xml:space="preserve"> </w:t>
      </w:r>
    </w:p>
    <w:p w:rsidR="00BD1F20" w:rsidRPr="002C262E" w:rsidRDefault="00BD1F20" w:rsidP="0003384E">
      <w:pPr>
        <w:widowControl/>
        <w:numPr>
          <w:ilvl w:val="2"/>
          <w:numId w:val="24"/>
        </w:numPr>
        <w:tabs>
          <w:tab w:val="left" w:pos="1276"/>
        </w:tabs>
        <w:snapToGrid/>
        <w:ind w:left="0" w:firstLine="567"/>
        <w:jc w:val="both"/>
      </w:pPr>
      <w:r w:rsidRPr="002C262E">
        <w:t xml:space="preserve">Обращаться к </w:t>
      </w:r>
      <w:r w:rsidR="00F606B6" w:rsidRPr="002C262E">
        <w:t>З</w:t>
      </w:r>
      <w:r w:rsidRPr="002C262E">
        <w:t>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rsidR="00BD1F20" w:rsidRPr="002C262E" w:rsidRDefault="00BD1F20" w:rsidP="0003384E">
      <w:pPr>
        <w:widowControl/>
        <w:numPr>
          <w:ilvl w:val="2"/>
          <w:numId w:val="24"/>
        </w:numPr>
        <w:tabs>
          <w:tab w:val="left" w:pos="1418"/>
        </w:tabs>
        <w:snapToGrid/>
        <w:ind w:left="0" w:firstLine="567"/>
        <w:jc w:val="both"/>
      </w:pPr>
      <w:r w:rsidRPr="002C262E">
        <w:t xml:space="preserve">Требовать от </w:t>
      </w:r>
      <w:r w:rsidR="00F606B6" w:rsidRPr="002C262E">
        <w:t>З</w:t>
      </w:r>
      <w:r w:rsidRPr="002C262E">
        <w:t>аказчика надлежащего и своевременного выполнения обязательств, предусмотренных контрактом.</w:t>
      </w:r>
    </w:p>
    <w:p w:rsidR="00BD1F20" w:rsidRPr="002C262E" w:rsidRDefault="00BD1F20" w:rsidP="00185175">
      <w:pPr>
        <w:pStyle w:val="ConsPlusNormal"/>
        <w:numPr>
          <w:ilvl w:val="2"/>
          <w:numId w:val="24"/>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 xml:space="preserve">В случае просрочки исполнения </w:t>
      </w:r>
      <w:r w:rsidR="00F606B6" w:rsidRPr="002C262E">
        <w:rPr>
          <w:rFonts w:ascii="Times New Roman" w:hAnsi="Times New Roman" w:cs="Times New Roman"/>
          <w:sz w:val="24"/>
          <w:szCs w:val="24"/>
        </w:rPr>
        <w:t>З</w:t>
      </w:r>
      <w:r w:rsidRPr="002C262E">
        <w:rPr>
          <w:rFonts w:ascii="Times New Roman" w:hAnsi="Times New Roman" w:cs="Times New Roman"/>
          <w:sz w:val="24"/>
          <w:szCs w:val="24"/>
        </w:rPr>
        <w:t>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990617" w:rsidRPr="002C262E" w:rsidRDefault="00990617" w:rsidP="0003384E">
      <w:pPr>
        <w:numPr>
          <w:ilvl w:val="1"/>
          <w:numId w:val="24"/>
        </w:numPr>
        <w:ind w:left="0" w:firstLine="567"/>
        <w:jc w:val="both"/>
        <w:rPr>
          <w:b/>
        </w:rPr>
      </w:pPr>
      <w:r w:rsidRPr="002C262E">
        <w:rPr>
          <w:b/>
        </w:rPr>
        <w:t>Генподрядчик обязан:</w:t>
      </w:r>
    </w:p>
    <w:p w:rsidR="008F265B" w:rsidRPr="002C262E" w:rsidRDefault="00436FA7" w:rsidP="00792B48">
      <w:pPr>
        <w:widowControl/>
        <w:numPr>
          <w:ilvl w:val="2"/>
          <w:numId w:val="24"/>
        </w:numPr>
        <w:autoSpaceDE w:val="0"/>
        <w:autoSpaceDN w:val="0"/>
        <w:adjustRightInd w:val="0"/>
        <w:snapToGrid/>
        <w:ind w:left="0" w:firstLine="567"/>
        <w:jc w:val="both"/>
      </w:pPr>
      <w:r w:rsidRPr="002C262E">
        <w:t>Принять на себя обязательства выполнить предусмотренные</w:t>
      </w:r>
      <w:r w:rsidR="008F265B" w:rsidRPr="002C262E">
        <w:t xml:space="preserve"> в п. 1.1. К</w:t>
      </w:r>
      <w:r w:rsidRPr="002C262E">
        <w:t>онтракт</w:t>
      </w:r>
      <w:r w:rsidR="008F265B" w:rsidRPr="002C262E">
        <w:t>а</w:t>
      </w:r>
      <w:r w:rsidRPr="002C262E">
        <w:t xml:space="preserve"> работы</w:t>
      </w:r>
      <w:r w:rsidR="008F265B" w:rsidRPr="002C262E">
        <w:t xml:space="preserve">. </w:t>
      </w:r>
    </w:p>
    <w:p w:rsidR="00436FA7" w:rsidRPr="002C262E" w:rsidRDefault="009666CC" w:rsidP="00792B48">
      <w:pPr>
        <w:widowControl/>
        <w:numPr>
          <w:ilvl w:val="2"/>
          <w:numId w:val="24"/>
        </w:numPr>
        <w:autoSpaceDE w:val="0"/>
        <w:autoSpaceDN w:val="0"/>
        <w:adjustRightInd w:val="0"/>
        <w:snapToGrid/>
        <w:ind w:left="0" w:firstLine="567"/>
        <w:jc w:val="both"/>
      </w:pPr>
      <w:r w:rsidRPr="002C262E">
        <w:t xml:space="preserve">Выполнить работы, указанные в </w:t>
      </w:r>
      <w:hyperlink w:anchor="P35">
        <w:r w:rsidRPr="002C262E">
          <w:t>пункте 4.4.1</w:t>
        </w:r>
      </w:hyperlink>
      <w:r w:rsidRPr="002C262E">
        <w:t xml:space="preserve"> настоящего контракта,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w:t>
      </w:r>
    </w:p>
    <w:p w:rsidR="00332662" w:rsidRPr="002C262E" w:rsidRDefault="00332662" w:rsidP="00332662">
      <w:pPr>
        <w:widowControl/>
        <w:tabs>
          <w:tab w:val="left" w:pos="709"/>
          <w:tab w:val="left" w:pos="851"/>
        </w:tabs>
        <w:autoSpaceDE w:val="0"/>
        <w:autoSpaceDN w:val="0"/>
        <w:adjustRightInd w:val="0"/>
        <w:snapToGrid/>
        <w:ind w:left="567" w:firstLine="0"/>
        <w:jc w:val="both"/>
      </w:pPr>
      <w:r w:rsidRPr="002C262E">
        <w:t>-  проектная документация;</w:t>
      </w:r>
    </w:p>
    <w:p w:rsidR="00332662" w:rsidRPr="002C262E" w:rsidRDefault="009C0B34" w:rsidP="00332662">
      <w:pPr>
        <w:widowControl/>
        <w:tabs>
          <w:tab w:val="left" w:pos="709"/>
          <w:tab w:val="left" w:pos="851"/>
          <w:tab w:val="left" w:pos="1276"/>
        </w:tabs>
        <w:snapToGrid/>
        <w:ind w:firstLine="567"/>
        <w:jc w:val="both"/>
      </w:pPr>
      <w:r w:rsidRPr="002C262E">
        <w:t>-</w:t>
      </w:r>
      <w:r w:rsidR="00332662" w:rsidRPr="002C262E">
        <w:t xml:space="preserve">  техническое задание на разработку рабочей документации</w:t>
      </w:r>
      <w:r w:rsidR="007D5C97" w:rsidRPr="002C262E">
        <w:t xml:space="preserve"> (Приложение № 17);</w:t>
      </w:r>
    </w:p>
    <w:p w:rsidR="009C0B34" w:rsidRPr="002C262E" w:rsidRDefault="00332662" w:rsidP="00332662">
      <w:pPr>
        <w:widowControl/>
        <w:tabs>
          <w:tab w:val="left" w:pos="709"/>
          <w:tab w:val="left" w:pos="851"/>
          <w:tab w:val="left" w:pos="1276"/>
        </w:tabs>
        <w:snapToGrid/>
        <w:ind w:firstLine="567"/>
        <w:jc w:val="both"/>
      </w:pPr>
      <w:r w:rsidRPr="002C262E">
        <w:t xml:space="preserve">- </w:t>
      </w:r>
      <w:r w:rsidR="00F35CB9" w:rsidRPr="002C262E">
        <w:t>т</w:t>
      </w:r>
      <w:r w:rsidR="009C0B34" w:rsidRPr="002C262E">
        <w:t>ехническ</w:t>
      </w:r>
      <w:r w:rsidR="00F35CB9" w:rsidRPr="002C262E">
        <w:t>ое задание</w:t>
      </w:r>
      <w:r w:rsidR="009C0B34" w:rsidRPr="002C262E">
        <w:t xml:space="preserve"> на выполнение комплекса работ по подгото</w:t>
      </w:r>
      <w:r w:rsidR="00F35CB9" w:rsidRPr="002C262E">
        <w:t>вке территории строительства</w:t>
      </w:r>
      <w:r w:rsidR="009C0B34" w:rsidRPr="002C262E">
        <w:t xml:space="preserve"> </w:t>
      </w:r>
      <w:r w:rsidR="006F74E7" w:rsidRPr="002C262E">
        <w:t xml:space="preserve">(Приложение </w:t>
      </w:r>
      <w:r w:rsidR="007D5C97" w:rsidRPr="002C262E">
        <w:t xml:space="preserve">№ </w:t>
      </w:r>
      <w:r w:rsidR="006F74E7" w:rsidRPr="002C262E">
        <w:t>1</w:t>
      </w:r>
      <w:r w:rsidR="000A36C3" w:rsidRPr="002C262E">
        <w:t>6</w:t>
      </w:r>
      <w:r w:rsidR="006F74E7" w:rsidRPr="002C262E">
        <w:t>);</w:t>
      </w:r>
    </w:p>
    <w:p w:rsidR="009C0B34" w:rsidRPr="002C262E" w:rsidRDefault="007D5C97" w:rsidP="00332662">
      <w:pPr>
        <w:widowControl/>
        <w:tabs>
          <w:tab w:val="left" w:pos="709"/>
          <w:tab w:val="left" w:pos="851"/>
          <w:tab w:val="left" w:pos="1276"/>
        </w:tabs>
        <w:snapToGrid/>
        <w:ind w:firstLine="567"/>
        <w:jc w:val="both"/>
      </w:pPr>
      <w:r w:rsidRPr="002C262E">
        <w:t xml:space="preserve">-  </w:t>
      </w:r>
      <w:r w:rsidR="00F35CB9" w:rsidRPr="002C262E">
        <w:t>и</w:t>
      </w:r>
      <w:r w:rsidR="009C0B34" w:rsidRPr="002C262E">
        <w:t>ные документы, являющиеся неотъемле</w:t>
      </w:r>
      <w:r w:rsidR="00273966" w:rsidRPr="002C262E">
        <w:t>мой частью настоящего контракта;</w:t>
      </w:r>
    </w:p>
    <w:p w:rsidR="00990617" w:rsidRPr="002C262E" w:rsidRDefault="00F35CB9" w:rsidP="0003384E">
      <w:pPr>
        <w:widowControl/>
        <w:numPr>
          <w:ilvl w:val="2"/>
          <w:numId w:val="24"/>
        </w:numPr>
        <w:tabs>
          <w:tab w:val="left" w:pos="1276"/>
        </w:tabs>
        <w:snapToGrid/>
        <w:ind w:left="0" w:firstLine="567"/>
        <w:jc w:val="both"/>
      </w:pPr>
      <w:r w:rsidRPr="002C262E">
        <w:t>В</w:t>
      </w:r>
      <w:r w:rsidR="00990617" w:rsidRPr="002C262E">
        <w:t xml:space="preserve">ыполнить </w:t>
      </w:r>
      <w:r w:rsidR="00975250" w:rsidRPr="002C262E">
        <w:t>работы в сроки, установленные контрактом. П</w:t>
      </w:r>
      <w:r w:rsidR="00990617" w:rsidRPr="002C262E">
        <w:t>редставить Заказчику отчетную документацию по итогам исполнения Контракта</w:t>
      </w:r>
      <w:r w:rsidRPr="002C262E">
        <w:t xml:space="preserve"> в сроки, установленные Контрактом</w:t>
      </w:r>
      <w:r w:rsidR="00990617" w:rsidRPr="002C262E">
        <w:t>.</w:t>
      </w:r>
    </w:p>
    <w:p w:rsidR="00990617" w:rsidRPr="002C262E" w:rsidRDefault="00990617" w:rsidP="0003384E">
      <w:pPr>
        <w:widowControl/>
        <w:numPr>
          <w:ilvl w:val="2"/>
          <w:numId w:val="24"/>
        </w:numPr>
        <w:tabs>
          <w:tab w:val="left" w:pos="1276"/>
        </w:tabs>
        <w:snapToGrid/>
        <w:ind w:left="0" w:firstLine="567"/>
        <w:jc w:val="both"/>
      </w:pPr>
      <w:r w:rsidRPr="002C262E">
        <w:t>Генподрядчик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990617" w:rsidRPr="002C262E" w:rsidRDefault="00990617" w:rsidP="0003384E">
      <w:pPr>
        <w:widowControl/>
        <w:numPr>
          <w:ilvl w:val="2"/>
          <w:numId w:val="24"/>
        </w:numPr>
        <w:tabs>
          <w:tab w:val="left" w:pos="1276"/>
        </w:tabs>
        <w:snapToGrid/>
        <w:ind w:left="0" w:firstLine="567"/>
        <w:jc w:val="both"/>
      </w:pPr>
      <w:r w:rsidRPr="002C262E">
        <w:t>В случае использования общераспространенных полезных ископаемых</w:t>
      </w:r>
      <w:r w:rsidR="007F766E" w:rsidRPr="002C262E">
        <w:t xml:space="preserve"> </w:t>
      </w:r>
      <w:r w:rsidRPr="002C262E">
        <w:t xml:space="preserve">Генподрядчик обязуется до начала выполнения работ предоставить Заказчику копию договора поставки таких материалов с </w:t>
      </w:r>
      <w:proofErr w:type="spellStart"/>
      <w:r w:rsidRPr="002C262E">
        <w:t>недропользователем</w:t>
      </w:r>
      <w:proofErr w:type="spellEnd"/>
      <w:r w:rsidRPr="002C262E">
        <w:t xml:space="preserve"> или документы, свидетельствующие о приобретении таких материалов поставщиком (поставщиками) у </w:t>
      </w:r>
      <w:proofErr w:type="spellStart"/>
      <w:r w:rsidRPr="002C262E">
        <w:t>недропользователя</w:t>
      </w:r>
      <w:proofErr w:type="spellEnd"/>
      <w:r w:rsidRPr="002C262E">
        <w:t>, либо копию лицензии на геологическое изучение, разведку и добычу или разведку и добычу соответствующих общераспространенных полезных ископаемых, полученную на Генподрядчика.</w:t>
      </w:r>
    </w:p>
    <w:p w:rsidR="00990617" w:rsidRPr="002C262E" w:rsidRDefault="00990617" w:rsidP="0003384E">
      <w:pPr>
        <w:widowControl/>
        <w:numPr>
          <w:ilvl w:val="2"/>
          <w:numId w:val="24"/>
        </w:numPr>
        <w:tabs>
          <w:tab w:val="left" w:pos="1276"/>
        </w:tabs>
        <w:snapToGrid/>
        <w:ind w:left="0" w:firstLine="567"/>
        <w:jc w:val="both"/>
      </w:pPr>
      <w:r w:rsidRPr="002C262E">
        <w:t>Обеспечить наличие достаточного количества материалов, конструкций и изделий, монтируемого оборудования в соответствии с проектной документацией предназначенные для выполнения работ в соответствии с проектной документацией и(или) рабочей документацией, условиями контракта.</w:t>
      </w:r>
    </w:p>
    <w:p w:rsidR="00990617" w:rsidRPr="002C262E" w:rsidRDefault="00990617" w:rsidP="0003384E">
      <w:pPr>
        <w:widowControl/>
        <w:numPr>
          <w:ilvl w:val="2"/>
          <w:numId w:val="24"/>
        </w:numPr>
        <w:tabs>
          <w:tab w:val="left" w:pos="1276"/>
        </w:tabs>
        <w:snapToGrid/>
        <w:ind w:left="0" w:firstLine="567"/>
        <w:jc w:val="both"/>
      </w:pPr>
      <w:r w:rsidRPr="002C262E">
        <w:t>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 проектной документацией и рабочей документацией, условиями контракта.</w:t>
      </w:r>
    </w:p>
    <w:p w:rsidR="00990617" w:rsidRPr="002C262E" w:rsidRDefault="000145DC" w:rsidP="0003384E">
      <w:pPr>
        <w:widowControl/>
        <w:numPr>
          <w:ilvl w:val="2"/>
          <w:numId w:val="24"/>
        </w:numPr>
        <w:tabs>
          <w:tab w:val="left" w:pos="1276"/>
        </w:tabs>
        <w:snapToGrid/>
        <w:ind w:left="0" w:firstLine="567"/>
        <w:jc w:val="both"/>
      </w:pPr>
      <w:r w:rsidRPr="002C262E">
        <w:t xml:space="preserve">Немедленно </w:t>
      </w:r>
      <w:r w:rsidR="00990617" w:rsidRPr="002C262E">
        <w:t>известить Заказчика и до получения от него указаний приостановить работы при обнаружении:</w:t>
      </w:r>
    </w:p>
    <w:p w:rsidR="00990617" w:rsidRPr="002C262E" w:rsidRDefault="00990617" w:rsidP="005A5B5D">
      <w:pPr>
        <w:pStyle w:val="affd"/>
        <w:tabs>
          <w:tab w:val="num" w:pos="1276"/>
        </w:tabs>
        <w:ind w:left="0" w:firstLine="567"/>
        <w:contextualSpacing w:val="0"/>
        <w:jc w:val="both"/>
        <w:rPr>
          <w:sz w:val="24"/>
          <w:szCs w:val="24"/>
        </w:rPr>
      </w:pPr>
      <w:r w:rsidRPr="002C262E">
        <w:rPr>
          <w:sz w:val="24"/>
          <w:szCs w:val="24"/>
        </w:rPr>
        <w:t>-  возможных неблагоприятных для Заказчика последствий выполнения его указаний о способе исполнения работы;</w:t>
      </w:r>
    </w:p>
    <w:p w:rsidR="00990617" w:rsidRPr="002C262E" w:rsidRDefault="00990617" w:rsidP="005A5B5D">
      <w:pPr>
        <w:pStyle w:val="affd"/>
        <w:ind w:left="0" w:firstLine="567"/>
        <w:contextualSpacing w:val="0"/>
        <w:jc w:val="both"/>
        <w:rPr>
          <w:sz w:val="24"/>
          <w:szCs w:val="24"/>
        </w:rPr>
      </w:pPr>
      <w:r w:rsidRPr="002C262E">
        <w:rPr>
          <w:sz w:val="24"/>
          <w:szCs w:val="24"/>
        </w:rPr>
        <w:t xml:space="preserve">- иных обстоятельств, угрожающих качеству результата выполняемой работы либо создающих невозможность ее завершения в срок, установленный Графиком </w:t>
      </w:r>
      <w:r w:rsidR="00DC3A41" w:rsidRPr="002C262E">
        <w:rPr>
          <w:sz w:val="24"/>
          <w:szCs w:val="24"/>
        </w:rPr>
        <w:t>выполнения строительно-монтажных</w:t>
      </w:r>
      <w:r w:rsidRPr="002C262E">
        <w:rPr>
          <w:sz w:val="24"/>
          <w:szCs w:val="24"/>
        </w:rPr>
        <w:t xml:space="preserve"> работ (</w:t>
      </w:r>
      <w:r w:rsidR="00AC0B6F" w:rsidRPr="002C262E">
        <w:rPr>
          <w:sz w:val="24"/>
          <w:szCs w:val="24"/>
        </w:rPr>
        <w:t>Приложение № 2</w:t>
      </w:r>
      <w:r w:rsidRPr="002C262E">
        <w:rPr>
          <w:sz w:val="24"/>
          <w:szCs w:val="24"/>
        </w:rPr>
        <w:t>).</w:t>
      </w:r>
    </w:p>
    <w:p w:rsidR="00990617" w:rsidRPr="002C262E" w:rsidRDefault="00990617" w:rsidP="0003384E">
      <w:pPr>
        <w:widowControl/>
        <w:numPr>
          <w:ilvl w:val="2"/>
          <w:numId w:val="24"/>
        </w:numPr>
        <w:tabs>
          <w:tab w:val="left" w:pos="1276"/>
        </w:tabs>
        <w:snapToGrid/>
        <w:ind w:left="0" w:firstLine="567"/>
        <w:jc w:val="both"/>
      </w:pPr>
      <w:r w:rsidRPr="002C262E">
        <w:lastRenderedPageBreak/>
        <w:t>Предоставлять не позднее 2 (двух) дней с момента получения запроса от Заказчика информацию о ходе исполнения контракта, в том числе о сложностях, возникающих при исполнении контракта.</w:t>
      </w:r>
    </w:p>
    <w:p w:rsidR="00990617" w:rsidRPr="002C262E" w:rsidRDefault="00990617" w:rsidP="0003384E">
      <w:pPr>
        <w:widowControl/>
        <w:numPr>
          <w:ilvl w:val="2"/>
          <w:numId w:val="24"/>
        </w:numPr>
        <w:tabs>
          <w:tab w:val="left" w:pos="1276"/>
        </w:tabs>
        <w:snapToGrid/>
        <w:ind w:left="0" w:firstLine="567"/>
        <w:jc w:val="both"/>
        <w:rPr>
          <w:lang w:eastAsia="ar-SA"/>
        </w:rPr>
      </w:pPr>
      <w:r w:rsidRPr="002C262E">
        <w:t>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отношении которых нет необходимого разрешения.</w:t>
      </w:r>
    </w:p>
    <w:p w:rsidR="00990617" w:rsidRPr="002C262E" w:rsidRDefault="00990617" w:rsidP="0003384E">
      <w:pPr>
        <w:widowControl/>
        <w:numPr>
          <w:ilvl w:val="2"/>
          <w:numId w:val="24"/>
        </w:numPr>
        <w:tabs>
          <w:tab w:val="left" w:pos="1276"/>
        </w:tabs>
        <w:snapToGrid/>
        <w:ind w:left="0" w:firstLine="567"/>
        <w:jc w:val="both"/>
      </w:pPr>
      <w:r w:rsidRPr="002C262E">
        <w:t>Сохранять конфиденциальность информации, относящейся к ходу исполнения контракта и полученным результатам.</w:t>
      </w:r>
    </w:p>
    <w:p w:rsidR="00990617" w:rsidRPr="002C262E" w:rsidRDefault="00990617" w:rsidP="0003384E">
      <w:pPr>
        <w:widowControl/>
        <w:numPr>
          <w:ilvl w:val="2"/>
          <w:numId w:val="24"/>
        </w:numPr>
        <w:tabs>
          <w:tab w:val="left" w:pos="1276"/>
        </w:tabs>
        <w:snapToGrid/>
        <w:ind w:left="0" w:firstLine="567"/>
        <w:jc w:val="both"/>
      </w:pPr>
      <w:r w:rsidRPr="002C262E">
        <w:t>Представить Заказчику сведения об изменении наименования, своего фактического местонахождения или банковских реквизитов в срок не позднее 3 (трех)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90617" w:rsidRPr="002C262E" w:rsidRDefault="00990617" w:rsidP="0003384E">
      <w:pPr>
        <w:widowControl/>
        <w:numPr>
          <w:ilvl w:val="2"/>
          <w:numId w:val="24"/>
        </w:numPr>
        <w:tabs>
          <w:tab w:val="left" w:pos="1276"/>
        </w:tabs>
        <w:snapToGrid/>
        <w:ind w:left="0" w:firstLine="567"/>
        <w:jc w:val="both"/>
      </w:pPr>
      <w:r w:rsidRPr="002C262E">
        <w:t>Генподрядчик обязан принять возвратные и попутные материалы, образующиеся при разборке и (или) демонтаже конструктивных элементов, элементов обустройства автомобильных дорог, защитных дорожных сооружений. Порядок учета возвратных и попутных материалов и их излишков, образующихся в процессе строительства, реконструкции, капитальных ремонтов, ремонтов автомобильных дорог установлен в Приложении № 1</w:t>
      </w:r>
      <w:r w:rsidR="007364D9" w:rsidRPr="002C262E">
        <w:t>4</w:t>
      </w:r>
      <w:r w:rsidRPr="002C262E">
        <w:t xml:space="preserve"> к настоящему контракту.</w:t>
      </w:r>
    </w:p>
    <w:p w:rsidR="00990617" w:rsidRPr="002C262E" w:rsidRDefault="00990617" w:rsidP="0003384E">
      <w:pPr>
        <w:widowControl/>
        <w:numPr>
          <w:ilvl w:val="2"/>
          <w:numId w:val="24"/>
        </w:numPr>
        <w:tabs>
          <w:tab w:val="left" w:pos="1276"/>
        </w:tabs>
        <w:snapToGrid/>
        <w:ind w:left="0" w:firstLine="567"/>
        <w:jc w:val="both"/>
        <w:rPr>
          <w:iCs/>
        </w:rPr>
      </w:pPr>
      <w:r w:rsidRPr="002C262E">
        <w:t>Использовать</w:t>
      </w:r>
      <w:r w:rsidRPr="002C262E">
        <w:rPr>
          <w:iCs/>
        </w:rPr>
        <w:t xml:space="preserve">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w:t>
      </w:r>
    </w:p>
    <w:p w:rsidR="00D83ECB" w:rsidRPr="002C262E" w:rsidRDefault="00990617" w:rsidP="0003384E">
      <w:pPr>
        <w:widowControl/>
        <w:numPr>
          <w:ilvl w:val="2"/>
          <w:numId w:val="24"/>
        </w:numPr>
        <w:tabs>
          <w:tab w:val="left" w:pos="1276"/>
        </w:tabs>
        <w:snapToGrid/>
        <w:ind w:left="0" w:firstLine="567"/>
        <w:jc w:val="both"/>
        <w:rPr>
          <w:iCs/>
        </w:rPr>
      </w:pPr>
      <w:r w:rsidRPr="002C262E">
        <w:rPr>
          <w:iCs/>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w:t>
      </w:r>
      <w:r w:rsidR="005D4AA7" w:rsidRPr="002C262E">
        <w:rPr>
          <w:iCs/>
        </w:rPr>
        <w:t>су электронной почты Заказчика.</w:t>
      </w:r>
    </w:p>
    <w:p w:rsidR="00D83ECB" w:rsidRPr="002C262E" w:rsidRDefault="00D83ECB" w:rsidP="0003384E">
      <w:pPr>
        <w:widowControl/>
        <w:numPr>
          <w:ilvl w:val="2"/>
          <w:numId w:val="24"/>
        </w:numPr>
        <w:tabs>
          <w:tab w:val="left" w:pos="1276"/>
        </w:tabs>
        <w:snapToGrid/>
        <w:ind w:left="0" w:firstLine="567"/>
        <w:jc w:val="both"/>
        <w:rPr>
          <w:iCs/>
        </w:rPr>
      </w:pPr>
      <w:r w:rsidRPr="002C262E">
        <w:t>Обеспечить представителям заказчика возможность осуществлять контроль за исполнением Генподрядчиком условий контракта.</w:t>
      </w:r>
    </w:p>
    <w:p w:rsidR="00990617" w:rsidRPr="002C262E" w:rsidRDefault="00800F49" w:rsidP="0003384E">
      <w:pPr>
        <w:widowControl/>
        <w:numPr>
          <w:ilvl w:val="2"/>
          <w:numId w:val="24"/>
        </w:numPr>
        <w:tabs>
          <w:tab w:val="left" w:pos="1276"/>
        </w:tabs>
        <w:snapToGrid/>
        <w:ind w:left="0" w:firstLine="567"/>
        <w:jc w:val="both"/>
        <w:rPr>
          <w:iCs/>
        </w:rPr>
      </w:pPr>
      <w:r w:rsidRPr="002C262E">
        <w:rPr>
          <w:iCs/>
        </w:rPr>
        <w:t>Выполнить</w:t>
      </w:r>
      <w:r w:rsidRPr="002C262E">
        <w:t xml:space="preserve"> работы</w:t>
      </w:r>
      <w:r w:rsidR="00990617" w:rsidRPr="002C262E">
        <w:t xml:space="preserve"> </w:t>
      </w:r>
      <w:r w:rsidR="003551AF" w:rsidRPr="002C262E">
        <w:t xml:space="preserve">  </w:t>
      </w:r>
      <w:r w:rsidR="00990617" w:rsidRPr="002C262E">
        <w:t xml:space="preserve">по </w:t>
      </w:r>
      <w:r w:rsidRPr="002C262E">
        <w:t xml:space="preserve">строительству </w:t>
      </w:r>
      <w:r w:rsidR="00990617" w:rsidRPr="002C262E">
        <w:t xml:space="preserve">объекта из своих материалов, своими силами и средствами в объеме и сроки, предусмотренные в контракте и приложениях к нему, и сдать объект Заказчику в состоянии, </w:t>
      </w:r>
      <w:r w:rsidRPr="002C262E">
        <w:t>позволяющем осуществлять</w:t>
      </w:r>
      <w:r w:rsidR="00990617" w:rsidRPr="002C262E">
        <w:t xml:space="preserve"> эксплуатацию объекта в соответствии с его назначением и установленными требованиями.</w:t>
      </w:r>
    </w:p>
    <w:p w:rsidR="00990617" w:rsidRPr="002C262E" w:rsidRDefault="00990617" w:rsidP="0003384E">
      <w:pPr>
        <w:widowControl/>
        <w:numPr>
          <w:ilvl w:val="2"/>
          <w:numId w:val="24"/>
        </w:numPr>
        <w:tabs>
          <w:tab w:val="left" w:pos="1276"/>
        </w:tabs>
        <w:snapToGrid/>
        <w:ind w:left="0" w:firstLine="567"/>
        <w:jc w:val="both"/>
        <w:rPr>
          <w:iCs/>
        </w:rPr>
      </w:pPr>
      <w:r w:rsidRPr="002C262E">
        <w:t>До начала производства работ:</w:t>
      </w:r>
    </w:p>
    <w:p w:rsidR="000F3E2D" w:rsidRPr="002C262E" w:rsidRDefault="000F3E2D" w:rsidP="000F3E2D">
      <w:pPr>
        <w:widowControl/>
        <w:tabs>
          <w:tab w:val="num" w:pos="1418"/>
        </w:tabs>
        <w:autoSpaceDE w:val="0"/>
        <w:autoSpaceDN w:val="0"/>
        <w:adjustRightInd w:val="0"/>
        <w:snapToGrid/>
        <w:ind w:firstLine="567"/>
        <w:jc w:val="both"/>
      </w:pPr>
      <w:r w:rsidRPr="002C262E">
        <w:t>- представить на согласование Заказчику рабочую документацию;</w:t>
      </w:r>
    </w:p>
    <w:p w:rsidR="00DB07D0" w:rsidRPr="002C262E" w:rsidRDefault="000F3E2D" w:rsidP="000F3E2D">
      <w:pPr>
        <w:widowControl/>
        <w:tabs>
          <w:tab w:val="num" w:pos="1418"/>
        </w:tabs>
        <w:autoSpaceDE w:val="0"/>
        <w:autoSpaceDN w:val="0"/>
        <w:adjustRightInd w:val="0"/>
        <w:snapToGrid/>
        <w:ind w:firstLine="567"/>
        <w:jc w:val="both"/>
      </w:pPr>
      <w:r w:rsidRPr="002C262E">
        <w:t>- получить у Заказчика утвержденную проектную и рабочую документацию;</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xml:space="preserve">- утвердить и представить на согласование Заказчику Проект производства работ (ППР), </w:t>
      </w:r>
      <w:r w:rsidR="007E1443" w:rsidRPr="002C262E">
        <w:br/>
      </w:r>
      <w:r w:rsidRPr="002C262E">
        <w:t xml:space="preserve">при </w:t>
      </w:r>
      <w:proofErr w:type="spellStart"/>
      <w:r w:rsidRPr="002C262E">
        <w:t>непредоставлении</w:t>
      </w:r>
      <w:proofErr w:type="spellEnd"/>
      <w:r w:rsidRPr="002C262E">
        <w:t xml:space="preserve"> на согласование ППР Заказчику до начала производства работ Генподрядчик несет ответственность за производство работ на объекте без согласованного Заказчиком ППР (стороны установили, что указанное обязательство не имеет стоимостного выражения);</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выполнить инструментальную проверку принятых от Заказчика знаков геодезической</w:t>
      </w:r>
      <w:r w:rsidRPr="002C262E">
        <w:rPr>
          <w:b/>
        </w:rPr>
        <w:t xml:space="preserve"> </w:t>
      </w:r>
      <w:r w:rsidRPr="002C262E">
        <w:t xml:space="preserve">разбивочной основы для </w:t>
      </w:r>
      <w:r w:rsidR="00AB6881" w:rsidRPr="002C262E">
        <w:t>строительства</w:t>
      </w:r>
      <w:r w:rsidRPr="002C262E">
        <w:t xml:space="preserve"> (при условии наличия);</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оборудовать строительную площадку биотуалетами. В десятидневный срок с момента заключения контракта заключить договор об обслуживании их со специализированной организацией;</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оборудовать строительную площадку контейнерами для сбора ТБО. В десятидневный срок с момента заключения контракта заключить договор об обслуживании их со специализированной организацией;</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оборудовать строительную площадку, а также места выезда на автомобильные дороги общего пользования пунктами мойки колес транспортных средств и иной техники;</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xml:space="preserve">- оборудовать строительную площадку противопожарным щитом; </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оборудовать строительную площадку аптечкой первой медицинской помощи.</w:t>
      </w:r>
    </w:p>
    <w:p w:rsidR="00990617" w:rsidRPr="002C262E" w:rsidRDefault="00990617" w:rsidP="0003384E">
      <w:pPr>
        <w:widowControl/>
        <w:numPr>
          <w:ilvl w:val="2"/>
          <w:numId w:val="24"/>
        </w:numPr>
        <w:tabs>
          <w:tab w:val="left" w:pos="1276"/>
        </w:tabs>
        <w:snapToGrid/>
        <w:ind w:left="0" w:firstLine="567"/>
        <w:jc w:val="both"/>
        <w:rPr>
          <w:iCs/>
        </w:rPr>
      </w:pPr>
      <w:r w:rsidRPr="002C262E">
        <w:t>В ходе производства работ:</w:t>
      </w:r>
    </w:p>
    <w:p w:rsidR="00990617" w:rsidRPr="002C262E" w:rsidRDefault="00990617" w:rsidP="005A5B5D">
      <w:pPr>
        <w:widowControl/>
        <w:tabs>
          <w:tab w:val="num" w:pos="1418"/>
        </w:tabs>
        <w:autoSpaceDE w:val="0"/>
        <w:autoSpaceDN w:val="0"/>
        <w:adjustRightInd w:val="0"/>
        <w:snapToGrid/>
        <w:ind w:firstLine="567"/>
        <w:jc w:val="both"/>
        <w:rPr>
          <w:iCs/>
        </w:rPr>
      </w:pPr>
      <w:r w:rsidRPr="002C262E">
        <w:lastRenderedPageBreak/>
        <w:t xml:space="preserve">- при выполнении монтажных работ (в </w:t>
      </w:r>
      <w:proofErr w:type="spellStart"/>
      <w:r w:rsidRPr="002C262E">
        <w:t>т.ч</w:t>
      </w:r>
      <w:proofErr w:type="spellEnd"/>
      <w:r w:rsidRPr="002C262E">
        <w:t>. работ с кранами) обязать использовать СИЗ (защитные шлемы, монтажные пояса), а при работе в зоне движения транспортных средств и иной техники – сигнальные жилеты со светоотражающими элементами;</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xml:space="preserve">- выполнить входной контроль применяемых строительных материалов, изделий, конструкций и оборудования; </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выполнить операционный контроль в процессе выполнения и по завершении операций строительно-монтажных работ;</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xml:space="preserve">- выполнить освидетельствование выполненных работ, результаты которых становятся недоступными для контроля после начала выполнения последующих работ; </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выполнить освидетельствование ответственных строительных конструкций и участков систем инженерно-технического обеспечения;</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выполнить испытание и опробования технических устройств;</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вести исполнительную документацию;</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выполнить исполнительную съемку;</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применять технику, машины и механизмы в соответствии с технологией производства работ;</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xml:space="preserve">- принять от Заказчика геодезическую разбивочную основу для производства работ (при условии наличия) и выполнить освидетельствование геодезической разбивочной основы объекта </w:t>
      </w:r>
      <w:r w:rsidR="00AB6881" w:rsidRPr="002C262E">
        <w:t>строительства</w:t>
      </w:r>
      <w:r w:rsidR="00667D19" w:rsidRPr="002C262E">
        <w:t xml:space="preserve"> </w:t>
      </w:r>
      <w:r w:rsidRPr="002C262E">
        <w:t>(при условии наличия);</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xml:space="preserve">- осуществлять инженерно-геодезическое обеспечение объекта ремонта собственными силами в полном соответствии с требованиями нормативных документов; </w:t>
      </w:r>
    </w:p>
    <w:p w:rsidR="00990617" w:rsidRPr="002C262E" w:rsidRDefault="00990617" w:rsidP="005A5B5D">
      <w:pPr>
        <w:widowControl/>
        <w:tabs>
          <w:tab w:val="num" w:pos="1418"/>
        </w:tabs>
        <w:autoSpaceDE w:val="0"/>
        <w:autoSpaceDN w:val="0"/>
        <w:adjustRightInd w:val="0"/>
        <w:snapToGrid/>
        <w:ind w:firstLine="567"/>
        <w:jc w:val="both"/>
      </w:pPr>
      <w:r w:rsidRPr="002C262E">
        <w:t xml:space="preserve">- обеспечить наблюдение за принятыми от Заказчика знаками геодезической разбивочной основы для </w:t>
      </w:r>
      <w:r w:rsidR="00AB6881" w:rsidRPr="002C262E">
        <w:t>строительства</w:t>
      </w:r>
      <w:r w:rsidRPr="002C262E">
        <w:t xml:space="preserve"> и их сохранность до момента сдачи работ. В случае их уничтожения в процессе выполнения подготовительных и строительно-монтажных работ, Генподрядчик обязуется обеспечить их восстановление собственными силами, или силами привлекаемых организаций, в объеме, предусмотренном проектной документацией и требованиями СП 126.13330.2017 </w:t>
      </w:r>
      <w:r w:rsidR="008F265B" w:rsidRPr="002C262E">
        <w:t>«</w:t>
      </w:r>
      <w:r w:rsidRPr="002C262E">
        <w:t>СНиП 3.01.03-84</w:t>
      </w:r>
      <w:r w:rsidR="00DC3A41" w:rsidRPr="002C262E">
        <w:t xml:space="preserve"> Геодезические работы в строительстве</w:t>
      </w:r>
      <w:r w:rsidR="008F265B" w:rsidRPr="002C262E">
        <w:t>»</w:t>
      </w:r>
      <w:r w:rsidRPr="002C262E">
        <w:t xml:space="preserve"> при условии принятия от Заказчика геодезической разбивочной основы для производства работ;</w:t>
      </w:r>
    </w:p>
    <w:p w:rsidR="00990617" w:rsidRPr="002C262E" w:rsidRDefault="00990617" w:rsidP="005A5B5D">
      <w:pPr>
        <w:widowControl/>
        <w:tabs>
          <w:tab w:val="num" w:pos="1418"/>
        </w:tabs>
        <w:autoSpaceDE w:val="0"/>
        <w:autoSpaceDN w:val="0"/>
        <w:adjustRightInd w:val="0"/>
        <w:snapToGrid/>
        <w:ind w:firstLine="567"/>
        <w:jc w:val="both"/>
      </w:pPr>
      <w:r w:rsidRPr="002C262E">
        <w:t>- обеспечить инструментальную проверку принятых от Заказчика знаков геодезической разбивочной основы для ремонта не реже двух раз в строительный сезон (по прошествии весеннего и осенне-зимнего периодов) и представление актов этих проверок представителям Заказчика при условии принятия от Заказчика геодезической разбивочной основы для производства работ;</w:t>
      </w:r>
    </w:p>
    <w:p w:rsidR="00990617" w:rsidRPr="002C262E" w:rsidRDefault="00990617" w:rsidP="005A5B5D">
      <w:pPr>
        <w:widowControl/>
        <w:tabs>
          <w:tab w:val="left" w:pos="426"/>
        </w:tabs>
        <w:snapToGrid/>
        <w:ind w:firstLine="567"/>
        <w:jc w:val="both"/>
      </w:pPr>
      <w:r w:rsidRPr="002C262E">
        <w:t>- обеспечить соблюдение требований нормативных документов, указанных в Приложении №</w:t>
      </w:r>
      <w:r w:rsidR="007F766E" w:rsidRPr="002C262E">
        <w:t xml:space="preserve"> </w:t>
      </w:r>
      <w:r w:rsidR="00AC0B6F" w:rsidRPr="002C262E">
        <w:t>5</w:t>
      </w:r>
      <w:r w:rsidRPr="002C262E">
        <w:t xml:space="preserve">, являющихся неотъемлемой частью настоящего контракта. В случае если в течение срока действия контракта нормативный акт, указанный в Приложении № </w:t>
      </w:r>
      <w:r w:rsidR="00AC0B6F" w:rsidRPr="002C262E">
        <w:t>5</w:t>
      </w:r>
      <w:r w:rsidRPr="002C262E">
        <w:t>, перестал действовать (отменен или признан недействующим), или в него внесены изменения, применяется действующая редакция или действующий нормативный акт;</w:t>
      </w:r>
    </w:p>
    <w:p w:rsidR="00990617" w:rsidRPr="002C262E" w:rsidRDefault="00990617" w:rsidP="005A5B5D">
      <w:pPr>
        <w:widowControl/>
        <w:tabs>
          <w:tab w:val="num" w:pos="1418"/>
        </w:tabs>
        <w:autoSpaceDE w:val="0"/>
        <w:autoSpaceDN w:val="0"/>
        <w:adjustRightInd w:val="0"/>
        <w:snapToGrid/>
        <w:ind w:firstLine="567"/>
        <w:jc w:val="both"/>
        <w:rPr>
          <w:iCs/>
        </w:rPr>
      </w:pPr>
      <w:r w:rsidRPr="002C262E">
        <w:t>- вести учет стоимости выполненных работ и затрат;</w:t>
      </w:r>
    </w:p>
    <w:p w:rsidR="00990617" w:rsidRPr="002C262E" w:rsidRDefault="00990617" w:rsidP="0068764A">
      <w:pPr>
        <w:widowControl/>
        <w:tabs>
          <w:tab w:val="num" w:pos="1418"/>
        </w:tabs>
        <w:autoSpaceDE w:val="0"/>
        <w:autoSpaceDN w:val="0"/>
        <w:adjustRightInd w:val="0"/>
        <w:snapToGrid/>
        <w:ind w:firstLine="567"/>
        <w:jc w:val="both"/>
      </w:pPr>
      <w:r w:rsidRPr="002C262E">
        <w:t>- принимать все необходимые меры по предотвращению повреждения и загрязнения автомобильных дорог и дорожных сооружений на них, находящихся на пути следования к объекту выполнения работ, транспортом, перевозящим грузы Генподрядчика.</w:t>
      </w:r>
    </w:p>
    <w:p w:rsidR="00990617" w:rsidRPr="002C262E" w:rsidRDefault="005D4AA7" w:rsidP="005A5B5D">
      <w:pPr>
        <w:widowControl/>
        <w:tabs>
          <w:tab w:val="num" w:pos="1418"/>
        </w:tabs>
        <w:autoSpaceDE w:val="0"/>
        <w:autoSpaceDN w:val="0"/>
        <w:adjustRightInd w:val="0"/>
        <w:snapToGrid/>
        <w:ind w:firstLine="567"/>
        <w:jc w:val="both"/>
        <w:rPr>
          <w:iCs/>
        </w:rPr>
      </w:pPr>
      <w:r w:rsidRPr="002C262E">
        <w:t>- выдать</w:t>
      </w:r>
      <w:r w:rsidR="00990617" w:rsidRPr="002C262E">
        <w:t xml:space="preserve"> гарантийный паспорт на сдаваемый объект.</w:t>
      </w:r>
    </w:p>
    <w:p w:rsidR="00990617" w:rsidRPr="002C262E" w:rsidRDefault="00990617" w:rsidP="0003384E">
      <w:pPr>
        <w:widowControl/>
        <w:numPr>
          <w:ilvl w:val="2"/>
          <w:numId w:val="24"/>
        </w:numPr>
        <w:tabs>
          <w:tab w:val="left" w:pos="1276"/>
        </w:tabs>
        <w:snapToGrid/>
        <w:ind w:left="0" w:firstLine="567"/>
        <w:jc w:val="both"/>
        <w:rPr>
          <w:iCs/>
        </w:rPr>
      </w:pPr>
      <w:r w:rsidRPr="002C262E">
        <w:t xml:space="preserve">Генподрядчик, обнаруживший в ходе </w:t>
      </w:r>
      <w:r w:rsidR="00800F49" w:rsidRPr="002C262E">
        <w:t>строительства,</w:t>
      </w:r>
      <w:r w:rsidRPr="002C262E">
        <w:t xml:space="preserve"> не учтенные в проектной документацией работы и, в связи с этим необходимость проведения дополнительных работ и увеличения сметной стоимости </w:t>
      </w:r>
      <w:r w:rsidR="00AB6881" w:rsidRPr="002C262E">
        <w:t>строительства</w:t>
      </w:r>
      <w:r w:rsidRPr="002C262E">
        <w:t>, обязан сообщить об этом Заказчику.</w:t>
      </w:r>
      <w:r w:rsidRPr="002C262E">
        <w:rPr>
          <w:iCs/>
        </w:rPr>
        <w:t xml:space="preserve"> </w:t>
      </w:r>
      <w:r w:rsidRPr="002C262E">
        <w:t xml:space="preserve">При неполучении от Заказчика ответа на свое сообщение в течение 10 рабочих дней Генподрядчик обязан приостановить соответствующие работы с отнесением убытков, </w:t>
      </w:r>
      <w:proofErr w:type="gramStart"/>
      <w:r w:rsidRPr="002C262E">
        <w:t>вызванных  простоем</w:t>
      </w:r>
      <w:proofErr w:type="gramEnd"/>
      <w:r w:rsidRPr="002C262E">
        <w:t xml:space="preserve">,  на  счет  Заказчика. Заказчик освобождается от </w:t>
      </w:r>
      <w:r w:rsidR="00800F49" w:rsidRPr="002C262E">
        <w:t>возмещения этих</w:t>
      </w:r>
      <w:r w:rsidRPr="002C262E">
        <w:t xml:space="preserve"> убытков, если докажет отсутствие необходимости в проведении дополнительных работ.</w:t>
      </w:r>
    </w:p>
    <w:p w:rsidR="00990617" w:rsidRPr="002C262E" w:rsidRDefault="00990617" w:rsidP="0003384E">
      <w:pPr>
        <w:widowControl/>
        <w:numPr>
          <w:ilvl w:val="2"/>
          <w:numId w:val="24"/>
        </w:numPr>
        <w:tabs>
          <w:tab w:val="left" w:pos="1276"/>
        </w:tabs>
        <w:snapToGrid/>
        <w:ind w:left="0" w:firstLine="567"/>
        <w:jc w:val="both"/>
        <w:rPr>
          <w:iCs/>
        </w:rPr>
      </w:pPr>
      <w:r w:rsidRPr="002C262E">
        <w:t>Генподрядчик, не выполнивший обязанности, установленные п.4.4.</w:t>
      </w:r>
      <w:r w:rsidR="002F5BD6" w:rsidRPr="002C262E">
        <w:t>20</w:t>
      </w:r>
      <w:r w:rsidRPr="002C262E">
        <w:t>, лишается права требовать от Заказчика оплаты выполненных им дополнительных работ и возмещения вызванных этим убытков, если не докажет необходимость произведенных немедленных действий в интересах Заказчика.</w:t>
      </w:r>
    </w:p>
    <w:p w:rsidR="00990617" w:rsidRPr="002C262E" w:rsidRDefault="00990617" w:rsidP="0003384E">
      <w:pPr>
        <w:widowControl/>
        <w:numPr>
          <w:ilvl w:val="2"/>
          <w:numId w:val="24"/>
        </w:numPr>
        <w:tabs>
          <w:tab w:val="left" w:pos="1276"/>
        </w:tabs>
        <w:snapToGrid/>
        <w:ind w:left="0" w:firstLine="567"/>
        <w:jc w:val="both"/>
        <w:rPr>
          <w:iCs/>
        </w:rPr>
      </w:pPr>
      <w:r w:rsidRPr="002C262E">
        <w:lastRenderedPageBreak/>
        <w:t>Генподрядчик обязан исполнять полученные в ходе производства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Генподрядчика.</w:t>
      </w:r>
    </w:p>
    <w:p w:rsidR="0054005F" w:rsidRPr="002C262E" w:rsidRDefault="00990617" w:rsidP="0003384E">
      <w:pPr>
        <w:widowControl/>
        <w:numPr>
          <w:ilvl w:val="2"/>
          <w:numId w:val="24"/>
        </w:numPr>
        <w:tabs>
          <w:tab w:val="left" w:pos="1276"/>
        </w:tabs>
        <w:snapToGrid/>
        <w:ind w:left="0" w:firstLine="567"/>
        <w:jc w:val="both"/>
      </w:pPr>
      <w:r w:rsidRPr="002C262E">
        <w:t>Генподрядчик</w:t>
      </w:r>
      <w:r w:rsidR="00F812B1" w:rsidRPr="002C262E">
        <w:t xml:space="preserve"> </w:t>
      </w:r>
      <w:proofErr w:type="gramStart"/>
      <w:r w:rsidR="00F812B1" w:rsidRPr="002C262E">
        <w:t xml:space="preserve">обязан </w:t>
      </w:r>
      <w:r w:rsidRPr="002C262E">
        <w:t xml:space="preserve"> обеспечит</w:t>
      </w:r>
      <w:r w:rsidR="00F812B1" w:rsidRPr="002C262E">
        <w:t>ь</w:t>
      </w:r>
      <w:proofErr w:type="gramEnd"/>
      <w:r w:rsidRPr="002C262E">
        <w:t xml:space="preserve"> </w:t>
      </w:r>
      <w:r w:rsidR="00D83ECB" w:rsidRPr="002C262E">
        <w:t xml:space="preserve"> </w:t>
      </w:r>
      <w:r w:rsidRPr="002C262E">
        <w:t>безопасность</w:t>
      </w:r>
      <w:r w:rsidR="0054005F" w:rsidRPr="002C262E">
        <w:t xml:space="preserve"> работ для третьих лиц и окружающей среды, выполнение требований безопасности труда, сохранности объектов культурного наследия.</w:t>
      </w:r>
    </w:p>
    <w:p w:rsidR="006958F4" w:rsidRPr="002C262E" w:rsidRDefault="00990617" w:rsidP="0003384E">
      <w:pPr>
        <w:widowControl/>
        <w:numPr>
          <w:ilvl w:val="2"/>
          <w:numId w:val="24"/>
        </w:numPr>
        <w:tabs>
          <w:tab w:val="left" w:pos="1276"/>
        </w:tabs>
        <w:snapToGrid/>
        <w:ind w:left="0" w:firstLine="567"/>
        <w:jc w:val="both"/>
      </w:pPr>
      <w:r w:rsidRPr="002C262E">
        <w:t xml:space="preserve">Генподрядчик </w:t>
      </w:r>
      <w:r w:rsidR="006958F4" w:rsidRPr="002C262E">
        <w:t>обязан информировать пользователей автомобильными дорогами о сроках работ и о возможных путях объезда, в том числе путем установления за свой счет в начале и конце участка производства работ информационные щиты размером 1,5 м х 1,5 м, на которых указывается: вид работ, наименование Заказчика и Генподрядчика, сроки проведения работ (начало и окончание), контактные телефоны, схема движения за исключением случаев, установленных пунктами 4.4.</w:t>
      </w:r>
      <w:r w:rsidR="00D23423" w:rsidRPr="002C262E">
        <w:t>30</w:t>
      </w:r>
      <w:r w:rsidR="006958F4" w:rsidRPr="002C262E">
        <w:t>, 4.4.</w:t>
      </w:r>
      <w:r w:rsidR="00D23423" w:rsidRPr="002C262E">
        <w:t>30</w:t>
      </w:r>
      <w:r w:rsidR="006958F4" w:rsidRPr="002C262E">
        <w:t xml:space="preserve">.1 контракта. Генподрядчик несет ответственность за невыполнение обязательств, установленных в настоящем пункте контракта (стороны установили, что указанное обязательство не имеет стоимостного выражения). В этом случае Генподрядчик возмещает Заказчику убытки, вызванные невыполнением указанных обязательств, и уплачивает штраф, размер которого устанавливается в соответствии с разделом </w:t>
      </w:r>
      <w:r w:rsidR="00F606B6" w:rsidRPr="002C262E">
        <w:t>9</w:t>
      </w:r>
      <w:r w:rsidR="006958F4" w:rsidRPr="002C262E">
        <w:t xml:space="preserve"> контракта.</w:t>
      </w:r>
    </w:p>
    <w:p w:rsidR="00990617" w:rsidRPr="002C262E" w:rsidRDefault="00990617" w:rsidP="0003384E">
      <w:pPr>
        <w:widowControl/>
        <w:numPr>
          <w:ilvl w:val="2"/>
          <w:numId w:val="24"/>
        </w:numPr>
        <w:tabs>
          <w:tab w:val="left" w:pos="1276"/>
        </w:tabs>
        <w:autoSpaceDE w:val="0"/>
        <w:autoSpaceDN w:val="0"/>
        <w:adjustRightInd w:val="0"/>
        <w:snapToGrid/>
        <w:ind w:left="0" w:firstLine="567"/>
        <w:jc w:val="both"/>
      </w:pPr>
      <w:r w:rsidRPr="002C262E">
        <w:t xml:space="preserve">Генподрядчик не имеет права: </w:t>
      </w:r>
    </w:p>
    <w:p w:rsidR="00990617" w:rsidRPr="002C262E" w:rsidRDefault="00990617" w:rsidP="005A5B5D">
      <w:pPr>
        <w:widowControl/>
        <w:tabs>
          <w:tab w:val="num" w:pos="1418"/>
        </w:tabs>
        <w:autoSpaceDE w:val="0"/>
        <w:autoSpaceDN w:val="0"/>
        <w:adjustRightInd w:val="0"/>
        <w:snapToGrid/>
        <w:ind w:firstLine="567"/>
        <w:jc w:val="both"/>
      </w:pPr>
      <w:r w:rsidRPr="002C262E">
        <w:t>- приступать к производству работ без согласованного Заказчиком Проекта производства работ (ППР);</w:t>
      </w:r>
    </w:p>
    <w:p w:rsidR="00990617" w:rsidRPr="002C262E" w:rsidRDefault="00990617" w:rsidP="005A5B5D">
      <w:pPr>
        <w:widowControl/>
        <w:tabs>
          <w:tab w:val="num" w:pos="1418"/>
        </w:tabs>
        <w:autoSpaceDE w:val="0"/>
        <w:autoSpaceDN w:val="0"/>
        <w:adjustRightInd w:val="0"/>
        <w:snapToGrid/>
        <w:ind w:firstLine="567"/>
        <w:jc w:val="both"/>
      </w:pPr>
      <w:r w:rsidRPr="002C262E">
        <w:t>- допускать какие-либо отступления от проектной документации без письменного согласия Заказчика;</w:t>
      </w:r>
    </w:p>
    <w:p w:rsidR="00990617" w:rsidRPr="002C262E" w:rsidRDefault="00990617" w:rsidP="005A5B5D">
      <w:pPr>
        <w:widowControl/>
        <w:tabs>
          <w:tab w:val="num" w:pos="1418"/>
        </w:tabs>
        <w:autoSpaceDE w:val="0"/>
        <w:autoSpaceDN w:val="0"/>
        <w:adjustRightInd w:val="0"/>
        <w:snapToGrid/>
        <w:ind w:firstLine="567"/>
        <w:jc w:val="both"/>
      </w:pPr>
      <w:r w:rsidRPr="002C262E">
        <w:t>- продавать или передавать проектную документацию или отдельные ее части третьей стороне без письменного разрешения Заказчика;</w:t>
      </w:r>
    </w:p>
    <w:p w:rsidR="00990617" w:rsidRPr="002C262E" w:rsidRDefault="00990617" w:rsidP="005A5B5D">
      <w:pPr>
        <w:widowControl/>
        <w:tabs>
          <w:tab w:val="num" w:pos="1418"/>
        </w:tabs>
        <w:autoSpaceDE w:val="0"/>
        <w:autoSpaceDN w:val="0"/>
        <w:adjustRightInd w:val="0"/>
        <w:snapToGrid/>
        <w:ind w:firstLine="567"/>
        <w:jc w:val="both"/>
      </w:pPr>
      <w:r w:rsidRPr="002C262E">
        <w:t>- при некачественном выполнении работ ссылаться на то, что Заказчик не осуществлял конт</w:t>
      </w:r>
      <w:r w:rsidR="00EE358C" w:rsidRPr="002C262E">
        <w:t>роль и надзор за их выполнением;</w:t>
      </w:r>
    </w:p>
    <w:p w:rsidR="00EE358C" w:rsidRPr="002C262E" w:rsidRDefault="00EE358C" w:rsidP="005A5B5D">
      <w:pPr>
        <w:widowControl/>
        <w:tabs>
          <w:tab w:val="num" w:pos="1418"/>
        </w:tabs>
        <w:autoSpaceDE w:val="0"/>
        <w:autoSpaceDN w:val="0"/>
        <w:adjustRightInd w:val="0"/>
        <w:snapToGrid/>
        <w:ind w:firstLine="567"/>
        <w:jc w:val="both"/>
      </w:pPr>
      <w:r w:rsidRPr="002C262E">
        <w:t xml:space="preserve">- выполнять работы по фрезерованию асфальтобетонной смеси в объеме, превышающем сменную захватку по укладке асфальтобетона или установленную схемой организации дорожного движения; </w:t>
      </w:r>
    </w:p>
    <w:p w:rsidR="00975250" w:rsidRPr="002C262E" w:rsidRDefault="00EE358C" w:rsidP="00975250">
      <w:pPr>
        <w:widowControl/>
        <w:tabs>
          <w:tab w:val="num" w:pos="1418"/>
        </w:tabs>
        <w:autoSpaceDE w:val="0"/>
        <w:autoSpaceDN w:val="0"/>
        <w:adjustRightInd w:val="0"/>
        <w:snapToGrid/>
        <w:ind w:firstLine="567"/>
        <w:jc w:val="both"/>
      </w:pPr>
      <w:r w:rsidRPr="002C262E">
        <w:t>- выполнять работы по розливу битума перед укладкой асфальтобетонной смеси по полосе движения, на которой в данный момент асфальтобетонную смесь не укладывают.</w:t>
      </w:r>
      <w:r w:rsidR="00975250" w:rsidRPr="002C262E">
        <w:t xml:space="preserve"> </w:t>
      </w:r>
    </w:p>
    <w:p w:rsidR="00975250" w:rsidRPr="002C262E" w:rsidRDefault="00975250" w:rsidP="00975250">
      <w:pPr>
        <w:widowControl/>
        <w:tabs>
          <w:tab w:val="num" w:pos="1418"/>
        </w:tabs>
        <w:autoSpaceDE w:val="0"/>
        <w:autoSpaceDN w:val="0"/>
        <w:adjustRightInd w:val="0"/>
        <w:snapToGrid/>
        <w:ind w:firstLine="567"/>
        <w:jc w:val="both"/>
      </w:pPr>
      <w:r w:rsidRPr="002C262E">
        <w:t xml:space="preserve">4.4.26. </w:t>
      </w:r>
      <w:r w:rsidR="00990617" w:rsidRPr="002C262E">
        <w:t xml:space="preserve">Генподрядчик обязан </w:t>
      </w:r>
      <w:r w:rsidRPr="002C262E">
        <w:t>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990617" w:rsidRPr="002C262E" w:rsidRDefault="00990617" w:rsidP="0003384E">
      <w:pPr>
        <w:widowControl/>
        <w:numPr>
          <w:ilvl w:val="2"/>
          <w:numId w:val="28"/>
        </w:numPr>
        <w:tabs>
          <w:tab w:val="left" w:pos="1276"/>
        </w:tabs>
        <w:autoSpaceDE w:val="0"/>
        <w:autoSpaceDN w:val="0"/>
        <w:adjustRightInd w:val="0"/>
        <w:snapToGrid/>
        <w:ind w:left="0" w:firstLine="567"/>
        <w:jc w:val="both"/>
      </w:pPr>
      <w:r w:rsidRPr="002C262E">
        <w:t>Генподрядчик обязан обеспечить исполнение контракта в соответствии с разделом 1</w:t>
      </w:r>
      <w:r w:rsidR="00975250" w:rsidRPr="002C262E">
        <w:t>4</w:t>
      </w:r>
      <w:r w:rsidRPr="002C262E">
        <w:t xml:space="preserve"> контракта. </w:t>
      </w:r>
    </w:p>
    <w:p w:rsidR="00990617" w:rsidRPr="002C262E" w:rsidRDefault="00990617" w:rsidP="0003384E">
      <w:pPr>
        <w:widowControl/>
        <w:numPr>
          <w:ilvl w:val="2"/>
          <w:numId w:val="28"/>
        </w:numPr>
        <w:tabs>
          <w:tab w:val="left" w:pos="1276"/>
        </w:tabs>
        <w:autoSpaceDE w:val="0"/>
        <w:autoSpaceDN w:val="0"/>
        <w:adjustRightInd w:val="0"/>
        <w:snapToGrid/>
        <w:ind w:left="0" w:firstLine="567"/>
        <w:jc w:val="both"/>
      </w:pPr>
      <w:r w:rsidRPr="002C262E">
        <w:t>В случае проведения работ в руслах рек и акваториях водоемов Генподрядчик обязан:</w:t>
      </w:r>
    </w:p>
    <w:p w:rsidR="00990617" w:rsidRPr="002C262E" w:rsidRDefault="00990617" w:rsidP="005A5B5D">
      <w:pPr>
        <w:widowControl/>
        <w:tabs>
          <w:tab w:val="num" w:pos="567"/>
        </w:tabs>
        <w:autoSpaceDE w:val="0"/>
        <w:autoSpaceDN w:val="0"/>
        <w:adjustRightInd w:val="0"/>
        <w:snapToGrid/>
        <w:ind w:firstLine="567"/>
        <w:jc w:val="both"/>
      </w:pPr>
      <w:r w:rsidRPr="002C262E">
        <w:t>- обеспечить безопасный и без</w:t>
      </w:r>
      <w:r w:rsidRPr="002C262E">
        <w:rPr>
          <w:rStyle w:val="affffff0"/>
          <w:b w:val="0"/>
        </w:rPr>
        <w:t>авар</w:t>
      </w:r>
      <w:r w:rsidRPr="002C262E">
        <w:t xml:space="preserve">ийный пропуск ледохода, </w:t>
      </w:r>
      <w:proofErr w:type="spellStart"/>
      <w:r w:rsidRPr="002C262E">
        <w:t>карчехода</w:t>
      </w:r>
      <w:proofErr w:type="spellEnd"/>
      <w:r w:rsidRPr="002C262E">
        <w:t xml:space="preserve"> (при </w:t>
      </w:r>
      <w:r w:rsidRPr="002C262E">
        <w:br/>
        <w:t>их наличии), весеннего (снегового) и летнего (дождевого) паводков, исключение подтопления прилегающих территорий, русловых деформаций и других нежелательных последствий, произошедших в зоне производства работ и являющихся последствием производственной деятельности Генподрядчика;</w:t>
      </w:r>
    </w:p>
    <w:p w:rsidR="00990617" w:rsidRPr="002C262E" w:rsidRDefault="00990617" w:rsidP="005A5B5D">
      <w:pPr>
        <w:widowControl/>
        <w:tabs>
          <w:tab w:val="num" w:pos="1418"/>
        </w:tabs>
        <w:autoSpaceDE w:val="0"/>
        <w:autoSpaceDN w:val="0"/>
        <w:adjustRightInd w:val="0"/>
        <w:snapToGrid/>
        <w:ind w:firstLine="567"/>
        <w:jc w:val="both"/>
      </w:pPr>
      <w:r w:rsidRPr="002C262E">
        <w:t>- обеспечить бесперебойное и безопасное транспортное и пешеходное сообщение между берегами, в случае организации Генподрядчиком временного объезда зоны производства работ;</w:t>
      </w:r>
    </w:p>
    <w:p w:rsidR="00990617" w:rsidRPr="002C262E" w:rsidRDefault="00990617" w:rsidP="005A5B5D">
      <w:pPr>
        <w:widowControl/>
        <w:tabs>
          <w:tab w:val="num" w:pos="1418"/>
        </w:tabs>
        <w:autoSpaceDE w:val="0"/>
        <w:autoSpaceDN w:val="0"/>
        <w:adjustRightInd w:val="0"/>
        <w:snapToGrid/>
        <w:ind w:firstLine="567"/>
        <w:jc w:val="both"/>
      </w:pPr>
      <w:r w:rsidRPr="002C262E">
        <w:t>- обеспечить меры по предотвращению загрязнения акваторий и берегов водоемов и рек продуктами производственной и бытовой деятельности Генподрядчика.</w:t>
      </w:r>
    </w:p>
    <w:p w:rsidR="00990617" w:rsidRPr="002C262E" w:rsidRDefault="00990617" w:rsidP="0003384E">
      <w:pPr>
        <w:widowControl/>
        <w:numPr>
          <w:ilvl w:val="2"/>
          <w:numId w:val="28"/>
        </w:numPr>
        <w:tabs>
          <w:tab w:val="left" w:pos="1276"/>
        </w:tabs>
        <w:autoSpaceDE w:val="0"/>
        <w:autoSpaceDN w:val="0"/>
        <w:adjustRightInd w:val="0"/>
        <w:snapToGrid/>
        <w:ind w:left="0" w:firstLine="567"/>
        <w:jc w:val="both"/>
      </w:pPr>
      <w:r w:rsidRPr="002C262E">
        <w:t xml:space="preserve">При наличии </w:t>
      </w:r>
      <w:proofErr w:type="spellStart"/>
      <w:r w:rsidRPr="002C262E">
        <w:t>энергообъектов</w:t>
      </w:r>
      <w:proofErr w:type="spellEnd"/>
      <w:r w:rsidRPr="002C262E">
        <w:t xml:space="preserve"> Генподрядчик и его полномочные представители обязаны осуществлять подачу документов в электросетевую компанию для технологического присоединения смонтированного электрооборудования, обеспечивать выполнение в полном объеме полученных технических условий, представлять к осмотру смонтированное оборудование электросетевой компании, получать акты о технологическом присоединении и передавать Заказчику для подписания, выполнять фактическое подключение к линии электропередач.</w:t>
      </w:r>
    </w:p>
    <w:p w:rsidR="006958F4" w:rsidRPr="002C262E" w:rsidRDefault="006958F4" w:rsidP="0003384E">
      <w:pPr>
        <w:widowControl/>
        <w:numPr>
          <w:ilvl w:val="2"/>
          <w:numId w:val="28"/>
        </w:numPr>
        <w:tabs>
          <w:tab w:val="left" w:pos="1276"/>
        </w:tabs>
        <w:autoSpaceDE w:val="0"/>
        <w:autoSpaceDN w:val="0"/>
        <w:adjustRightInd w:val="0"/>
        <w:snapToGrid/>
        <w:ind w:left="0" w:firstLine="567"/>
        <w:jc w:val="both"/>
      </w:pPr>
      <w:r w:rsidRPr="002C262E">
        <w:lastRenderedPageBreak/>
        <w:t xml:space="preserve">В случае, если объект ремонта включен в национальный проект </w:t>
      </w:r>
      <w:r w:rsidR="008F265B" w:rsidRPr="002C262E">
        <w:t>«</w:t>
      </w:r>
      <w:r w:rsidRPr="002C262E">
        <w:t>Безопасные и качественные автомобильные дороги</w:t>
      </w:r>
      <w:r w:rsidR="008F265B" w:rsidRPr="002C262E">
        <w:t>»</w:t>
      </w:r>
      <w:r w:rsidRPr="002C262E">
        <w:t>, Генподрядчик:</w:t>
      </w:r>
    </w:p>
    <w:p w:rsidR="006958F4" w:rsidRPr="002C262E" w:rsidRDefault="006958F4" w:rsidP="0003384E">
      <w:pPr>
        <w:widowControl/>
        <w:numPr>
          <w:ilvl w:val="3"/>
          <w:numId w:val="28"/>
        </w:numPr>
        <w:tabs>
          <w:tab w:val="left" w:pos="1276"/>
        </w:tabs>
        <w:autoSpaceDE w:val="0"/>
        <w:autoSpaceDN w:val="0"/>
        <w:adjustRightInd w:val="0"/>
        <w:snapToGrid/>
        <w:ind w:left="0" w:firstLine="567"/>
        <w:jc w:val="both"/>
      </w:pPr>
      <w:r w:rsidRPr="002C262E">
        <w:t xml:space="preserve">Обязан информировать пользователей автомобильными дорогами о сроках выполнения работ и о возможных путях объезда, в том числе путем установления за свой счет в начале и конце участка производства работ информационные щиты размером 1,5 м х 1,5 м, на которых указывается: вид работ, наименование Заказчика и Генподрядчика, сроки проведения работ (начало и окончание), контактные телефоны, схема движения и информационные щиты </w:t>
      </w:r>
      <w:r w:rsidR="008F265B" w:rsidRPr="002C262E">
        <w:t>«</w:t>
      </w:r>
      <w:r w:rsidRPr="002C262E">
        <w:t>Безопасные и качественные автодороги</w:t>
      </w:r>
      <w:r w:rsidR="008F265B" w:rsidRPr="002C262E">
        <w:t>»</w:t>
      </w:r>
      <w:r w:rsidRPr="002C262E">
        <w:t xml:space="preserve"> (во время производства работ и после ввода объекта в эксплуатацию);</w:t>
      </w:r>
    </w:p>
    <w:p w:rsidR="006958F4" w:rsidRPr="002C262E" w:rsidRDefault="006958F4" w:rsidP="0003384E">
      <w:pPr>
        <w:widowControl/>
        <w:numPr>
          <w:ilvl w:val="3"/>
          <w:numId w:val="28"/>
        </w:numPr>
        <w:tabs>
          <w:tab w:val="left" w:pos="1276"/>
        </w:tabs>
        <w:autoSpaceDE w:val="0"/>
        <w:autoSpaceDN w:val="0"/>
        <w:adjustRightInd w:val="0"/>
        <w:snapToGrid/>
        <w:ind w:left="0" w:firstLine="567"/>
        <w:jc w:val="both"/>
      </w:pPr>
      <w:r w:rsidRPr="002C262E">
        <w:t>Обязан не реже одного раза в месяц в течение 15 календарных дней с даты подписания документа о приемке выполненных работ, обеспечивать внесение данных о выполнении работ в Единую информационную систему мониторинга хода реализации транспортной части Комплексного плана (далее – система Эталон) через сервис www.podryadchik24.ru, интегрированный с системой Эталон, а также представить Заказчику в течение 10 календарных дней с даты заключения контракта информацию об ответственном исполнителе по внесению информации в данную систему;</w:t>
      </w:r>
    </w:p>
    <w:p w:rsidR="006958F4" w:rsidRPr="002C262E" w:rsidRDefault="006958F4" w:rsidP="0003384E">
      <w:pPr>
        <w:widowControl/>
        <w:numPr>
          <w:ilvl w:val="3"/>
          <w:numId w:val="28"/>
        </w:numPr>
        <w:tabs>
          <w:tab w:val="left" w:pos="1276"/>
        </w:tabs>
        <w:autoSpaceDE w:val="0"/>
        <w:autoSpaceDN w:val="0"/>
        <w:adjustRightInd w:val="0"/>
        <w:snapToGrid/>
        <w:ind w:left="0" w:firstLine="567"/>
        <w:jc w:val="both"/>
      </w:pPr>
      <w:r w:rsidRPr="002C262E">
        <w:t>По требованию Заказчика Генподрядчик обязан вносить актуальные данные (информацию об объекте ремонта) в систему Эталон в течение 3 календарных дней с момента получения соответствующего требования;</w:t>
      </w:r>
    </w:p>
    <w:p w:rsidR="006958F4" w:rsidRPr="002C262E" w:rsidRDefault="006958F4" w:rsidP="0003384E">
      <w:pPr>
        <w:widowControl/>
        <w:numPr>
          <w:ilvl w:val="3"/>
          <w:numId w:val="28"/>
        </w:numPr>
        <w:tabs>
          <w:tab w:val="left" w:pos="1276"/>
        </w:tabs>
        <w:autoSpaceDE w:val="0"/>
        <w:autoSpaceDN w:val="0"/>
        <w:adjustRightInd w:val="0"/>
        <w:snapToGrid/>
        <w:ind w:left="0" w:firstLine="567"/>
        <w:jc w:val="both"/>
      </w:pPr>
      <w:r w:rsidRPr="002C262E">
        <w:t xml:space="preserve">Устранять замечания по требованию Заказчика и иных организаций, осуществляющих контроль, в соответствии с требованиями программы реализации национального проекта </w:t>
      </w:r>
      <w:r w:rsidR="008F265B" w:rsidRPr="002C262E">
        <w:t>«</w:t>
      </w:r>
      <w:r w:rsidRPr="002C262E">
        <w:t>Безопасные и качественные автомобильные дороги</w:t>
      </w:r>
      <w:r w:rsidR="008F265B" w:rsidRPr="002C262E">
        <w:t>»</w:t>
      </w:r>
      <w:r w:rsidRPr="002C262E">
        <w:t xml:space="preserve">. </w:t>
      </w:r>
    </w:p>
    <w:p w:rsidR="00591761" w:rsidRPr="002C262E" w:rsidRDefault="003C47DE" w:rsidP="00591761">
      <w:pPr>
        <w:widowControl/>
        <w:numPr>
          <w:ilvl w:val="3"/>
          <w:numId w:val="28"/>
        </w:numPr>
        <w:tabs>
          <w:tab w:val="left" w:pos="1276"/>
        </w:tabs>
        <w:autoSpaceDE w:val="0"/>
        <w:autoSpaceDN w:val="0"/>
        <w:adjustRightInd w:val="0"/>
        <w:snapToGrid/>
        <w:ind w:left="0" w:firstLine="567"/>
        <w:jc w:val="both"/>
      </w:pPr>
      <w:r w:rsidRPr="002C262E">
        <w:t>Генп</w:t>
      </w:r>
      <w:r w:rsidR="00591761" w:rsidRPr="002C262E">
        <w:t xml:space="preserve">одрядчик собственными силами и за свой счет обеспечивает </w:t>
      </w:r>
      <w:proofErr w:type="spellStart"/>
      <w:r w:rsidR="00591761" w:rsidRPr="002C262E">
        <w:t>брендирование</w:t>
      </w:r>
      <w:proofErr w:type="spellEnd"/>
      <w:r w:rsidR="00591761" w:rsidRPr="002C262E">
        <w:t xml:space="preserve"> объектов, устанавливает информационные щиты с указанием сроков производства работ, логотипа и наименования объекта. Макеты информационных щитов и места их установки согласовываются с Заказчиком и должны соответствовать «Руководству по использованию фирменного стиля» ФГБУ «ИНФОРМАВТОДОР», размещенного в сети Интернет по адресу: https://www.uadso.ru/</w:t>
      </w:r>
      <w:proofErr w:type="spellStart"/>
      <w:r w:rsidR="009424A2" w:rsidRPr="002C262E">
        <w:rPr>
          <w:lang w:val="en-US"/>
        </w:rPr>
        <w:t>idz</w:t>
      </w:r>
      <w:proofErr w:type="spellEnd"/>
      <w:r w:rsidR="00591761" w:rsidRPr="002C262E">
        <w:t xml:space="preserve">/567/. По каждому объекту </w:t>
      </w:r>
      <w:proofErr w:type="spellStart"/>
      <w:r w:rsidR="00591761" w:rsidRPr="002C262E">
        <w:t>брендирования</w:t>
      </w:r>
      <w:proofErr w:type="spellEnd"/>
      <w:r w:rsidR="00591761" w:rsidRPr="002C262E">
        <w:t xml:space="preserve"> Заказчику должны быть предоставлены фотографии, подтверждающие </w:t>
      </w:r>
      <w:proofErr w:type="spellStart"/>
      <w:r w:rsidR="00591761" w:rsidRPr="002C262E">
        <w:t>брендирование</w:t>
      </w:r>
      <w:proofErr w:type="spellEnd"/>
      <w:r w:rsidR="00591761" w:rsidRPr="002C262E">
        <w:t xml:space="preserve"> объектов в соответствии </w:t>
      </w:r>
      <w:r w:rsidR="00591761" w:rsidRPr="002C262E">
        <w:br/>
        <w:t xml:space="preserve">с требованиями, установленными Приложением № </w:t>
      </w:r>
      <w:r w:rsidRPr="002C262E">
        <w:t>11</w:t>
      </w:r>
      <w:r w:rsidR="00591761" w:rsidRPr="002C262E">
        <w:t xml:space="preserve"> (Порядок осуществления </w:t>
      </w:r>
      <w:proofErr w:type="spellStart"/>
      <w:r w:rsidR="00591761" w:rsidRPr="002C262E">
        <w:t>фотовидеофиксации</w:t>
      </w:r>
      <w:proofErr w:type="spellEnd"/>
      <w:r w:rsidR="00591761" w:rsidRPr="002C262E">
        <w:t xml:space="preserve"> состояния объекта) к настоящему государственному контракту.</w:t>
      </w:r>
    </w:p>
    <w:p w:rsidR="006958F4" w:rsidRPr="002C262E" w:rsidRDefault="006958F4" w:rsidP="006958F4">
      <w:pPr>
        <w:widowControl/>
        <w:tabs>
          <w:tab w:val="num" w:pos="1418"/>
        </w:tabs>
        <w:autoSpaceDE w:val="0"/>
        <w:autoSpaceDN w:val="0"/>
        <w:adjustRightInd w:val="0"/>
        <w:snapToGrid/>
        <w:ind w:firstLine="567"/>
        <w:jc w:val="both"/>
      </w:pPr>
      <w:r w:rsidRPr="002C262E">
        <w:t>Генподрядчик несет ответственность за невыполнение обязательств, установленных в пунктах 4.4.</w:t>
      </w:r>
      <w:r w:rsidR="004B5E76" w:rsidRPr="002C262E">
        <w:t>3</w:t>
      </w:r>
      <w:r w:rsidR="00F053A8" w:rsidRPr="002C262E">
        <w:t>0</w:t>
      </w:r>
      <w:r w:rsidRPr="002C262E">
        <w:t>.1 – 4.4.</w:t>
      </w:r>
      <w:r w:rsidR="004B5E76" w:rsidRPr="002C262E">
        <w:t>3</w:t>
      </w:r>
      <w:r w:rsidR="00F053A8" w:rsidRPr="002C262E">
        <w:t>0</w:t>
      </w:r>
      <w:r w:rsidRPr="002C262E">
        <w:t>.</w:t>
      </w:r>
      <w:r w:rsidR="00591761" w:rsidRPr="002C262E">
        <w:t>5</w:t>
      </w:r>
      <w:r w:rsidRPr="002C262E">
        <w:t xml:space="preserve"> контракта (стороны установили, что указанные обязательства не имеют стоимостного выражения). В этом случае Генподрядчик возмещает Заказчику убытки, вызванные невыполнением указанных обязательств, и уплачивает штраф, размер которого устанавливается в соответствии с разделом </w:t>
      </w:r>
      <w:r w:rsidR="00F606B6" w:rsidRPr="002C262E">
        <w:t>9</w:t>
      </w:r>
      <w:r w:rsidRPr="002C262E">
        <w:t xml:space="preserve"> контракта.</w:t>
      </w:r>
    </w:p>
    <w:p w:rsidR="001D03A5" w:rsidRPr="002C262E" w:rsidRDefault="001D03A5" w:rsidP="0003384E">
      <w:pPr>
        <w:widowControl/>
        <w:numPr>
          <w:ilvl w:val="2"/>
          <w:numId w:val="28"/>
        </w:numPr>
        <w:tabs>
          <w:tab w:val="left" w:pos="1276"/>
        </w:tabs>
        <w:autoSpaceDE w:val="0"/>
        <w:autoSpaceDN w:val="0"/>
        <w:adjustRightInd w:val="0"/>
        <w:snapToGrid/>
        <w:ind w:left="0" w:firstLine="567"/>
        <w:jc w:val="both"/>
      </w:pPr>
      <w:r w:rsidRPr="002C262E">
        <w:t>В случае если начальная (максимальная) цена контракта превышает 20 млн. руб., и Генподрядчик не является субъектом малого предпринимательства или социально ориентированной некоммерческой организацией, Генподрядчик обязан:</w:t>
      </w:r>
    </w:p>
    <w:p w:rsidR="001D03A5" w:rsidRPr="002C262E" w:rsidRDefault="001D03A5" w:rsidP="0003384E">
      <w:pPr>
        <w:widowControl/>
        <w:numPr>
          <w:ilvl w:val="3"/>
          <w:numId w:val="28"/>
        </w:numPr>
        <w:tabs>
          <w:tab w:val="left" w:pos="1276"/>
        </w:tabs>
        <w:autoSpaceDE w:val="0"/>
        <w:autoSpaceDN w:val="0"/>
        <w:adjustRightInd w:val="0"/>
        <w:snapToGrid/>
        <w:ind w:left="0" w:firstLine="567"/>
        <w:jc w:val="both"/>
      </w:pPr>
      <w:r w:rsidRPr="002C262E">
        <w:t xml:space="preserve">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35 процентов от цены контракта. Если срок выполнения работ по контракту превышает один календарный год, Генподрядчик обязан привлекать к исполнению контракта субподрядчиков из числа субъектов малого предпринимательства, социально ориентированных некоммерческих организаций ежегодно. При этом размер ежегодного привлечения к исполнению контракта субподрядчиков должен составлять 35 процентов от стоимости работ соответствующего года исполнения контракта. </w:t>
      </w:r>
    </w:p>
    <w:p w:rsidR="001D03A5" w:rsidRPr="002C262E" w:rsidRDefault="001D03A5" w:rsidP="0003384E">
      <w:pPr>
        <w:widowControl/>
        <w:numPr>
          <w:ilvl w:val="3"/>
          <w:numId w:val="28"/>
        </w:numPr>
        <w:tabs>
          <w:tab w:val="left" w:pos="1276"/>
        </w:tabs>
        <w:autoSpaceDE w:val="0"/>
        <w:autoSpaceDN w:val="0"/>
        <w:adjustRightInd w:val="0"/>
        <w:snapToGrid/>
        <w:ind w:left="0" w:firstLine="567"/>
        <w:jc w:val="both"/>
      </w:pPr>
      <w:r w:rsidRPr="002C262E">
        <w:t xml:space="preserve">В срок не более 5 рабочих дней со дня заключения договора с субподрядчиком представить Заказчику: </w:t>
      </w:r>
    </w:p>
    <w:p w:rsidR="001D03A5" w:rsidRPr="002C262E" w:rsidRDefault="001D03A5" w:rsidP="001D03A5">
      <w:pPr>
        <w:widowControl/>
        <w:tabs>
          <w:tab w:val="num" w:pos="1418"/>
        </w:tabs>
        <w:autoSpaceDE w:val="0"/>
        <w:autoSpaceDN w:val="0"/>
        <w:adjustRightInd w:val="0"/>
        <w:snapToGrid/>
        <w:ind w:firstLine="567"/>
        <w:jc w:val="both"/>
      </w:pPr>
      <w:r w:rsidRPr="002C262E">
        <w:t xml:space="preserve">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w:t>
      </w:r>
      <w:r w:rsidRPr="002C262E">
        <w:lastRenderedPageBreak/>
        <w:t>предпринимательства, социально ориентированной некоммерческой организации и заверенную печатью (при наличии печати);</w:t>
      </w:r>
    </w:p>
    <w:p w:rsidR="001D03A5" w:rsidRPr="002C262E" w:rsidRDefault="001D03A5" w:rsidP="001D03A5">
      <w:pPr>
        <w:widowControl/>
        <w:tabs>
          <w:tab w:val="num" w:pos="1418"/>
        </w:tabs>
        <w:autoSpaceDE w:val="0"/>
        <w:autoSpaceDN w:val="0"/>
        <w:adjustRightInd w:val="0"/>
        <w:snapToGrid/>
        <w:ind w:firstLine="567"/>
        <w:jc w:val="both"/>
      </w:pPr>
      <w:r w:rsidRPr="002C262E">
        <w:t>б) копию договора (договоров), заключенного с субподрядчиком, заверенную Генподрядчиком.</w:t>
      </w:r>
    </w:p>
    <w:p w:rsidR="001D03A5" w:rsidRPr="002C262E" w:rsidRDefault="001D03A5" w:rsidP="0003384E">
      <w:pPr>
        <w:widowControl/>
        <w:numPr>
          <w:ilvl w:val="3"/>
          <w:numId w:val="28"/>
        </w:numPr>
        <w:tabs>
          <w:tab w:val="left" w:pos="1276"/>
        </w:tabs>
        <w:autoSpaceDE w:val="0"/>
        <w:autoSpaceDN w:val="0"/>
        <w:adjustRightInd w:val="0"/>
        <w:snapToGrid/>
        <w:ind w:left="0" w:firstLine="567"/>
        <w:jc w:val="both"/>
      </w:pPr>
      <w:r w:rsidRPr="002C262E">
        <w:t>В случае замены субподрядчика на этапе исполнения контракта на другого субподрядчика представлять Заказчику документы, указанные в подпункте 4.4.3</w:t>
      </w:r>
      <w:r w:rsidR="00087AE7" w:rsidRPr="002C262E">
        <w:t>1</w:t>
      </w:r>
      <w:r w:rsidRPr="002C262E">
        <w:t>.2 контракта, в течение 5 дней со дня заключения договора с новым субподрядчиком;</w:t>
      </w:r>
    </w:p>
    <w:p w:rsidR="001D03A5" w:rsidRPr="002C262E" w:rsidRDefault="001D03A5" w:rsidP="0003384E">
      <w:pPr>
        <w:widowControl/>
        <w:numPr>
          <w:ilvl w:val="3"/>
          <w:numId w:val="28"/>
        </w:numPr>
        <w:tabs>
          <w:tab w:val="left" w:pos="1276"/>
        </w:tabs>
        <w:autoSpaceDE w:val="0"/>
        <w:autoSpaceDN w:val="0"/>
        <w:adjustRightInd w:val="0"/>
        <w:snapToGrid/>
        <w:ind w:left="0" w:firstLine="567"/>
        <w:jc w:val="both"/>
      </w:pPr>
      <w:r w:rsidRPr="002C262E">
        <w:t xml:space="preserve">В течение 10 рабочих дней со дня оплаты Генподрядчиком выполненных обязательств по договору с субподрядчиком представлять Заказчику следующие документы: </w:t>
      </w:r>
    </w:p>
    <w:p w:rsidR="001D03A5" w:rsidRPr="002C262E" w:rsidRDefault="001D03A5" w:rsidP="001D03A5">
      <w:pPr>
        <w:widowControl/>
        <w:tabs>
          <w:tab w:val="num" w:pos="1418"/>
        </w:tabs>
        <w:autoSpaceDE w:val="0"/>
        <w:autoSpaceDN w:val="0"/>
        <w:adjustRightInd w:val="0"/>
        <w:snapToGrid/>
        <w:ind w:firstLine="567"/>
        <w:jc w:val="both"/>
      </w:pPr>
      <w:r w:rsidRPr="002C262E">
        <w:t xml:space="preserve">а) копии документов о приемке выполненной работы, которые являются предметом договора, заключенного между Генподрядчиком и привлеченным им субподрядчиком; </w:t>
      </w:r>
    </w:p>
    <w:p w:rsidR="001D03A5" w:rsidRPr="002C262E" w:rsidRDefault="001D03A5" w:rsidP="001D03A5">
      <w:pPr>
        <w:widowControl/>
        <w:tabs>
          <w:tab w:val="num" w:pos="1418"/>
        </w:tabs>
        <w:autoSpaceDE w:val="0"/>
        <w:autoSpaceDN w:val="0"/>
        <w:adjustRightInd w:val="0"/>
        <w:snapToGrid/>
        <w:ind w:firstLine="567"/>
        <w:jc w:val="both"/>
      </w:pPr>
      <w:r w:rsidRPr="002C262E">
        <w:t>б) копии платежных поручений, подтверждающих перечисление денежных средств Генподрядчиком субподрядчику в случае, если договором, заключенным между Генподрядчиком и привлеченным им субподрядчиком, предусмотрена оплата выполненных обязательств до срока оплаты выполненных работ, предусмотренных контрактом, заключенным с Заказчиком (в ином случае указанный документ представляется Заказчику дополнительно в течение 5 дней со дня оплаты Генподрядчиком обязательств, выполненных субподрядчиком).</w:t>
      </w:r>
    </w:p>
    <w:p w:rsidR="001D03A5" w:rsidRPr="002C262E" w:rsidRDefault="001D03A5" w:rsidP="0003384E">
      <w:pPr>
        <w:widowControl/>
        <w:numPr>
          <w:ilvl w:val="3"/>
          <w:numId w:val="28"/>
        </w:numPr>
        <w:tabs>
          <w:tab w:val="left" w:pos="1276"/>
        </w:tabs>
        <w:autoSpaceDE w:val="0"/>
        <w:autoSpaceDN w:val="0"/>
        <w:adjustRightInd w:val="0"/>
        <w:snapToGrid/>
        <w:ind w:left="0" w:firstLine="567"/>
        <w:jc w:val="both"/>
      </w:pPr>
      <w:r w:rsidRPr="002C262E">
        <w:t xml:space="preserve">Оплачивать выполненные работы (ее результаты), отдельные этапы исполнения договора, заключенного с таким субподрядчиком, в течение </w:t>
      </w:r>
      <w:r w:rsidR="00B3564C" w:rsidRPr="002C262E">
        <w:t>7</w:t>
      </w:r>
      <w:r w:rsidRPr="002C262E">
        <w:t xml:space="preserve"> рабочих дней с даты подписания Генподрядчиком документа о приемке выполненной работе (ее результатов), отдельных этапов исполнения договора.</w:t>
      </w:r>
    </w:p>
    <w:p w:rsidR="001D03A5" w:rsidRPr="002C262E" w:rsidRDefault="001D03A5" w:rsidP="0003384E">
      <w:pPr>
        <w:widowControl/>
        <w:numPr>
          <w:ilvl w:val="3"/>
          <w:numId w:val="28"/>
        </w:numPr>
        <w:tabs>
          <w:tab w:val="left" w:pos="1276"/>
        </w:tabs>
        <w:autoSpaceDE w:val="0"/>
        <w:autoSpaceDN w:val="0"/>
        <w:adjustRightInd w:val="0"/>
        <w:snapToGrid/>
        <w:ind w:left="0" w:firstLine="567"/>
        <w:jc w:val="both"/>
      </w:pPr>
      <w:r w:rsidRPr="002C262E">
        <w:t xml:space="preserve">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в том числе: </w:t>
      </w:r>
    </w:p>
    <w:p w:rsidR="001D03A5" w:rsidRPr="002C262E" w:rsidRDefault="001D03A5" w:rsidP="001D03A5">
      <w:pPr>
        <w:widowControl/>
        <w:tabs>
          <w:tab w:val="num" w:pos="1418"/>
        </w:tabs>
        <w:autoSpaceDE w:val="0"/>
        <w:autoSpaceDN w:val="0"/>
        <w:adjustRightInd w:val="0"/>
        <w:snapToGrid/>
        <w:ind w:firstLine="567"/>
        <w:jc w:val="both"/>
      </w:pPr>
      <w:r w:rsidRPr="002C262E">
        <w:t>а) за представление документов, указанных в подпунктах 4.4.3</w:t>
      </w:r>
      <w:r w:rsidR="00F3425E" w:rsidRPr="002C262E">
        <w:t>1</w:t>
      </w:r>
      <w:r w:rsidRPr="002C262E">
        <w:t>.2 – 4.4.3</w:t>
      </w:r>
      <w:r w:rsidR="00F3425E" w:rsidRPr="002C262E">
        <w:t>1</w:t>
      </w:r>
      <w:r w:rsidRPr="002C262E">
        <w:t>.</w:t>
      </w:r>
      <w:r w:rsidR="00F3425E" w:rsidRPr="002C262E">
        <w:t>4</w:t>
      </w:r>
      <w:r w:rsidRPr="002C262E">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w:t>
      </w:r>
    </w:p>
    <w:p w:rsidR="001D03A5" w:rsidRPr="002C262E" w:rsidRDefault="001D03A5" w:rsidP="001D03A5">
      <w:pPr>
        <w:widowControl/>
        <w:tabs>
          <w:tab w:val="num" w:pos="1418"/>
        </w:tabs>
        <w:autoSpaceDE w:val="0"/>
        <w:autoSpaceDN w:val="0"/>
        <w:adjustRightInd w:val="0"/>
        <w:snapToGrid/>
        <w:ind w:firstLine="567"/>
        <w:jc w:val="both"/>
      </w:pPr>
      <w:r w:rsidRPr="002C262E">
        <w:t xml:space="preserve">б) за </w:t>
      </w:r>
      <w:proofErr w:type="spellStart"/>
      <w:r w:rsidRPr="002C262E">
        <w:t>непривлечение</w:t>
      </w:r>
      <w:proofErr w:type="spellEnd"/>
      <w:r w:rsidRPr="002C262E">
        <w:t xml:space="preserve"> субподрядчиков в объеме, установленном в контракте.</w:t>
      </w:r>
    </w:p>
    <w:p w:rsidR="0067636A" w:rsidRPr="002C262E" w:rsidRDefault="0067636A" w:rsidP="0003384E">
      <w:pPr>
        <w:widowControl/>
        <w:numPr>
          <w:ilvl w:val="2"/>
          <w:numId w:val="28"/>
        </w:numPr>
        <w:tabs>
          <w:tab w:val="left" w:pos="1276"/>
        </w:tabs>
        <w:autoSpaceDE w:val="0"/>
        <w:autoSpaceDN w:val="0"/>
        <w:adjustRightInd w:val="0"/>
        <w:snapToGrid/>
        <w:ind w:left="0" w:firstLine="567"/>
        <w:jc w:val="both"/>
      </w:pPr>
      <w:r w:rsidRPr="002C262E">
        <w:t xml:space="preserve">Генподрядчик обязан </w:t>
      </w:r>
      <w:r w:rsidR="0038547E" w:rsidRPr="002C262E">
        <w:t>предоставить гарантию качества на результаты выполненных работ в соответствии с разделом 8 контракта.</w:t>
      </w:r>
    </w:p>
    <w:p w:rsidR="004B5E76" w:rsidRPr="002C262E" w:rsidRDefault="0067636A" w:rsidP="0003384E">
      <w:pPr>
        <w:widowControl/>
        <w:numPr>
          <w:ilvl w:val="2"/>
          <w:numId w:val="28"/>
        </w:numPr>
        <w:tabs>
          <w:tab w:val="left" w:pos="1276"/>
          <w:tab w:val="num" w:pos="1418"/>
        </w:tabs>
        <w:autoSpaceDE w:val="0"/>
        <w:autoSpaceDN w:val="0"/>
        <w:adjustRightInd w:val="0"/>
        <w:snapToGrid/>
        <w:ind w:left="0" w:firstLine="540"/>
        <w:jc w:val="both"/>
      </w:pPr>
      <w:r w:rsidRPr="002C262E">
        <w:t xml:space="preserve"> </w:t>
      </w:r>
      <w:r w:rsidR="004B5E76" w:rsidRPr="002C262E">
        <w:t xml:space="preserve">Информировать заказчика обо всех происшествиях на объекте </w:t>
      </w:r>
      <w:r w:rsidR="00FB7FFD" w:rsidRPr="002C262E">
        <w:t>строительства</w:t>
      </w:r>
      <w:r w:rsidR="004B5E76" w:rsidRPr="002C262E">
        <w:t xml:space="preserve">, в том числе об авариях или о возникновении угрозы аварии на объекте </w:t>
      </w:r>
      <w:r w:rsidR="00FB7FFD" w:rsidRPr="002C262E">
        <w:t>строительства</w:t>
      </w:r>
      <w:r w:rsidR="004B5E76" w:rsidRPr="002C262E">
        <w:t xml:space="preserve">, о несчастных случаях на объекте </w:t>
      </w:r>
      <w:r w:rsidR="00FB7FFD" w:rsidRPr="002C262E">
        <w:t>строительства</w:t>
      </w:r>
      <w:r w:rsidR="004B5E76" w:rsidRPr="002C262E">
        <w:t>,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rsidR="004B5E76" w:rsidRPr="002C262E" w:rsidRDefault="004B5E76" w:rsidP="004B5E76">
      <w:pPr>
        <w:pStyle w:val="ConsPlusNormal"/>
        <w:ind w:firstLine="540"/>
        <w:jc w:val="both"/>
        <w:rPr>
          <w:rFonts w:ascii="Times New Roman" w:hAnsi="Times New Roman" w:cs="Times New Roman"/>
          <w:sz w:val="24"/>
          <w:szCs w:val="24"/>
        </w:rPr>
      </w:pPr>
      <w:r w:rsidRPr="002C262E">
        <w:rPr>
          <w:rFonts w:ascii="Times New Roman" w:hAnsi="Times New Roman" w:cs="Times New Roman"/>
          <w:sz w:val="24"/>
          <w:szCs w:val="24"/>
        </w:rPr>
        <w:t>4.4.</w:t>
      </w:r>
      <w:r w:rsidR="0067636A" w:rsidRPr="002C262E">
        <w:rPr>
          <w:rFonts w:ascii="Times New Roman" w:hAnsi="Times New Roman" w:cs="Times New Roman"/>
          <w:sz w:val="24"/>
          <w:szCs w:val="24"/>
        </w:rPr>
        <w:t xml:space="preserve">34. </w:t>
      </w:r>
      <w:r w:rsidRPr="002C262E">
        <w:rPr>
          <w:rFonts w:ascii="Times New Roman" w:hAnsi="Times New Roman" w:cs="Times New Roman"/>
          <w:sz w:val="24"/>
          <w:szCs w:val="24"/>
        </w:rPr>
        <w:t>Обеспечить устранение выявленных недостатков и не приступать к продолжению работ до составления актов об устранении выявленных недостатков</w:t>
      </w:r>
    </w:p>
    <w:p w:rsidR="003555EB" w:rsidRPr="002C262E" w:rsidRDefault="004B5E76" w:rsidP="003555EB">
      <w:pPr>
        <w:widowControl/>
        <w:tabs>
          <w:tab w:val="num" w:pos="1418"/>
        </w:tabs>
        <w:autoSpaceDE w:val="0"/>
        <w:autoSpaceDN w:val="0"/>
        <w:adjustRightInd w:val="0"/>
        <w:snapToGrid/>
        <w:ind w:firstLine="567"/>
        <w:jc w:val="both"/>
      </w:pPr>
      <w:r w:rsidRPr="002C262E">
        <w:t>4.4.</w:t>
      </w:r>
      <w:r w:rsidR="000013CB" w:rsidRPr="002C262E">
        <w:t>3</w:t>
      </w:r>
      <w:r w:rsidR="0067636A" w:rsidRPr="002C262E">
        <w:t>5</w:t>
      </w:r>
      <w:r w:rsidRPr="002C262E">
        <w:t>. 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r w:rsidR="003555EB" w:rsidRPr="002C262E">
        <w:t xml:space="preserve"> </w:t>
      </w:r>
    </w:p>
    <w:p w:rsidR="003555EB" w:rsidRPr="002C262E" w:rsidRDefault="003555EB" w:rsidP="003555EB">
      <w:pPr>
        <w:widowControl/>
        <w:tabs>
          <w:tab w:val="num" w:pos="1418"/>
        </w:tabs>
        <w:autoSpaceDE w:val="0"/>
        <w:autoSpaceDN w:val="0"/>
        <w:adjustRightInd w:val="0"/>
        <w:snapToGrid/>
        <w:ind w:firstLine="567"/>
        <w:jc w:val="both"/>
      </w:pPr>
      <w:r w:rsidRPr="002C262E">
        <w:t>4.4.3</w:t>
      </w:r>
      <w:r w:rsidR="0067636A" w:rsidRPr="002C262E">
        <w:t>6</w:t>
      </w:r>
      <w:r w:rsidRPr="002C262E">
        <w:t>. В течение 5 дней со дня</w:t>
      </w:r>
      <w:r w:rsidR="0029181D" w:rsidRPr="002C262E">
        <w:t>,</w:t>
      </w:r>
      <w:r w:rsidRPr="002C262E">
        <w:t xml:space="preserve"> следующего за днем получения от заказчика проекта акта приема-передачи строительной площадки, а также документов, которые определены </w:t>
      </w:r>
      <w:proofErr w:type="gramStart"/>
      <w:r w:rsidRPr="002C262E">
        <w:t>приложением  к</w:t>
      </w:r>
      <w:proofErr w:type="gramEnd"/>
      <w:r w:rsidRPr="002C262E">
        <w:t xml:space="preserve">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A36761" w:rsidRPr="002C262E" w:rsidRDefault="004B5E76" w:rsidP="00A36761">
      <w:pPr>
        <w:widowControl/>
        <w:tabs>
          <w:tab w:val="num" w:pos="1418"/>
        </w:tabs>
        <w:autoSpaceDE w:val="0"/>
        <w:autoSpaceDN w:val="0"/>
        <w:adjustRightInd w:val="0"/>
        <w:snapToGrid/>
        <w:ind w:firstLine="567"/>
        <w:jc w:val="both"/>
      </w:pPr>
      <w:r w:rsidRPr="002C262E">
        <w:t>4.4.</w:t>
      </w:r>
      <w:r w:rsidR="000013CB" w:rsidRPr="002C262E">
        <w:t>3</w:t>
      </w:r>
      <w:r w:rsidR="0067636A" w:rsidRPr="002C262E">
        <w:t>7</w:t>
      </w:r>
      <w:r w:rsidRPr="002C262E">
        <w:t xml:space="preserve">. </w:t>
      </w:r>
      <w:r w:rsidR="001D03A5" w:rsidRPr="002C262E">
        <w:t xml:space="preserve">В срок не позднее 10 рабочих дней с начала выполнения работ передать на согласование Заказчику разработанную рабочую документацию. Генподрядчик несет ответственность за </w:t>
      </w:r>
      <w:r w:rsidR="001D03A5" w:rsidRPr="002C262E">
        <w:lastRenderedPageBreak/>
        <w:t>невыполнение обязательств, указанных в настоящем пункте контракта (стороны установили, что указанное обязательство не имеет стоимостного выражения), в установленный срок. В этом случае Генподрядчик возмещает Заказчику убытки, вызванные невыполнением указанных обязательств, и уплачивает штраф, размер которого устанавливается контрактом и определяется в соответствии с разделом 9 контракта.</w:t>
      </w:r>
      <w:r w:rsidR="00A36761" w:rsidRPr="002C262E">
        <w:t xml:space="preserve"> </w:t>
      </w:r>
    </w:p>
    <w:p w:rsidR="00A36761" w:rsidRPr="002C262E" w:rsidRDefault="00A36761" w:rsidP="00A36761">
      <w:pPr>
        <w:widowControl/>
        <w:tabs>
          <w:tab w:val="num" w:pos="1418"/>
        </w:tabs>
        <w:autoSpaceDE w:val="0"/>
        <w:autoSpaceDN w:val="0"/>
        <w:adjustRightInd w:val="0"/>
        <w:snapToGrid/>
        <w:ind w:firstLine="567"/>
        <w:jc w:val="both"/>
      </w:pPr>
      <w:r w:rsidRPr="002C262E">
        <w:t>4.4.3</w:t>
      </w:r>
      <w:r w:rsidR="00181745" w:rsidRPr="002C262E">
        <w:t>8</w:t>
      </w:r>
      <w:r w:rsidRPr="002C262E">
        <w:t xml:space="preserve">. Генподрядчик обязан выполнить входной контроль проектной документации. В течение 15 дней с момента подписания государственного контракта направить Заказчику уведомление об осуществлении входного контроля проектной документации. В случае выявления ошибок, необходимости корректировки проектной документации указать на данный факт в уведомлении об осуществлении входного контроля проектной документации. </w:t>
      </w:r>
      <w:proofErr w:type="spellStart"/>
      <w:r w:rsidRPr="002C262E">
        <w:t>Ненаправление</w:t>
      </w:r>
      <w:proofErr w:type="spellEnd"/>
      <w:r w:rsidRPr="002C262E">
        <w:t xml:space="preserve"> уведомления в установленный срок признается сторонами как отсутствие замечаний к проектной документации у Генподрядчика. </w:t>
      </w:r>
      <w:proofErr w:type="spellStart"/>
      <w:r w:rsidRPr="002C262E">
        <w:t>Ненаправление</w:t>
      </w:r>
      <w:proofErr w:type="spellEnd"/>
      <w:r w:rsidRPr="002C262E">
        <w:t xml:space="preserve"> уведомления в установленный срок является нарушением условий государственного контракта.</w:t>
      </w:r>
    </w:p>
    <w:p w:rsidR="003551AF" w:rsidRPr="002C262E" w:rsidRDefault="003551AF" w:rsidP="00A36761">
      <w:pPr>
        <w:widowControl/>
        <w:tabs>
          <w:tab w:val="num" w:pos="1418"/>
        </w:tabs>
        <w:autoSpaceDE w:val="0"/>
        <w:autoSpaceDN w:val="0"/>
        <w:adjustRightInd w:val="0"/>
        <w:snapToGrid/>
        <w:ind w:firstLine="567"/>
        <w:jc w:val="both"/>
      </w:pPr>
      <w:r w:rsidRPr="002C262E">
        <w:t>4.4.</w:t>
      </w:r>
      <w:r w:rsidR="00181745" w:rsidRPr="002C262E">
        <w:t>39</w:t>
      </w:r>
      <w:r w:rsidRPr="002C262E">
        <w:t xml:space="preserve">. </w:t>
      </w:r>
      <w:r w:rsidR="00923165" w:rsidRPr="002C262E">
        <w:t>При расторжении государственного контракта до завершения работ передать заказчику исполнительную документацию, ведение которой осуществляется Генподрядчиком в соответствии с требованиями законодательства о градостроительной деятельности, а также другие документы, полученные (составленные) Генподрядчиком в ходе исполнения обязательств по контракту, в течение 10 дней со дня получения от Заказчика направленного в порядке, предусмотренном контрактом для направления уведомлений, требования о передаче указанных документов Заказчику.</w:t>
      </w:r>
    </w:p>
    <w:p w:rsidR="00C07E31" w:rsidRPr="002C262E" w:rsidRDefault="00181745" w:rsidP="00C07E31">
      <w:pPr>
        <w:widowControl/>
        <w:tabs>
          <w:tab w:val="num" w:pos="1418"/>
        </w:tabs>
        <w:autoSpaceDE w:val="0"/>
        <w:autoSpaceDN w:val="0"/>
        <w:adjustRightInd w:val="0"/>
        <w:snapToGrid/>
        <w:ind w:firstLine="567"/>
        <w:jc w:val="both"/>
      </w:pPr>
      <w:r w:rsidRPr="002C262E">
        <w:t>4.4.40. Устранять за свой счет в срок, установленный органом государственного строительного надзора, нарушения, выявленные таким органом.</w:t>
      </w:r>
    </w:p>
    <w:p w:rsidR="00C07E31" w:rsidRDefault="00C07E31" w:rsidP="00903B1E">
      <w:pPr>
        <w:widowControl/>
        <w:tabs>
          <w:tab w:val="num" w:pos="1418"/>
        </w:tabs>
        <w:autoSpaceDE w:val="0"/>
        <w:autoSpaceDN w:val="0"/>
        <w:adjustRightInd w:val="0"/>
        <w:snapToGrid/>
        <w:ind w:firstLine="567"/>
        <w:jc w:val="both"/>
      </w:pPr>
      <w:r w:rsidRPr="002C262E">
        <w:t xml:space="preserve">4.4.41. </w:t>
      </w:r>
      <w:r w:rsidR="00903B1E" w:rsidRPr="002C262E">
        <w:t>В случае выполнения работ на мостовых сооружениях и путепроводах осуществлять непрерывное видеонаблюдение и трансляцию изображений во время производства работ. Порядок передачи данных в систему видеонаблюдения и трансляции изображения с камер видеонаблюдения, установленных на объектах дорожных работ, определен в Приложении № 20</w:t>
      </w:r>
      <w:r w:rsidR="002D573C" w:rsidRPr="002C262E">
        <w:t>.</w:t>
      </w:r>
    </w:p>
    <w:p w:rsidR="000513C6" w:rsidRPr="00B36E1A" w:rsidRDefault="000513C6" w:rsidP="000513C6">
      <w:pPr>
        <w:tabs>
          <w:tab w:val="num" w:pos="1440"/>
        </w:tabs>
        <w:jc w:val="both"/>
      </w:pPr>
      <w:r>
        <w:t xml:space="preserve">4.4.42. </w:t>
      </w:r>
      <w:r w:rsidR="00345E9F">
        <w:t>Генп</w:t>
      </w:r>
      <w:r w:rsidRPr="00B36E1A">
        <w:t xml:space="preserve">одрядчик обязан предоставлять в срок, не превышающий 10 рабочих дней с момента заключения договора с субподрядчиком, информацию Заказчику обо всех привлеченных соисполнителях, заключивших договор или договоры с Подрядчиком, цена которого или общая цена которых составляет более чем 10 процентов цены контракта (Рекомендуемая форма предоставления информации о привлечении субподрядчиков для выполнения работ по Контракту приведена в Приложении № </w:t>
      </w:r>
      <w:r>
        <w:t>21</w:t>
      </w:r>
      <w:r w:rsidRPr="00B36E1A">
        <w:t xml:space="preserve">). </w:t>
      </w:r>
    </w:p>
    <w:p w:rsidR="000513C6" w:rsidRPr="002C262E" w:rsidRDefault="000513C6" w:rsidP="00903B1E">
      <w:pPr>
        <w:widowControl/>
        <w:tabs>
          <w:tab w:val="num" w:pos="1418"/>
        </w:tabs>
        <w:autoSpaceDE w:val="0"/>
        <w:autoSpaceDN w:val="0"/>
        <w:adjustRightInd w:val="0"/>
        <w:snapToGrid/>
        <w:ind w:firstLine="567"/>
        <w:jc w:val="both"/>
      </w:pPr>
    </w:p>
    <w:p w:rsidR="008E6644" w:rsidRPr="002C262E" w:rsidRDefault="008E6644" w:rsidP="00440435">
      <w:pPr>
        <w:tabs>
          <w:tab w:val="left" w:pos="-140"/>
          <w:tab w:val="left" w:pos="840"/>
          <w:tab w:val="left" w:pos="1680"/>
        </w:tabs>
        <w:autoSpaceDE w:val="0"/>
        <w:autoSpaceDN w:val="0"/>
        <w:adjustRightInd w:val="0"/>
        <w:ind w:firstLine="0"/>
        <w:contextualSpacing/>
        <w:rPr>
          <w:iCs/>
        </w:rPr>
      </w:pPr>
    </w:p>
    <w:p w:rsidR="00E746FF" w:rsidRPr="002C262E" w:rsidRDefault="003D5396" w:rsidP="0003384E">
      <w:pPr>
        <w:widowControl/>
        <w:numPr>
          <w:ilvl w:val="0"/>
          <w:numId w:val="28"/>
        </w:numPr>
        <w:snapToGrid/>
        <w:ind w:left="0" w:firstLine="0"/>
        <w:jc w:val="center"/>
        <w:rPr>
          <w:b/>
          <w:bCs/>
        </w:rPr>
      </w:pPr>
      <w:r w:rsidRPr="002C262E">
        <w:rPr>
          <w:b/>
          <w:bCs/>
        </w:rPr>
        <w:t xml:space="preserve">СРОКИ </w:t>
      </w:r>
      <w:r w:rsidRPr="002C262E">
        <w:rPr>
          <w:b/>
        </w:rPr>
        <w:t>ВЫПОЛНЕНИЯ</w:t>
      </w:r>
      <w:r w:rsidRPr="002C262E">
        <w:rPr>
          <w:b/>
          <w:bCs/>
        </w:rPr>
        <w:t xml:space="preserve"> РАБОТ ПО КОНТРАКТУ</w:t>
      </w:r>
    </w:p>
    <w:p w:rsidR="00E746FF" w:rsidRPr="002C262E" w:rsidRDefault="00E746FF" w:rsidP="0003384E">
      <w:pPr>
        <w:numPr>
          <w:ilvl w:val="1"/>
          <w:numId w:val="25"/>
        </w:numPr>
        <w:ind w:left="0" w:firstLine="567"/>
        <w:jc w:val="both"/>
      </w:pPr>
      <w:r w:rsidRPr="002C262E">
        <w:t>Работы, предусмотренные контрактом, выполняется в сроки, установленные настоящим разделом.</w:t>
      </w:r>
    </w:p>
    <w:p w:rsidR="007D7E72" w:rsidRPr="002C262E" w:rsidRDefault="00E746FF" w:rsidP="0003384E">
      <w:pPr>
        <w:numPr>
          <w:ilvl w:val="1"/>
          <w:numId w:val="25"/>
        </w:numPr>
        <w:ind w:left="0" w:firstLine="567"/>
        <w:jc w:val="both"/>
        <w:rPr>
          <w:iCs/>
        </w:rPr>
      </w:pPr>
      <w:r w:rsidRPr="002C262E">
        <w:t xml:space="preserve">Срок выполнения </w:t>
      </w:r>
      <w:r w:rsidR="007D7E72" w:rsidRPr="002C262E">
        <w:t>Генп</w:t>
      </w:r>
      <w:r w:rsidRPr="002C262E">
        <w:t>одрядчиком работ по контракту:</w:t>
      </w:r>
    </w:p>
    <w:p w:rsidR="000D7899" w:rsidRPr="002C262E" w:rsidRDefault="000D7899" w:rsidP="000D7899">
      <w:pPr>
        <w:ind w:firstLine="0"/>
        <w:rPr>
          <w:b/>
        </w:rPr>
      </w:pPr>
      <w:r w:rsidRPr="002C262E">
        <w:t xml:space="preserve"> </w:t>
      </w:r>
      <w:r w:rsidRPr="002C262E">
        <w:tab/>
        <w:t xml:space="preserve">- </w:t>
      </w:r>
      <w:r w:rsidRPr="002C262E">
        <w:rPr>
          <w:rFonts w:eastAsia="Calibri"/>
          <w:lang w:eastAsia="en-US"/>
        </w:rPr>
        <w:t>Начало</w:t>
      </w:r>
      <w:r w:rsidRPr="002C262E">
        <w:t xml:space="preserve"> работ: </w:t>
      </w:r>
      <w:r w:rsidR="008F265B" w:rsidRPr="002C262E">
        <w:rPr>
          <w:b/>
        </w:rPr>
        <w:t>«</w:t>
      </w:r>
      <w:r w:rsidR="00640FBC">
        <w:rPr>
          <w:b/>
        </w:rPr>
        <w:t>15</w:t>
      </w:r>
      <w:r w:rsidR="008F265B" w:rsidRPr="002C262E">
        <w:rPr>
          <w:b/>
        </w:rPr>
        <w:t>»</w:t>
      </w:r>
      <w:r w:rsidRPr="002C262E">
        <w:rPr>
          <w:b/>
        </w:rPr>
        <w:t xml:space="preserve"> </w:t>
      </w:r>
      <w:r w:rsidR="00640FBC">
        <w:rPr>
          <w:b/>
        </w:rPr>
        <w:t>мая</w:t>
      </w:r>
      <w:r w:rsidR="007D42B9" w:rsidRPr="002C262E">
        <w:rPr>
          <w:b/>
        </w:rPr>
        <w:t xml:space="preserve"> 2025</w:t>
      </w:r>
      <w:r w:rsidRPr="002C262E">
        <w:rPr>
          <w:b/>
        </w:rPr>
        <w:t>г</w:t>
      </w:r>
      <w:r w:rsidRPr="002C262E">
        <w:t>;</w:t>
      </w:r>
    </w:p>
    <w:p w:rsidR="000D7899" w:rsidRPr="002C262E" w:rsidRDefault="000D7899" w:rsidP="000D7899">
      <w:pPr>
        <w:ind w:left="360" w:firstLine="0"/>
        <w:rPr>
          <w:b/>
        </w:rPr>
      </w:pPr>
      <w:r w:rsidRPr="002C262E">
        <w:tab/>
        <w:t xml:space="preserve">- </w:t>
      </w:r>
      <w:r w:rsidRPr="002C262E">
        <w:rPr>
          <w:rFonts w:eastAsia="Calibri"/>
          <w:lang w:eastAsia="en-US"/>
        </w:rPr>
        <w:t>Окончание</w:t>
      </w:r>
      <w:r w:rsidRPr="002C262E">
        <w:t xml:space="preserve"> работ: </w:t>
      </w:r>
      <w:r w:rsidR="008F265B" w:rsidRPr="002C262E">
        <w:rPr>
          <w:b/>
        </w:rPr>
        <w:t>«</w:t>
      </w:r>
      <w:r w:rsidR="00640FBC">
        <w:rPr>
          <w:b/>
        </w:rPr>
        <w:t>13</w:t>
      </w:r>
      <w:r w:rsidR="008F265B" w:rsidRPr="002C262E">
        <w:rPr>
          <w:b/>
        </w:rPr>
        <w:t>»</w:t>
      </w:r>
      <w:r w:rsidRPr="002C262E">
        <w:rPr>
          <w:b/>
        </w:rPr>
        <w:t xml:space="preserve"> </w:t>
      </w:r>
      <w:r w:rsidR="00640FBC">
        <w:rPr>
          <w:b/>
        </w:rPr>
        <w:t>октября</w:t>
      </w:r>
      <w:r w:rsidR="000629BE" w:rsidRPr="002C262E">
        <w:rPr>
          <w:b/>
        </w:rPr>
        <w:t xml:space="preserve"> </w:t>
      </w:r>
      <w:r w:rsidRPr="002C262E">
        <w:rPr>
          <w:b/>
        </w:rPr>
        <w:t>202</w:t>
      </w:r>
      <w:r w:rsidR="000629BE" w:rsidRPr="002C262E">
        <w:rPr>
          <w:b/>
        </w:rPr>
        <w:t>5</w:t>
      </w:r>
      <w:r w:rsidRPr="002C262E">
        <w:rPr>
          <w:b/>
        </w:rPr>
        <w:t>г.</w:t>
      </w:r>
    </w:p>
    <w:p w:rsidR="00E02793" w:rsidRPr="002C262E" w:rsidRDefault="00373800" w:rsidP="0043228F">
      <w:pPr>
        <w:ind w:firstLine="567"/>
        <w:jc w:val="both"/>
        <w:rPr>
          <w:iCs/>
        </w:rPr>
      </w:pPr>
      <w:r w:rsidRPr="002C262E">
        <w:t>Промежуточные</w:t>
      </w:r>
      <w:r w:rsidRPr="002C262E">
        <w:rPr>
          <w:iCs/>
        </w:rPr>
        <w:t xml:space="preserve"> сроки выполнения работ по объекту </w:t>
      </w:r>
      <w:r w:rsidR="00856449" w:rsidRPr="002C262E">
        <w:rPr>
          <w:iCs/>
        </w:rPr>
        <w:t xml:space="preserve">(этапы) </w:t>
      </w:r>
      <w:r w:rsidRPr="002C262E">
        <w:rPr>
          <w:iCs/>
        </w:rPr>
        <w:t xml:space="preserve">определяются Графиком </w:t>
      </w:r>
      <w:r w:rsidR="00690599" w:rsidRPr="002C262E">
        <w:rPr>
          <w:iCs/>
        </w:rPr>
        <w:t>выполнения строительно-монтажных работ</w:t>
      </w:r>
      <w:r w:rsidR="00A069B0" w:rsidRPr="002C262E">
        <w:rPr>
          <w:iCs/>
        </w:rPr>
        <w:t xml:space="preserve"> (Приложение № 2)</w:t>
      </w:r>
      <w:r w:rsidR="00E02793" w:rsidRPr="002C262E">
        <w:rPr>
          <w:iCs/>
        </w:rPr>
        <w:t>,</w:t>
      </w:r>
      <w:r w:rsidR="00E02793" w:rsidRPr="002C262E">
        <w:t xml:space="preserve"> Графиком исполнения контракта (Приложение № 4).</w:t>
      </w:r>
    </w:p>
    <w:p w:rsidR="009D7343" w:rsidRPr="002C262E" w:rsidRDefault="00A71F6B" w:rsidP="0003384E">
      <w:pPr>
        <w:numPr>
          <w:ilvl w:val="1"/>
          <w:numId w:val="25"/>
        </w:numPr>
        <w:ind w:left="0" w:firstLine="567"/>
        <w:jc w:val="both"/>
        <w:rPr>
          <w:iCs/>
        </w:rPr>
      </w:pPr>
      <w:r w:rsidRPr="002C262E">
        <w:t>По согласованию сторон контракта Генподрядчик вправе выполнить работы досрочно, а Заказчик вправе принять выполненные работы при обеспечении финансирования данных работ главным распорядителем бюджетных средств в пределах лимитов бюджетных обязательств на текущий год.</w:t>
      </w:r>
    </w:p>
    <w:p w:rsidR="009D7343" w:rsidRPr="002C262E" w:rsidRDefault="007D3C80" w:rsidP="0003384E">
      <w:pPr>
        <w:numPr>
          <w:ilvl w:val="1"/>
          <w:numId w:val="25"/>
        </w:numPr>
        <w:ind w:left="0" w:firstLine="567"/>
        <w:jc w:val="both"/>
        <w:rPr>
          <w:iCs/>
        </w:rPr>
      </w:pPr>
      <w:r w:rsidRPr="002C262E">
        <w:t xml:space="preserve">Промежуточные сроки выполнения работ, установленные в Графике выполнения строительно-монтажных работ (Приложение № 2), </w:t>
      </w:r>
      <w:r w:rsidR="00CA1A03" w:rsidRPr="002C262E">
        <w:t>являются обязательными для соблюдения Генподрядчиком. Нарушение промежуточных сроков выполнения работ является основанием для привлечения Генподрядчика к ответственности в соответствии с Разделом 9 государственного контракта.</w:t>
      </w:r>
    </w:p>
    <w:p w:rsidR="007E69EB" w:rsidRPr="002C262E" w:rsidRDefault="009D7343" w:rsidP="009B6D3A">
      <w:pPr>
        <w:numPr>
          <w:ilvl w:val="1"/>
          <w:numId w:val="25"/>
        </w:numPr>
        <w:ind w:left="0" w:firstLine="567"/>
        <w:jc w:val="both"/>
        <w:rPr>
          <w:iCs/>
        </w:rPr>
      </w:pPr>
      <w:r w:rsidRPr="002C262E">
        <w:lastRenderedPageBreak/>
        <w:t>Работы по контракту выполняются непрерывно. Заказчик и Генподрядчик,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9B6D3A" w:rsidRPr="002C262E" w:rsidRDefault="009B6D3A" w:rsidP="009B6D3A">
      <w:pPr>
        <w:ind w:left="567" w:firstLine="0"/>
        <w:jc w:val="both"/>
        <w:rPr>
          <w:iCs/>
        </w:rPr>
      </w:pPr>
    </w:p>
    <w:p w:rsidR="00286342" w:rsidRPr="002C262E" w:rsidRDefault="0059490C" w:rsidP="0003384E">
      <w:pPr>
        <w:widowControl/>
        <w:numPr>
          <w:ilvl w:val="0"/>
          <w:numId w:val="25"/>
        </w:numPr>
        <w:snapToGrid/>
        <w:ind w:left="0" w:firstLine="0"/>
        <w:jc w:val="center"/>
        <w:rPr>
          <w:b/>
        </w:rPr>
      </w:pPr>
      <w:r w:rsidRPr="002C262E">
        <w:rPr>
          <w:b/>
        </w:rPr>
        <w:t>ПРОИЗВОДСТВО РАБОТ</w:t>
      </w:r>
    </w:p>
    <w:p w:rsidR="006B3120" w:rsidRPr="002C262E" w:rsidRDefault="006B3120" w:rsidP="0003384E">
      <w:pPr>
        <w:numPr>
          <w:ilvl w:val="1"/>
          <w:numId w:val="25"/>
        </w:numPr>
        <w:ind w:left="0" w:firstLine="567"/>
        <w:jc w:val="both"/>
      </w:pPr>
      <w:r w:rsidRPr="002C262E">
        <w:t xml:space="preserve">Работы, предусмотренные данным </w:t>
      </w:r>
      <w:r w:rsidR="00AC1EEC" w:rsidRPr="002C262E">
        <w:t>контрактом</w:t>
      </w:r>
      <w:r w:rsidRPr="002C262E">
        <w:t xml:space="preserve">, выполняются иждивением </w:t>
      </w:r>
      <w:r w:rsidR="00DA7503" w:rsidRPr="002C262E">
        <w:t>Генп</w:t>
      </w:r>
      <w:r w:rsidRPr="002C262E">
        <w:t xml:space="preserve">одрядчика - из его материалов, его силами и средствами. </w:t>
      </w:r>
    </w:p>
    <w:p w:rsidR="006B3120" w:rsidRPr="002C262E" w:rsidRDefault="006B3120" w:rsidP="0003384E">
      <w:pPr>
        <w:numPr>
          <w:ilvl w:val="1"/>
          <w:numId w:val="25"/>
        </w:numPr>
        <w:ind w:left="0" w:firstLine="567"/>
        <w:jc w:val="both"/>
      </w:pPr>
      <w:r w:rsidRPr="002C262E">
        <w:t xml:space="preserve">В случае использования карьеров и сосредоточенных резервов, помимо предоставленных Заказчиком, </w:t>
      </w:r>
      <w:r w:rsidR="00DA7503" w:rsidRPr="002C262E">
        <w:t>Генп</w:t>
      </w:r>
      <w:r w:rsidRPr="002C262E">
        <w:t xml:space="preserve">одрядчик должен предоставить Заказчику материалы согласования проектной организации о возможности применения грунта данного резерва, заключение лаборатории о качестве, а также документ, подтверждающий правомерность использования земельных участков под разработку резерва. </w:t>
      </w:r>
    </w:p>
    <w:p w:rsidR="006B3120" w:rsidRPr="002C262E" w:rsidRDefault="00DA7503" w:rsidP="0003384E">
      <w:pPr>
        <w:numPr>
          <w:ilvl w:val="1"/>
          <w:numId w:val="25"/>
        </w:numPr>
        <w:ind w:left="0" w:firstLine="567"/>
        <w:jc w:val="both"/>
      </w:pPr>
      <w:r w:rsidRPr="002C262E">
        <w:t>Генп</w:t>
      </w:r>
      <w:r w:rsidR="006B3120" w:rsidRPr="002C262E">
        <w:t>одрядчик получает разрешение соответствующих эксплуатационных органов на:</w:t>
      </w:r>
    </w:p>
    <w:p w:rsidR="006B3120" w:rsidRPr="002C262E" w:rsidRDefault="00EA46B9" w:rsidP="005A5B5D">
      <w:pPr>
        <w:widowControl/>
        <w:snapToGrid/>
        <w:ind w:firstLine="567"/>
        <w:jc w:val="both"/>
      </w:pPr>
      <w:r w:rsidRPr="002C262E">
        <w:t>-</w:t>
      </w:r>
      <w:r w:rsidR="006B3120" w:rsidRPr="002C262E">
        <w:t xml:space="preserve"> производство работ в зоне воздушных линий, электропередачи и линий связи в полосе отвода железных дорог, в местах прохождения подземных коммуникаций (кабельных, газопроводных, канализационных и др.), расположенных на строительной площадке;</w:t>
      </w:r>
    </w:p>
    <w:p w:rsidR="006B3120" w:rsidRPr="002C262E" w:rsidRDefault="00EA46B9" w:rsidP="005A5B5D">
      <w:pPr>
        <w:widowControl/>
        <w:snapToGrid/>
        <w:ind w:firstLine="567"/>
        <w:jc w:val="both"/>
      </w:pPr>
      <w:r w:rsidRPr="002C262E">
        <w:t>-</w:t>
      </w:r>
      <w:r w:rsidR="006B3120" w:rsidRPr="002C262E">
        <w:t xml:space="preserve"> пользование на период производства работ в городах и других населенных пунктах электроэнергией, газом, водой и</w:t>
      </w:r>
      <w:r w:rsidR="0062284A" w:rsidRPr="002C262E">
        <w:t xml:space="preserve"> паром от существующих сетей;</w:t>
      </w:r>
    </w:p>
    <w:p w:rsidR="0062284A" w:rsidRPr="002C262E" w:rsidRDefault="00EA46B9" w:rsidP="005A5B5D">
      <w:pPr>
        <w:widowControl/>
        <w:snapToGrid/>
        <w:ind w:firstLine="567"/>
        <w:jc w:val="both"/>
      </w:pPr>
      <w:r w:rsidRPr="002C262E">
        <w:t>-</w:t>
      </w:r>
      <w:r w:rsidR="0062284A" w:rsidRPr="002C262E">
        <w:t xml:space="preserve"> </w:t>
      </w:r>
      <w:r w:rsidR="00D60223" w:rsidRPr="002C262E">
        <w:t xml:space="preserve">вырубку леса и пересадку деревьев в соответствии </w:t>
      </w:r>
      <w:r w:rsidR="00AB7496" w:rsidRPr="002C262E">
        <w:t xml:space="preserve">с </w:t>
      </w:r>
      <w:r w:rsidR="00011F8C" w:rsidRPr="002C262E">
        <w:t>проектной документацией</w:t>
      </w:r>
      <w:r w:rsidR="00AB7496" w:rsidRPr="002C262E">
        <w:t>.</w:t>
      </w:r>
      <w:r w:rsidR="00D60223" w:rsidRPr="002C262E">
        <w:t xml:space="preserve"> </w:t>
      </w:r>
    </w:p>
    <w:p w:rsidR="00AB119B" w:rsidRPr="002C262E" w:rsidRDefault="00780725" w:rsidP="00780725">
      <w:pPr>
        <w:ind w:firstLine="567"/>
        <w:jc w:val="both"/>
      </w:pPr>
      <w:r w:rsidRPr="002C262E">
        <w:t xml:space="preserve">6.4. </w:t>
      </w:r>
      <w:r w:rsidR="00832298" w:rsidRPr="002C262E">
        <w:t xml:space="preserve">Генподрядчик </w:t>
      </w:r>
      <w:r w:rsidR="00AB119B" w:rsidRPr="002C262E">
        <w:t>в период производства работ ведет исполнительную и производственную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 к актам освидетельствования работ, конструкций, участков сетей инженерно-технического обеспечения, утвержденными Приказом Минстроя России от 16.05.2023 № 344/</w:t>
      </w:r>
      <w:proofErr w:type="spellStart"/>
      <w:r w:rsidR="00AB119B" w:rsidRPr="002C262E">
        <w:t>пр</w:t>
      </w:r>
      <w:proofErr w:type="spellEnd"/>
      <w:r w:rsidR="00AB119B" w:rsidRPr="002C262E">
        <w:t xml:space="preserve"> </w:t>
      </w:r>
      <w:r w:rsidR="008F265B" w:rsidRPr="002C262E">
        <w:t>«</w:t>
      </w:r>
      <w:r w:rsidR="00AB119B" w:rsidRPr="002C262E">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8F265B" w:rsidRPr="002C262E">
        <w:t>»</w:t>
      </w:r>
      <w:r w:rsidR="00AB119B" w:rsidRPr="002C262E">
        <w:t>, ведение общего журнала учета выполнения работ при строительстве, реконструкции, капитальном ремонте объектов капитального строительства осуществляется по форме, утвержденной Приказом Минстроя России от 02.12.2022 № 1026/</w:t>
      </w:r>
      <w:proofErr w:type="spellStart"/>
      <w:r w:rsidR="00AB119B" w:rsidRPr="002C262E">
        <w:t>пр</w:t>
      </w:r>
      <w:proofErr w:type="spellEnd"/>
      <w:r w:rsidR="00AB119B" w:rsidRPr="002C262E">
        <w:t xml:space="preserve"> </w:t>
      </w:r>
      <w:r w:rsidR="008F265B" w:rsidRPr="002C262E">
        <w:t>«</w:t>
      </w:r>
      <w:r w:rsidR="00AB119B" w:rsidRPr="002C262E">
        <w: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008F265B" w:rsidRPr="002C262E">
        <w:t>»</w:t>
      </w:r>
      <w:r w:rsidR="00AB119B" w:rsidRPr="002C262E">
        <w:t xml:space="preserve">, также с момента начала работ и до их завершения Подрядчик ведет </w:t>
      </w:r>
      <w:r w:rsidR="008F265B" w:rsidRPr="002C262E">
        <w:t>«</w:t>
      </w:r>
      <w:r w:rsidR="00AB119B" w:rsidRPr="002C262E">
        <w:t>Журнал учета выполненных работ</w:t>
      </w:r>
      <w:r w:rsidR="008F265B" w:rsidRPr="002C262E">
        <w:t>»</w:t>
      </w:r>
      <w:r w:rsidR="00AB119B" w:rsidRPr="002C262E">
        <w:t xml:space="preserve"> по форме КС-6а с использованием программно-методического комплекса.</w:t>
      </w:r>
    </w:p>
    <w:p w:rsidR="0001685C" w:rsidRPr="002C262E" w:rsidRDefault="0001685C" w:rsidP="0003384E">
      <w:pPr>
        <w:numPr>
          <w:ilvl w:val="1"/>
          <w:numId w:val="29"/>
        </w:numPr>
        <w:tabs>
          <w:tab w:val="left" w:pos="851"/>
        </w:tabs>
        <w:jc w:val="both"/>
      </w:pPr>
      <w:r w:rsidRPr="002C262E">
        <w:t>До начала производства работ Генподрядчик обязан:</w:t>
      </w:r>
    </w:p>
    <w:p w:rsidR="0001685C" w:rsidRPr="002C262E" w:rsidRDefault="0001685C" w:rsidP="005A5B5D">
      <w:pPr>
        <w:widowControl/>
        <w:snapToGrid/>
        <w:ind w:firstLine="567"/>
        <w:jc w:val="both"/>
      </w:pPr>
      <w:r w:rsidRPr="002C262E">
        <w:t>- разработать схему организации дорожного движения и ограждения мест производства работ;</w:t>
      </w:r>
    </w:p>
    <w:p w:rsidR="0001685C" w:rsidRPr="002C262E" w:rsidRDefault="0001685C" w:rsidP="005A5B5D">
      <w:pPr>
        <w:widowControl/>
        <w:snapToGrid/>
        <w:ind w:firstLine="567"/>
        <w:jc w:val="both"/>
      </w:pPr>
      <w:r w:rsidRPr="002C262E">
        <w:t>- согласовать схему организации дорожного движения и ограждения мест производства работ с Заказчиком;</w:t>
      </w:r>
    </w:p>
    <w:p w:rsidR="0001685C" w:rsidRPr="002C262E" w:rsidRDefault="0001685C" w:rsidP="005A5B5D">
      <w:pPr>
        <w:widowControl/>
        <w:snapToGrid/>
        <w:ind w:firstLine="567"/>
        <w:jc w:val="both"/>
      </w:pPr>
      <w:r w:rsidRPr="002C262E">
        <w:t>- утвердить согласованную с Заказчиком схему организации дорожного движения и ограждения мест производства работ руководителем или иным уполномоченным лицом Генподрядчика;</w:t>
      </w:r>
    </w:p>
    <w:p w:rsidR="0001685C" w:rsidRPr="002C262E" w:rsidRDefault="0001685C" w:rsidP="005A5B5D">
      <w:pPr>
        <w:widowControl/>
        <w:snapToGrid/>
        <w:ind w:firstLine="567"/>
        <w:jc w:val="both"/>
      </w:pPr>
      <w:r w:rsidRPr="002C262E">
        <w:t xml:space="preserve">- направить согласованную Заказчиком и утверждённую Генподрядчиком схему организации дорожного движения и ограждения мест производства работ в ГИБДД; </w:t>
      </w:r>
    </w:p>
    <w:p w:rsidR="006B3120" w:rsidRPr="002C262E" w:rsidRDefault="001E24F7" w:rsidP="005A5B5D">
      <w:pPr>
        <w:widowControl/>
        <w:snapToGrid/>
        <w:ind w:firstLine="567"/>
        <w:jc w:val="both"/>
      </w:pPr>
      <w:r w:rsidRPr="002C262E">
        <w:t xml:space="preserve">- </w:t>
      </w:r>
      <w:r w:rsidR="006B3120" w:rsidRPr="002C262E">
        <w:t>выставить до начала работ дорожные знаки в соответствии с согласованной схемой.</w:t>
      </w:r>
    </w:p>
    <w:p w:rsidR="00A25B64" w:rsidRPr="002C262E" w:rsidRDefault="00702F3F" w:rsidP="005A5B5D">
      <w:pPr>
        <w:widowControl/>
        <w:tabs>
          <w:tab w:val="num" w:pos="720"/>
        </w:tabs>
        <w:snapToGrid/>
        <w:ind w:firstLine="567"/>
        <w:jc w:val="both"/>
      </w:pPr>
      <w:r w:rsidRPr="002C262E">
        <w:t>Генподрядчик несет ответственность за производство работ на объекте без согласованной Заказчиком, утверждённой Генподрядчиком и направленной в ГИБДД схемы организации дорожного движения и ограждения мест производства работ в порядке, установленном настоящим пунктом контракта, а также в случае отступления от данной схемы при производстве работ (стороны установили, что указанное обязательство не имеет стоимостного выражения)</w:t>
      </w:r>
      <w:r w:rsidR="00A25B64" w:rsidRPr="002C262E">
        <w:t>.</w:t>
      </w:r>
    </w:p>
    <w:p w:rsidR="00702F3F" w:rsidRPr="002C262E" w:rsidRDefault="00702F3F" w:rsidP="005A5B5D">
      <w:pPr>
        <w:widowControl/>
        <w:tabs>
          <w:tab w:val="num" w:pos="720"/>
        </w:tabs>
        <w:snapToGrid/>
        <w:ind w:firstLine="567"/>
        <w:jc w:val="both"/>
      </w:pPr>
      <w:r w:rsidRPr="002C262E">
        <w:t xml:space="preserve">При отсутствии согласованной Заказчиком, утверждённой Генподрядчиком и направленной в ГИБДД схемы организации дорожного движения и ограждения мест производства работ в порядке, установленном настоящим пунктом контракта, до начала производства работ Генподрядчик </w:t>
      </w:r>
      <w:r w:rsidRPr="002C262E">
        <w:lastRenderedPageBreak/>
        <w:t xml:space="preserve">уплачивает Заказчику штраф, </w:t>
      </w:r>
      <w:r w:rsidR="00A06352" w:rsidRPr="002C262E">
        <w:t xml:space="preserve">размер которого устанавливается контрактом и определяется </w:t>
      </w:r>
      <w:r w:rsidRPr="002C262E">
        <w:t xml:space="preserve">в соответствии с разделом 9 контракта. </w:t>
      </w:r>
    </w:p>
    <w:p w:rsidR="00702F3F" w:rsidRPr="002C262E" w:rsidRDefault="00ED26C4" w:rsidP="005A5B5D">
      <w:pPr>
        <w:widowControl/>
        <w:tabs>
          <w:tab w:val="num" w:pos="720"/>
        </w:tabs>
        <w:snapToGrid/>
        <w:ind w:firstLine="567"/>
        <w:jc w:val="both"/>
      </w:pPr>
      <w:r w:rsidRPr="002C262E">
        <w:t xml:space="preserve">При отступлении Генподрядчиком от согласованной Заказчиком, утверждённой Генподрядчиком и направленной в ГИБДД схемы организации дорожного движения и ограждения мест производства работ в порядке, установленном настоящим пунктом контракта, при производстве работ (стороны установили, что указанное обязательство не имеет стоимостного выражения), Генподрядчик уплачивает Заказчику штраф, </w:t>
      </w:r>
      <w:r w:rsidR="00237899" w:rsidRPr="002C262E">
        <w:t xml:space="preserve">размер которого устанавливается контрактом и определяется </w:t>
      </w:r>
      <w:r w:rsidRPr="002C262E">
        <w:t>в соответствии с разделом 9 контракта.</w:t>
      </w:r>
    </w:p>
    <w:p w:rsidR="00363A9F" w:rsidRPr="002C262E" w:rsidRDefault="00032FD0" w:rsidP="0003384E">
      <w:pPr>
        <w:numPr>
          <w:ilvl w:val="1"/>
          <w:numId w:val="29"/>
        </w:numPr>
        <w:ind w:left="0" w:firstLine="567"/>
        <w:jc w:val="both"/>
      </w:pPr>
      <w:r w:rsidRPr="002C262E">
        <w:t>Для взаимодействия Генподрядчика и Заказчика в ходе производства работ Заказчик назначает</w:t>
      </w:r>
      <w:r w:rsidR="006357CD" w:rsidRPr="002C262E">
        <w:t xml:space="preserve"> </w:t>
      </w:r>
      <w:r w:rsidR="002110B8" w:rsidRPr="002C262E">
        <w:t>своим приказом уполномоченных лиц. Копия приказа о назначении уполномоченных лиц Заказчика направляется в адрес Генподрядчика в трехдневный срок со дня издания такого приказа.</w:t>
      </w:r>
    </w:p>
    <w:p w:rsidR="00032FD0" w:rsidRPr="002C262E" w:rsidRDefault="00A509CC" w:rsidP="005A5B5D">
      <w:pPr>
        <w:pStyle w:val="aff3"/>
        <w:ind w:firstLine="567"/>
        <w:rPr>
          <w:rFonts w:ascii="Times New Roman" w:hAnsi="Times New Roman" w:cs="Times New Roman"/>
          <w:sz w:val="24"/>
          <w:szCs w:val="24"/>
        </w:rPr>
      </w:pPr>
      <w:r w:rsidRPr="002C262E">
        <w:rPr>
          <w:rFonts w:ascii="Times New Roman" w:hAnsi="Times New Roman" w:cs="Times New Roman"/>
          <w:sz w:val="24"/>
          <w:szCs w:val="24"/>
        </w:rPr>
        <w:t>Уполномоченные лица</w:t>
      </w:r>
      <w:r w:rsidR="00032FD0" w:rsidRPr="002C262E">
        <w:rPr>
          <w:rFonts w:ascii="Times New Roman" w:hAnsi="Times New Roman" w:cs="Times New Roman"/>
          <w:sz w:val="24"/>
          <w:szCs w:val="24"/>
        </w:rPr>
        <w:t xml:space="preserve"> от имени Заказчика имеют право:</w:t>
      </w:r>
    </w:p>
    <w:p w:rsidR="005E1373" w:rsidRPr="002C262E" w:rsidRDefault="00C401A6" w:rsidP="005A5B5D">
      <w:pPr>
        <w:widowControl/>
        <w:snapToGrid/>
        <w:ind w:firstLine="567"/>
        <w:jc w:val="both"/>
      </w:pPr>
      <w:r w:rsidRPr="002C262E">
        <w:t>-</w:t>
      </w:r>
      <w:r w:rsidR="005E1373" w:rsidRPr="002C262E">
        <w:t xml:space="preserve"> </w:t>
      </w:r>
      <w:r w:rsidR="00032FD0" w:rsidRPr="002C262E">
        <w:t>осуществлять контроль и</w:t>
      </w:r>
      <w:r w:rsidR="006357CD" w:rsidRPr="002C262E">
        <w:t xml:space="preserve"> строительный</w:t>
      </w:r>
      <w:r w:rsidR="00032FD0" w:rsidRPr="002C262E">
        <w:t xml:space="preserve"> надзор</w:t>
      </w:r>
      <w:r w:rsidR="007E1443" w:rsidRPr="002C262E">
        <w:t>.</w:t>
      </w:r>
      <w:r w:rsidR="00032FD0" w:rsidRPr="002C262E">
        <w:t xml:space="preserve"> </w:t>
      </w:r>
      <w:r w:rsidR="007E1443" w:rsidRPr="002C262E">
        <w:t xml:space="preserve"> </w:t>
      </w:r>
    </w:p>
    <w:p w:rsidR="005E1373" w:rsidRPr="002C262E" w:rsidRDefault="00C401A6" w:rsidP="005A5B5D">
      <w:pPr>
        <w:widowControl/>
        <w:snapToGrid/>
        <w:ind w:firstLine="567"/>
        <w:jc w:val="both"/>
      </w:pPr>
      <w:r w:rsidRPr="002C262E">
        <w:t>-</w:t>
      </w:r>
      <w:r w:rsidR="005E1373" w:rsidRPr="002C262E">
        <w:t xml:space="preserve"> при обнаружении отступлений от требований контракта и приложений к нему, законодательства, проектной и нормативной документации давать обязательные для исполнения </w:t>
      </w:r>
      <w:r w:rsidR="00DA7503" w:rsidRPr="002C262E">
        <w:t>Генп</w:t>
      </w:r>
      <w:r w:rsidR="005E1373" w:rsidRPr="002C262E">
        <w:t>одрядчиком предписания</w:t>
      </w:r>
      <w:r w:rsidR="00692967" w:rsidRPr="002C262E">
        <w:t xml:space="preserve"> (Приложение № </w:t>
      </w:r>
      <w:r w:rsidR="00954865" w:rsidRPr="002C262E">
        <w:t>12</w:t>
      </w:r>
      <w:r w:rsidR="00692967" w:rsidRPr="002C262E">
        <w:t>)</w:t>
      </w:r>
      <w:r w:rsidR="005E1373" w:rsidRPr="002C262E">
        <w:t>;</w:t>
      </w:r>
    </w:p>
    <w:p w:rsidR="005E1373" w:rsidRPr="002C262E" w:rsidRDefault="00C401A6" w:rsidP="005A5B5D">
      <w:pPr>
        <w:widowControl/>
        <w:snapToGrid/>
        <w:ind w:firstLine="567"/>
        <w:jc w:val="both"/>
      </w:pPr>
      <w:r w:rsidRPr="002C262E">
        <w:t>-</w:t>
      </w:r>
      <w:r w:rsidR="005E1373" w:rsidRPr="002C262E">
        <w:t xml:space="preserve"> направлять письменные распоряжения </w:t>
      </w:r>
      <w:r w:rsidR="00DA7503" w:rsidRPr="002C262E">
        <w:t>Генп</w:t>
      </w:r>
      <w:r w:rsidR="005E1373" w:rsidRPr="002C262E">
        <w:t>одрядчику о полной приостановке работ при отсутствии согласованного с Заказчиком проекта производства работ (ППР);</w:t>
      </w:r>
    </w:p>
    <w:p w:rsidR="005E1373" w:rsidRPr="002C262E" w:rsidRDefault="00C401A6" w:rsidP="005A5B5D">
      <w:pPr>
        <w:widowControl/>
        <w:snapToGrid/>
        <w:ind w:firstLine="567"/>
        <w:jc w:val="both"/>
      </w:pPr>
      <w:r w:rsidRPr="002C262E">
        <w:t>-</w:t>
      </w:r>
      <w:r w:rsidR="005E1373" w:rsidRPr="002C262E">
        <w:t xml:space="preserve"> отдавать письменные распоряжения о частичной или полной приостановке работ, с указанием причин, о запрещении применения технологий, материалов, конструкций, не обеспечивающих установленный техническими условиями уровень качества;</w:t>
      </w:r>
    </w:p>
    <w:p w:rsidR="005E1373" w:rsidRPr="002C262E" w:rsidRDefault="00C401A6" w:rsidP="005A5B5D">
      <w:pPr>
        <w:widowControl/>
        <w:snapToGrid/>
        <w:ind w:firstLine="567"/>
        <w:jc w:val="both"/>
      </w:pPr>
      <w:r w:rsidRPr="002C262E">
        <w:t>-</w:t>
      </w:r>
      <w:r w:rsidR="005E1373" w:rsidRPr="002C262E">
        <w:t xml:space="preserve"> подписывать акты о приостановке работ по погодным и другим условиям;</w:t>
      </w:r>
    </w:p>
    <w:p w:rsidR="005E1373" w:rsidRPr="002C262E" w:rsidRDefault="00C401A6" w:rsidP="005A5B5D">
      <w:pPr>
        <w:widowControl/>
        <w:snapToGrid/>
        <w:ind w:firstLine="567"/>
        <w:jc w:val="both"/>
      </w:pPr>
      <w:r w:rsidRPr="002C262E">
        <w:t>-</w:t>
      </w:r>
      <w:r w:rsidR="005E1373" w:rsidRPr="002C262E">
        <w:t xml:space="preserve"> освидетельствовать скрытые работы с подписанием акта по форме согласно Приложению №</w:t>
      </w:r>
      <w:r w:rsidR="007364D9" w:rsidRPr="002C262E">
        <w:t xml:space="preserve"> </w:t>
      </w:r>
      <w:r w:rsidR="00954865" w:rsidRPr="002C262E">
        <w:t>10</w:t>
      </w:r>
      <w:r w:rsidR="005E1373" w:rsidRPr="002C262E">
        <w:t xml:space="preserve"> к настоящему контракту;</w:t>
      </w:r>
    </w:p>
    <w:p w:rsidR="005E1373" w:rsidRPr="002C262E" w:rsidRDefault="00C401A6" w:rsidP="005A5B5D">
      <w:pPr>
        <w:widowControl/>
        <w:tabs>
          <w:tab w:val="left" w:pos="720"/>
        </w:tabs>
        <w:autoSpaceDE w:val="0"/>
        <w:autoSpaceDN w:val="0"/>
        <w:adjustRightInd w:val="0"/>
        <w:snapToGrid/>
        <w:ind w:firstLine="567"/>
        <w:jc w:val="both"/>
      </w:pPr>
      <w:r w:rsidRPr="002C262E">
        <w:t>-</w:t>
      </w:r>
      <w:r w:rsidR="005E1373" w:rsidRPr="002C262E">
        <w:t xml:space="preserve"> вызывать представителя проектной организации для принятия решений по вопросам, связанным с изменениями и уточнениями проектных решений;</w:t>
      </w:r>
    </w:p>
    <w:p w:rsidR="005E1373" w:rsidRPr="002C262E" w:rsidRDefault="00C401A6" w:rsidP="005A5B5D">
      <w:pPr>
        <w:widowControl/>
        <w:tabs>
          <w:tab w:val="left" w:pos="720"/>
        </w:tabs>
        <w:autoSpaceDE w:val="0"/>
        <w:autoSpaceDN w:val="0"/>
        <w:adjustRightInd w:val="0"/>
        <w:snapToGrid/>
        <w:ind w:firstLine="567"/>
        <w:jc w:val="both"/>
      </w:pPr>
      <w:r w:rsidRPr="002C262E">
        <w:t>-</w:t>
      </w:r>
      <w:r w:rsidR="005E1373" w:rsidRPr="002C262E">
        <w:t xml:space="preserve"> давать </w:t>
      </w:r>
      <w:r w:rsidR="00F86C1C" w:rsidRPr="002C262E">
        <w:t>предписания (</w:t>
      </w:r>
      <w:r w:rsidR="005E1373" w:rsidRPr="002C262E">
        <w:t>письменные указания</w:t>
      </w:r>
      <w:r w:rsidR="00F86C1C" w:rsidRPr="002C262E">
        <w:t>)</w:t>
      </w:r>
      <w:r w:rsidR="005E1373" w:rsidRPr="002C262E">
        <w:t xml:space="preserve"> об устранении недостатков работ;</w:t>
      </w:r>
    </w:p>
    <w:p w:rsidR="005E1373" w:rsidRPr="002C262E" w:rsidRDefault="00C401A6" w:rsidP="005A5B5D">
      <w:pPr>
        <w:widowControl/>
        <w:tabs>
          <w:tab w:val="left" w:pos="720"/>
        </w:tabs>
        <w:autoSpaceDE w:val="0"/>
        <w:autoSpaceDN w:val="0"/>
        <w:adjustRightInd w:val="0"/>
        <w:snapToGrid/>
        <w:ind w:firstLine="567"/>
        <w:jc w:val="both"/>
      </w:pPr>
      <w:r w:rsidRPr="002C262E">
        <w:t>-</w:t>
      </w:r>
      <w:r w:rsidR="005E1373" w:rsidRPr="002C262E">
        <w:t xml:space="preserve"> принимать объемы выполненных работ и подписывать </w:t>
      </w:r>
      <w:r w:rsidR="00BD6DBA" w:rsidRPr="002C262E">
        <w:t xml:space="preserve">документ </w:t>
      </w:r>
      <w:r w:rsidR="002777A5" w:rsidRPr="002C262E">
        <w:t>о приемке выполненных работ</w:t>
      </w:r>
      <w:r w:rsidR="005E1373" w:rsidRPr="002C262E">
        <w:t>;</w:t>
      </w:r>
    </w:p>
    <w:p w:rsidR="005E1373" w:rsidRPr="002C262E" w:rsidRDefault="00C401A6" w:rsidP="005A5B5D">
      <w:pPr>
        <w:widowControl/>
        <w:tabs>
          <w:tab w:val="left" w:pos="720"/>
          <w:tab w:val="left" w:pos="10206"/>
        </w:tabs>
        <w:autoSpaceDE w:val="0"/>
        <w:autoSpaceDN w:val="0"/>
        <w:adjustRightInd w:val="0"/>
        <w:snapToGrid/>
        <w:ind w:firstLine="567"/>
        <w:jc w:val="both"/>
      </w:pPr>
      <w:r w:rsidRPr="002C262E">
        <w:t>-</w:t>
      </w:r>
      <w:r w:rsidR="005E1373" w:rsidRPr="002C262E">
        <w:t xml:space="preserve"> подписывать справку об исполнении графика </w:t>
      </w:r>
      <w:r w:rsidR="00673C27" w:rsidRPr="002C262E">
        <w:t>выполнения строительно-монтажных</w:t>
      </w:r>
      <w:r w:rsidR="001F7106" w:rsidRPr="002C262E">
        <w:t xml:space="preserve"> работ </w:t>
      </w:r>
      <w:r w:rsidR="005E1373" w:rsidRPr="002C262E">
        <w:t xml:space="preserve">(Приложение № </w:t>
      </w:r>
      <w:r w:rsidR="00954865" w:rsidRPr="002C262E">
        <w:t>9</w:t>
      </w:r>
      <w:r w:rsidR="005E1373" w:rsidRPr="002C262E">
        <w:t>).</w:t>
      </w:r>
    </w:p>
    <w:p w:rsidR="006B3120" w:rsidRPr="002C262E" w:rsidRDefault="006B3120" w:rsidP="0003384E">
      <w:pPr>
        <w:numPr>
          <w:ilvl w:val="1"/>
          <w:numId w:val="29"/>
        </w:numPr>
        <w:ind w:left="0" w:firstLine="567"/>
        <w:jc w:val="both"/>
      </w:pPr>
      <w:r w:rsidRPr="002C262E">
        <w:t xml:space="preserve">При обнаружении в процессе производства работ недостатков представитель Заказчика </w:t>
      </w:r>
      <w:r w:rsidR="00DD4FE7" w:rsidRPr="002C262E">
        <w:t xml:space="preserve">выносит соответствующее предписание </w:t>
      </w:r>
      <w:r w:rsidR="00974586" w:rsidRPr="002C262E">
        <w:t xml:space="preserve">(Приложение № </w:t>
      </w:r>
      <w:r w:rsidR="00954865" w:rsidRPr="002C262E">
        <w:t>12</w:t>
      </w:r>
      <w:r w:rsidR="00974586" w:rsidRPr="002C262E">
        <w:t xml:space="preserve">) </w:t>
      </w:r>
      <w:r w:rsidR="00DA7503" w:rsidRPr="002C262E">
        <w:t>Генп</w:t>
      </w:r>
      <w:r w:rsidR="00DD4FE7" w:rsidRPr="002C262E">
        <w:t>одрядчику</w:t>
      </w:r>
      <w:r w:rsidR="008B3CC0" w:rsidRPr="002C262E">
        <w:t xml:space="preserve"> об устранении выявленного недостатка в установленный представителем Заказчика срок</w:t>
      </w:r>
      <w:r w:rsidR="00DD4FE7" w:rsidRPr="002C262E">
        <w:t xml:space="preserve">. </w:t>
      </w:r>
    </w:p>
    <w:p w:rsidR="00745547" w:rsidRPr="002C262E" w:rsidRDefault="005821C1" w:rsidP="005A5B5D">
      <w:pPr>
        <w:widowControl/>
        <w:snapToGrid/>
        <w:ind w:firstLine="567"/>
        <w:jc w:val="both"/>
      </w:pPr>
      <w:r w:rsidRPr="002C262E">
        <w:t>Не выполнение предписания в срок, установленный представителем Заказчика (стороны установили, что указанное обязательство не имеет стоимостного выражения), является основанием для применения мер ответственности, предусмотренной разделом 9.</w:t>
      </w:r>
    </w:p>
    <w:p w:rsidR="006B3120" w:rsidRPr="002C262E" w:rsidRDefault="006B3120" w:rsidP="0003384E">
      <w:pPr>
        <w:numPr>
          <w:ilvl w:val="1"/>
          <w:numId w:val="29"/>
        </w:numPr>
        <w:ind w:left="0" w:firstLine="567"/>
        <w:jc w:val="both"/>
      </w:pPr>
      <w:r w:rsidRPr="002C262E">
        <w:t xml:space="preserve">Работы, подлежащие </w:t>
      </w:r>
      <w:r w:rsidR="00F40D69" w:rsidRPr="002C262E">
        <w:t>сокрытию последующими работами</w:t>
      </w:r>
      <w:r w:rsidRPr="002C262E">
        <w:t xml:space="preserve"> в соответствии с</w:t>
      </w:r>
      <w:r w:rsidR="005B6FD4" w:rsidRPr="002C262E">
        <w:t xml:space="preserve"> проектной</w:t>
      </w:r>
      <w:r w:rsidRPr="002C262E">
        <w:t xml:space="preserve"> документацией и графиком </w:t>
      </w:r>
      <w:r w:rsidR="00AC0B6F" w:rsidRPr="002C262E">
        <w:t>выполнения строительно-монтажных</w:t>
      </w:r>
      <w:r w:rsidR="00DE141F" w:rsidRPr="002C262E">
        <w:t xml:space="preserve"> работ</w:t>
      </w:r>
      <w:r w:rsidR="00EF7F23" w:rsidRPr="002C262E">
        <w:t xml:space="preserve"> (</w:t>
      </w:r>
      <w:r w:rsidR="00AC0B6F" w:rsidRPr="002C262E">
        <w:t>Приложение № 2</w:t>
      </w:r>
      <w:r w:rsidR="00EF7F23" w:rsidRPr="002C262E">
        <w:t>)</w:t>
      </w:r>
      <w:r w:rsidRPr="002C262E">
        <w:t xml:space="preserve">, должны </w:t>
      </w:r>
      <w:r w:rsidR="000F238D" w:rsidRPr="002C262E">
        <w:t>быть освидетельствованы</w:t>
      </w:r>
      <w:r w:rsidRPr="002C262E">
        <w:t xml:space="preserve"> представителем Заказчика. </w:t>
      </w:r>
      <w:r w:rsidR="00DA7503" w:rsidRPr="002C262E">
        <w:t>Генп</w:t>
      </w:r>
      <w:r w:rsidRPr="002C262E">
        <w:t xml:space="preserve">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w:t>
      </w:r>
      <w:r w:rsidR="00DA7503" w:rsidRPr="002C262E">
        <w:t>Генп</w:t>
      </w:r>
      <w:r w:rsidRPr="002C262E">
        <w:t xml:space="preserve">одрядчик в письменном виде не менее чем за трое суток до проведения промежуточной приемки выполненных работ, </w:t>
      </w:r>
      <w:r w:rsidR="00F40D69" w:rsidRPr="002C262E">
        <w:t>подлежащих сокрытию последующими работами</w:t>
      </w:r>
      <w:r w:rsidRPr="002C262E">
        <w:t>, уведомляет Заказчика о необходимости проведения приемки.</w:t>
      </w:r>
    </w:p>
    <w:p w:rsidR="006B3120" w:rsidRPr="002C262E" w:rsidRDefault="006B3120" w:rsidP="0003384E">
      <w:pPr>
        <w:numPr>
          <w:ilvl w:val="1"/>
          <w:numId w:val="29"/>
        </w:numPr>
        <w:ind w:left="0" w:firstLine="567"/>
        <w:jc w:val="both"/>
      </w:pPr>
      <w:r w:rsidRPr="002C262E">
        <w:t xml:space="preserve">В случае если представителем Заказчика внесены в Журнал производства работ замечания по выполненным работам, </w:t>
      </w:r>
      <w:r w:rsidR="00143190" w:rsidRPr="002C262E">
        <w:t>подлежащим сокрытию последующими работами</w:t>
      </w:r>
      <w:r w:rsidRPr="002C262E">
        <w:t xml:space="preserve">, то они не должны закрываться </w:t>
      </w:r>
      <w:r w:rsidR="00DA7503" w:rsidRPr="002C262E">
        <w:t>Генп</w:t>
      </w:r>
      <w:r w:rsidRPr="002C262E">
        <w:t xml:space="preserve">одрядчиком без письменного разрешения Заказчика. Если </w:t>
      </w:r>
      <w:r w:rsidR="008C11EE" w:rsidRPr="002C262E">
        <w:t>сокрытие</w:t>
      </w:r>
      <w:r w:rsidRPr="002C262E">
        <w:t xml:space="preserve"> работ выполнено без подтверждения представителя Заказчика (представитель Заказчика не был информирован о </w:t>
      </w:r>
      <w:r w:rsidR="008C11EE" w:rsidRPr="002C262E">
        <w:t>сокрытии</w:t>
      </w:r>
      <w:r w:rsidRPr="002C262E">
        <w:t xml:space="preserve"> работ или информирован с опозданием), то </w:t>
      </w:r>
      <w:r w:rsidR="00DA7503" w:rsidRPr="002C262E">
        <w:t>Генп</w:t>
      </w:r>
      <w:r w:rsidRPr="002C262E">
        <w:t>одрядчик обязуется открыть любую часть скрытых работ, не прошедших приемку представителем Заказчика, согласно его указанию, а затем восстановить ее за свой счет.</w:t>
      </w:r>
    </w:p>
    <w:p w:rsidR="006B3120" w:rsidRPr="002C262E" w:rsidRDefault="006B3120" w:rsidP="0003384E">
      <w:pPr>
        <w:numPr>
          <w:ilvl w:val="1"/>
          <w:numId w:val="29"/>
        </w:numPr>
        <w:ind w:left="0" w:firstLine="567"/>
        <w:jc w:val="both"/>
      </w:pPr>
      <w:r w:rsidRPr="002C262E">
        <w:t>Готовность принимаемых ответственных конструкций и</w:t>
      </w:r>
      <w:r w:rsidR="00AB5B36" w:rsidRPr="002C262E">
        <w:t>/или</w:t>
      </w:r>
      <w:r w:rsidRPr="002C262E">
        <w:t xml:space="preserve"> скрытых работ </w:t>
      </w:r>
      <w:r w:rsidRPr="002C262E">
        <w:lastRenderedPageBreak/>
        <w:t xml:space="preserve">подтверждается подписанием представителем Заказчика и </w:t>
      </w:r>
      <w:r w:rsidR="00DA7503" w:rsidRPr="002C262E">
        <w:t>Генп</w:t>
      </w:r>
      <w:r w:rsidRPr="002C262E">
        <w:t xml:space="preserve">одрядчиком акта </w:t>
      </w:r>
      <w:r w:rsidR="00D87899" w:rsidRPr="002C262E">
        <w:t>освидетельствования</w:t>
      </w:r>
      <w:r w:rsidR="0039595E" w:rsidRPr="002C262E">
        <w:t xml:space="preserve"> скрытых работ (Приложение № </w:t>
      </w:r>
      <w:r w:rsidR="00EC22C8" w:rsidRPr="002C262E">
        <w:t>10</w:t>
      </w:r>
      <w:r w:rsidR="0039595E" w:rsidRPr="002C262E">
        <w:t xml:space="preserve">) </w:t>
      </w:r>
      <w:r w:rsidR="00A11543" w:rsidRPr="002C262E">
        <w:t>и</w:t>
      </w:r>
      <w:r w:rsidR="0039595E" w:rsidRPr="002C262E">
        <w:t>/</w:t>
      </w:r>
      <w:r w:rsidR="00A11543" w:rsidRPr="002C262E">
        <w:t xml:space="preserve">или </w:t>
      </w:r>
      <w:r w:rsidRPr="002C262E">
        <w:t xml:space="preserve">акта </w:t>
      </w:r>
      <w:r w:rsidR="00D87899" w:rsidRPr="002C262E">
        <w:t>освидетельствования скрытых</w:t>
      </w:r>
      <w:r w:rsidRPr="002C262E">
        <w:t xml:space="preserve"> конструкций (Приложение № </w:t>
      </w:r>
      <w:r w:rsidR="00EC22C8" w:rsidRPr="002C262E">
        <w:t>10</w:t>
      </w:r>
      <w:r w:rsidRPr="002C262E">
        <w:t>а).</w:t>
      </w:r>
    </w:p>
    <w:p w:rsidR="001B67FF" w:rsidRPr="002C262E" w:rsidRDefault="00A61A55" w:rsidP="00A61A55">
      <w:pPr>
        <w:pStyle w:val="affd"/>
        <w:widowControl w:val="0"/>
        <w:numPr>
          <w:ilvl w:val="1"/>
          <w:numId w:val="29"/>
        </w:numPr>
        <w:snapToGrid w:val="0"/>
        <w:ind w:left="0" w:firstLine="567"/>
        <w:jc w:val="both"/>
        <w:rPr>
          <w:sz w:val="24"/>
          <w:szCs w:val="24"/>
        </w:rPr>
      </w:pPr>
      <w:r w:rsidRPr="002C262E">
        <w:rPr>
          <w:sz w:val="24"/>
          <w:szCs w:val="24"/>
        </w:rPr>
        <w:t>В случае, если проектной документацией предусмотрено использование асфальтобетонных смесей и смесей на органическом вяжущем, применяемых для устройства дорожной одежды, а также использование цементобетонных смесей для монолитного бетонирования при устройстве искусственных сооружений, Генподрядчик до начала производства работ по настоящему контракту обязан представить Заказчику составы асфальтобетонных смесей и смесей на органическом вяжущем, применяемых для устройства дорожной одежды, а также составы цементобетонных смесей для монолитного бетонирования при устройстве искусственных сооружений</w:t>
      </w:r>
      <w:r w:rsidR="001B67FF" w:rsidRPr="002C262E">
        <w:t>.</w:t>
      </w:r>
    </w:p>
    <w:p w:rsidR="00990617" w:rsidRPr="002C262E" w:rsidRDefault="00990617" w:rsidP="00A84789">
      <w:pPr>
        <w:widowControl/>
        <w:snapToGrid/>
        <w:ind w:firstLine="567"/>
        <w:jc w:val="center"/>
        <w:rPr>
          <w:b/>
        </w:rPr>
      </w:pPr>
    </w:p>
    <w:p w:rsidR="00C1464B" w:rsidRPr="002C262E" w:rsidRDefault="00040F4F" w:rsidP="0003384E">
      <w:pPr>
        <w:widowControl/>
        <w:numPr>
          <w:ilvl w:val="0"/>
          <w:numId w:val="29"/>
        </w:numPr>
        <w:snapToGrid/>
        <w:ind w:left="0" w:firstLine="0"/>
        <w:jc w:val="center"/>
        <w:rPr>
          <w:b/>
        </w:rPr>
      </w:pPr>
      <w:r w:rsidRPr="002C262E">
        <w:rPr>
          <w:b/>
        </w:rPr>
        <w:t>ПОРЯДОК СДАЧИ И ПРИЕМКИ РАБОТ</w:t>
      </w:r>
      <w:r w:rsidR="00C1464B" w:rsidRPr="002C262E">
        <w:rPr>
          <w:b/>
        </w:rPr>
        <w:t xml:space="preserve"> </w:t>
      </w:r>
    </w:p>
    <w:p w:rsidR="002C618D" w:rsidRPr="002C262E" w:rsidRDefault="002C618D" w:rsidP="00465810">
      <w:pPr>
        <w:pStyle w:val="ConsPlusNormal"/>
        <w:numPr>
          <w:ilvl w:val="1"/>
          <w:numId w:val="30"/>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w:t>
      </w:r>
      <w:r w:rsidR="00C86596" w:rsidRPr="002C262E">
        <w:rPr>
          <w:rFonts w:ascii="Times New Roman" w:hAnsi="Times New Roman" w:cs="Times New Roman"/>
          <w:sz w:val="24"/>
          <w:szCs w:val="24"/>
        </w:rPr>
        <w:br/>
      </w:r>
      <w:r w:rsidRPr="002C262E">
        <w:rPr>
          <w:rFonts w:ascii="Times New Roman" w:hAnsi="Times New Roman" w:cs="Times New Roman"/>
          <w:sz w:val="24"/>
          <w:szCs w:val="24"/>
        </w:rPr>
        <w:t>с условиями контракта.</w:t>
      </w:r>
    </w:p>
    <w:p w:rsidR="00E85DDE" w:rsidRPr="002C262E" w:rsidRDefault="00C1464B" w:rsidP="00465810">
      <w:pPr>
        <w:numPr>
          <w:ilvl w:val="1"/>
          <w:numId w:val="30"/>
        </w:numPr>
        <w:ind w:left="0" w:firstLine="567"/>
        <w:jc w:val="both"/>
      </w:pPr>
      <w:r w:rsidRPr="002C262E">
        <w:t>Заказчик вправе для приемки выполненных работ создать приемо</w:t>
      </w:r>
      <w:r w:rsidR="00AF01AE" w:rsidRPr="002C262E">
        <w:t xml:space="preserve">чную комиссию, которая состоит </w:t>
      </w:r>
      <w:r w:rsidR="00073930" w:rsidRPr="002C262E">
        <w:t xml:space="preserve">не менее чем </w:t>
      </w:r>
      <w:r w:rsidR="00AF01AE" w:rsidRPr="002C262E">
        <w:t xml:space="preserve">из </w:t>
      </w:r>
      <w:r w:rsidR="00073930" w:rsidRPr="002C262E">
        <w:t>5</w:t>
      </w:r>
      <w:r w:rsidR="005C0F3E" w:rsidRPr="002C262E">
        <w:t xml:space="preserve"> </w:t>
      </w:r>
      <w:r w:rsidRPr="002C262E">
        <w:t>человек.</w:t>
      </w:r>
    </w:p>
    <w:p w:rsidR="004421E1" w:rsidRPr="002C262E" w:rsidRDefault="00C1464B" w:rsidP="00465810">
      <w:pPr>
        <w:numPr>
          <w:ilvl w:val="1"/>
          <w:numId w:val="30"/>
        </w:numPr>
        <w:ind w:left="0" w:firstLine="567"/>
        <w:jc w:val="both"/>
        <w:rPr>
          <w:bCs/>
        </w:rPr>
      </w:pPr>
      <w:r w:rsidRPr="002C262E">
        <w:t>Для</w:t>
      </w:r>
      <w:r w:rsidRPr="002C262E">
        <w:rPr>
          <w:bCs/>
        </w:rPr>
        <w:t xml:space="preserve"> проверки соответствия выполненных работ условиям контракта, Заказчик обязан провести экспертизу. Экспертиза выполненных работ может проводиться Заказчиком </w:t>
      </w:r>
      <w:hyperlink r:id="rId8" w:history="1">
        <w:r w:rsidRPr="002C262E">
          <w:rPr>
            <w:bCs/>
          </w:rPr>
          <w:t>своими силами</w:t>
        </w:r>
      </w:hyperlink>
      <w:r w:rsidRPr="002C262E">
        <w:rPr>
          <w:bCs/>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w:t>
      </w:r>
    </w:p>
    <w:p w:rsidR="00723AEC" w:rsidRPr="002C262E" w:rsidRDefault="00723AEC" w:rsidP="00465810">
      <w:pPr>
        <w:pStyle w:val="affd"/>
        <w:ind w:left="0" w:firstLine="567"/>
        <w:contextualSpacing w:val="0"/>
        <w:jc w:val="both"/>
        <w:rPr>
          <w:bCs/>
          <w:sz w:val="24"/>
          <w:szCs w:val="24"/>
        </w:rPr>
      </w:pPr>
      <w:r w:rsidRPr="002C262E">
        <w:rPr>
          <w:bCs/>
          <w:sz w:val="24"/>
          <w:szCs w:val="24"/>
        </w:rPr>
        <w:t xml:space="preserve">Приемка осуществляется в соответствии с Техническим регламентом Таможенного союза </w:t>
      </w:r>
      <w:r w:rsidR="008F265B" w:rsidRPr="002C262E">
        <w:rPr>
          <w:bCs/>
          <w:sz w:val="24"/>
          <w:szCs w:val="24"/>
        </w:rPr>
        <w:t>«</w:t>
      </w:r>
      <w:r w:rsidRPr="002C262E">
        <w:rPr>
          <w:bCs/>
          <w:sz w:val="24"/>
          <w:szCs w:val="24"/>
        </w:rPr>
        <w:t>Безопасность автомобильных дорог</w:t>
      </w:r>
      <w:r w:rsidR="008F265B" w:rsidRPr="002C262E">
        <w:rPr>
          <w:bCs/>
          <w:sz w:val="24"/>
          <w:szCs w:val="24"/>
        </w:rPr>
        <w:t>»</w:t>
      </w:r>
      <w:r w:rsidRPr="002C262E">
        <w:rPr>
          <w:bCs/>
          <w:sz w:val="24"/>
          <w:szCs w:val="24"/>
        </w:rPr>
        <w:t xml:space="preserve"> (ТР ТС 014/2011), утвержденным решением Комиссии Таможенного союза от 18 октября 2011 г. </w:t>
      </w:r>
      <w:r w:rsidR="0027340C" w:rsidRPr="002C262E">
        <w:rPr>
          <w:bCs/>
          <w:sz w:val="24"/>
          <w:szCs w:val="24"/>
        </w:rPr>
        <w:t>№</w:t>
      </w:r>
      <w:r w:rsidRPr="002C262E">
        <w:rPr>
          <w:bCs/>
          <w:sz w:val="24"/>
          <w:szCs w:val="24"/>
        </w:rPr>
        <w:t xml:space="preserve"> 827.</w:t>
      </w:r>
    </w:p>
    <w:p w:rsidR="007411D6" w:rsidRPr="002C262E" w:rsidRDefault="007411D6" w:rsidP="00465810">
      <w:pPr>
        <w:numPr>
          <w:ilvl w:val="1"/>
          <w:numId w:val="30"/>
        </w:numPr>
        <w:ind w:left="0" w:firstLine="567"/>
        <w:jc w:val="both"/>
        <w:rPr>
          <w:bCs/>
        </w:rPr>
      </w:pPr>
      <w:r w:rsidRPr="002C262E">
        <w:rPr>
          <w:bCs/>
        </w:rPr>
        <w:t xml:space="preserve">Приемка выполненных работ ведется на основании Графика выполнения строительно-монтажных работ (Приложение № 2), Графика исполнения контракта (Приложение № </w:t>
      </w:r>
      <w:r w:rsidR="004A4D37" w:rsidRPr="002C262E">
        <w:rPr>
          <w:bCs/>
        </w:rPr>
        <w:t>4</w:t>
      </w:r>
      <w:r w:rsidRPr="002C262E">
        <w:rPr>
          <w:bCs/>
        </w:rPr>
        <w:t xml:space="preserve">) и Сметы (Приложение к Протоколу согласования договорной цены, Приложение № 1 к контракту). </w:t>
      </w:r>
      <w:r w:rsidRPr="002C262E">
        <w:t xml:space="preserve">Исполнение указанного графика оформляется справкой согласно Приложению № </w:t>
      </w:r>
      <w:r w:rsidR="004A4D37" w:rsidRPr="002C262E">
        <w:t>9</w:t>
      </w:r>
      <w:r w:rsidRPr="002C262E">
        <w:t xml:space="preserve"> к контракту</w:t>
      </w:r>
      <w:r w:rsidR="008E6772" w:rsidRPr="002C262E">
        <w:t>.</w:t>
      </w:r>
    </w:p>
    <w:p w:rsidR="00BD6DBA" w:rsidRPr="002C262E" w:rsidRDefault="00BD6DBA" w:rsidP="00465810">
      <w:pPr>
        <w:numPr>
          <w:ilvl w:val="1"/>
          <w:numId w:val="31"/>
        </w:numPr>
        <w:ind w:left="0" w:firstLine="567"/>
        <w:jc w:val="both"/>
        <w:rPr>
          <w:bCs/>
        </w:rPr>
      </w:pPr>
      <w:r w:rsidRPr="002C262E">
        <w:rPr>
          <w:bCs/>
        </w:rPr>
        <w:t xml:space="preserve">Генподрядчик за три дня должен письменно уведомить Заказчика (его представителя) </w:t>
      </w:r>
      <w:r w:rsidR="008E6772" w:rsidRPr="002C262E">
        <w:rPr>
          <w:bCs/>
        </w:rPr>
        <w:br/>
      </w:r>
      <w:r w:rsidRPr="002C262E">
        <w:rPr>
          <w:bCs/>
        </w:rPr>
        <w:t>о планируемом окончании работ за текущий месяц, являющихся предметом оплаты, и предложить дату приемки.</w:t>
      </w:r>
    </w:p>
    <w:p w:rsidR="00BD6DBA" w:rsidRPr="002C262E" w:rsidRDefault="00BD6DBA" w:rsidP="00465810">
      <w:pPr>
        <w:pStyle w:val="affd"/>
        <w:ind w:left="0" w:firstLine="567"/>
        <w:contextualSpacing w:val="0"/>
        <w:jc w:val="both"/>
        <w:rPr>
          <w:bCs/>
          <w:sz w:val="24"/>
          <w:szCs w:val="24"/>
        </w:rPr>
      </w:pPr>
      <w:r w:rsidRPr="002C262E">
        <w:rPr>
          <w:bCs/>
          <w:sz w:val="24"/>
          <w:szCs w:val="24"/>
        </w:rPr>
        <w:t>Генподрядчик</w:t>
      </w:r>
      <w:r w:rsidR="005F4323" w:rsidRPr="002C262E">
        <w:rPr>
          <w:bCs/>
          <w:sz w:val="24"/>
          <w:szCs w:val="24"/>
        </w:rPr>
        <w:t xml:space="preserve"> не позднее последнего дня выполнения работ </w:t>
      </w:r>
      <w:r w:rsidR="00CB460F" w:rsidRPr="002C262E">
        <w:rPr>
          <w:bCs/>
          <w:sz w:val="24"/>
          <w:szCs w:val="24"/>
        </w:rPr>
        <w:t>по этапу</w:t>
      </w:r>
      <w:r w:rsidRPr="002C262E">
        <w:rPr>
          <w:bCs/>
          <w:sz w:val="24"/>
          <w:szCs w:val="24"/>
        </w:rPr>
        <w:t xml:space="preserve"> формирует документ о приемке выполненных работ в Единой информационной системе в сфере закупок (ЕИС) в электронной форме в соответствии с ч. 13 ст. 94 Федерального закона № 44-ФЗ и подписывает электронной подписью по правилам Федерального закона от 06.04.2011 № 63-ФЗ </w:t>
      </w:r>
      <w:r w:rsidR="008F265B" w:rsidRPr="002C262E">
        <w:rPr>
          <w:bCs/>
          <w:sz w:val="24"/>
          <w:szCs w:val="24"/>
        </w:rPr>
        <w:t>«</w:t>
      </w:r>
      <w:r w:rsidRPr="002C262E">
        <w:rPr>
          <w:bCs/>
          <w:sz w:val="24"/>
          <w:szCs w:val="24"/>
        </w:rPr>
        <w:t>Об электронной подписи</w:t>
      </w:r>
      <w:r w:rsidR="008F265B" w:rsidRPr="002C262E">
        <w:rPr>
          <w:bCs/>
          <w:sz w:val="24"/>
          <w:szCs w:val="24"/>
        </w:rPr>
        <w:t>»</w:t>
      </w:r>
      <w:r w:rsidRPr="002C262E">
        <w:rPr>
          <w:bCs/>
          <w:sz w:val="24"/>
          <w:szCs w:val="24"/>
        </w:rPr>
        <w:t xml:space="preserve">. </w:t>
      </w:r>
    </w:p>
    <w:p w:rsidR="00F77A5C" w:rsidRPr="002C262E" w:rsidRDefault="00BD6DBA" w:rsidP="00465810">
      <w:pPr>
        <w:pStyle w:val="affd"/>
        <w:ind w:left="0" w:firstLine="567"/>
        <w:contextualSpacing w:val="0"/>
        <w:jc w:val="both"/>
        <w:rPr>
          <w:bCs/>
          <w:sz w:val="24"/>
          <w:szCs w:val="24"/>
        </w:rPr>
      </w:pPr>
      <w:r w:rsidRPr="002C262E">
        <w:rPr>
          <w:bCs/>
          <w:sz w:val="24"/>
          <w:szCs w:val="24"/>
        </w:rPr>
        <w:t xml:space="preserve">Генподрядчик обязан до формирования документа о приемке в ЕИС предоставить Заказчику на бумажном носителе и в электронном виде документы, не являющиеся документами о приемке, но необходимые для приемки выполненных работ: результаты входного контроля применяемых материалов и результаты операционного контроля хода технологических процессов, а также при наличии у Генподрядчика </w:t>
      </w:r>
      <w:r w:rsidR="001A73F7" w:rsidRPr="002C262E">
        <w:rPr>
          <w:sz w:val="24"/>
          <w:szCs w:val="24"/>
        </w:rPr>
        <w:t>общий журнал, в котором ведется учет выполнения работ по строительству, реконструкции, капитальному ремонту объектов капитального строительства» по форме Приказа Минстроя России от 02.12.2022 N 1026/</w:t>
      </w:r>
      <w:proofErr w:type="spellStart"/>
      <w:r w:rsidR="001A73F7" w:rsidRPr="002C262E">
        <w:rPr>
          <w:sz w:val="24"/>
          <w:szCs w:val="24"/>
        </w:rPr>
        <w:t>пр</w:t>
      </w:r>
      <w:proofErr w:type="spellEnd"/>
      <w:r w:rsidR="001A73F7" w:rsidRPr="002C262E">
        <w:rPr>
          <w:sz w:val="24"/>
          <w:szCs w:val="24"/>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«Журнал учета выполненных работ» № КС-6а, исполнительную документацию, лабораторные заключения, паспорта и сертификаты</w:t>
      </w:r>
      <w:r w:rsidRPr="002C262E">
        <w:rPr>
          <w:bCs/>
          <w:sz w:val="24"/>
          <w:szCs w:val="24"/>
        </w:rPr>
        <w:t>.</w:t>
      </w:r>
    </w:p>
    <w:p w:rsidR="00AB3A1B" w:rsidRPr="002C262E" w:rsidRDefault="00F77A5C" w:rsidP="00465810">
      <w:pPr>
        <w:pStyle w:val="affd"/>
        <w:ind w:left="0" w:firstLine="567"/>
        <w:contextualSpacing w:val="0"/>
        <w:jc w:val="both"/>
        <w:rPr>
          <w:bCs/>
          <w:sz w:val="24"/>
          <w:szCs w:val="24"/>
        </w:rPr>
      </w:pPr>
      <w:r w:rsidRPr="002C262E">
        <w:rPr>
          <w:sz w:val="24"/>
          <w:szCs w:val="24"/>
        </w:rPr>
        <w:t xml:space="preserve">7.6. </w:t>
      </w:r>
      <w:r w:rsidR="00AB3A1B" w:rsidRPr="002C262E">
        <w:rPr>
          <w:sz w:val="24"/>
          <w:szCs w:val="24"/>
        </w:rPr>
        <w:t xml:space="preserve">Не </w:t>
      </w:r>
      <w:r w:rsidR="00AB3A1B" w:rsidRPr="002C262E">
        <w:rPr>
          <w:bCs/>
          <w:sz w:val="24"/>
          <w:szCs w:val="24"/>
        </w:rPr>
        <w:t>позднее</w:t>
      </w:r>
      <w:r w:rsidR="00AB3A1B" w:rsidRPr="002C262E">
        <w:rPr>
          <w:sz w:val="24"/>
          <w:szCs w:val="24"/>
        </w:rPr>
        <w:t xml:space="preserve"> 20 (двадцати) рабочих дней, следующих за днем поступления документа о приемке, Заказчик обязан принять выполненные объемы работ, либо дать мотивированный отказ в их приемке.</w:t>
      </w:r>
    </w:p>
    <w:p w:rsidR="00AB3A1B" w:rsidRPr="002C262E" w:rsidRDefault="00AB3A1B" w:rsidP="00465810">
      <w:pPr>
        <w:ind w:firstLine="567"/>
        <w:jc w:val="both"/>
      </w:pPr>
      <w:r w:rsidRPr="002C262E">
        <w:t xml:space="preserve">При выявлении обстоятельств, препятствующих приемке выполненных работ, в случае </w:t>
      </w:r>
      <w:r w:rsidRPr="002C262E">
        <w:lastRenderedPageBreak/>
        <w:t>обнаружения несоответствий результатов работ требованиям контракта, Заказчик формирует с использованием ЕИС, подписывает усиленной электронной подписью и размещает в ЕИС мотивированный отказ от подписания документа о приемке с указанием причин такого отказа и указанием сроков их устранения.</w:t>
      </w:r>
    </w:p>
    <w:p w:rsidR="00AB3A1B" w:rsidRPr="002C262E" w:rsidRDefault="00AB3A1B" w:rsidP="00465810">
      <w:pPr>
        <w:ind w:firstLine="567"/>
        <w:jc w:val="both"/>
      </w:pPr>
      <w:r w:rsidRPr="002C262E">
        <w:t>При отсутствии замечаний, Заказчик подписывает документ о приемке выполненных работ усиленной электронной подписью и размещает его в ЕИС.</w:t>
      </w:r>
    </w:p>
    <w:p w:rsidR="00AB3A1B" w:rsidRPr="002C262E" w:rsidRDefault="00AB3A1B" w:rsidP="00465810">
      <w:pPr>
        <w:ind w:firstLine="567"/>
        <w:jc w:val="both"/>
      </w:pPr>
      <w:r w:rsidRPr="002C262E">
        <w:t xml:space="preserve">Датой приемки выполненных работ считается дата подписания Заказчиком документа о приемке выполненных работ в ЕИС в электронной форме и подписанного электронной подписью по правилам Федерального закона от 06.04.2011 № 63-ФЗ </w:t>
      </w:r>
      <w:r w:rsidR="008F265B" w:rsidRPr="002C262E">
        <w:t>«</w:t>
      </w:r>
      <w:r w:rsidRPr="002C262E">
        <w:t>Об электронной подписи</w:t>
      </w:r>
      <w:r w:rsidR="008F265B" w:rsidRPr="002C262E">
        <w:t>»</w:t>
      </w:r>
      <w:r w:rsidRPr="002C262E">
        <w:t>.</w:t>
      </w:r>
    </w:p>
    <w:p w:rsidR="00DC2CF3" w:rsidRPr="002C262E" w:rsidRDefault="00AB3A1B" w:rsidP="00465810">
      <w:pPr>
        <w:ind w:firstLine="567"/>
        <w:jc w:val="both"/>
      </w:pPr>
      <w:r w:rsidRPr="002C262E">
        <w:t xml:space="preserve">В течение 3 (трех) рабочих дней после приемки Генподрядчик представляет Заказчику составленную на основании документа о приемке счет-фактуру в одном экземпляре в бумажном </w:t>
      </w:r>
      <w:r w:rsidR="00CB460F" w:rsidRPr="002C262E">
        <w:t xml:space="preserve">и в электронном </w:t>
      </w:r>
      <w:r w:rsidR="00DC2CF3" w:rsidRPr="002C262E">
        <w:t>виде.</w:t>
      </w:r>
    </w:p>
    <w:p w:rsidR="008F2877" w:rsidRPr="002C262E" w:rsidRDefault="00DC2CF3" w:rsidP="00465810">
      <w:pPr>
        <w:ind w:firstLine="567"/>
        <w:jc w:val="both"/>
      </w:pPr>
      <w:r w:rsidRPr="002C262E">
        <w:t xml:space="preserve">7.7. </w:t>
      </w:r>
      <w:r w:rsidR="008F2877" w:rsidRPr="002C262E">
        <w:t xml:space="preserve">При обнаружении в ходе строительного, авторского надзора дефектов конструктивного элемента –  приемка работ Заказчиком производится после обязательного устранения дефекта. </w:t>
      </w:r>
    </w:p>
    <w:p w:rsidR="00DC2CF3" w:rsidRPr="002C262E" w:rsidRDefault="00AB3A1B" w:rsidP="00465810">
      <w:pPr>
        <w:ind w:firstLine="567"/>
        <w:jc w:val="both"/>
      </w:pPr>
      <w:r w:rsidRPr="002C262E">
        <w:t>У</w:t>
      </w:r>
      <w:r w:rsidR="008F2877" w:rsidRPr="002C262E">
        <w:t xml:space="preserve">становленный факт наличия дефекта фиксируется в Предписании (Приложение № </w:t>
      </w:r>
      <w:r w:rsidR="00EC22C8" w:rsidRPr="002C262E">
        <w:t>12</w:t>
      </w:r>
      <w:r w:rsidR="008F2877" w:rsidRPr="002C262E">
        <w:t xml:space="preserve"> – Форма предписания), выданном представителем Заказчика Генподрядчику в установленном </w:t>
      </w:r>
      <w:r w:rsidR="00DB5FD8" w:rsidRPr="002C262E">
        <w:t>настоящим контрактом</w:t>
      </w:r>
      <w:r w:rsidR="00DC2CF3" w:rsidRPr="002C262E">
        <w:t xml:space="preserve"> порядке. </w:t>
      </w:r>
    </w:p>
    <w:p w:rsidR="008F2877" w:rsidRPr="002C262E" w:rsidRDefault="00DC2CF3" w:rsidP="00465810">
      <w:pPr>
        <w:ind w:firstLine="567"/>
        <w:jc w:val="both"/>
      </w:pPr>
      <w:r w:rsidRPr="002C262E">
        <w:t xml:space="preserve">7.8. </w:t>
      </w:r>
      <w:r w:rsidR="008F2877" w:rsidRPr="002C262E">
        <w:t xml:space="preserve">В целях оценки качества выполненных работ </w:t>
      </w:r>
      <w:r w:rsidR="00AB3A1B" w:rsidRPr="002C262E">
        <w:t>до формирования Генподрядчиком документа о приемке выполненных работ в ЕИС за последний этап</w:t>
      </w:r>
      <w:r w:rsidR="008F2877" w:rsidRPr="002C262E">
        <w:t xml:space="preserve"> Заказчик проводит комплексный контроль качества выполненных работ (объекта) в соответствии с нормативными актами (Приложение № </w:t>
      </w:r>
      <w:r w:rsidR="00AC0B6F" w:rsidRPr="002C262E">
        <w:t>5</w:t>
      </w:r>
      <w:r w:rsidR="008F2877" w:rsidRPr="002C262E">
        <w:t>).</w:t>
      </w:r>
    </w:p>
    <w:p w:rsidR="00A21E9A" w:rsidRPr="002C262E" w:rsidRDefault="00A21E9A" w:rsidP="00465810">
      <w:pPr>
        <w:ind w:firstLine="567"/>
        <w:jc w:val="both"/>
      </w:pPr>
      <w:r w:rsidRPr="002C262E">
        <w:t xml:space="preserve">Комплексный контроль качества проводится Заказчиком при температуре окружающей среды не ниже +5 </w:t>
      </w:r>
      <w:proofErr w:type="gramStart"/>
      <w:r w:rsidRPr="002C262E">
        <w:t>С</w:t>
      </w:r>
      <w:proofErr w:type="gramEnd"/>
      <w:r w:rsidRPr="002C262E">
        <w:t xml:space="preserve"> при отсутствии снежного покрова на объекте.</w:t>
      </w:r>
    </w:p>
    <w:p w:rsidR="00A21E9A" w:rsidRPr="002C262E" w:rsidRDefault="00A21E9A" w:rsidP="00465810">
      <w:pPr>
        <w:ind w:firstLine="567"/>
        <w:jc w:val="both"/>
      </w:pPr>
      <w:r w:rsidRPr="002C262E">
        <w:t xml:space="preserve">В случае, если Заказчик принял решение ввода объекта в эксплуатацию при температуре окружающей среды ниже +5 С и наличием снежного покрова на объекте, ответственное лицо Заказчика организовывает комиссию для проведения инструментального контроля качества </w:t>
      </w:r>
      <w:r w:rsidRPr="002C262E">
        <w:br/>
        <w:t xml:space="preserve">с приглашением представителей Генподрядчика и подрядной организации, осуществляющей содержание этого объекта. Контроль качества оформляется Актом. </w:t>
      </w:r>
    </w:p>
    <w:p w:rsidR="008F2877" w:rsidRPr="002C262E" w:rsidRDefault="008F2877" w:rsidP="00465810">
      <w:pPr>
        <w:widowControl/>
        <w:snapToGrid/>
        <w:ind w:firstLine="567"/>
        <w:jc w:val="both"/>
      </w:pPr>
      <w:r w:rsidRPr="002C262E">
        <w:t>Генподрядчик обязан за 15 дней до планируемой даты проведения комплексного контроля качества Объекта, направить письменное уведомление Заказчику о готовности предъявить Объект к контролю, обеспечить условия его проведения, своевременное устранение замечаний и получение положительного заключения до даты начала работы приемочной комиссии.</w:t>
      </w:r>
    </w:p>
    <w:p w:rsidR="00446375" w:rsidRPr="002C262E" w:rsidRDefault="00AB3A1B" w:rsidP="00465810">
      <w:pPr>
        <w:widowControl/>
        <w:snapToGrid/>
        <w:ind w:firstLine="567"/>
        <w:jc w:val="both"/>
      </w:pPr>
      <w:r w:rsidRPr="002C262E">
        <w:t>В случае если на момент приезда работников соответствующих отделов Заказчика для проведения контроля качества сдаваемого объекта работы на объекте не закончены, либо если выявлены недостатки, препятствующие приемке объекта и требующие повторного проведения контроля качества после устранения недостатков, Генподрядчик несет ответственность за необеспечение условий проведения контроля Объекта (работ) (стороны установили, что указанное обязательство не имеет стоимостного выражения) и уплачивает Заказчику штраф в размере</w:t>
      </w:r>
      <w:r w:rsidR="0065122A" w:rsidRPr="002C262E">
        <w:t>, установленном разделов 9</w:t>
      </w:r>
      <w:r w:rsidR="00446375" w:rsidRPr="002C262E">
        <w:t>.</w:t>
      </w:r>
    </w:p>
    <w:p w:rsidR="007528B7" w:rsidRPr="002C262E" w:rsidRDefault="00446375" w:rsidP="00465810">
      <w:pPr>
        <w:widowControl/>
        <w:snapToGrid/>
        <w:ind w:firstLine="567"/>
        <w:jc w:val="both"/>
      </w:pPr>
      <w:r w:rsidRPr="002C262E">
        <w:t xml:space="preserve">7.9. </w:t>
      </w:r>
      <w:r w:rsidR="007528B7" w:rsidRPr="002C262E">
        <w:t xml:space="preserve">Приемка законченного объекта производится Заказчиком в соответствии </w:t>
      </w:r>
      <w:r w:rsidR="00DE167C" w:rsidRPr="002C262E">
        <w:br/>
      </w:r>
      <w:r w:rsidR="007528B7" w:rsidRPr="002C262E">
        <w:t>с требованиями, установленными:</w:t>
      </w:r>
    </w:p>
    <w:p w:rsidR="007528B7" w:rsidRPr="002C262E" w:rsidRDefault="007528B7" w:rsidP="00465810">
      <w:pPr>
        <w:widowControl/>
        <w:snapToGrid/>
        <w:ind w:firstLine="567"/>
        <w:jc w:val="both"/>
      </w:pPr>
      <w:r w:rsidRPr="002C262E">
        <w:t xml:space="preserve">- ГОСТ 32755-2014 </w:t>
      </w:r>
      <w:r w:rsidR="008F265B" w:rsidRPr="002C262E">
        <w:t>«</w:t>
      </w:r>
      <w:r w:rsidRPr="002C262E">
        <w:t>Дороги автомобильные общего пользования. Требования к проведению приемки в эксплуатацию выполненных работ</w:t>
      </w:r>
      <w:r w:rsidR="008F265B" w:rsidRPr="002C262E">
        <w:t>»</w:t>
      </w:r>
      <w:r w:rsidRPr="002C262E">
        <w:t xml:space="preserve"> (в действующей редакции).</w:t>
      </w:r>
    </w:p>
    <w:p w:rsidR="00446375" w:rsidRPr="002C262E" w:rsidRDefault="007528B7" w:rsidP="00465810">
      <w:pPr>
        <w:widowControl/>
        <w:snapToGrid/>
        <w:ind w:firstLine="567"/>
        <w:jc w:val="both"/>
      </w:pPr>
      <w:r w:rsidRPr="002C262E">
        <w:t xml:space="preserve">- Техническим регламентом Таможенного союза </w:t>
      </w:r>
      <w:r w:rsidR="008F265B" w:rsidRPr="002C262E">
        <w:t>«</w:t>
      </w:r>
      <w:r w:rsidRPr="002C262E">
        <w:t>Безопасность автомобильных дорог</w:t>
      </w:r>
      <w:r w:rsidR="008F265B" w:rsidRPr="002C262E">
        <w:t>»</w:t>
      </w:r>
      <w:r w:rsidRPr="002C262E">
        <w:t xml:space="preserve"> (ТР ТС 014/2011), утвержденным решением Комиссии Таможенного союза от 18 октября 2011 г. № 827 (в действующей редакции).</w:t>
      </w:r>
    </w:p>
    <w:p w:rsidR="00446375" w:rsidRPr="002C262E" w:rsidRDefault="00446375" w:rsidP="00465810">
      <w:pPr>
        <w:widowControl/>
        <w:snapToGrid/>
        <w:ind w:firstLine="567"/>
        <w:jc w:val="both"/>
      </w:pPr>
      <w:r w:rsidRPr="002C262E">
        <w:t xml:space="preserve">7.10. </w:t>
      </w:r>
      <w:r w:rsidR="008F2877" w:rsidRPr="002C262E">
        <w:t xml:space="preserve">За 5 дней до сдачи к приемке последнего этапа работ (при условии установления в контракте этапов выполнения работ) или к приемке </w:t>
      </w:r>
      <w:r w:rsidR="00723AEC" w:rsidRPr="002C262E">
        <w:t xml:space="preserve">выполненных </w:t>
      </w:r>
      <w:r w:rsidR="008F2877" w:rsidRPr="002C262E">
        <w:t xml:space="preserve">работ (при условии, если в контракте этапы выполнения работ не выделены) Генподрядчик обязан передать Заказчику по акту в соответствии с СП 126.13330.2017 </w:t>
      </w:r>
      <w:r w:rsidR="008F265B" w:rsidRPr="002C262E">
        <w:t>«</w:t>
      </w:r>
      <w:r w:rsidR="008F2877" w:rsidRPr="002C262E">
        <w:t>СНиП 3.01.03-84</w:t>
      </w:r>
      <w:r w:rsidR="003F27E1" w:rsidRPr="002C262E">
        <w:t xml:space="preserve"> Геодезические работы в строительстве</w:t>
      </w:r>
      <w:r w:rsidR="008F265B" w:rsidRPr="002C262E">
        <w:t>»</w:t>
      </w:r>
      <w:r w:rsidR="008F2877" w:rsidRPr="002C262E">
        <w:t xml:space="preserve"> все знаки планово-высотного закрепления, принятого от Заказчика</w:t>
      </w:r>
      <w:r w:rsidRPr="002C262E">
        <w:t xml:space="preserve"> или созданного своими силами. </w:t>
      </w:r>
    </w:p>
    <w:p w:rsidR="008C629E" w:rsidRPr="002C262E" w:rsidRDefault="00446375" w:rsidP="00465810">
      <w:pPr>
        <w:widowControl/>
        <w:snapToGrid/>
        <w:ind w:firstLine="567"/>
        <w:jc w:val="both"/>
      </w:pPr>
      <w:r w:rsidRPr="002C262E">
        <w:lastRenderedPageBreak/>
        <w:t xml:space="preserve">7.11. </w:t>
      </w:r>
      <w:r w:rsidR="007528B7" w:rsidRPr="002C262E">
        <w:t xml:space="preserve">За 10 дней до согласованной с Заказчиком даты проведения рабочей и приемочной комиссий Объекта Генподрядчик передает Заказчику документацию в соответствии п.6.2.2 и п.6.3.2 ГОСТ 32755-2014 </w:t>
      </w:r>
      <w:r w:rsidR="008F265B" w:rsidRPr="002C262E">
        <w:t>«</w:t>
      </w:r>
      <w:r w:rsidR="007528B7" w:rsidRPr="002C262E">
        <w:t>Дороги автомобильные общего пользования. Требования к проведению приемки в эксплуатацию выполненных работ</w:t>
      </w:r>
      <w:r w:rsidR="008F265B" w:rsidRPr="002C262E">
        <w:t>»</w:t>
      </w:r>
      <w:r w:rsidR="00513940" w:rsidRPr="002C262E">
        <w:t xml:space="preserve"> в бумажном виде и на электронном носителе в сканированном виде.</w:t>
      </w:r>
    </w:p>
    <w:p w:rsidR="00113A71" w:rsidRPr="002C262E" w:rsidRDefault="008C629E" w:rsidP="00465810">
      <w:pPr>
        <w:widowControl/>
        <w:snapToGrid/>
        <w:ind w:firstLine="567"/>
        <w:jc w:val="both"/>
      </w:pPr>
      <w:r w:rsidRPr="002C262E">
        <w:t xml:space="preserve">7.12. </w:t>
      </w:r>
      <w:r w:rsidR="00113A71" w:rsidRPr="002C262E">
        <w:t xml:space="preserve">При наличии возвратных материалов, полученных при разборке элементов автомобильных дорог, </w:t>
      </w:r>
      <w:r w:rsidR="00003516" w:rsidRPr="002C262E">
        <w:t>Генп</w:t>
      </w:r>
      <w:r w:rsidR="00113A71" w:rsidRPr="002C262E">
        <w:t xml:space="preserve">одрядчик обязан перед сдачей последнего </w:t>
      </w:r>
      <w:r w:rsidR="00AB3A1B" w:rsidRPr="002C262E">
        <w:t>этапа</w:t>
      </w:r>
      <w:r w:rsidR="00113A71" w:rsidRPr="002C262E">
        <w:t xml:space="preserve"> выполненных работ предъявить Заказчику отчет об оценке стоимости возвратных материалов, соответствующий требованиям Федерального закона от 29.07.1998 № 135-ФЗ </w:t>
      </w:r>
      <w:r w:rsidR="008F265B" w:rsidRPr="002C262E">
        <w:t>«</w:t>
      </w:r>
      <w:r w:rsidR="00113A71" w:rsidRPr="002C262E">
        <w:t>Об оценочной деятел</w:t>
      </w:r>
      <w:r w:rsidR="00CB460F" w:rsidRPr="002C262E">
        <w:t>ьности в Российской Федерации</w:t>
      </w:r>
      <w:r w:rsidR="008F265B" w:rsidRPr="002C262E">
        <w:t>»</w:t>
      </w:r>
      <w:r w:rsidR="00CB460F" w:rsidRPr="002C262E">
        <w:t>.</w:t>
      </w:r>
    </w:p>
    <w:p w:rsidR="008C629E" w:rsidRPr="002C262E" w:rsidRDefault="00003516" w:rsidP="00465810">
      <w:pPr>
        <w:widowControl/>
        <w:tabs>
          <w:tab w:val="num" w:pos="0"/>
        </w:tabs>
        <w:snapToGrid/>
        <w:ind w:firstLine="567"/>
        <w:jc w:val="both"/>
      </w:pPr>
      <w:r w:rsidRPr="002C262E">
        <w:t>Генп</w:t>
      </w:r>
      <w:r w:rsidR="00113A71" w:rsidRPr="002C262E">
        <w:t xml:space="preserve">одрядчик оплачивает стоимость возвратных материалов в бюджет Свердловской области в срок, не превышающий десяти рабочих дней с момента получения счета на оплату. Копия платежного поручения, подтверждающая оплату, представляется Генподрядчиком </w:t>
      </w:r>
      <w:r w:rsidR="00113A71" w:rsidRPr="002C262E">
        <w:br/>
        <w:t>в адрес Заказчика в течение 3-х дней с момента оплаты.</w:t>
      </w:r>
      <w:r w:rsidR="00EB0012" w:rsidRPr="002C262E">
        <w:t xml:space="preserve"> </w:t>
      </w:r>
    </w:p>
    <w:p w:rsidR="00397AC4" w:rsidRPr="002C262E" w:rsidRDefault="00015A18" w:rsidP="00465810">
      <w:pPr>
        <w:widowControl/>
        <w:tabs>
          <w:tab w:val="num" w:pos="0"/>
        </w:tabs>
        <w:snapToGrid/>
        <w:ind w:firstLine="567"/>
        <w:jc w:val="both"/>
      </w:pPr>
      <w:r w:rsidRPr="002C262E">
        <w:t>7.1</w:t>
      </w:r>
      <w:r w:rsidR="00513940" w:rsidRPr="002C262E">
        <w:t>3</w:t>
      </w:r>
      <w:r w:rsidRPr="002C262E">
        <w:t xml:space="preserve">. </w:t>
      </w:r>
      <w:r w:rsidR="00397AC4" w:rsidRPr="002C262E">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Генподрядчиком в соответствии с дополнительным соглашением о перераспределении объемов финансирования к контракту принимает досрочно выполненные Генподрядчиком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rsidR="008F2877" w:rsidRPr="002C262E" w:rsidRDefault="008F2877" w:rsidP="00465810">
      <w:pPr>
        <w:pStyle w:val="affd"/>
        <w:tabs>
          <w:tab w:val="left" w:pos="1134"/>
        </w:tabs>
        <w:ind w:left="0" w:firstLine="567"/>
        <w:jc w:val="both"/>
        <w:rPr>
          <w:bCs/>
          <w:sz w:val="24"/>
          <w:szCs w:val="24"/>
        </w:rPr>
      </w:pPr>
    </w:p>
    <w:p w:rsidR="007549C1" w:rsidRPr="002C262E" w:rsidRDefault="004F73F1" w:rsidP="0003384E">
      <w:pPr>
        <w:widowControl/>
        <w:numPr>
          <w:ilvl w:val="0"/>
          <w:numId w:val="30"/>
        </w:numPr>
        <w:snapToGrid/>
        <w:ind w:left="0" w:firstLine="567"/>
        <w:jc w:val="center"/>
        <w:rPr>
          <w:b/>
        </w:rPr>
      </w:pPr>
      <w:r w:rsidRPr="002C262E">
        <w:rPr>
          <w:b/>
        </w:rPr>
        <w:t>ГАРАНТИИ КАЧЕСТВА РАБОТ</w:t>
      </w:r>
    </w:p>
    <w:p w:rsidR="003B655B" w:rsidRPr="002C262E" w:rsidRDefault="003B655B" w:rsidP="0003384E">
      <w:pPr>
        <w:pStyle w:val="ConsPlusNormal"/>
        <w:numPr>
          <w:ilvl w:val="1"/>
          <w:numId w:val="30"/>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Гарантия качества результата работ, предусмотренного контрактом, распространяется на все, составляющее результат работ.</w:t>
      </w:r>
    </w:p>
    <w:p w:rsidR="003B655B" w:rsidRPr="002C262E" w:rsidRDefault="003B655B" w:rsidP="0003384E">
      <w:pPr>
        <w:pStyle w:val="ConsPlusNormal"/>
        <w:numPr>
          <w:ilvl w:val="1"/>
          <w:numId w:val="30"/>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 xml:space="preserve"> 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w:t>
      </w:r>
    </w:p>
    <w:p w:rsidR="003B655B" w:rsidRPr="002C262E" w:rsidRDefault="003B655B" w:rsidP="0003384E">
      <w:pPr>
        <w:pStyle w:val="ConsPlusNormal"/>
        <w:numPr>
          <w:ilvl w:val="1"/>
          <w:numId w:val="30"/>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w:t>
      </w:r>
      <w:r w:rsidR="00D71843" w:rsidRPr="002C262E">
        <w:rPr>
          <w:rFonts w:ascii="Times New Roman" w:hAnsi="Times New Roman" w:cs="Times New Roman"/>
          <w:sz w:val="24"/>
          <w:szCs w:val="24"/>
        </w:rPr>
        <w:t>Генп</w:t>
      </w:r>
      <w:r w:rsidRPr="002C262E">
        <w:rPr>
          <w:rFonts w:ascii="Times New Roman" w:hAnsi="Times New Roman" w:cs="Times New Roman"/>
          <w:sz w:val="24"/>
          <w:szCs w:val="24"/>
        </w:rPr>
        <w:t>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1B3789" w:rsidRPr="002C262E" w:rsidRDefault="001B3789" w:rsidP="0003384E">
      <w:pPr>
        <w:pStyle w:val="ConsPlusNormal"/>
        <w:numPr>
          <w:ilvl w:val="1"/>
          <w:numId w:val="30"/>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 xml:space="preserve">Генподрядчик гарантирует качество выполнения работ в соответствии с Проектной документацией, действующими нормами и правилами, и возможность эксплуатации объекта </w:t>
      </w:r>
      <w:proofErr w:type="gramStart"/>
      <w:r w:rsidRPr="002C262E">
        <w:rPr>
          <w:rFonts w:ascii="Times New Roman" w:hAnsi="Times New Roman" w:cs="Times New Roman"/>
          <w:sz w:val="24"/>
          <w:szCs w:val="24"/>
        </w:rPr>
        <w:t>на  протяжении</w:t>
      </w:r>
      <w:proofErr w:type="gramEnd"/>
      <w:r w:rsidRPr="002C262E">
        <w:rPr>
          <w:rFonts w:ascii="Times New Roman" w:hAnsi="Times New Roman" w:cs="Times New Roman"/>
          <w:sz w:val="24"/>
          <w:szCs w:val="24"/>
        </w:rPr>
        <w:t xml:space="preserve"> гарантийного срока. Генподрядчик несет ответственность в случае выявления в пределах гарантийного срока недостатков работы. В этом случае Генподрядчик возмещает Заказчику убытки, вызванные обнаружившимися в пределах гарантийного срока недостатками (стороны установили, что указанное обязательство имеет стоимостное выражение), и уплачивает штраф, размер которого устанавливается в соответствии с разделом </w:t>
      </w:r>
      <w:r w:rsidR="00F606B6" w:rsidRPr="002C262E">
        <w:rPr>
          <w:rFonts w:ascii="Times New Roman" w:hAnsi="Times New Roman" w:cs="Times New Roman"/>
          <w:sz w:val="24"/>
          <w:szCs w:val="24"/>
        </w:rPr>
        <w:t>9</w:t>
      </w:r>
      <w:r w:rsidRPr="002C262E">
        <w:rPr>
          <w:rFonts w:ascii="Times New Roman" w:hAnsi="Times New Roman" w:cs="Times New Roman"/>
          <w:sz w:val="24"/>
          <w:szCs w:val="24"/>
        </w:rPr>
        <w:t xml:space="preserve"> контракта.</w:t>
      </w:r>
    </w:p>
    <w:p w:rsidR="0080552E" w:rsidRPr="002C262E" w:rsidRDefault="0080552E" w:rsidP="0003384E">
      <w:pPr>
        <w:numPr>
          <w:ilvl w:val="1"/>
          <w:numId w:val="30"/>
        </w:numPr>
        <w:ind w:left="0" w:firstLine="567"/>
        <w:jc w:val="both"/>
      </w:pPr>
      <w:r w:rsidRPr="002C262E">
        <w:t xml:space="preserve">После окончания работ по </w:t>
      </w:r>
      <w:r w:rsidR="00FB7FFD" w:rsidRPr="002C262E">
        <w:t>строительству</w:t>
      </w:r>
      <w:r w:rsidR="00723AEC" w:rsidRPr="002C262E">
        <w:t xml:space="preserve"> объекта</w:t>
      </w:r>
      <w:r w:rsidRPr="002C262E">
        <w:t xml:space="preserve"> Генподрядчик выдает Заказчику гарантийный паспорт на Объект.</w:t>
      </w:r>
      <w:r w:rsidR="00CB460F" w:rsidRPr="002C262E">
        <w:t xml:space="preserve"> </w:t>
      </w:r>
      <w:r w:rsidRPr="002C262E">
        <w:t xml:space="preserve">Гарантийный срок устанавливается с момента приемки работ в соответствии с Приложением № </w:t>
      </w:r>
      <w:r w:rsidR="00EC22C8" w:rsidRPr="002C262E">
        <w:t>15</w:t>
      </w:r>
      <w:r w:rsidRPr="002C262E">
        <w:t xml:space="preserve"> </w:t>
      </w:r>
      <w:r w:rsidR="008F265B" w:rsidRPr="002C262E">
        <w:t>«</w:t>
      </w:r>
      <w:r w:rsidRPr="002C262E">
        <w:t>Гарантийные сроки</w:t>
      </w:r>
      <w:r w:rsidR="008F265B" w:rsidRPr="002C262E">
        <w:t>»</w:t>
      </w:r>
      <w:r w:rsidRPr="002C262E">
        <w:t>.</w:t>
      </w:r>
    </w:p>
    <w:p w:rsidR="001B3789" w:rsidRPr="002C262E" w:rsidRDefault="001B3789" w:rsidP="0003384E">
      <w:pPr>
        <w:numPr>
          <w:ilvl w:val="1"/>
          <w:numId w:val="30"/>
        </w:numPr>
        <w:ind w:left="0" w:firstLine="567"/>
        <w:jc w:val="both"/>
      </w:pPr>
      <w:r w:rsidRPr="002C262E">
        <w:t xml:space="preserve">Заказчик вправе предъявлять требования, связанные с ненадлежащим качеством результата работы на объекте, в течение установленного гарантийного срока. Требования Заказчика к уровню качества объектов на гарантийный период эксплуатации и виды работ по </w:t>
      </w:r>
      <w:r w:rsidR="00FB7FFD" w:rsidRPr="002C262E">
        <w:t>строительству</w:t>
      </w:r>
      <w:r w:rsidRPr="002C262E">
        <w:t xml:space="preserve"> при выявлении отступлений от требуемого уровня качества содержатся в Приложении №</w:t>
      </w:r>
      <w:r w:rsidR="00723AEC" w:rsidRPr="002C262E">
        <w:t xml:space="preserve"> </w:t>
      </w:r>
      <w:r w:rsidR="00EC22C8" w:rsidRPr="002C262E">
        <w:t>8</w:t>
      </w:r>
      <w:r w:rsidRPr="002C262E">
        <w:t>.</w:t>
      </w:r>
    </w:p>
    <w:p w:rsidR="000E2D8C" w:rsidRPr="002C262E" w:rsidRDefault="000E2D8C" w:rsidP="0003384E">
      <w:pPr>
        <w:numPr>
          <w:ilvl w:val="1"/>
          <w:numId w:val="30"/>
        </w:numPr>
        <w:ind w:left="0" w:firstLine="567"/>
        <w:jc w:val="both"/>
      </w:pPr>
      <w:r w:rsidRPr="002C262E">
        <w:t xml:space="preserve">Устранение </w:t>
      </w:r>
      <w:r w:rsidR="004D1BEC" w:rsidRPr="002C262E">
        <w:t xml:space="preserve">недостатков (дефектов) результата работ, выявленных в течение гарантийного срока, осуществляется силами Генподрядчика и за его счет. </w:t>
      </w:r>
    </w:p>
    <w:p w:rsidR="004D1BEC" w:rsidRPr="002C262E" w:rsidRDefault="001B3789" w:rsidP="0003384E">
      <w:pPr>
        <w:numPr>
          <w:ilvl w:val="1"/>
          <w:numId w:val="30"/>
        </w:numPr>
        <w:ind w:left="0" w:firstLine="567"/>
        <w:jc w:val="both"/>
      </w:pPr>
      <w:r w:rsidRPr="002C262E">
        <w:t xml:space="preserve">Генподрядчик несет ответственность </w:t>
      </w:r>
      <w:r w:rsidR="004D1BEC" w:rsidRPr="002C262E">
        <w:t xml:space="preserve">за </w:t>
      </w:r>
      <w:r w:rsidRPr="002C262E">
        <w:t xml:space="preserve">недостатки, обнаруженные в пределах </w:t>
      </w:r>
      <w:r w:rsidRPr="002C262E">
        <w:lastRenderedPageBreak/>
        <w:t>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ненадлежащими работами, произведенными самим Заказчиком или привлеченными им третьими лицами.</w:t>
      </w:r>
      <w:r w:rsidR="004D1BEC" w:rsidRPr="002C262E">
        <w:t xml:space="preserve"> </w:t>
      </w:r>
    </w:p>
    <w:p w:rsidR="004D1BEC" w:rsidRPr="002C262E" w:rsidRDefault="004D1BEC" w:rsidP="0003384E">
      <w:pPr>
        <w:numPr>
          <w:ilvl w:val="1"/>
          <w:numId w:val="30"/>
        </w:numPr>
        <w:ind w:left="0" w:firstLine="567"/>
        <w:jc w:val="both"/>
      </w:pPr>
      <w:r w:rsidRPr="002C262E">
        <w:t>Если в течение гарантийного срока, установленного контрактом, будут обнаружены недостатки (дефекты) результата работ, заказчик уведомляет об этом Генподрядчика в порядке, предусмотренном контрактом для направления уведомлений.</w:t>
      </w:r>
    </w:p>
    <w:p w:rsidR="004D1BEC" w:rsidRPr="002C262E" w:rsidRDefault="004D1BEC" w:rsidP="0003384E">
      <w:pPr>
        <w:numPr>
          <w:ilvl w:val="1"/>
          <w:numId w:val="30"/>
        </w:numPr>
        <w:ind w:left="0" w:firstLine="567"/>
        <w:jc w:val="both"/>
      </w:pPr>
      <w:r w:rsidRPr="002C262E">
        <w:t>Не позднее 10-го дня со дня получения Генподрядчиком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4D1BEC" w:rsidRPr="002C262E" w:rsidRDefault="004D1BEC" w:rsidP="0003384E">
      <w:pPr>
        <w:pStyle w:val="ConsPlusNormal"/>
        <w:numPr>
          <w:ilvl w:val="1"/>
          <w:numId w:val="30"/>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В случае уклонения Генподрядчика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Генподрядчика, подписать со своей стороны и направить указанный акт Генподрядчику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4D1BEC" w:rsidRPr="002C262E" w:rsidRDefault="004D1BEC" w:rsidP="0003384E">
      <w:pPr>
        <w:pStyle w:val="ConsPlusNormal"/>
        <w:numPr>
          <w:ilvl w:val="1"/>
          <w:numId w:val="30"/>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 xml:space="preserve">Если иной срок не будет согласован сторонами контракта дополнительно, Генподрядчик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Генподрядчиком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 </w:t>
      </w:r>
    </w:p>
    <w:p w:rsidR="004D1BEC" w:rsidRPr="002C262E" w:rsidRDefault="004D1BEC" w:rsidP="0003384E">
      <w:pPr>
        <w:pStyle w:val="ConsPlusNormal"/>
        <w:numPr>
          <w:ilvl w:val="1"/>
          <w:numId w:val="30"/>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 xml:space="preserve">В случае отказа Генподрядчика от устранения выявленных недостатков (дефектов) результата работ или в случае </w:t>
      </w:r>
      <w:proofErr w:type="spellStart"/>
      <w:r w:rsidRPr="002C262E">
        <w:rPr>
          <w:rFonts w:ascii="Times New Roman" w:hAnsi="Times New Roman" w:cs="Times New Roman"/>
          <w:sz w:val="24"/>
          <w:szCs w:val="24"/>
        </w:rPr>
        <w:t>неустранения</w:t>
      </w:r>
      <w:proofErr w:type="spellEnd"/>
      <w:r w:rsidRPr="002C262E">
        <w:rPr>
          <w:rFonts w:ascii="Times New Roman" w:hAnsi="Times New Roman" w:cs="Times New Roman"/>
          <w:sz w:val="24"/>
          <w:szCs w:val="24"/>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1B3789" w:rsidRPr="002C262E" w:rsidRDefault="001B3789" w:rsidP="0003384E">
      <w:pPr>
        <w:numPr>
          <w:ilvl w:val="1"/>
          <w:numId w:val="30"/>
        </w:numPr>
        <w:ind w:left="0" w:firstLine="567"/>
        <w:jc w:val="both"/>
      </w:pPr>
      <w:r w:rsidRPr="002C262E">
        <w:t xml:space="preserve">Течение гарантийного срока прерывается на все время, на протяжении которого </w:t>
      </w:r>
      <w:r w:rsidR="004D1BEC" w:rsidRPr="002C262E">
        <w:t xml:space="preserve">результат работ </w:t>
      </w:r>
      <w:r w:rsidRPr="002C262E">
        <w:t>не мог эксплуатироваться вследствие недостатков</w:t>
      </w:r>
      <w:r w:rsidR="004D1BEC" w:rsidRPr="002C262E">
        <w:t xml:space="preserve"> (дефектов) результата работ, допущенных </w:t>
      </w:r>
      <w:r w:rsidRPr="002C262E">
        <w:t>Генподрядчик</w:t>
      </w:r>
      <w:r w:rsidR="004D1BEC" w:rsidRPr="002C262E">
        <w:t>ом</w:t>
      </w:r>
      <w:r w:rsidRPr="002C262E">
        <w:t>.</w:t>
      </w:r>
    </w:p>
    <w:p w:rsidR="003B655B" w:rsidRPr="002C262E" w:rsidRDefault="003B655B" w:rsidP="00831F13">
      <w:pPr>
        <w:ind w:left="567" w:firstLine="0"/>
        <w:jc w:val="both"/>
      </w:pPr>
    </w:p>
    <w:p w:rsidR="00990617" w:rsidRPr="002C262E" w:rsidRDefault="00990617" w:rsidP="0003384E">
      <w:pPr>
        <w:widowControl/>
        <w:numPr>
          <w:ilvl w:val="0"/>
          <w:numId w:val="30"/>
        </w:numPr>
        <w:snapToGrid/>
        <w:ind w:left="0" w:firstLine="0"/>
        <w:jc w:val="center"/>
        <w:rPr>
          <w:b/>
        </w:rPr>
      </w:pPr>
      <w:r w:rsidRPr="002C262E">
        <w:rPr>
          <w:b/>
        </w:rPr>
        <w:t>ОТВЕТСТВЕННОСТЬ СТОРОН</w:t>
      </w:r>
    </w:p>
    <w:p w:rsidR="00CB460F" w:rsidRPr="002C262E" w:rsidRDefault="002C618D" w:rsidP="0003384E">
      <w:pPr>
        <w:numPr>
          <w:ilvl w:val="1"/>
          <w:numId w:val="30"/>
        </w:numPr>
        <w:ind w:left="0" w:firstLine="567"/>
        <w:jc w:val="both"/>
      </w:pPr>
      <w:r w:rsidRPr="002C262E">
        <w:t xml:space="preserve">Заказчик и </w:t>
      </w:r>
      <w:r w:rsidR="005B658C" w:rsidRPr="002C262E">
        <w:t>Генп</w:t>
      </w:r>
      <w:r w:rsidRPr="002C262E">
        <w:t>одрядчик несут ответственность з</w:t>
      </w:r>
      <w:r w:rsidR="00CB460F" w:rsidRPr="002C262E">
        <w:t>а неисполнение или ненадлежащее исполнение обязательств, предусмотренных контрактом</w:t>
      </w:r>
      <w:r w:rsidRPr="002C262E">
        <w:t xml:space="preserve">, </w:t>
      </w:r>
      <w:r w:rsidR="00CB460F" w:rsidRPr="002C262E">
        <w:t>в соответствии с законодательством Российской Федерации.</w:t>
      </w:r>
    </w:p>
    <w:p w:rsidR="00CB460F" w:rsidRPr="002C262E" w:rsidRDefault="00CB460F" w:rsidP="0003384E">
      <w:pPr>
        <w:numPr>
          <w:ilvl w:val="1"/>
          <w:numId w:val="30"/>
        </w:numPr>
        <w:ind w:left="0" w:firstLine="567"/>
        <w:jc w:val="both"/>
      </w:pPr>
      <w:r w:rsidRPr="002C262E">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Генподрядчик вправе потребовать уплаты неустоек (штрафов, пеней).</w:t>
      </w:r>
    </w:p>
    <w:p w:rsidR="00CB460F" w:rsidRPr="002C262E" w:rsidRDefault="00CB460F" w:rsidP="0003384E">
      <w:pPr>
        <w:numPr>
          <w:ilvl w:val="1"/>
          <w:numId w:val="30"/>
        </w:numPr>
        <w:ind w:left="0" w:firstLine="567"/>
        <w:jc w:val="both"/>
      </w:pPr>
      <w:r w:rsidRPr="002C262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B460F" w:rsidRPr="002C262E" w:rsidRDefault="00CB460F" w:rsidP="0003384E">
      <w:pPr>
        <w:numPr>
          <w:ilvl w:val="1"/>
          <w:numId w:val="30"/>
        </w:numPr>
        <w:ind w:left="0" w:firstLine="567"/>
        <w:jc w:val="both"/>
      </w:pPr>
      <w:r w:rsidRPr="002C262E">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CB460F" w:rsidRPr="002C262E" w:rsidRDefault="00CB460F" w:rsidP="00CB460F">
      <w:pPr>
        <w:widowControl/>
        <w:snapToGrid/>
        <w:ind w:firstLine="567"/>
        <w:jc w:val="both"/>
      </w:pPr>
      <w:r w:rsidRPr="002C262E">
        <w:lastRenderedPageBreak/>
        <w:t xml:space="preserve">Размер штрафа устанавливается контрактом в порядке, установленном Постановлением Правительства Российской Федерации от 30.08.2017 № 1042 </w:t>
      </w:r>
      <w:r w:rsidR="008F265B" w:rsidRPr="002C262E">
        <w:t>«</w:t>
      </w:r>
      <w:r w:rsidRPr="002C262E">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8F265B" w:rsidRPr="002C262E">
        <w:t>»</w:t>
      </w:r>
      <w:r w:rsidRPr="002C262E">
        <w:t xml:space="preserve"> (далее – постановление Правительства РФ от 30.08.2017 № 1042), за каждый факт неисполнения Заказчиком обязательства в размере:</w:t>
      </w:r>
    </w:p>
    <w:p w:rsidR="00CB460F" w:rsidRPr="002C262E" w:rsidRDefault="00CB460F" w:rsidP="00CB460F">
      <w:pPr>
        <w:widowControl/>
        <w:snapToGrid/>
        <w:ind w:firstLine="567"/>
        <w:jc w:val="both"/>
      </w:pPr>
      <w:r w:rsidRPr="002C262E">
        <w:t>1000 рублей, если цена контракта не превышает 3 млн. рублей (включительно);</w:t>
      </w:r>
    </w:p>
    <w:p w:rsidR="00CB460F" w:rsidRPr="002C262E" w:rsidRDefault="00CB460F" w:rsidP="00CB460F">
      <w:pPr>
        <w:widowControl/>
        <w:snapToGrid/>
        <w:ind w:firstLine="567"/>
        <w:jc w:val="both"/>
      </w:pPr>
      <w:r w:rsidRPr="002C262E">
        <w:t>5000 рублей, если цена контракта составляет от 3 млн. рублей до 50 млн. рублей (включительно);</w:t>
      </w:r>
    </w:p>
    <w:p w:rsidR="00CB460F" w:rsidRPr="002C262E" w:rsidRDefault="00CB460F" w:rsidP="00CB460F">
      <w:pPr>
        <w:widowControl/>
        <w:snapToGrid/>
        <w:ind w:firstLine="567"/>
        <w:jc w:val="both"/>
      </w:pPr>
      <w:r w:rsidRPr="002C262E">
        <w:t>10000 рублей, если цена контракта составляет от 50 млн. рублей до 100 млн. рублей (включительно);</w:t>
      </w:r>
    </w:p>
    <w:p w:rsidR="00CB460F" w:rsidRPr="002C262E" w:rsidRDefault="00CB460F" w:rsidP="00CB460F">
      <w:pPr>
        <w:widowControl/>
        <w:snapToGrid/>
        <w:ind w:firstLine="567"/>
        <w:jc w:val="both"/>
      </w:pPr>
      <w:r w:rsidRPr="002C262E">
        <w:t>100000 рублей, если цена контракта превышает 100 млн. рублей.</w:t>
      </w:r>
    </w:p>
    <w:p w:rsidR="00CB460F" w:rsidRPr="002C262E" w:rsidRDefault="00CB460F" w:rsidP="0003384E">
      <w:pPr>
        <w:numPr>
          <w:ilvl w:val="1"/>
          <w:numId w:val="30"/>
        </w:numPr>
        <w:ind w:left="0" w:firstLine="567"/>
        <w:jc w:val="both"/>
      </w:pPr>
      <w:r w:rsidRPr="002C262E">
        <w:t>В случае просрочки исполнения Генподрядчиком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Генподрядчиком обязательств, предусмотренных контрактом, Заказчик направляет Генподрядчику требование об уплате неустоек (штрафов, пеней).</w:t>
      </w:r>
    </w:p>
    <w:p w:rsidR="00CB460F" w:rsidRPr="002C262E" w:rsidRDefault="00CB460F" w:rsidP="0003384E">
      <w:pPr>
        <w:numPr>
          <w:ilvl w:val="1"/>
          <w:numId w:val="30"/>
        </w:numPr>
        <w:ind w:left="0" w:firstLine="567"/>
        <w:jc w:val="both"/>
      </w:pPr>
      <w:r w:rsidRPr="002C262E">
        <w:t>Пеня начисляется за каждый день просрочки исполнения Генподрядчиком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Генподрядчиком, за исключением случаев, если законодательством Российской Федерации установлен иной порядок начисления пени.</w:t>
      </w:r>
    </w:p>
    <w:p w:rsidR="00E965D3" w:rsidRPr="002C262E" w:rsidRDefault="00E965D3" w:rsidP="0003384E">
      <w:pPr>
        <w:numPr>
          <w:ilvl w:val="1"/>
          <w:numId w:val="30"/>
        </w:numPr>
        <w:ind w:left="0" w:firstLine="567"/>
        <w:jc w:val="both"/>
      </w:pPr>
      <w:r w:rsidRPr="002C262E">
        <w:t>Штрафы начисляются за каждый факт неисполнения или ненадлежащего исполнения Генподрядчиком обязательств, предусмотренных контрактом, за исключением просрочки исполнения Генподрядчиком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от 30.08.2017 № 1042, за исключением случаев, если законодательством Российской Федерации установлен иной порядок начисления штрафов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в размере:</w:t>
      </w:r>
    </w:p>
    <w:p w:rsidR="00E965D3" w:rsidRPr="002C262E" w:rsidRDefault="00E965D3" w:rsidP="00E965D3">
      <w:pPr>
        <w:widowControl/>
        <w:snapToGrid/>
        <w:ind w:firstLine="567"/>
        <w:jc w:val="both"/>
      </w:pPr>
      <w:r w:rsidRPr="002C262E">
        <w:t>10 процентов цены контракта (этапа) в случае, если цена контракта (этапа) не превышает 3 млн. рублей;</w:t>
      </w:r>
    </w:p>
    <w:p w:rsidR="00E965D3" w:rsidRPr="002C262E" w:rsidRDefault="00E965D3" w:rsidP="00E965D3">
      <w:pPr>
        <w:widowControl/>
        <w:snapToGrid/>
        <w:ind w:firstLine="567"/>
        <w:jc w:val="both"/>
      </w:pPr>
      <w:r w:rsidRPr="002C262E">
        <w:t>5 процентов цены контракта (этапа) в случае, если цена контракта (этапа) составляет от 3 млн. рублей до 50 млн. рублей (включительно);</w:t>
      </w:r>
    </w:p>
    <w:p w:rsidR="00E965D3" w:rsidRPr="002C262E" w:rsidRDefault="00E965D3" w:rsidP="00E965D3">
      <w:pPr>
        <w:widowControl/>
        <w:snapToGrid/>
        <w:ind w:firstLine="567"/>
        <w:jc w:val="both"/>
      </w:pPr>
      <w:r w:rsidRPr="002C262E">
        <w:t>1 процент цены контракта (этапа) в случае, если цена контракта (этапа) составляет от 50 млн. рублей до 100 млн. рублей (включительно);</w:t>
      </w:r>
    </w:p>
    <w:p w:rsidR="00E965D3" w:rsidRPr="002C262E" w:rsidRDefault="00E965D3" w:rsidP="00E965D3">
      <w:pPr>
        <w:widowControl/>
        <w:snapToGrid/>
        <w:ind w:firstLine="567"/>
        <w:jc w:val="both"/>
      </w:pPr>
      <w:r w:rsidRPr="002C262E">
        <w:t>0,5 процента цены контракта (этапа) в случае, если цена контракта (этапа) составляет от 100 млн. рублей до 500 млн. рублей (включительно);</w:t>
      </w:r>
    </w:p>
    <w:p w:rsidR="00E965D3" w:rsidRPr="002C262E" w:rsidRDefault="00E965D3" w:rsidP="00E965D3">
      <w:pPr>
        <w:widowControl/>
        <w:snapToGrid/>
        <w:ind w:firstLine="567"/>
        <w:jc w:val="both"/>
      </w:pPr>
      <w:r w:rsidRPr="002C262E">
        <w:t>0,4 процента цены контракта (этапа) в случае, если цена контракта (этапа) составляет от 500 млн. рублей до 1 млрд. рублей (включительно);</w:t>
      </w:r>
    </w:p>
    <w:p w:rsidR="00E965D3" w:rsidRPr="002C262E" w:rsidRDefault="00E965D3" w:rsidP="00E965D3">
      <w:pPr>
        <w:widowControl/>
        <w:snapToGrid/>
        <w:ind w:firstLine="567"/>
        <w:jc w:val="both"/>
      </w:pPr>
      <w:r w:rsidRPr="002C262E">
        <w:t>0,3 процента цены контракта (этапа) в случае, если цена контракта (этапа) составляет от 1 млрд. рублей до 2 млрд. рублей (включительно);</w:t>
      </w:r>
    </w:p>
    <w:p w:rsidR="00E965D3" w:rsidRPr="002C262E" w:rsidRDefault="00E965D3" w:rsidP="00E965D3">
      <w:pPr>
        <w:widowControl/>
        <w:snapToGrid/>
        <w:ind w:firstLine="567"/>
        <w:jc w:val="both"/>
      </w:pPr>
      <w:r w:rsidRPr="002C262E">
        <w:t>0,25 процента цены контракта (этапа) в случае, если цена контракта (этапа) составляет от 2 млрд. рублей до 5 млрд. рублей (включительно);</w:t>
      </w:r>
    </w:p>
    <w:p w:rsidR="00E965D3" w:rsidRPr="002C262E" w:rsidRDefault="00E965D3" w:rsidP="00E965D3">
      <w:pPr>
        <w:widowControl/>
        <w:snapToGrid/>
        <w:ind w:firstLine="567"/>
        <w:jc w:val="both"/>
      </w:pPr>
      <w:r w:rsidRPr="002C262E">
        <w:lastRenderedPageBreak/>
        <w:t>0,2 процента цены контракта (этапа) в случае, если цена контракта (этапа) составляет от 5 млрд. рублей до 10 млрд. рублей (включительно);</w:t>
      </w:r>
    </w:p>
    <w:p w:rsidR="00E965D3" w:rsidRPr="002C262E" w:rsidRDefault="00E965D3" w:rsidP="00E965D3">
      <w:pPr>
        <w:widowControl/>
        <w:snapToGrid/>
        <w:ind w:firstLine="567"/>
        <w:jc w:val="both"/>
      </w:pPr>
      <w:r w:rsidRPr="002C262E">
        <w:t>0,1 процента цены контракта (этапа) в случае, если цена контракта (этапа) превышает 10 млрд. рублей,</w:t>
      </w:r>
    </w:p>
    <w:p w:rsidR="00012668" w:rsidRPr="002C262E" w:rsidRDefault="00CB460F" w:rsidP="00E965D3">
      <w:pPr>
        <w:widowControl/>
        <w:snapToGrid/>
        <w:ind w:firstLine="567"/>
        <w:jc w:val="both"/>
      </w:pPr>
      <w:r w:rsidRPr="002C262E">
        <w:t xml:space="preserve">что </w:t>
      </w:r>
      <w:r w:rsidR="00012668" w:rsidRPr="002C262E">
        <w:t xml:space="preserve">для 1 этапа исполнения контракта </w:t>
      </w:r>
      <w:r w:rsidRPr="002C262E">
        <w:t>составляет _______________ рублей</w:t>
      </w:r>
      <w:r w:rsidR="00012668" w:rsidRPr="002C262E">
        <w:t>;</w:t>
      </w:r>
    </w:p>
    <w:p w:rsidR="00012668" w:rsidRPr="002C262E" w:rsidRDefault="00012668" w:rsidP="00012668">
      <w:pPr>
        <w:widowControl/>
        <w:snapToGrid/>
        <w:ind w:firstLine="567"/>
        <w:jc w:val="both"/>
      </w:pPr>
      <w:r w:rsidRPr="002C262E">
        <w:t>для 2 этапа исполнения контракта составляет _______________ рублей;</w:t>
      </w:r>
    </w:p>
    <w:p w:rsidR="009B235E" w:rsidRPr="002C262E" w:rsidRDefault="00012668" w:rsidP="00F33228">
      <w:pPr>
        <w:widowControl/>
        <w:snapToGrid/>
        <w:ind w:firstLine="567"/>
        <w:jc w:val="both"/>
      </w:pPr>
      <w:r w:rsidRPr="002C262E">
        <w:t>для 3 этапа исполнения контракта сос</w:t>
      </w:r>
      <w:r w:rsidR="00F33228" w:rsidRPr="002C262E">
        <w:t>тавляет _______________ рублей;</w:t>
      </w:r>
    </w:p>
    <w:p w:rsidR="00D96BF0" w:rsidRPr="002C262E" w:rsidRDefault="00D96BF0" w:rsidP="00D429DE">
      <w:pPr>
        <w:widowControl/>
        <w:snapToGrid/>
        <w:ind w:firstLine="567"/>
        <w:jc w:val="both"/>
      </w:pPr>
      <w:r w:rsidRPr="002C262E">
        <w:t>для 4 этапа исполнения контракта сос</w:t>
      </w:r>
      <w:r w:rsidR="00D429DE" w:rsidRPr="002C262E">
        <w:t>тавляет _______________ рублей.</w:t>
      </w:r>
    </w:p>
    <w:p w:rsidR="00D96BF0" w:rsidRPr="002C262E" w:rsidRDefault="00D96BF0" w:rsidP="00F33228">
      <w:pPr>
        <w:widowControl/>
        <w:snapToGrid/>
        <w:ind w:firstLine="567"/>
        <w:jc w:val="both"/>
      </w:pPr>
    </w:p>
    <w:p w:rsidR="00CB460F" w:rsidRPr="002C262E" w:rsidRDefault="00CB460F" w:rsidP="0003384E">
      <w:pPr>
        <w:numPr>
          <w:ilvl w:val="1"/>
          <w:numId w:val="30"/>
        </w:numPr>
        <w:ind w:left="0" w:firstLine="567"/>
        <w:jc w:val="both"/>
      </w:pPr>
      <w:r w:rsidRPr="002C262E">
        <w:t xml:space="preserve">За каждый факт неисполнения или ненадлежащего исполнения </w:t>
      </w:r>
      <w:r w:rsidR="00012668" w:rsidRPr="002C262E">
        <w:t>Генп</w:t>
      </w:r>
      <w:r w:rsidRPr="002C262E">
        <w:t xml:space="preserve">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w:t>
      </w:r>
      <w:r w:rsidR="008F265B" w:rsidRPr="002C262E">
        <w:t>«</w:t>
      </w:r>
      <w:r w:rsidRPr="002C262E">
        <w:t>О контрактной системе в сфере закупок товаров, работ, услуг для обеспечения государственных и муниципальных нужд</w:t>
      </w:r>
      <w:r w:rsidR="008F265B" w:rsidRPr="002C262E">
        <w:t>»</w:t>
      </w:r>
      <w:r w:rsidRPr="002C262E">
        <w:t>),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B460F" w:rsidRPr="002C262E" w:rsidRDefault="00CB460F" w:rsidP="00012668">
      <w:pPr>
        <w:widowControl/>
        <w:snapToGrid/>
        <w:ind w:firstLine="567"/>
        <w:jc w:val="both"/>
      </w:pPr>
      <w:r w:rsidRPr="002C262E">
        <w:t>а) в случае, если цена контракта не превышает начальную (максимальную) цену контракта:</w:t>
      </w:r>
    </w:p>
    <w:p w:rsidR="00CB460F" w:rsidRPr="002C262E" w:rsidRDefault="00CB460F" w:rsidP="00012668">
      <w:pPr>
        <w:widowControl/>
        <w:snapToGrid/>
        <w:ind w:firstLine="567"/>
        <w:jc w:val="both"/>
      </w:pPr>
      <w:r w:rsidRPr="002C262E">
        <w:t>10 процентов начальной (максимальной) цены контракта, если цена не превышает 3 млн. рублей;</w:t>
      </w:r>
    </w:p>
    <w:p w:rsidR="00CB460F" w:rsidRPr="002C262E" w:rsidRDefault="00CB460F" w:rsidP="00012668">
      <w:pPr>
        <w:widowControl/>
        <w:snapToGrid/>
        <w:ind w:firstLine="567"/>
        <w:jc w:val="both"/>
      </w:pPr>
      <w:r w:rsidRPr="002C262E">
        <w:t>5 процентов начальной (максимальной) цены контракта, если цена контракта составляет от 3 млн. рублей до 50 млн. рублей (включительно);</w:t>
      </w:r>
    </w:p>
    <w:p w:rsidR="00CB460F" w:rsidRPr="002C262E" w:rsidRDefault="00CB460F" w:rsidP="00012668">
      <w:pPr>
        <w:widowControl/>
        <w:snapToGrid/>
        <w:ind w:firstLine="567"/>
        <w:jc w:val="both"/>
      </w:pPr>
      <w:r w:rsidRPr="002C262E">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CB460F" w:rsidRPr="002C262E" w:rsidRDefault="00CB460F" w:rsidP="00012668">
      <w:pPr>
        <w:widowControl/>
        <w:snapToGrid/>
        <w:ind w:firstLine="567"/>
        <w:jc w:val="both"/>
      </w:pPr>
      <w:r w:rsidRPr="002C262E">
        <w:t>б) в случае, если цена контракта превышает начальную (максимальную) цену контракта:</w:t>
      </w:r>
    </w:p>
    <w:p w:rsidR="00CB460F" w:rsidRPr="002C262E" w:rsidRDefault="00CB460F" w:rsidP="00012668">
      <w:pPr>
        <w:widowControl/>
        <w:snapToGrid/>
        <w:ind w:firstLine="567"/>
        <w:jc w:val="both"/>
      </w:pPr>
      <w:r w:rsidRPr="002C262E">
        <w:t>10 процентов цены контракта, если цена контракта не превышает 3 млн. рублей;</w:t>
      </w:r>
    </w:p>
    <w:p w:rsidR="00CB460F" w:rsidRPr="002C262E" w:rsidRDefault="00CB460F" w:rsidP="00012668">
      <w:pPr>
        <w:widowControl/>
        <w:snapToGrid/>
        <w:ind w:firstLine="567"/>
        <w:jc w:val="both"/>
      </w:pPr>
      <w:r w:rsidRPr="002C262E">
        <w:t>5 процентов цены контракта, если цена контракта составляет от 3 млн. рублей до 50 млн. рублей (включительно);</w:t>
      </w:r>
    </w:p>
    <w:p w:rsidR="00CB460F" w:rsidRPr="002C262E" w:rsidRDefault="00CB460F" w:rsidP="00012668">
      <w:pPr>
        <w:widowControl/>
        <w:snapToGrid/>
        <w:ind w:firstLine="567"/>
        <w:jc w:val="both"/>
      </w:pPr>
      <w:r w:rsidRPr="002C262E">
        <w:t>1 процент цены контракта, если цена контракта составляет от 50 млн. рублей до 100 млн. рублей (включительно), что составляет_____________ рублей.</w:t>
      </w:r>
    </w:p>
    <w:p w:rsidR="00CB460F" w:rsidRPr="002C262E" w:rsidRDefault="00CB460F" w:rsidP="0003384E">
      <w:pPr>
        <w:numPr>
          <w:ilvl w:val="1"/>
          <w:numId w:val="30"/>
        </w:numPr>
        <w:ind w:left="0" w:firstLine="567"/>
        <w:jc w:val="both"/>
      </w:pPr>
      <w:r w:rsidRPr="002C262E">
        <w:t xml:space="preserve">За каждый факт неисполнения или ненадлежащего исполнения </w:t>
      </w:r>
      <w:r w:rsidR="00012668" w:rsidRPr="002C262E">
        <w:t>Генп</w:t>
      </w:r>
      <w:r w:rsidRPr="002C262E">
        <w:t>одрядчиком обязательства, предусмотренного контрактом, которое не имеет стоимостного выражения, размер штрафа устанавливается в следующем порядке:</w:t>
      </w:r>
    </w:p>
    <w:p w:rsidR="00CB460F" w:rsidRPr="002C262E" w:rsidRDefault="00CB460F" w:rsidP="00012668">
      <w:pPr>
        <w:widowControl/>
        <w:snapToGrid/>
        <w:ind w:firstLine="567"/>
        <w:jc w:val="both"/>
      </w:pPr>
      <w:r w:rsidRPr="002C262E">
        <w:t>1000 рублей, если цена контракта не превышает 3 млн. рублей;</w:t>
      </w:r>
    </w:p>
    <w:p w:rsidR="00CB460F" w:rsidRPr="002C262E" w:rsidRDefault="00CB460F" w:rsidP="00012668">
      <w:pPr>
        <w:widowControl/>
        <w:snapToGrid/>
        <w:ind w:firstLine="567"/>
        <w:jc w:val="both"/>
      </w:pPr>
      <w:r w:rsidRPr="002C262E">
        <w:t>5000 рублей, если цена контракта составляет от 3 млн. рублей до 50 млн. рублей (включительно);</w:t>
      </w:r>
    </w:p>
    <w:p w:rsidR="00CB460F" w:rsidRPr="002C262E" w:rsidRDefault="00CB460F" w:rsidP="00012668">
      <w:pPr>
        <w:widowControl/>
        <w:snapToGrid/>
        <w:ind w:firstLine="567"/>
        <w:jc w:val="both"/>
      </w:pPr>
      <w:r w:rsidRPr="002C262E">
        <w:t>10000 рублей, если цена контракта составляет от 50 млн. рублей до 100 млн. рублей (включительно);</w:t>
      </w:r>
    </w:p>
    <w:p w:rsidR="00CB460F" w:rsidRPr="002C262E" w:rsidRDefault="00CB460F" w:rsidP="00012668">
      <w:pPr>
        <w:widowControl/>
        <w:snapToGrid/>
        <w:ind w:firstLine="567"/>
        <w:jc w:val="both"/>
      </w:pPr>
      <w:r w:rsidRPr="002C262E">
        <w:t>100000 рублей, если цена контракта превышает 100 млн. рублей.</w:t>
      </w:r>
    </w:p>
    <w:p w:rsidR="00FC2A98" w:rsidRPr="002C262E" w:rsidRDefault="00FC2A98" w:rsidP="00FC2A98">
      <w:pPr>
        <w:widowControl/>
        <w:numPr>
          <w:ilvl w:val="1"/>
          <w:numId w:val="30"/>
        </w:numPr>
        <w:tabs>
          <w:tab w:val="num" w:pos="720"/>
        </w:tabs>
        <w:snapToGrid/>
        <w:ind w:left="0" w:firstLine="567"/>
        <w:jc w:val="both"/>
        <w:rPr>
          <w:rFonts w:ascii="Liberation Serif" w:hAnsi="Liberation Serif" w:cs="Liberation Serif"/>
        </w:rPr>
      </w:pPr>
      <w:r w:rsidRPr="002C262E">
        <w:rPr>
          <w:rFonts w:ascii="Liberation Serif" w:hAnsi="Liberation Serif" w:cs="Liberation Serif"/>
        </w:rPr>
        <w:t>За ненадлежащее исполнение Генподрядчиком обязательств по выполнению видов и объемов работ по строительству, реконструкции объектов капитального строительства, которые Генподрядчик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CB460F" w:rsidRPr="002C262E" w:rsidRDefault="00CB460F" w:rsidP="0003384E">
      <w:pPr>
        <w:numPr>
          <w:ilvl w:val="1"/>
          <w:numId w:val="30"/>
        </w:numPr>
        <w:ind w:left="0" w:firstLine="567"/>
        <w:jc w:val="both"/>
      </w:pPr>
      <w:r w:rsidRPr="002C262E">
        <w:t xml:space="preserve">Общая сумма начисленных штрафов за неисполнение или ненадлежащее исполнение </w:t>
      </w:r>
      <w:r w:rsidR="00012668" w:rsidRPr="002C262E">
        <w:t>Генп</w:t>
      </w:r>
      <w:r w:rsidRPr="002C262E">
        <w:t>одрядчиком обязательств, предусмотренных контрактом, не может превышать цену контракта.</w:t>
      </w:r>
    </w:p>
    <w:p w:rsidR="00CB460F" w:rsidRPr="002C262E" w:rsidRDefault="00CB460F" w:rsidP="0003384E">
      <w:pPr>
        <w:numPr>
          <w:ilvl w:val="1"/>
          <w:numId w:val="30"/>
        </w:numPr>
        <w:ind w:left="0" w:firstLine="567"/>
        <w:jc w:val="both"/>
      </w:pPr>
      <w:r w:rsidRPr="002C262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B460F" w:rsidRPr="002C262E" w:rsidRDefault="00012668" w:rsidP="0003384E">
      <w:pPr>
        <w:numPr>
          <w:ilvl w:val="1"/>
          <w:numId w:val="30"/>
        </w:numPr>
        <w:ind w:left="0" w:firstLine="567"/>
        <w:jc w:val="both"/>
      </w:pPr>
      <w:r w:rsidRPr="002C262E">
        <w:t>Генп</w:t>
      </w:r>
      <w:r w:rsidR="00CB460F" w:rsidRPr="002C262E">
        <w:t>одрядчик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E965D3" w:rsidRPr="002C262E" w:rsidRDefault="00E965D3" w:rsidP="0003384E">
      <w:pPr>
        <w:numPr>
          <w:ilvl w:val="1"/>
          <w:numId w:val="30"/>
        </w:numPr>
        <w:ind w:left="0" w:firstLine="567"/>
        <w:jc w:val="both"/>
      </w:pPr>
      <w:r w:rsidRPr="002C262E">
        <w:t xml:space="preserve">Генподрядчик несет перед Заказчиком ответственность за последствия неисполнения </w:t>
      </w:r>
      <w:r w:rsidRPr="002C262E">
        <w:lastRenderedPageBreak/>
        <w:t>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E965D3" w:rsidRPr="002C262E" w:rsidRDefault="00E965D3" w:rsidP="0003384E">
      <w:pPr>
        <w:numPr>
          <w:ilvl w:val="1"/>
          <w:numId w:val="30"/>
        </w:numPr>
        <w:ind w:left="0" w:firstLine="567"/>
        <w:jc w:val="both"/>
      </w:pPr>
      <w:r w:rsidRPr="002C262E">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Генподрядчик несет ответственность в виде штрафа. Штраф устанавливается в размере 5 процентов объема привлечения, установленного контрактом.</w:t>
      </w:r>
    </w:p>
    <w:p w:rsidR="00D429DE" w:rsidRPr="002C262E" w:rsidRDefault="00D429DE" w:rsidP="00D429DE">
      <w:pPr>
        <w:widowControl/>
        <w:numPr>
          <w:ilvl w:val="1"/>
          <w:numId w:val="30"/>
        </w:numPr>
        <w:snapToGrid/>
        <w:ind w:left="0" w:firstLine="567"/>
        <w:jc w:val="both"/>
        <w:rPr>
          <w:rFonts w:ascii="Liberation Serif" w:hAnsi="Liberation Serif" w:cs="Liberation Serif"/>
        </w:rPr>
      </w:pPr>
      <w:r w:rsidRPr="002C262E">
        <w:rPr>
          <w:rFonts w:ascii="Liberation Serif" w:hAnsi="Liberation Serif" w:cs="Liberation Serif"/>
        </w:rPr>
        <w:t xml:space="preserve">За </w:t>
      </w:r>
      <w:proofErr w:type="spellStart"/>
      <w:r w:rsidRPr="002C262E">
        <w:rPr>
          <w:rFonts w:ascii="Liberation Serif" w:hAnsi="Liberation Serif" w:cs="Liberation Serif"/>
        </w:rPr>
        <w:t>непредоставление</w:t>
      </w:r>
      <w:proofErr w:type="spellEnd"/>
      <w:r w:rsidRPr="002C262E">
        <w:rPr>
          <w:rFonts w:ascii="Liberation Serif" w:hAnsi="Liberation Serif" w:cs="Liberation Serif"/>
        </w:rPr>
        <w:t xml:space="preserve"> информации обо всех соисполнителях, субподрядчиках, заключивших договор или договоры с Генподрядчиком, цена которого или общая цена которых составляет более чем десять процентов цены контракта, Генподрядчик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Генподрядчиком с соисполнителем, субподрядчиком. Пеня подлежит начислению за каждый день просрочки исполнения такого обязательства.</w:t>
      </w:r>
    </w:p>
    <w:p w:rsidR="00475339" w:rsidRPr="002C262E" w:rsidRDefault="00475339" w:rsidP="0003384E">
      <w:pPr>
        <w:widowControl/>
        <w:numPr>
          <w:ilvl w:val="1"/>
          <w:numId w:val="30"/>
        </w:numPr>
        <w:autoSpaceDE w:val="0"/>
        <w:autoSpaceDN w:val="0"/>
        <w:adjustRightInd w:val="0"/>
        <w:snapToGrid/>
        <w:ind w:left="0" w:firstLine="567"/>
        <w:jc w:val="both"/>
      </w:pPr>
      <w:r w:rsidRPr="002C262E">
        <w:t>В случае просрочки исполнения Генподрядчиком обязательств, предусмотренных контрактом, а также в иных случаях неисполнения или ненадлежащего исполнения Генподрядчиком обязательств, предусмотренных контрактом, заказчик после направления требования об уплате сумм неустойки (штрафа, пени) и неполучения ответа Генподрядчика, (или получения ответа о несогласии с предъявленным требованием), вправе:</w:t>
      </w:r>
    </w:p>
    <w:p w:rsidR="00475339" w:rsidRPr="002C262E" w:rsidRDefault="00475339" w:rsidP="00475339">
      <w:pPr>
        <w:widowControl/>
        <w:tabs>
          <w:tab w:val="left" w:pos="1134"/>
        </w:tabs>
        <w:autoSpaceDE w:val="0"/>
        <w:autoSpaceDN w:val="0"/>
        <w:adjustRightInd w:val="0"/>
        <w:snapToGrid/>
        <w:ind w:firstLine="567"/>
        <w:jc w:val="both"/>
      </w:pPr>
      <w:r w:rsidRPr="002C262E">
        <w:t>- удержать суммы неисполненных Генподрядчиком требований об уплате неустоек (штрафов, пени), предъявленных заказчиком, из суммы, подлежащей оплате Генподрядчику;</w:t>
      </w:r>
    </w:p>
    <w:p w:rsidR="00475339" w:rsidRPr="002C262E" w:rsidRDefault="00475339" w:rsidP="00475339">
      <w:pPr>
        <w:widowControl/>
        <w:tabs>
          <w:tab w:val="left" w:pos="1134"/>
        </w:tabs>
        <w:autoSpaceDE w:val="0"/>
        <w:autoSpaceDN w:val="0"/>
        <w:adjustRightInd w:val="0"/>
        <w:snapToGrid/>
        <w:ind w:firstLine="567"/>
        <w:jc w:val="both"/>
      </w:pPr>
      <w:r w:rsidRPr="002C262E">
        <w:t>- удержать сумму начисленных неустоек (штрафов, пени) из денежных средств, перечисленных Генподрядчиком в качестве обеспечения исполнения контракта (обеспечения гарантийных обязательств) и находящихся на счете заказчика;</w:t>
      </w:r>
    </w:p>
    <w:p w:rsidR="00475339" w:rsidRPr="002C262E" w:rsidRDefault="00475339" w:rsidP="00475339">
      <w:pPr>
        <w:widowControl/>
        <w:tabs>
          <w:tab w:val="left" w:pos="1134"/>
        </w:tabs>
        <w:autoSpaceDE w:val="0"/>
        <w:autoSpaceDN w:val="0"/>
        <w:adjustRightInd w:val="0"/>
        <w:snapToGrid/>
        <w:ind w:firstLine="567"/>
        <w:jc w:val="both"/>
      </w:pPr>
      <w:r w:rsidRPr="002C262E">
        <w:t>- предъявить требование об уплате неустойки (штрафов, пени) по независимой гарантии гаранту;</w:t>
      </w:r>
    </w:p>
    <w:p w:rsidR="00475339" w:rsidRPr="002C262E" w:rsidRDefault="00475339" w:rsidP="00475339">
      <w:pPr>
        <w:widowControl/>
        <w:tabs>
          <w:tab w:val="left" w:pos="1134"/>
        </w:tabs>
        <w:autoSpaceDE w:val="0"/>
        <w:autoSpaceDN w:val="0"/>
        <w:adjustRightInd w:val="0"/>
        <w:snapToGrid/>
        <w:ind w:firstLine="567"/>
        <w:jc w:val="both"/>
      </w:pPr>
      <w:r w:rsidRPr="002C262E">
        <w:t>- взыскать неустойку (штраф, пени) в судебном порядке.</w:t>
      </w:r>
    </w:p>
    <w:p w:rsidR="00CB460F" w:rsidRPr="002C262E" w:rsidRDefault="00CB460F" w:rsidP="0003384E">
      <w:pPr>
        <w:numPr>
          <w:ilvl w:val="1"/>
          <w:numId w:val="30"/>
        </w:numPr>
        <w:ind w:left="0" w:firstLine="567"/>
        <w:jc w:val="both"/>
      </w:pPr>
      <w:r w:rsidRPr="002C262E">
        <w:t xml:space="preserve">В случае удовлетворения </w:t>
      </w:r>
      <w:r w:rsidR="00012668" w:rsidRPr="002C262E">
        <w:t>Генп</w:t>
      </w:r>
      <w:r w:rsidRPr="002C262E">
        <w:t>одрядчиком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CB460F" w:rsidRPr="002C262E" w:rsidRDefault="00CB460F" w:rsidP="00CE50E1">
      <w:pPr>
        <w:widowControl/>
        <w:snapToGrid/>
        <w:ind w:firstLine="567"/>
        <w:jc w:val="both"/>
      </w:pPr>
      <w:r w:rsidRPr="002C262E">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w:t>
      </w:r>
      <w:r w:rsidR="00012668" w:rsidRPr="002C262E">
        <w:t>Генп</w:t>
      </w:r>
      <w:r w:rsidRPr="002C262E">
        <w:t>одрядчика, за которого осуществляется перечисление неустойки (штрафа, пени) в соответствии с условиями контракта.</w:t>
      </w:r>
    </w:p>
    <w:p w:rsidR="002C618D" w:rsidRPr="002C262E" w:rsidRDefault="00CB460F" w:rsidP="0003384E">
      <w:pPr>
        <w:numPr>
          <w:ilvl w:val="1"/>
          <w:numId w:val="30"/>
        </w:numPr>
        <w:ind w:left="0" w:firstLine="567"/>
        <w:jc w:val="both"/>
      </w:pPr>
      <w:r w:rsidRPr="002C262E">
        <w:t>Уплата неустойки (штрафа, пени) не освобождает виновную Сторону от выполнения принятых на себя обязательств по контракту.</w:t>
      </w:r>
    </w:p>
    <w:p w:rsidR="002C618D" w:rsidRPr="002C262E" w:rsidRDefault="002C618D" w:rsidP="0003384E">
      <w:pPr>
        <w:numPr>
          <w:ilvl w:val="1"/>
          <w:numId w:val="30"/>
        </w:numPr>
        <w:ind w:left="0" w:firstLine="567"/>
        <w:jc w:val="both"/>
      </w:pPr>
      <w:r w:rsidRPr="002C262E">
        <w:t>Требования сторон об уплате неустоек (штрафов, пеней) направляются в порядке, который предусмотрен контрактом для направления уведомлений.</w:t>
      </w:r>
    </w:p>
    <w:p w:rsidR="00CB460F" w:rsidRPr="002C262E" w:rsidRDefault="00CB460F" w:rsidP="0003384E">
      <w:pPr>
        <w:numPr>
          <w:ilvl w:val="1"/>
          <w:numId w:val="30"/>
        </w:numPr>
        <w:ind w:left="0" w:firstLine="567"/>
        <w:jc w:val="both"/>
      </w:pPr>
      <w:r w:rsidRPr="002C262E">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B460F" w:rsidRPr="002C262E" w:rsidRDefault="00CB460F" w:rsidP="0003384E">
      <w:pPr>
        <w:numPr>
          <w:ilvl w:val="1"/>
          <w:numId w:val="30"/>
        </w:numPr>
        <w:ind w:left="0" w:firstLine="567"/>
        <w:jc w:val="both"/>
      </w:pPr>
      <w:r w:rsidRPr="002C262E">
        <w:t xml:space="preserve">В качестве подтверждения фактов неисполнения или ненадлежащего исполнения </w:t>
      </w:r>
      <w:r w:rsidR="00012668" w:rsidRPr="002C262E">
        <w:t>Генп</w:t>
      </w:r>
      <w:r w:rsidRPr="002C262E">
        <w:t>одрядчиком обязательств Заказчик вправе использовать фото или видеоматериалы.</w:t>
      </w:r>
    </w:p>
    <w:p w:rsidR="00CB460F" w:rsidRPr="002C262E" w:rsidRDefault="00012668" w:rsidP="0003384E">
      <w:pPr>
        <w:numPr>
          <w:ilvl w:val="1"/>
          <w:numId w:val="30"/>
        </w:numPr>
        <w:ind w:left="0" w:firstLine="567"/>
        <w:jc w:val="both"/>
      </w:pPr>
      <w:r w:rsidRPr="002C262E">
        <w:t>Генп</w:t>
      </w:r>
      <w:r w:rsidR="00CB460F" w:rsidRPr="002C262E">
        <w:t xml:space="preserve">одрядчик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w:t>
      </w:r>
      <w:r w:rsidRPr="002C262E">
        <w:t>Генп</w:t>
      </w:r>
      <w:r w:rsidR="00CB460F" w:rsidRPr="002C262E">
        <w:t xml:space="preserve">одрядчиком, вызванного неисполнением или ненадлежащим исполнением обязательств </w:t>
      </w:r>
      <w:r w:rsidRPr="002C262E">
        <w:t>Генп</w:t>
      </w:r>
      <w:r w:rsidR="00CB460F" w:rsidRPr="002C262E">
        <w:t>одрядчиком по контракту.</w:t>
      </w:r>
    </w:p>
    <w:p w:rsidR="0064441A" w:rsidRPr="002C262E" w:rsidRDefault="00CE50E1" w:rsidP="0003384E">
      <w:pPr>
        <w:numPr>
          <w:ilvl w:val="1"/>
          <w:numId w:val="30"/>
        </w:numPr>
        <w:ind w:left="0" w:firstLine="567"/>
        <w:contextualSpacing/>
        <w:jc w:val="both"/>
        <w:rPr>
          <w:b/>
        </w:rPr>
      </w:pPr>
      <w:r w:rsidRPr="002C262E">
        <w:t xml:space="preserve"> </w:t>
      </w:r>
      <w:r w:rsidR="00CB460F" w:rsidRPr="002C262E">
        <w:t xml:space="preserve">В случае обмена документами при применении мер ответственности и совершении иных действий в связи с нарушением </w:t>
      </w:r>
      <w:r w:rsidR="00012668" w:rsidRPr="002C262E">
        <w:t>Генп</w:t>
      </w:r>
      <w:r w:rsidR="00CB460F" w:rsidRPr="002C262E">
        <w:t>одрядчиком или Заказчиком условий контракта в отношении контракта, заключенного по результатам электронных процедур, такой обмен осуществляется</w:t>
      </w:r>
      <w:r w:rsidRPr="002C262E">
        <w:t xml:space="preserve"> в порядке, который предусмотрен контрактом для направления уведомлений. </w:t>
      </w:r>
    </w:p>
    <w:p w:rsidR="00CE50E1" w:rsidRPr="002C262E" w:rsidRDefault="00CE50E1" w:rsidP="00CE50E1">
      <w:pPr>
        <w:ind w:firstLine="0"/>
        <w:contextualSpacing/>
        <w:jc w:val="both"/>
        <w:rPr>
          <w:b/>
        </w:rPr>
      </w:pPr>
    </w:p>
    <w:p w:rsidR="0085256B" w:rsidRPr="002C262E" w:rsidRDefault="001979B3" w:rsidP="0003384E">
      <w:pPr>
        <w:widowControl/>
        <w:numPr>
          <w:ilvl w:val="0"/>
          <w:numId w:val="30"/>
        </w:numPr>
        <w:snapToGrid/>
        <w:ind w:left="0" w:firstLine="0"/>
        <w:jc w:val="center"/>
        <w:rPr>
          <w:b/>
        </w:rPr>
      </w:pPr>
      <w:r w:rsidRPr="002C262E">
        <w:rPr>
          <w:b/>
        </w:rPr>
        <w:t>ОБСТОЯТЕЛЬСТВА НЕПРЕОДОЛИМОЙ СИЛЫ (ФОРС-МАЖОР)</w:t>
      </w:r>
      <w:r w:rsidR="0085256B" w:rsidRPr="002C262E">
        <w:rPr>
          <w:b/>
        </w:rPr>
        <w:t xml:space="preserve"> </w:t>
      </w:r>
      <w:r w:rsidR="0085256B" w:rsidRPr="002C262E">
        <w:rPr>
          <w:b/>
          <w:vertAlign w:val="superscript"/>
        </w:rPr>
        <w:t xml:space="preserve"> </w:t>
      </w:r>
    </w:p>
    <w:p w:rsidR="0085256B" w:rsidRPr="002C262E" w:rsidRDefault="0085256B" w:rsidP="0003384E">
      <w:pPr>
        <w:numPr>
          <w:ilvl w:val="1"/>
          <w:numId w:val="30"/>
        </w:numPr>
        <w:ind w:left="0" w:firstLine="567"/>
        <w:jc w:val="both"/>
      </w:pPr>
      <w:r w:rsidRPr="002C262E">
        <w:lastRenderedPageBreak/>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85256B" w:rsidRPr="002C262E" w:rsidRDefault="0085256B" w:rsidP="0003384E">
      <w:pPr>
        <w:numPr>
          <w:ilvl w:val="1"/>
          <w:numId w:val="30"/>
        </w:numPr>
        <w:ind w:left="0" w:firstLine="567"/>
        <w:jc w:val="both"/>
      </w:pPr>
      <w:r w:rsidRPr="002C262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85256B" w:rsidRPr="002C262E" w:rsidRDefault="0085256B" w:rsidP="0003384E">
      <w:pPr>
        <w:numPr>
          <w:ilvl w:val="1"/>
          <w:numId w:val="30"/>
        </w:numPr>
        <w:ind w:left="0" w:firstLine="567"/>
        <w:jc w:val="both"/>
      </w:pPr>
      <w:r w:rsidRPr="002C262E">
        <w:t>Обязанность доказать наличие обстоятельств непреодолимой силы лежит на Стороне контракта, не выполнившей свои обязательства по контракту.</w:t>
      </w:r>
    </w:p>
    <w:p w:rsidR="0085256B" w:rsidRPr="002C262E" w:rsidRDefault="0085256B" w:rsidP="0003384E">
      <w:pPr>
        <w:numPr>
          <w:ilvl w:val="1"/>
          <w:numId w:val="30"/>
        </w:numPr>
        <w:ind w:left="0" w:firstLine="567"/>
        <w:jc w:val="both"/>
      </w:pPr>
      <w:r w:rsidRPr="002C262E">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301BCA" w:rsidRPr="002C262E" w:rsidRDefault="0085256B" w:rsidP="0003384E">
      <w:pPr>
        <w:numPr>
          <w:ilvl w:val="1"/>
          <w:numId w:val="30"/>
        </w:numPr>
        <w:ind w:left="0" w:firstLine="567"/>
        <w:jc w:val="both"/>
      </w:pPr>
      <w:proofErr w:type="spellStart"/>
      <w:r w:rsidRPr="002C262E">
        <w:t>Неуведомление</w:t>
      </w:r>
      <w:proofErr w:type="spellEnd"/>
      <w:r w:rsidRPr="002C262E">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E01FC" w:rsidRPr="002C262E" w:rsidRDefault="00EE01FC" w:rsidP="00A84789">
      <w:pPr>
        <w:pStyle w:val="affffffff4"/>
        <w:ind w:firstLine="567"/>
        <w:contextualSpacing/>
      </w:pPr>
    </w:p>
    <w:p w:rsidR="0085256B" w:rsidRPr="002C262E" w:rsidRDefault="001979B3" w:rsidP="0003384E">
      <w:pPr>
        <w:widowControl/>
        <w:numPr>
          <w:ilvl w:val="0"/>
          <w:numId w:val="30"/>
        </w:numPr>
        <w:snapToGrid/>
        <w:ind w:left="0" w:firstLine="0"/>
        <w:jc w:val="center"/>
        <w:rPr>
          <w:b/>
        </w:rPr>
      </w:pPr>
      <w:r w:rsidRPr="002C262E">
        <w:rPr>
          <w:b/>
        </w:rPr>
        <w:t>ПОРЯДОК РАЗРЕШЕНИЯ СПОРОВ</w:t>
      </w:r>
    </w:p>
    <w:p w:rsidR="00737C08" w:rsidRPr="002C262E" w:rsidRDefault="00737C08" w:rsidP="0003384E">
      <w:pPr>
        <w:pStyle w:val="ConsPlusNormal"/>
        <w:numPr>
          <w:ilvl w:val="1"/>
          <w:numId w:val="30"/>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Заказчик и Генподрядчик несут ответственность за неисполнение или ненадлежащее исполнение обязательств, предусмотренных контрактом.</w:t>
      </w:r>
    </w:p>
    <w:p w:rsidR="00CE50E1" w:rsidRPr="002C262E" w:rsidRDefault="00CE50E1" w:rsidP="00CE50E1">
      <w:pPr>
        <w:pStyle w:val="ConsPlusNormal"/>
        <w:ind w:firstLine="567"/>
        <w:jc w:val="both"/>
        <w:rPr>
          <w:rFonts w:ascii="Times New Roman" w:hAnsi="Times New Roman" w:cs="Times New Roman"/>
          <w:sz w:val="24"/>
          <w:szCs w:val="24"/>
        </w:rPr>
      </w:pPr>
      <w:r w:rsidRPr="002C262E">
        <w:rPr>
          <w:rFonts w:ascii="Times New Roman" w:hAnsi="Times New Roman" w:cs="Times New Roman"/>
          <w:sz w:val="24"/>
          <w:szCs w:val="24"/>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737C08" w:rsidRPr="002C262E" w:rsidRDefault="00737C08" w:rsidP="0003384E">
      <w:pPr>
        <w:numPr>
          <w:ilvl w:val="1"/>
          <w:numId w:val="30"/>
        </w:numPr>
        <w:ind w:left="0" w:firstLine="567"/>
        <w:jc w:val="both"/>
      </w:pPr>
      <w:r w:rsidRPr="002C262E">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rsidR="0085256B" w:rsidRPr="002C262E" w:rsidRDefault="0085256B" w:rsidP="0003384E">
      <w:pPr>
        <w:numPr>
          <w:ilvl w:val="1"/>
          <w:numId w:val="30"/>
        </w:numPr>
        <w:ind w:left="0" w:firstLine="567"/>
        <w:jc w:val="both"/>
      </w:pPr>
      <w:r w:rsidRPr="002C262E">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50AC8" w:rsidRPr="002C262E" w:rsidRDefault="0085256B" w:rsidP="0003384E">
      <w:pPr>
        <w:numPr>
          <w:ilvl w:val="1"/>
          <w:numId w:val="30"/>
        </w:numPr>
        <w:ind w:left="0" w:firstLine="567"/>
        <w:jc w:val="both"/>
      </w:pPr>
      <w:r w:rsidRPr="002C262E">
        <w:t xml:space="preserve">Срок рассмотрения писем, уведомлений или претензий не может превышать 15 (пятнадцать)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w:t>
      </w:r>
      <w:proofErr w:type="gramStart"/>
      <w:r w:rsidRPr="002C262E">
        <w:t xml:space="preserve">в </w:t>
      </w:r>
      <w:r w:rsidR="00F83B70" w:rsidRPr="002C262E">
        <w:t xml:space="preserve"> разделе</w:t>
      </w:r>
      <w:proofErr w:type="gramEnd"/>
      <w:r w:rsidR="00F83B70" w:rsidRPr="002C262E">
        <w:t xml:space="preserve"> </w:t>
      </w:r>
      <w:r w:rsidR="008F265B" w:rsidRPr="002C262E">
        <w:t>«</w:t>
      </w:r>
      <w:r w:rsidR="00F83B70" w:rsidRPr="002C262E">
        <w:t>Адреса и реквизиты сторон</w:t>
      </w:r>
      <w:r w:rsidR="008F265B" w:rsidRPr="002C262E">
        <w:t>»</w:t>
      </w:r>
      <w:r w:rsidR="00A366BF" w:rsidRPr="002C262E">
        <w:t xml:space="preserve"> настоящего контракта</w:t>
      </w:r>
      <w:r w:rsidRPr="002C262E">
        <w:t>,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B461FB" w:rsidRPr="002C262E" w:rsidRDefault="00737C08" w:rsidP="0003384E">
      <w:pPr>
        <w:numPr>
          <w:ilvl w:val="1"/>
          <w:numId w:val="30"/>
        </w:numPr>
        <w:ind w:left="0" w:firstLine="567"/>
        <w:jc w:val="both"/>
      </w:pPr>
      <w:r w:rsidRPr="002C262E">
        <w:t>Все неурегулированные разногласия разрешаются сторонами в судебном порядке</w:t>
      </w:r>
      <w:r w:rsidR="006F74E7" w:rsidRPr="002C262E">
        <w:t xml:space="preserve">. Стороны договорились передавать неурегулированные разногласия на </w:t>
      </w:r>
      <w:proofErr w:type="gramStart"/>
      <w:r w:rsidR="006F74E7" w:rsidRPr="002C262E">
        <w:t xml:space="preserve">рассмотрение </w:t>
      </w:r>
      <w:r w:rsidR="0085256B" w:rsidRPr="002C262E">
        <w:rPr>
          <w:bCs/>
        </w:rPr>
        <w:t xml:space="preserve"> Арбитражн</w:t>
      </w:r>
      <w:r w:rsidR="006F74E7" w:rsidRPr="002C262E">
        <w:rPr>
          <w:bCs/>
        </w:rPr>
        <w:t>ого</w:t>
      </w:r>
      <w:proofErr w:type="gramEnd"/>
      <w:r w:rsidR="0085256B" w:rsidRPr="002C262E">
        <w:rPr>
          <w:bCs/>
        </w:rPr>
        <w:t xml:space="preserve"> суд</w:t>
      </w:r>
      <w:r w:rsidR="006F74E7" w:rsidRPr="002C262E">
        <w:rPr>
          <w:bCs/>
        </w:rPr>
        <w:t>а</w:t>
      </w:r>
      <w:r w:rsidR="0085256B" w:rsidRPr="002C262E">
        <w:rPr>
          <w:bCs/>
        </w:rPr>
        <w:t xml:space="preserve"> Свердловской области.</w:t>
      </w:r>
    </w:p>
    <w:p w:rsidR="00206B23" w:rsidRPr="002C262E" w:rsidRDefault="00206B23" w:rsidP="00206B23">
      <w:pPr>
        <w:ind w:left="567" w:firstLine="0"/>
        <w:jc w:val="both"/>
        <w:rPr>
          <w:bCs/>
        </w:rPr>
      </w:pPr>
    </w:p>
    <w:p w:rsidR="00206B23" w:rsidRPr="002C262E" w:rsidRDefault="0080724F" w:rsidP="0003384E">
      <w:pPr>
        <w:numPr>
          <w:ilvl w:val="0"/>
          <w:numId w:val="30"/>
        </w:numPr>
        <w:jc w:val="center"/>
        <w:rPr>
          <w:b/>
        </w:rPr>
      </w:pPr>
      <w:r w:rsidRPr="002C262E">
        <w:rPr>
          <w:b/>
          <w:bCs/>
        </w:rPr>
        <w:t>ПОРЯДОК НАПРАВЛЕНИЯ УВЕДОМЛЕНИЙ</w:t>
      </w:r>
    </w:p>
    <w:p w:rsidR="00206B23" w:rsidRPr="002C262E" w:rsidRDefault="00206B23" w:rsidP="0003384E">
      <w:pPr>
        <w:pStyle w:val="ConsPlusNormal"/>
        <w:numPr>
          <w:ilvl w:val="1"/>
          <w:numId w:val="30"/>
        </w:numPr>
        <w:ind w:left="0" w:firstLine="567"/>
        <w:jc w:val="both"/>
        <w:rPr>
          <w:rFonts w:ascii="Times New Roman" w:hAnsi="Times New Roman" w:cs="Times New Roman"/>
          <w:sz w:val="24"/>
          <w:szCs w:val="24"/>
        </w:rPr>
      </w:pPr>
      <w:r w:rsidRPr="002C262E">
        <w:rPr>
          <w:rFonts w:ascii="Times New Roman" w:hAnsi="Times New Roman" w:cs="Times New Roman"/>
          <w:sz w:val="24"/>
          <w:szCs w:val="24"/>
        </w:rPr>
        <w:t xml:space="preserve">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w:t>
      </w:r>
      <w:r w:rsidRPr="002C262E">
        <w:rPr>
          <w:rFonts w:ascii="Times New Roman" w:hAnsi="Times New Roman" w:cs="Times New Roman"/>
          <w:sz w:val="24"/>
          <w:szCs w:val="24"/>
        </w:rPr>
        <w:lastRenderedPageBreak/>
        <w:t>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
    <w:p w:rsidR="00206B23" w:rsidRPr="002C262E" w:rsidRDefault="00206B23" w:rsidP="00206B23">
      <w:pPr>
        <w:pStyle w:val="ConsPlusNormal"/>
        <w:ind w:firstLine="540"/>
        <w:jc w:val="both"/>
        <w:rPr>
          <w:rFonts w:ascii="Times New Roman" w:hAnsi="Times New Roman" w:cs="Times New Roman"/>
          <w:sz w:val="24"/>
          <w:szCs w:val="24"/>
        </w:rPr>
      </w:pPr>
      <w:r w:rsidRPr="002C262E">
        <w:rPr>
          <w:rFonts w:ascii="Times New Roman" w:hAnsi="Times New Roman" w:cs="Times New Roman"/>
          <w:sz w:val="24"/>
          <w:szCs w:val="24"/>
        </w:rPr>
        <w:t xml:space="preserve">Датой получения уведомления, указанного в </w:t>
      </w:r>
      <w:hyperlink w:anchor="P152">
        <w:r w:rsidRPr="002C262E">
          <w:rPr>
            <w:rFonts w:ascii="Times New Roman" w:hAnsi="Times New Roman" w:cs="Times New Roman"/>
            <w:sz w:val="24"/>
            <w:szCs w:val="24"/>
          </w:rPr>
          <w:t>абзаце первом</w:t>
        </w:r>
      </w:hyperlink>
      <w:r w:rsidRPr="002C262E">
        <w:rPr>
          <w:rFonts w:ascii="Times New Roman" w:hAnsi="Times New Roman" w:cs="Times New Roman"/>
          <w:sz w:val="24"/>
          <w:szCs w:val="24"/>
        </w:rPr>
        <w:t xml:space="preserve"> настоящего пункта, считается:</w:t>
      </w:r>
    </w:p>
    <w:p w:rsidR="00206B23" w:rsidRPr="002C262E" w:rsidRDefault="00924BAD" w:rsidP="00206B23">
      <w:pPr>
        <w:pStyle w:val="ConsPlusNormal"/>
        <w:ind w:firstLine="540"/>
        <w:jc w:val="both"/>
        <w:rPr>
          <w:rFonts w:ascii="Times New Roman" w:hAnsi="Times New Roman" w:cs="Times New Roman"/>
          <w:sz w:val="24"/>
          <w:szCs w:val="24"/>
        </w:rPr>
      </w:pPr>
      <w:r w:rsidRPr="002C262E">
        <w:rPr>
          <w:rFonts w:ascii="Times New Roman" w:hAnsi="Times New Roman" w:cs="Times New Roman"/>
          <w:sz w:val="24"/>
          <w:szCs w:val="24"/>
        </w:rPr>
        <w:t xml:space="preserve">- </w:t>
      </w:r>
      <w:r w:rsidR="00206B23" w:rsidRPr="002C262E">
        <w:rPr>
          <w:rFonts w:ascii="Times New Roman" w:hAnsi="Times New Roman" w:cs="Times New Roman"/>
          <w:sz w:val="24"/>
          <w:szCs w:val="24"/>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206B23" w:rsidRPr="002C262E" w:rsidRDefault="00924BAD" w:rsidP="00206B23">
      <w:pPr>
        <w:pStyle w:val="ConsPlusNormal"/>
        <w:ind w:firstLine="540"/>
        <w:jc w:val="both"/>
        <w:rPr>
          <w:rFonts w:ascii="Times New Roman" w:hAnsi="Times New Roman" w:cs="Times New Roman"/>
          <w:sz w:val="24"/>
          <w:szCs w:val="24"/>
        </w:rPr>
      </w:pPr>
      <w:r w:rsidRPr="002C262E">
        <w:rPr>
          <w:rFonts w:ascii="Times New Roman" w:hAnsi="Times New Roman" w:cs="Times New Roman"/>
          <w:sz w:val="24"/>
          <w:szCs w:val="24"/>
        </w:rPr>
        <w:t xml:space="preserve">- </w:t>
      </w:r>
      <w:r w:rsidR="00206B23" w:rsidRPr="002C262E">
        <w:rPr>
          <w:rFonts w:ascii="Times New Roman" w:hAnsi="Times New Roman" w:cs="Times New Roman"/>
          <w:sz w:val="24"/>
          <w:szCs w:val="24"/>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rsidR="00206B23" w:rsidRPr="002C262E" w:rsidRDefault="00206B23" w:rsidP="0003384E">
      <w:pPr>
        <w:numPr>
          <w:ilvl w:val="1"/>
          <w:numId w:val="30"/>
        </w:numPr>
        <w:ind w:left="0" w:firstLine="567"/>
        <w:jc w:val="both"/>
      </w:pPr>
      <w:r w:rsidRPr="002C262E">
        <w:t>Обмен документами при применении мер ответственности и совершении иных действий в связи с нарушением Генподрядчиком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r w:rsidRPr="002C262E">
        <w:rPr>
          <w:bCs/>
        </w:rPr>
        <w:t xml:space="preserve"> </w:t>
      </w:r>
    </w:p>
    <w:p w:rsidR="00924BAD" w:rsidRPr="002C262E" w:rsidRDefault="00924BAD" w:rsidP="00924BAD">
      <w:pPr>
        <w:ind w:left="567" w:firstLine="0"/>
        <w:jc w:val="both"/>
      </w:pPr>
    </w:p>
    <w:p w:rsidR="00CA5CAB" w:rsidRPr="002C262E" w:rsidRDefault="00FE3527" w:rsidP="0003384E">
      <w:pPr>
        <w:widowControl/>
        <w:numPr>
          <w:ilvl w:val="0"/>
          <w:numId w:val="30"/>
        </w:numPr>
        <w:snapToGrid/>
        <w:ind w:left="0" w:firstLine="0"/>
        <w:jc w:val="center"/>
        <w:rPr>
          <w:b/>
        </w:rPr>
      </w:pPr>
      <w:r w:rsidRPr="002C262E">
        <w:rPr>
          <w:b/>
        </w:rPr>
        <w:t xml:space="preserve">ИЗМЕНЕНИЕ, </w:t>
      </w:r>
      <w:r w:rsidR="002066FF" w:rsidRPr="002C262E">
        <w:rPr>
          <w:b/>
        </w:rPr>
        <w:t>РАСТОРЖЕНИЕ КОНТРАКТА</w:t>
      </w:r>
    </w:p>
    <w:p w:rsidR="00FE3527" w:rsidRPr="002C262E" w:rsidRDefault="00FE3527" w:rsidP="0003384E">
      <w:pPr>
        <w:numPr>
          <w:ilvl w:val="1"/>
          <w:numId w:val="30"/>
        </w:numPr>
        <w:tabs>
          <w:tab w:val="left" w:pos="1276"/>
        </w:tabs>
        <w:ind w:left="0" w:firstLine="567"/>
        <w:jc w:val="both"/>
      </w:pPr>
      <w:r w:rsidRPr="002C262E">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r w:rsidR="0040068D" w:rsidRPr="002C262E">
        <w:t>.</w:t>
      </w:r>
    </w:p>
    <w:p w:rsidR="00FE3527" w:rsidRPr="002C262E" w:rsidRDefault="00FE3527" w:rsidP="0003384E">
      <w:pPr>
        <w:numPr>
          <w:ilvl w:val="1"/>
          <w:numId w:val="30"/>
        </w:numPr>
        <w:tabs>
          <w:tab w:val="left" w:pos="1276"/>
        </w:tabs>
        <w:ind w:left="0" w:firstLine="567"/>
        <w:jc w:val="both"/>
      </w:pPr>
      <w:r w:rsidRPr="002C262E">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9B5671" w:rsidRPr="002C262E" w:rsidRDefault="00FE3527" w:rsidP="0003384E">
      <w:pPr>
        <w:numPr>
          <w:ilvl w:val="1"/>
          <w:numId w:val="30"/>
        </w:numPr>
        <w:tabs>
          <w:tab w:val="left" w:pos="1276"/>
        </w:tabs>
        <w:ind w:left="0" w:firstLine="567"/>
        <w:jc w:val="both"/>
      </w:pPr>
      <w:r w:rsidRPr="002C262E">
        <w:t xml:space="preserve">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r w:rsidR="009B5671" w:rsidRPr="002C262E">
        <w:t xml:space="preserve">  </w:t>
      </w:r>
    </w:p>
    <w:p w:rsidR="006D132F" w:rsidRPr="002C262E" w:rsidRDefault="00FE3527" w:rsidP="0003384E">
      <w:pPr>
        <w:numPr>
          <w:ilvl w:val="1"/>
          <w:numId w:val="30"/>
        </w:numPr>
        <w:tabs>
          <w:tab w:val="left" w:pos="1276"/>
        </w:tabs>
        <w:ind w:left="0" w:firstLine="567"/>
        <w:jc w:val="both"/>
      </w:pPr>
      <w:r w:rsidRPr="002C262E">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rsidR="006D132F" w:rsidRPr="002C262E" w:rsidRDefault="00FE3527" w:rsidP="0003384E">
      <w:pPr>
        <w:numPr>
          <w:ilvl w:val="1"/>
          <w:numId w:val="26"/>
        </w:numPr>
        <w:tabs>
          <w:tab w:val="left" w:pos="1276"/>
        </w:tabs>
        <w:ind w:left="0" w:firstLine="567"/>
        <w:jc w:val="both"/>
      </w:pPr>
      <w:r w:rsidRPr="002C262E">
        <w:t>При исполнении контракта не допускается перемена Генподрядчика, за исключением случаев, если новый Генподрядчик является правопреемником Генподрядчика по контракту вследствие реорганизации юридического лица в форме преобразования, слияния или присоединения.</w:t>
      </w:r>
      <w:r w:rsidR="006D132F" w:rsidRPr="002C262E">
        <w:t xml:space="preserve"> </w:t>
      </w:r>
    </w:p>
    <w:p w:rsidR="00FE3527" w:rsidRPr="002C262E" w:rsidRDefault="006D132F" w:rsidP="0003384E">
      <w:pPr>
        <w:numPr>
          <w:ilvl w:val="1"/>
          <w:numId w:val="26"/>
        </w:numPr>
        <w:tabs>
          <w:tab w:val="left" w:pos="1276"/>
        </w:tabs>
        <w:ind w:left="0" w:firstLine="567"/>
        <w:jc w:val="both"/>
      </w:pPr>
      <w:r w:rsidRPr="002C262E">
        <w:t xml:space="preserve"> </w:t>
      </w:r>
      <w:r w:rsidR="00FE3527" w:rsidRPr="002C262E">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E3527" w:rsidRPr="002C262E" w:rsidRDefault="00FE3527" w:rsidP="0003384E">
      <w:pPr>
        <w:numPr>
          <w:ilvl w:val="1"/>
          <w:numId w:val="26"/>
        </w:numPr>
        <w:tabs>
          <w:tab w:val="left" w:pos="1276"/>
        </w:tabs>
        <w:ind w:left="0" w:firstLine="567"/>
        <w:jc w:val="both"/>
      </w:pPr>
      <w:r w:rsidRPr="002C262E">
        <w:t xml:space="preserve">По согласованию Заказчика с Генподрядчиком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FE3527" w:rsidRPr="002C262E" w:rsidRDefault="00FE3527" w:rsidP="0003384E">
      <w:pPr>
        <w:numPr>
          <w:ilvl w:val="1"/>
          <w:numId w:val="26"/>
        </w:numPr>
        <w:tabs>
          <w:tab w:val="left" w:pos="1276"/>
        </w:tabs>
        <w:ind w:left="0" w:firstLine="567"/>
        <w:jc w:val="both"/>
      </w:pPr>
      <w:r w:rsidRPr="002C262E">
        <w:rPr>
          <w:iCs/>
        </w:rPr>
        <w:t>Если</w:t>
      </w:r>
      <w:r w:rsidRPr="002C262E">
        <w:t xml:space="preserve"> сторона благодаря исполнению своего обязательства по контракту получила от другой стороны информацию о новых решениях и технических знаниях, в том числе не защищаемых законом, </w:t>
      </w:r>
      <w:proofErr w:type="gramStart"/>
      <w:r w:rsidRPr="002C262E">
        <w:t>а  также</w:t>
      </w:r>
      <w:proofErr w:type="gramEnd"/>
      <w:r w:rsidRPr="002C262E">
        <w:t xml:space="preserve">  сведения,  которые  могут  рассматриваться  как коммерческая  тайна,  она не вправе сообщать ее третьим лицам без согласия другой стороны. Порядок и условия </w:t>
      </w:r>
      <w:r w:rsidRPr="002C262E">
        <w:lastRenderedPageBreak/>
        <w:t>пользования такой информацией определяются соглашением сторон.</w:t>
      </w:r>
    </w:p>
    <w:p w:rsidR="00FE3527" w:rsidRPr="002C262E" w:rsidRDefault="00FE3527" w:rsidP="0003384E">
      <w:pPr>
        <w:numPr>
          <w:ilvl w:val="1"/>
          <w:numId w:val="26"/>
        </w:numPr>
        <w:tabs>
          <w:tab w:val="left" w:pos="1276"/>
        </w:tabs>
        <w:ind w:left="0" w:firstLine="567"/>
        <w:jc w:val="both"/>
      </w:pPr>
      <w:r w:rsidRPr="002C262E">
        <w:rPr>
          <w:iCs/>
        </w:rPr>
        <w:t>Любая</w:t>
      </w:r>
      <w:r w:rsidRPr="002C262E">
        <w:t xml:space="preserve"> договоренность между Заказчиком и Генподрядчиком, влекущая за собой новые обстоятельства, которые не вытекают из настоящего контракта, должна быть письменно подтверждена сторонами в форме дополнений или изменений к настоящему контракту.</w:t>
      </w:r>
    </w:p>
    <w:p w:rsidR="004E0FC5" w:rsidRPr="002C262E" w:rsidRDefault="004E0FC5" w:rsidP="0003384E">
      <w:pPr>
        <w:numPr>
          <w:ilvl w:val="1"/>
          <w:numId w:val="26"/>
        </w:numPr>
        <w:ind w:left="0" w:firstLine="567"/>
        <w:jc w:val="both"/>
      </w:pPr>
      <w:r w:rsidRPr="002C262E">
        <w:t xml:space="preserve">Расторжение государственного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w:t>
      </w:r>
      <w:r w:rsidR="008F265B" w:rsidRPr="002C262E">
        <w:t>«</w:t>
      </w:r>
      <w:r w:rsidRPr="002C262E">
        <w:t>О контрактной системе в сфере закупок товаров, работ, услуг для обеспечения государственных и муниципальных нужд</w:t>
      </w:r>
      <w:r w:rsidR="008F265B" w:rsidRPr="002C262E">
        <w:t>»</w:t>
      </w:r>
      <w:r w:rsidRPr="002C262E">
        <w:t>, Гражданским кодексом Российской Федерации.</w:t>
      </w:r>
    </w:p>
    <w:p w:rsidR="00C016A4" w:rsidRPr="002C262E" w:rsidRDefault="00C016A4" w:rsidP="0003384E">
      <w:pPr>
        <w:numPr>
          <w:ilvl w:val="1"/>
          <w:numId w:val="26"/>
        </w:numPr>
        <w:ind w:left="0" w:firstLine="567"/>
        <w:jc w:val="both"/>
      </w:pPr>
      <w:r w:rsidRPr="002C262E">
        <w:t xml:space="preserve">Заказчик вправе принять решение об одностороннем отказе от исполнения контракта по основаниям, предусмотренным Гражданским </w:t>
      </w:r>
      <w:hyperlink r:id="rId9">
        <w:r w:rsidRPr="002C262E">
          <w:t>кодексом</w:t>
        </w:r>
      </w:hyperlink>
      <w:r w:rsidRPr="002C262E">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Федерации о контрактной системе в сфере закупок, - обязан принять решение об одностороннем отказе от исполнения контракта.</w:t>
      </w:r>
    </w:p>
    <w:p w:rsidR="004E0FC5" w:rsidRPr="002C262E" w:rsidRDefault="004E0FC5" w:rsidP="0003384E">
      <w:pPr>
        <w:numPr>
          <w:ilvl w:val="1"/>
          <w:numId w:val="26"/>
        </w:numPr>
        <w:ind w:left="0" w:firstLine="567"/>
        <w:jc w:val="both"/>
      </w:pPr>
      <w:r w:rsidRPr="002C262E">
        <w:t>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p>
    <w:p w:rsidR="004E0FC5" w:rsidRPr="002C262E" w:rsidRDefault="004E0FC5" w:rsidP="005A5B5D">
      <w:pPr>
        <w:autoSpaceDE w:val="0"/>
        <w:autoSpaceDN w:val="0"/>
        <w:adjustRightInd w:val="0"/>
        <w:ind w:firstLine="567"/>
        <w:jc w:val="both"/>
      </w:pPr>
      <w:r w:rsidRPr="002C262E">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D1956" w:rsidRDefault="000235BE" w:rsidP="000235BE">
      <w:pPr>
        <w:numPr>
          <w:ilvl w:val="1"/>
          <w:numId w:val="26"/>
        </w:numPr>
        <w:ind w:left="0" w:firstLine="360"/>
        <w:jc w:val="both"/>
      </w:pPr>
      <w:r w:rsidRPr="002C262E">
        <w:t xml:space="preserve">Заказчик обязан принять решение об одностороннем отказе от исполнения контракта, если в ходе исполнения контракта установлено, что </w:t>
      </w:r>
      <w:r w:rsidR="008B4E61" w:rsidRPr="002C262E">
        <w:t>Генп</w:t>
      </w:r>
      <w:r w:rsidRPr="002C262E">
        <w:t xml:space="preserve">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 31 Федерального закона от 05.04.2013 № 44-ФЗ «О контрактной системе в сфере закупок товаров, работ, услуг для обеспечения государственных и муниципальных нужд») или предоставил недостоверную информацию о своем соответствии таким требованиям, что позволило ему стать победителем определения </w:t>
      </w:r>
      <w:r w:rsidR="008B4E61" w:rsidRPr="002C262E">
        <w:t>Генп</w:t>
      </w:r>
      <w:r w:rsidRPr="002C262E">
        <w:t>одрядчика.</w:t>
      </w:r>
    </w:p>
    <w:p w:rsidR="00BB41B1" w:rsidRPr="002C262E" w:rsidRDefault="00BB41B1" w:rsidP="00BB41B1">
      <w:pPr>
        <w:jc w:val="both"/>
      </w:pPr>
      <w:r w:rsidRPr="001A7223">
        <w:t>Заказчик обязан принять решение об одностороннем отказе от исполнения контракта в случаях, предусмотренных частью 15 статьи 95 Закона о контрактной системе.</w:t>
      </w:r>
    </w:p>
    <w:p w:rsidR="004E0FC5" w:rsidRPr="002C262E" w:rsidRDefault="004E0FC5" w:rsidP="0003384E">
      <w:pPr>
        <w:numPr>
          <w:ilvl w:val="1"/>
          <w:numId w:val="26"/>
        </w:numPr>
        <w:ind w:left="0" w:firstLine="567"/>
        <w:jc w:val="both"/>
      </w:pPr>
      <w:r w:rsidRPr="002C262E">
        <w:t>В случае принятия Заказчиком решения об одностороннем</w:t>
      </w:r>
      <w:r w:rsidR="00E965D3" w:rsidRPr="002C262E">
        <w:t xml:space="preserve"> отказе от исполнения контракта</w:t>
      </w:r>
      <w:r w:rsidRPr="002C262E">
        <w:t xml:space="preserve">, Заказчик с использованием ЕИС формирует решение об одностороннем отказе от исполнения контракта, подписывает электронной подписью по правилам Федерального закона от 06.04.2011 № 63-ФЗ </w:t>
      </w:r>
      <w:r w:rsidR="008F265B" w:rsidRPr="002C262E">
        <w:t>«</w:t>
      </w:r>
      <w:r w:rsidRPr="002C262E">
        <w:t>Об электронной подписи</w:t>
      </w:r>
      <w:r w:rsidR="008F265B" w:rsidRPr="002C262E">
        <w:t>»</w:t>
      </w:r>
      <w:r w:rsidRPr="002C262E">
        <w:t>, и размещает такое решение в ЕИС.</w:t>
      </w:r>
    </w:p>
    <w:p w:rsidR="004E0FC5" w:rsidRPr="002C262E" w:rsidRDefault="004E0FC5" w:rsidP="005A5B5D">
      <w:pPr>
        <w:autoSpaceDE w:val="0"/>
        <w:autoSpaceDN w:val="0"/>
        <w:adjustRightInd w:val="0"/>
        <w:ind w:firstLine="567"/>
        <w:jc w:val="both"/>
      </w:pPr>
      <w:r w:rsidRPr="002C262E">
        <w:t>Датой поступления Генподрядчику 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Генподрядчик.</w:t>
      </w:r>
    </w:p>
    <w:p w:rsidR="004E0FC5" w:rsidRPr="002C262E" w:rsidRDefault="004E0FC5" w:rsidP="005A5B5D">
      <w:pPr>
        <w:autoSpaceDE w:val="0"/>
        <w:autoSpaceDN w:val="0"/>
        <w:adjustRightInd w:val="0"/>
        <w:ind w:firstLine="567"/>
        <w:jc w:val="both"/>
      </w:pPr>
      <w:r w:rsidRPr="002C262E">
        <w:t>Поступление решения об одностороннем отказе от исполнения контракта в ЕИС считается надлежащим уведомлением Генподрядчика об одностороннем отказе от исполнения контракта.</w:t>
      </w:r>
    </w:p>
    <w:p w:rsidR="004E0FC5" w:rsidRPr="002C262E" w:rsidRDefault="004E0FC5" w:rsidP="0003384E">
      <w:pPr>
        <w:numPr>
          <w:ilvl w:val="1"/>
          <w:numId w:val="26"/>
        </w:numPr>
        <w:ind w:left="0" w:firstLine="567"/>
        <w:jc w:val="both"/>
      </w:pPr>
      <w:r w:rsidRPr="002C262E">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Генподрядчика об одностороннем отказе от исполнения контракта.</w:t>
      </w:r>
    </w:p>
    <w:p w:rsidR="0050171B" w:rsidRPr="002C262E" w:rsidRDefault="004E0FC5" w:rsidP="0003384E">
      <w:pPr>
        <w:numPr>
          <w:ilvl w:val="1"/>
          <w:numId w:val="26"/>
        </w:numPr>
        <w:ind w:left="0" w:firstLine="540"/>
        <w:jc w:val="both"/>
      </w:pPr>
      <w:r w:rsidRPr="002C262E">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Генподрядчика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Генподрядчиком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w:t>
      </w:r>
      <w:r w:rsidRPr="002C262E">
        <w:lastRenderedPageBreak/>
        <w:t>контракта.</w:t>
      </w:r>
      <w:r w:rsidR="0050171B" w:rsidRPr="002C262E">
        <w:t xml:space="preserve"> </w:t>
      </w:r>
    </w:p>
    <w:p w:rsidR="0050171B" w:rsidRPr="002C262E" w:rsidRDefault="004E0FC5" w:rsidP="0003384E">
      <w:pPr>
        <w:numPr>
          <w:ilvl w:val="1"/>
          <w:numId w:val="26"/>
        </w:numPr>
        <w:ind w:left="0" w:firstLine="567"/>
        <w:jc w:val="both"/>
      </w:pPr>
      <w:r w:rsidRPr="002C262E">
        <w:t>Генподрядчик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50171B" w:rsidRPr="002C262E">
        <w:t xml:space="preserve">, если в контракте было предусмотрено право заказчика принять решение об одностороннем отказе от исполнения контракта. </w:t>
      </w:r>
    </w:p>
    <w:p w:rsidR="004E0FC5" w:rsidRPr="002C262E" w:rsidRDefault="004E0FC5" w:rsidP="0003384E">
      <w:pPr>
        <w:numPr>
          <w:ilvl w:val="1"/>
          <w:numId w:val="26"/>
        </w:numPr>
        <w:ind w:left="0" w:firstLine="567"/>
        <w:jc w:val="both"/>
      </w:pPr>
      <w:r w:rsidRPr="002C262E">
        <w:t xml:space="preserve">В случае принятия Генподрядчиком решения об одностороннем отказе от исполнения контракта, Генподрядчик с использованием ЕИС формирует решение об одностороннем отказе от исполнения контракта, подписывает электронной подписью по правилам Федерального закона от 06.04.2011 № 63-ФЗ </w:t>
      </w:r>
      <w:r w:rsidR="008F265B" w:rsidRPr="002C262E">
        <w:t>«</w:t>
      </w:r>
      <w:r w:rsidRPr="002C262E">
        <w:t>Об электронной подписи</w:t>
      </w:r>
      <w:r w:rsidR="008F265B" w:rsidRPr="002C262E">
        <w:t>»</w:t>
      </w:r>
      <w:r w:rsidRPr="002C262E">
        <w:t>, и размещает такое решение в ЕИС.</w:t>
      </w:r>
    </w:p>
    <w:p w:rsidR="004E0FC5" w:rsidRPr="002C262E" w:rsidRDefault="004E0FC5" w:rsidP="005A5B5D">
      <w:pPr>
        <w:autoSpaceDE w:val="0"/>
        <w:autoSpaceDN w:val="0"/>
        <w:adjustRightInd w:val="0"/>
        <w:ind w:firstLine="567"/>
        <w:jc w:val="both"/>
      </w:pPr>
      <w:r w:rsidRPr="002C262E">
        <w:t>Датой поступления Заказчику решения об одностороннем отказе от исполнения контракта считается дата размещения такого решения в ЕИС в соответствии с часовой зоной, в которой расположен Заказчик.</w:t>
      </w:r>
    </w:p>
    <w:p w:rsidR="004E0FC5" w:rsidRPr="002C262E" w:rsidRDefault="004E0FC5" w:rsidP="005A5B5D">
      <w:pPr>
        <w:autoSpaceDE w:val="0"/>
        <w:autoSpaceDN w:val="0"/>
        <w:adjustRightInd w:val="0"/>
        <w:ind w:firstLine="567"/>
        <w:jc w:val="both"/>
      </w:pPr>
      <w:r w:rsidRPr="002C262E">
        <w:t>Поступление решения об одностороннем отказе от исполнения контракта в ЕИС считается надлежащим уведомлением Заказчика об одностороннем отказе от исполнения контракта.</w:t>
      </w:r>
    </w:p>
    <w:p w:rsidR="004E0FC5" w:rsidRPr="002C262E" w:rsidRDefault="004E0FC5" w:rsidP="0003384E">
      <w:pPr>
        <w:numPr>
          <w:ilvl w:val="1"/>
          <w:numId w:val="26"/>
        </w:numPr>
        <w:tabs>
          <w:tab w:val="left" w:pos="1276"/>
        </w:tabs>
        <w:ind w:left="0" w:firstLine="567"/>
        <w:jc w:val="both"/>
      </w:pPr>
      <w:r w:rsidRPr="002C262E">
        <w:t>Решение Генподрядчика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Генподрядчиком Заказчика об одностороннем отказе от исполнения контракта.</w:t>
      </w:r>
    </w:p>
    <w:p w:rsidR="006D1E00" w:rsidRPr="002C262E" w:rsidRDefault="004E0FC5" w:rsidP="0003384E">
      <w:pPr>
        <w:numPr>
          <w:ilvl w:val="1"/>
          <w:numId w:val="26"/>
        </w:numPr>
        <w:tabs>
          <w:tab w:val="left" w:pos="1276"/>
        </w:tabs>
        <w:ind w:left="0" w:firstLine="567"/>
        <w:jc w:val="both"/>
      </w:pPr>
      <w:r w:rsidRPr="002C262E">
        <w:t>Генподрядчик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D1E00" w:rsidRPr="002C262E" w:rsidRDefault="004E0FC5" w:rsidP="0003384E">
      <w:pPr>
        <w:numPr>
          <w:ilvl w:val="1"/>
          <w:numId w:val="26"/>
        </w:numPr>
        <w:tabs>
          <w:tab w:val="left" w:pos="1276"/>
        </w:tabs>
        <w:ind w:left="0" w:firstLine="567"/>
        <w:jc w:val="both"/>
      </w:pPr>
      <w:r w:rsidRPr="002C262E">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6D1E00" w:rsidRPr="002C262E">
        <w:t xml:space="preserve"> </w:t>
      </w:r>
    </w:p>
    <w:p w:rsidR="006D1E00" w:rsidRPr="002C262E" w:rsidRDefault="00E20CC2" w:rsidP="006D1E00">
      <w:pPr>
        <w:tabs>
          <w:tab w:val="left" w:pos="1276"/>
        </w:tabs>
        <w:ind w:firstLine="709"/>
        <w:jc w:val="both"/>
      </w:pPr>
      <w:r w:rsidRPr="002C262E">
        <w:t xml:space="preserve">В случае принятия одной из сторон </w:t>
      </w:r>
      <w:r w:rsidR="003A1FE3" w:rsidRPr="002C262E">
        <w:t>к</w:t>
      </w:r>
      <w:r w:rsidRPr="002C262E">
        <w:t xml:space="preserve">онтракта решения </w:t>
      </w:r>
      <w:r w:rsidR="006D1E00" w:rsidRPr="002C262E">
        <w:t xml:space="preserve">об одностороннем отказе от исполнения </w:t>
      </w:r>
      <w:r w:rsidR="003A1FE3" w:rsidRPr="002C262E">
        <w:t>контракта расторжение</w:t>
      </w:r>
      <w:r w:rsidRPr="002C262E">
        <w:t xml:space="preserve"> </w:t>
      </w:r>
      <w:r w:rsidR="003A1FE3" w:rsidRPr="002C262E">
        <w:t>к</w:t>
      </w:r>
      <w:r w:rsidRPr="002C262E">
        <w:t xml:space="preserve">онтракта после принятия такого решения </w:t>
      </w:r>
      <w:r w:rsidR="006D1E00" w:rsidRPr="002C262E">
        <w:t>осуществляется в порядке, установленном законодательством Российской Федерации о контрактной системе в сфере закупок.</w:t>
      </w:r>
    </w:p>
    <w:p w:rsidR="00CA5CAB" w:rsidRPr="002C262E" w:rsidRDefault="00CA5CAB" w:rsidP="0003384E">
      <w:pPr>
        <w:numPr>
          <w:ilvl w:val="1"/>
          <w:numId w:val="26"/>
        </w:numPr>
        <w:tabs>
          <w:tab w:val="left" w:pos="1276"/>
        </w:tabs>
        <w:ind w:left="0" w:firstLine="567"/>
        <w:jc w:val="both"/>
      </w:pPr>
      <w:r w:rsidRPr="002C262E">
        <w:t>Расторжение</w:t>
      </w:r>
      <w:r w:rsidR="003A1FE3" w:rsidRPr="002C262E">
        <w:t xml:space="preserve"> к</w:t>
      </w:r>
      <w:r w:rsidRPr="002C262E">
        <w:t>онтракта по соглашению Сторон совершается в письменной форме.</w:t>
      </w:r>
    </w:p>
    <w:p w:rsidR="00CA5CAB" w:rsidRPr="002C262E" w:rsidRDefault="003A1FE3" w:rsidP="005A5B5D">
      <w:pPr>
        <w:autoSpaceDE w:val="0"/>
        <w:autoSpaceDN w:val="0"/>
        <w:adjustRightInd w:val="0"/>
        <w:ind w:firstLine="567"/>
        <w:jc w:val="both"/>
      </w:pPr>
      <w:r w:rsidRPr="002C262E">
        <w:t>В случае расторжения К</w:t>
      </w:r>
      <w:r w:rsidR="00CA5CAB" w:rsidRPr="002C262E">
        <w:t xml:space="preserve">онтракта по соглашению Сторон </w:t>
      </w:r>
      <w:r w:rsidR="00CA4C62" w:rsidRPr="002C262E">
        <w:t>Генп</w:t>
      </w:r>
      <w:r w:rsidR="00CA5CAB" w:rsidRPr="002C262E">
        <w:t xml:space="preserve">одрядчик возвращает Заказчику все денежные средства, перечисленные для исполнения обязательств по контракту, а Заказчик оплачивает расходы (издержки) </w:t>
      </w:r>
      <w:r w:rsidR="00A23AC9" w:rsidRPr="002C262E">
        <w:t>Генп</w:t>
      </w:r>
      <w:r w:rsidR="00CA5CAB" w:rsidRPr="002C262E">
        <w:t>одрядчику за фактически исполненные обязательства по контракту.</w:t>
      </w:r>
    </w:p>
    <w:p w:rsidR="00CA5CAB" w:rsidRPr="002C262E" w:rsidRDefault="00CA5CAB" w:rsidP="0003384E">
      <w:pPr>
        <w:numPr>
          <w:ilvl w:val="1"/>
          <w:numId w:val="26"/>
        </w:numPr>
        <w:tabs>
          <w:tab w:val="left" w:pos="1276"/>
        </w:tabs>
        <w:ind w:left="0" w:firstLine="567"/>
        <w:jc w:val="both"/>
      </w:pPr>
      <w:r w:rsidRPr="002C262E">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w:t>
      </w:r>
      <w:r w:rsidR="004221F4" w:rsidRPr="002C262E">
        <w:t>10</w:t>
      </w:r>
      <w:r w:rsidRPr="002C262E">
        <w:t xml:space="preserve"> </w:t>
      </w:r>
      <w:proofErr w:type="gramStart"/>
      <w:r w:rsidRPr="002C262E">
        <w:t>дней  с</w:t>
      </w:r>
      <w:proofErr w:type="gramEnd"/>
      <w:r w:rsidRPr="002C262E">
        <w:t xml:space="preserve"> даты получения предложения о расторжении контракта.</w:t>
      </w:r>
    </w:p>
    <w:p w:rsidR="004221F4" w:rsidRPr="002C262E" w:rsidRDefault="00CA5CAB" w:rsidP="0003384E">
      <w:pPr>
        <w:numPr>
          <w:ilvl w:val="1"/>
          <w:numId w:val="26"/>
        </w:numPr>
        <w:tabs>
          <w:tab w:val="left" w:pos="1276"/>
        </w:tabs>
        <w:ind w:left="0" w:firstLine="567"/>
        <w:jc w:val="both"/>
      </w:pPr>
      <w:r w:rsidRPr="002C262E">
        <w:t xml:space="preserve"> </w:t>
      </w:r>
      <w:r w:rsidR="004221F4" w:rsidRPr="002C262E">
        <w:t xml:space="preserve">Заказчик вправе требовать расторжения контракта у Генподрядчика в судебном порядке в следующих случаях: </w:t>
      </w:r>
    </w:p>
    <w:p w:rsidR="004221F4" w:rsidRPr="002C262E" w:rsidRDefault="004221F4" w:rsidP="0003384E">
      <w:pPr>
        <w:widowControl/>
        <w:numPr>
          <w:ilvl w:val="2"/>
          <w:numId w:val="26"/>
        </w:numPr>
        <w:tabs>
          <w:tab w:val="left" w:pos="1276"/>
        </w:tabs>
        <w:autoSpaceDE w:val="0"/>
        <w:autoSpaceDN w:val="0"/>
        <w:adjustRightInd w:val="0"/>
        <w:snapToGrid/>
        <w:ind w:left="0" w:firstLine="567"/>
        <w:jc w:val="both"/>
      </w:pPr>
      <w:r w:rsidRPr="002C262E">
        <w:t>Задержка Генподрядчиком начала производства работ на объекте более чем на 10 дней по причинам, не зависящим от Заказчика;</w:t>
      </w:r>
    </w:p>
    <w:p w:rsidR="004221F4" w:rsidRPr="002C262E" w:rsidRDefault="004221F4" w:rsidP="0003384E">
      <w:pPr>
        <w:widowControl/>
        <w:numPr>
          <w:ilvl w:val="2"/>
          <w:numId w:val="26"/>
        </w:numPr>
        <w:tabs>
          <w:tab w:val="left" w:pos="1276"/>
        </w:tabs>
        <w:autoSpaceDE w:val="0"/>
        <w:autoSpaceDN w:val="0"/>
        <w:adjustRightInd w:val="0"/>
        <w:snapToGrid/>
        <w:ind w:left="0" w:firstLine="567"/>
        <w:jc w:val="both"/>
      </w:pPr>
      <w:r w:rsidRPr="002C262E">
        <w:t xml:space="preserve">Однократное неисполнение Генподрядчиком Графика </w:t>
      </w:r>
      <w:r w:rsidR="00C720D0" w:rsidRPr="002C262E">
        <w:t>строительно-монтажных работ</w:t>
      </w:r>
      <w:r w:rsidRPr="002C262E">
        <w:t>;</w:t>
      </w:r>
    </w:p>
    <w:p w:rsidR="004221F4" w:rsidRPr="002C262E" w:rsidRDefault="004221F4" w:rsidP="0003384E">
      <w:pPr>
        <w:widowControl/>
        <w:numPr>
          <w:ilvl w:val="2"/>
          <w:numId w:val="26"/>
        </w:numPr>
        <w:tabs>
          <w:tab w:val="left" w:pos="1276"/>
        </w:tabs>
        <w:autoSpaceDE w:val="0"/>
        <w:autoSpaceDN w:val="0"/>
        <w:adjustRightInd w:val="0"/>
        <w:snapToGrid/>
        <w:ind w:left="0" w:firstLine="567"/>
        <w:jc w:val="both"/>
      </w:pPr>
      <w:r w:rsidRPr="002C262E">
        <w:t>Однократное нарушение Генподрядчиком условий контракта, приведшее к снижению качества работ;</w:t>
      </w:r>
    </w:p>
    <w:p w:rsidR="004221F4" w:rsidRPr="002C262E" w:rsidRDefault="004221F4" w:rsidP="0003384E">
      <w:pPr>
        <w:widowControl/>
        <w:numPr>
          <w:ilvl w:val="2"/>
          <w:numId w:val="26"/>
        </w:numPr>
        <w:tabs>
          <w:tab w:val="left" w:pos="1276"/>
        </w:tabs>
        <w:autoSpaceDE w:val="0"/>
        <w:autoSpaceDN w:val="0"/>
        <w:adjustRightInd w:val="0"/>
        <w:snapToGrid/>
        <w:ind w:left="0" w:firstLine="567"/>
        <w:jc w:val="both"/>
      </w:pPr>
      <w:r w:rsidRPr="002C262E">
        <w:t>Повторное нарушение Генподрядчиком требований к инженерно-геодезическому обеспечению объекта;</w:t>
      </w:r>
    </w:p>
    <w:p w:rsidR="004221F4" w:rsidRPr="002C262E" w:rsidRDefault="004221F4" w:rsidP="0003384E">
      <w:pPr>
        <w:widowControl/>
        <w:numPr>
          <w:ilvl w:val="2"/>
          <w:numId w:val="26"/>
        </w:numPr>
        <w:tabs>
          <w:tab w:val="left" w:pos="1276"/>
        </w:tabs>
        <w:autoSpaceDE w:val="0"/>
        <w:autoSpaceDN w:val="0"/>
        <w:adjustRightInd w:val="0"/>
        <w:snapToGrid/>
        <w:ind w:left="0" w:firstLine="567"/>
        <w:jc w:val="both"/>
      </w:pPr>
      <w:r w:rsidRPr="002C262E">
        <w:lastRenderedPageBreak/>
        <w:t>Аннулирование документов, других актов, принимаемых государственными органами в рамках действующего законодательства, лишающих Генподрядчика права на выполнение работ;</w:t>
      </w:r>
    </w:p>
    <w:p w:rsidR="004221F4" w:rsidRPr="002C262E" w:rsidRDefault="004221F4" w:rsidP="0003384E">
      <w:pPr>
        <w:widowControl/>
        <w:numPr>
          <w:ilvl w:val="2"/>
          <w:numId w:val="26"/>
        </w:numPr>
        <w:tabs>
          <w:tab w:val="left" w:pos="1276"/>
        </w:tabs>
        <w:autoSpaceDE w:val="0"/>
        <w:autoSpaceDN w:val="0"/>
        <w:adjustRightInd w:val="0"/>
        <w:snapToGrid/>
        <w:ind w:left="0" w:firstLine="567"/>
        <w:jc w:val="both"/>
      </w:pPr>
      <w:r w:rsidRPr="002C262E">
        <w:t>Не достижение согласия между Заказчиком и Генподрядчиком при подписании дополнительных соглашений.</w:t>
      </w:r>
    </w:p>
    <w:p w:rsidR="0011045C" w:rsidRPr="002C262E" w:rsidRDefault="0011045C" w:rsidP="00A84789">
      <w:pPr>
        <w:pStyle w:val="affd"/>
        <w:tabs>
          <w:tab w:val="left" w:pos="426"/>
        </w:tabs>
        <w:ind w:left="0" w:firstLine="567"/>
        <w:rPr>
          <w:b/>
          <w:sz w:val="24"/>
          <w:szCs w:val="24"/>
        </w:rPr>
      </w:pPr>
    </w:p>
    <w:p w:rsidR="00990617" w:rsidRPr="002C262E" w:rsidRDefault="00990617" w:rsidP="0003384E">
      <w:pPr>
        <w:widowControl/>
        <w:numPr>
          <w:ilvl w:val="0"/>
          <w:numId w:val="26"/>
        </w:numPr>
        <w:snapToGrid/>
        <w:ind w:left="0" w:firstLine="0"/>
        <w:jc w:val="center"/>
        <w:rPr>
          <w:b/>
        </w:rPr>
      </w:pPr>
      <w:r w:rsidRPr="002C262E">
        <w:rPr>
          <w:b/>
        </w:rPr>
        <w:t>ОБЕСПЕЧЕНИЕ ИСПОЛНЕНИЯ КОНТРАКТА</w:t>
      </w:r>
    </w:p>
    <w:p w:rsidR="005E5AEF" w:rsidRPr="002C262E" w:rsidRDefault="00990617" w:rsidP="0068163B">
      <w:pPr>
        <w:numPr>
          <w:ilvl w:val="1"/>
          <w:numId w:val="27"/>
        </w:numPr>
        <w:tabs>
          <w:tab w:val="left" w:pos="1276"/>
        </w:tabs>
        <w:ind w:left="0" w:firstLine="567"/>
        <w:jc w:val="both"/>
      </w:pPr>
      <w:r w:rsidRPr="002C262E">
        <w:t xml:space="preserve">Генподрядчик </w:t>
      </w:r>
      <w:r w:rsidR="005E5AEF" w:rsidRPr="002C262E">
        <w:t xml:space="preserve">обязан обеспечить исполнение контракта предоставлением независимой гарантии, выданной в соответствии с требованиями ст.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E965D3" w:rsidRPr="002C262E">
        <w:t xml:space="preserve">Способ обеспечения исполнения контракта, срок действия независимой гарантии определяются в соответствии с требованиями Закона о контрактной системе Генподрядчиком самостоятельно. </w:t>
      </w:r>
      <w:r w:rsidR="005E5AEF" w:rsidRPr="002C262E">
        <w:t xml:space="preserve">Размер обеспечения исполнения контракта составляет </w:t>
      </w:r>
      <w:r w:rsidR="00BD4DCF" w:rsidRPr="002C262E">
        <w:t>0,5</w:t>
      </w:r>
      <w:r w:rsidR="00C04E31" w:rsidRPr="002C262E">
        <w:t xml:space="preserve"> </w:t>
      </w:r>
      <w:r w:rsidR="005E5AEF" w:rsidRPr="002C262E">
        <w:t xml:space="preserve">% от </w:t>
      </w:r>
      <w:r w:rsidR="00E965D3" w:rsidRPr="002C262E">
        <w:t xml:space="preserve">начальной (максимальной) цены контракта </w:t>
      </w:r>
      <w:r w:rsidR="0040068D" w:rsidRPr="002C262E">
        <w:t xml:space="preserve">что составляет </w:t>
      </w:r>
      <w:r w:rsidR="0068163B" w:rsidRPr="0068163B">
        <w:t xml:space="preserve">1 304 394,25 </w:t>
      </w:r>
      <w:r w:rsidR="00E965D3" w:rsidRPr="002C262E">
        <w:t xml:space="preserve">  рублей</w:t>
      </w:r>
      <w:r w:rsidR="005E5AEF" w:rsidRPr="002C262E">
        <w:t>.</w:t>
      </w:r>
    </w:p>
    <w:p w:rsidR="005E5AEF" w:rsidRPr="002C262E" w:rsidRDefault="005E5AEF" w:rsidP="009B5671">
      <w:pPr>
        <w:autoSpaceDE w:val="0"/>
        <w:autoSpaceDN w:val="0"/>
        <w:adjustRightInd w:val="0"/>
        <w:ind w:firstLine="567"/>
        <w:jc w:val="both"/>
      </w:pPr>
      <w:r w:rsidRPr="002C262E">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о контрактной системе.</w:t>
      </w:r>
    </w:p>
    <w:p w:rsidR="005E5AEF" w:rsidRPr="002C262E" w:rsidRDefault="005E5AEF" w:rsidP="0003384E">
      <w:pPr>
        <w:numPr>
          <w:ilvl w:val="1"/>
          <w:numId w:val="27"/>
        </w:numPr>
        <w:tabs>
          <w:tab w:val="left" w:pos="1276"/>
        </w:tabs>
        <w:ind w:left="0" w:firstLine="567"/>
        <w:jc w:val="both"/>
      </w:pPr>
      <w:r w:rsidRPr="002C262E">
        <w:t xml:space="preserve">В случае если предложенная </w:t>
      </w:r>
      <w:r w:rsidR="005A56DA" w:rsidRPr="002C262E">
        <w:t>Генп</w:t>
      </w:r>
      <w:r w:rsidRPr="002C262E">
        <w:t>одрядчиком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 37 Закона о контрактной системе.</w:t>
      </w:r>
    </w:p>
    <w:p w:rsidR="005E5AEF" w:rsidRPr="002C262E" w:rsidRDefault="005E5AEF" w:rsidP="0003384E">
      <w:pPr>
        <w:numPr>
          <w:ilvl w:val="1"/>
          <w:numId w:val="27"/>
        </w:numPr>
        <w:tabs>
          <w:tab w:val="left" w:pos="1276"/>
        </w:tabs>
        <w:ind w:left="0" w:firstLine="567"/>
        <w:jc w:val="both"/>
      </w:pPr>
      <w:r w:rsidRPr="002C262E">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w:t>
      </w:r>
      <w:r w:rsidR="005A56DA" w:rsidRPr="002C262E">
        <w:t>Генп</w:t>
      </w:r>
      <w:r w:rsidRPr="002C262E">
        <w:t>одрядчику при условии надлежащего исполнения им всех обязательств по контракту в течение</w:t>
      </w:r>
      <w:r w:rsidR="00BC227F" w:rsidRPr="002C262E">
        <w:t xml:space="preserve"> 30</w:t>
      </w:r>
      <w:r w:rsidRPr="002C262E">
        <w:t xml:space="preserve"> дней.</w:t>
      </w:r>
    </w:p>
    <w:p w:rsidR="005E5AEF" w:rsidRPr="002C262E" w:rsidRDefault="005E5AEF" w:rsidP="0003384E">
      <w:pPr>
        <w:numPr>
          <w:ilvl w:val="1"/>
          <w:numId w:val="27"/>
        </w:numPr>
        <w:tabs>
          <w:tab w:val="left" w:pos="1276"/>
        </w:tabs>
        <w:ind w:left="0" w:firstLine="567"/>
        <w:jc w:val="both"/>
      </w:pPr>
      <w:r w:rsidRPr="002C262E">
        <w:t>В независимую гарантию включается условие</w:t>
      </w:r>
      <w:r w:rsidR="0000286C" w:rsidRPr="002C262E">
        <w:t xml:space="preserve">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E5AEF" w:rsidRPr="002C262E" w:rsidRDefault="005E5AEF" w:rsidP="0003384E">
      <w:pPr>
        <w:numPr>
          <w:ilvl w:val="1"/>
          <w:numId w:val="27"/>
        </w:numPr>
        <w:tabs>
          <w:tab w:val="left" w:pos="1276"/>
        </w:tabs>
        <w:ind w:left="0" w:firstLine="567"/>
        <w:jc w:val="both"/>
      </w:pPr>
      <w:r w:rsidRPr="002C262E">
        <w:t xml:space="preserve">В ходе исполнения контракта </w:t>
      </w:r>
      <w:r w:rsidR="005A56DA" w:rsidRPr="002C262E">
        <w:t>Генп</w:t>
      </w:r>
      <w:r w:rsidRPr="002C262E">
        <w:t>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BC227F" w:rsidRPr="002C262E" w:rsidRDefault="00BC227F" w:rsidP="0003384E">
      <w:pPr>
        <w:numPr>
          <w:ilvl w:val="1"/>
          <w:numId w:val="27"/>
        </w:numPr>
        <w:tabs>
          <w:tab w:val="left" w:pos="1276"/>
        </w:tabs>
        <w:ind w:left="0" w:firstLine="567"/>
        <w:jc w:val="both"/>
      </w:pPr>
      <w:r w:rsidRPr="002C262E">
        <w:t>Обеспечение исполнения контракта обеспечивает все обязательства Генподрядчика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Генподрядчиком своих обязательств по контракту, а также убытков в связи с проведением экспертизы качества выполненных работ, в результате которой выявлено ненадлежащее качество выполненных работ, ненадлежащее качество материалов, конструкций, изделий, оборудования.</w:t>
      </w:r>
    </w:p>
    <w:p w:rsidR="00BC227F" w:rsidRPr="002C262E" w:rsidRDefault="00BC227F" w:rsidP="0003384E">
      <w:pPr>
        <w:numPr>
          <w:ilvl w:val="1"/>
          <w:numId w:val="27"/>
        </w:numPr>
        <w:tabs>
          <w:tab w:val="left" w:pos="1276"/>
        </w:tabs>
        <w:ind w:left="0" w:firstLine="567"/>
        <w:jc w:val="both"/>
      </w:pPr>
      <w:r w:rsidRPr="002C262E">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Генподрядчиком, включая просрочку исполнения обязательств, одностороннего отказа Генподрядчика от исполнения контракта при отсутствии нарушения условий контракта Заказчиком.</w:t>
      </w:r>
    </w:p>
    <w:p w:rsidR="005E5AEF" w:rsidRPr="002C262E" w:rsidRDefault="005E5AEF" w:rsidP="0003384E">
      <w:pPr>
        <w:numPr>
          <w:ilvl w:val="1"/>
          <w:numId w:val="27"/>
        </w:numPr>
        <w:tabs>
          <w:tab w:val="left" w:pos="1276"/>
        </w:tabs>
        <w:ind w:left="0" w:firstLine="567"/>
        <w:jc w:val="both"/>
      </w:pPr>
      <w:r w:rsidRPr="002C262E">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w:t>
      </w:r>
      <w:r w:rsidRPr="002C262E">
        <w:lastRenderedPageBreak/>
        <w:t xml:space="preserve">на осуществление банковских операций </w:t>
      </w:r>
      <w:r w:rsidR="005A56DA" w:rsidRPr="002C262E">
        <w:t>Генп</w:t>
      </w:r>
      <w:r w:rsidRPr="002C262E">
        <w:t xml:space="preserve">одрядчик предоставляет новое обеспечение исполнения контракта не позднее одного месяца со дня надлежащего уведомления Заказчиком </w:t>
      </w:r>
      <w:r w:rsidR="005A56DA" w:rsidRPr="002C262E">
        <w:t>Генп</w:t>
      </w:r>
      <w:r w:rsidRPr="002C262E">
        <w:t xml:space="preserve">одрядчика о необходимости предоставить соответствующее обеспечение. Размер такого обеспечения может быть </w:t>
      </w:r>
      <w:r w:rsidR="00BC227F" w:rsidRPr="002C262E">
        <w:t xml:space="preserve">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данного обязательства начисляется пеня в размере, определенном в порядке в соответствии с ч. 7 ст. 34 Федерального закона от 05.04.2013 № 44-ФЗ </w:t>
      </w:r>
      <w:r w:rsidR="008F265B" w:rsidRPr="002C262E">
        <w:t>«</w:t>
      </w:r>
      <w:r w:rsidR="00BC227F" w:rsidRPr="002C262E">
        <w:t>О контрактной системе в сфере закупок товаров, работ, услуг для обеспечения государственных и муниципальных нужд</w:t>
      </w:r>
      <w:r w:rsidR="008F265B" w:rsidRPr="002C262E">
        <w:t>»</w:t>
      </w:r>
      <w:r w:rsidR="00BC227F" w:rsidRPr="002C262E">
        <w:t>.</w:t>
      </w:r>
    </w:p>
    <w:p w:rsidR="00FB7FFD" w:rsidRPr="002C262E" w:rsidRDefault="005E5AEF" w:rsidP="00FB7FFD">
      <w:pPr>
        <w:numPr>
          <w:ilvl w:val="1"/>
          <w:numId w:val="27"/>
        </w:numPr>
        <w:tabs>
          <w:tab w:val="left" w:pos="1276"/>
        </w:tabs>
        <w:ind w:left="0" w:firstLine="709"/>
        <w:jc w:val="both"/>
      </w:pPr>
      <w:r w:rsidRPr="002C262E">
        <w:t xml:space="preserve">Реквизиты счета для перечисления денежных средств, в качестве обеспечения исполнения </w:t>
      </w:r>
      <w:proofErr w:type="gramStart"/>
      <w:r w:rsidRPr="002C262E">
        <w:t xml:space="preserve">контракта: </w:t>
      </w:r>
      <w:r w:rsidR="0040068D" w:rsidRPr="002C262E">
        <w:t xml:space="preserve"> </w:t>
      </w:r>
      <w:r w:rsidR="00FB7FFD" w:rsidRPr="002C262E">
        <w:t>Министерство</w:t>
      </w:r>
      <w:proofErr w:type="gramEnd"/>
      <w:r w:rsidR="00FB7FFD" w:rsidRPr="002C262E">
        <w:t xml:space="preserve"> финансов Свердловской области (ГКУ СО «Управление автодорог», лицевой счет 05056262550), ИНН 6658078110, КПП 668501001, </w:t>
      </w:r>
      <w:proofErr w:type="spellStart"/>
      <w:r w:rsidR="00FB7FFD" w:rsidRPr="002C262E">
        <w:t>сч</w:t>
      </w:r>
      <w:proofErr w:type="spellEnd"/>
      <w:r w:rsidR="00FB7FFD" w:rsidRPr="002C262E">
        <w:t xml:space="preserve">. 03222643650000006200, Банк </w:t>
      </w:r>
      <w:proofErr w:type="gramStart"/>
      <w:r w:rsidR="00FB7FFD" w:rsidRPr="002C262E">
        <w:t>получателя:  Уральское</w:t>
      </w:r>
      <w:proofErr w:type="gramEnd"/>
      <w:r w:rsidR="00FB7FFD" w:rsidRPr="002C262E">
        <w:t xml:space="preserve"> ГУ Банка России// УФК по Свердловской области, г. Екатеринбург, БИК  016577551, к/</w:t>
      </w:r>
      <w:proofErr w:type="spellStart"/>
      <w:r w:rsidR="00FB7FFD" w:rsidRPr="002C262E">
        <w:t>сч</w:t>
      </w:r>
      <w:proofErr w:type="spellEnd"/>
      <w:r w:rsidR="00FB7FFD" w:rsidRPr="002C262E">
        <w:t>. 40102810645370000054.</w:t>
      </w:r>
    </w:p>
    <w:p w:rsidR="005E5AEF" w:rsidRPr="002C262E" w:rsidRDefault="005E5AEF" w:rsidP="00FB7FFD">
      <w:pPr>
        <w:numPr>
          <w:ilvl w:val="1"/>
          <w:numId w:val="27"/>
        </w:numPr>
        <w:tabs>
          <w:tab w:val="left" w:pos="1276"/>
        </w:tabs>
        <w:ind w:left="0" w:firstLine="709"/>
        <w:jc w:val="both"/>
      </w:pPr>
      <w:r w:rsidRPr="002C262E">
        <w:t xml:space="preserve">Затраты по получению и применению обеспечения исполнения контракта несет </w:t>
      </w:r>
      <w:r w:rsidR="005A56DA" w:rsidRPr="002C262E">
        <w:t>Генп</w:t>
      </w:r>
      <w:r w:rsidRPr="002C262E">
        <w:t>одрядчик.</w:t>
      </w:r>
    </w:p>
    <w:p w:rsidR="00746252" w:rsidRPr="002C262E" w:rsidRDefault="00746252" w:rsidP="00D71B46">
      <w:pPr>
        <w:autoSpaceDE w:val="0"/>
        <w:autoSpaceDN w:val="0"/>
        <w:adjustRightInd w:val="0"/>
        <w:ind w:firstLine="0"/>
        <w:jc w:val="both"/>
      </w:pPr>
    </w:p>
    <w:p w:rsidR="003C1702" w:rsidRPr="002C262E" w:rsidRDefault="00CC4475" w:rsidP="0003384E">
      <w:pPr>
        <w:widowControl/>
        <w:numPr>
          <w:ilvl w:val="0"/>
          <w:numId w:val="27"/>
        </w:numPr>
        <w:snapToGrid/>
        <w:ind w:left="0" w:firstLine="0"/>
        <w:jc w:val="center"/>
        <w:rPr>
          <w:b/>
        </w:rPr>
      </w:pPr>
      <w:r w:rsidRPr="002C262E">
        <w:rPr>
          <w:b/>
        </w:rPr>
        <w:t>СКРЫТЫЕ РАБОТЫ</w:t>
      </w:r>
    </w:p>
    <w:p w:rsidR="003C1702" w:rsidRPr="002C262E" w:rsidRDefault="003C1702" w:rsidP="0003384E">
      <w:pPr>
        <w:numPr>
          <w:ilvl w:val="1"/>
          <w:numId w:val="27"/>
        </w:numPr>
        <w:tabs>
          <w:tab w:val="left" w:pos="1276"/>
        </w:tabs>
        <w:ind w:left="0" w:firstLine="567"/>
        <w:jc w:val="both"/>
      </w:pPr>
      <w:r w:rsidRPr="002C262E">
        <w:t>В случае если Заказчиком, представителем Заказчика внесены в журнал производства работ замечания по выполненным скрытым работам, то выполнение последующих работ на этом участке Генподрядчиком без письменного разрешения Заказчика не допускается.</w:t>
      </w:r>
    </w:p>
    <w:p w:rsidR="003C1702" w:rsidRPr="002C262E" w:rsidRDefault="003C1702" w:rsidP="005A5B5D">
      <w:pPr>
        <w:widowControl/>
        <w:shd w:val="clear" w:color="auto" w:fill="FFFFFF"/>
        <w:snapToGrid/>
        <w:ind w:firstLine="567"/>
        <w:jc w:val="both"/>
      </w:pPr>
      <w:r w:rsidRPr="002C262E">
        <w:t>Если скрытые работы выполнены без подтверждения</w:t>
      </w:r>
      <w:r w:rsidRPr="002C262E">
        <w:rPr>
          <w:b/>
        </w:rPr>
        <w:t xml:space="preserve"> </w:t>
      </w:r>
      <w:r w:rsidRPr="002C262E">
        <w:t>представителя Заказчика (представитель Заказчика не был информирован об этом или информирован с опозданием), то Генподрядчик за свой счет обязуется открыть доступ к любой части скрытых работ, не прошедших приемку представителем Заказчика, согласно его указанию.</w:t>
      </w:r>
    </w:p>
    <w:p w:rsidR="003C1702" w:rsidRPr="002C262E" w:rsidRDefault="003C1702" w:rsidP="0003384E">
      <w:pPr>
        <w:numPr>
          <w:ilvl w:val="1"/>
          <w:numId w:val="27"/>
        </w:numPr>
        <w:tabs>
          <w:tab w:val="left" w:pos="1276"/>
        </w:tabs>
        <w:ind w:left="0" w:firstLine="567"/>
        <w:jc w:val="both"/>
      </w:pPr>
      <w:r w:rsidRPr="002C262E">
        <w:t>К каждому акту освидетельствования скрытых работ обязательно должны прилагаться ведомости контрольных измерений, исполнительная съемка, результаты лабораторных испытаний применяемых материалов, паспорта на материалы.</w:t>
      </w:r>
    </w:p>
    <w:p w:rsidR="003C1702" w:rsidRPr="002C262E" w:rsidRDefault="003C1702" w:rsidP="0003384E">
      <w:pPr>
        <w:numPr>
          <w:ilvl w:val="1"/>
          <w:numId w:val="27"/>
        </w:numPr>
        <w:tabs>
          <w:tab w:val="left" w:pos="1276"/>
        </w:tabs>
        <w:ind w:left="0" w:firstLine="567"/>
        <w:jc w:val="both"/>
      </w:pPr>
      <w:r w:rsidRPr="002C262E">
        <w:t>Акты освидетельствования скрытых работ составляются в двух экземплярах – по одному для каждой из сторон.</w:t>
      </w:r>
    </w:p>
    <w:p w:rsidR="003C1702" w:rsidRPr="002C262E" w:rsidRDefault="003C1702" w:rsidP="0003384E">
      <w:pPr>
        <w:numPr>
          <w:ilvl w:val="1"/>
          <w:numId w:val="27"/>
        </w:numPr>
        <w:tabs>
          <w:tab w:val="left" w:pos="1276"/>
        </w:tabs>
        <w:ind w:left="0" w:firstLine="567"/>
        <w:jc w:val="both"/>
      </w:pPr>
      <w:r w:rsidRPr="002C262E">
        <w:t xml:space="preserve">Каждому акту освидетельствования скрытых работ присваивается номер, акт регистрируется в журнале учета выполнения работ при строительстве, реконструкции, капитальном ремонте объектов капитального строительства. </w:t>
      </w:r>
    </w:p>
    <w:p w:rsidR="000E0E4E" w:rsidRPr="002C262E" w:rsidRDefault="000E0E4E" w:rsidP="00A84789">
      <w:pPr>
        <w:widowControl/>
        <w:shd w:val="clear" w:color="auto" w:fill="FFFFFF"/>
        <w:snapToGrid/>
        <w:ind w:firstLine="567"/>
        <w:jc w:val="center"/>
        <w:rPr>
          <w:b/>
          <w:bCs/>
        </w:rPr>
      </w:pPr>
    </w:p>
    <w:p w:rsidR="003C1702" w:rsidRPr="002C262E" w:rsidRDefault="00CC4475" w:rsidP="0003384E">
      <w:pPr>
        <w:widowControl/>
        <w:numPr>
          <w:ilvl w:val="0"/>
          <w:numId w:val="27"/>
        </w:numPr>
        <w:snapToGrid/>
        <w:ind w:left="0" w:firstLine="0"/>
        <w:jc w:val="center"/>
        <w:rPr>
          <w:b/>
          <w:bCs/>
        </w:rPr>
      </w:pPr>
      <w:r w:rsidRPr="002C262E">
        <w:rPr>
          <w:b/>
        </w:rPr>
        <w:t>РАСПРЕДЕЛЕНИЕ</w:t>
      </w:r>
      <w:r w:rsidRPr="002C262E">
        <w:rPr>
          <w:b/>
          <w:bCs/>
        </w:rPr>
        <w:t xml:space="preserve"> РИСКОВ</w:t>
      </w:r>
    </w:p>
    <w:p w:rsidR="003C1702" w:rsidRPr="002C262E" w:rsidRDefault="003C1702" w:rsidP="0003384E">
      <w:pPr>
        <w:numPr>
          <w:ilvl w:val="1"/>
          <w:numId w:val="27"/>
        </w:numPr>
        <w:tabs>
          <w:tab w:val="left" w:pos="1276"/>
        </w:tabs>
        <w:ind w:left="0" w:firstLine="567"/>
        <w:jc w:val="both"/>
      </w:pPr>
      <w:r w:rsidRPr="002C262E">
        <w:t>До передачи Объекта Заказчику риск случайной гибели или повреждения результата выполненных работ несёт Генподрядчик.</w:t>
      </w:r>
    </w:p>
    <w:p w:rsidR="003C1702" w:rsidRPr="002C262E" w:rsidRDefault="003C1702" w:rsidP="0003384E">
      <w:pPr>
        <w:numPr>
          <w:ilvl w:val="1"/>
          <w:numId w:val="27"/>
        </w:numPr>
        <w:tabs>
          <w:tab w:val="left" w:pos="1276"/>
        </w:tabs>
        <w:ind w:left="0" w:firstLine="567"/>
        <w:jc w:val="both"/>
      </w:pPr>
      <w:r w:rsidRPr="002C262E">
        <w:t>Риск случайной гибели или повреждения материалов, оборудования или иного, используемого для исполнения Контракта имущества, переданного Заказчиком Генподрядчику, несёт Генподрядчик.</w:t>
      </w:r>
    </w:p>
    <w:p w:rsidR="00400EFD" w:rsidRPr="002C262E" w:rsidRDefault="00400EFD" w:rsidP="00A84789">
      <w:pPr>
        <w:widowControl/>
        <w:shd w:val="clear" w:color="auto" w:fill="FFFFFF"/>
        <w:snapToGrid/>
        <w:ind w:firstLine="567"/>
        <w:jc w:val="both"/>
        <w:rPr>
          <w:b/>
          <w:bCs/>
        </w:rPr>
      </w:pPr>
    </w:p>
    <w:p w:rsidR="003C1702" w:rsidRPr="002C262E" w:rsidRDefault="00CC4475" w:rsidP="0003384E">
      <w:pPr>
        <w:widowControl/>
        <w:numPr>
          <w:ilvl w:val="0"/>
          <w:numId w:val="27"/>
        </w:numPr>
        <w:snapToGrid/>
        <w:ind w:left="0" w:firstLine="0"/>
        <w:jc w:val="center"/>
        <w:rPr>
          <w:b/>
          <w:bCs/>
        </w:rPr>
      </w:pPr>
      <w:r w:rsidRPr="002C262E">
        <w:rPr>
          <w:b/>
        </w:rPr>
        <w:t>МАТЕРИАЛЫ</w:t>
      </w:r>
      <w:r w:rsidRPr="002C262E">
        <w:rPr>
          <w:b/>
          <w:bCs/>
        </w:rPr>
        <w:t xml:space="preserve">, ОБОРУДОВАНИЕ И ВЫПОЛНЕНИЕ РАБОТ </w:t>
      </w:r>
    </w:p>
    <w:p w:rsidR="003C1702" w:rsidRPr="002C262E" w:rsidRDefault="003C1702" w:rsidP="0003384E">
      <w:pPr>
        <w:numPr>
          <w:ilvl w:val="1"/>
          <w:numId w:val="27"/>
        </w:numPr>
        <w:tabs>
          <w:tab w:val="left" w:pos="1276"/>
        </w:tabs>
        <w:ind w:left="0" w:firstLine="567"/>
        <w:jc w:val="both"/>
      </w:pPr>
      <w:r w:rsidRPr="002C262E">
        <w:t xml:space="preserve">Генподрядчик принимает на себя обязательство обеспечить </w:t>
      </w:r>
      <w:r w:rsidR="00FB7FFD" w:rsidRPr="002C262E">
        <w:t>строительство</w:t>
      </w:r>
      <w:r w:rsidR="00667D19" w:rsidRPr="002C262E">
        <w:t xml:space="preserve"> </w:t>
      </w:r>
      <w:r w:rsidRPr="002C262E">
        <w:t>Объекта строительными материалами, изделиями и конструкциями, инженерным (технологическим) оборудованием в соответствии с Проектной документацией</w:t>
      </w:r>
      <w:r w:rsidR="00807CB5" w:rsidRPr="002C262E">
        <w:t>.</w:t>
      </w:r>
      <w:r w:rsidRPr="002C262E">
        <w:t xml:space="preserve"> </w:t>
      </w:r>
    </w:p>
    <w:p w:rsidR="003C1702" w:rsidRPr="002C262E" w:rsidRDefault="003C1702" w:rsidP="0003384E">
      <w:pPr>
        <w:numPr>
          <w:ilvl w:val="1"/>
          <w:numId w:val="27"/>
        </w:numPr>
        <w:tabs>
          <w:tab w:val="left" w:pos="1276"/>
        </w:tabs>
        <w:ind w:left="0" w:firstLine="567"/>
        <w:jc w:val="both"/>
      </w:pPr>
      <w:r w:rsidRPr="002C262E">
        <w:t xml:space="preserve">Все поставляемые для </w:t>
      </w:r>
      <w:r w:rsidR="00DD1876" w:rsidRPr="002C262E">
        <w:t xml:space="preserve">производства работ </w:t>
      </w:r>
      <w:r w:rsidRPr="002C262E">
        <w:t>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лабораторный контроль.</w:t>
      </w:r>
    </w:p>
    <w:p w:rsidR="003C1702" w:rsidRPr="002C262E" w:rsidRDefault="003C1702" w:rsidP="0003384E">
      <w:pPr>
        <w:numPr>
          <w:ilvl w:val="1"/>
          <w:numId w:val="27"/>
        </w:numPr>
        <w:tabs>
          <w:tab w:val="left" w:pos="1276"/>
        </w:tabs>
        <w:ind w:left="0" w:firstLine="567"/>
        <w:jc w:val="both"/>
      </w:pPr>
      <w:r w:rsidRPr="002C262E">
        <w:t>Генподрядчик обязан за свой счет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Проектной документацией испытания и измерения и представить результаты этих испытаний Заказчику до приемки им выполненных работ.</w:t>
      </w:r>
    </w:p>
    <w:p w:rsidR="003C1702" w:rsidRPr="002C262E" w:rsidRDefault="003C1702" w:rsidP="0003384E">
      <w:pPr>
        <w:numPr>
          <w:ilvl w:val="1"/>
          <w:numId w:val="27"/>
        </w:numPr>
        <w:tabs>
          <w:tab w:val="left" w:pos="1276"/>
        </w:tabs>
        <w:ind w:left="0" w:firstLine="567"/>
        <w:jc w:val="both"/>
      </w:pPr>
      <w:r w:rsidRPr="002C262E">
        <w:t xml:space="preserve">В случае если произведенные по инициативе Заказчика испытания и измерения </w:t>
      </w:r>
      <w:r w:rsidRPr="002C262E">
        <w:lastRenderedPageBreak/>
        <w:t>выявили нарушения, допущенные Генподрядчиком при исполнении Контракта, Заказчик вправе взыскать с него понесенные расходы на выполнение этих испытаний и измерений, в порядке, установленном действующим законодательством Российской Федерации.</w:t>
      </w:r>
    </w:p>
    <w:p w:rsidR="00B43583" w:rsidRPr="002C262E" w:rsidRDefault="00B43583" w:rsidP="0003384E">
      <w:pPr>
        <w:numPr>
          <w:ilvl w:val="1"/>
          <w:numId w:val="27"/>
        </w:numPr>
        <w:tabs>
          <w:tab w:val="left" w:pos="1276"/>
        </w:tabs>
        <w:ind w:left="0" w:firstLine="567"/>
        <w:jc w:val="both"/>
        <w:rPr>
          <w:rFonts w:eastAsia="Calibri"/>
          <w:bCs/>
          <w:lang w:eastAsia="en-US"/>
        </w:rPr>
      </w:pPr>
      <w:r w:rsidRPr="002C262E">
        <w:t>Стороны обязуются не допускать изменение существенных условий контракта при его исполнении,</w:t>
      </w:r>
      <w:r w:rsidRPr="002C262E">
        <w:rPr>
          <w:rFonts w:eastAsia="Calibri"/>
          <w:bCs/>
          <w:lang w:eastAsia="en-US"/>
        </w:rPr>
        <w:t xml:space="preserve"> за исключением их изменения по соглашению сторон в случаях, когда такая возможность предусмотрена контрактом в соответствии с Федеральным </w:t>
      </w:r>
      <w:hyperlink r:id="rId10" w:history="1">
        <w:r w:rsidRPr="002C262E">
          <w:rPr>
            <w:rFonts w:eastAsia="Calibri"/>
            <w:bCs/>
            <w:lang w:eastAsia="en-US"/>
          </w:rPr>
          <w:t>законом</w:t>
        </w:r>
      </w:hyperlink>
      <w:r w:rsidRPr="002C262E">
        <w:rPr>
          <w:rFonts w:eastAsia="Calibri"/>
          <w:bCs/>
          <w:lang w:eastAsia="en-US"/>
        </w:rPr>
        <w:t xml:space="preserve"> о контрактной системе.</w:t>
      </w:r>
    </w:p>
    <w:p w:rsidR="000D7C5B" w:rsidRPr="002C262E" w:rsidRDefault="000D7C5B" w:rsidP="000D7C5B">
      <w:pPr>
        <w:tabs>
          <w:tab w:val="left" w:pos="1276"/>
        </w:tabs>
        <w:ind w:left="567" w:firstLine="0"/>
        <w:jc w:val="both"/>
        <w:rPr>
          <w:rFonts w:eastAsia="Calibri"/>
          <w:bCs/>
          <w:lang w:eastAsia="en-US"/>
        </w:rPr>
      </w:pPr>
    </w:p>
    <w:p w:rsidR="00926163" w:rsidRPr="002C262E" w:rsidRDefault="00054F32" w:rsidP="0003384E">
      <w:pPr>
        <w:widowControl/>
        <w:numPr>
          <w:ilvl w:val="0"/>
          <w:numId w:val="27"/>
        </w:numPr>
        <w:snapToGrid/>
        <w:ind w:left="0" w:firstLine="0"/>
        <w:jc w:val="center"/>
        <w:rPr>
          <w:b/>
        </w:rPr>
      </w:pPr>
      <w:r w:rsidRPr="002C262E">
        <w:rPr>
          <w:b/>
        </w:rPr>
        <w:t>АНТИКОРРУПЦИОННАЯ ОГОВОРКА</w:t>
      </w:r>
    </w:p>
    <w:p w:rsidR="00926163" w:rsidRPr="002C262E" w:rsidRDefault="00926163" w:rsidP="0003384E">
      <w:pPr>
        <w:numPr>
          <w:ilvl w:val="1"/>
          <w:numId w:val="27"/>
        </w:numPr>
        <w:tabs>
          <w:tab w:val="left" w:pos="1276"/>
        </w:tabs>
        <w:ind w:left="0" w:firstLine="567"/>
        <w:jc w:val="both"/>
      </w:pPr>
      <w:r w:rsidRPr="002C262E">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926163" w:rsidRPr="002C262E" w:rsidRDefault="00926163" w:rsidP="0003384E">
      <w:pPr>
        <w:numPr>
          <w:ilvl w:val="1"/>
          <w:numId w:val="27"/>
        </w:numPr>
        <w:tabs>
          <w:tab w:val="left" w:pos="1276"/>
        </w:tabs>
        <w:ind w:left="0" w:firstLine="567"/>
        <w:jc w:val="both"/>
      </w:pPr>
      <w:r w:rsidRPr="002C262E">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926163" w:rsidRPr="002C262E" w:rsidRDefault="00926163" w:rsidP="005A5B5D">
      <w:pPr>
        <w:widowControl/>
        <w:tabs>
          <w:tab w:val="left" w:pos="1276"/>
        </w:tabs>
        <w:autoSpaceDE w:val="0"/>
        <w:autoSpaceDN w:val="0"/>
        <w:adjustRightInd w:val="0"/>
        <w:snapToGrid/>
        <w:ind w:firstLine="567"/>
        <w:jc w:val="both"/>
        <w:rPr>
          <w:b/>
        </w:rPr>
      </w:pPr>
      <w:r w:rsidRPr="002C262E">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3C1702" w:rsidRPr="002C262E" w:rsidRDefault="007812BE" w:rsidP="007812BE">
      <w:pPr>
        <w:widowControl/>
        <w:snapToGrid/>
        <w:ind w:firstLine="0"/>
        <w:jc w:val="center"/>
        <w:rPr>
          <w:b/>
        </w:rPr>
      </w:pPr>
      <w:r w:rsidRPr="002C262E">
        <w:rPr>
          <w:b/>
        </w:rPr>
        <w:t xml:space="preserve">19.  </w:t>
      </w:r>
      <w:r w:rsidR="00D8403D" w:rsidRPr="002C262E">
        <w:rPr>
          <w:b/>
        </w:rPr>
        <w:t>ПРОЧИЕ УСЛОВИЯ</w:t>
      </w:r>
      <w:r w:rsidR="006E5516" w:rsidRPr="002C262E">
        <w:rPr>
          <w:b/>
        </w:rPr>
        <w:t xml:space="preserve"> </w:t>
      </w:r>
    </w:p>
    <w:p w:rsidR="006E5516" w:rsidRPr="002C262E" w:rsidRDefault="006E5516" w:rsidP="0003384E">
      <w:pPr>
        <w:numPr>
          <w:ilvl w:val="1"/>
          <w:numId w:val="32"/>
        </w:numPr>
        <w:tabs>
          <w:tab w:val="left" w:pos="1276"/>
        </w:tabs>
        <w:ind w:hanging="273"/>
        <w:jc w:val="both"/>
      </w:pPr>
      <w:r w:rsidRPr="002C262E">
        <w:t>Все приложения к контракту являются его неотъемлемой частью.</w:t>
      </w:r>
    </w:p>
    <w:p w:rsidR="00337D09" w:rsidRPr="002C262E" w:rsidRDefault="006E5516" w:rsidP="0003384E">
      <w:pPr>
        <w:numPr>
          <w:ilvl w:val="1"/>
          <w:numId w:val="32"/>
        </w:numPr>
        <w:tabs>
          <w:tab w:val="left" w:pos="1276"/>
        </w:tabs>
        <w:ind w:left="0" w:firstLine="567"/>
        <w:jc w:val="both"/>
      </w:pPr>
      <w:r w:rsidRPr="002C262E">
        <w:t xml:space="preserve">К контракту прилагаются: </w:t>
      </w:r>
    </w:p>
    <w:p w:rsidR="00337D09" w:rsidRPr="002C262E" w:rsidRDefault="00337D09" w:rsidP="00326F63">
      <w:pPr>
        <w:widowControl/>
        <w:tabs>
          <w:tab w:val="num" w:pos="0"/>
        </w:tabs>
        <w:snapToGrid/>
        <w:ind w:firstLine="567"/>
        <w:jc w:val="both"/>
        <w:outlineLvl w:val="0"/>
      </w:pPr>
      <w:r w:rsidRPr="002C262E">
        <w:t>Приложение №</w:t>
      </w:r>
      <w:r w:rsidR="0083025A" w:rsidRPr="002C262E">
        <w:t xml:space="preserve"> </w:t>
      </w:r>
      <w:r w:rsidRPr="002C262E">
        <w:t>1 – Проток</w:t>
      </w:r>
      <w:r w:rsidR="00C96F30" w:rsidRPr="002C262E">
        <w:t>ол согласования договорной цены;</w:t>
      </w:r>
    </w:p>
    <w:p w:rsidR="00337D09" w:rsidRPr="002C262E" w:rsidRDefault="00337D09" w:rsidP="00326F63">
      <w:pPr>
        <w:widowControl/>
        <w:tabs>
          <w:tab w:val="num" w:pos="0"/>
        </w:tabs>
        <w:snapToGrid/>
        <w:ind w:firstLine="567"/>
        <w:jc w:val="both"/>
      </w:pPr>
      <w:r w:rsidRPr="002C262E">
        <w:t>Прило</w:t>
      </w:r>
      <w:r w:rsidR="00433409" w:rsidRPr="002C262E">
        <w:t>жение №</w:t>
      </w:r>
      <w:r w:rsidR="0083025A" w:rsidRPr="002C262E">
        <w:t xml:space="preserve"> </w:t>
      </w:r>
      <w:r w:rsidR="00433409" w:rsidRPr="002C262E">
        <w:t>2 – График выполнения строительно-монтажных работ</w:t>
      </w:r>
      <w:r w:rsidR="00C96F30" w:rsidRPr="002C262E">
        <w:t>;</w:t>
      </w:r>
    </w:p>
    <w:p w:rsidR="00753F94" w:rsidRPr="002C262E" w:rsidRDefault="00753F94" w:rsidP="00326F63">
      <w:pPr>
        <w:widowControl/>
        <w:numPr>
          <w:ilvl w:val="4"/>
          <w:numId w:val="0"/>
        </w:numPr>
        <w:snapToGrid/>
        <w:ind w:firstLine="567"/>
        <w:jc w:val="both"/>
        <w:outlineLvl w:val="4"/>
        <w:rPr>
          <w:bCs/>
          <w:iCs/>
        </w:rPr>
      </w:pPr>
      <w:r w:rsidRPr="002C262E">
        <w:rPr>
          <w:bCs/>
          <w:iCs/>
        </w:rPr>
        <w:t xml:space="preserve">Приложение № 3 – </w:t>
      </w:r>
      <w:r w:rsidR="00C04E31" w:rsidRPr="002C262E">
        <w:rPr>
          <w:bCs/>
          <w:iCs/>
        </w:rPr>
        <w:t>Задание</w:t>
      </w:r>
      <w:r w:rsidR="00C96F30" w:rsidRPr="002C262E">
        <w:rPr>
          <w:bCs/>
          <w:iCs/>
        </w:rPr>
        <w:t>;</w:t>
      </w:r>
    </w:p>
    <w:p w:rsidR="007663AB" w:rsidRPr="002C262E" w:rsidRDefault="00337D09" w:rsidP="00326F63">
      <w:pPr>
        <w:widowControl/>
        <w:numPr>
          <w:ilvl w:val="4"/>
          <w:numId w:val="0"/>
        </w:numPr>
        <w:snapToGrid/>
        <w:ind w:firstLine="567"/>
        <w:jc w:val="both"/>
        <w:outlineLvl w:val="4"/>
        <w:rPr>
          <w:bCs/>
          <w:iCs/>
        </w:rPr>
      </w:pPr>
      <w:r w:rsidRPr="002C262E">
        <w:rPr>
          <w:bCs/>
          <w:iCs/>
        </w:rPr>
        <w:t xml:space="preserve">Приложение № </w:t>
      </w:r>
      <w:r w:rsidR="00753F94" w:rsidRPr="002C262E">
        <w:rPr>
          <w:bCs/>
          <w:iCs/>
        </w:rPr>
        <w:t>4</w:t>
      </w:r>
      <w:r w:rsidRPr="002C262E">
        <w:rPr>
          <w:bCs/>
          <w:iCs/>
        </w:rPr>
        <w:t xml:space="preserve"> –</w:t>
      </w:r>
      <w:r w:rsidR="007663AB" w:rsidRPr="002C262E">
        <w:t xml:space="preserve"> </w:t>
      </w:r>
      <w:r w:rsidR="00C96F30" w:rsidRPr="002C262E">
        <w:t>График исполнения контракта;</w:t>
      </w:r>
    </w:p>
    <w:p w:rsidR="00753F94" w:rsidRPr="002C262E" w:rsidRDefault="00753F94" w:rsidP="00326F63">
      <w:pPr>
        <w:widowControl/>
        <w:numPr>
          <w:ilvl w:val="4"/>
          <w:numId w:val="0"/>
        </w:numPr>
        <w:snapToGrid/>
        <w:ind w:firstLine="567"/>
        <w:jc w:val="both"/>
        <w:outlineLvl w:val="4"/>
        <w:rPr>
          <w:bCs/>
          <w:iCs/>
        </w:rPr>
      </w:pPr>
      <w:r w:rsidRPr="002C262E">
        <w:rPr>
          <w:bCs/>
          <w:iCs/>
        </w:rPr>
        <w:t>Приложение № 5 – Перечень обязательных для сторон норм, правил и стан</w:t>
      </w:r>
      <w:r w:rsidR="00C96F30" w:rsidRPr="002C262E">
        <w:rPr>
          <w:bCs/>
          <w:iCs/>
        </w:rPr>
        <w:t>дартов;</w:t>
      </w:r>
    </w:p>
    <w:p w:rsidR="006D6BF1" w:rsidRPr="002C262E" w:rsidRDefault="00337D09" w:rsidP="00326F63">
      <w:pPr>
        <w:widowControl/>
        <w:numPr>
          <w:ilvl w:val="4"/>
          <w:numId w:val="0"/>
        </w:numPr>
        <w:snapToGrid/>
        <w:ind w:firstLine="567"/>
        <w:jc w:val="both"/>
        <w:outlineLvl w:val="4"/>
        <w:rPr>
          <w:bCs/>
          <w:iCs/>
        </w:rPr>
      </w:pPr>
      <w:r w:rsidRPr="002C262E">
        <w:rPr>
          <w:bCs/>
          <w:iCs/>
        </w:rPr>
        <w:t>Прил</w:t>
      </w:r>
      <w:r w:rsidR="00753F94" w:rsidRPr="002C262E">
        <w:rPr>
          <w:bCs/>
          <w:iCs/>
        </w:rPr>
        <w:t xml:space="preserve">ожение № 6 </w:t>
      </w:r>
      <w:r w:rsidRPr="002C262E">
        <w:rPr>
          <w:bCs/>
          <w:iCs/>
        </w:rPr>
        <w:t>–</w:t>
      </w:r>
      <w:r w:rsidR="006D6BF1" w:rsidRPr="002C262E">
        <w:rPr>
          <w:bCs/>
          <w:iCs/>
        </w:rPr>
        <w:t xml:space="preserve">  График оплаты</w:t>
      </w:r>
      <w:r w:rsidR="00C96F30" w:rsidRPr="002C262E">
        <w:rPr>
          <w:bCs/>
          <w:iCs/>
        </w:rPr>
        <w:t>;</w:t>
      </w:r>
    </w:p>
    <w:p w:rsidR="005E2472" w:rsidRPr="002C262E" w:rsidRDefault="00753F94" w:rsidP="00326F63">
      <w:pPr>
        <w:widowControl/>
        <w:numPr>
          <w:ilvl w:val="4"/>
          <w:numId w:val="0"/>
        </w:numPr>
        <w:snapToGrid/>
        <w:ind w:firstLine="567"/>
        <w:jc w:val="both"/>
        <w:outlineLvl w:val="4"/>
        <w:rPr>
          <w:bCs/>
          <w:iCs/>
        </w:rPr>
      </w:pPr>
      <w:r w:rsidRPr="002C262E">
        <w:rPr>
          <w:bCs/>
          <w:iCs/>
        </w:rPr>
        <w:t>Приложение № 7</w:t>
      </w:r>
      <w:r w:rsidR="00337D09" w:rsidRPr="002C262E">
        <w:rPr>
          <w:bCs/>
          <w:iCs/>
        </w:rPr>
        <w:t xml:space="preserve"> –</w:t>
      </w:r>
      <w:r w:rsidR="00B164E6" w:rsidRPr="002C262E">
        <w:rPr>
          <w:bCs/>
          <w:iCs/>
        </w:rPr>
        <w:t xml:space="preserve"> </w:t>
      </w:r>
      <w:r w:rsidR="003D3387" w:rsidRPr="002C262E">
        <w:rPr>
          <w:bCs/>
          <w:iCs/>
        </w:rPr>
        <w:t>В</w:t>
      </w:r>
      <w:r w:rsidR="005E2472" w:rsidRPr="002C262E">
        <w:rPr>
          <w:bCs/>
          <w:iCs/>
        </w:rPr>
        <w:t>иды и объемы работ</w:t>
      </w:r>
      <w:r w:rsidR="00CF5FEF" w:rsidRPr="002C262E">
        <w:rPr>
          <w:bCs/>
          <w:iCs/>
        </w:rPr>
        <w:t>,</w:t>
      </w:r>
      <w:r w:rsidR="00CF5FEF" w:rsidRPr="002C262E">
        <w:rPr>
          <w:b/>
        </w:rPr>
        <w:t xml:space="preserve"> </w:t>
      </w:r>
      <w:r w:rsidR="00CF5FEF" w:rsidRPr="002C262E">
        <w:t>которые Генподрядчик обязан выполнить самостоятельно без привлечения других лиц к исполнению своих обязательств по контракту</w:t>
      </w:r>
      <w:r w:rsidR="00C96F30" w:rsidRPr="002C262E">
        <w:rPr>
          <w:bCs/>
          <w:iCs/>
        </w:rPr>
        <w:t>;</w:t>
      </w:r>
    </w:p>
    <w:p w:rsidR="005E2472" w:rsidRPr="002C262E" w:rsidRDefault="005E2472" w:rsidP="00326F63">
      <w:pPr>
        <w:widowControl/>
        <w:numPr>
          <w:ilvl w:val="4"/>
          <w:numId w:val="0"/>
        </w:numPr>
        <w:snapToGrid/>
        <w:ind w:firstLine="567"/>
        <w:jc w:val="both"/>
        <w:outlineLvl w:val="4"/>
        <w:rPr>
          <w:bCs/>
          <w:iCs/>
        </w:rPr>
      </w:pPr>
      <w:r w:rsidRPr="002C262E">
        <w:rPr>
          <w:bCs/>
          <w:iCs/>
        </w:rPr>
        <w:t>Приложение № 8 – Требования Заказчика к уровню качества объектов на гарантийный период эксплуатации и виды работ по ремонту при выявлении отступлений от требуемого уровня качества</w:t>
      </w:r>
      <w:r w:rsidR="00C96F30" w:rsidRPr="002C262E">
        <w:rPr>
          <w:bCs/>
          <w:iCs/>
        </w:rPr>
        <w:t>;</w:t>
      </w:r>
    </w:p>
    <w:p w:rsidR="005E2472" w:rsidRPr="002C262E" w:rsidRDefault="005E2472" w:rsidP="00326F63">
      <w:pPr>
        <w:widowControl/>
        <w:numPr>
          <w:ilvl w:val="4"/>
          <w:numId w:val="0"/>
        </w:numPr>
        <w:snapToGrid/>
        <w:ind w:firstLine="567"/>
        <w:jc w:val="both"/>
        <w:outlineLvl w:val="4"/>
        <w:rPr>
          <w:bCs/>
          <w:iCs/>
        </w:rPr>
      </w:pPr>
      <w:r w:rsidRPr="002C262E">
        <w:rPr>
          <w:bCs/>
          <w:iCs/>
        </w:rPr>
        <w:t xml:space="preserve">Приложение № 9 – Форма справки об исполнении графика </w:t>
      </w:r>
      <w:r w:rsidR="00B164E6" w:rsidRPr="002C262E">
        <w:rPr>
          <w:bCs/>
          <w:iCs/>
        </w:rPr>
        <w:t>строительно-монтажных работ;</w:t>
      </w:r>
    </w:p>
    <w:p w:rsidR="00337D09" w:rsidRPr="002C262E" w:rsidRDefault="005E2472" w:rsidP="00326F63">
      <w:pPr>
        <w:widowControl/>
        <w:numPr>
          <w:ilvl w:val="4"/>
          <w:numId w:val="0"/>
        </w:numPr>
        <w:snapToGrid/>
        <w:ind w:firstLine="567"/>
        <w:jc w:val="both"/>
        <w:outlineLvl w:val="4"/>
        <w:rPr>
          <w:bCs/>
          <w:iCs/>
        </w:rPr>
      </w:pPr>
      <w:r w:rsidRPr="002C262E">
        <w:rPr>
          <w:bCs/>
          <w:iCs/>
        </w:rPr>
        <w:t>Приложение № 10 – Ф</w:t>
      </w:r>
      <w:r w:rsidR="00337D09" w:rsidRPr="002C262E">
        <w:rPr>
          <w:bCs/>
          <w:iCs/>
        </w:rPr>
        <w:t>орма акта освидетельствования скрытых работ</w:t>
      </w:r>
      <w:r w:rsidR="00C96F30" w:rsidRPr="002C262E">
        <w:rPr>
          <w:bCs/>
          <w:iCs/>
        </w:rPr>
        <w:t>;</w:t>
      </w:r>
    </w:p>
    <w:p w:rsidR="00337D09" w:rsidRPr="002C262E" w:rsidRDefault="005E2472" w:rsidP="00326F63">
      <w:pPr>
        <w:widowControl/>
        <w:numPr>
          <w:ilvl w:val="4"/>
          <w:numId w:val="0"/>
        </w:numPr>
        <w:snapToGrid/>
        <w:ind w:firstLine="567"/>
        <w:jc w:val="both"/>
        <w:outlineLvl w:val="4"/>
        <w:rPr>
          <w:bCs/>
          <w:iCs/>
        </w:rPr>
      </w:pPr>
      <w:r w:rsidRPr="002C262E">
        <w:rPr>
          <w:bCs/>
          <w:iCs/>
        </w:rPr>
        <w:t>Приложение № 10</w:t>
      </w:r>
      <w:r w:rsidR="00337D09" w:rsidRPr="002C262E">
        <w:rPr>
          <w:bCs/>
          <w:iCs/>
        </w:rPr>
        <w:t xml:space="preserve">а – Форма акта освидетельствования </w:t>
      </w:r>
      <w:r w:rsidR="00C04E31" w:rsidRPr="002C262E">
        <w:rPr>
          <w:bCs/>
          <w:iCs/>
        </w:rPr>
        <w:t xml:space="preserve">ответственных </w:t>
      </w:r>
      <w:r w:rsidR="00337D09" w:rsidRPr="002C262E">
        <w:rPr>
          <w:bCs/>
          <w:iCs/>
        </w:rPr>
        <w:t>конструкций</w:t>
      </w:r>
      <w:r w:rsidR="00C96F30" w:rsidRPr="002C262E">
        <w:rPr>
          <w:bCs/>
          <w:iCs/>
        </w:rPr>
        <w:t>;</w:t>
      </w:r>
    </w:p>
    <w:p w:rsidR="00961F19" w:rsidRPr="002C262E" w:rsidRDefault="00961F19" w:rsidP="00961F19">
      <w:pPr>
        <w:ind w:firstLine="567"/>
        <w:jc w:val="both"/>
        <w:rPr>
          <w:bCs/>
          <w:iCs/>
        </w:rPr>
      </w:pPr>
      <w:r w:rsidRPr="002C262E">
        <w:rPr>
          <w:bCs/>
          <w:iCs/>
        </w:rPr>
        <w:t>Приложение № 11 –</w:t>
      </w:r>
      <w:r w:rsidRPr="002C262E">
        <w:t xml:space="preserve"> </w:t>
      </w:r>
      <w:r w:rsidR="0002727B" w:rsidRPr="002C262E">
        <w:rPr>
          <w:bCs/>
          <w:iCs/>
        </w:rPr>
        <w:t xml:space="preserve">Порядок осуществления </w:t>
      </w:r>
      <w:proofErr w:type="spellStart"/>
      <w:r w:rsidR="0002727B" w:rsidRPr="002C262E">
        <w:rPr>
          <w:bCs/>
          <w:iCs/>
        </w:rPr>
        <w:t>фотовидеофиксации</w:t>
      </w:r>
      <w:proofErr w:type="spellEnd"/>
      <w:r w:rsidR="0002727B" w:rsidRPr="002C262E">
        <w:rPr>
          <w:bCs/>
          <w:iCs/>
        </w:rPr>
        <w:t xml:space="preserve"> состояния объекта</w:t>
      </w:r>
      <w:r w:rsidR="00C96F30" w:rsidRPr="002C262E">
        <w:rPr>
          <w:bCs/>
          <w:iCs/>
        </w:rPr>
        <w:t>;</w:t>
      </w:r>
    </w:p>
    <w:p w:rsidR="00961F19" w:rsidRPr="002C262E" w:rsidRDefault="00961F19" w:rsidP="00961F19">
      <w:pPr>
        <w:widowControl/>
        <w:numPr>
          <w:ilvl w:val="4"/>
          <w:numId w:val="0"/>
        </w:numPr>
        <w:snapToGrid/>
        <w:ind w:firstLine="567"/>
        <w:jc w:val="both"/>
        <w:outlineLvl w:val="4"/>
        <w:rPr>
          <w:bCs/>
          <w:iCs/>
        </w:rPr>
      </w:pPr>
      <w:r w:rsidRPr="002C262E">
        <w:rPr>
          <w:bCs/>
          <w:iCs/>
        </w:rPr>
        <w:t>Приложение № 12 – Форма предписания</w:t>
      </w:r>
      <w:r w:rsidR="00C96F30" w:rsidRPr="002C262E">
        <w:rPr>
          <w:bCs/>
          <w:iCs/>
        </w:rPr>
        <w:t>;</w:t>
      </w:r>
    </w:p>
    <w:p w:rsidR="00E71B6A" w:rsidRPr="002C262E" w:rsidRDefault="00961F19" w:rsidP="00E71B6A">
      <w:pPr>
        <w:widowControl/>
        <w:numPr>
          <w:ilvl w:val="4"/>
          <w:numId w:val="0"/>
        </w:numPr>
        <w:snapToGrid/>
        <w:ind w:firstLine="567"/>
        <w:jc w:val="both"/>
        <w:outlineLvl w:val="4"/>
        <w:rPr>
          <w:bCs/>
          <w:iCs/>
        </w:rPr>
      </w:pPr>
      <w:r w:rsidRPr="002C262E">
        <w:rPr>
          <w:bCs/>
          <w:iCs/>
        </w:rPr>
        <w:t xml:space="preserve">Приложение № 13 - </w:t>
      </w:r>
      <w:r w:rsidR="00E71B6A" w:rsidRPr="002C262E">
        <w:rPr>
          <w:bCs/>
          <w:iCs/>
        </w:rPr>
        <w:t>Отчет по лабораторному контролю</w:t>
      </w:r>
      <w:r w:rsidR="009323EB" w:rsidRPr="002C262E">
        <w:rPr>
          <w:bCs/>
          <w:iCs/>
        </w:rPr>
        <w:t>;</w:t>
      </w:r>
    </w:p>
    <w:p w:rsidR="00961F19" w:rsidRPr="002C262E" w:rsidRDefault="00961F19" w:rsidP="00E71B6A">
      <w:pPr>
        <w:widowControl/>
        <w:numPr>
          <w:ilvl w:val="4"/>
          <w:numId w:val="0"/>
        </w:numPr>
        <w:snapToGrid/>
        <w:ind w:firstLine="567"/>
        <w:jc w:val="both"/>
        <w:outlineLvl w:val="4"/>
        <w:rPr>
          <w:bCs/>
          <w:iCs/>
        </w:rPr>
      </w:pPr>
      <w:r w:rsidRPr="002C262E">
        <w:rPr>
          <w:bCs/>
          <w:iCs/>
        </w:rPr>
        <w:t>Приложение № 14 – Порядок учета возвратных и попутных материалов и их излишков, образующихся в процессе строительства, реконструкции, капитальных ремонтов, ремонтов автомобильных дорог</w:t>
      </w:r>
      <w:r w:rsidR="009323EB" w:rsidRPr="002C262E">
        <w:rPr>
          <w:bCs/>
          <w:iCs/>
        </w:rPr>
        <w:t>;</w:t>
      </w:r>
    </w:p>
    <w:p w:rsidR="00961F19" w:rsidRPr="002C262E" w:rsidRDefault="00961F19" w:rsidP="00961F19">
      <w:pPr>
        <w:widowControl/>
        <w:numPr>
          <w:ilvl w:val="4"/>
          <w:numId w:val="0"/>
        </w:numPr>
        <w:snapToGrid/>
        <w:ind w:firstLine="567"/>
        <w:jc w:val="both"/>
        <w:outlineLvl w:val="4"/>
        <w:rPr>
          <w:bCs/>
          <w:iCs/>
        </w:rPr>
      </w:pPr>
      <w:r w:rsidRPr="002C262E">
        <w:rPr>
          <w:bCs/>
          <w:iCs/>
        </w:rPr>
        <w:lastRenderedPageBreak/>
        <w:t>Приложение № 15 – Гарантийные сроки</w:t>
      </w:r>
      <w:r w:rsidR="009323EB" w:rsidRPr="002C262E">
        <w:rPr>
          <w:bCs/>
          <w:iCs/>
        </w:rPr>
        <w:t>;</w:t>
      </w:r>
    </w:p>
    <w:p w:rsidR="009F6496" w:rsidRPr="002C262E" w:rsidRDefault="009F6496" w:rsidP="00961F19">
      <w:pPr>
        <w:ind w:firstLine="567"/>
        <w:jc w:val="both"/>
      </w:pPr>
      <w:r w:rsidRPr="002C262E">
        <w:rPr>
          <w:bCs/>
          <w:iCs/>
        </w:rPr>
        <w:t xml:space="preserve">Приложение № </w:t>
      </w:r>
      <w:r w:rsidR="008E0D26" w:rsidRPr="002C262E">
        <w:rPr>
          <w:bCs/>
          <w:iCs/>
        </w:rPr>
        <w:t>16</w:t>
      </w:r>
      <w:r w:rsidRPr="002C262E">
        <w:rPr>
          <w:bCs/>
          <w:iCs/>
        </w:rPr>
        <w:t xml:space="preserve"> – </w:t>
      </w:r>
      <w:r w:rsidRPr="002C262E">
        <w:t>Техническое задание на выполнение комплекса работ по подготовке территории строительства</w:t>
      </w:r>
      <w:r w:rsidR="009323EB" w:rsidRPr="002C262E">
        <w:t>;</w:t>
      </w:r>
    </w:p>
    <w:p w:rsidR="007B4D8D" w:rsidRPr="002C262E" w:rsidRDefault="007B4D8D" w:rsidP="00961F19">
      <w:pPr>
        <w:ind w:firstLine="567"/>
        <w:jc w:val="both"/>
      </w:pPr>
      <w:r w:rsidRPr="002C262E">
        <w:t xml:space="preserve">Приложение № 17 – Техническое </w:t>
      </w:r>
      <w:r w:rsidR="00AB6881" w:rsidRPr="002C262E">
        <w:t>задание на</w:t>
      </w:r>
      <w:r w:rsidRPr="002C262E">
        <w:t xml:space="preserve"> разработку рабочей документации</w:t>
      </w:r>
      <w:r w:rsidR="009323EB" w:rsidRPr="002C262E">
        <w:t>;</w:t>
      </w:r>
    </w:p>
    <w:p w:rsidR="007812BE" w:rsidRPr="002C262E" w:rsidRDefault="009F6496" w:rsidP="009F6496">
      <w:pPr>
        <w:ind w:firstLine="567"/>
      </w:pPr>
      <w:r w:rsidRPr="002C262E">
        <w:t>Приложение № 1</w:t>
      </w:r>
      <w:r w:rsidR="009323EB" w:rsidRPr="002C262E">
        <w:t>8</w:t>
      </w:r>
      <w:r w:rsidRPr="002C262E">
        <w:t xml:space="preserve"> </w:t>
      </w:r>
      <w:r w:rsidR="007D42B9" w:rsidRPr="002C262E">
        <w:t xml:space="preserve">– </w:t>
      </w:r>
      <w:r w:rsidR="007D42B9" w:rsidRPr="002C262E">
        <w:rPr>
          <w:bCs/>
          <w:iCs/>
        </w:rPr>
        <w:t>Акт приема-передачи</w:t>
      </w:r>
      <w:r w:rsidR="007B4D8D" w:rsidRPr="002C262E">
        <w:t xml:space="preserve"> строительной площадки</w:t>
      </w:r>
      <w:r w:rsidR="009323EB" w:rsidRPr="002C262E">
        <w:t>;</w:t>
      </w:r>
    </w:p>
    <w:p w:rsidR="009F6496" w:rsidRPr="002C262E" w:rsidRDefault="009323EB" w:rsidP="009323EB">
      <w:pPr>
        <w:ind w:firstLine="567"/>
        <w:rPr>
          <w:bCs/>
          <w:iCs/>
        </w:rPr>
      </w:pPr>
      <w:r w:rsidRPr="002C262E">
        <w:t xml:space="preserve">Приложение № 19 – Акт приема-передачи </w:t>
      </w:r>
      <w:r w:rsidR="00AA4C4A" w:rsidRPr="002C262E">
        <w:rPr>
          <w:bCs/>
          <w:iCs/>
        </w:rPr>
        <w:t>проектной документации;</w:t>
      </w:r>
    </w:p>
    <w:p w:rsidR="00AA4C4A" w:rsidRDefault="00AA4C4A" w:rsidP="00AA4C4A">
      <w:pPr>
        <w:ind w:firstLine="567"/>
        <w:jc w:val="both"/>
        <w:rPr>
          <w:bCs/>
          <w:iCs/>
        </w:rPr>
      </w:pPr>
      <w:r w:rsidRPr="002C262E">
        <w:rPr>
          <w:bCs/>
          <w:iCs/>
        </w:rPr>
        <w:t>Приложение № 20 – Порядок передачи данных в систему видеонаблюдения и трансляции изображения с камер видеонаблюдения, установле</w:t>
      </w:r>
      <w:r w:rsidR="00F110E2">
        <w:rPr>
          <w:bCs/>
          <w:iCs/>
        </w:rPr>
        <w:t>нных на объектах дорожных работ;</w:t>
      </w:r>
    </w:p>
    <w:p w:rsidR="00F110E2" w:rsidRPr="002C262E" w:rsidRDefault="00F110E2" w:rsidP="00AA4C4A">
      <w:pPr>
        <w:ind w:firstLine="567"/>
        <w:jc w:val="both"/>
        <w:rPr>
          <w:bCs/>
          <w:iCs/>
        </w:rPr>
      </w:pPr>
      <w:r>
        <w:rPr>
          <w:bCs/>
          <w:iCs/>
        </w:rPr>
        <w:t xml:space="preserve">Приложение № 21 - </w:t>
      </w:r>
      <w:r w:rsidRPr="00F110E2">
        <w:rPr>
          <w:bCs/>
          <w:iCs/>
        </w:rPr>
        <w:t xml:space="preserve">Рекомендуемая форма предоставления информации о привлечении </w:t>
      </w:r>
      <w:r>
        <w:rPr>
          <w:bCs/>
          <w:iCs/>
        </w:rPr>
        <w:t>субподрядчиков.</w:t>
      </w:r>
    </w:p>
    <w:p w:rsidR="003C1702" w:rsidRPr="002C262E" w:rsidRDefault="003C1702" w:rsidP="007812BE">
      <w:pPr>
        <w:ind w:firstLine="567"/>
        <w:jc w:val="both"/>
      </w:pPr>
      <w:r w:rsidRPr="002C262E">
        <w:t xml:space="preserve">Во всем остальном, что не предусмотрено настоящим контрактом, применяются нормы законодательства Российской Федерации и нормативные документы, указанные в </w:t>
      </w:r>
      <w:r w:rsidR="007D42B9" w:rsidRPr="002C262E">
        <w:br/>
      </w:r>
      <w:r w:rsidRPr="002C262E">
        <w:t>Приложении №</w:t>
      </w:r>
      <w:r w:rsidR="00B41742" w:rsidRPr="002C262E">
        <w:t xml:space="preserve"> </w:t>
      </w:r>
      <w:r w:rsidR="00B33C7C" w:rsidRPr="002C262E">
        <w:t>5</w:t>
      </w:r>
      <w:r w:rsidRPr="002C262E">
        <w:t>.</w:t>
      </w:r>
    </w:p>
    <w:p w:rsidR="00B33C7C" w:rsidRPr="002C262E" w:rsidRDefault="00B33C7C" w:rsidP="0003384E">
      <w:pPr>
        <w:numPr>
          <w:ilvl w:val="1"/>
          <w:numId w:val="32"/>
        </w:numPr>
        <w:tabs>
          <w:tab w:val="left" w:pos="1276"/>
        </w:tabs>
        <w:ind w:left="0" w:firstLine="567"/>
        <w:jc w:val="both"/>
      </w:pPr>
      <w:r w:rsidRPr="002C262E">
        <w:t>Стороны обязуются не допускать изменение существенных условий контракта при его исполнении, за исключением их изменения по соглашению сторон в случаях, когда такая возможность предусмотрена контрактом в соответствии с Федеральным законом о контрактной системе.</w:t>
      </w:r>
    </w:p>
    <w:p w:rsidR="005A56DA" w:rsidRPr="002C262E" w:rsidRDefault="005A56DA" w:rsidP="0003384E">
      <w:pPr>
        <w:numPr>
          <w:ilvl w:val="1"/>
          <w:numId w:val="32"/>
        </w:numPr>
        <w:tabs>
          <w:tab w:val="left" w:pos="1276"/>
        </w:tabs>
        <w:ind w:left="0" w:firstLine="567"/>
        <w:jc w:val="both"/>
      </w:pPr>
      <w:r w:rsidRPr="002C262E">
        <w:t>Подписанием настоящего контракта Генподрядчик подтверждает свое соответствие требованиям, установленным ч. 1</w:t>
      </w:r>
      <w:r w:rsidR="00BC227F" w:rsidRPr="002C262E">
        <w:t>, ч. 1.1.</w:t>
      </w:r>
      <w:r w:rsidRPr="002C262E">
        <w:t xml:space="preserve"> ст. 31 Федерального закона от 05.04.2013 № 44-ФЗ </w:t>
      </w:r>
      <w:r w:rsidR="008F265B" w:rsidRPr="002C262E">
        <w:t>«</w:t>
      </w:r>
      <w:r w:rsidRPr="002C262E">
        <w:t>О контрактной системе в сфере закупок товаров, работ, услуг для обеспечения государственных и муниципальных нужд</w:t>
      </w:r>
      <w:r w:rsidR="008F265B" w:rsidRPr="002C262E">
        <w:t>»</w:t>
      </w:r>
      <w:r w:rsidRPr="002C262E">
        <w:t>.</w:t>
      </w:r>
    </w:p>
    <w:p w:rsidR="005A56DA" w:rsidRPr="002C262E" w:rsidRDefault="005A56DA" w:rsidP="005A56DA">
      <w:pPr>
        <w:tabs>
          <w:tab w:val="left" w:pos="1276"/>
        </w:tabs>
        <w:ind w:left="567" w:firstLine="0"/>
        <w:jc w:val="both"/>
      </w:pPr>
    </w:p>
    <w:p w:rsidR="003C1702" w:rsidRPr="002C262E" w:rsidRDefault="003C1702" w:rsidP="0003384E">
      <w:pPr>
        <w:widowControl/>
        <w:numPr>
          <w:ilvl w:val="0"/>
          <w:numId w:val="32"/>
        </w:numPr>
        <w:snapToGrid/>
        <w:ind w:left="0" w:firstLine="0"/>
        <w:jc w:val="center"/>
        <w:rPr>
          <w:b/>
        </w:rPr>
      </w:pPr>
      <w:r w:rsidRPr="002C262E">
        <w:rPr>
          <w:b/>
        </w:rPr>
        <w:t>СРОКИ ДЕЙСТВИЯ КОНТРАКТА</w:t>
      </w:r>
    </w:p>
    <w:p w:rsidR="00182AA9" w:rsidRPr="002C262E" w:rsidRDefault="009D7343" w:rsidP="00151A13">
      <w:pPr>
        <w:numPr>
          <w:ilvl w:val="1"/>
          <w:numId w:val="32"/>
        </w:numPr>
        <w:tabs>
          <w:tab w:val="left" w:pos="1276"/>
        </w:tabs>
        <w:ind w:left="0" w:firstLine="567"/>
        <w:jc w:val="both"/>
      </w:pPr>
      <w:r w:rsidRPr="002C262E">
        <w:t>Контракт вступает в силу со дня его заключения сторонами и действует до полного исполнения сторонами своих обязательств по контракту.</w:t>
      </w:r>
    </w:p>
    <w:p w:rsidR="001A48FD" w:rsidRPr="002C262E" w:rsidRDefault="001A48FD" w:rsidP="00924D37">
      <w:pPr>
        <w:pStyle w:val="ConsPlusNormal"/>
        <w:widowControl/>
        <w:ind w:firstLine="0"/>
        <w:contextualSpacing/>
        <w:jc w:val="both"/>
        <w:rPr>
          <w:rFonts w:ascii="Times New Roman" w:hAnsi="Times New Roman" w:cs="Times New Roman"/>
          <w:i/>
          <w:sz w:val="24"/>
          <w:szCs w:val="24"/>
        </w:rPr>
      </w:pPr>
    </w:p>
    <w:p w:rsidR="00B177F3" w:rsidRPr="002C262E" w:rsidRDefault="00A94105" w:rsidP="0003384E">
      <w:pPr>
        <w:widowControl/>
        <w:numPr>
          <w:ilvl w:val="0"/>
          <w:numId w:val="32"/>
        </w:numPr>
        <w:snapToGrid/>
        <w:ind w:left="0" w:firstLine="0"/>
        <w:jc w:val="center"/>
        <w:rPr>
          <w:b/>
        </w:rPr>
      </w:pPr>
      <w:r w:rsidRPr="002C262E">
        <w:rPr>
          <w:b/>
        </w:rPr>
        <w:t xml:space="preserve">АДРЕСА И РЕКВИЗИТЫ </w:t>
      </w:r>
      <w:r w:rsidR="003B486E" w:rsidRPr="002C262E">
        <w:rPr>
          <w:b/>
        </w:rPr>
        <w:t>СТОРОН</w:t>
      </w:r>
    </w:p>
    <w:p w:rsidR="002858ED" w:rsidRPr="002C262E" w:rsidRDefault="002858ED" w:rsidP="002858ED">
      <w:pPr>
        <w:widowControl/>
        <w:snapToGrid/>
        <w:ind w:firstLine="0"/>
        <w:rPr>
          <w:b/>
        </w:rPr>
      </w:pPr>
    </w:p>
    <w:tbl>
      <w:tblPr>
        <w:tblW w:w="4983" w:type="pct"/>
        <w:tblInd w:w="-72" w:type="dxa"/>
        <w:tblLook w:val="0000" w:firstRow="0" w:lastRow="0" w:firstColumn="0" w:lastColumn="0" w:noHBand="0" w:noVBand="0"/>
      </w:tblPr>
      <w:tblGrid>
        <w:gridCol w:w="5435"/>
        <w:gridCol w:w="4735"/>
      </w:tblGrid>
      <w:tr w:rsidR="002C262E" w:rsidRPr="002C262E" w:rsidTr="004B7375">
        <w:trPr>
          <w:cantSplit/>
        </w:trPr>
        <w:tc>
          <w:tcPr>
            <w:tcW w:w="2681" w:type="pct"/>
          </w:tcPr>
          <w:p w:rsidR="00B177F3" w:rsidRPr="002C262E" w:rsidRDefault="00B177F3" w:rsidP="005A5B5D">
            <w:pPr>
              <w:ind w:firstLine="0"/>
              <w:jc w:val="center"/>
              <w:rPr>
                <w:b/>
                <w:bCs/>
              </w:rPr>
            </w:pPr>
            <w:r w:rsidRPr="002C262E">
              <w:rPr>
                <w:b/>
                <w:bCs/>
              </w:rPr>
              <w:t>ЗАКАЗЧИК</w:t>
            </w:r>
          </w:p>
          <w:p w:rsidR="00B177F3" w:rsidRPr="002C262E" w:rsidRDefault="00B177F3" w:rsidP="002858ED">
            <w:pPr>
              <w:ind w:firstLine="0"/>
              <w:jc w:val="center"/>
              <w:rPr>
                <w:b/>
                <w:bCs/>
              </w:rPr>
            </w:pPr>
            <w:r w:rsidRPr="002C262E">
              <w:rPr>
                <w:b/>
                <w:bCs/>
              </w:rPr>
              <w:t xml:space="preserve">ГКУ СО </w:t>
            </w:r>
            <w:r w:rsidR="008F265B" w:rsidRPr="002C262E">
              <w:rPr>
                <w:b/>
                <w:bCs/>
              </w:rPr>
              <w:t>«</w:t>
            </w:r>
            <w:r w:rsidRPr="002C262E">
              <w:rPr>
                <w:b/>
                <w:bCs/>
              </w:rPr>
              <w:t>Управление автодорог</w:t>
            </w:r>
            <w:r w:rsidR="008F265B" w:rsidRPr="002C262E">
              <w:rPr>
                <w:b/>
                <w:bCs/>
              </w:rPr>
              <w:t>»</w:t>
            </w:r>
          </w:p>
        </w:tc>
        <w:tc>
          <w:tcPr>
            <w:tcW w:w="2319" w:type="pct"/>
          </w:tcPr>
          <w:p w:rsidR="00B177F3" w:rsidRPr="002C262E" w:rsidRDefault="00B177F3" w:rsidP="005A5B5D">
            <w:pPr>
              <w:ind w:firstLine="0"/>
              <w:jc w:val="center"/>
              <w:rPr>
                <w:b/>
              </w:rPr>
            </w:pPr>
            <w:r w:rsidRPr="002C262E">
              <w:rPr>
                <w:b/>
              </w:rPr>
              <w:t>ГЕНПОДРЯДЧИК</w:t>
            </w:r>
          </w:p>
        </w:tc>
      </w:tr>
      <w:tr w:rsidR="002C262E" w:rsidRPr="002C262E" w:rsidTr="004B7375">
        <w:trPr>
          <w:cantSplit/>
        </w:trPr>
        <w:tc>
          <w:tcPr>
            <w:tcW w:w="2681" w:type="pct"/>
          </w:tcPr>
          <w:p w:rsidR="00B177F3" w:rsidRPr="002C262E" w:rsidRDefault="00B177F3" w:rsidP="004B7375">
            <w:pPr>
              <w:ind w:right="516" w:firstLine="0"/>
              <w:rPr>
                <w:rFonts w:eastAsia="Calibri"/>
                <w:sz w:val="20"/>
                <w:szCs w:val="20"/>
                <w:lang w:eastAsia="en-US"/>
              </w:rPr>
            </w:pPr>
            <w:r w:rsidRPr="002C262E">
              <w:rPr>
                <w:sz w:val="20"/>
                <w:szCs w:val="20"/>
              </w:rPr>
              <w:t>620026, г. Екатеринбург, ул. Луначарского,203</w:t>
            </w:r>
          </w:p>
          <w:p w:rsidR="00B177F3" w:rsidRPr="002C262E" w:rsidRDefault="005A5B5D" w:rsidP="004B7375">
            <w:pPr>
              <w:ind w:right="516" w:firstLine="0"/>
              <w:rPr>
                <w:sz w:val="20"/>
                <w:szCs w:val="20"/>
              </w:rPr>
            </w:pPr>
            <w:r w:rsidRPr="002C262E">
              <w:rPr>
                <w:sz w:val="20"/>
                <w:szCs w:val="20"/>
              </w:rPr>
              <w:t xml:space="preserve">ИНН </w:t>
            </w:r>
            <w:proofErr w:type="gramStart"/>
            <w:r w:rsidR="00B177F3" w:rsidRPr="002C262E">
              <w:rPr>
                <w:sz w:val="20"/>
                <w:szCs w:val="20"/>
              </w:rPr>
              <w:t>6658078110</w:t>
            </w:r>
            <w:r w:rsidRPr="002C262E">
              <w:rPr>
                <w:sz w:val="20"/>
                <w:szCs w:val="20"/>
              </w:rPr>
              <w:t xml:space="preserve">  КПП</w:t>
            </w:r>
            <w:proofErr w:type="gramEnd"/>
            <w:r w:rsidRPr="002C262E">
              <w:rPr>
                <w:sz w:val="20"/>
                <w:szCs w:val="20"/>
              </w:rPr>
              <w:t xml:space="preserve"> </w:t>
            </w:r>
            <w:r w:rsidR="00B177F3" w:rsidRPr="002C262E">
              <w:rPr>
                <w:sz w:val="20"/>
                <w:szCs w:val="20"/>
              </w:rPr>
              <w:t>668501001</w:t>
            </w:r>
          </w:p>
          <w:p w:rsidR="00B177F3" w:rsidRPr="002C262E" w:rsidRDefault="00B177F3" w:rsidP="004B7375">
            <w:pPr>
              <w:ind w:right="516" w:firstLine="0"/>
              <w:rPr>
                <w:sz w:val="20"/>
                <w:szCs w:val="20"/>
              </w:rPr>
            </w:pPr>
            <w:r w:rsidRPr="002C262E">
              <w:rPr>
                <w:sz w:val="20"/>
                <w:szCs w:val="20"/>
              </w:rPr>
              <w:t xml:space="preserve">Получатель: Министерство финансов Свердловской области (ГКУ СО </w:t>
            </w:r>
            <w:r w:rsidR="008F265B" w:rsidRPr="002C262E">
              <w:rPr>
                <w:sz w:val="20"/>
                <w:szCs w:val="20"/>
              </w:rPr>
              <w:t>«</w:t>
            </w:r>
            <w:r w:rsidRPr="002C262E">
              <w:rPr>
                <w:sz w:val="20"/>
                <w:szCs w:val="20"/>
              </w:rPr>
              <w:t>Управление автодорог</w:t>
            </w:r>
            <w:r w:rsidR="008F265B" w:rsidRPr="002C262E">
              <w:rPr>
                <w:sz w:val="20"/>
                <w:szCs w:val="20"/>
              </w:rPr>
              <w:t>»</w:t>
            </w:r>
            <w:r w:rsidRPr="002C262E">
              <w:rPr>
                <w:sz w:val="20"/>
                <w:szCs w:val="20"/>
              </w:rPr>
              <w:t>)</w:t>
            </w:r>
          </w:p>
          <w:p w:rsidR="00B177F3" w:rsidRPr="002C262E" w:rsidRDefault="00B177F3" w:rsidP="004B7375">
            <w:pPr>
              <w:ind w:right="516" w:firstLine="0"/>
              <w:rPr>
                <w:sz w:val="20"/>
                <w:szCs w:val="20"/>
              </w:rPr>
            </w:pPr>
            <w:proofErr w:type="spellStart"/>
            <w:r w:rsidRPr="002C262E">
              <w:rPr>
                <w:sz w:val="20"/>
                <w:szCs w:val="20"/>
              </w:rPr>
              <w:t>сч</w:t>
            </w:r>
            <w:proofErr w:type="spellEnd"/>
            <w:r w:rsidRPr="002C262E">
              <w:rPr>
                <w:sz w:val="20"/>
                <w:szCs w:val="20"/>
              </w:rPr>
              <w:t>.</w:t>
            </w:r>
            <w:r w:rsidR="005A5B5D" w:rsidRPr="002C262E">
              <w:rPr>
                <w:sz w:val="20"/>
                <w:szCs w:val="20"/>
              </w:rPr>
              <w:t xml:space="preserve"> </w:t>
            </w:r>
            <w:r w:rsidRPr="002C262E">
              <w:rPr>
                <w:sz w:val="20"/>
                <w:szCs w:val="20"/>
              </w:rPr>
              <w:t>03221643650000006200</w:t>
            </w:r>
          </w:p>
          <w:p w:rsidR="00B177F3" w:rsidRPr="002C262E" w:rsidRDefault="00B177F3" w:rsidP="004B7375">
            <w:pPr>
              <w:ind w:right="516" w:firstLine="0"/>
              <w:rPr>
                <w:sz w:val="20"/>
                <w:szCs w:val="20"/>
              </w:rPr>
            </w:pPr>
            <w:r w:rsidRPr="002C262E">
              <w:rPr>
                <w:sz w:val="20"/>
                <w:szCs w:val="20"/>
              </w:rPr>
              <w:t xml:space="preserve">Банк получателя: Уральское ГУ Банка России//УФК по Свердловской области, </w:t>
            </w:r>
          </w:p>
          <w:p w:rsidR="00B177F3" w:rsidRPr="002C262E" w:rsidRDefault="00B177F3" w:rsidP="004B7375">
            <w:pPr>
              <w:ind w:right="516" w:firstLine="0"/>
              <w:rPr>
                <w:sz w:val="20"/>
                <w:szCs w:val="20"/>
              </w:rPr>
            </w:pPr>
            <w:r w:rsidRPr="002C262E">
              <w:rPr>
                <w:sz w:val="20"/>
                <w:szCs w:val="20"/>
              </w:rPr>
              <w:t>г. Екатеринбург</w:t>
            </w:r>
          </w:p>
          <w:p w:rsidR="00B177F3" w:rsidRPr="002C262E" w:rsidRDefault="00B177F3" w:rsidP="004B7375">
            <w:pPr>
              <w:ind w:right="516" w:firstLine="0"/>
              <w:rPr>
                <w:sz w:val="20"/>
                <w:szCs w:val="20"/>
              </w:rPr>
            </w:pPr>
            <w:r w:rsidRPr="002C262E">
              <w:rPr>
                <w:sz w:val="20"/>
                <w:szCs w:val="20"/>
              </w:rPr>
              <w:t>БИК 016577551</w:t>
            </w:r>
          </w:p>
          <w:p w:rsidR="00B177F3" w:rsidRPr="002C262E" w:rsidRDefault="00B177F3" w:rsidP="004B7375">
            <w:pPr>
              <w:ind w:right="516" w:firstLine="0"/>
              <w:rPr>
                <w:sz w:val="20"/>
                <w:szCs w:val="20"/>
              </w:rPr>
            </w:pPr>
            <w:r w:rsidRPr="002C262E">
              <w:rPr>
                <w:sz w:val="20"/>
                <w:szCs w:val="20"/>
              </w:rPr>
              <w:t>к/</w:t>
            </w:r>
            <w:proofErr w:type="spellStart"/>
            <w:r w:rsidRPr="002C262E">
              <w:rPr>
                <w:sz w:val="20"/>
                <w:szCs w:val="20"/>
              </w:rPr>
              <w:t>сч</w:t>
            </w:r>
            <w:proofErr w:type="spellEnd"/>
            <w:r w:rsidRPr="002C262E">
              <w:rPr>
                <w:sz w:val="20"/>
                <w:szCs w:val="20"/>
              </w:rPr>
              <w:t xml:space="preserve"> 40102810645370000054</w:t>
            </w:r>
          </w:p>
          <w:p w:rsidR="00B177F3" w:rsidRPr="002C262E" w:rsidRDefault="00B177F3" w:rsidP="004B7375">
            <w:pPr>
              <w:ind w:right="516" w:firstLine="0"/>
              <w:rPr>
                <w:sz w:val="20"/>
                <w:szCs w:val="20"/>
              </w:rPr>
            </w:pPr>
            <w:r w:rsidRPr="002C262E">
              <w:rPr>
                <w:sz w:val="20"/>
                <w:szCs w:val="20"/>
              </w:rPr>
              <w:t>ОКПО 46656131</w:t>
            </w:r>
          </w:p>
          <w:p w:rsidR="00B177F3" w:rsidRPr="002C262E" w:rsidRDefault="005A5B5D" w:rsidP="004B7375">
            <w:pPr>
              <w:ind w:right="516" w:firstLine="0"/>
              <w:rPr>
                <w:sz w:val="20"/>
                <w:szCs w:val="20"/>
              </w:rPr>
            </w:pPr>
            <w:r w:rsidRPr="002C262E">
              <w:rPr>
                <w:sz w:val="20"/>
                <w:szCs w:val="20"/>
              </w:rPr>
              <w:t>ОКТМО</w:t>
            </w:r>
            <w:r w:rsidR="00B177F3" w:rsidRPr="002C262E">
              <w:rPr>
                <w:sz w:val="20"/>
                <w:szCs w:val="20"/>
              </w:rPr>
              <w:t xml:space="preserve"> 65701000001</w:t>
            </w:r>
          </w:p>
          <w:p w:rsidR="00B177F3" w:rsidRPr="002C262E" w:rsidRDefault="00B177F3" w:rsidP="004B7375">
            <w:pPr>
              <w:ind w:right="516" w:firstLine="0"/>
              <w:rPr>
                <w:sz w:val="20"/>
                <w:szCs w:val="20"/>
              </w:rPr>
            </w:pPr>
            <w:r w:rsidRPr="002C262E">
              <w:rPr>
                <w:sz w:val="20"/>
                <w:szCs w:val="20"/>
              </w:rPr>
              <w:t>Тел. (343) 261-79-84, факс 261-71-96</w:t>
            </w:r>
          </w:p>
          <w:p w:rsidR="00B177F3" w:rsidRPr="002C262E" w:rsidRDefault="00B177F3" w:rsidP="004B7375">
            <w:pPr>
              <w:ind w:right="516" w:firstLine="0"/>
              <w:rPr>
                <w:sz w:val="20"/>
                <w:szCs w:val="20"/>
              </w:rPr>
            </w:pPr>
            <w:r w:rsidRPr="002C262E">
              <w:rPr>
                <w:sz w:val="20"/>
                <w:szCs w:val="20"/>
                <w:lang w:val="en-US"/>
              </w:rPr>
              <w:t>E</w:t>
            </w:r>
            <w:r w:rsidRPr="002C262E">
              <w:rPr>
                <w:sz w:val="20"/>
                <w:szCs w:val="20"/>
              </w:rPr>
              <w:t>-</w:t>
            </w:r>
            <w:r w:rsidRPr="002C262E">
              <w:rPr>
                <w:sz w:val="20"/>
                <w:szCs w:val="20"/>
                <w:lang w:val="en-US"/>
              </w:rPr>
              <w:t>mail</w:t>
            </w:r>
            <w:r w:rsidRPr="002C262E">
              <w:rPr>
                <w:sz w:val="20"/>
                <w:szCs w:val="20"/>
              </w:rPr>
              <w:t xml:space="preserve">: </w:t>
            </w:r>
            <w:hyperlink r:id="rId11" w:history="1">
              <w:r w:rsidRPr="002C262E">
                <w:rPr>
                  <w:rStyle w:val="afd"/>
                  <w:color w:val="auto"/>
                  <w:sz w:val="20"/>
                  <w:szCs w:val="20"/>
                  <w:u w:val="none"/>
                  <w:lang w:val="en-US"/>
                </w:rPr>
                <w:t>uadso</w:t>
              </w:r>
              <w:r w:rsidRPr="002C262E">
                <w:rPr>
                  <w:rStyle w:val="afd"/>
                  <w:color w:val="auto"/>
                  <w:sz w:val="20"/>
                  <w:szCs w:val="20"/>
                  <w:u w:val="none"/>
                </w:rPr>
                <w:t>@</w:t>
              </w:r>
              <w:r w:rsidRPr="002C262E">
                <w:rPr>
                  <w:rStyle w:val="afd"/>
                  <w:color w:val="auto"/>
                  <w:sz w:val="20"/>
                  <w:szCs w:val="20"/>
                  <w:u w:val="none"/>
                  <w:lang w:val="en-US"/>
                </w:rPr>
                <w:t>uadso</w:t>
              </w:r>
              <w:r w:rsidRPr="002C262E">
                <w:rPr>
                  <w:rStyle w:val="afd"/>
                  <w:color w:val="auto"/>
                  <w:sz w:val="20"/>
                  <w:szCs w:val="20"/>
                  <w:u w:val="none"/>
                </w:rPr>
                <w:t>.</w:t>
              </w:r>
              <w:proofErr w:type="spellStart"/>
              <w:r w:rsidRPr="002C262E">
                <w:rPr>
                  <w:rStyle w:val="afd"/>
                  <w:color w:val="auto"/>
                  <w:sz w:val="20"/>
                  <w:szCs w:val="20"/>
                  <w:u w:val="none"/>
                  <w:lang w:val="en-US"/>
                </w:rPr>
                <w:t>ru</w:t>
              </w:r>
              <w:proofErr w:type="spellEnd"/>
            </w:hyperlink>
            <w:r w:rsidRPr="002C262E">
              <w:rPr>
                <w:sz w:val="20"/>
                <w:szCs w:val="20"/>
              </w:rPr>
              <w:t xml:space="preserve"> </w:t>
            </w:r>
          </w:p>
          <w:p w:rsidR="00B177F3" w:rsidRPr="002C262E" w:rsidRDefault="00B177F3" w:rsidP="003D01B0">
            <w:pPr>
              <w:ind w:firstLine="567"/>
              <w:rPr>
                <w:b/>
                <w:sz w:val="20"/>
                <w:szCs w:val="20"/>
              </w:rPr>
            </w:pPr>
          </w:p>
        </w:tc>
        <w:tc>
          <w:tcPr>
            <w:tcW w:w="2319" w:type="pct"/>
          </w:tcPr>
          <w:p w:rsidR="00B177F3" w:rsidRPr="002C262E" w:rsidRDefault="00B177F3" w:rsidP="003D01B0">
            <w:pPr>
              <w:ind w:firstLine="567"/>
              <w:jc w:val="center"/>
              <w:rPr>
                <w:b/>
                <w:sz w:val="20"/>
                <w:szCs w:val="20"/>
              </w:rPr>
            </w:pPr>
          </w:p>
        </w:tc>
      </w:tr>
      <w:tr w:rsidR="002C262E" w:rsidRPr="002C262E" w:rsidTr="004B7375">
        <w:trPr>
          <w:cantSplit/>
        </w:trPr>
        <w:tc>
          <w:tcPr>
            <w:tcW w:w="2681" w:type="pct"/>
          </w:tcPr>
          <w:p w:rsidR="00B177F3" w:rsidRPr="002C262E" w:rsidRDefault="00B177F3" w:rsidP="00B27299">
            <w:pPr>
              <w:ind w:firstLine="0"/>
              <w:rPr>
                <w:sz w:val="20"/>
                <w:szCs w:val="20"/>
              </w:rPr>
            </w:pPr>
            <w:r w:rsidRPr="002C262E">
              <w:rPr>
                <w:sz w:val="20"/>
                <w:szCs w:val="20"/>
              </w:rPr>
              <w:t>Подпись_______________/_______________/</w:t>
            </w:r>
          </w:p>
        </w:tc>
        <w:tc>
          <w:tcPr>
            <w:tcW w:w="2319" w:type="pct"/>
          </w:tcPr>
          <w:p w:rsidR="00B177F3" w:rsidRPr="002C262E" w:rsidRDefault="00B177F3" w:rsidP="009D7343">
            <w:pPr>
              <w:ind w:firstLine="567"/>
              <w:rPr>
                <w:sz w:val="20"/>
                <w:szCs w:val="20"/>
              </w:rPr>
            </w:pPr>
            <w:r w:rsidRPr="002C262E">
              <w:rPr>
                <w:sz w:val="20"/>
                <w:szCs w:val="20"/>
              </w:rPr>
              <w:t>Подпись_________________/______________/</w:t>
            </w:r>
          </w:p>
        </w:tc>
      </w:tr>
    </w:tbl>
    <w:p w:rsidR="009F501C" w:rsidRPr="002C262E" w:rsidRDefault="00B177F3" w:rsidP="00BE50B4">
      <w:pPr>
        <w:ind w:firstLine="567"/>
        <w:rPr>
          <w:b/>
        </w:rPr>
      </w:pPr>
      <w:r w:rsidRPr="002C262E">
        <w:t>УЭП</w:t>
      </w:r>
      <w:r w:rsidRPr="002C262E">
        <w:tab/>
      </w:r>
      <w:r w:rsidRPr="002C262E">
        <w:tab/>
      </w:r>
      <w:r w:rsidRPr="002C262E">
        <w:tab/>
      </w:r>
      <w:r w:rsidRPr="002C262E">
        <w:tab/>
        <w:t xml:space="preserve">           </w:t>
      </w:r>
      <w:r w:rsidRPr="002C262E">
        <w:tab/>
      </w:r>
      <w:r w:rsidRPr="002C262E">
        <w:tab/>
      </w:r>
      <w:r w:rsidRPr="002C262E">
        <w:tab/>
      </w:r>
      <w:r w:rsidR="009D7343" w:rsidRPr="002C262E">
        <w:tab/>
      </w:r>
      <w:r w:rsidR="009D7343" w:rsidRPr="002C262E">
        <w:tab/>
      </w:r>
      <w:r w:rsidR="009D7343" w:rsidRPr="002C262E">
        <w:tab/>
      </w:r>
      <w:proofErr w:type="spellStart"/>
      <w:r w:rsidRPr="002C262E">
        <w:t>УЭП</w:t>
      </w:r>
      <w:proofErr w:type="spellEnd"/>
    </w:p>
    <w:sectPr w:rsidR="009F501C" w:rsidRPr="002C262E" w:rsidSect="00D942AD">
      <w:footerReference w:type="even" r:id="rId12"/>
      <w:footerReference w:type="default" r:id="rId13"/>
      <w:pgSz w:w="11906" w:h="16838"/>
      <w:pgMar w:top="1134" w:right="567" w:bottom="1134" w:left="1134" w:header="720" w:footer="21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D7" w:rsidRDefault="005D52D7">
      <w:pPr>
        <w:widowControl/>
        <w:snapToGrid/>
        <w:ind w:firstLine="0"/>
        <w:rPr>
          <w:kern w:val="32"/>
          <w:sz w:val="28"/>
          <w:szCs w:val="28"/>
        </w:rPr>
      </w:pPr>
      <w:r>
        <w:rPr>
          <w:kern w:val="32"/>
          <w:sz w:val="28"/>
          <w:szCs w:val="28"/>
        </w:rPr>
        <w:separator/>
      </w:r>
    </w:p>
  </w:endnote>
  <w:endnote w:type="continuationSeparator" w:id="0">
    <w:p w:rsidR="005D52D7" w:rsidRDefault="005D52D7">
      <w:pPr>
        <w:widowControl/>
        <w:snapToGrid/>
        <w:ind w:firstLine="0"/>
        <w:rPr>
          <w:kern w:val="32"/>
          <w:sz w:val="28"/>
          <w:szCs w:val="28"/>
        </w:rPr>
      </w:pPr>
      <w:r>
        <w:rPr>
          <w:kern w:val="32"/>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charset w:val="CC"/>
    <w:family w:val="decorative"/>
    <w:pitch w:val="variable"/>
    <w:sig w:usb0="00000201" w:usb1="00000000" w:usb2="00000000" w:usb3="00000000" w:csb0="00000004"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BC" w:rsidRDefault="00640FBC" w:rsidP="006556B6">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640FBC" w:rsidRDefault="00640FBC" w:rsidP="006556B6">
    <w:pPr>
      <w:pStyle w:val="af8"/>
      <w:ind w:right="360"/>
    </w:pPr>
  </w:p>
  <w:p w:rsidR="00640FBC" w:rsidRDefault="00640F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BC" w:rsidRDefault="00640FBC" w:rsidP="00FD3584">
    <w:pPr>
      <w:pStyle w:val="af8"/>
      <w:jc w:val="right"/>
    </w:pPr>
    <w:r>
      <w:fldChar w:fldCharType="begin"/>
    </w:r>
    <w:r>
      <w:instrText>PAGE   \* MERGEFORMAT</w:instrText>
    </w:r>
    <w:r>
      <w:fldChar w:fldCharType="separate"/>
    </w:r>
    <w:r w:rsidR="0068163B">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D7" w:rsidRDefault="005D52D7">
      <w:pPr>
        <w:widowControl/>
        <w:snapToGrid/>
        <w:ind w:firstLine="0"/>
        <w:rPr>
          <w:kern w:val="32"/>
          <w:sz w:val="28"/>
          <w:szCs w:val="28"/>
        </w:rPr>
      </w:pPr>
      <w:r>
        <w:rPr>
          <w:kern w:val="32"/>
          <w:sz w:val="28"/>
          <w:szCs w:val="28"/>
        </w:rPr>
        <w:separator/>
      </w:r>
    </w:p>
  </w:footnote>
  <w:footnote w:type="continuationSeparator" w:id="0">
    <w:p w:rsidR="005D52D7" w:rsidRDefault="005D52D7">
      <w:pPr>
        <w:widowControl/>
        <w:snapToGrid/>
        <w:ind w:firstLine="0"/>
        <w:rPr>
          <w:kern w:val="32"/>
          <w:sz w:val="28"/>
          <w:szCs w:val="28"/>
        </w:rPr>
      </w:pPr>
      <w:r>
        <w:rPr>
          <w:kern w:val="32"/>
          <w:sz w:val="28"/>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15:restartNumberingAfterBreak="0">
    <w:nsid w:val="FFFFFF7F"/>
    <w:multiLevelType w:val="singleLevel"/>
    <w:tmpl w:val="9116737A"/>
    <w:lvl w:ilvl="0">
      <w:start w:val="1"/>
      <w:numFmt w:val="decimal"/>
      <w:pStyle w:val="a0"/>
      <w:lvlText w:val="%1."/>
      <w:lvlJc w:val="left"/>
      <w:pPr>
        <w:tabs>
          <w:tab w:val="num" w:pos="643"/>
        </w:tabs>
        <w:ind w:left="643" w:hanging="360"/>
      </w:pPr>
      <w:rPr>
        <w:rFonts w:cs="Times New Roman"/>
      </w:rPr>
    </w:lvl>
  </w:abstractNum>
  <w:abstractNum w:abstractNumId="3" w15:restartNumberingAfterBreak="0">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2A0C31E"/>
    <w:lvl w:ilvl="0">
      <w:start w:val="1"/>
      <w:numFmt w:val="bullet"/>
      <w:pStyle w:val="a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F16C78C"/>
    <w:lvl w:ilvl="0">
      <w:start w:val="1"/>
      <w:numFmt w:val="decimal"/>
      <w:pStyle w:val="5"/>
      <w:lvlText w:val="%1."/>
      <w:lvlJc w:val="left"/>
      <w:pPr>
        <w:tabs>
          <w:tab w:val="num" w:pos="360"/>
        </w:tabs>
        <w:ind w:left="360" w:hanging="360"/>
      </w:pPr>
    </w:lvl>
  </w:abstractNum>
  <w:abstractNum w:abstractNumId="8" w15:restartNumberingAfterBreak="0">
    <w:nsid w:val="0661780B"/>
    <w:multiLevelType w:val="singleLevel"/>
    <w:tmpl w:val="2E72596C"/>
    <w:lvl w:ilvl="0">
      <w:start w:val="1"/>
      <w:numFmt w:val="decimal"/>
      <w:pStyle w:val="1"/>
      <w:lvlText w:val="%1."/>
      <w:lvlJc w:val="left"/>
      <w:pPr>
        <w:tabs>
          <w:tab w:val="num" w:pos="360"/>
        </w:tabs>
        <w:ind w:left="360" w:hanging="360"/>
      </w:pPr>
    </w:lvl>
  </w:abstractNum>
  <w:abstractNum w:abstractNumId="9" w15:restartNumberingAfterBreak="0">
    <w:nsid w:val="10DC0C5A"/>
    <w:multiLevelType w:val="multilevel"/>
    <w:tmpl w:val="F35C97B6"/>
    <w:lvl w:ilvl="0">
      <w:start w:val="1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6E0D82"/>
    <w:multiLevelType w:val="multilevel"/>
    <w:tmpl w:val="590C74AC"/>
    <w:lvl w:ilvl="0">
      <w:start w:val="1"/>
      <w:numFmt w:val="decimal"/>
      <w:pStyle w:val="2"/>
      <w:lvlText w:val="%1."/>
      <w:lvlJc w:val="left"/>
      <w:pPr>
        <w:tabs>
          <w:tab w:val="num" w:pos="720"/>
        </w:tabs>
        <w:ind w:left="720" w:hanging="360"/>
      </w:pPr>
    </w:lvl>
    <w:lvl w:ilvl="1" w:tentative="1">
      <w:start w:val="1"/>
      <w:numFmt w:val="lowerLetter"/>
      <w:pStyle w:val="31"/>
      <w:lvlText w:val="%2."/>
      <w:lvlJc w:val="left"/>
      <w:pPr>
        <w:tabs>
          <w:tab w:val="num" w:pos="1440"/>
        </w:tabs>
        <w:ind w:left="1440" w:hanging="360"/>
      </w:pPr>
    </w:lvl>
    <w:lvl w:ilvl="2" w:tentative="1">
      <w:start w:val="1"/>
      <w:numFmt w:val="lowerRoman"/>
      <w:pStyle w:val="a3"/>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4217D66"/>
    <w:multiLevelType w:val="multilevel"/>
    <w:tmpl w:val="3CC4BDB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5891"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44084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4" w15:restartNumberingAfterBreak="0">
    <w:nsid w:val="20841536"/>
    <w:multiLevelType w:val="multilevel"/>
    <w:tmpl w:val="88E66FB2"/>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2081BBE"/>
    <w:multiLevelType w:val="multilevel"/>
    <w:tmpl w:val="1616C108"/>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429455D"/>
    <w:multiLevelType w:val="multilevel"/>
    <w:tmpl w:val="6FD0EFEC"/>
    <w:lvl w:ilvl="0">
      <w:start w:val="4"/>
      <w:numFmt w:val="decimal"/>
      <w:lvlText w:val="%1."/>
      <w:lvlJc w:val="left"/>
      <w:pPr>
        <w:ind w:left="660" w:hanging="660"/>
      </w:pPr>
      <w:rPr>
        <w:rFonts w:hint="default"/>
      </w:rPr>
    </w:lvl>
    <w:lvl w:ilvl="1">
      <w:start w:val="4"/>
      <w:numFmt w:val="decimal"/>
      <w:lvlText w:val="%1.%2."/>
      <w:lvlJc w:val="left"/>
      <w:pPr>
        <w:ind w:left="1227" w:hanging="660"/>
      </w:pPr>
      <w:rPr>
        <w:rFonts w:hint="default"/>
      </w:rPr>
    </w:lvl>
    <w:lvl w:ilvl="2">
      <w:start w:val="2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7514D80"/>
    <w:multiLevelType w:val="multilevel"/>
    <w:tmpl w:val="BEDC7FB4"/>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8BC53AF"/>
    <w:multiLevelType w:val="multilevel"/>
    <w:tmpl w:val="5404B206"/>
    <w:lvl w:ilvl="0">
      <w:start w:val="1"/>
      <w:numFmt w:val="decimal"/>
      <w:pStyle w:val="40"/>
      <w:lvlText w:val="%1"/>
      <w:lvlJc w:val="left"/>
      <w:pPr>
        <w:tabs>
          <w:tab w:val="num" w:pos="794"/>
        </w:tabs>
        <w:ind w:left="0" w:firstLine="0"/>
      </w:pPr>
      <w:rPr>
        <w:rFonts w:hint="default"/>
      </w:rPr>
    </w:lvl>
    <w:lvl w:ilvl="1">
      <w:start w:val="1"/>
      <w:numFmt w:val="decimal"/>
      <w:pStyle w:val="20"/>
      <w:lvlText w:val="%1.%2"/>
      <w:lvlJc w:val="left"/>
      <w:pPr>
        <w:tabs>
          <w:tab w:val="num" w:pos="792"/>
        </w:tabs>
        <w:ind w:left="0" w:firstLine="0"/>
      </w:pPr>
      <w:rPr>
        <w:rFonts w:hint="default"/>
      </w:rPr>
    </w:lvl>
    <w:lvl w:ilvl="2">
      <w:start w:val="1"/>
      <w:numFmt w:val="decimal"/>
      <w:pStyle w:val="32"/>
      <w:lvlText w:val="%1.%2.%3"/>
      <w:lvlJc w:val="left"/>
      <w:pPr>
        <w:tabs>
          <w:tab w:val="num" w:pos="1134"/>
        </w:tabs>
        <w:ind w:left="0" w:firstLine="0"/>
      </w:pPr>
      <w:rPr>
        <w:rFonts w:hint="default"/>
      </w:rPr>
    </w:lvl>
    <w:lvl w:ilvl="3">
      <w:start w:val="1"/>
      <w:numFmt w:val="decimal"/>
      <w:pStyle w:val="40"/>
      <w:lvlText w:val="%1.%2.%3.%4"/>
      <w:lvlJc w:val="left"/>
      <w:pPr>
        <w:tabs>
          <w:tab w:val="num" w:pos="1134"/>
        </w:tabs>
        <w:ind w:left="0" w:firstLine="28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A3846C0"/>
    <w:multiLevelType w:val="multilevel"/>
    <w:tmpl w:val="C80AABA8"/>
    <w:lvl w:ilvl="0">
      <w:start w:val="1"/>
      <w:numFmt w:val="decimal"/>
      <w:lvlText w:val="%1."/>
      <w:lvlJc w:val="left"/>
      <w:pPr>
        <w:ind w:left="360" w:hanging="360"/>
      </w:p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E738C8"/>
    <w:multiLevelType w:val="hybridMultilevel"/>
    <w:tmpl w:val="AF0A8A46"/>
    <w:lvl w:ilvl="0" w:tplc="FFFFFFFF">
      <w:start w:val="1"/>
      <w:numFmt w:val="russianLower"/>
      <w:pStyle w:val="a4"/>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43F666B8"/>
    <w:multiLevelType w:val="multilevel"/>
    <w:tmpl w:val="CD6E990C"/>
    <w:lvl w:ilvl="0">
      <w:start w:val="5"/>
      <w:numFmt w:val="decimal"/>
      <w:lvlText w:val="%1."/>
      <w:lvlJc w:val="left"/>
      <w:pPr>
        <w:ind w:left="3195" w:hanging="360"/>
      </w:pPr>
      <w:rPr>
        <w:rFonts w:hint="default"/>
      </w:rPr>
    </w:lvl>
    <w:lvl w:ilvl="1">
      <w:start w:val="1"/>
      <w:numFmt w:val="decimal"/>
      <w:lvlText w:val="%1.%2."/>
      <w:lvlJc w:val="left"/>
      <w:pPr>
        <w:ind w:left="1352" w:hanging="360"/>
      </w:pPr>
      <w:rPr>
        <w:rFonts w:hint="default"/>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4C3C6450"/>
    <w:multiLevelType w:val="multilevel"/>
    <w:tmpl w:val="BE80DBD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242408"/>
    <w:multiLevelType w:val="multilevel"/>
    <w:tmpl w:val="E904CAA4"/>
    <w:lvl w:ilvl="0">
      <w:start w:val="4"/>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8"/>
      <w:numFmt w:val="decimal"/>
      <w:lvlText w:val="%1.%2.%3."/>
      <w:lvlJc w:val="left"/>
      <w:pPr>
        <w:ind w:left="1288"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25" w15:restartNumberingAfterBreak="0">
    <w:nsid w:val="525726D0"/>
    <w:multiLevelType w:val="multilevel"/>
    <w:tmpl w:val="5CCE9E44"/>
    <w:styleLink w:val="1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D637E5"/>
    <w:multiLevelType w:val="multilevel"/>
    <w:tmpl w:val="13DC3ED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8" w15:restartNumberingAfterBreak="0">
    <w:nsid w:val="66EC4094"/>
    <w:multiLevelType w:val="singleLevel"/>
    <w:tmpl w:val="1A42A242"/>
    <w:lvl w:ilvl="0">
      <w:start w:val="1"/>
      <w:numFmt w:val="decimal"/>
      <w:pStyle w:val="a5"/>
      <w:lvlText w:val="%1)"/>
      <w:lvlJc w:val="left"/>
      <w:pPr>
        <w:tabs>
          <w:tab w:val="num" w:pos="360"/>
        </w:tabs>
        <w:ind w:left="360" w:hanging="360"/>
      </w:pPr>
    </w:lvl>
  </w:abstractNum>
  <w:abstractNum w:abstractNumId="29" w15:restartNumberingAfterBreak="0">
    <w:nsid w:val="71522536"/>
    <w:multiLevelType w:val="multilevel"/>
    <w:tmpl w:val="6F9A07E8"/>
    <w:lvl w:ilvl="0">
      <w:start w:val="4"/>
      <w:numFmt w:val="decimal"/>
      <w:lvlText w:val="%1."/>
      <w:lvlJc w:val="left"/>
      <w:pPr>
        <w:ind w:left="540" w:hanging="540"/>
      </w:pPr>
      <w:rPr>
        <w:rFonts w:hint="default"/>
        <w:b w:val="0"/>
        <w:color w:val="auto"/>
      </w:rPr>
    </w:lvl>
    <w:lvl w:ilvl="1">
      <w:start w:val="3"/>
      <w:numFmt w:val="decimal"/>
      <w:lvlText w:val="%1.%2."/>
      <w:lvlJc w:val="left"/>
      <w:pPr>
        <w:ind w:left="1107" w:hanging="540"/>
      </w:pPr>
      <w:rPr>
        <w:rFonts w:hint="default"/>
        <w:b w:val="0"/>
        <w:color w:val="auto"/>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3348" w:hanging="1080"/>
      </w:pPr>
      <w:rPr>
        <w:rFonts w:hint="default"/>
        <w:b w:val="0"/>
        <w:color w:val="auto"/>
      </w:rPr>
    </w:lvl>
    <w:lvl w:ilvl="5">
      <w:start w:val="1"/>
      <w:numFmt w:val="decimal"/>
      <w:lvlText w:val="%1.%2.%3.%4.%5.%6."/>
      <w:lvlJc w:val="left"/>
      <w:pPr>
        <w:ind w:left="3915" w:hanging="1080"/>
      </w:pPr>
      <w:rPr>
        <w:rFonts w:hint="default"/>
        <w:b w:val="0"/>
        <w:color w:val="auto"/>
      </w:rPr>
    </w:lvl>
    <w:lvl w:ilvl="6">
      <w:start w:val="1"/>
      <w:numFmt w:val="decimal"/>
      <w:lvlText w:val="%1.%2.%3.%4.%5.%6.%7."/>
      <w:lvlJc w:val="left"/>
      <w:pPr>
        <w:ind w:left="4842" w:hanging="1440"/>
      </w:pPr>
      <w:rPr>
        <w:rFonts w:hint="default"/>
        <w:b w:val="0"/>
        <w:color w:val="auto"/>
      </w:rPr>
    </w:lvl>
    <w:lvl w:ilvl="7">
      <w:start w:val="1"/>
      <w:numFmt w:val="decimal"/>
      <w:lvlText w:val="%1.%2.%3.%4.%5.%6.%7.%8."/>
      <w:lvlJc w:val="left"/>
      <w:pPr>
        <w:ind w:left="5409" w:hanging="1440"/>
      </w:pPr>
      <w:rPr>
        <w:rFonts w:hint="default"/>
        <w:b w:val="0"/>
        <w:color w:val="auto"/>
      </w:rPr>
    </w:lvl>
    <w:lvl w:ilvl="8">
      <w:start w:val="1"/>
      <w:numFmt w:val="decimal"/>
      <w:lvlText w:val="%1.%2.%3.%4.%5.%6.%7.%8.%9."/>
      <w:lvlJc w:val="left"/>
      <w:pPr>
        <w:ind w:left="6336" w:hanging="1800"/>
      </w:pPr>
      <w:rPr>
        <w:rFonts w:hint="default"/>
        <w:b w:val="0"/>
        <w:color w:val="auto"/>
      </w:rPr>
    </w:lvl>
  </w:abstractNum>
  <w:abstractNum w:abstractNumId="30" w15:restartNumberingAfterBreak="0">
    <w:nsid w:val="741B7194"/>
    <w:multiLevelType w:val="multilevel"/>
    <w:tmpl w:val="9258C35E"/>
    <w:lvl w:ilvl="0">
      <w:start w:val="1"/>
      <w:numFmt w:val="upperRoman"/>
      <w:pStyle w:val="a6"/>
      <w:lvlText w:val="ЧАСТЬ %1."/>
      <w:lvlJc w:val="left"/>
      <w:pPr>
        <w:tabs>
          <w:tab w:val="num" w:pos="2160"/>
        </w:tabs>
        <w:ind w:left="720" w:hanging="720"/>
      </w:pPr>
      <w:rPr>
        <w:rFonts w:hint="default"/>
        <w:sz w:val="40"/>
        <w:szCs w:val="40"/>
      </w:rPr>
    </w:lvl>
    <w:lvl w:ilvl="1">
      <w:start w:val="1"/>
      <w:numFmt w:val="decimal"/>
      <w:pStyle w:val="a7"/>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4E7304"/>
    <w:multiLevelType w:val="multilevel"/>
    <w:tmpl w:val="3D4A927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89251B6"/>
    <w:multiLevelType w:val="multilevel"/>
    <w:tmpl w:val="590C74AC"/>
    <w:styleLink w:val="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B216353"/>
    <w:multiLevelType w:val="multilevel"/>
    <w:tmpl w:val="857A427E"/>
    <w:lvl w:ilvl="0">
      <w:start w:val="3"/>
      <w:numFmt w:val="decimal"/>
      <w:pStyle w:val="41"/>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pStyle w:val="8"/>
      <w:lvlText w:val="%1.%2.%3.%4.%5.%6.%7.%8."/>
      <w:lvlJc w:val="left"/>
      <w:pPr>
        <w:tabs>
          <w:tab w:val="num" w:pos="1080"/>
        </w:tabs>
        <w:ind w:left="1080" w:hanging="1080"/>
      </w:pPr>
      <w:rPr>
        <w:rFonts w:cs="Times New Roman" w:hint="default"/>
      </w:rPr>
    </w:lvl>
    <w:lvl w:ilvl="8">
      <w:start w:val="1"/>
      <w:numFmt w:val="decimal"/>
      <w:pStyle w:val="9"/>
      <w:lvlText w:val="%1.%2.%3.%4.%5.%6.%7.%8.%9."/>
      <w:lvlJc w:val="left"/>
      <w:pPr>
        <w:tabs>
          <w:tab w:val="num" w:pos="1440"/>
        </w:tabs>
        <w:ind w:left="1440" w:hanging="1440"/>
      </w:pPr>
      <w:rPr>
        <w:rFonts w:cs="Times New Roman" w:hint="default"/>
      </w:rPr>
    </w:lvl>
  </w:abstractNum>
  <w:abstractNum w:abstractNumId="34" w15:restartNumberingAfterBreak="0">
    <w:nsid w:val="7F5D5960"/>
    <w:multiLevelType w:val="multilevel"/>
    <w:tmpl w:val="0AFEFD1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33"/>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5"/>
  </w:num>
  <w:num w:numId="10">
    <w:abstractNumId w:val="4"/>
  </w:num>
  <w:num w:numId="11">
    <w:abstractNumId w:val="3"/>
  </w:num>
  <w:num w:numId="12">
    <w:abstractNumId w:val="7"/>
  </w:num>
  <w:num w:numId="13">
    <w:abstractNumId w:val="1"/>
  </w:num>
  <w:num w:numId="14">
    <w:abstractNumId w:val="0"/>
  </w:num>
  <w:num w:numId="15">
    <w:abstractNumId w:val="21"/>
  </w:num>
  <w:num w:numId="16">
    <w:abstractNumId w:val="28"/>
  </w:num>
  <w:num w:numId="17">
    <w:abstractNumId w:val="25"/>
  </w:num>
  <w:num w:numId="18">
    <w:abstractNumId w:val="19"/>
  </w:num>
  <w:num w:numId="19">
    <w:abstractNumId w:val="27"/>
  </w:num>
  <w:num w:numId="20">
    <w:abstractNumId w:val="15"/>
  </w:num>
  <w:num w:numId="21">
    <w:abstractNumId w:val="6"/>
  </w:num>
  <w:num w:numId="22">
    <w:abstractNumId w:val="11"/>
  </w:num>
  <w:num w:numId="23">
    <w:abstractNumId w:val="24"/>
  </w:num>
  <w:num w:numId="24">
    <w:abstractNumId w:val="29"/>
  </w:num>
  <w:num w:numId="25">
    <w:abstractNumId w:val="34"/>
  </w:num>
  <w:num w:numId="26">
    <w:abstractNumId w:val="9"/>
  </w:num>
  <w:num w:numId="27">
    <w:abstractNumId w:val="26"/>
  </w:num>
  <w:num w:numId="28">
    <w:abstractNumId w:val="17"/>
  </w:num>
  <w:num w:numId="29">
    <w:abstractNumId w:val="18"/>
  </w:num>
  <w:num w:numId="30">
    <w:abstractNumId w:val="14"/>
  </w:num>
  <w:num w:numId="31">
    <w:abstractNumId w:val="31"/>
  </w:num>
  <w:num w:numId="32">
    <w:abstractNumId w:val="16"/>
  </w:num>
  <w:num w:numId="33">
    <w:abstractNumId w:val="20"/>
  </w:num>
  <w:num w:numId="34">
    <w:abstractNumId w:val="32"/>
  </w:num>
  <w:num w:numId="35">
    <w:abstractNumId w:val="22"/>
  </w:num>
  <w:num w:numId="3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B3"/>
    <w:rsid w:val="000003C5"/>
    <w:rsid w:val="00000778"/>
    <w:rsid w:val="00000ACE"/>
    <w:rsid w:val="00000CD4"/>
    <w:rsid w:val="000013CB"/>
    <w:rsid w:val="0000286C"/>
    <w:rsid w:val="00003516"/>
    <w:rsid w:val="00003A72"/>
    <w:rsid w:val="00004037"/>
    <w:rsid w:val="00004398"/>
    <w:rsid w:val="00004708"/>
    <w:rsid w:val="000049A4"/>
    <w:rsid w:val="00006394"/>
    <w:rsid w:val="00006557"/>
    <w:rsid w:val="000069A0"/>
    <w:rsid w:val="00006CFD"/>
    <w:rsid w:val="000072B1"/>
    <w:rsid w:val="000076CF"/>
    <w:rsid w:val="00007964"/>
    <w:rsid w:val="00007EA1"/>
    <w:rsid w:val="00010148"/>
    <w:rsid w:val="00010F42"/>
    <w:rsid w:val="00010FFE"/>
    <w:rsid w:val="00011428"/>
    <w:rsid w:val="00011510"/>
    <w:rsid w:val="00011F8C"/>
    <w:rsid w:val="0001215B"/>
    <w:rsid w:val="00012668"/>
    <w:rsid w:val="0001284C"/>
    <w:rsid w:val="0001298B"/>
    <w:rsid w:val="00012C87"/>
    <w:rsid w:val="00012CCF"/>
    <w:rsid w:val="00012D1D"/>
    <w:rsid w:val="00013052"/>
    <w:rsid w:val="0001324D"/>
    <w:rsid w:val="000133CA"/>
    <w:rsid w:val="00013F0F"/>
    <w:rsid w:val="000145DC"/>
    <w:rsid w:val="00014762"/>
    <w:rsid w:val="00014AAB"/>
    <w:rsid w:val="00015A18"/>
    <w:rsid w:val="00016828"/>
    <w:rsid w:val="0001685C"/>
    <w:rsid w:val="00016FCF"/>
    <w:rsid w:val="00020412"/>
    <w:rsid w:val="00020DDE"/>
    <w:rsid w:val="00020F54"/>
    <w:rsid w:val="00021BD8"/>
    <w:rsid w:val="000221C8"/>
    <w:rsid w:val="000224F0"/>
    <w:rsid w:val="0002349B"/>
    <w:rsid w:val="000235BE"/>
    <w:rsid w:val="000237D7"/>
    <w:rsid w:val="00023BC9"/>
    <w:rsid w:val="00023E0F"/>
    <w:rsid w:val="00024F97"/>
    <w:rsid w:val="00025E8D"/>
    <w:rsid w:val="00025ED6"/>
    <w:rsid w:val="0002727B"/>
    <w:rsid w:val="00027C28"/>
    <w:rsid w:val="000306FF"/>
    <w:rsid w:val="0003075B"/>
    <w:rsid w:val="000316D5"/>
    <w:rsid w:val="000318A1"/>
    <w:rsid w:val="00032C00"/>
    <w:rsid w:val="00032C10"/>
    <w:rsid w:val="00032DC8"/>
    <w:rsid w:val="00032FD0"/>
    <w:rsid w:val="000335F5"/>
    <w:rsid w:val="0003384E"/>
    <w:rsid w:val="00034AAE"/>
    <w:rsid w:val="00037E18"/>
    <w:rsid w:val="00037FAE"/>
    <w:rsid w:val="0004026D"/>
    <w:rsid w:val="00040F4F"/>
    <w:rsid w:val="00041432"/>
    <w:rsid w:val="00041791"/>
    <w:rsid w:val="00041CB1"/>
    <w:rsid w:val="00041F86"/>
    <w:rsid w:val="000420C7"/>
    <w:rsid w:val="000440DA"/>
    <w:rsid w:val="00044687"/>
    <w:rsid w:val="00045DB0"/>
    <w:rsid w:val="000462C9"/>
    <w:rsid w:val="00047960"/>
    <w:rsid w:val="000506D8"/>
    <w:rsid w:val="000509A1"/>
    <w:rsid w:val="00051149"/>
    <w:rsid w:val="0005137F"/>
    <w:rsid w:val="000513C6"/>
    <w:rsid w:val="00052B54"/>
    <w:rsid w:val="000533F7"/>
    <w:rsid w:val="00053961"/>
    <w:rsid w:val="00053BF9"/>
    <w:rsid w:val="00053E06"/>
    <w:rsid w:val="00054505"/>
    <w:rsid w:val="000546CC"/>
    <w:rsid w:val="00054F32"/>
    <w:rsid w:val="00054FA0"/>
    <w:rsid w:val="00055AAE"/>
    <w:rsid w:val="00055F06"/>
    <w:rsid w:val="000568CA"/>
    <w:rsid w:val="000569EA"/>
    <w:rsid w:val="00057490"/>
    <w:rsid w:val="000578C8"/>
    <w:rsid w:val="00060A27"/>
    <w:rsid w:val="00060A67"/>
    <w:rsid w:val="00061432"/>
    <w:rsid w:val="0006187E"/>
    <w:rsid w:val="00061D2E"/>
    <w:rsid w:val="00061E5E"/>
    <w:rsid w:val="0006207E"/>
    <w:rsid w:val="00062465"/>
    <w:rsid w:val="00062835"/>
    <w:rsid w:val="000629BE"/>
    <w:rsid w:val="00063DE1"/>
    <w:rsid w:val="00064149"/>
    <w:rsid w:val="0006431F"/>
    <w:rsid w:val="00064D64"/>
    <w:rsid w:val="000665E1"/>
    <w:rsid w:val="00066E34"/>
    <w:rsid w:val="000671B1"/>
    <w:rsid w:val="0006737D"/>
    <w:rsid w:val="0006753D"/>
    <w:rsid w:val="00072808"/>
    <w:rsid w:val="00072BC9"/>
    <w:rsid w:val="00072E4D"/>
    <w:rsid w:val="000730EC"/>
    <w:rsid w:val="000731B0"/>
    <w:rsid w:val="00073441"/>
    <w:rsid w:val="00073661"/>
    <w:rsid w:val="00073930"/>
    <w:rsid w:val="00073B8C"/>
    <w:rsid w:val="0007416A"/>
    <w:rsid w:val="00074393"/>
    <w:rsid w:val="00075A2F"/>
    <w:rsid w:val="000763BD"/>
    <w:rsid w:val="00076E75"/>
    <w:rsid w:val="0007773E"/>
    <w:rsid w:val="00077AF3"/>
    <w:rsid w:val="00077C16"/>
    <w:rsid w:val="000804E9"/>
    <w:rsid w:val="00080B45"/>
    <w:rsid w:val="00081271"/>
    <w:rsid w:val="0008385F"/>
    <w:rsid w:val="00083B18"/>
    <w:rsid w:val="00083CD8"/>
    <w:rsid w:val="00083F39"/>
    <w:rsid w:val="00085695"/>
    <w:rsid w:val="00085D60"/>
    <w:rsid w:val="00086F2E"/>
    <w:rsid w:val="00087075"/>
    <w:rsid w:val="0008737B"/>
    <w:rsid w:val="00087AE7"/>
    <w:rsid w:val="00087F7B"/>
    <w:rsid w:val="0009032F"/>
    <w:rsid w:val="000908E1"/>
    <w:rsid w:val="00090ACF"/>
    <w:rsid w:val="000913A4"/>
    <w:rsid w:val="00091606"/>
    <w:rsid w:val="00091A2E"/>
    <w:rsid w:val="00091E3A"/>
    <w:rsid w:val="00092F81"/>
    <w:rsid w:val="000966C5"/>
    <w:rsid w:val="00096A40"/>
    <w:rsid w:val="0009744C"/>
    <w:rsid w:val="00097BEE"/>
    <w:rsid w:val="000A03D6"/>
    <w:rsid w:val="000A051B"/>
    <w:rsid w:val="000A083C"/>
    <w:rsid w:val="000A12A0"/>
    <w:rsid w:val="000A2FE9"/>
    <w:rsid w:val="000A30B4"/>
    <w:rsid w:val="000A36C3"/>
    <w:rsid w:val="000A3F9E"/>
    <w:rsid w:val="000A41B0"/>
    <w:rsid w:val="000A429E"/>
    <w:rsid w:val="000A45FB"/>
    <w:rsid w:val="000A5110"/>
    <w:rsid w:val="000A5633"/>
    <w:rsid w:val="000A5790"/>
    <w:rsid w:val="000A65A7"/>
    <w:rsid w:val="000A674C"/>
    <w:rsid w:val="000A6991"/>
    <w:rsid w:val="000A75FF"/>
    <w:rsid w:val="000B059E"/>
    <w:rsid w:val="000B07E2"/>
    <w:rsid w:val="000B21D5"/>
    <w:rsid w:val="000B33CE"/>
    <w:rsid w:val="000B3EE8"/>
    <w:rsid w:val="000B46C0"/>
    <w:rsid w:val="000B4905"/>
    <w:rsid w:val="000B4AE3"/>
    <w:rsid w:val="000B5120"/>
    <w:rsid w:val="000B54C5"/>
    <w:rsid w:val="000B56C9"/>
    <w:rsid w:val="000B6331"/>
    <w:rsid w:val="000B6A18"/>
    <w:rsid w:val="000B768D"/>
    <w:rsid w:val="000C2D93"/>
    <w:rsid w:val="000C3491"/>
    <w:rsid w:val="000C4E5E"/>
    <w:rsid w:val="000C5357"/>
    <w:rsid w:val="000C5B62"/>
    <w:rsid w:val="000C6582"/>
    <w:rsid w:val="000C69D5"/>
    <w:rsid w:val="000C7224"/>
    <w:rsid w:val="000C78CC"/>
    <w:rsid w:val="000D0013"/>
    <w:rsid w:val="000D0367"/>
    <w:rsid w:val="000D0882"/>
    <w:rsid w:val="000D1651"/>
    <w:rsid w:val="000D1B28"/>
    <w:rsid w:val="000D3036"/>
    <w:rsid w:val="000D4132"/>
    <w:rsid w:val="000D4CFC"/>
    <w:rsid w:val="000D4E97"/>
    <w:rsid w:val="000D5CA9"/>
    <w:rsid w:val="000D67B3"/>
    <w:rsid w:val="000D6CAF"/>
    <w:rsid w:val="000D6D56"/>
    <w:rsid w:val="000D717A"/>
    <w:rsid w:val="000D71BA"/>
    <w:rsid w:val="000D7899"/>
    <w:rsid w:val="000D7C5A"/>
    <w:rsid w:val="000D7C5B"/>
    <w:rsid w:val="000E0636"/>
    <w:rsid w:val="000E0C14"/>
    <w:rsid w:val="000E0E4E"/>
    <w:rsid w:val="000E12C7"/>
    <w:rsid w:val="000E2D8C"/>
    <w:rsid w:val="000E3094"/>
    <w:rsid w:val="000E32C2"/>
    <w:rsid w:val="000E36BA"/>
    <w:rsid w:val="000E3945"/>
    <w:rsid w:val="000E4090"/>
    <w:rsid w:val="000E425D"/>
    <w:rsid w:val="000E47A2"/>
    <w:rsid w:val="000E5949"/>
    <w:rsid w:val="000E5A33"/>
    <w:rsid w:val="000E5DB0"/>
    <w:rsid w:val="000E666C"/>
    <w:rsid w:val="000E6706"/>
    <w:rsid w:val="000E6C2F"/>
    <w:rsid w:val="000E6DDF"/>
    <w:rsid w:val="000F1A16"/>
    <w:rsid w:val="000F1FA3"/>
    <w:rsid w:val="000F238D"/>
    <w:rsid w:val="000F27F0"/>
    <w:rsid w:val="000F339A"/>
    <w:rsid w:val="000F39F2"/>
    <w:rsid w:val="000F3B9D"/>
    <w:rsid w:val="000F3D7C"/>
    <w:rsid w:val="000F3E2D"/>
    <w:rsid w:val="000F4246"/>
    <w:rsid w:val="000F49CF"/>
    <w:rsid w:val="000F58AF"/>
    <w:rsid w:val="000F5DE1"/>
    <w:rsid w:val="000F6C75"/>
    <w:rsid w:val="000F7BDF"/>
    <w:rsid w:val="00100BDF"/>
    <w:rsid w:val="00101EEF"/>
    <w:rsid w:val="00102EA8"/>
    <w:rsid w:val="00104059"/>
    <w:rsid w:val="001043D5"/>
    <w:rsid w:val="0010444A"/>
    <w:rsid w:val="001045DA"/>
    <w:rsid w:val="00104CC6"/>
    <w:rsid w:val="001052DD"/>
    <w:rsid w:val="001053C3"/>
    <w:rsid w:val="00106296"/>
    <w:rsid w:val="0011045C"/>
    <w:rsid w:val="001117BE"/>
    <w:rsid w:val="001118C3"/>
    <w:rsid w:val="0011198A"/>
    <w:rsid w:val="00112B0F"/>
    <w:rsid w:val="00112EFC"/>
    <w:rsid w:val="00112FE1"/>
    <w:rsid w:val="00113A71"/>
    <w:rsid w:val="00114267"/>
    <w:rsid w:val="001150AF"/>
    <w:rsid w:val="001162CA"/>
    <w:rsid w:val="0011643A"/>
    <w:rsid w:val="00116B55"/>
    <w:rsid w:val="00116E53"/>
    <w:rsid w:val="0011748C"/>
    <w:rsid w:val="00120C26"/>
    <w:rsid w:val="001215AD"/>
    <w:rsid w:val="00121BA9"/>
    <w:rsid w:val="00121ED2"/>
    <w:rsid w:val="001221EA"/>
    <w:rsid w:val="00122C06"/>
    <w:rsid w:val="00122F56"/>
    <w:rsid w:val="00123BA3"/>
    <w:rsid w:val="0012425C"/>
    <w:rsid w:val="00124335"/>
    <w:rsid w:val="00124A35"/>
    <w:rsid w:val="00124F9B"/>
    <w:rsid w:val="001250A7"/>
    <w:rsid w:val="00125CE0"/>
    <w:rsid w:val="00126625"/>
    <w:rsid w:val="00126B8D"/>
    <w:rsid w:val="00126F7D"/>
    <w:rsid w:val="001300F6"/>
    <w:rsid w:val="00131171"/>
    <w:rsid w:val="0013181E"/>
    <w:rsid w:val="001318FA"/>
    <w:rsid w:val="00131D74"/>
    <w:rsid w:val="00132350"/>
    <w:rsid w:val="0013367D"/>
    <w:rsid w:val="00134761"/>
    <w:rsid w:val="00136922"/>
    <w:rsid w:val="0013787B"/>
    <w:rsid w:val="001404B9"/>
    <w:rsid w:val="00140D3A"/>
    <w:rsid w:val="0014229C"/>
    <w:rsid w:val="00142633"/>
    <w:rsid w:val="00142B22"/>
    <w:rsid w:val="00143190"/>
    <w:rsid w:val="0014387F"/>
    <w:rsid w:val="00144203"/>
    <w:rsid w:val="00144258"/>
    <w:rsid w:val="0014425D"/>
    <w:rsid w:val="00144F3D"/>
    <w:rsid w:val="0014587D"/>
    <w:rsid w:val="00145B70"/>
    <w:rsid w:val="00145C8D"/>
    <w:rsid w:val="00145D82"/>
    <w:rsid w:val="00146FBD"/>
    <w:rsid w:val="001479AD"/>
    <w:rsid w:val="001479AE"/>
    <w:rsid w:val="00147FB7"/>
    <w:rsid w:val="00150FD4"/>
    <w:rsid w:val="0015164E"/>
    <w:rsid w:val="00151A13"/>
    <w:rsid w:val="00153237"/>
    <w:rsid w:val="00153708"/>
    <w:rsid w:val="00153875"/>
    <w:rsid w:val="0015532C"/>
    <w:rsid w:val="001565F9"/>
    <w:rsid w:val="001575BD"/>
    <w:rsid w:val="001577AC"/>
    <w:rsid w:val="00160259"/>
    <w:rsid w:val="00160A90"/>
    <w:rsid w:val="00160D13"/>
    <w:rsid w:val="00160D5A"/>
    <w:rsid w:val="00161384"/>
    <w:rsid w:val="001615D5"/>
    <w:rsid w:val="00161AA9"/>
    <w:rsid w:val="0016213C"/>
    <w:rsid w:val="0016254D"/>
    <w:rsid w:val="00162A1C"/>
    <w:rsid w:val="00162D4C"/>
    <w:rsid w:val="00163BBA"/>
    <w:rsid w:val="00163CED"/>
    <w:rsid w:val="00163E89"/>
    <w:rsid w:val="00164250"/>
    <w:rsid w:val="0016427E"/>
    <w:rsid w:val="001650BC"/>
    <w:rsid w:val="00165168"/>
    <w:rsid w:val="00165C5B"/>
    <w:rsid w:val="001665A0"/>
    <w:rsid w:val="001665CE"/>
    <w:rsid w:val="001671E9"/>
    <w:rsid w:val="00167613"/>
    <w:rsid w:val="00167BF2"/>
    <w:rsid w:val="00167E19"/>
    <w:rsid w:val="00170568"/>
    <w:rsid w:val="001705DA"/>
    <w:rsid w:val="001727A9"/>
    <w:rsid w:val="001727AA"/>
    <w:rsid w:val="00172B93"/>
    <w:rsid w:val="00173D0F"/>
    <w:rsid w:val="001746CC"/>
    <w:rsid w:val="00174BBB"/>
    <w:rsid w:val="00174DBA"/>
    <w:rsid w:val="00175FC7"/>
    <w:rsid w:val="00177D4E"/>
    <w:rsid w:val="00180799"/>
    <w:rsid w:val="001808A9"/>
    <w:rsid w:val="00180C34"/>
    <w:rsid w:val="00180C54"/>
    <w:rsid w:val="00181745"/>
    <w:rsid w:val="00182AA9"/>
    <w:rsid w:val="0018409F"/>
    <w:rsid w:val="00184F6D"/>
    <w:rsid w:val="00184F98"/>
    <w:rsid w:val="00185175"/>
    <w:rsid w:val="001851E9"/>
    <w:rsid w:val="00186272"/>
    <w:rsid w:val="001866F9"/>
    <w:rsid w:val="00186C4B"/>
    <w:rsid w:val="00187540"/>
    <w:rsid w:val="00187CAD"/>
    <w:rsid w:val="00190965"/>
    <w:rsid w:val="001918F9"/>
    <w:rsid w:val="00193714"/>
    <w:rsid w:val="00194362"/>
    <w:rsid w:val="00194D3F"/>
    <w:rsid w:val="00196615"/>
    <w:rsid w:val="00197281"/>
    <w:rsid w:val="00197326"/>
    <w:rsid w:val="001979B3"/>
    <w:rsid w:val="001A02B9"/>
    <w:rsid w:val="001A0DB0"/>
    <w:rsid w:val="001A1FAD"/>
    <w:rsid w:val="001A2104"/>
    <w:rsid w:val="001A2B00"/>
    <w:rsid w:val="001A3822"/>
    <w:rsid w:val="001A48FD"/>
    <w:rsid w:val="001A4D1D"/>
    <w:rsid w:val="001A5E54"/>
    <w:rsid w:val="001A6C60"/>
    <w:rsid w:val="001A6D95"/>
    <w:rsid w:val="001A73F7"/>
    <w:rsid w:val="001A788B"/>
    <w:rsid w:val="001B0BF4"/>
    <w:rsid w:val="001B0C7B"/>
    <w:rsid w:val="001B0E07"/>
    <w:rsid w:val="001B1663"/>
    <w:rsid w:val="001B255B"/>
    <w:rsid w:val="001B35CB"/>
    <w:rsid w:val="001B36A3"/>
    <w:rsid w:val="001B3789"/>
    <w:rsid w:val="001B42BB"/>
    <w:rsid w:val="001B4E57"/>
    <w:rsid w:val="001B54B7"/>
    <w:rsid w:val="001B5808"/>
    <w:rsid w:val="001B67FF"/>
    <w:rsid w:val="001B743B"/>
    <w:rsid w:val="001B74E2"/>
    <w:rsid w:val="001B7857"/>
    <w:rsid w:val="001B7B97"/>
    <w:rsid w:val="001B7C24"/>
    <w:rsid w:val="001C1AC3"/>
    <w:rsid w:val="001C21C0"/>
    <w:rsid w:val="001C2973"/>
    <w:rsid w:val="001C2E49"/>
    <w:rsid w:val="001C326D"/>
    <w:rsid w:val="001C3C7D"/>
    <w:rsid w:val="001C4098"/>
    <w:rsid w:val="001C4115"/>
    <w:rsid w:val="001C4C41"/>
    <w:rsid w:val="001C53BB"/>
    <w:rsid w:val="001C6560"/>
    <w:rsid w:val="001C7000"/>
    <w:rsid w:val="001C7502"/>
    <w:rsid w:val="001C7AE0"/>
    <w:rsid w:val="001C7E2F"/>
    <w:rsid w:val="001D00E6"/>
    <w:rsid w:val="001D03A5"/>
    <w:rsid w:val="001D1468"/>
    <w:rsid w:val="001D1497"/>
    <w:rsid w:val="001D2398"/>
    <w:rsid w:val="001D2873"/>
    <w:rsid w:val="001D54F3"/>
    <w:rsid w:val="001D5811"/>
    <w:rsid w:val="001D5931"/>
    <w:rsid w:val="001D5DB9"/>
    <w:rsid w:val="001D5F4F"/>
    <w:rsid w:val="001D66D4"/>
    <w:rsid w:val="001D7A14"/>
    <w:rsid w:val="001D7B5C"/>
    <w:rsid w:val="001E0117"/>
    <w:rsid w:val="001E121A"/>
    <w:rsid w:val="001E174C"/>
    <w:rsid w:val="001E24F7"/>
    <w:rsid w:val="001E2AEB"/>
    <w:rsid w:val="001E335F"/>
    <w:rsid w:val="001E36A9"/>
    <w:rsid w:val="001E3DA0"/>
    <w:rsid w:val="001E3FC2"/>
    <w:rsid w:val="001E4DE1"/>
    <w:rsid w:val="001E5629"/>
    <w:rsid w:val="001E583E"/>
    <w:rsid w:val="001E6388"/>
    <w:rsid w:val="001E7F73"/>
    <w:rsid w:val="001F00CC"/>
    <w:rsid w:val="001F01E4"/>
    <w:rsid w:val="001F0641"/>
    <w:rsid w:val="001F0680"/>
    <w:rsid w:val="001F077C"/>
    <w:rsid w:val="001F124D"/>
    <w:rsid w:val="001F174E"/>
    <w:rsid w:val="001F23F0"/>
    <w:rsid w:val="001F2A9D"/>
    <w:rsid w:val="001F39FA"/>
    <w:rsid w:val="001F3E67"/>
    <w:rsid w:val="001F41E7"/>
    <w:rsid w:val="001F45F8"/>
    <w:rsid w:val="001F4C9E"/>
    <w:rsid w:val="001F636A"/>
    <w:rsid w:val="001F6462"/>
    <w:rsid w:val="001F65D2"/>
    <w:rsid w:val="001F67D0"/>
    <w:rsid w:val="001F70B3"/>
    <w:rsid w:val="001F7106"/>
    <w:rsid w:val="001F7756"/>
    <w:rsid w:val="00200CFC"/>
    <w:rsid w:val="00201115"/>
    <w:rsid w:val="0020267F"/>
    <w:rsid w:val="00202FD3"/>
    <w:rsid w:val="002066FF"/>
    <w:rsid w:val="0020684F"/>
    <w:rsid w:val="00206B23"/>
    <w:rsid w:val="002108EF"/>
    <w:rsid w:val="002110B8"/>
    <w:rsid w:val="0021278A"/>
    <w:rsid w:val="00212AD8"/>
    <w:rsid w:val="00212D6B"/>
    <w:rsid w:val="00214349"/>
    <w:rsid w:val="00214509"/>
    <w:rsid w:val="00214970"/>
    <w:rsid w:val="00216B34"/>
    <w:rsid w:val="00216DEE"/>
    <w:rsid w:val="0021740D"/>
    <w:rsid w:val="00217E9D"/>
    <w:rsid w:val="00220043"/>
    <w:rsid w:val="002200A3"/>
    <w:rsid w:val="0022047B"/>
    <w:rsid w:val="00220A3F"/>
    <w:rsid w:val="00221A3C"/>
    <w:rsid w:val="00221D58"/>
    <w:rsid w:val="0022336B"/>
    <w:rsid w:val="00223550"/>
    <w:rsid w:val="002244D3"/>
    <w:rsid w:val="00224EE5"/>
    <w:rsid w:val="00224F86"/>
    <w:rsid w:val="002253F1"/>
    <w:rsid w:val="0022559F"/>
    <w:rsid w:val="00225A7E"/>
    <w:rsid w:val="002269A2"/>
    <w:rsid w:val="002276EF"/>
    <w:rsid w:val="00230609"/>
    <w:rsid w:val="002306E6"/>
    <w:rsid w:val="00230752"/>
    <w:rsid w:val="00230D25"/>
    <w:rsid w:val="00230D5D"/>
    <w:rsid w:val="00231B3C"/>
    <w:rsid w:val="00231D1A"/>
    <w:rsid w:val="00231F99"/>
    <w:rsid w:val="00232CB4"/>
    <w:rsid w:val="00232FB4"/>
    <w:rsid w:val="0023397F"/>
    <w:rsid w:val="00234B2D"/>
    <w:rsid w:val="0023548F"/>
    <w:rsid w:val="002358AB"/>
    <w:rsid w:val="002358F2"/>
    <w:rsid w:val="00235BBC"/>
    <w:rsid w:val="00235C9F"/>
    <w:rsid w:val="00236B73"/>
    <w:rsid w:val="00237899"/>
    <w:rsid w:val="0024012D"/>
    <w:rsid w:val="00240220"/>
    <w:rsid w:val="00240686"/>
    <w:rsid w:val="00240C66"/>
    <w:rsid w:val="00241163"/>
    <w:rsid w:val="00241A8A"/>
    <w:rsid w:val="00241F43"/>
    <w:rsid w:val="00242D6B"/>
    <w:rsid w:val="00243611"/>
    <w:rsid w:val="00243E56"/>
    <w:rsid w:val="002448DB"/>
    <w:rsid w:val="0024515E"/>
    <w:rsid w:val="00245737"/>
    <w:rsid w:val="00245F1F"/>
    <w:rsid w:val="00246168"/>
    <w:rsid w:val="00247B3A"/>
    <w:rsid w:val="00247CF5"/>
    <w:rsid w:val="00250267"/>
    <w:rsid w:val="00250367"/>
    <w:rsid w:val="00250CB4"/>
    <w:rsid w:val="002510BC"/>
    <w:rsid w:val="00251377"/>
    <w:rsid w:val="0025143E"/>
    <w:rsid w:val="00251AD9"/>
    <w:rsid w:val="002520AB"/>
    <w:rsid w:val="00252C64"/>
    <w:rsid w:val="002533BE"/>
    <w:rsid w:val="00254710"/>
    <w:rsid w:val="0025519F"/>
    <w:rsid w:val="002565CF"/>
    <w:rsid w:val="0025716D"/>
    <w:rsid w:val="00260715"/>
    <w:rsid w:val="0026136F"/>
    <w:rsid w:val="00262060"/>
    <w:rsid w:val="00263169"/>
    <w:rsid w:val="00263E40"/>
    <w:rsid w:val="00264406"/>
    <w:rsid w:val="002646F4"/>
    <w:rsid w:val="0026475B"/>
    <w:rsid w:val="00264940"/>
    <w:rsid w:val="0026551A"/>
    <w:rsid w:val="00265BCB"/>
    <w:rsid w:val="0026632C"/>
    <w:rsid w:val="0026638A"/>
    <w:rsid w:val="002663A8"/>
    <w:rsid w:val="00266B81"/>
    <w:rsid w:val="00266CF4"/>
    <w:rsid w:val="00266D66"/>
    <w:rsid w:val="00266FB3"/>
    <w:rsid w:val="002673EB"/>
    <w:rsid w:val="00267BF9"/>
    <w:rsid w:val="00270340"/>
    <w:rsid w:val="002705F5"/>
    <w:rsid w:val="00270731"/>
    <w:rsid w:val="0027097D"/>
    <w:rsid w:val="002723F4"/>
    <w:rsid w:val="0027276F"/>
    <w:rsid w:val="00272CB4"/>
    <w:rsid w:val="00272E9A"/>
    <w:rsid w:val="0027340C"/>
    <w:rsid w:val="00273966"/>
    <w:rsid w:val="00273B14"/>
    <w:rsid w:val="00273EB0"/>
    <w:rsid w:val="00273ED2"/>
    <w:rsid w:val="002741BA"/>
    <w:rsid w:val="002743F4"/>
    <w:rsid w:val="002777A5"/>
    <w:rsid w:val="002810FA"/>
    <w:rsid w:val="00281140"/>
    <w:rsid w:val="00282142"/>
    <w:rsid w:val="00283831"/>
    <w:rsid w:val="002838C2"/>
    <w:rsid w:val="00283D89"/>
    <w:rsid w:val="002856E9"/>
    <w:rsid w:val="002858ED"/>
    <w:rsid w:val="00286342"/>
    <w:rsid w:val="00287A59"/>
    <w:rsid w:val="00290F92"/>
    <w:rsid w:val="0029181D"/>
    <w:rsid w:val="00291DEB"/>
    <w:rsid w:val="002936F2"/>
    <w:rsid w:val="00293DB6"/>
    <w:rsid w:val="0029410D"/>
    <w:rsid w:val="00294CE4"/>
    <w:rsid w:val="00295A40"/>
    <w:rsid w:val="0029679E"/>
    <w:rsid w:val="00296FC5"/>
    <w:rsid w:val="00297A68"/>
    <w:rsid w:val="00297BC8"/>
    <w:rsid w:val="00297EF4"/>
    <w:rsid w:val="002A0EEA"/>
    <w:rsid w:val="002A138D"/>
    <w:rsid w:val="002A292F"/>
    <w:rsid w:val="002A32EF"/>
    <w:rsid w:val="002A3C60"/>
    <w:rsid w:val="002A3FE1"/>
    <w:rsid w:val="002A536B"/>
    <w:rsid w:val="002A59AD"/>
    <w:rsid w:val="002A5FF9"/>
    <w:rsid w:val="002A630F"/>
    <w:rsid w:val="002A6557"/>
    <w:rsid w:val="002A71A3"/>
    <w:rsid w:val="002B00DA"/>
    <w:rsid w:val="002B09DF"/>
    <w:rsid w:val="002B0CA3"/>
    <w:rsid w:val="002B147F"/>
    <w:rsid w:val="002B2AD4"/>
    <w:rsid w:val="002B2F40"/>
    <w:rsid w:val="002B307E"/>
    <w:rsid w:val="002B36AA"/>
    <w:rsid w:val="002B57F5"/>
    <w:rsid w:val="002B5AAA"/>
    <w:rsid w:val="002B6DF9"/>
    <w:rsid w:val="002C0A5F"/>
    <w:rsid w:val="002C1B20"/>
    <w:rsid w:val="002C244D"/>
    <w:rsid w:val="002C262E"/>
    <w:rsid w:val="002C2864"/>
    <w:rsid w:val="002C3D7A"/>
    <w:rsid w:val="002C5303"/>
    <w:rsid w:val="002C5536"/>
    <w:rsid w:val="002C59A2"/>
    <w:rsid w:val="002C5A11"/>
    <w:rsid w:val="002C5C31"/>
    <w:rsid w:val="002C618D"/>
    <w:rsid w:val="002C652A"/>
    <w:rsid w:val="002C6AA0"/>
    <w:rsid w:val="002C6C55"/>
    <w:rsid w:val="002C747C"/>
    <w:rsid w:val="002C77A8"/>
    <w:rsid w:val="002D0220"/>
    <w:rsid w:val="002D0891"/>
    <w:rsid w:val="002D0A53"/>
    <w:rsid w:val="002D0C81"/>
    <w:rsid w:val="002D268F"/>
    <w:rsid w:val="002D2A93"/>
    <w:rsid w:val="002D2D08"/>
    <w:rsid w:val="002D2DFE"/>
    <w:rsid w:val="002D3BE5"/>
    <w:rsid w:val="002D3C07"/>
    <w:rsid w:val="002D4505"/>
    <w:rsid w:val="002D4909"/>
    <w:rsid w:val="002D4951"/>
    <w:rsid w:val="002D4A05"/>
    <w:rsid w:val="002D573C"/>
    <w:rsid w:val="002D6746"/>
    <w:rsid w:val="002D75EC"/>
    <w:rsid w:val="002E00A5"/>
    <w:rsid w:val="002E0198"/>
    <w:rsid w:val="002E01A1"/>
    <w:rsid w:val="002E03C2"/>
    <w:rsid w:val="002E0E05"/>
    <w:rsid w:val="002E25EF"/>
    <w:rsid w:val="002E289A"/>
    <w:rsid w:val="002E2FD5"/>
    <w:rsid w:val="002E321D"/>
    <w:rsid w:val="002E3446"/>
    <w:rsid w:val="002E4487"/>
    <w:rsid w:val="002E463B"/>
    <w:rsid w:val="002E47F3"/>
    <w:rsid w:val="002E4B2B"/>
    <w:rsid w:val="002E4E31"/>
    <w:rsid w:val="002E53CD"/>
    <w:rsid w:val="002E5671"/>
    <w:rsid w:val="002E5C60"/>
    <w:rsid w:val="002E5CA7"/>
    <w:rsid w:val="002E627A"/>
    <w:rsid w:val="002E670E"/>
    <w:rsid w:val="002E6A1F"/>
    <w:rsid w:val="002E6FC7"/>
    <w:rsid w:val="002E765D"/>
    <w:rsid w:val="002E7F76"/>
    <w:rsid w:val="002F0412"/>
    <w:rsid w:val="002F19E7"/>
    <w:rsid w:val="002F244F"/>
    <w:rsid w:val="002F24B8"/>
    <w:rsid w:val="002F3493"/>
    <w:rsid w:val="002F3BA2"/>
    <w:rsid w:val="002F485F"/>
    <w:rsid w:val="002F513A"/>
    <w:rsid w:val="002F53FF"/>
    <w:rsid w:val="002F5A2F"/>
    <w:rsid w:val="002F5BD6"/>
    <w:rsid w:val="002F63A2"/>
    <w:rsid w:val="002F6F9F"/>
    <w:rsid w:val="002F7E55"/>
    <w:rsid w:val="003011A2"/>
    <w:rsid w:val="00301BCA"/>
    <w:rsid w:val="003023CC"/>
    <w:rsid w:val="00302881"/>
    <w:rsid w:val="003028A5"/>
    <w:rsid w:val="00303A3C"/>
    <w:rsid w:val="00303D01"/>
    <w:rsid w:val="0030494F"/>
    <w:rsid w:val="003052A5"/>
    <w:rsid w:val="00305A48"/>
    <w:rsid w:val="00305BC8"/>
    <w:rsid w:val="00305CA4"/>
    <w:rsid w:val="00305E26"/>
    <w:rsid w:val="00306171"/>
    <w:rsid w:val="00306973"/>
    <w:rsid w:val="00306D09"/>
    <w:rsid w:val="00307217"/>
    <w:rsid w:val="00307A45"/>
    <w:rsid w:val="003100F6"/>
    <w:rsid w:val="003108A5"/>
    <w:rsid w:val="00310D40"/>
    <w:rsid w:val="00310DA8"/>
    <w:rsid w:val="003114E2"/>
    <w:rsid w:val="00312904"/>
    <w:rsid w:val="00312925"/>
    <w:rsid w:val="003129CA"/>
    <w:rsid w:val="0031317B"/>
    <w:rsid w:val="00313DD8"/>
    <w:rsid w:val="00314B0C"/>
    <w:rsid w:val="003156AC"/>
    <w:rsid w:val="0031608F"/>
    <w:rsid w:val="00316762"/>
    <w:rsid w:val="00317878"/>
    <w:rsid w:val="00317BD0"/>
    <w:rsid w:val="00317DDD"/>
    <w:rsid w:val="00320F8D"/>
    <w:rsid w:val="0032174F"/>
    <w:rsid w:val="00321952"/>
    <w:rsid w:val="003221C1"/>
    <w:rsid w:val="0032243A"/>
    <w:rsid w:val="00324955"/>
    <w:rsid w:val="00324BEC"/>
    <w:rsid w:val="00324C51"/>
    <w:rsid w:val="00324EAD"/>
    <w:rsid w:val="00324ECE"/>
    <w:rsid w:val="00324F92"/>
    <w:rsid w:val="00325452"/>
    <w:rsid w:val="0032549B"/>
    <w:rsid w:val="00325915"/>
    <w:rsid w:val="00325E80"/>
    <w:rsid w:val="00326F63"/>
    <w:rsid w:val="00327282"/>
    <w:rsid w:val="0033006B"/>
    <w:rsid w:val="0033045E"/>
    <w:rsid w:val="00330C72"/>
    <w:rsid w:val="00331166"/>
    <w:rsid w:val="00332662"/>
    <w:rsid w:val="003351EF"/>
    <w:rsid w:val="003355A8"/>
    <w:rsid w:val="0033619D"/>
    <w:rsid w:val="00336A8E"/>
    <w:rsid w:val="00336DC9"/>
    <w:rsid w:val="00337567"/>
    <w:rsid w:val="003376B6"/>
    <w:rsid w:val="00337CC3"/>
    <w:rsid w:val="00337D09"/>
    <w:rsid w:val="00337E19"/>
    <w:rsid w:val="0034089C"/>
    <w:rsid w:val="00341147"/>
    <w:rsid w:val="0034137A"/>
    <w:rsid w:val="0034178E"/>
    <w:rsid w:val="003420CC"/>
    <w:rsid w:val="003432B4"/>
    <w:rsid w:val="0034370E"/>
    <w:rsid w:val="00344A2D"/>
    <w:rsid w:val="00344EF2"/>
    <w:rsid w:val="003452E7"/>
    <w:rsid w:val="00345300"/>
    <w:rsid w:val="00345E9F"/>
    <w:rsid w:val="00345F6A"/>
    <w:rsid w:val="003462AC"/>
    <w:rsid w:val="00346D4D"/>
    <w:rsid w:val="00347D13"/>
    <w:rsid w:val="003505CB"/>
    <w:rsid w:val="00350AC8"/>
    <w:rsid w:val="0035181A"/>
    <w:rsid w:val="00351BBA"/>
    <w:rsid w:val="0035275D"/>
    <w:rsid w:val="00352C8D"/>
    <w:rsid w:val="003532AB"/>
    <w:rsid w:val="00353A10"/>
    <w:rsid w:val="00353BF9"/>
    <w:rsid w:val="00353C08"/>
    <w:rsid w:val="00353F57"/>
    <w:rsid w:val="003551AF"/>
    <w:rsid w:val="00355492"/>
    <w:rsid w:val="003555EB"/>
    <w:rsid w:val="0035658F"/>
    <w:rsid w:val="003570F3"/>
    <w:rsid w:val="00360213"/>
    <w:rsid w:val="003607CD"/>
    <w:rsid w:val="00360982"/>
    <w:rsid w:val="00360F97"/>
    <w:rsid w:val="00363A9F"/>
    <w:rsid w:val="0036472F"/>
    <w:rsid w:val="00364B63"/>
    <w:rsid w:val="00364E1B"/>
    <w:rsid w:val="00365748"/>
    <w:rsid w:val="00365ABA"/>
    <w:rsid w:val="00365DAE"/>
    <w:rsid w:val="00366B6E"/>
    <w:rsid w:val="00367768"/>
    <w:rsid w:val="0037040A"/>
    <w:rsid w:val="0037060E"/>
    <w:rsid w:val="003713CB"/>
    <w:rsid w:val="003718C2"/>
    <w:rsid w:val="00371AE5"/>
    <w:rsid w:val="00372E63"/>
    <w:rsid w:val="00372F68"/>
    <w:rsid w:val="00373800"/>
    <w:rsid w:val="00374DFE"/>
    <w:rsid w:val="00375379"/>
    <w:rsid w:val="00375562"/>
    <w:rsid w:val="00375ACD"/>
    <w:rsid w:val="00375E4C"/>
    <w:rsid w:val="00376188"/>
    <w:rsid w:val="003763B7"/>
    <w:rsid w:val="00376727"/>
    <w:rsid w:val="0037744D"/>
    <w:rsid w:val="00377BC9"/>
    <w:rsid w:val="00380DA1"/>
    <w:rsid w:val="003817AF"/>
    <w:rsid w:val="00381A20"/>
    <w:rsid w:val="0038224E"/>
    <w:rsid w:val="00383AEA"/>
    <w:rsid w:val="00383E09"/>
    <w:rsid w:val="003843F4"/>
    <w:rsid w:val="003845EF"/>
    <w:rsid w:val="00384DA1"/>
    <w:rsid w:val="0038547E"/>
    <w:rsid w:val="00385D11"/>
    <w:rsid w:val="00386881"/>
    <w:rsid w:val="003872DB"/>
    <w:rsid w:val="00390EC5"/>
    <w:rsid w:val="003914F3"/>
    <w:rsid w:val="00391C02"/>
    <w:rsid w:val="00392199"/>
    <w:rsid w:val="00393056"/>
    <w:rsid w:val="003934B7"/>
    <w:rsid w:val="003944F2"/>
    <w:rsid w:val="00394F4E"/>
    <w:rsid w:val="00395662"/>
    <w:rsid w:val="0039595E"/>
    <w:rsid w:val="00397676"/>
    <w:rsid w:val="00397AC4"/>
    <w:rsid w:val="00397BA7"/>
    <w:rsid w:val="00397D46"/>
    <w:rsid w:val="003A1711"/>
    <w:rsid w:val="003A1761"/>
    <w:rsid w:val="003A1FE3"/>
    <w:rsid w:val="003A224E"/>
    <w:rsid w:val="003A2636"/>
    <w:rsid w:val="003A29A4"/>
    <w:rsid w:val="003A3472"/>
    <w:rsid w:val="003A3FDD"/>
    <w:rsid w:val="003A4389"/>
    <w:rsid w:val="003A5325"/>
    <w:rsid w:val="003A68BD"/>
    <w:rsid w:val="003A6D0C"/>
    <w:rsid w:val="003A710E"/>
    <w:rsid w:val="003B054B"/>
    <w:rsid w:val="003B1102"/>
    <w:rsid w:val="003B1161"/>
    <w:rsid w:val="003B12CF"/>
    <w:rsid w:val="003B16AD"/>
    <w:rsid w:val="003B19F9"/>
    <w:rsid w:val="003B3057"/>
    <w:rsid w:val="003B486E"/>
    <w:rsid w:val="003B4DB7"/>
    <w:rsid w:val="003B53F7"/>
    <w:rsid w:val="003B5CA4"/>
    <w:rsid w:val="003B61B7"/>
    <w:rsid w:val="003B61C0"/>
    <w:rsid w:val="003B6350"/>
    <w:rsid w:val="003B655B"/>
    <w:rsid w:val="003B6B30"/>
    <w:rsid w:val="003B6C4D"/>
    <w:rsid w:val="003B73DE"/>
    <w:rsid w:val="003B7BBF"/>
    <w:rsid w:val="003B7FA0"/>
    <w:rsid w:val="003C1702"/>
    <w:rsid w:val="003C2366"/>
    <w:rsid w:val="003C27AF"/>
    <w:rsid w:val="003C45EA"/>
    <w:rsid w:val="003C47DE"/>
    <w:rsid w:val="003C4A9B"/>
    <w:rsid w:val="003C54B4"/>
    <w:rsid w:val="003C5EE2"/>
    <w:rsid w:val="003C622A"/>
    <w:rsid w:val="003D01B0"/>
    <w:rsid w:val="003D03DE"/>
    <w:rsid w:val="003D0AC9"/>
    <w:rsid w:val="003D0CA1"/>
    <w:rsid w:val="003D10C5"/>
    <w:rsid w:val="003D31F0"/>
    <w:rsid w:val="003D32EA"/>
    <w:rsid w:val="003D3302"/>
    <w:rsid w:val="003D3387"/>
    <w:rsid w:val="003D38EB"/>
    <w:rsid w:val="003D396B"/>
    <w:rsid w:val="003D4235"/>
    <w:rsid w:val="003D4260"/>
    <w:rsid w:val="003D48B5"/>
    <w:rsid w:val="003D5396"/>
    <w:rsid w:val="003D63CA"/>
    <w:rsid w:val="003D7C1A"/>
    <w:rsid w:val="003D7C30"/>
    <w:rsid w:val="003E0787"/>
    <w:rsid w:val="003E0CEA"/>
    <w:rsid w:val="003E1E6E"/>
    <w:rsid w:val="003E20C5"/>
    <w:rsid w:val="003E255E"/>
    <w:rsid w:val="003E4172"/>
    <w:rsid w:val="003E5B33"/>
    <w:rsid w:val="003E5D9D"/>
    <w:rsid w:val="003F04F6"/>
    <w:rsid w:val="003F12B3"/>
    <w:rsid w:val="003F1484"/>
    <w:rsid w:val="003F2197"/>
    <w:rsid w:val="003F2522"/>
    <w:rsid w:val="003F27E1"/>
    <w:rsid w:val="003F342D"/>
    <w:rsid w:val="003F36C1"/>
    <w:rsid w:val="003F3E7B"/>
    <w:rsid w:val="003F3F5C"/>
    <w:rsid w:val="003F49A8"/>
    <w:rsid w:val="003F59B3"/>
    <w:rsid w:val="003F5CF1"/>
    <w:rsid w:val="003F60FB"/>
    <w:rsid w:val="003F62C9"/>
    <w:rsid w:val="003F649C"/>
    <w:rsid w:val="003F665E"/>
    <w:rsid w:val="003F7C19"/>
    <w:rsid w:val="003F7D2D"/>
    <w:rsid w:val="004001A9"/>
    <w:rsid w:val="0040068D"/>
    <w:rsid w:val="00400EFD"/>
    <w:rsid w:val="004016DC"/>
    <w:rsid w:val="00401AC0"/>
    <w:rsid w:val="0040283C"/>
    <w:rsid w:val="004029F8"/>
    <w:rsid w:val="00402D3A"/>
    <w:rsid w:val="004031FE"/>
    <w:rsid w:val="00403E67"/>
    <w:rsid w:val="0040422B"/>
    <w:rsid w:val="004047EA"/>
    <w:rsid w:val="00404B91"/>
    <w:rsid w:val="004057E4"/>
    <w:rsid w:val="00405EBD"/>
    <w:rsid w:val="004063C9"/>
    <w:rsid w:val="00406F44"/>
    <w:rsid w:val="004104D8"/>
    <w:rsid w:val="00410922"/>
    <w:rsid w:val="00410FAC"/>
    <w:rsid w:val="004114E1"/>
    <w:rsid w:val="00411E31"/>
    <w:rsid w:val="00411F96"/>
    <w:rsid w:val="004121D9"/>
    <w:rsid w:val="004122AC"/>
    <w:rsid w:val="00413152"/>
    <w:rsid w:val="004134B9"/>
    <w:rsid w:val="004139C8"/>
    <w:rsid w:val="00414E74"/>
    <w:rsid w:val="00415792"/>
    <w:rsid w:val="004159C4"/>
    <w:rsid w:val="00416D00"/>
    <w:rsid w:val="004172F9"/>
    <w:rsid w:val="00420143"/>
    <w:rsid w:val="004208A0"/>
    <w:rsid w:val="00420C4F"/>
    <w:rsid w:val="00421818"/>
    <w:rsid w:val="004221F4"/>
    <w:rsid w:val="0042266E"/>
    <w:rsid w:val="00422815"/>
    <w:rsid w:val="00422920"/>
    <w:rsid w:val="00422F20"/>
    <w:rsid w:val="00422F64"/>
    <w:rsid w:val="00423B98"/>
    <w:rsid w:val="00423FB7"/>
    <w:rsid w:val="004245EF"/>
    <w:rsid w:val="00424D6C"/>
    <w:rsid w:val="0042542B"/>
    <w:rsid w:val="00426592"/>
    <w:rsid w:val="004265AC"/>
    <w:rsid w:val="00426F41"/>
    <w:rsid w:val="004273AD"/>
    <w:rsid w:val="00430A20"/>
    <w:rsid w:val="004314EC"/>
    <w:rsid w:val="004319C4"/>
    <w:rsid w:val="0043228F"/>
    <w:rsid w:val="00432860"/>
    <w:rsid w:val="00432CF3"/>
    <w:rsid w:val="00432DF0"/>
    <w:rsid w:val="00433409"/>
    <w:rsid w:val="0043352C"/>
    <w:rsid w:val="00433A32"/>
    <w:rsid w:val="00433AC4"/>
    <w:rsid w:val="00433DA4"/>
    <w:rsid w:val="004348F0"/>
    <w:rsid w:val="00435A98"/>
    <w:rsid w:val="00436FA7"/>
    <w:rsid w:val="0043717D"/>
    <w:rsid w:val="004374CC"/>
    <w:rsid w:val="00440435"/>
    <w:rsid w:val="0044092C"/>
    <w:rsid w:val="004421E1"/>
    <w:rsid w:val="004427DB"/>
    <w:rsid w:val="00443129"/>
    <w:rsid w:val="00443DFF"/>
    <w:rsid w:val="004449ED"/>
    <w:rsid w:val="00445698"/>
    <w:rsid w:val="00445E66"/>
    <w:rsid w:val="0044630C"/>
    <w:rsid w:val="00446375"/>
    <w:rsid w:val="00446D4C"/>
    <w:rsid w:val="0044721D"/>
    <w:rsid w:val="00447646"/>
    <w:rsid w:val="0045030B"/>
    <w:rsid w:val="004504F9"/>
    <w:rsid w:val="00452100"/>
    <w:rsid w:val="00452371"/>
    <w:rsid w:val="0045246E"/>
    <w:rsid w:val="00452644"/>
    <w:rsid w:val="004526C6"/>
    <w:rsid w:val="00452779"/>
    <w:rsid w:val="00453E50"/>
    <w:rsid w:val="00454C47"/>
    <w:rsid w:val="00454CCE"/>
    <w:rsid w:val="004559C8"/>
    <w:rsid w:val="004570DF"/>
    <w:rsid w:val="00457317"/>
    <w:rsid w:val="0045742A"/>
    <w:rsid w:val="00457C16"/>
    <w:rsid w:val="00460131"/>
    <w:rsid w:val="0046057D"/>
    <w:rsid w:val="004606A8"/>
    <w:rsid w:val="00460CFD"/>
    <w:rsid w:val="004610A3"/>
    <w:rsid w:val="00462183"/>
    <w:rsid w:val="004628EE"/>
    <w:rsid w:val="00463526"/>
    <w:rsid w:val="004640E7"/>
    <w:rsid w:val="004640FB"/>
    <w:rsid w:val="00464E7E"/>
    <w:rsid w:val="00465810"/>
    <w:rsid w:val="00466597"/>
    <w:rsid w:val="00466FD0"/>
    <w:rsid w:val="00467195"/>
    <w:rsid w:val="00470924"/>
    <w:rsid w:val="00470D9A"/>
    <w:rsid w:val="0047131E"/>
    <w:rsid w:val="00471DBB"/>
    <w:rsid w:val="00473C6E"/>
    <w:rsid w:val="0047428B"/>
    <w:rsid w:val="00474B0E"/>
    <w:rsid w:val="00474CFE"/>
    <w:rsid w:val="00475080"/>
    <w:rsid w:val="00475339"/>
    <w:rsid w:val="00475C9C"/>
    <w:rsid w:val="00477AFA"/>
    <w:rsid w:val="00477C0F"/>
    <w:rsid w:val="00480231"/>
    <w:rsid w:val="00480491"/>
    <w:rsid w:val="00483489"/>
    <w:rsid w:val="00483547"/>
    <w:rsid w:val="0048368B"/>
    <w:rsid w:val="0048418F"/>
    <w:rsid w:val="004847BA"/>
    <w:rsid w:val="004849F0"/>
    <w:rsid w:val="00484DFE"/>
    <w:rsid w:val="00484F1C"/>
    <w:rsid w:val="004857D9"/>
    <w:rsid w:val="00486517"/>
    <w:rsid w:val="00486825"/>
    <w:rsid w:val="0048707A"/>
    <w:rsid w:val="00487C9C"/>
    <w:rsid w:val="00487F3E"/>
    <w:rsid w:val="0049002A"/>
    <w:rsid w:val="0049036F"/>
    <w:rsid w:val="00492704"/>
    <w:rsid w:val="0049274E"/>
    <w:rsid w:val="00492A97"/>
    <w:rsid w:val="0049542A"/>
    <w:rsid w:val="00495C7B"/>
    <w:rsid w:val="00495EAC"/>
    <w:rsid w:val="00495F26"/>
    <w:rsid w:val="004967C5"/>
    <w:rsid w:val="00497188"/>
    <w:rsid w:val="00497D72"/>
    <w:rsid w:val="004A0213"/>
    <w:rsid w:val="004A05A4"/>
    <w:rsid w:val="004A1399"/>
    <w:rsid w:val="004A14BE"/>
    <w:rsid w:val="004A1C41"/>
    <w:rsid w:val="004A2B8A"/>
    <w:rsid w:val="004A3269"/>
    <w:rsid w:val="004A341F"/>
    <w:rsid w:val="004A4292"/>
    <w:rsid w:val="004A437A"/>
    <w:rsid w:val="004A4565"/>
    <w:rsid w:val="004A4AFE"/>
    <w:rsid w:val="004A4D37"/>
    <w:rsid w:val="004A527E"/>
    <w:rsid w:val="004A5FDC"/>
    <w:rsid w:val="004A6684"/>
    <w:rsid w:val="004A6E57"/>
    <w:rsid w:val="004A719B"/>
    <w:rsid w:val="004B0339"/>
    <w:rsid w:val="004B0B76"/>
    <w:rsid w:val="004B0F0B"/>
    <w:rsid w:val="004B15E7"/>
    <w:rsid w:val="004B16CC"/>
    <w:rsid w:val="004B270B"/>
    <w:rsid w:val="004B4FDD"/>
    <w:rsid w:val="004B5CE1"/>
    <w:rsid w:val="004B5E76"/>
    <w:rsid w:val="004B734A"/>
    <w:rsid w:val="004B7375"/>
    <w:rsid w:val="004B7383"/>
    <w:rsid w:val="004C064B"/>
    <w:rsid w:val="004C0BE2"/>
    <w:rsid w:val="004C1474"/>
    <w:rsid w:val="004C155F"/>
    <w:rsid w:val="004C1A91"/>
    <w:rsid w:val="004C2294"/>
    <w:rsid w:val="004C25A0"/>
    <w:rsid w:val="004C2D88"/>
    <w:rsid w:val="004C5BFD"/>
    <w:rsid w:val="004C61B9"/>
    <w:rsid w:val="004C6246"/>
    <w:rsid w:val="004C6526"/>
    <w:rsid w:val="004C6E66"/>
    <w:rsid w:val="004C7466"/>
    <w:rsid w:val="004C7952"/>
    <w:rsid w:val="004D05C2"/>
    <w:rsid w:val="004D1BEC"/>
    <w:rsid w:val="004D217B"/>
    <w:rsid w:val="004D23F6"/>
    <w:rsid w:val="004D255F"/>
    <w:rsid w:val="004D2679"/>
    <w:rsid w:val="004D2DDD"/>
    <w:rsid w:val="004D3866"/>
    <w:rsid w:val="004D3C80"/>
    <w:rsid w:val="004D436E"/>
    <w:rsid w:val="004D45DA"/>
    <w:rsid w:val="004D5C70"/>
    <w:rsid w:val="004D5C85"/>
    <w:rsid w:val="004D5DE5"/>
    <w:rsid w:val="004D6874"/>
    <w:rsid w:val="004D6B54"/>
    <w:rsid w:val="004D78E9"/>
    <w:rsid w:val="004E0FC5"/>
    <w:rsid w:val="004E10C5"/>
    <w:rsid w:val="004E158F"/>
    <w:rsid w:val="004E1BEB"/>
    <w:rsid w:val="004E2638"/>
    <w:rsid w:val="004E2F6A"/>
    <w:rsid w:val="004E3FCE"/>
    <w:rsid w:val="004E4027"/>
    <w:rsid w:val="004E41DA"/>
    <w:rsid w:val="004E5B64"/>
    <w:rsid w:val="004E7607"/>
    <w:rsid w:val="004E7CF8"/>
    <w:rsid w:val="004E7E53"/>
    <w:rsid w:val="004F05E2"/>
    <w:rsid w:val="004F11B6"/>
    <w:rsid w:val="004F20D1"/>
    <w:rsid w:val="004F20EE"/>
    <w:rsid w:val="004F2DEE"/>
    <w:rsid w:val="004F2FC3"/>
    <w:rsid w:val="004F396D"/>
    <w:rsid w:val="004F57AD"/>
    <w:rsid w:val="004F636C"/>
    <w:rsid w:val="004F65D2"/>
    <w:rsid w:val="004F73F1"/>
    <w:rsid w:val="004F7634"/>
    <w:rsid w:val="004F7819"/>
    <w:rsid w:val="004F7A23"/>
    <w:rsid w:val="005001FA"/>
    <w:rsid w:val="00500367"/>
    <w:rsid w:val="0050171B"/>
    <w:rsid w:val="00503201"/>
    <w:rsid w:val="00503299"/>
    <w:rsid w:val="00504127"/>
    <w:rsid w:val="00506387"/>
    <w:rsid w:val="00507250"/>
    <w:rsid w:val="00507383"/>
    <w:rsid w:val="00510E62"/>
    <w:rsid w:val="00510F33"/>
    <w:rsid w:val="005112FD"/>
    <w:rsid w:val="0051142C"/>
    <w:rsid w:val="005119A2"/>
    <w:rsid w:val="00512B32"/>
    <w:rsid w:val="00512BB7"/>
    <w:rsid w:val="005130DD"/>
    <w:rsid w:val="00513940"/>
    <w:rsid w:val="00513DFD"/>
    <w:rsid w:val="00514056"/>
    <w:rsid w:val="005151CC"/>
    <w:rsid w:val="005159E3"/>
    <w:rsid w:val="00515C8F"/>
    <w:rsid w:val="005170CC"/>
    <w:rsid w:val="005175A4"/>
    <w:rsid w:val="00517F37"/>
    <w:rsid w:val="005217AD"/>
    <w:rsid w:val="005217BE"/>
    <w:rsid w:val="00522B05"/>
    <w:rsid w:val="0052447C"/>
    <w:rsid w:val="005247B4"/>
    <w:rsid w:val="0052499D"/>
    <w:rsid w:val="00524FD9"/>
    <w:rsid w:val="00526236"/>
    <w:rsid w:val="005263F1"/>
    <w:rsid w:val="00527D8F"/>
    <w:rsid w:val="00530A28"/>
    <w:rsid w:val="00530EA0"/>
    <w:rsid w:val="00531461"/>
    <w:rsid w:val="00531CC0"/>
    <w:rsid w:val="00532AF3"/>
    <w:rsid w:val="00532D2A"/>
    <w:rsid w:val="00533BA5"/>
    <w:rsid w:val="0053447A"/>
    <w:rsid w:val="005360B9"/>
    <w:rsid w:val="0053703D"/>
    <w:rsid w:val="00537206"/>
    <w:rsid w:val="00537B8B"/>
    <w:rsid w:val="0054005F"/>
    <w:rsid w:val="005407EF"/>
    <w:rsid w:val="00541E29"/>
    <w:rsid w:val="005432BF"/>
    <w:rsid w:val="00543611"/>
    <w:rsid w:val="00543A8C"/>
    <w:rsid w:val="0054425A"/>
    <w:rsid w:val="00544FB0"/>
    <w:rsid w:val="005461D3"/>
    <w:rsid w:val="00546750"/>
    <w:rsid w:val="0055020F"/>
    <w:rsid w:val="0055049E"/>
    <w:rsid w:val="0055071F"/>
    <w:rsid w:val="00550A1C"/>
    <w:rsid w:val="00550BD6"/>
    <w:rsid w:val="00550C3A"/>
    <w:rsid w:val="00551139"/>
    <w:rsid w:val="00551F69"/>
    <w:rsid w:val="00552105"/>
    <w:rsid w:val="00552290"/>
    <w:rsid w:val="00552328"/>
    <w:rsid w:val="005527C5"/>
    <w:rsid w:val="00552EAD"/>
    <w:rsid w:val="0055361D"/>
    <w:rsid w:val="00553852"/>
    <w:rsid w:val="005538DE"/>
    <w:rsid w:val="00553E8B"/>
    <w:rsid w:val="005543A6"/>
    <w:rsid w:val="0055651E"/>
    <w:rsid w:val="00561609"/>
    <w:rsid w:val="00561627"/>
    <w:rsid w:val="00562204"/>
    <w:rsid w:val="00562937"/>
    <w:rsid w:val="0056411D"/>
    <w:rsid w:val="005657A1"/>
    <w:rsid w:val="005662E1"/>
    <w:rsid w:val="0056638B"/>
    <w:rsid w:val="00566894"/>
    <w:rsid w:val="0056757A"/>
    <w:rsid w:val="00570217"/>
    <w:rsid w:val="005720EC"/>
    <w:rsid w:val="005720F6"/>
    <w:rsid w:val="005722F9"/>
    <w:rsid w:val="005731E2"/>
    <w:rsid w:val="005733C1"/>
    <w:rsid w:val="00573BCB"/>
    <w:rsid w:val="00573F6A"/>
    <w:rsid w:val="005741DA"/>
    <w:rsid w:val="005746D3"/>
    <w:rsid w:val="0057547C"/>
    <w:rsid w:val="0057663C"/>
    <w:rsid w:val="00576BFF"/>
    <w:rsid w:val="00577A8C"/>
    <w:rsid w:val="00580484"/>
    <w:rsid w:val="00580864"/>
    <w:rsid w:val="00581092"/>
    <w:rsid w:val="005814AC"/>
    <w:rsid w:val="00581B51"/>
    <w:rsid w:val="005820E3"/>
    <w:rsid w:val="005821C1"/>
    <w:rsid w:val="00582EE8"/>
    <w:rsid w:val="0058391A"/>
    <w:rsid w:val="005842F8"/>
    <w:rsid w:val="005843E4"/>
    <w:rsid w:val="00584598"/>
    <w:rsid w:val="0058573E"/>
    <w:rsid w:val="005860F8"/>
    <w:rsid w:val="00586C5D"/>
    <w:rsid w:val="0058721C"/>
    <w:rsid w:val="00590063"/>
    <w:rsid w:val="00590450"/>
    <w:rsid w:val="005904E8"/>
    <w:rsid w:val="00590B13"/>
    <w:rsid w:val="0059108A"/>
    <w:rsid w:val="00591761"/>
    <w:rsid w:val="005937A4"/>
    <w:rsid w:val="00593F75"/>
    <w:rsid w:val="0059445C"/>
    <w:rsid w:val="0059490C"/>
    <w:rsid w:val="00596571"/>
    <w:rsid w:val="0059759B"/>
    <w:rsid w:val="00597F0D"/>
    <w:rsid w:val="005A01A2"/>
    <w:rsid w:val="005A059C"/>
    <w:rsid w:val="005A0A0F"/>
    <w:rsid w:val="005A3A81"/>
    <w:rsid w:val="005A3FC9"/>
    <w:rsid w:val="005A4840"/>
    <w:rsid w:val="005A4905"/>
    <w:rsid w:val="005A4E12"/>
    <w:rsid w:val="005A4F2E"/>
    <w:rsid w:val="005A5249"/>
    <w:rsid w:val="005A56DA"/>
    <w:rsid w:val="005A5B5D"/>
    <w:rsid w:val="005A5BDF"/>
    <w:rsid w:val="005A688F"/>
    <w:rsid w:val="005A6CD2"/>
    <w:rsid w:val="005A712F"/>
    <w:rsid w:val="005B0F0E"/>
    <w:rsid w:val="005B18AB"/>
    <w:rsid w:val="005B1E61"/>
    <w:rsid w:val="005B22D5"/>
    <w:rsid w:val="005B4121"/>
    <w:rsid w:val="005B45A0"/>
    <w:rsid w:val="005B4C88"/>
    <w:rsid w:val="005B5A5E"/>
    <w:rsid w:val="005B5D48"/>
    <w:rsid w:val="005B5D65"/>
    <w:rsid w:val="005B658C"/>
    <w:rsid w:val="005B6FD4"/>
    <w:rsid w:val="005B7034"/>
    <w:rsid w:val="005B7688"/>
    <w:rsid w:val="005C0EFE"/>
    <w:rsid w:val="005C0F3E"/>
    <w:rsid w:val="005C20DA"/>
    <w:rsid w:val="005C27DA"/>
    <w:rsid w:val="005C4A5B"/>
    <w:rsid w:val="005C4A9D"/>
    <w:rsid w:val="005C6EE6"/>
    <w:rsid w:val="005C71FC"/>
    <w:rsid w:val="005C7459"/>
    <w:rsid w:val="005D0D5D"/>
    <w:rsid w:val="005D173F"/>
    <w:rsid w:val="005D1759"/>
    <w:rsid w:val="005D28AE"/>
    <w:rsid w:val="005D4218"/>
    <w:rsid w:val="005D4AA7"/>
    <w:rsid w:val="005D4B37"/>
    <w:rsid w:val="005D4D32"/>
    <w:rsid w:val="005D52D7"/>
    <w:rsid w:val="005D6634"/>
    <w:rsid w:val="005D7215"/>
    <w:rsid w:val="005D79B4"/>
    <w:rsid w:val="005D7C77"/>
    <w:rsid w:val="005E0BBB"/>
    <w:rsid w:val="005E0F54"/>
    <w:rsid w:val="005E1373"/>
    <w:rsid w:val="005E1396"/>
    <w:rsid w:val="005E19E5"/>
    <w:rsid w:val="005E2472"/>
    <w:rsid w:val="005E3536"/>
    <w:rsid w:val="005E48FA"/>
    <w:rsid w:val="005E5AEF"/>
    <w:rsid w:val="005E5F03"/>
    <w:rsid w:val="005E6291"/>
    <w:rsid w:val="005E66DD"/>
    <w:rsid w:val="005E6D6C"/>
    <w:rsid w:val="005E7A88"/>
    <w:rsid w:val="005F1338"/>
    <w:rsid w:val="005F1379"/>
    <w:rsid w:val="005F177B"/>
    <w:rsid w:val="005F1CEB"/>
    <w:rsid w:val="005F209A"/>
    <w:rsid w:val="005F2660"/>
    <w:rsid w:val="005F2854"/>
    <w:rsid w:val="005F3515"/>
    <w:rsid w:val="005F4323"/>
    <w:rsid w:val="005F52B1"/>
    <w:rsid w:val="005F5368"/>
    <w:rsid w:val="005F5B2A"/>
    <w:rsid w:val="005F5CB5"/>
    <w:rsid w:val="005F5FC8"/>
    <w:rsid w:val="005F631B"/>
    <w:rsid w:val="005F6A31"/>
    <w:rsid w:val="005F70A5"/>
    <w:rsid w:val="005F7BB0"/>
    <w:rsid w:val="00600345"/>
    <w:rsid w:val="006008A2"/>
    <w:rsid w:val="0060129E"/>
    <w:rsid w:val="00601BBC"/>
    <w:rsid w:val="00601C1D"/>
    <w:rsid w:val="00601EA1"/>
    <w:rsid w:val="006020DE"/>
    <w:rsid w:val="00602451"/>
    <w:rsid w:val="00603D2B"/>
    <w:rsid w:val="00604950"/>
    <w:rsid w:val="00604E7A"/>
    <w:rsid w:val="006057AD"/>
    <w:rsid w:val="00605B8E"/>
    <w:rsid w:val="00606B9C"/>
    <w:rsid w:val="00606D36"/>
    <w:rsid w:val="00607F65"/>
    <w:rsid w:val="00610522"/>
    <w:rsid w:val="006107CC"/>
    <w:rsid w:val="00610F44"/>
    <w:rsid w:val="0061141C"/>
    <w:rsid w:val="006119EE"/>
    <w:rsid w:val="00611BC8"/>
    <w:rsid w:val="00612462"/>
    <w:rsid w:val="00613C77"/>
    <w:rsid w:val="0061550F"/>
    <w:rsid w:val="00615840"/>
    <w:rsid w:val="006170EB"/>
    <w:rsid w:val="00617410"/>
    <w:rsid w:val="00617D14"/>
    <w:rsid w:val="00617F14"/>
    <w:rsid w:val="00620338"/>
    <w:rsid w:val="0062071A"/>
    <w:rsid w:val="00620D0C"/>
    <w:rsid w:val="0062103D"/>
    <w:rsid w:val="006215D0"/>
    <w:rsid w:val="0062256E"/>
    <w:rsid w:val="00622628"/>
    <w:rsid w:val="0062284A"/>
    <w:rsid w:val="00622AF9"/>
    <w:rsid w:val="00623EEA"/>
    <w:rsid w:val="00623EEC"/>
    <w:rsid w:val="0062518A"/>
    <w:rsid w:val="00625BF8"/>
    <w:rsid w:val="006262F2"/>
    <w:rsid w:val="006265DF"/>
    <w:rsid w:val="006271E7"/>
    <w:rsid w:val="006306CC"/>
    <w:rsid w:val="006316CC"/>
    <w:rsid w:val="00632415"/>
    <w:rsid w:val="00632924"/>
    <w:rsid w:val="0063297B"/>
    <w:rsid w:val="00632B05"/>
    <w:rsid w:val="006335C3"/>
    <w:rsid w:val="0063375F"/>
    <w:rsid w:val="00633993"/>
    <w:rsid w:val="00633B14"/>
    <w:rsid w:val="00633DB3"/>
    <w:rsid w:val="006340BB"/>
    <w:rsid w:val="0063479A"/>
    <w:rsid w:val="00634F4E"/>
    <w:rsid w:val="006352F9"/>
    <w:rsid w:val="00635384"/>
    <w:rsid w:val="006356FF"/>
    <w:rsid w:val="006357CD"/>
    <w:rsid w:val="00636349"/>
    <w:rsid w:val="00636789"/>
    <w:rsid w:val="00637CCF"/>
    <w:rsid w:val="00637EA2"/>
    <w:rsid w:val="00640397"/>
    <w:rsid w:val="00640672"/>
    <w:rsid w:val="00640844"/>
    <w:rsid w:val="006409BD"/>
    <w:rsid w:val="00640B8C"/>
    <w:rsid w:val="00640FBC"/>
    <w:rsid w:val="006413AE"/>
    <w:rsid w:val="00644284"/>
    <w:rsid w:val="0064441A"/>
    <w:rsid w:val="006444AF"/>
    <w:rsid w:val="00644C12"/>
    <w:rsid w:val="00646DE0"/>
    <w:rsid w:val="006510F8"/>
    <w:rsid w:val="0065122A"/>
    <w:rsid w:val="00652916"/>
    <w:rsid w:val="00654D27"/>
    <w:rsid w:val="006556B6"/>
    <w:rsid w:val="00657579"/>
    <w:rsid w:val="00660235"/>
    <w:rsid w:val="00660882"/>
    <w:rsid w:val="00661FD6"/>
    <w:rsid w:val="006624E5"/>
    <w:rsid w:val="00663AB9"/>
    <w:rsid w:val="00663E06"/>
    <w:rsid w:val="006658AF"/>
    <w:rsid w:val="00666009"/>
    <w:rsid w:val="00666310"/>
    <w:rsid w:val="00666392"/>
    <w:rsid w:val="0066695C"/>
    <w:rsid w:val="00667043"/>
    <w:rsid w:val="00667D19"/>
    <w:rsid w:val="00667EE7"/>
    <w:rsid w:val="00670028"/>
    <w:rsid w:val="00673C27"/>
    <w:rsid w:val="00673E68"/>
    <w:rsid w:val="00674510"/>
    <w:rsid w:val="00674932"/>
    <w:rsid w:val="006750D0"/>
    <w:rsid w:val="0067532F"/>
    <w:rsid w:val="00675CF3"/>
    <w:rsid w:val="00675DB4"/>
    <w:rsid w:val="00675DE0"/>
    <w:rsid w:val="00675E26"/>
    <w:rsid w:val="0067636A"/>
    <w:rsid w:val="006765D9"/>
    <w:rsid w:val="00677D04"/>
    <w:rsid w:val="006803BE"/>
    <w:rsid w:val="0068045A"/>
    <w:rsid w:val="00681599"/>
    <w:rsid w:val="0068163B"/>
    <w:rsid w:val="0068340D"/>
    <w:rsid w:val="0068386A"/>
    <w:rsid w:val="00684646"/>
    <w:rsid w:val="00684FF8"/>
    <w:rsid w:val="0068511C"/>
    <w:rsid w:val="006866A5"/>
    <w:rsid w:val="006867BA"/>
    <w:rsid w:val="006869A9"/>
    <w:rsid w:val="006872EA"/>
    <w:rsid w:val="0068733D"/>
    <w:rsid w:val="0068764A"/>
    <w:rsid w:val="00687E93"/>
    <w:rsid w:val="00690599"/>
    <w:rsid w:val="00690F53"/>
    <w:rsid w:val="00691CB9"/>
    <w:rsid w:val="00692967"/>
    <w:rsid w:val="00692CB1"/>
    <w:rsid w:val="00692CE5"/>
    <w:rsid w:val="00693E41"/>
    <w:rsid w:val="00695584"/>
    <w:rsid w:val="00695679"/>
    <w:rsid w:val="006958F4"/>
    <w:rsid w:val="0069665C"/>
    <w:rsid w:val="00697D52"/>
    <w:rsid w:val="006A0B11"/>
    <w:rsid w:val="006A1CBA"/>
    <w:rsid w:val="006A2811"/>
    <w:rsid w:val="006A29CB"/>
    <w:rsid w:val="006A3C6C"/>
    <w:rsid w:val="006A45C5"/>
    <w:rsid w:val="006A46D3"/>
    <w:rsid w:val="006A62BF"/>
    <w:rsid w:val="006A6FC3"/>
    <w:rsid w:val="006A7AC3"/>
    <w:rsid w:val="006B0293"/>
    <w:rsid w:val="006B0D11"/>
    <w:rsid w:val="006B10AC"/>
    <w:rsid w:val="006B200C"/>
    <w:rsid w:val="006B2C87"/>
    <w:rsid w:val="006B3120"/>
    <w:rsid w:val="006B3B48"/>
    <w:rsid w:val="006B4CA9"/>
    <w:rsid w:val="006B52B8"/>
    <w:rsid w:val="006B53FF"/>
    <w:rsid w:val="006B6309"/>
    <w:rsid w:val="006B7000"/>
    <w:rsid w:val="006B7095"/>
    <w:rsid w:val="006B78ED"/>
    <w:rsid w:val="006C0853"/>
    <w:rsid w:val="006C08E2"/>
    <w:rsid w:val="006C165A"/>
    <w:rsid w:val="006C1EEF"/>
    <w:rsid w:val="006C27A5"/>
    <w:rsid w:val="006C2BC2"/>
    <w:rsid w:val="006C3972"/>
    <w:rsid w:val="006C3DB9"/>
    <w:rsid w:val="006C44C9"/>
    <w:rsid w:val="006C633E"/>
    <w:rsid w:val="006C6770"/>
    <w:rsid w:val="006C6DBC"/>
    <w:rsid w:val="006C7297"/>
    <w:rsid w:val="006C74C0"/>
    <w:rsid w:val="006D0A03"/>
    <w:rsid w:val="006D132F"/>
    <w:rsid w:val="006D1679"/>
    <w:rsid w:val="006D19AE"/>
    <w:rsid w:val="006D1D79"/>
    <w:rsid w:val="006D1E00"/>
    <w:rsid w:val="006D1E07"/>
    <w:rsid w:val="006D2F74"/>
    <w:rsid w:val="006D3284"/>
    <w:rsid w:val="006D35F8"/>
    <w:rsid w:val="006D3CC0"/>
    <w:rsid w:val="006D4263"/>
    <w:rsid w:val="006D5304"/>
    <w:rsid w:val="006D58D6"/>
    <w:rsid w:val="006D5C7F"/>
    <w:rsid w:val="006D69F1"/>
    <w:rsid w:val="006D6BF1"/>
    <w:rsid w:val="006D720E"/>
    <w:rsid w:val="006D7788"/>
    <w:rsid w:val="006D7AAF"/>
    <w:rsid w:val="006D7BE9"/>
    <w:rsid w:val="006E0938"/>
    <w:rsid w:val="006E118E"/>
    <w:rsid w:val="006E3347"/>
    <w:rsid w:val="006E4AED"/>
    <w:rsid w:val="006E4DF2"/>
    <w:rsid w:val="006E5362"/>
    <w:rsid w:val="006E5516"/>
    <w:rsid w:val="006E6099"/>
    <w:rsid w:val="006E7504"/>
    <w:rsid w:val="006F0D7F"/>
    <w:rsid w:val="006F1279"/>
    <w:rsid w:val="006F1417"/>
    <w:rsid w:val="006F1BE1"/>
    <w:rsid w:val="006F29F6"/>
    <w:rsid w:val="006F3066"/>
    <w:rsid w:val="006F7461"/>
    <w:rsid w:val="006F74E7"/>
    <w:rsid w:val="006F7C3F"/>
    <w:rsid w:val="00700687"/>
    <w:rsid w:val="00702072"/>
    <w:rsid w:val="00702F3F"/>
    <w:rsid w:val="007035E4"/>
    <w:rsid w:val="0070375B"/>
    <w:rsid w:val="00703E87"/>
    <w:rsid w:val="0070440D"/>
    <w:rsid w:val="00704CB1"/>
    <w:rsid w:val="007058E9"/>
    <w:rsid w:val="00705EE2"/>
    <w:rsid w:val="00705F0A"/>
    <w:rsid w:val="00706874"/>
    <w:rsid w:val="00706DA9"/>
    <w:rsid w:val="007073F0"/>
    <w:rsid w:val="00707973"/>
    <w:rsid w:val="0071031E"/>
    <w:rsid w:val="0071058C"/>
    <w:rsid w:val="00710A78"/>
    <w:rsid w:val="00710CAB"/>
    <w:rsid w:val="00710D78"/>
    <w:rsid w:val="007110A0"/>
    <w:rsid w:val="00712343"/>
    <w:rsid w:val="0071251B"/>
    <w:rsid w:val="007128A4"/>
    <w:rsid w:val="00712AEF"/>
    <w:rsid w:val="00712EA9"/>
    <w:rsid w:val="0071461F"/>
    <w:rsid w:val="00714DB2"/>
    <w:rsid w:val="00714FE2"/>
    <w:rsid w:val="00715F9F"/>
    <w:rsid w:val="00716399"/>
    <w:rsid w:val="007163E1"/>
    <w:rsid w:val="007168DC"/>
    <w:rsid w:val="007177A8"/>
    <w:rsid w:val="00717A90"/>
    <w:rsid w:val="00717ADB"/>
    <w:rsid w:val="00717FF3"/>
    <w:rsid w:val="00720A05"/>
    <w:rsid w:val="00720C0C"/>
    <w:rsid w:val="00720DF3"/>
    <w:rsid w:val="007212A4"/>
    <w:rsid w:val="00721AD8"/>
    <w:rsid w:val="00721C8A"/>
    <w:rsid w:val="00722965"/>
    <w:rsid w:val="00723AEC"/>
    <w:rsid w:val="00724437"/>
    <w:rsid w:val="0072461B"/>
    <w:rsid w:val="00725391"/>
    <w:rsid w:val="007257CF"/>
    <w:rsid w:val="007263DA"/>
    <w:rsid w:val="00726EA3"/>
    <w:rsid w:val="007271B7"/>
    <w:rsid w:val="00727FE8"/>
    <w:rsid w:val="00731687"/>
    <w:rsid w:val="00731DA5"/>
    <w:rsid w:val="00731E92"/>
    <w:rsid w:val="00732638"/>
    <w:rsid w:val="00733E85"/>
    <w:rsid w:val="0073610D"/>
    <w:rsid w:val="007364D9"/>
    <w:rsid w:val="00736C05"/>
    <w:rsid w:val="00736D97"/>
    <w:rsid w:val="00737158"/>
    <w:rsid w:val="00737C08"/>
    <w:rsid w:val="00737CCD"/>
    <w:rsid w:val="00737F14"/>
    <w:rsid w:val="007403C4"/>
    <w:rsid w:val="007411D6"/>
    <w:rsid w:val="00741BC7"/>
    <w:rsid w:val="00741D1D"/>
    <w:rsid w:val="007425FD"/>
    <w:rsid w:val="00742609"/>
    <w:rsid w:val="00742BC4"/>
    <w:rsid w:val="00742BDA"/>
    <w:rsid w:val="00743432"/>
    <w:rsid w:val="00743CDE"/>
    <w:rsid w:val="007440EB"/>
    <w:rsid w:val="007443D2"/>
    <w:rsid w:val="00744423"/>
    <w:rsid w:val="007450C4"/>
    <w:rsid w:val="007454C1"/>
    <w:rsid w:val="00745547"/>
    <w:rsid w:val="00745B4E"/>
    <w:rsid w:val="00745BB8"/>
    <w:rsid w:val="00746252"/>
    <w:rsid w:val="0074756D"/>
    <w:rsid w:val="007477C5"/>
    <w:rsid w:val="007505B8"/>
    <w:rsid w:val="00750DB1"/>
    <w:rsid w:val="00751782"/>
    <w:rsid w:val="007521EF"/>
    <w:rsid w:val="007528B7"/>
    <w:rsid w:val="0075293E"/>
    <w:rsid w:val="00753F94"/>
    <w:rsid w:val="00754014"/>
    <w:rsid w:val="007543F4"/>
    <w:rsid w:val="0075478F"/>
    <w:rsid w:val="007549C1"/>
    <w:rsid w:val="00754A50"/>
    <w:rsid w:val="007555D3"/>
    <w:rsid w:val="00755B3A"/>
    <w:rsid w:val="00756B0F"/>
    <w:rsid w:val="0076057B"/>
    <w:rsid w:val="00761A70"/>
    <w:rsid w:val="00761D97"/>
    <w:rsid w:val="00762941"/>
    <w:rsid w:val="00763271"/>
    <w:rsid w:val="00763A55"/>
    <w:rsid w:val="00763CBE"/>
    <w:rsid w:val="00763D4D"/>
    <w:rsid w:val="0076454E"/>
    <w:rsid w:val="007645F6"/>
    <w:rsid w:val="00765290"/>
    <w:rsid w:val="00765EF9"/>
    <w:rsid w:val="007663AB"/>
    <w:rsid w:val="00766BF8"/>
    <w:rsid w:val="00766D89"/>
    <w:rsid w:val="007703AC"/>
    <w:rsid w:val="00770BED"/>
    <w:rsid w:val="007712DC"/>
    <w:rsid w:val="00771745"/>
    <w:rsid w:val="00771C38"/>
    <w:rsid w:val="00772C6A"/>
    <w:rsid w:val="007730F1"/>
    <w:rsid w:val="0077355F"/>
    <w:rsid w:val="00774A2C"/>
    <w:rsid w:val="00774D0F"/>
    <w:rsid w:val="00775DDD"/>
    <w:rsid w:val="0077670E"/>
    <w:rsid w:val="00776E78"/>
    <w:rsid w:val="0077734D"/>
    <w:rsid w:val="007801F4"/>
    <w:rsid w:val="00780725"/>
    <w:rsid w:val="007812BE"/>
    <w:rsid w:val="00782A76"/>
    <w:rsid w:val="007831AC"/>
    <w:rsid w:val="00783472"/>
    <w:rsid w:val="00783605"/>
    <w:rsid w:val="007839D7"/>
    <w:rsid w:val="00783AAB"/>
    <w:rsid w:val="00783BC6"/>
    <w:rsid w:val="00784975"/>
    <w:rsid w:val="00784EAA"/>
    <w:rsid w:val="00785A33"/>
    <w:rsid w:val="0078636E"/>
    <w:rsid w:val="00786728"/>
    <w:rsid w:val="007867A1"/>
    <w:rsid w:val="00786ED4"/>
    <w:rsid w:val="007876E3"/>
    <w:rsid w:val="007877E9"/>
    <w:rsid w:val="007901B8"/>
    <w:rsid w:val="0079071B"/>
    <w:rsid w:val="0079142D"/>
    <w:rsid w:val="00791605"/>
    <w:rsid w:val="00791C64"/>
    <w:rsid w:val="00791E88"/>
    <w:rsid w:val="007927F2"/>
    <w:rsid w:val="00792B48"/>
    <w:rsid w:val="00793942"/>
    <w:rsid w:val="00793ECB"/>
    <w:rsid w:val="007947A3"/>
    <w:rsid w:val="007953CA"/>
    <w:rsid w:val="007960B2"/>
    <w:rsid w:val="00796FE2"/>
    <w:rsid w:val="007970A2"/>
    <w:rsid w:val="007A02DD"/>
    <w:rsid w:val="007A148A"/>
    <w:rsid w:val="007A17D5"/>
    <w:rsid w:val="007A1F23"/>
    <w:rsid w:val="007A2AA1"/>
    <w:rsid w:val="007A2CF0"/>
    <w:rsid w:val="007A3471"/>
    <w:rsid w:val="007A3C91"/>
    <w:rsid w:val="007A3F72"/>
    <w:rsid w:val="007A4100"/>
    <w:rsid w:val="007A4122"/>
    <w:rsid w:val="007A5B60"/>
    <w:rsid w:val="007A6244"/>
    <w:rsid w:val="007A6A0A"/>
    <w:rsid w:val="007A6A29"/>
    <w:rsid w:val="007A6FEB"/>
    <w:rsid w:val="007A77E8"/>
    <w:rsid w:val="007B022B"/>
    <w:rsid w:val="007B0B8A"/>
    <w:rsid w:val="007B1017"/>
    <w:rsid w:val="007B19E4"/>
    <w:rsid w:val="007B1BDD"/>
    <w:rsid w:val="007B21E8"/>
    <w:rsid w:val="007B3E37"/>
    <w:rsid w:val="007B40F5"/>
    <w:rsid w:val="007B4AF4"/>
    <w:rsid w:val="007B4D8D"/>
    <w:rsid w:val="007B4D9C"/>
    <w:rsid w:val="007B5681"/>
    <w:rsid w:val="007B59B2"/>
    <w:rsid w:val="007B68BD"/>
    <w:rsid w:val="007C03D5"/>
    <w:rsid w:val="007C1058"/>
    <w:rsid w:val="007C1398"/>
    <w:rsid w:val="007C16C7"/>
    <w:rsid w:val="007C1C3C"/>
    <w:rsid w:val="007C2F67"/>
    <w:rsid w:val="007C52FE"/>
    <w:rsid w:val="007C5E5F"/>
    <w:rsid w:val="007C63E8"/>
    <w:rsid w:val="007C64E2"/>
    <w:rsid w:val="007C679F"/>
    <w:rsid w:val="007C67A1"/>
    <w:rsid w:val="007C7839"/>
    <w:rsid w:val="007C7A4E"/>
    <w:rsid w:val="007D0907"/>
    <w:rsid w:val="007D0CFB"/>
    <w:rsid w:val="007D0DC2"/>
    <w:rsid w:val="007D1055"/>
    <w:rsid w:val="007D20DC"/>
    <w:rsid w:val="007D27CA"/>
    <w:rsid w:val="007D2AAB"/>
    <w:rsid w:val="007D3C80"/>
    <w:rsid w:val="007D3F13"/>
    <w:rsid w:val="007D41AD"/>
    <w:rsid w:val="007D420D"/>
    <w:rsid w:val="007D42B9"/>
    <w:rsid w:val="007D4505"/>
    <w:rsid w:val="007D471C"/>
    <w:rsid w:val="007D4E11"/>
    <w:rsid w:val="007D5026"/>
    <w:rsid w:val="007D510F"/>
    <w:rsid w:val="007D569C"/>
    <w:rsid w:val="007D5C97"/>
    <w:rsid w:val="007D5E1F"/>
    <w:rsid w:val="007D6DE4"/>
    <w:rsid w:val="007D7E72"/>
    <w:rsid w:val="007E002E"/>
    <w:rsid w:val="007E05FA"/>
    <w:rsid w:val="007E067C"/>
    <w:rsid w:val="007E1443"/>
    <w:rsid w:val="007E1D14"/>
    <w:rsid w:val="007E250E"/>
    <w:rsid w:val="007E30C7"/>
    <w:rsid w:val="007E38D5"/>
    <w:rsid w:val="007E3BA7"/>
    <w:rsid w:val="007E3E93"/>
    <w:rsid w:val="007E424A"/>
    <w:rsid w:val="007E4F74"/>
    <w:rsid w:val="007E67C7"/>
    <w:rsid w:val="007E69EB"/>
    <w:rsid w:val="007E70A3"/>
    <w:rsid w:val="007E732B"/>
    <w:rsid w:val="007F00EC"/>
    <w:rsid w:val="007F039C"/>
    <w:rsid w:val="007F0409"/>
    <w:rsid w:val="007F052B"/>
    <w:rsid w:val="007F0A6E"/>
    <w:rsid w:val="007F0BF5"/>
    <w:rsid w:val="007F0C77"/>
    <w:rsid w:val="007F1C1C"/>
    <w:rsid w:val="007F2C77"/>
    <w:rsid w:val="007F2F7C"/>
    <w:rsid w:val="007F324D"/>
    <w:rsid w:val="007F3A3B"/>
    <w:rsid w:val="007F3C0F"/>
    <w:rsid w:val="007F4247"/>
    <w:rsid w:val="007F49A7"/>
    <w:rsid w:val="007F72A8"/>
    <w:rsid w:val="007F749B"/>
    <w:rsid w:val="007F766E"/>
    <w:rsid w:val="00800367"/>
    <w:rsid w:val="008003A5"/>
    <w:rsid w:val="00800EA8"/>
    <w:rsid w:val="00800F49"/>
    <w:rsid w:val="0080210D"/>
    <w:rsid w:val="00803427"/>
    <w:rsid w:val="00803674"/>
    <w:rsid w:val="008037C3"/>
    <w:rsid w:val="00803858"/>
    <w:rsid w:val="00803A5B"/>
    <w:rsid w:val="00804300"/>
    <w:rsid w:val="00804E1C"/>
    <w:rsid w:val="00804F8A"/>
    <w:rsid w:val="0080552E"/>
    <w:rsid w:val="008055EE"/>
    <w:rsid w:val="00805DB0"/>
    <w:rsid w:val="00806486"/>
    <w:rsid w:val="008070C3"/>
    <w:rsid w:val="0080724F"/>
    <w:rsid w:val="0080753E"/>
    <w:rsid w:val="00807700"/>
    <w:rsid w:val="00807BA7"/>
    <w:rsid w:val="00807CB5"/>
    <w:rsid w:val="00807D54"/>
    <w:rsid w:val="008101E5"/>
    <w:rsid w:val="00810218"/>
    <w:rsid w:val="0081052E"/>
    <w:rsid w:val="00810C06"/>
    <w:rsid w:val="00810D2D"/>
    <w:rsid w:val="00810E40"/>
    <w:rsid w:val="00811EB0"/>
    <w:rsid w:val="00812088"/>
    <w:rsid w:val="0081253D"/>
    <w:rsid w:val="00812E9D"/>
    <w:rsid w:val="00812F5B"/>
    <w:rsid w:val="008144DD"/>
    <w:rsid w:val="0081473F"/>
    <w:rsid w:val="00816F2D"/>
    <w:rsid w:val="0081759B"/>
    <w:rsid w:val="0081796F"/>
    <w:rsid w:val="008200D4"/>
    <w:rsid w:val="0082101D"/>
    <w:rsid w:val="0082145A"/>
    <w:rsid w:val="00821C17"/>
    <w:rsid w:val="008220C7"/>
    <w:rsid w:val="008223DE"/>
    <w:rsid w:val="00822EAA"/>
    <w:rsid w:val="00823516"/>
    <w:rsid w:val="0082493C"/>
    <w:rsid w:val="008251EB"/>
    <w:rsid w:val="0082671C"/>
    <w:rsid w:val="008279DA"/>
    <w:rsid w:val="00827A35"/>
    <w:rsid w:val="0083025A"/>
    <w:rsid w:val="0083099E"/>
    <w:rsid w:val="00830C54"/>
    <w:rsid w:val="00830C6D"/>
    <w:rsid w:val="0083129D"/>
    <w:rsid w:val="00831615"/>
    <w:rsid w:val="00831D59"/>
    <w:rsid w:val="00831F13"/>
    <w:rsid w:val="00831FA5"/>
    <w:rsid w:val="00832298"/>
    <w:rsid w:val="008322DC"/>
    <w:rsid w:val="00832558"/>
    <w:rsid w:val="008328EC"/>
    <w:rsid w:val="00833221"/>
    <w:rsid w:val="0083370D"/>
    <w:rsid w:val="0083490C"/>
    <w:rsid w:val="00835865"/>
    <w:rsid w:val="00835917"/>
    <w:rsid w:val="00836D43"/>
    <w:rsid w:val="00837110"/>
    <w:rsid w:val="008374A9"/>
    <w:rsid w:val="00840A9A"/>
    <w:rsid w:val="00840C56"/>
    <w:rsid w:val="00840E8A"/>
    <w:rsid w:val="00841E73"/>
    <w:rsid w:val="008422FF"/>
    <w:rsid w:val="008424EC"/>
    <w:rsid w:val="008425F5"/>
    <w:rsid w:val="008434C6"/>
    <w:rsid w:val="00843820"/>
    <w:rsid w:val="00843955"/>
    <w:rsid w:val="00843CCC"/>
    <w:rsid w:val="00843F13"/>
    <w:rsid w:val="0084463C"/>
    <w:rsid w:val="00846014"/>
    <w:rsid w:val="00846075"/>
    <w:rsid w:val="00847BFE"/>
    <w:rsid w:val="00847F78"/>
    <w:rsid w:val="00850713"/>
    <w:rsid w:val="0085092D"/>
    <w:rsid w:val="00850A87"/>
    <w:rsid w:val="0085124B"/>
    <w:rsid w:val="0085140E"/>
    <w:rsid w:val="00851B14"/>
    <w:rsid w:val="0085256B"/>
    <w:rsid w:val="008527CA"/>
    <w:rsid w:val="00854C3E"/>
    <w:rsid w:val="0085542B"/>
    <w:rsid w:val="00855C6C"/>
    <w:rsid w:val="00855E62"/>
    <w:rsid w:val="00856449"/>
    <w:rsid w:val="008570F8"/>
    <w:rsid w:val="00857903"/>
    <w:rsid w:val="00860B19"/>
    <w:rsid w:val="00860BAC"/>
    <w:rsid w:val="00861065"/>
    <w:rsid w:val="008613A3"/>
    <w:rsid w:val="008615AE"/>
    <w:rsid w:val="00861A42"/>
    <w:rsid w:val="00862339"/>
    <w:rsid w:val="008632F2"/>
    <w:rsid w:val="00863683"/>
    <w:rsid w:val="008639E6"/>
    <w:rsid w:val="00863E61"/>
    <w:rsid w:val="00864215"/>
    <w:rsid w:val="00864E5C"/>
    <w:rsid w:val="00865943"/>
    <w:rsid w:val="00865E35"/>
    <w:rsid w:val="00865E6A"/>
    <w:rsid w:val="00866234"/>
    <w:rsid w:val="0086655A"/>
    <w:rsid w:val="00867544"/>
    <w:rsid w:val="0086795A"/>
    <w:rsid w:val="00867A3D"/>
    <w:rsid w:val="00867FBA"/>
    <w:rsid w:val="00870166"/>
    <w:rsid w:val="008704BD"/>
    <w:rsid w:val="00870F42"/>
    <w:rsid w:val="008715F1"/>
    <w:rsid w:val="00871BBA"/>
    <w:rsid w:val="00871E23"/>
    <w:rsid w:val="0087335A"/>
    <w:rsid w:val="00873611"/>
    <w:rsid w:val="0087398A"/>
    <w:rsid w:val="00873A7E"/>
    <w:rsid w:val="00873C42"/>
    <w:rsid w:val="00873DE6"/>
    <w:rsid w:val="0087419D"/>
    <w:rsid w:val="00874AE6"/>
    <w:rsid w:val="00876672"/>
    <w:rsid w:val="00876F19"/>
    <w:rsid w:val="0087735B"/>
    <w:rsid w:val="008806B8"/>
    <w:rsid w:val="0088097E"/>
    <w:rsid w:val="00880D22"/>
    <w:rsid w:val="00881444"/>
    <w:rsid w:val="00881F6B"/>
    <w:rsid w:val="00882A62"/>
    <w:rsid w:val="008831EE"/>
    <w:rsid w:val="00883F4F"/>
    <w:rsid w:val="008841EB"/>
    <w:rsid w:val="008848DF"/>
    <w:rsid w:val="00885536"/>
    <w:rsid w:val="00890CA5"/>
    <w:rsid w:val="0089124C"/>
    <w:rsid w:val="00891719"/>
    <w:rsid w:val="00892845"/>
    <w:rsid w:val="00893356"/>
    <w:rsid w:val="00894280"/>
    <w:rsid w:val="00894ABD"/>
    <w:rsid w:val="008971AA"/>
    <w:rsid w:val="00897958"/>
    <w:rsid w:val="008979AE"/>
    <w:rsid w:val="00897C5D"/>
    <w:rsid w:val="008A1074"/>
    <w:rsid w:val="008A1444"/>
    <w:rsid w:val="008A2450"/>
    <w:rsid w:val="008A2EEF"/>
    <w:rsid w:val="008A3E80"/>
    <w:rsid w:val="008A4162"/>
    <w:rsid w:val="008A4658"/>
    <w:rsid w:val="008A4F19"/>
    <w:rsid w:val="008A6294"/>
    <w:rsid w:val="008A79BE"/>
    <w:rsid w:val="008B089D"/>
    <w:rsid w:val="008B0E8C"/>
    <w:rsid w:val="008B1AC3"/>
    <w:rsid w:val="008B309A"/>
    <w:rsid w:val="008B3118"/>
    <w:rsid w:val="008B31B4"/>
    <w:rsid w:val="008B3CC0"/>
    <w:rsid w:val="008B4E61"/>
    <w:rsid w:val="008B5A69"/>
    <w:rsid w:val="008B7F7D"/>
    <w:rsid w:val="008C07DB"/>
    <w:rsid w:val="008C0B96"/>
    <w:rsid w:val="008C11EE"/>
    <w:rsid w:val="008C1CD3"/>
    <w:rsid w:val="008C20CF"/>
    <w:rsid w:val="008C2856"/>
    <w:rsid w:val="008C3A8B"/>
    <w:rsid w:val="008C3EC7"/>
    <w:rsid w:val="008C455C"/>
    <w:rsid w:val="008C45D1"/>
    <w:rsid w:val="008C4969"/>
    <w:rsid w:val="008C49C9"/>
    <w:rsid w:val="008C4D25"/>
    <w:rsid w:val="008C5787"/>
    <w:rsid w:val="008C5DE6"/>
    <w:rsid w:val="008C629E"/>
    <w:rsid w:val="008C69B5"/>
    <w:rsid w:val="008C7072"/>
    <w:rsid w:val="008C726A"/>
    <w:rsid w:val="008C7DC3"/>
    <w:rsid w:val="008D0051"/>
    <w:rsid w:val="008D033A"/>
    <w:rsid w:val="008D07F7"/>
    <w:rsid w:val="008D1892"/>
    <w:rsid w:val="008D18E3"/>
    <w:rsid w:val="008D1BB5"/>
    <w:rsid w:val="008D21B2"/>
    <w:rsid w:val="008D2ACD"/>
    <w:rsid w:val="008D306D"/>
    <w:rsid w:val="008D360F"/>
    <w:rsid w:val="008D36B7"/>
    <w:rsid w:val="008D3ECB"/>
    <w:rsid w:val="008D52D1"/>
    <w:rsid w:val="008D5B28"/>
    <w:rsid w:val="008D5D05"/>
    <w:rsid w:val="008D629B"/>
    <w:rsid w:val="008D7115"/>
    <w:rsid w:val="008E0154"/>
    <w:rsid w:val="008E0423"/>
    <w:rsid w:val="008E0711"/>
    <w:rsid w:val="008E0D26"/>
    <w:rsid w:val="008E19DB"/>
    <w:rsid w:val="008E1C1B"/>
    <w:rsid w:val="008E1C79"/>
    <w:rsid w:val="008E21D2"/>
    <w:rsid w:val="008E269B"/>
    <w:rsid w:val="008E2D8F"/>
    <w:rsid w:val="008E3581"/>
    <w:rsid w:val="008E3CE7"/>
    <w:rsid w:val="008E491B"/>
    <w:rsid w:val="008E50CE"/>
    <w:rsid w:val="008E5274"/>
    <w:rsid w:val="008E559E"/>
    <w:rsid w:val="008E5B6B"/>
    <w:rsid w:val="008E5C1D"/>
    <w:rsid w:val="008E610C"/>
    <w:rsid w:val="008E621D"/>
    <w:rsid w:val="008E6644"/>
    <w:rsid w:val="008E6772"/>
    <w:rsid w:val="008E7639"/>
    <w:rsid w:val="008E77C1"/>
    <w:rsid w:val="008F2298"/>
    <w:rsid w:val="008F265B"/>
    <w:rsid w:val="008F2729"/>
    <w:rsid w:val="008F2877"/>
    <w:rsid w:val="008F364B"/>
    <w:rsid w:val="008F4D34"/>
    <w:rsid w:val="008F566D"/>
    <w:rsid w:val="008F59BE"/>
    <w:rsid w:val="008F6032"/>
    <w:rsid w:val="008F702C"/>
    <w:rsid w:val="009001C7"/>
    <w:rsid w:val="009005FC"/>
    <w:rsid w:val="00900FC1"/>
    <w:rsid w:val="00901E1F"/>
    <w:rsid w:val="00902EC1"/>
    <w:rsid w:val="00903547"/>
    <w:rsid w:val="00903B1E"/>
    <w:rsid w:val="00904204"/>
    <w:rsid w:val="00904D1B"/>
    <w:rsid w:val="00907773"/>
    <w:rsid w:val="00911DE8"/>
    <w:rsid w:val="0091299F"/>
    <w:rsid w:val="009138B8"/>
    <w:rsid w:val="00913C1E"/>
    <w:rsid w:val="00913DCE"/>
    <w:rsid w:val="00914579"/>
    <w:rsid w:val="00914768"/>
    <w:rsid w:val="009153F4"/>
    <w:rsid w:val="009159E1"/>
    <w:rsid w:val="00915C3B"/>
    <w:rsid w:val="00916134"/>
    <w:rsid w:val="0091615D"/>
    <w:rsid w:val="0091688E"/>
    <w:rsid w:val="00917395"/>
    <w:rsid w:val="00917720"/>
    <w:rsid w:val="00917F51"/>
    <w:rsid w:val="009204E9"/>
    <w:rsid w:val="00920819"/>
    <w:rsid w:val="00920D63"/>
    <w:rsid w:val="0092112B"/>
    <w:rsid w:val="00921163"/>
    <w:rsid w:val="009211D0"/>
    <w:rsid w:val="0092122B"/>
    <w:rsid w:val="00921826"/>
    <w:rsid w:val="00921B86"/>
    <w:rsid w:val="00923165"/>
    <w:rsid w:val="009231D6"/>
    <w:rsid w:val="00924127"/>
    <w:rsid w:val="009245FA"/>
    <w:rsid w:val="009248B1"/>
    <w:rsid w:val="00924BAD"/>
    <w:rsid w:val="00924BF0"/>
    <w:rsid w:val="00924C8C"/>
    <w:rsid w:val="00924D37"/>
    <w:rsid w:val="00924DFD"/>
    <w:rsid w:val="009260E7"/>
    <w:rsid w:val="00926163"/>
    <w:rsid w:val="00927746"/>
    <w:rsid w:val="00927E2D"/>
    <w:rsid w:val="009304DA"/>
    <w:rsid w:val="00930B21"/>
    <w:rsid w:val="0093233B"/>
    <w:rsid w:val="009323EB"/>
    <w:rsid w:val="009328C1"/>
    <w:rsid w:val="009347D4"/>
    <w:rsid w:val="009353E7"/>
    <w:rsid w:val="009354A6"/>
    <w:rsid w:val="0093591A"/>
    <w:rsid w:val="0093793A"/>
    <w:rsid w:val="00937AB5"/>
    <w:rsid w:val="00937B38"/>
    <w:rsid w:val="00937DAF"/>
    <w:rsid w:val="00941C45"/>
    <w:rsid w:val="009424A2"/>
    <w:rsid w:val="00942799"/>
    <w:rsid w:val="00942979"/>
    <w:rsid w:val="00944E76"/>
    <w:rsid w:val="00944EDF"/>
    <w:rsid w:val="0094643D"/>
    <w:rsid w:val="00946587"/>
    <w:rsid w:val="009469E0"/>
    <w:rsid w:val="009471B4"/>
    <w:rsid w:val="00947440"/>
    <w:rsid w:val="00947DA7"/>
    <w:rsid w:val="00950247"/>
    <w:rsid w:val="00950F54"/>
    <w:rsid w:val="00950FC0"/>
    <w:rsid w:val="00951117"/>
    <w:rsid w:val="00951130"/>
    <w:rsid w:val="0095122F"/>
    <w:rsid w:val="0095277D"/>
    <w:rsid w:val="00952BBC"/>
    <w:rsid w:val="00952C30"/>
    <w:rsid w:val="00952D74"/>
    <w:rsid w:val="00952DEC"/>
    <w:rsid w:val="009531CF"/>
    <w:rsid w:val="009540A4"/>
    <w:rsid w:val="00954865"/>
    <w:rsid w:val="00954F0D"/>
    <w:rsid w:val="0095572A"/>
    <w:rsid w:val="0095615D"/>
    <w:rsid w:val="0095624A"/>
    <w:rsid w:val="0095636B"/>
    <w:rsid w:val="0095660A"/>
    <w:rsid w:val="00957014"/>
    <w:rsid w:val="00957208"/>
    <w:rsid w:val="00957614"/>
    <w:rsid w:val="009604D8"/>
    <w:rsid w:val="00961590"/>
    <w:rsid w:val="00961F19"/>
    <w:rsid w:val="009627EF"/>
    <w:rsid w:val="009629E1"/>
    <w:rsid w:val="009631FF"/>
    <w:rsid w:val="009634FE"/>
    <w:rsid w:val="00963503"/>
    <w:rsid w:val="00964463"/>
    <w:rsid w:val="009647FE"/>
    <w:rsid w:val="009661B0"/>
    <w:rsid w:val="009666CC"/>
    <w:rsid w:val="0096692A"/>
    <w:rsid w:val="00966CA1"/>
    <w:rsid w:val="00966F43"/>
    <w:rsid w:val="00967C41"/>
    <w:rsid w:val="00967D1A"/>
    <w:rsid w:val="009700AC"/>
    <w:rsid w:val="009713A7"/>
    <w:rsid w:val="009713FE"/>
    <w:rsid w:val="009714FF"/>
    <w:rsid w:val="009728A6"/>
    <w:rsid w:val="00973C2C"/>
    <w:rsid w:val="00974273"/>
    <w:rsid w:val="00974586"/>
    <w:rsid w:val="00974E2D"/>
    <w:rsid w:val="00975250"/>
    <w:rsid w:val="00975A24"/>
    <w:rsid w:val="00975CBD"/>
    <w:rsid w:val="00977214"/>
    <w:rsid w:val="009775F5"/>
    <w:rsid w:val="00977865"/>
    <w:rsid w:val="00977C41"/>
    <w:rsid w:val="00977F48"/>
    <w:rsid w:val="0098051D"/>
    <w:rsid w:val="00980D70"/>
    <w:rsid w:val="00981AA5"/>
    <w:rsid w:val="00981FBD"/>
    <w:rsid w:val="00984D1B"/>
    <w:rsid w:val="00984F6E"/>
    <w:rsid w:val="00985896"/>
    <w:rsid w:val="009872A0"/>
    <w:rsid w:val="009878A5"/>
    <w:rsid w:val="00990163"/>
    <w:rsid w:val="009902ED"/>
    <w:rsid w:val="00990617"/>
    <w:rsid w:val="00990F2F"/>
    <w:rsid w:val="00991744"/>
    <w:rsid w:val="00992285"/>
    <w:rsid w:val="0099275F"/>
    <w:rsid w:val="00992E2E"/>
    <w:rsid w:val="00992E39"/>
    <w:rsid w:val="00993448"/>
    <w:rsid w:val="009935C0"/>
    <w:rsid w:val="00993FBD"/>
    <w:rsid w:val="00994BC4"/>
    <w:rsid w:val="009955C1"/>
    <w:rsid w:val="00995D06"/>
    <w:rsid w:val="009965A5"/>
    <w:rsid w:val="0099737F"/>
    <w:rsid w:val="009A1B67"/>
    <w:rsid w:val="009A1B91"/>
    <w:rsid w:val="009A1FF8"/>
    <w:rsid w:val="009A2801"/>
    <w:rsid w:val="009A28AE"/>
    <w:rsid w:val="009A2F8F"/>
    <w:rsid w:val="009A39A2"/>
    <w:rsid w:val="009A4340"/>
    <w:rsid w:val="009A583C"/>
    <w:rsid w:val="009A6D06"/>
    <w:rsid w:val="009A7403"/>
    <w:rsid w:val="009B03FA"/>
    <w:rsid w:val="009B084F"/>
    <w:rsid w:val="009B0B08"/>
    <w:rsid w:val="009B190E"/>
    <w:rsid w:val="009B1E9D"/>
    <w:rsid w:val="009B235E"/>
    <w:rsid w:val="009B284C"/>
    <w:rsid w:val="009B2A3B"/>
    <w:rsid w:val="009B2FFB"/>
    <w:rsid w:val="009B3BB2"/>
    <w:rsid w:val="009B4248"/>
    <w:rsid w:val="009B4A45"/>
    <w:rsid w:val="009B5472"/>
    <w:rsid w:val="009B547F"/>
    <w:rsid w:val="009B54F2"/>
    <w:rsid w:val="009B5671"/>
    <w:rsid w:val="009B602B"/>
    <w:rsid w:val="009B6D3A"/>
    <w:rsid w:val="009B79CD"/>
    <w:rsid w:val="009B7AEB"/>
    <w:rsid w:val="009C0B34"/>
    <w:rsid w:val="009C0F86"/>
    <w:rsid w:val="009C1147"/>
    <w:rsid w:val="009C12B3"/>
    <w:rsid w:val="009C1465"/>
    <w:rsid w:val="009C26A2"/>
    <w:rsid w:val="009C33B4"/>
    <w:rsid w:val="009C4114"/>
    <w:rsid w:val="009C43A1"/>
    <w:rsid w:val="009C5206"/>
    <w:rsid w:val="009C58F6"/>
    <w:rsid w:val="009C6D10"/>
    <w:rsid w:val="009D0B6A"/>
    <w:rsid w:val="009D0D3B"/>
    <w:rsid w:val="009D5FE0"/>
    <w:rsid w:val="009D6665"/>
    <w:rsid w:val="009D6BA7"/>
    <w:rsid w:val="009D6C4D"/>
    <w:rsid w:val="009D7343"/>
    <w:rsid w:val="009E08BD"/>
    <w:rsid w:val="009E1026"/>
    <w:rsid w:val="009E109F"/>
    <w:rsid w:val="009E1249"/>
    <w:rsid w:val="009E20E6"/>
    <w:rsid w:val="009E232A"/>
    <w:rsid w:val="009E3B26"/>
    <w:rsid w:val="009E3F21"/>
    <w:rsid w:val="009E40C9"/>
    <w:rsid w:val="009E499B"/>
    <w:rsid w:val="009E4D28"/>
    <w:rsid w:val="009E4D7A"/>
    <w:rsid w:val="009E592D"/>
    <w:rsid w:val="009E5BD2"/>
    <w:rsid w:val="009E5E57"/>
    <w:rsid w:val="009E60C8"/>
    <w:rsid w:val="009E678F"/>
    <w:rsid w:val="009E712E"/>
    <w:rsid w:val="009E75A1"/>
    <w:rsid w:val="009E76B5"/>
    <w:rsid w:val="009E7E17"/>
    <w:rsid w:val="009F0188"/>
    <w:rsid w:val="009F10CF"/>
    <w:rsid w:val="009F18F8"/>
    <w:rsid w:val="009F3A94"/>
    <w:rsid w:val="009F40D1"/>
    <w:rsid w:val="009F501C"/>
    <w:rsid w:val="009F5222"/>
    <w:rsid w:val="009F5F3F"/>
    <w:rsid w:val="009F6496"/>
    <w:rsid w:val="009F7059"/>
    <w:rsid w:val="009F7CE6"/>
    <w:rsid w:val="009F7FC9"/>
    <w:rsid w:val="00A00BF5"/>
    <w:rsid w:val="00A029A0"/>
    <w:rsid w:val="00A03358"/>
    <w:rsid w:val="00A035B7"/>
    <w:rsid w:val="00A0424B"/>
    <w:rsid w:val="00A04A0B"/>
    <w:rsid w:val="00A04EE0"/>
    <w:rsid w:val="00A05B21"/>
    <w:rsid w:val="00A060B2"/>
    <w:rsid w:val="00A06352"/>
    <w:rsid w:val="00A069B0"/>
    <w:rsid w:val="00A07A30"/>
    <w:rsid w:val="00A11543"/>
    <w:rsid w:val="00A12494"/>
    <w:rsid w:val="00A13783"/>
    <w:rsid w:val="00A13848"/>
    <w:rsid w:val="00A1496F"/>
    <w:rsid w:val="00A14AE7"/>
    <w:rsid w:val="00A15DC4"/>
    <w:rsid w:val="00A17541"/>
    <w:rsid w:val="00A17634"/>
    <w:rsid w:val="00A17A7B"/>
    <w:rsid w:val="00A17EB8"/>
    <w:rsid w:val="00A203DD"/>
    <w:rsid w:val="00A21E9A"/>
    <w:rsid w:val="00A2254C"/>
    <w:rsid w:val="00A22A02"/>
    <w:rsid w:val="00A2310E"/>
    <w:rsid w:val="00A2319A"/>
    <w:rsid w:val="00A2367E"/>
    <w:rsid w:val="00A23AC9"/>
    <w:rsid w:val="00A23C54"/>
    <w:rsid w:val="00A242F0"/>
    <w:rsid w:val="00A247DF"/>
    <w:rsid w:val="00A249A0"/>
    <w:rsid w:val="00A24CD6"/>
    <w:rsid w:val="00A2521C"/>
    <w:rsid w:val="00A253EB"/>
    <w:rsid w:val="00A258BC"/>
    <w:rsid w:val="00A25997"/>
    <w:rsid w:val="00A259B3"/>
    <w:rsid w:val="00A25B64"/>
    <w:rsid w:val="00A25F5C"/>
    <w:rsid w:val="00A26B66"/>
    <w:rsid w:val="00A26CD1"/>
    <w:rsid w:val="00A27678"/>
    <w:rsid w:val="00A3032C"/>
    <w:rsid w:val="00A31459"/>
    <w:rsid w:val="00A318BE"/>
    <w:rsid w:val="00A329F1"/>
    <w:rsid w:val="00A33575"/>
    <w:rsid w:val="00A33B84"/>
    <w:rsid w:val="00A33F15"/>
    <w:rsid w:val="00A345C7"/>
    <w:rsid w:val="00A35091"/>
    <w:rsid w:val="00A3532A"/>
    <w:rsid w:val="00A35610"/>
    <w:rsid w:val="00A35957"/>
    <w:rsid w:val="00A361F2"/>
    <w:rsid w:val="00A3625F"/>
    <w:rsid w:val="00A36443"/>
    <w:rsid w:val="00A36454"/>
    <w:rsid w:val="00A366BF"/>
    <w:rsid w:val="00A36761"/>
    <w:rsid w:val="00A36B97"/>
    <w:rsid w:val="00A371B4"/>
    <w:rsid w:val="00A412BB"/>
    <w:rsid w:val="00A41B52"/>
    <w:rsid w:val="00A42A8C"/>
    <w:rsid w:val="00A43714"/>
    <w:rsid w:val="00A43B89"/>
    <w:rsid w:val="00A453C2"/>
    <w:rsid w:val="00A4590F"/>
    <w:rsid w:val="00A459DC"/>
    <w:rsid w:val="00A47B05"/>
    <w:rsid w:val="00A509CC"/>
    <w:rsid w:val="00A50D96"/>
    <w:rsid w:val="00A50F45"/>
    <w:rsid w:val="00A514B7"/>
    <w:rsid w:val="00A517DC"/>
    <w:rsid w:val="00A51BA0"/>
    <w:rsid w:val="00A51C16"/>
    <w:rsid w:val="00A524C7"/>
    <w:rsid w:val="00A53356"/>
    <w:rsid w:val="00A538CF"/>
    <w:rsid w:val="00A54A36"/>
    <w:rsid w:val="00A54D3A"/>
    <w:rsid w:val="00A57268"/>
    <w:rsid w:val="00A57417"/>
    <w:rsid w:val="00A57EBD"/>
    <w:rsid w:val="00A57FA6"/>
    <w:rsid w:val="00A60234"/>
    <w:rsid w:val="00A615CD"/>
    <w:rsid w:val="00A61A55"/>
    <w:rsid w:val="00A62BA9"/>
    <w:rsid w:val="00A637B7"/>
    <w:rsid w:val="00A640A8"/>
    <w:rsid w:val="00A6411D"/>
    <w:rsid w:val="00A64ED7"/>
    <w:rsid w:val="00A6580C"/>
    <w:rsid w:val="00A677B9"/>
    <w:rsid w:val="00A67CE0"/>
    <w:rsid w:val="00A70B89"/>
    <w:rsid w:val="00A714DC"/>
    <w:rsid w:val="00A71F6B"/>
    <w:rsid w:val="00A723CB"/>
    <w:rsid w:val="00A72A1B"/>
    <w:rsid w:val="00A72C45"/>
    <w:rsid w:val="00A73132"/>
    <w:rsid w:val="00A76057"/>
    <w:rsid w:val="00A7629B"/>
    <w:rsid w:val="00A80788"/>
    <w:rsid w:val="00A80D98"/>
    <w:rsid w:val="00A81F49"/>
    <w:rsid w:val="00A832AA"/>
    <w:rsid w:val="00A833C8"/>
    <w:rsid w:val="00A83F0B"/>
    <w:rsid w:val="00A8465A"/>
    <w:rsid w:val="00A84789"/>
    <w:rsid w:val="00A8507B"/>
    <w:rsid w:val="00A85BB3"/>
    <w:rsid w:val="00A86676"/>
    <w:rsid w:val="00A8681E"/>
    <w:rsid w:val="00A8694B"/>
    <w:rsid w:val="00A86BF8"/>
    <w:rsid w:val="00A86E2D"/>
    <w:rsid w:val="00A870B2"/>
    <w:rsid w:val="00A8731E"/>
    <w:rsid w:val="00A90231"/>
    <w:rsid w:val="00A91846"/>
    <w:rsid w:val="00A9192B"/>
    <w:rsid w:val="00A92614"/>
    <w:rsid w:val="00A92701"/>
    <w:rsid w:val="00A94105"/>
    <w:rsid w:val="00A949FE"/>
    <w:rsid w:val="00A95A38"/>
    <w:rsid w:val="00A95CCB"/>
    <w:rsid w:val="00A95F90"/>
    <w:rsid w:val="00A961DE"/>
    <w:rsid w:val="00A961F4"/>
    <w:rsid w:val="00AA0415"/>
    <w:rsid w:val="00AA048E"/>
    <w:rsid w:val="00AA0CD1"/>
    <w:rsid w:val="00AA0D5A"/>
    <w:rsid w:val="00AA123F"/>
    <w:rsid w:val="00AA1A2F"/>
    <w:rsid w:val="00AA31CC"/>
    <w:rsid w:val="00AA321A"/>
    <w:rsid w:val="00AA39E4"/>
    <w:rsid w:val="00AA3B0C"/>
    <w:rsid w:val="00AA4461"/>
    <w:rsid w:val="00AA4C4A"/>
    <w:rsid w:val="00AA52E8"/>
    <w:rsid w:val="00AA5592"/>
    <w:rsid w:val="00AA6371"/>
    <w:rsid w:val="00AA6A09"/>
    <w:rsid w:val="00AB1122"/>
    <w:rsid w:val="00AB119B"/>
    <w:rsid w:val="00AB139D"/>
    <w:rsid w:val="00AB1643"/>
    <w:rsid w:val="00AB1689"/>
    <w:rsid w:val="00AB27A3"/>
    <w:rsid w:val="00AB2960"/>
    <w:rsid w:val="00AB29A1"/>
    <w:rsid w:val="00AB3A1B"/>
    <w:rsid w:val="00AB4EAD"/>
    <w:rsid w:val="00AB513A"/>
    <w:rsid w:val="00AB5B36"/>
    <w:rsid w:val="00AB6468"/>
    <w:rsid w:val="00AB6881"/>
    <w:rsid w:val="00AB6C24"/>
    <w:rsid w:val="00AB7496"/>
    <w:rsid w:val="00AB7A81"/>
    <w:rsid w:val="00AC0B6F"/>
    <w:rsid w:val="00AC1042"/>
    <w:rsid w:val="00AC139B"/>
    <w:rsid w:val="00AC1885"/>
    <w:rsid w:val="00AC1955"/>
    <w:rsid w:val="00AC1EEC"/>
    <w:rsid w:val="00AC5B5B"/>
    <w:rsid w:val="00AC6370"/>
    <w:rsid w:val="00AC71F8"/>
    <w:rsid w:val="00AD05D5"/>
    <w:rsid w:val="00AD0755"/>
    <w:rsid w:val="00AD0915"/>
    <w:rsid w:val="00AD0DDC"/>
    <w:rsid w:val="00AD1E4B"/>
    <w:rsid w:val="00AD2CD0"/>
    <w:rsid w:val="00AD2CFF"/>
    <w:rsid w:val="00AD2EA3"/>
    <w:rsid w:val="00AD4821"/>
    <w:rsid w:val="00AD4B55"/>
    <w:rsid w:val="00AD54A2"/>
    <w:rsid w:val="00AD56EF"/>
    <w:rsid w:val="00AD5F44"/>
    <w:rsid w:val="00AD5F70"/>
    <w:rsid w:val="00AD6A5B"/>
    <w:rsid w:val="00AD6B88"/>
    <w:rsid w:val="00AD6BE6"/>
    <w:rsid w:val="00AD792C"/>
    <w:rsid w:val="00AE0141"/>
    <w:rsid w:val="00AE147F"/>
    <w:rsid w:val="00AE1832"/>
    <w:rsid w:val="00AE20FD"/>
    <w:rsid w:val="00AE2613"/>
    <w:rsid w:val="00AE33AF"/>
    <w:rsid w:val="00AE3EE9"/>
    <w:rsid w:val="00AE4E50"/>
    <w:rsid w:val="00AE5375"/>
    <w:rsid w:val="00AE5630"/>
    <w:rsid w:val="00AE610B"/>
    <w:rsid w:val="00AE6AAA"/>
    <w:rsid w:val="00AE6B2A"/>
    <w:rsid w:val="00AE764A"/>
    <w:rsid w:val="00AE7BC5"/>
    <w:rsid w:val="00AF01AE"/>
    <w:rsid w:val="00AF1A05"/>
    <w:rsid w:val="00AF2A36"/>
    <w:rsid w:val="00AF3107"/>
    <w:rsid w:val="00AF475A"/>
    <w:rsid w:val="00AF47D0"/>
    <w:rsid w:val="00AF5FA7"/>
    <w:rsid w:val="00AF60CC"/>
    <w:rsid w:val="00AF741F"/>
    <w:rsid w:val="00AF7B64"/>
    <w:rsid w:val="00B0019D"/>
    <w:rsid w:val="00B002D5"/>
    <w:rsid w:val="00B006BA"/>
    <w:rsid w:val="00B00DA6"/>
    <w:rsid w:val="00B010E5"/>
    <w:rsid w:val="00B01653"/>
    <w:rsid w:val="00B01D2B"/>
    <w:rsid w:val="00B02316"/>
    <w:rsid w:val="00B0248C"/>
    <w:rsid w:val="00B028EE"/>
    <w:rsid w:val="00B029A8"/>
    <w:rsid w:val="00B03EB7"/>
    <w:rsid w:val="00B041AD"/>
    <w:rsid w:val="00B06987"/>
    <w:rsid w:val="00B07253"/>
    <w:rsid w:val="00B07759"/>
    <w:rsid w:val="00B1089E"/>
    <w:rsid w:val="00B10F4B"/>
    <w:rsid w:val="00B11078"/>
    <w:rsid w:val="00B11ABB"/>
    <w:rsid w:val="00B11E6B"/>
    <w:rsid w:val="00B11FAF"/>
    <w:rsid w:val="00B14DEA"/>
    <w:rsid w:val="00B15306"/>
    <w:rsid w:val="00B1595A"/>
    <w:rsid w:val="00B164E6"/>
    <w:rsid w:val="00B17536"/>
    <w:rsid w:val="00B175A7"/>
    <w:rsid w:val="00B177F3"/>
    <w:rsid w:val="00B205F1"/>
    <w:rsid w:val="00B22260"/>
    <w:rsid w:val="00B239F3"/>
    <w:rsid w:val="00B264C3"/>
    <w:rsid w:val="00B27299"/>
    <w:rsid w:val="00B27D7B"/>
    <w:rsid w:val="00B30559"/>
    <w:rsid w:val="00B30A81"/>
    <w:rsid w:val="00B3153F"/>
    <w:rsid w:val="00B328C7"/>
    <w:rsid w:val="00B32CDA"/>
    <w:rsid w:val="00B32EC4"/>
    <w:rsid w:val="00B33784"/>
    <w:rsid w:val="00B33C7C"/>
    <w:rsid w:val="00B33F4E"/>
    <w:rsid w:val="00B3435D"/>
    <w:rsid w:val="00B34B1C"/>
    <w:rsid w:val="00B352A6"/>
    <w:rsid w:val="00B3564C"/>
    <w:rsid w:val="00B35F45"/>
    <w:rsid w:val="00B360A5"/>
    <w:rsid w:val="00B36114"/>
    <w:rsid w:val="00B366BB"/>
    <w:rsid w:val="00B37669"/>
    <w:rsid w:val="00B37953"/>
    <w:rsid w:val="00B37D9E"/>
    <w:rsid w:val="00B4005D"/>
    <w:rsid w:val="00B40617"/>
    <w:rsid w:val="00B40DB2"/>
    <w:rsid w:val="00B41068"/>
    <w:rsid w:val="00B413AF"/>
    <w:rsid w:val="00B41742"/>
    <w:rsid w:val="00B41D13"/>
    <w:rsid w:val="00B43583"/>
    <w:rsid w:val="00B44957"/>
    <w:rsid w:val="00B44EA4"/>
    <w:rsid w:val="00B44EAE"/>
    <w:rsid w:val="00B455A1"/>
    <w:rsid w:val="00B45B06"/>
    <w:rsid w:val="00B461FB"/>
    <w:rsid w:val="00B463D8"/>
    <w:rsid w:val="00B465D8"/>
    <w:rsid w:val="00B46BBA"/>
    <w:rsid w:val="00B476C7"/>
    <w:rsid w:val="00B50134"/>
    <w:rsid w:val="00B507E2"/>
    <w:rsid w:val="00B51CD7"/>
    <w:rsid w:val="00B51EB2"/>
    <w:rsid w:val="00B51ED5"/>
    <w:rsid w:val="00B5277B"/>
    <w:rsid w:val="00B5283B"/>
    <w:rsid w:val="00B5293E"/>
    <w:rsid w:val="00B5592E"/>
    <w:rsid w:val="00B55E69"/>
    <w:rsid w:val="00B55FCB"/>
    <w:rsid w:val="00B5621B"/>
    <w:rsid w:val="00B564FC"/>
    <w:rsid w:val="00B56685"/>
    <w:rsid w:val="00B57927"/>
    <w:rsid w:val="00B6018F"/>
    <w:rsid w:val="00B6051F"/>
    <w:rsid w:val="00B60675"/>
    <w:rsid w:val="00B6070F"/>
    <w:rsid w:val="00B610C7"/>
    <w:rsid w:val="00B611A7"/>
    <w:rsid w:val="00B61559"/>
    <w:rsid w:val="00B61FF6"/>
    <w:rsid w:val="00B631E5"/>
    <w:rsid w:val="00B63342"/>
    <w:rsid w:val="00B6355A"/>
    <w:rsid w:val="00B6393E"/>
    <w:rsid w:val="00B6432C"/>
    <w:rsid w:val="00B64514"/>
    <w:rsid w:val="00B64FEC"/>
    <w:rsid w:val="00B657F7"/>
    <w:rsid w:val="00B66237"/>
    <w:rsid w:val="00B668B6"/>
    <w:rsid w:val="00B66BE6"/>
    <w:rsid w:val="00B677F6"/>
    <w:rsid w:val="00B6790A"/>
    <w:rsid w:val="00B679CF"/>
    <w:rsid w:val="00B67DD1"/>
    <w:rsid w:val="00B705B6"/>
    <w:rsid w:val="00B711C5"/>
    <w:rsid w:val="00B72DDB"/>
    <w:rsid w:val="00B72F93"/>
    <w:rsid w:val="00B73A82"/>
    <w:rsid w:val="00B74480"/>
    <w:rsid w:val="00B744DC"/>
    <w:rsid w:val="00B744E1"/>
    <w:rsid w:val="00B748D5"/>
    <w:rsid w:val="00B75027"/>
    <w:rsid w:val="00B762A2"/>
    <w:rsid w:val="00B76848"/>
    <w:rsid w:val="00B80294"/>
    <w:rsid w:val="00B80684"/>
    <w:rsid w:val="00B806A6"/>
    <w:rsid w:val="00B80ED1"/>
    <w:rsid w:val="00B81017"/>
    <w:rsid w:val="00B810C6"/>
    <w:rsid w:val="00B8222D"/>
    <w:rsid w:val="00B82681"/>
    <w:rsid w:val="00B82BC6"/>
    <w:rsid w:val="00B82C5D"/>
    <w:rsid w:val="00B82C97"/>
    <w:rsid w:val="00B82C99"/>
    <w:rsid w:val="00B84370"/>
    <w:rsid w:val="00B844CE"/>
    <w:rsid w:val="00B856E3"/>
    <w:rsid w:val="00B85ACE"/>
    <w:rsid w:val="00B86AA3"/>
    <w:rsid w:val="00B86E54"/>
    <w:rsid w:val="00B86EAA"/>
    <w:rsid w:val="00B90320"/>
    <w:rsid w:val="00B91980"/>
    <w:rsid w:val="00B91B0C"/>
    <w:rsid w:val="00B931B3"/>
    <w:rsid w:val="00B9381C"/>
    <w:rsid w:val="00B94893"/>
    <w:rsid w:val="00B94A90"/>
    <w:rsid w:val="00B94E77"/>
    <w:rsid w:val="00B94FBB"/>
    <w:rsid w:val="00B95366"/>
    <w:rsid w:val="00B97382"/>
    <w:rsid w:val="00B97439"/>
    <w:rsid w:val="00B975EA"/>
    <w:rsid w:val="00BA1629"/>
    <w:rsid w:val="00BA2203"/>
    <w:rsid w:val="00BA2967"/>
    <w:rsid w:val="00BA3721"/>
    <w:rsid w:val="00BA42BE"/>
    <w:rsid w:val="00BA47BC"/>
    <w:rsid w:val="00BA53CC"/>
    <w:rsid w:val="00BA54B1"/>
    <w:rsid w:val="00BA638D"/>
    <w:rsid w:val="00BA666A"/>
    <w:rsid w:val="00BA6A8E"/>
    <w:rsid w:val="00BA6DE4"/>
    <w:rsid w:val="00BA7322"/>
    <w:rsid w:val="00BA73EB"/>
    <w:rsid w:val="00BA7CAC"/>
    <w:rsid w:val="00BA7EDA"/>
    <w:rsid w:val="00BA7FA9"/>
    <w:rsid w:val="00BB1D64"/>
    <w:rsid w:val="00BB38CB"/>
    <w:rsid w:val="00BB3EC0"/>
    <w:rsid w:val="00BB41B1"/>
    <w:rsid w:val="00BB44FF"/>
    <w:rsid w:val="00BB5C91"/>
    <w:rsid w:val="00BB6372"/>
    <w:rsid w:val="00BB733B"/>
    <w:rsid w:val="00BB74CF"/>
    <w:rsid w:val="00BC04E2"/>
    <w:rsid w:val="00BC227F"/>
    <w:rsid w:val="00BC2756"/>
    <w:rsid w:val="00BC2D3C"/>
    <w:rsid w:val="00BC47F9"/>
    <w:rsid w:val="00BC4ECE"/>
    <w:rsid w:val="00BC610F"/>
    <w:rsid w:val="00BC6BEF"/>
    <w:rsid w:val="00BC7760"/>
    <w:rsid w:val="00BD10DC"/>
    <w:rsid w:val="00BD1F20"/>
    <w:rsid w:val="00BD2C94"/>
    <w:rsid w:val="00BD2EF0"/>
    <w:rsid w:val="00BD3024"/>
    <w:rsid w:val="00BD33B5"/>
    <w:rsid w:val="00BD3FDE"/>
    <w:rsid w:val="00BD4703"/>
    <w:rsid w:val="00BD4C60"/>
    <w:rsid w:val="00BD4DCF"/>
    <w:rsid w:val="00BD5411"/>
    <w:rsid w:val="00BD6C50"/>
    <w:rsid w:val="00BD6DBA"/>
    <w:rsid w:val="00BD75A4"/>
    <w:rsid w:val="00BE051E"/>
    <w:rsid w:val="00BE0AD6"/>
    <w:rsid w:val="00BE0CA5"/>
    <w:rsid w:val="00BE1084"/>
    <w:rsid w:val="00BE1D75"/>
    <w:rsid w:val="00BE217B"/>
    <w:rsid w:val="00BE3B2C"/>
    <w:rsid w:val="00BE40A2"/>
    <w:rsid w:val="00BE4FD0"/>
    <w:rsid w:val="00BE50B4"/>
    <w:rsid w:val="00BE5C08"/>
    <w:rsid w:val="00BE6142"/>
    <w:rsid w:val="00BE71AF"/>
    <w:rsid w:val="00BE7894"/>
    <w:rsid w:val="00BE78FE"/>
    <w:rsid w:val="00BE7955"/>
    <w:rsid w:val="00BE7BEC"/>
    <w:rsid w:val="00BF0649"/>
    <w:rsid w:val="00BF15F6"/>
    <w:rsid w:val="00BF3112"/>
    <w:rsid w:val="00BF3669"/>
    <w:rsid w:val="00BF3821"/>
    <w:rsid w:val="00BF3B62"/>
    <w:rsid w:val="00BF3C27"/>
    <w:rsid w:val="00BF5274"/>
    <w:rsid w:val="00BF625A"/>
    <w:rsid w:val="00BF7073"/>
    <w:rsid w:val="00BF7083"/>
    <w:rsid w:val="00BF71C4"/>
    <w:rsid w:val="00BF71D8"/>
    <w:rsid w:val="00BF7A33"/>
    <w:rsid w:val="00C000BD"/>
    <w:rsid w:val="00C010A2"/>
    <w:rsid w:val="00C0150A"/>
    <w:rsid w:val="00C016A4"/>
    <w:rsid w:val="00C01A69"/>
    <w:rsid w:val="00C01CE4"/>
    <w:rsid w:val="00C01D91"/>
    <w:rsid w:val="00C0241E"/>
    <w:rsid w:val="00C03025"/>
    <w:rsid w:val="00C03A1D"/>
    <w:rsid w:val="00C03B60"/>
    <w:rsid w:val="00C042E9"/>
    <w:rsid w:val="00C04E31"/>
    <w:rsid w:val="00C0505E"/>
    <w:rsid w:val="00C05703"/>
    <w:rsid w:val="00C0585A"/>
    <w:rsid w:val="00C060A2"/>
    <w:rsid w:val="00C06AB5"/>
    <w:rsid w:val="00C07A14"/>
    <w:rsid w:val="00C07CF3"/>
    <w:rsid w:val="00C07E31"/>
    <w:rsid w:val="00C101C4"/>
    <w:rsid w:val="00C10D52"/>
    <w:rsid w:val="00C116D1"/>
    <w:rsid w:val="00C121B8"/>
    <w:rsid w:val="00C128F3"/>
    <w:rsid w:val="00C12C7E"/>
    <w:rsid w:val="00C13318"/>
    <w:rsid w:val="00C1464B"/>
    <w:rsid w:val="00C17649"/>
    <w:rsid w:val="00C17B1D"/>
    <w:rsid w:val="00C2058B"/>
    <w:rsid w:val="00C2079C"/>
    <w:rsid w:val="00C209C8"/>
    <w:rsid w:val="00C209F1"/>
    <w:rsid w:val="00C21321"/>
    <w:rsid w:val="00C21464"/>
    <w:rsid w:val="00C21937"/>
    <w:rsid w:val="00C233AA"/>
    <w:rsid w:val="00C23672"/>
    <w:rsid w:val="00C236D4"/>
    <w:rsid w:val="00C23C14"/>
    <w:rsid w:val="00C241F3"/>
    <w:rsid w:val="00C24D76"/>
    <w:rsid w:val="00C252A3"/>
    <w:rsid w:val="00C25753"/>
    <w:rsid w:val="00C25834"/>
    <w:rsid w:val="00C27678"/>
    <w:rsid w:val="00C3192B"/>
    <w:rsid w:val="00C31F82"/>
    <w:rsid w:val="00C321D2"/>
    <w:rsid w:val="00C322C5"/>
    <w:rsid w:val="00C32959"/>
    <w:rsid w:val="00C33CA3"/>
    <w:rsid w:val="00C34884"/>
    <w:rsid w:val="00C35520"/>
    <w:rsid w:val="00C359A1"/>
    <w:rsid w:val="00C35A10"/>
    <w:rsid w:val="00C35B7E"/>
    <w:rsid w:val="00C36C1B"/>
    <w:rsid w:val="00C378A0"/>
    <w:rsid w:val="00C37E85"/>
    <w:rsid w:val="00C401A6"/>
    <w:rsid w:val="00C40584"/>
    <w:rsid w:val="00C40727"/>
    <w:rsid w:val="00C408E9"/>
    <w:rsid w:val="00C409D6"/>
    <w:rsid w:val="00C40DC4"/>
    <w:rsid w:val="00C41120"/>
    <w:rsid w:val="00C42915"/>
    <w:rsid w:val="00C4309D"/>
    <w:rsid w:val="00C434D6"/>
    <w:rsid w:val="00C441F4"/>
    <w:rsid w:val="00C465F4"/>
    <w:rsid w:val="00C469E2"/>
    <w:rsid w:val="00C46A91"/>
    <w:rsid w:val="00C4745D"/>
    <w:rsid w:val="00C47A16"/>
    <w:rsid w:val="00C47A45"/>
    <w:rsid w:val="00C50017"/>
    <w:rsid w:val="00C50577"/>
    <w:rsid w:val="00C51790"/>
    <w:rsid w:val="00C5185C"/>
    <w:rsid w:val="00C52060"/>
    <w:rsid w:val="00C521AD"/>
    <w:rsid w:val="00C521F9"/>
    <w:rsid w:val="00C52265"/>
    <w:rsid w:val="00C53CE8"/>
    <w:rsid w:val="00C5457B"/>
    <w:rsid w:val="00C56A95"/>
    <w:rsid w:val="00C56E78"/>
    <w:rsid w:val="00C57368"/>
    <w:rsid w:val="00C5742C"/>
    <w:rsid w:val="00C6040F"/>
    <w:rsid w:val="00C60D8F"/>
    <w:rsid w:val="00C60DD1"/>
    <w:rsid w:val="00C612D9"/>
    <w:rsid w:val="00C63826"/>
    <w:rsid w:val="00C65592"/>
    <w:rsid w:val="00C65B14"/>
    <w:rsid w:val="00C661C9"/>
    <w:rsid w:val="00C66EEB"/>
    <w:rsid w:val="00C66F45"/>
    <w:rsid w:val="00C67BDF"/>
    <w:rsid w:val="00C67D7A"/>
    <w:rsid w:val="00C70CD4"/>
    <w:rsid w:val="00C7114B"/>
    <w:rsid w:val="00C71E5C"/>
    <w:rsid w:val="00C72063"/>
    <w:rsid w:val="00C720D0"/>
    <w:rsid w:val="00C7250A"/>
    <w:rsid w:val="00C74E70"/>
    <w:rsid w:val="00C750DF"/>
    <w:rsid w:val="00C76031"/>
    <w:rsid w:val="00C7619F"/>
    <w:rsid w:val="00C761A9"/>
    <w:rsid w:val="00C77497"/>
    <w:rsid w:val="00C77A06"/>
    <w:rsid w:val="00C80077"/>
    <w:rsid w:val="00C81982"/>
    <w:rsid w:val="00C822A7"/>
    <w:rsid w:val="00C83D99"/>
    <w:rsid w:val="00C847D1"/>
    <w:rsid w:val="00C84F77"/>
    <w:rsid w:val="00C85303"/>
    <w:rsid w:val="00C855CD"/>
    <w:rsid w:val="00C8599F"/>
    <w:rsid w:val="00C86596"/>
    <w:rsid w:val="00C871EE"/>
    <w:rsid w:val="00C905FB"/>
    <w:rsid w:val="00C91DF6"/>
    <w:rsid w:val="00C9253F"/>
    <w:rsid w:val="00C92A2B"/>
    <w:rsid w:val="00C9318A"/>
    <w:rsid w:val="00C932D1"/>
    <w:rsid w:val="00C934CD"/>
    <w:rsid w:val="00C939E0"/>
    <w:rsid w:val="00C93E46"/>
    <w:rsid w:val="00C9563C"/>
    <w:rsid w:val="00C957B9"/>
    <w:rsid w:val="00C9595E"/>
    <w:rsid w:val="00C9630D"/>
    <w:rsid w:val="00C966FC"/>
    <w:rsid w:val="00C96F30"/>
    <w:rsid w:val="00CA0A84"/>
    <w:rsid w:val="00CA0C13"/>
    <w:rsid w:val="00CA0CD4"/>
    <w:rsid w:val="00CA148B"/>
    <w:rsid w:val="00CA1755"/>
    <w:rsid w:val="00CA1A03"/>
    <w:rsid w:val="00CA274E"/>
    <w:rsid w:val="00CA2D31"/>
    <w:rsid w:val="00CA2F26"/>
    <w:rsid w:val="00CA30F6"/>
    <w:rsid w:val="00CA343F"/>
    <w:rsid w:val="00CA36E8"/>
    <w:rsid w:val="00CA3700"/>
    <w:rsid w:val="00CA373B"/>
    <w:rsid w:val="00CA407C"/>
    <w:rsid w:val="00CA4A4A"/>
    <w:rsid w:val="00CA4C62"/>
    <w:rsid w:val="00CA4E43"/>
    <w:rsid w:val="00CA54E7"/>
    <w:rsid w:val="00CA5CAB"/>
    <w:rsid w:val="00CA5FBA"/>
    <w:rsid w:val="00CA6530"/>
    <w:rsid w:val="00CA6ACB"/>
    <w:rsid w:val="00CA7442"/>
    <w:rsid w:val="00CB021F"/>
    <w:rsid w:val="00CB047F"/>
    <w:rsid w:val="00CB100B"/>
    <w:rsid w:val="00CB1AB9"/>
    <w:rsid w:val="00CB1FA9"/>
    <w:rsid w:val="00CB22FB"/>
    <w:rsid w:val="00CB2810"/>
    <w:rsid w:val="00CB2CCB"/>
    <w:rsid w:val="00CB2F23"/>
    <w:rsid w:val="00CB3F7F"/>
    <w:rsid w:val="00CB44B5"/>
    <w:rsid w:val="00CB460F"/>
    <w:rsid w:val="00CB48D9"/>
    <w:rsid w:val="00CB4B12"/>
    <w:rsid w:val="00CB611C"/>
    <w:rsid w:val="00CB6E7F"/>
    <w:rsid w:val="00CB7343"/>
    <w:rsid w:val="00CC10CD"/>
    <w:rsid w:val="00CC2EC0"/>
    <w:rsid w:val="00CC392E"/>
    <w:rsid w:val="00CC3973"/>
    <w:rsid w:val="00CC3BFB"/>
    <w:rsid w:val="00CC4475"/>
    <w:rsid w:val="00CC4FA6"/>
    <w:rsid w:val="00CC5CB0"/>
    <w:rsid w:val="00CC7673"/>
    <w:rsid w:val="00CC7E6F"/>
    <w:rsid w:val="00CC7FE8"/>
    <w:rsid w:val="00CD077B"/>
    <w:rsid w:val="00CD1084"/>
    <w:rsid w:val="00CD16A0"/>
    <w:rsid w:val="00CD277D"/>
    <w:rsid w:val="00CD3B28"/>
    <w:rsid w:val="00CD3CF9"/>
    <w:rsid w:val="00CD44B6"/>
    <w:rsid w:val="00CD7038"/>
    <w:rsid w:val="00CD76E2"/>
    <w:rsid w:val="00CD78AD"/>
    <w:rsid w:val="00CD7F5B"/>
    <w:rsid w:val="00CE0BF9"/>
    <w:rsid w:val="00CE0D42"/>
    <w:rsid w:val="00CE1895"/>
    <w:rsid w:val="00CE1927"/>
    <w:rsid w:val="00CE1C5B"/>
    <w:rsid w:val="00CE232D"/>
    <w:rsid w:val="00CE2721"/>
    <w:rsid w:val="00CE2DF7"/>
    <w:rsid w:val="00CE31F1"/>
    <w:rsid w:val="00CE346C"/>
    <w:rsid w:val="00CE50E1"/>
    <w:rsid w:val="00CE53FB"/>
    <w:rsid w:val="00CE5575"/>
    <w:rsid w:val="00CE7888"/>
    <w:rsid w:val="00CE7E62"/>
    <w:rsid w:val="00CF16F1"/>
    <w:rsid w:val="00CF256E"/>
    <w:rsid w:val="00CF30FB"/>
    <w:rsid w:val="00CF358C"/>
    <w:rsid w:val="00CF3AFD"/>
    <w:rsid w:val="00CF4CB4"/>
    <w:rsid w:val="00CF508C"/>
    <w:rsid w:val="00CF539D"/>
    <w:rsid w:val="00CF58E5"/>
    <w:rsid w:val="00CF5FEF"/>
    <w:rsid w:val="00CF6DBD"/>
    <w:rsid w:val="00CF6E93"/>
    <w:rsid w:val="00CF6F41"/>
    <w:rsid w:val="00CF76CA"/>
    <w:rsid w:val="00D004FA"/>
    <w:rsid w:val="00D0124F"/>
    <w:rsid w:val="00D0176A"/>
    <w:rsid w:val="00D020CC"/>
    <w:rsid w:val="00D02105"/>
    <w:rsid w:val="00D02328"/>
    <w:rsid w:val="00D023E4"/>
    <w:rsid w:val="00D0248B"/>
    <w:rsid w:val="00D027D5"/>
    <w:rsid w:val="00D02B20"/>
    <w:rsid w:val="00D032BC"/>
    <w:rsid w:val="00D03B4B"/>
    <w:rsid w:val="00D03C99"/>
    <w:rsid w:val="00D0447D"/>
    <w:rsid w:val="00D04BFE"/>
    <w:rsid w:val="00D07D21"/>
    <w:rsid w:val="00D07DE8"/>
    <w:rsid w:val="00D108CE"/>
    <w:rsid w:val="00D10CF1"/>
    <w:rsid w:val="00D11211"/>
    <w:rsid w:val="00D115AC"/>
    <w:rsid w:val="00D1232F"/>
    <w:rsid w:val="00D130B2"/>
    <w:rsid w:val="00D147C3"/>
    <w:rsid w:val="00D14B86"/>
    <w:rsid w:val="00D15214"/>
    <w:rsid w:val="00D15FBB"/>
    <w:rsid w:val="00D20858"/>
    <w:rsid w:val="00D20DEA"/>
    <w:rsid w:val="00D224B0"/>
    <w:rsid w:val="00D2319E"/>
    <w:rsid w:val="00D23423"/>
    <w:rsid w:val="00D255CF"/>
    <w:rsid w:val="00D2723B"/>
    <w:rsid w:val="00D274FE"/>
    <w:rsid w:val="00D2774B"/>
    <w:rsid w:val="00D30062"/>
    <w:rsid w:val="00D3098F"/>
    <w:rsid w:val="00D30C90"/>
    <w:rsid w:val="00D30C93"/>
    <w:rsid w:val="00D30E54"/>
    <w:rsid w:val="00D36D22"/>
    <w:rsid w:val="00D37C5D"/>
    <w:rsid w:val="00D4083B"/>
    <w:rsid w:val="00D41DD3"/>
    <w:rsid w:val="00D420A7"/>
    <w:rsid w:val="00D420FF"/>
    <w:rsid w:val="00D4249A"/>
    <w:rsid w:val="00D429DE"/>
    <w:rsid w:val="00D43365"/>
    <w:rsid w:val="00D43E1C"/>
    <w:rsid w:val="00D44F24"/>
    <w:rsid w:val="00D4630D"/>
    <w:rsid w:val="00D47B50"/>
    <w:rsid w:val="00D50366"/>
    <w:rsid w:val="00D50C55"/>
    <w:rsid w:val="00D510AB"/>
    <w:rsid w:val="00D515F3"/>
    <w:rsid w:val="00D52CF2"/>
    <w:rsid w:val="00D538DF"/>
    <w:rsid w:val="00D54620"/>
    <w:rsid w:val="00D54D01"/>
    <w:rsid w:val="00D5669F"/>
    <w:rsid w:val="00D56944"/>
    <w:rsid w:val="00D570EA"/>
    <w:rsid w:val="00D570FA"/>
    <w:rsid w:val="00D60223"/>
    <w:rsid w:val="00D61409"/>
    <w:rsid w:val="00D61CD1"/>
    <w:rsid w:val="00D62988"/>
    <w:rsid w:val="00D62AB2"/>
    <w:rsid w:val="00D631C9"/>
    <w:rsid w:val="00D63E34"/>
    <w:rsid w:val="00D641A8"/>
    <w:rsid w:val="00D646FD"/>
    <w:rsid w:val="00D64708"/>
    <w:rsid w:val="00D6681F"/>
    <w:rsid w:val="00D672F9"/>
    <w:rsid w:val="00D67BCB"/>
    <w:rsid w:val="00D67E84"/>
    <w:rsid w:val="00D70322"/>
    <w:rsid w:val="00D703AC"/>
    <w:rsid w:val="00D70743"/>
    <w:rsid w:val="00D70EB1"/>
    <w:rsid w:val="00D71087"/>
    <w:rsid w:val="00D71843"/>
    <w:rsid w:val="00D71B46"/>
    <w:rsid w:val="00D71CB7"/>
    <w:rsid w:val="00D7261F"/>
    <w:rsid w:val="00D738A6"/>
    <w:rsid w:val="00D73F2B"/>
    <w:rsid w:val="00D742D9"/>
    <w:rsid w:val="00D748CB"/>
    <w:rsid w:val="00D74C72"/>
    <w:rsid w:val="00D7671D"/>
    <w:rsid w:val="00D767DF"/>
    <w:rsid w:val="00D76B1A"/>
    <w:rsid w:val="00D80BEF"/>
    <w:rsid w:val="00D810D6"/>
    <w:rsid w:val="00D822B9"/>
    <w:rsid w:val="00D825AD"/>
    <w:rsid w:val="00D82B17"/>
    <w:rsid w:val="00D82E00"/>
    <w:rsid w:val="00D83436"/>
    <w:rsid w:val="00D83A62"/>
    <w:rsid w:val="00D83ECB"/>
    <w:rsid w:val="00D8403D"/>
    <w:rsid w:val="00D850D5"/>
    <w:rsid w:val="00D858E1"/>
    <w:rsid w:val="00D86895"/>
    <w:rsid w:val="00D86B4F"/>
    <w:rsid w:val="00D870E5"/>
    <w:rsid w:val="00D872F2"/>
    <w:rsid w:val="00D876CE"/>
    <w:rsid w:val="00D87899"/>
    <w:rsid w:val="00D87D6A"/>
    <w:rsid w:val="00D909E1"/>
    <w:rsid w:val="00D9290B"/>
    <w:rsid w:val="00D929F2"/>
    <w:rsid w:val="00D92A33"/>
    <w:rsid w:val="00D93191"/>
    <w:rsid w:val="00D93554"/>
    <w:rsid w:val="00D93D5B"/>
    <w:rsid w:val="00D942AD"/>
    <w:rsid w:val="00D96BF0"/>
    <w:rsid w:val="00D97616"/>
    <w:rsid w:val="00D9772D"/>
    <w:rsid w:val="00D97876"/>
    <w:rsid w:val="00D97C46"/>
    <w:rsid w:val="00D97CA2"/>
    <w:rsid w:val="00D97D3E"/>
    <w:rsid w:val="00DA0E4B"/>
    <w:rsid w:val="00DA0FCC"/>
    <w:rsid w:val="00DA0FD6"/>
    <w:rsid w:val="00DA137E"/>
    <w:rsid w:val="00DA20FD"/>
    <w:rsid w:val="00DA2417"/>
    <w:rsid w:val="00DA2E47"/>
    <w:rsid w:val="00DA3133"/>
    <w:rsid w:val="00DA320F"/>
    <w:rsid w:val="00DA345B"/>
    <w:rsid w:val="00DA3EB3"/>
    <w:rsid w:val="00DA448F"/>
    <w:rsid w:val="00DA4E53"/>
    <w:rsid w:val="00DA5E50"/>
    <w:rsid w:val="00DA616A"/>
    <w:rsid w:val="00DA6720"/>
    <w:rsid w:val="00DA7503"/>
    <w:rsid w:val="00DA7EAF"/>
    <w:rsid w:val="00DB07D0"/>
    <w:rsid w:val="00DB0ADE"/>
    <w:rsid w:val="00DB0E64"/>
    <w:rsid w:val="00DB0F0F"/>
    <w:rsid w:val="00DB1A6B"/>
    <w:rsid w:val="00DB1CEA"/>
    <w:rsid w:val="00DB2A7C"/>
    <w:rsid w:val="00DB2B2D"/>
    <w:rsid w:val="00DB2E0F"/>
    <w:rsid w:val="00DB2E6C"/>
    <w:rsid w:val="00DB4079"/>
    <w:rsid w:val="00DB408E"/>
    <w:rsid w:val="00DB4291"/>
    <w:rsid w:val="00DB5BFF"/>
    <w:rsid w:val="00DB5FD8"/>
    <w:rsid w:val="00DB5FDA"/>
    <w:rsid w:val="00DB6168"/>
    <w:rsid w:val="00DB6965"/>
    <w:rsid w:val="00DB71C1"/>
    <w:rsid w:val="00DB7633"/>
    <w:rsid w:val="00DC0942"/>
    <w:rsid w:val="00DC0AD0"/>
    <w:rsid w:val="00DC1022"/>
    <w:rsid w:val="00DC1495"/>
    <w:rsid w:val="00DC1501"/>
    <w:rsid w:val="00DC1E8A"/>
    <w:rsid w:val="00DC20BF"/>
    <w:rsid w:val="00DC21EF"/>
    <w:rsid w:val="00DC2CF3"/>
    <w:rsid w:val="00DC3A41"/>
    <w:rsid w:val="00DC4485"/>
    <w:rsid w:val="00DC5EEB"/>
    <w:rsid w:val="00DC5FAC"/>
    <w:rsid w:val="00DC64F6"/>
    <w:rsid w:val="00DC653E"/>
    <w:rsid w:val="00DC79B7"/>
    <w:rsid w:val="00DC7FEF"/>
    <w:rsid w:val="00DD0E74"/>
    <w:rsid w:val="00DD10FD"/>
    <w:rsid w:val="00DD1876"/>
    <w:rsid w:val="00DD1956"/>
    <w:rsid w:val="00DD2E66"/>
    <w:rsid w:val="00DD4F3A"/>
    <w:rsid w:val="00DD4FE7"/>
    <w:rsid w:val="00DD5284"/>
    <w:rsid w:val="00DD5D9A"/>
    <w:rsid w:val="00DD6DF5"/>
    <w:rsid w:val="00DD71AF"/>
    <w:rsid w:val="00DD7757"/>
    <w:rsid w:val="00DD78B1"/>
    <w:rsid w:val="00DE00E2"/>
    <w:rsid w:val="00DE141F"/>
    <w:rsid w:val="00DE167C"/>
    <w:rsid w:val="00DE247A"/>
    <w:rsid w:val="00DE2C7B"/>
    <w:rsid w:val="00DE2D9B"/>
    <w:rsid w:val="00DE2EA9"/>
    <w:rsid w:val="00DE3073"/>
    <w:rsid w:val="00DE38E2"/>
    <w:rsid w:val="00DE4351"/>
    <w:rsid w:val="00DE4D64"/>
    <w:rsid w:val="00DE5277"/>
    <w:rsid w:val="00DE69E3"/>
    <w:rsid w:val="00DE7390"/>
    <w:rsid w:val="00DF00B9"/>
    <w:rsid w:val="00DF131A"/>
    <w:rsid w:val="00DF2984"/>
    <w:rsid w:val="00DF2D6A"/>
    <w:rsid w:val="00DF2DE1"/>
    <w:rsid w:val="00DF351F"/>
    <w:rsid w:val="00DF37B3"/>
    <w:rsid w:val="00DF3CFC"/>
    <w:rsid w:val="00DF422B"/>
    <w:rsid w:val="00DF447E"/>
    <w:rsid w:val="00DF4E61"/>
    <w:rsid w:val="00DF5CB2"/>
    <w:rsid w:val="00DF6E33"/>
    <w:rsid w:val="00DF6E36"/>
    <w:rsid w:val="00DF7072"/>
    <w:rsid w:val="00DF75B3"/>
    <w:rsid w:val="00E00CF3"/>
    <w:rsid w:val="00E01063"/>
    <w:rsid w:val="00E014EB"/>
    <w:rsid w:val="00E02294"/>
    <w:rsid w:val="00E02793"/>
    <w:rsid w:val="00E029A0"/>
    <w:rsid w:val="00E03030"/>
    <w:rsid w:val="00E04277"/>
    <w:rsid w:val="00E0470B"/>
    <w:rsid w:val="00E04EB1"/>
    <w:rsid w:val="00E0517C"/>
    <w:rsid w:val="00E05FFD"/>
    <w:rsid w:val="00E06761"/>
    <w:rsid w:val="00E07B62"/>
    <w:rsid w:val="00E1033D"/>
    <w:rsid w:val="00E1054E"/>
    <w:rsid w:val="00E105FE"/>
    <w:rsid w:val="00E10E19"/>
    <w:rsid w:val="00E1102A"/>
    <w:rsid w:val="00E1159A"/>
    <w:rsid w:val="00E13674"/>
    <w:rsid w:val="00E1383F"/>
    <w:rsid w:val="00E14683"/>
    <w:rsid w:val="00E14B81"/>
    <w:rsid w:val="00E14E98"/>
    <w:rsid w:val="00E15578"/>
    <w:rsid w:val="00E155CE"/>
    <w:rsid w:val="00E16E69"/>
    <w:rsid w:val="00E17083"/>
    <w:rsid w:val="00E17617"/>
    <w:rsid w:val="00E206D8"/>
    <w:rsid w:val="00E20CC2"/>
    <w:rsid w:val="00E210F8"/>
    <w:rsid w:val="00E214F4"/>
    <w:rsid w:val="00E21A68"/>
    <w:rsid w:val="00E222CF"/>
    <w:rsid w:val="00E223DB"/>
    <w:rsid w:val="00E233E9"/>
    <w:rsid w:val="00E24D79"/>
    <w:rsid w:val="00E25351"/>
    <w:rsid w:val="00E253DC"/>
    <w:rsid w:val="00E2660A"/>
    <w:rsid w:val="00E300C8"/>
    <w:rsid w:val="00E30263"/>
    <w:rsid w:val="00E30541"/>
    <w:rsid w:val="00E32464"/>
    <w:rsid w:val="00E3296E"/>
    <w:rsid w:val="00E32B3D"/>
    <w:rsid w:val="00E33C09"/>
    <w:rsid w:val="00E33DCB"/>
    <w:rsid w:val="00E35BFB"/>
    <w:rsid w:val="00E35DF3"/>
    <w:rsid w:val="00E36EB8"/>
    <w:rsid w:val="00E3701D"/>
    <w:rsid w:val="00E37946"/>
    <w:rsid w:val="00E37A26"/>
    <w:rsid w:val="00E40114"/>
    <w:rsid w:val="00E40FD8"/>
    <w:rsid w:val="00E41C87"/>
    <w:rsid w:val="00E41CCE"/>
    <w:rsid w:val="00E429DD"/>
    <w:rsid w:val="00E42D96"/>
    <w:rsid w:val="00E42F9B"/>
    <w:rsid w:val="00E434ED"/>
    <w:rsid w:val="00E4391A"/>
    <w:rsid w:val="00E43C15"/>
    <w:rsid w:val="00E443EC"/>
    <w:rsid w:val="00E44B0A"/>
    <w:rsid w:val="00E45603"/>
    <w:rsid w:val="00E45985"/>
    <w:rsid w:val="00E45C5D"/>
    <w:rsid w:val="00E46677"/>
    <w:rsid w:val="00E46895"/>
    <w:rsid w:val="00E469C2"/>
    <w:rsid w:val="00E46BAC"/>
    <w:rsid w:val="00E50070"/>
    <w:rsid w:val="00E5043D"/>
    <w:rsid w:val="00E5069E"/>
    <w:rsid w:val="00E507CA"/>
    <w:rsid w:val="00E50A4B"/>
    <w:rsid w:val="00E50E01"/>
    <w:rsid w:val="00E51508"/>
    <w:rsid w:val="00E51A30"/>
    <w:rsid w:val="00E52446"/>
    <w:rsid w:val="00E52797"/>
    <w:rsid w:val="00E52EE5"/>
    <w:rsid w:val="00E53923"/>
    <w:rsid w:val="00E53B09"/>
    <w:rsid w:val="00E54918"/>
    <w:rsid w:val="00E55AF0"/>
    <w:rsid w:val="00E57ECC"/>
    <w:rsid w:val="00E6056B"/>
    <w:rsid w:val="00E623FD"/>
    <w:rsid w:val="00E6292D"/>
    <w:rsid w:val="00E64215"/>
    <w:rsid w:val="00E658DF"/>
    <w:rsid w:val="00E674C0"/>
    <w:rsid w:val="00E71954"/>
    <w:rsid w:val="00E71A02"/>
    <w:rsid w:val="00E71B6A"/>
    <w:rsid w:val="00E72430"/>
    <w:rsid w:val="00E730AA"/>
    <w:rsid w:val="00E7329A"/>
    <w:rsid w:val="00E736E4"/>
    <w:rsid w:val="00E73D02"/>
    <w:rsid w:val="00E746FF"/>
    <w:rsid w:val="00E74C0F"/>
    <w:rsid w:val="00E76347"/>
    <w:rsid w:val="00E774A9"/>
    <w:rsid w:val="00E7759A"/>
    <w:rsid w:val="00E77691"/>
    <w:rsid w:val="00E7769D"/>
    <w:rsid w:val="00E77761"/>
    <w:rsid w:val="00E7777A"/>
    <w:rsid w:val="00E77E66"/>
    <w:rsid w:val="00E80057"/>
    <w:rsid w:val="00E804AA"/>
    <w:rsid w:val="00E80AF7"/>
    <w:rsid w:val="00E8166F"/>
    <w:rsid w:val="00E817F1"/>
    <w:rsid w:val="00E8216F"/>
    <w:rsid w:val="00E821E1"/>
    <w:rsid w:val="00E82305"/>
    <w:rsid w:val="00E82CBB"/>
    <w:rsid w:val="00E85C37"/>
    <w:rsid w:val="00E85D12"/>
    <w:rsid w:val="00E85DDE"/>
    <w:rsid w:val="00E8681F"/>
    <w:rsid w:val="00E86EC8"/>
    <w:rsid w:val="00E87327"/>
    <w:rsid w:val="00E87407"/>
    <w:rsid w:val="00E87975"/>
    <w:rsid w:val="00E900BC"/>
    <w:rsid w:val="00E90ABA"/>
    <w:rsid w:val="00E911C3"/>
    <w:rsid w:val="00E91BDF"/>
    <w:rsid w:val="00E92166"/>
    <w:rsid w:val="00E926A2"/>
    <w:rsid w:val="00E9280A"/>
    <w:rsid w:val="00E92DB6"/>
    <w:rsid w:val="00E9502C"/>
    <w:rsid w:val="00E9588B"/>
    <w:rsid w:val="00E958C2"/>
    <w:rsid w:val="00E958D2"/>
    <w:rsid w:val="00E95968"/>
    <w:rsid w:val="00E965D3"/>
    <w:rsid w:val="00E9701F"/>
    <w:rsid w:val="00E975EB"/>
    <w:rsid w:val="00E97F8F"/>
    <w:rsid w:val="00EA01F2"/>
    <w:rsid w:val="00EA1091"/>
    <w:rsid w:val="00EA1CC0"/>
    <w:rsid w:val="00EA2697"/>
    <w:rsid w:val="00EA2751"/>
    <w:rsid w:val="00EA3697"/>
    <w:rsid w:val="00EA369D"/>
    <w:rsid w:val="00EA46B9"/>
    <w:rsid w:val="00EA48DC"/>
    <w:rsid w:val="00EA4A43"/>
    <w:rsid w:val="00EA522D"/>
    <w:rsid w:val="00EA54B1"/>
    <w:rsid w:val="00EA64E1"/>
    <w:rsid w:val="00EA664C"/>
    <w:rsid w:val="00EA799B"/>
    <w:rsid w:val="00EA7A25"/>
    <w:rsid w:val="00EB0012"/>
    <w:rsid w:val="00EB0696"/>
    <w:rsid w:val="00EB1D62"/>
    <w:rsid w:val="00EB2003"/>
    <w:rsid w:val="00EB3378"/>
    <w:rsid w:val="00EB42BB"/>
    <w:rsid w:val="00EB5A2E"/>
    <w:rsid w:val="00EB636C"/>
    <w:rsid w:val="00EB7454"/>
    <w:rsid w:val="00EB7779"/>
    <w:rsid w:val="00EC104A"/>
    <w:rsid w:val="00EC1391"/>
    <w:rsid w:val="00EC144D"/>
    <w:rsid w:val="00EC22C8"/>
    <w:rsid w:val="00EC2480"/>
    <w:rsid w:val="00EC24A9"/>
    <w:rsid w:val="00EC24E4"/>
    <w:rsid w:val="00EC3401"/>
    <w:rsid w:val="00EC4C16"/>
    <w:rsid w:val="00EC50E3"/>
    <w:rsid w:val="00EC5177"/>
    <w:rsid w:val="00EC5983"/>
    <w:rsid w:val="00EC606F"/>
    <w:rsid w:val="00EC6BD6"/>
    <w:rsid w:val="00EC797D"/>
    <w:rsid w:val="00EC7BE8"/>
    <w:rsid w:val="00ED0062"/>
    <w:rsid w:val="00ED0427"/>
    <w:rsid w:val="00ED0DA7"/>
    <w:rsid w:val="00ED1B95"/>
    <w:rsid w:val="00ED2098"/>
    <w:rsid w:val="00ED26A9"/>
    <w:rsid w:val="00ED26C4"/>
    <w:rsid w:val="00ED3225"/>
    <w:rsid w:val="00ED3570"/>
    <w:rsid w:val="00ED3622"/>
    <w:rsid w:val="00ED3739"/>
    <w:rsid w:val="00ED3873"/>
    <w:rsid w:val="00ED473F"/>
    <w:rsid w:val="00ED494E"/>
    <w:rsid w:val="00ED64D3"/>
    <w:rsid w:val="00ED66AB"/>
    <w:rsid w:val="00ED683A"/>
    <w:rsid w:val="00ED6A10"/>
    <w:rsid w:val="00ED6B6B"/>
    <w:rsid w:val="00EE01FC"/>
    <w:rsid w:val="00EE1115"/>
    <w:rsid w:val="00EE1C05"/>
    <w:rsid w:val="00EE26DC"/>
    <w:rsid w:val="00EE3350"/>
    <w:rsid w:val="00EE358C"/>
    <w:rsid w:val="00EE446A"/>
    <w:rsid w:val="00EE5E19"/>
    <w:rsid w:val="00EE5FF4"/>
    <w:rsid w:val="00EE6E8C"/>
    <w:rsid w:val="00EE746F"/>
    <w:rsid w:val="00EE7E4B"/>
    <w:rsid w:val="00EF11B2"/>
    <w:rsid w:val="00EF1E66"/>
    <w:rsid w:val="00EF2D67"/>
    <w:rsid w:val="00EF38BF"/>
    <w:rsid w:val="00EF4598"/>
    <w:rsid w:val="00EF46F2"/>
    <w:rsid w:val="00EF4AED"/>
    <w:rsid w:val="00EF5A5A"/>
    <w:rsid w:val="00EF6361"/>
    <w:rsid w:val="00EF6CED"/>
    <w:rsid w:val="00EF7114"/>
    <w:rsid w:val="00EF7406"/>
    <w:rsid w:val="00EF7F23"/>
    <w:rsid w:val="00F004C0"/>
    <w:rsid w:val="00F0052B"/>
    <w:rsid w:val="00F005E7"/>
    <w:rsid w:val="00F005F3"/>
    <w:rsid w:val="00F00BE9"/>
    <w:rsid w:val="00F01847"/>
    <w:rsid w:val="00F03BD7"/>
    <w:rsid w:val="00F04417"/>
    <w:rsid w:val="00F053A8"/>
    <w:rsid w:val="00F054B7"/>
    <w:rsid w:val="00F05D04"/>
    <w:rsid w:val="00F0605D"/>
    <w:rsid w:val="00F105AA"/>
    <w:rsid w:val="00F10B70"/>
    <w:rsid w:val="00F10E29"/>
    <w:rsid w:val="00F110E2"/>
    <w:rsid w:val="00F113E2"/>
    <w:rsid w:val="00F12498"/>
    <w:rsid w:val="00F13558"/>
    <w:rsid w:val="00F13C88"/>
    <w:rsid w:val="00F13D1C"/>
    <w:rsid w:val="00F1422B"/>
    <w:rsid w:val="00F14278"/>
    <w:rsid w:val="00F14A17"/>
    <w:rsid w:val="00F14F2A"/>
    <w:rsid w:val="00F1527B"/>
    <w:rsid w:val="00F15458"/>
    <w:rsid w:val="00F15A5A"/>
    <w:rsid w:val="00F16078"/>
    <w:rsid w:val="00F16412"/>
    <w:rsid w:val="00F2006F"/>
    <w:rsid w:val="00F203E1"/>
    <w:rsid w:val="00F20494"/>
    <w:rsid w:val="00F204D0"/>
    <w:rsid w:val="00F20A4E"/>
    <w:rsid w:val="00F21AD1"/>
    <w:rsid w:val="00F223D8"/>
    <w:rsid w:val="00F22C5F"/>
    <w:rsid w:val="00F22F6A"/>
    <w:rsid w:val="00F23454"/>
    <w:rsid w:val="00F237D5"/>
    <w:rsid w:val="00F24539"/>
    <w:rsid w:val="00F247EC"/>
    <w:rsid w:val="00F257CC"/>
    <w:rsid w:val="00F2617C"/>
    <w:rsid w:val="00F27235"/>
    <w:rsid w:val="00F30CD0"/>
    <w:rsid w:val="00F328F4"/>
    <w:rsid w:val="00F32DDA"/>
    <w:rsid w:val="00F33228"/>
    <w:rsid w:val="00F33579"/>
    <w:rsid w:val="00F3418C"/>
    <w:rsid w:val="00F3425E"/>
    <w:rsid w:val="00F3428A"/>
    <w:rsid w:val="00F34CA4"/>
    <w:rsid w:val="00F34F3E"/>
    <w:rsid w:val="00F35303"/>
    <w:rsid w:val="00F35539"/>
    <w:rsid w:val="00F35622"/>
    <w:rsid w:val="00F35CB9"/>
    <w:rsid w:val="00F36618"/>
    <w:rsid w:val="00F3665F"/>
    <w:rsid w:val="00F400D9"/>
    <w:rsid w:val="00F40348"/>
    <w:rsid w:val="00F40D69"/>
    <w:rsid w:val="00F40E9B"/>
    <w:rsid w:val="00F41018"/>
    <w:rsid w:val="00F414BC"/>
    <w:rsid w:val="00F4180A"/>
    <w:rsid w:val="00F4228A"/>
    <w:rsid w:val="00F4252B"/>
    <w:rsid w:val="00F43694"/>
    <w:rsid w:val="00F439A7"/>
    <w:rsid w:val="00F43D89"/>
    <w:rsid w:val="00F43E11"/>
    <w:rsid w:val="00F43F24"/>
    <w:rsid w:val="00F444FF"/>
    <w:rsid w:val="00F446A6"/>
    <w:rsid w:val="00F448CC"/>
    <w:rsid w:val="00F44CDE"/>
    <w:rsid w:val="00F450CD"/>
    <w:rsid w:val="00F451B0"/>
    <w:rsid w:val="00F45712"/>
    <w:rsid w:val="00F45DF3"/>
    <w:rsid w:val="00F45F76"/>
    <w:rsid w:val="00F46B4D"/>
    <w:rsid w:val="00F472C4"/>
    <w:rsid w:val="00F4797B"/>
    <w:rsid w:val="00F507C4"/>
    <w:rsid w:val="00F510DD"/>
    <w:rsid w:val="00F5125F"/>
    <w:rsid w:val="00F5159B"/>
    <w:rsid w:val="00F5166C"/>
    <w:rsid w:val="00F51BDE"/>
    <w:rsid w:val="00F52300"/>
    <w:rsid w:val="00F53535"/>
    <w:rsid w:val="00F539D9"/>
    <w:rsid w:val="00F54B86"/>
    <w:rsid w:val="00F553A0"/>
    <w:rsid w:val="00F5548B"/>
    <w:rsid w:val="00F56173"/>
    <w:rsid w:val="00F56E55"/>
    <w:rsid w:val="00F573B7"/>
    <w:rsid w:val="00F576D1"/>
    <w:rsid w:val="00F57B77"/>
    <w:rsid w:val="00F60179"/>
    <w:rsid w:val="00F606B6"/>
    <w:rsid w:val="00F60943"/>
    <w:rsid w:val="00F60FCA"/>
    <w:rsid w:val="00F61565"/>
    <w:rsid w:val="00F61C0A"/>
    <w:rsid w:val="00F625BA"/>
    <w:rsid w:val="00F626F9"/>
    <w:rsid w:val="00F62C38"/>
    <w:rsid w:val="00F63454"/>
    <w:rsid w:val="00F63C1D"/>
    <w:rsid w:val="00F6463A"/>
    <w:rsid w:val="00F652D1"/>
    <w:rsid w:val="00F652DB"/>
    <w:rsid w:val="00F6533B"/>
    <w:rsid w:val="00F65533"/>
    <w:rsid w:val="00F657A0"/>
    <w:rsid w:val="00F65EDF"/>
    <w:rsid w:val="00F664B5"/>
    <w:rsid w:val="00F66A80"/>
    <w:rsid w:val="00F66E2C"/>
    <w:rsid w:val="00F67851"/>
    <w:rsid w:val="00F67B8D"/>
    <w:rsid w:val="00F700E1"/>
    <w:rsid w:val="00F705B5"/>
    <w:rsid w:val="00F72D68"/>
    <w:rsid w:val="00F72E0A"/>
    <w:rsid w:val="00F7342C"/>
    <w:rsid w:val="00F74778"/>
    <w:rsid w:val="00F76015"/>
    <w:rsid w:val="00F76457"/>
    <w:rsid w:val="00F76B4A"/>
    <w:rsid w:val="00F771B8"/>
    <w:rsid w:val="00F77A5C"/>
    <w:rsid w:val="00F800A5"/>
    <w:rsid w:val="00F80116"/>
    <w:rsid w:val="00F80122"/>
    <w:rsid w:val="00F80356"/>
    <w:rsid w:val="00F80687"/>
    <w:rsid w:val="00F80A17"/>
    <w:rsid w:val="00F80A99"/>
    <w:rsid w:val="00F80DE9"/>
    <w:rsid w:val="00F812B1"/>
    <w:rsid w:val="00F81880"/>
    <w:rsid w:val="00F81ACB"/>
    <w:rsid w:val="00F83B70"/>
    <w:rsid w:val="00F84FEF"/>
    <w:rsid w:val="00F8529E"/>
    <w:rsid w:val="00F86583"/>
    <w:rsid w:val="00F867C0"/>
    <w:rsid w:val="00F867D2"/>
    <w:rsid w:val="00F86A24"/>
    <w:rsid w:val="00F86C1C"/>
    <w:rsid w:val="00F86DAF"/>
    <w:rsid w:val="00F874A7"/>
    <w:rsid w:val="00F87694"/>
    <w:rsid w:val="00F877C9"/>
    <w:rsid w:val="00F878B8"/>
    <w:rsid w:val="00F9085D"/>
    <w:rsid w:val="00F90926"/>
    <w:rsid w:val="00F9184A"/>
    <w:rsid w:val="00F91BB8"/>
    <w:rsid w:val="00F92311"/>
    <w:rsid w:val="00F92A5F"/>
    <w:rsid w:val="00F92B22"/>
    <w:rsid w:val="00F9394A"/>
    <w:rsid w:val="00F948BC"/>
    <w:rsid w:val="00F95150"/>
    <w:rsid w:val="00F951B2"/>
    <w:rsid w:val="00F959C0"/>
    <w:rsid w:val="00F965C8"/>
    <w:rsid w:val="00F97999"/>
    <w:rsid w:val="00FA0660"/>
    <w:rsid w:val="00FA101A"/>
    <w:rsid w:val="00FA10A7"/>
    <w:rsid w:val="00FA13FB"/>
    <w:rsid w:val="00FA1BF3"/>
    <w:rsid w:val="00FA24EB"/>
    <w:rsid w:val="00FA283A"/>
    <w:rsid w:val="00FA2C6B"/>
    <w:rsid w:val="00FA4351"/>
    <w:rsid w:val="00FA5642"/>
    <w:rsid w:val="00FA572D"/>
    <w:rsid w:val="00FA5BFE"/>
    <w:rsid w:val="00FA6274"/>
    <w:rsid w:val="00FA64A2"/>
    <w:rsid w:val="00FA6ADA"/>
    <w:rsid w:val="00FA6D8D"/>
    <w:rsid w:val="00FA6E39"/>
    <w:rsid w:val="00FA7620"/>
    <w:rsid w:val="00FB196A"/>
    <w:rsid w:val="00FB2392"/>
    <w:rsid w:val="00FB46F1"/>
    <w:rsid w:val="00FB48BD"/>
    <w:rsid w:val="00FB51BC"/>
    <w:rsid w:val="00FB5838"/>
    <w:rsid w:val="00FB6890"/>
    <w:rsid w:val="00FB6D9B"/>
    <w:rsid w:val="00FB76FE"/>
    <w:rsid w:val="00FB7FFD"/>
    <w:rsid w:val="00FC0FD4"/>
    <w:rsid w:val="00FC2198"/>
    <w:rsid w:val="00FC2A08"/>
    <w:rsid w:val="00FC2A37"/>
    <w:rsid w:val="00FC2A98"/>
    <w:rsid w:val="00FC2AFA"/>
    <w:rsid w:val="00FC35F7"/>
    <w:rsid w:val="00FC4615"/>
    <w:rsid w:val="00FC6480"/>
    <w:rsid w:val="00FC6B5B"/>
    <w:rsid w:val="00FC7895"/>
    <w:rsid w:val="00FC7F1F"/>
    <w:rsid w:val="00FD0FE2"/>
    <w:rsid w:val="00FD180D"/>
    <w:rsid w:val="00FD27AA"/>
    <w:rsid w:val="00FD3584"/>
    <w:rsid w:val="00FD36AE"/>
    <w:rsid w:val="00FD3E94"/>
    <w:rsid w:val="00FD46BD"/>
    <w:rsid w:val="00FD4AE4"/>
    <w:rsid w:val="00FD5222"/>
    <w:rsid w:val="00FD63FF"/>
    <w:rsid w:val="00FD7C15"/>
    <w:rsid w:val="00FD7E22"/>
    <w:rsid w:val="00FE0817"/>
    <w:rsid w:val="00FE0EC4"/>
    <w:rsid w:val="00FE1A3E"/>
    <w:rsid w:val="00FE1D1D"/>
    <w:rsid w:val="00FE1DC8"/>
    <w:rsid w:val="00FE23A5"/>
    <w:rsid w:val="00FE3527"/>
    <w:rsid w:val="00FE35AB"/>
    <w:rsid w:val="00FE3AFE"/>
    <w:rsid w:val="00FE51EF"/>
    <w:rsid w:val="00FE5499"/>
    <w:rsid w:val="00FE5A86"/>
    <w:rsid w:val="00FE6695"/>
    <w:rsid w:val="00FE7614"/>
    <w:rsid w:val="00FE7A27"/>
    <w:rsid w:val="00FE7DDE"/>
    <w:rsid w:val="00FF00C8"/>
    <w:rsid w:val="00FF0A45"/>
    <w:rsid w:val="00FF13B4"/>
    <w:rsid w:val="00FF1AC8"/>
    <w:rsid w:val="00FF1E53"/>
    <w:rsid w:val="00FF232B"/>
    <w:rsid w:val="00FF2BB3"/>
    <w:rsid w:val="00FF35AB"/>
    <w:rsid w:val="00FF51FB"/>
    <w:rsid w:val="00FF581F"/>
    <w:rsid w:val="00FF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E62498-6FA3-4CF1-A07C-9018A7E6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4559C8"/>
    <w:pPr>
      <w:widowControl w:val="0"/>
      <w:snapToGrid w:val="0"/>
      <w:ind w:firstLine="720"/>
    </w:pPr>
    <w:rPr>
      <w:rFonts w:ascii="Times New Roman" w:hAnsi="Times New Roman"/>
      <w:sz w:val="24"/>
      <w:szCs w:val="24"/>
    </w:rPr>
  </w:style>
  <w:style w:type="paragraph" w:styleId="12">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9"/>
    <w:next w:val="a9"/>
    <w:link w:val="110"/>
    <w:qFormat/>
    <w:locked/>
    <w:rsid w:val="00AB139D"/>
    <w:pPr>
      <w:keepNext/>
      <w:widowControl/>
      <w:snapToGrid/>
      <w:spacing w:before="240" w:after="60"/>
      <w:ind w:firstLine="0"/>
      <w:jc w:val="center"/>
      <w:outlineLvl w:val="0"/>
    </w:pPr>
    <w:rPr>
      <w:b/>
      <w:kern w:val="28"/>
      <w:sz w:val="36"/>
      <w:szCs w:val="20"/>
    </w:rPr>
  </w:style>
  <w:style w:type="paragraph" w:styleId="21">
    <w:name w:val="heading 2"/>
    <w:aliases w:val="Заголовок 2 Знак,H2,Chapter Title,Sub Head,PullOut"/>
    <w:basedOn w:val="a9"/>
    <w:next w:val="a9"/>
    <w:link w:val="210"/>
    <w:qFormat/>
    <w:locked/>
    <w:rsid w:val="00AB139D"/>
    <w:pPr>
      <w:keepNext/>
      <w:widowControl/>
      <w:snapToGrid/>
      <w:spacing w:after="60"/>
      <w:ind w:firstLine="0"/>
      <w:jc w:val="center"/>
      <w:outlineLvl w:val="1"/>
    </w:pPr>
    <w:rPr>
      <w:b/>
      <w:sz w:val="30"/>
      <w:szCs w:val="20"/>
    </w:rPr>
  </w:style>
  <w:style w:type="paragraph" w:styleId="33">
    <w:name w:val="heading 3"/>
    <w:basedOn w:val="a9"/>
    <w:next w:val="a9"/>
    <w:link w:val="310"/>
    <w:qFormat/>
    <w:rsid w:val="007E70A3"/>
    <w:pPr>
      <w:keepNext/>
      <w:spacing w:before="240" w:after="60"/>
      <w:outlineLvl w:val="2"/>
    </w:pPr>
    <w:rPr>
      <w:rFonts w:ascii="Cambria" w:hAnsi="Cambria"/>
      <w:b/>
      <w:bCs/>
      <w:sz w:val="26"/>
      <w:szCs w:val="26"/>
    </w:rPr>
  </w:style>
  <w:style w:type="paragraph" w:styleId="42">
    <w:name w:val="heading 4"/>
    <w:basedOn w:val="a9"/>
    <w:next w:val="a9"/>
    <w:link w:val="43"/>
    <w:qFormat/>
    <w:rsid w:val="006B3120"/>
    <w:pPr>
      <w:keepNext/>
      <w:widowControl/>
      <w:numPr>
        <w:ilvl w:val="3"/>
        <w:numId w:val="3"/>
      </w:numPr>
      <w:snapToGrid/>
      <w:spacing w:before="240" w:after="60"/>
      <w:ind w:left="864" w:hanging="144"/>
      <w:outlineLvl w:val="3"/>
    </w:pPr>
    <w:rPr>
      <w:b/>
      <w:bCs/>
      <w:sz w:val="28"/>
      <w:szCs w:val="28"/>
    </w:rPr>
  </w:style>
  <w:style w:type="paragraph" w:styleId="50">
    <w:name w:val="heading 5"/>
    <w:basedOn w:val="a9"/>
    <w:next w:val="a9"/>
    <w:link w:val="51"/>
    <w:qFormat/>
    <w:rsid w:val="006B3120"/>
    <w:pPr>
      <w:spacing w:before="240" w:after="60"/>
      <w:outlineLvl w:val="4"/>
    </w:pPr>
    <w:rPr>
      <w:rFonts w:ascii="Calibri" w:hAnsi="Calibri"/>
      <w:b/>
      <w:bCs/>
      <w:i/>
      <w:iCs/>
      <w:sz w:val="26"/>
      <w:szCs w:val="26"/>
    </w:rPr>
  </w:style>
  <w:style w:type="paragraph" w:styleId="6">
    <w:name w:val="heading 6"/>
    <w:basedOn w:val="a9"/>
    <w:next w:val="a9"/>
    <w:link w:val="60"/>
    <w:qFormat/>
    <w:rsid w:val="006B3120"/>
    <w:pPr>
      <w:spacing w:before="240" w:after="60"/>
      <w:outlineLvl w:val="5"/>
    </w:pPr>
    <w:rPr>
      <w:rFonts w:ascii="Calibri" w:hAnsi="Calibri"/>
      <w:b/>
      <w:bCs/>
      <w:sz w:val="22"/>
      <w:szCs w:val="22"/>
    </w:rPr>
  </w:style>
  <w:style w:type="paragraph" w:styleId="7">
    <w:name w:val="heading 7"/>
    <w:basedOn w:val="a9"/>
    <w:next w:val="a9"/>
    <w:link w:val="70"/>
    <w:qFormat/>
    <w:rsid w:val="006B3120"/>
    <w:pPr>
      <w:spacing w:before="240" w:after="60"/>
      <w:outlineLvl w:val="6"/>
    </w:pPr>
    <w:rPr>
      <w:rFonts w:ascii="Calibri" w:hAnsi="Calibri"/>
    </w:rPr>
  </w:style>
  <w:style w:type="paragraph" w:styleId="8">
    <w:name w:val="heading 8"/>
    <w:basedOn w:val="a9"/>
    <w:next w:val="a9"/>
    <w:link w:val="80"/>
    <w:qFormat/>
    <w:rsid w:val="006B3120"/>
    <w:pPr>
      <w:widowControl/>
      <w:numPr>
        <w:ilvl w:val="7"/>
        <w:numId w:val="3"/>
      </w:numPr>
      <w:snapToGrid/>
      <w:spacing w:before="240" w:after="60"/>
      <w:ind w:left="1440" w:hanging="432"/>
      <w:outlineLvl w:val="7"/>
    </w:pPr>
    <w:rPr>
      <w:i/>
      <w:iCs/>
    </w:rPr>
  </w:style>
  <w:style w:type="paragraph" w:styleId="9">
    <w:name w:val="heading 9"/>
    <w:basedOn w:val="a9"/>
    <w:next w:val="a9"/>
    <w:link w:val="90"/>
    <w:qFormat/>
    <w:rsid w:val="006B3120"/>
    <w:pPr>
      <w:widowControl/>
      <w:numPr>
        <w:ilvl w:val="8"/>
        <w:numId w:val="3"/>
      </w:numPr>
      <w:snapToGrid/>
      <w:spacing w:before="240" w:after="60"/>
      <w:ind w:left="1584" w:hanging="144"/>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sid w:val="00C03B60"/>
    <w:rPr>
      <w:rFonts w:ascii="Cambria" w:hAnsi="Cambria" w:cs="Times New Roman"/>
      <w:b/>
      <w:bCs/>
      <w:kern w:val="32"/>
      <w:sz w:val="32"/>
      <w:szCs w:val="32"/>
    </w:rPr>
  </w:style>
  <w:style w:type="character" w:customStyle="1" w:styleId="210">
    <w:name w:val="Заголовок 2 Знак1"/>
    <w:aliases w:val="Заголовок 2 Знак Знак,H2 Знак,Chapter Title Знак1,Sub Head Знак1,PullOut Знак1"/>
    <w:link w:val="21"/>
    <w:locked/>
    <w:rsid w:val="00C03B60"/>
    <w:rPr>
      <w:rFonts w:ascii="Cambria" w:hAnsi="Cambria" w:cs="Times New Roman"/>
      <w:b/>
      <w:bCs/>
      <w:i/>
      <w:iCs/>
      <w:sz w:val="28"/>
      <w:szCs w:val="28"/>
    </w:rPr>
  </w:style>
  <w:style w:type="paragraph" w:styleId="34">
    <w:name w:val="toc 3"/>
    <w:basedOn w:val="a9"/>
    <w:next w:val="a9"/>
    <w:autoRedefine/>
    <w:rsid w:val="009248B1"/>
    <w:pPr>
      <w:widowControl/>
      <w:snapToGrid/>
      <w:spacing w:before="100"/>
      <w:ind w:firstLine="0"/>
      <w:jc w:val="right"/>
    </w:pPr>
    <w:rPr>
      <w:sz w:val="28"/>
      <w:szCs w:val="28"/>
    </w:rPr>
  </w:style>
  <w:style w:type="paragraph" w:styleId="ad">
    <w:name w:val="Body Text"/>
    <w:aliases w:val="Основной текст Знак Знак"/>
    <w:basedOn w:val="a9"/>
    <w:link w:val="22"/>
    <w:rsid w:val="009248B1"/>
    <w:pPr>
      <w:widowControl/>
      <w:snapToGrid/>
      <w:spacing w:after="120"/>
      <w:ind w:firstLine="0"/>
    </w:pPr>
    <w:rPr>
      <w:kern w:val="32"/>
      <w:sz w:val="28"/>
      <w:szCs w:val="28"/>
    </w:rPr>
  </w:style>
  <w:style w:type="character" w:customStyle="1" w:styleId="22">
    <w:name w:val="Основной текст Знак2"/>
    <w:aliases w:val="Основной текст Знак Знак Знак"/>
    <w:link w:val="ad"/>
    <w:locked/>
    <w:rsid w:val="009248B1"/>
    <w:rPr>
      <w:rFonts w:ascii="Times New Roman" w:hAnsi="Times New Roman" w:cs="Times New Roman"/>
      <w:kern w:val="32"/>
      <w:sz w:val="28"/>
      <w:szCs w:val="28"/>
      <w:lang w:val="x-none" w:eastAsia="ru-RU"/>
    </w:rPr>
  </w:style>
  <w:style w:type="paragraph" w:styleId="ae">
    <w:name w:val="Date"/>
    <w:basedOn w:val="a9"/>
    <w:next w:val="a9"/>
    <w:link w:val="af"/>
    <w:rsid w:val="009248B1"/>
    <w:pPr>
      <w:widowControl/>
      <w:snapToGrid/>
      <w:spacing w:after="60"/>
      <w:ind w:firstLine="0"/>
      <w:jc w:val="both"/>
    </w:pPr>
    <w:rPr>
      <w:szCs w:val="20"/>
    </w:rPr>
  </w:style>
  <w:style w:type="character" w:customStyle="1" w:styleId="af">
    <w:name w:val="Дата Знак"/>
    <w:link w:val="ae"/>
    <w:locked/>
    <w:rsid w:val="009248B1"/>
    <w:rPr>
      <w:rFonts w:ascii="Times New Roman" w:hAnsi="Times New Roman" w:cs="Times New Roman"/>
      <w:sz w:val="20"/>
      <w:szCs w:val="20"/>
      <w:lang w:val="x-none" w:eastAsia="ru-RU"/>
    </w:rPr>
  </w:style>
  <w:style w:type="paragraph" w:customStyle="1" w:styleId="23">
    <w:name w:val="Стиль2"/>
    <w:basedOn w:val="24"/>
    <w:link w:val="25"/>
    <w:rsid w:val="009248B1"/>
    <w:pPr>
      <w:keepNext/>
      <w:keepLines/>
      <w:widowControl w:val="0"/>
      <w:suppressLineNumbers/>
      <w:tabs>
        <w:tab w:val="clear" w:pos="643"/>
        <w:tab w:val="num" w:pos="1836"/>
      </w:tabs>
      <w:suppressAutoHyphens/>
      <w:spacing w:after="60"/>
      <w:ind w:left="1836" w:hanging="576"/>
      <w:contextualSpacing w:val="0"/>
      <w:jc w:val="both"/>
    </w:pPr>
    <w:rPr>
      <w:b/>
      <w:kern w:val="0"/>
      <w:sz w:val="24"/>
      <w:szCs w:val="20"/>
    </w:rPr>
  </w:style>
  <w:style w:type="paragraph" w:customStyle="1" w:styleId="13">
    <w:name w:val="Стиль1"/>
    <w:basedOn w:val="a9"/>
    <w:rsid w:val="009248B1"/>
    <w:pPr>
      <w:widowControl/>
      <w:snapToGrid/>
      <w:ind w:firstLine="0"/>
    </w:pPr>
    <w:rPr>
      <w:caps/>
      <w:kern w:val="32"/>
      <w:sz w:val="28"/>
      <w:szCs w:val="28"/>
    </w:rPr>
  </w:style>
  <w:style w:type="paragraph" w:customStyle="1" w:styleId="ConsPlusNormal">
    <w:name w:val="ConsPlusNormal"/>
    <w:qFormat/>
    <w:rsid w:val="009248B1"/>
    <w:pPr>
      <w:widowControl w:val="0"/>
      <w:autoSpaceDE w:val="0"/>
      <w:autoSpaceDN w:val="0"/>
      <w:adjustRightInd w:val="0"/>
      <w:ind w:firstLine="720"/>
    </w:pPr>
    <w:rPr>
      <w:rFonts w:ascii="Arial" w:hAnsi="Arial" w:cs="Arial"/>
    </w:rPr>
  </w:style>
  <w:style w:type="character" w:styleId="af0">
    <w:name w:val="Strong"/>
    <w:qFormat/>
    <w:rsid w:val="009248B1"/>
    <w:rPr>
      <w:rFonts w:cs="Times New Roman"/>
      <w:b/>
      <w:bCs/>
    </w:rPr>
  </w:style>
  <w:style w:type="paragraph" w:styleId="24">
    <w:name w:val="List Number 2"/>
    <w:basedOn w:val="a9"/>
    <w:rsid w:val="009248B1"/>
    <w:pPr>
      <w:widowControl/>
      <w:tabs>
        <w:tab w:val="num" w:pos="643"/>
        <w:tab w:val="num" w:pos="720"/>
      </w:tabs>
      <w:snapToGrid/>
      <w:ind w:left="643" w:hanging="360"/>
      <w:contextualSpacing/>
    </w:pPr>
    <w:rPr>
      <w:kern w:val="32"/>
      <w:sz w:val="28"/>
      <w:szCs w:val="28"/>
    </w:rPr>
  </w:style>
  <w:style w:type="paragraph" w:styleId="af1">
    <w:name w:val="Balloon Text"/>
    <w:basedOn w:val="a9"/>
    <w:link w:val="af2"/>
    <w:semiHidden/>
    <w:rsid w:val="009248B1"/>
    <w:pPr>
      <w:widowControl/>
      <w:snapToGrid/>
      <w:ind w:firstLine="0"/>
    </w:pPr>
    <w:rPr>
      <w:rFonts w:ascii="Tahoma" w:hAnsi="Tahoma" w:cs="Tahoma"/>
      <w:kern w:val="32"/>
      <w:sz w:val="16"/>
      <w:szCs w:val="16"/>
    </w:rPr>
  </w:style>
  <w:style w:type="character" w:customStyle="1" w:styleId="af2">
    <w:name w:val="Текст выноски Знак"/>
    <w:link w:val="af1"/>
    <w:semiHidden/>
    <w:locked/>
    <w:rsid w:val="009248B1"/>
    <w:rPr>
      <w:rFonts w:ascii="Tahoma" w:hAnsi="Tahoma" w:cs="Tahoma"/>
      <w:kern w:val="32"/>
      <w:sz w:val="16"/>
      <w:szCs w:val="16"/>
      <w:lang w:val="x-none" w:eastAsia="ru-RU"/>
    </w:rPr>
  </w:style>
  <w:style w:type="paragraph" w:styleId="af3">
    <w:name w:val="Body Text Indent"/>
    <w:basedOn w:val="a9"/>
    <w:link w:val="af4"/>
    <w:rsid w:val="00CA148B"/>
    <w:pPr>
      <w:widowControl/>
      <w:snapToGrid/>
      <w:spacing w:after="120"/>
      <w:ind w:left="283" w:firstLine="0"/>
    </w:pPr>
    <w:rPr>
      <w:kern w:val="32"/>
      <w:sz w:val="28"/>
      <w:szCs w:val="28"/>
    </w:rPr>
  </w:style>
  <w:style w:type="character" w:customStyle="1" w:styleId="af4">
    <w:name w:val="Основной текст с отступом Знак"/>
    <w:link w:val="af3"/>
    <w:locked/>
    <w:rsid w:val="0089124C"/>
    <w:rPr>
      <w:rFonts w:ascii="Times New Roman" w:hAnsi="Times New Roman" w:cs="Times New Roman"/>
      <w:kern w:val="32"/>
      <w:sz w:val="28"/>
      <w:szCs w:val="28"/>
    </w:rPr>
  </w:style>
  <w:style w:type="paragraph" w:customStyle="1" w:styleId="ConsPlusNonformat">
    <w:name w:val="ConsPlusNonformat"/>
    <w:rsid w:val="00FA7620"/>
    <w:pPr>
      <w:widowControl w:val="0"/>
      <w:autoSpaceDE w:val="0"/>
      <w:autoSpaceDN w:val="0"/>
      <w:adjustRightInd w:val="0"/>
    </w:pPr>
    <w:rPr>
      <w:rFonts w:ascii="Courier New" w:hAnsi="Courier New" w:cs="Courier New"/>
    </w:rPr>
  </w:style>
  <w:style w:type="paragraph" w:styleId="af5">
    <w:name w:val="header"/>
    <w:basedOn w:val="a9"/>
    <w:link w:val="af6"/>
    <w:rsid w:val="005D28AE"/>
    <w:pPr>
      <w:widowControl/>
      <w:tabs>
        <w:tab w:val="center" w:pos="4677"/>
        <w:tab w:val="right" w:pos="9355"/>
      </w:tabs>
      <w:snapToGrid/>
      <w:ind w:firstLine="0"/>
    </w:pPr>
    <w:rPr>
      <w:kern w:val="32"/>
      <w:sz w:val="28"/>
      <w:szCs w:val="28"/>
    </w:rPr>
  </w:style>
  <w:style w:type="character" w:customStyle="1" w:styleId="af6">
    <w:name w:val="Верхний колонтитул Знак"/>
    <w:link w:val="af5"/>
    <w:locked/>
    <w:rsid w:val="00E0470B"/>
    <w:rPr>
      <w:rFonts w:ascii="Times New Roman" w:hAnsi="Times New Roman" w:cs="Times New Roman"/>
      <w:kern w:val="32"/>
      <w:sz w:val="28"/>
      <w:szCs w:val="28"/>
    </w:rPr>
  </w:style>
  <w:style w:type="character" w:styleId="af7">
    <w:name w:val="page number"/>
    <w:rsid w:val="005D28AE"/>
    <w:rPr>
      <w:rFonts w:cs="Times New Roman"/>
    </w:rPr>
  </w:style>
  <w:style w:type="paragraph" w:styleId="af8">
    <w:name w:val="footer"/>
    <w:basedOn w:val="a9"/>
    <w:link w:val="af9"/>
    <w:uiPriority w:val="99"/>
    <w:rsid w:val="001A02B9"/>
    <w:pPr>
      <w:widowControl/>
      <w:tabs>
        <w:tab w:val="center" w:pos="4677"/>
        <w:tab w:val="right" w:pos="9355"/>
      </w:tabs>
      <w:snapToGrid/>
      <w:ind w:firstLine="0"/>
    </w:pPr>
    <w:rPr>
      <w:kern w:val="32"/>
      <w:sz w:val="28"/>
      <w:szCs w:val="28"/>
    </w:rPr>
  </w:style>
  <w:style w:type="character" w:customStyle="1" w:styleId="af9">
    <w:name w:val="Нижний колонтитул Знак"/>
    <w:link w:val="af8"/>
    <w:uiPriority w:val="99"/>
    <w:locked/>
    <w:rsid w:val="00E0470B"/>
    <w:rPr>
      <w:rFonts w:ascii="Times New Roman" w:hAnsi="Times New Roman" w:cs="Times New Roman"/>
      <w:kern w:val="32"/>
      <w:sz w:val="28"/>
      <w:szCs w:val="28"/>
    </w:rPr>
  </w:style>
  <w:style w:type="paragraph" w:customStyle="1" w:styleId="Default">
    <w:name w:val="Default"/>
    <w:rsid w:val="00F57B77"/>
    <w:pPr>
      <w:autoSpaceDE w:val="0"/>
      <w:autoSpaceDN w:val="0"/>
      <w:adjustRightInd w:val="0"/>
    </w:pPr>
    <w:rPr>
      <w:rFonts w:ascii="Times New Roman" w:hAnsi="Times New Roman"/>
      <w:color w:val="000000"/>
      <w:sz w:val="24"/>
      <w:szCs w:val="24"/>
    </w:rPr>
  </w:style>
  <w:style w:type="paragraph" w:customStyle="1" w:styleId="variable">
    <w:name w:val="variable"/>
    <w:basedOn w:val="a9"/>
    <w:rsid w:val="006A3C6C"/>
    <w:pPr>
      <w:widowControl/>
      <w:snapToGrid/>
      <w:ind w:firstLine="0"/>
    </w:pPr>
    <w:rPr>
      <w:b/>
    </w:rPr>
  </w:style>
  <w:style w:type="paragraph" w:customStyle="1" w:styleId="ConsTitle">
    <w:name w:val="ConsTitle"/>
    <w:rsid w:val="00BB38CB"/>
    <w:pPr>
      <w:widowControl w:val="0"/>
      <w:autoSpaceDE w:val="0"/>
      <w:autoSpaceDN w:val="0"/>
      <w:adjustRightInd w:val="0"/>
      <w:ind w:right="19772"/>
    </w:pPr>
    <w:rPr>
      <w:rFonts w:ascii="Arial" w:hAnsi="Arial" w:cs="Arial"/>
      <w:b/>
      <w:bCs/>
      <w:sz w:val="16"/>
      <w:szCs w:val="16"/>
    </w:rPr>
  </w:style>
  <w:style w:type="character" w:customStyle="1" w:styleId="35">
    <w:name w:val="Основной текст с отступом 3 Знак"/>
    <w:link w:val="36"/>
    <w:locked/>
    <w:rsid w:val="00BB38CB"/>
    <w:rPr>
      <w:rFonts w:cs="Times New Roman"/>
      <w:sz w:val="16"/>
      <w:szCs w:val="16"/>
      <w:lang w:val="ru-RU" w:eastAsia="ru-RU" w:bidi="ar-SA"/>
    </w:rPr>
  </w:style>
  <w:style w:type="paragraph" w:styleId="36">
    <w:name w:val="Body Text Indent 3"/>
    <w:basedOn w:val="a9"/>
    <w:link w:val="35"/>
    <w:rsid w:val="00BB38CB"/>
    <w:pPr>
      <w:widowControl/>
      <w:snapToGrid/>
      <w:spacing w:after="120"/>
      <w:ind w:left="283" w:firstLine="0"/>
    </w:pPr>
    <w:rPr>
      <w:sz w:val="16"/>
      <w:szCs w:val="16"/>
    </w:rPr>
  </w:style>
  <w:style w:type="character" w:customStyle="1" w:styleId="BodyTextIndent3Char">
    <w:name w:val="Body Text Indent 3 Char"/>
    <w:semiHidden/>
    <w:locked/>
    <w:rsid w:val="00E0470B"/>
    <w:rPr>
      <w:rFonts w:ascii="Times New Roman" w:hAnsi="Times New Roman" w:cs="Times New Roman"/>
      <w:kern w:val="32"/>
      <w:sz w:val="16"/>
      <w:szCs w:val="16"/>
    </w:rPr>
  </w:style>
  <w:style w:type="character" w:customStyle="1" w:styleId="Normal">
    <w:name w:val="Normal Знак"/>
    <w:locked/>
    <w:rsid w:val="00BB38CB"/>
    <w:rPr>
      <w:rFonts w:cs="Times New Roman"/>
      <w:sz w:val="24"/>
      <w:szCs w:val="24"/>
      <w:lang w:val="ru-RU" w:eastAsia="ru-RU" w:bidi="ar-SA"/>
    </w:rPr>
  </w:style>
  <w:style w:type="paragraph" w:customStyle="1" w:styleId="afa">
    <w:name w:val="Таблицы (моноширинный)"/>
    <w:basedOn w:val="a9"/>
    <w:next w:val="a9"/>
    <w:rsid w:val="00BB38CB"/>
    <w:pPr>
      <w:widowControl/>
      <w:autoSpaceDE w:val="0"/>
      <w:autoSpaceDN w:val="0"/>
      <w:adjustRightInd w:val="0"/>
      <w:snapToGrid/>
      <w:ind w:firstLine="0"/>
      <w:jc w:val="both"/>
    </w:pPr>
    <w:rPr>
      <w:rFonts w:ascii="Courier New" w:hAnsi="Courier New" w:cs="Courier New"/>
      <w:sz w:val="20"/>
      <w:szCs w:val="20"/>
    </w:rPr>
  </w:style>
  <w:style w:type="paragraph" w:customStyle="1" w:styleId="14">
    <w:name w:val="Знак Знак Знак1 Знак"/>
    <w:basedOn w:val="a9"/>
    <w:rsid w:val="001E335F"/>
    <w:pPr>
      <w:adjustRightInd w:val="0"/>
      <w:snapToGrid/>
      <w:spacing w:after="160" w:line="240" w:lineRule="exact"/>
      <w:ind w:firstLine="0"/>
      <w:jc w:val="right"/>
    </w:pPr>
    <w:rPr>
      <w:sz w:val="20"/>
      <w:szCs w:val="20"/>
      <w:lang w:val="en-GB" w:eastAsia="en-US"/>
    </w:rPr>
  </w:style>
  <w:style w:type="paragraph" w:customStyle="1" w:styleId="afb">
    <w:name w:val="Знак Знак Знак Знак Знак Знак Знак"/>
    <w:basedOn w:val="a9"/>
    <w:rsid w:val="00010148"/>
    <w:pPr>
      <w:widowControl/>
      <w:snapToGrid/>
      <w:spacing w:before="100" w:beforeAutospacing="1" w:after="100" w:afterAutospacing="1"/>
      <w:ind w:firstLine="0"/>
    </w:pPr>
    <w:rPr>
      <w:rFonts w:ascii="Tahoma" w:hAnsi="Tahoma"/>
      <w:sz w:val="20"/>
      <w:szCs w:val="20"/>
      <w:lang w:val="en-US" w:eastAsia="en-US"/>
    </w:rPr>
  </w:style>
  <w:style w:type="character" w:customStyle="1" w:styleId="afc">
    <w:name w:val="Знак Знак"/>
    <w:rsid w:val="00223550"/>
    <w:rPr>
      <w:rFonts w:cs="Times New Roman"/>
      <w:sz w:val="16"/>
      <w:szCs w:val="16"/>
      <w:lang w:val="ru-RU" w:eastAsia="ru-RU" w:bidi="ar-SA"/>
    </w:rPr>
  </w:style>
  <w:style w:type="character" w:styleId="afd">
    <w:name w:val="Hyperlink"/>
    <w:rsid w:val="00AB139D"/>
    <w:rPr>
      <w:rFonts w:cs="Times New Roman"/>
      <w:color w:val="0000FF"/>
      <w:u w:val="single"/>
    </w:rPr>
  </w:style>
  <w:style w:type="paragraph" w:customStyle="1" w:styleId="37">
    <w:name w:val="Стиль3"/>
    <w:basedOn w:val="26"/>
    <w:rsid w:val="00AB139D"/>
    <w:pPr>
      <w:tabs>
        <w:tab w:val="num" w:pos="1307"/>
      </w:tabs>
      <w:adjustRightInd w:val="0"/>
      <w:snapToGrid/>
      <w:spacing w:after="0" w:line="240" w:lineRule="auto"/>
      <w:ind w:left="1080" w:firstLine="0"/>
      <w:jc w:val="both"/>
      <w:textAlignment w:val="baseline"/>
    </w:pPr>
    <w:rPr>
      <w:szCs w:val="20"/>
    </w:rPr>
  </w:style>
  <w:style w:type="character" w:customStyle="1" w:styleId="25">
    <w:name w:val="Стиль2 Знак"/>
    <w:link w:val="23"/>
    <w:locked/>
    <w:rsid w:val="00AB139D"/>
    <w:rPr>
      <w:rFonts w:eastAsia="Times New Roman" w:cs="Times New Roman"/>
      <w:b/>
      <w:sz w:val="24"/>
      <w:lang w:val="ru-RU" w:eastAsia="ru-RU" w:bidi="ar-SA"/>
    </w:rPr>
  </w:style>
  <w:style w:type="paragraph" w:customStyle="1" w:styleId="afe">
    <w:name w:val="Пункт"/>
    <w:basedOn w:val="a9"/>
    <w:rsid w:val="00AB139D"/>
    <w:pPr>
      <w:widowControl/>
      <w:tabs>
        <w:tab w:val="num" w:pos="1620"/>
      </w:tabs>
      <w:snapToGrid/>
      <w:ind w:left="1044" w:hanging="504"/>
      <w:jc w:val="both"/>
    </w:pPr>
    <w:rPr>
      <w:szCs w:val="28"/>
    </w:rPr>
  </w:style>
  <w:style w:type="character" w:customStyle="1" w:styleId="110">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2"/>
    <w:locked/>
    <w:rsid w:val="00AB139D"/>
    <w:rPr>
      <w:rFonts w:cs="Times New Roman"/>
      <w:b/>
      <w:kern w:val="28"/>
      <w:sz w:val="36"/>
      <w:lang w:val="ru-RU" w:eastAsia="ru-RU" w:bidi="ar-SA"/>
    </w:rPr>
  </w:style>
  <w:style w:type="paragraph" w:customStyle="1" w:styleId="aff">
    <w:name w:val="Закон"/>
    <w:basedOn w:val="a9"/>
    <w:rsid w:val="00AB139D"/>
    <w:pPr>
      <w:widowControl/>
      <w:suppressAutoHyphens/>
      <w:snapToGrid/>
      <w:ind w:firstLine="567"/>
      <w:jc w:val="both"/>
    </w:pPr>
    <w:rPr>
      <w:sz w:val="18"/>
      <w:szCs w:val="18"/>
      <w:lang w:eastAsia="ar-SA"/>
    </w:rPr>
  </w:style>
  <w:style w:type="character" w:customStyle="1" w:styleId="38">
    <w:name w:val="Заголовок 3 Знак"/>
    <w:rsid w:val="00AB139D"/>
    <w:rPr>
      <w:rFonts w:ascii="Arial" w:hAnsi="Arial" w:cs="Arial"/>
      <w:b/>
      <w:bCs/>
      <w:sz w:val="26"/>
      <w:szCs w:val="26"/>
      <w:lang w:val="ru-RU" w:eastAsia="ru-RU" w:bidi="ar-SA"/>
    </w:rPr>
  </w:style>
  <w:style w:type="paragraph" w:styleId="26">
    <w:name w:val="Body Text Indent 2"/>
    <w:basedOn w:val="a9"/>
    <w:link w:val="27"/>
    <w:rsid w:val="00AB139D"/>
    <w:pPr>
      <w:spacing w:after="120" w:line="480" w:lineRule="auto"/>
      <w:ind w:left="283"/>
    </w:pPr>
  </w:style>
  <w:style w:type="character" w:customStyle="1" w:styleId="27">
    <w:name w:val="Основной текст с отступом 2 Знак"/>
    <w:link w:val="26"/>
    <w:locked/>
    <w:rsid w:val="00C03B60"/>
    <w:rPr>
      <w:rFonts w:ascii="Times New Roman" w:hAnsi="Times New Roman" w:cs="Times New Roman"/>
      <w:sz w:val="24"/>
      <w:szCs w:val="24"/>
    </w:rPr>
  </w:style>
  <w:style w:type="character" w:styleId="aff0">
    <w:name w:val="FollowedHyperlink"/>
    <w:rsid w:val="00AB139D"/>
    <w:rPr>
      <w:rFonts w:cs="Times New Roman"/>
      <w:color w:val="800080"/>
      <w:u w:val="single"/>
    </w:rPr>
  </w:style>
  <w:style w:type="paragraph" w:styleId="aff1">
    <w:name w:val="Normal (Web)"/>
    <w:basedOn w:val="a9"/>
    <w:rsid w:val="00AE0141"/>
    <w:pPr>
      <w:widowControl/>
      <w:snapToGrid/>
      <w:spacing w:before="100" w:beforeAutospacing="1" w:after="100" w:afterAutospacing="1"/>
      <w:ind w:firstLine="0"/>
    </w:pPr>
  </w:style>
  <w:style w:type="paragraph" w:customStyle="1" w:styleId="ConsNormal">
    <w:name w:val="ConsNormal"/>
    <w:link w:val="ConsNormal0"/>
    <w:rsid w:val="00F705B5"/>
    <w:pPr>
      <w:widowControl w:val="0"/>
      <w:autoSpaceDE w:val="0"/>
      <w:autoSpaceDN w:val="0"/>
      <w:adjustRightInd w:val="0"/>
      <w:ind w:right="19772" w:firstLine="720"/>
    </w:pPr>
    <w:rPr>
      <w:rFonts w:ascii="Arial" w:hAnsi="Arial" w:cs="Arial"/>
      <w:sz w:val="22"/>
      <w:szCs w:val="22"/>
    </w:rPr>
  </w:style>
  <w:style w:type="paragraph" w:customStyle="1" w:styleId="Iauiue1">
    <w:name w:val="Iau?iue1"/>
    <w:rsid w:val="002D3BE5"/>
    <w:pPr>
      <w:autoSpaceDE w:val="0"/>
      <w:autoSpaceDN w:val="0"/>
    </w:pPr>
    <w:rPr>
      <w:rFonts w:ascii="Times New Roman" w:hAnsi="Times New Roman"/>
    </w:rPr>
  </w:style>
  <w:style w:type="paragraph" w:customStyle="1" w:styleId="aff2">
    <w:name w:val="Знак Знак Знак Знак Знак Знак Знак Знак Знак Знак Знак Знак Знак"/>
    <w:basedOn w:val="a9"/>
    <w:rsid w:val="009E4D28"/>
    <w:pPr>
      <w:widowControl/>
      <w:snapToGrid/>
      <w:spacing w:after="160" w:line="240" w:lineRule="exact"/>
      <w:ind w:firstLine="0"/>
    </w:pPr>
    <w:rPr>
      <w:rFonts w:ascii="Verdana" w:hAnsi="Verdana"/>
      <w:lang w:val="en-US" w:eastAsia="en-US"/>
    </w:rPr>
  </w:style>
  <w:style w:type="paragraph" w:styleId="aff3">
    <w:name w:val="Plain Text"/>
    <w:basedOn w:val="a9"/>
    <w:link w:val="aff4"/>
    <w:uiPriority w:val="99"/>
    <w:rsid w:val="00C23672"/>
    <w:pPr>
      <w:widowControl/>
      <w:autoSpaceDE w:val="0"/>
      <w:autoSpaceDN w:val="0"/>
      <w:snapToGrid/>
      <w:ind w:firstLine="0"/>
      <w:jc w:val="both"/>
    </w:pPr>
    <w:rPr>
      <w:rFonts w:ascii="Courier New" w:hAnsi="Courier New" w:cs="Courier New"/>
      <w:sz w:val="20"/>
      <w:szCs w:val="20"/>
    </w:rPr>
  </w:style>
  <w:style w:type="character" w:customStyle="1" w:styleId="aff4">
    <w:name w:val="Текст Знак"/>
    <w:link w:val="aff3"/>
    <w:uiPriority w:val="99"/>
    <w:locked/>
    <w:rPr>
      <w:rFonts w:ascii="Courier New" w:hAnsi="Courier New" w:cs="Courier New"/>
    </w:rPr>
  </w:style>
  <w:style w:type="paragraph" w:customStyle="1" w:styleId="ConsCell">
    <w:name w:val="ConsCell"/>
    <w:rsid w:val="00C23672"/>
    <w:pPr>
      <w:widowControl w:val="0"/>
      <w:autoSpaceDE w:val="0"/>
      <w:autoSpaceDN w:val="0"/>
    </w:pPr>
    <w:rPr>
      <w:rFonts w:ascii="Arial" w:hAnsi="Arial" w:cs="Arial"/>
    </w:rPr>
  </w:style>
  <w:style w:type="paragraph" w:customStyle="1" w:styleId="aff5">
    <w:name w:val="Стиль"/>
    <w:rsid w:val="00E50E01"/>
    <w:pPr>
      <w:autoSpaceDE w:val="0"/>
      <w:autoSpaceDN w:val="0"/>
    </w:pPr>
    <w:rPr>
      <w:rFonts w:ascii="Arial" w:hAnsi="Arial" w:cs="Arial"/>
      <w:sz w:val="24"/>
      <w:szCs w:val="24"/>
    </w:rPr>
  </w:style>
  <w:style w:type="paragraph" w:customStyle="1" w:styleId="39">
    <w:name w:val="???????? ????? 3"/>
    <w:basedOn w:val="a9"/>
    <w:rsid w:val="00E50E01"/>
    <w:pPr>
      <w:widowControl/>
      <w:autoSpaceDE w:val="0"/>
      <w:autoSpaceDN w:val="0"/>
      <w:snapToGrid/>
      <w:ind w:firstLine="0"/>
      <w:jc w:val="both"/>
    </w:pPr>
    <w:rPr>
      <w:rFonts w:ascii="Courier New" w:hAnsi="Courier New" w:cs="Courier New"/>
    </w:rPr>
  </w:style>
  <w:style w:type="table" w:styleId="aff6">
    <w:name w:val="Table Grid"/>
    <w:basedOn w:val="ab"/>
    <w:rsid w:val="00AE147F"/>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Document Map"/>
    <w:basedOn w:val="a9"/>
    <w:link w:val="aff8"/>
    <w:semiHidden/>
    <w:rsid w:val="009E499B"/>
    <w:pPr>
      <w:shd w:val="clear" w:color="auto" w:fill="000080"/>
    </w:pPr>
    <w:rPr>
      <w:rFonts w:ascii="Tahoma" w:hAnsi="Tahoma" w:cs="Tahoma"/>
      <w:sz w:val="20"/>
      <w:szCs w:val="20"/>
    </w:rPr>
  </w:style>
  <w:style w:type="character" w:customStyle="1" w:styleId="aff8">
    <w:name w:val="Схема документа Знак"/>
    <w:link w:val="aff7"/>
    <w:semiHidden/>
    <w:locked/>
    <w:rPr>
      <w:rFonts w:ascii="Times New Roman" w:hAnsi="Times New Roman" w:cs="Times New Roman"/>
      <w:sz w:val="2"/>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9"/>
    <w:link w:val="affa"/>
    <w:uiPriority w:val="99"/>
    <w:rsid w:val="00BF71D8"/>
    <w:pPr>
      <w:widowControl/>
      <w:snapToGrid/>
      <w:ind w:firstLine="0"/>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9"/>
    <w:uiPriority w:val="99"/>
    <w:locked/>
    <w:rPr>
      <w:rFonts w:ascii="Times New Roman" w:hAnsi="Times New Roman" w:cs="Times New Roman"/>
    </w:rPr>
  </w:style>
  <w:style w:type="character" w:styleId="affb">
    <w:name w:val="footnote reference"/>
    <w:uiPriority w:val="99"/>
    <w:rsid w:val="00BF71D8"/>
    <w:rPr>
      <w:rFonts w:cs="Times New Roman"/>
      <w:vertAlign w:val="superscript"/>
    </w:rPr>
  </w:style>
  <w:style w:type="character" w:customStyle="1" w:styleId="affc">
    <w:name w:val="Цветовое выделение"/>
    <w:rsid w:val="00C378A0"/>
    <w:rPr>
      <w:b/>
      <w:color w:val="000080"/>
      <w:sz w:val="20"/>
    </w:rPr>
  </w:style>
  <w:style w:type="paragraph" w:styleId="affd">
    <w:name w:val="List Paragraph"/>
    <w:basedOn w:val="a9"/>
    <w:uiPriority w:val="34"/>
    <w:qFormat/>
    <w:rsid w:val="00E155CE"/>
    <w:pPr>
      <w:widowControl/>
      <w:snapToGrid/>
      <w:ind w:left="720" w:firstLine="0"/>
      <w:contextualSpacing/>
    </w:pPr>
    <w:rPr>
      <w:sz w:val="28"/>
      <w:szCs w:val="20"/>
    </w:rPr>
  </w:style>
  <w:style w:type="character" w:customStyle="1" w:styleId="postbody1">
    <w:name w:val="postbody1"/>
    <w:rsid w:val="00657579"/>
    <w:rPr>
      <w:sz w:val="18"/>
      <w:szCs w:val="18"/>
    </w:rPr>
  </w:style>
  <w:style w:type="paragraph" w:customStyle="1" w:styleId="-0">
    <w:name w:val="Контракт-пункт"/>
    <w:basedOn w:val="a9"/>
    <w:rsid w:val="00CB6E7F"/>
    <w:pPr>
      <w:widowControl/>
      <w:numPr>
        <w:ilvl w:val="1"/>
        <w:numId w:val="2"/>
      </w:numPr>
      <w:snapToGrid/>
      <w:jc w:val="both"/>
    </w:pPr>
  </w:style>
  <w:style w:type="paragraph" w:customStyle="1" w:styleId="-">
    <w:name w:val="Контракт-раздел"/>
    <w:basedOn w:val="a9"/>
    <w:next w:val="-0"/>
    <w:rsid w:val="00CB6E7F"/>
    <w:pPr>
      <w:keepNext/>
      <w:widowControl/>
      <w:numPr>
        <w:numId w:val="2"/>
      </w:numPr>
      <w:tabs>
        <w:tab w:val="left" w:pos="540"/>
      </w:tabs>
      <w:suppressAutoHyphens/>
      <w:snapToGrid/>
      <w:spacing w:before="360" w:after="120"/>
      <w:ind w:firstLine="0"/>
      <w:jc w:val="center"/>
      <w:outlineLvl w:val="3"/>
    </w:pPr>
    <w:rPr>
      <w:b/>
      <w:bCs/>
      <w:caps/>
      <w:smallCaps/>
    </w:rPr>
  </w:style>
  <w:style w:type="paragraph" w:customStyle="1" w:styleId="-1">
    <w:name w:val="Контракт-подпункт Знак"/>
    <w:basedOn w:val="a9"/>
    <w:link w:val="-3"/>
    <w:rsid w:val="00CB6E7F"/>
    <w:pPr>
      <w:widowControl/>
      <w:numPr>
        <w:ilvl w:val="2"/>
        <w:numId w:val="2"/>
      </w:numPr>
      <w:snapToGrid/>
      <w:jc w:val="both"/>
    </w:pPr>
  </w:style>
  <w:style w:type="paragraph" w:customStyle="1" w:styleId="-2">
    <w:name w:val="Контракт-подподпункт"/>
    <w:basedOn w:val="a9"/>
    <w:rsid w:val="00CB6E7F"/>
    <w:pPr>
      <w:widowControl/>
      <w:numPr>
        <w:ilvl w:val="3"/>
        <w:numId w:val="2"/>
      </w:numPr>
      <w:snapToGrid/>
      <w:jc w:val="both"/>
    </w:pPr>
  </w:style>
  <w:style w:type="paragraph" w:customStyle="1" w:styleId="affe">
    <w:name w:val="Подподпункт"/>
    <w:basedOn w:val="a9"/>
    <w:uiPriority w:val="99"/>
    <w:rsid w:val="00CB6E7F"/>
    <w:pPr>
      <w:widowControl/>
      <w:tabs>
        <w:tab w:val="num" w:pos="1701"/>
      </w:tabs>
      <w:snapToGrid/>
      <w:ind w:left="1701" w:hanging="567"/>
      <w:jc w:val="both"/>
    </w:pPr>
  </w:style>
  <w:style w:type="paragraph" w:customStyle="1" w:styleId="afff">
    <w:name w:val="Пункт б/н"/>
    <w:basedOn w:val="a9"/>
    <w:semiHidden/>
    <w:rsid w:val="00CB6E7F"/>
    <w:pPr>
      <w:widowControl/>
      <w:tabs>
        <w:tab w:val="left" w:pos="1134"/>
      </w:tabs>
      <w:snapToGrid/>
      <w:ind w:firstLine="567"/>
      <w:jc w:val="both"/>
    </w:pPr>
    <w:rPr>
      <w:rFonts w:eastAsia="Calibri"/>
    </w:rPr>
  </w:style>
  <w:style w:type="character" w:styleId="HTML">
    <w:name w:val="HTML Keyboard"/>
    <w:rsid w:val="00BA6A8E"/>
    <w:rPr>
      <w:rFonts w:ascii="Courier New" w:eastAsia="Times New Roman" w:hAnsi="Courier New" w:cs="Courier New" w:hint="default"/>
      <w:sz w:val="20"/>
      <w:szCs w:val="20"/>
    </w:rPr>
  </w:style>
  <w:style w:type="paragraph" w:styleId="afff0">
    <w:name w:val="Subtitle"/>
    <w:basedOn w:val="a9"/>
    <w:link w:val="afff1"/>
    <w:qFormat/>
    <w:rsid w:val="00593F75"/>
    <w:pPr>
      <w:widowControl/>
      <w:snapToGrid/>
      <w:ind w:firstLine="0"/>
      <w:jc w:val="center"/>
    </w:pPr>
    <w:rPr>
      <w:b/>
      <w:szCs w:val="20"/>
    </w:rPr>
  </w:style>
  <w:style w:type="character" w:customStyle="1" w:styleId="-3">
    <w:name w:val="Контракт-подпункт Знак Знак"/>
    <w:link w:val="-1"/>
    <w:rsid w:val="002936F2"/>
    <w:rPr>
      <w:rFonts w:ascii="Times New Roman" w:hAnsi="Times New Roman"/>
      <w:sz w:val="24"/>
      <w:szCs w:val="24"/>
    </w:rPr>
  </w:style>
  <w:style w:type="paragraph" w:customStyle="1" w:styleId="15">
    <w:name w:val="Обычный1"/>
    <w:rsid w:val="00C83D99"/>
    <w:pPr>
      <w:widowControl w:val="0"/>
      <w:snapToGrid w:val="0"/>
      <w:spacing w:line="278" w:lineRule="auto"/>
      <w:ind w:firstLine="560"/>
      <w:jc w:val="both"/>
    </w:pPr>
    <w:rPr>
      <w:rFonts w:ascii="Times New Roman" w:hAnsi="Times New Roman"/>
    </w:rPr>
  </w:style>
  <w:style w:type="paragraph" w:customStyle="1" w:styleId="afff2">
    <w:name w:val="Название"/>
    <w:aliases w:val="Title+T"/>
    <w:basedOn w:val="a9"/>
    <w:link w:val="afff3"/>
    <w:qFormat/>
    <w:rsid w:val="00F67B8D"/>
    <w:pPr>
      <w:widowControl/>
      <w:snapToGrid/>
      <w:spacing w:before="240" w:after="60"/>
      <w:ind w:firstLine="0"/>
      <w:jc w:val="center"/>
      <w:outlineLvl w:val="0"/>
    </w:pPr>
    <w:rPr>
      <w:rFonts w:ascii="Arial" w:hAnsi="Arial"/>
      <w:b/>
      <w:kern w:val="28"/>
      <w:sz w:val="32"/>
      <w:szCs w:val="20"/>
    </w:rPr>
  </w:style>
  <w:style w:type="character" w:customStyle="1" w:styleId="afff3">
    <w:name w:val="Название Знак"/>
    <w:aliases w:val="Title+T Знак"/>
    <w:link w:val="afff2"/>
    <w:rsid w:val="00F67B8D"/>
    <w:rPr>
      <w:rFonts w:ascii="Arial" w:hAnsi="Arial"/>
      <w:b/>
      <w:kern w:val="28"/>
      <w:sz w:val="32"/>
    </w:rPr>
  </w:style>
  <w:style w:type="paragraph" w:customStyle="1" w:styleId="111">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9"/>
    <w:rsid w:val="00F67B8D"/>
    <w:pPr>
      <w:adjustRightInd w:val="0"/>
      <w:snapToGrid/>
      <w:spacing w:after="160" w:line="240" w:lineRule="exact"/>
      <w:ind w:firstLine="0"/>
      <w:jc w:val="right"/>
    </w:pPr>
    <w:rPr>
      <w:sz w:val="20"/>
      <w:szCs w:val="20"/>
      <w:lang w:val="en-GB" w:eastAsia="en-US"/>
    </w:rPr>
  </w:style>
  <w:style w:type="paragraph" w:customStyle="1" w:styleId="16">
    <w:name w:val="Знак Знак1"/>
    <w:basedOn w:val="a9"/>
    <w:rsid w:val="00EF2D67"/>
    <w:pPr>
      <w:widowControl/>
      <w:snapToGrid/>
      <w:spacing w:before="100" w:beforeAutospacing="1" w:after="100" w:afterAutospacing="1"/>
      <w:ind w:firstLine="0"/>
    </w:pPr>
    <w:rPr>
      <w:rFonts w:ascii="Tahoma" w:hAnsi="Tahoma"/>
      <w:lang w:val="en-US" w:eastAsia="en-US"/>
    </w:rPr>
  </w:style>
  <w:style w:type="paragraph" w:customStyle="1" w:styleId="afff4">
    <w:name w:val="Знак Знак"/>
    <w:basedOn w:val="a9"/>
    <w:rsid w:val="00FD180D"/>
    <w:pPr>
      <w:widowControl/>
      <w:snapToGrid/>
      <w:spacing w:before="100" w:beforeAutospacing="1" w:after="100" w:afterAutospacing="1"/>
      <w:ind w:firstLine="0"/>
    </w:pPr>
    <w:rPr>
      <w:rFonts w:ascii="Tahoma" w:hAnsi="Tahoma"/>
      <w:sz w:val="20"/>
      <w:szCs w:val="20"/>
      <w:lang w:val="en-US" w:eastAsia="en-US"/>
    </w:rPr>
  </w:style>
  <w:style w:type="paragraph" w:customStyle="1" w:styleId="17">
    <w:name w:val="Текст1"/>
    <w:basedOn w:val="a9"/>
    <w:rsid w:val="00FD180D"/>
    <w:pPr>
      <w:widowControl/>
      <w:snapToGrid/>
      <w:spacing w:line="300" w:lineRule="atLeast"/>
      <w:jc w:val="both"/>
    </w:pPr>
    <w:rPr>
      <w:rFonts w:eastAsia="Calibri"/>
    </w:rPr>
  </w:style>
  <w:style w:type="paragraph" w:styleId="afff5">
    <w:name w:val="Block Text"/>
    <w:basedOn w:val="a9"/>
    <w:rsid w:val="00FD180D"/>
    <w:pPr>
      <w:widowControl/>
      <w:tabs>
        <w:tab w:val="num" w:pos="792"/>
      </w:tabs>
      <w:snapToGrid/>
      <w:ind w:left="851" w:right="424" w:firstLine="0"/>
    </w:pPr>
    <w:rPr>
      <w:szCs w:val="20"/>
    </w:rPr>
  </w:style>
  <w:style w:type="paragraph" w:customStyle="1" w:styleId="afff6">
    <w:name w:val="Заголовок контракта"/>
    <w:basedOn w:val="12"/>
    <w:rsid w:val="00FD180D"/>
    <w:pPr>
      <w:spacing w:after="0"/>
      <w:ind w:right="-18" w:firstLine="567"/>
      <w:jc w:val="both"/>
    </w:pPr>
    <w:rPr>
      <w:b w:val="0"/>
      <w:i/>
      <w:color w:val="000000"/>
      <w:kern w:val="0"/>
      <w:sz w:val="22"/>
      <w:szCs w:val="22"/>
      <w:u w:val="single"/>
    </w:rPr>
  </w:style>
  <w:style w:type="paragraph" w:customStyle="1" w:styleId="ASN">
    <w:name w:val="ASN"/>
    <w:basedOn w:val="a9"/>
    <w:rsid w:val="00FD180D"/>
    <w:pPr>
      <w:widowControl/>
      <w:snapToGrid/>
      <w:spacing w:before="60" w:after="60"/>
      <w:jc w:val="both"/>
    </w:pPr>
    <w:rPr>
      <w:rFonts w:ascii="Courier New" w:hAnsi="Courier New"/>
      <w:szCs w:val="20"/>
      <w:lang w:val="en-US"/>
    </w:rPr>
  </w:style>
  <w:style w:type="paragraph" w:customStyle="1" w:styleId="FR1">
    <w:name w:val="FR1"/>
    <w:rsid w:val="00FD180D"/>
    <w:pPr>
      <w:widowControl w:val="0"/>
      <w:autoSpaceDE w:val="0"/>
      <w:autoSpaceDN w:val="0"/>
      <w:ind w:firstLine="420"/>
    </w:pPr>
    <w:rPr>
      <w:rFonts w:ascii="Arial" w:hAnsi="Arial" w:cs="Arial"/>
    </w:rPr>
  </w:style>
  <w:style w:type="character" w:customStyle="1" w:styleId="310">
    <w:name w:val="Заголовок 3 Знак1"/>
    <w:link w:val="33"/>
    <w:uiPriority w:val="9"/>
    <w:semiHidden/>
    <w:rsid w:val="007E70A3"/>
    <w:rPr>
      <w:rFonts w:ascii="Cambria" w:eastAsia="Times New Roman" w:hAnsi="Cambria" w:cs="Times New Roman"/>
      <w:b/>
      <w:bCs/>
      <w:sz w:val="26"/>
      <w:szCs w:val="26"/>
    </w:rPr>
  </w:style>
  <w:style w:type="paragraph" w:customStyle="1" w:styleId="Web">
    <w:name w:val="Обычный (Web)"/>
    <w:basedOn w:val="a9"/>
    <w:rsid w:val="007E70A3"/>
    <w:pPr>
      <w:widowControl/>
      <w:snapToGrid/>
      <w:spacing w:before="100" w:after="100"/>
      <w:ind w:firstLine="0"/>
    </w:pPr>
    <w:rPr>
      <w:szCs w:val="20"/>
      <w:lang w:val="en-US"/>
    </w:rPr>
  </w:style>
  <w:style w:type="character" w:customStyle="1" w:styleId="51">
    <w:name w:val="Заголовок 5 Знак"/>
    <w:link w:val="50"/>
    <w:rsid w:val="006B3120"/>
    <w:rPr>
      <w:rFonts w:ascii="Calibri" w:eastAsia="Times New Roman" w:hAnsi="Calibri" w:cs="Times New Roman"/>
      <w:b/>
      <w:bCs/>
      <w:i/>
      <w:iCs/>
      <w:sz w:val="26"/>
      <w:szCs w:val="26"/>
    </w:rPr>
  </w:style>
  <w:style w:type="character" w:customStyle="1" w:styleId="60">
    <w:name w:val="Заголовок 6 Знак"/>
    <w:link w:val="6"/>
    <w:rsid w:val="006B3120"/>
    <w:rPr>
      <w:rFonts w:ascii="Calibri" w:eastAsia="Times New Roman" w:hAnsi="Calibri" w:cs="Times New Roman"/>
      <w:b/>
      <w:bCs/>
      <w:sz w:val="22"/>
      <w:szCs w:val="22"/>
    </w:rPr>
  </w:style>
  <w:style w:type="character" w:customStyle="1" w:styleId="70">
    <w:name w:val="Заголовок 7 Знак"/>
    <w:link w:val="7"/>
    <w:rsid w:val="006B3120"/>
    <w:rPr>
      <w:rFonts w:ascii="Calibri" w:eastAsia="Times New Roman" w:hAnsi="Calibri" w:cs="Times New Roman"/>
      <w:sz w:val="24"/>
      <w:szCs w:val="24"/>
    </w:rPr>
  </w:style>
  <w:style w:type="paragraph" w:styleId="afff7">
    <w:name w:val="List"/>
    <w:basedOn w:val="a9"/>
    <w:unhideWhenUsed/>
    <w:rsid w:val="006B3120"/>
    <w:pPr>
      <w:ind w:left="283" w:hanging="283"/>
      <w:contextualSpacing/>
    </w:pPr>
  </w:style>
  <w:style w:type="character" w:customStyle="1" w:styleId="43">
    <w:name w:val="Заголовок 4 Знак"/>
    <w:link w:val="42"/>
    <w:rsid w:val="006B3120"/>
    <w:rPr>
      <w:rFonts w:ascii="Times New Roman" w:hAnsi="Times New Roman"/>
      <w:b/>
      <w:bCs/>
      <w:sz w:val="28"/>
      <w:szCs w:val="28"/>
    </w:rPr>
  </w:style>
  <w:style w:type="character" w:customStyle="1" w:styleId="80">
    <w:name w:val="Заголовок 8 Знак"/>
    <w:link w:val="8"/>
    <w:rsid w:val="006B3120"/>
    <w:rPr>
      <w:rFonts w:ascii="Times New Roman" w:hAnsi="Times New Roman"/>
      <w:i/>
      <w:iCs/>
      <w:sz w:val="24"/>
      <w:szCs w:val="24"/>
    </w:rPr>
  </w:style>
  <w:style w:type="character" w:customStyle="1" w:styleId="90">
    <w:name w:val="Заголовок 9 Знак"/>
    <w:link w:val="9"/>
    <w:rsid w:val="006B3120"/>
    <w:rPr>
      <w:rFonts w:ascii="Arial" w:hAnsi="Arial"/>
      <w:b/>
      <w:i/>
      <w:sz w:val="18"/>
    </w:rPr>
  </w:style>
  <w:style w:type="numbering" w:customStyle="1" w:styleId="18">
    <w:name w:val="Нет списка1"/>
    <w:next w:val="ac"/>
    <w:semiHidden/>
    <w:unhideWhenUsed/>
    <w:rsid w:val="006B3120"/>
  </w:style>
  <w:style w:type="paragraph" w:styleId="19">
    <w:name w:val="toc 1"/>
    <w:basedOn w:val="a9"/>
    <w:next w:val="a9"/>
    <w:autoRedefine/>
    <w:semiHidden/>
    <w:rsid w:val="006B3120"/>
    <w:pPr>
      <w:widowControl/>
      <w:snapToGrid/>
      <w:spacing w:before="120" w:after="120"/>
      <w:ind w:firstLine="0"/>
    </w:pPr>
    <w:rPr>
      <w:b/>
      <w:bCs/>
      <w:caps/>
      <w:sz w:val="20"/>
      <w:szCs w:val="20"/>
    </w:rPr>
  </w:style>
  <w:style w:type="paragraph" w:styleId="28">
    <w:name w:val="toc 2"/>
    <w:basedOn w:val="a9"/>
    <w:next w:val="a9"/>
    <w:autoRedefine/>
    <w:semiHidden/>
    <w:rsid w:val="006B3120"/>
    <w:pPr>
      <w:widowControl/>
      <w:snapToGrid/>
      <w:ind w:left="200" w:firstLine="0"/>
    </w:pPr>
    <w:rPr>
      <w:smallCaps/>
      <w:sz w:val="20"/>
      <w:szCs w:val="20"/>
    </w:rPr>
  </w:style>
  <w:style w:type="paragraph" w:customStyle="1" w:styleId="1a">
    <w:name w:val="текст1"/>
    <w:rsid w:val="006B3120"/>
    <w:pPr>
      <w:autoSpaceDE w:val="0"/>
      <w:autoSpaceDN w:val="0"/>
      <w:adjustRightInd w:val="0"/>
      <w:ind w:firstLine="397"/>
      <w:jc w:val="both"/>
    </w:pPr>
    <w:rPr>
      <w:rFonts w:ascii="SchoolBookC" w:hAnsi="SchoolBookC"/>
      <w:sz w:val="24"/>
    </w:rPr>
  </w:style>
  <w:style w:type="paragraph" w:customStyle="1" w:styleId="afff8">
    <w:name w:val="втяжка"/>
    <w:basedOn w:val="1a"/>
    <w:next w:val="1a"/>
    <w:rsid w:val="006B3120"/>
    <w:pPr>
      <w:autoSpaceDE/>
      <w:autoSpaceDN/>
      <w:adjustRightInd/>
      <w:ind w:firstLine="0"/>
      <w:jc w:val="left"/>
    </w:pPr>
    <w:rPr>
      <w:rFonts w:ascii="Times New Roman" w:hAnsi="Times New Roman"/>
      <w:sz w:val="20"/>
    </w:rPr>
  </w:style>
  <w:style w:type="paragraph" w:customStyle="1" w:styleId="1b">
    <w:name w:val="втяжка1"/>
    <w:basedOn w:val="afff8"/>
    <w:next w:val="afff8"/>
    <w:rsid w:val="006B3120"/>
    <w:pPr>
      <w:tabs>
        <w:tab w:val="left" w:pos="1134"/>
      </w:tabs>
      <w:autoSpaceDE w:val="0"/>
      <w:autoSpaceDN w:val="0"/>
      <w:adjustRightInd w:val="0"/>
      <w:spacing w:before="57"/>
      <w:ind w:left="1134" w:hanging="567"/>
      <w:jc w:val="both"/>
    </w:pPr>
    <w:rPr>
      <w:rFonts w:ascii="SchoolBookC" w:hAnsi="SchoolBookC"/>
      <w:sz w:val="24"/>
    </w:rPr>
  </w:style>
  <w:style w:type="paragraph" w:styleId="29">
    <w:name w:val="Body Text 2"/>
    <w:basedOn w:val="a9"/>
    <w:link w:val="2a"/>
    <w:rsid w:val="006B3120"/>
    <w:pPr>
      <w:widowControl/>
      <w:snapToGrid/>
      <w:spacing w:after="120" w:line="480" w:lineRule="auto"/>
      <w:ind w:firstLine="0"/>
    </w:pPr>
    <w:rPr>
      <w:sz w:val="20"/>
      <w:szCs w:val="20"/>
    </w:rPr>
  </w:style>
  <w:style w:type="character" w:customStyle="1" w:styleId="2a">
    <w:name w:val="Основной текст 2 Знак"/>
    <w:link w:val="29"/>
    <w:rsid w:val="006B3120"/>
    <w:rPr>
      <w:rFonts w:ascii="Times New Roman" w:hAnsi="Times New Roman"/>
    </w:rPr>
  </w:style>
  <w:style w:type="paragraph" w:customStyle="1" w:styleId="-4">
    <w:name w:val="текст-табл"/>
    <w:basedOn w:val="a9"/>
    <w:next w:val="a9"/>
    <w:rsid w:val="006B3120"/>
    <w:pPr>
      <w:widowControl/>
      <w:autoSpaceDE w:val="0"/>
      <w:autoSpaceDN w:val="0"/>
      <w:adjustRightInd w:val="0"/>
      <w:snapToGrid/>
      <w:spacing w:before="57"/>
      <w:ind w:left="283" w:right="283" w:firstLine="0"/>
      <w:jc w:val="both"/>
    </w:pPr>
    <w:rPr>
      <w:rFonts w:ascii="SchoolBookC" w:hAnsi="SchoolBookC"/>
      <w:b/>
      <w:i/>
      <w:szCs w:val="20"/>
    </w:rPr>
  </w:style>
  <w:style w:type="paragraph" w:styleId="3a">
    <w:name w:val="Body Text 3"/>
    <w:basedOn w:val="a9"/>
    <w:link w:val="3b"/>
    <w:rsid w:val="006B3120"/>
    <w:pPr>
      <w:widowControl/>
      <w:snapToGrid/>
      <w:spacing w:after="120"/>
      <w:ind w:firstLine="0"/>
    </w:pPr>
    <w:rPr>
      <w:sz w:val="16"/>
      <w:szCs w:val="16"/>
    </w:rPr>
  </w:style>
  <w:style w:type="character" w:customStyle="1" w:styleId="3b">
    <w:name w:val="Основной текст 3 Знак"/>
    <w:link w:val="3a"/>
    <w:rsid w:val="006B3120"/>
    <w:rPr>
      <w:rFonts w:ascii="Times New Roman" w:hAnsi="Times New Roman"/>
      <w:sz w:val="16"/>
      <w:szCs w:val="16"/>
    </w:rPr>
  </w:style>
  <w:style w:type="paragraph" w:customStyle="1" w:styleId="afff9">
    <w:name w:val="текст"/>
    <w:rsid w:val="006B3120"/>
    <w:pPr>
      <w:autoSpaceDE w:val="0"/>
      <w:autoSpaceDN w:val="0"/>
      <w:adjustRightInd w:val="0"/>
      <w:jc w:val="both"/>
    </w:pPr>
    <w:rPr>
      <w:rFonts w:ascii="SchoolBookC" w:hAnsi="SchoolBookC"/>
      <w:color w:val="000000"/>
      <w:sz w:val="24"/>
    </w:rPr>
  </w:style>
  <w:style w:type="paragraph" w:customStyle="1" w:styleId="afffa">
    <w:name w:val="заг_центр"/>
    <w:basedOn w:val="-4"/>
    <w:rsid w:val="006B3120"/>
    <w:pPr>
      <w:jc w:val="center"/>
    </w:pPr>
    <w:rPr>
      <w:rFonts w:ascii="AvantGardeGothicC" w:hAnsi="AvantGardeGothicC"/>
    </w:rPr>
  </w:style>
  <w:style w:type="paragraph" w:customStyle="1" w:styleId="fr10">
    <w:name w:val="fr1"/>
    <w:basedOn w:val="a9"/>
    <w:rsid w:val="006B3120"/>
    <w:pPr>
      <w:widowControl/>
      <w:snapToGrid/>
      <w:spacing w:before="150" w:after="150"/>
      <w:ind w:left="150" w:right="150" w:firstLine="0"/>
    </w:pPr>
  </w:style>
  <w:style w:type="character" w:styleId="afffb">
    <w:name w:val="annotation reference"/>
    <w:semiHidden/>
    <w:rsid w:val="006B3120"/>
    <w:rPr>
      <w:sz w:val="16"/>
      <w:szCs w:val="16"/>
    </w:rPr>
  </w:style>
  <w:style w:type="paragraph" w:styleId="afffc">
    <w:name w:val="annotation text"/>
    <w:basedOn w:val="a9"/>
    <w:link w:val="afffd"/>
    <w:semiHidden/>
    <w:rsid w:val="006B3120"/>
    <w:pPr>
      <w:widowControl/>
      <w:snapToGrid/>
      <w:ind w:firstLine="0"/>
    </w:pPr>
    <w:rPr>
      <w:sz w:val="20"/>
      <w:szCs w:val="20"/>
    </w:rPr>
  </w:style>
  <w:style w:type="character" w:customStyle="1" w:styleId="afffd">
    <w:name w:val="Текст примечания Знак"/>
    <w:link w:val="afffc"/>
    <w:semiHidden/>
    <w:rsid w:val="006B3120"/>
    <w:rPr>
      <w:rFonts w:ascii="Times New Roman" w:hAnsi="Times New Roman"/>
    </w:rPr>
  </w:style>
  <w:style w:type="paragraph" w:styleId="afffe">
    <w:name w:val="annotation subject"/>
    <w:basedOn w:val="afffc"/>
    <w:next w:val="afffc"/>
    <w:link w:val="affff"/>
    <w:semiHidden/>
    <w:rsid w:val="006B3120"/>
    <w:rPr>
      <w:b/>
      <w:bCs/>
    </w:rPr>
  </w:style>
  <w:style w:type="character" w:customStyle="1" w:styleId="affff">
    <w:name w:val="Тема примечания Знак"/>
    <w:link w:val="afffe"/>
    <w:semiHidden/>
    <w:rsid w:val="006B3120"/>
    <w:rPr>
      <w:rFonts w:ascii="Times New Roman" w:hAnsi="Times New Roman"/>
      <w:b/>
      <w:bCs/>
    </w:rPr>
  </w:style>
  <w:style w:type="paragraph" w:styleId="affff0">
    <w:name w:val="List Bullet"/>
    <w:basedOn w:val="a9"/>
    <w:autoRedefine/>
    <w:rsid w:val="006B3120"/>
    <w:pPr>
      <w:snapToGrid/>
      <w:spacing w:after="60"/>
      <w:ind w:firstLine="0"/>
      <w:jc w:val="both"/>
    </w:pPr>
  </w:style>
  <w:style w:type="paragraph" w:customStyle="1" w:styleId="ConsNonformat">
    <w:name w:val="ConsNonformat"/>
    <w:semiHidden/>
    <w:rsid w:val="006B3120"/>
    <w:pPr>
      <w:widowControl w:val="0"/>
      <w:autoSpaceDE w:val="0"/>
      <w:autoSpaceDN w:val="0"/>
      <w:adjustRightInd w:val="0"/>
      <w:ind w:right="19772"/>
    </w:pPr>
    <w:rPr>
      <w:rFonts w:ascii="Courier New" w:hAnsi="Courier New" w:cs="Courier New"/>
    </w:rPr>
  </w:style>
  <w:style w:type="character" w:customStyle="1" w:styleId="3c">
    <w:name w:val="Стиль3 Знак"/>
    <w:rsid w:val="006B3120"/>
    <w:rPr>
      <w:sz w:val="24"/>
      <w:lang w:val="ru-RU" w:eastAsia="ru-RU" w:bidi="ar-SA"/>
    </w:rPr>
  </w:style>
  <w:style w:type="paragraph" w:customStyle="1" w:styleId="91">
    <w:name w:val="9"/>
    <w:basedOn w:val="a9"/>
    <w:rsid w:val="006B3120"/>
    <w:pPr>
      <w:widowControl/>
      <w:snapToGrid/>
      <w:ind w:firstLine="0"/>
      <w:jc w:val="center"/>
    </w:pPr>
    <w:rPr>
      <w:rFonts w:eastAsia="Arial Unicode MS"/>
      <w:b/>
      <w:bCs/>
      <w:sz w:val="16"/>
      <w:szCs w:val="16"/>
    </w:rPr>
  </w:style>
  <w:style w:type="paragraph" w:customStyle="1" w:styleId="2b">
    <w:name w:val="Текст_начало_2"/>
    <w:basedOn w:val="a9"/>
    <w:rsid w:val="006B3120"/>
    <w:pPr>
      <w:widowControl/>
      <w:snapToGrid/>
      <w:spacing w:line="360" w:lineRule="exact"/>
      <w:ind w:firstLine="0"/>
      <w:jc w:val="both"/>
    </w:pPr>
    <w:rPr>
      <w:rFonts w:ascii="Arial" w:hAnsi="Arial"/>
      <w:szCs w:val="20"/>
      <w:lang w:val="en-GB"/>
    </w:rPr>
  </w:style>
  <w:style w:type="paragraph" w:customStyle="1" w:styleId="02statia1">
    <w:name w:val="02statia1"/>
    <w:basedOn w:val="a9"/>
    <w:rsid w:val="006B3120"/>
    <w:pPr>
      <w:keepNext/>
      <w:widowControl/>
      <w:snapToGrid/>
      <w:spacing w:before="280" w:line="320" w:lineRule="atLeast"/>
      <w:ind w:left="1134" w:right="851" w:hanging="578"/>
      <w:outlineLvl w:val="2"/>
    </w:pPr>
    <w:rPr>
      <w:rFonts w:ascii="GaramondNarrowC" w:hAnsi="GaramondNarrowC"/>
      <w:b/>
    </w:rPr>
  </w:style>
  <w:style w:type="paragraph" w:customStyle="1" w:styleId="02statia2">
    <w:name w:val="02statia2"/>
    <w:basedOn w:val="a9"/>
    <w:rsid w:val="006B3120"/>
    <w:pPr>
      <w:widowControl/>
      <w:snapToGrid/>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9"/>
    <w:rsid w:val="006B3120"/>
    <w:pPr>
      <w:widowControl/>
      <w:snapToGrid/>
      <w:spacing w:before="120" w:line="320" w:lineRule="atLeast"/>
      <w:ind w:left="2900" w:hanging="880"/>
      <w:jc w:val="both"/>
    </w:pPr>
    <w:rPr>
      <w:rFonts w:ascii="GaramondNarrowC" w:hAnsi="GaramondNarrowC"/>
      <w:color w:val="000000"/>
      <w:sz w:val="21"/>
      <w:szCs w:val="21"/>
    </w:rPr>
  </w:style>
  <w:style w:type="paragraph" w:customStyle="1" w:styleId="03zagolovok2">
    <w:name w:val="03zagolovok2"/>
    <w:basedOn w:val="a9"/>
    <w:rsid w:val="006B3120"/>
    <w:pPr>
      <w:keepNext/>
      <w:widowControl/>
      <w:snapToGrid/>
      <w:spacing w:before="360" w:after="120" w:line="360" w:lineRule="atLeast"/>
      <w:ind w:firstLine="0"/>
      <w:outlineLvl w:val="1"/>
    </w:pPr>
    <w:rPr>
      <w:rFonts w:ascii="GaramondC" w:hAnsi="GaramondC"/>
      <w:b/>
      <w:color w:val="000000"/>
      <w:sz w:val="28"/>
      <w:szCs w:val="28"/>
    </w:rPr>
  </w:style>
  <w:style w:type="paragraph" w:customStyle="1" w:styleId="head21">
    <w:name w:val="head21"/>
    <w:basedOn w:val="a9"/>
    <w:rsid w:val="006B3120"/>
    <w:pPr>
      <w:widowControl/>
      <w:overflowPunct w:val="0"/>
      <w:autoSpaceDE w:val="0"/>
      <w:autoSpaceDN w:val="0"/>
      <w:snapToGrid/>
      <w:ind w:firstLine="0"/>
      <w:jc w:val="center"/>
    </w:pPr>
    <w:rPr>
      <w:b/>
      <w:bCs/>
    </w:rPr>
  </w:style>
  <w:style w:type="paragraph" w:customStyle="1" w:styleId="msoacetate0">
    <w:name w:val="msoacetate"/>
    <w:basedOn w:val="a9"/>
    <w:rsid w:val="006B3120"/>
    <w:pPr>
      <w:widowControl/>
      <w:snapToGrid/>
      <w:ind w:firstLine="0"/>
    </w:pPr>
    <w:rPr>
      <w:rFonts w:ascii="Tahoma" w:hAnsi="Tahoma" w:cs="Tahoma"/>
      <w:sz w:val="16"/>
      <w:szCs w:val="16"/>
    </w:rPr>
  </w:style>
  <w:style w:type="paragraph" w:customStyle="1" w:styleId="3d">
    <w:name w:val="Стиль3 Знак Знак"/>
    <w:basedOn w:val="26"/>
    <w:rsid w:val="006B3120"/>
    <w:pPr>
      <w:tabs>
        <w:tab w:val="num" w:pos="227"/>
      </w:tabs>
      <w:adjustRightInd w:val="0"/>
      <w:snapToGrid/>
      <w:spacing w:after="0" w:line="240" w:lineRule="auto"/>
      <w:ind w:left="0" w:firstLine="0"/>
      <w:jc w:val="both"/>
      <w:textAlignment w:val="baseline"/>
    </w:pPr>
    <w:rPr>
      <w:szCs w:val="20"/>
    </w:rPr>
  </w:style>
  <w:style w:type="character" w:customStyle="1" w:styleId="3e">
    <w:name w:val="Стиль3 Знак Знак Знак"/>
    <w:rsid w:val="006B3120"/>
    <w:rPr>
      <w:sz w:val="24"/>
      <w:lang w:val="ru-RU" w:eastAsia="ru-RU" w:bidi="ar-SA"/>
    </w:rPr>
  </w:style>
  <w:style w:type="paragraph" w:customStyle="1" w:styleId="CharChar">
    <w:name w:val="Char Char"/>
    <w:basedOn w:val="a9"/>
    <w:rsid w:val="006B3120"/>
    <w:pPr>
      <w:widowControl/>
      <w:snapToGrid/>
      <w:spacing w:after="160" w:line="240" w:lineRule="exact"/>
      <w:ind w:firstLine="0"/>
    </w:pPr>
    <w:rPr>
      <w:rFonts w:ascii="Verdana" w:hAnsi="Verdana"/>
      <w:sz w:val="20"/>
      <w:szCs w:val="20"/>
      <w:lang w:val="en-US" w:eastAsia="en-US"/>
    </w:rPr>
  </w:style>
  <w:style w:type="character" w:customStyle="1" w:styleId="311">
    <w:name w:val="Стиль3 Знак Знак1"/>
    <w:rsid w:val="006B3120"/>
    <w:rPr>
      <w:sz w:val="24"/>
      <w:lang w:val="ru-RU" w:eastAsia="ru-RU" w:bidi="ar-SA"/>
    </w:rPr>
  </w:style>
  <w:style w:type="paragraph" w:customStyle="1" w:styleId="3f">
    <w:name w:val="3"/>
    <w:basedOn w:val="a9"/>
    <w:rsid w:val="006B3120"/>
    <w:pPr>
      <w:widowControl/>
      <w:snapToGrid/>
      <w:ind w:firstLine="0"/>
      <w:jc w:val="both"/>
    </w:pPr>
  </w:style>
  <w:style w:type="paragraph" w:customStyle="1" w:styleId="2-11">
    <w:name w:val="2-11"/>
    <w:basedOn w:val="a9"/>
    <w:rsid w:val="006B3120"/>
    <w:pPr>
      <w:widowControl/>
      <w:snapToGrid/>
      <w:spacing w:after="60"/>
      <w:ind w:firstLine="0"/>
      <w:jc w:val="both"/>
    </w:pPr>
  </w:style>
  <w:style w:type="paragraph" w:customStyle="1" w:styleId="affff1">
    <w:name w:val="Тендерные данные"/>
    <w:basedOn w:val="a9"/>
    <w:semiHidden/>
    <w:rsid w:val="006B3120"/>
    <w:pPr>
      <w:widowControl/>
      <w:tabs>
        <w:tab w:val="left" w:pos="1985"/>
      </w:tabs>
      <w:snapToGrid/>
      <w:spacing w:before="120" w:after="60"/>
      <w:ind w:firstLine="0"/>
      <w:jc w:val="both"/>
    </w:pPr>
    <w:rPr>
      <w:b/>
      <w:szCs w:val="20"/>
    </w:rPr>
  </w:style>
  <w:style w:type="paragraph" w:customStyle="1" w:styleId="44">
    <w:name w:val="Стиль4"/>
    <w:basedOn w:val="a9"/>
    <w:rsid w:val="006B3120"/>
    <w:pPr>
      <w:widowControl/>
      <w:snapToGrid/>
      <w:ind w:firstLine="0"/>
      <w:jc w:val="both"/>
    </w:pPr>
    <w:rPr>
      <w:szCs w:val="20"/>
    </w:rPr>
  </w:style>
  <w:style w:type="paragraph" w:customStyle="1" w:styleId="StyleFirstline127cm">
    <w:name w:val="Style First line:  127 cm"/>
    <w:basedOn w:val="a9"/>
    <w:rsid w:val="006B3120"/>
    <w:pPr>
      <w:widowControl/>
      <w:snapToGrid/>
      <w:spacing w:before="120"/>
      <w:jc w:val="both"/>
    </w:pPr>
    <w:rPr>
      <w:rFonts w:ascii="Arial" w:hAnsi="Arial"/>
      <w:szCs w:val="20"/>
      <w:lang w:eastAsia="en-US"/>
    </w:rPr>
  </w:style>
  <w:style w:type="character" w:customStyle="1" w:styleId="affff2">
    <w:name w:val="Знак"/>
    <w:rsid w:val="006B3120"/>
    <w:rPr>
      <w:lang w:val="ru-RU" w:eastAsia="ru-RU" w:bidi="ar-SA"/>
    </w:rPr>
  </w:style>
  <w:style w:type="paragraph" w:customStyle="1" w:styleId="1c">
    <w:name w:val="1"/>
    <w:basedOn w:val="a9"/>
    <w:rsid w:val="006B3120"/>
    <w:pPr>
      <w:widowControl/>
      <w:snapToGrid/>
      <w:spacing w:after="160" w:line="240" w:lineRule="exact"/>
      <w:ind w:firstLine="0"/>
    </w:pPr>
    <w:rPr>
      <w:rFonts w:ascii="Verdana" w:hAnsi="Verdana"/>
      <w:lang w:val="en-US" w:eastAsia="en-US"/>
    </w:rPr>
  </w:style>
  <w:style w:type="table" w:customStyle="1" w:styleId="1d">
    <w:name w:val="Сетка таблицы1"/>
    <w:basedOn w:val="ab"/>
    <w:next w:val="aff6"/>
    <w:rsid w:val="006B31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9"/>
    <w:rsid w:val="006B3120"/>
    <w:pPr>
      <w:widowControl/>
      <w:snapToGrid/>
      <w:spacing w:after="160" w:line="240" w:lineRule="exact"/>
      <w:ind w:firstLine="0"/>
    </w:pPr>
    <w:rPr>
      <w:rFonts w:ascii="Verdana" w:hAnsi="Verdana"/>
      <w:sz w:val="20"/>
      <w:szCs w:val="20"/>
      <w:lang w:val="en-US" w:eastAsia="en-US"/>
    </w:rPr>
  </w:style>
  <w:style w:type="paragraph" w:customStyle="1" w:styleId="FR2">
    <w:name w:val="FR2"/>
    <w:rsid w:val="006B3120"/>
    <w:pPr>
      <w:widowControl w:val="0"/>
      <w:spacing w:before="360" w:line="420" w:lineRule="auto"/>
      <w:jc w:val="both"/>
    </w:pPr>
    <w:rPr>
      <w:rFonts w:ascii="Times New Roman" w:hAnsi="Times New Roman"/>
      <w:snapToGrid w:val="0"/>
      <w:sz w:val="28"/>
    </w:rPr>
  </w:style>
  <w:style w:type="paragraph" w:customStyle="1" w:styleId="211">
    <w:name w:val="Основной текст 21"/>
    <w:basedOn w:val="a9"/>
    <w:rsid w:val="006B3120"/>
    <w:pPr>
      <w:widowControl/>
      <w:snapToGrid/>
      <w:ind w:firstLine="567"/>
      <w:jc w:val="both"/>
    </w:pPr>
    <w:rPr>
      <w:szCs w:val="20"/>
    </w:rPr>
  </w:style>
  <w:style w:type="paragraph" w:customStyle="1" w:styleId="Heading">
    <w:name w:val="Heading"/>
    <w:rsid w:val="006B3120"/>
    <w:pPr>
      <w:autoSpaceDE w:val="0"/>
      <w:autoSpaceDN w:val="0"/>
      <w:adjustRightInd w:val="0"/>
    </w:pPr>
    <w:rPr>
      <w:rFonts w:ascii="Arial" w:hAnsi="Arial" w:cs="Arial"/>
      <w:b/>
      <w:bCs/>
      <w:sz w:val="22"/>
      <w:szCs w:val="22"/>
    </w:rPr>
  </w:style>
  <w:style w:type="paragraph" w:customStyle="1" w:styleId="1e">
    <w:name w:val="Обычный1"/>
    <w:link w:val="1f"/>
    <w:rsid w:val="006B3120"/>
    <w:rPr>
      <w:rFonts w:ascii="Times New Roman" w:hAnsi="Times New Roman"/>
    </w:rPr>
  </w:style>
  <w:style w:type="paragraph" w:customStyle="1" w:styleId="FR4">
    <w:name w:val="FR4"/>
    <w:rsid w:val="006B3120"/>
    <w:pPr>
      <w:widowControl w:val="0"/>
      <w:ind w:left="3880"/>
    </w:pPr>
    <w:rPr>
      <w:rFonts w:ascii="Times New Roman" w:hAnsi="Times New Roman"/>
      <w:b/>
      <w:snapToGrid w:val="0"/>
      <w:sz w:val="12"/>
    </w:rPr>
  </w:style>
  <w:style w:type="paragraph" w:customStyle="1" w:styleId="52">
    <w:name w:val="заголовок 5"/>
    <w:basedOn w:val="a9"/>
    <w:next w:val="a9"/>
    <w:rsid w:val="006B3120"/>
    <w:pPr>
      <w:keepNext/>
      <w:snapToGrid/>
      <w:ind w:firstLine="0"/>
      <w:jc w:val="center"/>
      <w:outlineLvl w:val="4"/>
    </w:pPr>
    <w:rPr>
      <w:b/>
      <w:snapToGrid w:val="0"/>
      <w:szCs w:val="20"/>
    </w:rPr>
  </w:style>
  <w:style w:type="paragraph" w:customStyle="1" w:styleId="1f0">
    <w:name w:val="Основной текст с отступом1"/>
    <w:basedOn w:val="a9"/>
    <w:rsid w:val="006B3120"/>
    <w:pPr>
      <w:widowControl/>
      <w:snapToGrid/>
      <w:ind w:firstLine="851"/>
      <w:jc w:val="both"/>
    </w:pPr>
    <w:rPr>
      <w:szCs w:val="20"/>
    </w:rPr>
  </w:style>
  <w:style w:type="paragraph" w:customStyle="1" w:styleId="a7">
    <w:name w:val="Раздел"/>
    <w:basedOn w:val="a9"/>
    <w:rsid w:val="006B3120"/>
    <w:pPr>
      <w:widowControl/>
      <w:numPr>
        <w:ilvl w:val="1"/>
        <w:numId w:val="4"/>
      </w:numPr>
      <w:snapToGrid/>
      <w:spacing w:before="120" w:after="120"/>
      <w:jc w:val="center"/>
    </w:pPr>
    <w:rPr>
      <w:rFonts w:ascii="Arial Narrow" w:hAnsi="Arial Narrow"/>
      <w:b/>
      <w:sz w:val="28"/>
      <w:szCs w:val="20"/>
    </w:rPr>
  </w:style>
  <w:style w:type="paragraph" w:customStyle="1" w:styleId="a6">
    <w:name w:val="Часть"/>
    <w:basedOn w:val="a9"/>
    <w:rsid w:val="006B3120"/>
    <w:pPr>
      <w:widowControl/>
      <w:numPr>
        <w:numId w:val="4"/>
      </w:numPr>
      <w:snapToGrid/>
      <w:spacing w:after="60"/>
      <w:jc w:val="center"/>
    </w:pPr>
    <w:rPr>
      <w:rFonts w:ascii="Arial" w:hAnsi="Arial"/>
      <w:b/>
      <w:caps/>
      <w:sz w:val="32"/>
      <w:szCs w:val="20"/>
    </w:rPr>
  </w:style>
  <w:style w:type="character" w:customStyle="1" w:styleId="afff1">
    <w:name w:val="Подзаголовок Знак"/>
    <w:link w:val="afff0"/>
    <w:rsid w:val="006B3120"/>
    <w:rPr>
      <w:rFonts w:ascii="Times New Roman" w:hAnsi="Times New Roman"/>
      <w:b/>
      <w:sz w:val="24"/>
    </w:rPr>
  </w:style>
  <w:style w:type="paragraph" w:styleId="affff3">
    <w:name w:val="caption"/>
    <w:basedOn w:val="a9"/>
    <w:next w:val="a9"/>
    <w:qFormat/>
    <w:rsid w:val="006B3120"/>
    <w:pPr>
      <w:widowControl/>
      <w:snapToGrid/>
      <w:ind w:firstLine="0"/>
      <w:jc w:val="center"/>
    </w:pPr>
    <w:rPr>
      <w:b/>
      <w:sz w:val="28"/>
      <w:szCs w:val="20"/>
    </w:rPr>
  </w:style>
  <w:style w:type="paragraph" w:customStyle="1" w:styleId="Preformat">
    <w:name w:val="Preformat"/>
    <w:rsid w:val="006B3120"/>
    <w:pPr>
      <w:widowControl w:val="0"/>
      <w:autoSpaceDE w:val="0"/>
      <w:autoSpaceDN w:val="0"/>
      <w:adjustRightInd w:val="0"/>
    </w:pPr>
    <w:rPr>
      <w:rFonts w:ascii="Courier New" w:hAnsi="Courier New" w:cs="Courier New"/>
    </w:rPr>
  </w:style>
  <w:style w:type="numbering" w:styleId="a8">
    <w:name w:val="Outline List 3"/>
    <w:basedOn w:val="ac"/>
    <w:rsid w:val="006B3120"/>
    <w:pPr>
      <w:numPr>
        <w:numId w:val="34"/>
      </w:numPr>
    </w:pPr>
  </w:style>
  <w:style w:type="character" w:customStyle="1" w:styleId="publication">
    <w:name w:val="publication"/>
    <w:rsid w:val="006B3120"/>
    <w:rPr>
      <w:rFonts w:ascii="Arial" w:hAnsi="Arial" w:cs="Arial"/>
      <w:color w:val="FFFFFF"/>
      <w:sz w:val="22"/>
      <w:szCs w:val="22"/>
      <w:bdr w:val="none" w:sz="0" w:space="0" w:color="auto"/>
      <w:shd w:val="solid" w:color="auto" w:fill="000000"/>
      <w:lang w:val="en-US"/>
    </w:rPr>
  </w:style>
  <w:style w:type="character" w:customStyle="1" w:styleId="affff4">
    <w:name w:val="Гипертекстовая ссылка"/>
    <w:rsid w:val="006B3120"/>
    <w:rPr>
      <w:color w:val="008000"/>
      <w:sz w:val="20"/>
      <w:szCs w:val="20"/>
      <w:u w:val="single"/>
    </w:rPr>
  </w:style>
  <w:style w:type="paragraph" w:customStyle="1" w:styleId="312">
    <w:name w:val="Основной текст 31"/>
    <w:basedOn w:val="a9"/>
    <w:rsid w:val="006B3120"/>
    <w:pPr>
      <w:widowControl/>
      <w:snapToGrid/>
      <w:ind w:firstLine="0"/>
    </w:pPr>
    <w:rPr>
      <w:szCs w:val="20"/>
    </w:rPr>
  </w:style>
  <w:style w:type="numbering" w:styleId="111111">
    <w:name w:val="Outline List 2"/>
    <w:basedOn w:val="ac"/>
    <w:rsid w:val="006B3120"/>
    <w:pPr>
      <w:numPr>
        <w:numId w:val="6"/>
      </w:numPr>
    </w:pPr>
  </w:style>
  <w:style w:type="paragraph" w:customStyle="1" w:styleId="1f1">
    <w:name w:val="Знак1"/>
    <w:basedOn w:val="a9"/>
    <w:rsid w:val="006B3120"/>
    <w:pPr>
      <w:widowControl/>
      <w:snapToGrid/>
      <w:spacing w:after="160" w:line="240" w:lineRule="exact"/>
      <w:ind w:firstLine="0"/>
    </w:pPr>
    <w:rPr>
      <w:rFonts w:eastAsia="Calibri"/>
      <w:sz w:val="20"/>
      <w:szCs w:val="20"/>
      <w:lang w:eastAsia="zh-CN"/>
    </w:rPr>
  </w:style>
  <w:style w:type="paragraph" w:customStyle="1" w:styleId="3f0">
    <w:name w:val="Îñíîâíîé òåêñò ñ îòñòóïîì 3"/>
    <w:basedOn w:val="a9"/>
    <w:rsid w:val="006B3120"/>
    <w:pPr>
      <w:widowControl/>
      <w:snapToGrid/>
      <w:spacing w:line="360" w:lineRule="auto"/>
      <w:ind w:firstLine="567"/>
      <w:jc w:val="both"/>
    </w:pPr>
    <w:rPr>
      <w:szCs w:val="20"/>
    </w:rPr>
  </w:style>
  <w:style w:type="paragraph" w:customStyle="1" w:styleId="ConsPlusCell">
    <w:name w:val="ConsPlusCell"/>
    <w:rsid w:val="006B3120"/>
    <w:pPr>
      <w:widowControl w:val="0"/>
      <w:autoSpaceDE w:val="0"/>
      <w:autoSpaceDN w:val="0"/>
      <w:adjustRightInd w:val="0"/>
    </w:pPr>
    <w:rPr>
      <w:rFonts w:ascii="Arial" w:hAnsi="Arial" w:cs="Arial"/>
    </w:rPr>
  </w:style>
  <w:style w:type="paragraph" w:customStyle="1" w:styleId="2c">
    <w:name w:val="Знак2"/>
    <w:basedOn w:val="a9"/>
    <w:rsid w:val="006B3120"/>
    <w:pPr>
      <w:widowControl/>
      <w:snapToGrid/>
      <w:spacing w:after="160" w:line="240" w:lineRule="exact"/>
      <w:ind w:firstLine="0"/>
    </w:pPr>
    <w:rPr>
      <w:rFonts w:ascii="Verdana" w:hAnsi="Verdana" w:cs="Verdana"/>
      <w:lang w:val="en-US" w:eastAsia="en-US"/>
    </w:rPr>
  </w:style>
  <w:style w:type="paragraph" w:customStyle="1" w:styleId="CharChar1">
    <w:name w:val="Знак Знак Char Char"/>
    <w:basedOn w:val="a9"/>
    <w:semiHidden/>
    <w:rsid w:val="006B3120"/>
    <w:pPr>
      <w:widowControl/>
      <w:snapToGrid/>
      <w:spacing w:after="160" w:line="240" w:lineRule="exact"/>
      <w:ind w:firstLine="0"/>
    </w:pPr>
    <w:rPr>
      <w:rFonts w:ascii="Verdana" w:hAnsi="Verdana"/>
      <w:sz w:val="20"/>
      <w:szCs w:val="20"/>
      <w:lang w:val="en-GB" w:eastAsia="en-US"/>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9"/>
    <w:rsid w:val="006B3120"/>
    <w:pPr>
      <w:widowControl/>
      <w:snapToGrid/>
      <w:spacing w:after="160" w:line="240" w:lineRule="exact"/>
      <w:ind w:firstLine="0"/>
    </w:pPr>
    <w:rPr>
      <w:rFonts w:eastAsia="Calibri"/>
      <w:sz w:val="20"/>
      <w:szCs w:val="20"/>
      <w:lang w:eastAsia="zh-CN"/>
    </w:rPr>
  </w:style>
  <w:style w:type="paragraph" w:styleId="45">
    <w:name w:val="toc 4"/>
    <w:basedOn w:val="a9"/>
    <w:next w:val="a9"/>
    <w:autoRedefine/>
    <w:semiHidden/>
    <w:rsid w:val="006B3120"/>
    <w:pPr>
      <w:widowControl/>
      <w:snapToGrid/>
      <w:ind w:left="600" w:firstLine="0"/>
    </w:pPr>
    <w:rPr>
      <w:sz w:val="18"/>
      <w:szCs w:val="18"/>
    </w:rPr>
  </w:style>
  <w:style w:type="paragraph" w:styleId="53">
    <w:name w:val="toc 5"/>
    <w:basedOn w:val="a9"/>
    <w:next w:val="a9"/>
    <w:autoRedefine/>
    <w:semiHidden/>
    <w:rsid w:val="006B3120"/>
    <w:pPr>
      <w:widowControl/>
      <w:snapToGrid/>
      <w:ind w:left="800" w:firstLine="0"/>
    </w:pPr>
    <w:rPr>
      <w:sz w:val="18"/>
      <w:szCs w:val="18"/>
    </w:rPr>
  </w:style>
  <w:style w:type="paragraph" w:styleId="61">
    <w:name w:val="toc 6"/>
    <w:basedOn w:val="a9"/>
    <w:next w:val="a9"/>
    <w:autoRedefine/>
    <w:semiHidden/>
    <w:rsid w:val="006B3120"/>
    <w:pPr>
      <w:widowControl/>
      <w:snapToGrid/>
      <w:ind w:left="1000" w:firstLine="0"/>
    </w:pPr>
    <w:rPr>
      <w:sz w:val="18"/>
      <w:szCs w:val="18"/>
    </w:rPr>
  </w:style>
  <w:style w:type="paragraph" w:styleId="71">
    <w:name w:val="toc 7"/>
    <w:basedOn w:val="a9"/>
    <w:next w:val="a9"/>
    <w:autoRedefine/>
    <w:semiHidden/>
    <w:rsid w:val="006B3120"/>
    <w:pPr>
      <w:widowControl/>
      <w:snapToGrid/>
      <w:ind w:left="1200" w:firstLine="0"/>
    </w:pPr>
    <w:rPr>
      <w:sz w:val="18"/>
      <w:szCs w:val="18"/>
    </w:rPr>
  </w:style>
  <w:style w:type="paragraph" w:styleId="81">
    <w:name w:val="toc 8"/>
    <w:basedOn w:val="a9"/>
    <w:next w:val="a9"/>
    <w:autoRedefine/>
    <w:semiHidden/>
    <w:rsid w:val="006B3120"/>
    <w:pPr>
      <w:widowControl/>
      <w:snapToGrid/>
      <w:ind w:left="1400" w:firstLine="0"/>
    </w:pPr>
    <w:rPr>
      <w:sz w:val="18"/>
      <w:szCs w:val="18"/>
    </w:rPr>
  </w:style>
  <w:style w:type="paragraph" w:styleId="92">
    <w:name w:val="toc 9"/>
    <w:basedOn w:val="a9"/>
    <w:next w:val="a9"/>
    <w:autoRedefine/>
    <w:semiHidden/>
    <w:rsid w:val="006B3120"/>
    <w:pPr>
      <w:widowControl/>
      <w:snapToGrid/>
      <w:ind w:left="1600" w:firstLine="0"/>
    </w:pPr>
    <w:rPr>
      <w:sz w:val="18"/>
      <w:szCs w:val="18"/>
    </w:rPr>
  </w:style>
  <w:style w:type="character" w:customStyle="1" w:styleId="1f2">
    <w:name w:val="Основной текст Знак1"/>
    <w:rsid w:val="006B3120"/>
  </w:style>
  <w:style w:type="paragraph" w:customStyle="1" w:styleId="FR3">
    <w:name w:val="FR3"/>
    <w:rsid w:val="006B3120"/>
    <w:pPr>
      <w:widowControl w:val="0"/>
      <w:spacing w:line="480" w:lineRule="auto"/>
      <w:jc w:val="both"/>
    </w:pPr>
    <w:rPr>
      <w:rFonts w:ascii="Arial" w:hAnsi="Arial"/>
      <w:snapToGrid w:val="0"/>
      <w:sz w:val="24"/>
    </w:rPr>
  </w:style>
  <w:style w:type="paragraph" w:styleId="3f1">
    <w:name w:val="List 3"/>
    <w:basedOn w:val="a9"/>
    <w:rsid w:val="006B3120"/>
    <w:pPr>
      <w:widowControl/>
      <w:snapToGrid/>
      <w:ind w:left="849" w:hanging="283"/>
    </w:pPr>
    <w:rPr>
      <w:sz w:val="20"/>
      <w:szCs w:val="20"/>
    </w:rPr>
  </w:style>
  <w:style w:type="paragraph" w:customStyle="1" w:styleId="affff5">
    <w:name w:val="Наименование"/>
    <w:basedOn w:val="afff2"/>
    <w:rsid w:val="006B3120"/>
    <w:pPr>
      <w:spacing w:before="120" w:after="0"/>
      <w:outlineLvl w:val="9"/>
    </w:pPr>
    <w:rPr>
      <w:bCs/>
      <w:spacing w:val="24"/>
      <w:kern w:val="0"/>
    </w:rPr>
  </w:style>
  <w:style w:type="paragraph" w:styleId="affff6">
    <w:name w:val="Title"/>
    <w:basedOn w:val="a9"/>
    <w:next w:val="ad"/>
    <w:rsid w:val="006B3120"/>
    <w:pPr>
      <w:keepNext/>
      <w:widowControl/>
      <w:suppressAutoHyphens/>
      <w:snapToGrid/>
      <w:ind w:firstLine="0"/>
      <w:jc w:val="center"/>
    </w:pPr>
    <w:rPr>
      <w:rFonts w:ascii="Arial" w:hAnsi="Arial"/>
      <w:b/>
      <w:spacing w:val="30"/>
      <w:sz w:val="32"/>
      <w:szCs w:val="20"/>
    </w:rPr>
  </w:style>
  <w:style w:type="paragraph" w:customStyle="1" w:styleId="affff7">
    <w:name w:val="Название организации"/>
    <w:rsid w:val="006B3120"/>
    <w:pPr>
      <w:spacing w:before="60"/>
      <w:jc w:val="center"/>
    </w:pPr>
    <w:rPr>
      <w:rFonts w:ascii="Times New Roman" w:hAnsi="Times New Roman"/>
      <w:b/>
      <w:spacing w:val="24"/>
      <w:sz w:val="32"/>
    </w:rPr>
  </w:style>
  <w:style w:type="paragraph" w:customStyle="1" w:styleId="affff8">
    <w:name w:val="Квадрат"/>
    <w:rsid w:val="006B3120"/>
    <w:pPr>
      <w:spacing w:before="120"/>
      <w:jc w:val="center"/>
    </w:pPr>
    <w:rPr>
      <w:rFonts w:ascii="Times New Roman" w:hAnsi="Times New Roman"/>
      <w:sz w:val="24"/>
    </w:rPr>
  </w:style>
  <w:style w:type="paragraph" w:customStyle="1" w:styleId="affff9">
    <w:name w:val="Штамп"/>
    <w:rsid w:val="006B3120"/>
    <w:pPr>
      <w:widowControl w:val="0"/>
    </w:pPr>
    <w:rPr>
      <w:rFonts w:ascii="Times New Roman" w:hAnsi="Times New Roman"/>
      <w:sz w:val="18"/>
    </w:rPr>
  </w:style>
  <w:style w:type="paragraph" w:customStyle="1" w:styleId="affffa">
    <w:name w:val="Приложения"/>
    <w:basedOn w:val="50"/>
    <w:rsid w:val="006B3120"/>
    <w:pPr>
      <w:snapToGrid/>
      <w:spacing w:before="0" w:after="0"/>
      <w:ind w:firstLine="0"/>
      <w:jc w:val="center"/>
    </w:pPr>
    <w:rPr>
      <w:rFonts w:ascii="Arial" w:hAnsi="Arial"/>
      <w:bCs w:val="0"/>
      <w:i w:val="0"/>
      <w:iCs w:val="0"/>
      <w:caps/>
      <w:sz w:val="28"/>
      <w:szCs w:val="20"/>
    </w:rPr>
  </w:style>
  <w:style w:type="paragraph" w:customStyle="1" w:styleId="affffb">
    <w:name w:val="Рабочая документация"/>
    <w:basedOn w:val="a9"/>
    <w:rsid w:val="006B3120"/>
    <w:pPr>
      <w:widowControl/>
      <w:snapToGrid/>
      <w:spacing w:before="480" w:after="480"/>
      <w:ind w:firstLine="0"/>
      <w:jc w:val="center"/>
    </w:pPr>
    <w:rPr>
      <w:rFonts w:ascii="Arial" w:hAnsi="Arial"/>
      <w:b/>
      <w:bCs/>
      <w:sz w:val="40"/>
      <w:szCs w:val="20"/>
    </w:rPr>
  </w:style>
  <w:style w:type="paragraph" w:customStyle="1" w:styleId="affffc">
    <w:name w:val="Наименование объекта"/>
    <w:basedOn w:val="a9"/>
    <w:rsid w:val="006B3120"/>
    <w:pPr>
      <w:widowControl/>
      <w:snapToGrid/>
      <w:spacing w:before="120" w:after="60"/>
      <w:ind w:firstLine="0"/>
      <w:jc w:val="center"/>
    </w:pPr>
    <w:rPr>
      <w:rFonts w:ascii="Arial" w:hAnsi="Arial"/>
      <w:b/>
      <w:bCs/>
      <w:spacing w:val="24"/>
      <w:sz w:val="32"/>
      <w:szCs w:val="20"/>
    </w:rPr>
  </w:style>
  <w:style w:type="paragraph" w:customStyle="1" w:styleId="affffd">
    <w:name w:val="Наименование стройки"/>
    <w:basedOn w:val="affffc"/>
    <w:rsid w:val="006B3120"/>
  </w:style>
  <w:style w:type="paragraph" w:customStyle="1" w:styleId="affffe">
    <w:name w:val="Обозначение"/>
    <w:basedOn w:val="afff2"/>
    <w:rsid w:val="006B3120"/>
    <w:pPr>
      <w:spacing w:before="120"/>
      <w:outlineLvl w:val="9"/>
    </w:pPr>
    <w:rPr>
      <w:bCs/>
      <w:spacing w:val="24"/>
      <w:kern w:val="0"/>
    </w:rPr>
  </w:style>
  <w:style w:type="paragraph" w:customStyle="1" w:styleId="afffff">
    <w:name w:val="Объект"/>
    <w:basedOn w:val="a9"/>
    <w:rsid w:val="006B3120"/>
    <w:pPr>
      <w:widowControl/>
      <w:snapToGrid/>
      <w:spacing w:before="60"/>
      <w:ind w:firstLine="0"/>
      <w:jc w:val="center"/>
    </w:pPr>
    <w:rPr>
      <w:b/>
      <w:bCs/>
      <w:spacing w:val="24"/>
      <w:sz w:val="32"/>
      <w:szCs w:val="20"/>
    </w:rPr>
  </w:style>
  <w:style w:type="character" w:customStyle="1" w:styleId="ChapterTitle">
    <w:name w:val="Chapter Title Знак"/>
    <w:aliases w:val="Sub Head Знак,PullOut Знак,Заголовок 2 Знак Знак Знак"/>
    <w:rsid w:val="00D510AB"/>
    <w:rPr>
      <w:b/>
      <w:bCs/>
      <w:sz w:val="24"/>
      <w:szCs w:val="24"/>
      <w:lang w:val="ru-RU" w:eastAsia="ru-RU" w:bidi="ar-SA"/>
    </w:rPr>
  </w:style>
  <w:style w:type="paragraph" w:styleId="2d">
    <w:name w:val="List Bullet 2"/>
    <w:basedOn w:val="a9"/>
    <w:autoRedefine/>
    <w:rsid w:val="00D510AB"/>
    <w:pPr>
      <w:widowControl/>
      <w:snapToGrid/>
      <w:spacing w:after="60"/>
      <w:ind w:left="283" w:firstLine="0"/>
      <w:jc w:val="center"/>
    </w:pPr>
    <w:rPr>
      <w:b/>
      <w:szCs w:val="20"/>
    </w:rPr>
  </w:style>
  <w:style w:type="paragraph" w:styleId="3f2">
    <w:name w:val="List Bullet 3"/>
    <w:basedOn w:val="a9"/>
    <w:autoRedefine/>
    <w:rsid w:val="00D510AB"/>
    <w:pPr>
      <w:widowControl/>
      <w:tabs>
        <w:tab w:val="num" w:pos="926"/>
      </w:tabs>
      <w:snapToGrid/>
      <w:spacing w:after="60"/>
      <w:ind w:left="926" w:hanging="360"/>
      <w:jc w:val="both"/>
    </w:pPr>
    <w:rPr>
      <w:szCs w:val="20"/>
    </w:rPr>
  </w:style>
  <w:style w:type="paragraph" w:styleId="41">
    <w:name w:val="List Bullet 4"/>
    <w:basedOn w:val="a9"/>
    <w:autoRedefine/>
    <w:rsid w:val="00D510AB"/>
    <w:pPr>
      <w:widowControl/>
      <w:numPr>
        <w:numId w:val="3"/>
      </w:numPr>
      <w:tabs>
        <w:tab w:val="num" w:pos="1209"/>
      </w:tabs>
      <w:snapToGrid/>
      <w:spacing w:after="60"/>
      <w:ind w:left="1209"/>
      <w:jc w:val="both"/>
    </w:pPr>
    <w:rPr>
      <w:szCs w:val="20"/>
    </w:rPr>
  </w:style>
  <w:style w:type="paragraph" w:styleId="54">
    <w:name w:val="List Bullet 5"/>
    <w:basedOn w:val="a9"/>
    <w:autoRedefine/>
    <w:rsid w:val="00D510AB"/>
    <w:pPr>
      <w:widowControl/>
      <w:tabs>
        <w:tab w:val="num" w:pos="1492"/>
        <w:tab w:val="num" w:pos="2160"/>
      </w:tabs>
      <w:snapToGrid/>
      <w:spacing w:after="60"/>
      <w:ind w:left="1492" w:hanging="720"/>
      <w:jc w:val="both"/>
    </w:pPr>
    <w:rPr>
      <w:szCs w:val="20"/>
    </w:rPr>
  </w:style>
  <w:style w:type="paragraph" w:styleId="a1">
    <w:name w:val="List Number"/>
    <w:basedOn w:val="a9"/>
    <w:rsid w:val="00D510AB"/>
    <w:pPr>
      <w:widowControl/>
      <w:numPr>
        <w:numId w:val="9"/>
      </w:numPr>
      <w:tabs>
        <w:tab w:val="clear" w:pos="926"/>
        <w:tab w:val="num" w:pos="360"/>
      </w:tabs>
      <w:snapToGrid/>
      <w:spacing w:after="60"/>
      <w:ind w:left="360"/>
      <w:jc w:val="both"/>
    </w:pPr>
    <w:rPr>
      <w:szCs w:val="20"/>
    </w:rPr>
  </w:style>
  <w:style w:type="paragraph" w:styleId="30">
    <w:name w:val="List Number 3"/>
    <w:basedOn w:val="a9"/>
    <w:rsid w:val="00D510AB"/>
    <w:pPr>
      <w:widowControl/>
      <w:numPr>
        <w:numId w:val="10"/>
      </w:numPr>
      <w:tabs>
        <w:tab w:val="clear" w:pos="1209"/>
        <w:tab w:val="num" w:pos="926"/>
      </w:tabs>
      <w:snapToGrid/>
      <w:spacing w:after="60"/>
      <w:ind w:left="926"/>
      <w:jc w:val="both"/>
    </w:pPr>
    <w:rPr>
      <w:szCs w:val="20"/>
    </w:rPr>
  </w:style>
  <w:style w:type="paragraph" w:styleId="4">
    <w:name w:val="List Number 4"/>
    <w:basedOn w:val="a9"/>
    <w:rsid w:val="00D510AB"/>
    <w:pPr>
      <w:widowControl/>
      <w:numPr>
        <w:numId w:val="11"/>
      </w:numPr>
      <w:tabs>
        <w:tab w:val="clear" w:pos="1492"/>
        <w:tab w:val="num" w:pos="1209"/>
      </w:tabs>
      <w:snapToGrid/>
      <w:spacing w:after="60"/>
      <w:ind w:left="1209"/>
      <w:jc w:val="both"/>
    </w:pPr>
    <w:rPr>
      <w:szCs w:val="20"/>
    </w:rPr>
  </w:style>
  <w:style w:type="paragraph" w:styleId="5">
    <w:name w:val="List Number 5"/>
    <w:basedOn w:val="a9"/>
    <w:rsid w:val="00D510AB"/>
    <w:pPr>
      <w:widowControl/>
      <w:numPr>
        <w:numId w:val="12"/>
      </w:numPr>
      <w:tabs>
        <w:tab w:val="clear" w:pos="360"/>
        <w:tab w:val="num" w:pos="1492"/>
      </w:tabs>
      <w:snapToGrid/>
      <w:spacing w:after="60"/>
      <w:ind w:left="1492"/>
      <w:jc w:val="both"/>
    </w:pPr>
    <w:rPr>
      <w:szCs w:val="20"/>
    </w:rPr>
  </w:style>
  <w:style w:type="paragraph" w:customStyle="1" w:styleId="3">
    <w:name w:val="Раздел 3"/>
    <w:basedOn w:val="a9"/>
    <w:semiHidden/>
    <w:rsid w:val="00D510AB"/>
    <w:pPr>
      <w:widowControl/>
      <w:numPr>
        <w:numId w:val="13"/>
      </w:numPr>
      <w:tabs>
        <w:tab w:val="clear" w:pos="1209"/>
        <w:tab w:val="num" w:pos="360"/>
      </w:tabs>
      <w:snapToGrid/>
      <w:spacing w:before="120" w:after="120"/>
      <w:ind w:left="360"/>
      <w:jc w:val="center"/>
    </w:pPr>
    <w:rPr>
      <w:b/>
      <w:szCs w:val="20"/>
    </w:rPr>
  </w:style>
  <w:style w:type="paragraph" w:customStyle="1" w:styleId="a">
    <w:name w:val="Условия контракта"/>
    <w:basedOn w:val="a9"/>
    <w:semiHidden/>
    <w:rsid w:val="00D510AB"/>
    <w:pPr>
      <w:widowControl/>
      <w:numPr>
        <w:numId w:val="14"/>
      </w:numPr>
      <w:tabs>
        <w:tab w:val="clear" w:pos="1492"/>
        <w:tab w:val="num" w:pos="567"/>
      </w:tabs>
      <w:snapToGrid/>
      <w:spacing w:before="240" w:after="120"/>
      <w:ind w:left="567" w:hanging="567"/>
      <w:jc w:val="both"/>
    </w:pPr>
    <w:rPr>
      <w:b/>
      <w:szCs w:val="20"/>
    </w:rPr>
  </w:style>
  <w:style w:type="paragraph" w:customStyle="1" w:styleId="Instruction">
    <w:name w:val="Instruction"/>
    <w:basedOn w:val="29"/>
    <w:semiHidden/>
    <w:rsid w:val="00D510AB"/>
    <w:pPr>
      <w:tabs>
        <w:tab w:val="num" w:pos="360"/>
      </w:tabs>
      <w:spacing w:before="180" w:after="60" w:line="240" w:lineRule="auto"/>
      <w:ind w:left="567" w:hanging="567"/>
      <w:jc w:val="both"/>
    </w:pPr>
    <w:rPr>
      <w:b/>
      <w:sz w:val="24"/>
    </w:rPr>
  </w:style>
  <w:style w:type="paragraph" w:customStyle="1" w:styleId="2-110">
    <w:name w:val="содержание2-11"/>
    <w:basedOn w:val="a9"/>
    <w:rsid w:val="00D510AB"/>
    <w:pPr>
      <w:widowControl/>
      <w:snapToGrid/>
      <w:spacing w:after="60"/>
      <w:ind w:firstLine="0"/>
      <w:jc w:val="both"/>
    </w:pPr>
  </w:style>
  <w:style w:type="paragraph" w:customStyle="1" w:styleId="2">
    <w:name w:val="Заголовок 2 со списком"/>
    <w:basedOn w:val="21"/>
    <w:next w:val="a9"/>
    <w:link w:val="2e"/>
    <w:rsid w:val="00D510AB"/>
    <w:pPr>
      <w:numPr>
        <w:numId w:val="7"/>
      </w:numPr>
      <w:spacing w:after="0" w:line="360" w:lineRule="auto"/>
    </w:pPr>
    <w:rPr>
      <w:b w:val="0"/>
      <w:bCs/>
      <w:sz w:val="24"/>
      <w:szCs w:val="24"/>
    </w:rPr>
  </w:style>
  <w:style w:type="character" w:customStyle="1" w:styleId="2e">
    <w:name w:val="Заголовок 2 со списком Знак"/>
    <w:link w:val="2"/>
    <w:rsid w:val="00D510AB"/>
    <w:rPr>
      <w:rFonts w:ascii="Times New Roman" w:hAnsi="Times New Roman"/>
      <w:bCs/>
      <w:sz w:val="24"/>
      <w:szCs w:val="24"/>
    </w:rPr>
  </w:style>
  <w:style w:type="paragraph" w:customStyle="1" w:styleId="31">
    <w:name w:val="Заголовок 3 со списком"/>
    <w:basedOn w:val="33"/>
    <w:link w:val="3f3"/>
    <w:rsid w:val="00D510AB"/>
    <w:pPr>
      <w:widowControl/>
      <w:numPr>
        <w:ilvl w:val="1"/>
        <w:numId w:val="7"/>
      </w:numPr>
      <w:snapToGrid/>
      <w:jc w:val="both"/>
    </w:pPr>
    <w:rPr>
      <w:rFonts w:ascii="Arial" w:hAnsi="Arial"/>
      <w:bCs w:val="0"/>
      <w:sz w:val="24"/>
      <w:szCs w:val="20"/>
    </w:rPr>
  </w:style>
  <w:style w:type="character" w:customStyle="1" w:styleId="3f3">
    <w:name w:val="Заголовок 3 со списком Знак"/>
    <w:link w:val="31"/>
    <w:rsid w:val="00D510AB"/>
    <w:rPr>
      <w:rFonts w:ascii="Arial" w:hAnsi="Arial"/>
      <w:b/>
      <w:sz w:val="24"/>
    </w:rPr>
  </w:style>
  <w:style w:type="character" w:customStyle="1" w:styleId="afffff0">
    <w:name w:val="Основной текст Знак Знак Знак Знак"/>
    <w:rsid w:val="00D510AB"/>
    <w:rPr>
      <w:sz w:val="24"/>
      <w:szCs w:val="24"/>
      <w:lang w:val="ru-RU" w:eastAsia="ru-RU" w:bidi="ar-SA"/>
    </w:rPr>
  </w:style>
  <w:style w:type="character" w:customStyle="1" w:styleId="afffff1">
    <w:name w:val="Основной шрифт"/>
    <w:semiHidden/>
    <w:rsid w:val="00D510AB"/>
  </w:style>
  <w:style w:type="paragraph" w:customStyle="1" w:styleId="afffff2">
    <w:name w:val="текст таблицы"/>
    <w:basedOn w:val="a9"/>
    <w:rsid w:val="00D510AB"/>
    <w:pPr>
      <w:widowControl/>
      <w:snapToGrid/>
      <w:spacing w:before="120"/>
      <w:ind w:right="-102" w:firstLine="0"/>
      <w:jc w:val="both"/>
    </w:pPr>
  </w:style>
  <w:style w:type="paragraph" w:customStyle="1" w:styleId="afffff3">
    <w:name w:val="ТЛ_Заказчик"/>
    <w:basedOn w:val="a9"/>
    <w:link w:val="afffff4"/>
    <w:qFormat/>
    <w:rsid w:val="00D510AB"/>
    <w:pPr>
      <w:widowControl/>
      <w:snapToGrid/>
      <w:ind w:firstLine="0"/>
      <w:jc w:val="center"/>
    </w:pPr>
    <w:rPr>
      <w:sz w:val="28"/>
      <w:szCs w:val="28"/>
    </w:rPr>
  </w:style>
  <w:style w:type="character" w:customStyle="1" w:styleId="afffff4">
    <w:name w:val="ТЛ_Заказчик Знак"/>
    <w:link w:val="afffff3"/>
    <w:rsid w:val="00D510AB"/>
    <w:rPr>
      <w:sz w:val="28"/>
      <w:szCs w:val="28"/>
      <w:lang w:val="ru-RU" w:eastAsia="ru-RU" w:bidi="ar-SA"/>
    </w:rPr>
  </w:style>
  <w:style w:type="paragraph" w:customStyle="1" w:styleId="afffff5">
    <w:name w:val="ТЛ_Утверждаю"/>
    <w:basedOn w:val="a9"/>
    <w:link w:val="afffff6"/>
    <w:qFormat/>
    <w:rsid w:val="00D510AB"/>
    <w:pPr>
      <w:widowControl/>
      <w:snapToGrid/>
      <w:ind w:left="4860" w:firstLine="0"/>
      <w:jc w:val="center"/>
    </w:pPr>
    <w:rPr>
      <w:sz w:val="28"/>
      <w:szCs w:val="28"/>
    </w:rPr>
  </w:style>
  <w:style w:type="character" w:customStyle="1" w:styleId="afffff6">
    <w:name w:val="ТЛ_Утверждаю Знак"/>
    <w:link w:val="afffff5"/>
    <w:rsid w:val="00D510AB"/>
    <w:rPr>
      <w:sz w:val="28"/>
      <w:szCs w:val="28"/>
      <w:lang w:val="ru-RU" w:eastAsia="ru-RU" w:bidi="ar-SA"/>
    </w:rPr>
  </w:style>
  <w:style w:type="paragraph" w:customStyle="1" w:styleId="afffff7">
    <w:name w:val="ТЛ_Название"/>
    <w:basedOn w:val="a9"/>
    <w:link w:val="afffff8"/>
    <w:qFormat/>
    <w:rsid w:val="00D510AB"/>
    <w:pPr>
      <w:widowControl/>
      <w:snapToGrid/>
      <w:ind w:firstLine="0"/>
      <w:jc w:val="center"/>
    </w:pPr>
    <w:rPr>
      <w:b/>
      <w:sz w:val="28"/>
      <w:szCs w:val="28"/>
    </w:rPr>
  </w:style>
  <w:style w:type="character" w:customStyle="1" w:styleId="afffff8">
    <w:name w:val="ТЛ_Название Знак"/>
    <w:link w:val="afffff7"/>
    <w:rsid w:val="00D510AB"/>
    <w:rPr>
      <w:b/>
      <w:sz w:val="28"/>
      <w:szCs w:val="28"/>
      <w:lang w:val="ru-RU" w:eastAsia="ru-RU" w:bidi="ar-SA"/>
    </w:rPr>
  </w:style>
  <w:style w:type="paragraph" w:customStyle="1" w:styleId="afffff9">
    <w:name w:val="ТЛ_Город и Дата"/>
    <w:basedOn w:val="a9"/>
    <w:link w:val="afffffa"/>
    <w:qFormat/>
    <w:rsid w:val="00D510AB"/>
    <w:pPr>
      <w:widowControl/>
      <w:snapToGrid/>
      <w:ind w:firstLine="0"/>
      <w:jc w:val="center"/>
    </w:pPr>
    <w:rPr>
      <w:sz w:val="28"/>
      <w:szCs w:val="28"/>
    </w:rPr>
  </w:style>
  <w:style w:type="character" w:customStyle="1" w:styleId="afffffa">
    <w:name w:val="ТЛ_Город и Дата Знак"/>
    <w:link w:val="afffff9"/>
    <w:rsid w:val="00D510AB"/>
    <w:rPr>
      <w:sz w:val="28"/>
      <w:szCs w:val="28"/>
      <w:lang w:val="ru-RU" w:eastAsia="ru-RU" w:bidi="ar-SA"/>
    </w:rPr>
  </w:style>
  <w:style w:type="paragraph" w:customStyle="1" w:styleId="afffffb">
    <w:name w:val="АД_Наименование Разделов"/>
    <w:basedOn w:val="12"/>
    <w:link w:val="afffffc"/>
    <w:qFormat/>
    <w:rsid w:val="00D510AB"/>
    <w:rPr>
      <w:sz w:val="28"/>
    </w:rPr>
  </w:style>
  <w:style w:type="character" w:customStyle="1" w:styleId="afffffc">
    <w:name w:val="АД_Наименование Разделов Знак"/>
    <w:link w:val="afffffb"/>
    <w:rsid w:val="00D510AB"/>
    <w:rPr>
      <w:rFonts w:ascii="Calibri" w:eastAsia="Times New Roman" w:hAnsi="Calibri" w:cs="Times New Roman"/>
      <w:b/>
      <w:kern w:val="28"/>
      <w:sz w:val="28"/>
      <w:szCs w:val="24"/>
      <w:lang w:val="ru-RU" w:eastAsia="ru-RU" w:bidi="ar-SA"/>
    </w:rPr>
  </w:style>
  <w:style w:type="paragraph" w:customStyle="1" w:styleId="afffffd">
    <w:name w:val="АД_Наименование главы с нумерацией"/>
    <w:basedOn w:val="2"/>
    <w:link w:val="afffffe"/>
    <w:qFormat/>
    <w:rsid w:val="00D510AB"/>
    <w:rPr>
      <w:b/>
    </w:rPr>
  </w:style>
  <w:style w:type="paragraph" w:customStyle="1" w:styleId="affffff">
    <w:name w:val="АД_Наименование главы без нумерации"/>
    <w:basedOn w:val="21"/>
    <w:link w:val="affffff0"/>
    <w:qFormat/>
    <w:rsid w:val="00D510AB"/>
    <w:pPr>
      <w:spacing w:after="0"/>
    </w:pPr>
    <w:rPr>
      <w:bCs/>
      <w:sz w:val="24"/>
      <w:szCs w:val="24"/>
    </w:rPr>
  </w:style>
  <w:style w:type="character" w:customStyle="1" w:styleId="affffff0">
    <w:name w:val="АД_Наименование главы без нумерации Знак"/>
    <w:basedOn w:val="ChapterTitle"/>
    <w:link w:val="affffff"/>
    <w:rsid w:val="00D510AB"/>
    <w:rPr>
      <w:b/>
      <w:bCs/>
      <w:sz w:val="24"/>
      <w:szCs w:val="24"/>
      <w:lang w:val="ru-RU" w:eastAsia="ru-RU" w:bidi="ar-SA"/>
    </w:rPr>
  </w:style>
  <w:style w:type="character" w:customStyle="1" w:styleId="afffffe">
    <w:name w:val="АД_Глава Знак"/>
    <w:link w:val="afffffd"/>
    <w:rsid w:val="00D510AB"/>
    <w:rPr>
      <w:rFonts w:ascii="Times New Roman" w:hAnsi="Times New Roman"/>
      <w:b/>
      <w:bCs/>
      <w:sz w:val="24"/>
      <w:szCs w:val="24"/>
    </w:rPr>
  </w:style>
  <w:style w:type="paragraph" w:customStyle="1" w:styleId="affffff1">
    <w:name w:val="АД_Нумерованный пункт"/>
    <w:basedOn w:val="31"/>
    <w:link w:val="affffff2"/>
    <w:qFormat/>
    <w:rsid w:val="00D510AB"/>
    <w:pPr>
      <w:tabs>
        <w:tab w:val="num" w:pos="720"/>
      </w:tabs>
      <w:ind w:left="720" w:hanging="720"/>
    </w:pPr>
    <w:rPr>
      <w:rFonts w:ascii="Times New Roman" w:hAnsi="Times New Roman"/>
    </w:rPr>
  </w:style>
  <w:style w:type="character" w:customStyle="1" w:styleId="affffff2">
    <w:name w:val="АД_Нумерованный пункт Знак"/>
    <w:link w:val="affffff1"/>
    <w:rsid w:val="00D510AB"/>
    <w:rPr>
      <w:rFonts w:ascii="Times New Roman" w:hAnsi="Times New Roman"/>
      <w:b/>
      <w:sz w:val="24"/>
    </w:rPr>
  </w:style>
  <w:style w:type="paragraph" w:customStyle="1" w:styleId="a3">
    <w:name w:val="АД_Нумерованный подпункт"/>
    <w:basedOn w:val="a9"/>
    <w:link w:val="affffff3"/>
    <w:qFormat/>
    <w:rsid w:val="00D510AB"/>
    <w:pPr>
      <w:widowControl/>
      <w:numPr>
        <w:ilvl w:val="2"/>
        <w:numId w:val="7"/>
      </w:numPr>
      <w:tabs>
        <w:tab w:val="left" w:pos="720"/>
      </w:tabs>
      <w:snapToGrid/>
      <w:ind w:left="720" w:hanging="720"/>
      <w:jc w:val="both"/>
    </w:pPr>
  </w:style>
  <w:style w:type="character" w:customStyle="1" w:styleId="affffff3">
    <w:name w:val="АД_Нумерованный подпункт Знак"/>
    <w:link w:val="a3"/>
    <w:rsid w:val="00D510AB"/>
    <w:rPr>
      <w:rFonts w:ascii="Times New Roman" w:hAnsi="Times New Roman"/>
      <w:sz w:val="24"/>
      <w:szCs w:val="24"/>
    </w:rPr>
  </w:style>
  <w:style w:type="paragraph" w:customStyle="1" w:styleId="affffff4">
    <w:name w:val="АД_Основной текст"/>
    <w:basedOn w:val="a9"/>
    <w:link w:val="affffff5"/>
    <w:qFormat/>
    <w:rsid w:val="00D510AB"/>
    <w:pPr>
      <w:widowControl/>
      <w:snapToGrid/>
      <w:ind w:firstLine="567"/>
      <w:jc w:val="both"/>
    </w:pPr>
  </w:style>
  <w:style w:type="character" w:customStyle="1" w:styleId="affffff5">
    <w:name w:val="АД_Основной текст Знак"/>
    <w:link w:val="affffff4"/>
    <w:rsid w:val="00D510AB"/>
    <w:rPr>
      <w:sz w:val="24"/>
      <w:szCs w:val="24"/>
      <w:lang w:val="ru-RU" w:eastAsia="ru-RU" w:bidi="ar-SA"/>
    </w:rPr>
  </w:style>
  <w:style w:type="paragraph" w:customStyle="1" w:styleId="1">
    <w:name w:val="Стиль АД_Список 1"/>
    <w:aliases w:val="2,3 + полужирный курсив"/>
    <w:basedOn w:val="a9"/>
    <w:rsid w:val="00D510AB"/>
    <w:pPr>
      <w:widowControl/>
      <w:numPr>
        <w:ilvl w:val="2"/>
        <w:numId w:val="8"/>
      </w:numPr>
      <w:tabs>
        <w:tab w:val="left" w:pos="720"/>
      </w:tabs>
      <w:snapToGrid/>
      <w:jc w:val="both"/>
    </w:pPr>
    <w:rPr>
      <w:b/>
      <w:bCs/>
      <w:i/>
      <w:iCs/>
    </w:rPr>
  </w:style>
  <w:style w:type="paragraph" w:customStyle="1" w:styleId="affffff6">
    <w:name w:val="АД_Заголовки таблиц"/>
    <w:basedOn w:val="a9"/>
    <w:qFormat/>
    <w:rsid w:val="00D510AB"/>
    <w:pPr>
      <w:widowControl/>
      <w:snapToGrid/>
      <w:ind w:firstLine="0"/>
      <w:jc w:val="center"/>
    </w:pPr>
    <w:rPr>
      <w:b/>
      <w:bCs/>
    </w:rPr>
  </w:style>
  <w:style w:type="paragraph" w:styleId="affffff7">
    <w:name w:val="TOC Heading"/>
    <w:basedOn w:val="12"/>
    <w:next w:val="a9"/>
    <w:qFormat/>
    <w:rsid w:val="00D510AB"/>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fff8">
    <w:name w:val="АД_Основной текст по центру полужирный"/>
    <w:basedOn w:val="a9"/>
    <w:link w:val="affffff9"/>
    <w:qFormat/>
    <w:rsid w:val="00D510AB"/>
    <w:pPr>
      <w:widowControl/>
      <w:snapToGrid/>
      <w:ind w:firstLine="567"/>
      <w:jc w:val="center"/>
    </w:pPr>
    <w:rPr>
      <w:b/>
    </w:rPr>
  </w:style>
  <w:style w:type="character" w:customStyle="1" w:styleId="affffff9">
    <w:name w:val="АД_Основной текст по центру полужирный Знак"/>
    <w:link w:val="affffff8"/>
    <w:rsid w:val="00D510AB"/>
    <w:rPr>
      <w:b/>
      <w:sz w:val="24"/>
      <w:szCs w:val="24"/>
      <w:lang w:val="ru-RU" w:eastAsia="ru-RU" w:bidi="ar-SA"/>
    </w:rPr>
  </w:style>
  <w:style w:type="paragraph" w:customStyle="1" w:styleId="3f4">
    <w:name w:val="АД_Текст отступ 3"/>
    <w:aliases w:val="25"/>
    <w:basedOn w:val="a9"/>
    <w:link w:val="3f5"/>
    <w:qFormat/>
    <w:rsid w:val="00D510AB"/>
    <w:pPr>
      <w:widowControl/>
      <w:snapToGrid/>
      <w:ind w:left="1418" w:firstLine="0"/>
      <w:jc w:val="both"/>
    </w:pPr>
  </w:style>
  <w:style w:type="character" w:customStyle="1" w:styleId="3f5">
    <w:name w:val="АД_Текст отступ 3 Знак"/>
    <w:aliases w:val="25 Знак"/>
    <w:link w:val="3f4"/>
    <w:rsid w:val="00D510AB"/>
    <w:rPr>
      <w:sz w:val="24"/>
      <w:szCs w:val="24"/>
      <w:lang w:val="ru-RU" w:eastAsia="ru-RU" w:bidi="ar-SA"/>
    </w:rPr>
  </w:style>
  <w:style w:type="paragraph" w:customStyle="1" w:styleId="46">
    <w:name w:val="АД_Нумерованный подпункт 4 уровня"/>
    <w:basedOn w:val="a3"/>
    <w:link w:val="47"/>
    <w:qFormat/>
    <w:rsid w:val="00D510AB"/>
    <w:pPr>
      <w:numPr>
        <w:ilvl w:val="0"/>
        <w:numId w:val="0"/>
      </w:numPr>
      <w:tabs>
        <w:tab w:val="num" w:pos="993"/>
      </w:tabs>
      <w:ind w:left="993" w:hanging="993"/>
    </w:pPr>
  </w:style>
  <w:style w:type="character" w:customStyle="1" w:styleId="47">
    <w:name w:val="АД_Нумерованный подпункт 4 уровня Знак"/>
    <w:basedOn w:val="affffff3"/>
    <w:link w:val="46"/>
    <w:rsid w:val="00D510AB"/>
    <w:rPr>
      <w:rFonts w:ascii="Times New Roman" w:hAnsi="Times New Roman"/>
      <w:sz w:val="24"/>
      <w:szCs w:val="24"/>
    </w:rPr>
  </w:style>
  <w:style w:type="paragraph" w:customStyle="1" w:styleId="a4">
    <w:name w:val="АД_Список абв"/>
    <w:basedOn w:val="a9"/>
    <w:rsid w:val="00D510AB"/>
    <w:pPr>
      <w:widowControl/>
      <w:numPr>
        <w:numId w:val="15"/>
      </w:numPr>
      <w:snapToGrid/>
      <w:jc w:val="both"/>
    </w:pPr>
  </w:style>
  <w:style w:type="paragraph" w:customStyle="1" w:styleId="WW-2">
    <w:name w:val="WW-Основной текст с отступом 2"/>
    <w:basedOn w:val="a9"/>
    <w:rsid w:val="00D510AB"/>
    <w:pPr>
      <w:widowControl/>
      <w:suppressAutoHyphens/>
      <w:snapToGrid/>
      <w:ind w:left="-540" w:firstLine="0"/>
      <w:jc w:val="both"/>
    </w:pPr>
    <w:rPr>
      <w:rFonts w:ascii="Arial" w:hAnsi="Arial" w:cs="Arial"/>
      <w:sz w:val="18"/>
      <w:lang w:eastAsia="ar-SA"/>
    </w:rPr>
  </w:style>
  <w:style w:type="paragraph" w:customStyle="1" w:styleId="WW-3">
    <w:name w:val="WW-Основной текст с отступом 3"/>
    <w:basedOn w:val="a9"/>
    <w:rsid w:val="00D510AB"/>
    <w:pPr>
      <w:widowControl/>
      <w:suppressAutoHyphens/>
      <w:snapToGrid/>
      <w:ind w:left="-540" w:firstLine="0"/>
      <w:jc w:val="both"/>
    </w:pPr>
    <w:rPr>
      <w:rFonts w:ascii="Arial" w:hAnsi="Arial" w:cs="Arial"/>
      <w:sz w:val="17"/>
      <w:lang w:eastAsia="ar-SA"/>
    </w:rPr>
  </w:style>
  <w:style w:type="paragraph" w:customStyle="1" w:styleId="a5">
    <w:name w:val="Список нум."/>
    <w:basedOn w:val="a9"/>
    <w:rsid w:val="00D510AB"/>
    <w:pPr>
      <w:keepNext/>
      <w:widowControl/>
      <w:numPr>
        <w:numId w:val="16"/>
      </w:numPr>
      <w:tabs>
        <w:tab w:val="left" w:pos="1701"/>
      </w:tabs>
      <w:snapToGrid/>
      <w:spacing w:before="120" w:after="120" w:line="360" w:lineRule="auto"/>
    </w:pPr>
    <w:rPr>
      <w:rFonts w:ascii="Arial" w:hAnsi="Arial"/>
      <w:szCs w:val="20"/>
    </w:rPr>
  </w:style>
  <w:style w:type="paragraph" w:customStyle="1" w:styleId="1VI">
    <w:name w:val="Заголовок 1 (раздел VI)"/>
    <w:basedOn w:val="12"/>
    <w:rsid w:val="00D510AB"/>
    <w:pPr>
      <w:keepLines/>
      <w:widowControl w:val="0"/>
      <w:tabs>
        <w:tab w:val="num" w:pos="643"/>
      </w:tabs>
      <w:suppressAutoHyphens/>
      <w:ind w:left="643" w:right="567" w:firstLine="709"/>
    </w:pPr>
    <w:rPr>
      <w:rFonts w:ascii="Arial" w:hAnsi="Arial" w:cs="Arial"/>
      <w:bCs/>
      <w:kern w:val="32"/>
      <w:sz w:val="28"/>
      <w:szCs w:val="3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9"/>
    <w:rsid w:val="00D510AB"/>
    <w:pPr>
      <w:widowControl/>
      <w:snapToGrid/>
      <w:spacing w:before="100" w:beforeAutospacing="1" w:after="100" w:afterAutospacing="1"/>
      <w:ind w:firstLine="0"/>
    </w:pPr>
    <w:rPr>
      <w:rFonts w:ascii="Tahoma" w:hAnsi="Tahoma"/>
      <w:sz w:val="20"/>
      <w:szCs w:val="20"/>
      <w:lang w:val="en-US" w:eastAsia="en-US"/>
    </w:rPr>
  </w:style>
  <w:style w:type="character" w:customStyle="1" w:styleId="affffffa">
    <w:name w:val="Основной текст Знак"/>
    <w:rsid w:val="00D510AB"/>
    <w:rPr>
      <w:sz w:val="24"/>
      <w:lang w:val="ru-RU" w:eastAsia="ru-RU" w:bidi="ar-SA"/>
    </w:rPr>
  </w:style>
  <w:style w:type="paragraph" w:customStyle="1" w:styleId="2f">
    <w:name w:val="Знак Знак Знак2 Знак"/>
    <w:basedOn w:val="a9"/>
    <w:rsid w:val="00D510AB"/>
    <w:pPr>
      <w:adjustRightInd w:val="0"/>
      <w:snapToGrid/>
      <w:spacing w:after="160" w:line="240" w:lineRule="exact"/>
      <w:ind w:firstLine="0"/>
      <w:jc w:val="right"/>
    </w:pPr>
    <w:rPr>
      <w:sz w:val="20"/>
      <w:szCs w:val="20"/>
      <w:lang w:val="en-GB" w:eastAsia="en-US"/>
    </w:rPr>
  </w:style>
  <w:style w:type="paragraph" w:customStyle="1" w:styleId="1f3">
    <w:name w:val="заголовок 1"/>
    <w:basedOn w:val="a9"/>
    <w:next w:val="a9"/>
    <w:rsid w:val="00D510AB"/>
    <w:pPr>
      <w:keepNext/>
      <w:widowControl/>
      <w:autoSpaceDE w:val="0"/>
      <w:autoSpaceDN w:val="0"/>
      <w:snapToGrid/>
      <w:ind w:firstLine="0"/>
    </w:pPr>
    <w:rPr>
      <w:b/>
      <w:bCs/>
    </w:rPr>
  </w:style>
  <w:style w:type="paragraph" w:customStyle="1" w:styleId="1f4">
    <w:name w:val="Абзац списка1"/>
    <w:basedOn w:val="a9"/>
    <w:rsid w:val="00D510AB"/>
    <w:pPr>
      <w:widowControl/>
      <w:snapToGrid/>
      <w:spacing w:after="200" w:line="276" w:lineRule="auto"/>
      <w:ind w:left="720" w:firstLine="0"/>
    </w:pPr>
    <w:rPr>
      <w:rFonts w:ascii="Calibri" w:hAnsi="Calibri"/>
      <w:sz w:val="22"/>
      <w:szCs w:val="22"/>
      <w:lang w:eastAsia="en-US"/>
    </w:rPr>
  </w:style>
  <w:style w:type="paragraph" w:customStyle="1" w:styleId="212">
    <w:name w:val="Основной текст 21"/>
    <w:basedOn w:val="a9"/>
    <w:rsid w:val="00D510AB"/>
    <w:pPr>
      <w:snapToGrid/>
      <w:ind w:firstLine="0"/>
      <w:jc w:val="both"/>
    </w:pPr>
    <w:rPr>
      <w:rFonts w:cs="Arial"/>
      <w:szCs w:val="18"/>
    </w:rPr>
  </w:style>
  <w:style w:type="paragraph" w:customStyle="1" w:styleId="BankNormal">
    <w:name w:val="BankNormal"/>
    <w:basedOn w:val="a9"/>
    <w:rsid w:val="00D510AB"/>
    <w:pPr>
      <w:widowControl/>
      <w:snapToGrid/>
      <w:spacing w:after="240"/>
      <w:ind w:firstLine="0"/>
    </w:pPr>
    <w:rPr>
      <w:szCs w:val="20"/>
      <w:lang w:val="en-US"/>
    </w:rPr>
  </w:style>
  <w:style w:type="paragraph" w:customStyle="1" w:styleId="1f5">
    <w:name w:val="Знак Знак1 Знак Знак Знак Знак Знак Знак"/>
    <w:basedOn w:val="a9"/>
    <w:rsid w:val="00D510AB"/>
    <w:pPr>
      <w:widowControl/>
      <w:snapToGrid/>
      <w:spacing w:after="160" w:line="240" w:lineRule="exact"/>
      <w:ind w:firstLine="0"/>
    </w:pPr>
    <w:rPr>
      <w:rFonts w:ascii="Verdana" w:hAnsi="Verdana" w:cs="Verdana"/>
      <w:sz w:val="20"/>
      <w:szCs w:val="20"/>
      <w:lang w:val="en-US" w:eastAsia="en-US"/>
    </w:rPr>
  </w:style>
  <w:style w:type="character" w:customStyle="1" w:styleId="ConsNormal0">
    <w:name w:val="ConsNormal Знак"/>
    <w:link w:val="ConsNormal"/>
    <w:rsid w:val="00D510AB"/>
    <w:rPr>
      <w:rFonts w:ascii="Arial" w:hAnsi="Arial" w:cs="Arial"/>
      <w:sz w:val="22"/>
      <w:szCs w:val="22"/>
      <w:lang w:val="ru-RU" w:eastAsia="ru-RU" w:bidi="ar-SA"/>
    </w:rPr>
  </w:style>
  <w:style w:type="paragraph" w:customStyle="1" w:styleId="affffffb">
    <w:name w:val="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1f6">
    <w:name w:val="Знак1"/>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styleId="z-">
    <w:name w:val="HTML Top of Form"/>
    <w:basedOn w:val="a9"/>
    <w:next w:val="a9"/>
    <w:hidden/>
    <w:rsid w:val="00D510AB"/>
    <w:pPr>
      <w:widowControl/>
      <w:pBdr>
        <w:bottom w:val="single" w:sz="6" w:space="1" w:color="auto"/>
      </w:pBdr>
      <w:snapToGrid/>
      <w:ind w:firstLine="0"/>
      <w:jc w:val="center"/>
    </w:pPr>
    <w:rPr>
      <w:rFonts w:ascii="Arial" w:hAnsi="Arial" w:cs="Arial"/>
      <w:vanish/>
      <w:sz w:val="16"/>
      <w:szCs w:val="16"/>
    </w:rPr>
  </w:style>
  <w:style w:type="paragraph" w:styleId="z-0">
    <w:name w:val="HTML Bottom of Form"/>
    <w:basedOn w:val="a9"/>
    <w:next w:val="a9"/>
    <w:hidden/>
    <w:rsid w:val="00D510AB"/>
    <w:pPr>
      <w:widowControl/>
      <w:pBdr>
        <w:top w:val="single" w:sz="6" w:space="1" w:color="auto"/>
      </w:pBdr>
      <w:snapToGrid/>
      <w:ind w:firstLine="0"/>
      <w:jc w:val="center"/>
    </w:pPr>
    <w:rPr>
      <w:rFonts w:ascii="Arial" w:hAnsi="Arial" w:cs="Arial"/>
      <w:vanish/>
      <w:sz w:val="16"/>
      <w:szCs w:val="16"/>
    </w:rPr>
  </w:style>
  <w:style w:type="paragraph" w:customStyle="1" w:styleId="affffffc">
    <w:name w:val="текст сноски"/>
    <w:basedOn w:val="a9"/>
    <w:rsid w:val="00D510AB"/>
    <w:pPr>
      <w:snapToGrid/>
      <w:ind w:firstLine="0"/>
    </w:pPr>
    <w:rPr>
      <w:rFonts w:ascii="Gelvetsky 12pt" w:hAnsi="Gelvetsky 12pt"/>
      <w:szCs w:val="20"/>
      <w:lang w:val="en-US"/>
    </w:rPr>
  </w:style>
  <w:style w:type="paragraph" w:customStyle="1" w:styleId="2f0">
    <w:name w:val="çàãîëîâîê 2"/>
    <w:basedOn w:val="a9"/>
    <w:next w:val="a9"/>
    <w:rsid w:val="00D510AB"/>
    <w:pPr>
      <w:keepNext/>
      <w:widowControl/>
      <w:snapToGrid/>
      <w:ind w:firstLine="0"/>
      <w:jc w:val="both"/>
    </w:pPr>
    <w:rPr>
      <w:szCs w:val="20"/>
    </w:rPr>
  </w:style>
  <w:style w:type="paragraph" w:customStyle="1" w:styleId="affffffd">
    <w:name w:val="директор"/>
    <w:basedOn w:val="a9"/>
    <w:rsid w:val="00D510AB"/>
    <w:pPr>
      <w:snapToGrid/>
      <w:spacing w:line="218" w:lineRule="auto"/>
      <w:ind w:firstLine="454"/>
      <w:jc w:val="both"/>
    </w:pPr>
    <w:rPr>
      <w:rFonts w:ascii="Arial" w:hAnsi="Arial"/>
      <w:szCs w:val="20"/>
    </w:rPr>
  </w:style>
  <w:style w:type="paragraph" w:customStyle="1" w:styleId="112">
    <w:name w:val="заголовок 11"/>
    <w:basedOn w:val="a9"/>
    <w:next w:val="a9"/>
    <w:rsid w:val="00D510AB"/>
    <w:pPr>
      <w:keepNext/>
      <w:widowControl/>
      <w:snapToGrid/>
      <w:ind w:firstLine="0"/>
      <w:jc w:val="center"/>
    </w:pPr>
    <w:rPr>
      <w:szCs w:val="20"/>
    </w:rPr>
  </w:style>
  <w:style w:type="paragraph" w:styleId="1f8">
    <w:name w:val="index 1"/>
    <w:basedOn w:val="a9"/>
    <w:next w:val="a9"/>
    <w:autoRedefine/>
    <w:semiHidden/>
    <w:rsid w:val="00D510AB"/>
    <w:pPr>
      <w:widowControl/>
      <w:snapToGrid/>
      <w:ind w:left="240" w:hanging="240"/>
    </w:pPr>
  </w:style>
  <w:style w:type="paragraph" w:customStyle="1" w:styleId="2f1">
    <w:name w:val="заголовок 2"/>
    <w:basedOn w:val="a9"/>
    <w:next w:val="a9"/>
    <w:rsid w:val="00D510AB"/>
    <w:pPr>
      <w:keepNext/>
      <w:autoSpaceDE w:val="0"/>
      <w:autoSpaceDN w:val="0"/>
      <w:adjustRightInd w:val="0"/>
      <w:snapToGrid/>
      <w:ind w:firstLine="0"/>
    </w:pPr>
  </w:style>
  <w:style w:type="paragraph" w:customStyle="1" w:styleId="xl24">
    <w:name w:val="xl24"/>
    <w:basedOn w:val="a9"/>
    <w:rsid w:val="00D510AB"/>
    <w:pPr>
      <w:widowControl/>
      <w:snapToGrid/>
      <w:spacing w:before="100" w:after="100"/>
      <w:ind w:firstLine="0"/>
      <w:jc w:val="center"/>
      <w:textAlignment w:val="center"/>
    </w:pPr>
  </w:style>
  <w:style w:type="paragraph" w:customStyle="1" w:styleId="affffffe">
    <w:name w:val="Текст в таблице"/>
    <w:basedOn w:val="a9"/>
    <w:rsid w:val="00D510AB"/>
    <w:pPr>
      <w:widowControl/>
      <w:snapToGrid/>
      <w:ind w:firstLine="0"/>
    </w:pPr>
  </w:style>
  <w:style w:type="paragraph" w:customStyle="1" w:styleId="afffffff">
    <w:name w:val="Табличный"/>
    <w:basedOn w:val="a9"/>
    <w:rsid w:val="00D510AB"/>
    <w:pPr>
      <w:widowControl/>
      <w:snapToGrid/>
      <w:ind w:firstLine="0"/>
    </w:pPr>
    <w:rPr>
      <w:sz w:val="20"/>
    </w:rPr>
  </w:style>
  <w:style w:type="paragraph" w:styleId="afffffff0">
    <w:name w:val="Salutation"/>
    <w:basedOn w:val="a9"/>
    <w:next w:val="a9"/>
    <w:rsid w:val="00D510AB"/>
    <w:pPr>
      <w:widowControl/>
      <w:snapToGrid/>
      <w:ind w:firstLine="0"/>
    </w:pPr>
  </w:style>
  <w:style w:type="paragraph" w:customStyle="1" w:styleId="WW-20">
    <w:name w:val="WW-Основной текст 2"/>
    <w:basedOn w:val="a9"/>
    <w:rsid w:val="00D510AB"/>
    <w:pPr>
      <w:widowControl/>
      <w:suppressAutoHyphens/>
      <w:snapToGrid/>
      <w:ind w:firstLine="0"/>
      <w:jc w:val="center"/>
    </w:pPr>
    <w:rPr>
      <w:sz w:val="28"/>
    </w:rPr>
  </w:style>
  <w:style w:type="paragraph" w:customStyle="1" w:styleId="1f9">
    <w:name w:val="Заголовок_1"/>
    <w:basedOn w:val="1f8"/>
    <w:rsid w:val="00D510AB"/>
    <w:pPr>
      <w:ind w:left="200" w:hanging="200"/>
      <w:jc w:val="center"/>
    </w:pPr>
    <w:rPr>
      <w:b/>
      <w:sz w:val="32"/>
      <w:szCs w:val="32"/>
    </w:rPr>
  </w:style>
  <w:style w:type="paragraph" w:customStyle="1" w:styleId="NormalNumber">
    <w:name w:val="Normal_Number"/>
    <w:basedOn w:val="a9"/>
    <w:rsid w:val="00D510AB"/>
    <w:pPr>
      <w:widowControl/>
      <w:snapToGrid/>
      <w:spacing w:before="120"/>
      <w:ind w:firstLine="0"/>
      <w:jc w:val="both"/>
    </w:pPr>
    <w:rPr>
      <w:sz w:val="20"/>
      <w:szCs w:val="20"/>
      <w:lang w:eastAsia="en-US"/>
    </w:rPr>
  </w:style>
  <w:style w:type="paragraph" w:customStyle="1" w:styleId="NormalNumber2">
    <w:name w:val="Normal_Number_2"/>
    <w:basedOn w:val="NormalNumber"/>
    <w:rsid w:val="00D510AB"/>
    <w:pPr>
      <w:tabs>
        <w:tab w:val="num" w:pos="1440"/>
      </w:tabs>
      <w:ind w:left="1224" w:hanging="504"/>
    </w:pPr>
  </w:style>
  <w:style w:type="paragraph" w:customStyle="1" w:styleId="afffffff1">
    <w:name w:val="обычн БО"/>
    <w:basedOn w:val="a9"/>
    <w:rsid w:val="00D510AB"/>
    <w:pPr>
      <w:snapToGrid/>
      <w:ind w:firstLine="0"/>
      <w:jc w:val="both"/>
    </w:pPr>
    <w:rPr>
      <w:rFonts w:ascii="Arial" w:hAnsi="Arial"/>
      <w:szCs w:val="20"/>
    </w:rPr>
  </w:style>
  <w:style w:type="paragraph" w:customStyle="1" w:styleId="48">
    <w:name w:val="Основной текст 4"/>
    <w:basedOn w:val="211"/>
    <w:rsid w:val="00D510AB"/>
    <w:pPr>
      <w:widowControl w:val="0"/>
      <w:spacing w:after="120"/>
      <w:ind w:left="283" w:firstLine="720"/>
    </w:pPr>
    <w:rPr>
      <w:rFonts w:ascii="Arial" w:hAnsi="Arial"/>
    </w:rPr>
  </w:style>
  <w:style w:type="paragraph" w:styleId="HTML0">
    <w:name w:val="HTML Preformatted"/>
    <w:basedOn w:val="a9"/>
    <w:rsid w:val="00D51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Pr>
      <w:rFonts w:ascii="Courier New" w:hAnsi="Courier New" w:cs="Courier New"/>
      <w:color w:val="000000"/>
      <w:sz w:val="18"/>
      <w:szCs w:val="18"/>
    </w:rPr>
  </w:style>
  <w:style w:type="paragraph" w:customStyle="1" w:styleId="afffffff2">
    <w:name w:val="Îáû÷íûé"/>
    <w:rsid w:val="00D510AB"/>
    <w:pPr>
      <w:autoSpaceDE w:val="0"/>
      <w:autoSpaceDN w:val="0"/>
    </w:pPr>
    <w:rPr>
      <w:rFonts w:ascii="Times New Roman" w:hAnsi="Times New Roman"/>
    </w:rPr>
  </w:style>
  <w:style w:type="paragraph" w:customStyle="1" w:styleId="313">
    <w:name w:val="Основной текст с отступом 31"/>
    <w:rsid w:val="00D510AB"/>
    <w:pPr>
      <w:widowControl w:val="0"/>
      <w:spacing w:after="120"/>
      <w:ind w:left="283"/>
    </w:pPr>
    <w:rPr>
      <w:rFonts w:ascii="Times New Roman" w:hAnsi="Times New Roman"/>
      <w:sz w:val="16"/>
    </w:rPr>
  </w:style>
  <w:style w:type="paragraph" w:customStyle="1" w:styleId="1fa">
    <w:name w:val="Текст сноски1"/>
    <w:basedOn w:val="a9"/>
    <w:rsid w:val="00D510AB"/>
    <w:pPr>
      <w:suppressAutoHyphens/>
      <w:snapToGrid/>
      <w:ind w:firstLine="0"/>
    </w:pPr>
  </w:style>
  <w:style w:type="paragraph" w:customStyle="1" w:styleId="Roscherk2">
    <w:name w:val="Roscherk2"/>
    <w:basedOn w:val="a9"/>
    <w:rsid w:val="00D510AB"/>
    <w:pPr>
      <w:widowControl/>
      <w:tabs>
        <w:tab w:val="left" w:pos="4536"/>
      </w:tabs>
      <w:snapToGrid/>
      <w:spacing w:before="240"/>
      <w:ind w:firstLine="0"/>
      <w:jc w:val="both"/>
    </w:pPr>
    <w:rPr>
      <w:sz w:val="20"/>
      <w:szCs w:val="20"/>
      <w:lang w:eastAsia="en-US"/>
    </w:rPr>
  </w:style>
  <w:style w:type="paragraph" w:customStyle="1" w:styleId="Roscherk1">
    <w:name w:val="Roscherk1"/>
    <w:basedOn w:val="Roscherk2"/>
    <w:next w:val="Roscherk2"/>
    <w:rsid w:val="00D510AB"/>
    <w:pPr>
      <w:spacing w:before="960"/>
    </w:pPr>
    <w:rPr>
      <w:b/>
    </w:rPr>
  </w:style>
  <w:style w:type="paragraph" w:customStyle="1" w:styleId="Iniiaiieoaeno">
    <w:name w:val="Iniiaiie oaeno"/>
    <w:basedOn w:val="a9"/>
    <w:rsid w:val="00D510AB"/>
    <w:pPr>
      <w:snapToGrid/>
      <w:spacing w:after="120"/>
    </w:pPr>
    <w:rPr>
      <w:rFonts w:ascii="Garamond" w:hAnsi="Garamond"/>
      <w:sz w:val="20"/>
      <w:szCs w:val="20"/>
    </w:rPr>
  </w:style>
  <w:style w:type="paragraph" w:customStyle="1" w:styleId="zag">
    <w:name w:val="zag"/>
    <w:basedOn w:val="a9"/>
    <w:rsid w:val="00D510AB"/>
    <w:pPr>
      <w:keepNext/>
      <w:widowControl/>
      <w:snapToGrid/>
      <w:spacing w:before="240" w:after="60" w:line="200" w:lineRule="atLeast"/>
      <w:ind w:firstLine="0"/>
      <w:jc w:val="center"/>
    </w:pPr>
    <w:rPr>
      <w:rFonts w:ascii="Baltica" w:hAnsi="Baltica"/>
      <w:b/>
      <w:spacing w:val="20"/>
      <w:sz w:val="22"/>
      <w:szCs w:val="20"/>
      <w:lang w:val="en-GB"/>
    </w:rPr>
  </w:style>
  <w:style w:type="paragraph" w:customStyle="1" w:styleId="afffffff3">
    <w:name w:val="Заголовок статьи"/>
    <w:basedOn w:val="a9"/>
    <w:next w:val="a9"/>
    <w:rsid w:val="00D510AB"/>
    <w:pPr>
      <w:autoSpaceDE w:val="0"/>
      <w:autoSpaceDN w:val="0"/>
      <w:adjustRightInd w:val="0"/>
      <w:snapToGrid/>
      <w:ind w:left="1612" w:hanging="892"/>
      <w:jc w:val="both"/>
    </w:pPr>
    <w:rPr>
      <w:rFonts w:ascii="Arial" w:hAnsi="Arial"/>
      <w:sz w:val="20"/>
      <w:szCs w:val="20"/>
    </w:rPr>
  </w:style>
  <w:style w:type="paragraph" w:customStyle="1" w:styleId="afffffff4">
    <w:name w:val="Комментарий"/>
    <w:basedOn w:val="a9"/>
    <w:next w:val="a9"/>
    <w:rsid w:val="00D510AB"/>
    <w:pPr>
      <w:autoSpaceDE w:val="0"/>
      <w:autoSpaceDN w:val="0"/>
      <w:adjustRightInd w:val="0"/>
      <w:snapToGrid/>
      <w:ind w:left="170" w:firstLine="0"/>
      <w:jc w:val="both"/>
    </w:pPr>
    <w:rPr>
      <w:rFonts w:ascii="Arial" w:hAnsi="Arial"/>
      <w:i/>
      <w:iCs/>
      <w:color w:val="800080"/>
      <w:sz w:val="20"/>
      <w:szCs w:val="20"/>
    </w:rPr>
  </w:style>
  <w:style w:type="paragraph" w:customStyle="1" w:styleId="afffffff5">
    <w:name w:val="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numbering" w:customStyle="1" w:styleId="10">
    <w:name w:val="Текущий список1"/>
    <w:rsid w:val="00D510AB"/>
    <w:pPr>
      <w:numPr>
        <w:numId w:val="17"/>
      </w:numPr>
    </w:pPr>
  </w:style>
  <w:style w:type="paragraph" w:customStyle="1" w:styleId="a0">
    <w:name w:val="Подраздел"/>
    <w:basedOn w:val="a9"/>
    <w:rsid w:val="00D510AB"/>
    <w:pPr>
      <w:widowControl/>
      <w:numPr>
        <w:ilvl w:val="2"/>
        <w:numId w:val="1"/>
      </w:numPr>
      <w:suppressAutoHyphens/>
      <w:snapToGrid/>
      <w:spacing w:before="240" w:after="120"/>
      <w:jc w:val="center"/>
    </w:pPr>
    <w:rPr>
      <w:rFonts w:ascii="Arial Narrow" w:hAnsi="Arial Narrow"/>
      <w:b/>
      <w:smallCaps/>
      <w:spacing w:val="-2"/>
      <w:sz w:val="28"/>
      <w:szCs w:val="28"/>
    </w:rPr>
  </w:style>
  <w:style w:type="paragraph" w:customStyle="1" w:styleId="3f6">
    <w:name w:val="заголовок 3"/>
    <w:basedOn w:val="a9"/>
    <w:next w:val="a9"/>
    <w:rsid w:val="00D510AB"/>
    <w:pPr>
      <w:keepNext/>
      <w:widowControl/>
      <w:autoSpaceDE w:val="0"/>
      <w:autoSpaceDN w:val="0"/>
      <w:snapToGrid/>
      <w:ind w:firstLine="0"/>
      <w:jc w:val="center"/>
    </w:pPr>
  </w:style>
  <w:style w:type="paragraph" w:customStyle="1" w:styleId="49">
    <w:name w:val="заголовок 4"/>
    <w:basedOn w:val="a9"/>
    <w:next w:val="a9"/>
    <w:rsid w:val="00D510AB"/>
    <w:pPr>
      <w:keepNext/>
      <w:widowControl/>
      <w:autoSpaceDE w:val="0"/>
      <w:autoSpaceDN w:val="0"/>
      <w:snapToGrid/>
      <w:ind w:firstLine="0"/>
      <w:jc w:val="center"/>
    </w:pPr>
    <w:rPr>
      <w:sz w:val="28"/>
      <w:szCs w:val="28"/>
    </w:rPr>
  </w:style>
  <w:style w:type="paragraph" w:customStyle="1" w:styleId="93">
    <w:name w:val="заголовок 9"/>
    <w:basedOn w:val="a9"/>
    <w:next w:val="a9"/>
    <w:rsid w:val="00D510AB"/>
    <w:pPr>
      <w:keepNext/>
      <w:widowControl/>
      <w:autoSpaceDE w:val="0"/>
      <w:autoSpaceDN w:val="0"/>
      <w:snapToGrid/>
      <w:ind w:firstLine="0"/>
      <w:jc w:val="center"/>
    </w:pPr>
    <w:rPr>
      <w:b/>
      <w:bCs/>
      <w:sz w:val="20"/>
      <w:szCs w:val="20"/>
    </w:rPr>
  </w:style>
  <w:style w:type="paragraph" w:customStyle="1" w:styleId="72">
    <w:name w:val="заголовок 7"/>
    <w:basedOn w:val="a9"/>
    <w:next w:val="a9"/>
    <w:rsid w:val="00D510AB"/>
    <w:pPr>
      <w:keepNext/>
      <w:widowControl/>
      <w:autoSpaceDE w:val="0"/>
      <w:autoSpaceDN w:val="0"/>
      <w:snapToGrid/>
      <w:ind w:firstLine="0"/>
      <w:outlineLvl w:val="6"/>
    </w:pPr>
    <w:rPr>
      <w:b/>
      <w:bCs/>
      <w:sz w:val="20"/>
      <w:szCs w:val="20"/>
    </w:rPr>
  </w:style>
  <w:style w:type="paragraph" w:customStyle="1" w:styleId="afffffff6">
    <w:name w:val="Списки"/>
    <w:basedOn w:val="a9"/>
    <w:rsid w:val="00D510AB"/>
    <w:pPr>
      <w:widowControl/>
      <w:tabs>
        <w:tab w:val="left" w:pos="1260"/>
      </w:tabs>
      <w:snapToGrid/>
      <w:spacing w:before="120" w:after="120"/>
      <w:ind w:firstLine="0"/>
      <w:jc w:val="both"/>
    </w:pPr>
    <w:rPr>
      <w:szCs w:val="28"/>
    </w:rPr>
  </w:style>
  <w:style w:type="paragraph" w:customStyle="1" w:styleId="Nonformat">
    <w:name w:val="Nonformat"/>
    <w:basedOn w:val="a9"/>
    <w:rsid w:val="00D510AB"/>
    <w:pPr>
      <w:widowControl/>
      <w:autoSpaceDE w:val="0"/>
      <w:autoSpaceDN w:val="0"/>
      <w:adjustRightInd w:val="0"/>
      <w:snapToGrid/>
      <w:ind w:firstLine="0"/>
    </w:pPr>
    <w:rPr>
      <w:rFonts w:ascii="Consultant" w:hAnsi="Consultant" w:cs="Consultant"/>
      <w:sz w:val="20"/>
      <w:szCs w:val="20"/>
    </w:rPr>
  </w:style>
  <w:style w:type="paragraph" w:customStyle="1" w:styleId="xl58">
    <w:name w:val="xl58"/>
    <w:basedOn w:val="a9"/>
    <w:rsid w:val="00D510AB"/>
    <w:pPr>
      <w:widowControl/>
      <w:pBdr>
        <w:left w:val="single" w:sz="8" w:space="0" w:color="auto"/>
        <w:bottom w:val="single" w:sz="8" w:space="0" w:color="auto"/>
        <w:right w:val="single" w:sz="8" w:space="0" w:color="auto"/>
      </w:pBdr>
      <w:snapToGrid/>
      <w:spacing w:before="100" w:beforeAutospacing="1" w:after="100" w:afterAutospacing="1"/>
      <w:ind w:firstLine="0"/>
      <w:jc w:val="center"/>
      <w:textAlignment w:val="center"/>
    </w:pPr>
    <w:rPr>
      <w:rFonts w:ascii="Arial" w:hAnsi="Arial"/>
      <w:b/>
      <w:bCs/>
    </w:rPr>
  </w:style>
  <w:style w:type="paragraph" w:customStyle="1" w:styleId="1fb">
    <w:name w:val="Знак Знак Знак Знак Знак Знак Знак Знак Знак Знак Знак Знак1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afffffff7">
    <w:name w:val="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afffffff8">
    <w:name w:val="Знак Знак Знак Знак Знак Знак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1fc">
    <w:name w:val="Знак Знак Знак Знак Знак Знак Знак Знак Знак Знак Знак Знак1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1fd">
    <w:name w:val="Знак Знак Знак Знак Знак Знак Знак Знак Знак Знак Знак Знак1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character" w:customStyle="1" w:styleId="1fe">
    <w:name w:val="Основной шрифт абзаца1"/>
    <w:rsid w:val="00D510AB"/>
  </w:style>
  <w:style w:type="paragraph" w:customStyle="1" w:styleId="1ff">
    <w:name w:val="Заголовок1"/>
    <w:basedOn w:val="15"/>
    <w:rsid w:val="00D510AB"/>
    <w:pPr>
      <w:widowControl/>
      <w:snapToGrid/>
      <w:spacing w:line="240" w:lineRule="auto"/>
      <w:ind w:firstLine="0"/>
      <w:jc w:val="center"/>
    </w:pPr>
    <w:rPr>
      <w:b/>
      <w:sz w:val="28"/>
    </w:rPr>
  </w:style>
  <w:style w:type="paragraph" w:styleId="afffffff9">
    <w:name w:val="Normal Indent"/>
    <w:basedOn w:val="a9"/>
    <w:rsid w:val="00D510AB"/>
    <w:pPr>
      <w:widowControl/>
      <w:snapToGrid/>
      <w:spacing w:before="120"/>
      <w:ind w:firstLine="709"/>
      <w:jc w:val="both"/>
    </w:pPr>
    <w:rPr>
      <w:sz w:val="28"/>
    </w:rPr>
  </w:style>
  <w:style w:type="paragraph" w:customStyle="1" w:styleId="113">
    <w:name w:val="Заголовок 11"/>
    <w:basedOn w:val="15"/>
    <w:next w:val="15"/>
    <w:rsid w:val="00D510AB"/>
    <w:pPr>
      <w:keepNext/>
      <w:widowControl/>
      <w:snapToGrid/>
      <w:spacing w:line="240" w:lineRule="auto"/>
      <w:ind w:firstLine="720"/>
      <w:jc w:val="left"/>
    </w:pPr>
    <w:rPr>
      <w:sz w:val="28"/>
    </w:rPr>
  </w:style>
  <w:style w:type="paragraph" w:customStyle="1" w:styleId="2f2">
    <w:name w:val="Текст2"/>
    <w:basedOn w:val="15"/>
    <w:rsid w:val="00D510AB"/>
    <w:pPr>
      <w:widowControl/>
      <w:snapToGrid/>
      <w:spacing w:line="240" w:lineRule="auto"/>
      <w:ind w:firstLine="0"/>
      <w:jc w:val="left"/>
    </w:pPr>
    <w:rPr>
      <w:rFonts w:ascii="Courier New" w:hAnsi="Courier New"/>
    </w:rPr>
  </w:style>
  <w:style w:type="paragraph" w:customStyle="1" w:styleId="afffffffa">
    <w:name w:val="Стиль По центру"/>
    <w:basedOn w:val="a9"/>
    <w:rsid w:val="00D510AB"/>
    <w:pPr>
      <w:widowControl/>
      <w:snapToGrid/>
      <w:ind w:firstLine="0"/>
      <w:jc w:val="center"/>
    </w:pPr>
    <w:rPr>
      <w:sz w:val="28"/>
      <w:szCs w:val="20"/>
    </w:rPr>
  </w:style>
  <w:style w:type="paragraph" w:customStyle="1" w:styleId="afffffffb">
    <w:name w:val="Текст справа"/>
    <w:basedOn w:val="a9"/>
    <w:rsid w:val="00D510AB"/>
    <w:pPr>
      <w:widowControl/>
      <w:snapToGrid/>
      <w:ind w:firstLine="0"/>
      <w:jc w:val="right"/>
    </w:pPr>
    <w:rPr>
      <w:sz w:val="28"/>
      <w:szCs w:val="20"/>
    </w:rPr>
  </w:style>
  <w:style w:type="paragraph" w:customStyle="1" w:styleId="20">
    <w:name w:val="Многоуровневый_2"/>
    <w:basedOn w:val="a9"/>
    <w:rsid w:val="00D510AB"/>
    <w:pPr>
      <w:keepNext/>
      <w:widowControl/>
      <w:numPr>
        <w:ilvl w:val="1"/>
        <w:numId w:val="18"/>
      </w:numPr>
      <w:snapToGrid/>
      <w:jc w:val="both"/>
    </w:pPr>
    <w:rPr>
      <w:b/>
      <w:i/>
      <w:sz w:val="28"/>
    </w:rPr>
  </w:style>
  <w:style w:type="paragraph" w:customStyle="1" w:styleId="32">
    <w:name w:val="Многоуровневый_3 Знак Знак"/>
    <w:basedOn w:val="a9"/>
    <w:link w:val="3f7"/>
    <w:rsid w:val="00D510AB"/>
    <w:pPr>
      <w:widowControl/>
      <w:numPr>
        <w:ilvl w:val="2"/>
        <w:numId w:val="18"/>
      </w:numPr>
      <w:snapToGrid/>
      <w:jc w:val="both"/>
    </w:pPr>
    <w:rPr>
      <w:bCs/>
      <w:iCs/>
      <w:sz w:val="28"/>
    </w:rPr>
  </w:style>
  <w:style w:type="character" w:customStyle="1" w:styleId="3f7">
    <w:name w:val="Многоуровневый_3 Знак Знак Знак"/>
    <w:link w:val="32"/>
    <w:rsid w:val="00D510AB"/>
    <w:rPr>
      <w:rFonts w:ascii="Times New Roman" w:hAnsi="Times New Roman"/>
      <w:bCs/>
      <w:iCs/>
      <w:sz w:val="28"/>
      <w:szCs w:val="24"/>
    </w:rPr>
  </w:style>
  <w:style w:type="paragraph" w:customStyle="1" w:styleId="40">
    <w:name w:val="Многоуровневый_4"/>
    <w:basedOn w:val="a9"/>
    <w:rsid w:val="00D510AB"/>
    <w:pPr>
      <w:widowControl/>
      <w:numPr>
        <w:ilvl w:val="3"/>
        <w:numId w:val="18"/>
      </w:numPr>
      <w:snapToGrid/>
      <w:jc w:val="both"/>
    </w:pPr>
    <w:rPr>
      <w:sz w:val="28"/>
    </w:rPr>
  </w:style>
  <w:style w:type="paragraph" w:customStyle="1" w:styleId="1ff0">
    <w:name w:val="Многоуровневый_1"/>
    <w:basedOn w:val="a9"/>
    <w:rsid w:val="00D510AB"/>
    <w:pPr>
      <w:keepNext/>
      <w:widowControl/>
      <w:snapToGrid/>
      <w:ind w:firstLine="0"/>
      <w:jc w:val="both"/>
    </w:pPr>
    <w:rPr>
      <w:b/>
      <w:bCs/>
      <w:i/>
      <w:iCs/>
      <w:sz w:val="28"/>
    </w:rPr>
  </w:style>
  <w:style w:type="paragraph" w:customStyle="1" w:styleId="3f8">
    <w:name w:val="Многоуровневый_3"/>
    <w:basedOn w:val="a9"/>
    <w:link w:val="3f9"/>
    <w:rsid w:val="00D510AB"/>
    <w:pPr>
      <w:widowControl/>
      <w:tabs>
        <w:tab w:val="num" w:pos="1134"/>
      </w:tabs>
      <w:snapToGrid/>
      <w:ind w:firstLine="0"/>
      <w:jc w:val="both"/>
    </w:pPr>
    <w:rPr>
      <w:bCs/>
      <w:iCs/>
      <w:sz w:val="28"/>
    </w:rPr>
  </w:style>
  <w:style w:type="character" w:customStyle="1" w:styleId="3f9">
    <w:name w:val="Многоуровневый_3 Знак"/>
    <w:link w:val="3f8"/>
    <w:rsid w:val="00D510AB"/>
    <w:rPr>
      <w:bCs/>
      <w:iCs/>
      <w:sz w:val="28"/>
      <w:szCs w:val="24"/>
      <w:lang w:val="ru-RU" w:eastAsia="ru-RU" w:bidi="ar-SA"/>
    </w:rPr>
  </w:style>
  <w:style w:type="paragraph" w:customStyle="1" w:styleId="afffffffc">
    <w:name w:val="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1ff1">
    <w:name w:val="Знак Знак Знак Знак Знак Знак Знак Знак Знак Знак Знак Знак1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font5">
    <w:name w:val="font5"/>
    <w:basedOn w:val="a9"/>
    <w:rsid w:val="00D510AB"/>
    <w:pPr>
      <w:widowControl/>
      <w:snapToGrid/>
      <w:spacing w:before="100" w:beforeAutospacing="1" w:after="100" w:afterAutospacing="1"/>
      <w:ind w:firstLine="0"/>
    </w:pPr>
    <w:rPr>
      <w:sz w:val="20"/>
      <w:szCs w:val="20"/>
    </w:rPr>
  </w:style>
  <w:style w:type="paragraph" w:customStyle="1" w:styleId="font6">
    <w:name w:val="font6"/>
    <w:basedOn w:val="a9"/>
    <w:rsid w:val="00D510AB"/>
    <w:pPr>
      <w:widowControl/>
      <w:snapToGrid/>
      <w:spacing w:before="100" w:beforeAutospacing="1" w:after="100" w:afterAutospacing="1"/>
      <w:ind w:firstLine="0"/>
    </w:pPr>
    <w:rPr>
      <w:sz w:val="20"/>
      <w:szCs w:val="20"/>
    </w:rPr>
  </w:style>
  <w:style w:type="paragraph" w:customStyle="1" w:styleId="xl25">
    <w:name w:val="xl25"/>
    <w:basedOn w:val="a9"/>
    <w:rsid w:val="00D510AB"/>
    <w:pPr>
      <w:widowControl/>
      <w:pBdr>
        <w:top w:val="single" w:sz="4" w:space="0" w:color="auto"/>
        <w:left w:val="single" w:sz="4" w:space="0" w:color="auto"/>
        <w:right w:val="single" w:sz="4" w:space="0" w:color="auto"/>
      </w:pBdr>
      <w:snapToGrid/>
      <w:spacing w:before="100" w:beforeAutospacing="1" w:after="100" w:afterAutospacing="1"/>
      <w:ind w:firstLine="0"/>
      <w:jc w:val="center"/>
      <w:textAlignment w:val="top"/>
    </w:pPr>
    <w:rPr>
      <w:b/>
      <w:bCs/>
    </w:rPr>
  </w:style>
  <w:style w:type="paragraph" w:customStyle="1" w:styleId="xl26">
    <w:name w:val="xl26"/>
    <w:basedOn w:val="a9"/>
    <w:rsid w:val="00D510AB"/>
    <w:pPr>
      <w:widowControl/>
      <w:pBdr>
        <w:top w:val="single" w:sz="8" w:space="0" w:color="auto"/>
        <w:left w:val="single" w:sz="4" w:space="0" w:color="auto"/>
        <w:bottom w:val="single" w:sz="4" w:space="0" w:color="auto"/>
        <w:right w:val="single" w:sz="4" w:space="0" w:color="auto"/>
      </w:pBdr>
      <w:snapToGrid/>
      <w:spacing w:before="100" w:beforeAutospacing="1" w:after="100" w:afterAutospacing="1"/>
      <w:ind w:firstLine="0"/>
      <w:textAlignment w:val="top"/>
    </w:pPr>
  </w:style>
  <w:style w:type="paragraph" w:customStyle="1" w:styleId="xl27">
    <w:name w:val="xl27"/>
    <w:basedOn w:val="a9"/>
    <w:rsid w:val="00D510AB"/>
    <w:pPr>
      <w:widowControl/>
      <w:pBdr>
        <w:top w:val="single" w:sz="8"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top"/>
    </w:pPr>
  </w:style>
  <w:style w:type="paragraph" w:customStyle="1" w:styleId="xl28">
    <w:name w:val="xl28"/>
    <w:basedOn w:val="a9"/>
    <w:rsid w:val="00D510AB"/>
    <w:pPr>
      <w:widowControl/>
      <w:pBdr>
        <w:top w:val="single" w:sz="8" w:space="0" w:color="auto"/>
        <w:left w:val="single" w:sz="4" w:space="0" w:color="auto"/>
        <w:bottom w:val="single" w:sz="4" w:space="0" w:color="auto"/>
        <w:right w:val="single" w:sz="8" w:space="0" w:color="auto"/>
      </w:pBdr>
      <w:snapToGrid/>
      <w:spacing w:before="100" w:beforeAutospacing="1" w:after="100" w:afterAutospacing="1"/>
      <w:ind w:firstLine="0"/>
      <w:jc w:val="center"/>
      <w:textAlignment w:val="top"/>
    </w:pPr>
  </w:style>
  <w:style w:type="paragraph" w:customStyle="1" w:styleId="xl29">
    <w:name w:val="xl29"/>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textAlignment w:val="top"/>
    </w:pPr>
  </w:style>
  <w:style w:type="paragraph" w:customStyle="1" w:styleId="xl30">
    <w:name w:val="xl30"/>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top"/>
    </w:pPr>
  </w:style>
  <w:style w:type="paragraph" w:customStyle="1" w:styleId="xl31">
    <w:name w:val="xl31"/>
    <w:basedOn w:val="a9"/>
    <w:rsid w:val="00D510AB"/>
    <w:pPr>
      <w:widowControl/>
      <w:pBdr>
        <w:top w:val="single" w:sz="4" w:space="0" w:color="auto"/>
        <w:left w:val="single" w:sz="4" w:space="0" w:color="auto"/>
        <w:bottom w:val="single" w:sz="4" w:space="0" w:color="auto"/>
        <w:right w:val="single" w:sz="8" w:space="0" w:color="auto"/>
      </w:pBdr>
      <w:snapToGrid/>
      <w:spacing w:before="100" w:beforeAutospacing="1" w:after="100" w:afterAutospacing="1"/>
      <w:ind w:firstLine="0"/>
      <w:jc w:val="center"/>
      <w:textAlignment w:val="top"/>
    </w:pPr>
  </w:style>
  <w:style w:type="paragraph" w:customStyle="1" w:styleId="xl32">
    <w:name w:val="xl32"/>
    <w:basedOn w:val="a9"/>
    <w:rsid w:val="00D510AB"/>
    <w:pPr>
      <w:widowControl/>
      <w:pBdr>
        <w:top w:val="single" w:sz="4" w:space="0" w:color="auto"/>
        <w:left w:val="single" w:sz="4" w:space="0" w:color="auto"/>
        <w:bottom w:val="single" w:sz="8" w:space="0" w:color="auto"/>
        <w:right w:val="single" w:sz="4" w:space="0" w:color="auto"/>
      </w:pBdr>
      <w:snapToGrid/>
      <w:spacing w:before="100" w:beforeAutospacing="1" w:after="100" w:afterAutospacing="1"/>
      <w:ind w:firstLine="0"/>
      <w:textAlignment w:val="top"/>
    </w:pPr>
  </w:style>
  <w:style w:type="paragraph" w:customStyle="1" w:styleId="xl33">
    <w:name w:val="xl33"/>
    <w:basedOn w:val="a9"/>
    <w:rsid w:val="00D510AB"/>
    <w:pPr>
      <w:widowControl/>
      <w:pBdr>
        <w:top w:val="single" w:sz="4" w:space="0" w:color="auto"/>
        <w:left w:val="single" w:sz="4" w:space="0" w:color="auto"/>
        <w:bottom w:val="single" w:sz="8" w:space="0" w:color="auto"/>
        <w:right w:val="single" w:sz="4" w:space="0" w:color="auto"/>
      </w:pBdr>
      <w:snapToGrid/>
      <w:spacing w:before="100" w:beforeAutospacing="1" w:after="100" w:afterAutospacing="1"/>
      <w:ind w:firstLine="0"/>
      <w:jc w:val="center"/>
      <w:textAlignment w:val="top"/>
    </w:pPr>
  </w:style>
  <w:style w:type="paragraph" w:customStyle="1" w:styleId="xl34">
    <w:name w:val="xl34"/>
    <w:basedOn w:val="a9"/>
    <w:rsid w:val="00D510AB"/>
    <w:pPr>
      <w:widowControl/>
      <w:pBdr>
        <w:top w:val="single" w:sz="4" w:space="0" w:color="auto"/>
        <w:left w:val="single" w:sz="4" w:space="0" w:color="auto"/>
        <w:bottom w:val="single" w:sz="8" w:space="0" w:color="auto"/>
        <w:right w:val="single" w:sz="8" w:space="0" w:color="auto"/>
      </w:pBdr>
      <w:snapToGrid/>
      <w:spacing w:before="100" w:beforeAutospacing="1" w:after="100" w:afterAutospacing="1"/>
      <w:ind w:firstLine="0"/>
      <w:jc w:val="center"/>
      <w:textAlignment w:val="top"/>
    </w:pPr>
  </w:style>
  <w:style w:type="paragraph" w:customStyle="1" w:styleId="xl35">
    <w:name w:val="xl35"/>
    <w:basedOn w:val="a9"/>
    <w:rsid w:val="00D510AB"/>
    <w:pPr>
      <w:widowControl/>
      <w:pBdr>
        <w:top w:val="single" w:sz="4" w:space="0" w:color="auto"/>
        <w:left w:val="single" w:sz="8" w:space="0" w:color="auto"/>
        <w:bottom w:val="single" w:sz="4" w:space="0" w:color="auto"/>
        <w:right w:val="single" w:sz="4" w:space="0" w:color="auto"/>
      </w:pBdr>
      <w:snapToGrid/>
      <w:spacing w:before="100" w:beforeAutospacing="1" w:after="100" w:afterAutospacing="1"/>
      <w:ind w:firstLine="0"/>
      <w:jc w:val="center"/>
      <w:textAlignment w:val="top"/>
    </w:pPr>
  </w:style>
  <w:style w:type="paragraph" w:customStyle="1" w:styleId="xl36">
    <w:name w:val="xl36"/>
    <w:basedOn w:val="a9"/>
    <w:rsid w:val="00D510AB"/>
    <w:pPr>
      <w:widowControl/>
      <w:pBdr>
        <w:top w:val="single" w:sz="4" w:space="0" w:color="auto"/>
        <w:left w:val="single" w:sz="4" w:space="0" w:color="auto"/>
        <w:bottom w:val="single" w:sz="4" w:space="0" w:color="auto"/>
      </w:pBdr>
      <w:snapToGrid/>
      <w:spacing w:before="100" w:beforeAutospacing="1" w:after="100" w:afterAutospacing="1"/>
      <w:ind w:firstLine="0"/>
      <w:jc w:val="center"/>
      <w:textAlignment w:val="top"/>
    </w:pPr>
  </w:style>
  <w:style w:type="paragraph" w:customStyle="1" w:styleId="xl37">
    <w:name w:val="xl37"/>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top"/>
    </w:pPr>
  </w:style>
  <w:style w:type="paragraph" w:customStyle="1" w:styleId="xl38">
    <w:name w:val="xl38"/>
    <w:basedOn w:val="a9"/>
    <w:rsid w:val="00D510AB"/>
    <w:pPr>
      <w:widowControl/>
      <w:pBdr>
        <w:left w:val="single" w:sz="4" w:space="0" w:color="auto"/>
        <w:bottom w:val="single" w:sz="4" w:space="0" w:color="auto"/>
        <w:right w:val="single" w:sz="4" w:space="0" w:color="auto"/>
      </w:pBdr>
      <w:snapToGrid/>
      <w:spacing w:before="100" w:beforeAutospacing="1" w:after="100" w:afterAutospacing="1"/>
      <w:ind w:firstLine="0"/>
      <w:textAlignment w:val="top"/>
    </w:pPr>
  </w:style>
  <w:style w:type="paragraph" w:customStyle="1" w:styleId="xl39">
    <w:name w:val="xl39"/>
    <w:basedOn w:val="a9"/>
    <w:rsid w:val="00D510AB"/>
    <w:pPr>
      <w:widowControl/>
      <w:pBdr>
        <w:left w:val="single" w:sz="4" w:space="0" w:color="auto"/>
        <w:bottom w:val="single" w:sz="4" w:space="0" w:color="auto"/>
        <w:right w:val="single" w:sz="4" w:space="0" w:color="auto"/>
      </w:pBdr>
      <w:snapToGrid/>
      <w:spacing w:before="100" w:beforeAutospacing="1" w:after="100" w:afterAutospacing="1"/>
      <w:ind w:firstLine="0"/>
      <w:jc w:val="center"/>
      <w:textAlignment w:val="top"/>
    </w:pPr>
  </w:style>
  <w:style w:type="paragraph" w:customStyle="1" w:styleId="xl40">
    <w:name w:val="xl40"/>
    <w:basedOn w:val="a9"/>
    <w:rsid w:val="00D510AB"/>
    <w:pPr>
      <w:widowControl/>
      <w:pBdr>
        <w:left w:val="single" w:sz="4" w:space="0" w:color="auto"/>
        <w:bottom w:val="single" w:sz="4" w:space="0" w:color="auto"/>
        <w:right w:val="single" w:sz="8" w:space="0" w:color="auto"/>
      </w:pBdr>
      <w:snapToGrid/>
      <w:spacing w:before="100" w:beforeAutospacing="1" w:after="100" w:afterAutospacing="1"/>
      <w:ind w:firstLine="0"/>
      <w:jc w:val="center"/>
      <w:textAlignment w:val="top"/>
    </w:pPr>
  </w:style>
  <w:style w:type="paragraph" w:customStyle="1" w:styleId="xl41">
    <w:name w:val="xl41"/>
    <w:basedOn w:val="a9"/>
    <w:rsid w:val="00D510AB"/>
    <w:pPr>
      <w:widowControl/>
      <w:pBdr>
        <w:top w:val="single" w:sz="4" w:space="0" w:color="auto"/>
        <w:left w:val="single" w:sz="4" w:space="0" w:color="auto"/>
        <w:right w:val="single" w:sz="4" w:space="0" w:color="auto"/>
      </w:pBdr>
      <w:snapToGrid/>
      <w:spacing w:before="100" w:beforeAutospacing="1" w:after="100" w:afterAutospacing="1"/>
      <w:ind w:firstLine="0"/>
      <w:textAlignment w:val="top"/>
    </w:pPr>
  </w:style>
  <w:style w:type="paragraph" w:customStyle="1" w:styleId="xl42">
    <w:name w:val="xl42"/>
    <w:basedOn w:val="a9"/>
    <w:rsid w:val="00D510AB"/>
    <w:pPr>
      <w:widowControl/>
      <w:pBdr>
        <w:top w:val="single" w:sz="4" w:space="0" w:color="auto"/>
        <w:left w:val="single" w:sz="4" w:space="0" w:color="auto"/>
        <w:right w:val="single" w:sz="4" w:space="0" w:color="auto"/>
      </w:pBdr>
      <w:snapToGrid/>
      <w:spacing w:before="100" w:beforeAutospacing="1" w:after="100" w:afterAutospacing="1"/>
      <w:ind w:firstLine="0"/>
      <w:jc w:val="center"/>
      <w:textAlignment w:val="top"/>
    </w:pPr>
  </w:style>
  <w:style w:type="paragraph" w:customStyle="1" w:styleId="xl43">
    <w:name w:val="xl43"/>
    <w:basedOn w:val="a9"/>
    <w:rsid w:val="00D510AB"/>
    <w:pPr>
      <w:widowControl/>
      <w:pBdr>
        <w:top w:val="single" w:sz="4" w:space="0" w:color="auto"/>
        <w:left w:val="single" w:sz="4" w:space="0" w:color="auto"/>
        <w:right w:val="single" w:sz="8" w:space="0" w:color="auto"/>
      </w:pBdr>
      <w:snapToGrid/>
      <w:spacing w:before="100" w:beforeAutospacing="1" w:after="100" w:afterAutospacing="1"/>
      <w:ind w:firstLine="0"/>
      <w:jc w:val="center"/>
      <w:textAlignment w:val="top"/>
    </w:pPr>
  </w:style>
  <w:style w:type="paragraph" w:customStyle="1" w:styleId="xl44">
    <w:name w:val="xl44"/>
    <w:basedOn w:val="a9"/>
    <w:rsid w:val="00D510AB"/>
    <w:pPr>
      <w:widowControl/>
      <w:pBdr>
        <w:top w:val="single" w:sz="4" w:space="0" w:color="auto"/>
        <w:left w:val="single" w:sz="4" w:space="0" w:color="auto"/>
        <w:bottom w:val="single" w:sz="8" w:space="0" w:color="auto"/>
        <w:right w:val="single" w:sz="4" w:space="0" w:color="auto"/>
      </w:pBdr>
      <w:snapToGrid/>
      <w:spacing w:before="100" w:beforeAutospacing="1" w:after="100" w:afterAutospacing="1"/>
      <w:ind w:firstLine="0"/>
      <w:jc w:val="center"/>
      <w:textAlignment w:val="top"/>
    </w:pPr>
  </w:style>
  <w:style w:type="paragraph" w:customStyle="1" w:styleId="xl45">
    <w:name w:val="xl45"/>
    <w:basedOn w:val="a9"/>
    <w:rsid w:val="00D510AB"/>
    <w:pPr>
      <w:widowControl/>
      <w:pBdr>
        <w:top w:val="single" w:sz="4" w:space="0" w:color="auto"/>
        <w:left w:val="single" w:sz="4" w:space="0" w:color="auto"/>
        <w:bottom w:val="single" w:sz="4" w:space="0" w:color="auto"/>
        <w:right w:val="single" w:sz="8" w:space="0" w:color="auto"/>
      </w:pBdr>
      <w:snapToGrid/>
      <w:spacing w:before="100" w:beforeAutospacing="1" w:after="100" w:afterAutospacing="1"/>
      <w:ind w:firstLine="0"/>
      <w:jc w:val="center"/>
      <w:textAlignment w:val="top"/>
    </w:pPr>
    <w:rPr>
      <w:b/>
      <w:bCs/>
    </w:rPr>
  </w:style>
  <w:style w:type="paragraph" w:customStyle="1" w:styleId="xl46">
    <w:name w:val="xl46"/>
    <w:basedOn w:val="a9"/>
    <w:rsid w:val="00D510AB"/>
    <w:pPr>
      <w:widowControl/>
      <w:pBdr>
        <w:left w:val="single" w:sz="4" w:space="0" w:color="auto"/>
        <w:bottom w:val="single" w:sz="4" w:space="0" w:color="auto"/>
        <w:right w:val="single" w:sz="4" w:space="0" w:color="auto"/>
      </w:pBdr>
      <w:snapToGrid/>
      <w:spacing w:before="100" w:beforeAutospacing="1" w:after="100" w:afterAutospacing="1"/>
      <w:ind w:firstLine="0"/>
      <w:jc w:val="both"/>
      <w:textAlignment w:val="top"/>
    </w:pPr>
  </w:style>
  <w:style w:type="paragraph" w:customStyle="1" w:styleId="xl47">
    <w:name w:val="xl47"/>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both"/>
      <w:textAlignment w:val="top"/>
    </w:pPr>
  </w:style>
  <w:style w:type="paragraph" w:customStyle="1" w:styleId="xl48">
    <w:name w:val="xl48"/>
    <w:basedOn w:val="a9"/>
    <w:rsid w:val="00D510AB"/>
    <w:pPr>
      <w:widowControl/>
      <w:pBdr>
        <w:top w:val="single" w:sz="4" w:space="0" w:color="auto"/>
        <w:left w:val="single" w:sz="4" w:space="0" w:color="auto"/>
        <w:right w:val="single" w:sz="4" w:space="0" w:color="auto"/>
      </w:pBdr>
      <w:snapToGrid/>
      <w:spacing w:before="100" w:beforeAutospacing="1" w:after="100" w:afterAutospacing="1"/>
      <w:ind w:firstLine="0"/>
      <w:jc w:val="center"/>
      <w:textAlignment w:val="top"/>
    </w:pPr>
  </w:style>
  <w:style w:type="paragraph" w:customStyle="1" w:styleId="xl49">
    <w:name w:val="xl49"/>
    <w:basedOn w:val="a9"/>
    <w:rsid w:val="00D510AB"/>
    <w:pPr>
      <w:widowControl/>
      <w:pBdr>
        <w:left w:val="single" w:sz="4" w:space="0" w:color="auto"/>
        <w:right w:val="single" w:sz="4" w:space="0" w:color="auto"/>
      </w:pBdr>
      <w:snapToGrid/>
      <w:spacing w:before="100" w:beforeAutospacing="1" w:after="100" w:afterAutospacing="1"/>
      <w:ind w:firstLine="0"/>
      <w:jc w:val="center"/>
      <w:textAlignment w:val="top"/>
    </w:pPr>
  </w:style>
  <w:style w:type="paragraph" w:customStyle="1" w:styleId="xl50">
    <w:name w:val="xl50"/>
    <w:basedOn w:val="a9"/>
    <w:rsid w:val="00D510AB"/>
    <w:pPr>
      <w:widowControl/>
      <w:pBdr>
        <w:left w:val="single" w:sz="4" w:space="0" w:color="auto"/>
        <w:right w:val="single" w:sz="4" w:space="0" w:color="auto"/>
      </w:pBdr>
      <w:snapToGrid/>
      <w:spacing w:before="100" w:beforeAutospacing="1" w:after="100" w:afterAutospacing="1"/>
      <w:ind w:firstLine="0"/>
      <w:textAlignment w:val="top"/>
    </w:pPr>
  </w:style>
  <w:style w:type="paragraph" w:customStyle="1" w:styleId="xl51">
    <w:name w:val="xl51"/>
    <w:basedOn w:val="a9"/>
    <w:rsid w:val="00D510AB"/>
    <w:pPr>
      <w:widowControl/>
      <w:pBdr>
        <w:left w:val="single" w:sz="4" w:space="0" w:color="auto"/>
        <w:right w:val="single" w:sz="4" w:space="0" w:color="auto"/>
      </w:pBdr>
      <w:snapToGrid/>
      <w:spacing w:before="100" w:beforeAutospacing="1" w:after="100" w:afterAutospacing="1"/>
      <w:ind w:firstLine="0"/>
      <w:jc w:val="center"/>
      <w:textAlignment w:val="top"/>
    </w:pPr>
  </w:style>
  <w:style w:type="paragraph" w:customStyle="1" w:styleId="xl52">
    <w:name w:val="xl52"/>
    <w:basedOn w:val="a9"/>
    <w:rsid w:val="00D510AB"/>
    <w:pPr>
      <w:widowControl/>
      <w:pBdr>
        <w:left w:val="single" w:sz="4" w:space="0" w:color="auto"/>
        <w:bottom w:val="single" w:sz="4" w:space="0" w:color="auto"/>
        <w:right w:val="single" w:sz="4" w:space="0" w:color="auto"/>
      </w:pBdr>
      <w:snapToGrid/>
      <w:spacing w:before="100" w:beforeAutospacing="1" w:after="100" w:afterAutospacing="1"/>
      <w:ind w:firstLine="0"/>
      <w:jc w:val="center"/>
      <w:textAlignment w:val="top"/>
    </w:pPr>
  </w:style>
  <w:style w:type="paragraph" w:customStyle="1" w:styleId="xl53">
    <w:name w:val="xl53"/>
    <w:basedOn w:val="a9"/>
    <w:rsid w:val="00D510AB"/>
    <w:pPr>
      <w:widowControl/>
      <w:pBdr>
        <w:top w:val="single" w:sz="4" w:space="0" w:color="auto"/>
        <w:left w:val="single" w:sz="8" w:space="0" w:color="auto"/>
        <w:bottom w:val="single" w:sz="8" w:space="0" w:color="auto"/>
        <w:right w:val="single" w:sz="4" w:space="0" w:color="auto"/>
      </w:pBdr>
      <w:snapToGrid/>
      <w:spacing w:before="100" w:beforeAutospacing="1" w:after="100" w:afterAutospacing="1"/>
      <w:ind w:firstLine="0"/>
      <w:jc w:val="center"/>
      <w:textAlignment w:val="top"/>
    </w:pPr>
  </w:style>
  <w:style w:type="paragraph" w:customStyle="1" w:styleId="xl54">
    <w:name w:val="xl54"/>
    <w:basedOn w:val="a9"/>
    <w:rsid w:val="00D510AB"/>
    <w:pPr>
      <w:widowControl/>
      <w:pBdr>
        <w:top w:val="single" w:sz="8" w:space="0" w:color="auto"/>
        <w:left w:val="single" w:sz="8" w:space="0" w:color="auto"/>
        <w:right w:val="single" w:sz="4" w:space="0" w:color="auto"/>
      </w:pBdr>
      <w:snapToGrid/>
      <w:spacing w:before="100" w:beforeAutospacing="1" w:after="100" w:afterAutospacing="1"/>
      <w:ind w:firstLine="0"/>
      <w:jc w:val="center"/>
      <w:textAlignment w:val="top"/>
    </w:pPr>
  </w:style>
  <w:style w:type="paragraph" w:customStyle="1" w:styleId="xl55">
    <w:name w:val="xl55"/>
    <w:basedOn w:val="a9"/>
    <w:rsid w:val="00D510AB"/>
    <w:pPr>
      <w:widowControl/>
      <w:pBdr>
        <w:left w:val="single" w:sz="8" w:space="0" w:color="auto"/>
        <w:right w:val="single" w:sz="4" w:space="0" w:color="auto"/>
      </w:pBdr>
      <w:snapToGrid/>
      <w:spacing w:before="100" w:beforeAutospacing="1" w:after="100" w:afterAutospacing="1"/>
      <w:ind w:firstLine="0"/>
      <w:jc w:val="center"/>
      <w:textAlignment w:val="top"/>
    </w:pPr>
  </w:style>
  <w:style w:type="paragraph" w:customStyle="1" w:styleId="xl56">
    <w:name w:val="xl56"/>
    <w:basedOn w:val="a9"/>
    <w:rsid w:val="00D510AB"/>
    <w:pPr>
      <w:widowControl/>
      <w:pBdr>
        <w:left w:val="single" w:sz="8" w:space="0" w:color="auto"/>
        <w:bottom w:val="single" w:sz="8" w:space="0" w:color="auto"/>
        <w:right w:val="single" w:sz="4" w:space="0" w:color="auto"/>
      </w:pBdr>
      <w:snapToGrid/>
      <w:spacing w:before="100" w:beforeAutospacing="1" w:after="100" w:afterAutospacing="1"/>
      <w:ind w:firstLine="0"/>
      <w:jc w:val="center"/>
      <w:textAlignment w:val="top"/>
    </w:pPr>
  </w:style>
  <w:style w:type="paragraph" w:customStyle="1" w:styleId="xl57">
    <w:name w:val="xl57"/>
    <w:basedOn w:val="a9"/>
    <w:rsid w:val="00D510AB"/>
    <w:pPr>
      <w:widowControl/>
      <w:pBdr>
        <w:top w:val="single" w:sz="8" w:space="0" w:color="auto"/>
        <w:left w:val="single" w:sz="8" w:space="0" w:color="auto"/>
        <w:bottom w:val="single" w:sz="4" w:space="0" w:color="auto"/>
        <w:right w:val="single" w:sz="4" w:space="0" w:color="auto"/>
      </w:pBdr>
      <w:snapToGrid/>
      <w:spacing w:before="100" w:beforeAutospacing="1" w:after="100" w:afterAutospacing="1"/>
      <w:ind w:firstLine="0"/>
      <w:jc w:val="center"/>
      <w:textAlignment w:val="top"/>
    </w:pPr>
  </w:style>
  <w:style w:type="paragraph" w:customStyle="1" w:styleId="xl59">
    <w:name w:val="xl59"/>
    <w:basedOn w:val="a9"/>
    <w:rsid w:val="00D510AB"/>
    <w:pPr>
      <w:widowControl/>
      <w:pBdr>
        <w:top w:val="single" w:sz="8" w:space="0" w:color="auto"/>
        <w:left w:val="single" w:sz="4" w:space="0" w:color="auto"/>
        <w:right w:val="single" w:sz="4" w:space="0" w:color="auto"/>
      </w:pBdr>
      <w:snapToGrid/>
      <w:spacing w:before="100" w:beforeAutospacing="1" w:after="100" w:afterAutospacing="1"/>
      <w:ind w:firstLine="0"/>
      <w:textAlignment w:val="top"/>
    </w:pPr>
  </w:style>
  <w:style w:type="paragraph" w:customStyle="1" w:styleId="xl60">
    <w:name w:val="xl60"/>
    <w:basedOn w:val="a9"/>
    <w:rsid w:val="00D510AB"/>
    <w:pPr>
      <w:widowControl/>
      <w:pBdr>
        <w:left w:val="single" w:sz="4" w:space="0" w:color="auto"/>
        <w:bottom w:val="single" w:sz="8" w:space="0" w:color="auto"/>
        <w:right w:val="single" w:sz="4" w:space="0" w:color="auto"/>
      </w:pBdr>
      <w:snapToGrid/>
      <w:spacing w:before="100" w:beforeAutospacing="1" w:after="100" w:afterAutospacing="1"/>
      <w:ind w:firstLine="0"/>
      <w:textAlignment w:val="top"/>
    </w:pPr>
  </w:style>
  <w:style w:type="paragraph" w:customStyle="1" w:styleId="xl61">
    <w:name w:val="xl61"/>
    <w:basedOn w:val="a9"/>
    <w:rsid w:val="00D510AB"/>
    <w:pPr>
      <w:widowControl/>
      <w:pBdr>
        <w:top w:val="single" w:sz="8" w:space="0" w:color="auto"/>
        <w:left w:val="single" w:sz="4" w:space="0" w:color="auto"/>
        <w:right w:val="single" w:sz="4" w:space="0" w:color="auto"/>
      </w:pBdr>
      <w:snapToGrid/>
      <w:spacing w:before="100" w:beforeAutospacing="1" w:after="100" w:afterAutospacing="1"/>
      <w:ind w:firstLine="0"/>
      <w:jc w:val="center"/>
      <w:textAlignment w:val="top"/>
    </w:pPr>
  </w:style>
  <w:style w:type="paragraph" w:customStyle="1" w:styleId="xl62">
    <w:name w:val="xl62"/>
    <w:basedOn w:val="a9"/>
    <w:rsid w:val="00D510AB"/>
    <w:pPr>
      <w:widowControl/>
      <w:pBdr>
        <w:left w:val="single" w:sz="4" w:space="0" w:color="auto"/>
        <w:bottom w:val="single" w:sz="8" w:space="0" w:color="auto"/>
        <w:right w:val="single" w:sz="4" w:space="0" w:color="auto"/>
      </w:pBdr>
      <w:snapToGrid/>
      <w:spacing w:before="100" w:beforeAutospacing="1" w:after="100" w:afterAutospacing="1"/>
      <w:ind w:firstLine="0"/>
      <w:jc w:val="center"/>
      <w:textAlignment w:val="top"/>
    </w:pPr>
  </w:style>
  <w:style w:type="paragraph" w:customStyle="1" w:styleId="xl63">
    <w:name w:val="xl63"/>
    <w:basedOn w:val="a9"/>
    <w:rsid w:val="00D510AB"/>
    <w:pPr>
      <w:widowControl/>
      <w:pBdr>
        <w:top w:val="single" w:sz="8" w:space="0" w:color="auto"/>
        <w:left w:val="single" w:sz="4" w:space="0" w:color="auto"/>
        <w:right w:val="single" w:sz="4" w:space="0" w:color="auto"/>
      </w:pBdr>
      <w:snapToGrid/>
      <w:spacing w:before="100" w:beforeAutospacing="1" w:after="100" w:afterAutospacing="1"/>
      <w:ind w:firstLine="0"/>
      <w:jc w:val="center"/>
      <w:textAlignment w:val="top"/>
    </w:pPr>
  </w:style>
  <w:style w:type="paragraph" w:customStyle="1" w:styleId="xl64">
    <w:name w:val="xl64"/>
    <w:basedOn w:val="a9"/>
    <w:rsid w:val="00D510AB"/>
    <w:pPr>
      <w:widowControl/>
      <w:pBdr>
        <w:left w:val="single" w:sz="4" w:space="0" w:color="auto"/>
        <w:bottom w:val="single" w:sz="8" w:space="0" w:color="auto"/>
        <w:right w:val="single" w:sz="4" w:space="0" w:color="auto"/>
      </w:pBdr>
      <w:snapToGrid/>
      <w:spacing w:before="100" w:beforeAutospacing="1" w:after="100" w:afterAutospacing="1"/>
      <w:ind w:firstLine="0"/>
      <w:jc w:val="center"/>
      <w:textAlignment w:val="top"/>
    </w:pPr>
  </w:style>
  <w:style w:type="paragraph" w:customStyle="1" w:styleId="xl65">
    <w:name w:val="xl65"/>
    <w:basedOn w:val="a9"/>
    <w:rsid w:val="00D510AB"/>
    <w:pPr>
      <w:widowControl/>
      <w:pBdr>
        <w:top w:val="single" w:sz="8" w:space="0" w:color="auto"/>
        <w:left w:val="single" w:sz="4" w:space="0" w:color="auto"/>
        <w:bottom w:val="single" w:sz="4" w:space="0" w:color="auto"/>
      </w:pBdr>
      <w:snapToGrid/>
      <w:spacing w:before="100" w:beforeAutospacing="1" w:after="100" w:afterAutospacing="1"/>
      <w:ind w:firstLine="0"/>
      <w:jc w:val="center"/>
      <w:textAlignment w:val="top"/>
    </w:pPr>
  </w:style>
  <w:style w:type="paragraph" w:customStyle="1" w:styleId="xl66">
    <w:name w:val="xl66"/>
    <w:basedOn w:val="a9"/>
    <w:rsid w:val="00D510AB"/>
    <w:pPr>
      <w:widowControl/>
      <w:pBdr>
        <w:top w:val="single" w:sz="4" w:space="0" w:color="auto"/>
        <w:left w:val="single" w:sz="4" w:space="0" w:color="auto"/>
      </w:pBdr>
      <w:snapToGrid/>
      <w:spacing w:before="100" w:beforeAutospacing="1" w:after="100" w:afterAutospacing="1"/>
      <w:ind w:firstLine="0"/>
      <w:jc w:val="center"/>
      <w:textAlignment w:val="top"/>
    </w:pPr>
  </w:style>
  <w:style w:type="paragraph" w:customStyle="1" w:styleId="xl67">
    <w:name w:val="xl67"/>
    <w:basedOn w:val="a9"/>
    <w:rsid w:val="00D510AB"/>
    <w:pPr>
      <w:widowControl/>
      <w:pBdr>
        <w:left w:val="single" w:sz="4" w:space="0" w:color="auto"/>
      </w:pBdr>
      <w:snapToGrid/>
      <w:spacing w:before="100" w:beforeAutospacing="1" w:after="100" w:afterAutospacing="1"/>
      <w:ind w:firstLine="0"/>
      <w:jc w:val="center"/>
      <w:textAlignment w:val="top"/>
    </w:pPr>
  </w:style>
  <w:style w:type="paragraph" w:customStyle="1" w:styleId="xl68">
    <w:name w:val="xl68"/>
    <w:basedOn w:val="a9"/>
    <w:rsid w:val="00D510AB"/>
    <w:pPr>
      <w:widowControl/>
      <w:pBdr>
        <w:left w:val="single" w:sz="4" w:space="0" w:color="auto"/>
        <w:bottom w:val="single" w:sz="4" w:space="0" w:color="auto"/>
      </w:pBdr>
      <w:snapToGrid/>
      <w:spacing w:before="100" w:beforeAutospacing="1" w:after="100" w:afterAutospacing="1"/>
      <w:ind w:firstLine="0"/>
      <w:jc w:val="center"/>
      <w:textAlignment w:val="top"/>
    </w:p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character" w:customStyle="1" w:styleId="m1">
    <w:name w:val="m1"/>
    <w:rsid w:val="00D510AB"/>
    <w:rPr>
      <w:color w:val="0000FF"/>
    </w:rPr>
  </w:style>
  <w:style w:type="character" w:customStyle="1" w:styleId="pi1">
    <w:name w:val="pi1"/>
    <w:rsid w:val="00D510AB"/>
    <w:rPr>
      <w:color w:val="0000FF"/>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afffffffd">
    <w:name w:val="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font7">
    <w:name w:val="font7"/>
    <w:basedOn w:val="a9"/>
    <w:rsid w:val="00D510AB"/>
    <w:pPr>
      <w:widowControl/>
      <w:snapToGrid/>
      <w:spacing w:before="100" w:beforeAutospacing="1" w:after="100" w:afterAutospacing="1"/>
      <w:ind w:firstLine="0"/>
    </w:pPr>
    <w:rPr>
      <w:u w:val="single"/>
    </w:rPr>
  </w:style>
  <w:style w:type="paragraph" w:customStyle="1" w:styleId="font8">
    <w:name w:val="font8"/>
    <w:basedOn w:val="a9"/>
    <w:rsid w:val="00D510AB"/>
    <w:pPr>
      <w:widowControl/>
      <w:snapToGrid/>
      <w:spacing w:before="100" w:beforeAutospacing="1" w:after="100" w:afterAutospacing="1"/>
      <w:ind w:firstLine="0"/>
    </w:pPr>
  </w:style>
  <w:style w:type="paragraph" w:customStyle="1" w:styleId="font9">
    <w:name w:val="font9"/>
    <w:basedOn w:val="a9"/>
    <w:rsid w:val="00D510AB"/>
    <w:pPr>
      <w:widowControl/>
      <w:snapToGrid/>
      <w:spacing w:before="100" w:beforeAutospacing="1" w:after="100" w:afterAutospacing="1"/>
      <w:ind w:firstLine="0"/>
    </w:pPr>
    <w:rPr>
      <w:color w:val="000000"/>
    </w:rPr>
  </w:style>
  <w:style w:type="paragraph" w:customStyle="1" w:styleId="font10">
    <w:name w:val="font10"/>
    <w:basedOn w:val="a9"/>
    <w:rsid w:val="00D510AB"/>
    <w:pPr>
      <w:widowControl/>
      <w:snapToGrid/>
      <w:spacing w:before="100" w:beforeAutospacing="1" w:after="100" w:afterAutospacing="1"/>
      <w:ind w:firstLine="0"/>
    </w:pPr>
    <w:rPr>
      <w:color w:val="000000"/>
    </w:rPr>
  </w:style>
  <w:style w:type="paragraph" w:customStyle="1" w:styleId="font11">
    <w:name w:val="font11"/>
    <w:basedOn w:val="a9"/>
    <w:rsid w:val="00D510AB"/>
    <w:pPr>
      <w:widowControl/>
      <w:snapToGrid/>
      <w:spacing w:before="100" w:beforeAutospacing="1" w:after="100" w:afterAutospacing="1"/>
      <w:ind w:firstLine="0"/>
    </w:pPr>
    <w:rPr>
      <w:rFonts w:ascii="Symbol" w:hAnsi="Symbol"/>
      <w:color w:val="000000"/>
    </w:rPr>
  </w:style>
  <w:style w:type="paragraph" w:customStyle="1" w:styleId="afffffffe">
    <w:name w:val="Знак Знак Знак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1ff5">
    <w:name w:val="Знак Знак Знак1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xl22">
    <w:name w:val="xl22"/>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pPr>
  </w:style>
  <w:style w:type="paragraph" w:customStyle="1" w:styleId="xl23">
    <w:name w:val="xl23"/>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top"/>
    </w:pPr>
    <w:rPr>
      <w:b/>
      <w:bC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1ff7">
    <w:name w:val="Знак Знак Знак Знак Знак Знак Знак Знак Знак Знак Знак Знак1"/>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a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D510AB"/>
    <w:pPr>
      <w:widowControl/>
      <w:snapToGrid/>
      <w:spacing w:before="100" w:beforeAutospacing="1" w:after="100" w:afterAutospacing="1"/>
      <w:ind w:firstLine="0"/>
    </w:pPr>
    <w:rPr>
      <w:rFonts w:ascii="Tahoma" w:hAnsi="Tahoma"/>
      <w:sz w:val="20"/>
      <w:szCs w:val="20"/>
      <w:lang w:val="en-US" w:eastAsia="en-US"/>
    </w:rPr>
  </w:style>
  <w:style w:type="paragraph" w:customStyle="1" w:styleId="xl69">
    <w:name w:val="xl69"/>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center"/>
    </w:pPr>
    <w:rPr>
      <w:rFonts w:ascii="Times New Roman CYR" w:hAnsi="Times New Roman CYR" w:cs="Times New Roman CYR"/>
    </w:rPr>
  </w:style>
  <w:style w:type="paragraph" w:customStyle="1" w:styleId="xl70">
    <w:name w:val="xl70"/>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top"/>
    </w:pPr>
    <w:rPr>
      <w:rFonts w:ascii="Times New Roman CYR" w:hAnsi="Times New Roman CYR" w:cs="Times New Roman CYR"/>
      <w:b/>
      <w:bCs/>
    </w:rPr>
  </w:style>
  <w:style w:type="paragraph" w:customStyle="1" w:styleId="xl71">
    <w:name w:val="xl71"/>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top"/>
    </w:pPr>
    <w:rPr>
      <w:rFonts w:ascii="Times New Roman CYR" w:hAnsi="Times New Roman CYR" w:cs="Times New Roman CYR"/>
    </w:rPr>
  </w:style>
  <w:style w:type="paragraph" w:customStyle="1" w:styleId="xl72">
    <w:name w:val="xl72"/>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textAlignment w:val="top"/>
    </w:pPr>
    <w:rPr>
      <w:rFonts w:ascii="Times New Roman CYR" w:hAnsi="Times New Roman CYR" w:cs="Times New Roman CYR"/>
    </w:rPr>
  </w:style>
  <w:style w:type="paragraph" w:customStyle="1" w:styleId="xl73">
    <w:name w:val="xl73"/>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top"/>
    </w:pPr>
    <w:rPr>
      <w:rFonts w:ascii="Times New Roman CYR" w:hAnsi="Times New Roman CYR" w:cs="Times New Roman CYR"/>
    </w:rPr>
  </w:style>
  <w:style w:type="paragraph" w:customStyle="1" w:styleId="xl74">
    <w:name w:val="xl74"/>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right"/>
      <w:textAlignment w:val="top"/>
    </w:pPr>
    <w:rPr>
      <w:rFonts w:ascii="Times New Roman CYR" w:hAnsi="Times New Roman CYR" w:cs="Times New Roman CYR"/>
      <w:sz w:val="18"/>
      <w:szCs w:val="18"/>
    </w:rPr>
  </w:style>
  <w:style w:type="paragraph" w:customStyle="1" w:styleId="xl75">
    <w:name w:val="xl75"/>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pPr>
    <w:rPr>
      <w:rFonts w:ascii="Times New Roman CYR" w:hAnsi="Times New Roman CYR" w:cs="Times New Roman CYR"/>
      <w:b/>
      <w:bCs/>
    </w:rPr>
  </w:style>
  <w:style w:type="paragraph" w:customStyle="1" w:styleId="xl76">
    <w:name w:val="xl76"/>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pPr>
    <w:rPr>
      <w:rFonts w:ascii="Times New Roman CYR" w:hAnsi="Times New Roman CYR" w:cs="Times New Roman CYR"/>
    </w:rPr>
  </w:style>
  <w:style w:type="paragraph" w:customStyle="1" w:styleId="xl77">
    <w:name w:val="xl77"/>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top"/>
    </w:pPr>
    <w:rPr>
      <w:rFonts w:ascii="Times New Roman CYR" w:hAnsi="Times New Roman CYR" w:cs="Times New Roman CYR"/>
    </w:rPr>
  </w:style>
  <w:style w:type="paragraph" w:customStyle="1" w:styleId="xl78">
    <w:name w:val="xl78"/>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textAlignment w:val="top"/>
    </w:pPr>
    <w:rPr>
      <w:rFonts w:ascii="Times New Roman CYR" w:hAnsi="Times New Roman CYR" w:cs="Times New Roman CYR"/>
    </w:rPr>
  </w:style>
  <w:style w:type="paragraph" w:customStyle="1" w:styleId="xl79">
    <w:name w:val="xl79"/>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center"/>
      <w:textAlignment w:val="top"/>
    </w:pPr>
    <w:rPr>
      <w:rFonts w:ascii="Times New Roman CYR" w:hAnsi="Times New Roman CYR" w:cs="Times New Roman CYR"/>
    </w:rPr>
  </w:style>
  <w:style w:type="paragraph" w:customStyle="1" w:styleId="xl80">
    <w:name w:val="xl80"/>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jc w:val="right"/>
      <w:textAlignment w:val="top"/>
    </w:pPr>
    <w:rPr>
      <w:rFonts w:ascii="Times New Roman CYR" w:hAnsi="Times New Roman CYR" w:cs="Times New Roman CYR"/>
      <w:sz w:val="18"/>
      <w:szCs w:val="18"/>
    </w:rPr>
  </w:style>
  <w:style w:type="paragraph" w:customStyle="1" w:styleId="xl81">
    <w:name w:val="xl81"/>
    <w:basedOn w:val="a9"/>
    <w:rsid w:val="00D510AB"/>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ind w:firstLine="0"/>
    </w:pPr>
    <w:rPr>
      <w:rFonts w:ascii="Times New Roman CYR" w:hAnsi="Times New Roman CYR" w:cs="Times New Roman CYR"/>
      <w:b/>
      <w:bCs/>
    </w:rPr>
  </w:style>
  <w:style w:type="paragraph" w:customStyle="1" w:styleId="11">
    <w:name w:val="Список1"/>
    <w:basedOn w:val="a9"/>
    <w:rsid w:val="00D510AB"/>
    <w:pPr>
      <w:widowControl/>
      <w:numPr>
        <w:numId w:val="19"/>
      </w:numPr>
      <w:tabs>
        <w:tab w:val="left" w:pos="7088"/>
      </w:tabs>
      <w:snapToGrid/>
      <w:spacing w:line="360" w:lineRule="auto"/>
    </w:pPr>
    <w:rPr>
      <w:szCs w:val="20"/>
    </w:rPr>
  </w:style>
  <w:style w:type="paragraph" w:customStyle="1" w:styleId="mark-">
    <w:name w:val="mark -"/>
    <w:basedOn w:val="affffffff1"/>
    <w:rsid w:val="00D510AB"/>
    <w:pPr>
      <w:numPr>
        <w:numId w:val="20"/>
      </w:numPr>
      <w:tabs>
        <w:tab w:val="right" w:leader="dot" w:pos="10490"/>
      </w:tabs>
      <w:jc w:val="left"/>
    </w:pPr>
  </w:style>
  <w:style w:type="paragraph" w:customStyle="1" w:styleId="affffffff1">
    <w:name w:val="Осн. текст Д"/>
    <w:rsid w:val="00D510AB"/>
    <w:pPr>
      <w:spacing w:after="40"/>
      <w:ind w:firstLine="284"/>
      <w:jc w:val="both"/>
    </w:pPr>
    <w:rPr>
      <w:rFonts w:ascii="Times New Roman" w:hAnsi="Times New Roman"/>
      <w:snapToGrid w:val="0"/>
      <w:sz w:val="24"/>
    </w:rPr>
  </w:style>
  <w:style w:type="paragraph" w:customStyle="1" w:styleId="3---">
    <w:name w:val="3---"/>
    <w:basedOn w:val="a9"/>
    <w:rsid w:val="00D510AB"/>
    <w:pPr>
      <w:widowControl/>
      <w:snapToGrid/>
      <w:spacing w:before="120" w:after="120"/>
      <w:ind w:firstLine="0"/>
      <w:jc w:val="both"/>
    </w:pPr>
    <w:rPr>
      <w:szCs w:val="20"/>
    </w:rPr>
  </w:style>
  <w:style w:type="paragraph" w:customStyle="1" w:styleId="FormField">
    <w:name w:val="FormField"/>
    <w:basedOn w:val="a9"/>
    <w:rsid w:val="00D510AB"/>
    <w:pPr>
      <w:snapToGrid/>
      <w:spacing w:before="120"/>
      <w:ind w:firstLine="0"/>
    </w:pPr>
    <w:rPr>
      <w:rFonts w:ascii="Arial" w:hAnsi="Arial"/>
      <w:b/>
      <w:szCs w:val="20"/>
    </w:rPr>
  </w:style>
  <w:style w:type="paragraph" w:customStyle="1" w:styleId="Head93">
    <w:name w:val="Head 9.3"/>
    <w:basedOn w:val="a9"/>
    <w:next w:val="a9"/>
    <w:rsid w:val="00D510AB"/>
    <w:pPr>
      <w:keepNext/>
      <w:suppressAutoHyphens/>
      <w:snapToGrid/>
      <w:spacing w:before="240" w:after="60"/>
      <w:ind w:firstLine="0"/>
      <w:jc w:val="center"/>
    </w:pPr>
    <w:rPr>
      <w:rFonts w:ascii="Times New Roman Bold" w:hAnsi="Times New Roman Bold"/>
      <w:b/>
      <w:bCs/>
      <w:sz w:val="28"/>
      <w:szCs w:val="28"/>
    </w:rPr>
  </w:style>
  <w:style w:type="paragraph" w:customStyle="1" w:styleId="Oaaeeoaoaeno">
    <w:name w:val="#Oaaeeoa oaeno"/>
    <w:basedOn w:val="a9"/>
    <w:rsid w:val="00D510AB"/>
    <w:pPr>
      <w:widowControl/>
      <w:overflowPunct w:val="0"/>
      <w:autoSpaceDE w:val="0"/>
      <w:autoSpaceDN w:val="0"/>
      <w:adjustRightInd w:val="0"/>
      <w:snapToGrid/>
      <w:ind w:firstLine="0"/>
      <w:textAlignment w:val="baseline"/>
    </w:pPr>
    <w:rPr>
      <w:sz w:val="20"/>
      <w:szCs w:val="20"/>
    </w:rPr>
  </w:style>
  <w:style w:type="paragraph" w:customStyle="1" w:styleId="a00">
    <w:name w:val="a0"/>
    <w:basedOn w:val="a9"/>
    <w:rsid w:val="00D510AB"/>
    <w:pPr>
      <w:widowControl/>
      <w:snapToGrid/>
      <w:spacing w:before="100" w:beforeAutospacing="1" w:after="100" w:afterAutospacing="1"/>
      <w:ind w:firstLine="0"/>
    </w:pPr>
    <w:rPr>
      <w:rFonts w:ascii="Arial Unicode MS" w:eastAsia="Arial Unicode MS" w:hAnsi="Arial Unicode MS" w:cs="Arial Unicode MS"/>
    </w:rPr>
  </w:style>
  <w:style w:type="paragraph" w:customStyle="1" w:styleId="1KGK9">
    <w:name w:val="1KG=K9"/>
    <w:rsid w:val="00D510AB"/>
    <w:rPr>
      <w:rFonts w:ascii="Arial" w:hAnsi="Arial"/>
      <w:snapToGrid w:val="0"/>
      <w:sz w:val="24"/>
      <w:lang w:val="en-AU" w:eastAsia="en-US"/>
    </w:rPr>
  </w:style>
  <w:style w:type="paragraph" w:customStyle="1" w:styleId="a2">
    <w:name w:val="#Таблица цифры"/>
    <w:basedOn w:val="a9"/>
    <w:rsid w:val="00D510AB"/>
    <w:pPr>
      <w:widowControl/>
      <w:numPr>
        <w:numId w:val="21"/>
      </w:numPr>
      <w:tabs>
        <w:tab w:val="clear" w:pos="643"/>
      </w:tabs>
      <w:snapToGrid/>
      <w:ind w:left="0" w:firstLine="0"/>
      <w:jc w:val="center"/>
    </w:pPr>
    <w:rPr>
      <w:sz w:val="20"/>
      <w:szCs w:val="20"/>
    </w:rPr>
  </w:style>
  <w:style w:type="paragraph" w:customStyle="1" w:styleId="ConsPlusNormal0">
    <w:name w:val="ConsPlusNormal Знак"/>
    <w:link w:val="ConsPlusNormal1"/>
    <w:rsid w:val="00D510AB"/>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locked/>
    <w:rsid w:val="00D510AB"/>
    <w:rPr>
      <w:rFonts w:ascii="Arial" w:hAnsi="Arial" w:cs="Arial"/>
      <w:sz w:val="24"/>
      <w:szCs w:val="24"/>
      <w:lang w:val="ru-RU" w:eastAsia="ru-RU" w:bidi="ar-SA"/>
    </w:rPr>
  </w:style>
  <w:style w:type="paragraph" w:customStyle="1" w:styleId="caaieiaie1">
    <w:name w:val="caaieiaie 1"/>
    <w:basedOn w:val="afffffff2"/>
    <w:next w:val="afffffff2"/>
    <w:rsid w:val="00D510AB"/>
    <w:pPr>
      <w:keepNext/>
      <w:autoSpaceDE/>
      <w:autoSpaceDN/>
      <w:ind w:firstLine="567"/>
      <w:jc w:val="both"/>
    </w:pPr>
    <w:rPr>
      <w:sz w:val="24"/>
    </w:rPr>
  </w:style>
  <w:style w:type="paragraph" w:customStyle="1" w:styleId="CharCharCharChar">
    <w:name w:val="Знак Знак Char Char Знак Знак Char Char Знак Знак Знак Знак Знак Знак"/>
    <w:basedOn w:val="a9"/>
    <w:rsid w:val="00D510AB"/>
    <w:pPr>
      <w:widowControl/>
      <w:snapToGrid/>
      <w:spacing w:after="160" w:line="240" w:lineRule="exact"/>
      <w:ind w:firstLine="0"/>
    </w:pPr>
    <w:rPr>
      <w:rFonts w:ascii="Verdana" w:hAnsi="Verdana"/>
      <w:lang w:val="en-US" w:eastAsia="en-US"/>
    </w:rPr>
  </w:style>
  <w:style w:type="character" w:customStyle="1" w:styleId="1f">
    <w:name w:val="Обычный1 Знак"/>
    <w:link w:val="1e"/>
    <w:rsid w:val="00D510AB"/>
    <w:rPr>
      <w:lang w:val="ru-RU" w:eastAsia="ru-RU" w:bidi="ar-SA"/>
    </w:rPr>
  </w:style>
  <w:style w:type="paragraph" w:customStyle="1" w:styleId="213">
    <w:name w:val="Основной текст с отступом 21"/>
    <w:basedOn w:val="a9"/>
    <w:rsid w:val="00D510AB"/>
    <w:pPr>
      <w:widowControl/>
      <w:tabs>
        <w:tab w:val="left" w:pos="1276"/>
      </w:tabs>
      <w:suppressAutoHyphens/>
      <w:autoSpaceDE w:val="0"/>
      <w:snapToGrid/>
      <w:ind w:firstLine="567"/>
      <w:jc w:val="both"/>
    </w:pPr>
    <w:rPr>
      <w:sz w:val="28"/>
      <w:szCs w:val="28"/>
      <w:lang w:eastAsia="ar-SA"/>
    </w:rPr>
  </w:style>
  <w:style w:type="paragraph" w:customStyle="1" w:styleId="1ff9">
    <w:name w:val="Основной текст1"/>
    <w:basedOn w:val="a9"/>
    <w:rsid w:val="00D510AB"/>
    <w:pPr>
      <w:widowControl/>
      <w:suppressAutoHyphens/>
      <w:snapToGrid/>
      <w:ind w:firstLine="0"/>
      <w:jc w:val="both"/>
    </w:pPr>
    <w:rPr>
      <w:sz w:val="28"/>
      <w:szCs w:val="20"/>
      <w:lang w:eastAsia="ar-SA"/>
    </w:rPr>
  </w:style>
  <w:style w:type="paragraph" w:customStyle="1" w:styleId="consplusnormal2">
    <w:name w:val="consplusnormal"/>
    <w:basedOn w:val="a9"/>
    <w:rsid w:val="00D510AB"/>
    <w:pPr>
      <w:widowControl/>
      <w:snapToGrid/>
      <w:spacing w:before="100" w:beforeAutospacing="1" w:after="100" w:afterAutospacing="1"/>
      <w:ind w:firstLine="0"/>
    </w:pPr>
    <w:rPr>
      <w:rFonts w:ascii="Tahoma" w:hAnsi="Tahoma" w:cs="Tahoma"/>
      <w:sz w:val="16"/>
      <w:szCs w:val="16"/>
    </w:rPr>
  </w:style>
  <w:style w:type="character" w:customStyle="1" w:styleId="apple-converted-space">
    <w:name w:val="apple-converted-space"/>
    <w:basedOn w:val="aa"/>
    <w:rsid w:val="00D510AB"/>
  </w:style>
  <w:style w:type="character" w:styleId="affffffff2">
    <w:name w:val="Emphasis"/>
    <w:qFormat/>
    <w:rsid w:val="00D510AB"/>
    <w:rPr>
      <w:i/>
      <w:iCs/>
    </w:rPr>
  </w:style>
  <w:style w:type="character" w:customStyle="1" w:styleId="1ffa">
    <w:name w:val="Заголовок 1 Знак"/>
    <w:rsid w:val="00D510AB"/>
    <w:rPr>
      <w:rFonts w:ascii="Arial" w:hAnsi="Arial"/>
      <w:b/>
      <w:kern w:val="32"/>
      <w:sz w:val="32"/>
      <w:lang w:val="ru-RU" w:eastAsia="ru-RU" w:bidi="ar-SA"/>
    </w:rPr>
  </w:style>
  <w:style w:type="paragraph" w:customStyle="1" w:styleId="FORMATTEXT">
    <w:name w:val=".FORMATTEXT"/>
    <w:rsid w:val="00EA2697"/>
    <w:pPr>
      <w:widowControl w:val="0"/>
      <w:autoSpaceDE w:val="0"/>
      <w:autoSpaceDN w:val="0"/>
      <w:adjustRightInd w:val="0"/>
    </w:pPr>
    <w:rPr>
      <w:rFonts w:ascii="Times New Roman" w:hAnsi="Times New Roman"/>
      <w:sz w:val="24"/>
      <w:szCs w:val="24"/>
    </w:rPr>
  </w:style>
  <w:style w:type="paragraph" w:customStyle="1" w:styleId="HEADERTEXT">
    <w:name w:val=".HEADERTEXT"/>
    <w:rsid w:val="00EA2697"/>
    <w:pPr>
      <w:widowControl w:val="0"/>
      <w:autoSpaceDE w:val="0"/>
      <w:autoSpaceDN w:val="0"/>
      <w:adjustRightInd w:val="0"/>
    </w:pPr>
    <w:rPr>
      <w:rFonts w:ascii="Arial" w:hAnsi="Arial" w:cs="Arial"/>
      <w:color w:val="2B4279"/>
      <w:sz w:val="22"/>
      <w:szCs w:val="22"/>
    </w:rPr>
  </w:style>
  <w:style w:type="paragraph" w:customStyle="1" w:styleId="formattext0">
    <w:name w:val="formattext"/>
    <w:rsid w:val="00B03EB7"/>
    <w:pPr>
      <w:widowControl w:val="0"/>
      <w:autoSpaceDE w:val="0"/>
      <w:autoSpaceDN w:val="0"/>
      <w:adjustRightInd w:val="0"/>
    </w:pPr>
    <w:rPr>
      <w:rFonts w:ascii="Times New Roman" w:hAnsi="Times New Roman"/>
      <w:sz w:val="18"/>
      <w:szCs w:val="18"/>
    </w:rPr>
  </w:style>
  <w:style w:type="paragraph" w:customStyle="1" w:styleId="headertext0">
    <w:name w:val="headertext"/>
    <w:rsid w:val="00B03EB7"/>
    <w:pPr>
      <w:widowControl w:val="0"/>
      <w:autoSpaceDE w:val="0"/>
      <w:autoSpaceDN w:val="0"/>
      <w:adjustRightInd w:val="0"/>
    </w:pPr>
    <w:rPr>
      <w:rFonts w:ascii="Arial" w:hAnsi="Arial" w:cs="Arial"/>
      <w:b/>
      <w:bCs/>
      <w:sz w:val="22"/>
      <w:szCs w:val="22"/>
    </w:rPr>
  </w:style>
  <w:style w:type="paragraph" w:customStyle="1" w:styleId="affffffff3">
    <w:name w:val="Прижатый влево"/>
    <w:basedOn w:val="a9"/>
    <w:next w:val="a9"/>
    <w:rsid w:val="00B35F45"/>
    <w:pPr>
      <w:widowControl/>
      <w:autoSpaceDE w:val="0"/>
      <w:autoSpaceDN w:val="0"/>
      <w:adjustRightInd w:val="0"/>
      <w:snapToGrid/>
      <w:ind w:firstLine="0"/>
    </w:pPr>
    <w:rPr>
      <w:rFonts w:ascii="Arial" w:hAnsi="Arial"/>
    </w:rPr>
  </w:style>
  <w:style w:type="paragraph" w:customStyle="1" w:styleId="4a">
    <w:name w:val="Знак Знак4"/>
    <w:basedOn w:val="a9"/>
    <w:rsid w:val="00D909E1"/>
    <w:pPr>
      <w:widowControl/>
      <w:snapToGrid/>
      <w:spacing w:after="160" w:line="240" w:lineRule="exact"/>
      <w:ind w:firstLine="0"/>
    </w:pPr>
    <w:rPr>
      <w:rFonts w:ascii="Verdana" w:hAnsi="Verdana"/>
      <w:sz w:val="20"/>
      <w:szCs w:val="20"/>
      <w:lang w:val="en-US" w:eastAsia="en-US"/>
    </w:rPr>
  </w:style>
  <w:style w:type="character" w:customStyle="1" w:styleId="r">
    <w:name w:val="r"/>
    <w:rsid w:val="00667043"/>
  </w:style>
  <w:style w:type="paragraph" w:customStyle="1" w:styleId="affffffff4">
    <w:name w:val="Обычный + по ширине"/>
    <w:basedOn w:val="a9"/>
    <w:rsid w:val="0085256B"/>
    <w:pPr>
      <w:widowControl/>
      <w:snapToGrid/>
      <w:ind w:firstLine="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0265">
      <w:bodyDiv w:val="1"/>
      <w:marLeft w:val="0"/>
      <w:marRight w:val="0"/>
      <w:marTop w:val="0"/>
      <w:marBottom w:val="0"/>
      <w:divBdr>
        <w:top w:val="none" w:sz="0" w:space="0" w:color="auto"/>
        <w:left w:val="none" w:sz="0" w:space="0" w:color="auto"/>
        <w:bottom w:val="none" w:sz="0" w:space="0" w:color="auto"/>
        <w:right w:val="none" w:sz="0" w:space="0" w:color="auto"/>
      </w:divBdr>
    </w:div>
    <w:div w:id="101919467">
      <w:bodyDiv w:val="1"/>
      <w:marLeft w:val="0"/>
      <w:marRight w:val="0"/>
      <w:marTop w:val="0"/>
      <w:marBottom w:val="0"/>
      <w:divBdr>
        <w:top w:val="none" w:sz="0" w:space="0" w:color="auto"/>
        <w:left w:val="none" w:sz="0" w:space="0" w:color="auto"/>
        <w:bottom w:val="none" w:sz="0" w:space="0" w:color="auto"/>
        <w:right w:val="none" w:sz="0" w:space="0" w:color="auto"/>
      </w:divBdr>
    </w:div>
    <w:div w:id="260996471">
      <w:bodyDiv w:val="1"/>
      <w:marLeft w:val="0"/>
      <w:marRight w:val="0"/>
      <w:marTop w:val="0"/>
      <w:marBottom w:val="0"/>
      <w:divBdr>
        <w:top w:val="none" w:sz="0" w:space="0" w:color="auto"/>
        <w:left w:val="none" w:sz="0" w:space="0" w:color="auto"/>
        <w:bottom w:val="none" w:sz="0" w:space="0" w:color="auto"/>
        <w:right w:val="none" w:sz="0" w:space="0" w:color="auto"/>
      </w:divBdr>
    </w:div>
    <w:div w:id="329866100">
      <w:bodyDiv w:val="1"/>
      <w:marLeft w:val="0"/>
      <w:marRight w:val="0"/>
      <w:marTop w:val="0"/>
      <w:marBottom w:val="0"/>
      <w:divBdr>
        <w:top w:val="none" w:sz="0" w:space="0" w:color="auto"/>
        <w:left w:val="none" w:sz="0" w:space="0" w:color="auto"/>
        <w:bottom w:val="none" w:sz="0" w:space="0" w:color="auto"/>
        <w:right w:val="none" w:sz="0" w:space="0" w:color="auto"/>
      </w:divBdr>
    </w:div>
    <w:div w:id="372577133">
      <w:bodyDiv w:val="1"/>
      <w:marLeft w:val="0"/>
      <w:marRight w:val="0"/>
      <w:marTop w:val="0"/>
      <w:marBottom w:val="0"/>
      <w:divBdr>
        <w:top w:val="none" w:sz="0" w:space="0" w:color="auto"/>
        <w:left w:val="none" w:sz="0" w:space="0" w:color="auto"/>
        <w:bottom w:val="none" w:sz="0" w:space="0" w:color="auto"/>
        <w:right w:val="none" w:sz="0" w:space="0" w:color="auto"/>
      </w:divBdr>
    </w:div>
    <w:div w:id="493254784">
      <w:bodyDiv w:val="1"/>
      <w:marLeft w:val="0"/>
      <w:marRight w:val="0"/>
      <w:marTop w:val="0"/>
      <w:marBottom w:val="0"/>
      <w:divBdr>
        <w:top w:val="none" w:sz="0" w:space="0" w:color="auto"/>
        <w:left w:val="none" w:sz="0" w:space="0" w:color="auto"/>
        <w:bottom w:val="none" w:sz="0" w:space="0" w:color="auto"/>
        <w:right w:val="none" w:sz="0" w:space="0" w:color="auto"/>
      </w:divBdr>
    </w:div>
    <w:div w:id="549539207">
      <w:bodyDiv w:val="1"/>
      <w:marLeft w:val="0"/>
      <w:marRight w:val="0"/>
      <w:marTop w:val="0"/>
      <w:marBottom w:val="0"/>
      <w:divBdr>
        <w:top w:val="none" w:sz="0" w:space="0" w:color="auto"/>
        <w:left w:val="none" w:sz="0" w:space="0" w:color="auto"/>
        <w:bottom w:val="none" w:sz="0" w:space="0" w:color="auto"/>
        <w:right w:val="none" w:sz="0" w:space="0" w:color="auto"/>
      </w:divBdr>
    </w:div>
    <w:div w:id="649595000">
      <w:bodyDiv w:val="1"/>
      <w:marLeft w:val="0"/>
      <w:marRight w:val="0"/>
      <w:marTop w:val="0"/>
      <w:marBottom w:val="0"/>
      <w:divBdr>
        <w:top w:val="none" w:sz="0" w:space="0" w:color="auto"/>
        <w:left w:val="none" w:sz="0" w:space="0" w:color="auto"/>
        <w:bottom w:val="none" w:sz="0" w:space="0" w:color="auto"/>
        <w:right w:val="none" w:sz="0" w:space="0" w:color="auto"/>
      </w:divBdr>
    </w:div>
    <w:div w:id="707417267">
      <w:bodyDiv w:val="1"/>
      <w:marLeft w:val="0"/>
      <w:marRight w:val="0"/>
      <w:marTop w:val="0"/>
      <w:marBottom w:val="0"/>
      <w:divBdr>
        <w:top w:val="none" w:sz="0" w:space="0" w:color="auto"/>
        <w:left w:val="none" w:sz="0" w:space="0" w:color="auto"/>
        <w:bottom w:val="none" w:sz="0" w:space="0" w:color="auto"/>
        <w:right w:val="none" w:sz="0" w:space="0" w:color="auto"/>
      </w:divBdr>
    </w:div>
    <w:div w:id="947195794">
      <w:bodyDiv w:val="1"/>
      <w:marLeft w:val="0"/>
      <w:marRight w:val="0"/>
      <w:marTop w:val="0"/>
      <w:marBottom w:val="0"/>
      <w:divBdr>
        <w:top w:val="none" w:sz="0" w:space="0" w:color="auto"/>
        <w:left w:val="none" w:sz="0" w:space="0" w:color="auto"/>
        <w:bottom w:val="none" w:sz="0" w:space="0" w:color="auto"/>
        <w:right w:val="none" w:sz="0" w:space="0" w:color="auto"/>
      </w:divBdr>
    </w:div>
    <w:div w:id="998655513">
      <w:bodyDiv w:val="1"/>
      <w:marLeft w:val="0"/>
      <w:marRight w:val="0"/>
      <w:marTop w:val="0"/>
      <w:marBottom w:val="0"/>
      <w:divBdr>
        <w:top w:val="none" w:sz="0" w:space="0" w:color="auto"/>
        <w:left w:val="none" w:sz="0" w:space="0" w:color="auto"/>
        <w:bottom w:val="none" w:sz="0" w:space="0" w:color="auto"/>
        <w:right w:val="none" w:sz="0" w:space="0" w:color="auto"/>
      </w:divBdr>
    </w:div>
    <w:div w:id="1081104270">
      <w:bodyDiv w:val="1"/>
      <w:marLeft w:val="0"/>
      <w:marRight w:val="0"/>
      <w:marTop w:val="0"/>
      <w:marBottom w:val="0"/>
      <w:divBdr>
        <w:top w:val="none" w:sz="0" w:space="0" w:color="auto"/>
        <w:left w:val="none" w:sz="0" w:space="0" w:color="auto"/>
        <w:bottom w:val="none" w:sz="0" w:space="0" w:color="auto"/>
        <w:right w:val="none" w:sz="0" w:space="0" w:color="auto"/>
      </w:divBdr>
    </w:div>
    <w:div w:id="1157721871">
      <w:bodyDiv w:val="1"/>
      <w:marLeft w:val="0"/>
      <w:marRight w:val="0"/>
      <w:marTop w:val="0"/>
      <w:marBottom w:val="0"/>
      <w:divBdr>
        <w:top w:val="none" w:sz="0" w:space="0" w:color="auto"/>
        <w:left w:val="none" w:sz="0" w:space="0" w:color="auto"/>
        <w:bottom w:val="none" w:sz="0" w:space="0" w:color="auto"/>
        <w:right w:val="none" w:sz="0" w:space="0" w:color="auto"/>
      </w:divBdr>
    </w:div>
    <w:div w:id="1159035225">
      <w:bodyDiv w:val="1"/>
      <w:marLeft w:val="0"/>
      <w:marRight w:val="0"/>
      <w:marTop w:val="0"/>
      <w:marBottom w:val="0"/>
      <w:divBdr>
        <w:top w:val="none" w:sz="0" w:space="0" w:color="auto"/>
        <w:left w:val="none" w:sz="0" w:space="0" w:color="auto"/>
        <w:bottom w:val="none" w:sz="0" w:space="0" w:color="auto"/>
        <w:right w:val="none" w:sz="0" w:space="0" w:color="auto"/>
      </w:divBdr>
    </w:div>
    <w:div w:id="1169056530">
      <w:bodyDiv w:val="1"/>
      <w:marLeft w:val="0"/>
      <w:marRight w:val="0"/>
      <w:marTop w:val="0"/>
      <w:marBottom w:val="0"/>
      <w:divBdr>
        <w:top w:val="none" w:sz="0" w:space="0" w:color="auto"/>
        <w:left w:val="none" w:sz="0" w:space="0" w:color="auto"/>
        <w:bottom w:val="none" w:sz="0" w:space="0" w:color="auto"/>
        <w:right w:val="none" w:sz="0" w:space="0" w:color="auto"/>
      </w:divBdr>
    </w:div>
    <w:div w:id="1203055980">
      <w:bodyDiv w:val="1"/>
      <w:marLeft w:val="0"/>
      <w:marRight w:val="0"/>
      <w:marTop w:val="0"/>
      <w:marBottom w:val="0"/>
      <w:divBdr>
        <w:top w:val="none" w:sz="0" w:space="0" w:color="auto"/>
        <w:left w:val="none" w:sz="0" w:space="0" w:color="auto"/>
        <w:bottom w:val="none" w:sz="0" w:space="0" w:color="auto"/>
        <w:right w:val="none" w:sz="0" w:space="0" w:color="auto"/>
      </w:divBdr>
    </w:div>
    <w:div w:id="1227565531">
      <w:bodyDiv w:val="1"/>
      <w:marLeft w:val="0"/>
      <w:marRight w:val="0"/>
      <w:marTop w:val="0"/>
      <w:marBottom w:val="0"/>
      <w:divBdr>
        <w:top w:val="none" w:sz="0" w:space="0" w:color="auto"/>
        <w:left w:val="none" w:sz="0" w:space="0" w:color="auto"/>
        <w:bottom w:val="none" w:sz="0" w:space="0" w:color="auto"/>
        <w:right w:val="none" w:sz="0" w:space="0" w:color="auto"/>
      </w:divBdr>
    </w:div>
    <w:div w:id="1252468824">
      <w:bodyDiv w:val="1"/>
      <w:marLeft w:val="0"/>
      <w:marRight w:val="0"/>
      <w:marTop w:val="0"/>
      <w:marBottom w:val="0"/>
      <w:divBdr>
        <w:top w:val="none" w:sz="0" w:space="0" w:color="auto"/>
        <w:left w:val="none" w:sz="0" w:space="0" w:color="auto"/>
        <w:bottom w:val="none" w:sz="0" w:space="0" w:color="auto"/>
        <w:right w:val="none" w:sz="0" w:space="0" w:color="auto"/>
      </w:divBdr>
    </w:div>
    <w:div w:id="1263488136">
      <w:bodyDiv w:val="1"/>
      <w:marLeft w:val="0"/>
      <w:marRight w:val="0"/>
      <w:marTop w:val="0"/>
      <w:marBottom w:val="0"/>
      <w:divBdr>
        <w:top w:val="none" w:sz="0" w:space="0" w:color="auto"/>
        <w:left w:val="none" w:sz="0" w:space="0" w:color="auto"/>
        <w:bottom w:val="none" w:sz="0" w:space="0" w:color="auto"/>
        <w:right w:val="none" w:sz="0" w:space="0" w:color="auto"/>
      </w:divBdr>
    </w:div>
    <w:div w:id="1331524546">
      <w:bodyDiv w:val="1"/>
      <w:marLeft w:val="0"/>
      <w:marRight w:val="0"/>
      <w:marTop w:val="0"/>
      <w:marBottom w:val="0"/>
      <w:divBdr>
        <w:top w:val="none" w:sz="0" w:space="0" w:color="auto"/>
        <w:left w:val="none" w:sz="0" w:space="0" w:color="auto"/>
        <w:bottom w:val="none" w:sz="0" w:space="0" w:color="auto"/>
        <w:right w:val="none" w:sz="0" w:space="0" w:color="auto"/>
      </w:divBdr>
    </w:div>
    <w:div w:id="1458256555">
      <w:bodyDiv w:val="1"/>
      <w:marLeft w:val="0"/>
      <w:marRight w:val="0"/>
      <w:marTop w:val="0"/>
      <w:marBottom w:val="0"/>
      <w:divBdr>
        <w:top w:val="none" w:sz="0" w:space="0" w:color="auto"/>
        <w:left w:val="none" w:sz="0" w:space="0" w:color="auto"/>
        <w:bottom w:val="none" w:sz="0" w:space="0" w:color="auto"/>
        <w:right w:val="none" w:sz="0" w:space="0" w:color="auto"/>
      </w:divBdr>
    </w:div>
    <w:div w:id="1510873214">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704138629">
      <w:bodyDiv w:val="1"/>
      <w:marLeft w:val="0"/>
      <w:marRight w:val="0"/>
      <w:marTop w:val="0"/>
      <w:marBottom w:val="0"/>
      <w:divBdr>
        <w:top w:val="none" w:sz="0" w:space="0" w:color="auto"/>
        <w:left w:val="none" w:sz="0" w:space="0" w:color="auto"/>
        <w:bottom w:val="none" w:sz="0" w:space="0" w:color="auto"/>
        <w:right w:val="none" w:sz="0" w:space="0" w:color="auto"/>
      </w:divBdr>
    </w:div>
    <w:div w:id="1921713555">
      <w:bodyDiv w:val="1"/>
      <w:marLeft w:val="0"/>
      <w:marRight w:val="0"/>
      <w:marTop w:val="0"/>
      <w:marBottom w:val="0"/>
      <w:divBdr>
        <w:top w:val="none" w:sz="0" w:space="0" w:color="auto"/>
        <w:left w:val="none" w:sz="0" w:space="0" w:color="auto"/>
        <w:bottom w:val="none" w:sz="0" w:space="0" w:color="auto"/>
        <w:right w:val="none" w:sz="0" w:space="0" w:color="auto"/>
      </w:divBdr>
      <w:divsChild>
        <w:div w:id="2029060449">
          <w:marLeft w:val="0"/>
          <w:marRight w:val="0"/>
          <w:marTop w:val="0"/>
          <w:marBottom w:val="0"/>
          <w:divBdr>
            <w:top w:val="none" w:sz="0" w:space="0" w:color="auto"/>
            <w:left w:val="none" w:sz="0" w:space="0" w:color="auto"/>
            <w:bottom w:val="none" w:sz="0" w:space="0" w:color="auto"/>
            <w:right w:val="none" w:sz="0" w:space="0" w:color="auto"/>
          </w:divBdr>
          <w:divsChild>
            <w:div w:id="1989281385">
              <w:marLeft w:val="0"/>
              <w:marRight w:val="0"/>
              <w:marTop w:val="0"/>
              <w:marBottom w:val="0"/>
              <w:divBdr>
                <w:top w:val="none" w:sz="0" w:space="0" w:color="auto"/>
                <w:left w:val="none" w:sz="0" w:space="0" w:color="auto"/>
                <w:bottom w:val="none" w:sz="0" w:space="0" w:color="auto"/>
                <w:right w:val="none" w:sz="0" w:space="0" w:color="auto"/>
              </w:divBdr>
              <w:divsChild>
                <w:div w:id="1290017410">
                  <w:marLeft w:val="0"/>
                  <w:marRight w:val="0"/>
                  <w:marTop w:val="0"/>
                  <w:marBottom w:val="0"/>
                  <w:divBdr>
                    <w:top w:val="none" w:sz="0" w:space="0" w:color="auto"/>
                    <w:left w:val="none" w:sz="0" w:space="0" w:color="auto"/>
                    <w:bottom w:val="none" w:sz="0" w:space="0" w:color="auto"/>
                    <w:right w:val="none" w:sz="0" w:space="0" w:color="auto"/>
                  </w:divBdr>
                  <w:divsChild>
                    <w:div w:id="1953201706">
                      <w:marLeft w:val="150"/>
                      <w:marRight w:val="0"/>
                      <w:marTop w:val="375"/>
                      <w:marBottom w:val="0"/>
                      <w:divBdr>
                        <w:top w:val="none" w:sz="0" w:space="0" w:color="auto"/>
                        <w:left w:val="none" w:sz="0" w:space="0" w:color="auto"/>
                        <w:bottom w:val="none" w:sz="0" w:space="0" w:color="auto"/>
                        <w:right w:val="none" w:sz="0" w:space="0" w:color="auto"/>
                      </w:divBdr>
                      <w:divsChild>
                        <w:div w:id="11817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07546">
      <w:bodyDiv w:val="1"/>
      <w:marLeft w:val="0"/>
      <w:marRight w:val="0"/>
      <w:marTop w:val="0"/>
      <w:marBottom w:val="0"/>
      <w:divBdr>
        <w:top w:val="none" w:sz="0" w:space="0" w:color="auto"/>
        <w:left w:val="none" w:sz="0" w:space="0" w:color="auto"/>
        <w:bottom w:val="none" w:sz="0" w:space="0" w:color="auto"/>
        <w:right w:val="none" w:sz="0" w:space="0" w:color="auto"/>
      </w:divBdr>
    </w:div>
    <w:div w:id="1958832722">
      <w:bodyDiv w:val="1"/>
      <w:marLeft w:val="0"/>
      <w:marRight w:val="0"/>
      <w:marTop w:val="0"/>
      <w:marBottom w:val="0"/>
      <w:divBdr>
        <w:top w:val="none" w:sz="0" w:space="0" w:color="auto"/>
        <w:left w:val="none" w:sz="0" w:space="0" w:color="auto"/>
        <w:bottom w:val="none" w:sz="0" w:space="0" w:color="auto"/>
        <w:right w:val="none" w:sz="0" w:space="0" w:color="auto"/>
      </w:divBdr>
    </w:div>
    <w:div w:id="1984234323">
      <w:bodyDiv w:val="1"/>
      <w:marLeft w:val="0"/>
      <w:marRight w:val="0"/>
      <w:marTop w:val="0"/>
      <w:marBottom w:val="0"/>
      <w:divBdr>
        <w:top w:val="none" w:sz="0" w:space="0" w:color="auto"/>
        <w:left w:val="none" w:sz="0" w:space="0" w:color="auto"/>
        <w:bottom w:val="none" w:sz="0" w:space="0" w:color="auto"/>
        <w:right w:val="none" w:sz="0" w:space="0" w:color="auto"/>
      </w:divBdr>
    </w:div>
    <w:div w:id="21075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7226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adso@uads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1F91A7CF0132C8273631AE311726ABFEC1C83808EA26BBFC04BF1F699530B0E8782F6A7D572733CEDD3C1A29AkBZEM" TargetMode="External"/><Relationship Id="rId4" Type="http://schemas.openxmlformats.org/officeDocument/2006/relationships/settings" Target="settings.xml"/><Relationship Id="rId9" Type="http://schemas.openxmlformats.org/officeDocument/2006/relationships/hyperlink" Target="consultantplus://offline/ref=064DA59182952C5A89E7BDEA489403895264079C7981051AD42D8A1A5EADD439A313B82CFAF85850B21BD41A8BbE2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1652-526B-4F1C-AA38-31FEF902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16538</Words>
  <Characters>94271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110588</CharactersWithSpaces>
  <SharedDoc>false</SharedDoc>
  <HLinks>
    <vt:vector size="42" baseType="variant">
      <vt:variant>
        <vt:i4>1048612</vt:i4>
      </vt:variant>
      <vt:variant>
        <vt:i4>18</vt:i4>
      </vt:variant>
      <vt:variant>
        <vt:i4>0</vt:i4>
      </vt:variant>
      <vt:variant>
        <vt:i4>5</vt:i4>
      </vt:variant>
      <vt:variant>
        <vt:lpwstr>mailto:uadso@uadso.ru</vt:lpwstr>
      </vt:variant>
      <vt:variant>
        <vt:lpwstr/>
      </vt:variant>
      <vt:variant>
        <vt:i4>917510</vt:i4>
      </vt:variant>
      <vt:variant>
        <vt:i4>15</vt:i4>
      </vt:variant>
      <vt:variant>
        <vt:i4>0</vt:i4>
      </vt:variant>
      <vt:variant>
        <vt:i4>5</vt:i4>
      </vt:variant>
      <vt:variant>
        <vt:lpwstr>consultantplus://offline/ref=D1F91A7CF0132C8273631AE311726ABFEC1C83808EA26BBFC04BF1F699530B0E8782F6A7D572733CEDD3C1A29AkBZEM</vt:lpwstr>
      </vt:variant>
      <vt:variant>
        <vt:lpwstr/>
      </vt:variant>
      <vt:variant>
        <vt:i4>196681</vt:i4>
      </vt:variant>
      <vt:variant>
        <vt:i4>12</vt:i4>
      </vt:variant>
      <vt:variant>
        <vt:i4>0</vt:i4>
      </vt:variant>
      <vt:variant>
        <vt:i4>5</vt:i4>
      </vt:variant>
      <vt:variant>
        <vt:lpwstr>https://login.consultant.ru/link/?req=doc&amp;base=LAW&amp;n=461836&amp;dst=2001</vt:lpwstr>
      </vt:variant>
      <vt:variant>
        <vt:lpwstr/>
      </vt:variant>
      <vt:variant>
        <vt:i4>1704017</vt:i4>
      </vt:variant>
      <vt:variant>
        <vt:i4>9</vt:i4>
      </vt:variant>
      <vt:variant>
        <vt:i4>0</vt:i4>
      </vt:variant>
      <vt:variant>
        <vt:i4>5</vt:i4>
      </vt:variant>
      <vt:variant>
        <vt:lpwstr>consultantplus://offline/ref=064DA59182952C5A89E7BDEA489403895264079C7981051AD42D8A1A5EADD439A313B82CFAF85850B21BD41A8BbE24M</vt:lpwstr>
      </vt:variant>
      <vt:variant>
        <vt:lpwstr/>
      </vt:variant>
      <vt:variant>
        <vt:i4>196677</vt:i4>
      </vt:variant>
      <vt:variant>
        <vt:i4>6</vt:i4>
      </vt:variant>
      <vt:variant>
        <vt:i4>0</vt:i4>
      </vt:variant>
      <vt:variant>
        <vt:i4>5</vt:i4>
      </vt:variant>
      <vt:variant>
        <vt:lpwstr/>
      </vt:variant>
      <vt:variant>
        <vt:lpwstr>P152</vt:lpwstr>
      </vt:variant>
      <vt:variant>
        <vt:i4>7274559</vt:i4>
      </vt:variant>
      <vt:variant>
        <vt:i4>3</vt:i4>
      </vt:variant>
      <vt:variant>
        <vt:i4>0</vt:i4>
      </vt:variant>
      <vt:variant>
        <vt:i4>5</vt:i4>
      </vt:variant>
      <vt:variant>
        <vt:lpwstr>garantf1://70772262.0/</vt:lpwstr>
      </vt:variant>
      <vt:variant>
        <vt:lpwstr/>
      </vt:variant>
      <vt:variant>
        <vt:i4>3342448</vt:i4>
      </vt:variant>
      <vt:variant>
        <vt:i4>0</vt:i4>
      </vt:variant>
      <vt:variant>
        <vt:i4>0</vt:i4>
      </vt:variant>
      <vt:variant>
        <vt:i4>5</vt:i4>
      </vt:variant>
      <vt:variant>
        <vt:lpwstr/>
      </vt:variant>
      <vt:variant>
        <vt:lpwstr>P35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Залевский В.Г.</dc:creator>
  <cp:keywords/>
  <cp:lastModifiedBy>Софронова Елена Михайловна</cp:lastModifiedBy>
  <cp:revision>109</cp:revision>
  <cp:lastPrinted>2025-02-07T09:40:00Z</cp:lastPrinted>
  <dcterms:created xsi:type="dcterms:W3CDTF">2024-09-16T12:39:00Z</dcterms:created>
  <dcterms:modified xsi:type="dcterms:W3CDTF">2025-03-14T09:20:00Z</dcterms:modified>
</cp:coreProperties>
</file>