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F047" w14:textId="5E796939" w:rsidR="003D5621" w:rsidRPr="00CF17BE" w:rsidRDefault="00BD001E">
      <w:pPr>
        <w:pStyle w:val="ConsPlusNormal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CF17B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Описание объекта закупки товара</w:t>
      </w:r>
    </w:p>
    <w:p w14:paraId="4F02B01B" w14:textId="77777777" w:rsidR="003D5621" w:rsidRPr="00CF17BE" w:rsidRDefault="003D5621">
      <w:pPr>
        <w:pStyle w:val="ConsPlusNormal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14:paraId="352ACD42" w14:textId="77777777" w:rsidR="003D5621" w:rsidRPr="00CF17BE" w:rsidRDefault="00BD001E">
      <w:pPr>
        <w:pStyle w:val="ConsPlusNormal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CF17BE">
        <w:rPr>
          <w:rFonts w:ascii="Liberation Serif" w:eastAsia="Calibri" w:hAnsi="Liberation Serif" w:cs="Liberation Serif"/>
          <w:sz w:val="24"/>
          <w:szCs w:val="24"/>
          <w:lang w:eastAsia="en-US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товаров.</w:t>
      </w:r>
    </w:p>
    <w:p w14:paraId="46112176" w14:textId="5C2F5339" w:rsidR="003D5621" w:rsidRPr="00CF17BE" w:rsidRDefault="003D5621">
      <w:pPr>
        <w:pStyle w:val="ConsPlusNormal"/>
        <w:jc w:val="center"/>
        <w:rPr>
          <w:rFonts w:asciiTheme="minorHAnsi" w:eastAsia="Calibri" w:hAnsiTheme="minorHAnsi" w:cs="Liberation Serif"/>
          <w:sz w:val="24"/>
          <w:szCs w:val="24"/>
          <w:lang w:eastAsia="en-US"/>
        </w:rPr>
      </w:pPr>
    </w:p>
    <w:p w14:paraId="1E988687" w14:textId="7FB55A62" w:rsidR="00E4715E" w:rsidRPr="00CF17BE" w:rsidRDefault="00E4715E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17BE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поставляемых товаров: не определено, закупка проводится по цене единицы продукции.</w:t>
      </w: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851"/>
        <w:gridCol w:w="2693"/>
        <w:gridCol w:w="5954"/>
        <w:gridCol w:w="3260"/>
      </w:tblGrid>
      <w:tr w:rsidR="00CF17BE" w:rsidRPr="00CF17BE" w14:paraId="69A6D998" w14:textId="77777777" w:rsidTr="00A8647C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D8675" w14:textId="77777777" w:rsidR="00B01EF1" w:rsidRPr="00CF17BE" w:rsidRDefault="00B01EF1" w:rsidP="004626BE">
            <w:pPr>
              <w:rPr>
                <w:rFonts w:ascii="Times New Roman" w:hAnsi="Times New Roman"/>
                <w:b/>
                <w:bCs/>
              </w:rPr>
            </w:pPr>
            <w:r w:rsidRPr="00CF17BE">
              <w:rPr>
                <w:rFonts w:ascii="Times New Roman" w:hAnsi="Times New Roman"/>
                <w:b/>
                <w:bCs/>
              </w:rPr>
              <w:t>№</w:t>
            </w:r>
          </w:p>
          <w:p w14:paraId="455C0122" w14:textId="77777777" w:rsidR="00B01EF1" w:rsidRPr="00CF17BE" w:rsidRDefault="00B01EF1" w:rsidP="004626BE">
            <w:pPr>
              <w:rPr>
                <w:rFonts w:ascii="Times New Roman" w:hAnsi="Times New Roman"/>
                <w:b/>
                <w:bCs/>
              </w:rPr>
            </w:pPr>
            <w:r w:rsidRPr="00CF17BE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4BE4" w14:textId="60A29DB1" w:rsidR="00B01EF1" w:rsidRPr="00CF17BE" w:rsidRDefault="00BF5AED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F17BE">
              <w:rPr>
                <w:rFonts w:ascii="Times New Roman" w:hAnsi="Times New Roman"/>
                <w:b/>
                <w:bCs/>
              </w:rPr>
              <w:t>Наименование товара*</w:t>
            </w:r>
          </w:p>
          <w:p w14:paraId="3B00622A" w14:textId="77777777" w:rsidR="00B01EF1" w:rsidRPr="00CF17BE" w:rsidRDefault="00B01EF1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2B44F" w14:textId="77777777" w:rsidR="00B01EF1" w:rsidRPr="00CF17BE" w:rsidRDefault="00B01EF1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F17BE">
              <w:rPr>
                <w:rFonts w:ascii="Times New Roman" w:hAnsi="Times New Roman"/>
                <w:b/>
                <w:bCs/>
              </w:rPr>
              <w:t xml:space="preserve">Ед. </w:t>
            </w:r>
          </w:p>
          <w:p w14:paraId="008C0662" w14:textId="77777777" w:rsidR="00B01EF1" w:rsidRPr="00CF17BE" w:rsidRDefault="00B01EF1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F17BE">
              <w:rPr>
                <w:rFonts w:ascii="Times New Roman" w:hAnsi="Times New Roman"/>
                <w:b/>
                <w:bCs/>
              </w:rPr>
              <w:t>изм.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61E4" w14:textId="77777777" w:rsidR="00B01EF1" w:rsidRPr="00CF17BE" w:rsidRDefault="00B01EF1" w:rsidP="004626BE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F17BE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4779" w14:textId="77777777" w:rsidR="00B01EF1" w:rsidRPr="00CF17BE" w:rsidRDefault="00B01EF1" w:rsidP="004626B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F17BE">
              <w:rPr>
                <w:rFonts w:ascii="Times New Roman" w:hAnsi="Times New Roman"/>
                <w:b/>
                <w:bCs/>
              </w:rPr>
              <w:t>Содержание (значение)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D4CF" w14:textId="6338E499" w:rsidR="00B01EF1" w:rsidRPr="00CF17BE" w:rsidRDefault="00B01EF1" w:rsidP="004626B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F17BE">
              <w:rPr>
                <w:rFonts w:ascii="Times New Roman" w:hAnsi="Times New Roman"/>
                <w:b/>
                <w:bCs/>
              </w:rPr>
              <w:t>Обоснование использования характеристик</w:t>
            </w:r>
          </w:p>
        </w:tc>
      </w:tr>
      <w:tr w:rsidR="00CF17BE" w:rsidRPr="00CF17BE" w14:paraId="6671C66B" w14:textId="77777777" w:rsidTr="00A8647C">
        <w:trPr>
          <w:trHeight w:val="61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6989A" w14:textId="77777777" w:rsidR="00B01EF1" w:rsidRPr="00CF17BE" w:rsidRDefault="00B01EF1" w:rsidP="004626B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DE74" w14:textId="77777777" w:rsidR="00B01EF1" w:rsidRPr="00CF17BE" w:rsidRDefault="00B01EF1" w:rsidP="00B01EF1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 xml:space="preserve">Натриевый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микроэлектрод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Electrode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Sodium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(Na+))</w:t>
            </w:r>
          </w:p>
          <w:p w14:paraId="417E013F" w14:textId="7409B337" w:rsidR="00B01EF1" w:rsidRPr="00CF17BE" w:rsidRDefault="00B01EF1" w:rsidP="00BA286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2AF5F" w14:textId="77777777" w:rsidR="00B01EF1" w:rsidRPr="00CF17BE" w:rsidRDefault="00B01EF1" w:rsidP="008B60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C0C2" w14:textId="4A20BCD8" w:rsidR="00B01EF1" w:rsidRPr="00CF17BE" w:rsidRDefault="00B01EF1" w:rsidP="006E0C0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C6FE" w14:textId="66FCF88A" w:rsidR="00B01EF1" w:rsidRPr="00CF17BE" w:rsidRDefault="00B01EF1" w:rsidP="006E0C0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Для </w:t>
            </w:r>
            <w:proofErr w:type="spellStart"/>
            <w:r w:rsidRPr="00CF17BE">
              <w:rPr>
                <w:rFonts w:ascii="Times New Roman" w:hAnsi="Times New Roman"/>
              </w:rPr>
              <w:t>in</w:t>
            </w:r>
            <w:proofErr w:type="spellEnd"/>
            <w:r w:rsidRPr="00CF17BE">
              <w:rPr>
                <w:rFonts w:ascii="Times New Roman" w:hAnsi="Times New Roman"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</w:rPr>
              <w:t>vitro</w:t>
            </w:r>
            <w:proofErr w:type="spellEnd"/>
            <w:r w:rsidRPr="00CF17BE">
              <w:rPr>
                <w:rFonts w:ascii="Times New Roman" w:hAnsi="Times New Roman"/>
              </w:rPr>
              <w:t xml:space="preserve"> диагностики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C322" w14:textId="29B525E3" w:rsidR="00B01EF1" w:rsidRPr="00CF17BE" w:rsidRDefault="00B01EF1" w:rsidP="00697EDF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0A757CEB" w14:textId="77777777" w:rsidTr="00A8647C">
        <w:trPr>
          <w:trHeight w:val="93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9989C" w14:textId="77777777" w:rsidR="00B01EF1" w:rsidRPr="00CF17BE" w:rsidRDefault="00B01EF1" w:rsidP="004626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52AA" w14:textId="77777777" w:rsidR="00B01EF1" w:rsidRPr="00CF17BE" w:rsidRDefault="00B01EF1" w:rsidP="004626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03439" w14:textId="77777777" w:rsidR="00B01EF1" w:rsidRPr="00CF17BE" w:rsidRDefault="00B01EF1" w:rsidP="008B6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89DA" w14:textId="77777777" w:rsidR="00B01EF1" w:rsidRPr="00CF17BE" w:rsidRDefault="00B01EF1" w:rsidP="006E0C0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5EB6" w14:textId="77777777" w:rsidR="00B01EF1" w:rsidRPr="00CF17BE" w:rsidRDefault="00B01EF1" w:rsidP="006E0C0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Одноразовый необслуживаемый электрод для определения ионизированного натрия методом прямой потенциометрии на анализаторах критических состояний.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693F" w14:textId="77777777" w:rsidR="00B01EF1" w:rsidRPr="00CF17BE" w:rsidRDefault="00B01EF1" w:rsidP="004626BE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35B2F4D2" w14:textId="77777777" w:rsidTr="00A8647C">
        <w:trPr>
          <w:trHeight w:val="46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5ED7B" w14:textId="77777777" w:rsidR="00B01EF1" w:rsidRPr="00CF17BE" w:rsidRDefault="00B01EF1" w:rsidP="004626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64AC" w14:textId="77777777" w:rsidR="00B01EF1" w:rsidRPr="00CF17BE" w:rsidRDefault="00B01EF1" w:rsidP="004626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6DDEB" w14:textId="77777777" w:rsidR="00B01EF1" w:rsidRPr="00CF17BE" w:rsidRDefault="00B01EF1" w:rsidP="008B6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FBBC" w14:textId="77777777" w:rsidR="00B01EF1" w:rsidRPr="00CF17BE" w:rsidRDefault="00B01EF1" w:rsidP="006E0C0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Гарантийный срок работы в анализаторе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2C97" w14:textId="77777777" w:rsidR="00B01EF1" w:rsidRPr="00CF17BE" w:rsidRDefault="00B01EF1" w:rsidP="006E0C0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менее 8 месяцев.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A021" w14:textId="77777777" w:rsidR="00B01EF1" w:rsidRPr="00CF17BE" w:rsidRDefault="00B01EF1" w:rsidP="004626BE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3ECBAC7E" w14:textId="77777777" w:rsidTr="00A8647C">
        <w:trPr>
          <w:trHeight w:val="19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6E62B" w14:textId="77777777" w:rsidR="00B01EF1" w:rsidRPr="00CF17BE" w:rsidRDefault="00B01EF1" w:rsidP="004626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DD34" w14:textId="77777777" w:rsidR="00B01EF1" w:rsidRPr="00CF17BE" w:rsidRDefault="00B01EF1" w:rsidP="004626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B0F14" w14:textId="77777777" w:rsidR="00B01EF1" w:rsidRPr="00CF17BE" w:rsidRDefault="00B01EF1" w:rsidP="008B6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550C" w14:textId="77777777" w:rsidR="00B01EF1" w:rsidRPr="00CF17BE" w:rsidRDefault="00B01EF1" w:rsidP="006E0C0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627B" w14:textId="77777777" w:rsidR="00B01EF1" w:rsidRPr="00CF17BE" w:rsidRDefault="00B01EF1" w:rsidP="006E0C0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более 1 шт.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0093" w14:textId="77777777" w:rsidR="00B01EF1" w:rsidRPr="00CF17BE" w:rsidRDefault="00B01EF1" w:rsidP="004626BE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4368AA9E" w14:textId="77777777" w:rsidTr="00A8647C">
        <w:trPr>
          <w:trHeight w:val="21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5343E" w14:textId="77777777" w:rsidR="00B01EF1" w:rsidRPr="00CF17BE" w:rsidRDefault="00B01EF1" w:rsidP="004626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F987" w14:textId="77777777" w:rsidR="00B01EF1" w:rsidRPr="00CF17BE" w:rsidRDefault="00B01EF1" w:rsidP="004626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E8310" w14:textId="77777777" w:rsidR="00B01EF1" w:rsidRPr="00CF17BE" w:rsidRDefault="00B01EF1" w:rsidP="008B6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0544" w14:textId="77777777" w:rsidR="00B01EF1" w:rsidRPr="00CF17BE" w:rsidRDefault="00B01EF1" w:rsidP="006E0C0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Совместимость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FA8F" w14:textId="1E6A49E9" w:rsidR="00B01EF1" w:rsidRPr="00CF17BE" w:rsidRDefault="00B01EF1" w:rsidP="006E0C0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Совместим с анализатором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3FB5" w14:textId="77777777" w:rsidR="00B01EF1" w:rsidRPr="00CF17BE" w:rsidRDefault="00B01EF1" w:rsidP="004626BE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45042BB2" w14:textId="77777777" w:rsidTr="00122D56">
        <w:trPr>
          <w:trHeight w:val="1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77EE4" w14:textId="7793CDA9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79E0" w14:textId="5208D96B" w:rsidR="00122D56" w:rsidRPr="00CF17BE" w:rsidRDefault="00122D56" w:rsidP="0016642D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 xml:space="preserve">Калиевый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микроэлектрод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Electrode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</w:t>
            </w:r>
            <w:r w:rsidRPr="00CF17BE">
              <w:rPr>
                <w:rFonts w:ascii="Times New Roman" w:hAnsi="Times New Roman"/>
                <w:bCs/>
                <w:lang w:val="en-US"/>
              </w:rPr>
              <w:t>Potassium</w:t>
            </w:r>
            <w:r w:rsidRPr="00CF17BE">
              <w:rPr>
                <w:rFonts w:ascii="Times New Roman" w:hAnsi="Times New Roman"/>
                <w:bCs/>
              </w:rPr>
              <w:t xml:space="preserve">  (К+))</w:t>
            </w:r>
          </w:p>
          <w:p w14:paraId="4FFBD994" w14:textId="77777777" w:rsidR="00122D56" w:rsidRPr="00CF17BE" w:rsidRDefault="00122D56" w:rsidP="001664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6DA10" w14:textId="6D7D362A" w:rsidR="00122D56" w:rsidRPr="00CF17BE" w:rsidRDefault="00122D56" w:rsidP="001664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3C61" w14:textId="530F3E52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214B" w14:textId="2D9B4C1F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Для </w:t>
            </w:r>
            <w:proofErr w:type="spellStart"/>
            <w:r w:rsidRPr="00CF17BE">
              <w:rPr>
                <w:rFonts w:ascii="Times New Roman" w:hAnsi="Times New Roman"/>
              </w:rPr>
              <w:t>in</w:t>
            </w:r>
            <w:proofErr w:type="spellEnd"/>
            <w:r w:rsidRPr="00CF17BE">
              <w:rPr>
                <w:rFonts w:ascii="Times New Roman" w:hAnsi="Times New Roman"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</w:rPr>
              <w:t>vitro</w:t>
            </w:r>
            <w:proofErr w:type="spellEnd"/>
            <w:r w:rsidRPr="00CF17BE">
              <w:rPr>
                <w:rFonts w:ascii="Times New Roman" w:hAnsi="Times New Roman"/>
              </w:rPr>
              <w:t xml:space="preserve"> диагностики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FBBD" w14:textId="609D9FB1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0A7739F8" w14:textId="77777777" w:rsidTr="004F166D">
        <w:trPr>
          <w:trHeight w:val="41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D21AE" w14:textId="77777777" w:rsidR="00122D56" w:rsidRPr="00CF17BE" w:rsidRDefault="00122D56" w:rsidP="0016642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FE22" w14:textId="77777777" w:rsidR="00122D56" w:rsidRPr="00CF17BE" w:rsidRDefault="00122D56" w:rsidP="001664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F23BC" w14:textId="77777777" w:rsidR="00122D56" w:rsidRPr="00CF17BE" w:rsidRDefault="00122D56" w:rsidP="00166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C4C7" w14:textId="0AD6AD9A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EC32" w14:textId="3BA97750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Одноразовый необслуживаемый электрод для определения ионизированного калия методом прямой потенциометрии на анализаторах критических состояний.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1534" w14:textId="77777777" w:rsidR="00122D56" w:rsidRPr="00CF17BE" w:rsidRDefault="00122D56" w:rsidP="0016642D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8AD619A" w14:textId="77777777" w:rsidTr="004F166D">
        <w:trPr>
          <w:trHeight w:val="41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79CEA" w14:textId="77777777" w:rsidR="00122D56" w:rsidRPr="00CF17BE" w:rsidRDefault="00122D56" w:rsidP="0016642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6ADE" w14:textId="77777777" w:rsidR="00122D56" w:rsidRPr="00CF17BE" w:rsidRDefault="00122D56" w:rsidP="001664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F806A" w14:textId="77777777" w:rsidR="00122D56" w:rsidRPr="00CF17BE" w:rsidRDefault="00122D56" w:rsidP="00166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646F" w14:textId="68CEB04E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Гарантийный срок работы в анализаторе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CEF7" w14:textId="3347E682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менее 8 месяцев.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AEFF" w14:textId="77777777" w:rsidR="00122D56" w:rsidRPr="00CF17BE" w:rsidRDefault="00122D56" w:rsidP="0016642D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6909323" w14:textId="77777777" w:rsidTr="004F166D">
        <w:trPr>
          <w:trHeight w:val="41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1A066" w14:textId="77777777" w:rsidR="00122D56" w:rsidRPr="00CF17BE" w:rsidRDefault="00122D56" w:rsidP="0016642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205A" w14:textId="77777777" w:rsidR="00122D56" w:rsidRPr="00CF17BE" w:rsidRDefault="00122D56" w:rsidP="001664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CF87B" w14:textId="77777777" w:rsidR="00122D56" w:rsidRPr="00CF17BE" w:rsidRDefault="00122D56" w:rsidP="00166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7415" w14:textId="5C4E857D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0499" w14:textId="6862C89D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более 1 шт.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398D" w14:textId="77777777" w:rsidR="00122D56" w:rsidRPr="00CF17BE" w:rsidRDefault="00122D56" w:rsidP="0016642D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480D27A" w14:textId="77777777" w:rsidTr="004F166D">
        <w:trPr>
          <w:trHeight w:val="41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99968" w14:textId="77777777" w:rsidR="00122D56" w:rsidRPr="00CF17BE" w:rsidRDefault="00122D56" w:rsidP="0016642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EFA4" w14:textId="77777777" w:rsidR="00122D56" w:rsidRPr="00CF17BE" w:rsidRDefault="00122D56" w:rsidP="001664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C3DA6" w14:textId="77777777" w:rsidR="00122D56" w:rsidRPr="00CF17BE" w:rsidRDefault="00122D56" w:rsidP="00166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BF54" w14:textId="4B63EE7E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Совместимость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D1EE" w14:textId="30B72280" w:rsidR="00122D56" w:rsidRPr="00CF17BE" w:rsidRDefault="00122D56" w:rsidP="0016642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Совместим с анализатором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7E2F" w14:textId="77777777" w:rsidR="00122D56" w:rsidRPr="00CF17BE" w:rsidRDefault="00122D56" w:rsidP="0016642D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009F5B7C" w14:textId="77777777" w:rsidTr="00A8647C">
        <w:trPr>
          <w:trHeight w:val="41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6A0E1" w14:textId="6B075538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3684" w14:textId="3C09F985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 xml:space="preserve">Р 02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микроэлектрод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  (Р 02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Electrode</w:t>
            </w:r>
            <w:proofErr w:type="spellEnd"/>
            <w:r w:rsidRPr="00CF17BE">
              <w:rPr>
                <w:rFonts w:ascii="Times New Roman" w:hAnsi="Times New Roman"/>
                <w:bCs/>
              </w:rPr>
              <w:t>)</w:t>
            </w:r>
          </w:p>
          <w:p w14:paraId="7566C73B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60711" w14:textId="1BED525A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lastRenderedPageBreak/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88E" w14:textId="7F742803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BDF6" w14:textId="262FF048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Для </w:t>
            </w:r>
            <w:proofErr w:type="spellStart"/>
            <w:r w:rsidRPr="00CF17BE">
              <w:rPr>
                <w:rFonts w:ascii="Times New Roman" w:hAnsi="Times New Roman"/>
              </w:rPr>
              <w:t>in</w:t>
            </w:r>
            <w:proofErr w:type="spellEnd"/>
            <w:r w:rsidRPr="00CF17BE">
              <w:rPr>
                <w:rFonts w:ascii="Times New Roman" w:hAnsi="Times New Roman"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</w:rPr>
              <w:t>vitro</w:t>
            </w:r>
            <w:proofErr w:type="spellEnd"/>
            <w:r w:rsidRPr="00CF17BE">
              <w:rPr>
                <w:rFonts w:ascii="Times New Roman" w:hAnsi="Times New Roman"/>
              </w:rPr>
              <w:t xml:space="preserve"> диагностики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7710" w14:textId="72A0484B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</w:t>
            </w:r>
            <w:r w:rsidRPr="00CF17BE">
              <w:rPr>
                <w:rFonts w:ascii="Times New Roman" w:hAnsi="Times New Roman"/>
              </w:rPr>
              <w:lastRenderedPageBreak/>
              <w:t xml:space="preserve">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03D3E7A2" w14:textId="77777777" w:rsidTr="00AB7318">
        <w:trPr>
          <w:trHeight w:val="41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14D82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5E2D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4B80A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53B7" w14:textId="1821B0EE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6587" w14:textId="5F8D6BD5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Одноразовый необслуживаемый электрод сравнения для анализатора критических состояний.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C1E9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388D2BA4" w14:textId="77777777" w:rsidTr="00FA1757">
        <w:trPr>
          <w:trHeight w:val="41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9D91C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0E45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F33BA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2510" w14:textId="4F6EAE42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Гарантийный срок работы в анализаторе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9D05" w14:textId="641FF8AF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менее 12 месяцев.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AA3A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52382D4E" w14:textId="77777777" w:rsidTr="00FA1757">
        <w:trPr>
          <w:trHeight w:val="41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20B3E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10C7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E9887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6502" w14:textId="39944231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E221" w14:textId="07BC2BDE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более 1 шт.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F51D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66EE98E6" w14:textId="77777777" w:rsidTr="00FA1757">
        <w:trPr>
          <w:trHeight w:val="41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E53D6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162E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6A999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FF9D" w14:textId="58EBA3DC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Совместимость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0A3E" w14:textId="62FA224F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Совместим с анализатором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E60E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9712995" w14:textId="77777777" w:rsidTr="00A8647C">
        <w:trPr>
          <w:trHeight w:val="41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63B27" w14:textId="19709926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1325" w14:textId="77777777" w:rsidR="00122D56" w:rsidRPr="00CF17BE" w:rsidRDefault="00122D56" w:rsidP="00122D56">
            <w:pPr>
              <w:rPr>
                <w:rFonts w:ascii="Times New Roman" w:hAnsi="Times New Roman"/>
                <w:bCs/>
                <w:lang w:val="en-US"/>
              </w:rPr>
            </w:pPr>
            <w:r w:rsidRPr="00CF17BE">
              <w:rPr>
                <w:rFonts w:ascii="Times New Roman" w:hAnsi="Times New Roman"/>
                <w:bCs/>
              </w:rPr>
              <w:t>Хлорный</w:t>
            </w:r>
            <w:r w:rsidRPr="00CF17B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микроэлектрод</w:t>
            </w:r>
            <w:proofErr w:type="spellEnd"/>
            <w:r w:rsidRPr="00CF17BE">
              <w:rPr>
                <w:rFonts w:ascii="Times New Roman" w:hAnsi="Times New Roman"/>
                <w:bCs/>
                <w:lang w:val="en-US"/>
              </w:rPr>
              <w:t xml:space="preserve"> (Chloride Electrode (CI-))</w:t>
            </w:r>
          </w:p>
          <w:p w14:paraId="6D035352" w14:textId="0BD8825E" w:rsidR="00122D56" w:rsidRPr="00CF17BE" w:rsidRDefault="00122D56" w:rsidP="00122D56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06BAC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6C12" w14:textId="3C8C8B70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A22A" w14:textId="28D6F81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Для </w:t>
            </w:r>
            <w:r w:rsidRPr="00CF17BE">
              <w:rPr>
                <w:rFonts w:ascii="Times New Roman" w:hAnsi="Times New Roman"/>
                <w:lang w:val="en-US"/>
              </w:rPr>
              <w:t xml:space="preserve">in vitro </w:t>
            </w:r>
            <w:r w:rsidRPr="00CF17BE">
              <w:rPr>
                <w:rFonts w:ascii="Times New Roman" w:hAnsi="Times New Roman"/>
              </w:rPr>
              <w:t>диагностики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0D55" w14:textId="50A94F3C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1D2839EC" w14:textId="77777777" w:rsidTr="00A8647C">
        <w:trPr>
          <w:trHeight w:val="51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4C3D6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A61C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650F1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638A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4CFE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Одноразовый необслуживаемый электрод для определения ионизированного хлора методом прямой потенциометрии на анализаторах критических состояний.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9E64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C2CF587" w14:textId="77777777" w:rsidTr="00A8647C">
        <w:trPr>
          <w:trHeight w:val="51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2D32D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20EB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79A5C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659F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Гарантийный срок работы в анализаторе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53CF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менее 9 месяцев.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1E3D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6F9314FC" w14:textId="77777777" w:rsidTr="00A8647C">
        <w:trPr>
          <w:trHeight w:val="28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4768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5B4A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EFF0C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311C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F064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более 1 шт.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F17E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1898D2D" w14:textId="77777777" w:rsidTr="00A8647C">
        <w:trPr>
          <w:trHeight w:val="32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8F9D0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88F1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63A13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48D8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Совместимость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3393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Совместим с анализатором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7593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429D3CB9" w14:textId="77777777" w:rsidTr="00A8647C">
        <w:trPr>
          <w:trHeight w:val="4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9CC18" w14:textId="707CE728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78E7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 xml:space="preserve">РС02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микроэлектрод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(РС02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Electrode</w:t>
            </w:r>
            <w:proofErr w:type="spellEnd"/>
            <w:r w:rsidRPr="00CF17BE">
              <w:rPr>
                <w:rFonts w:ascii="Times New Roman" w:hAnsi="Times New Roman"/>
                <w:bCs/>
              </w:rPr>
              <w:t>)</w:t>
            </w:r>
          </w:p>
          <w:p w14:paraId="54C683D3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C11AA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BBA3" w14:textId="117456DE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0F18" w14:textId="7C2654CD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Для </w:t>
            </w:r>
            <w:proofErr w:type="spellStart"/>
            <w:r w:rsidRPr="00CF17BE">
              <w:rPr>
                <w:rFonts w:ascii="Times New Roman" w:hAnsi="Times New Roman"/>
              </w:rPr>
              <w:t>in</w:t>
            </w:r>
            <w:proofErr w:type="spellEnd"/>
            <w:r w:rsidRPr="00CF17BE">
              <w:rPr>
                <w:rFonts w:ascii="Times New Roman" w:hAnsi="Times New Roman"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</w:rPr>
              <w:t>vitro</w:t>
            </w:r>
            <w:proofErr w:type="spellEnd"/>
            <w:r w:rsidRPr="00CF17BE">
              <w:rPr>
                <w:rFonts w:ascii="Times New Roman" w:hAnsi="Times New Roman"/>
              </w:rPr>
              <w:t xml:space="preserve"> диагностики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CC01" w14:textId="43B54061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6B02AF5A" w14:textId="77777777" w:rsidTr="00A8647C">
        <w:trPr>
          <w:trHeight w:val="37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A160D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D9A0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58DFE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A92A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B76E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Одноразовый необслуживаемый электрод сравнения для анализатора критических состояний.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C482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30A39F54" w14:textId="77777777" w:rsidTr="00A8647C">
        <w:trPr>
          <w:trHeight w:val="37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E00E9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D62A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5FC33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A19D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Гарантийный срок работы в анализаторе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FAF3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менее 12 месяцев.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F9DE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C26D217" w14:textId="77777777" w:rsidTr="00A8647C">
        <w:trPr>
          <w:trHeight w:val="36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41FA7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FDBE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94515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96F2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97DC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более 1 шт.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9382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65148E95" w14:textId="77777777" w:rsidTr="00A8647C">
        <w:trPr>
          <w:trHeight w:val="37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6C3D3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5F14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34B9F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CD20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Совместимость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3384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Совместим с анализатором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488F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3AA5D98" w14:textId="77777777" w:rsidTr="00A8647C">
        <w:trPr>
          <w:trHeight w:val="125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ED50D" w14:textId="239F0BA3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3548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 xml:space="preserve">рН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микроэлектрод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(рН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Electrode</w:t>
            </w:r>
            <w:proofErr w:type="spellEnd"/>
            <w:r w:rsidRPr="00CF17BE">
              <w:rPr>
                <w:rFonts w:ascii="Times New Roman" w:hAnsi="Times New Roman"/>
                <w:bCs/>
              </w:rPr>
              <w:t>)</w:t>
            </w:r>
          </w:p>
          <w:p w14:paraId="58103DAC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AE44D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CEAF" w14:textId="23A4188D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E238" w14:textId="7B100E4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Для </w:t>
            </w:r>
            <w:proofErr w:type="spellStart"/>
            <w:r w:rsidRPr="00CF17BE">
              <w:rPr>
                <w:rFonts w:ascii="Times New Roman" w:hAnsi="Times New Roman"/>
              </w:rPr>
              <w:t>in</w:t>
            </w:r>
            <w:proofErr w:type="spellEnd"/>
            <w:r w:rsidRPr="00CF17BE">
              <w:rPr>
                <w:rFonts w:ascii="Times New Roman" w:hAnsi="Times New Roman"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</w:rPr>
              <w:t>vitro</w:t>
            </w:r>
            <w:proofErr w:type="spellEnd"/>
            <w:r w:rsidRPr="00CF17BE">
              <w:rPr>
                <w:rFonts w:ascii="Times New Roman" w:hAnsi="Times New Roman"/>
              </w:rPr>
              <w:t xml:space="preserve"> диагностики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6599" w14:textId="412EFAEC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</w:t>
            </w:r>
            <w:r w:rsidRPr="00CF17BE">
              <w:rPr>
                <w:rFonts w:ascii="Times New Roman" w:hAnsi="Times New Roman"/>
              </w:rPr>
              <w:lastRenderedPageBreak/>
              <w:t xml:space="preserve">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7D1A87FD" w14:textId="77777777" w:rsidTr="00A8647C">
        <w:trPr>
          <w:trHeight w:val="73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6B0B4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F414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1ABDD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B1B7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AD8C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Одноразовый необслуживаемый электрод для определения концентрации </w:t>
            </w:r>
            <w:proofErr w:type="spellStart"/>
            <w:r w:rsidRPr="00CF17BE">
              <w:rPr>
                <w:rFonts w:ascii="Times New Roman" w:hAnsi="Times New Roman"/>
              </w:rPr>
              <w:t>pH</w:t>
            </w:r>
            <w:proofErr w:type="spellEnd"/>
            <w:r w:rsidRPr="00CF17BE">
              <w:rPr>
                <w:rFonts w:ascii="Times New Roman" w:hAnsi="Times New Roman"/>
              </w:rPr>
              <w:t xml:space="preserve"> методом потенциометрии на анализаторах критических состояний.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9533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1FDA012" w14:textId="77777777" w:rsidTr="00A8647C">
        <w:trPr>
          <w:trHeight w:val="43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FEA2B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7E2B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FE58E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FC99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Гарантийный срок работы в анализаторе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2C16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менее 9 месяцев.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0BCC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00803E11" w14:textId="77777777" w:rsidTr="00A8647C">
        <w:trPr>
          <w:trHeight w:val="21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2C242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3138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429FB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08D6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EEDB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более 1 шт.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1DB9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52D2322A" w14:textId="77777777" w:rsidTr="00A8647C">
        <w:trPr>
          <w:trHeight w:val="25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9CF64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1888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7D93E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8447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Совместимость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7D78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Совместим с анализатором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6817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6460BFA5" w14:textId="77777777" w:rsidTr="00A8647C">
        <w:trPr>
          <w:trHeight w:val="42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B602E" w14:textId="1373C5B1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A644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  <w:proofErr w:type="spellStart"/>
            <w:r w:rsidRPr="00CF17BE">
              <w:rPr>
                <w:rFonts w:ascii="Times New Roman" w:hAnsi="Times New Roman"/>
                <w:bCs/>
              </w:rPr>
              <w:t>Референсный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микроэлектрод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Ref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Electrode</w:t>
            </w:r>
            <w:proofErr w:type="spellEnd"/>
            <w:r w:rsidRPr="00CF17BE">
              <w:rPr>
                <w:rFonts w:ascii="Times New Roman" w:hAnsi="Times New Roman"/>
                <w:bCs/>
              </w:rPr>
              <w:t>)</w:t>
            </w:r>
          </w:p>
          <w:p w14:paraId="71D3BD51" w14:textId="77777777" w:rsidR="00122D56" w:rsidRPr="00CF17BE" w:rsidRDefault="00122D56" w:rsidP="00122D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2C13D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14C6" w14:textId="5FA6E79E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CDD1" w14:textId="07E8FC62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Для </w:t>
            </w:r>
            <w:proofErr w:type="spellStart"/>
            <w:r w:rsidRPr="00CF17BE">
              <w:rPr>
                <w:rFonts w:ascii="Times New Roman" w:hAnsi="Times New Roman"/>
              </w:rPr>
              <w:t>in</w:t>
            </w:r>
            <w:proofErr w:type="spellEnd"/>
            <w:r w:rsidRPr="00CF17BE">
              <w:rPr>
                <w:rFonts w:ascii="Times New Roman" w:hAnsi="Times New Roman"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</w:rPr>
              <w:t>vitro</w:t>
            </w:r>
            <w:proofErr w:type="spellEnd"/>
            <w:r w:rsidRPr="00CF17BE">
              <w:rPr>
                <w:rFonts w:ascii="Times New Roman" w:hAnsi="Times New Roman"/>
              </w:rPr>
              <w:t xml:space="preserve"> диагностики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9542" w14:textId="0B41D5D5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72741FE4" w14:textId="77777777" w:rsidTr="00A8647C">
        <w:trPr>
          <w:trHeight w:val="49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2D7F9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6C42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A031C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4969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3DD4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Одноразовый необслуживаемый электрод сравнения для анализаторов критических состояний.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AB15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16987B4D" w14:textId="77777777" w:rsidTr="00A8647C">
        <w:trPr>
          <w:trHeight w:val="28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850CE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ED17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467BE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FB6B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Гарантийный срок работы в анализаторе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EC79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менее 12 месяцев.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B090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C1CE1E2" w14:textId="77777777" w:rsidTr="00A8647C">
        <w:trPr>
          <w:trHeight w:val="5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EFD87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2BF7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06963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417E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869F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более 1 шт.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4161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4DDB764A" w14:textId="77777777" w:rsidTr="00A8647C">
        <w:trPr>
          <w:trHeight w:val="70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2650E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AEA4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79A6D" w14:textId="77777777" w:rsidR="00122D56" w:rsidRPr="00CF17BE" w:rsidRDefault="00122D56" w:rsidP="00122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3803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Совместимость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6C5C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Совместим с анализатором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D1C7" w14:textId="77777777" w:rsidR="00122D56" w:rsidRPr="00CF17BE" w:rsidRDefault="00122D56" w:rsidP="00122D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029AC240" w14:textId="77777777" w:rsidTr="00A8647C">
        <w:trPr>
          <w:trHeight w:val="10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A7E34" w14:textId="7BD82FF1" w:rsidR="00955B50" w:rsidRPr="00CF17BE" w:rsidRDefault="001547F6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7272" w14:textId="24F309BC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 xml:space="preserve">Кальциевый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микроэлектрод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(</w:t>
            </w:r>
            <w:r w:rsidRPr="00CF17BE">
              <w:rPr>
                <w:rFonts w:ascii="Times New Roman" w:hAnsi="Times New Roman"/>
                <w:bCs/>
                <w:lang w:val="en-US"/>
              </w:rPr>
              <w:t>Calcium</w:t>
            </w:r>
            <w:r w:rsidRPr="00CF17BE">
              <w:rPr>
                <w:rFonts w:ascii="Times New Roman" w:hAnsi="Times New Roman"/>
                <w:bCs/>
              </w:rPr>
              <w:t xml:space="preserve"> </w:t>
            </w:r>
            <w:r w:rsidRPr="00CF17BE">
              <w:rPr>
                <w:rFonts w:ascii="Times New Roman" w:hAnsi="Times New Roman"/>
                <w:bCs/>
                <w:lang w:val="en-US"/>
              </w:rPr>
              <w:t>Electrode</w:t>
            </w:r>
            <w:r w:rsidRPr="00CF17BE">
              <w:rPr>
                <w:rFonts w:ascii="Times New Roman" w:hAnsi="Times New Roman"/>
                <w:bCs/>
              </w:rPr>
              <w:t xml:space="preserve"> (</w:t>
            </w:r>
            <w:r w:rsidRPr="00CF17BE">
              <w:rPr>
                <w:rFonts w:ascii="Times New Roman" w:hAnsi="Times New Roman"/>
                <w:bCs/>
                <w:lang w:val="en-US"/>
              </w:rPr>
              <w:t>Ca</w:t>
            </w:r>
            <w:r w:rsidRPr="00CF17BE">
              <w:rPr>
                <w:rFonts w:ascii="Times New Roman" w:hAnsi="Times New Roman"/>
                <w:bCs/>
              </w:rPr>
              <w:t>++))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B6C70" w14:textId="09E42400" w:rsidR="00955B50" w:rsidRPr="00CF17BE" w:rsidRDefault="00955B50" w:rsidP="0095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C340" w14:textId="02251A45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61C9" w14:textId="646D67B6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Для </w:t>
            </w:r>
            <w:r w:rsidRPr="00CF17BE">
              <w:rPr>
                <w:rFonts w:ascii="Times New Roman" w:hAnsi="Times New Roman"/>
                <w:lang w:val="en-US"/>
              </w:rPr>
              <w:t xml:space="preserve">in vitro </w:t>
            </w:r>
            <w:r w:rsidRPr="00CF17BE">
              <w:rPr>
                <w:rFonts w:ascii="Times New Roman" w:hAnsi="Times New Roman"/>
              </w:rPr>
              <w:t>диагностики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5FD2" w14:textId="17A4B651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6F4C2CC6" w14:textId="77777777" w:rsidTr="00284322">
        <w:trPr>
          <w:trHeight w:val="102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AC541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0457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95124" w14:textId="77777777" w:rsidR="00955B50" w:rsidRPr="00CF17BE" w:rsidRDefault="00955B50" w:rsidP="0095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B0F0" w14:textId="5430961F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BF61" w14:textId="26EBD392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Одноразовый необслуживаемый электрод для определения ионизированного кальция методом прямой потенциометрии на анализаторах критических состояний.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BE10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42160DAB" w14:textId="77777777" w:rsidTr="00284322">
        <w:trPr>
          <w:trHeight w:val="59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8B072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F5E2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6AB3A" w14:textId="77777777" w:rsidR="00955B50" w:rsidRPr="00CF17BE" w:rsidRDefault="00955B50" w:rsidP="0095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BEE3" w14:textId="6EC1A23E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Гарантийный срок работы в анализаторе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FD1B" w14:textId="6BAB38CD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менее 8 месяцев.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CB5B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53F4C9EB" w14:textId="77777777" w:rsidTr="00284322">
        <w:trPr>
          <w:trHeight w:val="34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66C35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F0EA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41BAC" w14:textId="77777777" w:rsidR="00955B50" w:rsidRPr="00CF17BE" w:rsidRDefault="00955B50" w:rsidP="0095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6715" w14:textId="051FDBF3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630D" w14:textId="3245BD2A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более 1 шт.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BC12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212BE0D" w14:textId="77777777" w:rsidTr="00284322">
        <w:trPr>
          <w:trHeight w:val="4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14FE2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5EE1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EA60A" w14:textId="77777777" w:rsidR="00955B50" w:rsidRPr="00CF17BE" w:rsidRDefault="00955B50" w:rsidP="0095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D8B2" w14:textId="3876BD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Совместимость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29A9" w14:textId="3E4F43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Совместим с анализатором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221F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2FBE135" w14:textId="77777777" w:rsidTr="00A8647C">
        <w:trPr>
          <w:trHeight w:val="10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5DB28" w14:textId="30AAB7D2" w:rsidR="00955B50" w:rsidRPr="00CF17BE" w:rsidRDefault="001547F6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8B69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>Картридж Глюкоза/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JIактат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(GLU/LAC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Cassette</w:t>
            </w:r>
            <w:proofErr w:type="spellEnd"/>
            <w:r w:rsidRPr="00CF17BE">
              <w:rPr>
                <w:rFonts w:ascii="Times New Roman" w:hAnsi="Times New Roman"/>
                <w:bCs/>
              </w:rPr>
              <w:t>)</w:t>
            </w:r>
          </w:p>
          <w:p w14:paraId="3C821AFA" w14:textId="0CF582F1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1CEDF" w14:textId="77777777" w:rsidR="00955B50" w:rsidRPr="00CF17BE" w:rsidRDefault="00955B50" w:rsidP="00955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94BE" w14:textId="62A9AAA0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21F4" w14:textId="3375BBF9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сенсор для измерения глюкозы и лактата  электрохимическим методом на анализаторе критических состояний.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5AD1" w14:textId="18C7B6A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</w:t>
            </w:r>
            <w:r w:rsidRPr="00CF17BE">
              <w:rPr>
                <w:rFonts w:ascii="Times New Roman" w:hAnsi="Times New Roman"/>
              </w:rPr>
              <w:lastRenderedPageBreak/>
              <w:t xml:space="preserve">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5098DF55" w14:textId="77777777" w:rsidTr="00A8647C">
        <w:trPr>
          <w:trHeight w:val="39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60485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399B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6E09B" w14:textId="77777777" w:rsidR="00955B50" w:rsidRPr="00CF17BE" w:rsidRDefault="00955B50" w:rsidP="00955B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017D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Гарантийнный</w:t>
            </w:r>
            <w:proofErr w:type="spellEnd"/>
            <w:r w:rsidRPr="00CF17BE">
              <w:rPr>
                <w:rFonts w:ascii="Times New Roman" w:hAnsi="Times New Roman"/>
              </w:rPr>
              <w:t xml:space="preserve"> срок работы в анализаторе: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FFD0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12 дней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9B83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8D1A169" w14:textId="77777777" w:rsidTr="00A8647C">
        <w:trPr>
          <w:trHeight w:val="1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19D13" w14:textId="48392727" w:rsidR="00955B50" w:rsidRPr="00CF17BE" w:rsidRDefault="001547F6" w:rsidP="00CF17B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</w:t>
            </w:r>
            <w:r w:rsidR="00CF17BE" w:rsidRPr="00CF17BE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C70E" w14:textId="2FCD274D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 xml:space="preserve">Набор трубок для помпы для анализатора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Cobas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b 221</w:t>
            </w:r>
          </w:p>
          <w:p w14:paraId="00B8B08C" w14:textId="7A1024AC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9A4EE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CE3E" w14:textId="6833E135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Набор: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E155" w14:textId="6E75AF75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ПЛАСТИКОВЫЙ ДЕРЖАТЕЛЬ ТРУБОК В КОМПЛЕКТЕ С ТРУБКАМИ (2 ШТ)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7EA6" w14:textId="533280E9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76966823" w14:textId="77777777" w:rsidTr="00A8647C">
        <w:trPr>
          <w:trHeight w:val="1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96473" w14:textId="36FCC6C1" w:rsidR="00955B50" w:rsidRPr="00CF17BE" w:rsidRDefault="001547F6" w:rsidP="00CF17B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</w:t>
            </w:r>
            <w:r w:rsidR="00CF17BE" w:rsidRPr="00CF17B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A201" w14:textId="762DD173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 xml:space="preserve">Воздушный фильтр для анализатора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Cobas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b 221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0BE2F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9098" w14:textId="7C0A8D2F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Описание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F2C9" w14:textId="3EF91DAB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картонная рамка примерно 10*15 см с натянутым на неё фильтрующим материалом (пористый полипропилен)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BB26" w14:textId="77D7B2EF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 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030F7E48" w14:textId="77777777" w:rsidTr="00A8647C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8B2CC" w14:textId="2E19ADA8" w:rsidR="00955B50" w:rsidRPr="00CF17BE" w:rsidRDefault="001547F6" w:rsidP="00CF17B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</w:t>
            </w:r>
            <w:r w:rsidR="00CF17BE" w:rsidRPr="00CF17B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49C1" w14:textId="1AD6712D" w:rsidR="00955B50" w:rsidRPr="00CF17BE" w:rsidRDefault="00955B50" w:rsidP="00955B50">
            <w:pPr>
              <w:jc w:val="both"/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 xml:space="preserve">Множественные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аналиты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газов крови ИВД, контрольный материал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1C3C7F" w14:textId="6B4A0CD2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B58F" w14:textId="3A4D02FC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F24F" w14:textId="1986239F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контрольный материал для анализатора критических состояний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FFFD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Код КТРУ 21.20.23.110-00010163</w:t>
            </w:r>
          </w:p>
          <w:p w14:paraId="4948A5DA" w14:textId="18C5BF60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</w:t>
            </w:r>
            <w:r w:rsidRPr="00CF17BE">
              <w:rPr>
                <w:rFonts w:ascii="Times New Roman" w:hAnsi="Times New Roman"/>
              </w:rPr>
              <w:lastRenderedPageBreak/>
              <w:t xml:space="preserve">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21EE3BF8" w14:textId="77777777" w:rsidTr="00A8647C">
        <w:trPr>
          <w:trHeight w:val="39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E6D1F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D1F85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AF0251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082F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Для проведения контроля качества по параметрам: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B88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pH</w:t>
            </w:r>
            <w:proofErr w:type="spellEnd"/>
            <w:r w:rsidRPr="00CF17BE">
              <w:rPr>
                <w:rFonts w:ascii="Times New Roman" w:hAnsi="Times New Roman"/>
              </w:rPr>
              <w:t xml:space="preserve">, PCO2, PO2, SO2, Na+, K+, </w:t>
            </w:r>
            <w:proofErr w:type="spellStart"/>
            <w:r w:rsidRPr="00CF17BE">
              <w:rPr>
                <w:rFonts w:ascii="Times New Roman" w:hAnsi="Times New Roman"/>
              </w:rPr>
              <w:t>Cl</w:t>
            </w:r>
            <w:proofErr w:type="spellEnd"/>
            <w:r w:rsidRPr="00CF17BE">
              <w:rPr>
                <w:rFonts w:ascii="Times New Roman" w:hAnsi="Times New Roman"/>
              </w:rPr>
              <w:t xml:space="preserve">-, iCa2+, </w:t>
            </w:r>
            <w:proofErr w:type="spellStart"/>
            <w:r w:rsidRPr="00CF17BE">
              <w:rPr>
                <w:rFonts w:ascii="Times New Roman" w:hAnsi="Times New Roman"/>
              </w:rPr>
              <w:t>Hct</w:t>
            </w:r>
            <w:proofErr w:type="spellEnd"/>
            <w:r w:rsidRPr="00CF17BE">
              <w:rPr>
                <w:rFonts w:ascii="Times New Roman" w:hAnsi="Times New Roman"/>
              </w:rPr>
              <w:t xml:space="preserve">, </w:t>
            </w:r>
            <w:proofErr w:type="spellStart"/>
            <w:r w:rsidRPr="00CF17BE">
              <w:rPr>
                <w:rFonts w:ascii="Times New Roman" w:hAnsi="Times New Roman"/>
              </w:rPr>
              <w:t>tHb</w:t>
            </w:r>
            <w:proofErr w:type="spellEnd"/>
            <w:r w:rsidRPr="00CF17BE">
              <w:rPr>
                <w:rFonts w:ascii="Times New Roman" w:hAnsi="Times New Roman"/>
              </w:rPr>
              <w:t xml:space="preserve"> и его фракции, Глюкоза, Лактат, Мочевина и Билирубин.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1CB0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58CC7A20" w14:textId="77777777" w:rsidTr="00A8647C">
        <w:trPr>
          <w:trHeight w:val="54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F5D21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249221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06DF58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3C2F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Уровень значений параметров: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A646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нормальные значения по всем параметрам и низкие значения по Глюкозе.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A50B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3A83EA25" w14:textId="77777777" w:rsidTr="00A8647C">
        <w:trPr>
          <w:trHeight w:val="4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60361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C6D57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BAB78EC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FB98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E02B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30 ампул в упаковке.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A551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6BDE9E0A" w14:textId="77777777" w:rsidTr="00A8647C">
        <w:trPr>
          <w:trHeight w:val="125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A5F7C" w14:textId="52045663" w:rsidR="00955B50" w:rsidRPr="00CF17BE" w:rsidRDefault="001547F6" w:rsidP="00CF17B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</w:t>
            </w:r>
            <w:r w:rsidR="00CF17BE" w:rsidRPr="00CF17B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1448" w14:textId="75DA7BBD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>Калибратор гемоглобина (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Hb-Calibrator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) </w:t>
            </w:r>
          </w:p>
          <w:p w14:paraId="698CC7EC" w14:textId="6B57788F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EAAA9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E4CC" w14:textId="6A9EEA7A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3CF3" w14:textId="79DD5572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калибратор </w:t>
            </w:r>
            <w:proofErr w:type="spellStart"/>
            <w:r w:rsidRPr="00CF17BE">
              <w:rPr>
                <w:rFonts w:ascii="Times New Roman" w:hAnsi="Times New Roman"/>
              </w:rPr>
              <w:t>tHb</w:t>
            </w:r>
            <w:proofErr w:type="spellEnd"/>
            <w:r w:rsidRPr="00CF17BE">
              <w:rPr>
                <w:rFonts w:ascii="Times New Roman" w:hAnsi="Times New Roman"/>
              </w:rPr>
              <w:t xml:space="preserve">. Используется для калибровки модуля </w:t>
            </w:r>
            <w:proofErr w:type="spellStart"/>
            <w:r w:rsidRPr="00CF17BE">
              <w:rPr>
                <w:rFonts w:ascii="Times New Roman" w:hAnsi="Times New Roman"/>
              </w:rPr>
              <w:t>кооксиметрии</w:t>
            </w:r>
            <w:proofErr w:type="spellEnd"/>
            <w:r w:rsidRPr="00CF17BE">
              <w:rPr>
                <w:rFonts w:ascii="Times New Roman" w:hAnsi="Times New Roman"/>
              </w:rPr>
              <w:t xml:space="preserve"> (для измерения гемоглобина и его фракций) анализаторов </w:t>
            </w:r>
            <w:proofErr w:type="spellStart"/>
            <w:r w:rsidRPr="00CF17BE">
              <w:rPr>
                <w:rFonts w:ascii="Times New Roman" w:hAnsi="Times New Roman"/>
              </w:rPr>
              <w:t>критиченских</w:t>
            </w:r>
            <w:proofErr w:type="spellEnd"/>
            <w:r w:rsidRPr="00CF17BE">
              <w:rPr>
                <w:rFonts w:ascii="Times New Roman" w:hAnsi="Times New Roman"/>
              </w:rPr>
              <w:t xml:space="preserve"> состояний.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241F" w14:textId="439FB6E6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2CDFADCB" w14:textId="77777777" w:rsidTr="00A8647C">
        <w:trPr>
          <w:trHeight w:val="18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3C38A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7620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D802B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6D1E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Температура хранения: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F82D" w14:textId="53DEEAEB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+15°C - +30°C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D858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4F81BEAB" w14:textId="77777777" w:rsidTr="00A8647C">
        <w:trPr>
          <w:trHeight w:val="878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B081C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D8F6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A3772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3E75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0603" w14:textId="2A98CC8F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5 ампул объемом 1,2 мл в каждой.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966E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EB439C9" w14:textId="77777777" w:rsidTr="00A8647C">
        <w:trPr>
          <w:trHeight w:val="128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C959D" w14:textId="558F4D2F" w:rsidR="00955B50" w:rsidRPr="00CF17BE" w:rsidRDefault="001547F6" w:rsidP="00CF17B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</w:t>
            </w:r>
            <w:r w:rsidR="00CF17BE" w:rsidRPr="00CF17BE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656D" w14:textId="18745B88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>Подсчет клеток крови ИВД, реагент</w:t>
            </w:r>
          </w:p>
          <w:p w14:paraId="1D9ED933" w14:textId="77777777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  <w:p w14:paraId="5D152D6C" w14:textId="1181B35D" w:rsidR="00955B50" w:rsidRPr="00CF17BE" w:rsidRDefault="00955B50" w:rsidP="00955B5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C7602" w14:textId="75FC6BC2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9BB5" w14:textId="464886BF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E57D" w14:textId="77777777" w:rsidR="00955B50" w:rsidRPr="00CF17BE" w:rsidRDefault="00955B50" w:rsidP="00955B5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14:paraId="7C2E53E7" w14:textId="68BDCED9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eastAsia="Times New Roman" w:hAnsi="Times New Roman"/>
                <w:lang w:eastAsia="ru-RU"/>
              </w:rPr>
              <w:t>Для гематологических анализаторов серии HORIBA ABX;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ACB5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Код КТРУ 21.20.23.110-00005042</w:t>
            </w:r>
          </w:p>
          <w:p w14:paraId="1855CD5D" w14:textId="75D0DB53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гематологического анализатора серии HORIBA ABX, имеющегося у Заказчика</w:t>
            </w:r>
          </w:p>
        </w:tc>
      </w:tr>
      <w:tr w:rsidR="00CF17BE" w:rsidRPr="00CF17BE" w14:paraId="0B44C960" w14:textId="77777777" w:rsidTr="00A8647C">
        <w:trPr>
          <w:trHeight w:val="14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B91A7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96B9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615FF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1815" w14:textId="4E7CADE2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Объем реагента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B539" w14:textId="1DA51D8E" w:rsidR="00955B50" w:rsidRPr="00CF17BE" w:rsidRDefault="00955B50" w:rsidP="00955B50">
            <w:pPr>
              <w:rPr>
                <w:rFonts w:ascii="Times New Roman" w:eastAsia="Times New Roman" w:hAnsi="Times New Roman"/>
                <w:lang w:eastAsia="ru-RU"/>
              </w:rPr>
            </w:pPr>
            <w:r w:rsidRPr="00CF17BE">
              <w:rPr>
                <w:rFonts w:ascii="Times New Roman" w:eastAsia="Times New Roman" w:hAnsi="Times New Roman"/>
                <w:lang w:eastAsia="ru-RU"/>
              </w:rPr>
              <w:t>≥1</w:t>
            </w:r>
            <w:r w:rsidRPr="00CF17BE">
              <w:rPr>
                <w:rFonts w:ascii="Times New Roman" w:hAnsi="Times New Roman"/>
              </w:rPr>
              <w:t xml:space="preserve"> </w:t>
            </w:r>
            <w:r w:rsidRPr="00CF17BE">
              <w:rPr>
                <w:rFonts w:ascii="Times New Roman" w:eastAsia="Times New Roman" w:hAnsi="Times New Roman"/>
                <w:lang w:eastAsia="ru-RU"/>
              </w:rPr>
              <w:t>Литр;^кубический дециметр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0C25" w14:textId="1823D04D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1CB75A18" w14:textId="77777777" w:rsidTr="00A8647C">
        <w:trPr>
          <w:trHeight w:val="2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8E4BE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2211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3C63D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98F1" w14:textId="5D137BC2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Тип реагента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1C81" w14:textId="215A0527" w:rsidR="00955B50" w:rsidRPr="00CF17BE" w:rsidRDefault="00955B50" w:rsidP="00955B50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F17BE">
              <w:rPr>
                <w:rFonts w:ascii="Times New Roman" w:eastAsia="Times New Roman" w:hAnsi="Times New Roman"/>
                <w:lang w:eastAsia="ru-RU"/>
              </w:rPr>
              <w:t>Лизирующий</w:t>
            </w:r>
            <w:proofErr w:type="spellEnd"/>
            <w:r w:rsidRPr="00CF17BE">
              <w:rPr>
                <w:rFonts w:ascii="Times New Roman" w:eastAsia="Times New Roman" w:hAnsi="Times New Roman"/>
                <w:lang w:eastAsia="ru-RU"/>
              </w:rPr>
              <w:t xml:space="preserve"> раствор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8197" w14:textId="05DCA6D1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6CF2C66F" w14:textId="77777777" w:rsidTr="00A8647C">
        <w:trPr>
          <w:trHeight w:val="108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EAC30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5A95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FDD9B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80E5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  <w:p w14:paraId="7B4A9F57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Описание:</w:t>
            </w:r>
          </w:p>
          <w:p w14:paraId="31C2071A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ADBA" w14:textId="77777777" w:rsidR="00955B50" w:rsidRPr="00CF17BE" w:rsidRDefault="00955B50" w:rsidP="00955B5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14:paraId="27B7AA3E" w14:textId="77777777" w:rsidR="00955B50" w:rsidRPr="00CF17BE" w:rsidRDefault="00955B50" w:rsidP="00955B5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F17BE">
              <w:rPr>
                <w:rFonts w:ascii="Times New Roman" w:eastAsia="Times New Roman" w:hAnsi="Times New Roman"/>
                <w:lang w:eastAsia="ru-RU"/>
              </w:rPr>
              <w:t xml:space="preserve">Бесцветная прозрачная жидкость, </w:t>
            </w:r>
          </w:p>
          <w:p w14:paraId="4C0ACF36" w14:textId="77777777" w:rsidR="00955B50" w:rsidRPr="00CF17BE" w:rsidRDefault="00955B50" w:rsidP="00955B5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F17BE">
              <w:rPr>
                <w:rFonts w:ascii="Times New Roman" w:eastAsia="Times New Roman" w:hAnsi="Times New Roman"/>
                <w:lang w:eastAsia="ru-RU"/>
              </w:rPr>
              <w:t>пластиковая четырехгранная бутыль 1 литр, с названием реагента</w:t>
            </w:r>
            <w:r w:rsidRPr="00CF17BE">
              <w:rPr>
                <w:rFonts w:ascii="Times New Roman" w:eastAsia="Lucida Sans Unicode" w:hAnsi="Times New Roman"/>
                <w:bCs/>
                <w:kern w:val="1"/>
                <w:lang w:eastAsia="ar-SA"/>
              </w:rPr>
              <w:t xml:space="preserve"> </w:t>
            </w:r>
            <w:r w:rsidRPr="00CF17BE">
              <w:rPr>
                <w:rFonts w:ascii="Times New Roman" w:eastAsia="Times New Roman" w:hAnsi="Times New Roman"/>
                <w:bCs/>
                <w:lang w:val="en-US" w:eastAsia="ru-RU"/>
              </w:rPr>
              <w:t>ABX</w:t>
            </w:r>
            <w:r w:rsidRPr="00CF17B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CF17BE">
              <w:rPr>
                <w:rFonts w:ascii="Times New Roman" w:eastAsia="Times New Roman" w:hAnsi="Times New Roman"/>
                <w:bCs/>
                <w:lang w:val="en-US" w:eastAsia="ru-RU"/>
              </w:rPr>
              <w:t>Minilyse</w:t>
            </w:r>
            <w:proofErr w:type="spellEnd"/>
            <w:r w:rsidRPr="00CF17BE">
              <w:rPr>
                <w:rFonts w:ascii="Times New Roman" w:eastAsia="Times New Roman" w:hAnsi="Times New Roman"/>
                <w:lang w:eastAsia="ru-RU"/>
              </w:rPr>
              <w:t xml:space="preserve"> на бумажной этикетке бутыли, </w:t>
            </w:r>
          </w:p>
          <w:p w14:paraId="7B97481C" w14:textId="0BF767EC" w:rsidR="00955B50" w:rsidRPr="00CF17BE" w:rsidRDefault="00955B50" w:rsidP="00955B5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47F0" w14:textId="4E2398E6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F48F715" w14:textId="77777777" w:rsidTr="00A8647C">
        <w:trPr>
          <w:trHeight w:val="306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0362C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EA96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6439A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1C24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Упаковка:</w:t>
            </w:r>
          </w:p>
          <w:p w14:paraId="6B9A6153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  <w:p w14:paraId="1C949B99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  <w:p w14:paraId="64F2ADF2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8FFB" w14:textId="77777777" w:rsidR="00955B50" w:rsidRPr="00CF17BE" w:rsidRDefault="00955B50" w:rsidP="00955B5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F17BE">
              <w:rPr>
                <w:rFonts w:ascii="Times New Roman" w:eastAsia="Times New Roman" w:hAnsi="Times New Roman"/>
                <w:lang w:eastAsia="ru-RU"/>
              </w:rPr>
              <w:t xml:space="preserve">Пластиковая пробка с защитой от вскрытия.  Диаметр резьбы 38 мм, длина нити резьбы – 1 ¾ оборота. Резьбовое соединение предназначено для герметичного </w:t>
            </w:r>
            <w:proofErr w:type="spellStart"/>
            <w:r w:rsidRPr="00CF17BE">
              <w:rPr>
                <w:rFonts w:ascii="Times New Roman" w:eastAsia="Times New Roman" w:hAnsi="Times New Roman"/>
                <w:lang w:eastAsia="ru-RU"/>
              </w:rPr>
              <w:t>противопылевого</w:t>
            </w:r>
            <w:proofErr w:type="spellEnd"/>
            <w:r w:rsidRPr="00CF17BE">
              <w:rPr>
                <w:rFonts w:ascii="Times New Roman" w:eastAsia="Times New Roman" w:hAnsi="Times New Roman"/>
                <w:lang w:eastAsia="ru-RU"/>
              </w:rPr>
              <w:t xml:space="preserve"> соединения бутыли с магистралью забора реактива в анализатор. </w:t>
            </w:r>
          </w:p>
          <w:p w14:paraId="016B4A1B" w14:textId="77777777" w:rsidR="00955B50" w:rsidRPr="00CF17BE" w:rsidRDefault="00955B50" w:rsidP="00955B5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F17BE">
              <w:rPr>
                <w:rFonts w:ascii="Times New Roman" w:eastAsia="Times New Roman" w:hAnsi="Times New Roman"/>
                <w:lang w:eastAsia="ru-RU"/>
              </w:rPr>
              <w:t>Этикетка реагента должна иметь штрих-код, содержащий всю необходимую информацию для автоматического менеджмента системы реагентов.</w:t>
            </w:r>
          </w:p>
          <w:p w14:paraId="4D080091" w14:textId="6B4AD0AE" w:rsidR="00955B50" w:rsidRPr="00CF17BE" w:rsidRDefault="00955B50" w:rsidP="00955B5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AAD8" w14:textId="77777777" w:rsidR="00955B50" w:rsidRPr="00CF17BE" w:rsidRDefault="00955B50" w:rsidP="00955B50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ac"/>
        <w:tblW w:w="15452" w:type="dxa"/>
        <w:tblInd w:w="-318" w:type="dxa"/>
        <w:tblLook w:val="04A0" w:firstRow="1" w:lastRow="0" w:firstColumn="1" w:lastColumn="0" w:noHBand="0" w:noVBand="1"/>
      </w:tblPr>
      <w:tblGrid>
        <w:gridCol w:w="702"/>
        <w:gridCol w:w="2190"/>
        <w:gridCol w:w="827"/>
        <w:gridCol w:w="2657"/>
        <w:gridCol w:w="5836"/>
        <w:gridCol w:w="3240"/>
      </w:tblGrid>
      <w:tr w:rsidR="00CF17BE" w:rsidRPr="00CF17BE" w14:paraId="4E905429" w14:textId="77777777" w:rsidTr="008A6718">
        <w:trPr>
          <w:trHeight w:val="919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0853B" w14:textId="54476D07" w:rsidR="000E2FB6" w:rsidRPr="00CF17BE" w:rsidRDefault="001547F6" w:rsidP="00CF17B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lastRenderedPageBreak/>
              <w:t>1</w:t>
            </w:r>
            <w:r w:rsidR="00CF17BE" w:rsidRPr="00CF17BE">
              <w:rPr>
                <w:rFonts w:ascii="Times New Roman" w:hAnsi="Times New Roman"/>
              </w:rPr>
              <w:t>5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7F8BA" w14:textId="193529B2" w:rsidR="000E2FB6" w:rsidRPr="00CF17BE" w:rsidRDefault="000E2FB6" w:rsidP="00AB5F56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>Реагент для разведения</w:t>
            </w:r>
          </w:p>
          <w:p w14:paraId="2C83DCF6" w14:textId="394D68EB" w:rsidR="000E2FB6" w:rsidRPr="00CF17BE" w:rsidRDefault="000E2FB6" w:rsidP="00AB5F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08981" w14:textId="4F8E8615" w:rsidR="000E2FB6" w:rsidRPr="00CF17BE" w:rsidRDefault="000E2FB6" w:rsidP="00AB5F56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5F1FE" w14:textId="3660DB38" w:rsidR="000E2FB6" w:rsidRPr="00CF17BE" w:rsidRDefault="000E2FB6" w:rsidP="00AB5F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15E17" w14:textId="396DDE1B" w:rsidR="000E2FB6" w:rsidRPr="00CF17BE" w:rsidRDefault="000E2FB6" w:rsidP="00AB5F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Реагент для разведения для гематологического анализатора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  <w:r w:rsidRPr="00CF17BE">
              <w:rPr>
                <w:rFonts w:ascii="Times New Roman" w:hAnsi="Times New Roman"/>
              </w:rPr>
              <w:t xml:space="preserve"> ES 60, используемый при исследовании периферической крови,</w:t>
            </w:r>
          </w:p>
        </w:tc>
        <w:tc>
          <w:tcPr>
            <w:tcW w:w="3240" w:type="dxa"/>
            <w:vMerge w:val="restart"/>
            <w:tcBorders>
              <w:bottom w:val="single" w:sz="4" w:space="0" w:color="auto"/>
            </w:tcBorders>
          </w:tcPr>
          <w:p w14:paraId="7FE35066" w14:textId="57713F63" w:rsidR="000E2FB6" w:rsidRPr="00CF17BE" w:rsidRDefault="000E2FB6" w:rsidP="00AB5F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  <w:r w:rsidRPr="00CF17BE">
              <w:rPr>
                <w:rFonts w:ascii="Times New Roman" w:hAnsi="Times New Roman"/>
              </w:rPr>
              <w:t xml:space="preserve"> ES 60, имеющегося у Заказчика</w:t>
            </w:r>
          </w:p>
        </w:tc>
      </w:tr>
      <w:tr w:rsidR="00CF17BE" w:rsidRPr="00CF17BE" w14:paraId="6C6F87E9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228D3" w14:textId="77777777" w:rsidR="000E2FB6" w:rsidRPr="00CF17BE" w:rsidRDefault="000E2FB6" w:rsidP="00AB5F56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4EAD7" w14:textId="77777777" w:rsidR="000E2FB6" w:rsidRPr="00CF17BE" w:rsidRDefault="000E2FB6" w:rsidP="00AB5F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1F8D2" w14:textId="77777777" w:rsidR="000E2FB6" w:rsidRPr="00CF17BE" w:rsidRDefault="000E2FB6" w:rsidP="00AB5F56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C2376" w14:textId="0371B4C6" w:rsidR="000E2FB6" w:rsidRPr="00CF17BE" w:rsidRDefault="000E2FB6" w:rsidP="00AB5F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945EE" w14:textId="347B90E0" w:rsidR="000E2FB6" w:rsidRPr="00CF17BE" w:rsidRDefault="000E2FB6" w:rsidP="00AB5F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бесцветная прозрачная жидкость</w:t>
            </w:r>
          </w:p>
        </w:tc>
        <w:tc>
          <w:tcPr>
            <w:tcW w:w="3240" w:type="dxa"/>
            <w:vMerge/>
          </w:tcPr>
          <w:p w14:paraId="16FC69B2" w14:textId="77777777" w:rsidR="000E2FB6" w:rsidRPr="00CF17BE" w:rsidRDefault="000E2FB6" w:rsidP="00AB5F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662C896A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49746" w14:textId="77777777" w:rsidR="000E2FB6" w:rsidRPr="00CF17BE" w:rsidRDefault="000E2FB6" w:rsidP="00AB5F56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C1FAF" w14:textId="77777777" w:rsidR="000E2FB6" w:rsidRPr="00CF17BE" w:rsidRDefault="000E2FB6" w:rsidP="00AB5F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872D1" w14:textId="77777777" w:rsidR="000E2FB6" w:rsidRPr="00CF17BE" w:rsidRDefault="000E2FB6" w:rsidP="00AB5F56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B13AD" w14:textId="77777777" w:rsidR="000E2FB6" w:rsidRPr="00CF17BE" w:rsidRDefault="000E2FB6" w:rsidP="00795BF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Расфасовка:</w:t>
            </w:r>
          </w:p>
          <w:p w14:paraId="37B72C67" w14:textId="77777777" w:rsidR="000E2FB6" w:rsidRPr="00CF17BE" w:rsidRDefault="000E2FB6" w:rsidP="00AB5F56">
            <w:pPr>
              <w:rPr>
                <w:rFonts w:ascii="Times New Roman" w:hAnsi="Times New Roman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D176A" w14:textId="77777777" w:rsidR="000E2FB6" w:rsidRPr="00CF17BE" w:rsidRDefault="000E2FB6" w:rsidP="00795BF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Упаковка состоит из:</w:t>
            </w:r>
          </w:p>
          <w:p w14:paraId="44383458" w14:textId="3B3CF11B" w:rsidR="000E2FB6" w:rsidRPr="00CF17BE" w:rsidRDefault="000E2FB6" w:rsidP="00795BF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- плотной картонной кубической коробки, на которой обозначено название реагента, защищающей саму емкость от физических повреждений, и собственно реактив от действия света и прямых солнечных лучей, и одновременно используемой для транспортировки и хранения в «несколько этажей».</w:t>
            </w:r>
          </w:p>
          <w:p w14:paraId="2AF082B2" w14:textId="77777777" w:rsidR="000E2FB6" w:rsidRPr="00CF17BE" w:rsidRDefault="000E2FB6" w:rsidP="00795BF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Этикетка реагента должна иметь штрих-код, содержащий всю необходимую информацию для автоматического менеджмента системы реагентов.</w:t>
            </w:r>
          </w:p>
          <w:p w14:paraId="092F4C4E" w14:textId="6445B2D6" w:rsidR="000E2FB6" w:rsidRPr="00CF17BE" w:rsidRDefault="000E2FB6" w:rsidP="00AB5F5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- и расположенной внутри коробки мягкой пластиковой канистры объемом 20 литров с резьбовой пробкой.</w:t>
            </w:r>
          </w:p>
        </w:tc>
        <w:tc>
          <w:tcPr>
            <w:tcW w:w="3240" w:type="dxa"/>
            <w:vMerge/>
          </w:tcPr>
          <w:p w14:paraId="768EFA7D" w14:textId="77777777" w:rsidR="000E2FB6" w:rsidRPr="00CF17BE" w:rsidRDefault="000E2FB6" w:rsidP="00AB5F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AC3D603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A7FD48" w14:textId="77777777" w:rsidR="000E2FB6" w:rsidRPr="00CF17BE" w:rsidRDefault="000E2FB6" w:rsidP="00AB5F56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C9910" w14:textId="77777777" w:rsidR="000E2FB6" w:rsidRPr="00CF17BE" w:rsidRDefault="000E2FB6" w:rsidP="00AB5F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8AF7E" w14:textId="77777777" w:rsidR="000E2FB6" w:rsidRPr="00CF17BE" w:rsidRDefault="000E2FB6" w:rsidP="00AB5F56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EA53B" w14:textId="6BA1E7C2" w:rsidR="000E2FB6" w:rsidRPr="00CF17BE" w:rsidRDefault="000E2FB6" w:rsidP="00795BF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Совместимость: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5764B" w14:textId="7C1D1B71" w:rsidR="000E2FB6" w:rsidRPr="00CF17BE" w:rsidRDefault="000E2FB6" w:rsidP="00795BF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Реагент должен соответствовать описанию реагента для разведения, изложенному в Руководстве пользователя к гематологическому анализатору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  <w:r w:rsidRPr="00CF17BE">
              <w:rPr>
                <w:rFonts w:ascii="Times New Roman" w:hAnsi="Times New Roman"/>
              </w:rPr>
              <w:t xml:space="preserve"> ES 60</w:t>
            </w:r>
          </w:p>
        </w:tc>
        <w:tc>
          <w:tcPr>
            <w:tcW w:w="3240" w:type="dxa"/>
            <w:vMerge/>
          </w:tcPr>
          <w:p w14:paraId="4C47D504" w14:textId="77777777" w:rsidR="000E2FB6" w:rsidRPr="00CF17BE" w:rsidRDefault="000E2FB6" w:rsidP="00AB5F56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A77399A" w14:textId="77777777" w:rsidTr="008A6718">
        <w:trPr>
          <w:trHeight w:val="1029"/>
        </w:trPr>
        <w:tc>
          <w:tcPr>
            <w:tcW w:w="702" w:type="dxa"/>
            <w:vMerge w:val="restart"/>
            <w:tcBorders>
              <w:bottom w:val="single" w:sz="4" w:space="0" w:color="auto"/>
            </w:tcBorders>
          </w:tcPr>
          <w:p w14:paraId="11F99385" w14:textId="3CE78119" w:rsidR="003A77F3" w:rsidRPr="00CF17BE" w:rsidRDefault="001547F6" w:rsidP="00CF17BE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</w:t>
            </w:r>
            <w:r w:rsidR="00CF17BE" w:rsidRPr="00CF17BE">
              <w:rPr>
                <w:rFonts w:ascii="Times New Roman" w:hAnsi="Times New Roman"/>
              </w:rPr>
              <w:t>6</w:t>
            </w:r>
          </w:p>
        </w:tc>
        <w:tc>
          <w:tcPr>
            <w:tcW w:w="2190" w:type="dxa"/>
            <w:vMerge w:val="restart"/>
            <w:tcBorders>
              <w:bottom w:val="single" w:sz="4" w:space="0" w:color="auto"/>
            </w:tcBorders>
          </w:tcPr>
          <w:p w14:paraId="2E2C413C" w14:textId="5A0DDFB2" w:rsidR="003A77F3" w:rsidRPr="00CF17BE" w:rsidRDefault="003A77F3" w:rsidP="00E9309A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>Р</w:t>
            </w:r>
            <w:r w:rsidR="00E6463B" w:rsidRPr="00CF17BE">
              <w:rPr>
                <w:rFonts w:ascii="Times New Roman" w:hAnsi="Times New Roman"/>
                <w:bCs/>
              </w:rPr>
              <w:t>еагент для промывания</w:t>
            </w:r>
          </w:p>
          <w:p w14:paraId="2E9D1B00" w14:textId="0DBA3741" w:rsidR="003A77F3" w:rsidRPr="00CF17BE" w:rsidRDefault="003A77F3" w:rsidP="00E930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 w:val="restart"/>
            <w:tcBorders>
              <w:bottom w:val="single" w:sz="4" w:space="0" w:color="auto"/>
            </w:tcBorders>
          </w:tcPr>
          <w:p w14:paraId="5C21A5FE" w14:textId="3515BC26" w:rsidR="003A77F3" w:rsidRPr="00CF17BE" w:rsidRDefault="003A77F3" w:rsidP="00E9309A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20D6" w14:textId="40D87327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9818" w14:textId="6BBF3BF1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Реагент для промывания гематологических анализаторов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  <w:r w:rsidRPr="00CF17BE">
              <w:rPr>
                <w:rFonts w:ascii="Times New Roman" w:hAnsi="Times New Roman"/>
              </w:rPr>
              <w:t xml:space="preserve"> ES 60, используемый при исследовании периферической крови</w:t>
            </w:r>
          </w:p>
        </w:tc>
        <w:tc>
          <w:tcPr>
            <w:tcW w:w="3240" w:type="dxa"/>
            <w:vMerge w:val="restart"/>
            <w:tcBorders>
              <w:bottom w:val="single" w:sz="4" w:space="0" w:color="auto"/>
            </w:tcBorders>
          </w:tcPr>
          <w:p w14:paraId="153DAF35" w14:textId="7C55144A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  <w:r w:rsidRPr="00CF17BE">
              <w:rPr>
                <w:rFonts w:ascii="Times New Roman" w:hAnsi="Times New Roman"/>
              </w:rPr>
              <w:t xml:space="preserve"> ES 60, имеющегося у Заказчика</w:t>
            </w:r>
          </w:p>
        </w:tc>
      </w:tr>
      <w:tr w:rsidR="00CF17BE" w:rsidRPr="00CF17BE" w14:paraId="19430708" w14:textId="77777777" w:rsidTr="008A6718">
        <w:trPr>
          <w:trHeight w:val="339"/>
        </w:trPr>
        <w:tc>
          <w:tcPr>
            <w:tcW w:w="702" w:type="dxa"/>
            <w:vMerge/>
            <w:shd w:val="clear" w:color="auto" w:fill="auto"/>
          </w:tcPr>
          <w:p w14:paraId="041AE73F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14:paraId="172606F9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28E642F1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19B6" w14:textId="58C8CD5C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0B4C" w14:textId="2A7B270D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бесцветная прозрачная жидкость.</w:t>
            </w:r>
          </w:p>
        </w:tc>
        <w:tc>
          <w:tcPr>
            <w:tcW w:w="3240" w:type="dxa"/>
            <w:vMerge/>
          </w:tcPr>
          <w:p w14:paraId="20593495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50D755C3" w14:textId="77777777" w:rsidTr="008A6718">
        <w:trPr>
          <w:trHeight w:val="1867"/>
        </w:trPr>
        <w:tc>
          <w:tcPr>
            <w:tcW w:w="702" w:type="dxa"/>
            <w:vMerge/>
            <w:shd w:val="clear" w:color="auto" w:fill="auto"/>
          </w:tcPr>
          <w:p w14:paraId="577423F5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14:paraId="1D944C6A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5D445340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7F30" w14:textId="13D7CFB7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Упаковка: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2F8D" w14:textId="1F913D02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пластиковая четырехгранная бутыль 1 литр, на которой обозначено название реагента на бумажной этикетке бутыли ABX </w:t>
            </w:r>
            <w:proofErr w:type="spellStart"/>
            <w:r w:rsidRPr="00CF17BE">
              <w:rPr>
                <w:rFonts w:ascii="Times New Roman" w:hAnsi="Times New Roman"/>
              </w:rPr>
              <w:t>Cleaner</w:t>
            </w:r>
            <w:proofErr w:type="spellEnd"/>
            <w:r w:rsidRPr="00CF17BE">
              <w:rPr>
                <w:rFonts w:ascii="Times New Roman" w:hAnsi="Times New Roman"/>
              </w:rPr>
              <w:t xml:space="preserve">, пластиковая красная пробка с защитой от вскрытия. Диаметр резьбы 38 мм, длина нити резьбы-1 ¾ оборота. Резьбовое соединение предназначено для герметичного </w:t>
            </w:r>
            <w:proofErr w:type="spellStart"/>
            <w:r w:rsidRPr="00CF17BE">
              <w:rPr>
                <w:rFonts w:ascii="Times New Roman" w:hAnsi="Times New Roman"/>
              </w:rPr>
              <w:t>противопылевого</w:t>
            </w:r>
            <w:proofErr w:type="spellEnd"/>
            <w:r w:rsidRPr="00CF17BE">
              <w:rPr>
                <w:rFonts w:ascii="Times New Roman" w:hAnsi="Times New Roman"/>
              </w:rPr>
              <w:t xml:space="preserve"> соединения бутыли с магистралью забора реактива в анализатор. Обязательное наличие на этикетке реагента штрихового кода для ввода информации о данном реагенте в программу анализатора.</w:t>
            </w:r>
          </w:p>
        </w:tc>
        <w:tc>
          <w:tcPr>
            <w:tcW w:w="3240" w:type="dxa"/>
            <w:vMerge/>
          </w:tcPr>
          <w:p w14:paraId="11930945" w14:textId="3315C7A1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1121C22" w14:textId="77777777" w:rsidTr="008A6718">
        <w:trPr>
          <w:trHeight w:val="396"/>
        </w:trPr>
        <w:tc>
          <w:tcPr>
            <w:tcW w:w="70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AC2DDA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567E83A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44BF5B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355A" w14:textId="1CA61A74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Соответствие: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9D3B" w14:textId="41B45390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Реагент должен соответствовать описанию реагента для промывания, изложенному в Руководстве пользователя к гематологическим анализаторам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  <w:r w:rsidRPr="00CF17BE">
              <w:rPr>
                <w:rFonts w:ascii="Times New Roman" w:hAnsi="Times New Roman"/>
              </w:rPr>
              <w:t xml:space="preserve"> ES 60, имеющему </w:t>
            </w:r>
            <w:r w:rsidRPr="00CF17BE">
              <w:rPr>
                <w:rFonts w:ascii="Times New Roman" w:hAnsi="Times New Roman"/>
              </w:rPr>
              <w:lastRenderedPageBreak/>
              <w:t>в наличии у Заказчика</w:t>
            </w:r>
          </w:p>
        </w:tc>
        <w:tc>
          <w:tcPr>
            <w:tcW w:w="3240" w:type="dxa"/>
            <w:vMerge/>
          </w:tcPr>
          <w:p w14:paraId="6F04AA9C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D3B86CA" w14:textId="77777777" w:rsidTr="008A6718">
        <w:trPr>
          <w:trHeight w:val="1494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6966C" w14:textId="60757FAA" w:rsidR="009D1D73" w:rsidRPr="00CF17BE" w:rsidRDefault="00CF17BE" w:rsidP="0026367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17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55F10" w14:textId="4E0852DD" w:rsidR="009D1D73" w:rsidRPr="00CF17BE" w:rsidRDefault="009D1D73" w:rsidP="0026367D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>Подсчет клеток крови ИВД, контрольный материал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CBAA3" w14:textId="08F2F5BB" w:rsidR="009D1D73" w:rsidRPr="00CF17BE" w:rsidRDefault="009D1D73" w:rsidP="0026367D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9BE2FE" w14:textId="28DE0E50" w:rsidR="009D1D73" w:rsidRPr="00CF17BE" w:rsidRDefault="009D1D7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FF7AD" w14:textId="2AF3F869" w:rsidR="009D1D73" w:rsidRPr="00CF17BE" w:rsidRDefault="009D1D73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Для гематологических анализаторов серии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8AC54" w14:textId="77777777" w:rsidR="009D1D73" w:rsidRPr="00CF17BE" w:rsidRDefault="009D1D73" w:rsidP="0026367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Код КТРУ 21.20.23.110-00005057</w:t>
            </w:r>
          </w:p>
          <w:p w14:paraId="34AD73AD" w14:textId="6492DB8F" w:rsidR="009D1D73" w:rsidRPr="00CF17BE" w:rsidRDefault="009D1D73" w:rsidP="0026367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  <w:r w:rsidRPr="00CF17BE">
              <w:rPr>
                <w:rFonts w:ascii="Times New Roman" w:hAnsi="Times New Roman"/>
              </w:rPr>
              <w:t xml:space="preserve"> ES 60, имеющегося у Заказчика</w:t>
            </w:r>
          </w:p>
        </w:tc>
      </w:tr>
      <w:tr w:rsidR="00CF17BE" w:rsidRPr="00CF17BE" w14:paraId="24750448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8D128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CA142" w14:textId="77777777" w:rsidR="003A77F3" w:rsidRPr="00CF17BE" w:rsidRDefault="003A77F3" w:rsidP="00E930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31D84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4CCC" w14:textId="69B3D431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Значения показателей: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0A46" w14:textId="32E053E9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высокие. 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EE2F2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3F89E7DA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40D30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AB8D0" w14:textId="77777777" w:rsidR="003A77F3" w:rsidRPr="00CF17BE" w:rsidRDefault="003A77F3" w:rsidP="00E930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0DD41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99F6" w14:textId="3FB1400A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Количество параметров: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7D35" w14:textId="0DF2A2EB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менее 16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E4A6B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5456B7DD" w14:textId="77777777" w:rsidTr="008A6718">
        <w:trPr>
          <w:trHeight w:val="280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9AD36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6E80D" w14:textId="77777777" w:rsidR="003A77F3" w:rsidRPr="00CF17BE" w:rsidRDefault="003A77F3" w:rsidP="00E930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1293E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B2F7" w14:textId="77777777" w:rsidR="003A77F3" w:rsidRPr="00CF17BE" w:rsidRDefault="003A77F3" w:rsidP="00C93C04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Аттестованные показатели:</w:t>
            </w:r>
          </w:p>
          <w:p w14:paraId="63D90BA1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0445" w14:textId="246F0451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WBC (общее количество лейкоцитов), RBC (количество эритроцитов), PLT (количество тромбоцитов), HGB (концентрация гемоглобина), MCV (средний объем эритроцита), MCH (среднее содержание гемоглобина в эритроците), MCHC (средняя концентрация гемоглобина в эритроците), HCT (гематокрит), RDW (ширина распределения эритроцитов по объему), LYM (количество лимфоцитов), MPV (средний объем тромбоцитов), MONО (количество моноцитов), GRAN (количество гранулоцитов), % LYM, % MONO, % GRAN.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08A4E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31D391C9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61DA6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C59B3" w14:textId="77777777" w:rsidR="003A77F3" w:rsidRPr="00CF17BE" w:rsidRDefault="003A77F3" w:rsidP="00E930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9ED31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E9A3" w14:textId="77777777" w:rsidR="003A77F3" w:rsidRPr="00CF17BE" w:rsidRDefault="003A77F3" w:rsidP="00C93C04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Упаковка:</w:t>
            </w:r>
          </w:p>
          <w:p w14:paraId="3788C05C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53FB" w14:textId="4FDD345E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Пробирка объемом не менее 2,5 мл. с завинчивающейся крышкой. Крышка пробирки обязательно должна иметь прокалываемую резиновую мембрану , позволяющей избежать контакта оператора с материалом при проведении процедуры контроля качества, а также обеспечивающая полную герметичность упаковки и исключающая попадание инородных частиц в контрольный материал в процессе его использования.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A6D65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09B3CE86" w14:textId="77777777" w:rsidTr="008A6718">
        <w:trPr>
          <w:trHeight w:val="703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90B9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EFB5" w14:textId="77777777" w:rsidR="003A77F3" w:rsidRPr="00CF17BE" w:rsidRDefault="003A77F3" w:rsidP="00E930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DF2E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FD1A" w14:textId="10B2A943" w:rsidR="003A77F3" w:rsidRPr="00CF17BE" w:rsidRDefault="003A77F3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Сроки годности: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2C81" w14:textId="77777777" w:rsidR="003A77F3" w:rsidRPr="00CF17BE" w:rsidRDefault="003A77F3" w:rsidP="00C93C04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Остаточный при поставке - не менее 3,5 месяцев.</w:t>
            </w:r>
          </w:p>
          <w:p w14:paraId="5167ACDB" w14:textId="318F4441" w:rsidR="003A77F3" w:rsidRPr="00CF17BE" w:rsidRDefault="003A77F3" w:rsidP="00C93C04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вскрытой пробирки при температуре +2 +8°С  - не менее 16 дней.  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F224E" w14:textId="77777777" w:rsidR="003A77F3" w:rsidRPr="00CF17BE" w:rsidRDefault="003A77F3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5C077A58" w14:textId="77777777" w:rsidTr="008A6718">
        <w:trPr>
          <w:trHeight w:val="639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63F7F" w14:textId="6836F148" w:rsidR="009D1D73" w:rsidRPr="00CF17BE" w:rsidRDefault="00CF17BE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18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EB671" w14:textId="6048F245" w:rsidR="009D1D73" w:rsidRPr="00CF17BE" w:rsidRDefault="009D1D73" w:rsidP="009D1D73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>Подсчет клеток крови ИВД, контрольный материал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9D595" w14:textId="6597E8DB" w:rsidR="009D1D73" w:rsidRPr="00CF17BE" w:rsidRDefault="009D1D73" w:rsidP="009D1D73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39D25" w14:textId="79AC5DF8" w:rsidR="009D1D73" w:rsidRPr="00CF17BE" w:rsidRDefault="009D1D73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07F5D" w14:textId="191B8CEA" w:rsidR="009D1D73" w:rsidRPr="00CF17BE" w:rsidRDefault="009D1D73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Для гематологических анализаторов серии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</w:p>
        </w:tc>
        <w:tc>
          <w:tcPr>
            <w:tcW w:w="3240" w:type="dxa"/>
            <w:vMerge w:val="restart"/>
          </w:tcPr>
          <w:p w14:paraId="2E600D85" w14:textId="77777777" w:rsidR="009D1D73" w:rsidRPr="00CF17BE" w:rsidRDefault="009D1D73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Код КТРУ 21.20.23.110-00005057</w:t>
            </w:r>
          </w:p>
          <w:p w14:paraId="5422F46A" w14:textId="35F379E3" w:rsidR="009D1D73" w:rsidRPr="00CF17BE" w:rsidRDefault="009D1D73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</w:t>
            </w:r>
            <w:r w:rsidRPr="00CF17BE">
              <w:rPr>
                <w:rFonts w:ascii="Times New Roman" w:hAnsi="Times New Roman"/>
              </w:rPr>
              <w:lastRenderedPageBreak/>
              <w:t xml:space="preserve">качества оказываемых услуг, для получения точного результата исследований. Закупаются расходные материалы для анализатора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  <w:r w:rsidRPr="00CF17BE">
              <w:rPr>
                <w:rFonts w:ascii="Times New Roman" w:hAnsi="Times New Roman"/>
              </w:rPr>
              <w:t xml:space="preserve"> ES 60, имеющегося у Заказчика</w:t>
            </w:r>
          </w:p>
        </w:tc>
      </w:tr>
      <w:tr w:rsidR="00CF17BE" w:rsidRPr="00CF17BE" w14:paraId="52BA8809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CEA26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F5C7E" w14:textId="77777777" w:rsidR="00BA286A" w:rsidRPr="00CF17BE" w:rsidRDefault="00BA286A" w:rsidP="00E930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C1974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62CE" w14:textId="45E11AEA" w:rsidR="00BA286A" w:rsidRPr="00CF17BE" w:rsidRDefault="00BA286A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Значения показателей: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7359" w14:textId="6F64DE5B" w:rsidR="00BA286A" w:rsidRPr="00CF17BE" w:rsidRDefault="00BA286A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низкие</w:t>
            </w:r>
          </w:p>
        </w:tc>
        <w:tc>
          <w:tcPr>
            <w:tcW w:w="3240" w:type="dxa"/>
            <w:vMerge/>
          </w:tcPr>
          <w:p w14:paraId="58A1D022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6B96A94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1058F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F04B5" w14:textId="77777777" w:rsidR="00BA286A" w:rsidRPr="00CF17BE" w:rsidRDefault="00BA286A" w:rsidP="00E930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471B7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9135" w14:textId="08CF57E1" w:rsidR="00BA286A" w:rsidRPr="00CF17BE" w:rsidRDefault="00BA286A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Количество параметров: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5AB9" w14:textId="156B083D" w:rsidR="00BA286A" w:rsidRPr="00CF17BE" w:rsidRDefault="00BA286A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менее 16</w:t>
            </w:r>
          </w:p>
        </w:tc>
        <w:tc>
          <w:tcPr>
            <w:tcW w:w="3240" w:type="dxa"/>
            <w:vMerge/>
          </w:tcPr>
          <w:p w14:paraId="67183516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4F503D4E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4565A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1A5D9" w14:textId="77777777" w:rsidR="00BA286A" w:rsidRPr="00CF17BE" w:rsidRDefault="00BA286A" w:rsidP="00E930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41F91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2148" w14:textId="77777777" w:rsidR="00BA286A" w:rsidRPr="00CF17BE" w:rsidRDefault="00BA286A" w:rsidP="00C72097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Аттестованные </w:t>
            </w:r>
            <w:r w:rsidRPr="00CF17BE">
              <w:rPr>
                <w:rFonts w:ascii="Times New Roman" w:hAnsi="Times New Roman"/>
              </w:rPr>
              <w:lastRenderedPageBreak/>
              <w:t>показатели:</w:t>
            </w:r>
          </w:p>
          <w:p w14:paraId="15C7891E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07C9" w14:textId="6BE796B9" w:rsidR="00BA286A" w:rsidRPr="00CF17BE" w:rsidRDefault="00BA286A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lastRenderedPageBreak/>
              <w:t xml:space="preserve">WBC (общее количество лейкоцитов), RBC (количество эритроцитов), PLT (количество тромбоцитов), HGB </w:t>
            </w:r>
            <w:r w:rsidRPr="00CF17BE">
              <w:rPr>
                <w:rFonts w:ascii="Times New Roman" w:hAnsi="Times New Roman"/>
              </w:rPr>
              <w:lastRenderedPageBreak/>
              <w:t>(концентрация гемоглобина), MCV (средний объем эритроцита), MCH (среднее содержание гемоглобина в эритроците), MCHC (средняя концентрация гемоглобина в эритроците), HCT (гематокрит), RDW (ширина распределения эритроцитов по объему), LYM (количество лимфоцитов), MPV (средний объем тромбоцитов), MONО (количество моноцитов), GRAN (количество гранулоцитов), % LYM, % MONO, % GRAN.</w:t>
            </w:r>
          </w:p>
        </w:tc>
        <w:tc>
          <w:tcPr>
            <w:tcW w:w="3240" w:type="dxa"/>
            <w:vMerge/>
          </w:tcPr>
          <w:p w14:paraId="210B733A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98BF9F5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EE390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CF51C" w14:textId="77777777" w:rsidR="00BA286A" w:rsidRPr="00CF17BE" w:rsidRDefault="00BA286A" w:rsidP="00E930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41F4C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DFF6" w14:textId="77777777" w:rsidR="00BA286A" w:rsidRPr="00CF17BE" w:rsidRDefault="00BA286A" w:rsidP="00C72097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Упаковка:</w:t>
            </w:r>
          </w:p>
          <w:p w14:paraId="0CD7E88E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4622" w14:textId="42D026CC" w:rsidR="00BA286A" w:rsidRPr="00CF17BE" w:rsidRDefault="00BA286A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Пробирка объемом не менее 2,5 мл. с завинчивающейся крышкой. Крышка пробирки обязательно должна иметь прокалываемую резиновую мембрану , позволяющей избежать контакта оператора с материалом при проведении процедуры контроля качества, а также обеспечивающая полную герметичность упаковки и исключающая попадание инородных частиц в контрольный материал в процессе его использования.</w:t>
            </w:r>
          </w:p>
        </w:tc>
        <w:tc>
          <w:tcPr>
            <w:tcW w:w="3240" w:type="dxa"/>
            <w:vMerge/>
          </w:tcPr>
          <w:p w14:paraId="15EC692F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0E6C5255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AA6B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AE87" w14:textId="77777777" w:rsidR="00BA286A" w:rsidRPr="00CF17BE" w:rsidRDefault="00BA286A" w:rsidP="00E930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3AD9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ADB8" w14:textId="11583FC1" w:rsidR="00BA286A" w:rsidRPr="00CF17BE" w:rsidRDefault="00BA286A" w:rsidP="00E9309A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Сроки годности: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9E80" w14:textId="77777777" w:rsidR="00BA286A" w:rsidRPr="00CF17BE" w:rsidRDefault="00BA286A" w:rsidP="00BA2D1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Остаточный при поставке - не менее 3,5 месяцев. </w:t>
            </w:r>
          </w:p>
          <w:p w14:paraId="6BEF369F" w14:textId="15565FA8" w:rsidR="00BA286A" w:rsidRPr="00CF17BE" w:rsidRDefault="00BA286A" w:rsidP="00BA2D1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вскрытой пробирки при температуре +2 +8°С  - не менее 16 дней.  </w:t>
            </w:r>
          </w:p>
        </w:tc>
        <w:tc>
          <w:tcPr>
            <w:tcW w:w="3240" w:type="dxa"/>
            <w:vMerge/>
          </w:tcPr>
          <w:p w14:paraId="530F563D" w14:textId="77777777" w:rsidR="00BA286A" w:rsidRPr="00CF17BE" w:rsidRDefault="00BA286A" w:rsidP="00E9309A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35B7017F" w14:textId="77777777" w:rsidTr="008A6718">
        <w:trPr>
          <w:trHeight w:val="396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CE2D8" w14:textId="29B79988" w:rsidR="009D1D73" w:rsidRPr="00CF17BE" w:rsidRDefault="00CF17BE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19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75215" w14:textId="336143E8" w:rsidR="009D1D73" w:rsidRPr="00CF17BE" w:rsidRDefault="009D1D73" w:rsidP="009D1D73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>Подсчет клеток крови ИВД, контрольный материал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4D2C3" w14:textId="2E89E4BD" w:rsidR="009D1D73" w:rsidRPr="00CF17BE" w:rsidRDefault="009D1D73" w:rsidP="009D1D73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79E8A" w14:textId="3E593107" w:rsidR="009D1D73" w:rsidRPr="00CF17BE" w:rsidRDefault="009D1D73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9C416" w14:textId="5B276C48" w:rsidR="009D1D73" w:rsidRPr="00CF17BE" w:rsidRDefault="009D1D73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Для гематологических анализаторов серии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</w:p>
        </w:tc>
        <w:tc>
          <w:tcPr>
            <w:tcW w:w="3240" w:type="dxa"/>
            <w:vMerge w:val="restart"/>
          </w:tcPr>
          <w:p w14:paraId="42F9D3D6" w14:textId="77777777" w:rsidR="009D1D73" w:rsidRPr="00CF17BE" w:rsidRDefault="009D1D73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Код КТРУ 21.20.23.110-00005057</w:t>
            </w:r>
          </w:p>
          <w:p w14:paraId="7694636B" w14:textId="05408732" w:rsidR="009D1D73" w:rsidRPr="00CF17BE" w:rsidRDefault="009D1D73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  <w:r w:rsidRPr="00CF17BE">
              <w:rPr>
                <w:rFonts w:ascii="Times New Roman" w:hAnsi="Times New Roman"/>
              </w:rPr>
              <w:t xml:space="preserve"> ES 60, имеющегося у Заказчика</w:t>
            </w:r>
          </w:p>
        </w:tc>
      </w:tr>
      <w:tr w:rsidR="00CF17BE" w:rsidRPr="00CF17BE" w14:paraId="06C63CF5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A2431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B58D2" w14:textId="77777777" w:rsidR="00BA286A" w:rsidRPr="00CF17BE" w:rsidRDefault="00BA286A" w:rsidP="00D421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B5525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EBB7" w14:textId="63B8995A" w:rsidR="00BA286A" w:rsidRPr="00CF17BE" w:rsidRDefault="00BA286A" w:rsidP="00D4218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Значения показателей: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840D" w14:textId="294C006A" w:rsidR="00BA286A" w:rsidRPr="00CF17BE" w:rsidRDefault="00BA286A" w:rsidP="00D4218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нормальные. </w:t>
            </w:r>
          </w:p>
        </w:tc>
        <w:tc>
          <w:tcPr>
            <w:tcW w:w="3240" w:type="dxa"/>
            <w:vMerge/>
          </w:tcPr>
          <w:p w14:paraId="413AC5E2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0ACD9A5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C2786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51194" w14:textId="77777777" w:rsidR="00BA286A" w:rsidRPr="00CF17BE" w:rsidRDefault="00BA286A" w:rsidP="00D421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022B2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6DB4" w14:textId="7FD2E507" w:rsidR="00BA286A" w:rsidRPr="00CF17BE" w:rsidRDefault="00BA286A" w:rsidP="00D4218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Количество параметров: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7A51" w14:textId="46B09863" w:rsidR="00BA286A" w:rsidRPr="00CF17BE" w:rsidRDefault="00BA286A" w:rsidP="00D4218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не менее 16</w:t>
            </w:r>
          </w:p>
        </w:tc>
        <w:tc>
          <w:tcPr>
            <w:tcW w:w="3240" w:type="dxa"/>
            <w:vMerge/>
          </w:tcPr>
          <w:p w14:paraId="44B64CCB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38331DF3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E55D0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EBA92" w14:textId="77777777" w:rsidR="00BA286A" w:rsidRPr="00CF17BE" w:rsidRDefault="00BA286A" w:rsidP="00D421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83ABF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F00D" w14:textId="77777777" w:rsidR="00BA286A" w:rsidRPr="00CF17BE" w:rsidRDefault="00BA286A" w:rsidP="004E0F7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Аттестованные показатели:</w:t>
            </w:r>
          </w:p>
          <w:p w14:paraId="0E19ECFF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B2EE" w14:textId="46BB847C" w:rsidR="00BA286A" w:rsidRPr="00CF17BE" w:rsidRDefault="00BA286A" w:rsidP="00D4218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WBC (общее количество лейкоцитов), RBC (количество эритроцитов), PLT (количество тромбоцитов), HGB (концентрация гемоглобина), MCV (средний объем эритроцита), MCH (среднее содержание гемоглобина в эритроците), MCHC (средняя концентрация гемоглобина в эритроците), HCT (гематокрит), RDW (ширина распределения эритроцитов по объему), LYM (количество лимфоцитов), MPV (средний объем тромбоцитов), MONО (количество моноцитов), GRAN (количество гранулоцитов), % LYM, % MONO, % GRAN.</w:t>
            </w:r>
          </w:p>
        </w:tc>
        <w:tc>
          <w:tcPr>
            <w:tcW w:w="3240" w:type="dxa"/>
            <w:vMerge/>
          </w:tcPr>
          <w:p w14:paraId="56CE0217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55580ADA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986CF" w14:textId="1890A6A8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57BE1" w14:textId="1FF3DA42" w:rsidR="00BA286A" w:rsidRPr="00CF17BE" w:rsidRDefault="00BA286A" w:rsidP="00D421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E47EB" w14:textId="7516E65F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1A5F4" w14:textId="77777777" w:rsidR="00BA286A" w:rsidRPr="00CF17BE" w:rsidRDefault="00BA286A" w:rsidP="004E0F7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Упаковка:</w:t>
            </w:r>
          </w:p>
          <w:p w14:paraId="57330E5C" w14:textId="42816511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AD25C" w14:textId="5B11BA24" w:rsidR="00BA286A" w:rsidRPr="00CF17BE" w:rsidRDefault="00BA286A" w:rsidP="00D4218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Пробирка объемом не менее 2,5 мл. с завинчивающейся крышкой. Крышка пробирки обязательно должна иметь прокалываемую резиновую мембрану , позволяющей избежать контакта оператора с материалом при проведении процедуры контроля качества, а также </w:t>
            </w:r>
            <w:r w:rsidRPr="00CF17BE">
              <w:rPr>
                <w:rFonts w:ascii="Times New Roman" w:hAnsi="Times New Roman"/>
              </w:rPr>
              <w:lastRenderedPageBreak/>
              <w:t>обеспечивающая полную герметичность упаковки и исключающая попадание инородных частиц в контрольный материал в процессе его использования.</w:t>
            </w:r>
          </w:p>
        </w:tc>
        <w:tc>
          <w:tcPr>
            <w:tcW w:w="3240" w:type="dxa"/>
            <w:vMerge/>
          </w:tcPr>
          <w:p w14:paraId="062505B1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13A5516C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F81D4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465D4" w14:textId="77777777" w:rsidR="00BA286A" w:rsidRPr="00CF17BE" w:rsidRDefault="00BA286A" w:rsidP="00D421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433842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CDF69" w14:textId="0225F05E" w:rsidR="00BA286A" w:rsidRPr="00CF17BE" w:rsidRDefault="00BA286A" w:rsidP="004E0F7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Сроки годности: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58504" w14:textId="77777777" w:rsidR="00BA286A" w:rsidRPr="00CF17BE" w:rsidRDefault="00BA286A" w:rsidP="004E0F7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Остаточный при поставке - не менее 3,5 месяцев. </w:t>
            </w:r>
          </w:p>
          <w:p w14:paraId="36B3B130" w14:textId="17ACF692" w:rsidR="00BA286A" w:rsidRPr="00CF17BE" w:rsidRDefault="00BA286A" w:rsidP="004E0F76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вскрытой пробирки при температуре +2 +8°С  - не менее 16 дней.  </w:t>
            </w:r>
          </w:p>
        </w:tc>
        <w:tc>
          <w:tcPr>
            <w:tcW w:w="3240" w:type="dxa"/>
            <w:vMerge/>
          </w:tcPr>
          <w:p w14:paraId="26A14373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385A478D" w14:textId="77777777" w:rsidTr="008A6718">
        <w:trPr>
          <w:trHeight w:val="1026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06C32" w14:textId="55B3F8D7" w:rsidR="009D1D73" w:rsidRPr="00CF17BE" w:rsidRDefault="00CF17BE" w:rsidP="000139AB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20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7FCCB" w14:textId="77777777" w:rsidR="009D1D73" w:rsidRPr="00CF17BE" w:rsidRDefault="009D1D73" w:rsidP="000139AB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 xml:space="preserve">Реагенты S2 в контейнере (S2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Fluid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Pack)</w:t>
            </w:r>
          </w:p>
          <w:p w14:paraId="4603919B" w14:textId="77777777" w:rsidR="009D1D73" w:rsidRPr="00CF17BE" w:rsidRDefault="009D1D73" w:rsidP="009D1D7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5C02D" w14:textId="6E900F9C" w:rsidR="009D1D73" w:rsidRPr="00CF17BE" w:rsidRDefault="009D1D73" w:rsidP="000139AB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8E122" w14:textId="78D4E295" w:rsidR="009D1D73" w:rsidRPr="00CF17BE" w:rsidRDefault="009D1D73" w:rsidP="003449E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19EB4" w14:textId="7592DE03" w:rsidR="009D1D73" w:rsidRPr="00CF17BE" w:rsidRDefault="009D1D73" w:rsidP="003449E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контейнер с жидкими реагентами для анализаторов газов крови, электролитов и метаболитов.</w:t>
            </w:r>
          </w:p>
        </w:tc>
        <w:tc>
          <w:tcPr>
            <w:tcW w:w="3240" w:type="dxa"/>
            <w:vMerge w:val="restart"/>
          </w:tcPr>
          <w:p w14:paraId="1C4258ED" w14:textId="0B697A0C" w:rsidR="009D1D73" w:rsidRPr="00CF17BE" w:rsidRDefault="001C554D" w:rsidP="000139AB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57642622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77A01" w14:textId="77777777" w:rsidR="00BA286A" w:rsidRPr="00CF17BE" w:rsidRDefault="00BA286A" w:rsidP="003449ED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03E58" w14:textId="77777777" w:rsidR="00BA286A" w:rsidRPr="00CF17BE" w:rsidRDefault="00BA286A" w:rsidP="003449E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4A8D6" w14:textId="77777777" w:rsidR="00BA286A" w:rsidRPr="00CF17BE" w:rsidRDefault="00BA286A" w:rsidP="003449ED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470E1" w14:textId="64C3272D" w:rsidR="00BA286A" w:rsidRPr="00CF17BE" w:rsidRDefault="00BA286A" w:rsidP="003449E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Состав: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5B665E" w14:textId="2DC2C510" w:rsidR="00BA286A" w:rsidRPr="00CF17BE" w:rsidRDefault="00BA286A" w:rsidP="003449E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контейнер с жидкими реагентами для анализаторов газов крови, электролитов и метаболитов.</w:t>
            </w:r>
          </w:p>
        </w:tc>
        <w:tc>
          <w:tcPr>
            <w:tcW w:w="3240" w:type="dxa"/>
            <w:vMerge/>
          </w:tcPr>
          <w:p w14:paraId="7572FD16" w14:textId="77777777" w:rsidR="00BA286A" w:rsidRPr="00CF17BE" w:rsidRDefault="00BA286A" w:rsidP="003449ED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480A95C1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008AC" w14:textId="77777777" w:rsidR="00BA286A" w:rsidRPr="00CF17BE" w:rsidRDefault="00BA286A" w:rsidP="003449ED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956B8" w14:textId="77777777" w:rsidR="00BA286A" w:rsidRPr="00CF17BE" w:rsidRDefault="00BA286A" w:rsidP="003449E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0BF71" w14:textId="77777777" w:rsidR="00BA286A" w:rsidRPr="00CF17BE" w:rsidRDefault="00BA286A" w:rsidP="003449ED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56FD" w14:textId="52C67C1B" w:rsidR="00BA286A" w:rsidRPr="00CF17BE" w:rsidRDefault="00BA286A" w:rsidP="003449E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Стабильность реагента после вскрытия: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1155" w14:textId="2393EFC7" w:rsidR="00BA286A" w:rsidRPr="00CF17BE" w:rsidRDefault="00BA286A" w:rsidP="003449ED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4 недели при температуре +15-+25 °С.</w:t>
            </w:r>
          </w:p>
        </w:tc>
        <w:tc>
          <w:tcPr>
            <w:tcW w:w="3240" w:type="dxa"/>
            <w:vMerge/>
          </w:tcPr>
          <w:p w14:paraId="73CAD998" w14:textId="77777777" w:rsidR="00BA286A" w:rsidRPr="00CF17BE" w:rsidRDefault="00BA286A" w:rsidP="003449ED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341B1DF6" w14:textId="77777777" w:rsidTr="008A6718">
        <w:trPr>
          <w:trHeight w:val="1026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76312" w14:textId="5A3FC8CF" w:rsidR="009D1D73" w:rsidRPr="00CF17BE" w:rsidRDefault="00CF17BE" w:rsidP="00D0581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21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A521F" w14:textId="183B7647" w:rsidR="009D1D73" w:rsidRPr="00CF17BE" w:rsidRDefault="009D1D73" w:rsidP="00D0581C">
            <w:pPr>
              <w:rPr>
                <w:rFonts w:ascii="Times New Roman" w:hAnsi="Times New Roman"/>
                <w:bCs/>
                <w:lang w:val="en-US"/>
              </w:rPr>
            </w:pPr>
            <w:r w:rsidRPr="00CF17BE">
              <w:rPr>
                <w:rFonts w:ascii="Times New Roman" w:hAnsi="Times New Roman"/>
                <w:bCs/>
              </w:rPr>
              <w:t>Раствор</w:t>
            </w:r>
            <w:r w:rsidRPr="00CF17BE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CF17BE">
              <w:rPr>
                <w:rFonts w:ascii="Times New Roman" w:hAnsi="Times New Roman"/>
                <w:bCs/>
              </w:rPr>
              <w:t>промывочный</w:t>
            </w:r>
            <w:r w:rsidRPr="00CF17BE">
              <w:rPr>
                <w:rFonts w:ascii="Times New Roman" w:hAnsi="Times New Roman"/>
                <w:bCs/>
                <w:lang w:val="en-US"/>
              </w:rPr>
              <w:t xml:space="preserve"> S1 (</w:t>
            </w:r>
            <w:r w:rsidR="00BC5ADE" w:rsidRPr="00CF17BE">
              <w:rPr>
                <w:rFonts w:ascii="Times New Roman" w:hAnsi="Times New Roman"/>
                <w:bCs/>
                <w:lang w:val="en-US"/>
              </w:rPr>
              <w:t>S1 Rinse Solution)</w:t>
            </w:r>
          </w:p>
          <w:p w14:paraId="526099DB" w14:textId="45168B8C" w:rsidR="009D1D73" w:rsidRPr="00CF17BE" w:rsidRDefault="009D1D73" w:rsidP="00D0581C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B4B30" w14:textId="01F4E848" w:rsidR="009D1D73" w:rsidRPr="00CF17BE" w:rsidRDefault="009D1D73" w:rsidP="00D0581C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AFB36" w14:textId="476E9DE3" w:rsidR="009D1D73" w:rsidRPr="00CF17BE" w:rsidRDefault="009D1D73" w:rsidP="00D0581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44ACB" w14:textId="4EFDA9F7" w:rsidR="009D1D73" w:rsidRPr="00CF17BE" w:rsidRDefault="009D1D73" w:rsidP="00D0581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раствор для промывания анализаторов газов крови, электролитов и метаболитов.</w:t>
            </w:r>
          </w:p>
        </w:tc>
        <w:tc>
          <w:tcPr>
            <w:tcW w:w="3240" w:type="dxa"/>
            <w:vMerge w:val="restart"/>
          </w:tcPr>
          <w:p w14:paraId="4C96111B" w14:textId="0553895F" w:rsidR="009D1D73" w:rsidRPr="00CF17BE" w:rsidRDefault="001C554D" w:rsidP="00D0581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7236C83D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51648" w14:textId="77777777" w:rsidR="00BA286A" w:rsidRPr="00CF17BE" w:rsidRDefault="00BA286A" w:rsidP="00D0581C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4C01F" w14:textId="77777777" w:rsidR="00BA286A" w:rsidRPr="00CF17BE" w:rsidRDefault="00BA286A" w:rsidP="00D0581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B1152" w14:textId="77777777" w:rsidR="00BA286A" w:rsidRPr="00CF17BE" w:rsidRDefault="00BA286A" w:rsidP="00D0581C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68F18" w14:textId="2AC1ABEA" w:rsidR="00BA286A" w:rsidRPr="00CF17BE" w:rsidRDefault="00BA286A" w:rsidP="00D0581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Стабильность реагента после вскрытия: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C5B38" w14:textId="62ED0101" w:rsidR="00BA286A" w:rsidRPr="00CF17BE" w:rsidRDefault="00BA286A" w:rsidP="00D0581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4 недели при температуре +15-+25 °С.</w:t>
            </w:r>
          </w:p>
        </w:tc>
        <w:tc>
          <w:tcPr>
            <w:tcW w:w="3240" w:type="dxa"/>
            <w:vMerge/>
          </w:tcPr>
          <w:p w14:paraId="46C44278" w14:textId="77777777" w:rsidR="00BA286A" w:rsidRPr="00CF17BE" w:rsidRDefault="00BA286A" w:rsidP="00D0581C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2D58B7C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A04F" w14:textId="77777777" w:rsidR="00BA286A" w:rsidRPr="00CF17BE" w:rsidRDefault="00BA286A" w:rsidP="00D0581C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D377" w14:textId="77777777" w:rsidR="00BA286A" w:rsidRPr="00CF17BE" w:rsidRDefault="00BA286A" w:rsidP="00D0581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2AC2" w14:textId="77777777" w:rsidR="00BA286A" w:rsidRPr="00CF17BE" w:rsidRDefault="00BA286A" w:rsidP="00D0581C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5633" w14:textId="40BE256D" w:rsidR="00BA286A" w:rsidRPr="00CF17BE" w:rsidRDefault="00BA286A" w:rsidP="00D0581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Фасовка: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E4C0" w14:textId="1A3CA6A6" w:rsidR="00BA286A" w:rsidRPr="00CF17BE" w:rsidRDefault="00BA286A" w:rsidP="00D0581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2 контейнера в упаковке</w:t>
            </w:r>
          </w:p>
        </w:tc>
        <w:tc>
          <w:tcPr>
            <w:tcW w:w="3240" w:type="dxa"/>
            <w:vMerge/>
          </w:tcPr>
          <w:p w14:paraId="56E38E43" w14:textId="77777777" w:rsidR="00BA286A" w:rsidRPr="00CF17BE" w:rsidRDefault="00BA286A" w:rsidP="00D0581C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301ECF3" w14:textId="77777777" w:rsidTr="008A6718">
        <w:trPr>
          <w:trHeight w:val="1256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58B90" w14:textId="2C74A706" w:rsidR="009D1D73" w:rsidRPr="00CF17BE" w:rsidRDefault="00CF17BE" w:rsidP="00380FDF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22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254AA" w14:textId="601778F5" w:rsidR="009D1D73" w:rsidRPr="00CF17BE" w:rsidRDefault="009D1D73" w:rsidP="00380FDF">
            <w:pPr>
              <w:rPr>
                <w:rFonts w:ascii="Times New Roman" w:hAnsi="Times New Roman"/>
                <w:bCs/>
              </w:rPr>
            </w:pPr>
            <w:proofErr w:type="spellStart"/>
            <w:r w:rsidRPr="00CF17BE">
              <w:rPr>
                <w:rFonts w:ascii="Times New Roman" w:hAnsi="Times New Roman"/>
                <w:bCs/>
              </w:rPr>
              <w:t>Д</w:t>
            </w:r>
            <w:r w:rsidR="009D0BC7" w:rsidRPr="00CF17BE">
              <w:rPr>
                <w:rFonts w:ascii="Times New Roman" w:hAnsi="Times New Roman"/>
                <w:bCs/>
              </w:rPr>
              <w:t>епротеинизатор</w:t>
            </w:r>
            <w:proofErr w:type="spellEnd"/>
          </w:p>
          <w:p w14:paraId="0EE80A14" w14:textId="0CF4549A" w:rsidR="009D1D73" w:rsidRPr="00CF17BE" w:rsidRDefault="009D1D73" w:rsidP="00380FD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750EB" w14:textId="4609CE43" w:rsidR="009D1D73" w:rsidRPr="00CF17BE" w:rsidRDefault="001C0E3D" w:rsidP="00380FDF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3143B5" w14:textId="06E0BE2D" w:rsidR="009D1D73" w:rsidRPr="00CF17BE" w:rsidRDefault="009D1D73" w:rsidP="00D4218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F38D6" w14:textId="0D05372E" w:rsidR="009D1D73" w:rsidRPr="00CF17BE" w:rsidRDefault="009D1D73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Реагент для очистки гидравлической системы </w:t>
            </w:r>
            <w:proofErr w:type="spellStart"/>
            <w:r w:rsidRPr="00CF17BE">
              <w:rPr>
                <w:rFonts w:ascii="Times New Roman" w:hAnsi="Times New Roman"/>
              </w:rPr>
              <w:t>гематолгических</w:t>
            </w:r>
            <w:proofErr w:type="spellEnd"/>
            <w:r w:rsidRPr="00CF17BE">
              <w:rPr>
                <w:rFonts w:ascii="Times New Roman" w:hAnsi="Times New Roman"/>
              </w:rPr>
              <w:t xml:space="preserve"> анализаторов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  <w:r w:rsidRPr="00CF17BE">
              <w:rPr>
                <w:rFonts w:ascii="Times New Roman" w:hAnsi="Times New Roman"/>
              </w:rPr>
              <w:t xml:space="preserve"> ES 60, для очистки гидравлической системы анализатора и его дезинфекции</w:t>
            </w:r>
          </w:p>
        </w:tc>
        <w:tc>
          <w:tcPr>
            <w:tcW w:w="3240" w:type="dxa"/>
            <w:vMerge w:val="restart"/>
          </w:tcPr>
          <w:p w14:paraId="2C3471E3" w14:textId="523FB041" w:rsidR="009D1D73" w:rsidRPr="00CF17BE" w:rsidRDefault="009D1D73" w:rsidP="00380FDF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</w:t>
            </w:r>
            <w:r w:rsidRPr="00CF17BE">
              <w:rPr>
                <w:rFonts w:ascii="Times New Roman" w:hAnsi="Times New Roman"/>
              </w:rPr>
              <w:lastRenderedPageBreak/>
              <w:t xml:space="preserve">материалы для анализатора </w:t>
            </w:r>
            <w:proofErr w:type="spellStart"/>
            <w:r w:rsidRPr="00CF17BE">
              <w:rPr>
                <w:rFonts w:ascii="Times New Roman" w:hAnsi="Times New Roman"/>
              </w:rPr>
              <w:t>Micros</w:t>
            </w:r>
            <w:proofErr w:type="spellEnd"/>
            <w:r w:rsidRPr="00CF17BE">
              <w:rPr>
                <w:rFonts w:ascii="Times New Roman" w:hAnsi="Times New Roman"/>
              </w:rPr>
              <w:t xml:space="preserve"> ES 60, имеющегося у Заказчика</w:t>
            </w:r>
          </w:p>
        </w:tc>
      </w:tr>
      <w:tr w:rsidR="00CF17BE" w:rsidRPr="00CF17BE" w14:paraId="0B88B792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A3990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F2002" w14:textId="77777777" w:rsidR="00BA286A" w:rsidRPr="00CF17BE" w:rsidRDefault="00BA286A" w:rsidP="00D421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BA645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3ADA" w14:textId="5540C0C0" w:rsidR="00BA286A" w:rsidRPr="00CF17BE" w:rsidRDefault="00BA286A" w:rsidP="00D4218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5D0B" w14:textId="3125DE7B" w:rsidR="00BA286A" w:rsidRPr="00CF17BE" w:rsidRDefault="00BA286A" w:rsidP="00D4218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бледно-желтая прозрачная жидкость с резким запахом хлора .</w:t>
            </w:r>
          </w:p>
        </w:tc>
        <w:tc>
          <w:tcPr>
            <w:tcW w:w="3240" w:type="dxa"/>
            <w:vMerge/>
          </w:tcPr>
          <w:p w14:paraId="31FB2A0B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6CECE47F" w14:textId="77777777" w:rsidTr="008A6718">
        <w:trPr>
          <w:trHeight w:val="396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3E90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DF05" w14:textId="77777777" w:rsidR="00BA286A" w:rsidRPr="00CF17BE" w:rsidRDefault="00BA286A" w:rsidP="00D4218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B24F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1F2E" w14:textId="1592C042" w:rsidR="00BA286A" w:rsidRPr="00CF17BE" w:rsidRDefault="00BA286A" w:rsidP="00D4218C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Упаковка: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157C" w14:textId="0E35D48C" w:rsidR="00BA286A" w:rsidRPr="00CF17BE" w:rsidRDefault="00BA286A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пластиковая четырехгранная бутыль 0,5 литра, пластиковая пробка с защитой от вскрытия, название </w:t>
            </w:r>
            <w:r w:rsidRPr="00CF17BE">
              <w:rPr>
                <w:rFonts w:ascii="Times New Roman" w:hAnsi="Times New Roman"/>
              </w:rPr>
              <w:lastRenderedPageBreak/>
              <w:t xml:space="preserve">реагента на бумажной этикетке бутыли ABX </w:t>
            </w:r>
            <w:proofErr w:type="spellStart"/>
            <w:r w:rsidRPr="00CF17BE">
              <w:rPr>
                <w:rFonts w:ascii="Times New Roman" w:hAnsi="Times New Roman"/>
              </w:rPr>
              <w:t>Minoclair</w:t>
            </w:r>
            <w:proofErr w:type="spellEnd"/>
            <w:r w:rsidRPr="00CF17BE">
              <w:rPr>
                <w:rFonts w:ascii="Times New Roman" w:hAnsi="Times New Roman"/>
              </w:rPr>
              <w:t>. Обязательное наличие на этикетке реагента штрихового кода для ввода информации о данном реагенте в программу анализатора. Реагент должен соответствовать описанию реагента для очистки гидравлической системы, изложенному в Руководстве пользователя к гематологиче</w:t>
            </w:r>
            <w:r w:rsidR="009D1D73" w:rsidRPr="00CF17BE">
              <w:rPr>
                <w:rFonts w:ascii="Times New Roman" w:hAnsi="Times New Roman"/>
              </w:rPr>
              <w:t xml:space="preserve">ским анализаторам </w:t>
            </w:r>
            <w:proofErr w:type="spellStart"/>
            <w:r w:rsidR="009D1D73" w:rsidRPr="00CF17BE">
              <w:rPr>
                <w:rFonts w:ascii="Times New Roman" w:hAnsi="Times New Roman"/>
              </w:rPr>
              <w:t>Micros</w:t>
            </w:r>
            <w:proofErr w:type="spellEnd"/>
            <w:r w:rsidR="009D1D73" w:rsidRPr="00CF17BE">
              <w:rPr>
                <w:rFonts w:ascii="Times New Roman" w:hAnsi="Times New Roman"/>
              </w:rPr>
              <w:t xml:space="preserve"> ES 60 </w:t>
            </w:r>
            <w:r w:rsidRPr="00CF17BE">
              <w:rPr>
                <w:rFonts w:ascii="Times New Roman" w:hAnsi="Times New Roman"/>
              </w:rPr>
              <w:t>, имеющему в наличии у Заказчика</w:t>
            </w:r>
          </w:p>
        </w:tc>
        <w:tc>
          <w:tcPr>
            <w:tcW w:w="3240" w:type="dxa"/>
            <w:vMerge/>
          </w:tcPr>
          <w:p w14:paraId="50DDED7E" w14:textId="77777777" w:rsidR="00BA286A" w:rsidRPr="00CF17BE" w:rsidRDefault="00BA286A" w:rsidP="00D4218C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5185292" w14:textId="77777777" w:rsidTr="008A6718">
        <w:trPr>
          <w:trHeight w:val="70"/>
        </w:trPr>
        <w:tc>
          <w:tcPr>
            <w:tcW w:w="702" w:type="dxa"/>
            <w:vMerge w:val="restart"/>
          </w:tcPr>
          <w:p w14:paraId="5DCDB59C" w14:textId="17E1C257" w:rsidR="00BD3DD4" w:rsidRPr="00CF17BE" w:rsidRDefault="00CF17BE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23</w:t>
            </w:r>
          </w:p>
        </w:tc>
        <w:tc>
          <w:tcPr>
            <w:tcW w:w="2190" w:type="dxa"/>
            <w:vMerge w:val="restart"/>
          </w:tcPr>
          <w:p w14:paraId="37BCFD29" w14:textId="77777777" w:rsidR="00BD3DD4" w:rsidRPr="00CF17BE" w:rsidRDefault="00BD3DD4" w:rsidP="009D1D73">
            <w:pPr>
              <w:rPr>
                <w:rFonts w:ascii="Times New Roman" w:hAnsi="Times New Roman"/>
                <w:bCs/>
              </w:rPr>
            </w:pPr>
            <w:r w:rsidRPr="00CF17BE">
              <w:rPr>
                <w:rFonts w:ascii="Times New Roman" w:hAnsi="Times New Roman"/>
                <w:bCs/>
              </w:rPr>
              <w:t xml:space="preserve">Реагенты S3 в контейнере (S3 </w:t>
            </w:r>
            <w:proofErr w:type="spellStart"/>
            <w:r w:rsidRPr="00CF17BE">
              <w:rPr>
                <w:rFonts w:ascii="Times New Roman" w:hAnsi="Times New Roman"/>
                <w:bCs/>
              </w:rPr>
              <w:t>Fluid</w:t>
            </w:r>
            <w:proofErr w:type="spellEnd"/>
            <w:r w:rsidRPr="00CF17BE">
              <w:rPr>
                <w:rFonts w:ascii="Times New Roman" w:hAnsi="Times New Roman"/>
                <w:bCs/>
              </w:rPr>
              <w:t xml:space="preserve"> Pack)</w:t>
            </w:r>
          </w:p>
          <w:p w14:paraId="6848DF6A" w14:textId="4227BE53" w:rsidR="00BD3DD4" w:rsidRPr="00CF17BE" w:rsidRDefault="00BD3DD4" w:rsidP="009D1D7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 w:val="restart"/>
          </w:tcPr>
          <w:p w14:paraId="4EAFD753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2657" w:type="dxa"/>
          </w:tcPr>
          <w:p w14:paraId="3681DBC4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Назначение:</w:t>
            </w:r>
          </w:p>
          <w:p w14:paraId="2ED8C13A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</w:p>
          <w:p w14:paraId="4C798B70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</w:p>
        </w:tc>
        <w:tc>
          <w:tcPr>
            <w:tcW w:w="5836" w:type="dxa"/>
          </w:tcPr>
          <w:p w14:paraId="6DE71875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контейнер с жидкими реагентами для анализаторов газов крови, электролитов и метаболитов.</w:t>
            </w:r>
          </w:p>
          <w:p w14:paraId="55A2395D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 w:val="restart"/>
          </w:tcPr>
          <w:p w14:paraId="4B7F7E2D" w14:textId="0A5AB319" w:rsidR="00BD3DD4" w:rsidRPr="00CF17BE" w:rsidRDefault="00BD3DD4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6B5C1E1A" w14:textId="77777777" w:rsidTr="008A6718">
        <w:trPr>
          <w:trHeight w:val="456"/>
        </w:trPr>
        <w:tc>
          <w:tcPr>
            <w:tcW w:w="702" w:type="dxa"/>
            <w:vMerge/>
          </w:tcPr>
          <w:p w14:paraId="41249D28" w14:textId="77777777" w:rsidR="00BD3DD4" w:rsidRPr="00CF17BE" w:rsidRDefault="00BD3DD4" w:rsidP="009D1D7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90" w:type="dxa"/>
            <w:vMerge/>
          </w:tcPr>
          <w:p w14:paraId="34ADD396" w14:textId="77777777" w:rsidR="00BD3DD4" w:rsidRPr="00CF17BE" w:rsidRDefault="00BD3DD4" w:rsidP="009D1D73">
            <w:pPr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827" w:type="dxa"/>
            <w:vMerge/>
          </w:tcPr>
          <w:p w14:paraId="0B9AE2FC" w14:textId="77777777" w:rsidR="00BD3DD4" w:rsidRPr="00CF17BE" w:rsidRDefault="00BD3DD4" w:rsidP="009D1D7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57" w:type="dxa"/>
          </w:tcPr>
          <w:p w14:paraId="0C183526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Состав:</w:t>
            </w:r>
          </w:p>
        </w:tc>
        <w:tc>
          <w:tcPr>
            <w:tcW w:w="5836" w:type="dxa"/>
          </w:tcPr>
          <w:p w14:paraId="17BBBA5D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Калибровочные растворы для глюкозы, лактата, мочевины, </w:t>
            </w:r>
            <w:proofErr w:type="spellStart"/>
            <w:r w:rsidRPr="00CF17BE">
              <w:rPr>
                <w:rFonts w:ascii="Times New Roman" w:hAnsi="Times New Roman"/>
              </w:rPr>
              <w:t>референсный</w:t>
            </w:r>
            <w:proofErr w:type="spellEnd"/>
            <w:r w:rsidRPr="00CF17BE">
              <w:rPr>
                <w:rFonts w:ascii="Times New Roman" w:hAnsi="Times New Roman"/>
              </w:rPr>
              <w:t xml:space="preserve"> раствор</w:t>
            </w:r>
          </w:p>
        </w:tc>
        <w:tc>
          <w:tcPr>
            <w:tcW w:w="3240" w:type="dxa"/>
            <w:vMerge/>
          </w:tcPr>
          <w:p w14:paraId="17E9472C" w14:textId="06F544BD" w:rsidR="00BD3DD4" w:rsidRPr="00CF17BE" w:rsidRDefault="00BD3DD4" w:rsidP="009D1D73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F17BE" w:rsidRPr="00CF17BE" w14:paraId="73F4E3E2" w14:textId="77777777" w:rsidTr="008A6718">
        <w:trPr>
          <w:trHeight w:val="456"/>
        </w:trPr>
        <w:tc>
          <w:tcPr>
            <w:tcW w:w="702" w:type="dxa"/>
            <w:vMerge/>
          </w:tcPr>
          <w:p w14:paraId="47FBB159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</w:tcPr>
          <w:p w14:paraId="1DCF7E5F" w14:textId="77777777" w:rsidR="00BD3DD4" w:rsidRPr="00CF17BE" w:rsidRDefault="00BD3DD4" w:rsidP="009D1D7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</w:tcPr>
          <w:p w14:paraId="3C2FD096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</w:tcPr>
          <w:p w14:paraId="750E10B3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Стабильность реагента после вскрытия:</w:t>
            </w:r>
          </w:p>
        </w:tc>
        <w:tc>
          <w:tcPr>
            <w:tcW w:w="5836" w:type="dxa"/>
          </w:tcPr>
          <w:p w14:paraId="37A3A986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4 недели при температуре +15-+25 °С</w:t>
            </w:r>
          </w:p>
        </w:tc>
        <w:tc>
          <w:tcPr>
            <w:tcW w:w="3240" w:type="dxa"/>
            <w:vMerge/>
          </w:tcPr>
          <w:p w14:paraId="1CAB5552" w14:textId="77777777" w:rsidR="00BD3DD4" w:rsidRPr="00CF17BE" w:rsidRDefault="00BD3DD4" w:rsidP="009D1D73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7AB82892" w14:textId="77777777" w:rsidTr="008A6718">
        <w:trPr>
          <w:trHeight w:val="456"/>
        </w:trPr>
        <w:tc>
          <w:tcPr>
            <w:tcW w:w="702" w:type="dxa"/>
            <w:vMerge w:val="restart"/>
          </w:tcPr>
          <w:p w14:paraId="3E989262" w14:textId="6EDEFEB7" w:rsidR="008A6718" w:rsidRPr="00CF17BE" w:rsidRDefault="00CF17BE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24</w:t>
            </w:r>
          </w:p>
        </w:tc>
        <w:tc>
          <w:tcPr>
            <w:tcW w:w="2190" w:type="dxa"/>
            <w:vMerge w:val="restart"/>
          </w:tcPr>
          <w:p w14:paraId="4F1A7E34" w14:textId="77777777" w:rsidR="008A6718" w:rsidRPr="00CF17BE" w:rsidRDefault="008A6718" w:rsidP="008A6718">
            <w:pPr>
              <w:spacing w:after="0"/>
              <w:rPr>
                <w:rFonts w:ascii="Times New Roman" w:hAnsi="Times New Roman"/>
                <w:iCs/>
              </w:rPr>
            </w:pPr>
            <w:r w:rsidRPr="00CF17BE">
              <w:rPr>
                <w:rFonts w:ascii="Times New Roman" w:hAnsi="Times New Roman"/>
                <w:iCs/>
              </w:rPr>
              <w:t>Уловитель сгустков (</w:t>
            </w:r>
            <w:proofErr w:type="spellStart"/>
            <w:r w:rsidRPr="00CF17BE">
              <w:rPr>
                <w:rFonts w:ascii="Times New Roman" w:hAnsi="Times New Roman"/>
                <w:iCs/>
              </w:rPr>
              <w:t>однораз</w:t>
            </w:r>
            <w:proofErr w:type="spellEnd"/>
            <w:r w:rsidRPr="00CF17BE">
              <w:rPr>
                <w:rFonts w:ascii="Times New Roman" w:hAnsi="Times New Roman"/>
                <w:iCs/>
              </w:rPr>
              <w:t>.)</w:t>
            </w:r>
          </w:p>
          <w:p w14:paraId="4668834E" w14:textId="77777777" w:rsidR="008A6718" w:rsidRPr="00CF17BE" w:rsidRDefault="008A6718" w:rsidP="008A6718">
            <w:pPr>
              <w:spacing w:after="0"/>
              <w:rPr>
                <w:rFonts w:ascii="Times New Roman" w:hAnsi="Times New Roman"/>
                <w:iCs/>
              </w:rPr>
            </w:pPr>
          </w:p>
          <w:p w14:paraId="7E3485E1" w14:textId="32822F30" w:rsidR="008A6718" w:rsidRPr="00CF17BE" w:rsidRDefault="008A6718" w:rsidP="008A6718">
            <w:pPr>
              <w:rPr>
                <w:rFonts w:ascii="Times New Roman" w:hAnsi="Times New Roman"/>
                <w:bCs/>
              </w:rPr>
            </w:pPr>
            <w:proofErr w:type="spellStart"/>
            <w:r w:rsidRPr="00CF17BE">
              <w:rPr>
                <w:rFonts w:ascii="Times New Roman" w:hAnsi="Times New Roman"/>
                <w:iCs/>
              </w:rPr>
              <w:t>Clot</w:t>
            </w:r>
            <w:proofErr w:type="spellEnd"/>
            <w:r w:rsidRPr="00CF17B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  <w:iCs/>
              </w:rPr>
              <w:t>Catcher</w:t>
            </w:r>
            <w:proofErr w:type="spellEnd"/>
          </w:p>
        </w:tc>
        <w:tc>
          <w:tcPr>
            <w:tcW w:w="827" w:type="dxa"/>
            <w:vMerge w:val="restart"/>
          </w:tcPr>
          <w:p w14:paraId="4000F622" w14:textId="6AA05736" w:rsidR="008A6718" w:rsidRPr="00CF17BE" w:rsidRDefault="008A6718" w:rsidP="008A6718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2657" w:type="dxa"/>
          </w:tcPr>
          <w:p w14:paraId="7FEF57AE" w14:textId="414C771D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5836" w:type="dxa"/>
          </w:tcPr>
          <w:p w14:paraId="1C03AC8B" w14:textId="5EA25506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одноразовое устройство для фильтрации образца, улавливания сгустков и частиц ткани для предотвращения их попадания в измерительный канал анализатора газов крови и электролитов.</w:t>
            </w:r>
          </w:p>
        </w:tc>
        <w:tc>
          <w:tcPr>
            <w:tcW w:w="3240" w:type="dxa"/>
            <w:vMerge w:val="restart"/>
          </w:tcPr>
          <w:p w14:paraId="53FF0D90" w14:textId="4B121403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5A79CECF" w14:textId="77777777" w:rsidTr="008A6718">
        <w:trPr>
          <w:trHeight w:val="456"/>
        </w:trPr>
        <w:tc>
          <w:tcPr>
            <w:tcW w:w="702" w:type="dxa"/>
            <w:vMerge/>
          </w:tcPr>
          <w:p w14:paraId="05F97263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</w:tcPr>
          <w:p w14:paraId="4DA5F17E" w14:textId="77777777" w:rsidR="008A6718" w:rsidRPr="00CF17BE" w:rsidRDefault="008A6718" w:rsidP="008A671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</w:tcPr>
          <w:p w14:paraId="722E4B15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</w:tcPr>
          <w:p w14:paraId="75035C70" w14:textId="015CDA06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Совместимость</w:t>
            </w:r>
          </w:p>
        </w:tc>
        <w:tc>
          <w:tcPr>
            <w:tcW w:w="5836" w:type="dxa"/>
          </w:tcPr>
          <w:p w14:paraId="1CFE1F9D" w14:textId="6224C2BD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Совместим с анализатором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</w:t>
            </w:r>
          </w:p>
        </w:tc>
        <w:tc>
          <w:tcPr>
            <w:tcW w:w="3240" w:type="dxa"/>
            <w:vMerge/>
          </w:tcPr>
          <w:p w14:paraId="5C0F854D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7874A70" w14:textId="77777777" w:rsidTr="008A6718">
        <w:trPr>
          <w:trHeight w:val="456"/>
        </w:trPr>
        <w:tc>
          <w:tcPr>
            <w:tcW w:w="702" w:type="dxa"/>
            <w:vMerge w:val="restart"/>
          </w:tcPr>
          <w:p w14:paraId="0DFFD45D" w14:textId="2574A39F" w:rsidR="008A6718" w:rsidRPr="00CF17BE" w:rsidRDefault="00CF17BE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25</w:t>
            </w:r>
          </w:p>
        </w:tc>
        <w:tc>
          <w:tcPr>
            <w:tcW w:w="2190" w:type="dxa"/>
            <w:vMerge w:val="restart"/>
          </w:tcPr>
          <w:p w14:paraId="6F0D6B81" w14:textId="77777777" w:rsidR="008A6718" w:rsidRPr="00CF17BE" w:rsidRDefault="008A6718" w:rsidP="008A6718">
            <w:pPr>
              <w:spacing w:after="0"/>
              <w:rPr>
                <w:rFonts w:ascii="Times New Roman" w:hAnsi="Times New Roman"/>
                <w:iCs/>
              </w:rPr>
            </w:pPr>
            <w:r w:rsidRPr="00CF17BE">
              <w:rPr>
                <w:rFonts w:ascii="Times New Roman" w:hAnsi="Times New Roman"/>
                <w:iCs/>
              </w:rPr>
              <w:t xml:space="preserve">Капилляры стеклянные, </w:t>
            </w:r>
            <w:proofErr w:type="spellStart"/>
            <w:r w:rsidRPr="00CF17BE">
              <w:rPr>
                <w:rFonts w:ascii="Times New Roman" w:hAnsi="Times New Roman"/>
                <w:iCs/>
              </w:rPr>
              <w:t>гепаринизированные</w:t>
            </w:r>
            <w:proofErr w:type="spellEnd"/>
          </w:p>
          <w:p w14:paraId="70E22766" w14:textId="77777777" w:rsidR="008A6718" w:rsidRPr="00CF17BE" w:rsidRDefault="008A6718" w:rsidP="008A6718">
            <w:pPr>
              <w:spacing w:after="0"/>
              <w:rPr>
                <w:rFonts w:ascii="Times New Roman" w:hAnsi="Times New Roman"/>
                <w:iCs/>
              </w:rPr>
            </w:pPr>
          </w:p>
          <w:p w14:paraId="2A829C40" w14:textId="2F0E77DB" w:rsidR="008A6718" w:rsidRPr="00CF17BE" w:rsidRDefault="008A6718" w:rsidP="008A6718">
            <w:pPr>
              <w:rPr>
                <w:rFonts w:ascii="Times New Roman" w:hAnsi="Times New Roman"/>
                <w:bCs/>
              </w:rPr>
            </w:pPr>
            <w:proofErr w:type="spellStart"/>
            <w:r w:rsidRPr="00CF17BE">
              <w:rPr>
                <w:rFonts w:ascii="Times New Roman" w:hAnsi="Times New Roman"/>
                <w:iCs/>
              </w:rPr>
              <w:t>Capillary</w:t>
            </w:r>
            <w:proofErr w:type="spellEnd"/>
            <w:r w:rsidRPr="00CF17B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CF17BE">
              <w:rPr>
                <w:rFonts w:ascii="Times New Roman" w:hAnsi="Times New Roman"/>
                <w:iCs/>
              </w:rPr>
              <w:t>Tubes</w:t>
            </w:r>
            <w:proofErr w:type="spellEnd"/>
          </w:p>
        </w:tc>
        <w:tc>
          <w:tcPr>
            <w:tcW w:w="827" w:type="dxa"/>
            <w:vMerge w:val="restart"/>
          </w:tcPr>
          <w:p w14:paraId="6FB0FA05" w14:textId="5011C972" w:rsidR="008A6718" w:rsidRPr="00CF17BE" w:rsidRDefault="008A6718" w:rsidP="008A6718">
            <w:pPr>
              <w:rPr>
                <w:rFonts w:ascii="Times New Roman" w:hAnsi="Times New Roman"/>
              </w:rPr>
            </w:pPr>
            <w:proofErr w:type="spellStart"/>
            <w:r w:rsidRPr="00CF17B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2657" w:type="dxa"/>
          </w:tcPr>
          <w:p w14:paraId="7374898D" w14:textId="28FAF6B5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 Назначение</w:t>
            </w:r>
          </w:p>
        </w:tc>
        <w:tc>
          <w:tcPr>
            <w:tcW w:w="5836" w:type="dxa"/>
          </w:tcPr>
          <w:p w14:paraId="58CDCA40" w14:textId="3ED75066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стеклянные капилляры для забора крови. </w:t>
            </w:r>
          </w:p>
        </w:tc>
        <w:tc>
          <w:tcPr>
            <w:tcW w:w="3240" w:type="dxa"/>
            <w:vMerge w:val="restart"/>
          </w:tcPr>
          <w:p w14:paraId="69D4E5F8" w14:textId="103C31D5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Указанные характеристики, составлены с учетом специфики лечебного процесса, необходимы для обеспечения безопасности пациента и качества оказываемых услуг, для получения точного </w:t>
            </w:r>
            <w:r w:rsidRPr="00CF17BE">
              <w:rPr>
                <w:rFonts w:ascii="Times New Roman" w:hAnsi="Times New Roman"/>
              </w:rPr>
              <w:lastRenderedPageBreak/>
              <w:t xml:space="preserve">результата исследований. Закупаются расходные материалы для анализатора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221, имеющегося у Заказчика</w:t>
            </w:r>
          </w:p>
        </w:tc>
      </w:tr>
      <w:tr w:rsidR="00CF17BE" w:rsidRPr="00CF17BE" w14:paraId="39BC7325" w14:textId="77777777" w:rsidTr="008A6718">
        <w:trPr>
          <w:trHeight w:val="456"/>
        </w:trPr>
        <w:tc>
          <w:tcPr>
            <w:tcW w:w="702" w:type="dxa"/>
            <w:vMerge/>
          </w:tcPr>
          <w:p w14:paraId="0C3F8162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</w:tcPr>
          <w:p w14:paraId="7B534625" w14:textId="77777777" w:rsidR="008A6718" w:rsidRPr="00CF17BE" w:rsidRDefault="008A6718" w:rsidP="008A671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</w:tcPr>
          <w:p w14:paraId="44B6E676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</w:tcPr>
          <w:p w14:paraId="37B421CC" w14:textId="6534404E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Объем</w:t>
            </w:r>
          </w:p>
        </w:tc>
        <w:tc>
          <w:tcPr>
            <w:tcW w:w="5836" w:type="dxa"/>
          </w:tcPr>
          <w:p w14:paraId="14815C4A" w14:textId="2093D5B7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200 </w:t>
            </w:r>
            <w:proofErr w:type="spellStart"/>
            <w:r w:rsidRPr="00CF17BE">
              <w:rPr>
                <w:rFonts w:ascii="Times New Roman" w:hAnsi="Times New Roman"/>
              </w:rPr>
              <w:t>мкл</w:t>
            </w:r>
            <w:proofErr w:type="spellEnd"/>
          </w:p>
        </w:tc>
        <w:tc>
          <w:tcPr>
            <w:tcW w:w="3240" w:type="dxa"/>
            <w:vMerge/>
          </w:tcPr>
          <w:p w14:paraId="41BE39CE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03167A53" w14:textId="77777777" w:rsidTr="008A6718">
        <w:trPr>
          <w:trHeight w:val="456"/>
        </w:trPr>
        <w:tc>
          <w:tcPr>
            <w:tcW w:w="702" w:type="dxa"/>
            <w:vMerge/>
          </w:tcPr>
          <w:p w14:paraId="254992DE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</w:tcPr>
          <w:p w14:paraId="12941E86" w14:textId="77777777" w:rsidR="008A6718" w:rsidRPr="00CF17BE" w:rsidRDefault="008A6718" w:rsidP="008A671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</w:tcPr>
          <w:p w14:paraId="5763C648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</w:tcPr>
          <w:p w14:paraId="29BA9C90" w14:textId="627A9E1A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5836" w:type="dxa"/>
          </w:tcPr>
          <w:p w14:paraId="77150312" w14:textId="1510365F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Капилляры обработаны сухим гепарином Li.</w:t>
            </w:r>
          </w:p>
        </w:tc>
        <w:tc>
          <w:tcPr>
            <w:tcW w:w="3240" w:type="dxa"/>
            <w:vMerge/>
          </w:tcPr>
          <w:p w14:paraId="7C23C3AB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26849FA7" w14:textId="77777777" w:rsidTr="008A6718">
        <w:trPr>
          <w:trHeight w:val="456"/>
        </w:trPr>
        <w:tc>
          <w:tcPr>
            <w:tcW w:w="702" w:type="dxa"/>
            <w:vMerge/>
          </w:tcPr>
          <w:p w14:paraId="105F77BB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</w:tcPr>
          <w:p w14:paraId="3980EF8B" w14:textId="77777777" w:rsidR="008A6718" w:rsidRPr="00CF17BE" w:rsidRDefault="008A6718" w:rsidP="008A671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</w:tcPr>
          <w:p w14:paraId="2272713A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</w:tcPr>
          <w:p w14:paraId="1B6E8DB9" w14:textId="2A0295B5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Фасовка</w:t>
            </w:r>
          </w:p>
        </w:tc>
        <w:tc>
          <w:tcPr>
            <w:tcW w:w="5836" w:type="dxa"/>
          </w:tcPr>
          <w:p w14:paraId="7B3FA8E7" w14:textId="40360743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1000 шт. в упаковке</w:t>
            </w:r>
          </w:p>
        </w:tc>
        <w:tc>
          <w:tcPr>
            <w:tcW w:w="3240" w:type="dxa"/>
            <w:vMerge/>
          </w:tcPr>
          <w:p w14:paraId="543F96AF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</w:tr>
      <w:tr w:rsidR="00CF17BE" w:rsidRPr="00CF17BE" w14:paraId="48D6CE2A" w14:textId="77777777" w:rsidTr="008A6718">
        <w:trPr>
          <w:trHeight w:val="456"/>
        </w:trPr>
        <w:tc>
          <w:tcPr>
            <w:tcW w:w="702" w:type="dxa"/>
            <w:vMerge/>
          </w:tcPr>
          <w:p w14:paraId="3DF6CD23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vMerge/>
          </w:tcPr>
          <w:p w14:paraId="4028966D" w14:textId="77777777" w:rsidR="008A6718" w:rsidRPr="00CF17BE" w:rsidRDefault="008A6718" w:rsidP="008A671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vMerge/>
          </w:tcPr>
          <w:p w14:paraId="701F9DD9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</w:tcPr>
          <w:p w14:paraId="07F78E43" w14:textId="73C16C41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>Совместимость</w:t>
            </w:r>
          </w:p>
        </w:tc>
        <w:tc>
          <w:tcPr>
            <w:tcW w:w="5836" w:type="dxa"/>
          </w:tcPr>
          <w:p w14:paraId="3F1960B4" w14:textId="5E62EE6D" w:rsidR="008A6718" w:rsidRPr="00CF17BE" w:rsidRDefault="008A6718" w:rsidP="008A6718">
            <w:pPr>
              <w:rPr>
                <w:rFonts w:ascii="Times New Roman" w:hAnsi="Times New Roman"/>
              </w:rPr>
            </w:pPr>
            <w:r w:rsidRPr="00CF17BE">
              <w:rPr>
                <w:rFonts w:ascii="Times New Roman" w:hAnsi="Times New Roman"/>
              </w:rPr>
              <w:t xml:space="preserve">Совместим с анализатором критических состояний </w:t>
            </w:r>
            <w:proofErr w:type="spellStart"/>
            <w:r w:rsidRPr="00CF17BE">
              <w:rPr>
                <w:rFonts w:ascii="Times New Roman" w:hAnsi="Times New Roman"/>
              </w:rPr>
              <w:t>Cobas</w:t>
            </w:r>
            <w:proofErr w:type="spellEnd"/>
            <w:r w:rsidRPr="00CF17BE">
              <w:rPr>
                <w:rFonts w:ascii="Times New Roman" w:hAnsi="Times New Roman"/>
              </w:rPr>
              <w:t xml:space="preserve"> b 221</w:t>
            </w:r>
          </w:p>
        </w:tc>
        <w:tc>
          <w:tcPr>
            <w:tcW w:w="3240" w:type="dxa"/>
            <w:vMerge/>
          </w:tcPr>
          <w:p w14:paraId="4B9FB45A" w14:textId="77777777" w:rsidR="008A6718" w:rsidRPr="00CF17BE" w:rsidRDefault="008A6718" w:rsidP="008A6718">
            <w:pPr>
              <w:rPr>
                <w:rFonts w:ascii="Times New Roman" w:hAnsi="Times New Roman"/>
              </w:rPr>
            </w:pPr>
          </w:p>
        </w:tc>
      </w:tr>
    </w:tbl>
    <w:p w14:paraId="7EDEA58F" w14:textId="369141BE" w:rsidR="00AB5F56" w:rsidRPr="00CF17BE" w:rsidRDefault="00AB5F56">
      <w:pPr>
        <w:rPr>
          <w:rFonts w:ascii="Times New Roman" w:hAnsi="Times New Roman"/>
        </w:rPr>
      </w:pPr>
    </w:p>
    <w:p w14:paraId="7D93E5F8" w14:textId="752EEF8D" w:rsidR="00464B4D" w:rsidRDefault="00464B4D" w:rsidP="00464B4D">
      <w:pPr>
        <w:rPr>
          <w:rFonts w:ascii="Times New Roman" w:hAnsi="Times New Roman"/>
        </w:rPr>
      </w:pPr>
      <w:r w:rsidRPr="00CF17BE">
        <w:rPr>
          <w:rFonts w:ascii="Times New Roman" w:hAnsi="Times New Roman"/>
        </w:rPr>
        <w:t xml:space="preserve">*  </w:t>
      </w:r>
      <w:r w:rsidR="006A3FAB" w:rsidRPr="00CF17BE">
        <w:rPr>
          <w:rFonts w:ascii="Times New Roman" w:hAnsi="Times New Roman"/>
        </w:rPr>
        <w:t>Закупаются реагенты и расходные материалы к оборудованию, имеющемуся у заказчика в эксплуатации, в соответствии с технической документацией на указанное  оборудование</w:t>
      </w:r>
      <w:r w:rsidRPr="00CF17BE">
        <w:rPr>
          <w:rFonts w:ascii="Times New Roman" w:hAnsi="Times New Roman"/>
        </w:rPr>
        <w:t xml:space="preserve"> (ст. 33 часть 1 Федерально</w:t>
      </w:r>
      <w:r w:rsidRPr="00464B4D">
        <w:rPr>
          <w:rFonts w:ascii="Times New Roman" w:hAnsi="Times New Roman"/>
        </w:rPr>
        <w:t xml:space="preserve">го Закона от  05.04.2013 № 44-ФЗ). </w:t>
      </w:r>
    </w:p>
    <w:sectPr w:rsidR="00464B4D" w:rsidSect="00D45FB2">
      <w:headerReference w:type="default" r:id="rId6"/>
      <w:pgSz w:w="16838" w:h="11905" w:orient="landscape"/>
      <w:pgMar w:top="709" w:right="1134" w:bottom="142" w:left="1134" w:header="284" w:footer="0" w:gutter="0"/>
      <w:pgNumType w:start="9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5D11" w14:textId="77777777" w:rsidR="00A31769" w:rsidRDefault="00A31769">
      <w:pPr>
        <w:spacing w:after="0"/>
      </w:pPr>
      <w:r>
        <w:separator/>
      </w:r>
    </w:p>
  </w:endnote>
  <w:endnote w:type="continuationSeparator" w:id="0">
    <w:p w14:paraId="20258F9A" w14:textId="77777777" w:rsidR="00A31769" w:rsidRDefault="00A31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1BEC" w14:textId="77777777" w:rsidR="00A31769" w:rsidRDefault="00A317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D218C6" w14:textId="77777777" w:rsidR="00A31769" w:rsidRDefault="00A31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DAA6" w14:textId="77777777" w:rsidR="009D1D73" w:rsidRDefault="009D1D73">
    <w:pPr>
      <w:pStyle w:val="a6"/>
      <w:jc w:val="center"/>
    </w:pPr>
  </w:p>
  <w:p w14:paraId="56AAEEC4" w14:textId="77777777" w:rsidR="009D1D73" w:rsidRDefault="009D1D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701"/>
    <w:rsid w:val="00006526"/>
    <w:rsid w:val="000139AB"/>
    <w:rsid w:val="00084B99"/>
    <w:rsid w:val="000B08A5"/>
    <w:rsid w:val="000E2FB6"/>
    <w:rsid w:val="000E7E3C"/>
    <w:rsid w:val="00122D56"/>
    <w:rsid w:val="00146FF3"/>
    <w:rsid w:val="001547F6"/>
    <w:rsid w:val="0016642D"/>
    <w:rsid w:val="00190A03"/>
    <w:rsid w:val="001A5506"/>
    <w:rsid w:val="001C0E3D"/>
    <w:rsid w:val="001C554D"/>
    <w:rsid w:val="001D38BF"/>
    <w:rsid w:val="002173EC"/>
    <w:rsid w:val="002510F6"/>
    <w:rsid w:val="0026367D"/>
    <w:rsid w:val="00273B13"/>
    <w:rsid w:val="002C2A60"/>
    <w:rsid w:val="003208D8"/>
    <w:rsid w:val="0032408D"/>
    <w:rsid w:val="003449ED"/>
    <w:rsid w:val="00380FDF"/>
    <w:rsid w:val="00381B7E"/>
    <w:rsid w:val="003A77F3"/>
    <w:rsid w:val="003B28C7"/>
    <w:rsid w:val="003D5621"/>
    <w:rsid w:val="004058B8"/>
    <w:rsid w:val="00423AD0"/>
    <w:rsid w:val="004257A8"/>
    <w:rsid w:val="00432107"/>
    <w:rsid w:val="004354F3"/>
    <w:rsid w:val="004626BE"/>
    <w:rsid w:val="00464B4D"/>
    <w:rsid w:val="004D6FD4"/>
    <w:rsid w:val="004E0F76"/>
    <w:rsid w:val="005056F5"/>
    <w:rsid w:val="005221D5"/>
    <w:rsid w:val="0053575D"/>
    <w:rsid w:val="00554AC5"/>
    <w:rsid w:val="00570338"/>
    <w:rsid w:val="0057510C"/>
    <w:rsid w:val="005B207A"/>
    <w:rsid w:val="005F02B7"/>
    <w:rsid w:val="005F0A20"/>
    <w:rsid w:val="00602F99"/>
    <w:rsid w:val="0063789D"/>
    <w:rsid w:val="00653A4E"/>
    <w:rsid w:val="006618F7"/>
    <w:rsid w:val="00697EDF"/>
    <w:rsid w:val="006A3FAB"/>
    <w:rsid w:val="006E0C0C"/>
    <w:rsid w:val="006E66A1"/>
    <w:rsid w:val="00706DFD"/>
    <w:rsid w:val="00714F9F"/>
    <w:rsid w:val="007158B8"/>
    <w:rsid w:val="00735181"/>
    <w:rsid w:val="0074050C"/>
    <w:rsid w:val="00756AE6"/>
    <w:rsid w:val="00795BFE"/>
    <w:rsid w:val="007C59C4"/>
    <w:rsid w:val="00832F89"/>
    <w:rsid w:val="00852E1C"/>
    <w:rsid w:val="00857581"/>
    <w:rsid w:val="00865A45"/>
    <w:rsid w:val="008A2840"/>
    <w:rsid w:val="008A6718"/>
    <w:rsid w:val="008A7D5B"/>
    <w:rsid w:val="008B19D4"/>
    <w:rsid w:val="008B60E3"/>
    <w:rsid w:val="00952759"/>
    <w:rsid w:val="00955B50"/>
    <w:rsid w:val="00996C39"/>
    <w:rsid w:val="009A65B4"/>
    <w:rsid w:val="009B4068"/>
    <w:rsid w:val="009D0BC7"/>
    <w:rsid w:val="009D1D73"/>
    <w:rsid w:val="009F70C9"/>
    <w:rsid w:val="00A16D5E"/>
    <w:rsid w:val="00A31769"/>
    <w:rsid w:val="00A471AB"/>
    <w:rsid w:val="00A816AD"/>
    <w:rsid w:val="00A836E3"/>
    <w:rsid w:val="00A85B5F"/>
    <w:rsid w:val="00A8647C"/>
    <w:rsid w:val="00A96BDE"/>
    <w:rsid w:val="00AB5F56"/>
    <w:rsid w:val="00AC2C47"/>
    <w:rsid w:val="00AE5701"/>
    <w:rsid w:val="00B01EF1"/>
    <w:rsid w:val="00B21D34"/>
    <w:rsid w:val="00B32169"/>
    <w:rsid w:val="00B63C16"/>
    <w:rsid w:val="00B64551"/>
    <w:rsid w:val="00B74510"/>
    <w:rsid w:val="00BA286A"/>
    <w:rsid w:val="00BA2D1C"/>
    <w:rsid w:val="00BB15E0"/>
    <w:rsid w:val="00BC5ADE"/>
    <w:rsid w:val="00BD001E"/>
    <w:rsid w:val="00BD3DD4"/>
    <w:rsid w:val="00BF1343"/>
    <w:rsid w:val="00BF5AED"/>
    <w:rsid w:val="00C10C26"/>
    <w:rsid w:val="00C20287"/>
    <w:rsid w:val="00C25D0D"/>
    <w:rsid w:val="00C47D24"/>
    <w:rsid w:val="00C72097"/>
    <w:rsid w:val="00C827F3"/>
    <w:rsid w:val="00C93C04"/>
    <w:rsid w:val="00CF17BE"/>
    <w:rsid w:val="00CF5FAF"/>
    <w:rsid w:val="00D0581C"/>
    <w:rsid w:val="00D1441A"/>
    <w:rsid w:val="00D36E2B"/>
    <w:rsid w:val="00D4218C"/>
    <w:rsid w:val="00D45FB2"/>
    <w:rsid w:val="00D94E6C"/>
    <w:rsid w:val="00DA0CF6"/>
    <w:rsid w:val="00E00178"/>
    <w:rsid w:val="00E278D0"/>
    <w:rsid w:val="00E426A5"/>
    <w:rsid w:val="00E4715E"/>
    <w:rsid w:val="00E6463B"/>
    <w:rsid w:val="00E9309A"/>
    <w:rsid w:val="00EC2003"/>
    <w:rsid w:val="00F021CB"/>
    <w:rsid w:val="00F06D8F"/>
    <w:rsid w:val="00F210DF"/>
    <w:rsid w:val="00F72AA8"/>
    <w:rsid w:val="00F82901"/>
    <w:rsid w:val="00F85DC0"/>
    <w:rsid w:val="00F94C56"/>
    <w:rsid w:val="00FB792F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6DD2"/>
  <w15:docId w15:val="{BF18C710-AB3B-4C6D-87DC-39F72852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sz w:val="22"/>
    </w:rPr>
  </w:style>
  <w:style w:type="paragraph" w:styleId="a3">
    <w:name w:val="footnote text"/>
    <w:basedOn w:val="a"/>
    <w:pPr>
      <w:spacing w:after="0"/>
    </w:pPr>
    <w:rPr>
      <w:sz w:val="20"/>
      <w:szCs w:val="20"/>
    </w:rPr>
  </w:style>
  <w:style w:type="character" w:customStyle="1" w:styleId="a4">
    <w:name w:val="Текст сноски Знак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rPr>
      <w:rFonts w:ascii="Calibri" w:eastAsia="Calibri" w:hAnsi="Calibri" w:cs="Times New Roman"/>
    </w:rPr>
  </w:style>
  <w:style w:type="character" w:styleId="aa">
    <w:name w:val="Hyperlink"/>
    <w:rPr>
      <w:color w:val="0563C1"/>
      <w:u w:val="single"/>
    </w:rPr>
  </w:style>
  <w:style w:type="paragraph" w:styleId="ab">
    <w:name w:val="No Spacing"/>
    <w:uiPriority w:val="1"/>
    <w:qFormat/>
    <w:rsid w:val="004626B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unhideWhenUsed/>
    <w:rsid w:val="00AB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4;&#1087;&#1080;&#1089;&#1072;&#1085;&#1080;&#1077;%20&#1086;&#1073;&#1098;&#1077;&#1082;&#1090;&#1072;%20&#1079;&#1072;&#1082;&#1091;&#1087;&#1082;&#1080;%20&#1050;&#1058;&#1056;&#1059;.dot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Описание объекта закупки КТРУ</Template>
  <TotalTime>551</TotalTime>
  <Pages>11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Антропова Т.C.</cp:lastModifiedBy>
  <cp:revision>32</cp:revision>
  <dcterms:created xsi:type="dcterms:W3CDTF">2022-04-10T14:59:00Z</dcterms:created>
  <dcterms:modified xsi:type="dcterms:W3CDTF">2023-02-19T11:07:00Z</dcterms:modified>
</cp:coreProperties>
</file>