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0A" w:rsidRDefault="001F2B38" w:rsidP="000D7ECD">
      <w:pPr>
        <w:pStyle w:val="1"/>
        <w:jc w:val="center"/>
        <w:rPr>
          <w:rFonts w:ascii="Cambria" w:hAnsi="Cambria"/>
          <w:b/>
          <w:color w:val="auto"/>
        </w:rPr>
      </w:pPr>
      <w:r w:rsidRPr="001F2B38">
        <w:rPr>
          <w:rFonts w:ascii="Cambria" w:hAnsi="Cambria"/>
          <w:b/>
          <w:color w:val="auto"/>
        </w:rPr>
        <w:t>Отмена заявки на закупку</w:t>
      </w:r>
      <w:r>
        <w:rPr>
          <w:rFonts w:ascii="Cambria" w:hAnsi="Cambria"/>
          <w:b/>
          <w:color w:val="auto"/>
        </w:rPr>
        <w:t xml:space="preserve"> в ПК «</w:t>
      </w:r>
      <w:r>
        <w:rPr>
          <w:rFonts w:ascii="Cambria" w:hAnsi="Cambria"/>
          <w:b/>
          <w:color w:val="auto"/>
          <w:lang w:val="en-US"/>
        </w:rPr>
        <w:t>Web</w:t>
      </w:r>
      <w:r w:rsidRPr="001F2B38">
        <w:rPr>
          <w:rFonts w:ascii="Cambria" w:hAnsi="Cambria"/>
          <w:b/>
          <w:color w:val="auto"/>
        </w:rPr>
        <w:t>-</w:t>
      </w:r>
      <w:r>
        <w:rPr>
          <w:rFonts w:ascii="Cambria" w:hAnsi="Cambria"/>
          <w:b/>
          <w:color w:val="auto"/>
        </w:rPr>
        <w:t>торги» с исключением из учета предварительной заявки на закупку в ПК «Бюджет-Смарт»</w:t>
      </w:r>
    </w:p>
    <w:p w:rsidR="001F2B38" w:rsidRDefault="001F2B38" w:rsidP="000D7ECD">
      <w:pPr>
        <w:jc w:val="both"/>
      </w:pPr>
    </w:p>
    <w:p w:rsidR="001F2B38" w:rsidRDefault="001F2B38" w:rsidP="000D7ECD">
      <w:pPr>
        <w:jc w:val="both"/>
      </w:pPr>
      <w:r w:rsidRPr="001F2B38">
        <w:tab/>
        <w:t>В работе заказчиков с заявками на закупку зачастую возникает необходимость отмены заявки</w:t>
      </w:r>
      <w:r>
        <w:t xml:space="preserve"> на закупку в ПК «</w:t>
      </w:r>
      <w:r>
        <w:rPr>
          <w:lang w:val="en-US"/>
        </w:rPr>
        <w:t>Web</w:t>
      </w:r>
      <w:r w:rsidRPr="001F2B38">
        <w:t>-</w:t>
      </w:r>
      <w:r>
        <w:t>торги», при этом предварительная заявка на закупку (далее - ПЗЗ) в ПК «</w:t>
      </w:r>
      <w:r w:rsidR="00700609">
        <w:t>Бюджет – Смарт</w:t>
      </w:r>
      <w:r>
        <w:t xml:space="preserve">» должна исключиться из учета с высвобождением денежных средств из резерва по ПЗЗ. </w:t>
      </w:r>
    </w:p>
    <w:p w:rsidR="00D465E9" w:rsidRDefault="001F2B38" w:rsidP="000D7ECD">
      <w:pPr>
        <w:jc w:val="both"/>
      </w:pPr>
      <w:r>
        <w:tab/>
        <w:t>Данная инструкция описывает функционал, реализованный в ПК «</w:t>
      </w:r>
      <w:r>
        <w:rPr>
          <w:lang w:val="en-US"/>
        </w:rPr>
        <w:t>Web</w:t>
      </w:r>
      <w:r w:rsidRPr="001F2B38">
        <w:t>-</w:t>
      </w:r>
      <w:r>
        <w:t xml:space="preserve">торги», для описанной выше необходимости. </w:t>
      </w:r>
    </w:p>
    <w:p w:rsidR="00D465E9" w:rsidRDefault="00D465E9" w:rsidP="00D465E9">
      <w:r>
        <w:br w:type="page"/>
      </w:r>
    </w:p>
    <w:p w:rsidR="001F2B38" w:rsidRDefault="001F2B38" w:rsidP="000D7ECD">
      <w:pPr>
        <w:pStyle w:val="2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Работа с заявкой на закупку в фильтре</w:t>
      </w:r>
      <w:r w:rsidR="00222FEA">
        <w:rPr>
          <w:rFonts w:ascii="Cambria" w:hAnsi="Cambria"/>
        </w:rPr>
        <w:t xml:space="preserve"> </w:t>
      </w:r>
      <w:r>
        <w:rPr>
          <w:rFonts w:ascii="Cambria" w:hAnsi="Cambria"/>
        </w:rPr>
        <w:t>«Заявка на закупку</w:t>
      </w:r>
      <w:r w:rsidR="00DF59A2">
        <w:rPr>
          <w:rFonts w:ascii="Cambria" w:hAnsi="Cambria"/>
        </w:rPr>
        <w:t>/Создание новой</w:t>
      </w:r>
      <w:r>
        <w:rPr>
          <w:rFonts w:ascii="Cambria" w:hAnsi="Cambria"/>
        </w:rPr>
        <w:t>»</w:t>
      </w:r>
    </w:p>
    <w:p w:rsidR="00700609" w:rsidRDefault="00700609" w:rsidP="000D7ECD">
      <w:pPr>
        <w:jc w:val="both"/>
      </w:pPr>
      <w:r>
        <w:tab/>
        <w:t>Если заказчиком была импортирована ПЗЗ и выяснилось, что в данной заявке на закупку допущена какая-либо ошибка.</w:t>
      </w:r>
    </w:p>
    <w:p w:rsidR="00F21C5B" w:rsidRDefault="00700609" w:rsidP="000D7ECD">
      <w:pPr>
        <w:ind w:firstLine="708"/>
        <w:jc w:val="both"/>
      </w:pPr>
      <w:r>
        <w:t xml:space="preserve">В первую очередь необходимо разорвать связь с лотом плана- графика (Далее – лотом ПГ). </w:t>
      </w:r>
      <w:r w:rsidR="00F21C5B">
        <w:t xml:space="preserve"> Выделите заявку на закупку галочкой, нажмите кнопку  </w:t>
      </w:r>
      <w:r w:rsidR="00F21C5B">
        <w:rPr>
          <w:noProof/>
          <w:lang w:eastAsia="ru-RU"/>
        </w:rPr>
        <w:drawing>
          <wp:inline distT="0" distB="0" distL="0" distR="0" wp14:anchorId="24FB3A7D" wp14:editId="33049E35">
            <wp:extent cx="2381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C5B">
        <w:t xml:space="preserve"> «Разорвать связь с лотом ПГ»</w:t>
      </w:r>
    </w:p>
    <w:p w:rsidR="00F21C5B" w:rsidRPr="00F21C5B" w:rsidRDefault="00F21C5B" w:rsidP="000D7ECD">
      <w:pPr>
        <w:jc w:val="center"/>
      </w:pPr>
      <w:r>
        <w:rPr>
          <w:noProof/>
          <w:lang w:eastAsia="ru-RU"/>
        </w:rPr>
        <w:drawing>
          <wp:inline distT="0" distB="0" distL="0" distR="0" wp14:anchorId="6F7AFABA" wp14:editId="2465FEE0">
            <wp:extent cx="6607887" cy="220027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3427" cy="2215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1C5B" w:rsidRPr="00F21C5B" w:rsidRDefault="00F21C5B" w:rsidP="000D7ECD">
      <w:pPr>
        <w:ind w:firstLine="708"/>
        <w:jc w:val="both"/>
        <w:rPr>
          <w:lang w:val="en-US"/>
        </w:rPr>
      </w:pPr>
    </w:p>
    <w:p w:rsidR="00700609" w:rsidRDefault="00700609" w:rsidP="000D7ECD">
      <w:pPr>
        <w:ind w:firstLine="708"/>
        <w:jc w:val="both"/>
      </w:pPr>
      <w:r>
        <w:t xml:space="preserve"> </w:t>
      </w:r>
      <w:r w:rsidR="00F21C5B">
        <w:t>После разрыва связей с лотом ПГ или если заявка на закупку не была связана с лотом ПГ, документ доступен для удаления. Заказчик должен выделить закупку галочкой и</w:t>
      </w:r>
      <w:r>
        <w:t xml:space="preserve"> нажа</w:t>
      </w:r>
      <w:r w:rsidR="00F21C5B">
        <w:t>ть</w:t>
      </w:r>
      <w:r>
        <w:t xml:space="preserve"> соответствующую кнопку</w:t>
      </w:r>
      <w:r w:rsidR="00F21C5B">
        <w:t xml:space="preserve"> </w:t>
      </w:r>
      <w:r w:rsidR="00F21C5B">
        <w:rPr>
          <w:noProof/>
          <w:lang w:eastAsia="ru-RU"/>
        </w:rPr>
        <w:drawing>
          <wp:inline distT="0" distB="0" distL="0" distR="0" wp14:anchorId="3FDC503C" wp14:editId="437B49E9">
            <wp:extent cx="285750" cy="2952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1C5B">
        <w:t xml:space="preserve"> «Удалить»</w:t>
      </w:r>
      <w:r>
        <w:t>.</w:t>
      </w:r>
    </w:p>
    <w:p w:rsidR="00700609" w:rsidRDefault="00700609" w:rsidP="000D7ECD">
      <w:pPr>
        <w:jc w:val="center"/>
      </w:pPr>
      <w:r>
        <w:rPr>
          <w:noProof/>
          <w:lang w:eastAsia="ru-RU"/>
        </w:rPr>
        <w:drawing>
          <wp:inline distT="0" distB="0" distL="0" distR="0" wp14:anchorId="567EDF04" wp14:editId="069F93B7">
            <wp:extent cx="5940425" cy="34905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609" w:rsidRDefault="00700609" w:rsidP="000D7ECD">
      <w:pPr>
        <w:jc w:val="both"/>
      </w:pPr>
      <w:r>
        <w:tab/>
        <w:t>При этом заявка на закупку будет удалена.</w:t>
      </w:r>
    </w:p>
    <w:p w:rsidR="00700609" w:rsidRDefault="00700609" w:rsidP="000D7ECD">
      <w:pPr>
        <w:ind w:firstLine="708"/>
        <w:jc w:val="both"/>
      </w:pPr>
      <w:r>
        <w:lastRenderedPageBreak/>
        <w:t xml:space="preserve">Для ПЗЗ в ПК «Бюджет – Смарт» будет автоматически установлен аналитический признак «Исключена из учета». Денежные средства, ранее зарезервированные ПЗЗ, высвободятся. </w:t>
      </w:r>
    </w:p>
    <w:p w:rsidR="00D465E9" w:rsidRDefault="00D465E9">
      <w:pPr>
        <w:spacing w:before="0" w:after="160"/>
        <w:rPr>
          <w:rFonts w:eastAsiaTheme="majorEastAsia" w:cstheme="majorBidi"/>
          <w:b/>
          <w:sz w:val="26"/>
          <w:szCs w:val="26"/>
        </w:rPr>
      </w:pPr>
      <w:r>
        <w:br w:type="page"/>
      </w:r>
    </w:p>
    <w:p w:rsidR="00DF59A2" w:rsidRDefault="00DF59A2" w:rsidP="000D7ECD">
      <w:pPr>
        <w:pStyle w:val="2"/>
        <w:jc w:val="center"/>
        <w:rPr>
          <w:rFonts w:ascii="Cambria" w:hAnsi="Cambria"/>
        </w:rPr>
      </w:pPr>
      <w:r>
        <w:rPr>
          <w:rFonts w:ascii="Cambria" w:hAnsi="Cambria"/>
        </w:rPr>
        <w:lastRenderedPageBreak/>
        <w:t>Работа с заявкой на закупку в фильтре «Заявка на закупку</w:t>
      </w:r>
      <w:r w:rsidR="00222FEA">
        <w:rPr>
          <w:rFonts w:ascii="Cambria" w:hAnsi="Cambria"/>
        </w:rPr>
        <w:t>/Возвращены на доработку</w:t>
      </w:r>
      <w:r>
        <w:rPr>
          <w:rFonts w:ascii="Cambria" w:hAnsi="Cambria"/>
        </w:rPr>
        <w:t>»</w:t>
      </w:r>
      <w:r w:rsidR="00222FEA">
        <w:rPr>
          <w:rFonts w:ascii="Cambria" w:hAnsi="Cambria"/>
        </w:rPr>
        <w:t xml:space="preserve"> и «</w:t>
      </w:r>
      <w:r w:rsidR="00222FEA">
        <w:rPr>
          <w:rFonts w:ascii="Cambria" w:hAnsi="Cambria"/>
        </w:rPr>
        <w:t>Заявка на закупку/</w:t>
      </w:r>
      <w:r w:rsidR="00222FEA">
        <w:rPr>
          <w:rFonts w:ascii="Cambria" w:hAnsi="Cambria"/>
        </w:rPr>
        <w:t>Принятые к исполнению</w:t>
      </w:r>
      <w:r w:rsidR="00222FEA">
        <w:rPr>
          <w:rFonts w:ascii="Cambria" w:hAnsi="Cambria"/>
        </w:rPr>
        <w:t>»</w:t>
      </w:r>
    </w:p>
    <w:p w:rsidR="00222FEA" w:rsidRDefault="000D7ECD" w:rsidP="000D7ECD">
      <w:pPr>
        <w:jc w:val="both"/>
      </w:pPr>
      <w:r>
        <w:tab/>
        <w:t xml:space="preserve">При работе с заявкой на закупку в указанных фильтрах у заказчика нет прав на удаление </w:t>
      </w:r>
      <w:r w:rsidR="00A36C07">
        <w:t>заявок на закупку. В связи с чем, был реализован функц</w:t>
      </w:r>
      <w:r w:rsidR="007E49CB">
        <w:t>ионал отмены заявки на закупку.</w:t>
      </w:r>
    </w:p>
    <w:p w:rsidR="007E49CB" w:rsidRPr="007E49CB" w:rsidRDefault="007E49CB" w:rsidP="000D7ECD">
      <w:pPr>
        <w:jc w:val="both"/>
        <w:rPr>
          <w:b/>
          <w:i/>
        </w:rPr>
      </w:pPr>
      <w:r w:rsidRPr="007E49CB">
        <w:rPr>
          <w:i/>
        </w:rPr>
        <w:tab/>
      </w:r>
      <w:r w:rsidRPr="007E49CB">
        <w:rPr>
          <w:b/>
          <w:i/>
        </w:rPr>
        <w:t>Фильтр «Заявка на закупку/Принятые к исполнению»</w:t>
      </w:r>
    </w:p>
    <w:p w:rsidR="007E49CB" w:rsidRDefault="007E49CB" w:rsidP="000D7ECD">
      <w:pPr>
        <w:jc w:val="both"/>
      </w:pPr>
      <w:r>
        <w:rPr>
          <w:i/>
        </w:rPr>
        <w:tab/>
      </w:r>
      <w:r>
        <w:t>Если заявка на закупку находится в данном фильтре, ее необходимо отправить по марш</w:t>
      </w:r>
      <w:r w:rsidR="00977D0A">
        <w:t xml:space="preserve">руту на доработку нажав соответствующую кнопку </w:t>
      </w:r>
      <w:r w:rsidR="00977D0A">
        <w:rPr>
          <w:noProof/>
          <w:lang w:eastAsia="ru-RU"/>
        </w:rPr>
        <w:drawing>
          <wp:inline distT="0" distB="0" distL="0" distR="0" wp14:anchorId="433FB7E1" wp14:editId="5540BCBB">
            <wp:extent cx="419100" cy="333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7D0A">
        <w:t>.</w:t>
      </w:r>
    </w:p>
    <w:p w:rsidR="00700609" w:rsidRDefault="007E49CB" w:rsidP="00D14EBF">
      <w:pPr>
        <w:jc w:val="both"/>
      </w:pPr>
      <w:r>
        <w:tab/>
      </w:r>
      <w:r w:rsidR="00D14EBF">
        <w:rPr>
          <w:noProof/>
          <w:lang w:eastAsia="ru-RU"/>
        </w:rPr>
        <w:drawing>
          <wp:inline distT="0" distB="0" distL="0" distR="0" wp14:anchorId="51B13237" wp14:editId="346D3E16">
            <wp:extent cx="6645910" cy="3313430"/>
            <wp:effectExtent l="0" t="0" r="2540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31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EBF" w:rsidRDefault="00D14EBF" w:rsidP="00D14EBF">
      <w:pPr>
        <w:jc w:val="both"/>
      </w:pPr>
      <w:r>
        <w:tab/>
        <w:t>После успешного перевода заявки на закупку по маршруту, документ попадет в фильтр «</w:t>
      </w:r>
      <w:r w:rsidRPr="00D14EBF">
        <w:t>Заявка на закупку/Возвращены на доработку</w:t>
      </w:r>
      <w:r>
        <w:t xml:space="preserve">». </w:t>
      </w:r>
    </w:p>
    <w:p w:rsidR="00A6119E" w:rsidRDefault="00D14EBF" w:rsidP="00A6119E">
      <w:pPr>
        <w:jc w:val="both"/>
        <w:rPr>
          <w:b/>
          <w:i/>
        </w:rPr>
      </w:pPr>
      <w:r>
        <w:tab/>
      </w:r>
      <w:r w:rsidR="00A6119E" w:rsidRPr="007E49CB">
        <w:rPr>
          <w:b/>
          <w:i/>
        </w:rPr>
        <w:t>Фильтр «</w:t>
      </w:r>
      <w:r w:rsidR="00A6119E" w:rsidRPr="00A6119E">
        <w:rPr>
          <w:b/>
          <w:i/>
        </w:rPr>
        <w:t>Заявка на закупку/Возвращены на доработку</w:t>
      </w:r>
      <w:r w:rsidR="00A6119E" w:rsidRPr="007E49CB">
        <w:rPr>
          <w:b/>
          <w:i/>
        </w:rPr>
        <w:t>»</w:t>
      </w:r>
    </w:p>
    <w:tbl>
      <w:tblPr>
        <w:tblStyle w:val="a3"/>
        <w:tblW w:w="0" w:type="auto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double" w:sz="4" w:space="0" w:color="ED7D31" w:themeColor="accent2"/>
          <w:insideV w:val="double" w:sz="4" w:space="0" w:color="ED7D31" w:themeColor="accent2"/>
        </w:tblBorders>
        <w:tblLook w:val="04A0" w:firstRow="1" w:lastRow="0" w:firstColumn="1" w:lastColumn="0" w:noHBand="0" w:noVBand="1"/>
      </w:tblPr>
      <w:tblGrid>
        <w:gridCol w:w="10436"/>
      </w:tblGrid>
      <w:tr w:rsidR="00A6119E" w:rsidTr="0045607E">
        <w:tc>
          <w:tcPr>
            <w:tcW w:w="10456" w:type="dxa"/>
            <w:shd w:val="clear" w:color="auto" w:fill="FDE3D2"/>
          </w:tcPr>
          <w:p w:rsidR="00A6119E" w:rsidRDefault="0045607E" w:rsidP="0045607E">
            <w:pPr>
              <w:jc w:val="right"/>
              <w:rPr>
                <w:b/>
                <w:i/>
                <w:color w:val="FF0000"/>
                <w:u w:val="single"/>
              </w:rPr>
            </w:pPr>
            <w:r w:rsidRPr="0045607E">
              <w:rPr>
                <w:b/>
                <w:i/>
                <w:color w:val="FF0000"/>
                <w:u w:val="single"/>
              </w:rPr>
              <w:t>Внимание!!!</w:t>
            </w:r>
          </w:p>
          <w:p w:rsidR="0045607E" w:rsidRPr="0045607E" w:rsidRDefault="0045607E" w:rsidP="0045607E">
            <w:pPr>
              <w:jc w:val="both"/>
              <w:rPr>
                <w:u w:val="single"/>
              </w:rPr>
            </w:pPr>
            <w:r w:rsidRPr="0045607E">
              <w:rPr>
                <w:b/>
                <w:i/>
              </w:rPr>
              <w:t xml:space="preserve">При работе по отмене закупки в фильтре </w:t>
            </w:r>
            <w:r w:rsidRPr="0045607E">
              <w:rPr>
                <w:b/>
                <w:i/>
              </w:rPr>
              <w:t>«Заявка на закупку/Возвращены на доработку»</w:t>
            </w:r>
            <w:r>
              <w:rPr>
                <w:b/>
                <w:i/>
              </w:rPr>
              <w:t xml:space="preserve"> </w:t>
            </w:r>
            <w:r w:rsidRPr="005F100C">
              <w:rPr>
                <w:b/>
                <w:i/>
                <w:color w:val="FF0000"/>
              </w:rPr>
              <w:t>нельзя нажимать кнопку «Разорвать связь с лотом ПГ»</w:t>
            </w:r>
            <w:r w:rsidRPr="0045607E">
              <w:rPr>
                <w:b/>
                <w:i/>
              </w:rPr>
              <w:t xml:space="preserve">. В противном случае, </w:t>
            </w:r>
            <w:r w:rsidRPr="0045607E">
              <w:rPr>
                <w:b/>
                <w:i/>
              </w:rPr>
              <w:t xml:space="preserve">предварительная заявка на закупку в ПК «Бюджет – Смарт» </w:t>
            </w:r>
            <w:r w:rsidRPr="0045607E">
              <w:rPr>
                <w:b/>
                <w:i/>
              </w:rPr>
              <w:t xml:space="preserve">не будет исключена </w:t>
            </w:r>
            <w:r w:rsidRPr="0045607E">
              <w:rPr>
                <w:b/>
                <w:i/>
              </w:rPr>
              <w:t xml:space="preserve">из </w:t>
            </w:r>
            <w:r w:rsidRPr="0045607E">
              <w:rPr>
                <w:b/>
                <w:i/>
              </w:rPr>
              <w:t xml:space="preserve">учета, высвобождение </w:t>
            </w:r>
            <w:r w:rsidRPr="0045607E">
              <w:rPr>
                <w:b/>
                <w:i/>
              </w:rPr>
              <w:t>ден</w:t>
            </w:r>
            <w:r w:rsidRPr="0045607E">
              <w:rPr>
                <w:b/>
                <w:i/>
              </w:rPr>
              <w:t>ежных средств из резерва по ПЗЗ не произойдет.</w:t>
            </w:r>
          </w:p>
        </w:tc>
      </w:tr>
    </w:tbl>
    <w:p w:rsidR="00A6119E" w:rsidRDefault="005F100C" w:rsidP="00A6119E">
      <w:pPr>
        <w:jc w:val="both"/>
      </w:pPr>
      <w:r>
        <w:tab/>
      </w:r>
    </w:p>
    <w:p w:rsidR="00977D0A" w:rsidRDefault="00977D0A" w:rsidP="00A6119E">
      <w:pPr>
        <w:jc w:val="both"/>
      </w:pPr>
      <w:r>
        <w:tab/>
        <w:t xml:space="preserve">Перейдите в фильтр </w:t>
      </w:r>
      <w:r w:rsidRPr="00977D0A">
        <w:t>«Заявка на закупку/Возвращены на доработку»</w:t>
      </w:r>
      <w:r>
        <w:t>.</w:t>
      </w:r>
    </w:p>
    <w:p w:rsidR="00977D0A" w:rsidRDefault="00977D0A" w:rsidP="00977D0A">
      <w:pPr>
        <w:ind w:firstLine="708"/>
        <w:jc w:val="both"/>
      </w:pPr>
      <w:r>
        <w:t>Найдите заявку на закупку, которую необходимо отменить, выделите ее галочкой.</w:t>
      </w:r>
    </w:p>
    <w:p w:rsidR="00977D0A" w:rsidRDefault="00977D0A" w:rsidP="00977D0A">
      <w:pPr>
        <w:ind w:firstLine="708"/>
        <w:jc w:val="both"/>
      </w:pPr>
      <w:r>
        <w:lastRenderedPageBreak/>
        <w:t xml:space="preserve">Отправьте документ по маршруту, нажав </w:t>
      </w:r>
      <w:r>
        <w:t>соответствующую кнопку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4191F7E3" wp14:editId="68646FA9">
            <wp:extent cx="419100" cy="3333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.</w:t>
      </w:r>
    </w:p>
    <w:p w:rsidR="00977D0A" w:rsidRDefault="00977D0A" w:rsidP="00977D0A">
      <w:pPr>
        <w:ind w:firstLine="708"/>
        <w:jc w:val="both"/>
      </w:pPr>
      <w:r>
        <w:t xml:space="preserve">В всплывающем окне выбора действия в колонке «Наименование действия» щелкните левой кнопкой мыши в </w:t>
      </w:r>
      <w:r w:rsidR="00D465E9">
        <w:t>поле «Отмена размещения»</w:t>
      </w:r>
    </w:p>
    <w:p w:rsidR="00D465E9" w:rsidRPr="005F100C" w:rsidRDefault="00D465E9" w:rsidP="00D465E9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7AED19BA" wp14:editId="3D6D98FF">
            <wp:extent cx="6188710" cy="3757220"/>
            <wp:effectExtent l="0" t="0" r="254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94168" cy="3760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EBF" w:rsidRDefault="00D465E9" w:rsidP="00D14EBF">
      <w:pPr>
        <w:jc w:val="both"/>
      </w:pPr>
      <w:r>
        <w:tab/>
        <w:t xml:space="preserve">Заявка на закупку уйдет по маршруту в фильтр </w:t>
      </w:r>
      <w:r w:rsidRPr="00D465E9">
        <w:t>«Заявка на закупку/</w:t>
      </w:r>
      <w:r>
        <w:t>Отмененные</w:t>
      </w:r>
      <w:r w:rsidRPr="00D465E9">
        <w:t>»</w:t>
      </w:r>
      <w:r>
        <w:t>.</w:t>
      </w:r>
    </w:p>
    <w:p w:rsidR="00D465E9" w:rsidRDefault="00D465E9" w:rsidP="00D465E9">
      <w:pPr>
        <w:ind w:firstLine="708"/>
        <w:jc w:val="both"/>
        <w:rPr>
          <w:b/>
          <w:i/>
        </w:rPr>
      </w:pPr>
      <w:r w:rsidRPr="00D465E9">
        <w:rPr>
          <w:b/>
          <w:i/>
        </w:rPr>
        <w:t>Ф</w:t>
      </w:r>
      <w:r w:rsidRPr="00D465E9">
        <w:rPr>
          <w:b/>
          <w:i/>
        </w:rPr>
        <w:t>ильтр «Заявка на закупку/Отмененные»</w:t>
      </w:r>
    </w:p>
    <w:p w:rsidR="00D465E9" w:rsidRDefault="00D465E9" w:rsidP="00D465E9">
      <w:pPr>
        <w:ind w:firstLine="708"/>
        <w:jc w:val="both"/>
      </w:pPr>
      <w:r w:rsidRPr="00D465E9">
        <w:t>Пе</w:t>
      </w:r>
      <w:r>
        <w:t xml:space="preserve">рейдите в фильтр </w:t>
      </w:r>
      <w:r w:rsidRPr="00D465E9">
        <w:t>«Заявка на закупку/Отмененные»</w:t>
      </w:r>
      <w:r>
        <w:t>.</w:t>
      </w:r>
    </w:p>
    <w:p w:rsidR="00D465E9" w:rsidRDefault="00D465E9" w:rsidP="00D465E9">
      <w:pPr>
        <w:ind w:firstLine="708"/>
        <w:jc w:val="both"/>
      </w:pPr>
      <w:r>
        <w:t>Найдите отменённую заявку на закупку.</w:t>
      </w:r>
    </w:p>
    <w:p w:rsidR="00D465E9" w:rsidRDefault="00D465E9" w:rsidP="00D465E9">
      <w:pPr>
        <w:ind w:firstLine="708"/>
        <w:jc w:val="both"/>
      </w:pPr>
      <w:r>
        <w:t>Выделите ее галочкой.</w:t>
      </w:r>
    </w:p>
    <w:p w:rsidR="00D465E9" w:rsidRDefault="00D465E9" w:rsidP="00D465E9">
      <w:pPr>
        <w:ind w:firstLine="708"/>
        <w:jc w:val="both"/>
      </w:pPr>
      <w:r>
        <w:t xml:space="preserve">Нажмите кнопку </w:t>
      </w:r>
      <w:r>
        <w:t>«Разорвать связь с лотом ПГ»</w:t>
      </w:r>
      <w:r>
        <w:t xml:space="preserve"> </w:t>
      </w:r>
      <w:r>
        <w:rPr>
          <w:noProof/>
          <w:lang w:eastAsia="ru-RU"/>
        </w:rPr>
        <w:drawing>
          <wp:inline distT="0" distB="0" distL="0" distR="0" wp14:anchorId="03AE2DAB" wp14:editId="4C1A99F0">
            <wp:extent cx="238125" cy="2952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D465E9" w:rsidRPr="00D465E9" w:rsidRDefault="00D465E9" w:rsidP="00D465E9">
      <w:pPr>
        <w:ind w:firstLine="708"/>
        <w:jc w:val="both"/>
      </w:pPr>
      <w:r>
        <w:t>ПЗЗ в ПК «Бюджет – Смарт»</w:t>
      </w:r>
      <w:r w:rsidR="005426F7">
        <w:t xml:space="preserve"> будет автоматически установлен аналитический </w:t>
      </w:r>
      <w:bookmarkStart w:id="0" w:name="_GoBack"/>
      <w:bookmarkEnd w:id="0"/>
      <w:r w:rsidR="005426F7">
        <w:t>признак «Исключена</w:t>
      </w:r>
      <w:r>
        <w:t xml:space="preserve"> из учета</w:t>
      </w:r>
      <w:r w:rsidR="005426F7">
        <w:t>». Денежные</w:t>
      </w:r>
      <w:r>
        <w:t xml:space="preserve"> средств</w:t>
      </w:r>
      <w:r w:rsidR="005426F7">
        <w:t xml:space="preserve"> высвободятся </w:t>
      </w:r>
      <w:r>
        <w:t>из резерва по ПЗЗ</w:t>
      </w:r>
      <w:r>
        <w:t>.</w:t>
      </w:r>
    </w:p>
    <w:sectPr w:rsidR="00D465E9" w:rsidRPr="00D465E9" w:rsidSect="00F21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38"/>
    <w:rsid w:val="000D7ECD"/>
    <w:rsid w:val="001F2B38"/>
    <w:rsid w:val="00222FEA"/>
    <w:rsid w:val="0045607E"/>
    <w:rsid w:val="004B7C0A"/>
    <w:rsid w:val="005426F7"/>
    <w:rsid w:val="005F100C"/>
    <w:rsid w:val="00700609"/>
    <w:rsid w:val="007E49CB"/>
    <w:rsid w:val="00977D0A"/>
    <w:rsid w:val="00A36C07"/>
    <w:rsid w:val="00A6119E"/>
    <w:rsid w:val="00CE0785"/>
    <w:rsid w:val="00D14EBF"/>
    <w:rsid w:val="00D465E9"/>
    <w:rsid w:val="00DF59A2"/>
    <w:rsid w:val="00F2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9E1BB"/>
  <w15:chartTrackingRefBased/>
  <w15:docId w15:val="{1F3CA612-99AF-4CF5-A368-2F4FB7E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38"/>
    <w:pPr>
      <w:spacing w:before="120" w:after="280"/>
    </w:pPr>
    <w:rPr>
      <w:rFonts w:ascii="Cambria" w:hAnsi="Cambria"/>
      <w:sz w:val="24"/>
    </w:rPr>
  </w:style>
  <w:style w:type="paragraph" w:styleId="1">
    <w:name w:val="heading 1"/>
    <w:basedOn w:val="a"/>
    <w:next w:val="a"/>
    <w:link w:val="10"/>
    <w:uiPriority w:val="9"/>
    <w:qFormat/>
    <w:rsid w:val="001F2B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0785"/>
    <w:pPr>
      <w:keepNext/>
      <w:keepLines/>
      <w:spacing w:before="400" w:after="3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2B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E0785"/>
    <w:rPr>
      <w:rFonts w:asciiTheme="majorHAnsi" w:eastAsiaTheme="majorEastAsia" w:hAnsiTheme="majorHAnsi" w:cstheme="majorBidi"/>
      <w:b/>
      <w:sz w:val="26"/>
      <w:szCs w:val="26"/>
    </w:rPr>
  </w:style>
  <w:style w:type="table" w:styleId="a3">
    <w:name w:val="Table Grid"/>
    <w:basedOn w:val="a1"/>
    <w:uiPriority w:val="39"/>
    <w:rsid w:val="00A6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560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B9081-C3DC-4094-93A3-1DEBB841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 Андрей</dc:creator>
  <cp:keywords/>
  <dc:description/>
  <cp:lastModifiedBy>Осин Андрей</cp:lastModifiedBy>
  <cp:revision>5</cp:revision>
  <dcterms:created xsi:type="dcterms:W3CDTF">2019-05-23T06:19:00Z</dcterms:created>
  <dcterms:modified xsi:type="dcterms:W3CDTF">2019-05-23T10:31:00Z</dcterms:modified>
</cp:coreProperties>
</file>