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F3E" w:rsidRPr="00297F3E" w:rsidRDefault="00297F3E" w:rsidP="0069399B">
      <w:pPr>
        <w:jc w:val="center"/>
        <w:rPr>
          <w:b/>
        </w:rPr>
      </w:pPr>
      <w:r w:rsidRPr="00297F3E">
        <w:rPr>
          <w:b/>
        </w:rPr>
        <w:t>О функционале формирования повторных заявок в системе «</w:t>
      </w:r>
      <w:r w:rsidRPr="00297F3E">
        <w:rPr>
          <w:b/>
          <w:lang w:val="en-US"/>
        </w:rPr>
        <w:t>Web</w:t>
      </w:r>
      <w:r w:rsidRPr="00297F3E">
        <w:rPr>
          <w:b/>
        </w:rPr>
        <w:t>-Торги-КС»</w:t>
      </w:r>
    </w:p>
    <w:p w:rsidR="00297F3E" w:rsidRDefault="00297F3E" w:rsidP="00D24F10">
      <w:pPr>
        <w:jc w:val="center"/>
      </w:pPr>
    </w:p>
    <w:p w:rsidR="00D24F10" w:rsidRDefault="00D24F10" w:rsidP="0069399B">
      <w:pPr>
        <w:ind w:firstLine="708"/>
        <w:jc w:val="both"/>
      </w:pPr>
      <w:r>
        <w:t xml:space="preserve">В случае несостоявшейся, отмененной процедуры размещения заказа или отказа победителя от заключения контракта </w:t>
      </w:r>
      <w:r w:rsidR="00297F3E">
        <w:t>в системе «</w:t>
      </w:r>
      <w:r w:rsidR="00297F3E">
        <w:rPr>
          <w:lang w:val="en-US"/>
        </w:rPr>
        <w:t>Web</w:t>
      </w:r>
      <w:r w:rsidR="00297F3E" w:rsidRPr="00297F3E">
        <w:t>-</w:t>
      </w:r>
      <w:r w:rsidR="00297F3E">
        <w:t xml:space="preserve">Торги-КС» доступен </w:t>
      </w:r>
      <w:r w:rsidR="0069399B">
        <w:t>функционал формирования</w:t>
      </w:r>
      <w:r>
        <w:t xml:space="preserve"> </w:t>
      </w:r>
      <w:r w:rsidRPr="00CA5234">
        <w:rPr>
          <w:b/>
        </w:rPr>
        <w:t>повторной заявки на закупку</w:t>
      </w:r>
      <w:r>
        <w:t>.</w:t>
      </w:r>
    </w:p>
    <w:p w:rsidR="00CB2F2E" w:rsidRDefault="00D24F10" w:rsidP="0069399B">
      <w:pPr>
        <w:ind w:firstLine="708"/>
        <w:jc w:val="both"/>
      </w:pPr>
      <w:r>
        <w:t>Для этого в фильтр</w:t>
      </w:r>
      <w:r w:rsidR="00CB2F2E">
        <w:t>ах:</w:t>
      </w:r>
    </w:p>
    <w:p w:rsidR="00CB2F2E" w:rsidRPr="00CB2F2E" w:rsidRDefault="00CB2F2E" w:rsidP="00CB2F2E">
      <w:pPr>
        <w:pStyle w:val="a3"/>
        <w:numPr>
          <w:ilvl w:val="0"/>
          <w:numId w:val="1"/>
        </w:numPr>
        <w:jc w:val="both"/>
        <w:rPr>
          <w:i/>
        </w:rPr>
      </w:pPr>
      <w:r w:rsidRPr="00CB2F2E">
        <w:rPr>
          <w:i/>
        </w:rPr>
        <w:t xml:space="preserve">Навигатор: АРМ заказчика госзаказа \ Осуществление закупок \ Реестр лотов \ Несостоявшаяся процедура размещения заказа </w:t>
      </w:r>
    </w:p>
    <w:p w:rsidR="00CB2F2E" w:rsidRPr="00CB2F2E" w:rsidRDefault="00CB2F2E" w:rsidP="00CB2F2E">
      <w:pPr>
        <w:pStyle w:val="a3"/>
        <w:numPr>
          <w:ilvl w:val="0"/>
          <w:numId w:val="1"/>
        </w:numPr>
        <w:jc w:val="both"/>
        <w:rPr>
          <w:i/>
        </w:rPr>
      </w:pPr>
      <w:r w:rsidRPr="00CB2F2E">
        <w:rPr>
          <w:i/>
        </w:rPr>
        <w:t xml:space="preserve">Навигатор: АРМ заказчика госзаказа \ Осуществление закупок \ Реестр лотов \ Отмененная процедура размещения заказа </w:t>
      </w:r>
    </w:p>
    <w:p w:rsidR="00CB2F2E" w:rsidRPr="00CB2F2E" w:rsidRDefault="00CB2F2E" w:rsidP="00CB2F2E">
      <w:pPr>
        <w:pStyle w:val="a3"/>
        <w:numPr>
          <w:ilvl w:val="0"/>
          <w:numId w:val="1"/>
        </w:numPr>
        <w:jc w:val="both"/>
        <w:rPr>
          <w:i/>
        </w:rPr>
      </w:pPr>
      <w:r w:rsidRPr="00CB2F2E">
        <w:rPr>
          <w:i/>
        </w:rPr>
        <w:t xml:space="preserve">Навигатор: АРМ заказчика госзаказа \ Осуществление закупок \ Реестр лотов \ Отказ победителя от заключения контракта </w:t>
      </w:r>
    </w:p>
    <w:p w:rsidR="00D24F10" w:rsidRDefault="00CB2F2E" w:rsidP="00CB2F2E">
      <w:pPr>
        <w:jc w:val="both"/>
      </w:pPr>
      <w:r>
        <w:t>добавлена соответствующая кнопка:</w:t>
      </w:r>
    </w:p>
    <w:p w:rsidR="00D24F10" w:rsidRDefault="00CB2F2E" w:rsidP="00CB2F2E">
      <w:pPr>
        <w:jc w:val="center"/>
      </w:pPr>
      <w:r>
        <w:rPr>
          <w:noProof/>
        </w:rPr>
        <w:drawing>
          <wp:inline distT="0" distB="0" distL="0" distR="0" wp14:anchorId="1BD97A65" wp14:editId="298B0FAF">
            <wp:extent cx="5940425" cy="2329815"/>
            <wp:effectExtent l="133350" t="114300" r="136525" b="1466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98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24F10" w:rsidRDefault="00D24F10" w:rsidP="00E43E81">
      <w:pPr>
        <w:ind w:firstLine="708"/>
      </w:pPr>
      <w:r>
        <w:t xml:space="preserve">В открывшемся окне </w:t>
      </w:r>
      <w:r w:rsidR="002B7252">
        <w:t xml:space="preserve">необходимо </w:t>
      </w:r>
      <w:bookmarkStart w:id="0" w:name="_GoBack"/>
      <w:bookmarkEnd w:id="0"/>
      <w:r>
        <w:t xml:space="preserve">найти процедуру, по которой будет сформирована повторная заявка, выделить её галочкой и по кнопке </w:t>
      </w:r>
      <w:r w:rsidR="00E43E81">
        <w:rPr>
          <w:noProof/>
          <w:lang w:eastAsia="ru-RU"/>
        </w:rPr>
        <w:t xml:space="preserve">и </w:t>
      </w:r>
      <w:r>
        <w:t>сформировать повторную заявку</w:t>
      </w:r>
      <w:r w:rsidR="00E43E81">
        <w:t>.</w:t>
      </w:r>
    </w:p>
    <w:p w:rsidR="00236661" w:rsidRDefault="0016402A" w:rsidP="00E43E81">
      <w:pPr>
        <w:ind w:firstLine="708"/>
      </w:pPr>
      <w:r>
        <w:t>Повторная заявка на закупку</w:t>
      </w:r>
      <w:r w:rsidR="00236661">
        <w:t xml:space="preserve"> </w:t>
      </w:r>
      <w:r w:rsidR="00E43E81">
        <w:t xml:space="preserve">будет сформирована в фильтре </w:t>
      </w:r>
      <w:r w:rsidR="00E43E81" w:rsidRPr="00E43E81">
        <w:rPr>
          <w:i/>
        </w:rPr>
        <w:t>Навигатор: АРМ заказчика госзаказа \ Осуществление закупок \ Заявки на закупку \ Создание новой</w:t>
      </w:r>
      <w:r w:rsidR="00E43E81">
        <w:t xml:space="preserve"> </w:t>
      </w:r>
    </w:p>
    <w:p w:rsidR="00262A34" w:rsidRDefault="00E43E81">
      <w:r>
        <w:rPr>
          <w:noProof/>
        </w:rPr>
        <w:lastRenderedPageBreak/>
        <w:drawing>
          <wp:inline distT="0" distB="0" distL="0" distR="0" wp14:anchorId="37EB5842" wp14:editId="6E73BD29">
            <wp:extent cx="5528945" cy="3094554"/>
            <wp:effectExtent l="133350" t="114300" r="147955" b="1441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2751" cy="30966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F04EA" w:rsidRDefault="00FF04EA"/>
    <w:p w:rsidR="00297F3E" w:rsidRDefault="00297F3E" w:rsidP="00E43E81">
      <w:pPr>
        <w:ind w:firstLine="708"/>
      </w:pPr>
      <w:r>
        <w:t>Сформированная повторная заявка на закупку будет идентична первичной.</w:t>
      </w:r>
    </w:p>
    <w:p w:rsidR="00262A34" w:rsidRDefault="00297F3E" w:rsidP="00E43E81">
      <w:pPr>
        <w:ind w:firstLine="708"/>
        <w:jc w:val="both"/>
      </w:pPr>
      <w:r>
        <w:t xml:space="preserve">Использование функционала сокращает время </w:t>
      </w:r>
      <w:r w:rsidR="00262A34">
        <w:t xml:space="preserve">на </w:t>
      </w:r>
      <w:r>
        <w:t>подготовку заявки на закупку, минимизирует случаи допуска ошибок при формировании документа</w:t>
      </w:r>
      <w:r w:rsidRPr="00297F3E">
        <w:t xml:space="preserve"> </w:t>
      </w:r>
      <w:r>
        <w:t xml:space="preserve">заказчиком, а также упрощает процесс </w:t>
      </w:r>
      <w:r w:rsidR="00E43E81">
        <w:t>и сокращает</w:t>
      </w:r>
      <w:r>
        <w:t xml:space="preserve"> время на проверку заявки на закупку </w:t>
      </w:r>
      <w:r w:rsidR="00E43E81">
        <w:t xml:space="preserve">Департаментом государственных закупок Свердловской области. </w:t>
      </w:r>
    </w:p>
    <w:sectPr w:rsidR="0026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27531"/>
    <w:multiLevelType w:val="hybridMultilevel"/>
    <w:tmpl w:val="6AC0B7D0"/>
    <w:lvl w:ilvl="0" w:tplc="20EC6092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E8"/>
    <w:rsid w:val="000E5C1A"/>
    <w:rsid w:val="00160472"/>
    <w:rsid w:val="0016402A"/>
    <w:rsid w:val="00236661"/>
    <w:rsid w:val="00262A34"/>
    <w:rsid w:val="00297F3E"/>
    <w:rsid w:val="002B7252"/>
    <w:rsid w:val="003B2B31"/>
    <w:rsid w:val="003F1D66"/>
    <w:rsid w:val="004A79E8"/>
    <w:rsid w:val="0069399B"/>
    <w:rsid w:val="00CA5234"/>
    <w:rsid w:val="00CB2F2E"/>
    <w:rsid w:val="00D24F10"/>
    <w:rsid w:val="00E43E81"/>
    <w:rsid w:val="00E90D2C"/>
    <w:rsid w:val="00EE229D"/>
    <w:rsid w:val="00FF04EA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D80D"/>
  <w15:chartTrackingRefBased/>
  <w15:docId w15:val="{D80EDF43-9926-4FE0-A6DB-9BA48FE7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Осин Андрей</cp:lastModifiedBy>
  <cp:revision>3</cp:revision>
  <dcterms:created xsi:type="dcterms:W3CDTF">2025-04-03T05:23:00Z</dcterms:created>
  <dcterms:modified xsi:type="dcterms:W3CDTF">2025-04-03T05:23:00Z</dcterms:modified>
</cp:coreProperties>
</file>