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75" w:rsidRDefault="003B1375">
      <w:pPr>
        <w:pStyle w:val="ConsPlusNormal"/>
        <w:jc w:val="right"/>
        <w:outlineLvl w:val="0"/>
      </w:pPr>
      <w:r>
        <w:t>Приложение N 9</w:t>
      </w:r>
    </w:p>
    <w:p w:rsidR="003B1375" w:rsidRDefault="003B1375">
      <w:pPr>
        <w:pStyle w:val="ConsPlusNormal"/>
        <w:jc w:val="right"/>
      </w:pPr>
      <w:r>
        <w:t>к приказу Министерства культуры</w:t>
      </w:r>
    </w:p>
    <w:p w:rsidR="003B1375" w:rsidRDefault="003B1375">
      <w:pPr>
        <w:pStyle w:val="ConsPlusNormal"/>
        <w:jc w:val="right"/>
      </w:pPr>
      <w:r>
        <w:t>Российской Федерации</w:t>
      </w:r>
    </w:p>
    <w:p w:rsidR="003B1375" w:rsidRDefault="003B1375">
      <w:pPr>
        <w:pStyle w:val="ConsPlusNormal"/>
        <w:jc w:val="right"/>
      </w:pPr>
      <w:r>
        <w:t>от 10 июня 2019 г. N 745</w:t>
      </w:r>
    </w:p>
    <w:p w:rsidR="003B1375" w:rsidRDefault="003B1375">
      <w:pPr>
        <w:pStyle w:val="ConsPlusNormal"/>
        <w:jc w:val="both"/>
      </w:pPr>
    </w:p>
    <w:p w:rsidR="003B1375" w:rsidRDefault="003B1375">
      <w:pPr>
        <w:pStyle w:val="ConsPlusNormal"/>
        <w:jc w:val="center"/>
      </w:pPr>
      <w:r>
        <w:t>ТИПОВОЙ КОНТРАКТ</w:t>
      </w:r>
    </w:p>
    <w:p w:rsidR="003B1375" w:rsidRDefault="003B1375">
      <w:pPr>
        <w:pStyle w:val="ConsPlusNormal"/>
        <w:jc w:val="center"/>
      </w:pPr>
      <w:r>
        <w:t>НА ОКАЗАНИЕ УСЛУГ ПО КИНОТЕАТРАЛЬНОМУ ПРОКАТУ</w:t>
      </w:r>
    </w:p>
    <w:p w:rsidR="003B1375" w:rsidRDefault="003B1375">
      <w:pPr>
        <w:pStyle w:val="ConsPlusNormal"/>
        <w:jc w:val="center"/>
      </w:pPr>
      <w:r>
        <w:t>НАЦИОНАЛЬНОГО ФИЛЬМА &lt;1&gt;</w:t>
      </w:r>
    </w:p>
    <w:p w:rsidR="003B1375" w:rsidRDefault="003B1375">
      <w:pPr>
        <w:pStyle w:val="ConsPlusNormal"/>
        <w:jc w:val="both"/>
      </w:pPr>
    </w:p>
    <w:p w:rsidR="003B1375" w:rsidRDefault="003B1375">
      <w:pPr>
        <w:pStyle w:val="ConsPlusNormal"/>
        <w:ind w:firstLine="540"/>
        <w:jc w:val="both"/>
      </w:pPr>
      <w:r>
        <w:t>--------------------------------</w:t>
      </w:r>
    </w:p>
    <w:p w:rsidR="003B1375" w:rsidRDefault="003B1375">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3B1375" w:rsidRDefault="003B1375">
      <w:pPr>
        <w:pStyle w:val="ConsPlusNormal"/>
        <w:jc w:val="both"/>
      </w:pPr>
    </w:p>
    <w:p w:rsidR="003B1375" w:rsidRDefault="003B1375">
      <w:pPr>
        <w:pStyle w:val="ConsPlusNormal"/>
        <w:jc w:val="center"/>
      </w:pPr>
      <w:r>
        <w:t>Государственный контракт</w:t>
      </w:r>
    </w:p>
    <w:p w:rsidR="003B1375" w:rsidRDefault="003B1375">
      <w:pPr>
        <w:pStyle w:val="ConsPlusNormal"/>
        <w:jc w:val="center"/>
      </w:pPr>
      <w:r>
        <w:t>(Муниципальный контракт/Договор) N ____ на оказание услуг</w:t>
      </w:r>
    </w:p>
    <w:p w:rsidR="003B1375" w:rsidRDefault="003B1375">
      <w:pPr>
        <w:pStyle w:val="ConsPlusNormal"/>
        <w:jc w:val="center"/>
      </w:pPr>
      <w:r>
        <w:t>по кинотеатральному прокату национального фильма</w:t>
      </w:r>
    </w:p>
    <w:p w:rsidR="003B1375" w:rsidRDefault="003B1375">
      <w:pPr>
        <w:pStyle w:val="ConsPlusNormal"/>
        <w:jc w:val="both"/>
      </w:pPr>
    </w:p>
    <w:p w:rsidR="003B1375" w:rsidRDefault="003B1375">
      <w:pPr>
        <w:pStyle w:val="ConsPlusNormal"/>
        <w:jc w:val="center"/>
      </w:pPr>
      <w:r>
        <w:t>Идентификационный код закупки - ________________</w:t>
      </w:r>
    </w:p>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3B1375">
        <w:tc>
          <w:tcPr>
            <w:tcW w:w="4562" w:type="dxa"/>
            <w:tcBorders>
              <w:top w:val="nil"/>
              <w:left w:val="nil"/>
              <w:bottom w:val="nil"/>
              <w:right w:val="nil"/>
            </w:tcBorders>
          </w:tcPr>
          <w:p w:rsidR="003B1375" w:rsidRDefault="003B1375">
            <w:pPr>
              <w:pStyle w:val="ConsPlusNormal"/>
              <w:jc w:val="both"/>
            </w:pPr>
            <w:proofErr w:type="gramStart"/>
            <w:r>
              <w:t>г</w:t>
            </w:r>
            <w:proofErr w:type="gramEnd"/>
            <w:r>
              <w:t>. ___________</w:t>
            </w:r>
          </w:p>
        </w:tc>
        <w:tc>
          <w:tcPr>
            <w:tcW w:w="4563" w:type="dxa"/>
            <w:tcBorders>
              <w:top w:val="nil"/>
              <w:left w:val="nil"/>
              <w:bottom w:val="nil"/>
              <w:right w:val="nil"/>
            </w:tcBorders>
          </w:tcPr>
          <w:p w:rsidR="003B1375" w:rsidRDefault="003B1375">
            <w:pPr>
              <w:pStyle w:val="ConsPlusNormal"/>
              <w:jc w:val="right"/>
            </w:pPr>
            <w:r>
              <w:t>"__" __________ 20__ г.</w:t>
            </w:r>
          </w:p>
        </w:tc>
      </w:tr>
    </w:tbl>
    <w:p w:rsidR="003B1375" w:rsidRDefault="003B1375">
      <w:pPr>
        <w:pStyle w:val="ConsPlusNormal"/>
        <w:jc w:val="both"/>
      </w:pPr>
    </w:p>
    <w:p w:rsidR="003B1375" w:rsidRDefault="003B1375">
      <w:pPr>
        <w:pStyle w:val="ConsPlusNormal"/>
        <w:ind w:firstLine="540"/>
        <w:jc w:val="both"/>
      </w:pPr>
      <w:proofErr w:type="gramStart"/>
      <w:r>
        <w:t xml:space="preserve">_____________ </w:t>
      </w:r>
      <w:r>
        <w:rPr>
          <w:i/>
        </w:rPr>
        <w:t>(указывается полное наименование Заказчика)</w:t>
      </w:r>
      <w:r>
        <w:t xml:space="preserve">, именуем__ в дальнейшем "Заказчик", в лице __________ </w:t>
      </w:r>
      <w:r>
        <w:rPr>
          <w:i/>
        </w:rPr>
        <w:t>(указывается должность, фамилия, имя, отчество (при наличии) лица, подписывающего Контракт со стороны Заказчика)</w:t>
      </w:r>
      <w:r>
        <w:t xml:space="preserve">, действующего на основании ______ </w:t>
      </w:r>
      <w:r>
        <w:rPr>
          <w:i/>
        </w:rPr>
        <w:t>(указываются реквизиты документа, удостоверяющие полномочия лица на подписание Контракта со стороны Заказчика)</w:t>
      </w:r>
      <w:r>
        <w:t xml:space="preserve">, с одной стороны и ____________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w:t>
      </w:r>
      <w:proofErr w:type="gramEnd"/>
      <w:r>
        <w:t xml:space="preserve"> "</w:t>
      </w:r>
      <w:proofErr w:type="gramStart"/>
      <w:r>
        <w:t xml:space="preserve">Исполнитель", в лице ______ </w:t>
      </w:r>
      <w:r>
        <w:rPr>
          <w:i/>
        </w:rPr>
        <w:t>(указывается должность, фамилия, имя, отчество (при наличии) лица, подписывающего Контракт со стороны Исполнителя)</w:t>
      </w:r>
      <w:r>
        <w:t xml:space="preserve"> с другой стороны, здесь и далее именуемые "Стороны", в порядке 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w:t>
      </w:r>
      <w:proofErr w:type="gramEnd"/>
      <w:r>
        <w:rPr>
          <w:i/>
        </w:rPr>
        <w:t xml:space="preserve">, </w:t>
      </w:r>
      <w:proofErr w:type="gramStart"/>
      <w:r>
        <w:rPr>
          <w:i/>
        </w:rPr>
        <w:t>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xml:space="preserve">, по результатам ______________ </w:t>
      </w:r>
      <w:r>
        <w:rPr>
          <w:i/>
        </w:rPr>
        <w:t>(указывается способ закупки)</w:t>
      </w:r>
      <w:r>
        <w:t xml:space="preserve">, объявленного Извещением от "__" ___________ г. N ________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на основании ________ от</w:t>
      </w:r>
      <w:proofErr w:type="gramEnd"/>
      <w:r>
        <w:t xml:space="preserve"> "__" ________ ____ </w:t>
      </w:r>
      <w:proofErr w:type="gramStart"/>
      <w:r>
        <w:t xml:space="preserve">г. N _____ </w:t>
      </w:r>
      <w:r>
        <w:rPr>
          <w:i/>
        </w:rPr>
        <w:t xml:space="preserve">(указываются название о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7" w:history="1">
        <w:r>
          <w:rPr>
            <w:i/>
            <w:color w:val="0000FF"/>
          </w:rPr>
          <w:t>статьей 93</w:t>
        </w:r>
      </w:hyperlink>
      <w:r>
        <w:rPr>
          <w:i/>
        </w:rPr>
        <w:t xml:space="preserve"> Федерального закона о контрактной системе), заключили настоящий</w:t>
      </w:r>
      <w:r>
        <w:t xml:space="preserve"> __________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roofErr w:type="gramEnd"/>
      <w:r>
        <w:rPr>
          <w:i/>
        </w:rPr>
        <w:t>")</w:t>
      </w:r>
      <w:r>
        <w:t xml:space="preserve"> (далее - Контракт) о нижеследующем:</w:t>
      </w:r>
    </w:p>
    <w:p w:rsidR="003B1375" w:rsidRDefault="003B1375">
      <w:pPr>
        <w:pStyle w:val="ConsPlusNormal"/>
        <w:jc w:val="both"/>
      </w:pPr>
    </w:p>
    <w:p w:rsidR="003B1375" w:rsidRDefault="003B1375">
      <w:pPr>
        <w:pStyle w:val="ConsPlusNormal"/>
        <w:jc w:val="center"/>
        <w:outlineLvl w:val="1"/>
      </w:pPr>
      <w:r>
        <w:lastRenderedPageBreak/>
        <w:t>I. Предмет Контракта</w:t>
      </w:r>
    </w:p>
    <w:p w:rsidR="003B1375" w:rsidRDefault="003B1375">
      <w:pPr>
        <w:pStyle w:val="ConsPlusNormal"/>
        <w:jc w:val="both"/>
      </w:pPr>
    </w:p>
    <w:p w:rsidR="003B1375" w:rsidRDefault="003B1375">
      <w:pPr>
        <w:pStyle w:val="ConsPlusNormal"/>
        <w:ind w:firstLine="540"/>
        <w:jc w:val="both"/>
      </w:pPr>
      <w:bookmarkStart w:id="0" w:name="P25"/>
      <w:bookmarkEnd w:id="0"/>
      <w:r>
        <w:t xml:space="preserve">1.1. Исполнитель принимает на себя обязательства по кинотеатральному прокату (далее - "Прокат") национального фильма _______ </w:t>
      </w:r>
      <w:r>
        <w:rPr>
          <w:i/>
        </w:rPr>
        <w:t>(название фильма) (авто</w:t>
      </w:r>
      <w:proofErr w:type="gramStart"/>
      <w:r>
        <w:rPr>
          <w:i/>
        </w:rPr>
        <w:t>р(</w:t>
      </w:r>
      <w:proofErr w:type="gramEnd"/>
      <w:r>
        <w:rPr>
          <w:i/>
        </w:rPr>
        <w:t>-ы) сценария, режиссер; производство: _________, год создания _____, количество частей - ______, метраж - _______ м), именуемого в дальнейшем "фильм".</w:t>
      </w:r>
    </w:p>
    <w:p w:rsidR="003B1375" w:rsidRDefault="003B1375">
      <w:pPr>
        <w:pStyle w:val="ConsPlusNormal"/>
        <w:spacing w:before="220"/>
        <w:ind w:firstLine="540"/>
        <w:jc w:val="both"/>
      </w:pPr>
      <w:r>
        <w:t>1.2. Исполнитель осуществляет прокат фильма на основании удостоверения национального фильма от ______ 20__ г. N ___ и прокатного удостоверения от ______ 20__ г. N ___.</w:t>
      </w:r>
    </w:p>
    <w:p w:rsidR="003B1375" w:rsidRDefault="003B1375">
      <w:pPr>
        <w:pStyle w:val="ConsPlusNormal"/>
        <w:spacing w:before="220"/>
        <w:ind w:firstLine="540"/>
        <w:jc w:val="both"/>
      </w:pPr>
      <w:r>
        <w:t>1.3. Услуги по настоящему Контракту оказываются в соответствии с Техническим заданием, являющимся неотъемлемой частью настоящего Контракта (</w:t>
      </w:r>
      <w:hyperlink w:anchor="P288" w:history="1">
        <w:r>
          <w:rPr>
            <w:color w:val="0000FF"/>
          </w:rPr>
          <w:t>Приложение N 1</w:t>
        </w:r>
      </w:hyperlink>
      <w:r>
        <w:t xml:space="preserve"> к Контракту).</w:t>
      </w:r>
    </w:p>
    <w:p w:rsidR="003B1375" w:rsidRDefault="003B1375">
      <w:pPr>
        <w:pStyle w:val="ConsPlusNormal"/>
        <w:spacing w:before="220"/>
        <w:ind w:firstLine="540"/>
        <w:jc w:val="both"/>
      </w:pPr>
      <w:r>
        <w:t>1.4. Этапы и сроки оказания услуг определяются в соответствии с Календарным планом, являющимся неотъемлемой частью настоящего Контракта (</w:t>
      </w:r>
      <w:hyperlink w:anchor="P345" w:history="1">
        <w:r>
          <w:rPr>
            <w:color w:val="0000FF"/>
          </w:rPr>
          <w:t>Приложение N 2</w:t>
        </w:r>
      </w:hyperlink>
      <w:r>
        <w:t xml:space="preserve"> к Контракту).</w:t>
      </w:r>
    </w:p>
    <w:p w:rsidR="003B1375" w:rsidRDefault="003B1375">
      <w:pPr>
        <w:pStyle w:val="ConsPlusNormal"/>
        <w:spacing w:before="220"/>
        <w:ind w:firstLine="540"/>
        <w:jc w:val="both"/>
      </w:pPr>
      <w:r>
        <w:t xml:space="preserve">1.5.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8"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3B1375" w:rsidRDefault="003B1375">
      <w:pPr>
        <w:pStyle w:val="ConsPlusNormal"/>
        <w:jc w:val="both"/>
      </w:pPr>
    </w:p>
    <w:p w:rsidR="003B1375" w:rsidRDefault="003B1375">
      <w:pPr>
        <w:pStyle w:val="ConsPlusNormal"/>
        <w:jc w:val="center"/>
        <w:outlineLvl w:val="1"/>
      </w:pPr>
      <w:bookmarkStart w:id="1" w:name="P31"/>
      <w:bookmarkEnd w:id="1"/>
      <w:r>
        <w:t>II. Цена Контракта и порядок расчетов</w:t>
      </w:r>
    </w:p>
    <w:p w:rsidR="003B1375" w:rsidRDefault="003B1375">
      <w:pPr>
        <w:pStyle w:val="ConsPlusNormal"/>
        <w:jc w:val="both"/>
      </w:pPr>
    </w:p>
    <w:p w:rsidR="003B1375" w:rsidRDefault="003B1375">
      <w:pPr>
        <w:pStyle w:val="ConsPlusNormal"/>
        <w:ind w:firstLine="540"/>
        <w:jc w:val="both"/>
      </w:pPr>
      <w:r>
        <w:t xml:space="preserve">2.1. </w:t>
      </w:r>
      <w:proofErr w:type="gramStart"/>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w:t>
      </w:r>
      <w:hyperlink r:id="rId9" w:history="1">
        <w:r>
          <w:rPr>
            <w:i/>
            <w:color w:val="0000FF"/>
          </w:rPr>
          <w:t>ст.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 (___________) рублей __ копеек, НДС не облагается на основании </w:t>
      </w:r>
      <w:hyperlink r:id="rId10" w:history="1">
        <w:r>
          <w:rPr>
            <w:color w:val="0000FF"/>
          </w:rPr>
          <w:t>подпункта 21 пункта 2</w:t>
        </w:r>
        <w:proofErr w:type="gramEnd"/>
        <w:r>
          <w:rPr>
            <w:color w:val="0000FF"/>
          </w:rPr>
          <w:t xml:space="preserve">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России).</w:t>
      </w:r>
    </w:p>
    <w:p w:rsidR="003B1375" w:rsidRDefault="003B1375">
      <w:pPr>
        <w:pStyle w:val="ConsPlusNormal"/>
        <w:spacing w:before="220"/>
        <w:ind w:firstLine="540"/>
        <w:jc w:val="both"/>
      </w:pPr>
      <w:r>
        <w:t xml:space="preserve">В соответствии со </w:t>
      </w:r>
      <w:hyperlink r:id="rId11"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w:t>
      </w:r>
      <w:proofErr w:type="gramStart"/>
      <w:r>
        <w:t>2018, N 30, ст. 4546) государственное финансирование проката национального фильма не может превышать 70 процентов сметной стоимости его проката.</w:t>
      </w:r>
      <w:proofErr w:type="gramEnd"/>
    </w:p>
    <w:p w:rsidR="003B1375" w:rsidRDefault="003B1375">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2" w:history="1">
        <w:r>
          <w:rPr>
            <w:color w:val="0000FF"/>
          </w:rPr>
          <w:t>законом</w:t>
        </w:r>
      </w:hyperlink>
      <w:r>
        <w:t xml:space="preserve"> о контрактной системе и иным действующим законодательством Российской Федерации.</w:t>
      </w:r>
    </w:p>
    <w:p w:rsidR="003B1375" w:rsidRDefault="003B1375">
      <w:pPr>
        <w:pStyle w:val="ConsPlusNormal"/>
        <w:spacing w:before="220"/>
        <w:ind w:firstLine="540"/>
        <w:jc w:val="both"/>
      </w:pPr>
      <w:proofErr w:type="gramStart"/>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3B1375" w:rsidRDefault="003B1375">
      <w:pPr>
        <w:pStyle w:val="ConsPlusNormal"/>
        <w:spacing w:before="220"/>
        <w:ind w:firstLine="540"/>
        <w:jc w:val="both"/>
      </w:pPr>
      <w:r>
        <w:t>2.2. Цена Контракта может быть снижена по соглашению сторон без изменения объема и качества услуг, предусмотренных Техническим заданием (</w:t>
      </w:r>
      <w:hyperlink w:anchor="P288" w:history="1">
        <w:r>
          <w:rPr>
            <w:color w:val="0000FF"/>
          </w:rPr>
          <w:t>Приложение N 1</w:t>
        </w:r>
      </w:hyperlink>
      <w:r>
        <w:t xml:space="preserve"> к Контракту) и иных условий исполнения Контракта.</w:t>
      </w:r>
    </w:p>
    <w:p w:rsidR="003B1375" w:rsidRDefault="003B1375">
      <w:pPr>
        <w:pStyle w:val="ConsPlusNormal"/>
        <w:spacing w:before="220"/>
        <w:ind w:firstLine="540"/>
        <w:jc w:val="both"/>
      </w:pPr>
      <w:r>
        <w:rPr>
          <w:i/>
        </w:rPr>
        <w:lastRenderedPageBreak/>
        <w:t>2.3. Заказчик в срок не позднее двадцати дней с даты заключения Контракта, перечисляет Исполнителю аванс в размере ___% от участия Заказчика, что составляет</w:t>
      </w:r>
      <w:proofErr w:type="gramStart"/>
      <w:r>
        <w:t xml:space="preserve"> ______ </w:t>
      </w:r>
      <w:r>
        <w:rPr>
          <w:i/>
        </w:rPr>
        <w:t xml:space="preserve">(___________) </w:t>
      </w:r>
      <w:proofErr w:type="gramEnd"/>
      <w:r>
        <w:rPr>
          <w:i/>
        </w:rPr>
        <w:t xml:space="preserve">рублей __ копеек, НДС не облагается на основании </w:t>
      </w:r>
      <w:hyperlink r:id="rId13"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14" w:history="1">
        <w:r>
          <w:rPr>
            <w:i/>
            <w:color w:val="0000FF"/>
          </w:rPr>
          <w:t>ст. 37</w:t>
        </w:r>
      </w:hyperlink>
      <w:r>
        <w:rPr>
          <w:i/>
        </w:rPr>
        <w:t xml:space="preserve"> Федерального закона о контрактной системе.</w:t>
      </w:r>
    </w:p>
    <w:p w:rsidR="003B1375" w:rsidRDefault="003B1375">
      <w:pPr>
        <w:pStyle w:val="ConsPlusNormal"/>
        <w:spacing w:before="220"/>
        <w:ind w:firstLine="540"/>
        <w:jc w:val="both"/>
      </w:pPr>
      <w:r>
        <w:t>Окончательный расчет по Контракту производится Заказчиком по факту оказания услуг Исполнителем на основании подписанного Сторонами акта сдачи-приемки оказанных услуг в срок</w:t>
      </w:r>
    </w:p>
    <w:p w:rsidR="003B1375" w:rsidRDefault="003B1375">
      <w:pPr>
        <w:pStyle w:val="ConsPlusNormal"/>
        <w:spacing w:before="220"/>
        <w:ind w:firstLine="540"/>
        <w:jc w:val="both"/>
      </w:pPr>
      <w:r>
        <w:rPr>
          <w:i/>
        </w:rPr>
        <w:t xml:space="preserve">не более 30 (тридцати) дней </w:t>
      </w:r>
      <w:proofErr w:type="gramStart"/>
      <w:r>
        <w:rPr>
          <w:i/>
        </w:rPr>
        <w:t>с даты подписания</w:t>
      </w:r>
      <w:proofErr w:type="gramEnd"/>
      <w:r>
        <w:rPr>
          <w:i/>
        </w:rPr>
        <w:t xml:space="preserve"> Заказчиком акта сдачи-приемки оказанных услуг, за исключением случая, указанного в </w:t>
      </w:r>
      <w:hyperlink r:id="rId15" w:history="1">
        <w:r>
          <w:rPr>
            <w:i/>
            <w:color w:val="0000FF"/>
          </w:rPr>
          <w:t>части 8 статьи 30</w:t>
        </w:r>
      </w:hyperlink>
      <w:r>
        <w:rPr>
          <w:i/>
        </w:rPr>
        <w:t xml:space="preserve"> Федерального закона о контрактной системе; или</w:t>
      </w:r>
    </w:p>
    <w:p w:rsidR="003B1375" w:rsidRDefault="003B1375">
      <w:pPr>
        <w:pStyle w:val="ConsPlusNormal"/>
        <w:spacing w:before="220"/>
        <w:ind w:firstLine="540"/>
        <w:jc w:val="both"/>
      </w:pPr>
      <w:r>
        <w:rPr>
          <w:i/>
        </w:rPr>
        <w:t xml:space="preserve">не более чем в течение 15 (пятнадцати) рабочих дней </w:t>
      </w:r>
      <w:proofErr w:type="gramStart"/>
      <w:r>
        <w:rPr>
          <w:i/>
        </w:rPr>
        <w:t>с даты подписания</w:t>
      </w:r>
      <w:proofErr w:type="gramEnd"/>
      <w:r>
        <w:rPr>
          <w:i/>
        </w:rPr>
        <w:t xml:space="preserve"> Заказчиком акта сдачи-приемки оказанных услуг, в случае определения Исполнителей в соответствии с </w:t>
      </w:r>
      <w:hyperlink r:id="rId16" w:history="1">
        <w:r>
          <w:rPr>
            <w:i/>
            <w:color w:val="0000FF"/>
          </w:rPr>
          <w:t>частью 3 статьи 30</w:t>
        </w:r>
      </w:hyperlink>
      <w:r>
        <w:rPr>
          <w:i/>
        </w:rPr>
        <w:t xml:space="preserve"> Федерального закона о контрактной системе.</w:t>
      </w:r>
    </w:p>
    <w:p w:rsidR="003B1375" w:rsidRDefault="003B1375">
      <w:pPr>
        <w:pStyle w:val="ConsPlusNormal"/>
        <w:jc w:val="both"/>
      </w:pPr>
    </w:p>
    <w:p w:rsidR="003B1375" w:rsidRDefault="003B1375">
      <w:pPr>
        <w:pStyle w:val="ConsPlusNormal"/>
        <w:jc w:val="center"/>
        <w:outlineLvl w:val="1"/>
      </w:pPr>
      <w:r>
        <w:t>III. Взаимодействие сторон &lt;2&gt;</w:t>
      </w:r>
    </w:p>
    <w:p w:rsidR="003B1375" w:rsidRDefault="003B1375">
      <w:pPr>
        <w:pStyle w:val="ConsPlusNormal"/>
        <w:jc w:val="both"/>
      </w:pPr>
    </w:p>
    <w:p w:rsidR="003B1375" w:rsidRDefault="003B1375">
      <w:pPr>
        <w:pStyle w:val="ConsPlusNormal"/>
        <w:ind w:firstLine="540"/>
        <w:jc w:val="both"/>
      </w:pPr>
      <w:r>
        <w:t>--------------------------------</w:t>
      </w:r>
    </w:p>
    <w:p w:rsidR="003B1375" w:rsidRDefault="003B1375">
      <w:pPr>
        <w:pStyle w:val="ConsPlusNormal"/>
        <w:spacing w:before="220"/>
        <w:ind w:firstLine="540"/>
        <w:jc w:val="both"/>
      </w:pPr>
      <w:r>
        <w:t xml:space="preserve">&lt;2&gt; Условия </w:t>
      </w:r>
      <w:hyperlink w:anchor="P66" w:history="1">
        <w:r>
          <w:rPr>
            <w:color w:val="0000FF"/>
          </w:rPr>
          <w:t>пунктов 3.1.9</w:t>
        </w:r>
      </w:hyperlink>
      <w:r>
        <w:t xml:space="preserve"> - </w:t>
      </w:r>
      <w:hyperlink w:anchor="P76" w:history="1">
        <w:r>
          <w:rPr>
            <w:color w:val="0000FF"/>
          </w:rPr>
          <w:t>3.1.13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3B1375" w:rsidRDefault="003B1375">
      <w:pPr>
        <w:pStyle w:val="ConsPlusNormal"/>
        <w:jc w:val="both"/>
      </w:pPr>
    </w:p>
    <w:p w:rsidR="003B1375" w:rsidRDefault="003B1375">
      <w:pPr>
        <w:pStyle w:val="ConsPlusNormal"/>
        <w:ind w:firstLine="540"/>
        <w:jc w:val="both"/>
      </w:pPr>
      <w:r>
        <w:t>3.1. Исполнитель обязуется: &lt;3&gt;</w:t>
      </w:r>
    </w:p>
    <w:p w:rsidR="003B1375" w:rsidRDefault="003B1375">
      <w:pPr>
        <w:pStyle w:val="ConsPlusNormal"/>
        <w:spacing w:before="220"/>
        <w:ind w:firstLine="540"/>
        <w:jc w:val="both"/>
      </w:pPr>
      <w:r>
        <w:t>--------------------------------</w:t>
      </w:r>
    </w:p>
    <w:p w:rsidR="003B1375" w:rsidRDefault="003B1375">
      <w:pPr>
        <w:pStyle w:val="ConsPlusNormal"/>
        <w:spacing w:before="220"/>
        <w:ind w:firstLine="540"/>
        <w:jc w:val="both"/>
      </w:pPr>
      <w:r>
        <w:t>&lt;3</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3B1375" w:rsidRDefault="003B1375">
      <w:pPr>
        <w:pStyle w:val="ConsPlusNormal"/>
        <w:jc w:val="both"/>
      </w:pPr>
    </w:p>
    <w:p w:rsidR="003B1375" w:rsidRDefault="003B1375">
      <w:pPr>
        <w:pStyle w:val="ConsPlusNormal"/>
        <w:ind w:firstLine="540"/>
        <w:jc w:val="both"/>
      </w:pPr>
      <w:r>
        <w:t xml:space="preserve">3.1.1. Оказать услуги, указанные в </w:t>
      </w:r>
      <w:hyperlink w:anchor="P25" w:history="1">
        <w:r>
          <w:rPr>
            <w:color w:val="0000FF"/>
          </w:rPr>
          <w:t>пункте 1.1</w:t>
        </w:r>
      </w:hyperlink>
      <w:r>
        <w:t xml:space="preserve"> настоящего Контракта, в соответствии с Техническим заданием (</w:t>
      </w:r>
      <w:hyperlink w:anchor="P288" w:history="1">
        <w:r>
          <w:rPr>
            <w:color w:val="0000FF"/>
          </w:rPr>
          <w:t>Приложение N 1</w:t>
        </w:r>
      </w:hyperlink>
      <w:r>
        <w:t xml:space="preserve"> к Контракту).</w:t>
      </w:r>
    </w:p>
    <w:p w:rsidR="003B1375" w:rsidRDefault="003B1375">
      <w:pPr>
        <w:pStyle w:val="ConsPlusNormal"/>
        <w:spacing w:before="220"/>
        <w:ind w:firstLine="540"/>
        <w:jc w:val="both"/>
      </w:pPr>
      <w:bookmarkStart w:id="2" w:name="P53"/>
      <w:bookmarkEnd w:id="2"/>
      <w:r>
        <w:rPr>
          <w:i/>
        </w:rPr>
        <w:t>3.1.2. Упоминать о Министерстве культуры Российской Федерации во всех рекламных акциях, направленных на реализацию проекта, в печатной продукции, выступлениях и интервью должностных лиц и работников Получателя, посвященных реализации проекта, на радио и телевидении, иными доступными средствами информации и рекламы.</w:t>
      </w:r>
    </w:p>
    <w:p w:rsidR="003B1375" w:rsidRDefault="003B1375">
      <w:pPr>
        <w:pStyle w:val="ConsPlusNormal"/>
        <w:spacing w:before="220"/>
        <w:ind w:firstLine="540"/>
        <w:jc w:val="both"/>
      </w:pPr>
      <w:bookmarkStart w:id="3" w:name="P54"/>
      <w:bookmarkEnd w:id="3"/>
      <w:r>
        <w:rPr>
          <w:i/>
        </w:rPr>
        <w:t>3.1.3. 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3B1375" w:rsidRDefault="003B1375">
      <w:pPr>
        <w:pStyle w:val="ConsPlusNormal"/>
        <w:spacing w:before="220"/>
        <w:ind w:firstLine="540"/>
        <w:jc w:val="both"/>
      </w:pPr>
      <w:r>
        <w:rPr>
          <w:i/>
        </w:rPr>
        <w:t xml:space="preserve">- макет должен содержать утвержденный логотип "Министерство культуры Российской Федерации" в горизонтальном исполнении в соответствии с </w:t>
      </w:r>
      <w:proofErr w:type="spellStart"/>
      <w:r>
        <w:rPr>
          <w:i/>
        </w:rPr>
        <w:t>брендбуком</w:t>
      </w:r>
      <w:proofErr w:type="spellEnd"/>
      <w:r>
        <w:rPr>
          <w:i/>
        </w:rPr>
        <w:t>,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3B1375" w:rsidRDefault="003B1375">
      <w:pPr>
        <w:pStyle w:val="ConsPlusNormal"/>
        <w:spacing w:before="220"/>
        <w:ind w:firstLine="540"/>
        <w:jc w:val="both"/>
      </w:pPr>
      <w:r>
        <w:rPr>
          <w:i/>
        </w:rPr>
        <w:t xml:space="preserve">- может содержать информацию об организаторах/инициаторах, спонсорах, </w:t>
      </w:r>
      <w:proofErr w:type="gramStart"/>
      <w:r>
        <w:rPr>
          <w:i/>
        </w:rPr>
        <w:t>которая</w:t>
      </w:r>
      <w:proofErr w:type="gramEnd"/>
      <w:r>
        <w:rPr>
          <w:i/>
        </w:rPr>
        <w:t xml:space="preserve"> </w:t>
      </w:r>
      <w:r>
        <w:rPr>
          <w:i/>
        </w:rPr>
        <w:lastRenderedPageBreak/>
        <w:t>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3B1375" w:rsidRDefault="003B1375">
      <w:pPr>
        <w:pStyle w:val="ConsPlusNormal"/>
        <w:spacing w:before="220"/>
        <w:ind w:firstLine="540"/>
        <w:jc w:val="both"/>
      </w:pPr>
      <w:r>
        <w:t>--------------------------------</w:t>
      </w:r>
    </w:p>
    <w:p w:rsidR="003B1375" w:rsidRDefault="003B1375">
      <w:pPr>
        <w:pStyle w:val="ConsPlusNormal"/>
        <w:spacing w:before="220"/>
        <w:ind w:firstLine="540"/>
        <w:jc w:val="both"/>
      </w:pPr>
      <w:r>
        <w:t xml:space="preserve">&lt;4&gt; </w:t>
      </w:r>
      <w:hyperlink w:anchor="P53" w:history="1">
        <w:r>
          <w:rPr>
            <w:color w:val="0000FF"/>
          </w:rPr>
          <w:t>Пункты 3.1.2</w:t>
        </w:r>
      </w:hyperlink>
      <w:r>
        <w:t xml:space="preserve"> и </w:t>
      </w:r>
      <w:hyperlink w:anchor="P54" w:history="1">
        <w:r>
          <w:rPr>
            <w:color w:val="0000FF"/>
          </w:rPr>
          <w:t>3.1.3</w:t>
        </w:r>
      </w:hyperlink>
      <w:r>
        <w:t xml:space="preserve"> применяются в случае заключения контракта Минкультуры России.</w:t>
      </w:r>
    </w:p>
    <w:p w:rsidR="003B1375" w:rsidRDefault="003B1375">
      <w:pPr>
        <w:pStyle w:val="ConsPlusNormal"/>
        <w:jc w:val="both"/>
      </w:pPr>
    </w:p>
    <w:p w:rsidR="003B1375" w:rsidRDefault="003B1375">
      <w:pPr>
        <w:pStyle w:val="ConsPlusNormal"/>
        <w:ind w:firstLine="540"/>
        <w:jc w:val="both"/>
      </w:pPr>
      <w:r>
        <w:t>3.1.4. В случае изменения любых из следующих сведений: место нахождения,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3B1375" w:rsidRDefault="003B1375">
      <w:pPr>
        <w:pStyle w:val="ConsPlusNormal"/>
        <w:spacing w:before="220"/>
        <w:ind w:firstLine="540"/>
        <w:jc w:val="both"/>
      </w:pPr>
      <w:bookmarkStart w:id="4" w:name="P61"/>
      <w:bookmarkEnd w:id="4"/>
      <w:r>
        <w:t xml:space="preserve">3.1.5. По окончании оказания услуг по настоящему Контракту представить комплект отчетных документов, включающий в себя: </w:t>
      </w:r>
      <w:r>
        <w:rPr>
          <w:i/>
        </w:rPr>
        <w:t>акт сдачи-приемки оказанных услуг, отчет об оказанных услугах</w:t>
      </w:r>
      <w:r>
        <w:t>, в соответствии с Техническим заданием (</w:t>
      </w:r>
      <w:hyperlink w:anchor="P288" w:history="1">
        <w:r>
          <w:rPr>
            <w:color w:val="0000FF"/>
          </w:rPr>
          <w:t>Приложение N 1</w:t>
        </w:r>
      </w:hyperlink>
      <w:r>
        <w:t xml:space="preserve"> к Контракту), и в сроки, определенные Календарным планом (</w:t>
      </w:r>
      <w:hyperlink w:anchor="P345" w:history="1">
        <w:r>
          <w:rPr>
            <w:color w:val="0000FF"/>
          </w:rPr>
          <w:t>Приложение N 2</w:t>
        </w:r>
      </w:hyperlink>
      <w:r>
        <w:t xml:space="preserve"> к Контракту).</w:t>
      </w:r>
    </w:p>
    <w:p w:rsidR="003B1375" w:rsidRDefault="003B1375">
      <w:pPr>
        <w:pStyle w:val="ConsPlusNormal"/>
        <w:spacing w:before="220"/>
        <w:ind w:firstLine="540"/>
        <w:jc w:val="both"/>
      </w:pPr>
      <w:r>
        <w:t>3.1.6. Самостоятельно разработать концепцию рекламной кампании и проката фильма.</w:t>
      </w:r>
    </w:p>
    <w:p w:rsidR="003B1375" w:rsidRDefault="003B1375">
      <w:pPr>
        <w:pStyle w:val="ConsPlusNormal"/>
        <w:spacing w:before="220"/>
        <w:ind w:firstLine="540"/>
        <w:jc w:val="both"/>
      </w:pPr>
      <w:r>
        <w:t>3.1.7. Обеспечить:</w:t>
      </w:r>
    </w:p>
    <w:p w:rsidR="003B1375" w:rsidRDefault="003B1375">
      <w:pPr>
        <w:pStyle w:val="ConsPlusNormal"/>
        <w:spacing w:before="220"/>
        <w:ind w:firstLine="540"/>
        <w:jc w:val="both"/>
      </w:pPr>
      <w:r>
        <w:rPr>
          <w:i/>
        </w:rPr>
        <w:t>- изготовление тиража копий (фильмокопий или копий фильмов в цифровом формате).</w:t>
      </w:r>
    </w:p>
    <w:p w:rsidR="003B1375" w:rsidRDefault="003B1375">
      <w:pPr>
        <w:pStyle w:val="ConsPlusNormal"/>
        <w:spacing w:before="220"/>
        <w:ind w:firstLine="540"/>
        <w:jc w:val="both"/>
      </w:pPr>
      <w:r>
        <w:rPr>
          <w:i/>
        </w:rPr>
        <w:t>3.1.8.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 процентов от цены Контракта, но не менее 5 процентов от цены Контракта.</w:t>
      </w:r>
    </w:p>
    <w:p w:rsidR="003B1375" w:rsidRDefault="003B1375">
      <w:pPr>
        <w:pStyle w:val="ConsPlusNormal"/>
        <w:spacing w:before="220"/>
        <w:ind w:firstLine="540"/>
        <w:jc w:val="both"/>
      </w:pPr>
      <w:bookmarkStart w:id="5" w:name="P66"/>
      <w:bookmarkEnd w:id="5"/>
      <w:r>
        <w:rPr>
          <w:i/>
        </w:rPr>
        <w:t>3.1.9. В срок не более 5 рабочих дней со дня заключения договора с соисполнителем представить Заказчику:</w:t>
      </w:r>
    </w:p>
    <w:p w:rsidR="003B1375" w:rsidRDefault="003B1375">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B1375" w:rsidRDefault="003B1375">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3B1375" w:rsidRDefault="003B1375">
      <w:pPr>
        <w:pStyle w:val="ConsPlusNormal"/>
        <w:spacing w:before="220"/>
        <w:ind w:firstLine="540"/>
        <w:jc w:val="both"/>
      </w:pPr>
      <w:r>
        <w:rPr>
          <w:i/>
        </w:rPr>
        <w:t xml:space="preserve">3.1.10. В случае замены соисполнителя на этапе исполнения контракта на другого соисполнителя представлять заказчику документы, указанные в </w:t>
      </w:r>
      <w:hyperlink w:anchor="P66" w:history="1">
        <w:r>
          <w:rPr>
            <w:i/>
            <w:color w:val="0000FF"/>
          </w:rPr>
          <w:t>пункте 3.1.9</w:t>
        </w:r>
      </w:hyperlink>
      <w:r>
        <w:rPr>
          <w:i/>
        </w:rPr>
        <w:t xml:space="preserve"> настоящего раздела, в течение 5 дней со дня заключения договора с новым соисполнителем.</w:t>
      </w:r>
    </w:p>
    <w:p w:rsidR="003B1375" w:rsidRDefault="003B1375">
      <w:pPr>
        <w:pStyle w:val="ConsPlusNormal"/>
        <w:spacing w:before="220"/>
        <w:ind w:firstLine="540"/>
        <w:jc w:val="both"/>
      </w:pPr>
      <w:bookmarkStart w:id="6" w:name="P70"/>
      <w:bookmarkEnd w:id="6"/>
      <w:r>
        <w:rPr>
          <w:i/>
        </w:rPr>
        <w:t>3.1.11.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3B1375" w:rsidRDefault="003B1375">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3B1375" w:rsidRDefault="003B1375">
      <w:pPr>
        <w:pStyle w:val="ConsPlusNormal"/>
        <w:spacing w:before="220"/>
        <w:ind w:firstLine="540"/>
        <w:jc w:val="both"/>
      </w:pPr>
      <w:proofErr w:type="gramStart"/>
      <w:r>
        <w:rPr>
          <w:i/>
        </w:rPr>
        <w:t xml:space="preserve">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w:t>
      </w:r>
      <w:r>
        <w:rPr>
          <w:i/>
        </w:rPr>
        <w:lastRenderedPageBreak/>
        <w:t>со дня оплаты исполнителем обязательств, выполненных соисполнителем).</w:t>
      </w:r>
      <w:proofErr w:type="gramEnd"/>
    </w:p>
    <w:p w:rsidR="003B1375" w:rsidRDefault="003B1375">
      <w:pPr>
        <w:pStyle w:val="ConsPlusNormal"/>
        <w:spacing w:before="220"/>
        <w:ind w:firstLine="540"/>
        <w:jc w:val="both"/>
      </w:pPr>
      <w:r>
        <w:rPr>
          <w:i/>
        </w:rPr>
        <w:t xml:space="preserve">3.1.12.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w:t>
      </w:r>
      <w:proofErr w:type="gramStart"/>
      <w:r>
        <w:rPr>
          <w:i/>
        </w:rPr>
        <w:t>с даты подписания</w:t>
      </w:r>
      <w:proofErr w:type="gramEnd"/>
      <w:r>
        <w:rPr>
          <w:i/>
        </w:rPr>
        <w:t xml:space="preserve"> Исполнителем документа об оказанной услуге, отдельных этапов исполнения договора.</w:t>
      </w:r>
    </w:p>
    <w:p w:rsidR="003B1375" w:rsidRDefault="003B1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375">
        <w:trPr>
          <w:jc w:val="center"/>
        </w:trPr>
        <w:tc>
          <w:tcPr>
            <w:tcW w:w="9294" w:type="dxa"/>
            <w:tcBorders>
              <w:top w:val="nil"/>
              <w:left w:val="single" w:sz="24" w:space="0" w:color="CED3F1"/>
              <w:bottom w:val="nil"/>
              <w:right w:val="single" w:sz="24" w:space="0" w:color="F4F3F8"/>
            </w:tcBorders>
            <w:shd w:val="clear" w:color="auto" w:fill="F4F3F8"/>
          </w:tcPr>
          <w:p w:rsidR="003B1375" w:rsidRDefault="003B1375">
            <w:pPr>
              <w:pStyle w:val="ConsPlusNormal"/>
              <w:jc w:val="both"/>
            </w:pPr>
            <w:proofErr w:type="spellStart"/>
            <w:r>
              <w:rPr>
                <w:color w:val="392C69"/>
              </w:rPr>
              <w:t>КонсультантПлюс</w:t>
            </w:r>
            <w:proofErr w:type="spellEnd"/>
            <w:r>
              <w:rPr>
                <w:color w:val="392C69"/>
              </w:rPr>
              <w:t>: примечание.</w:t>
            </w:r>
          </w:p>
          <w:p w:rsidR="003B1375" w:rsidRDefault="003B1375">
            <w:pPr>
              <w:pStyle w:val="ConsPlusNormal"/>
              <w:jc w:val="both"/>
            </w:pPr>
            <w:r>
              <w:rPr>
                <w:color w:val="392C69"/>
              </w:rPr>
              <w:t>Нумерация подпунктов дана в соответствии с официальным текстом документа.</w:t>
            </w:r>
          </w:p>
        </w:tc>
      </w:tr>
    </w:tbl>
    <w:p w:rsidR="003B1375" w:rsidRDefault="003B1375">
      <w:pPr>
        <w:pStyle w:val="ConsPlusNormal"/>
        <w:spacing w:before="280"/>
        <w:ind w:firstLine="540"/>
        <w:jc w:val="both"/>
      </w:pPr>
      <w:bookmarkStart w:id="7" w:name="P76"/>
      <w:bookmarkEnd w:id="7"/>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3B1375" w:rsidRDefault="003B1375">
      <w:pPr>
        <w:pStyle w:val="ConsPlusNormal"/>
        <w:spacing w:before="220"/>
        <w:ind w:firstLine="540"/>
        <w:jc w:val="both"/>
      </w:pPr>
      <w:r>
        <w:rPr>
          <w:i/>
        </w:rPr>
        <w:t xml:space="preserve">а) за представление документов, указанных в </w:t>
      </w:r>
      <w:hyperlink w:anchor="P66" w:history="1">
        <w:r>
          <w:rPr>
            <w:i/>
            <w:color w:val="0000FF"/>
          </w:rPr>
          <w:t>пунктах 3.1.9</w:t>
        </w:r>
      </w:hyperlink>
      <w:r>
        <w:rPr>
          <w:i/>
        </w:rPr>
        <w:t xml:space="preserve"> - </w:t>
      </w:r>
      <w:hyperlink w:anchor="P70" w:history="1">
        <w:r>
          <w:rPr>
            <w:i/>
            <w:color w:val="0000FF"/>
          </w:rPr>
          <w:t>3.1.11</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B1375" w:rsidRDefault="003B1375">
      <w:pPr>
        <w:pStyle w:val="ConsPlusNormal"/>
        <w:spacing w:before="220"/>
        <w:ind w:firstLine="540"/>
        <w:jc w:val="both"/>
      </w:pPr>
      <w:r>
        <w:rPr>
          <w:i/>
        </w:rPr>
        <w:t xml:space="preserve">б) за </w:t>
      </w:r>
      <w:proofErr w:type="spellStart"/>
      <w:r>
        <w:rPr>
          <w:i/>
        </w:rPr>
        <w:t>непривлечение</w:t>
      </w:r>
      <w:proofErr w:type="spellEnd"/>
      <w:r>
        <w:rPr>
          <w:i/>
        </w:rPr>
        <w:t xml:space="preserve"> соисполнителей в объеме, установленном в Контракте.</w:t>
      </w:r>
    </w:p>
    <w:p w:rsidR="003B1375" w:rsidRDefault="003B1375">
      <w:pPr>
        <w:pStyle w:val="ConsPlusNormal"/>
        <w:spacing w:before="220"/>
        <w:ind w:firstLine="540"/>
        <w:jc w:val="both"/>
      </w:pPr>
      <w:r>
        <w:rPr>
          <w:i/>
        </w:rPr>
        <w:t xml:space="preserve">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w:t>
      </w:r>
      <w:proofErr w:type="gramStart"/>
      <w:r>
        <w:rPr>
          <w:i/>
        </w:rPr>
        <w:t>соисполнителя</w:t>
      </w:r>
      <w:proofErr w:type="gramEnd"/>
      <w:r>
        <w:rPr>
          <w:i/>
        </w:rPr>
        <w:t xml:space="preserve"> с которым ранее был заключен договор, на другого соисполнителя.</w:t>
      </w:r>
    </w:p>
    <w:p w:rsidR="003B1375" w:rsidRDefault="003B1375">
      <w:pPr>
        <w:pStyle w:val="ConsPlusNormal"/>
        <w:spacing w:before="220"/>
        <w:ind w:firstLine="540"/>
        <w:jc w:val="both"/>
      </w:pPr>
      <w:r>
        <w:t>3.2. Заказчик обязуется:</w:t>
      </w:r>
    </w:p>
    <w:p w:rsidR="003B1375" w:rsidRDefault="003B1375">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3B1375" w:rsidRDefault="003B1375">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3B1375" w:rsidRDefault="003B1375">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31" w:history="1">
        <w:r>
          <w:rPr>
            <w:color w:val="0000FF"/>
          </w:rPr>
          <w:t>разделом II</w:t>
        </w:r>
      </w:hyperlink>
      <w:r>
        <w:t xml:space="preserve"> настоящего Контракта.</w:t>
      </w:r>
    </w:p>
    <w:p w:rsidR="003B1375" w:rsidRDefault="003B1375">
      <w:pPr>
        <w:pStyle w:val="ConsPlusNormal"/>
        <w:spacing w:before="220"/>
        <w:ind w:firstLine="540"/>
        <w:jc w:val="both"/>
      </w:pPr>
      <w:r>
        <w:t>3.3. Исполнитель вправе:</w:t>
      </w:r>
    </w:p>
    <w:p w:rsidR="003B1375" w:rsidRDefault="003B1375">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3B1375" w:rsidRDefault="003B1375">
      <w:pPr>
        <w:pStyle w:val="ConsPlusNormal"/>
        <w:spacing w:before="220"/>
        <w:ind w:firstLine="540"/>
        <w:jc w:val="both"/>
      </w:pPr>
      <w:r>
        <w:t>3.4. Заказчик вправе:</w:t>
      </w:r>
    </w:p>
    <w:p w:rsidR="003B1375" w:rsidRDefault="003B1375">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3B1375" w:rsidRDefault="003B1375">
      <w:pPr>
        <w:pStyle w:val="ConsPlusNormal"/>
        <w:spacing w:before="220"/>
        <w:ind w:firstLine="540"/>
        <w:jc w:val="both"/>
      </w:pPr>
      <w:r>
        <w:t>3.4.2. Осуществлять некоммерческий показ фильма в рамках мероприятий, проводимых Заказчиком.</w:t>
      </w:r>
    </w:p>
    <w:p w:rsidR="003B1375" w:rsidRDefault="003B1375">
      <w:pPr>
        <w:pStyle w:val="ConsPlusNormal"/>
        <w:jc w:val="both"/>
      </w:pPr>
    </w:p>
    <w:p w:rsidR="003B1375" w:rsidRDefault="003B1375">
      <w:pPr>
        <w:pStyle w:val="ConsPlusNormal"/>
        <w:jc w:val="center"/>
        <w:outlineLvl w:val="1"/>
      </w:pPr>
      <w:r>
        <w:t>IV. Порядок сдачи и приемки оказанных услуг</w:t>
      </w:r>
    </w:p>
    <w:p w:rsidR="003B1375" w:rsidRDefault="003B1375">
      <w:pPr>
        <w:pStyle w:val="ConsPlusNormal"/>
        <w:jc w:val="both"/>
      </w:pPr>
    </w:p>
    <w:p w:rsidR="003B1375" w:rsidRDefault="003B1375">
      <w:pPr>
        <w:pStyle w:val="ConsPlusNormal"/>
        <w:ind w:firstLine="540"/>
        <w:jc w:val="both"/>
      </w:pPr>
      <w:bookmarkStart w:id="8" w:name="P92"/>
      <w:bookmarkEnd w:id="8"/>
      <w:r>
        <w:t xml:space="preserve">4.1. После оказания услуг Исполнитель представляет Заказчику комплект отчетных документов в соответствии с </w:t>
      </w:r>
      <w:hyperlink w:anchor="P61" w:history="1">
        <w:r>
          <w:rPr>
            <w:color w:val="0000FF"/>
          </w:rPr>
          <w:t>пунктом 3.1.5</w:t>
        </w:r>
      </w:hyperlink>
      <w:r>
        <w:t xml:space="preserve"> настоящего Контракта.</w:t>
      </w:r>
    </w:p>
    <w:p w:rsidR="003B1375" w:rsidRDefault="003B1375">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7" w:history="1">
        <w:r>
          <w:rPr>
            <w:color w:val="0000FF"/>
          </w:rPr>
          <w:t>Законом</w:t>
        </w:r>
      </w:hyperlink>
      <w:r>
        <w:t xml:space="preserve"> о контрактной системе.</w:t>
      </w:r>
    </w:p>
    <w:p w:rsidR="003B1375" w:rsidRDefault="003B1375">
      <w:pPr>
        <w:pStyle w:val="ConsPlusNormal"/>
        <w:spacing w:before="220"/>
        <w:ind w:firstLine="540"/>
        <w:jc w:val="both"/>
      </w:pPr>
      <w:r>
        <w:t xml:space="preserve">4.2. Заказчик в течение </w:t>
      </w:r>
      <w:r>
        <w:rPr>
          <w:i/>
        </w:rPr>
        <w:t>10 (десяти) рабочих дней</w:t>
      </w:r>
      <w:r>
        <w:t xml:space="preserve"> с даты получения акта сдачи-приемки оказанных услуг, производит проверку соответствия состава, объема и </w:t>
      </w:r>
      <w:proofErr w:type="gramStart"/>
      <w:r>
        <w:t>качества</w:t>
      </w:r>
      <w:proofErr w:type="gramEnd"/>
      <w:r>
        <w:t xml:space="preserve"> оказанных Исполнителем услуг требованиям Технического задания (</w:t>
      </w:r>
      <w:hyperlink w:anchor="P288" w:history="1">
        <w:r>
          <w:rPr>
            <w:color w:val="0000FF"/>
          </w:rPr>
          <w:t>Приложение N 1</w:t>
        </w:r>
      </w:hyperlink>
      <w:r>
        <w:t xml:space="preserve"> к Контракту), включая проведение экспертизы результатов оказанных услуг (своими силами или с привлечением экспертов или экспертных организаций).</w:t>
      </w:r>
    </w:p>
    <w:p w:rsidR="003B1375" w:rsidRDefault="003B1375">
      <w:pPr>
        <w:pStyle w:val="ConsPlusNormal"/>
        <w:spacing w:before="220"/>
        <w:ind w:firstLine="540"/>
        <w:jc w:val="both"/>
      </w:pPr>
      <w:r>
        <w:t xml:space="preserve">4.3. В случае отсутствия претензий к оказанным услугам, Заказчик в течение </w:t>
      </w:r>
      <w:r>
        <w:rPr>
          <w:i/>
        </w:rPr>
        <w:t>3 (трех) рабочих дней</w:t>
      </w:r>
      <w:r>
        <w:t xml:space="preserve"> оформляет приемку оказанных услуг путем </w:t>
      </w:r>
      <w:proofErr w:type="gramStart"/>
      <w:r>
        <w:t>подписания</w:t>
      </w:r>
      <w:proofErr w:type="gramEnd"/>
      <w:r>
        <w:t xml:space="preserve"> предоставленного Исполнителем акта сдачи-приемки оказанных услуг.</w:t>
      </w:r>
    </w:p>
    <w:p w:rsidR="003B1375" w:rsidRDefault="003B1375">
      <w:pPr>
        <w:pStyle w:val="ConsPlusNormal"/>
        <w:spacing w:before="220"/>
        <w:ind w:firstLine="540"/>
        <w:jc w:val="both"/>
      </w:pPr>
      <w:r>
        <w:t xml:space="preserve">4.4. В случае наличия претензий к составу, объему и качеству оказанных услуг Заказчик в течение </w:t>
      </w:r>
      <w:r>
        <w:rPr>
          <w:i/>
        </w:rPr>
        <w:t>3 (трех) рабочих дней</w:t>
      </w:r>
      <w:r>
        <w:t xml:space="preserve"> направляет Исполнителю мотивированный отказ от подписания акта сдачи-приемки оказанных услуг с перечнем необходимых доработок и сроков их устранения.</w:t>
      </w:r>
    </w:p>
    <w:p w:rsidR="003B1375" w:rsidRDefault="003B1375">
      <w:pPr>
        <w:pStyle w:val="ConsPlusNormal"/>
        <w:spacing w:before="220"/>
        <w:ind w:firstLine="540"/>
        <w:jc w:val="both"/>
      </w:pPr>
      <w:r>
        <w:t xml:space="preserve">4.5.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оказанных услуг, при этом такой срок не может быть менее </w:t>
      </w:r>
      <w:r>
        <w:rPr>
          <w:i/>
        </w:rPr>
        <w:t>3 (трех) рабочих дней</w:t>
      </w:r>
      <w:r>
        <w:t>.</w:t>
      </w:r>
    </w:p>
    <w:p w:rsidR="003B1375" w:rsidRDefault="003B1375">
      <w:pPr>
        <w:pStyle w:val="ConsPlusNormal"/>
        <w:spacing w:before="220"/>
        <w:ind w:firstLine="540"/>
        <w:jc w:val="both"/>
      </w:pPr>
      <w:r>
        <w:t>После устранения Исполнителем выявленных недостатков оказанные услуги принимаются Заказчиком повторно в порядке, установленном настоящим разделом.</w:t>
      </w:r>
    </w:p>
    <w:p w:rsidR="003B1375" w:rsidRDefault="003B1375">
      <w:pPr>
        <w:pStyle w:val="ConsPlusNormal"/>
        <w:spacing w:before="220"/>
        <w:ind w:firstLine="540"/>
        <w:jc w:val="both"/>
      </w:pPr>
      <w:bookmarkStart w:id="9" w:name="P99"/>
      <w:bookmarkEnd w:id="9"/>
      <w:r>
        <w:t>4.6. В случае необходимости дополнительной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3B1375" w:rsidRDefault="003B1375">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______ </w:t>
      </w:r>
      <w:hyperlink w:anchor="P345" w:history="1">
        <w:r>
          <w:rPr>
            <w:color w:val="0000FF"/>
          </w:rPr>
          <w:t>Приложения N 2</w:t>
        </w:r>
      </w:hyperlink>
      <w:r>
        <w:t xml:space="preserve"> к Контракту),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92" w:history="1">
        <w:r>
          <w:rPr>
            <w:color w:val="0000FF"/>
          </w:rPr>
          <w:t>пунктами 4.1</w:t>
        </w:r>
      </w:hyperlink>
      <w:r>
        <w:t xml:space="preserve"> - </w:t>
      </w:r>
      <w:hyperlink w:anchor="P99" w:history="1">
        <w:r>
          <w:rPr>
            <w:color w:val="0000FF"/>
          </w:rPr>
          <w:t>4.6</w:t>
        </w:r>
      </w:hyperlink>
      <w:r>
        <w:t xml:space="preserve"> Контракта.</w:t>
      </w:r>
    </w:p>
    <w:p w:rsidR="003B1375" w:rsidRDefault="003B1375">
      <w:pPr>
        <w:pStyle w:val="ConsPlusNormal"/>
        <w:jc w:val="both"/>
      </w:pPr>
    </w:p>
    <w:p w:rsidR="003B1375" w:rsidRDefault="003B1375">
      <w:pPr>
        <w:pStyle w:val="ConsPlusNormal"/>
        <w:jc w:val="center"/>
        <w:outlineLvl w:val="1"/>
      </w:pPr>
      <w:bookmarkStart w:id="10" w:name="P102"/>
      <w:bookmarkEnd w:id="10"/>
      <w:r>
        <w:t>V. Обеспечение исполнения обязательств &lt;5&gt;</w:t>
      </w:r>
    </w:p>
    <w:p w:rsidR="003B1375" w:rsidRDefault="003B1375">
      <w:pPr>
        <w:pStyle w:val="ConsPlusNormal"/>
        <w:jc w:val="both"/>
      </w:pPr>
    </w:p>
    <w:p w:rsidR="003B1375" w:rsidRDefault="003B1375">
      <w:pPr>
        <w:pStyle w:val="ConsPlusNormal"/>
        <w:ind w:firstLine="540"/>
        <w:jc w:val="both"/>
      </w:pPr>
      <w:r>
        <w:t>--------------------------------</w:t>
      </w:r>
    </w:p>
    <w:p w:rsidR="003B1375" w:rsidRDefault="003B1375">
      <w:pPr>
        <w:pStyle w:val="ConsPlusNormal"/>
        <w:spacing w:before="220"/>
        <w:ind w:firstLine="540"/>
        <w:jc w:val="both"/>
      </w:pPr>
      <w:r>
        <w:t>&lt;5</w:t>
      </w:r>
      <w:proofErr w:type="gramStart"/>
      <w:r>
        <w:t>&gt; В</w:t>
      </w:r>
      <w:proofErr w:type="gramEnd"/>
      <w: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102" w:history="1">
        <w:r>
          <w:rPr>
            <w:color w:val="0000FF"/>
          </w:rPr>
          <w:t>раздел V</w:t>
        </w:r>
      </w:hyperlink>
      <w:r>
        <w:t xml:space="preserve"> Контракта излагается в следующей редакции:</w:t>
      </w:r>
    </w:p>
    <w:p w:rsidR="003B1375" w:rsidRDefault="003B1375">
      <w:pPr>
        <w:pStyle w:val="ConsPlusNormal"/>
        <w:spacing w:before="220"/>
        <w:ind w:firstLine="540"/>
        <w:jc w:val="both"/>
      </w:pPr>
      <w:r>
        <w:t xml:space="preserve">"5.1. В соответствии с </w:t>
      </w:r>
      <w:hyperlink r:id="rId18" w:history="1">
        <w:r>
          <w:rPr>
            <w:color w:val="0000FF"/>
          </w:rPr>
          <w:t>пунктом 1 части 8 статьи 96</w:t>
        </w:r>
      </w:hyperlink>
      <w:r>
        <w:t xml:space="preserve"> Федерального закона о контрактной системе </w:t>
      </w:r>
      <w:proofErr w:type="gramStart"/>
      <w:r>
        <w:t>требование</w:t>
      </w:r>
      <w:proofErr w:type="gramEnd"/>
      <w:r>
        <w:t xml:space="preserve"> об обеспечении исполнения контракта не применяется.".</w:t>
      </w:r>
    </w:p>
    <w:p w:rsidR="003B1375" w:rsidRDefault="003B1375">
      <w:pPr>
        <w:pStyle w:val="ConsPlusNormal"/>
        <w:jc w:val="both"/>
      </w:pPr>
    </w:p>
    <w:p w:rsidR="003B1375" w:rsidRDefault="003B1375">
      <w:pPr>
        <w:pStyle w:val="ConsPlusNormal"/>
        <w:ind w:firstLine="540"/>
        <w:jc w:val="both"/>
      </w:pPr>
      <w:bookmarkStart w:id="11" w:name="P108"/>
      <w:bookmarkEnd w:id="11"/>
      <w:r>
        <w:t xml:space="preserve">5.1. В целях обеспечения исполнения Контракта Исполнитель предоставляет Заказчику </w:t>
      </w:r>
      <w:r>
        <w:lastRenderedPageBreak/>
        <w:t>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3B1375" w:rsidRDefault="003B1375">
      <w:pPr>
        <w:pStyle w:val="ConsPlusNormal"/>
        <w:spacing w:before="220"/>
        <w:ind w:firstLine="540"/>
        <w:jc w:val="both"/>
      </w:pPr>
      <w:r>
        <w:t>5.2. Сумма обеспечения исполнения Контракта составляет</w:t>
      </w:r>
      <w:proofErr w:type="gramStart"/>
      <w:r>
        <w:t xml:space="preserve"> _______ (____________) </w:t>
      </w:r>
      <w:proofErr w:type="gramEnd"/>
      <w:r>
        <w:t>рублей.</w:t>
      </w:r>
    </w:p>
    <w:p w:rsidR="003B1375" w:rsidRDefault="003B1375">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3B1375" w:rsidRDefault="003B1375">
      <w:pPr>
        <w:pStyle w:val="ConsPlusNormal"/>
        <w:spacing w:before="220"/>
        <w:ind w:firstLine="540"/>
        <w:jc w:val="both"/>
      </w:pPr>
      <w:r>
        <w:t>В случае</w:t>
      </w:r>
      <w:proofErr w:type="gramStart"/>
      <w:r>
        <w:t>,</w:t>
      </w:r>
      <w:proofErr w:type="gramEnd"/>
      <w:r>
        <w:t xml:space="preserve">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9" w:history="1">
        <w:r>
          <w:rPr>
            <w:color w:val="0000FF"/>
          </w:rPr>
          <w:t>статьи 37</w:t>
        </w:r>
      </w:hyperlink>
      <w:r>
        <w:t xml:space="preserve"> Федерального закона о контрактной системе.</w:t>
      </w:r>
    </w:p>
    <w:p w:rsidR="003B1375" w:rsidRDefault="003B1375">
      <w:pPr>
        <w:pStyle w:val="ConsPlusNormal"/>
        <w:spacing w:before="220"/>
        <w:ind w:firstLine="540"/>
        <w:jc w:val="both"/>
      </w:pPr>
      <w:bookmarkStart w:id="12" w:name="P112"/>
      <w:bookmarkEnd w:id="12"/>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14" w:history="1">
        <w:r>
          <w:rPr>
            <w:color w:val="0000FF"/>
          </w:rPr>
          <w:t>подпунктами 5.4.2</w:t>
        </w:r>
      </w:hyperlink>
      <w:r>
        <w:t xml:space="preserve"> и </w:t>
      </w:r>
      <w:hyperlink w:anchor="P115"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B1375" w:rsidRDefault="003B1375">
      <w:pPr>
        <w:pStyle w:val="ConsPlusNormal"/>
        <w:spacing w:before="220"/>
        <w:ind w:firstLine="540"/>
        <w:jc w:val="both"/>
      </w:pPr>
      <w:bookmarkStart w:id="13" w:name="P113"/>
      <w:bookmarkEnd w:id="13"/>
      <w:r>
        <w:t>5.4.1.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14" w:history="1">
        <w:r>
          <w:rPr>
            <w:color w:val="0000FF"/>
          </w:rPr>
          <w:t>подпунктами 5.4.2</w:t>
        </w:r>
      </w:hyperlink>
      <w:r>
        <w:t xml:space="preserve"> и </w:t>
      </w:r>
      <w:hyperlink w:anchor="P115" w:history="1">
        <w:r>
          <w:rPr>
            <w:color w:val="0000FF"/>
          </w:rPr>
          <w:t>5.4.3</w:t>
        </w:r>
      </w:hyperlink>
      <w:r>
        <w:t xml:space="preserve"> настоящего Контракта.</w:t>
      </w:r>
    </w:p>
    <w:p w:rsidR="003B1375" w:rsidRDefault="003B1375">
      <w:pPr>
        <w:pStyle w:val="ConsPlusNormal"/>
        <w:spacing w:before="220"/>
        <w:ind w:firstLine="540"/>
        <w:jc w:val="both"/>
      </w:pPr>
      <w:bookmarkStart w:id="14" w:name="P114"/>
      <w:bookmarkEnd w:id="14"/>
      <w:r>
        <w:t>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 xml:space="preserve">я включения в соответствующий реестр контрактов, предусмотренный </w:t>
      </w:r>
      <w:hyperlink r:id="rId20"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17"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B1375" w:rsidRDefault="003B1375">
      <w:pPr>
        <w:pStyle w:val="ConsPlusNormal"/>
        <w:spacing w:before="220"/>
        <w:ind w:firstLine="540"/>
        <w:jc w:val="both"/>
      </w:pPr>
      <w:bookmarkStart w:id="15" w:name="P115"/>
      <w:bookmarkEnd w:id="15"/>
      <w:r>
        <w:t xml:space="preserve">5.4.3. </w:t>
      </w:r>
      <w:proofErr w:type="gramStart"/>
      <w:r>
        <w:t xml:space="preserve">Предусмотренное </w:t>
      </w:r>
      <w:hyperlink w:anchor="P112" w:history="1">
        <w:r>
          <w:rPr>
            <w:color w:val="0000FF"/>
          </w:rPr>
          <w:t>пунктом 5.4</w:t>
        </w:r>
      </w:hyperlink>
      <w:r>
        <w:t xml:space="preserve">, </w:t>
      </w:r>
      <w:hyperlink w:anchor="P113"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21"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определяемых Правительством Российской Федерации в соответствии с </w:t>
      </w:r>
      <w:hyperlink r:id="rId22" w:history="1">
        <w:r>
          <w:rPr>
            <w:color w:val="0000FF"/>
          </w:rPr>
          <w:t>частью 7.3 статьи 96</w:t>
        </w:r>
      </w:hyperlink>
      <w:r>
        <w:t xml:space="preserve"> Федерального закона о контрактной системе.</w:t>
      </w:r>
    </w:p>
    <w:p w:rsidR="003B1375" w:rsidRDefault="003B1375">
      <w:pPr>
        <w:pStyle w:val="ConsPlusNormal"/>
        <w:spacing w:before="220"/>
        <w:ind w:firstLine="540"/>
        <w:jc w:val="both"/>
      </w:pPr>
      <w:r>
        <w:lastRenderedPageBreak/>
        <w:t>5.5. Все расходы, связанные с представлением Заказчику обеспечения исполнения Контракта и его применением, несет Исполнитель.</w:t>
      </w:r>
    </w:p>
    <w:p w:rsidR="003B1375" w:rsidRDefault="003B1375">
      <w:pPr>
        <w:pStyle w:val="ConsPlusNormal"/>
        <w:spacing w:before="220"/>
        <w:ind w:firstLine="540"/>
        <w:jc w:val="both"/>
      </w:pPr>
      <w:bookmarkStart w:id="16" w:name="P117"/>
      <w:bookmarkEnd w:id="16"/>
      <w:r>
        <w:t xml:space="preserve">5.6. </w:t>
      </w:r>
      <w:proofErr w:type="gramStart"/>
      <w:r>
        <w:t xml:space="preserve">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12" w:history="1">
        <w:r>
          <w:rPr>
            <w:color w:val="0000FF"/>
          </w:rPr>
          <w:t>пунктом 5.4</w:t>
        </w:r>
      </w:hyperlink>
      <w:r>
        <w:t xml:space="preserve"> </w:t>
      </w:r>
      <w:hyperlink w:anchor="P113" w:history="1">
        <w:r>
          <w:rPr>
            <w:color w:val="0000FF"/>
          </w:rPr>
          <w:t>подпунктами 5.4.1</w:t>
        </w:r>
      </w:hyperlink>
      <w:r>
        <w:t xml:space="preserve">, </w:t>
      </w:r>
      <w:hyperlink w:anchor="P114" w:history="1">
        <w:r>
          <w:rPr>
            <w:color w:val="0000FF"/>
          </w:rPr>
          <w:t>5.4.2</w:t>
        </w:r>
        <w:proofErr w:type="gramEnd"/>
      </w:hyperlink>
      <w:r>
        <w:t xml:space="preserve"> настоящего Контракта, осуществляется Заказчиком в течение 15 (пятнадцати) дней </w:t>
      </w:r>
      <w:proofErr w:type="gramStart"/>
      <w:r>
        <w:t>с даты исполнения</w:t>
      </w:r>
      <w:proofErr w:type="gramEnd"/>
      <w:r>
        <w:t xml:space="preserve"> Исполнителем обязательств, предусмотренных Контрактом.</w:t>
      </w:r>
    </w:p>
    <w:p w:rsidR="003B1375" w:rsidRDefault="003B1375">
      <w:pPr>
        <w:pStyle w:val="ConsPlusNormal"/>
        <w:spacing w:before="220"/>
        <w:ind w:firstLine="540"/>
        <w:jc w:val="both"/>
      </w:pPr>
      <w:bookmarkStart w:id="17" w:name="P118"/>
      <w:bookmarkEnd w:id="1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12" w:history="1">
        <w:r>
          <w:rPr>
            <w:color w:val="0000FF"/>
          </w:rPr>
          <w:t>пунктом 5.4</w:t>
        </w:r>
      </w:hyperlink>
      <w:r>
        <w:t xml:space="preserve">, </w:t>
      </w:r>
      <w:hyperlink w:anchor="P113" w:history="1">
        <w:r>
          <w:rPr>
            <w:color w:val="0000FF"/>
          </w:rPr>
          <w:t>подпунктами 5.4.1</w:t>
        </w:r>
      </w:hyperlink>
      <w:r>
        <w:t xml:space="preserve">, </w:t>
      </w:r>
      <w:hyperlink w:anchor="P114" w:history="1">
        <w:r>
          <w:rPr>
            <w:color w:val="0000FF"/>
          </w:rPr>
          <w:t>5.4.2</w:t>
        </w:r>
      </w:hyperlink>
      <w:r>
        <w:t xml:space="preserve"> и </w:t>
      </w:r>
      <w:hyperlink w:anchor="P115"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67" w:history="1">
        <w:r>
          <w:rPr>
            <w:color w:val="0000FF"/>
          </w:rPr>
          <w:t>пунктом 6.8</w:t>
        </w:r>
      </w:hyperlink>
      <w:r>
        <w:t xml:space="preserve"> Контракта.</w:t>
      </w:r>
    </w:p>
    <w:p w:rsidR="003B1375" w:rsidRDefault="003B1375">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229" w:history="1">
        <w:r>
          <w:rPr>
            <w:color w:val="0000FF"/>
          </w:rPr>
          <w:t>разделе XII</w:t>
        </w:r>
      </w:hyperlink>
      <w:r>
        <w:t xml:space="preserve"> настоящего Контракта.</w:t>
      </w:r>
    </w:p>
    <w:p w:rsidR="003B1375" w:rsidRDefault="003B1375">
      <w:pPr>
        <w:pStyle w:val="ConsPlusNormal"/>
        <w:spacing w:before="220"/>
        <w:ind w:firstLine="540"/>
        <w:jc w:val="both"/>
      </w:pPr>
      <w:r>
        <w:t xml:space="preserve">5.8. Уменьшение в соответствии с </w:t>
      </w:r>
      <w:hyperlink w:anchor="P112" w:history="1">
        <w:r>
          <w:rPr>
            <w:color w:val="0000FF"/>
          </w:rPr>
          <w:t>пунктом 5.4</w:t>
        </w:r>
      </w:hyperlink>
      <w:r>
        <w:t xml:space="preserve">, </w:t>
      </w:r>
      <w:hyperlink w:anchor="P113"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14" w:history="1">
        <w:r>
          <w:rPr>
            <w:color w:val="0000FF"/>
          </w:rPr>
          <w:t>подпунктом 5.4.2</w:t>
        </w:r>
      </w:hyperlink>
      <w:r>
        <w:t xml:space="preserve"> Контракта информации в реестр контрактов.</w:t>
      </w:r>
    </w:p>
    <w:p w:rsidR="003B1375" w:rsidRDefault="003B1375">
      <w:pPr>
        <w:pStyle w:val="ConsPlusNormal"/>
        <w:spacing w:before="220"/>
        <w:ind w:firstLine="540"/>
        <w:jc w:val="both"/>
      </w:pPr>
      <w:bookmarkStart w:id="18" w:name="P121"/>
      <w:bookmarkEnd w:id="18"/>
      <w:r>
        <w:t xml:space="preserve">5.9. В случае предоставления нового обеспечения исполнения Контракта в соответствии с </w:t>
      </w:r>
      <w:hyperlink w:anchor="P112" w:history="1">
        <w:r>
          <w:rPr>
            <w:color w:val="0000FF"/>
          </w:rPr>
          <w:t>пунктами 5.4</w:t>
        </w:r>
      </w:hyperlink>
      <w:r>
        <w:t xml:space="preserve">, </w:t>
      </w:r>
      <w:hyperlink w:anchor="P118"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B1375" w:rsidRDefault="003B1375">
      <w:pPr>
        <w:pStyle w:val="ConsPlusNormal"/>
        <w:spacing w:before="220"/>
        <w:ind w:firstLine="540"/>
        <w:jc w:val="both"/>
      </w:pPr>
      <w:r>
        <w:t xml:space="preserve">5.10. </w:t>
      </w:r>
      <w:proofErr w:type="gramStart"/>
      <w:r>
        <w:t xml:space="preserve">Участник закупки, с которым заключается Контракт по результатам закупки в соответствии с </w:t>
      </w:r>
      <w:hyperlink r:id="rId23"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24"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5"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в документации о закупке. В случае</w:t>
      </w:r>
      <w:proofErr w:type="gramStart"/>
      <w:r>
        <w:t>,</w:t>
      </w:r>
      <w:proofErr w:type="gramEnd"/>
      <w: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08" w:history="1">
        <w:r>
          <w:rPr>
            <w:color w:val="0000FF"/>
          </w:rPr>
          <w:t>пунктов 5.1</w:t>
        </w:r>
      </w:hyperlink>
      <w:r>
        <w:t xml:space="preserve"> - </w:t>
      </w:r>
      <w:hyperlink w:anchor="P121" w:history="1">
        <w:r>
          <w:rPr>
            <w:color w:val="0000FF"/>
          </w:rPr>
          <w:t>5.9</w:t>
        </w:r>
      </w:hyperlink>
      <w:r>
        <w:t xml:space="preserve"> Контракта не применяются.</w:t>
      </w:r>
    </w:p>
    <w:p w:rsidR="003B1375" w:rsidRDefault="003B1375">
      <w:pPr>
        <w:pStyle w:val="ConsPlusNormal"/>
        <w:jc w:val="both"/>
      </w:pPr>
    </w:p>
    <w:p w:rsidR="003B1375" w:rsidRDefault="003B1375">
      <w:pPr>
        <w:pStyle w:val="ConsPlusNormal"/>
        <w:jc w:val="center"/>
        <w:outlineLvl w:val="1"/>
      </w:pPr>
      <w:r>
        <w:t>VI. Ответственность сторон</w:t>
      </w:r>
    </w:p>
    <w:p w:rsidR="003B1375" w:rsidRDefault="003B1375">
      <w:pPr>
        <w:pStyle w:val="ConsPlusNormal"/>
        <w:jc w:val="both"/>
      </w:pPr>
    </w:p>
    <w:p w:rsidR="003B1375" w:rsidRDefault="003B1375">
      <w:pPr>
        <w:pStyle w:val="ConsPlusNormal"/>
        <w:ind w:firstLine="540"/>
        <w:jc w:val="both"/>
      </w:pPr>
      <w:r>
        <w:lastRenderedPageBreak/>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3B1375" w:rsidRDefault="003B1375">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B1375" w:rsidRDefault="003B1375">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B1375" w:rsidRDefault="003B1375">
      <w:pPr>
        <w:pStyle w:val="ConsPlusNormal"/>
        <w:spacing w:before="220"/>
        <w:ind w:firstLine="540"/>
        <w:jc w:val="both"/>
      </w:pPr>
      <w:proofErr w:type="gramStart"/>
      <w:r>
        <w:t xml:space="preserve">Размер штрафа устанавливается Контрактом </w:t>
      </w:r>
      <w:hyperlink w:anchor="P130" w:history="1">
        <w:r>
          <w:rPr>
            <w:color w:val="0000FF"/>
          </w:rPr>
          <w:t>пунктами 6.3</w:t>
        </w:r>
      </w:hyperlink>
      <w:r>
        <w:t xml:space="preserve"> - </w:t>
      </w:r>
      <w:hyperlink w:anchor="P161"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3B1375" w:rsidRDefault="003B1375">
      <w:pPr>
        <w:pStyle w:val="ConsPlusNormal"/>
        <w:spacing w:before="220"/>
        <w:ind w:firstLine="540"/>
        <w:jc w:val="both"/>
      </w:pPr>
      <w:bookmarkStart w:id="19" w:name="P130"/>
      <w:bookmarkEnd w:id="19"/>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44" w:history="1">
        <w:r>
          <w:rPr>
            <w:color w:val="0000FF"/>
          </w:rPr>
          <w:t>пунктами 6.4</w:t>
        </w:r>
      </w:hyperlink>
      <w:r>
        <w:t xml:space="preserve">, </w:t>
      </w:r>
      <w:hyperlink w:anchor="P156" w:history="1">
        <w:r>
          <w:rPr>
            <w:color w:val="0000FF"/>
          </w:rPr>
          <w:t>6.5</w:t>
        </w:r>
      </w:hyperlink>
      <w:r>
        <w:t xml:space="preserve"> Контракта):</w:t>
      </w:r>
    </w:p>
    <w:p w:rsidR="003B1375" w:rsidRDefault="003B1375">
      <w:pPr>
        <w:pStyle w:val="ConsPlusNormal"/>
        <w:spacing w:before="220"/>
        <w:ind w:firstLine="540"/>
        <w:jc w:val="both"/>
      </w:pPr>
      <w:proofErr w:type="gramStart"/>
      <w:r>
        <w:rPr>
          <w:i/>
        </w:rPr>
        <w:t>а) 10 процентов цены Контракта (этапа) в случае, если цена Контракта (этапа) не превышает 3 млн. рублей;</w:t>
      </w:r>
      <w:proofErr w:type="gramEnd"/>
    </w:p>
    <w:p w:rsidR="003B1375" w:rsidRDefault="003B1375">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3B1375" w:rsidRDefault="003B1375">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3B1375" w:rsidRDefault="003B1375">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3B1375" w:rsidRDefault="003B1375">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3B1375" w:rsidRDefault="003B1375">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3B1375" w:rsidRDefault="003B1375">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3B1375" w:rsidRDefault="003B1375">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3B1375" w:rsidRDefault="003B1375">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3B1375" w:rsidRDefault="003B1375">
      <w:pPr>
        <w:pStyle w:val="ConsPlusNormal"/>
        <w:spacing w:before="220"/>
        <w:ind w:firstLine="540"/>
        <w:jc w:val="both"/>
      </w:pPr>
      <w:r>
        <w:rPr>
          <w:i/>
        </w:rPr>
        <w:t>что составляет _________________.</w:t>
      </w:r>
    </w:p>
    <w:p w:rsidR="003B1375" w:rsidRDefault="003B1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375">
        <w:trPr>
          <w:jc w:val="center"/>
        </w:trPr>
        <w:tc>
          <w:tcPr>
            <w:tcW w:w="9294" w:type="dxa"/>
            <w:tcBorders>
              <w:top w:val="nil"/>
              <w:left w:val="single" w:sz="24" w:space="0" w:color="CED3F1"/>
              <w:bottom w:val="nil"/>
              <w:right w:val="single" w:sz="24" w:space="0" w:color="F4F3F8"/>
            </w:tcBorders>
            <w:shd w:val="clear" w:color="auto" w:fill="F4F3F8"/>
          </w:tcPr>
          <w:p w:rsidR="003B1375" w:rsidRDefault="003B1375">
            <w:pPr>
              <w:pStyle w:val="ConsPlusNormal"/>
              <w:jc w:val="both"/>
            </w:pPr>
            <w:proofErr w:type="spellStart"/>
            <w:r>
              <w:rPr>
                <w:color w:val="392C69"/>
              </w:rPr>
              <w:lastRenderedPageBreak/>
              <w:t>КонсультантПлюс</w:t>
            </w:r>
            <w:proofErr w:type="spellEnd"/>
            <w:r>
              <w:rPr>
                <w:color w:val="392C69"/>
              </w:rPr>
              <w:t>: примечание.</w:t>
            </w:r>
          </w:p>
          <w:p w:rsidR="003B1375" w:rsidRDefault="003B1375">
            <w:pPr>
              <w:pStyle w:val="ConsPlusNormal"/>
              <w:jc w:val="both"/>
            </w:pPr>
            <w:r>
              <w:rPr>
                <w:color w:val="392C69"/>
              </w:rPr>
              <w:t>Нумерация пунктов дана в соответствии с официальным текстом документа.</w:t>
            </w:r>
          </w:p>
        </w:tc>
      </w:tr>
    </w:tbl>
    <w:p w:rsidR="003B1375" w:rsidRDefault="003B1375">
      <w:pPr>
        <w:pStyle w:val="ConsPlusNormal"/>
        <w:spacing w:before="280"/>
        <w:ind w:firstLine="540"/>
        <w:jc w:val="both"/>
      </w:pPr>
      <w:r>
        <w:t xml:space="preserve">6.3. </w:t>
      </w:r>
      <w:proofErr w:type="gramStart"/>
      <w: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6"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t xml:space="preserve"> менее 1 тыс. рублей, что составляет __________________.</w:t>
      </w:r>
    </w:p>
    <w:p w:rsidR="003B1375" w:rsidRDefault="003B1375">
      <w:pPr>
        <w:pStyle w:val="ConsPlusNormal"/>
        <w:spacing w:before="220"/>
        <w:ind w:firstLine="540"/>
        <w:jc w:val="both"/>
      </w:pPr>
      <w:bookmarkStart w:id="20" w:name="P144"/>
      <w:bookmarkEnd w:id="20"/>
      <w:proofErr w:type="gramStart"/>
      <w: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7"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w:t>
      </w:r>
      <w:proofErr w:type="gramEnd"/>
      <w:r>
        <w:t xml:space="preserve"> устанавливается в следующем порядке:</w:t>
      </w:r>
    </w:p>
    <w:p w:rsidR="003B1375" w:rsidRDefault="003B1375">
      <w:pPr>
        <w:pStyle w:val="ConsPlusNormal"/>
        <w:spacing w:before="220"/>
        <w:ind w:firstLine="540"/>
        <w:jc w:val="both"/>
      </w:pPr>
      <w:r>
        <w:t>--------------------------------</w:t>
      </w:r>
    </w:p>
    <w:p w:rsidR="003B1375" w:rsidRDefault="003B1375">
      <w:pPr>
        <w:pStyle w:val="ConsPlusNormal"/>
        <w:spacing w:before="220"/>
        <w:ind w:firstLine="540"/>
        <w:jc w:val="both"/>
      </w:pPr>
      <w:r>
        <w:t>&lt;6</w:t>
      </w:r>
      <w:proofErr w:type="gramStart"/>
      <w:r>
        <w:t>&gt; П</w:t>
      </w:r>
      <w:proofErr w:type="gramEnd"/>
      <w:r>
        <w:t xml:space="preserve">рименяется в случае, если закупка проводится путем повышения цены контракта исходя из положений Федерального </w:t>
      </w:r>
      <w:hyperlink r:id="rId2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B1375" w:rsidRDefault="003B1375">
      <w:pPr>
        <w:pStyle w:val="ConsPlusNormal"/>
        <w:jc w:val="both"/>
      </w:pPr>
    </w:p>
    <w:p w:rsidR="003B1375" w:rsidRDefault="003B1375">
      <w:pPr>
        <w:pStyle w:val="ConsPlusNormal"/>
        <w:ind w:firstLine="540"/>
        <w:jc w:val="both"/>
      </w:pPr>
      <w:r>
        <w:rPr>
          <w:i/>
        </w:rPr>
        <w:t>а) в случае, если цена Контракта не превышает начальную (максимальную) цену Контракта:</w:t>
      </w:r>
    </w:p>
    <w:p w:rsidR="003B1375" w:rsidRDefault="003B1375">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3B1375" w:rsidRDefault="003B1375">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3B1375" w:rsidRDefault="003B1375">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3B1375" w:rsidRDefault="003B1375">
      <w:pPr>
        <w:pStyle w:val="ConsPlusNormal"/>
        <w:spacing w:before="220"/>
        <w:ind w:firstLine="540"/>
        <w:jc w:val="both"/>
      </w:pPr>
      <w:r>
        <w:rPr>
          <w:i/>
        </w:rPr>
        <w:t>б) в случае, если цена Контракта превышает начальную (максимальную) цену Контракта:</w:t>
      </w:r>
    </w:p>
    <w:p w:rsidR="003B1375" w:rsidRDefault="003B1375">
      <w:pPr>
        <w:pStyle w:val="ConsPlusNormal"/>
        <w:spacing w:before="220"/>
        <w:ind w:firstLine="540"/>
        <w:jc w:val="both"/>
      </w:pPr>
      <w:r>
        <w:rPr>
          <w:i/>
        </w:rPr>
        <w:t>10 процентов цены Контракта, если цена Контракта не превышает 3 млн. рублей;</w:t>
      </w:r>
    </w:p>
    <w:p w:rsidR="003B1375" w:rsidRDefault="003B1375">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3B1375" w:rsidRDefault="003B1375">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3B1375" w:rsidRDefault="003B1375">
      <w:pPr>
        <w:pStyle w:val="ConsPlusNormal"/>
        <w:spacing w:before="220"/>
        <w:ind w:firstLine="540"/>
        <w:jc w:val="both"/>
      </w:pPr>
      <w:bookmarkStart w:id="21" w:name="P156"/>
      <w:bookmarkEnd w:id="21"/>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B1375" w:rsidRDefault="003B1375">
      <w:pPr>
        <w:pStyle w:val="ConsPlusNormal"/>
        <w:spacing w:before="220"/>
        <w:ind w:firstLine="540"/>
        <w:jc w:val="both"/>
      </w:pPr>
      <w:r>
        <w:rPr>
          <w:i/>
        </w:rPr>
        <w:t>а) 1000 рублей, если цена Контракта не превышает 3 млн. рублей;</w:t>
      </w:r>
    </w:p>
    <w:p w:rsidR="003B1375" w:rsidRDefault="003B1375">
      <w:pPr>
        <w:pStyle w:val="ConsPlusNormal"/>
        <w:spacing w:before="220"/>
        <w:ind w:firstLine="540"/>
        <w:jc w:val="both"/>
      </w:pPr>
      <w:r>
        <w:rPr>
          <w:i/>
        </w:rPr>
        <w:lastRenderedPageBreak/>
        <w:t>б) 5000 рублей, если цена Контракта составляет от 3 млн. рублей до 50 млн. рублей (включительно);</w:t>
      </w:r>
    </w:p>
    <w:p w:rsidR="003B1375" w:rsidRDefault="003B1375">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3B1375" w:rsidRDefault="003B1375">
      <w:pPr>
        <w:pStyle w:val="ConsPlusNormal"/>
        <w:spacing w:before="220"/>
        <w:ind w:firstLine="540"/>
        <w:jc w:val="both"/>
      </w:pPr>
      <w:r>
        <w:rPr>
          <w:i/>
        </w:rPr>
        <w:t>г) 100000 рублей, если цена Контракта превышает 100 млн. рублей.</w:t>
      </w:r>
    </w:p>
    <w:p w:rsidR="003B1375" w:rsidRDefault="003B1375">
      <w:pPr>
        <w:pStyle w:val="ConsPlusNormal"/>
        <w:spacing w:before="220"/>
        <w:ind w:firstLine="540"/>
        <w:jc w:val="both"/>
      </w:pPr>
      <w:bookmarkStart w:id="22" w:name="P161"/>
      <w:bookmarkEnd w:id="2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B1375" w:rsidRDefault="003B1375">
      <w:pPr>
        <w:pStyle w:val="ConsPlusNormal"/>
        <w:spacing w:before="220"/>
        <w:ind w:firstLine="540"/>
        <w:jc w:val="both"/>
      </w:pPr>
      <w:r>
        <w:rPr>
          <w:i/>
        </w:rPr>
        <w:t>а) 1000 рублей, если цена Контракта не превышает 3 млн. рублей (включительно);</w:t>
      </w:r>
    </w:p>
    <w:p w:rsidR="003B1375" w:rsidRDefault="003B1375">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3B1375" w:rsidRDefault="003B1375">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3B1375" w:rsidRDefault="003B1375">
      <w:pPr>
        <w:pStyle w:val="ConsPlusNormal"/>
        <w:spacing w:before="220"/>
        <w:ind w:firstLine="540"/>
        <w:jc w:val="both"/>
      </w:pPr>
      <w:r>
        <w:rPr>
          <w:i/>
        </w:rPr>
        <w:t>г) 100000 рублей, если цена Контракта превышает 100 млн. рублей.</w:t>
      </w:r>
    </w:p>
    <w:p w:rsidR="003B1375" w:rsidRDefault="003B1375">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B1375" w:rsidRDefault="003B1375">
      <w:pPr>
        <w:pStyle w:val="ConsPlusNormal"/>
        <w:spacing w:before="220"/>
        <w:ind w:firstLine="540"/>
        <w:jc w:val="both"/>
      </w:pPr>
      <w:bookmarkStart w:id="23" w:name="P167"/>
      <w:bookmarkEnd w:id="23"/>
      <w:r>
        <w:t xml:space="preserve">6.8. </w:t>
      </w:r>
      <w:proofErr w:type="gramStart"/>
      <w: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t xml:space="preserve"> установлен иной порядок начисления пени.</w:t>
      </w:r>
    </w:p>
    <w:p w:rsidR="003B1375" w:rsidRDefault="003B1375">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B1375" w:rsidRDefault="003B1375">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B1375" w:rsidRDefault="003B1375">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B1375" w:rsidRDefault="003B1375">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3B1375" w:rsidRDefault="003B1375">
      <w:pPr>
        <w:pStyle w:val="ConsPlusNormal"/>
        <w:jc w:val="both"/>
      </w:pPr>
    </w:p>
    <w:p w:rsidR="003B1375" w:rsidRDefault="003B1375">
      <w:pPr>
        <w:pStyle w:val="ConsPlusNormal"/>
        <w:jc w:val="center"/>
        <w:outlineLvl w:val="1"/>
      </w:pPr>
      <w:r>
        <w:t>VII. Обстоятельства непреодолимой силы</w:t>
      </w:r>
    </w:p>
    <w:p w:rsidR="003B1375" w:rsidRDefault="003B1375">
      <w:pPr>
        <w:pStyle w:val="ConsPlusNormal"/>
        <w:jc w:val="both"/>
      </w:pPr>
    </w:p>
    <w:p w:rsidR="003B1375" w:rsidRDefault="003B1375">
      <w:pPr>
        <w:pStyle w:val="ConsPlusNormal"/>
        <w:ind w:firstLine="540"/>
        <w:jc w:val="both"/>
      </w:pPr>
      <w:r>
        <w:t xml:space="preserve">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w:t>
      </w:r>
      <w:r>
        <w:lastRenderedPageBreak/>
        <w:t>обстоятельствами непреодолимой силы.</w:t>
      </w:r>
    </w:p>
    <w:p w:rsidR="003B1375" w:rsidRDefault="003B1375">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B1375" w:rsidRDefault="003B1375">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B1375" w:rsidRDefault="003B1375">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B1375" w:rsidRDefault="003B1375">
      <w:pPr>
        <w:pStyle w:val="ConsPlusNormal"/>
        <w:jc w:val="both"/>
      </w:pPr>
    </w:p>
    <w:p w:rsidR="003B1375" w:rsidRDefault="003B1375">
      <w:pPr>
        <w:pStyle w:val="ConsPlusNormal"/>
        <w:jc w:val="center"/>
        <w:outlineLvl w:val="1"/>
      </w:pPr>
      <w:r>
        <w:t>VIII. Срок действия контракта</w:t>
      </w:r>
    </w:p>
    <w:p w:rsidR="003B1375" w:rsidRDefault="003B1375">
      <w:pPr>
        <w:pStyle w:val="ConsPlusNormal"/>
        <w:jc w:val="both"/>
      </w:pPr>
    </w:p>
    <w:p w:rsidR="003B1375" w:rsidRDefault="003B1375">
      <w:pPr>
        <w:pStyle w:val="ConsPlusNormal"/>
        <w:ind w:firstLine="540"/>
        <w:jc w:val="both"/>
      </w:pPr>
      <w:r>
        <w:t xml:space="preserve">8.1. Настоящий Контракт вступает в силу с даты его подписания Сторонами и действует </w:t>
      </w:r>
      <w:proofErr w:type="gramStart"/>
      <w:r>
        <w:t>до</w:t>
      </w:r>
      <w:proofErr w:type="gramEnd"/>
      <w:r>
        <w:t xml:space="preserve"> ___________ </w:t>
      </w:r>
      <w:r>
        <w:rPr>
          <w:i/>
        </w:rPr>
        <w:t>(указать дату: число, месяц, год)</w:t>
      </w:r>
      <w:r>
        <w:t>.</w:t>
      </w:r>
    </w:p>
    <w:p w:rsidR="003B1375" w:rsidRDefault="003B1375">
      <w:pPr>
        <w:pStyle w:val="ConsPlusNormal"/>
        <w:spacing w:before="220"/>
        <w:ind w:firstLine="540"/>
        <w:jc w:val="both"/>
      </w:pPr>
      <w:r>
        <w:t>8.2.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w:t>
      </w:r>
    </w:p>
    <w:p w:rsidR="003B1375" w:rsidRDefault="003B1375">
      <w:pPr>
        <w:pStyle w:val="ConsPlusNormal"/>
        <w:jc w:val="both"/>
      </w:pPr>
    </w:p>
    <w:p w:rsidR="003B1375" w:rsidRDefault="003B1375">
      <w:pPr>
        <w:pStyle w:val="ConsPlusNormal"/>
        <w:jc w:val="center"/>
        <w:outlineLvl w:val="1"/>
      </w:pPr>
      <w:r>
        <w:t>IX. Изменение и расторжение контракта</w:t>
      </w:r>
    </w:p>
    <w:p w:rsidR="003B1375" w:rsidRDefault="003B1375">
      <w:pPr>
        <w:pStyle w:val="ConsPlusNormal"/>
        <w:jc w:val="both"/>
      </w:pPr>
    </w:p>
    <w:p w:rsidR="003B1375" w:rsidRDefault="003B1375">
      <w:pPr>
        <w:pStyle w:val="ConsPlusNormal"/>
        <w:ind w:firstLine="540"/>
        <w:jc w:val="both"/>
      </w:pPr>
      <w: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B1375" w:rsidRDefault="003B1375">
      <w:pPr>
        <w:pStyle w:val="ConsPlusNormal"/>
        <w:spacing w:before="220"/>
        <w:ind w:firstLine="540"/>
        <w:jc w:val="both"/>
      </w:pPr>
      <w:r>
        <w:t>9.1.1. при снижении цены Контракта без изменения предусмотренных Контрактом объема услуг, качества оказываемой услуги и иных условий Контракта;</w:t>
      </w:r>
    </w:p>
    <w:p w:rsidR="003B1375" w:rsidRDefault="003B1375">
      <w:pPr>
        <w:pStyle w:val="ConsPlusNormal"/>
        <w:spacing w:before="220"/>
        <w:ind w:firstLine="540"/>
        <w:jc w:val="both"/>
      </w:pPr>
      <w:r>
        <w:t xml:space="preserve">9.1.2.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3B1375" w:rsidRDefault="003B1375">
      <w:pPr>
        <w:pStyle w:val="ConsPlusNormal"/>
        <w:spacing w:before="220"/>
        <w:ind w:firstLine="540"/>
        <w:jc w:val="both"/>
      </w:pPr>
      <w:r>
        <w:rPr>
          <w:i/>
        </w:rPr>
        <w:t xml:space="preserve">9.1.3. в случаях, предусмотренных </w:t>
      </w:r>
      <w:hyperlink r:id="rId29"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3B1375" w:rsidRDefault="003B1375">
      <w:pPr>
        <w:pStyle w:val="ConsPlusNormal"/>
        <w:spacing w:before="220"/>
        <w:ind w:firstLine="540"/>
        <w:jc w:val="both"/>
      </w:pPr>
      <w:r>
        <w:t>9.2.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3B1375" w:rsidRDefault="003B1375">
      <w:pPr>
        <w:pStyle w:val="ConsPlusNormal"/>
        <w:spacing w:before="220"/>
        <w:ind w:firstLine="540"/>
        <w:jc w:val="both"/>
      </w:pPr>
      <w:r>
        <w:t>9.3. При исполнении настоящего контракта по согласованию Заказчика с Исполнителем допускается оказание услуг, качество которых является улучшенным по сравнению с качеством, указанным в настоящем Контракте.</w:t>
      </w:r>
    </w:p>
    <w:p w:rsidR="003B1375" w:rsidRDefault="003B1375">
      <w:pPr>
        <w:pStyle w:val="ConsPlusNormal"/>
        <w:spacing w:before="220"/>
        <w:ind w:firstLine="540"/>
        <w:jc w:val="both"/>
      </w:pPr>
      <w:r>
        <w:lastRenderedPageBreak/>
        <w:t>9.4.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3B1375" w:rsidRDefault="003B1375">
      <w:pPr>
        <w:pStyle w:val="ConsPlusNormal"/>
        <w:spacing w:before="220"/>
        <w:ind w:firstLine="540"/>
        <w:jc w:val="both"/>
      </w:pPr>
      <w:r>
        <w:t>9.5. Стороны обязаны урегулировать все вопросы по взаимным расчетам до момента расторжения настоящего Контракта по соглашению Сторон.</w:t>
      </w:r>
    </w:p>
    <w:p w:rsidR="003B1375" w:rsidRDefault="003B1375">
      <w:pPr>
        <w:pStyle w:val="ConsPlusNormal"/>
        <w:spacing w:before="220"/>
        <w:ind w:firstLine="540"/>
        <w:jc w:val="both"/>
      </w:pPr>
      <w:r>
        <w:t>9.6. Заказчик вправе принять решение об одностороннем отказе от исполнения Контракта в следующих случаях:</w:t>
      </w:r>
    </w:p>
    <w:p w:rsidR="003B1375" w:rsidRDefault="003B1375">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оказания услуг, предусмотренные Контрактом; либо в ходе оказания услуг стало очевидно, что они не будут выполнены надлежащим образом в установленный настоящим Контрактом срок;</w:t>
      </w:r>
    </w:p>
    <w:p w:rsidR="003B1375" w:rsidRDefault="003B1375">
      <w:pPr>
        <w:pStyle w:val="ConsPlusNormal"/>
        <w:spacing w:before="220"/>
        <w:ind w:firstLine="540"/>
        <w:jc w:val="both"/>
      </w:pPr>
      <w:r>
        <w:rPr>
          <w:i/>
        </w:rPr>
        <w:t>- нарушения Исполнителем конечных сроков оказания услуг;</w:t>
      </w:r>
    </w:p>
    <w:p w:rsidR="003B1375" w:rsidRDefault="003B1375">
      <w:pPr>
        <w:pStyle w:val="ConsPlusNormal"/>
        <w:spacing w:before="220"/>
        <w:ind w:firstLine="540"/>
        <w:jc w:val="both"/>
      </w:pPr>
      <w:r>
        <w:rPr>
          <w:i/>
        </w:rPr>
        <w:t>- оказания услуг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3B1375" w:rsidRDefault="003B1375">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3B1375" w:rsidRDefault="003B1375">
      <w:pPr>
        <w:pStyle w:val="ConsPlusNormal"/>
        <w:spacing w:before="220"/>
        <w:ind w:firstLine="540"/>
        <w:jc w:val="both"/>
      </w:pPr>
      <w:r>
        <w:rPr>
          <w:i/>
        </w:rPr>
        <w:t xml:space="preserve">- несоответствия результата оказанных услуг требованиям, предусмотренным в </w:t>
      </w:r>
      <w:hyperlink w:anchor="P288" w:history="1">
        <w:r>
          <w:rPr>
            <w:i/>
            <w:color w:val="0000FF"/>
          </w:rPr>
          <w:t>Приложении N 1</w:t>
        </w:r>
      </w:hyperlink>
      <w:r>
        <w:rPr>
          <w:i/>
        </w:rPr>
        <w:t xml:space="preserve"> к настоящему Контракту (Техническое задание).</w:t>
      </w:r>
    </w:p>
    <w:p w:rsidR="003B1375" w:rsidRDefault="003B1375">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30"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3B1375" w:rsidRDefault="003B1375">
      <w:pPr>
        <w:pStyle w:val="ConsPlusNormal"/>
        <w:spacing w:before="220"/>
        <w:ind w:firstLine="540"/>
        <w:jc w:val="both"/>
      </w:pPr>
      <w:r>
        <w:t>9.7.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B1375" w:rsidRDefault="003B1375">
      <w:pPr>
        <w:pStyle w:val="ConsPlusNormal"/>
        <w:spacing w:before="220"/>
        <w:ind w:firstLine="540"/>
        <w:jc w:val="both"/>
      </w:pPr>
      <w:r>
        <w:t>9.8. Исполнитель вправе в одностороннем порядке отказаться от исполнения Контракта в случае, если:</w:t>
      </w:r>
    </w:p>
    <w:p w:rsidR="003B1375" w:rsidRDefault="003B1375">
      <w:pPr>
        <w:pStyle w:val="ConsPlusNormal"/>
        <w:spacing w:before="220"/>
        <w:ind w:firstLine="540"/>
        <w:jc w:val="both"/>
      </w:pPr>
      <w:r>
        <w:rPr>
          <w:i/>
        </w:rPr>
        <w:t>- Заказчиком неоднократно (не менее двух раз) нарушены сроки оплаты услуг;</w:t>
      </w:r>
    </w:p>
    <w:p w:rsidR="003B1375" w:rsidRDefault="003B1375">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3B1375" w:rsidRDefault="003B1375">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31"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3B1375" w:rsidRDefault="003B1375">
      <w:pPr>
        <w:pStyle w:val="ConsPlusNormal"/>
        <w:spacing w:before="220"/>
        <w:ind w:firstLine="540"/>
        <w:jc w:val="both"/>
      </w:pPr>
      <w:r>
        <w:t xml:space="preserve">9.9.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32" w:history="1">
        <w:r>
          <w:rPr>
            <w:color w:val="0000FF"/>
          </w:rPr>
          <w:t>частей 8</w:t>
        </w:r>
      </w:hyperlink>
      <w:r>
        <w:t xml:space="preserve"> - </w:t>
      </w:r>
      <w:hyperlink r:id="rId33" w:history="1">
        <w:r>
          <w:rPr>
            <w:color w:val="0000FF"/>
          </w:rPr>
          <w:t>16</w:t>
        </w:r>
      </w:hyperlink>
      <w:r>
        <w:t xml:space="preserve">, </w:t>
      </w:r>
      <w:hyperlink r:id="rId34" w:history="1">
        <w:r>
          <w:rPr>
            <w:color w:val="0000FF"/>
          </w:rPr>
          <w:t>19</w:t>
        </w:r>
      </w:hyperlink>
      <w:r>
        <w:t xml:space="preserve"> - </w:t>
      </w:r>
      <w:hyperlink r:id="rId35" w:history="1">
        <w:r>
          <w:rPr>
            <w:color w:val="0000FF"/>
          </w:rPr>
          <w:t>23 статьи 95</w:t>
        </w:r>
      </w:hyperlink>
      <w:r>
        <w:t xml:space="preserve"> Федерального закона о контрактной системе.</w:t>
      </w:r>
    </w:p>
    <w:p w:rsidR="003B1375" w:rsidRDefault="003B1375">
      <w:pPr>
        <w:pStyle w:val="ConsPlusNormal"/>
        <w:jc w:val="both"/>
      </w:pPr>
    </w:p>
    <w:p w:rsidR="003B1375" w:rsidRDefault="003B1375">
      <w:pPr>
        <w:pStyle w:val="ConsPlusNormal"/>
        <w:jc w:val="center"/>
        <w:outlineLvl w:val="1"/>
      </w:pPr>
      <w:r>
        <w:t>X. Порядок разрешения споров</w:t>
      </w:r>
    </w:p>
    <w:p w:rsidR="003B1375" w:rsidRDefault="003B1375">
      <w:pPr>
        <w:pStyle w:val="ConsPlusNormal"/>
        <w:jc w:val="both"/>
      </w:pPr>
    </w:p>
    <w:p w:rsidR="003B1375" w:rsidRDefault="003B1375">
      <w:pPr>
        <w:pStyle w:val="ConsPlusNormal"/>
        <w:ind w:firstLine="540"/>
        <w:jc w:val="both"/>
      </w:pPr>
      <w:r>
        <w:lastRenderedPageBreak/>
        <w:t>10.1. Все споры и разногласия, возникающие между сторонами из настоящего Контракта или в связи с ним, разрешаются в претензионном порядке.</w:t>
      </w:r>
    </w:p>
    <w:p w:rsidR="003B1375" w:rsidRDefault="003B1375">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229" w:history="1">
        <w:r>
          <w:rPr>
            <w:color w:val="0000FF"/>
          </w:rPr>
          <w:t>разделе XII</w:t>
        </w:r>
      </w:hyperlink>
      <w:r>
        <w:t xml:space="preserve"> настоящего Контракта.</w:t>
      </w:r>
    </w:p>
    <w:p w:rsidR="003B1375" w:rsidRDefault="003B1375">
      <w:pPr>
        <w:pStyle w:val="ConsPlusNormal"/>
        <w:spacing w:before="220"/>
        <w:ind w:firstLine="540"/>
        <w:jc w:val="both"/>
      </w:pPr>
      <w:r>
        <w:t xml:space="preserve">10.2. Срок рассмотрения и ответа на претензию - 30 дней </w:t>
      </w:r>
      <w:proofErr w:type="gramStart"/>
      <w:r>
        <w:t>с даты</w:t>
      </w:r>
      <w:proofErr w:type="gramEnd"/>
      <w:r>
        <w:t xml:space="preserve"> ее получения Исполнителем, которая определяется в любом случае не позднее 15 дней с даты ее отправки заказным письмом по адресу, указанному в </w:t>
      </w:r>
      <w:hyperlink w:anchor="P229" w:history="1">
        <w:r>
          <w:rPr>
            <w:color w:val="0000FF"/>
          </w:rPr>
          <w:t>разделе XII</w:t>
        </w:r>
      </w:hyperlink>
      <w:r>
        <w:t xml:space="preserve"> настоящего Контракта.</w:t>
      </w:r>
    </w:p>
    <w:p w:rsidR="003B1375" w:rsidRDefault="003B1375">
      <w:pPr>
        <w:pStyle w:val="ConsPlusNormal"/>
        <w:spacing w:before="220"/>
        <w:ind w:firstLine="540"/>
        <w:jc w:val="both"/>
      </w:pPr>
      <w:r>
        <w:t>10.3. Неполучение ответа на претензию в установленный настоящим Контрактом срок рассматривается как отказ в удовлетворении претензии.</w:t>
      </w:r>
    </w:p>
    <w:p w:rsidR="003B1375" w:rsidRDefault="003B1375">
      <w:pPr>
        <w:pStyle w:val="ConsPlusNormal"/>
        <w:spacing w:before="220"/>
        <w:ind w:firstLine="540"/>
        <w:jc w:val="both"/>
      </w:pPr>
      <w:r>
        <w:t>10.4.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3B1375" w:rsidRDefault="003B1375">
      <w:pPr>
        <w:pStyle w:val="ConsPlusNormal"/>
        <w:jc w:val="both"/>
      </w:pPr>
    </w:p>
    <w:p w:rsidR="003B1375" w:rsidRDefault="003B1375">
      <w:pPr>
        <w:pStyle w:val="ConsPlusNormal"/>
        <w:jc w:val="center"/>
        <w:outlineLvl w:val="1"/>
      </w:pPr>
      <w:r>
        <w:t>XI. Прочие условия</w:t>
      </w:r>
    </w:p>
    <w:p w:rsidR="003B1375" w:rsidRDefault="003B1375">
      <w:pPr>
        <w:pStyle w:val="ConsPlusNormal"/>
        <w:jc w:val="both"/>
      </w:pPr>
    </w:p>
    <w:p w:rsidR="003B1375" w:rsidRDefault="003B1375">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3B1375" w:rsidRDefault="003B1375">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3B1375" w:rsidRDefault="003B1375">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3B1375" w:rsidRDefault="003B1375">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3B1375" w:rsidRDefault="003B1375">
      <w:pPr>
        <w:pStyle w:val="ConsPlusNormal"/>
        <w:spacing w:before="220"/>
        <w:ind w:firstLine="540"/>
        <w:jc w:val="both"/>
      </w:pPr>
      <w:r>
        <w:t>11.5. Приложения, указанные в настоящем Контракте и являющиеся его неотъемлемой частью:</w:t>
      </w:r>
    </w:p>
    <w:p w:rsidR="003B1375" w:rsidRDefault="003B1375">
      <w:pPr>
        <w:pStyle w:val="ConsPlusNormal"/>
        <w:spacing w:before="220"/>
        <w:ind w:firstLine="540"/>
        <w:jc w:val="both"/>
      </w:pPr>
      <w:hyperlink w:anchor="P288" w:history="1">
        <w:r>
          <w:rPr>
            <w:color w:val="0000FF"/>
          </w:rPr>
          <w:t>Приложение N 1</w:t>
        </w:r>
      </w:hyperlink>
      <w:r>
        <w:t xml:space="preserve"> - Техническое задание;</w:t>
      </w:r>
    </w:p>
    <w:p w:rsidR="003B1375" w:rsidRDefault="003B1375">
      <w:pPr>
        <w:pStyle w:val="ConsPlusNormal"/>
        <w:spacing w:before="220"/>
        <w:ind w:firstLine="540"/>
        <w:jc w:val="both"/>
      </w:pPr>
      <w:hyperlink w:anchor="P345" w:history="1">
        <w:r>
          <w:rPr>
            <w:color w:val="0000FF"/>
          </w:rPr>
          <w:t>Приложение N 2</w:t>
        </w:r>
      </w:hyperlink>
      <w:r>
        <w:t xml:space="preserve"> - Календарный план;</w:t>
      </w:r>
    </w:p>
    <w:p w:rsidR="003B1375" w:rsidRDefault="003B1375">
      <w:pPr>
        <w:pStyle w:val="ConsPlusNormal"/>
        <w:spacing w:before="220"/>
        <w:ind w:firstLine="540"/>
        <w:jc w:val="both"/>
      </w:pPr>
      <w:hyperlink w:anchor="P380" w:history="1">
        <w:r>
          <w:rPr>
            <w:color w:val="0000FF"/>
          </w:rPr>
          <w:t>Приложение N 3</w:t>
        </w:r>
      </w:hyperlink>
      <w:r>
        <w:t xml:space="preserve"> - Форма акта сдачи-приемки.</w:t>
      </w:r>
    </w:p>
    <w:p w:rsidR="003B1375" w:rsidRDefault="003B1375">
      <w:pPr>
        <w:pStyle w:val="ConsPlusNormal"/>
        <w:spacing w:before="220"/>
        <w:ind w:firstLine="540"/>
        <w:jc w:val="both"/>
      </w:pPr>
      <w:hyperlink w:anchor="P443" w:history="1">
        <w:r>
          <w:rPr>
            <w:color w:val="0000FF"/>
          </w:rPr>
          <w:t>Приложение N 4</w:t>
        </w:r>
      </w:hyperlink>
      <w:r>
        <w:t xml:space="preserve"> - Форма отчета.</w:t>
      </w:r>
    </w:p>
    <w:p w:rsidR="003B1375" w:rsidRDefault="003B1375">
      <w:pPr>
        <w:pStyle w:val="ConsPlusNormal"/>
        <w:jc w:val="both"/>
      </w:pPr>
    </w:p>
    <w:p w:rsidR="003B1375" w:rsidRDefault="003B1375">
      <w:pPr>
        <w:pStyle w:val="ConsPlusNormal"/>
        <w:jc w:val="center"/>
        <w:outlineLvl w:val="1"/>
      </w:pPr>
      <w:bookmarkStart w:id="24" w:name="P229"/>
      <w:bookmarkEnd w:id="24"/>
      <w:r>
        <w:t>XII. Место нахождения и реквизиты сторон:</w:t>
      </w:r>
    </w:p>
    <w:p w:rsidR="003B1375" w:rsidRDefault="003B1375">
      <w:pPr>
        <w:pStyle w:val="ConsPlusNormal"/>
        <w:jc w:val="both"/>
      </w:pPr>
    </w:p>
    <w:p w:rsidR="003B1375" w:rsidRDefault="003B1375">
      <w:pPr>
        <w:pStyle w:val="ConsPlusNormal"/>
        <w:ind w:firstLine="540"/>
        <w:jc w:val="both"/>
      </w:pPr>
      <w:r>
        <w:t>Заказчик:</w:t>
      </w:r>
    </w:p>
    <w:p w:rsidR="003B1375" w:rsidRDefault="003B1375">
      <w:pPr>
        <w:pStyle w:val="ConsPlusNormal"/>
        <w:spacing w:before="220"/>
        <w:ind w:firstLine="540"/>
        <w:jc w:val="both"/>
      </w:pPr>
      <w:r>
        <w:rPr>
          <w:i/>
        </w:rPr>
        <w:t>Наименование: ___________________________________________________</w:t>
      </w:r>
    </w:p>
    <w:p w:rsidR="003B1375" w:rsidRDefault="003B1375">
      <w:pPr>
        <w:pStyle w:val="ConsPlusNormal"/>
        <w:spacing w:before="220"/>
        <w:ind w:firstLine="540"/>
        <w:jc w:val="both"/>
      </w:pPr>
      <w:r>
        <w:rPr>
          <w:i/>
        </w:rPr>
        <w:t>Адрес местонахождения: __________________________________________</w:t>
      </w:r>
    </w:p>
    <w:p w:rsidR="003B1375" w:rsidRDefault="003B1375">
      <w:pPr>
        <w:pStyle w:val="ConsPlusNormal"/>
        <w:spacing w:before="220"/>
        <w:ind w:firstLine="540"/>
        <w:jc w:val="both"/>
      </w:pPr>
      <w:r>
        <w:rPr>
          <w:i/>
        </w:rPr>
        <w:lastRenderedPageBreak/>
        <w:t>Почтовый адрес: _________________________________________________</w:t>
      </w:r>
    </w:p>
    <w:p w:rsidR="003B1375" w:rsidRDefault="003B1375">
      <w:pPr>
        <w:pStyle w:val="ConsPlusNormal"/>
        <w:spacing w:before="220"/>
        <w:ind w:firstLine="540"/>
        <w:jc w:val="both"/>
      </w:pPr>
      <w:r>
        <w:rPr>
          <w:i/>
        </w:rPr>
        <w:t>ИНН __________________</w:t>
      </w:r>
    </w:p>
    <w:p w:rsidR="003B1375" w:rsidRDefault="003B1375">
      <w:pPr>
        <w:pStyle w:val="ConsPlusNormal"/>
        <w:spacing w:before="220"/>
        <w:ind w:firstLine="540"/>
        <w:jc w:val="both"/>
      </w:pPr>
      <w:r>
        <w:rPr>
          <w:i/>
        </w:rPr>
        <w:t>КПП __________________</w:t>
      </w:r>
    </w:p>
    <w:p w:rsidR="003B1375" w:rsidRDefault="003B1375">
      <w:pPr>
        <w:pStyle w:val="ConsPlusNormal"/>
        <w:spacing w:before="220"/>
        <w:ind w:firstLine="540"/>
        <w:jc w:val="both"/>
      </w:pPr>
      <w:r>
        <w:rPr>
          <w:i/>
        </w:rPr>
        <w:t>Наименование казначейства: ______________________________________</w:t>
      </w:r>
    </w:p>
    <w:p w:rsidR="003B1375" w:rsidRDefault="003B1375">
      <w:pPr>
        <w:pStyle w:val="ConsPlusNormal"/>
        <w:spacing w:before="220"/>
        <w:ind w:firstLine="540"/>
        <w:jc w:val="both"/>
      </w:pPr>
      <w:r>
        <w:rPr>
          <w:i/>
        </w:rPr>
        <w:t>Номер лицевого счета __________________</w:t>
      </w:r>
    </w:p>
    <w:p w:rsidR="003B1375" w:rsidRDefault="003B1375">
      <w:pPr>
        <w:pStyle w:val="ConsPlusNormal"/>
        <w:spacing w:before="220"/>
        <w:ind w:firstLine="540"/>
        <w:jc w:val="both"/>
      </w:pPr>
      <w:r>
        <w:rPr>
          <w:i/>
        </w:rPr>
        <w:t>Номер расчетного счета ________________</w:t>
      </w:r>
    </w:p>
    <w:p w:rsidR="003B1375" w:rsidRDefault="003B1375">
      <w:pPr>
        <w:pStyle w:val="ConsPlusNormal"/>
        <w:spacing w:before="220"/>
        <w:ind w:firstLine="540"/>
        <w:jc w:val="both"/>
      </w:pPr>
      <w:r>
        <w:rPr>
          <w:i/>
        </w:rPr>
        <w:t>Наименование банка: _____________________________________________</w:t>
      </w:r>
    </w:p>
    <w:p w:rsidR="003B1375" w:rsidRDefault="003B1375">
      <w:pPr>
        <w:pStyle w:val="ConsPlusNormal"/>
        <w:spacing w:before="220"/>
        <w:ind w:firstLine="540"/>
        <w:jc w:val="both"/>
      </w:pPr>
      <w:r>
        <w:rPr>
          <w:i/>
        </w:rPr>
        <w:t>БИК __________________</w:t>
      </w:r>
    </w:p>
    <w:p w:rsidR="003B1375" w:rsidRDefault="003B1375">
      <w:pPr>
        <w:pStyle w:val="ConsPlusNormal"/>
        <w:spacing w:before="220"/>
        <w:ind w:firstLine="540"/>
        <w:jc w:val="both"/>
      </w:pPr>
      <w:r>
        <w:rPr>
          <w:i/>
        </w:rPr>
        <w:t>ОГРН _________________</w:t>
      </w:r>
    </w:p>
    <w:p w:rsidR="003B1375" w:rsidRDefault="003B1375">
      <w:pPr>
        <w:pStyle w:val="ConsPlusNormal"/>
        <w:spacing w:before="220"/>
        <w:ind w:firstLine="540"/>
        <w:jc w:val="both"/>
      </w:pPr>
      <w:r>
        <w:rPr>
          <w:i/>
        </w:rPr>
        <w:t>ОКПО _________________</w:t>
      </w:r>
    </w:p>
    <w:p w:rsidR="003B1375" w:rsidRDefault="003B1375">
      <w:pPr>
        <w:pStyle w:val="ConsPlusNormal"/>
        <w:spacing w:before="220"/>
        <w:ind w:firstLine="540"/>
        <w:jc w:val="both"/>
      </w:pPr>
      <w:r>
        <w:rPr>
          <w:i/>
        </w:rPr>
        <w:t>Номер факса ___________________________</w:t>
      </w:r>
    </w:p>
    <w:p w:rsidR="003B1375" w:rsidRDefault="003B1375">
      <w:pPr>
        <w:pStyle w:val="ConsPlusNormal"/>
        <w:jc w:val="both"/>
      </w:pPr>
    </w:p>
    <w:p w:rsidR="003B1375" w:rsidRDefault="003B1375">
      <w:pPr>
        <w:pStyle w:val="ConsPlusNormal"/>
        <w:ind w:firstLine="540"/>
        <w:jc w:val="both"/>
      </w:pPr>
      <w:r>
        <w:t>Исполнитель:</w:t>
      </w:r>
    </w:p>
    <w:p w:rsidR="003B1375" w:rsidRDefault="003B1375">
      <w:pPr>
        <w:pStyle w:val="ConsPlusNormal"/>
        <w:spacing w:before="220"/>
        <w:ind w:firstLine="540"/>
        <w:jc w:val="both"/>
      </w:pPr>
      <w:r>
        <w:rPr>
          <w:i/>
        </w:rPr>
        <w:t>Полное наименование организации,</w:t>
      </w:r>
    </w:p>
    <w:p w:rsidR="003B1375" w:rsidRDefault="003B1375">
      <w:pPr>
        <w:pStyle w:val="ConsPlusNormal"/>
        <w:spacing w:before="220"/>
        <w:ind w:firstLine="540"/>
        <w:jc w:val="both"/>
      </w:pPr>
      <w:r>
        <w:rPr>
          <w:i/>
        </w:rPr>
        <w:t>для индивидуальных предпринимателей</w:t>
      </w:r>
    </w:p>
    <w:p w:rsidR="003B1375" w:rsidRDefault="003B1375">
      <w:pPr>
        <w:pStyle w:val="ConsPlusNormal"/>
        <w:spacing w:before="220"/>
        <w:ind w:firstLine="540"/>
        <w:jc w:val="both"/>
      </w:pPr>
      <w:r>
        <w:rPr>
          <w:i/>
        </w:rPr>
        <w:t>и физических лиц - фамилия, имя, отчество: ______________________</w:t>
      </w:r>
    </w:p>
    <w:p w:rsidR="003B1375" w:rsidRDefault="003B1375">
      <w:pPr>
        <w:pStyle w:val="ConsPlusNormal"/>
        <w:spacing w:before="220"/>
        <w:ind w:firstLine="540"/>
        <w:jc w:val="both"/>
      </w:pPr>
      <w:r>
        <w:rPr>
          <w:i/>
        </w:rPr>
        <w:t>Адрес местонахождения: __________________________________________</w:t>
      </w:r>
    </w:p>
    <w:p w:rsidR="003B1375" w:rsidRDefault="003B1375">
      <w:pPr>
        <w:pStyle w:val="ConsPlusNormal"/>
        <w:spacing w:before="220"/>
        <w:ind w:firstLine="540"/>
        <w:jc w:val="both"/>
      </w:pPr>
      <w:r>
        <w:rPr>
          <w:i/>
        </w:rPr>
        <w:t>Почтовый адрес: _________________________________________________</w:t>
      </w:r>
    </w:p>
    <w:p w:rsidR="003B1375" w:rsidRDefault="003B1375">
      <w:pPr>
        <w:pStyle w:val="ConsPlusNormal"/>
        <w:spacing w:before="220"/>
        <w:ind w:firstLine="540"/>
        <w:jc w:val="both"/>
      </w:pPr>
      <w:r>
        <w:rPr>
          <w:i/>
        </w:rPr>
        <w:t>ИНН __________________</w:t>
      </w:r>
    </w:p>
    <w:p w:rsidR="003B1375" w:rsidRDefault="003B1375">
      <w:pPr>
        <w:pStyle w:val="ConsPlusNormal"/>
        <w:spacing w:before="220"/>
        <w:ind w:firstLine="540"/>
        <w:jc w:val="both"/>
      </w:pPr>
      <w:r>
        <w:rPr>
          <w:i/>
        </w:rPr>
        <w:t>КПП __________________</w:t>
      </w:r>
    </w:p>
    <w:p w:rsidR="003B1375" w:rsidRDefault="003B1375">
      <w:pPr>
        <w:pStyle w:val="ConsPlusNormal"/>
        <w:spacing w:before="220"/>
        <w:ind w:firstLine="540"/>
        <w:jc w:val="both"/>
      </w:pPr>
      <w:r>
        <w:rPr>
          <w:i/>
        </w:rPr>
        <w:t>Наименование казначейства: ______________________________________</w:t>
      </w:r>
    </w:p>
    <w:p w:rsidR="003B1375" w:rsidRDefault="003B1375">
      <w:pPr>
        <w:pStyle w:val="ConsPlusNormal"/>
        <w:spacing w:before="220"/>
        <w:ind w:firstLine="540"/>
        <w:jc w:val="both"/>
      </w:pPr>
      <w:r>
        <w:rPr>
          <w:i/>
        </w:rPr>
        <w:t>Номер лицевого счета __________________</w:t>
      </w:r>
    </w:p>
    <w:p w:rsidR="003B1375" w:rsidRDefault="003B1375">
      <w:pPr>
        <w:pStyle w:val="ConsPlusNormal"/>
        <w:spacing w:before="220"/>
        <w:ind w:firstLine="540"/>
        <w:jc w:val="both"/>
      </w:pPr>
      <w:r>
        <w:rPr>
          <w:i/>
        </w:rPr>
        <w:t>Номер расчетного счета ________________</w:t>
      </w:r>
    </w:p>
    <w:p w:rsidR="003B1375" w:rsidRDefault="003B1375">
      <w:pPr>
        <w:pStyle w:val="ConsPlusNormal"/>
        <w:spacing w:before="220"/>
        <w:ind w:firstLine="540"/>
        <w:jc w:val="both"/>
      </w:pPr>
      <w:r>
        <w:rPr>
          <w:i/>
        </w:rPr>
        <w:t>Номер корреспондентского счета _________________________</w:t>
      </w:r>
    </w:p>
    <w:p w:rsidR="003B1375" w:rsidRDefault="003B1375">
      <w:pPr>
        <w:pStyle w:val="ConsPlusNormal"/>
        <w:spacing w:before="220"/>
        <w:ind w:firstLine="540"/>
        <w:jc w:val="both"/>
      </w:pPr>
      <w:r>
        <w:rPr>
          <w:i/>
        </w:rPr>
        <w:t>Наименование банка: _____________________________________________</w:t>
      </w:r>
    </w:p>
    <w:p w:rsidR="003B1375" w:rsidRDefault="003B1375">
      <w:pPr>
        <w:pStyle w:val="ConsPlusNormal"/>
        <w:spacing w:before="220"/>
        <w:ind w:firstLine="540"/>
        <w:jc w:val="both"/>
      </w:pPr>
      <w:r>
        <w:rPr>
          <w:i/>
        </w:rPr>
        <w:t>БИК __________________</w:t>
      </w:r>
    </w:p>
    <w:p w:rsidR="003B1375" w:rsidRDefault="003B1375">
      <w:pPr>
        <w:pStyle w:val="ConsPlusNormal"/>
        <w:spacing w:before="220"/>
        <w:ind w:firstLine="540"/>
        <w:jc w:val="both"/>
      </w:pPr>
      <w:r>
        <w:rPr>
          <w:i/>
        </w:rPr>
        <w:t>ОГРН _________________</w:t>
      </w:r>
    </w:p>
    <w:p w:rsidR="003B1375" w:rsidRDefault="003B1375">
      <w:pPr>
        <w:pStyle w:val="ConsPlusNormal"/>
        <w:spacing w:before="220"/>
        <w:ind w:firstLine="540"/>
        <w:jc w:val="both"/>
      </w:pPr>
      <w:r>
        <w:rPr>
          <w:i/>
        </w:rPr>
        <w:t>ОКПО _________________</w:t>
      </w:r>
    </w:p>
    <w:p w:rsidR="003B1375" w:rsidRDefault="003B1375">
      <w:pPr>
        <w:pStyle w:val="ConsPlusNormal"/>
        <w:spacing w:before="220"/>
        <w:ind w:firstLine="540"/>
        <w:jc w:val="both"/>
      </w:pPr>
      <w:hyperlink r:id="rId36" w:history="1">
        <w:r>
          <w:rPr>
            <w:i/>
            <w:color w:val="0000FF"/>
          </w:rPr>
          <w:t>ОКТМО</w:t>
        </w:r>
      </w:hyperlink>
      <w:r>
        <w:rPr>
          <w:i/>
        </w:rPr>
        <w:t xml:space="preserve"> ________________</w:t>
      </w:r>
    </w:p>
    <w:p w:rsidR="003B1375" w:rsidRDefault="003B1375">
      <w:pPr>
        <w:pStyle w:val="ConsPlusNormal"/>
        <w:spacing w:before="220"/>
        <w:ind w:firstLine="540"/>
        <w:jc w:val="both"/>
      </w:pPr>
      <w:r>
        <w:rPr>
          <w:i/>
        </w:rPr>
        <w:t>Номер факса ___________________________</w:t>
      </w:r>
    </w:p>
    <w:p w:rsidR="003B1375" w:rsidRDefault="003B1375">
      <w:pPr>
        <w:pStyle w:val="ConsPlusNormal"/>
        <w:spacing w:before="220"/>
        <w:ind w:firstLine="540"/>
        <w:jc w:val="both"/>
      </w:pPr>
      <w:r>
        <w:rPr>
          <w:i/>
        </w:rPr>
        <w:t>Дата постановки на учет в налоговом органе: ____________</w:t>
      </w:r>
    </w:p>
    <w:p w:rsidR="003B1375" w:rsidRDefault="003B1375">
      <w:pPr>
        <w:pStyle w:val="ConsPlusNormal"/>
        <w:spacing w:before="220"/>
        <w:ind w:firstLine="540"/>
        <w:jc w:val="both"/>
      </w:pPr>
      <w:r>
        <w:rPr>
          <w:i/>
        </w:rPr>
        <w:lastRenderedPageBreak/>
        <w:t>Адрес электронной почты: _______________________________</w:t>
      </w:r>
    </w:p>
    <w:p w:rsidR="003B1375" w:rsidRDefault="003B1375">
      <w:pPr>
        <w:pStyle w:val="ConsPlusNormal"/>
        <w:spacing w:before="220"/>
        <w:ind w:firstLine="540"/>
        <w:jc w:val="both"/>
      </w:pPr>
      <w:r>
        <w:rPr>
          <w:i/>
        </w:rPr>
        <w:t>Номер телефона: _______________________</w:t>
      </w:r>
    </w:p>
    <w:p w:rsidR="003B1375" w:rsidRDefault="003B1375">
      <w:pPr>
        <w:pStyle w:val="ConsPlusNormal"/>
        <w:spacing w:before="220"/>
        <w:ind w:firstLine="540"/>
        <w:jc w:val="both"/>
      </w:pPr>
      <w:r>
        <w:rPr>
          <w:i/>
        </w:rPr>
        <w:t>Код дохода (для бюджетных учреждений указывается обязательно)</w:t>
      </w:r>
    </w:p>
    <w:p w:rsidR="003B1375" w:rsidRDefault="003B1375">
      <w:pPr>
        <w:pStyle w:val="ConsPlusNormal"/>
        <w:jc w:val="both"/>
      </w:pPr>
    </w:p>
    <w:p w:rsidR="003B1375" w:rsidRDefault="003B1375">
      <w:pPr>
        <w:pStyle w:val="ConsPlusNormal"/>
        <w:jc w:val="center"/>
        <w:outlineLvl w:val="1"/>
      </w:pPr>
      <w:r>
        <w:t>XIII. Подписи сторон:</w:t>
      </w:r>
    </w:p>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1375">
        <w:tc>
          <w:tcPr>
            <w:tcW w:w="4535" w:type="dxa"/>
            <w:tcBorders>
              <w:top w:val="nil"/>
              <w:left w:val="nil"/>
              <w:bottom w:val="nil"/>
              <w:right w:val="nil"/>
            </w:tcBorders>
          </w:tcPr>
          <w:p w:rsidR="003B1375" w:rsidRDefault="003B1375">
            <w:pPr>
              <w:pStyle w:val="ConsPlusNormal"/>
              <w:ind w:left="567"/>
            </w:pPr>
            <w:r>
              <w:t>Заказчик:</w:t>
            </w:r>
          </w:p>
          <w:p w:rsidR="003B1375" w:rsidRDefault="003B1375">
            <w:pPr>
              <w:pStyle w:val="ConsPlusNormal"/>
              <w:ind w:left="567"/>
            </w:pPr>
            <w:r>
              <w:t>Должность</w:t>
            </w:r>
          </w:p>
        </w:tc>
        <w:tc>
          <w:tcPr>
            <w:tcW w:w="4535" w:type="dxa"/>
            <w:tcBorders>
              <w:top w:val="nil"/>
              <w:left w:val="nil"/>
              <w:bottom w:val="nil"/>
              <w:right w:val="nil"/>
            </w:tcBorders>
          </w:tcPr>
          <w:p w:rsidR="003B1375" w:rsidRDefault="003B1375">
            <w:pPr>
              <w:pStyle w:val="ConsPlusNormal"/>
              <w:ind w:left="567"/>
            </w:pPr>
            <w:r>
              <w:t>Исполнитель:</w:t>
            </w:r>
          </w:p>
          <w:p w:rsidR="003B1375" w:rsidRDefault="003B1375">
            <w:pPr>
              <w:pStyle w:val="ConsPlusNormal"/>
              <w:ind w:left="567"/>
            </w:pPr>
            <w:r>
              <w:t>Должность</w:t>
            </w:r>
          </w:p>
        </w:tc>
      </w:tr>
      <w:tr w:rsidR="003B1375">
        <w:tc>
          <w:tcPr>
            <w:tcW w:w="4535" w:type="dxa"/>
            <w:tcBorders>
              <w:top w:val="nil"/>
              <w:left w:val="nil"/>
              <w:bottom w:val="nil"/>
              <w:right w:val="nil"/>
            </w:tcBorders>
          </w:tcPr>
          <w:p w:rsidR="003B1375" w:rsidRDefault="003B1375">
            <w:pPr>
              <w:pStyle w:val="ConsPlusNormal"/>
              <w:ind w:left="567"/>
            </w:pPr>
            <w:r>
              <w:t>________________________ Ф.И.О</w:t>
            </w:r>
          </w:p>
          <w:p w:rsidR="003B1375" w:rsidRDefault="003B1375">
            <w:pPr>
              <w:pStyle w:val="ConsPlusNormal"/>
              <w:ind w:left="567"/>
            </w:pPr>
            <w:r>
              <w:t>М.П.</w:t>
            </w:r>
          </w:p>
        </w:tc>
        <w:tc>
          <w:tcPr>
            <w:tcW w:w="4535" w:type="dxa"/>
            <w:tcBorders>
              <w:top w:val="nil"/>
              <w:left w:val="nil"/>
              <w:bottom w:val="nil"/>
              <w:right w:val="nil"/>
            </w:tcBorders>
          </w:tcPr>
          <w:p w:rsidR="003B1375" w:rsidRDefault="003B1375">
            <w:pPr>
              <w:pStyle w:val="ConsPlusNormal"/>
              <w:ind w:left="567"/>
            </w:pPr>
            <w:r>
              <w:t>________________________ Ф.И.О</w:t>
            </w:r>
          </w:p>
          <w:p w:rsidR="003B1375" w:rsidRDefault="003B1375">
            <w:pPr>
              <w:pStyle w:val="ConsPlusNormal"/>
              <w:ind w:left="567"/>
            </w:pPr>
            <w:r>
              <w:t>М.П. при наличии</w:t>
            </w:r>
          </w:p>
        </w:tc>
      </w:tr>
    </w:tbl>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right"/>
        <w:outlineLvl w:val="1"/>
      </w:pPr>
      <w:r>
        <w:t>Приложение N 1</w:t>
      </w:r>
    </w:p>
    <w:p w:rsidR="003B1375" w:rsidRDefault="003B1375">
      <w:pPr>
        <w:pStyle w:val="ConsPlusNormal"/>
        <w:jc w:val="right"/>
      </w:pPr>
      <w:r>
        <w:t>к Контракту N _______</w:t>
      </w:r>
    </w:p>
    <w:p w:rsidR="003B1375" w:rsidRDefault="003B1375">
      <w:pPr>
        <w:pStyle w:val="ConsPlusNormal"/>
        <w:jc w:val="right"/>
      </w:pPr>
      <w:r>
        <w:t>от "__" _____ 20__ г.</w:t>
      </w:r>
    </w:p>
    <w:p w:rsidR="003B1375" w:rsidRDefault="003B1375">
      <w:pPr>
        <w:pStyle w:val="ConsPlusNormal"/>
        <w:jc w:val="both"/>
      </w:pPr>
    </w:p>
    <w:p w:rsidR="003B1375" w:rsidRDefault="003B1375">
      <w:pPr>
        <w:pStyle w:val="ConsPlusNonformat"/>
        <w:jc w:val="both"/>
      </w:pPr>
      <w:bookmarkStart w:id="25" w:name="P288"/>
      <w:bookmarkEnd w:id="25"/>
      <w:r>
        <w:t xml:space="preserve">                            ТЕХНИЧЕСКОЕ ЗАДАНИЕ</w:t>
      </w:r>
    </w:p>
    <w:p w:rsidR="003B1375" w:rsidRDefault="003B1375">
      <w:pPr>
        <w:pStyle w:val="ConsPlusNonformat"/>
        <w:jc w:val="both"/>
      </w:pPr>
      <w:r>
        <w:t xml:space="preserve">               на оказание услуг по кинотеатральному прокату</w:t>
      </w:r>
    </w:p>
    <w:p w:rsidR="003B1375" w:rsidRDefault="003B1375">
      <w:pPr>
        <w:pStyle w:val="ConsPlusNonformat"/>
        <w:jc w:val="both"/>
      </w:pPr>
      <w:r>
        <w:t xml:space="preserve">          национального фильма "________________________________"</w:t>
      </w:r>
    </w:p>
    <w:p w:rsidR="003B1375" w:rsidRDefault="003B1375">
      <w:pPr>
        <w:pStyle w:val="ConsPlusNonformat"/>
        <w:jc w:val="both"/>
      </w:pPr>
      <w:r>
        <w:t xml:space="preserve">                                в 20__ году</w:t>
      </w:r>
    </w:p>
    <w:p w:rsidR="003B1375" w:rsidRDefault="003B1375">
      <w:pPr>
        <w:pStyle w:val="ConsPlusNonformat"/>
        <w:jc w:val="both"/>
      </w:pPr>
    </w:p>
    <w:p w:rsidR="003B1375" w:rsidRDefault="003B1375">
      <w:pPr>
        <w:pStyle w:val="ConsPlusNonformat"/>
        <w:jc w:val="both"/>
      </w:pPr>
      <w:r>
        <w:t>1. Основные виды услуг по Контракту:</w:t>
      </w:r>
    </w:p>
    <w:p w:rsidR="003B1375" w:rsidRDefault="003B1375">
      <w:pPr>
        <w:pStyle w:val="ConsPlusNonformat"/>
        <w:jc w:val="both"/>
      </w:pPr>
    </w:p>
    <w:p w:rsidR="003B1375" w:rsidRDefault="003B1375">
      <w:pPr>
        <w:pStyle w:val="ConsPlusNonformat"/>
        <w:jc w:val="both"/>
      </w:pPr>
      <w:r>
        <w:t xml:space="preserve">    1.1.  </w:t>
      </w:r>
      <w:proofErr w:type="gramStart"/>
      <w:r>
        <w:t>Тиражирование (кол-во) копий фильма (фильмокопий или копий фильма</w:t>
      </w:r>
      <w:proofErr w:type="gramEnd"/>
    </w:p>
    <w:p w:rsidR="003B1375" w:rsidRDefault="003B1375">
      <w:pPr>
        <w:pStyle w:val="ConsPlusNonformat"/>
        <w:jc w:val="both"/>
      </w:pPr>
      <w:r>
        <w:t>в цифровом формате) и (кол-во) рекламных роликов.</w:t>
      </w:r>
    </w:p>
    <w:p w:rsidR="003B1375" w:rsidRDefault="003B1375">
      <w:pPr>
        <w:pStyle w:val="ConsPlusNonformat"/>
        <w:jc w:val="both"/>
      </w:pPr>
    </w:p>
    <w:p w:rsidR="003B1375" w:rsidRDefault="003B1375">
      <w:pPr>
        <w:pStyle w:val="ConsPlusNonformat"/>
        <w:jc w:val="both"/>
      </w:pPr>
      <w:r>
        <w:t xml:space="preserve">    1.2.  </w:t>
      </w:r>
      <w:proofErr w:type="gramStart"/>
      <w:r>
        <w:t>Подготовительные  мероприятия  по  осуществлению кинотеатрального</w:t>
      </w:r>
      <w:proofErr w:type="gramEnd"/>
    </w:p>
    <w:p w:rsidR="003B1375" w:rsidRDefault="003B1375">
      <w:pPr>
        <w:pStyle w:val="ConsPlusNonformat"/>
        <w:jc w:val="both"/>
      </w:pPr>
      <w:r>
        <w:t>показа фильма:</w:t>
      </w:r>
    </w:p>
    <w:p w:rsidR="003B1375" w:rsidRDefault="003B1375">
      <w:pPr>
        <w:pStyle w:val="ConsPlusNonformat"/>
        <w:jc w:val="both"/>
      </w:pPr>
      <w:r>
        <w:t xml:space="preserve">        - заключение договоров с кинотеатрами;</w:t>
      </w:r>
    </w:p>
    <w:p w:rsidR="003B1375" w:rsidRDefault="003B1375">
      <w:pPr>
        <w:pStyle w:val="ConsPlusNonformat"/>
        <w:jc w:val="both"/>
      </w:pPr>
      <w:r>
        <w:t xml:space="preserve">        - заключение договоров с кинопрокатными организациями;</w:t>
      </w:r>
    </w:p>
    <w:p w:rsidR="003B1375" w:rsidRDefault="003B1375">
      <w:pPr>
        <w:pStyle w:val="ConsPlusNonformat"/>
        <w:jc w:val="both"/>
      </w:pPr>
      <w:r>
        <w:t xml:space="preserve">        - работа со средствами массовой информации.</w:t>
      </w:r>
    </w:p>
    <w:p w:rsidR="003B1375" w:rsidRDefault="003B1375">
      <w:pPr>
        <w:pStyle w:val="ConsPlusNonformat"/>
        <w:jc w:val="both"/>
      </w:pPr>
    </w:p>
    <w:p w:rsidR="003B1375" w:rsidRDefault="003B1375">
      <w:pPr>
        <w:pStyle w:val="ConsPlusNonformat"/>
        <w:jc w:val="both"/>
      </w:pPr>
      <w:r>
        <w:t>2. Показатели предполагаемых результатов:</w:t>
      </w:r>
    </w:p>
    <w:p w:rsidR="003B1375" w:rsidRDefault="003B1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710"/>
        <w:gridCol w:w="907"/>
      </w:tblGrid>
      <w:tr w:rsidR="003B1375">
        <w:tc>
          <w:tcPr>
            <w:tcW w:w="454" w:type="dxa"/>
          </w:tcPr>
          <w:p w:rsidR="003B1375" w:rsidRDefault="003B1375">
            <w:pPr>
              <w:pStyle w:val="ConsPlusNormal"/>
              <w:jc w:val="center"/>
            </w:pPr>
            <w:r>
              <w:t xml:space="preserve">N </w:t>
            </w:r>
            <w:proofErr w:type="gramStart"/>
            <w:r>
              <w:t>п</w:t>
            </w:r>
            <w:proofErr w:type="gramEnd"/>
            <w:r>
              <w:t>/п</w:t>
            </w:r>
          </w:p>
        </w:tc>
        <w:tc>
          <w:tcPr>
            <w:tcW w:w="7710" w:type="dxa"/>
          </w:tcPr>
          <w:p w:rsidR="003B1375" w:rsidRDefault="003B1375">
            <w:pPr>
              <w:pStyle w:val="ConsPlusNormal"/>
              <w:jc w:val="center"/>
            </w:pPr>
            <w:r>
              <w:t>Наименование показателей</w:t>
            </w:r>
          </w:p>
        </w:tc>
        <w:tc>
          <w:tcPr>
            <w:tcW w:w="907" w:type="dxa"/>
          </w:tcPr>
          <w:p w:rsidR="003B1375" w:rsidRDefault="003B1375">
            <w:pPr>
              <w:pStyle w:val="ConsPlusNormal"/>
              <w:jc w:val="center"/>
            </w:pPr>
            <w:r>
              <w:t>Количество</w:t>
            </w:r>
          </w:p>
        </w:tc>
      </w:tr>
      <w:tr w:rsidR="003B1375">
        <w:tc>
          <w:tcPr>
            <w:tcW w:w="454" w:type="dxa"/>
            <w:vAlign w:val="center"/>
          </w:tcPr>
          <w:p w:rsidR="003B1375" w:rsidRDefault="003B1375">
            <w:pPr>
              <w:pStyle w:val="ConsPlusNormal"/>
              <w:jc w:val="center"/>
            </w:pPr>
            <w:r>
              <w:t>1.</w:t>
            </w:r>
          </w:p>
        </w:tc>
        <w:tc>
          <w:tcPr>
            <w:tcW w:w="7710" w:type="dxa"/>
          </w:tcPr>
          <w:p w:rsidR="003B1375" w:rsidRDefault="003B1375">
            <w:pPr>
              <w:pStyle w:val="ConsPlusNormal"/>
            </w:pPr>
            <w:r>
              <w:t>Количество субъектов, в которых будет проходить прокат фильма</w:t>
            </w:r>
          </w:p>
        </w:tc>
        <w:tc>
          <w:tcPr>
            <w:tcW w:w="907" w:type="dxa"/>
          </w:tcPr>
          <w:p w:rsidR="003B1375" w:rsidRDefault="003B1375">
            <w:pPr>
              <w:pStyle w:val="ConsPlusNormal"/>
            </w:pPr>
          </w:p>
        </w:tc>
      </w:tr>
      <w:tr w:rsidR="003B1375">
        <w:tc>
          <w:tcPr>
            <w:tcW w:w="454" w:type="dxa"/>
            <w:vAlign w:val="center"/>
          </w:tcPr>
          <w:p w:rsidR="003B1375" w:rsidRDefault="003B1375">
            <w:pPr>
              <w:pStyle w:val="ConsPlusNormal"/>
              <w:jc w:val="center"/>
            </w:pPr>
            <w:r>
              <w:t>2.</w:t>
            </w:r>
          </w:p>
        </w:tc>
        <w:tc>
          <w:tcPr>
            <w:tcW w:w="7710" w:type="dxa"/>
          </w:tcPr>
          <w:p w:rsidR="003B1375" w:rsidRDefault="003B1375">
            <w:pPr>
              <w:pStyle w:val="ConsPlusNormal"/>
            </w:pPr>
            <w:r>
              <w:t>Количество городов, в которых будет проходить прокат фильма</w:t>
            </w:r>
          </w:p>
        </w:tc>
        <w:tc>
          <w:tcPr>
            <w:tcW w:w="907" w:type="dxa"/>
          </w:tcPr>
          <w:p w:rsidR="003B1375" w:rsidRDefault="003B1375">
            <w:pPr>
              <w:pStyle w:val="ConsPlusNormal"/>
            </w:pPr>
          </w:p>
        </w:tc>
      </w:tr>
      <w:tr w:rsidR="003B1375">
        <w:tc>
          <w:tcPr>
            <w:tcW w:w="454" w:type="dxa"/>
            <w:vAlign w:val="center"/>
          </w:tcPr>
          <w:p w:rsidR="003B1375" w:rsidRDefault="003B1375">
            <w:pPr>
              <w:pStyle w:val="ConsPlusNormal"/>
              <w:jc w:val="center"/>
            </w:pPr>
            <w:r>
              <w:t>3.</w:t>
            </w:r>
          </w:p>
        </w:tc>
        <w:tc>
          <w:tcPr>
            <w:tcW w:w="7710" w:type="dxa"/>
          </w:tcPr>
          <w:p w:rsidR="003B1375" w:rsidRDefault="003B1375">
            <w:pPr>
              <w:pStyle w:val="ConsPlusNormal"/>
            </w:pPr>
            <w:r>
              <w:t>Количество кинотеатров, в которых будет демонстрироваться фильм</w:t>
            </w:r>
          </w:p>
        </w:tc>
        <w:tc>
          <w:tcPr>
            <w:tcW w:w="907" w:type="dxa"/>
          </w:tcPr>
          <w:p w:rsidR="003B1375" w:rsidRDefault="003B1375">
            <w:pPr>
              <w:pStyle w:val="ConsPlusNormal"/>
            </w:pPr>
          </w:p>
        </w:tc>
      </w:tr>
      <w:tr w:rsidR="003B1375">
        <w:tc>
          <w:tcPr>
            <w:tcW w:w="454" w:type="dxa"/>
            <w:vAlign w:val="center"/>
          </w:tcPr>
          <w:p w:rsidR="003B1375" w:rsidRDefault="003B1375">
            <w:pPr>
              <w:pStyle w:val="ConsPlusNormal"/>
              <w:jc w:val="center"/>
            </w:pPr>
            <w:r>
              <w:t>4.</w:t>
            </w:r>
          </w:p>
        </w:tc>
        <w:tc>
          <w:tcPr>
            <w:tcW w:w="7710" w:type="dxa"/>
          </w:tcPr>
          <w:p w:rsidR="003B1375" w:rsidRDefault="003B1375">
            <w:pPr>
              <w:pStyle w:val="ConsPlusNormal"/>
            </w:pPr>
            <w:r>
              <w:t>Количество публичных показов фильма</w:t>
            </w:r>
          </w:p>
        </w:tc>
        <w:tc>
          <w:tcPr>
            <w:tcW w:w="907" w:type="dxa"/>
          </w:tcPr>
          <w:p w:rsidR="003B1375" w:rsidRDefault="003B1375">
            <w:pPr>
              <w:pStyle w:val="ConsPlusNormal"/>
            </w:pPr>
          </w:p>
        </w:tc>
      </w:tr>
      <w:tr w:rsidR="003B1375">
        <w:tc>
          <w:tcPr>
            <w:tcW w:w="454" w:type="dxa"/>
            <w:vAlign w:val="center"/>
          </w:tcPr>
          <w:p w:rsidR="003B1375" w:rsidRDefault="003B1375">
            <w:pPr>
              <w:pStyle w:val="ConsPlusNormal"/>
              <w:jc w:val="center"/>
            </w:pPr>
            <w:r>
              <w:t>5.</w:t>
            </w:r>
          </w:p>
        </w:tc>
        <w:tc>
          <w:tcPr>
            <w:tcW w:w="7710" w:type="dxa"/>
          </w:tcPr>
          <w:p w:rsidR="003B1375" w:rsidRDefault="003B1375">
            <w:pPr>
              <w:pStyle w:val="ConsPlusNormal"/>
            </w:pPr>
            <w:r>
              <w:t>Периодические печатные издания, в которых будет размещен рекламный анонс</w:t>
            </w:r>
          </w:p>
        </w:tc>
        <w:tc>
          <w:tcPr>
            <w:tcW w:w="907" w:type="dxa"/>
          </w:tcPr>
          <w:p w:rsidR="003B1375" w:rsidRDefault="003B1375">
            <w:pPr>
              <w:pStyle w:val="ConsPlusNormal"/>
            </w:pPr>
          </w:p>
        </w:tc>
      </w:tr>
      <w:tr w:rsidR="003B1375">
        <w:tc>
          <w:tcPr>
            <w:tcW w:w="454" w:type="dxa"/>
            <w:vAlign w:val="center"/>
          </w:tcPr>
          <w:p w:rsidR="003B1375" w:rsidRDefault="003B1375">
            <w:pPr>
              <w:pStyle w:val="ConsPlusNormal"/>
              <w:jc w:val="center"/>
            </w:pPr>
            <w:r>
              <w:t>6.</w:t>
            </w:r>
          </w:p>
        </w:tc>
        <w:tc>
          <w:tcPr>
            <w:tcW w:w="7710" w:type="dxa"/>
          </w:tcPr>
          <w:p w:rsidR="003B1375" w:rsidRDefault="003B1375">
            <w:pPr>
              <w:pStyle w:val="ConsPlusNormal"/>
            </w:pPr>
            <w:r>
              <w:t>Тематические сайты в сети Интернет, на которых будет размещен рекламный анонс</w:t>
            </w:r>
          </w:p>
        </w:tc>
        <w:tc>
          <w:tcPr>
            <w:tcW w:w="907" w:type="dxa"/>
          </w:tcPr>
          <w:p w:rsidR="003B1375" w:rsidRDefault="003B1375">
            <w:pPr>
              <w:pStyle w:val="ConsPlusNormal"/>
            </w:pPr>
          </w:p>
        </w:tc>
      </w:tr>
    </w:tbl>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1375">
        <w:tc>
          <w:tcPr>
            <w:tcW w:w="4535" w:type="dxa"/>
            <w:tcBorders>
              <w:top w:val="nil"/>
              <w:left w:val="nil"/>
              <w:bottom w:val="nil"/>
              <w:right w:val="nil"/>
            </w:tcBorders>
          </w:tcPr>
          <w:p w:rsidR="003B1375" w:rsidRDefault="003B1375">
            <w:pPr>
              <w:pStyle w:val="ConsPlusNormal"/>
              <w:ind w:left="567"/>
            </w:pPr>
            <w:r>
              <w:rPr>
                <w:i/>
              </w:rPr>
              <w:lastRenderedPageBreak/>
              <w:t>Заказчик:</w:t>
            </w:r>
          </w:p>
          <w:p w:rsidR="003B1375" w:rsidRDefault="003B1375">
            <w:pPr>
              <w:pStyle w:val="ConsPlusNormal"/>
              <w:ind w:left="567"/>
            </w:pPr>
            <w:r>
              <w:rPr>
                <w:i/>
              </w:rPr>
              <w:t>Должность</w:t>
            </w:r>
          </w:p>
        </w:tc>
        <w:tc>
          <w:tcPr>
            <w:tcW w:w="4535" w:type="dxa"/>
            <w:tcBorders>
              <w:top w:val="nil"/>
              <w:left w:val="nil"/>
              <w:bottom w:val="nil"/>
              <w:right w:val="nil"/>
            </w:tcBorders>
          </w:tcPr>
          <w:p w:rsidR="003B1375" w:rsidRDefault="003B1375">
            <w:pPr>
              <w:pStyle w:val="ConsPlusNormal"/>
              <w:ind w:left="567"/>
            </w:pPr>
            <w:r>
              <w:rPr>
                <w:i/>
              </w:rPr>
              <w:t>Исполнитель:</w:t>
            </w:r>
          </w:p>
          <w:p w:rsidR="003B1375" w:rsidRDefault="003B1375">
            <w:pPr>
              <w:pStyle w:val="ConsPlusNormal"/>
              <w:ind w:left="567"/>
            </w:pPr>
            <w:r>
              <w:rPr>
                <w:i/>
              </w:rPr>
              <w:t>Должность</w:t>
            </w:r>
          </w:p>
        </w:tc>
      </w:tr>
      <w:tr w:rsidR="003B1375">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w:t>
            </w:r>
          </w:p>
        </w:tc>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 при наличии</w:t>
            </w:r>
          </w:p>
        </w:tc>
      </w:tr>
    </w:tbl>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right"/>
        <w:outlineLvl w:val="1"/>
      </w:pPr>
      <w:r>
        <w:t>Приложение N 2</w:t>
      </w:r>
    </w:p>
    <w:p w:rsidR="003B1375" w:rsidRDefault="003B1375">
      <w:pPr>
        <w:pStyle w:val="ConsPlusNormal"/>
        <w:jc w:val="right"/>
      </w:pPr>
      <w:r>
        <w:t>к Контракту N _______</w:t>
      </w:r>
    </w:p>
    <w:p w:rsidR="003B1375" w:rsidRDefault="003B1375">
      <w:pPr>
        <w:pStyle w:val="ConsPlusNormal"/>
        <w:jc w:val="right"/>
      </w:pPr>
      <w:r>
        <w:t>от "__" _____ 20__ г.</w:t>
      </w:r>
    </w:p>
    <w:p w:rsidR="003B1375" w:rsidRDefault="003B1375">
      <w:pPr>
        <w:pStyle w:val="ConsPlusNormal"/>
        <w:jc w:val="both"/>
      </w:pPr>
    </w:p>
    <w:p w:rsidR="003B1375" w:rsidRDefault="003B1375">
      <w:pPr>
        <w:pStyle w:val="ConsPlusNormal"/>
        <w:jc w:val="center"/>
      </w:pPr>
      <w:bookmarkStart w:id="26" w:name="P345"/>
      <w:bookmarkEnd w:id="26"/>
      <w:r>
        <w:rPr>
          <w:i/>
        </w:rPr>
        <w:t>Календарный план</w:t>
      </w:r>
    </w:p>
    <w:p w:rsidR="003B1375" w:rsidRDefault="003B1375">
      <w:pPr>
        <w:pStyle w:val="ConsPlusNormal"/>
        <w:jc w:val="center"/>
      </w:pPr>
      <w:r>
        <w:rPr>
          <w:i/>
        </w:rPr>
        <w:t>оказания услуг по кинотеатральному прокату</w:t>
      </w:r>
    </w:p>
    <w:p w:rsidR="003B1375" w:rsidRDefault="003B1375">
      <w:pPr>
        <w:pStyle w:val="ConsPlusNormal"/>
        <w:jc w:val="center"/>
      </w:pPr>
      <w:r>
        <w:rPr>
          <w:i/>
        </w:rPr>
        <w:t>национального фильма "______________________________"</w:t>
      </w:r>
    </w:p>
    <w:p w:rsidR="003B1375" w:rsidRDefault="003B1375">
      <w:pPr>
        <w:pStyle w:val="ConsPlusNormal"/>
        <w:jc w:val="center"/>
      </w:pPr>
      <w:r>
        <w:rPr>
          <w:i/>
        </w:rPr>
        <w:t>в 20__ году</w:t>
      </w:r>
    </w:p>
    <w:p w:rsidR="003B1375" w:rsidRDefault="003B1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402"/>
      </w:tblGrid>
      <w:tr w:rsidR="003B1375">
        <w:tc>
          <w:tcPr>
            <w:tcW w:w="567" w:type="dxa"/>
          </w:tcPr>
          <w:p w:rsidR="003B1375" w:rsidRDefault="003B1375">
            <w:pPr>
              <w:pStyle w:val="ConsPlusNormal"/>
              <w:jc w:val="center"/>
            </w:pPr>
            <w:r>
              <w:rPr>
                <w:i/>
              </w:rPr>
              <w:t xml:space="preserve">N </w:t>
            </w:r>
            <w:proofErr w:type="gramStart"/>
            <w:r>
              <w:rPr>
                <w:i/>
              </w:rPr>
              <w:t>п</w:t>
            </w:r>
            <w:proofErr w:type="gramEnd"/>
            <w:r>
              <w:rPr>
                <w:i/>
              </w:rPr>
              <w:t>/п</w:t>
            </w:r>
          </w:p>
        </w:tc>
        <w:tc>
          <w:tcPr>
            <w:tcW w:w="5102" w:type="dxa"/>
          </w:tcPr>
          <w:p w:rsidR="003B1375" w:rsidRDefault="003B1375">
            <w:pPr>
              <w:pStyle w:val="ConsPlusNormal"/>
              <w:jc w:val="center"/>
            </w:pPr>
            <w:r>
              <w:rPr>
                <w:i/>
              </w:rPr>
              <w:t>Наименование услуг и основные этапы их оказания</w:t>
            </w:r>
          </w:p>
        </w:tc>
        <w:tc>
          <w:tcPr>
            <w:tcW w:w="3402" w:type="dxa"/>
          </w:tcPr>
          <w:p w:rsidR="003B1375" w:rsidRDefault="003B1375">
            <w:pPr>
              <w:pStyle w:val="ConsPlusNormal"/>
              <w:jc w:val="center"/>
            </w:pPr>
            <w:r>
              <w:rPr>
                <w:i/>
              </w:rPr>
              <w:t>Срок оказания (начало - окончание)</w:t>
            </w:r>
          </w:p>
        </w:tc>
      </w:tr>
      <w:tr w:rsidR="003B1375">
        <w:tc>
          <w:tcPr>
            <w:tcW w:w="567" w:type="dxa"/>
          </w:tcPr>
          <w:p w:rsidR="003B1375" w:rsidRDefault="003B1375">
            <w:pPr>
              <w:pStyle w:val="ConsPlusNormal"/>
              <w:jc w:val="center"/>
            </w:pPr>
            <w:r>
              <w:rPr>
                <w:i/>
              </w:rPr>
              <w:t>1</w:t>
            </w:r>
          </w:p>
        </w:tc>
        <w:tc>
          <w:tcPr>
            <w:tcW w:w="5102" w:type="dxa"/>
          </w:tcPr>
          <w:p w:rsidR="003B1375" w:rsidRDefault="003B1375">
            <w:pPr>
              <w:pStyle w:val="ConsPlusNormal"/>
            </w:pPr>
          </w:p>
        </w:tc>
        <w:tc>
          <w:tcPr>
            <w:tcW w:w="3402" w:type="dxa"/>
          </w:tcPr>
          <w:p w:rsidR="003B1375" w:rsidRDefault="003B1375">
            <w:pPr>
              <w:pStyle w:val="ConsPlusNormal"/>
              <w:jc w:val="center"/>
            </w:pPr>
            <w:proofErr w:type="gramStart"/>
            <w:r>
              <w:rPr>
                <w:i/>
              </w:rPr>
              <w:t>с даты заключения</w:t>
            </w:r>
            <w:proofErr w:type="gramEnd"/>
            <w:r>
              <w:rPr>
                <w:i/>
              </w:rPr>
              <w:t xml:space="preserve"> Контракта до ___________ 20__ г.</w:t>
            </w:r>
          </w:p>
        </w:tc>
      </w:tr>
      <w:tr w:rsidR="003B1375">
        <w:tc>
          <w:tcPr>
            <w:tcW w:w="567" w:type="dxa"/>
          </w:tcPr>
          <w:p w:rsidR="003B1375" w:rsidRDefault="003B1375">
            <w:pPr>
              <w:pStyle w:val="ConsPlusNormal"/>
              <w:jc w:val="center"/>
            </w:pPr>
            <w:r>
              <w:rPr>
                <w:i/>
              </w:rPr>
              <w:t>2</w:t>
            </w:r>
          </w:p>
        </w:tc>
        <w:tc>
          <w:tcPr>
            <w:tcW w:w="5102" w:type="dxa"/>
          </w:tcPr>
          <w:p w:rsidR="003B1375" w:rsidRDefault="003B1375">
            <w:pPr>
              <w:pStyle w:val="ConsPlusNormal"/>
              <w:jc w:val="center"/>
            </w:pPr>
            <w:r>
              <w:rPr>
                <w:i/>
              </w:rPr>
              <w:t>Подготовка отчетных документов</w:t>
            </w:r>
          </w:p>
        </w:tc>
        <w:tc>
          <w:tcPr>
            <w:tcW w:w="3402" w:type="dxa"/>
          </w:tcPr>
          <w:p w:rsidR="003B1375" w:rsidRDefault="003B1375">
            <w:pPr>
              <w:pStyle w:val="ConsPlusNormal"/>
              <w:jc w:val="center"/>
            </w:pPr>
            <w:r>
              <w:rPr>
                <w:i/>
              </w:rPr>
              <w:t>до ____________ 20__ г.</w:t>
            </w:r>
          </w:p>
        </w:tc>
      </w:tr>
      <w:tr w:rsidR="003B1375">
        <w:tc>
          <w:tcPr>
            <w:tcW w:w="567" w:type="dxa"/>
          </w:tcPr>
          <w:p w:rsidR="003B1375" w:rsidRDefault="003B1375">
            <w:pPr>
              <w:pStyle w:val="ConsPlusNormal"/>
              <w:jc w:val="center"/>
            </w:pPr>
            <w:r>
              <w:rPr>
                <w:i/>
              </w:rPr>
              <w:t>3</w:t>
            </w:r>
          </w:p>
        </w:tc>
        <w:tc>
          <w:tcPr>
            <w:tcW w:w="5102" w:type="dxa"/>
          </w:tcPr>
          <w:p w:rsidR="003B1375" w:rsidRDefault="003B1375">
            <w:pPr>
              <w:pStyle w:val="ConsPlusNormal"/>
              <w:jc w:val="center"/>
            </w:pPr>
            <w:r>
              <w:rPr>
                <w:i/>
              </w:rPr>
              <w:t>Сдача отчетных документов Заказчику</w:t>
            </w:r>
          </w:p>
        </w:tc>
        <w:tc>
          <w:tcPr>
            <w:tcW w:w="3402" w:type="dxa"/>
          </w:tcPr>
          <w:p w:rsidR="003B1375" w:rsidRDefault="003B1375">
            <w:pPr>
              <w:pStyle w:val="ConsPlusNormal"/>
              <w:jc w:val="center"/>
            </w:pPr>
            <w:r>
              <w:rPr>
                <w:i/>
              </w:rPr>
              <w:t>до ____________ 20__ г.</w:t>
            </w:r>
          </w:p>
        </w:tc>
      </w:tr>
    </w:tbl>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1375">
        <w:tc>
          <w:tcPr>
            <w:tcW w:w="4535" w:type="dxa"/>
            <w:tcBorders>
              <w:top w:val="nil"/>
              <w:left w:val="nil"/>
              <w:bottom w:val="nil"/>
              <w:right w:val="nil"/>
            </w:tcBorders>
          </w:tcPr>
          <w:p w:rsidR="003B1375" w:rsidRDefault="003B1375">
            <w:pPr>
              <w:pStyle w:val="ConsPlusNormal"/>
              <w:ind w:left="567"/>
            </w:pPr>
            <w:r>
              <w:rPr>
                <w:i/>
              </w:rPr>
              <w:t>Заказчик:</w:t>
            </w:r>
          </w:p>
          <w:p w:rsidR="003B1375" w:rsidRDefault="003B1375">
            <w:pPr>
              <w:pStyle w:val="ConsPlusNormal"/>
              <w:ind w:left="567"/>
            </w:pPr>
            <w:r>
              <w:rPr>
                <w:i/>
              </w:rPr>
              <w:t>Должность</w:t>
            </w:r>
          </w:p>
        </w:tc>
        <w:tc>
          <w:tcPr>
            <w:tcW w:w="4535" w:type="dxa"/>
            <w:tcBorders>
              <w:top w:val="nil"/>
              <w:left w:val="nil"/>
              <w:bottom w:val="nil"/>
              <w:right w:val="nil"/>
            </w:tcBorders>
          </w:tcPr>
          <w:p w:rsidR="003B1375" w:rsidRDefault="003B1375">
            <w:pPr>
              <w:pStyle w:val="ConsPlusNormal"/>
              <w:ind w:left="567"/>
            </w:pPr>
            <w:r>
              <w:rPr>
                <w:i/>
              </w:rPr>
              <w:t>Исполнитель:</w:t>
            </w:r>
          </w:p>
          <w:p w:rsidR="003B1375" w:rsidRDefault="003B1375">
            <w:pPr>
              <w:pStyle w:val="ConsPlusNormal"/>
              <w:ind w:left="567"/>
            </w:pPr>
            <w:r>
              <w:rPr>
                <w:i/>
              </w:rPr>
              <w:t>Должность</w:t>
            </w:r>
          </w:p>
        </w:tc>
      </w:tr>
      <w:tr w:rsidR="003B1375">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w:t>
            </w:r>
          </w:p>
        </w:tc>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 при наличии</w:t>
            </w:r>
          </w:p>
        </w:tc>
      </w:tr>
    </w:tbl>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right"/>
        <w:outlineLvl w:val="1"/>
      </w:pPr>
      <w:r>
        <w:t>Приложение N 3</w:t>
      </w:r>
    </w:p>
    <w:p w:rsidR="003B1375" w:rsidRDefault="003B1375">
      <w:pPr>
        <w:pStyle w:val="ConsPlusNormal"/>
        <w:jc w:val="right"/>
      </w:pPr>
      <w:r>
        <w:t>к Контракту N _______</w:t>
      </w:r>
    </w:p>
    <w:p w:rsidR="003B1375" w:rsidRDefault="003B1375">
      <w:pPr>
        <w:pStyle w:val="ConsPlusNormal"/>
        <w:jc w:val="right"/>
      </w:pPr>
      <w:r>
        <w:t>от "__" _____ 20__ г.</w:t>
      </w:r>
    </w:p>
    <w:p w:rsidR="003B1375" w:rsidRDefault="003B1375">
      <w:pPr>
        <w:pStyle w:val="ConsPlusNormal"/>
        <w:jc w:val="both"/>
      </w:pPr>
    </w:p>
    <w:p w:rsidR="003B1375" w:rsidRDefault="003B1375">
      <w:pPr>
        <w:pStyle w:val="ConsPlusNormal"/>
        <w:jc w:val="center"/>
      </w:pPr>
      <w:bookmarkStart w:id="27" w:name="P380"/>
      <w:bookmarkEnd w:id="27"/>
      <w:r>
        <w:t>ФОРМА АКТА СДАЧИ-ПРИЕМКИ ОКАЗАННЫХ УСЛУГ</w:t>
      </w:r>
    </w:p>
    <w:p w:rsidR="003B1375" w:rsidRDefault="003B1375">
      <w:pPr>
        <w:pStyle w:val="ConsPlusNormal"/>
        <w:jc w:val="both"/>
      </w:pPr>
    </w:p>
    <w:p w:rsidR="003B1375" w:rsidRDefault="003B1375">
      <w:pPr>
        <w:pStyle w:val="ConsPlusNormal"/>
        <w:jc w:val="center"/>
      </w:pPr>
      <w:r>
        <w:rPr>
          <w:i/>
        </w:rPr>
        <w:t>Акт</w:t>
      </w:r>
    </w:p>
    <w:p w:rsidR="003B1375" w:rsidRDefault="003B1375">
      <w:pPr>
        <w:pStyle w:val="ConsPlusNormal"/>
        <w:jc w:val="center"/>
      </w:pPr>
      <w:r>
        <w:rPr>
          <w:i/>
        </w:rPr>
        <w:t>сдачи-приемки оказанных услуг по Контракту</w:t>
      </w:r>
    </w:p>
    <w:p w:rsidR="003B1375" w:rsidRDefault="003B1375">
      <w:pPr>
        <w:pStyle w:val="ConsPlusNormal"/>
        <w:jc w:val="center"/>
      </w:pPr>
      <w:r>
        <w:rPr>
          <w:i/>
        </w:rPr>
        <w:t>от ________________ 20__ г. N ________________</w:t>
      </w:r>
    </w:p>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3B1375">
        <w:tc>
          <w:tcPr>
            <w:tcW w:w="4562" w:type="dxa"/>
            <w:tcBorders>
              <w:top w:val="nil"/>
              <w:left w:val="nil"/>
              <w:bottom w:val="nil"/>
              <w:right w:val="nil"/>
            </w:tcBorders>
          </w:tcPr>
          <w:p w:rsidR="003B1375" w:rsidRDefault="003B1375">
            <w:pPr>
              <w:pStyle w:val="ConsPlusNormal"/>
              <w:jc w:val="both"/>
            </w:pPr>
            <w:r>
              <w:rPr>
                <w:i/>
              </w:rPr>
              <w:t>г. Москва</w:t>
            </w:r>
          </w:p>
        </w:tc>
        <w:tc>
          <w:tcPr>
            <w:tcW w:w="4563" w:type="dxa"/>
            <w:tcBorders>
              <w:top w:val="nil"/>
              <w:left w:val="nil"/>
              <w:bottom w:val="nil"/>
              <w:right w:val="nil"/>
            </w:tcBorders>
          </w:tcPr>
          <w:p w:rsidR="003B1375" w:rsidRDefault="003B1375">
            <w:pPr>
              <w:pStyle w:val="ConsPlusNormal"/>
              <w:jc w:val="right"/>
            </w:pPr>
            <w:r>
              <w:rPr>
                <w:i/>
              </w:rPr>
              <w:t>"__" __________ 20__ г.</w:t>
            </w:r>
          </w:p>
        </w:tc>
      </w:tr>
    </w:tbl>
    <w:p w:rsidR="003B1375" w:rsidRDefault="003B1375">
      <w:pPr>
        <w:pStyle w:val="ConsPlusNormal"/>
        <w:jc w:val="both"/>
      </w:pPr>
    </w:p>
    <w:p w:rsidR="003B1375" w:rsidRDefault="003B1375">
      <w:pPr>
        <w:pStyle w:val="ConsPlusNormal"/>
        <w:ind w:firstLine="540"/>
        <w:jc w:val="both"/>
      </w:pPr>
      <w:proofErr w:type="gramStart"/>
      <w:r>
        <w:t xml:space="preserve">_____________, </w:t>
      </w:r>
      <w:r>
        <w:rPr>
          <w:i/>
        </w:rPr>
        <w:t>именуемое в дальнейшем</w:t>
      </w:r>
      <w:r>
        <w:t xml:space="preserve"> "Заказчик", </w:t>
      </w:r>
      <w:r>
        <w:rPr>
          <w:i/>
        </w:rPr>
        <w:t xml:space="preserve">в лице ______________ (должность, </w:t>
      </w:r>
      <w:r>
        <w:rPr>
          <w:i/>
        </w:rPr>
        <w:lastRenderedPageBreak/>
        <w:t>ФИО), действующего на основании __________________, с одной стороны и _____________ (полное наименование организации в соответствии с учредительными документами, для индивидуальных предпринимателей и физических лиц - фамилия, имя, отчество), именуемый в дальнейшем</w:t>
      </w:r>
      <w:r>
        <w:t xml:space="preserve"> "Исполнитель", </w:t>
      </w:r>
      <w:r>
        <w:rPr>
          <w:i/>
        </w:rPr>
        <w:t>в лице ___________________ (должность, ФИО), действующего на основании ___________ (указать документ), с другой стороны, подписали настоящий акт о нижеследующем:</w:t>
      </w:r>
      <w:proofErr w:type="gramEnd"/>
    </w:p>
    <w:p w:rsidR="003B1375" w:rsidRDefault="003B1375">
      <w:pPr>
        <w:pStyle w:val="ConsPlusNormal"/>
        <w:spacing w:before="220"/>
        <w:ind w:firstLine="540"/>
        <w:jc w:val="both"/>
      </w:pPr>
      <w:r>
        <w:rPr>
          <w:i/>
        </w:rPr>
        <w:t xml:space="preserve">1. Исполнитель выполнил обязательства </w:t>
      </w:r>
      <w:proofErr w:type="gramStart"/>
      <w:r>
        <w:rPr>
          <w:i/>
        </w:rPr>
        <w:t>по</w:t>
      </w:r>
      <w:proofErr w:type="gramEnd"/>
      <w:r>
        <w:rPr>
          <w:i/>
        </w:rPr>
        <w:t xml:space="preserve"> _____________ (в соответствии с предметом Контракта) на основании и в соответствии с Контрактом и техническим заданием к нему.</w:t>
      </w:r>
    </w:p>
    <w:p w:rsidR="003B1375" w:rsidRDefault="003B1375">
      <w:pPr>
        <w:pStyle w:val="ConsPlusNormal"/>
        <w:spacing w:before="220"/>
        <w:ind w:firstLine="540"/>
        <w:jc w:val="both"/>
      </w:pPr>
      <w:r>
        <w:rPr>
          <w:i/>
        </w:rPr>
        <w:t>2. По Контракту от ___________ N ________ фактическая стоимость оказанных услуг составила</w:t>
      </w:r>
      <w:proofErr w:type="gramStart"/>
      <w:r>
        <w:rPr>
          <w:i/>
        </w:rPr>
        <w:t xml:space="preserve"> _________ (____________) </w:t>
      </w:r>
      <w:proofErr w:type="gramEnd"/>
      <w:r>
        <w:rPr>
          <w:i/>
        </w:rPr>
        <w:t xml:space="preserve">рублей, НДС не облагается на основании </w:t>
      </w:r>
      <w:hyperlink r:id="rId37" w:history="1">
        <w:r>
          <w:rPr>
            <w:i/>
            <w:color w:val="0000FF"/>
          </w:rPr>
          <w:t>подпункта 21 пункта 2 статьи 149</w:t>
        </w:r>
      </w:hyperlink>
      <w:r>
        <w:rPr>
          <w:i/>
        </w:rPr>
        <w:t xml:space="preserve"> части II НК России; за счет прочих источников __________ (_____________) рублей, в том числе НДС __________ (_____________) рублей ___ копеек (или указанная сумма не облагается НДС в соответствии с п. ___ ст. ___ </w:t>
      </w:r>
      <w:hyperlink r:id="rId38" w:history="1">
        <w:r>
          <w:rPr>
            <w:i/>
            <w:color w:val="0000FF"/>
          </w:rPr>
          <w:t>НК</w:t>
        </w:r>
      </w:hyperlink>
      <w:r>
        <w:rPr>
          <w:i/>
        </w:rPr>
        <w:t xml:space="preserve"> России).</w:t>
      </w:r>
    </w:p>
    <w:p w:rsidR="003B1375" w:rsidRDefault="003B1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871"/>
        <w:gridCol w:w="1843"/>
        <w:gridCol w:w="1871"/>
      </w:tblGrid>
      <w:tr w:rsidR="003B1375">
        <w:tc>
          <w:tcPr>
            <w:tcW w:w="1474" w:type="dxa"/>
          </w:tcPr>
          <w:p w:rsidR="003B1375" w:rsidRDefault="003B1375">
            <w:pPr>
              <w:pStyle w:val="ConsPlusNormal"/>
              <w:jc w:val="center"/>
            </w:pPr>
            <w:r>
              <w:rPr>
                <w:i/>
              </w:rPr>
              <w:t>Наименование услуг</w:t>
            </w:r>
          </w:p>
        </w:tc>
        <w:tc>
          <w:tcPr>
            <w:tcW w:w="1757" w:type="dxa"/>
          </w:tcPr>
          <w:p w:rsidR="003B1375" w:rsidRDefault="003B1375">
            <w:pPr>
              <w:pStyle w:val="ConsPlusNormal"/>
              <w:jc w:val="center"/>
            </w:pPr>
            <w:r>
              <w:rPr>
                <w:i/>
              </w:rPr>
              <w:t>Объем фактически оказанных услуг по Государственному контракту</w:t>
            </w:r>
          </w:p>
        </w:tc>
        <w:tc>
          <w:tcPr>
            <w:tcW w:w="1871" w:type="dxa"/>
          </w:tcPr>
          <w:p w:rsidR="003B1375" w:rsidRDefault="003B1375">
            <w:pPr>
              <w:pStyle w:val="ConsPlusNormal"/>
              <w:jc w:val="center"/>
            </w:pPr>
            <w:r>
              <w:rPr>
                <w:i/>
              </w:rPr>
              <w:t>Наименование организаций-контрагентов по исполнению Контракта</w:t>
            </w:r>
          </w:p>
        </w:tc>
        <w:tc>
          <w:tcPr>
            <w:tcW w:w="1843" w:type="dxa"/>
          </w:tcPr>
          <w:p w:rsidR="003B1375" w:rsidRDefault="003B1375">
            <w:pPr>
              <w:pStyle w:val="ConsPlusNormal"/>
              <w:jc w:val="center"/>
            </w:pPr>
            <w:r>
              <w:rPr>
                <w:i/>
              </w:rPr>
              <w:t>Предмет договора, его номер и дата</w:t>
            </w:r>
          </w:p>
        </w:tc>
        <w:tc>
          <w:tcPr>
            <w:tcW w:w="1871" w:type="dxa"/>
          </w:tcPr>
          <w:p w:rsidR="003B1375" w:rsidRDefault="003B1375">
            <w:pPr>
              <w:pStyle w:val="ConsPlusNormal"/>
              <w:jc w:val="center"/>
            </w:pPr>
            <w:r>
              <w:rPr>
                <w:i/>
              </w:rPr>
              <w:t>Номера и даты счетов, актов, авансовых отчетов, расчетных ведомостей</w:t>
            </w:r>
          </w:p>
        </w:tc>
      </w:tr>
      <w:tr w:rsidR="003B1375">
        <w:tc>
          <w:tcPr>
            <w:tcW w:w="1474" w:type="dxa"/>
          </w:tcPr>
          <w:p w:rsidR="003B1375" w:rsidRDefault="003B1375">
            <w:pPr>
              <w:pStyle w:val="ConsPlusNormal"/>
              <w:jc w:val="center"/>
            </w:pPr>
            <w:r>
              <w:rPr>
                <w:i/>
              </w:rPr>
              <w:t>1</w:t>
            </w:r>
          </w:p>
        </w:tc>
        <w:tc>
          <w:tcPr>
            <w:tcW w:w="1757" w:type="dxa"/>
          </w:tcPr>
          <w:p w:rsidR="003B1375" w:rsidRDefault="003B1375">
            <w:pPr>
              <w:pStyle w:val="ConsPlusNormal"/>
              <w:jc w:val="center"/>
            </w:pPr>
            <w:r>
              <w:rPr>
                <w:i/>
              </w:rPr>
              <w:t>2</w:t>
            </w:r>
          </w:p>
        </w:tc>
        <w:tc>
          <w:tcPr>
            <w:tcW w:w="1871" w:type="dxa"/>
          </w:tcPr>
          <w:p w:rsidR="003B1375" w:rsidRDefault="003B1375">
            <w:pPr>
              <w:pStyle w:val="ConsPlusNormal"/>
              <w:jc w:val="center"/>
            </w:pPr>
            <w:r>
              <w:rPr>
                <w:i/>
              </w:rPr>
              <w:t>3</w:t>
            </w:r>
          </w:p>
        </w:tc>
        <w:tc>
          <w:tcPr>
            <w:tcW w:w="1843" w:type="dxa"/>
          </w:tcPr>
          <w:p w:rsidR="003B1375" w:rsidRDefault="003B1375">
            <w:pPr>
              <w:pStyle w:val="ConsPlusNormal"/>
              <w:jc w:val="center"/>
            </w:pPr>
            <w:r>
              <w:rPr>
                <w:i/>
              </w:rPr>
              <w:t>4</w:t>
            </w:r>
          </w:p>
        </w:tc>
        <w:tc>
          <w:tcPr>
            <w:tcW w:w="1871" w:type="dxa"/>
          </w:tcPr>
          <w:p w:rsidR="003B1375" w:rsidRDefault="003B1375">
            <w:pPr>
              <w:pStyle w:val="ConsPlusNormal"/>
              <w:jc w:val="center"/>
            </w:pPr>
            <w:r>
              <w:rPr>
                <w:i/>
              </w:rPr>
              <w:t>5</w:t>
            </w:r>
          </w:p>
        </w:tc>
      </w:tr>
      <w:tr w:rsidR="003B1375">
        <w:tc>
          <w:tcPr>
            <w:tcW w:w="1474" w:type="dxa"/>
          </w:tcPr>
          <w:p w:rsidR="003B1375" w:rsidRDefault="003B1375">
            <w:pPr>
              <w:pStyle w:val="ConsPlusNormal"/>
            </w:pPr>
          </w:p>
        </w:tc>
        <w:tc>
          <w:tcPr>
            <w:tcW w:w="1757" w:type="dxa"/>
          </w:tcPr>
          <w:p w:rsidR="003B1375" w:rsidRDefault="003B1375">
            <w:pPr>
              <w:pStyle w:val="ConsPlusNormal"/>
            </w:pPr>
          </w:p>
        </w:tc>
        <w:tc>
          <w:tcPr>
            <w:tcW w:w="1871" w:type="dxa"/>
          </w:tcPr>
          <w:p w:rsidR="003B1375" w:rsidRDefault="003B1375">
            <w:pPr>
              <w:pStyle w:val="ConsPlusNormal"/>
            </w:pPr>
          </w:p>
        </w:tc>
        <w:tc>
          <w:tcPr>
            <w:tcW w:w="1843" w:type="dxa"/>
          </w:tcPr>
          <w:p w:rsidR="003B1375" w:rsidRDefault="003B1375">
            <w:pPr>
              <w:pStyle w:val="ConsPlusNormal"/>
            </w:pPr>
          </w:p>
        </w:tc>
        <w:tc>
          <w:tcPr>
            <w:tcW w:w="1871" w:type="dxa"/>
          </w:tcPr>
          <w:p w:rsidR="003B1375" w:rsidRDefault="003B1375">
            <w:pPr>
              <w:pStyle w:val="ConsPlusNormal"/>
            </w:pPr>
          </w:p>
        </w:tc>
      </w:tr>
      <w:tr w:rsidR="003B1375">
        <w:tc>
          <w:tcPr>
            <w:tcW w:w="1474" w:type="dxa"/>
          </w:tcPr>
          <w:p w:rsidR="003B1375" w:rsidRDefault="003B1375">
            <w:pPr>
              <w:pStyle w:val="ConsPlusNormal"/>
            </w:pPr>
          </w:p>
        </w:tc>
        <w:tc>
          <w:tcPr>
            <w:tcW w:w="1757" w:type="dxa"/>
          </w:tcPr>
          <w:p w:rsidR="003B1375" w:rsidRDefault="003B1375">
            <w:pPr>
              <w:pStyle w:val="ConsPlusNormal"/>
            </w:pPr>
          </w:p>
        </w:tc>
        <w:tc>
          <w:tcPr>
            <w:tcW w:w="1871" w:type="dxa"/>
          </w:tcPr>
          <w:p w:rsidR="003B1375" w:rsidRDefault="003B1375">
            <w:pPr>
              <w:pStyle w:val="ConsPlusNormal"/>
            </w:pPr>
          </w:p>
        </w:tc>
        <w:tc>
          <w:tcPr>
            <w:tcW w:w="1843" w:type="dxa"/>
          </w:tcPr>
          <w:p w:rsidR="003B1375" w:rsidRDefault="003B1375">
            <w:pPr>
              <w:pStyle w:val="ConsPlusNormal"/>
            </w:pPr>
          </w:p>
        </w:tc>
        <w:tc>
          <w:tcPr>
            <w:tcW w:w="1871" w:type="dxa"/>
          </w:tcPr>
          <w:p w:rsidR="003B1375" w:rsidRDefault="003B1375">
            <w:pPr>
              <w:pStyle w:val="ConsPlusNormal"/>
            </w:pPr>
          </w:p>
        </w:tc>
      </w:tr>
      <w:tr w:rsidR="003B1375">
        <w:tc>
          <w:tcPr>
            <w:tcW w:w="1474" w:type="dxa"/>
          </w:tcPr>
          <w:p w:rsidR="003B1375" w:rsidRDefault="003B1375">
            <w:pPr>
              <w:pStyle w:val="ConsPlusNormal"/>
            </w:pPr>
          </w:p>
        </w:tc>
        <w:tc>
          <w:tcPr>
            <w:tcW w:w="1757" w:type="dxa"/>
          </w:tcPr>
          <w:p w:rsidR="003B1375" w:rsidRDefault="003B1375">
            <w:pPr>
              <w:pStyle w:val="ConsPlusNormal"/>
            </w:pPr>
          </w:p>
        </w:tc>
        <w:tc>
          <w:tcPr>
            <w:tcW w:w="1871" w:type="dxa"/>
          </w:tcPr>
          <w:p w:rsidR="003B1375" w:rsidRDefault="003B1375">
            <w:pPr>
              <w:pStyle w:val="ConsPlusNormal"/>
            </w:pPr>
          </w:p>
        </w:tc>
        <w:tc>
          <w:tcPr>
            <w:tcW w:w="1843" w:type="dxa"/>
          </w:tcPr>
          <w:p w:rsidR="003B1375" w:rsidRDefault="003B1375">
            <w:pPr>
              <w:pStyle w:val="ConsPlusNormal"/>
            </w:pPr>
          </w:p>
        </w:tc>
        <w:tc>
          <w:tcPr>
            <w:tcW w:w="1871" w:type="dxa"/>
          </w:tcPr>
          <w:p w:rsidR="003B1375" w:rsidRDefault="003B1375">
            <w:pPr>
              <w:pStyle w:val="ConsPlusNormal"/>
            </w:pPr>
          </w:p>
        </w:tc>
      </w:tr>
    </w:tbl>
    <w:p w:rsidR="003B1375" w:rsidRDefault="003B1375">
      <w:pPr>
        <w:pStyle w:val="ConsPlusNormal"/>
        <w:jc w:val="both"/>
      </w:pPr>
    </w:p>
    <w:p w:rsidR="003B1375" w:rsidRDefault="003B1375">
      <w:pPr>
        <w:pStyle w:val="ConsPlusNormal"/>
        <w:ind w:firstLine="540"/>
        <w:jc w:val="both"/>
      </w:pPr>
      <w:r>
        <w:rPr>
          <w:i/>
        </w:rPr>
        <w:t xml:space="preserve">3. Заказчик перечислил Исполнителю _____________ (сумма цифрами и прописью) рублей, НДС не облагается на основании </w:t>
      </w:r>
      <w:hyperlink r:id="rId39" w:history="1">
        <w:r>
          <w:rPr>
            <w:i/>
            <w:color w:val="0000FF"/>
          </w:rPr>
          <w:t>подпункта 21 пункта 2 статьи 149</w:t>
        </w:r>
      </w:hyperlink>
      <w:r>
        <w:rPr>
          <w:i/>
        </w:rPr>
        <w:t xml:space="preserve"> части II НК России.</w:t>
      </w:r>
    </w:p>
    <w:p w:rsidR="003B1375" w:rsidRDefault="003B1375">
      <w:pPr>
        <w:pStyle w:val="ConsPlusNormal"/>
        <w:spacing w:before="220"/>
        <w:ind w:firstLine="540"/>
        <w:jc w:val="both"/>
      </w:pPr>
      <w:r>
        <w:rPr>
          <w:i/>
        </w:rPr>
        <w:t>4. Подлежит к выплате Исполнителю за оказанные услуги на основании данного акта</w:t>
      </w:r>
      <w:proofErr w:type="gramStart"/>
      <w:r>
        <w:rPr>
          <w:i/>
        </w:rPr>
        <w:t xml:space="preserve"> __________ (_____________) </w:t>
      </w:r>
      <w:proofErr w:type="gramEnd"/>
      <w:r>
        <w:rPr>
          <w:i/>
        </w:rPr>
        <w:t xml:space="preserve">рублей, НДС не облагается на основании </w:t>
      </w:r>
      <w:hyperlink r:id="rId40" w:history="1">
        <w:r>
          <w:rPr>
            <w:i/>
            <w:color w:val="0000FF"/>
          </w:rPr>
          <w:t>подпункта 21 пункта 2 статьи 149</w:t>
        </w:r>
      </w:hyperlink>
      <w:r>
        <w:rPr>
          <w:i/>
        </w:rPr>
        <w:t xml:space="preserve"> части II НК России.</w:t>
      </w:r>
    </w:p>
    <w:p w:rsidR="003B1375" w:rsidRDefault="003B1375">
      <w:pPr>
        <w:pStyle w:val="ConsPlusNormal"/>
        <w:spacing w:before="220"/>
        <w:ind w:firstLine="540"/>
        <w:jc w:val="both"/>
      </w:pPr>
      <w:r>
        <w:rPr>
          <w:i/>
        </w:rPr>
        <w:t>5. Стороны претензий друг к другу не имеют. Или: Размер штрафа за неисполнение или ненадлежащее исполнение Исполнителем условий настоящего Контракта/пени за просрочку исполнения обязательств по Контракту составляет</w:t>
      </w:r>
      <w:proofErr w:type="gramStart"/>
      <w:r>
        <w:rPr>
          <w:i/>
        </w:rPr>
        <w:t xml:space="preserve"> __________ (_____________) </w:t>
      </w:r>
      <w:proofErr w:type="gramEnd"/>
      <w:r>
        <w:rPr>
          <w:i/>
        </w:rPr>
        <w:t>рублей.</w:t>
      </w:r>
    </w:p>
    <w:p w:rsidR="003B1375" w:rsidRDefault="003B1375">
      <w:pPr>
        <w:pStyle w:val="ConsPlusNormal"/>
        <w:spacing w:before="220"/>
        <w:ind w:firstLine="540"/>
        <w:jc w:val="both"/>
      </w:pPr>
      <w:r>
        <w:rPr>
          <w:i/>
        </w:rPr>
        <w:t>6. Акт составлен в 3-х экземплярах, идентичных по своему содержанию, один экземпляр у "Исполнителя", два - у "Заказчика". Каждый экземпляр имеет равную юридическую силу.</w:t>
      </w:r>
    </w:p>
    <w:p w:rsidR="003B1375" w:rsidRDefault="003B1375">
      <w:pPr>
        <w:pStyle w:val="ConsPlusNormal"/>
        <w:jc w:val="both"/>
      </w:pPr>
    </w:p>
    <w:p w:rsidR="003B1375" w:rsidRDefault="003B1375">
      <w:pPr>
        <w:pStyle w:val="ConsPlusNormal"/>
        <w:jc w:val="center"/>
      </w:pPr>
      <w:r>
        <w:t>ПОДПИСИ СТОРОН</w:t>
      </w:r>
    </w:p>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1375">
        <w:tc>
          <w:tcPr>
            <w:tcW w:w="4535" w:type="dxa"/>
            <w:tcBorders>
              <w:top w:val="nil"/>
              <w:left w:val="nil"/>
              <w:bottom w:val="nil"/>
              <w:right w:val="nil"/>
            </w:tcBorders>
          </w:tcPr>
          <w:p w:rsidR="003B1375" w:rsidRDefault="003B1375">
            <w:pPr>
              <w:pStyle w:val="ConsPlusNormal"/>
              <w:jc w:val="center"/>
            </w:pPr>
            <w:r>
              <w:rPr>
                <w:i/>
              </w:rPr>
              <w:t>От Заказчика:</w:t>
            </w:r>
          </w:p>
          <w:p w:rsidR="003B1375" w:rsidRDefault="003B1375">
            <w:pPr>
              <w:pStyle w:val="ConsPlusNormal"/>
              <w:ind w:left="567"/>
            </w:pPr>
            <w:r>
              <w:rPr>
                <w:i/>
              </w:rPr>
              <w:t>Должность</w:t>
            </w:r>
          </w:p>
        </w:tc>
        <w:tc>
          <w:tcPr>
            <w:tcW w:w="4535" w:type="dxa"/>
            <w:tcBorders>
              <w:top w:val="nil"/>
              <w:left w:val="nil"/>
              <w:bottom w:val="nil"/>
              <w:right w:val="nil"/>
            </w:tcBorders>
          </w:tcPr>
          <w:p w:rsidR="003B1375" w:rsidRDefault="003B1375">
            <w:pPr>
              <w:pStyle w:val="ConsPlusNormal"/>
              <w:jc w:val="center"/>
            </w:pPr>
            <w:r>
              <w:rPr>
                <w:i/>
              </w:rPr>
              <w:t>От Исполнителя:</w:t>
            </w:r>
          </w:p>
          <w:p w:rsidR="003B1375" w:rsidRDefault="003B1375">
            <w:pPr>
              <w:pStyle w:val="ConsPlusNormal"/>
              <w:ind w:left="567"/>
            </w:pPr>
            <w:r>
              <w:rPr>
                <w:i/>
              </w:rPr>
              <w:t>Должность</w:t>
            </w:r>
          </w:p>
        </w:tc>
      </w:tr>
      <w:tr w:rsidR="003B1375">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w:t>
            </w:r>
          </w:p>
        </w:tc>
        <w:tc>
          <w:tcPr>
            <w:tcW w:w="4535" w:type="dxa"/>
            <w:tcBorders>
              <w:top w:val="nil"/>
              <w:left w:val="nil"/>
              <w:bottom w:val="nil"/>
              <w:right w:val="nil"/>
            </w:tcBorders>
          </w:tcPr>
          <w:p w:rsidR="003B1375" w:rsidRDefault="003B1375">
            <w:pPr>
              <w:pStyle w:val="ConsPlusNormal"/>
              <w:ind w:left="567"/>
            </w:pPr>
            <w:r>
              <w:rPr>
                <w:i/>
              </w:rPr>
              <w:t>________________________ ФИО</w:t>
            </w:r>
          </w:p>
          <w:p w:rsidR="003B1375" w:rsidRDefault="003B1375">
            <w:pPr>
              <w:pStyle w:val="ConsPlusNormal"/>
              <w:ind w:left="567"/>
            </w:pPr>
            <w:r>
              <w:rPr>
                <w:i/>
              </w:rPr>
              <w:t>М.П. при наличии</w:t>
            </w:r>
          </w:p>
        </w:tc>
      </w:tr>
    </w:tbl>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both"/>
      </w:pPr>
    </w:p>
    <w:p w:rsidR="003B1375" w:rsidRDefault="003B1375">
      <w:pPr>
        <w:pStyle w:val="ConsPlusNormal"/>
        <w:jc w:val="right"/>
        <w:outlineLvl w:val="1"/>
      </w:pPr>
      <w:r>
        <w:t>Приложение N 4</w:t>
      </w:r>
    </w:p>
    <w:p w:rsidR="003B1375" w:rsidRDefault="003B1375">
      <w:pPr>
        <w:pStyle w:val="ConsPlusNormal"/>
        <w:jc w:val="right"/>
      </w:pPr>
      <w:r>
        <w:t>к Контракту N _______</w:t>
      </w:r>
    </w:p>
    <w:p w:rsidR="003B1375" w:rsidRDefault="003B1375">
      <w:pPr>
        <w:pStyle w:val="ConsPlusNormal"/>
        <w:jc w:val="right"/>
      </w:pPr>
      <w:r>
        <w:t>от "__" _____ 20__ г.</w:t>
      </w:r>
    </w:p>
    <w:p w:rsidR="003B1375" w:rsidRDefault="003B1375">
      <w:pPr>
        <w:pStyle w:val="ConsPlusNormal"/>
        <w:jc w:val="both"/>
      </w:pPr>
    </w:p>
    <w:p w:rsidR="003B1375" w:rsidRDefault="003B1375">
      <w:pPr>
        <w:pStyle w:val="ConsPlusNormal"/>
        <w:jc w:val="center"/>
      </w:pPr>
      <w:bookmarkStart w:id="28" w:name="P443"/>
      <w:bookmarkEnd w:id="28"/>
      <w:r>
        <w:t>ФОРМА ОТЧЕТА</w:t>
      </w:r>
    </w:p>
    <w:p w:rsidR="003B1375" w:rsidRDefault="003B1375">
      <w:pPr>
        <w:pStyle w:val="ConsPlusNormal"/>
        <w:jc w:val="both"/>
      </w:pPr>
    </w:p>
    <w:p w:rsidR="003B1375" w:rsidRDefault="003B1375">
      <w:pPr>
        <w:pStyle w:val="ConsPlusNormal"/>
        <w:jc w:val="center"/>
      </w:pPr>
      <w:r>
        <w:t>ОТЧЕТ</w:t>
      </w:r>
    </w:p>
    <w:p w:rsidR="003B1375" w:rsidRDefault="003B1375">
      <w:pPr>
        <w:pStyle w:val="ConsPlusNormal"/>
        <w:jc w:val="center"/>
      </w:pPr>
      <w:r>
        <w:rPr>
          <w:i/>
        </w:rPr>
        <w:t>об оказании услуг по кинотеатральному прокату</w:t>
      </w:r>
    </w:p>
    <w:p w:rsidR="003B1375" w:rsidRDefault="003B1375">
      <w:pPr>
        <w:pStyle w:val="ConsPlusNormal"/>
        <w:jc w:val="center"/>
      </w:pPr>
      <w:r>
        <w:rPr>
          <w:i/>
        </w:rPr>
        <w:t>национального фильма "____________________________"</w:t>
      </w:r>
    </w:p>
    <w:p w:rsidR="003B1375" w:rsidRDefault="003B1375">
      <w:pPr>
        <w:pStyle w:val="ConsPlusNormal"/>
        <w:jc w:val="center"/>
      </w:pPr>
      <w:r>
        <w:rPr>
          <w:i/>
        </w:rPr>
        <w:t>в 20__ году</w:t>
      </w:r>
    </w:p>
    <w:p w:rsidR="003B1375" w:rsidRDefault="003B1375">
      <w:pPr>
        <w:pStyle w:val="ConsPlusNormal"/>
        <w:jc w:val="both"/>
      </w:pPr>
    </w:p>
    <w:p w:rsidR="003B1375" w:rsidRDefault="003B1375">
      <w:pPr>
        <w:pStyle w:val="ConsPlusNormal"/>
        <w:ind w:firstLine="540"/>
        <w:jc w:val="both"/>
      </w:pPr>
      <w:r>
        <w:rPr>
          <w:i/>
        </w:rPr>
        <w:t>Настоящий отчет предоставляется в письменной форме и должен содержать подробное описание услуг, оказанных Исполнителем в соответствии с Техническим заданием к настоящему Контракту. Необходимо представить подробное описание порядка оказанных услуг, по каждому виду услуг, предусмотренному Техническим заданием, с обязательным указанием сроков оказания услуг, количественных и иных показателей оказанных услуг.</w:t>
      </w:r>
    </w:p>
    <w:p w:rsidR="003B1375" w:rsidRDefault="003B1375">
      <w:pPr>
        <w:pStyle w:val="ConsPlusNormal"/>
        <w:spacing w:before="220"/>
        <w:ind w:firstLine="540"/>
        <w:jc w:val="both"/>
      </w:pPr>
      <w:r>
        <w:rPr>
          <w:i/>
        </w:rPr>
        <w:t>В качестве приложений к данному отчету должны быть представлены материалы (документы), подтверждающие факт оказания услуг.</w:t>
      </w:r>
    </w:p>
    <w:p w:rsidR="003B1375" w:rsidRDefault="003B1375">
      <w:pPr>
        <w:pStyle w:val="ConsPlusNormal"/>
        <w:jc w:val="both"/>
      </w:pPr>
    </w:p>
    <w:p w:rsidR="003B1375" w:rsidRDefault="003B1375">
      <w:pPr>
        <w:pStyle w:val="ConsPlusNormal"/>
        <w:jc w:val="center"/>
      </w:pPr>
      <w:r>
        <w:rPr>
          <w:i/>
        </w:rPr>
        <w:t>ПОДПИСИ СТОРОН</w:t>
      </w:r>
    </w:p>
    <w:p w:rsidR="003B1375" w:rsidRDefault="003B1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1375">
        <w:tc>
          <w:tcPr>
            <w:tcW w:w="4535" w:type="dxa"/>
            <w:tcBorders>
              <w:top w:val="nil"/>
              <w:left w:val="nil"/>
              <w:bottom w:val="nil"/>
              <w:right w:val="nil"/>
            </w:tcBorders>
          </w:tcPr>
          <w:p w:rsidR="003B1375" w:rsidRDefault="003B1375">
            <w:pPr>
              <w:pStyle w:val="ConsPlusNormal"/>
            </w:pPr>
            <w:r>
              <w:rPr>
                <w:i/>
              </w:rPr>
              <w:t>От Заказчика:</w:t>
            </w:r>
          </w:p>
          <w:p w:rsidR="003B1375" w:rsidRDefault="003B1375">
            <w:pPr>
              <w:pStyle w:val="ConsPlusNormal"/>
            </w:pPr>
            <w:r>
              <w:rPr>
                <w:i/>
              </w:rPr>
              <w:t>Должность</w:t>
            </w:r>
          </w:p>
        </w:tc>
        <w:tc>
          <w:tcPr>
            <w:tcW w:w="4535" w:type="dxa"/>
            <w:tcBorders>
              <w:top w:val="nil"/>
              <w:left w:val="nil"/>
              <w:bottom w:val="nil"/>
              <w:right w:val="nil"/>
            </w:tcBorders>
          </w:tcPr>
          <w:p w:rsidR="003B1375" w:rsidRDefault="003B1375">
            <w:pPr>
              <w:pStyle w:val="ConsPlusNormal"/>
            </w:pPr>
            <w:r>
              <w:rPr>
                <w:i/>
              </w:rPr>
              <w:t>От Исполнителя:</w:t>
            </w:r>
          </w:p>
          <w:p w:rsidR="003B1375" w:rsidRDefault="003B1375">
            <w:pPr>
              <w:pStyle w:val="ConsPlusNormal"/>
            </w:pPr>
            <w:r>
              <w:rPr>
                <w:i/>
              </w:rPr>
              <w:t>Должность</w:t>
            </w:r>
          </w:p>
        </w:tc>
      </w:tr>
      <w:tr w:rsidR="003B1375">
        <w:tc>
          <w:tcPr>
            <w:tcW w:w="4535" w:type="dxa"/>
            <w:tcBorders>
              <w:top w:val="nil"/>
              <w:left w:val="nil"/>
              <w:bottom w:val="nil"/>
              <w:right w:val="nil"/>
            </w:tcBorders>
          </w:tcPr>
          <w:p w:rsidR="003B1375" w:rsidRDefault="003B1375">
            <w:pPr>
              <w:pStyle w:val="ConsPlusNormal"/>
            </w:pPr>
            <w:r>
              <w:rPr>
                <w:i/>
              </w:rPr>
              <w:t>________________________ ФИО</w:t>
            </w:r>
          </w:p>
          <w:p w:rsidR="003B1375" w:rsidRDefault="003B1375">
            <w:pPr>
              <w:pStyle w:val="ConsPlusNormal"/>
            </w:pPr>
            <w:r>
              <w:rPr>
                <w:i/>
              </w:rPr>
              <w:t>М.П.</w:t>
            </w:r>
          </w:p>
        </w:tc>
        <w:tc>
          <w:tcPr>
            <w:tcW w:w="4535" w:type="dxa"/>
            <w:tcBorders>
              <w:top w:val="nil"/>
              <w:left w:val="nil"/>
              <w:bottom w:val="nil"/>
              <w:right w:val="nil"/>
            </w:tcBorders>
          </w:tcPr>
          <w:p w:rsidR="003B1375" w:rsidRDefault="003B1375">
            <w:pPr>
              <w:pStyle w:val="ConsPlusNormal"/>
            </w:pPr>
            <w:r>
              <w:rPr>
                <w:i/>
              </w:rPr>
              <w:t>________________________ ФИО</w:t>
            </w:r>
          </w:p>
          <w:p w:rsidR="003B1375" w:rsidRDefault="003B1375">
            <w:pPr>
              <w:pStyle w:val="ConsPlusNormal"/>
            </w:pPr>
            <w:r>
              <w:rPr>
                <w:i/>
              </w:rPr>
              <w:t>М.П. при наличии</w:t>
            </w:r>
          </w:p>
        </w:tc>
      </w:tr>
    </w:tbl>
    <w:p w:rsidR="003B1375" w:rsidRDefault="003B1375">
      <w:pPr>
        <w:pStyle w:val="ConsPlusNormal"/>
      </w:pPr>
      <w:hyperlink r:id="rId41" w:history="1">
        <w:r>
          <w:rPr>
            <w:i/>
            <w:color w:val="0000FF"/>
          </w:rPr>
          <w:br/>
        </w:r>
      </w:hyperlink>
      <w:bookmarkStart w:id="29" w:name="_GoBack"/>
      <w:bookmarkEnd w:id="29"/>
      <w:r>
        <w:br/>
      </w:r>
    </w:p>
    <w:p w:rsidR="00F94960" w:rsidRDefault="00F94960"/>
    <w:sectPr w:rsidR="00F94960" w:rsidSect="00DB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75"/>
    <w:rsid w:val="003B1375"/>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3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137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3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137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EC0F65AACF10FDFADC5F566385534E0DD2461B6A99A868E23508D08E7F971B394C0B7853E5531EE504BF6318k5I7K" TargetMode="External"/><Relationship Id="rId13" Type="http://schemas.openxmlformats.org/officeDocument/2006/relationships/hyperlink" Target="consultantplus://offline/ref=EFEC0F65AACF10FDFADC5F566385534E0CD74917679BA868E23508D08E7F971B2B4C537451EC4C1CE211E9325D0B37D765297D2291BB268Ck9IBK" TargetMode="External"/><Relationship Id="rId18" Type="http://schemas.openxmlformats.org/officeDocument/2006/relationships/hyperlink" Target="consultantplus://offline/ref=EFEC0F65AACF10FDFADC5F566385534E0CD74B116A91A868E23508D08E7F971B2B4C537451EC4514B14BF936145C33CB6D3762208FB8k2IFK" TargetMode="External"/><Relationship Id="rId26" Type="http://schemas.openxmlformats.org/officeDocument/2006/relationships/hyperlink" Target="consultantplus://offline/ref=EFEC0F65AACF10FDFADC5F566385534E0CD74B116A91A868E23508D08E7F971B2B4C537451ED451AED11E9325D0B37D765297D2291BB268Ck9IBK" TargetMode="External"/><Relationship Id="rId39" Type="http://schemas.openxmlformats.org/officeDocument/2006/relationships/hyperlink" Target="consultantplus://offline/ref=EFEC0F65AACF10FDFADC5F566385534E0CD74917679BA868E23508D08E7F971B2B4C537451EC4C1CE211E9325D0B37D765297D2291BB268Ck9IBK" TargetMode="External"/><Relationship Id="rId3" Type="http://schemas.openxmlformats.org/officeDocument/2006/relationships/settings" Target="settings.xml"/><Relationship Id="rId21" Type="http://schemas.openxmlformats.org/officeDocument/2006/relationships/hyperlink" Target="consultantplus://offline/ref=EFEC0F65AACF10FDFADC5F566385534E0CD74B116A91A868E23508D08E7F971B394C0B7853E5531EE504BF6318k5I7K" TargetMode="External"/><Relationship Id="rId34" Type="http://schemas.openxmlformats.org/officeDocument/2006/relationships/hyperlink" Target="consultantplus://offline/ref=EFEC0F65AACF10FDFADC5F566385534E0CD74B116A91A868E23508D08E7F971B2B4C537451ED4A16E011E9325D0B37D765297D2291BB268Ck9IBK" TargetMode="External"/><Relationship Id="rId42" Type="http://schemas.openxmlformats.org/officeDocument/2006/relationships/fontTable" Target="fontTable.xml"/><Relationship Id="rId7" Type="http://schemas.openxmlformats.org/officeDocument/2006/relationships/hyperlink" Target="consultantplus://offline/ref=EFEC0F65AACF10FDFADC5F566385534E0CD74B116A91A868E23508D08E7F971B2B4C537451ED4F1AE311E9325D0B37D765297D2291BB268Ck9IBK" TargetMode="External"/><Relationship Id="rId12" Type="http://schemas.openxmlformats.org/officeDocument/2006/relationships/hyperlink" Target="consultantplus://offline/ref=EFEC0F65AACF10FDFADC5F566385534E0CD74B116A91A868E23508D08E7F971B394C0B7853E5531EE504BF6318k5I7K" TargetMode="External"/><Relationship Id="rId17" Type="http://schemas.openxmlformats.org/officeDocument/2006/relationships/hyperlink" Target="consultantplus://offline/ref=EFEC0F65AACF10FDFADC5F566385534E0CD74B116A91A868E23508D08E7F971B394C0B7853E5531EE504BF6318k5I7K" TargetMode="External"/><Relationship Id="rId25" Type="http://schemas.openxmlformats.org/officeDocument/2006/relationships/hyperlink" Target="consultantplus://offline/ref=EFEC0F65AACF10FDFADC5F566385534E0CD74B116A91A868E23508D08E7F971B394C0B7853E5531EE504BF6318k5I7K" TargetMode="External"/><Relationship Id="rId33" Type="http://schemas.openxmlformats.org/officeDocument/2006/relationships/hyperlink" Target="consultantplus://offline/ref=EFEC0F65AACF10FDFADC5F566385534E0CD74B116A91A868E23508D08E7F971B2B4C537451ED4E1CE611E9325D0B37D765297D2291BB268Ck9IBK" TargetMode="External"/><Relationship Id="rId38" Type="http://schemas.openxmlformats.org/officeDocument/2006/relationships/hyperlink" Target="consultantplus://offline/ref=EFEC0F65AACF10FDFADC5F566385534E0CD64F1B689AA868E23508D08E7F971B394C0B7853E5531EE504BF6318k5I7K" TargetMode="External"/><Relationship Id="rId2" Type="http://schemas.microsoft.com/office/2007/relationships/stylesWithEffects" Target="stylesWithEffects.xml"/><Relationship Id="rId16" Type="http://schemas.openxmlformats.org/officeDocument/2006/relationships/hyperlink" Target="consultantplus://offline/ref=EFEC0F65AACF10FDFADC5F566385534E0CD74B116A91A868E23508D08E7F971B2B4C537150E4464BB45EE86E1B5724D46C297E228EkBI0K" TargetMode="External"/><Relationship Id="rId20" Type="http://schemas.openxmlformats.org/officeDocument/2006/relationships/hyperlink" Target="consultantplus://offline/ref=EFEC0F65AACF10FDFADC5F566385534E0CD74B116A91A868E23508D08E7F971B2B4C537451ED4918E111E9325D0B37D765297D2291BB268Ck9IBK" TargetMode="External"/><Relationship Id="rId29" Type="http://schemas.openxmlformats.org/officeDocument/2006/relationships/hyperlink" Target="consultantplus://offline/ref=EFEC0F65AACF10FDFADC5F566385534E0CD64F166C9AA868E23508D08E7F971B2B4C537451EF4917ED11E9325D0B37D765297D2291BB268Ck9IBK" TargetMode="External"/><Relationship Id="rId41" Type="http://schemas.openxmlformats.org/officeDocument/2006/relationships/hyperlink" Target="consultantplus://offline/ref=EFEC0F65AACF10FDFADC5F566385534E0CD64A1B6B9EA868E23508D08E7F971B2B4C537451ED4C1CE311E9325D0B37D765297D2291BB268Ck9IBK" TargetMode="External"/><Relationship Id="rId1" Type="http://schemas.openxmlformats.org/officeDocument/2006/relationships/styles" Target="styles.xml"/><Relationship Id="rId6" Type="http://schemas.openxmlformats.org/officeDocument/2006/relationships/hyperlink" Target="consultantplus://offline/ref=EFEC0F65AACF10FDFADC5F566385534E0CD74B116A91A868E23508D08E7F971B2B4C537451ED4F1AE311E9325D0B37D765297D2291BB268Ck9IBK" TargetMode="External"/><Relationship Id="rId11" Type="http://schemas.openxmlformats.org/officeDocument/2006/relationships/hyperlink" Target="consultantplus://offline/ref=EFEC0F65AACF10FDFADC5F566385534E0CD44D136891A868E23508D08E7F971B2B4C537451EC4D16E511E9325D0B37D765297D2291BB268Ck9IBK" TargetMode="External"/><Relationship Id="rId24" Type="http://schemas.openxmlformats.org/officeDocument/2006/relationships/hyperlink" Target="consultantplus://offline/ref=EFEC0F65AACF10FDFADC5F566385534E0CD74B116A91A868E23508D08E7F971B2B4C537451EC491CE211E9325D0B37D765297D2291BB268Ck9IBK" TargetMode="External"/><Relationship Id="rId32" Type="http://schemas.openxmlformats.org/officeDocument/2006/relationships/hyperlink" Target="consultantplus://offline/ref=EFEC0F65AACF10FDFADC5F566385534E0CD74B116A91A868E23508D08E7F971B2B4C537451ED4E1DE011E9325D0B37D765297D2291BB268Ck9IBK" TargetMode="External"/><Relationship Id="rId37" Type="http://schemas.openxmlformats.org/officeDocument/2006/relationships/hyperlink" Target="consultantplus://offline/ref=EFEC0F65AACF10FDFADC5F566385534E0CD74917679BA868E23508D08E7F971B2B4C537451EC4C1CE211E9325D0B37D765297D2291BB268Ck9IBK" TargetMode="External"/><Relationship Id="rId40" Type="http://schemas.openxmlformats.org/officeDocument/2006/relationships/hyperlink" Target="consultantplus://offline/ref=EFEC0F65AACF10FDFADC5F566385534E0CD74917679BA868E23508D08E7F971B2B4C537451EC4C1CE211E9325D0B37D765297D2291BB268Ck9IBK" TargetMode="External"/><Relationship Id="rId5" Type="http://schemas.openxmlformats.org/officeDocument/2006/relationships/hyperlink" Target="consultantplus://offline/ref=EFEC0F65AACF10FDFADC5F566385534E0CD74B116A91A868E23508D08E7F971B394C0B7853E5531EE504BF6318k5I7K" TargetMode="External"/><Relationship Id="rId15" Type="http://schemas.openxmlformats.org/officeDocument/2006/relationships/hyperlink" Target="consultantplus://offline/ref=EFEC0F65AACF10FDFADC5F566385534E0CD74B116A91A868E23508D08E7F971B2B4C537451EE4D1EE211E9325D0B37D765297D2291BB268Ck9IBK" TargetMode="External"/><Relationship Id="rId23" Type="http://schemas.openxmlformats.org/officeDocument/2006/relationships/hyperlink" Target="consultantplus://offline/ref=EFEC0F65AACF10FDFADC5F566385534E0CD74B116A91A868E23508D08E7F971B2B4C537451ED451AED11E9325D0B37D765297D2291BB268Ck9IBK" TargetMode="External"/><Relationship Id="rId28" Type="http://schemas.openxmlformats.org/officeDocument/2006/relationships/hyperlink" Target="consultantplus://offline/ref=EFEC0F65AACF10FDFADC5F566385534E0CD74B116A91A868E23508D08E7F971B394C0B7853E5531EE504BF6318k5I7K" TargetMode="External"/><Relationship Id="rId36" Type="http://schemas.openxmlformats.org/officeDocument/2006/relationships/hyperlink" Target="consultantplus://offline/ref=EFEC0F65AACF10FDFADC5F566385534E0ED1461B6F99A868E23508D08E7F971B394C0B7853E5531EE504BF6318k5I7K" TargetMode="External"/><Relationship Id="rId10" Type="http://schemas.openxmlformats.org/officeDocument/2006/relationships/hyperlink" Target="consultantplus://offline/ref=EFEC0F65AACF10FDFADC5F566385534E0CD74917679BA868E23508D08E7F971B2B4C537451EC4C1CE211E9325D0B37D765297D2291BB268Ck9IBK" TargetMode="External"/><Relationship Id="rId19" Type="http://schemas.openxmlformats.org/officeDocument/2006/relationships/hyperlink" Target="consultantplus://offline/ref=EFEC0F65AACF10FDFADC5F566385534E0CD74B116A91A868E23508D08E7F971B2B4C537451EC491CE211E9325D0B37D765297D2291BB268Ck9IBK" TargetMode="External"/><Relationship Id="rId31" Type="http://schemas.openxmlformats.org/officeDocument/2006/relationships/hyperlink" Target="consultantplus://offline/ref=EFEC0F65AACF10FDFADC5F566385534E0CD74F166B9BA868E23508D08E7F971B394C0B7853E5531EE504BF6318k5I7K" TargetMode="External"/><Relationship Id="rId4" Type="http://schemas.openxmlformats.org/officeDocument/2006/relationships/webSettings" Target="webSettings.xml"/><Relationship Id="rId9" Type="http://schemas.openxmlformats.org/officeDocument/2006/relationships/hyperlink" Target="consultantplus://offline/ref=EFEC0F65AACF10FDFADC5F566385534E0CD74B116A91A868E23508D08E7F971B2B4C537453EC4514B14BF936145C33CB6D3762208FB8k2IFK" TargetMode="External"/><Relationship Id="rId14" Type="http://schemas.openxmlformats.org/officeDocument/2006/relationships/hyperlink" Target="consultantplus://offline/ref=EFEC0F65AACF10FDFADC5F566385534E0CD74B116A91A868E23508D08E7F971B2B4C537451EC491CE211E9325D0B37D765297D2291BB268Ck9IBK" TargetMode="External"/><Relationship Id="rId22" Type="http://schemas.openxmlformats.org/officeDocument/2006/relationships/hyperlink" Target="consultantplus://offline/ref=EFEC0F65AACF10FDFADC5F566385534E0CD74B116A91A868E23508D08E7F971B2B4C537450ED4F14B14BF936145C33CB6D3762208FB8k2IFK" TargetMode="External"/><Relationship Id="rId27" Type="http://schemas.openxmlformats.org/officeDocument/2006/relationships/hyperlink" Target="consultantplus://offline/ref=EFEC0F65AACF10FDFADC5F566385534E0CD74B116A91A868E23508D08E7F971B394C0B7853E5531EE504BF6318k5I7K" TargetMode="External"/><Relationship Id="rId30" Type="http://schemas.openxmlformats.org/officeDocument/2006/relationships/hyperlink" Target="consultantplus://offline/ref=EFEC0F65AACF10FDFADC5F566385534E0CD74F166B9BA868E23508D08E7F971B394C0B7853E5531EE504BF6318k5I7K" TargetMode="External"/><Relationship Id="rId35" Type="http://schemas.openxmlformats.org/officeDocument/2006/relationships/hyperlink" Target="consultantplus://offline/ref=EFEC0F65AACF10FDFADC5F566385534E0CD74B116A91A868E23508D08E7F971B2B4C537451ED4E1BE511E9325D0B37D765297D2291BB268Ck9IB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2019-10-29T10:08:00Z</dcterms:created>
  <dcterms:modified xsi:type="dcterms:W3CDTF">2019-10-29T10:08:00Z</dcterms:modified>
</cp:coreProperties>
</file>