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18" w:rsidRPr="00352D88" w:rsidRDefault="00BD73CE" w:rsidP="00394D85">
      <w:pPr>
        <w:widowControl w:val="0"/>
        <w:tabs>
          <w:tab w:val="num" w:pos="1667"/>
        </w:tabs>
        <w:adjustRightInd w:val="0"/>
        <w:ind w:firstLine="600"/>
        <w:jc w:val="center"/>
        <w:textAlignment w:val="baseline"/>
        <w:rPr>
          <w:b/>
        </w:rPr>
      </w:pPr>
      <w:r w:rsidRPr="00352D88">
        <w:rPr>
          <w:b/>
        </w:rPr>
        <w:t>Д</w:t>
      </w:r>
      <w:r w:rsidR="004C310A" w:rsidRPr="00352D88">
        <w:rPr>
          <w:b/>
        </w:rPr>
        <w:t>оговор</w:t>
      </w:r>
      <w:r w:rsidR="00DB7518" w:rsidRPr="00352D88">
        <w:rPr>
          <w:b/>
        </w:rPr>
        <w:t xml:space="preserve"> на оказание услуг</w:t>
      </w:r>
      <w:r w:rsidR="00A900DC" w:rsidRPr="00352D88">
        <w:rPr>
          <w:b/>
        </w:rPr>
        <w:t xml:space="preserve"> № </w:t>
      </w:r>
      <w:r w:rsidR="0058582A">
        <w:rPr>
          <w:b/>
        </w:rPr>
        <w:t>_______</w:t>
      </w:r>
      <w:r w:rsidR="00773A4E" w:rsidRPr="00352D88">
        <w:rPr>
          <w:b/>
        </w:rPr>
        <w:t xml:space="preserve">   </w:t>
      </w:r>
    </w:p>
    <w:p w:rsidR="00F54905" w:rsidRPr="00352D88" w:rsidRDefault="00F54905" w:rsidP="00394D85">
      <w:pPr>
        <w:widowControl w:val="0"/>
        <w:tabs>
          <w:tab w:val="num" w:pos="1667"/>
        </w:tabs>
        <w:adjustRightInd w:val="0"/>
        <w:ind w:firstLine="600"/>
        <w:jc w:val="center"/>
        <w:textAlignment w:val="baseline"/>
        <w:rPr>
          <w:b/>
        </w:rPr>
      </w:pPr>
    </w:p>
    <w:p w:rsidR="006D2C94" w:rsidRPr="00352D88" w:rsidRDefault="006D2C94" w:rsidP="0067706C">
      <w:r w:rsidRPr="00352D88">
        <w:t xml:space="preserve">г. Екатеринбург                                                                              </w:t>
      </w:r>
      <w:r w:rsidR="00F00A36" w:rsidRPr="00352D88">
        <w:t xml:space="preserve">      </w:t>
      </w:r>
      <w:r w:rsidR="00720F7D" w:rsidRPr="00352D88">
        <w:t xml:space="preserve">      </w:t>
      </w:r>
      <w:r w:rsidR="00940C4C" w:rsidRPr="00352D88">
        <w:t xml:space="preserve">  </w:t>
      </w:r>
      <w:r w:rsidR="00352D88">
        <w:t xml:space="preserve">    </w:t>
      </w:r>
      <w:r w:rsidR="00360868" w:rsidRPr="00352D88">
        <w:t xml:space="preserve">  </w:t>
      </w:r>
      <w:r w:rsidR="00B2017A" w:rsidRPr="00352D88">
        <w:t xml:space="preserve"> </w:t>
      </w:r>
      <w:r w:rsidRPr="00352D88">
        <w:t xml:space="preserve"> «</w:t>
      </w:r>
      <w:r w:rsidR="0058582A">
        <w:t>____</w:t>
      </w:r>
      <w:r w:rsidRPr="00352D88">
        <w:t>»</w:t>
      </w:r>
      <w:r w:rsidR="00372BB8" w:rsidRPr="00352D88">
        <w:t xml:space="preserve"> </w:t>
      </w:r>
      <w:r w:rsidR="0058582A">
        <w:t>_______</w:t>
      </w:r>
      <w:r w:rsidR="00FF1BB6">
        <w:t xml:space="preserve"> </w:t>
      </w:r>
      <w:r w:rsidRPr="00352D88">
        <w:t>20</w:t>
      </w:r>
      <w:r w:rsidR="007455CC" w:rsidRPr="00352D88">
        <w:t>2</w:t>
      </w:r>
      <w:r w:rsidR="0058582A">
        <w:t>3</w:t>
      </w:r>
      <w:r w:rsidRPr="00352D88">
        <w:t xml:space="preserve"> г.</w:t>
      </w:r>
    </w:p>
    <w:p w:rsidR="00F54905" w:rsidRPr="00352D88" w:rsidRDefault="00F54905" w:rsidP="0067706C"/>
    <w:p w:rsidR="00490355" w:rsidRPr="00352D88" w:rsidRDefault="00775D59" w:rsidP="00490355">
      <w:pPr>
        <w:autoSpaceDE w:val="0"/>
        <w:autoSpaceDN w:val="0"/>
        <w:adjustRightInd w:val="0"/>
        <w:ind w:firstLine="567"/>
        <w:jc w:val="both"/>
      </w:pPr>
      <w:r w:rsidRPr="00352D88">
        <w:rPr>
          <w:b/>
        </w:rPr>
        <w:t xml:space="preserve">Государственное автономное учреждение здравоохранения Свердловской области </w:t>
      </w:r>
      <w:r w:rsidR="008D7505" w:rsidRPr="00352D88">
        <w:rPr>
          <w:b/>
        </w:rPr>
        <w:t>«</w:t>
      </w:r>
      <w:r w:rsidR="008514D4" w:rsidRPr="00352D88">
        <w:rPr>
          <w:b/>
        </w:rPr>
        <w:t>Центр общественного здоровья и медицинской профилактики</w:t>
      </w:r>
      <w:r w:rsidR="008D7505" w:rsidRPr="00352D88">
        <w:rPr>
          <w:b/>
        </w:rPr>
        <w:t>» (ГАУЗ СО «</w:t>
      </w:r>
      <w:r w:rsidR="006968F5" w:rsidRPr="00352D88">
        <w:rPr>
          <w:b/>
        </w:rPr>
        <w:t>Ц</w:t>
      </w:r>
      <w:r w:rsidR="008514D4" w:rsidRPr="00352D88">
        <w:rPr>
          <w:b/>
        </w:rPr>
        <w:t>ОЗ</w:t>
      </w:r>
      <w:r w:rsidR="006968F5" w:rsidRPr="00352D88">
        <w:rPr>
          <w:b/>
        </w:rPr>
        <w:t>МП</w:t>
      </w:r>
      <w:r w:rsidR="008D7505" w:rsidRPr="00352D88">
        <w:rPr>
          <w:b/>
        </w:rPr>
        <w:t xml:space="preserve">»), </w:t>
      </w:r>
      <w:r w:rsidR="008D7505" w:rsidRPr="00352D88">
        <w:t xml:space="preserve">именуемое в дальнейшем «Заказчик», в лице </w:t>
      </w:r>
      <w:r w:rsidR="00DF7E67">
        <w:t>и.о.</w:t>
      </w:r>
      <w:r w:rsidR="006968F5" w:rsidRPr="00352D88">
        <w:t xml:space="preserve">главного </w:t>
      </w:r>
      <w:r w:rsidR="009440BE" w:rsidRPr="00352D88">
        <w:t>врача</w:t>
      </w:r>
      <w:r w:rsidR="00003BD4">
        <w:t xml:space="preserve"> Харитонова А.Н.</w:t>
      </w:r>
      <w:r w:rsidR="009440BE" w:rsidRPr="00352D88">
        <w:t>,  действующего</w:t>
      </w:r>
      <w:r w:rsidR="008D7505" w:rsidRPr="00352D88">
        <w:t xml:space="preserve"> на основании </w:t>
      </w:r>
      <w:r w:rsidR="00DF7E67">
        <w:t>приказа Министерства здравоохран</w:t>
      </w:r>
      <w:r w:rsidR="00003BD4">
        <w:t>ения Свердловской области № 1397-к</w:t>
      </w:r>
      <w:r w:rsidR="00DF7E67">
        <w:t xml:space="preserve"> от </w:t>
      </w:r>
      <w:r w:rsidR="00003BD4">
        <w:t>21.12.2021</w:t>
      </w:r>
      <w:r w:rsidR="00722369" w:rsidRPr="00352D88">
        <w:t xml:space="preserve"> </w:t>
      </w:r>
      <w:r w:rsidR="00F91A7D" w:rsidRPr="00352D88">
        <w:t xml:space="preserve">и </w:t>
      </w:r>
      <w:r w:rsidR="00B3030E" w:rsidRPr="00352D88">
        <w:t>Устава</w:t>
      </w:r>
      <w:r w:rsidRPr="00352D88">
        <w:rPr>
          <w:color w:val="7030A0"/>
        </w:rPr>
        <w:t>,</w:t>
      </w:r>
      <w:r w:rsidRPr="00352D88">
        <w:t xml:space="preserve"> с одной стороны, и </w:t>
      </w:r>
      <w:r w:rsidR="00360868" w:rsidRPr="00352D88">
        <w:rPr>
          <w:rStyle w:val="aff"/>
          <w:b/>
        </w:rPr>
        <w:t>_________________</w:t>
      </w:r>
      <w:r w:rsidR="00940C4C" w:rsidRPr="00352D88">
        <w:rPr>
          <w:rStyle w:val="aff"/>
          <w:b/>
        </w:rPr>
        <w:t xml:space="preserve"> </w:t>
      </w:r>
      <w:r w:rsidR="00360868" w:rsidRPr="00352D88">
        <w:rPr>
          <w:rStyle w:val="aff"/>
        </w:rPr>
        <w:t xml:space="preserve"> в лице _______________</w:t>
      </w:r>
      <w:r w:rsidR="00940C4C" w:rsidRPr="00352D88">
        <w:rPr>
          <w:rStyle w:val="aff"/>
        </w:rPr>
        <w:t xml:space="preserve">, действующего на основании </w:t>
      </w:r>
      <w:r w:rsidR="00360868" w:rsidRPr="00352D88">
        <w:rPr>
          <w:rStyle w:val="aff"/>
        </w:rPr>
        <w:t>__________________</w:t>
      </w:r>
      <w:r w:rsidR="003C1628" w:rsidRPr="00352D88">
        <w:rPr>
          <w:rStyle w:val="aff"/>
        </w:rPr>
        <w:t>,</w:t>
      </w:r>
      <w:r w:rsidR="00FA0E5E" w:rsidRPr="00352D88">
        <w:rPr>
          <w:b/>
        </w:rPr>
        <w:t xml:space="preserve"> </w:t>
      </w:r>
      <w:r w:rsidR="00FA0E5E" w:rsidRPr="00352D88">
        <w:t xml:space="preserve">именуемое в дальнейшем «Исполнитель», </w:t>
      </w:r>
      <w:r w:rsidR="00490355" w:rsidRPr="00352D88">
        <w:t>с другой стороны, при совместном упоминании по тексту настоящего Договора «Стороны», по отдельности – «Сторона», в соответствии с законодательством Российской Федерации и иными нормативными правовыми актами в сфере закупок и Положения о закупках товаров, работ, услуг государственным автономным учреждением здравоохранения Свердловской о</w:t>
      </w:r>
      <w:r w:rsidR="003C1628" w:rsidRPr="00352D88">
        <w:t>бласти «Ц</w:t>
      </w:r>
      <w:r w:rsidR="00490355" w:rsidRPr="00352D88">
        <w:t xml:space="preserve">ентр общественного здоровья и медицинской профилактики», </w:t>
      </w:r>
      <w:r w:rsidR="00433727">
        <w:t>протокола рассмотрения заявок на закупку и определения побед</w:t>
      </w:r>
      <w:r w:rsidR="001709D0">
        <w:t xml:space="preserve">ителя от </w:t>
      </w:r>
      <w:r w:rsidR="001709D0" w:rsidRPr="001709D0">
        <w:t>_____________</w:t>
      </w:r>
      <w:r w:rsidR="00FF1BB6">
        <w:t xml:space="preserve"> № </w:t>
      </w:r>
      <w:r w:rsidR="001709D0" w:rsidRPr="001709D0">
        <w:rPr>
          <w:noProof/>
          <w:sz w:val="28"/>
          <w:szCs w:val="28"/>
        </w:rPr>
        <w:t xml:space="preserve">___________ </w:t>
      </w:r>
      <w:r w:rsidR="00490355" w:rsidRPr="00352D88">
        <w:t>заключили настоящий договор (далее – Договор) о нижеследующем:</w:t>
      </w:r>
    </w:p>
    <w:p w:rsidR="00775D59" w:rsidRPr="00352D88" w:rsidRDefault="00775D59" w:rsidP="00490355">
      <w:pPr>
        <w:autoSpaceDE w:val="0"/>
        <w:autoSpaceDN w:val="0"/>
        <w:adjustRightInd w:val="0"/>
        <w:ind w:firstLine="567"/>
        <w:jc w:val="both"/>
        <w:rPr>
          <w:bCs/>
          <w:noProof/>
        </w:rPr>
      </w:pPr>
    </w:p>
    <w:p w:rsidR="006D2C94" w:rsidRPr="00352D88" w:rsidRDefault="006D2C94" w:rsidP="0067706C">
      <w:pPr>
        <w:widowControl w:val="0"/>
        <w:ind w:firstLine="284"/>
        <w:jc w:val="center"/>
        <w:rPr>
          <w:b/>
        </w:rPr>
      </w:pPr>
      <w:r w:rsidRPr="00352D88">
        <w:rPr>
          <w:b/>
        </w:rPr>
        <w:t>1. ПРЕДМЕТ ДОГОВОРА</w:t>
      </w:r>
    </w:p>
    <w:p w:rsidR="00A539FB" w:rsidRPr="00A423FB" w:rsidRDefault="00F97F45" w:rsidP="00A423FB">
      <w:pPr>
        <w:tabs>
          <w:tab w:val="left" w:pos="5670"/>
          <w:tab w:val="left" w:pos="6946"/>
        </w:tabs>
        <w:autoSpaceDE w:val="0"/>
        <w:ind w:firstLine="176"/>
        <w:jc w:val="both"/>
        <w:rPr>
          <w:rFonts w:ascii="Liberation Serif" w:hAnsi="Liberation Serif" w:cs="Liberation Serif"/>
          <w:bCs/>
        </w:rPr>
      </w:pPr>
      <w:r w:rsidRPr="00865ED9">
        <w:t xml:space="preserve">1.1. </w:t>
      </w:r>
      <w:r w:rsidR="006D2C94" w:rsidRPr="00865ED9">
        <w:t xml:space="preserve">В соответствии с условиями настоящего Договора Исполнитель обязуется по заданию Заказчика </w:t>
      </w:r>
      <w:r w:rsidR="00433727" w:rsidRPr="00865ED9">
        <w:t>оказать услуги</w:t>
      </w:r>
      <w:r w:rsidR="00A423FB">
        <w:t xml:space="preserve"> </w:t>
      </w:r>
      <w:r w:rsidR="00A423FB" w:rsidRPr="003D5F9C">
        <w:t xml:space="preserve">по профилактической обработке помещений </w:t>
      </w:r>
      <w:r w:rsidR="00A423FB" w:rsidRPr="003D5F9C">
        <w:br/>
        <w:t>(дератизация, дезинсекция)</w:t>
      </w:r>
      <w:r w:rsidR="00A423FB">
        <w:t xml:space="preserve"> </w:t>
      </w:r>
      <w:r w:rsidR="00A423FB">
        <w:rPr>
          <w:rFonts w:eastAsia="Arial Unicode MS"/>
          <w:bCs/>
          <w:color w:val="000000" w:themeColor="text1"/>
          <w:lang w:bidi="ru-RU"/>
        </w:rPr>
        <w:t>ГАУЗ СО «ЦОЗМП»</w:t>
      </w:r>
      <w:r w:rsidR="00003BD4" w:rsidRPr="00865ED9">
        <w:t xml:space="preserve"> </w:t>
      </w:r>
      <w:r w:rsidR="005B7C27" w:rsidRPr="00865ED9">
        <w:t>(далее – Услуги)</w:t>
      </w:r>
      <w:r w:rsidR="006D2C94" w:rsidRPr="00865ED9">
        <w:t xml:space="preserve">, а Заказчик обязуется оплатить оказанные Исполнителем Услуги в порядке и на условиях, предусмотренных настоящим </w:t>
      </w:r>
      <w:r w:rsidR="00E41543" w:rsidRPr="00865ED9">
        <w:t>Договор</w:t>
      </w:r>
      <w:r w:rsidR="006D2C94" w:rsidRPr="00865ED9">
        <w:t>ом</w:t>
      </w:r>
      <w:r w:rsidR="0097202F" w:rsidRPr="00865ED9">
        <w:t>.</w:t>
      </w:r>
      <w:r w:rsidR="00D81A33" w:rsidRPr="00865ED9">
        <w:t xml:space="preserve"> </w:t>
      </w:r>
    </w:p>
    <w:p w:rsidR="00A539FB" w:rsidRDefault="00433727" w:rsidP="00C17F04">
      <w:pPr>
        <w:shd w:val="clear" w:color="auto" w:fill="FFFFFF"/>
        <w:ind w:firstLine="284"/>
        <w:jc w:val="both"/>
        <w:rPr>
          <w:rFonts w:eastAsia="Calibri"/>
          <w:snapToGrid w:val="0"/>
        </w:rPr>
      </w:pPr>
      <w:r>
        <w:t>1.2. Вид, объем, характеристики</w:t>
      </w:r>
      <w:r w:rsidR="00A539FB" w:rsidRPr="00352D88">
        <w:t xml:space="preserve">, </w:t>
      </w:r>
      <w:r>
        <w:t>порядок и сроки оказания Услуг</w:t>
      </w:r>
      <w:r w:rsidR="009440BE" w:rsidRPr="00352D88">
        <w:t xml:space="preserve"> указаны в Т</w:t>
      </w:r>
      <w:r w:rsidR="00A539FB" w:rsidRPr="00352D88">
        <w:t xml:space="preserve">ехническом задании (Приложение № 1 к настоящему Договору), </w:t>
      </w:r>
      <w:r w:rsidR="00A539FB" w:rsidRPr="00352D88">
        <w:rPr>
          <w:rFonts w:eastAsia="Calibri"/>
          <w:snapToGrid w:val="0"/>
        </w:rPr>
        <w:t xml:space="preserve">являющемся неотъемлемой частью настоящего Договора.  </w:t>
      </w:r>
    </w:p>
    <w:p w:rsidR="00CD51FB" w:rsidRPr="00352D88" w:rsidRDefault="002249E4" w:rsidP="00360868">
      <w:pPr>
        <w:widowControl w:val="0"/>
        <w:autoSpaceDE w:val="0"/>
        <w:jc w:val="both"/>
      </w:pPr>
      <w:r w:rsidRPr="00352D88">
        <w:t xml:space="preserve">    </w:t>
      </w:r>
    </w:p>
    <w:p w:rsidR="00313268" w:rsidRPr="00352D88" w:rsidRDefault="00EC3325" w:rsidP="00313268">
      <w:pPr>
        <w:pStyle w:val="af"/>
        <w:numPr>
          <w:ilvl w:val="0"/>
          <w:numId w:val="28"/>
        </w:numPr>
        <w:autoSpaceDE w:val="0"/>
        <w:autoSpaceDN w:val="0"/>
        <w:adjustRightInd w:val="0"/>
        <w:ind w:left="0"/>
        <w:contextualSpacing/>
        <w:jc w:val="center"/>
        <w:rPr>
          <w:b/>
        </w:rPr>
      </w:pPr>
      <w:r w:rsidRPr="00352D88">
        <w:rPr>
          <w:b/>
        </w:rPr>
        <w:t>ПРАВА И ОБЯЗАННОСТИ СТОРОН</w:t>
      </w:r>
    </w:p>
    <w:p w:rsidR="00313268" w:rsidRPr="00352D88" w:rsidRDefault="00313268" w:rsidP="00C17F04">
      <w:pPr>
        <w:autoSpaceDE w:val="0"/>
        <w:autoSpaceDN w:val="0"/>
        <w:adjustRightInd w:val="0"/>
        <w:ind w:firstLine="284"/>
        <w:jc w:val="both"/>
      </w:pPr>
      <w:r w:rsidRPr="00352D88">
        <w:t>2.1. Обязанности Исполнителя:</w:t>
      </w:r>
    </w:p>
    <w:p w:rsidR="00313268" w:rsidRPr="00352D88" w:rsidRDefault="00313268" w:rsidP="00C17F04">
      <w:pPr>
        <w:autoSpaceDE w:val="0"/>
        <w:autoSpaceDN w:val="0"/>
        <w:adjustRightInd w:val="0"/>
        <w:ind w:firstLine="284"/>
        <w:jc w:val="both"/>
      </w:pPr>
      <w:r w:rsidRPr="00352D88">
        <w:t>2.1.1. О</w:t>
      </w:r>
      <w:r w:rsidR="009440BE" w:rsidRPr="00352D88">
        <w:t>казать Услуги в соответствии с Т</w:t>
      </w:r>
      <w:r w:rsidRPr="00352D88">
        <w:t>ехническим заданием</w:t>
      </w:r>
      <w:r w:rsidR="009440BE" w:rsidRPr="00352D88">
        <w:t xml:space="preserve"> (Приложение № 1 к договору)</w:t>
      </w:r>
      <w:r w:rsidRPr="00352D88">
        <w:t xml:space="preserve"> надлежащего качества, в полном объеме и в сроки, предусм</w:t>
      </w:r>
      <w:r w:rsidR="009440BE" w:rsidRPr="00352D88">
        <w:t>отренные настоящим Договором и Т</w:t>
      </w:r>
      <w:r w:rsidRPr="00352D88">
        <w:t xml:space="preserve">ехническим заданием к нему. </w:t>
      </w:r>
    </w:p>
    <w:p w:rsidR="00313268" w:rsidRPr="00352D88" w:rsidRDefault="00313268" w:rsidP="00C17F04">
      <w:pPr>
        <w:ind w:firstLine="284"/>
        <w:jc w:val="both"/>
      </w:pPr>
      <w:r w:rsidRPr="00352D88">
        <w:t>2.1.2. Обеспечить  качество оказываемых Услуг,  которое должно соответствовать обязательным требованиям, установленным законом или иным нормативным</w:t>
      </w:r>
      <w:r w:rsidR="00FF1C4B">
        <w:t>и актами</w:t>
      </w:r>
      <w:r w:rsidRPr="00352D88">
        <w:t xml:space="preserve">.  </w:t>
      </w:r>
    </w:p>
    <w:p w:rsidR="00C17F04" w:rsidRPr="00352D88" w:rsidRDefault="00440E33" w:rsidP="00C17F04">
      <w:pPr>
        <w:shd w:val="clear" w:color="auto" w:fill="FFFFFF"/>
        <w:tabs>
          <w:tab w:val="left" w:pos="1526"/>
        </w:tabs>
        <w:ind w:firstLine="284"/>
        <w:jc w:val="both"/>
      </w:pPr>
      <w:r>
        <w:t>2.1.3</w:t>
      </w:r>
      <w:r w:rsidR="00313268" w:rsidRPr="00352D88">
        <w:t>. В случае возникновения обстоятельств,  замедляющих время  оказания Услуг, делающих дальнейшее продолжение оказания Услуг   невозможным, немедленно поставить об этом в известность Заказчика.</w:t>
      </w:r>
    </w:p>
    <w:p w:rsidR="00313268" w:rsidRPr="00352D88" w:rsidRDefault="00440E33" w:rsidP="00C17F04">
      <w:pPr>
        <w:shd w:val="clear" w:color="auto" w:fill="FFFFFF"/>
        <w:tabs>
          <w:tab w:val="left" w:pos="1526"/>
        </w:tabs>
        <w:ind w:firstLine="284"/>
        <w:jc w:val="both"/>
      </w:pPr>
      <w:r>
        <w:t>2.1.4</w:t>
      </w:r>
      <w:r w:rsidR="00313268" w:rsidRPr="00352D88">
        <w:t xml:space="preserve">. Безвозмездно устранять по требованию Заказчика   недостатки,  если в процессе исполнения Договора  Исполнитель допустил отступление от условий настоящего Договора, ухудшившее качество оказываемых Услуг. Такие недостатки Исполнитель устраняет в течение 3 (трех) рабочих дней с момента предъявления требования.            </w:t>
      </w:r>
    </w:p>
    <w:p w:rsidR="005264E6" w:rsidRPr="00F60F04" w:rsidRDefault="00313268" w:rsidP="00F746AB">
      <w:pPr>
        <w:ind w:firstLine="284"/>
        <w:jc w:val="both"/>
        <w:rPr>
          <w:rFonts w:ascii="Liberation Serif" w:hAnsi="Liberation Serif" w:cs="Liberation Serif"/>
        </w:rPr>
      </w:pPr>
      <w:r w:rsidRPr="00352D88">
        <w:t>2.1.</w:t>
      </w:r>
      <w:r w:rsidR="00F746AB">
        <w:t>5</w:t>
      </w:r>
      <w:r w:rsidRPr="00352D88">
        <w:t xml:space="preserve">. </w:t>
      </w:r>
      <w:r w:rsidR="00881CEE">
        <w:t>П</w:t>
      </w:r>
      <w:r w:rsidRPr="00352D88">
        <w:t>о окончании оказания Услуг оформит</w:t>
      </w:r>
      <w:r w:rsidR="005264E6">
        <w:t xml:space="preserve">ь Акт об оказании услуг </w:t>
      </w:r>
      <w:r w:rsidR="0025779D" w:rsidRPr="00352D88">
        <w:t xml:space="preserve"> и предст</w:t>
      </w:r>
      <w:r w:rsidR="00881CEE">
        <w:t>авить его Заказчику</w:t>
      </w:r>
      <w:r w:rsidR="005264E6" w:rsidRPr="00F60F04">
        <w:rPr>
          <w:rFonts w:ascii="Liberation Serif" w:hAnsi="Liberation Serif" w:cs="Liberation Serif"/>
        </w:rPr>
        <w:t>.</w:t>
      </w:r>
    </w:p>
    <w:p w:rsidR="00313268" w:rsidRPr="00352D88" w:rsidRDefault="00313268" w:rsidP="00C17F04">
      <w:pPr>
        <w:ind w:firstLine="284"/>
      </w:pPr>
      <w:r w:rsidRPr="00352D88">
        <w:t>2.2.Исполнитель вправе:</w:t>
      </w:r>
    </w:p>
    <w:p w:rsidR="00313268" w:rsidRPr="00352D88" w:rsidRDefault="0058151F" w:rsidP="00C17F04">
      <w:pPr>
        <w:ind w:firstLine="284"/>
        <w:jc w:val="both"/>
      </w:pPr>
      <w:r w:rsidRPr="00352D88">
        <w:t>2.2.1</w:t>
      </w:r>
      <w:r w:rsidR="00313268" w:rsidRPr="00352D88">
        <w:t>. Требовать обеспечения своевременной приемки оказанных Услуг и подписания документов о приемке в установленные сроки.</w:t>
      </w:r>
    </w:p>
    <w:p w:rsidR="00313268" w:rsidRPr="00352D88" w:rsidRDefault="0058151F" w:rsidP="00C17F04">
      <w:pPr>
        <w:ind w:firstLine="284"/>
        <w:jc w:val="both"/>
      </w:pPr>
      <w:r w:rsidRPr="00352D88">
        <w:t>2.2.2</w:t>
      </w:r>
      <w:r w:rsidR="00313268" w:rsidRPr="00352D88">
        <w:t xml:space="preserve">. Требовать своевременной оплаты предоставленной и оказанной услуги  в соответствии с условиями настоящего Договора.          </w:t>
      </w:r>
    </w:p>
    <w:p w:rsidR="00313268" w:rsidRPr="00352D88" w:rsidRDefault="00313268" w:rsidP="00C17F04">
      <w:pPr>
        <w:ind w:firstLine="284"/>
        <w:jc w:val="both"/>
        <w:rPr>
          <w:color w:val="FF0000"/>
        </w:rPr>
      </w:pPr>
      <w:r w:rsidRPr="00352D88">
        <w:t>2.3. Обязанности Заказчика:</w:t>
      </w:r>
    </w:p>
    <w:p w:rsidR="00313268" w:rsidRPr="00352D88" w:rsidRDefault="00313268" w:rsidP="00C17F04">
      <w:pPr>
        <w:autoSpaceDE w:val="0"/>
        <w:autoSpaceDN w:val="0"/>
        <w:adjustRightInd w:val="0"/>
        <w:ind w:firstLine="284"/>
        <w:jc w:val="both"/>
      </w:pPr>
      <w:r w:rsidRPr="00352D88">
        <w:t>2.3.</w:t>
      </w:r>
      <w:r w:rsidR="0058151F" w:rsidRPr="00352D88">
        <w:t>1</w:t>
      </w:r>
      <w:r w:rsidRPr="00352D88">
        <w:t xml:space="preserve">. Согласовать в установленные сроки необходимые вопросы, касающиеся оказания Услуг, в соответствии с </w:t>
      </w:r>
      <w:r w:rsidR="005264E6">
        <w:t>условиями настоящего Договора, Т</w:t>
      </w:r>
      <w:r w:rsidRPr="00352D88">
        <w:t>ехнического задания.</w:t>
      </w:r>
    </w:p>
    <w:p w:rsidR="00313268" w:rsidRPr="00352D88" w:rsidRDefault="00313268" w:rsidP="00C17F04">
      <w:pPr>
        <w:pStyle w:val="22"/>
        <w:spacing w:after="0" w:line="240" w:lineRule="auto"/>
        <w:ind w:firstLine="284"/>
        <w:jc w:val="both"/>
      </w:pPr>
      <w:r w:rsidRPr="00352D88">
        <w:t>2.3.3. Своевременно принять и оплатить Исполнителю  оказанные Услуги в порядке, предусмотренном разделом 4 настоящего Договора.</w:t>
      </w:r>
    </w:p>
    <w:p w:rsidR="00313268" w:rsidRPr="00352D88" w:rsidRDefault="00313268" w:rsidP="00C17F04">
      <w:pPr>
        <w:pStyle w:val="22"/>
        <w:spacing w:after="0" w:line="240" w:lineRule="auto"/>
        <w:ind w:firstLine="284"/>
        <w:jc w:val="both"/>
      </w:pPr>
      <w:r w:rsidRPr="00352D88">
        <w:t>2.4. Права Заказчика:</w:t>
      </w:r>
    </w:p>
    <w:p w:rsidR="00313268" w:rsidRPr="00352D88" w:rsidRDefault="00313268" w:rsidP="00C17F04">
      <w:pPr>
        <w:pStyle w:val="22"/>
        <w:spacing w:after="0" w:line="240" w:lineRule="auto"/>
        <w:ind w:firstLine="284"/>
        <w:jc w:val="both"/>
      </w:pPr>
      <w:r w:rsidRPr="00352D88">
        <w:t>2.4.1. Заказчик вправе в течение срока исполнения настоящего Договора  проверять качество и процесс оказываемых Исполнителем Услуг, не вмешиваясь в его деятельность.</w:t>
      </w:r>
    </w:p>
    <w:p w:rsidR="00313268" w:rsidRPr="00352D88" w:rsidRDefault="00313268" w:rsidP="00C17F04">
      <w:pPr>
        <w:pStyle w:val="22"/>
        <w:spacing w:after="0" w:line="240" w:lineRule="auto"/>
        <w:ind w:firstLine="284"/>
        <w:jc w:val="both"/>
        <w:rPr>
          <w:spacing w:val="2"/>
        </w:rPr>
      </w:pPr>
      <w:r w:rsidRPr="00352D88">
        <w:rPr>
          <w:spacing w:val="2"/>
        </w:rPr>
        <w:lastRenderedPageBreak/>
        <w:t>2.4.2. Требовать от Исполнителя надлежащего исполнения принятых им обязательств, а также своевременного устранения выявленных недостатков.</w:t>
      </w:r>
    </w:p>
    <w:p w:rsidR="00313268" w:rsidRPr="00352D88" w:rsidRDefault="005264E6" w:rsidP="00C17F04">
      <w:pPr>
        <w:pStyle w:val="22"/>
        <w:spacing w:after="0" w:line="240" w:lineRule="auto"/>
        <w:ind w:firstLine="284"/>
        <w:jc w:val="both"/>
      </w:pPr>
      <w:r>
        <w:rPr>
          <w:spacing w:val="2"/>
        </w:rPr>
        <w:t>2.4.3</w:t>
      </w:r>
      <w:r w:rsidR="00313268" w:rsidRPr="00352D88">
        <w:rPr>
          <w:spacing w:val="2"/>
        </w:rPr>
        <w:t>.</w:t>
      </w:r>
      <w:r w:rsidR="00313268" w:rsidRPr="00352D88">
        <w:t xml:space="preserve"> В случае если Заказчиком будет обнаружено, что Услуги оказываются с недостатками, он вправе потребовать от Исполнителя их устранения. Для этого Заказчик в срок не позднее 2 (двух) рабочих дней с момента выявления недостатков направляет Исполнителю </w:t>
      </w:r>
      <w:hyperlink r:id="rId8" w:history="1">
        <w:r w:rsidR="00313268" w:rsidRPr="00352D88">
          <w:t>требование</w:t>
        </w:r>
      </w:hyperlink>
      <w:r w:rsidR="00313268" w:rsidRPr="00352D88">
        <w:t xml:space="preserve"> об устранении недостатков, обнаруженных во время оказания Услуг. В случае неисполнения указанного </w:t>
      </w:r>
      <w:hyperlink r:id="rId9" w:history="1">
        <w:r w:rsidR="00313268" w:rsidRPr="00352D88">
          <w:t>требования</w:t>
        </w:r>
      </w:hyperlink>
      <w:r w:rsidR="00313268" w:rsidRPr="00352D88">
        <w:t xml:space="preserve"> Заказчик вправе отказаться от Договора или поручить исправление недостатков услуг третьему лицу за счет Исполнителя, а также потребовать возмещения убытков.</w:t>
      </w:r>
    </w:p>
    <w:p w:rsidR="00C17F04" w:rsidRPr="00352D88" w:rsidRDefault="00313268" w:rsidP="00C17F04">
      <w:pPr>
        <w:pStyle w:val="22"/>
        <w:spacing w:after="0" w:line="240" w:lineRule="auto"/>
        <w:ind w:firstLine="284"/>
        <w:jc w:val="both"/>
        <w:rPr>
          <w:spacing w:val="2"/>
        </w:rPr>
      </w:pPr>
      <w:r w:rsidRPr="00352D88">
        <w:rPr>
          <w:spacing w:val="2"/>
        </w:rPr>
        <w:t>2.4.3. Требовать от Исполнителя предоставления надлежаще оформленных документов, подтверждающих исполнение принятых им обязательств.</w:t>
      </w:r>
    </w:p>
    <w:p w:rsidR="00313268" w:rsidRPr="00352D88" w:rsidRDefault="00372BB8" w:rsidP="00C17F04">
      <w:pPr>
        <w:pStyle w:val="22"/>
        <w:spacing w:after="0" w:line="240" w:lineRule="auto"/>
        <w:ind w:firstLine="284"/>
        <w:jc w:val="both"/>
        <w:rPr>
          <w:spacing w:val="2"/>
        </w:rPr>
      </w:pPr>
      <w:r w:rsidRPr="00352D88">
        <w:rPr>
          <w:spacing w:val="2"/>
        </w:rPr>
        <w:t>2.4.4</w:t>
      </w:r>
      <w:r w:rsidR="00313268" w:rsidRPr="00352D88">
        <w:rPr>
          <w:spacing w:val="2"/>
        </w:rPr>
        <w:t>. Осуществлять иные права в соответствии с действующим законодательством Российской Федерации.</w:t>
      </w:r>
    </w:p>
    <w:p w:rsidR="002874F6" w:rsidRPr="00352D88" w:rsidRDefault="002874F6" w:rsidP="00C17F04">
      <w:pPr>
        <w:pStyle w:val="22"/>
        <w:spacing w:after="0" w:line="240" w:lineRule="auto"/>
        <w:ind w:firstLine="284"/>
        <w:jc w:val="both"/>
        <w:rPr>
          <w:spacing w:val="2"/>
        </w:rPr>
      </w:pPr>
    </w:p>
    <w:p w:rsidR="00313268" w:rsidRPr="00352D88" w:rsidRDefault="00EC3325" w:rsidP="00C17F04">
      <w:pPr>
        <w:pStyle w:val="af"/>
        <w:numPr>
          <w:ilvl w:val="0"/>
          <w:numId w:val="28"/>
        </w:numPr>
        <w:autoSpaceDE w:val="0"/>
        <w:autoSpaceDN w:val="0"/>
        <w:adjustRightInd w:val="0"/>
        <w:ind w:left="0" w:firstLine="284"/>
        <w:contextualSpacing/>
        <w:jc w:val="center"/>
        <w:rPr>
          <w:b/>
        </w:rPr>
      </w:pPr>
      <w:r w:rsidRPr="00352D88">
        <w:rPr>
          <w:b/>
        </w:rPr>
        <w:t>СРОКИ И ПОРЯДОК  ОКАЗАНИЯ УСЛУГ</w:t>
      </w:r>
    </w:p>
    <w:p w:rsidR="007455CC" w:rsidRPr="00352D88" w:rsidRDefault="00313268" w:rsidP="00500F34">
      <w:pPr>
        <w:shd w:val="clear" w:color="auto" w:fill="FFFFFF"/>
        <w:ind w:firstLine="284"/>
      </w:pPr>
      <w:r w:rsidRPr="00352D88">
        <w:t xml:space="preserve">3.1. Сроки оказания Услуг: </w:t>
      </w:r>
      <w:r w:rsidR="00FF1C4B">
        <w:t xml:space="preserve">определяются </w:t>
      </w:r>
      <w:r w:rsidR="009440BE" w:rsidRPr="00352D88">
        <w:t>в соответствии с Техническим задан</w:t>
      </w:r>
      <w:r w:rsidR="00433727">
        <w:t>ием (Приложение № 1 к договору).</w:t>
      </w:r>
      <w:r w:rsidR="0046135A" w:rsidRPr="00352D88">
        <w:t xml:space="preserve"> </w:t>
      </w:r>
    </w:p>
    <w:p w:rsidR="00313268" w:rsidRPr="00352D88" w:rsidRDefault="00313268" w:rsidP="00C17F04">
      <w:pPr>
        <w:spacing w:line="194" w:lineRule="atLeast"/>
        <w:ind w:firstLine="284"/>
        <w:jc w:val="both"/>
      </w:pPr>
      <w:r w:rsidRPr="00352D88">
        <w:t>3.2.  По</w:t>
      </w:r>
      <w:r w:rsidR="00433727">
        <w:t>рядок, условия, сроки</w:t>
      </w:r>
      <w:r w:rsidR="009440BE" w:rsidRPr="00352D88">
        <w:t xml:space="preserve">  оказания Услуг указаны в Т</w:t>
      </w:r>
      <w:r w:rsidRPr="00352D88">
        <w:t>ехническом задании.</w:t>
      </w:r>
    </w:p>
    <w:p w:rsidR="00313268" w:rsidRPr="00352D88" w:rsidRDefault="00313268" w:rsidP="00C17F04">
      <w:pPr>
        <w:spacing w:line="194" w:lineRule="atLeast"/>
        <w:ind w:firstLine="284"/>
        <w:jc w:val="both"/>
      </w:pPr>
      <w:r w:rsidRPr="00352D88">
        <w:t>3.3. Стороны обязаны информировать друг друга о ходе исполнения настоящего Договора.</w:t>
      </w:r>
    </w:p>
    <w:p w:rsidR="002874F6" w:rsidRPr="00352D88" w:rsidRDefault="002874F6" w:rsidP="00C17F04">
      <w:pPr>
        <w:spacing w:line="194" w:lineRule="atLeast"/>
        <w:ind w:firstLine="284"/>
        <w:jc w:val="both"/>
      </w:pPr>
    </w:p>
    <w:p w:rsidR="00313268" w:rsidRPr="00352D88" w:rsidRDefault="00313268" w:rsidP="00C17F04">
      <w:pPr>
        <w:autoSpaceDE w:val="0"/>
        <w:autoSpaceDN w:val="0"/>
        <w:adjustRightInd w:val="0"/>
        <w:ind w:left="284" w:firstLine="284"/>
        <w:jc w:val="both"/>
        <w:rPr>
          <w:rFonts w:ascii="Calibri" w:hAnsi="Calibri"/>
          <w:color w:val="00B050"/>
        </w:rPr>
      </w:pPr>
    </w:p>
    <w:p w:rsidR="0058151F" w:rsidRPr="00352D88" w:rsidRDefault="0058151F" w:rsidP="0058151F">
      <w:pPr>
        <w:ind w:firstLine="284"/>
        <w:jc w:val="center"/>
        <w:rPr>
          <w:b/>
        </w:rPr>
      </w:pPr>
      <w:r w:rsidRPr="00352D88">
        <w:rPr>
          <w:b/>
        </w:rPr>
        <w:t>4. СТОИМОСТЬ УСЛУГ и ПОРЯДОК ОПЛАТЫ</w:t>
      </w:r>
    </w:p>
    <w:p w:rsidR="00C45EED" w:rsidRPr="00C45EED" w:rsidRDefault="0058151F" w:rsidP="0087791E">
      <w:pPr>
        <w:widowControl w:val="0"/>
        <w:autoSpaceDE w:val="0"/>
        <w:autoSpaceDN w:val="0"/>
        <w:adjustRightInd w:val="0"/>
        <w:ind w:firstLine="284"/>
        <w:jc w:val="both"/>
        <w:rPr>
          <w:u w:val="single"/>
        </w:rPr>
      </w:pPr>
      <w:r w:rsidRPr="00352D88">
        <w:rPr>
          <w:color w:val="000000"/>
        </w:rPr>
        <w:t>4.1. Стоимость Услуг по настоящ</w:t>
      </w:r>
      <w:r w:rsidR="0058582A">
        <w:rPr>
          <w:color w:val="000000"/>
        </w:rPr>
        <w:t>ему Договору в соответствии со С</w:t>
      </w:r>
      <w:r w:rsidRPr="00352D88">
        <w:rPr>
          <w:color w:val="000000"/>
        </w:rPr>
        <w:t xml:space="preserve">пецификацией (Приложение № 2 к настоящему Договору) составляет </w:t>
      </w:r>
      <w:r w:rsidR="00433727">
        <w:rPr>
          <w:b/>
          <w:bCs/>
        </w:rPr>
        <w:t>___________</w:t>
      </w:r>
      <w:r w:rsidR="00490355" w:rsidRPr="00352D88">
        <w:rPr>
          <w:b/>
          <w:bCs/>
        </w:rPr>
        <w:t xml:space="preserve"> (</w:t>
      </w:r>
      <w:r w:rsidR="00433727">
        <w:rPr>
          <w:b/>
          <w:bCs/>
        </w:rPr>
        <w:t>_____________) рублей _________</w:t>
      </w:r>
      <w:r w:rsidR="00490355" w:rsidRPr="00352D88">
        <w:rPr>
          <w:b/>
          <w:bCs/>
        </w:rPr>
        <w:t xml:space="preserve"> коп</w:t>
      </w:r>
      <w:r w:rsidR="00433727">
        <w:rPr>
          <w:b/>
          <w:bCs/>
        </w:rPr>
        <w:t>еек, в т.ч. НДС______%</w:t>
      </w:r>
      <w:r w:rsidR="00061CAB">
        <w:rPr>
          <w:b/>
          <w:bCs/>
        </w:rPr>
        <w:t xml:space="preserve"> или НДС не облагается на основании __________ (Уведомление ФНС России №_____ от____________).</w:t>
      </w:r>
    </w:p>
    <w:p w:rsidR="00CD51FB" w:rsidRPr="00352D88" w:rsidRDefault="0058151F" w:rsidP="0058151F">
      <w:pPr>
        <w:pStyle w:val="aa"/>
        <w:widowControl w:val="0"/>
        <w:ind w:firstLine="284"/>
        <w:rPr>
          <w:color w:val="000000"/>
          <w:sz w:val="24"/>
          <w:szCs w:val="24"/>
        </w:rPr>
      </w:pPr>
      <w:r w:rsidRPr="00352D88">
        <w:rPr>
          <w:color w:val="000000"/>
          <w:sz w:val="24"/>
          <w:szCs w:val="24"/>
        </w:rPr>
        <w:t>4.2. Цена Договора является твердой и определяется на весь срок его исполнения.</w:t>
      </w:r>
    </w:p>
    <w:p w:rsidR="0058151F" w:rsidRPr="00352D88" w:rsidRDefault="00CD51FB" w:rsidP="0058151F">
      <w:pPr>
        <w:pStyle w:val="aa"/>
        <w:widowControl w:val="0"/>
        <w:ind w:firstLine="284"/>
        <w:rPr>
          <w:color w:val="000000"/>
          <w:sz w:val="24"/>
          <w:szCs w:val="24"/>
        </w:rPr>
      </w:pPr>
      <w:r w:rsidRPr="00352D88">
        <w:rPr>
          <w:color w:val="000000"/>
          <w:sz w:val="24"/>
          <w:szCs w:val="24"/>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 сборах такие налоги, сборы и иные обязательные платежи подлежат уплате в бюджеты бюджетной системы Российской Федерации Заказчиком.</w:t>
      </w:r>
      <w:r w:rsidR="0058151F" w:rsidRPr="00352D88">
        <w:rPr>
          <w:color w:val="000000"/>
          <w:sz w:val="24"/>
          <w:szCs w:val="24"/>
        </w:rPr>
        <w:t xml:space="preserve"> </w:t>
      </w:r>
    </w:p>
    <w:p w:rsidR="005264E6" w:rsidRDefault="0058151F" w:rsidP="00440E33">
      <w:pPr>
        <w:ind w:firstLine="284"/>
      </w:pPr>
      <w:r w:rsidRPr="00352D88">
        <w:t xml:space="preserve">4.3. </w:t>
      </w:r>
      <w:r w:rsidR="00003BD4" w:rsidRPr="008F26DE">
        <w:rPr>
          <w:lang w:eastAsia="en-US"/>
        </w:rPr>
        <w:t xml:space="preserve">В стоимость услуг по договору включаются, в том числе: </w:t>
      </w:r>
      <w:r w:rsidR="00003BD4">
        <w:rPr>
          <w:lang w:eastAsia="en-US"/>
        </w:rPr>
        <w:t xml:space="preserve">стоимость расходных материалов, </w:t>
      </w:r>
      <w:r w:rsidR="00003BD4" w:rsidRPr="008F26DE">
        <w:rPr>
          <w:lang w:eastAsia="en-US"/>
        </w:rPr>
        <w:t>уплат</w:t>
      </w:r>
      <w:r w:rsidR="00003BD4">
        <w:rPr>
          <w:lang w:eastAsia="en-US"/>
        </w:rPr>
        <w:t>а</w:t>
      </w:r>
      <w:r w:rsidR="00003BD4" w:rsidRPr="008F26DE">
        <w:rPr>
          <w:lang w:eastAsia="en-US"/>
        </w:rPr>
        <w:t xml:space="preserve"> налогов, сборов и других обязательных платежей, которые Исполнитель должен выплатить в связи с исполнением обязательств по договору в </w:t>
      </w:r>
      <w:r w:rsidR="00003BD4">
        <w:rPr>
          <w:lang w:eastAsia="en-US"/>
        </w:rPr>
        <w:t>соответствии</w:t>
      </w:r>
      <w:r w:rsidR="00003BD4" w:rsidRPr="008F26DE">
        <w:rPr>
          <w:lang w:eastAsia="en-US"/>
        </w:rPr>
        <w:t xml:space="preserve"> с законодательством Российской Федерации.</w:t>
      </w:r>
    </w:p>
    <w:p w:rsidR="0058151F" w:rsidRPr="00352D88" w:rsidRDefault="0058151F" w:rsidP="00440E33">
      <w:pPr>
        <w:widowControl w:val="0"/>
        <w:ind w:firstLine="284"/>
        <w:jc w:val="both"/>
        <w:rPr>
          <w:color w:val="000000"/>
        </w:rPr>
      </w:pPr>
      <w:r w:rsidRPr="00352D88">
        <w:rPr>
          <w:color w:val="000000"/>
        </w:rPr>
        <w:t xml:space="preserve">4.4. Расчет с Исполнителем за оказанные Услуги осуществляется Заказчиком в рублях Российской Федерации за счет средств субсидии на иные цели. </w:t>
      </w:r>
    </w:p>
    <w:p w:rsidR="00003BD4" w:rsidRPr="008F26DE" w:rsidRDefault="0058151F" w:rsidP="00003BD4">
      <w:pPr>
        <w:widowControl w:val="0"/>
        <w:tabs>
          <w:tab w:val="left" w:pos="360"/>
          <w:tab w:val="left" w:pos="3976"/>
        </w:tabs>
        <w:suppressAutoHyphens/>
        <w:ind w:firstLine="284"/>
        <w:jc w:val="both"/>
        <w:rPr>
          <w:rFonts w:eastAsia="AR PL UMing HK"/>
          <w:bCs/>
          <w:color w:val="00000A"/>
          <w:lang w:eastAsia="zh-CN" w:bidi="hi-IN"/>
        </w:rPr>
      </w:pPr>
      <w:r w:rsidRPr="001709D0">
        <w:rPr>
          <w:color w:val="000000"/>
        </w:rPr>
        <w:t>4.5.</w:t>
      </w:r>
      <w:r w:rsidR="00440E33" w:rsidRPr="001709D0">
        <w:rPr>
          <w:color w:val="000000"/>
        </w:rPr>
        <w:t xml:space="preserve"> </w:t>
      </w:r>
      <w:r w:rsidR="00003BD4" w:rsidRPr="008F26DE">
        <w:rPr>
          <w:rFonts w:eastAsia="AR PL UMing HK"/>
          <w:bCs/>
          <w:color w:val="00000A"/>
          <w:lang w:eastAsia="zh-CN" w:bidi="hi-IN"/>
        </w:rPr>
        <w:t>Оплата производится по безналичному расчету еже</w:t>
      </w:r>
      <w:r w:rsidR="00003BD4">
        <w:rPr>
          <w:rFonts w:eastAsia="AR PL UMing HK"/>
          <w:bCs/>
          <w:color w:val="00000A"/>
          <w:lang w:eastAsia="zh-CN" w:bidi="hi-IN"/>
        </w:rPr>
        <w:t>квартально</w:t>
      </w:r>
      <w:r w:rsidR="00003BD4" w:rsidRPr="008F26DE">
        <w:rPr>
          <w:rFonts w:eastAsia="AR PL UMing HK"/>
          <w:bCs/>
          <w:color w:val="00000A"/>
          <w:lang w:eastAsia="zh-CN" w:bidi="hi-IN"/>
        </w:rPr>
        <w:t xml:space="preserve"> на основании предоставленных оригиналов-документов для оплаты или документов для оплаты, полученных через систему электронного документооборота.</w:t>
      </w:r>
    </w:p>
    <w:p w:rsidR="001709D0" w:rsidRPr="001709D0" w:rsidRDefault="00003BD4" w:rsidP="00003BD4">
      <w:pPr>
        <w:widowControl w:val="0"/>
        <w:tabs>
          <w:tab w:val="left" w:pos="360"/>
          <w:tab w:val="left" w:pos="3976"/>
        </w:tabs>
        <w:suppressAutoHyphens/>
        <w:ind w:firstLine="284"/>
        <w:jc w:val="both"/>
        <w:rPr>
          <w:color w:val="000000"/>
        </w:rPr>
      </w:pPr>
      <w:r w:rsidRPr="008F26DE">
        <w:rPr>
          <w:rFonts w:eastAsia="AR PL UMing HK"/>
          <w:bCs/>
          <w:color w:val="00000A"/>
          <w:lang w:eastAsia="zh-CN" w:bidi="hi-IN"/>
        </w:rPr>
        <w:t xml:space="preserve">Оплата осуществляется </w:t>
      </w:r>
      <w:r w:rsidRPr="008F26DE">
        <w:rPr>
          <w:rFonts w:eastAsia="AR PL UMing HK"/>
          <w:color w:val="00000A"/>
          <w:lang w:eastAsia="zh-CN" w:bidi="hi-IN"/>
        </w:rPr>
        <w:t>в течение 7 рабочих  дней с момента подписания сторонами документов, подтверждающих факт оказания услуг</w:t>
      </w:r>
      <w:r>
        <w:rPr>
          <w:rFonts w:eastAsia="AR PL UMing HK"/>
          <w:color w:val="00000A"/>
          <w:lang w:eastAsia="zh-CN" w:bidi="hi-IN"/>
        </w:rPr>
        <w:t xml:space="preserve"> за текущий квартал</w:t>
      </w:r>
      <w:r w:rsidRPr="008F26DE">
        <w:rPr>
          <w:rFonts w:eastAsia="AR PL UMing HK"/>
          <w:color w:val="00000A"/>
          <w:lang w:eastAsia="zh-CN" w:bidi="hi-IN"/>
        </w:rPr>
        <w:t>: счет, акт оказанных услуг или УПД и счета-фактуры, если Исполнитель является плательщиком НДС.</w:t>
      </w:r>
    </w:p>
    <w:p w:rsidR="0058151F" w:rsidRPr="00352D88" w:rsidRDefault="0058151F" w:rsidP="0058151F">
      <w:pPr>
        <w:widowControl w:val="0"/>
        <w:autoSpaceDE w:val="0"/>
        <w:autoSpaceDN w:val="0"/>
        <w:adjustRightInd w:val="0"/>
        <w:ind w:firstLine="284"/>
        <w:jc w:val="both"/>
        <w:rPr>
          <w:color w:val="000000"/>
        </w:rPr>
      </w:pPr>
      <w:r w:rsidRPr="00352D88">
        <w:rPr>
          <w:color w:val="000000"/>
        </w:rPr>
        <w:t>В случае изменения реквизитов расчетного счета Исполнитель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58151F" w:rsidRPr="00352D88" w:rsidRDefault="005264E6" w:rsidP="0058151F">
      <w:pPr>
        <w:widowControl w:val="0"/>
        <w:ind w:firstLine="284"/>
        <w:jc w:val="both"/>
        <w:rPr>
          <w:color w:val="000000"/>
        </w:rPr>
      </w:pPr>
      <w:r>
        <w:t>4.6</w:t>
      </w:r>
      <w:r w:rsidR="0058151F" w:rsidRPr="00352D88">
        <w:t>. Датой оплаты Договора Стороны настоящего Договора считают дату принятия банковским учреждением платежного поручения Заказчика о перечисления денежных средств</w:t>
      </w:r>
      <w:r w:rsidR="0058151F" w:rsidRPr="00352D88">
        <w:rPr>
          <w:color w:val="000000"/>
        </w:rPr>
        <w:t xml:space="preserve"> на расчетный счет Исполнителя. </w:t>
      </w:r>
    </w:p>
    <w:p w:rsidR="0058151F" w:rsidRPr="00352D88" w:rsidRDefault="005264E6" w:rsidP="0058151F">
      <w:pPr>
        <w:autoSpaceDE w:val="0"/>
        <w:autoSpaceDN w:val="0"/>
        <w:adjustRightInd w:val="0"/>
        <w:ind w:firstLine="284"/>
        <w:jc w:val="both"/>
      </w:pPr>
      <w:r>
        <w:t>4.7</w:t>
      </w:r>
      <w:r w:rsidR="0058151F" w:rsidRPr="00352D88">
        <w:t>. В случае если настоящий Договор заключен с физическим лицом, не являющимся индивидуальным предпринимателем, сумма, подлежащая уплате такому физическому лицу, уменьшается на размер налоговых платежей, связанных с оплатой Договора.</w:t>
      </w:r>
    </w:p>
    <w:p w:rsidR="007C1FC3" w:rsidRPr="00352D88" w:rsidRDefault="005264E6" w:rsidP="0058151F">
      <w:pPr>
        <w:autoSpaceDE w:val="0"/>
        <w:autoSpaceDN w:val="0"/>
        <w:adjustRightInd w:val="0"/>
        <w:ind w:firstLine="284"/>
        <w:jc w:val="both"/>
      </w:pPr>
      <w:r>
        <w:lastRenderedPageBreak/>
        <w:t>4.8</w:t>
      </w:r>
      <w:r w:rsidR="007C1FC3" w:rsidRPr="00352D88">
        <w:t>. Исполнением Договора Стороны считают исполнение Сторонами всех принятых на себя обязательств по Договору.</w:t>
      </w:r>
    </w:p>
    <w:p w:rsidR="0058151F" w:rsidRPr="00352D88" w:rsidRDefault="0058151F" w:rsidP="0058151F">
      <w:pPr>
        <w:pStyle w:val="af"/>
        <w:ind w:left="0" w:firstLine="284"/>
        <w:jc w:val="both"/>
        <w:rPr>
          <w:color w:val="FF0000"/>
        </w:rPr>
      </w:pPr>
    </w:p>
    <w:p w:rsidR="0058151F" w:rsidRPr="00352D88" w:rsidRDefault="0058151F" w:rsidP="0058151F">
      <w:pPr>
        <w:pStyle w:val="af"/>
        <w:ind w:left="284"/>
        <w:contextualSpacing/>
        <w:jc w:val="center"/>
        <w:rPr>
          <w:b/>
        </w:rPr>
      </w:pPr>
      <w:r w:rsidRPr="00352D88">
        <w:rPr>
          <w:b/>
        </w:rPr>
        <w:t>5. ПОРЯДОК СДАЧИ-ПРИЕМКИ ОКАЗАННЫХ УСЛУГ</w:t>
      </w:r>
    </w:p>
    <w:p w:rsidR="0058151F" w:rsidRPr="00352D88" w:rsidRDefault="0058151F" w:rsidP="0058151F">
      <w:pPr>
        <w:widowControl w:val="0"/>
        <w:autoSpaceDE w:val="0"/>
        <w:autoSpaceDN w:val="0"/>
        <w:adjustRightInd w:val="0"/>
        <w:ind w:firstLine="284"/>
        <w:jc w:val="both"/>
        <w:rPr>
          <w:b/>
          <w:bCs/>
        </w:rPr>
      </w:pPr>
      <w:r w:rsidRPr="00352D88">
        <w:t>5.1. Приемка результатов оказанных Услуг по количеству, качеству, объему оформляютс</w:t>
      </w:r>
      <w:r w:rsidR="00061CAB">
        <w:t>я в виде Акта об оказании услуг по окончании каждого месяца.</w:t>
      </w:r>
    </w:p>
    <w:p w:rsidR="0058151F" w:rsidRPr="00352D88" w:rsidRDefault="0058151F" w:rsidP="00C17F04">
      <w:pPr>
        <w:ind w:firstLine="357"/>
        <w:jc w:val="both"/>
      </w:pPr>
      <w:r w:rsidRPr="00352D88">
        <w:t xml:space="preserve">5.2. По факту оказания Услуг Исполнитель  незамедлительно  направляет   Заказчику  </w:t>
      </w:r>
      <w:r w:rsidR="00061CAB">
        <w:t xml:space="preserve">ежемесячный </w:t>
      </w:r>
      <w:r w:rsidRPr="00352D88">
        <w:t xml:space="preserve"> Акт об оказании услуг (в двух</w:t>
      </w:r>
      <w:r w:rsidR="00440E33">
        <w:t xml:space="preserve"> экземплярах).</w:t>
      </w:r>
    </w:p>
    <w:p w:rsidR="0058151F" w:rsidRPr="00352D88" w:rsidRDefault="0058151F" w:rsidP="0058151F">
      <w:pPr>
        <w:widowControl w:val="0"/>
        <w:autoSpaceDE w:val="0"/>
        <w:autoSpaceDN w:val="0"/>
        <w:adjustRightInd w:val="0"/>
        <w:ind w:firstLine="284"/>
        <w:jc w:val="both"/>
        <w:rPr>
          <w:b/>
          <w:bCs/>
        </w:rPr>
      </w:pPr>
      <w:r w:rsidRPr="00352D88">
        <w:t xml:space="preserve">5.3. Заказчик в течение 5 (пяти) рабочих дней со дня получения Актов об оказании услуг обязан подписать и возвратить один экземпляр подписанного Акта об оказании услуг Исполнителю или представить мотивированный отказ.        </w:t>
      </w:r>
    </w:p>
    <w:p w:rsidR="0058151F" w:rsidRPr="00352D88" w:rsidRDefault="0058151F" w:rsidP="0058151F">
      <w:pPr>
        <w:widowControl w:val="0"/>
        <w:autoSpaceDE w:val="0"/>
        <w:autoSpaceDN w:val="0"/>
        <w:adjustRightInd w:val="0"/>
        <w:ind w:firstLine="284"/>
        <w:jc w:val="both"/>
      </w:pPr>
      <w:r w:rsidRPr="00352D88">
        <w:t xml:space="preserve">В случае мотивированного отказа Заказчика от подписания Акта об оказании услуг Стороны согласовывают сроки устранения замечаний. </w:t>
      </w:r>
    </w:p>
    <w:p w:rsidR="0058151F" w:rsidRPr="00352D88" w:rsidRDefault="0058151F" w:rsidP="0058151F">
      <w:pPr>
        <w:widowControl w:val="0"/>
        <w:autoSpaceDE w:val="0"/>
        <w:autoSpaceDN w:val="0"/>
        <w:adjustRightInd w:val="0"/>
        <w:ind w:firstLine="284"/>
        <w:jc w:val="both"/>
      </w:pPr>
      <w:r w:rsidRPr="00352D88">
        <w:t xml:space="preserve">Если Исполнитель в установленный срок не устранит недостатки, Заказчик вправе предъявить Исполнителю требование о возмещении своих расходов на устранение недостатков и (или) направить Исполнителю требование о расторжении Договора. </w:t>
      </w:r>
    </w:p>
    <w:p w:rsidR="0058151F" w:rsidRPr="00352D88" w:rsidRDefault="0058151F" w:rsidP="0058151F">
      <w:pPr>
        <w:widowControl w:val="0"/>
        <w:autoSpaceDE w:val="0"/>
        <w:autoSpaceDN w:val="0"/>
        <w:adjustRightInd w:val="0"/>
        <w:ind w:firstLine="284"/>
        <w:jc w:val="both"/>
      </w:pPr>
      <w:r w:rsidRPr="00352D88">
        <w:t xml:space="preserve">5.4. После устранения замечаний Исполнитель вторично предоставляет Заказчику Акт об оказании услуг. Рассмотрение предоставленного Акта об оказании услуг осуществляется в порядке, указанном выше. </w:t>
      </w:r>
    </w:p>
    <w:p w:rsidR="0058151F" w:rsidRPr="00352D88" w:rsidRDefault="0058151F" w:rsidP="0058151F">
      <w:pPr>
        <w:widowControl w:val="0"/>
        <w:autoSpaceDE w:val="0"/>
        <w:autoSpaceDN w:val="0"/>
        <w:adjustRightInd w:val="0"/>
        <w:ind w:firstLine="284"/>
        <w:jc w:val="both"/>
        <w:rPr>
          <w:rFonts w:eastAsia="DejaVu Sans"/>
        </w:rPr>
      </w:pPr>
      <w:r w:rsidRPr="00352D88">
        <w:t xml:space="preserve">5.5.  </w:t>
      </w:r>
      <w:r w:rsidRPr="00352D88">
        <w:rPr>
          <w:rFonts w:eastAsia="DejaVu Sans"/>
        </w:rPr>
        <w:t xml:space="preserve"> В случае уклонения или немотивированного отказа Заказчика от подписания Акта об оказании услуг Исполнитель по истечении 5 (пяти) рабочих дней, прошедших с момента окончания последнего дня срока, установленного для рассмотрения, подписания и направления Заказчиком Акта об оказании услуг, вправе составить односторонний Акт об оказании услуг. С момента составления данного Акта услуги считаются оказанными Исполнителем и принятыми Заказчиком без претензий и замечаний и подлежат оплате на основании такого Акта. Исполнитель в срок не позднее 5 (пяти) рабочих дней с момента составления одностороннего Акта об оказании услуг обязан направить копию этого Акта Заказчику.</w:t>
      </w:r>
    </w:p>
    <w:p w:rsidR="0058151F" w:rsidRPr="00352D88" w:rsidRDefault="0058151F" w:rsidP="0058151F">
      <w:pPr>
        <w:ind w:firstLine="284"/>
        <w:jc w:val="both"/>
        <w:rPr>
          <w:color w:val="FFC000"/>
        </w:rPr>
      </w:pPr>
    </w:p>
    <w:p w:rsidR="0058151F" w:rsidRPr="00352D88" w:rsidRDefault="0058151F" w:rsidP="0058151F">
      <w:pPr>
        <w:widowControl w:val="0"/>
        <w:shd w:val="clear" w:color="auto" w:fill="FFFFFF"/>
        <w:jc w:val="center"/>
        <w:rPr>
          <w:b/>
          <w:bCs/>
          <w:color w:val="000000"/>
        </w:rPr>
      </w:pPr>
      <w:r w:rsidRPr="00352D88">
        <w:rPr>
          <w:b/>
          <w:bCs/>
          <w:color w:val="000000"/>
        </w:rPr>
        <w:t>6. ОТВЕТСТВЕННОСТЬ СТОРОН</w:t>
      </w:r>
    </w:p>
    <w:p w:rsidR="0058151F" w:rsidRPr="00352D88" w:rsidRDefault="0058151F" w:rsidP="0058151F">
      <w:pPr>
        <w:widowControl w:val="0"/>
        <w:tabs>
          <w:tab w:val="left" w:pos="567"/>
        </w:tabs>
        <w:autoSpaceDE w:val="0"/>
        <w:autoSpaceDN w:val="0"/>
        <w:adjustRightInd w:val="0"/>
        <w:ind w:firstLine="284"/>
        <w:jc w:val="both"/>
      </w:pPr>
      <w:r w:rsidRPr="00352D88">
        <w:t>6.1.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w:t>
      </w:r>
    </w:p>
    <w:p w:rsidR="0058151F" w:rsidRPr="00352D88" w:rsidRDefault="00777A89" w:rsidP="0058151F">
      <w:pPr>
        <w:widowControl w:val="0"/>
        <w:tabs>
          <w:tab w:val="left" w:pos="567"/>
        </w:tabs>
        <w:autoSpaceDE w:val="0"/>
        <w:autoSpaceDN w:val="0"/>
        <w:adjustRightInd w:val="0"/>
        <w:ind w:firstLine="284"/>
        <w:jc w:val="both"/>
      </w:pPr>
      <w:r w:rsidRPr="00352D88">
        <w:t>6.2</w:t>
      </w:r>
      <w:r w:rsidR="0058151F" w:rsidRPr="00352D88">
        <w:t>.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2624CD" w:rsidRPr="005264E6" w:rsidRDefault="002624CD" w:rsidP="002624CD">
      <w:pPr>
        <w:ind w:firstLine="284"/>
        <w:jc w:val="both"/>
        <w:rPr>
          <w:rFonts w:ascii="Liberation Serif" w:hAnsi="Liberation Serif" w:cs="Liberation Serif"/>
        </w:rPr>
      </w:pPr>
      <w:r w:rsidRPr="005264E6">
        <w:rPr>
          <w:rFonts w:ascii="Liberation Serif" w:hAnsi="Liberation Serif" w:cs="Liberation Serif"/>
        </w:rPr>
        <w:t>6.3. В случае просрочки исполнения  Заказчиком обязательств, предусмотренных договором, а так</w:t>
      </w:r>
      <w:r w:rsidR="00FF1C4B">
        <w:rPr>
          <w:rFonts w:ascii="Liberation Serif" w:hAnsi="Liberation Serif" w:cs="Liberation Serif"/>
        </w:rPr>
        <w:t xml:space="preserve">же в иных случаях неисполнения </w:t>
      </w:r>
      <w:r w:rsidRPr="005264E6">
        <w:rPr>
          <w:rFonts w:ascii="Liberation Serif" w:hAnsi="Liberation Serif" w:cs="Liberation Serif"/>
        </w:rPr>
        <w:t>или ненадлежащего исполнения Заказчиком обязательств, предусмотренных до</w:t>
      </w:r>
      <w:r w:rsidR="00717B45">
        <w:rPr>
          <w:rFonts w:ascii="Liberation Serif" w:hAnsi="Liberation Serif" w:cs="Liberation Serif"/>
        </w:rPr>
        <w:t>говором, Исполнитель</w:t>
      </w:r>
      <w:r w:rsidRPr="005264E6">
        <w:rPr>
          <w:rFonts w:ascii="Liberation Serif" w:hAnsi="Liberation Serif" w:cs="Liberation Serif"/>
        </w:rPr>
        <w:t xml:space="preserve"> вправе потребовать уплаты неустоек (штрафов, пеней).</w:t>
      </w:r>
    </w:p>
    <w:p w:rsidR="002624CD" w:rsidRPr="005264E6" w:rsidRDefault="002624CD" w:rsidP="002624CD">
      <w:pPr>
        <w:ind w:firstLine="284"/>
        <w:jc w:val="both"/>
        <w:rPr>
          <w:rFonts w:ascii="Liberation Serif" w:hAnsi="Liberation Serif" w:cs="Liberation Serif"/>
        </w:rPr>
      </w:pPr>
      <w:r w:rsidRPr="005264E6">
        <w:rPr>
          <w:rFonts w:ascii="Liberation Serif" w:hAnsi="Liberation Serif" w:cs="Liberation Serif"/>
        </w:rPr>
        <w:t xml:space="preserve">6.4.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624CD" w:rsidRPr="005264E6" w:rsidRDefault="002624CD" w:rsidP="002624CD">
      <w:pPr>
        <w:ind w:firstLine="284"/>
        <w:jc w:val="both"/>
        <w:rPr>
          <w:rFonts w:ascii="Liberation Serif" w:hAnsi="Liberation Serif" w:cs="Liberation Serif"/>
        </w:rPr>
      </w:pPr>
      <w:r w:rsidRPr="005264E6">
        <w:rPr>
          <w:rFonts w:ascii="Liberation Serif" w:hAnsi="Liberation Serif" w:cs="Liberation Serif"/>
        </w:rPr>
        <w:t>6.5.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624CD" w:rsidRPr="005264E6" w:rsidRDefault="002624CD" w:rsidP="002624CD">
      <w:pPr>
        <w:ind w:firstLine="709"/>
        <w:jc w:val="both"/>
        <w:rPr>
          <w:rFonts w:ascii="Liberation Serif" w:hAnsi="Liberation Serif" w:cs="Liberation Serif"/>
        </w:rPr>
      </w:pPr>
      <w:r w:rsidRPr="005264E6">
        <w:rPr>
          <w:rFonts w:ascii="Liberation Serif" w:hAnsi="Liberation Serif" w:cs="Liberation Serif"/>
        </w:rPr>
        <w:t>Размер штрафа определяется договором в порядке, установленном настоящим пунктом, за каждый факт неисполнения Заказчиком обязательства в размере:</w:t>
      </w:r>
    </w:p>
    <w:p w:rsidR="002624CD" w:rsidRPr="005264E6" w:rsidRDefault="002624CD" w:rsidP="002624CD">
      <w:pPr>
        <w:ind w:firstLine="709"/>
        <w:jc w:val="both"/>
        <w:rPr>
          <w:rFonts w:ascii="Liberation Serif" w:hAnsi="Liberation Serif" w:cs="Liberation Serif"/>
        </w:rPr>
      </w:pPr>
      <w:r w:rsidRPr="005264E6">
        <w:rPr>
          <w:rFonts w:ascii="Liberation Serif" w:hAnsi="Liberation Serif" w:cs="Liberation Serif"/>
        </w:rPr>
        <w:t>1000 рублей, если цена договора не превышает 3 млн. рублей (включительно);</w:t>
      </w:r>
    </w:p>
    <w:p w:rsidR="002624CD" w:rsidRPr="005264E6" w:rsidRDefault="002624CD" w:rsidP="002624CD">
      <w:pPr>
        <w:ind w:firstLine="709"/>
        <w:jc w:val="both"/>
        <w:rPr>
          <w:rFonts w:ascii="Liberation Serif" w:hAnsi="Liberation Serif" w:cs="Liberation Serif"/>
        </w:rPr>
      </w:pPr>
      <w:r w:rsidRPr="005264E6">
        <w:rPr>
          <w:rFonts w:ascii="Liberation Serif" w:hAnsi="Liberation Serif" w:cs="Liberation Serif"/>
        </w:rPr>
        <w:t>5000 рублей, если цена договора составляет от 3 млн. рублей д</w:t>
      </w:r>
      <w:r w:rsidR="00DA0203">
        <w:rPr>
          <w:rFonts w:ascii="Liberation Serif" w:hAnsi="Liberation Serif" w:cs="Liberation Serif"/>
        </w:rPr>
        <w:t>о 50 млн. рублей (включительно).</w:t>
      </w:r>
    </w:p>
    <w:p w:rsidR="002624CD" w:rsidRPr="005264E6" w:rsidRDefault="00FF1C4B" w:rsidP="002624CD">
      <w:pPr>
        <w:ind w:firstLine="709"/>
        <w:jc w:val="both"/>
      </w:pPr>
      <w:r>
        <w:rPr>
          <w:rFonts w:ascii="Liberation Serif" w:hAnsi="Liberation Serif" w:cs="Liberation Serif"/>
        </w:rPr>
        <w:t>6.6</w:t>
      </w:r>
      <w:r w:rsidR="002624CD" w:rsidRPr="005264E6">
        <w:rPr>
          <w:rFonts w:ascii="Liberation Serif" w:hAnsi="Liberation Serif" w:cs="Liberation Serif"/>
        </w:rPr>
        <w:t>. В случае просрочки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 (в том числе гарантийного обязательства</w:t>
      </w:r>
      <w:r w:rsidR="00433727">
        <w:rPr>
          <w:rFonts w:ascii="Liberation Serif" w:hAnsi="Liberation Serif" w:cs="Liberation Serif"/>
        </w:rPr>
        <w:t xml:space="preserve"> (при наличии)</w:t>
      </w:r>
      <w:r w:rsidR="002624CD" w:rsidRPr="005264E6">
        <w:rPr>
          <w:rFonts w:ascii="Liberation Serif" w:hAnsi="Liberation Serif" w:cs="Liberation Serif"/>
        </w:rPr>
        <w:t>), предусмотренных договором, а так</w:t>
      </w:r>
      <w:r w:rsidR="00352D88" w:rsidRPr="005264E6">
        <w:rPr>
          <w:rFonts w:ascii="Liberation Serif" w:hAnsi="Liberation Serif" w:cs="Liberation Serif"/>
        </w:rPr>
        <w:t xml:space="preserve">же в иных случаях неисполнения </w:t>
      </w:r>
      <w:r w:rsidR="002624CD" w:rsidRPr="005264E6">
        <w:rPr>
          <w:rFonts w:ascii="Liberation Serif" w:hAnsi="Liberation Serif" w:cs="Liberation Serif"/>
        </w:rPr>
        <w:t>или ненадлежащего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 предусмотренных договором, Заказчик напр</w:t>
      </w:r>
      <w:r w:rsidR="00717B45">
        <w:rPr>
          <w:rFonts w:ascii="Liberation Serif" w:hAnsi="Liberation Serif" w:cs="Liberation Serif"/>
        </w:rPr>
        <w:t>авляет И</w:t>
      </w:r>
      <w:r w:rsidR="002624CD" w:rsidRPr="005264E6">
        <w:rPr>
          <w:rFonts w:ascii="Liberation Serif" w:hAnsi="Liberation Serif" w:cs="Liberation Serif"/>
        </w:rPr>
        <w:t>сполнителю</w:t>
      </w:r>
      <w:r w:rsidR="002624CD" w:rsidRPr="005264E6">
        <w:rPr>
          <w:rFonts w:ascii="Liberation Serif" w:hAnsi="Liberation Serif" w:cs="Liberation Serif"/>
          <w:vertAlign w:val="superscript"/>
        </w:rPr>
        <w:t xml:space="preserve"> </w:t>
      </w:r>
      <w:r w:rsidR="002624CD" w:rsidRPr="005264E6">
        <w:rPr>
          <w:rFonts w:ascii="Liberation Serif" w:hAnsi="Liberation Serif" w:cs="Liberation Serif"/>
        </w:rPr>
        <w:t>требование об уплате неустоек (штрафов, пеней).</w:t>
      </w:r>
    </w:p>
    <w:p w:rsidR="002624CD" w:rsidRPr="005264E6" w:rsidRDefault="00FF1C4B" w:rsidP="002624CD">
      <w:pPr>
        <w:ind w:firstLine="710"/>
        <w:jc w:val="both"/>
      </w:pPr>
      <w:r>
        <w:rPr>
          <w:rFonts w:ascii="Liberation Serif" w:hAnsi="Liberation Serif" w:cs="Liberation Serif"/>
        </w:rPr>
        <w:t>6.7</w:t>
      </w:r>
      <w:r w:rsidR="002624CD" w:rsidRPr="005264E6">
        <w:rPr>
          <w:rFonts w:ascii="Liberation Serif" w:hAnsi="Liberation Serif" w:cs="Liberation Serif"/>
        </w:rPr>
        <w:t>. Пеня начисляется за каждый день просрочки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10" w:anchor="/document/10180094/entry/100" w:history="1">
        <w:r w:rsidR="002624CD" w:rsidRPr="005264E6">
          <w:rPr>
            <w:rStyle w:val="a4"/>
            <w:rFonts w:ascii="Liberation Serif" w:hAnsi="Liberation Serif" w:cs="Liberation Serif"/>
            <w:color w:val="auto"/>
          </w:rPr>
          <w:t>ключевой ставки</w:t>
        </w:r>
      </w:hyperlink>
      <w:r w:rsidR="002624CD" w:rsidRPr="005264E6">
        <w:rPr>
          <w:rFonts w:ascii="Liberation Serif" w:hAnsi="Liberation Serif" w:cs="Liberation Serif"/>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624CD" w:rsidRPr="005264E6" w:rsidRDefault="00FF1C4B" w:rsidP="002624CD">
      <w:pPr>
        <w:ind w:firstLine="708"/>
        <w:jc w:val="both"/>
        <w:rPr>
          <w:rFonts w:ascii="Liberation Serif" w:hAnsi="Liberation Serif" w:cs="Liberation Serif"/>
        </w:rPr>
      </w:pPr>
      <w:r>
        <w:rPr>
          <w:rFonts w:ascii="Liberation Serif" w:hAnsi="Liberation Serif" w:cs="Liberation Serif"/>
        </w:rPr>
        <w:t>6.8</w:t>
      </w:r>
      <w:r w:rsidR="002624CD" w:rsidRPr="005264E6">
        <w:rPr>
          <w:rFonts w:ascii="Liberation Serif" w:hAnsi="Liberation Serif" w:cs="Liberation Serif"/>
        </w:rPr>
        <w:t>. Штрафы начисляются за каждый факт неисполнения или ненадлежащего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 предусмотренных договором, за исключением просрочки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 (в том числе гарантийных обязательств</w:t>
      </w:r>
      <w:r w:rsidR="00433727">
        <w:rPr>
          <w:rFonts w:ascii="Liberation Serif" w:hAnsi="Liberation Serif" w:cs="Liberation Serif"/>
        </w:rPr>
        <w:t xml:space="preserve"> (при наличии)</w:t>
      </w:r>
      <w:r w:rsidR="002624CD" w:rsidRPr="005264E6">
        <w:rPr>
          <w:rFonts w:ascii="Liberation Serif" w:hAnsi="Liberation Serif" w:cs="Liberation Serif"/>
        </w:rPr>
        <w:t>), предусмотренных договором. Размер штрафа устанавливается договором в порядке, ус</w:t>
      </w:r>
      <w:r w:rsidR="00433727">
        <w:rPr>
          <w:rFonts w:ascii="Liberation Serif" w:hAnsi="Liberation Serif" w:cs="Liberation Serif"/>
        </w:rPr>
        <w:t xml:space="preserve">тановленном настоящим пунктом, </w:t>
      </w:r>
      <w:r w:rsidR="002624CD" w:rsidRPr="005264E6">
        <w:rPr>
          <w:rFonts w:ascii="Liberation Serif" w:hAnsi="Liberation Serif" w:cs="Liberation Serif"/>
        </w:rPr>
        <w:t>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2624CD" w:rsidRPr="005264E6" w:rsidRDefault="002624CD" w:rsidP="002624CD">
      <w:pPr>
        <w:ind w:firstLine="708"/>
        <w:jc w:val="both"/>
        <w:rPr>
          <w:rFonts w:ascii="Liberation Serif" w:hAnsi="Liberation Serif" w:cs="Liberation Serif"/>
        </w:rPr>
      </w:pPr>
      <w:r w:rsidRPr="005264E6">
        <w:rPr>
          <w:rFonts w:ascii="Liberation Serif" w:hAnsi="Liberation Serif" w:cs="Liberation Serif"/>
        </w:rPr>
        <w:t>10 процентов цены договора (этапа) в случае, если цена договора (этапа) не превышает 3 млн. рублей;</w:t>
      </w:r>
    </w:p>
    <w:p w:rsidR="002624CD" w:rsidRPr="005264E6" w:rsidRDefault="002624CD" w:rsidP="002624CD">
      <w:pPr>
        <w:ind w:firstLine="708"/>
        <w:jc w:val="both"/>
        <w:rPr>
          <w:rFonts w:ascii="Liberation Serif" w:hAnsi="Liberation Serif" w:cs="Liberation Serif"/>
        </w:rPr>
      </w:pPr>
      <w:r w:rsidRPr="005264E6">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2624CD" w:rsidRPr="005264E6" w:rsidRDefault="00FF1C4B" w:rsidP="002624CD">
      <w:pPr>
        <w:ind w:firstLine="708"/>
        <w:jc w:val="both"/>
      </w:pPr>
      <w:r>
        <w:rPr>
          <w:rFonts w:ascii="Liberation Serif" w:hAnsi="Liberation Serif" w:cs="Liberation Serif"/>
        </w:rPr>
        <w:t>6.9</w:t>
      </w:r>
      <w:r w:rsidR="002624CD" w:rsidRPr="005264E6">
        <w:rPr>
          <w:rFonts w:ascii="Liberation Serif" w:hAnsi="Liberation Serif" w:cs="Liberation Serif"/>
        </w:rPr>
        <w:t xml:space="preserve">.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w:t>
      </w:r>
      <w:r w:rsidR="00DA0203">
        <w:rPr>
          <w:rFonts w:ascii="Liberation Serif" w:hAnsi="Liberation Serif" w:cs="Liberation Serif"/>
        </w:rPr>
        <w:t xml:space="preserve">более 5 тыс. рублей и не менее </w:t>
      </w:r>
      <w:r w:rsidR="002624CD" w:rsidRPr="005264E6">
        <w:rPr>
          <w:rFonts w:ascii="Liberation Serif" w:hAnsi="Liberation Serif" w:cs="Liberation Serif"/>
        </w:rPr>
        <w:t>1 тыс. рублей. В этом случае штрафы начисляются за каждый факт неисполнения или ненадлежащего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2624CD" w:rsidRPr="005264E6" w:rsidRDefault="00FF1C4B" w:rsidP="002624CD">
      <w:pPr>
        <w:ind w:firstLine="567"/>
        <w:jc w:val="both"/>
      </w:pPr>
      <w:r>
        <w:rPr>
          <w:rFonts w:ascii="Liberation Serif" w:hAnsi="Liberation Serif" w:cs="Liberation Serif"/>
        </w:rPr>
        <w:t>6.10</w:t>
      </w:r>
      <w:r w:rsidR="002624CD" w:rsidRPr="005264E6">
        <w:rPr>
          <w:rFonts w:ascii="Liberation Serif" w:hAnsi="Liberation Serif" w:cs="Liberation Serif"/>
        </w:rPr>
        <w:t>. За каждый факт неисполнения или ненадлежащего исполне</w:t>
      </w:r>
      <w:r w:rsidR="00717B45">
        <w:rPr>
          <w:rFonts w:ascii="Liberation Serif" w:hAnsi="Liberation Serif" w:cs="Liberation Serif"/>
        </w:rPr>
        <w:t xml:space="preserve">ния </w:t>
      </w:r>
      <w:r w:rsidR="00717B45">
        <w:rPr>
          <w:rFonts w:ascii="Liberation Serif" w:hAnsi="Liberation Serif" w:cs="Liberation Serif"/>
        </w:rPr>
        <w:br/>
        <w:t>Исполнителем</w:t>
      </w:r>
      <w:r w:rsidR="002624CD" w:rsidRPr="005264E6">
        <w:rPr>
          <w:rFonts w:ascii="Liberation Serif" w:hAnsi="Liberation Serif" w:cs="Liberation Serif"/>
        </w:rPr>
        <w:t xml:space="preserve"> обязательства, предусмотренного договором, которое не имеет стоимостного выражения, размер штрафа устанавливается в следующем порядке:</w:t>
      </w:r>
    </w:p>
    <w:p w:rsidR="002624CD" w:rsidRPr="005264E6" w:rsidRDefault="002624CD" w:rsidP="002624CD">
      <w:pPr>
        <w:ind w:firstLine="709"/>
        <w:jc w:val="both"/>
        <w:rPr>
          <w:rFonts w:ascii="Liberation Serif" w:hAnsi="Liberation Serif" w:cs="Liberation Serif"/>
        </w:rPr>
      </w:pPr>
      <w:r w:rsidRPr="005264E6">
        <w:rPr>
          <w:rFonts w:ascii="Liberation Serif" w:hAnsi="Liberation Serif" w:cs="Liberation Serif"/>
        </w:rPr>
        <w:t>1000 рублей, если цена договора не превышает 3 млн. рублей;</w:t>
      </w:r>
    </w:p>
    <w:p w:rsidR="002624CD" w:rsidRPr="005264E6" w:rsidRDefault="002624CD" w:rsidP="002624CD">
      <w:pPr>
        <w:ind w:firstLine="709"/>
        <w:jc w:val="both"/>
        <w:rPr>
          <w:rFonts w:ascii="Liberation Serif" w:hAnsi="Liberation Serif" w:cs="Liberation Serif"/>
        </w:rPr>
      </w:pPr>
      <w:r w:rsidRPr="005264E6">
        <w:rPr>
          <w:rFonts w:ascii="Liberation Serif" w:hAnsi="Liberation Serif" w:cs="Liberation Serif"/>
        </w:rPr>
        <w:t>5000 рублей, если цена договора составляет от 3 млн. рублей до 50 млн. рублей (включительно);</w:t>
      </w:r>
    </w:p>
    <w:p w:rsidR="002624CD" w:rsidRPr="005264E6" w:rsidRDefault="00FF1C4B" w:rsidP="002624CD">
      <w:pPr>
        <w:ind w:firstLine="709"/>
        <w:jc w:val="both"/>
        <w:rPr>
          <w:rFonts w:ascii="Liberation Serif" w:hAnsi="Liberation Serif" w:cs="Liberation Serif"/>
        </w:rPr>
      </w:pPr>
      <w:r>
        <w:rPr>
          <w:rFonts w:ascii="Liberation Serif" w:hAnsi="Liberation Serif" w:cs="Liberation Serif"/>
        </w:rPr>
        <w:t>6.11</w:t>
      </w:r>
      <w:r w:rsidR="002624CD" w:rsidRPr="005264E6">
        <w:rPr>
          <w:rFonts w:ascii="Liberation Serif" w:hAnsi="Liberation Serif" w:cs="Liberation Serif"/>
        </w:rPr>
        <w:t>. Общая сумма начисленных штрафов за неисполнение или ненадлежащее исполн</w:t>
      </w:r>
      <w:r w:rsidR="00717B45">
        <w:rPr>
          <w:rFonts w:ascii="Liberation Serif" w:hAnsi="Liberation Serif" w:cs="Liberation Serif"/>
        </w:rPr>
        <w:t>ение Исполнителем</w:t>
      </w:r>
      <w:r w:rsidR="002624CD" w:rsidRPr="005264E6">
        <w:rPr>
          <w:rFonts w:ascii="Liberation Serif" w:hAnsi="Liberation Serif" w:cs="Liberation Serif"/>
        </w:rPr>
        <w:t xml:space="preserve"> обязательств, предусмотренных договором, не может превышать цену договора.</w:t>
      </w:r>
    </w:p>
    <w:p w:rsidR="002624CD" w:rsidRPr="005264E6" w:rsidRDefault="00FF1C4B" w:rsidP="002624CD">
      <w:pPr>
        <w:ind w:firstLine="709"/>
        <w:jc w:val="both"/>
        <w:rPr>
          <w:rFonts w:ascii="Liberation Serif" w:hAnsi="Liberation Serif" w:cs="Liberation Serif"/>
        </w:rPr>
      </w:pPr>
      <w:r>
        <w:rPr>
          <w:rFonts w:ascii="Liberation Serif" w:hAnsi="Liberation Serif" w:cs="Liberation Serif"/>
        </w:rPr>
        <w:t>6.12</w:t>
      </w:r>
      <w:r w:rsidR="002624CD" w:rsidRPr="005264E6">
        <w:rPr>
          <w:rFonts w:ascii="Liberation Serif" w:hAnsi="Liberation Serif" w:cs="Liberation Serif"/>
        </w:rPr>
        <w:t>. Общая сумма начисленных штрафов за ненадлежащ</w:t>
      </w:r>
      <w:r w:rsidR="00717B45">
        <w:rPr>
          <w:rFonts w:ascii="Liberation Serif" w:hAnsi="Liberation Serif" w:cs="Liberation Serif"/>
        </w:rPr>
        <w:t>ее исполнение З</w:t>
      </w:r>
      <w:r w:rsidR="002624CD" w:rsidRPr="005264E6">
        <w:rPr>
          <w:rFonts w:ascii="Liberation Serif" w:hAnsi="Liberation Serif" w:cs="Liberation Serif"/>
        </w:rPr>
        <w:t>аказчиком обязательств, предусмотренных договором, не может превышать цену договора.</w:t>
      </w:r>
    </w:p>
    <w:p w:rsidR="002624CD" w:rsidRPr="005264E6" w:rsidRDefault="003D06EF" w:rsidP="002624CD">
      <w:pPr>
        <w:ind w:firstLine="709"/>
        <w:jc w:val="both"/>
      </w:pPr>
      <w:r w:rsidRPr="005264E6">
        <w:rPr>
          <w:rFonts w:ascii="Liberation Serif" w:hAnsi="Liberation Serif" w:cs="Liberation Serif"/>
        </w:rPr>
        <w:t>6.1</w:t>
      </w:r>
      <w:r w:rsidR="00FF1C4B">
        <w:rPr>
          <w:rFonts w:ascii="Liberation Serif" w:hAnsi="Liberation Serif" w:cs="Liberation Serif"/>
        </w:rPr>
        <w:t>3</w:t>
      </w:r>
      <w:r w:rsidR="00717B45">
        <w:rPr>
          <w:rFonts w:ascii="Liberation Serif" w:hAnsi="Liberation Serif" w:cs="Liberation Serif"/>
        </w:rPr>
        <w:t>. Исполнитель</w:t>
      </w:r>
      <w:r w:rsidR="002624CD" w:rsidRPr="005264E6">
        <w:rPr>
          <w:rFonts w:ascii="Liberation Serif" w:hAnsi="Liberation Serif" w:cs="Liberation Serif"/>
        </w:rPr>
        <w:t xml:space="preserve">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2624CD" w:rsidRPr="005264E6" w:rsidRDefault="00FF1C4B" w:rsidP="003D06EF">
      <w:pPr>
        <w:ind w:firstLine="709"/>
        <w:jc w:val="both"/>
      </w:pPr>
      <w:r>
        <w:rPr>
          <w:rFonts w:ascii="Liberation Serif" w:hAnsi="Liberation Serif" w:cs="Liberation Serif"/>
        </w:rPr>
        <w:t>6.14</w:t>
      </w:r>
      <w:r w:rsidR="00717B45">
        <w:rPr>
          <w:rFonts w:ascii="Liberation Serif" w:hAnsi="Liberation Serif" w:cs="Liberation Serif"/>
        </w:rPr>
        <w:t>. Исполнитель</w:t>
      </w:r>
      <w:r w:rsidR="003D06EF" w:rsidRPr="005264E6">
        <w:rPr>
          <w:rFonts w:ascii="Liberation Serif" w:hAnsi="Liberation Serif" w:cs="Liberation Serif"/>
        </w:rPr>
        <w:t xml:space="preserve"> несет перед З</w:t>
      </w:r>
      <w:r w:rsidR="002624CD" w:rsidRPr="005264E6">
        <w:rPr>
          <w:rFonts w:ascii="Liberation Serif" w:hAnsi="Liberation Serif" w:cs="Liberation Serif"/>
        </w:rPr>
        <w:t>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2624CD" w:rsidRPr="005264E6" w:rsidRDefault="00FF1C4B" w:rsidP="003D06EF">
      <w:pPr>
        <w:ind w:firstLine="709"/>
        <w:jc w:val="both"/>
      </w:pPr>
      <w:r>
        <w:rPr>
          <w:rFonts w:ascii="Liberation Serif" w:hAnsi="Liberation Serif" w:cs="Liberation Serif"/>
        </w:rPr>
        <w:t>6.15</w:t>
      </w:r>
      <w:r w:rsidR="002624CD" w:rsidRPr="005264E6">
        <w:rPr>
          <w:rFonts w:ascii="Liberation Serif" w:hAnsi="Liberation Serif" w:cs="Liberation Serif"/>
        </w:rPr>
        <w:t>. За неисполнение условия</w:t>
      </w:r>
      <w:r w:rsidR="00717B45">
        <w:rPr>
          <w:rFonts w:ascii="Liberation Serif" w:hAnsi="Liberation Serif" w:cs="Liberation Serif"/>
        </w:rPr>
        <w:t xml:space="preserve"> договора </w:t>
      </w:r>
      <w:r w:rsidR="002624CD" w:rsidRPr="005264E6">
        <w:rPr>
          <w:rFonts w:ascii="Liberation Serif" w:hAnsi="Liberation Serif" w:cs="Liberation Serif"/>
        </w:rPr>
        <w:t>о привлечении к исполнению договора соисполнителей (субподрядчиков) из числа субъектов малого и среднего предпринима</w:t>
      </w:r>
      <w:r w:rsidR="00717B45">
        <w:rPr>
          <w:rFonts w:ascii="Liberation Serif" w:hAnsi="Liberation Serif" w:cs="Liberation Serif"/>
        </w:rPr>
        <w:t xml:space="preserve">тельства </w:t>
      </w:r>
      <w:r w:rsidR="00433727">
        <w:rPr>
          <w:rFonts w:ascii="Liberation Serif" w:hAnsi="Liberation Serif" w:cs="Liberation Serif"/>
        </w:rPr>
        <w:t>(при наличии такого условия в договоре)</w:t>
      </w:r>
      <w:r w:rsidR="00433727" w:rsidRPr="005264E6">
        <w:rPr>
          <w:rFonts w:ascii="Liberation Serif" w:hAnsi="Liberation Serif" w:cs="Liberation Serif"/>
        </w:rPr>
        <w:t xml:space="preserve"> </w:t>
      </w:r>
      <w:r w:rsidR="00717B45">
        <w:rPr>
          <w:rFonts w:ascii="Liberation Serif" w:hAnsi="Liberation Serif" w:cs="Liberation Serif"/>
        </w:rPr>
        <w:t>Исполнитель</w:t>
      </w:r>
      <w:r w:rsidR="002624CD" w:rsidRPr="005264E6">
        <w:rPr>
          <w:rFonts w:ascii="Liberation Serif" w:hAnsi="Liberation Serif" w:cs="Liberation Serif"/>
        </w:rPr>
        <w:t xml:space="preserve"> несет ответственность в виде штрафа. Штраф устанавливается в размере 5 процентов объема привлечения, установленного договором. </w:t>
      </w:r>
    </w:p>
    <w:p w:rsidR="002624CD" w:rsidRPr="005264E6" w:rsidRDefault="00FF1C4B" w:rsidP="002624CD">
      <w:pPr>
        <w:ind w:firstLine="709"/>
        <w:jc w:val="both"/>
        <w:rPr>
          <w:rFonts w:ascii="Liberation Serif" w:hAnsi="Liberation Serif" w:cs="Liberation Serif"/>
        </w:rPr>
      </w:pPr>
      <w:r>
        <w:rPr>
          <w:rFonts w:ascii="Liberation Serif" w:hAnsi="Liberation Serif" w:cs="Liberation Serif"/>
        </w:rPr>
        <w:t>6.16</w:t>
      </w:r>
      <w:r w:rsidR="002624CD" w:rsidRPr="005264E6">
        <w:rPr>
          <w:rFonts w:ascii="Liberation Serif" w:hAnsi="Liberation Serif" w:cs="Liberation Serif"/>
        </w:rPr>
        <w:t>. В случае просрочки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 предусмотренных договором, а также в иных случаях неисполнения или ненадлежащего исполн</w:t>
      </w:r>
      <w:r w:rsidR="00717B45">
        <w:rPr>
          <w:rFonts w:ascii="Liberation Serif" w:hAnsi="Liberation Serif" w:cs="Liberation Serif"/>
        </w:rPr>
        <w:t>ения Исполнителем</w:t>
      </w:r>
      <w:r w:rsidR="002624CD" w:rsidRPr="005264E6">
        <w:rPr>
          <w:rFonts w:ascii="Liberation Serif" w:hAnsi="Liberation Serif" w:cs="Liberation Serif"/>
        </w:rPr>
        <w:t xml:space="preserve">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w:t>
      </w:r>
      <w:r w:rsidR="00717B45">
        <w:rPr>
          <w:rFonts w:ascii="Liberation Serif" w:hAnsi="Liberation Serif" w:cs="Liberation Serif"/>
        </w:rPr>
        <w:t>та) от Исполнителя</w:t>
      </w:r>
      <w:r w:rsidR="002624CD" w:rsidRPr="005264E6">
        <w:rPr>
          <w:rFonts w:ascii="Liberation Serif" w:hAnsi="Liberation Serif" w:cs="Liberation Serif"/>
        </w:rPr>
        <w:t xml:space="preserve"> об удовлетворении данных требований удержать сумму начисленных неустоек (штрафов, пени) одним из следующих способов:</w:t>
      </w:r>
    </w:p>
    <w:p w:rsidR="002624CD" w:rsidRPr="005264E6" w:rsidRDefault="002624CD" w:rsidP="002624CD">
      <w:pPr>
        <w:ind w:firstLine="709"/>
        <w:jc w:val="both"/>
        <w:rPr>
          <w:rFonts w:ascii="Liberation Serif" w:hAnsi="Liberation Serif" w:cs="Liberation Serif"/>
        </w:rPr>
      </w:pPr>
      <w:r w:rsidRPr="005264E6">
        <w:rPr>
          <w:rFonts w:ascii="Liberation Serif" w:hAnsi="Liberation Serif" w:cs="Liberation Serif"/>
        </w:rPr>
        <w:t>- из оплаты по договору, путем ее уменьшения на сумму начисленной неустойки (штрафа, пени);</w:t>
      </w:r>
    </w:p>
    <w:p w:rsidR="002624CD" w:rsidRPr="005264E6" w:rsidRDefault="002624CD" w:rsidP="002624CD">
      <w:pPr>
        <w:ind w:firstLine="709"/>
        <w:jc w:val="both"/>
        <w:rPr>
          <w:rFonts w:ascii="Liberation Serif" w:hAnsi="Liberation Serif" w:cs="Liberation Serif"/>
        </w:rPr>
      </w:pPr>
      <w:r w:rsidRPr="005264E6">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2624CD" w:rsidRPr="005264E6" w:rsidRDefault="00FF1C4B" w:rsidP="002624CD">
      <w:pPr>
        <w:ind w:firstLine="709"/>
        <w:jc w:val="both"/>
        <w:rPr>
          <w:rFonts w:ascii="Liberation Serif" w:hAnsi="Liberation Serif" w:cs="Liberation Serif"/>
        </w:rPr>
      </w:pPr>
      <w:r>
        <w:rPr>
          <w:rFonts w:ascii="Liberation Serif" w:hAnsi="Liberation Serif" w:cs="Liberation Serif"/>
        </w:rPr>
        <w:t>6.17</w:t>
      </w:r>
      <w:r w:rsidR="002624CD" w:rsidRPr="005264E6">
        <w:rPr>
          <w:rFonts w:ascii="Liberation Serif" w:hAnsi="Liberation Serif" w:cs="Liberation Serif"/>
        </w:rPr>
        <w:t>. Уплата неустойки (штрафа, пени) не освобождает виновную сторону от выполнения принятых на себя обязательств по договору.</w:t>
      </w:r>
    </w:p>
    <w:p w:rsidR="002624CD" w:rsidRPr="005264E6" w:rsidRDefault="00FF1C4B" w:rsidP="002624CD">
      <w:pPr>
        <w:ind w:firstLine="709"/>
        <w:jc w:val="both"/>
        <w:rPr>
          <w:rFonts w:ascii="Liberation Serif" w:hAnsi="Liberation Serif" w:cs="Liberation Serif"/>
        </w:rPr>
      </w:pPr>
      <w:r>
        <w:rPr>
          <w:rFonts w:ascii="Liberation Serif" w:hAnsi="Liberation Serif" w:cs="Liberation Serif"/>
        </w:rPr>
        <w:t>6.18</w:t>
      </w:r>
      <w:r w:rsidR="002624CD" w:rsidRPr="005264E6">
        <w:rPr>
          <w:rFonts w:ascii="Liberation Serif" w:hAnsi="Liberation Serif" w:cs="Liberation Serif"/>
        </w:rPr>
        <w:t xml:space="preserve">. Сторона освобождается от уплаты неустойки (штрафа, пени), </w:t>
      </w:r>
      <w:r w:rsidR="002624CD" w:rsidRPr="005264E6">
        <w:rPr>
          <w:rFonts w:ascii="Liberation Serif" w:hAnsi="Liberation Serif" w:cs="Liberation Serif"/>
        </w:rPr>
        <w:br/>
        <w:t>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624CD" w:rsidRPr="005264E6" w:rsidRDefault="00FF1C4B" w:rsidP="003D06EF">
      <w:pPr>
        <w:ind w:firstLine="709"/>
        <w:jc w:val="both"/>
      </w:pPr>
      <w:r>
        <w:rPr>
          <w:rFonts w:ascii="Liberation Serif" w:hAnsi="Liberation Serif" w:cs="Liberation Serif"/>
        </w:rPr>
        <w:t>6.19</w:t>
      </w:r>
      <w:r w:rsidR="00717B45">
        <w:rPr>
          <w:rFonts w:ascii="Liberation Serif" w:hAnsi="Liberation Serif" w:cs="Liberation Serif"/>
        </w:rPr>
        <w:t>. И</w:t>
      </w:r>
      <w:r w:rsidR="002624CD" w:rsidRPr="005264E6">
        <w:rPr>
          <w:rFonts w:ascii="Liberation Serif" w:hAnsi="Liberation Serif" w:cs="Liberation Serif"/>
        </w:rPr>
        <w:t>с</w:t>
      </w:r>
      <w:r w:rsidR="00717B45">
        <w:rPr>
          <w:rFonts w:ascii="Liberation Serif" w:hAnsi="Liberation Serif" w:cs="Liberation Serif"/>
        </w:rPr>
        <w:t>полнитель</w:t>
      </w:r>
      <w:r w:rsidR="002624CD" w:rsidRPr="005264E6">
        <w:rPr>
          <w:rFonts w:ascii="Liberation Serif" w:hAnsi="Liberation Serif" w:cs="Liberation Serif"/>
        </w:rPr>
        <w:t xml:space="preserve">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w:t>
      </w:r>
      <w:r w:rsidR="00717B45">
        <w:rPr>
          <w:rFonts w:ascii="Liberation Serif" w:hAnsi="Liberation Serif" w:cs="Liberation Serif"/>
        </w:rPr>
        <w:t>ения Исполнителем</w:t>
      </w:r>
      <w:r w:rsidR="002624CD" w:rsidRPr="005264E6">
        <w:rPr>
          <w:rFonts w:ascii="Liberation Serif" w:hAnsi="Liberation Serif" w:cs="Liberation Serif"/>
        </w:rPr>
        <w:t>, вызванного неисполнением или ненадлежащим исполнением обязател</w:t>
      </w:r>
      <w:r w:rsidR="00717B45">
        <w:rPr>
          <w:rFonts w:ascii="Liberation Serif" w:hAnsi="Liberation Serif" w:cs="Liberation Serif"/>
        </w:rPr>
        <w:t>ьств Исполнителем</w:t>
      </w:r>
      <w:r w:rsidR="002624CD" w:rsidRPr="005264E6">
        <w:rPr>
          <w:rFonts w:ascii="Liberation Serif" w:hAnsi="Liberation Serif" w:cs="Liberation Serif"/>
        </w:rPr>
        <w:t xml:space="preserve"> по договору.</w:t>
      </w:r>
    </w:p>
    <w:p w:rsidR="00C17F04" w:rsidRPr="005264E6" w:rsidRDefault="00FF1C4B" w:rsidP="00352D88">
      <w:pPr>
        <w:widowControl w:val="0"/>
        <w:autoSpaceDE w:val="0"/>
        <w:autoSpaceDN w:val="0"/>
        <w:adjustRightInd w:val="0"/>
        <w:ind w:firstLine="709"/>
        <w:jc w:val="both"/>
      </w:pPr>
      <w:r>
        <w:t>6.20</w:t>
      </w:r>
      <w:r w:rsidR="00C17F04" w:rsidRPr="005264E6">
        <w:t>. Исполнитель гарантирует Заказчику, что все результаты оказанных Услуг,  созданы лицами, которые состоят в гражданско-правовых отношениях с Исполнителем и в силу имеющихся с ним гражданско-правовых и (или) трудовых договоров не могут предъявлять к Заказчику какие-либо претензии и иски, вытекающие из исключительных и неисключительных прав.</w:t>
      </w:r>
    </w:p>
    <w:p w:rsidR="00C17F04" w:rsidRPr="005264E6" w:rsidRDefault="00C17F04" w:rsidP="00C17F04">
      <w:pPr>
        <w:widowControl w:val="0"/>
        <w:autoSpaceDE w:val="0"/>
        <w:autoSpaceDN w:val="0"/>
        <w:adjustRightInd w:val="0"/>
        <w:ind w:firstLine="284"/>
        <w:jc w:val="both"/>
      </w:pPr>
      <w:r w:rsidRPr="005264E6">
        <w:t> В случае, если третьими лицами (в том числе работниками Исполнителя) к Заказчику будут предъявлены любые иски или претензии, вытекающие из авторских прав, Исполнитель обязуется компенсировать Заказчику все расходы, в том числе (но не ограничиваясь) связанные с привлечением экспертов, учреждений и организаций в целях защиты по данным искам. В указанном случае Исполнитель обязан выступать в рамках любой возможной судебной или административной процедуры против таких требований</w:t>
      </w:r>
      <w:r w:rsidR="00BB30C3" w:rsidRPr="005264E6">
        <w:t>,</w:t>
      </w:r>
      <w:r w:rsidRPr="005264E6">
        <w:t xml:space="preserve"> а в случае неблагоприятного для Заказчика решения какого-либо судебного органа принять на себя возмещение причиненных Заказчику данным решением убытков.</w:t>
      </w:r>
    </w:p>
    <w:p w:rsidR="00C17F04" w:rsidRPr="005264E6" w:rsidRDefault="00FF1C4B" w:rsidP="00352D88">
      <w:pPr>
        <w:pStyle w:val="ad"/>
        <w:tabs>
          <w:tab w:val="left" w:pos="1560"/>
        </w:tabs>
        <w:spacing w:after="0"/>
        <w:ind w:firstLine="567"/>
        <w:jc w:val="both"/>
      </w:pPr>
      <w:r>
        <w:t>6.21</w:t>
      </w:r>
      <w:r w:rsidR="00C17F04" w:rsidRPr="005264E6">
        <w:t>. Ри</w:t>
      </w:r>
      <w:r w:rsidR="00352D88" w:rsidRPr="005264E6">
        <w:t>ск случайной гибели результатов услуг</w:t>
      </w:r>
      <w:r w:rsidR="00C17F04" w:rsidRPr="005264E6">
        <w:t xml:space="preserve"> или их повреждения несет Исполнитель с момента их производства до передачи</w:t>
      </w:r>
      <w:r w:rsidR="005264E6">
        <w:t xml:space="preserve"> результатов услуг</w:t>
      </w:r>
      <w:r w:rsidR="00C17F04" w:rsidRPr="005264E6">
        <w:t xml:space="preserve"> Заказчику.</w:t>
      </w:r>
    </w:p>
    <w:p w:rsidR="0058151F" w:rsidRPr="00352D88" w:rsidRDefault="0058151F" w:rsidP="0058151F">
      <w:pPr>
        <w:widowControl w:val="0"/>
        <w:ind w:firstLine="284"/>
        <w:jc w:val="center"/>
        <w:rPr>
          <w:b/>
          <w:bCs/>
        </w:rPr>
      </w:pPr>
    </w:p>
    <w:p w:rsidR="0058151F" w:rsidRPr="00352D88" w:rsidRDefault="0058151F" w:rsidP="0058151F">
      <w:pPr>
        <w:widowControl w:val="0"/>
        <w:ind w:firstLine="284"/>
        <w:jc w:val="center"/>
        <w:rPr>
          <w:b/>
        </w:rPr>
      </w:pPr>
      <w:r w:rsidRPr="00352D88">
        <w:rPr>
          <w:b/>
          <w:bCs/>
        </w:rPr>
        <w:t xml:space="preserve">7.  </w:t>
      </w:r>
      <w:r w:rsidRPr="00352D88">
        <w:rPr>
          <w:b/>
        </w:rPr>
        <w:t>ОБСТОЯТЕЛЬСТВА НЕПРЕОДОЛИМОЙ СИЛЫ</w:t>
      </w:r>
    </w:p>
    <w:p w:rsidR="0058151F" w:rsidRPr="00352D88" w:rsidRDefault="0058151F" w:rsidP="0058151F">
      <w:pPr>
        <w:widowControl w:val="0"/>
        <w:ind w:firstLine="284"/>
        <w:jc w:val="both"/>
      </w:pPr>
      <w:r w:rsidRPr="00352D88">
        <w:t xml:space="preserve"> 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58151F" w:rsidRPr="00352D88" w:rsidRDefault="0058151F" w:rsidP="0058151F">
      <w:pPr>
        <w:widowControl w:val="0"/>
        <w:ind w:firstLine="284"/>
        <w:jc w:val="both"/>
      </w:pPr>
      <w:r w:rsidRPr="00352D88">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p>
    <w:p w:rsidR="0058151F" w:rsidRPr="00352D88" w:rsidRDefault="0058151F" w:rsidP="0058151F">
      <w:pPr>
        <w:widowControl w:val="0"/>
        <w:ind w:firstLine="284"/>
        <w:jc w:val="both"/>
      </w:pPr>
      <w:r w:rsidRPr="00352D88">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rsidR="0058151F" w:rsidRPr="00352D88" w:rsidRDefault="0058151F" w:rsidP="0058151F">
      <w:pPr>
        <w:widowControl w:val="0"/>
        <w:ind w:firstLine="284"/>
        <w:jc w:val="both"/>
      </w:pPr>
      <w:r w:rsidRPr="00352D88">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8151F" w:rsidRPr="00352D88" w:rsidRDefault="0058151F" w:rsidP="0058151F">
      <w:pPr>
        <w:widowControl w:val="0"/>
        <w:ind w:firstLine="284"/>
        <w:jc w:val="both"/>
      </w:pPr>
      <w:r w:rsidRPr="00352D88">
        <w:t>7.3.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rsidR="0058151F" w:rsidRPr="00352D88" w:rsidRDefault="0058151F" w:rsidP="0058151F">
      <w:pPr>
        <w:widowControl w:val="0"/>
        <w:ind w:firstLine="284"/>
        <w:jc w:val="both"/>
      </w:pPr>
      <w:r w:rsidRPr="00352D88">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58151F" w:rsidRPr="00352D88" w:rsidRDefault="0058151F" w:rsidP="0058151F">
      <w:pPr>
        <w:widowControl w:val="0"/>
        <w:ind w:firstLine="284"/>
        <w:jc w:val="both"/>
      </w:pPr>
      <w:r w:rsidRPr="00352D88">
        <w:t>7.4.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Договору, обязана возвратить другой Стороне все полученное ей по настоящему Договору от другой Стороны.</w:t>
      </w:r>
    </w:p>
    <w:p w:rsidR="0058151F" w:rsidRPr="00352D88" w:rsidRDefault="0058151F" w:rsidP="0058151F">
      <w:pPr>
        <w:widowControl w:val="0"/>
        <w:ind w:firstLine="284"/>
        <w:jc w:val="center"/>
        <w:rPr>
          <w:b/>
          <w:bCs/>
        </w:rPr>
      </w:pPr>
    </w:p>
    <w:p w:rsidR="0058151F" w:rsidRPr="00352D88" w:rsidRDefault="0058151F" w:rsidP="0058151F">
      <w:pPr>
        <w:widowControl w:val="0"/>
        <w:ind w:firstLine="284"/>
        <w:jc w:val="center"/>
        <w:rPr>
          <w:b/>
          <w:bCs/>
        </w:rPr>
      </w:pPr>
      <w:r w:rsidRPr="00352D88">
        <w:rPr>
          <w:b/>
          <w:bCs/>
        </w:rPr>
        <w:t>8. УВЕДОМЛЕНИЯ И ИЗВЕЩЕНИЯ</w:t>
      </w:r>
    </w:p>
    <w:p w:rsidR="0058151F" w:rsidRPr="00352D88" w:rsidRDefault="0058151F" w:rsidP="0058151F">
      <w:pPr>
        <w:widowControl w:val="0"/>
        <w:ind w:firstLine="284"/>
        <w:jc w:val="both"/>
      </w:pPr>
      <w:r w:rsidRPr="00352D88">
        <w:t>8.1.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rsidR="0058151F" w:rsidRPr="00352D88" w:rsidRDefault="0058151F" w:rsidP="0058151F">
      <w:pPr>
        <w:widowControl w:val="0"/>
        <w:ind w:firstLine="284"/>
        <w:jc w:val="both"/>
      </w:pPr>
      <w:r w:rsidRPr="00352D88">
        <w:t>8.2. Уведомления и извещения направляются за счет уведомляющей Стороны.</w:t>
      </w:r>
    </w:p>
    <w:p w:rsidR="0058151F" w:rsidRPr="00352D88" w:rsidRDefault="0058151F" w:rsidP="0058151F">
      <w:pPr>
        <w:widowControl w:val="0"/>
        <w:ind w:firstLine="284"/>
        <w:jc w:val="both"/>
      </w:pPr>
      <w:r w:rsidRPr="00352D88">
        <w:t>8.3.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rsidR="0058151F" w:rsidRPr="00352D88" w:rsidRDefault="0058151F" w:rsidP="0058151F">
      <w:pPr>
        <w:widowControl w:val="0"/>
        <w:ind w:firstLine="284"/>
        <w:jc w:val="both"/>
      </w:pPr>
      <w:r w:rsidRPr="00352D88">
        <w:t>8.4.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2874F6" w:rsidRPr="00352D88" w:rsidRDefault="002874F6" w:rsidP="0058151F">
      <w:pPr>
        <w:widowControl w:val="0"/>
        <w:ind w:firstLine="284"/>
        <w:jc w:val="both"/>
      </w:pPr>
    </w:p>
    <w:p w:rsidR="00512B80" w:rsidRPr="00352D88" w:rsidRDefault="00512B80" w:rsidP="00512B80">
      <w:pPr>
        <w:widowControl w:val="0"/>
        <w:ind w:right="-2" w:firstLine="284"/>
        <w:jc w:val="center"/>
        <w:rPr>
          <w:b/>
          <w:bCs/>
          <w:lang w:eastAsia="zh-CN"/>
        </w:rPr>
      </w:pPr>
      <w:r w:rsidRPr="00352D88">
        <w:rPr>
          <w:b/>
          <w:bCs/>
          <w:lang w:eastAsia="zh-CN"/>
        </w:rPr>
        <w:t>9. РАЗРЕШЕНИЕ СПОРОВ</w:t>
      </w:r>
    </w:p>
    <w:p w:rsidR="00512B80" w:rsidRPr="00352D88" w:rsidRDefault="00512B80" w:rsidP="00512B80">
      <w:pPr>
        <w:widowControl w:val="0"/>
        <w:ind w:right="-2" w:firstLine="284"/>
        <w:jc w:val="both"/>
        <w:rPr>
          <w:lang w:eastAsia="zh-CN"/>
        </w:rPr>
      </w:pPr>
      <w:r w:rsidRPr="00352D88">
        <w:rPr>
          <w:lang w:eastAsia="zh-CN"/>
        </w:rPr>
        <w:t xml:space="preserve">  9.1.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с заключением при необходимости дополнительных соглашений. </w:t>
      </w:r>
    </w:p>
    <w:p w:rsidR="00512B80" w:rsidRPr="00352D88" w:rsidRDefault="00512B80" w:rsidP="00512B80">
      <w:pPr>
        <w:shd w:val="clear" w:color="auto"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ind w:right="-2" w:firstLine="284"/>
        <w:jc w:val="both"/>
        <w:rPr>
          <w:lang w:eastAsia="zh-CN"/>
        </w:rPr>
      </w:pPr>
      <w:r w:rsidRPr="00352D88">
        <w:rPr>
          <w:lang w:eastAsia="zh-CN"/>
        </w:rPr>
        <w:t xml:space="preserve">  9.2.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512B80" w:rsidRPr="00352D88" w:rsidRDefault="00512B80" w:rsidP="0051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284"/>
        <w:jc w:val="both"/>
        <w:rPr>
          <w:lang w:eastAsia="zh-CN"/>
        </w:rPr>
      </w:pPr>
      <w:r w:rsidRPr="00352D88">
        <w:rPr>
          <w:lang w:eastAsia="zh-CN"/>
        </w:rPr>
        <w:t xml:space="preserve">  9.3. Срок рассмотрения писем, уведомлений или претензий не может превышать 10 (десять) рабочих дней со дня их получения. Дата получения претензии определяется по отметке при сдаче нарочно или согласно данным сайта Почты России РФ при поиске по почтовому идентификатору письма; неявка/неполучение адресатом письма не препятствует отсчету и истечению указанного срока для соблюдения претензионного порядка.</w:t>
      </w:r>
    </w:p>
    <w:p w:rsidR="00512B80" w:rsidRPr="00352D88" w:rsidRDefault="00512B80" w:rsidP="00512B80">
      <w:pPr>
        <w:widowControl w:val="0"/>
        <w:ind w:right="-2" w:firstLine="284"/>
        <w:jc w:val="both"/>
        <w:rPr>
          <w:lang w:eastAsia="zh-CN"/>
        </w:rPr>
      </w:pPr>
      <w:r w:rsidRPr="00352D88">
        <w:rPr>
          <w:lang w:eastAsia="zh-CN"/>
        </w:rPr>
        <w:t xml:space="preserve">  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Свердловской области.</w:t>
      </w:r>
    </w:p>
    <w:p w:rsidR="00512B80" w:rsidRPr="00352D88" w:rsidRDefault="00512B80" w:rsidP="00512B80">
      <w:pPr>
        <w:widowControl w:val="0"/>
        <w:ind w:firstLine="284"/>
        <w:jc w:val="both"/>
        <w:rPr>
          <w:lang w:eastAsia="zh-CN"/>
        </w:rPr>
      </w:pPr>
    </w:p>
    <w:p w:rsidR="00512B80" w:rsidRDefault="00512B80" w:rsidP="00512B80">
      <w:pPr>
        <w:widowControl w:val="0"/>
        <w:ind w:firstLine="284"/>
        <w:jc w:val="center"/>
        <w:rPr>
          <w:b/>
          <w:bCs/>
          <w:lang w:eastAsia="zh-CN"/>
        </w:rPr>
      </w:pPr>
      <w:r w:rsidRPr="00352D88">
        <w:rPr>
          <w:b/>
          <w:bCs/>
          <w:lang w:eastAsia="zh-CN"/>
        </w:rPr>
        <w:t>10. ДЕЙСТВИЕ ДОГОВОРА, ПОРЯДОК ИЗМЕНЕНИЯ и РАСТОРЖЕНИЯ</w:t>
      </w:r>
    </w:p>
    <w:p w:rsidR="00512B80" w:rsidRPr="00352D88" w:rsidRDefault="00512B80" w:rsidP="00512B80">
      <w:pPr>
        <w:autoSpaceDE w:val="0"/>
        <w:autoSpaceDN w:val="0"/>
        <w:adjustRightInd w:val="0"/>
        <w:ind w:firstLine="567"/>
        <w:jc w:val="both"/>
        <w:rPr>
          <w:b/>
          <w:bCs/>
          <w:lang w:eastAsia="zh-CN"/>
        </w:rPr>
      </w:pPr>
      <w:r w:rsidRPr="00352D88">
        <w:rPr>
          <w:lang w:eastAsia="zh-CN"/>
        </w:rPr>
        <w:t>10.1. Настоящий Договор вступает в силу с момента подписания его Сторонами  и действует до полного исполнения Сторонами обязате</w:t>
      </w:r>
      <w:r w:rsidR="00126447" w:rsidRPr="00352D88">
        <w:rPr>
          <w:lang w:eastAsia="zh-CN"/>
        </w:rPr>
        <w:t>льств</w:t>
      </w:r>
      <w:r w:rsidRPr="00352D88">
        <w:rPr>
          <w:lang w:eastAsia="zh-CN"/>
        </w:rPr>
        <w:t xml:space="preserve">. </w:t>
      </w:r>
    </w:p>
    <w:p w:rsidR="00512B80" w:rsidRPr="00352D88" w:rsidRDefault="00512B80" w:rsidP="00512B80">
      <w:pPr>
        <w:widowControl w:val="0"/>
        <w:ind w:firstLine="567"/>
        <w:jc w:val="both"/>
        <w:rPr>
          <w:bCs/>
          <w:lang w:eastAsia="zh-CN"/>
        </w:rPr>
      </w:pPr>
      <w:r w:rsidRPr="00352D88">
        <w:rPr>
          <w:lang w:eastAsia="zh-CN"/>
        </w:rPr>
        <w:t xml:space="preserve">10.2. 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 </w:t>
      </w:r>
      <w:r w:rsidRPr="00352D88">
        <w:rPr>
          <w:bCs/>
          <w:lang w:eastAsia="zh-CN"/>
        </w:rPr>
        <w:t>Данные соглашения являются неотъемлемой частью Договора.</w:t>
      </w:r>
    </w:p>
    <w:p w:rsidR="003D06EF" w:rsidRPr="005264E6" w:rsidRDefault="003D06EF" w:rsidP="003D06EF">
      <w:pPr>
        <w:ind w:firstLine="567"/>
        <w:jc w:val="both"/>
        <w:rPr>
          <w:rFonts w:ascii="Liberation Serif" w:hAnsi="Liberation Serif" w:cs="Liberation Serif"/>
        </w:rPr>
      </w:pPr>
      <w:r w:rsidRPr="005264E6">
        <w:rPr>
          <w:rFonts w:ascii="Liberation Serif" w:hAnsi="Liberation Serif" w:cs="Liberation Serif"/>
        </w:rPr>
        <w:t>10.3. Изменение существенных условий договора не допускается, за исключением следующих случаев:</w:t>
      </w:r>
    </w:p>
    <w:p w:rsidR="003D06EF" w:rsidRPr="005264E6" w:rsidRDefault="003D06EF" w:rsidP="003D06EF">
      <w:pPr>
        <w:ind w:firstLine="708"/>
        <w:jc w:val="both"/>
      </w:pPr>
      <w:r w:rsidRPr="005264E6">
        <w:rPr>
          <w:rFonts w:ascii="Liberation Serif" w:hAnsi="Liberation Serif" w:cs="Liberation Serif"/>
        </w:rPr>
        <w:t xml:space="preserve">10.3.1. Изменение </w:t>
      </w:r>
      <w:r w:rsidRPr="005264E6">
        <w:rPr>
          <w:rFonts w:ascii="Liberation Serif" w:hAnsi="Liberation Serif" w:cs="Liberation Serif"/>
          <w:bCs/>
        </w:rPr>
        <w:t>существенных условий договора при его исполнении не допускается, за исключением их изменения по соглашению сторон в случаях, настоящим пунктом.</w:t>
      </w:r>
    </w:p>
    <w:p w:rsidR="003D06EF" w:rsidRPr="005264E6" w:rsidRDefault="003D06EF" w:rsidP="003D06EF">
      <w:pPr>
        <w:ind w:firstLine="708"/>
        <w:jc w:val="both"/>
      </w:pPr>
      <w:r w:rsidRPr="005264E6">
        <w:rPr>
          <w:rFonts w:ascii="Liberation Serif" w:hAnsi="Liberation Serif" w:cs="Liberation Serif"/>
        </w:rPr>
        <w:t>По соглашению сторон допускается изменить следующие существенные условия договора:</w:t>
      </w:r>
    </w:p>
    <w:p w:rsidR="003D06EF" w:rsidRPr="005264E6" w:rsidRDefault="003D06EF" w:rsidP="003D06EF">
      <w:pPr>
        <w:ind w:firstLine="708"/>
        <w:jc w:val="both"/>
        <w:rPr>
          <w:rFonts w:ascii="Liberation Serif" w:hAnsi="Liberation Serif" w:cs="Liberation Serif"/>
        </w:rPr>
      </w:pPr>
      <w:r w:rsidRPr="005264E6">
        <w:rPr>
          <w:rFonts w:ascii="Liberation Serif" w:hAnsi="Liberation Serif" w:cs="Liberation Serif"/>
        </w:rPr>
        <w:t xml:space="preserve">1) предусмотренный договором </w:t>
      </w:r>
      <w:r w:rsidR="00717B45">
        <w:rPr>
          <w:rFonts w:ascii="Liberation Serif" w:hAnsi="Liberation Serif" w:cs="Liberation Serif"/>
        </w:rPr>
        <w:t xml:space="preserve">объем </w:t>
      </w:r>
      <w:r w:rsidRPr="005264E6">
        <w:rPr>
          <w:rFonts w:ascii="Liberation Serif" w:hAnsi="Liberation Serif" w:cs="Liberation Serif"/>
        </w:rPr>
        <w:t>оказы</w:t>
      </w:r>
      <w:r w:rsidR="00717B45">
        <w:rPr>
          <w:rFonts w:ascii="Liberation Serif" w:hAnsi="Liberation Serif" w:cs="Liberation Serif"/>
        </w:rPr>
        <w:t xml:space="preserve">ваемых услуг </w:t>
      </w:r>
      <w:r w:rsidRPr="005264E6">
        <w:rPr>
          <w:rFonts w:ascii="Liberation Serif" w:hAnsi="Liberation Serif" w:cs="Liberation Serif"/>
        </w:rPr>
        <w:t>в пределах 30% изначально предусмотренного объема. При увелич</w:t>
      </w:r>
      <w:r w:rsidR="00717B45">
        <w:rPr>
          <w:rFonts w:ascii="Liberation Serif" w:hAnsi="Liberation Serif" w:cs="Liberation Serif"/>
        </w:rPr>
        <w:t>ении объема оказываемых услуг</w:t>
      </w:r>
      <w:r w:rsidRPr="005264E6">
        <w:rPr>
          <w:rFonts w:ascii="Liberation Serif" w:hAnsi="Liberation Serif" w:cs="Liberation Serif"/>
        </w:rPr>
        <w:t xml:space="preserve"> Заказчик по согласованию с Исполнителем вправе изменить первоначальную цену договора соответственно изменяемому объему, а при внесении соответствующих изменений в договор в связи с сок</w:t>
      </w:r>
      <w:r w:rsidR="00717B45">
        <w:rPr>
          <w:rFonts w:ascii="Liberation Serif" w:hAnsi="Liberation Serif" w:cs="Liberation Serif"/>
        </w:rPr>
        <w:t>ращением объема оказываемых услуг</w:t>
      </w:r>
      <w:r w:rsidRPr="005264E6">
        <w:rPr>
          <w:rFonts w:ascii="Liberation Serif" w:hAnsi="Liberation Serif" w:cs="Liberation Serif"/>
        </w:rPr>
        <w:t xml:space="preserve"> Заказчик обязан изменить цену договора указанным образом. В рамках действия настоящего подпункта допускается изме</w:t>
      </w:r>
      <w:r w:rsidR="00717B45">
        <w:rPr>
          <w:rFonts w:ascii="Liberation Serif" w:hAnsi="Liberation Serif" w:cs="Liberation Serif"/>
        </w:rPr>
        <w:t>нение объема оказываемых услуг</w:t>
      </w:r>
      <w:r w:rsidRPr="005264E6">
        <w:rPr>
          <w:rFonts w:ascii="Liberation Serif" w:hAnsi="Liberation Serif" w:cs="Liberation Serif"/>
        </w:rPr>
        <w:t xml:space="preserve"> как в целом по предмету договора, так и по отдельным позициям, при условии не пр</w:t>
      </w:r>
      <w:r w:rsidR="00717B45">
        <w:rPr>
          <w:rFonts w:ascii="Liberation Serif" w:hAnsi="Liberation Serif" w:cs="Liberation Serif"/>
        </w:rPr>
        <w:t>евышения 30 % объема услуг</w:t>
      </w:r>
      <w:r w:rsidRPr="005264E6">
        <w:rPr>
          <w:rFonts w:ascii="Liberation Serif" w:hAnsi="Liberation Serif" w:cs="Liberation Serif"/>
        </w:rPr>
        <w:t xml:space="preserve"> по соответствующей позиции;</w:t>
      </w:r>
    </w:p>
    <w:p w:rsidR="003D06EF" w:rsidRPr="005264E6" w:rsidRDefault="003D06EF" w:rsidP="003D06EF">
      <w:pPr>
        <w:ind w:firstLine="708"/>
        <w:jc w:val="both"/>
      </w:pPr>
      <w:r w:rsidRPr="005264E6">
        <w:rPr>
          <w:rFonts w:ascii="Liberation Serif" w:hAnsi="Liberation Serif" w:cs="Liberation Serif"/>
        </w:rPr>
        <w:t>2) сроки исполнения обязательств сторон по договору не более чем на 30% от первоначально предусмотренных сроков;</w:t>
      </w:r>
    </w:p>
    <w:p w:rsidR="003D06EF" w:rsidRPr="005264E6" w:rsidRDefault="003D06EF" w:rsidP="003D06EF">
      <w:pPr>
        <w:ind w:firstLine="708"/>
        <w:jc w:val="both"/>
        <w:rPr>
          <w:rFonts w:ascii="Liberation Serif" w:hAnsi="Liberation Serif" w:cs="Liberation Serif"/>
        </w:rPr>
      </w:pPr>
      <w:r w:rsidRPr="005264E6">
        <w:rPr>
          <w:rFonts w:ascii="Liberation Serif" w:hAnsi="Liberation Serif" w:cs="Liberation Serif"/>
        </w:rPr>
        <w:t>3)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3D06EF" w:rsidRPr="005264E6" w:rsidRDefault="003D06EF" w:rsidP="003D06EF">
      <w:pPr>
        <w:ind w:firstLine="708"/>
        <w:jc w:val="both"/>
        <w:rPr>
          <w:rFonts w:ascii="Liberation Serif" w:hAnsi="Liberation Serif" w:cs="Liberation Serif"/>
        </w:rPr>
      </w:pPr>
      <w:r w:rsidRPr="005264E6">
        <w:rPr>
          <w:rFonts w:ascii="Liberation Serif" w:hAnsi="Liberation Serif" w:cs="Liberation Serif"/>
        </w:rPr>
        <w:t>4)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3D06EF" w:rsidRPr="005264E6" w:rsidRDefault="003D06EF" w:rsidP="003D06EF">
      <w:pPr>
        <w:ind w:firstLine="708"/>
        <w:jc w:val="both"/>
      </w:pPr>
      <w:r w:rsidRPr="005264E6">
        <w:rPr>
          <w:rFonts w:ascii="Liberation Serif" w:hAnsi="Liberation Serif" w:cs="Liberation Serif"/>
        </w:rPr>
        <w:t>5)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D06EF" w:rsidRPr="005264E6" w:rsidRDefault="003D06EF" w:rsidP="003D06EF">
      <w:pPr>
        <w:widowControl w:val="0"/>
        <w:ind w:firstLine="567"/>
        <w:jc w:val="both"/>
        <w:rPr>
          <w:rFonts w:ascii="Liberation Serif" w:hAnsi="Liberation Serif" w:cs="Liberation Serif"/>
        </w:rPr>
      </w:pPr>
      <w:r w:rsidRPr="005264E6">
        <w:rPr>
          <w:rFonts w:ascii="Liberation Serif" w:hAnsi="Liberation Serif" w:cs="Liberation Serif"/>
        </w:rPr>
        <w:t>6)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r w:rsidR="00352D88" w:rsidRPr="005264E6">
        <w:rPr>
          <w:rFonts w:ascii="Liberation Serif" w:hAnsi="Liberation Serif" w:cs="Liberation Serif"/>
        </w:rPr>
        <w:t>.</w:t>
      </w:r>
    </w:p>
    <w:p w:rsidR="00352D88" w:rsidRPr="005264E6" w:rsidRDefault="00352D88" w:rsidP="00352D88">
      <w:pPr>
        <w:autoSpaceDE w:val="0"/>
        <w:ind w:firstLine="709"/>
        <w:jc w:val="both"/>
        <w:rPr>
          <w:rFonts w:ascii="Liberation Serif" w:hAnsi="Liberation Serif" w:cs="Liberation Serif"/>
          <w:bCs/>
        </w:rPr>
      </w:pPr>
      <w:r w:rsidRPr="005264E6">
        <w:rPr>
          <w:rFonts w:ascii="Liberation Serif" w:hAnsi="Liberation Serif" w:cs="Liberation Serif"/>
        </w:rPr>
        <w:t xml:space="preserve">10.4. </w:t>
      </w:r>
      <w:r w:rsidRPr="005264E6">
        <w:rPr>
          <w:rFonts w:ascii="Liberation Serif" w:hAnsi="Liberation Serif" w:cs="Liberation Serif"/>
          <w:bCs/>
        </w:rPr>
        <w:t>Допускается изменение существенных условий договора, заключенного до 1 января 2023 года, путем заключения Заказчик</w:t>
      </w:r>
      <w:r w:rsidR="00717B45">
        <w:rPr>
          <w:rFonts w:ascii="Liberation Serif" w:hAnsi="Liberation Serif" w:cs="Liberation Serif"/>
          <w:bCs/>
        </w:rPr>
        <w:t>ом и Исполнителем</w:t>
      </w:r>
      <w:r w:rsidRPr="005264E6">
        <w:rPr>
          <w:rFonts w:ascii="Liberation Serif" w:hAnsi="Liberation Serif" w:cs="Liberation Serif"/>
          <w:bCs/>
        </w:rPr>
        <w:t xml:space="preserve"> соглашения об изменении условий договора на основании поступившего Заказчику в письменной форме предл</w:t>
      </w:r>
      <w:r w:rsidR="00717B45">
        <w:rPr>
          <w:rFonts w:ascii="Liberation Serif" w:hAnsi="Liberation Serif" w:cs="Liberation Serif"/>
          <w:bCs/>
        </w:rPr>
        <w:t>ожения Исполнителя</w:t>
      </w:r>
      <w:r w:rsidRPr="005264E6">
        <w:rPr>
          <w:rFonts w:ascii="Liberation Serif" w:hAnsi="Liberation Serif" w:cs="Liberation Serif"/>
          <w:bCs/>
        </w:rPr>
        <w:t xml:space="preserve">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
    <w:p w:rsidR="00352D88" w:rsidRPr="005264E6" w:rsidRDefault="00352D88" w:rsidP="00352D88">
      <w:pPr>
        <w:autoSpaceDE w:val="0"/>
        <w:ind w:firstLine="709"/>
        <w:jc w:val="both"/>
        <w:rPr>
          <w:rFonts w:ascii="Liberation Serif" w:hAnsi="Liberation Serif" w:cs="Liberation Serif"/>
          <w:bCs/>
        </w:rPr>
      </w:pPr>
      <w:r w:rsidRPr="005264E6">
        <w:rPr>
          <w:rFonts w:ascii="Liberation Serif" w:hAnsi="Liberation Serif" w:cs="Liberation Serif"/>
          <w:bCs/>
        </w:rPr>
        <w:t>Предусмотренное настоящим пунктом изменение осуществляется:</w:t>
      </w:r>
    </w:p>
    <w:p w:rsidR="00352D88" w:rsidRPr="005264E6" w:rsidRDefault="00352D88" w:rsidP="00352D88">
      <w:pPr>
        <w:autoSpaceDE w:val="0"/>
        <w:ind w:firstLine="709"/>
        <w:jc w:val="both"/>
        <w:rPr>
          <w:rFonts w:ascii="Liberation Serif" w:hAnsi="Liberation Serif" w:cs="Liberation Serif"/>
          <w:bCs/>
        </w:rPr>
      </w:pPr>
      <w:r w:rsidRPr="005264E6">
        <w:rPr>
          <w:rFonts w:ascii="Liberation Serif" w:hAnsi="Liberation Serif" w:cs="Liberation Serif"/>
          <w:bCs/>
        </w:rPr>
        <w:t>1) в пределах сумм, установленных в соответствии с планом финансово-хозяйственной деятельности Заказчика с учетом планируемых объемов поступлений и планируемых объемов выплат, связанных с осуществлением деятельности, предусмотренной уставом Заказчика;</w:t>
      </w:r>
    </w:p>
    <w:p w:rsidR="00352D88" w:rsidRPr="005264E6" w:rsidRDefault="00352D88" w:rsidP="00352D88">
      <w:pPr>
        <w:autoSpaceDE w:val="0"/>
        <w:ind w:firstLine="709"/>
        <w:jc w:val="both"/>
        <w:rPr>
          <w:rFonts w:ascii="Liberation Serif" w:hAnsi="Liberation Serif" w:cs="Liberation Serif"/>
          <w:bCs/>
        </w:rPr>
      </w:pPr>
      <w:r w:rsidRPr="005264E6">
        <w:rPr>
          <w:rFonts w:ascii="Liberation Serif" w:hAnsi="Liberation Serif" w:cs="Liberation Serif"/>
          <w:bCs/>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352D88" w:rsidRPr="005264E6" w:rsidRDefault="00352D88" w:rsidP="00352D88">
      <w:pPr>
        <w:autoSpaceDE w:val="0"/>
        <w:ind w:firstLine="709"/>
        <w:jc w:val="both"/>
      </w:pPr>
      <w:r w:rsidRPr="005264E6">
        <w:rPr>
          <w:rFonts w:ascii="Liberation Serif" w:hAnsi="Liberation Serif" w:cs="Liberation Serif"/>
          <w:bCs/>
        </w:rPr>
        <w:t>3) при условии предоставл</w:t>
      </w:r>
      <w:r w:rsidR="00717B45">
        <w:rPr>
          <w:rFonts w:ascii="Liberation Serif" w:hAnsi="Liberation Serif" w:cs="Liberation Serif"/>
          <w:bCs/>
        </w:rPr>
        <w:t>ения Исполнителем</w:t>
      </w:r>
      <w:r w:rsidRPr="005264E6">
        <w:rPr>
          <w:rFonts w:ascii="Liberation Serif" w:hAnsi="Liberation Serif" w:cs="Liberation Serif"/>
          <w:bCs/>
        </w:rPr>
        <w:t xml:space="preserve"> обеспечения исполнения договора (обеспечения гарантийных обязательств), если такие изменения влекут возникновение новых обязат</w:t>
      </w:r>
      <w:r w:rsidR="00717B45">
        <w:rPr>
          <w:rFonts w:ascii="Liberation Serif" w:hAnsi="Liberation Serif" w:cs="Liberation Serif"/>
          <w:bCs/>
        </w:rPr>
        <w:t>ельств Исполнителя</w:t>
      </w:r>
      <w:r w:rsidRPr="005264E6">
        <w:rPr>
          <w:rFonts w:ascii="Liberation Serif" w:hAnsi="Liberation Serif" w:cs="Liberation Serif"/>
          <w:bCs/>
        </w:rPr>
        <w:t>, не обеспеченных ранее предоставленным обеспечением исполнения договора (обеспечением гарантийных обязательств. При этом:</w:t>
      </w:r>
    </w:p>
    <w:p w:rsidR="00352D88" w:rsidRPr="005264E6" w:rsidRDefault="00352D88" w:rsidP="00352D88">
      <w:pPr>
        <w:ind w:firstLine="708"/>
        <w:jc w:val="both"/>
        <w:rPr>
          <w:rFonts w:ascii="Liberation Serif" w:hAnsi="Liberation Serif" w:cs="Liberation Serif"/>
        </w:rPr>
      </w:pPr>
      <w:r w:rsidRPr="005264E6">
        <w:rPr>
          <w:rFonts w:ascii="Liberation Serif" w:eastAsia="Lucida Sans Unicode" w:hAnsi="Liberation Serif"/>
          <w:lang w:bidi="en-US"/>
        </w:rPr>
        <w:t xml:space="preserve">- размер обеспечения исполнения договора </w:t>
      </w:r>
      <w:r w:rsidR="00717B45">
        <w:rPr>
          <w:rFonts w:ascii="Liberation Serif" w:eastAsia="Lucida Sans Unicode" w:hAnsi="Liberation Serif"/>
          <w:lang w:bidi="en-US"/>
        </w:rPr>
        <w:t>может быть уменьшен по решению З</w:t>
      </w:r>
      <w:r w:rsidRPr="005264E6">
        <w:rPr>
          <w:rFonts w:ascii="Liberation Serif" w:eastAsia="Lucida Sans Unicode" w:hAnsi="Liberation Serif"/>
          <w:lang w:bidi="en-US"/>
        </w:rPr>
        <w:t xml:space="preserve">аказчика в следующем порядке: </w:t>
      </w:r>
      <w:r w:rsidRPr="005264E6">
        <w:rPr>
          <w:rFonts w:ascii="Liberation Serif" w:hAnsi="Liberation Serif" w:cs="Liberation Serif"/>
        </w:rPr>
        <w:t>в случае частичного исполнения</w:t>
      </w:r>
      <w:r w:rsidR="00717B45">
        <w:rPr>
          <w:rFonts w:ascii="Liberation Serif" w:hAnsi="Liberation Serif" w:cs="Liberation Serif"/>
        </w:rPr>
        <w:t xml:space="preserve"> договора Исполнитель вправе предоставить З</w:t>
      </w:r>
      <w:r w:rsidRPr="005264E6">
        <w:rPr>
          <w:rFonts w:ascii="Liberation Serif" w:hAnsi="Liberation Serif" w:cs="Liberation Serif"/>
        </w:rPr>
        <w:t xml:space="preserve">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w:t>
      </w:r>
    </w:p>
    <w:p w:rsidR="00352D88" w:rsidRPr="005264E6" w:rsidRDefault="00352D88" w:rsidP="00352D88">
      <w:pPr>
        <w:tabs>
          <w:tab w:val="left" w:pos="1134"/>
        </w:tabs>
        <w:autoSpaceDE w:val="0"/>
        <w:ind w:firstLine="709"/>
        <w:jc w:val="both"/>
      </w:pPr>
      <w:r w:rsidRPr="005264E6">
        <w:rPr>
          <w:rFonts w:ascii="Liberation Serif" w:eastAsia="Lucida Sans Unicode" w:hAnsi="Liberation Serif"/>
          <w:lang w:bidi="en-US"/>
        </w:rPr>
        <w:t>- если при увеличении в соответствии с настоящим пунктом</w:t>
      </w:r>
      <w:r w:rsidRPr="005264E6">
        <w:rPr>
          <w:rFonts w:ascii="Liberation Serif" w:hAnsi="Liberation Serif"/>
        </w:rPr>
        <w:t xml:space="preserve"> цены договора обеспечение исполнения договора осуществляется путем внесения денежных </w:t>
      </w:r>
      <w:r w:rsidR="00717B45">
        <w:rPr>
          <w:rFonts w:ascii="Liberation Serif" w:hAnsi="Liberation Serif"/>
        </w:rPr>
        <w:t>средств, Исполнитель</w:t>
      </w:r>
      <w:r w:rsidRPr="005264E6">
        <w:rPr>
          <w:rFonts w:ascii="Liberation Serif" w:hAnsi="Liberation Serif"/>
        </w:rPr>
        <w:t xml:space="preserve"> осуществляет перечисление денежных средств на счет Заказчика в размере, пропорциональном стоимости новых обязат</w:t>
      </w:r>
      <w:r w:rsidR="00717B45">
        <w:rPr>
          <w:rFonts w:ascii="Liberation Serif" w:hAnsi="Liberation Serif"/>
        </w:rPr>
        <w:t>ельств Исполнителя</w:t>
      </w:r>
      <w:r w:rsidRPr="005264E6">
        <w:rPr>
          <w:rFonts w:ascii="Liberation Serif" w:hAnsi="Liberation Serif"/>
        </w:rPr>
        <w:t>;</w:t>
      </w:r>
    </w:p>
    <w:p w:rsidR="00352D88" w:rsidRPr="005264E6" w:rsidRDefault="00352D88" w:rsidP="00352D88">
      <w:pPr>
        <w:ind w:firstLine="709"/>
        <w:jc w:val="both"/>
      </w:pPr>
      <w:r w:rsidRPr="005264E6">
        <w:rPr>
          <w:rFonts w:ascii="Liberation Serif" w:hAnsi="Liberation Serif"/>
        </w:rPr>
        <w:t>- в случае уменьшения в соответствии с настоящим пунктом цены договора Заказчик возв</w:t>
      </w:r>
      <w:r w:rsidR="00717B45">
        <w:rPr>
          <w:rFonts w:ascii="Liberation Serif" w:hAnsi="Liberation Serif"/>
        </w:rPr>
        <w:t>ращает Исполнителю</w:t>
      </w:r>
      <w:r w:rsidRPr="005264E6">
        <w:rPr>
          <w:rFonts w:ascii="Liberation Serif" w:hAnsi="Liberation Serif"/>
        </w:rPr>
        <w:t xml:space="preserve"> денежные средства в размере, пропорциональном размеру такого уменьшения цены договора.</w:t>
      </w:r>
    </w:p>
    <w:p w:rsidR="00512B80" w:rsidRPr="00352D88" w:rsidRDefault="00352D88" w:rsidP="00512B80">
      <w:pPr>
        <w:ind w:firstLine="567"/>
        <w:jc w:val="both"/>
        <w:rPr>
          <w:lang w:eastAsia="zh-CN"/>
        </w:rPr>
      </w:pPr>
      <w:r w:rsidRPr="00352D88">
        <w:rPr>
          <w:lang w:eastAsia="zh-CN"/>
        </w:rPr>
        <w:t>10.5</w:t>
      </w:r>
      <w:r w:rsidR="00512B80" w:rsidRPr="00352D88">
        <w:rPr>
          <w:lang w:eastAsia="zh-CN"/>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кодексом Российской Федерации.</w:t>
      </w:r>
    </w:p>
    <w:p w:rsidR="00512B80" w:rsidRPr="00352D88" w:rsidRDefault="00352D88" w:rsidP="00512B80">
      <w:pPr>
        <w:ind w:firstLine="567"/>
        <w:jc w:val="both"/>
        <w:rPr>
          <w:lang w:eastAsia="zh-CN"/>
        </w:rPr>
      </w:pPr>
      <w:r w:rsidRPr="00352D88">
        <w:rPr>
          <w:lang w:eastAsia="zh-CN"/>
        </w:rPr>
        <w:t>10.6</w:t>
      </w:r>
      <w:r w:rsidR="00512B80" w:rsidRPr="00352D88">
        <w:rPr>
          <w:lang w:eastAsia="zh-CN"/>
        </w:rPr>
        <w:t>. Расторжение Договора по соглашению Сторон совершается в письменной форме.</w:t>
      </w:r>
    </w:p>
    <w:p w:rsidR="00512B80" w:rsidRPr="00352D88" w:rsidRDefault="00352D88" w:rsidP="00512B80">
      <w:pPr>
        <w:ind w:firstLine="567"/>
        <w:jc w:val="both"/>
        <w:rPr>
          <w:lang w:eastAsia="zh-CN"/>
        </w:rPr>
      </w:pPr>
      <w:r w:rsidRPr="00352D88">
        <w:rPr>
          <w:lang w:eastAsia="zh-CN"/>
        </w:rPr>
        <w:t>10.7</w:t>
      </w:r>
      <w:r w:rsidR="00512B80" w:rsidRPr="00352D88">
        <w:rPr>
          <w:lang w:eastAsia="zh-CN"/>
        </w:rPr>
        <w:t>. В случае расторжения Договора по соглашению Сторон Исполнитель возвращает Заказчику  денежные средства (в случае их перечисления)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512B80" w:rsidRPr="00352D88" w:rsidRDefault="00352D88" w:rsidP="00512B80">
      <w:pPr>
        <w:ind w:firstLine="567"/>
        <w:jc w:val="both"/>
        <w:rPr>
          <w:lang w:eastAsia="zh-CN"/>
        </w:rPr>
      </w:pPr>
      <w:r w:rsidRPr="00352D88">
        <w:rPr>
          <w:lang w:eastAsia="zh-CN"/>
        </w:rPr>
        <w:t>10.8</w:t>
      </w:r>
      <w:r w:rsidR="00512B80" w:rsidRPr="00352D88">
        <w:rPr>
          <w:lang w:eastAsia="zh-CN"/>
        </w:rPr>
        <w:t>.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дней с даты получения предложения о расторжении Договора.</w:t>
      </w:r>
    </w:p>
    <w:p w:rsidR="00512B80" w:rsidRPr="00352D88" w:rsidRDefault="00512B80" w:rsidP="00512B80">
      <w:pPr>
        <w:autoSpaceDE w:val="0"/>
        <w:ind w:firstLine="284"/>
        <w:jc w:val="both"/>
        <w:rPr>
          <w:lang w:eastAsia="zh-CN"/>
        </w:rPr>
      </w:pPr>
    </w:p>
    <w:p w:rsidR="00512B80" w:rsidRPr="00352D88" w:rsidRDefault="00512B80" w:rsidP="00512B80">
      <w:pPr>
        <w:ind w:left="360"/>
        <w:jc w:val="center"/>
        <w:rPr>
          <w:b/>
          <w:lang w:eastAsia="ar-SA"/>
        </w:rPr>
      </w:pPr>
      <w:r w:rsidRPr="00352D88">
        <w:rPr>
          <w:b/>
          <w:bCs/>
          <w:lang w:eastAsia="zh-CN"/>
        </w:rPr>
        <w:t xml:space="preserve">11. </w:t>
      </w:r>
      <w:r w:rsidRPr="00352D88">
        <w:rPr>
          <w:b/>
          <w:lang w:eastAsia="ar-SA"/>
        </w:rPr>
        <w:t>АНТИКОРРУПЦИОННЫЕ УСЛОВИЯ</w:t>
      </w:r>
    </w:p>
    <w:p w:rsidR="00126447" w:rsidRPr="00352D88" w:rsidRDefault="00126447" w:rsidP="00126447">
      <w:pPr>
        <w:pStyle w:val="ConsPlusNormal"/>
        <w:ind w:firstLine="540"/>
        <w:jc w:val="both"/>
        <w:rPr>
          <w:rFonts w:ascii="Times New Roman" w:hAnsi="Times New Roman" w:cs="Times New Roman"/>
          <w:sz w:val="24"/>
          <w:szCs w:val="24"/>
        </w:rPr>
      </w:pPr>
      <w:r w:rsidRPr="00352D88">
        <w:rPr>
          <w:rFonts w:ascii="Times New Roman" w:hAnsi="Times New Roman" w:cs="Times New Roman"/>
          <w:sz w:val="24"/>
          <w:szCs w:val="24"/>
        </w:rPr>
        <w:t>11.1. При исполнении своих обя</w:t>
      </w:r>
      <w:r w:rsidR="00F746AB">
        <w:rPr>
          <w:rFonts w:ascii="Times New Roman" w:hAnsi="Times New Roman" w:cs="Times New Roman"/>
          <w:sz w:val="24"/>
          <w:szCs w:val="24"/>
        </w:rPr>
        <w:t xml:space="preserve">зательств по Договору Стороны,  </w:t>
      </w:r>
      <w:r w:rsidRPr="00352D88">
        <w:rPr>
          <w:rFonts w:ascii="Times New Roman" w:hAnsi="Times New Roman" w:cs="Times New Roman"/>
          <w:sz w:val="24"/>
          <w:szCs w:val="24"/>
        </w:rPr>
        <w:t xml:space="preserve">их аффилированные лица, работники </w:t>
      </w:r>
      <w:r w:rsidR="00F746AB">
        <w:rPr>
          <w:rFonts w:ascii="Times New Roman" w:hAnsi="Times New Roman" w:cs="Times New Roman"/>
          <w:sz w:val="24"/>
          <w:szCs w:val="24"/>
        </w:rPr>
        <w:t xml:space="preserve">или посредники не выплачивают, </w:t>
      </w:r>
      <w:r w:rsidRPr="00352D88">
        <w:rPr>
          <w:rFonts w:ascii="Times New Roman" w:hAnsi="Times New Roman" w:cs="Times New Roman"/>
          <w:sz w:val="24"/>
          <w:szCs w:val="24"/>
        </w:rP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26447" w:rsidRPr="00352D88" w:rsidRDefault="00126447" w:rsidP="00126447">
      <w:pPr>
        <w:pStyle w:val="ConsPlusNormal"/>
        <w:ind w:firstLine="540"/>
        <w:jc w:val="both"/>
        <w:rPr>
          <w:rFonts w:ascii="Times New Roman" w:hAnsi="Times New Roman" w:cs="Times New Roman"/>
          <w:sz w:val="24"/>
          <w:szCs w:val="24"/>
        </w:rPr>
      </w:pPr>
      <w:r w:rsidRPr="00352D88">
        <w:rPr>
          <w:rFonts w:ascii="Times New Roman" w:hAnsi="Times New Roman" w:cs="Times New Roman"/>
          <w:sz w:val="24"/>
          <w:szCs w:val="24"/>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126447" w:rsidRPr="00352D88" w:rsidRDefault="00126447" w:rsidP="00126447">
      <w:pPr>
        <w:pStyle w:val="ConsPlusNormal"/>
        <w:ind w:firstLine="540"/>
        <w:jc w:val="both"/>
        <w:rPr>
          <w:rFonts w:ascii="Times New Roman" w:hAnsi="Times New Roman" w:cs="Times New Roman"/>
          <w:sz w:val="24"/>
          <w:szCs w:val="24"/>
        </w:rPr>
      </w:pPr>
      <w:r w:rsidRPr="00352D88">
        <w:rPr>
          <w:rFonts w:ascii="Times New Roman" w:hAnsi="Times New Roman" w:cs="Times New Roman"/>
          <w:sz w:val="24"/>
          <w:szCs w:val="24"/>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26447" w:rsidRPr="00352D88" w:rsidRDefault="00126447" w:rsidP="00126447">
      <w:pPr>
        <w:pStyle w:val="ConsPlusNormal"/>
        <w:ind w:firstLine="540"/>
        <w:jc w:val="both"/>
        <w:rPr>
          <w:rFonts w:ascii="Times New Roman" w:hAnsi="Times New Roman" w:cs="Times New Roman"/>
          <w:sz w:val="24"/>
          <w:szCs w:val="24"/>
        </w:rPr>
      </w:pPr>
      <w:r w:rsidRPr="00352D88">
        <w:rPr>
          <w:rFonts w:ascii="Times New Roman" w:hAnsi="Times New Roman" w:cs="Times New Roman"/>
          <w:sz w:val="24"/>
          <w:szCs w:val="24"/>
        </w:rPr>
        <w:t>11.3.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26447" w:rsidRPr="00352D88" w:rsidRDefault="00126447" w:rsidP="00126447">
      <w:pPr>
        <w:pStyle w:val="ConsPlusNormal"/>
        <w:ind w:firstLine="540"/>
        <w:jc w:val="both"/>
        <w:rPr>
          <w:rFonts w:ascii="Times New Roman" w:hAnsi="Times New Roman" w:cs="Times New Roman"/>
          <w:sz w:val="24"/>
          <w:szCs w:val="24"/>
        </w:rPr>
      </w:pPr>
      <w:r w:rsidRPr="00352D88">
        <w:rPr>
          <w:rFonts w:ascii="Times New Roman" w:hAnsi="Times New Roman" w:cs="Times New Roman"/>
          <w:sz w:val="24"/>
          <w:szCs w:val="24"/>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126447" w:rsidRDefault="00126447" w:rsidP="00126447">
      <w:pPr>
        <w:pStyle w:val="ConsPlusNormal"/>
        <w:ind w:firstLine="540"/>
        <w:jc w:val="both"/>
        <w:rPr>
          <w:rFonts w:ascii="Times New Roman" w:hAnsi="Times New Roman" w:cs="Times New Roman"/>
          <w:sz w:val="24"/>
          <w:szCs w:val="24"/>
        </w:rPr>
      </w:pPr>
      <w:r w:rsidRPr="00352D88">
        <w:rPr>
          <w:rFonts w:ascii="Times New Roman" w:hAnsi="Times New Roman" w:cs="Times New Roman"/>
          <w:sz w:val="24"/>
          <w:szCs w:val="24"/>
        </w:rPr>
        <w:t>11.5.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512B80" w:rsidRPr="00352D88" w:rsidRDefault="00512B80" w:rsidP="00512B80">
      <w:pPr>
        <w:widowControl w:val="0"/>
        <w:rPr>
          <w:b/>
          <w:bCs/>
          <w:lang w:eastAsia="zh-CN"/>
        </w:rPr>
      </w:pPr>
    </w:p>
    <w:p w:rsidR="00512B80" w:rsidRPr="00352D88" w:rsidRDefault="00512B80" w:rsidP="00512B80">
      <w:pPr>
        <w:widowControl w:val="0"/>
        <w:ind w:firstLine="284"/>
        <w:jc w:val="center"/>
        <w:rPr>
          <w:b/>
          <w:bCs/>
          <w:lang w:eastAsia="zh-CN"/>
        </w:rPr>
      </w:pPr>
      <w:r w:rsidRPr="00352D88">
        <w:rPr>
          <w:b/>
          <w:bCs/>
          <w:lang w:eastAsia="zh-CN"/>
        </w:rPr>
        <w:t>12. ЗАКЛЮЧИТЕЛЬНЫЕ ПОЛОЖЕНИЯ</w:t>
      </w:r>
    </w:p>
    <w:p w:rsidR="00512B80" w:rsidRPr="00352D88" w:rsidRDefault="00512B80" w:rsidP="00512B80">
      <w:pPr>
        <w:widowControl w:val="0"/>
        <w:ind w:right="-2" w:firstLine="567"/>
        <w:jc w:val="both"/>
        <w:rPr>
          <w:lang w:eastAsia="zh-CN"/>
        </w:rPr>
      </w:pPr>
      <w:r w:rsidRPr="00352D88">
        <w:rPr>
          <w:lang w:eastAsia="zh-CN"/>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512B80" w:rsidRPr="00352D88" w:rsidRDefault="00512B80" w:rsidP="00512B80">
      <w:pPr>
        <w:widowControl w:val="0"/>
        <w:ind w:right="-2" w:firstLine="567"/>
        <w:jc w:val="both"/>
        <w:rPr>
          <w:lang w:eastAsia="zh-CN"/>
        </w:rPr>
      </w:pPr>
      <w:r w:rsidRPr="00352D88">
        <w:rPr>
          <w:lang w:eastAsia="zh-CN"/>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512B80" w:rsidRPr="00352D88" w:rsidRDefault="008061AB" w:rsidP="00512B80">
      <w:pPr>
        <w:widowControl w:val="0"/>
        <w:ind w:right="-2" w:firstLine="567"/>
        <w:jc w:val="both"/>
        <w:rPr>
          <w:lang w:eastAsia="zh-CN"/>
        </w:rPr>
      </w:pPr>
      <w:r w:rsidRPr="00352D88">
        <w:rPr>
          <w:lang w:eastAsia="zh-CN"/>
        </w:rPr>
        <w:t>12.3</w:t>
      </w:r>
      <w:r w:rsidR="00512B80" w:rsidRPr="00352D88">
        <w:rPr>
          <w:lang w:eastAsia="zh-CN"/>
        </w:rPr>
        <w:t>. Настоящий Договор составлен в 2 (двух) экземплярах на русском языке, имеющих равную юридическую силу, по одному экземпляру для каждой из Сторон.</w:t>
      </w:r>
    </w:p>
    <w:p w:rsidR="00512B80" w:rsidRPr="00352D88" w:rsidRDefault="00512B80" w:rsidP="00512B80">
      <w:pPr>
        <w:shd w:val="clear" w:color="auto" w:fill="FFFFFF"/>
        <w:tabs>
          <w:tab w:val="left" w:pos="634"/>
        </w:tabs>
        <w:ind w:firstLine="284"/>
        <w:jc w:val="both"/>
        <w:rPr>
          <w:lang w:eastAsia="zh-CN"/>
        </w:rPr>
      </w:pPr>
      <w:r w:rsidRPr="00352D88">
        <w:rPr>
          <w:lang w:eastAsia="zh-CN"/>
        </w:rPr>
        <w:t xml:space="preserve">  12.5. </w:t>
      </w:r>
      <w:r w:rsidRPr="00352D88">
        <w:rPr>
          <w:spacing w:val="4"/>
          <w:lang w:eastAsia="zh-CN"/>
        </w:rPr>
        <w:t>Неотъемлемыми частями Договора являются следующие приложения:</w:t>
      </w:r>
    </w:p>
    <w:p w:rsidR="00512B80" w:rsidRDefault="00440E33" w:rsidP="00512B80">
      <w:pPr>
        <w:shd w:val="clear" w:color="auto" w:fill="FFFFFF"/>
        <w:tabs>
          <w:tab w:val="left" w:pos="634"/>
        </w:tabs>
        <w:ind w:firstLine="284"/>
        <w:jc w:val="both"/>
        <w:rPr>
          <w:spacing w:val="4"/>
          <w:lang w:eastAsia="zh-CN"/>
        </w:rPr>
      </w:pPr>
      <w:r>
        <w:rPr>
          <w:spacing w:val="4"/>
          <w:lang w:eastAsia="zh-CN"/>
        </w:rPr>
        <w:t xml:space="preserve">  - </w:t>
      </w:r>
      <w:r w:rsidR="00512B80" w:rsidRPr="00352D88">
        <w:rPr>
          <w:spacing w:val="4"/>
          <w:lang w:eastAsia="zh-CN"/>
        </w:rPr>
        <w:t>Приложение № 1 – Техническое задание</w:t>
      </w:r>
      <w:r w:rsidR="00433727">
        <w:rPr>
          <w:spacing w:val="4"/>
          <w:lang w:eastAsia="zh-CN"/>
        </w:rPr>
        <w:t>;</w:t>
      </w:r>
    </w:p>
    <w:p w:rsidR="00433727" w:rsidRPr="00352D88" w:rsidRDefault="00433727" w:rsidP="00512B80">
      <w:pPr>
        <w:shd w:val="clear" w:color="auto" w:fill="FFFFFF"/>
        <w:tabs>
          <w:tab w:val="left" w:pos="634"/>
        </w:tabs>
        <w:ind w:firstLine="284"/>
        <w:jc w:val="both"/>
        <w:rPr>
          <w:spacing w:val="4"/>
          <w:lang w:eastAsia="zh-CN"/>
        </w:rPr>
      </w:pPr>
      <w:r>
        <w:rPr>
          <w:spacing w:val="4"/>
          <w:lang w:eastAsia="zh-CN"/>
        </w:rPr>
        <w:t xml:space="preserve"> - </w:t>
      </w:r>
      <w:r w:rsidR="00942726">
        <w:rPr>
          <w:spacing w:val="4"/>
          <w:lang w:eastAsia="zh-CN"/>
        </w:rPr>
        <w:t xml:space="preserve"> </w:t>
      </w:r>
      <w:r>
        <w:rPr>
          <w:spacing w:val="4"/>
          <w:lang w:eastAsia="zh-CN"/>
        </w:rPr>
        <w:t>Приложение № 2 Спецификация.</w:t>
      </w:r>
    </w:p>
    <w:p w:rsidR="0058151F" w:rsidRPr="00352D88" w:rsidRDefault="0058151F" w:rsidP="00313268">
      <w:pPr>
        <w:autoSpaceDE w:val="0"/>
        <w:autoSpaceDN w:val="0"/>
        <w:adjustRightInd w:val="0"/>
        <w:ind w:left="284" w:firstLine="425"/>
        <w:jc w:val="both"/>
        <w:rPr>
          <w:rFonts w:ascii="Calibri" w:hAnsi="Calibri"/>
          <w:color w:val="00B050"/>
        </w:rPr>
      </w:pPr>
    </w:p>
    <w:p w:rsidR="006D2C94" w:rsidRPr="00352D88" w:rsidRDefault="00A559C6" w:rsidP="00C17F04">
      <w:pPr>
        <w:shd w:val="clear" w:color="auto" w:fill="FFFFFF"/>
        <w:tabs>
          <w:tab w:val="left" w:pos="586"/>
        </w:tabs>
        <w:ind w:firstLine="284"/>
        <w:jc w:val="both"/>
        <w:rPr>
          <w:b/>
          <w:bCs/>
        </w:rPr>
      </w:pPr>
      <w:r w:rsidRPr="00352D88">
        <w:rPr>
          <w:spacing w:val="-1"/>
        </w:rPr>
        <w:t xml:space="preserve"> </w:t>
      </w:r>
      <w:r w:rsidR="00417A25" w:rsidRPr="00352D88">
        <w:rPr>
          <w:spacing w:val="-1"/>
        </w:rPr>
        <w:t xml:space="preserve">  </w:t>
      </w:r>
      <w:r w:rsidR="00372BB8" w:rsidRPr="00352D88">
        <w:rPr>
          <w:spacing w:val="-1"/>
        </w:rPr>
        <w:t xml:space="preserve">                   </w:t>
      </w:r>
      <w:r w:rsidRPr="00352D88">
        <w:rPr>
          <w:spacing w:val="-1"/>
        </w:rPr>
        <w:t xml:space="preserve">    </w:t>
      </w:r>
      <w:r w:rsidR="006D2C94" w:rsidRPr="00352D88">
        <w:rPr>
          <w:b/>
          <w:bCs/>
        </w:rPr>
        <w:t>1</w:t>
      </w:r>
      <w:r w:rsidR="00A423FB">
        <w:rPr>
          <w:b/>
          <w:bCs/>
        </w:rPr>
        <w:t>3</w:t>
      </w:r>
      <w:r w:rsidR="006D2C94" w:rsidRPr="00352D88">
        <w:rPr>
          <w:b/>
          <w:bCs/>
        </w:rPr>
        <w:t>. ЮРИДИЧЕСКИЕ АДРЕСА И РЕКВИЗИТЫ СТОРОН</w:t>
      </w:r>
    </w:p>
    <w:p w:rsidR="00FD5E74" w:rsidRPr="00352D88" w:rsidRDefault="00FD5E74" w:rsidP="00C17F04">
      <w:pPr>
        <w:shd w:val="clear" w:color="auto" w:fill="FFFFFF"/>
        <w:tabs>
          <w:tab w:val="left" w:pos="586"/>
        </w:tabs>
        <w:ind w:firstLine="284"/>
        <w:jc w:val="both"/>
        <w:rPr>
          <w:b/>
          <w:bCs/>
        </w:rPr>
      </w:pPr>
    </w:p>
    <w:tbl>
      <w:tblPr>
        <w:tblW w:w="0" w:type="auto"/>
        <w:tblLook w:val="04A0" w:firstRow="1" w:lastRow="0" w:firstColumn="1" w:lastColumn="0" w:noHBand="0" w:noVBand="1"/>
      </w:tblPr>
      <w:tblGrid>
        <w:gridCol w:w="4785"/>
        <w:gridCol w:w="4785"/>
      </w:tblGrid>
      <w:tr w:rsidR="006A47C9" w:rsidRPr="00352D88" w:rsidTr="006A47C9">
        <w:tc>
          <w:tcPr>
            <w:tcW w:w="4785" w:type="dxa"/>
            <w:shd w:val="clear" w:color="auto" w:fill="auto"/>
          </w:tcPr>
          <w:p w:rsidR="00FD5E74" w:rsidRPr="00352D88" w:rsidRDefault="006A47C9" w:rsidP="000A38C1">
            <w:pPr>
              <w:rPr>
                <w:b/>
              </w:rPr>
            </w:pPr>
            <w:r w:rsidRPr="00352D88">
              <w:rPr>
                <w:b/>
              </w:rPr>
              <w:t xml:space="preserve">Заказчик: </w:t>
            </w:r>
          </w:p>
          <w:p w:rsidR="008061AB" w:rsidRPr="00352D88" w:rsidRDefault="008061AB" w:rsidP="008061AB">
            <w:pPr>
              <w:pStyle w:val="aff0"/>
              <w:rPr>
                <w:rFonts w:ascii="Times New Roman" w:hAnsi="Times New Roman" w:cs="Times New Roman"/>
                <w:b/>
                <w:bCs/>
                <w:sz w:val="24"/>
                <w:szCs w:val="24"/>
              </w:rPr>
            </w:pPr>
            <w:r w:rsidRPr="00352D88">
              <w:rPr>
                <w:rFonts w:ascii="Times New Roman" w:hAnsi="Times New Roman" w:cs="Times New Roman"/>
                <w:b/>
                <w:bCs/>
                <w:sz w:val="24"/>
                <w:szCs w:val="24"/>
              </w:rPr>
              <w:t>ГАУЗ СО  «ЦОЗМП»</w:t>
            </w:r>
          </w:p>
          <w:p w:rsidR="008061AB" w:rsidRPr="00352D88" w:rsidRDefault="008061AB" w:rsidP="008061AB">
            <w:pPr>
              <w:contextualSpacing/>
              <w:jc w:val="both"/>
            </w:pPr>
            <w:r w:rsidRPr="00352D88">
              <w:t xml:space="preserve">Юр.адрес: 620144 г. Екатеринбург, </w:t>
            </w:r>
          </w:p>
          <w:p w:rsidR="008061AB" w:rsidRPr="00352D88" w:rsidRDefault="008061AB" w:rsidP="008061AB">
            <w:pPr>
              <w:contextualSpacing/>
              <w:jc w:val="both"/>
            </w:pPr>
            <w:r w:rsidRPr="00352D88">
              <w:t>ул. 8 Марта, 78 А/2</w:t>
            </w:r>
          </w:p>
          <w:p w:rsidR="008061AB" w:rsidRPr="00352D88" w:rsidRDefault="008061AB" w:rsidP="008061AB">
            <w:pPr>
              <w:contextualSpacing/>
              <w:jc w:val="both"/>
            </w:pPr>
            <w:r w:rsidRPr="00352D88">
              <w:t>тел./факс:257-03-08/257-04-01</w:t>
            </w:r>
          </w:p>
          <w:p w:rsidR="008061AB" w:rsidRPr="00352D88" w:rsidRDefault="008061AB" w:rsidP="008061AB">
            <w:pPr>
              <w:contextualSpacing/>
              <w:jc w:val="both"/>
            </w:pPr>
            <w:r w:rsidRPr="00352D88">
              <w:t>ИНН 6658103334</w:t>
            </w:r>
          </w:p>
          <w:p w:rsidR="008061AB" w:rsidRPr="00352D88" w:rsidRDefault="008061AB" w:rsidP="008061AB">
            <w:pPr>
              <w:contextualSpacing/>
            </w:pPr>
            <w:r w:rsidRPr="00352D88">
              <w:t>КПП 667101001</w:t>
            </w:r>
          </w:p>
          <w:p w:rsidR="008061AB" w:rsidRPr="00352D88" w:rsidRDefault="008061AB" w:rsidP="008061AB">
            <w:pPr>
              <w:contextualSpacing/>
            </w:pPr>
            <w:r w:rsidRPr="00352D88">
              <w:t>ОГРН 1026602338388</w:t>
            </w:r>
          </w:p>
          <w:p w:rsidR="008061AB" w:rsidRPr="00352D88" w:rsidRDefault="008061AB" w:rsidP="008061AB">
            <w:pPr>
              <w:contextualSpacing/>
            </w:pPr>
            <w:r w:rsidRPr="00352D88">
              <w:t>ОКПО 25042264</w:t>
            </w:r>
          </w:p>
          <w:p w:rsidR="005A0D10" w:rsidRDefault="008061AB" w:rsidP="008061AB">
            <w:pPr>
              <w:contextualSpacing/>
            </w:pPr>
            <w:r w:rsidRPr="00352D88">
              <w:t>Министерство финансов Свердловской области (ГАУЗ СО «</w:t>
            </w:r>
            <w:r w:rsidR="00987B3C" w:rsidRPr="00352D88">
              <w:t>ЦОЗМП</w:t>
            </w:r>
            <w:r w:rsidR="009F56C5" w:rsidRPr="00352D88">
              <w:t xml:space="preserve">» </w:t>
            </w:r>
          </w:p>
          <w:p w:rsidR="008061AB" w:rsidRPr="00352D88" w:rsidRDefault="009F56C5" w:rsidP="008061AB">
            <w:pPr>
              <w:contextualSpacing/>
              <w:rPr>
                <w:b/>
              </w:rPr>
            </w:pPr>
            <w:r w:rsidRPr="00352D88">
              <w:t>л/сч. 3</w:t>
            </w:r>
            <w:r w:rsidR="00A423FB">
              <w:t>0</w:t>
            </w:r>
            <w:r w:rsidR="008061AB" w:rsidRPr="00352D88">
              <w:t>013912420</w:t>
            </w:r>
            <w:r w:rsidR="008061AB" w:rsidRPr="00352D88">
              <w:rPr>
                <w:b/>
              </w:rPr>
              <w:t xml:space="preserve">) </w:t>
            </w:r>
          </w:p>
          <w:p w:rsidR="008061AB" w:rsidRPr="00352D88" w:rsidRDefault="008061AB" w:rsidP="008061AB">
            <w:pPr>
              <w:contextualSpacing/>
            </w:pPr>
            <w:r w:rsidRPr="00352D88">
              <w:t>казначейский счет  03224643650000006200</w:t>
            </w:r>
          </w:p>
          <w:p w:rsidR="008061AB" w:rsidRPr="00352D88" w:rsidRDefault="008061AB" w:rsidP="008061AB">
            <w:pPr>
              <w:contextualSpacing/>
            </w:pPr>
            <w:r w:rsidRPr="00352D88">
              <w:t>БИК 016577551</w:t>
            </w:r>
          </w:p>
          <w:p w:rsidR="008061AB" w:rsidRPr="00352D88" w:rsidRDefault="008061AB" w:rsidP="005A0D10">
            <w:pPr>
              <w:pStyle w:val="22"/>
              <w:spacing w:after="0" w:line="240" w:lineRule="auto"/>
            </w:pPr>
            <w:r w:rsidRPr="00352D88">
              <w:t xml:space="preserve">Уральское ГУ Банка России// УФК по </w:t>
            </w:r>
          </w:p>
          <w:p w:rsidR="008061AB" w:rsidRPr="00352D88" w:rsidRDefault="008061AB" w:rsidP="005A0D10">
            <w:pPr>
              <w:pStyle w:val="22"/>
              <w:spacing w:after="0" w:line="240" w:lineRule="auto"/>
            </w:pPr>
            <w:r w:rsidRPr="00352D88">
              <w:t>Свердловской области г.Екатеринбург</w:t>
            </w:r>
          </w:p>
          <w:p w:rsidR="008061AB" w:rsidRPr="00352D88" w:rsidRDefault="008061AB" w:rsidP="005A0D10">
            <w:pPr>
              <w:contextualSpacing/>
            </w:pPr>
            <w:r w:rsidRPr="00352D88">
              <w:t>Единый казначейский счет 40102810645370000054</w:t>
            </w:r>
          </w:p>
          <w:p w:rsidR="000A38C1" w:rsidRPr="00352D88" w:rsidRDefault="000A38C1" w:rsidP="000A38C1">
            <w:pPr>
              <w:rPr>
                <w:lang w:eastAsia="zh-CN"/>
              </w:rPr>
            </w:pPr>
          </w:p>
          <w:p w:rsidR="000A38C1" w:rsidRPr="00352D88" w:rsidRDefault="00B572B2" w:rsidP="000A38C1">
            <w:pPr>
              <w:rPr>
                <w:lang w:eastAsia="zh-CN"/>
              </w:rPr>
            </w:pPr>
            <w:r w:rsidRPr="00352D88">
              <w:rPr>
                <w:lang w:eastAsia="zh-CN"/>
              </w:rPr>
              <w:t>И.о. г</w:t>
            </w:r>
            <w:r w:rsidR="00A90FAD" w:rsidRPr="00352D88">
              <w:rPr>
                <w:lang w:eastAsia="zh-CN"/>
              </w:rPr>
              <w:t>лавн</w:t>
            </w:r>
            <w:r w:rsidRPr="00352D88">
              <w:rPr>
                <w:lang w:eastAsia="zh-CN"/>
              </w:rPr>
              <w:t>ого</w:t>
            </w:r>
            <w:r w:rsidR="00A90FAD" w:rsidRPr="00352D88">
              <w:rPr>
                <w:lang w:eastAsia="zh-CN"/>
              </w:rPr>
              <w:t xml:space="preserve"> врач</w:t>
            </w:r>
            <w:r w:rsidRPr="00352D88">
              <w:rPr>
                <w:lang w:eastAsia="zh-CN"/>
              </w:rPr>
              <w:t>а</w:t>
            </w:r>
            <w:r w:rsidR="000A38C1" w:rsidRPr="00352D88">
              <w:rPr>
                <w:lang w:eastAsia="zh-CN"/>
              </w:rPr>
              <w:t>:</w:t>
            </w:r>
          </w:p>
          <w:p w:rsidR="000A38C1" w:rsidRPr="00352D88" w:rsidRDefault="000A38C1" w:rsidP="000A38C1">
            <w:pPr>
              <w:rPr>
                <w:lang w:eastAsia="zh-CN"/>
              </w:rPr>
            </w:pPr>
            <w:r w:rsidRPr="00352D88">
              <w:rPr>
                <w:lang w:eastAsia="zh-CN"/>
              </w:rPr>
              <w:t xml:space="preserve"> __</w:t>
            </w:r>
            <w:r w:rsidR="00003BD4">
              <w:rPr>
                <w:lang w:eastAsia="zh-CN"/>
              </w:rPr>
              <w:t>______________   /А.Н. Харитонов</w:t>
            </w:r>
          </w:p>
          <w:p w:rsidR="006A47C9" w:rsidRPr="00352D88" w:rsidRDefault="000A38C1" w:rsidP="000A38C1">
            <w:pPr>
              <w:rPr>
                <w:b/>
              </w:rPr>
            </w:pPr>
            <w:r w:rsidRPr="00352D88">
              <w:rPr>
                <w:lang w:eastAsia="zh-CN"/>
              </w:rPr>
              <w:t>м. п.</w:t>
            </w:r>
          </w:p>
        </w:tc>
        <w:tc>
          <w:tcPr>
            <w:tcW w:w="4785" w:type="dxa"/>
            <w:shd w:val="clear" w:color="auto" w:fill="auto"/>
          </w:tcPr>
          <w:p w:rsidR="00E9136B" w:rsidRPr="00352D88" w:rsidRDefault="00E9136B" w:rsidP="00E9136B">
            <w:pPr>
              <w:widowControl w:val="0"/>
            </w:pPr>
            <w:r w:rsidRPr="00352D88">
              <w:rPr>
                <w:b/>
                <w:bCs/>
              </w:rPr>
              <w:t>Исполнитель:</w:t>
            </w:r>
            <w:r w:rsidRPr="00352D88">
              <w:t xml:space="preserve"> </w:t>
            </w:r>
          </w:p>
          <w:p w:rsidR="00DA0203" w:rsidRDefault="00DA0203" w:rsidP="00E01329">
            <w:pPr>
              <w:pStyle w:val="22"/>
              <w:rPr>
                <w:rStyle w:val="aff"/>
              </w:rPr>
            </w:pPr>
          </w:p>
          <w:p w:rsidR="00DA0203" w:rsidRDefault="00DA0203" w:rsidP="00E01329">
            <w:pPr>
              <w:pStyle w:val="22"/>
              <w:rPr>
                <w:rStyle w:val="aff"/>
              </w:rPr>
            </w:pPr>
          </w:p>
          <w:p w:rsidR="00DA0203" w:rsidRDefault="00DA0203" w:rsidP="00E01329">
            <w:pPr>
              <w:pStyle w:val="22"/>
              <w:rPr>
                <w:rStyle w:val="aff"/>
              </w:rPr>
            </w:pPr>
          </w:p>
          <w:p w:rsidR="00DA0203" w:rsidRDefault="00DA0203" w:rsidP="00E01329">
            <w:pPr>
              <w:pStyle w:val="22"/>
              <w:rPr>
                <w:rStyle w:val="aff"/>
              </w:rPr>
            </w:pPr>
          </w:p>
          <w:p w:rsidR="00DA0203" w:rsidRDefault="00DA0203" w:rsidP="00E01329">
            <w:pPr>
              <w:pStyle w:val="22"/>
              <w:rPr>
                <w:rStyle w:val="aff"/>
              </w:rPr>
            </w:pPr>
          </w:p>
          <w:p w:rsidR="005A0D10" w:rsidRDefault="005A0D10" w:rsidP="00E01329">
            <w:pPr>
              <w:pStyle w:val="22"/>
              <w:rPr>
                <w:rStyle w:val="aff"/>
              </w:rPr>
            </w:pPr>
          </w:p>
          <w:p w:rsidR="0058582A" w:rsidRDefault="0058582A" w:rsidP="00E01329">
            <w:pPr>
              <w:pStyle w:val="22"/>
              <w:rPr>
                <w:rStyle w:val="aff"/>
              </w:rPr>
            </w:pPr>
          </w:p>
          <w:p w:rsidR="00865ED9" w:rsidRDefault="00865ED9" w:rsidP="00E01329">
            <w:pPr>
              <w:pStyle w:val="22"/>
              <w:rPr>
                <w:rStyle w:val="aff"/>
              </w:rPr>
            </w:pPr>
          </w:p>
          <w:p w:rsidR="00E01329" w:rsidRPr="00352D88" w:rsidRDefault="00352D88" w:rsidP="00E01329">
            <w:pPr>
              <w:pStyle w:val="22"/>
              <w:rPr>
                <w:rStyle w:val="aff"/>
              </w:rPr>
            </w:pPr>
            <w:r>
              <w:rPr>
                <w:rStyle w:val="aff"/>
              </w:rPr>
              <w:t>___________ /___________</w:t>
            </w:r>
          </w:p>
          <w:p w:rsidR="00E9136B" w:rsidRPr="00352D88" w:rsidRDefault="00E01329" w:rsidP="00E01329">
            <w:pPr>
              <w:jc w:val="both"/>
            </w:pPr>
            <w:r w:rsidRPr="00352D88">
              <w:rPr>
                <w:rStyle w:val="aff"/>
              </w:rPr>
              <w:t xml:space="preserve">                      М. П.</w:t>
            </w:r>
          </w:p>
          <w:p w:rsidR="00777A89" w:rsidRPr="00352D88" w:rsidRDefault="00777A89" w:rsidP="00E9136B">
            <w:pPr>
              <w:jc w:val="both"/>
            </w:pPr>
          </w:p>
          <w:p w:rsidR="00777A89" w:rsidRPr="00352D88" w:rsidRDefault="00777A89" w:rsidP="00E9136B">
            <w:pPr>
              <w:jc w:val="both"/>
            </w:pPr>
          </w:p>
          <w:p w:rsidR="00AB47E5" w:rsidRPr="00352D88" w:rsidRDefault="00AB47E5" w:rsidP="00FD5E74">
            <w:pPr>
              <w:widowControl w:val="0"/>
              <w:rPr>
                <w:b/>
                <w:bCs/>
              </w:rPr>
            </w:pPr>
          </w:p>
        </w:tc>
      </w:tr>
      <w:tr w:rsidR="00474CF2" w:rsidRPr="00352D88" w:rsidTr="00894205">
        <w:tc>
          <w:tcPr>
            <w:tcW w:w="4785" w:type="dxa"/>
            <w:shd w:val="clear" w:color="auto" w:fill="auto"/>
          </w:tcPr>
          <w:p w:rsidR="00474CF2" w:rsidRPr="00352D88" w:rsidRDefault="00474CF2" w:rsidP="0067706C">
            <w:pPr>
              <w:widowControl w:val="0"/>
              <w:rPr>
                <w:bCs/>
              </w:rPr>
            </w:pPr>
          </w:p>
        </w:tc>
        <w:tc>
          <w:tcPr>
            <w:tcW w:w="4785" w:type="dxa"/>
            <w:shd w:val="clear" w:color="auto" w:fill="auto"/>
          </w:tcPr>
          <w:p w:rsidR="00783FAB" w:rsidRDefault="00783FAB" w:rsidP="0067706C">
            <w:pPr>
              <w:widowControl w:val="0"/>
              <w:rPr>
                <w:b/>
                <w:bCs/>
              </w:rPr>
            </w:pPr>
          </w:p>
          <w:p w:rsidR="00613C49" w:rsidRDefault="00613C49" w:rsidP="0067706C">
            <w:pPr>
              <w:widowControl w:val="0"/>
              <w:rPr>
                <w:b/>
                <w:bCs/>
              </w:rPr>
            </w:pPr>
          </w:p>
          <w:p w:rsidR="00613C49" w:rsidRDefault="00613C49" w:rsidP="0067706C">
            <w:pPr>
              <w:widowControl w:val="0"/>
              <w:rPr>
                <w:b/>
                <w:bCs/>
              </w:rPr>
            </w:pPr>
          </w:p>
          <w:p w:rsidR="00613C49" w:rsidRDefault="00613C49" w:rsidP="0067706C">
            <w:pPr>
              <w:widowControl w:val="0"/>
              <w:rPr>
                <w:b/>
                <w:bCs/>
              </w:rPr>
            </w:pPr>
          </w:p>
          <w:p w:rsidR="00613C49" w:rsidRDefault="00613C49" w:rsidP="0067706C">
            <w:pPr>
              <w:widowControl w:val="0"/>
              <w:rPr>
                <w:b/>
                <w:bCs/>
              </w:rPr>
            </w:pPr>
          </w:p>
          <w:p w:rsidR="00613C49" w:rsidRDefault="00613C49" w:rsidP="0067706C">
            <w:pPr>
              <w:widowControl w:val="0"/>
              <w:rPr>
                <w:b/>
                <w:bCs/>
              </w:rPr>
            </w:pPr>
          </w:p>
          <w:p w:rsidR="00613C49" w:rsidRDefault="00613C49" w:rsidP="0067706C">
            <w:pPr>
              <w:widowControl w:val="0"/>
              <w:rPr>
                <w:b/>
                <w:bCs/>
              </w:rPr>
            </w:pPr>
          </w:p>
          <w:p w:rsidR="00440E33" w:rsidRDefault="00440E33" w:rsidP="0067706C">
            <w:pPr>
              <w:widowControl w:val="0"/>
              <w:rPr>
                <w:b/>
                <w:bCs/>
              </w:rPr>
            </w:pPr>
          </w:p>
          <w:p w:rsidR="00440E33" w:rsidRDefault="00440E33" w:rsidP="0067706C">
            <w:pPr>
              <w:widowControl w:val="0"/>
              <w:rPr>
                <w:b/>
                <w:bCs/>
              </w:rPr>
            </w:pPr>
          </w:p>
          <w:p w:rsidR="00440E33" w:rsidRDefault="00440E33" w:rsidP="0067706C">
            <w:pPr>
              <w:widowControl w:val="0"/>
              <w:rPr>
                <w:b/>
                <w:bCs/>
              </w:rPr>
            </w:pPr>
          </w:p>
          <w:p w:rsidR="00440E33" w:rsidRDefault="00440E33" w:rsidP="0067706C">
            <w:pPr>
              <w:widowControl w:val="0"/>
              <w:rPr>
                <w:b/>
                <w:bCs/>
              </w:rPr>
            </w:pPr>
          </w:p>
          <w:p w:rsidR="00440E33" w:rsidRDefault="00440E33" w:rsidP="0067706C">
            <w:pPr>
              <w:widowControl w:val="0"/>
              <w:rPr>
                <w:b/>
                <w:bCs/>
              </w:rPr>
            </w:pPr>
          </w:p>
          <w:p w:rsidR="00440E33" w:rsidRDefault="00440E33" w:rsidP="0067706C">
            <w:pPr>
              <w:widowControl w:val="0"/>
              <w:rPr>
                <w:b/>
                <w:bCs/>
              </w:rPr>
            </w:pPr>
          </w:p>
          <w:p w:rsidR="00DF7E67" w:rsidRDefault="00DF7E67" w:rsidP="0067706C">
            <w:pPr>
              <w:widowControl w:val="0"/>
              <w:rPr>
                <w:b/>
                <w:bCs/>
              </w:rPr>
            </w:pPr>
          </w:p>
          <w:p w:rsidR="00440E33" w:rsidRDefault="00440E33" w:rsidP="0067706C">
            <w:pPr>
              <w:widowControl w:val="0"/>
              <w:rPr>
                <w:b/>
                <w:bCs/>
              </w:rPr>
            </w:pPr>
          </w:p>
          <w:p w:rsidR="00440E33" w:rsidRDefault="00440E33" w:rsidP="0067706C">
            <w:pPr>
              <w:widowControl w:val="0"/>
              <w:rPr>
                <w:b/>
                <w:bCs/>
              </w:rPr>
            </w:pPr>
          </w:p>
          <w:p w:rsidR="00440E33" w:rsidRDefault="00440E33" w:rsidP="0067706C">
            <w:pPr>
              <w:widowControl w:val="0"/>
              <w:rPr>
                <w:b/>
                <w:bCs/>
              </w:rPr>
            </w:pPr>
          </w:p>
          <w:p w:rsidR="00DF7E67" w:rsidRDefault="00DF7E67" w:rsidP="0067706C">
            <w:pPr>
              <w:widowControl w:val="0"/>
              <w:rPr>
                <w:b/>
                <w:bCs/>
              </w:rPr>
            </w:pPr>
          </w:p>
          <w:p w:rsidR="00942726" w:rsidRDefault="00942726"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E318C9" w:rsidRDefault="00E318C9" w:rsidP="0067706C">
            <w:pPr>
              <w:widowControl w:val="0"/>
              <w:rPr>
                <w:b/>
                <w:bCs/>
              </w:rPr>
            </w:pPr>
          </w:p>
          <w:p w:rsidR="00E318C9" w:rsidRDefault="00E318C9" w:rsidP="0067706C">
            <w:pPr>
              <w:widowControl w:val="0"/>
              <w:rPr>
                <w:b/>
                <w:bCs/>
              </w:rPr>
            </w:pPr>
          </w:p>
          <w:p w:rsidR="00881CEE" w:rsidRDefault="00881CEE" w:rsidP="0067706C">
            <w:pPr>
              <w:widowControl w:val="0"/>
              <w:rPr>
                <w:b/>
                <w:bCs/>
              </w:rPr>
            </w:pPr>
          </w:p>
          <w:p w:rsidR="00881CEE" w:rsidRDefault="00881CEE" w:rsidP="0067706C">
            <w:pPr>
              <w:widowControl w:val="0"/>
              <w:rPr>
                <w:b/>
                <w:bCs/>
              </w:rPr>
            </w:pPr>
          </w:p>
          <w:p w:rsidR="00881CEE" w:rsidRPr="00352D88" w:rsidRDefault="00881CEE" w:rsidP="0067706C">
            <w:pPr>
              <w:widowControl w:val="0"/>
              <w:rPr>
                <w:b/>
                <w:bCs/>
              </w:rPr>
            </w:pPr>
          </w:p>
        </w:tc>
      </w:tr>
    </w:tbl>
    <w:p w:rsidR="00003BD4" w:rsidRDefault="00003BD4" w:rsidP="00DA0203">
      <w:pPr>
        <w:pStyle w:val="1"/>
        <w:keepNext w:val="0"/>
        <w:widowControl w:val="0"/>
        <w:tabs>
          <w:tab w:val="left" w:pos="8775"/>
          <w:tab w:val="right" w:pos="10347"/>
        </w:tabs>
        <w:jc w:val="right"/>
        <w:rPr>
          <w:b w:val="0"/>
          <w:sz w:val="24"/>
          <w:szCs w:val="24"/>
        </w:rPr>
      </w:pPr>
    </w:p>
    <w:p w:rsidR="00003BD4" w:rsidRDefault="00003BD4" w:rsidP="00DA0203">
      <w:pPr>
        <w:pStyle w:val="1"/>
        <w:keepNext w:val="0"/>
        <w:widowControl w:val="0"/>
        <w:tabs>
          <w:tab w:val="left" w:pos="8775"/>
          <w:tab w:val="right" w:pos="10347"/>
        </w:tabs>
        <w:jc w:val="right"/>
        <w:rPr>
          <w:b w:val="0"/>
          <w:sz w:val="24"/>
          <w:szCs w:val="24"/>
        </w:rPr>
      </w:pPr>
    </w:p>
    <w:p w:rsidR="006A47C9" w:rsidRPr="00352D88" w:rsidRDefault="00777A89" w:rsidP="00DA0203">
      <w:pPr>
        <w:pStyle w:val="1"/>
        <w:keepNext w:val="0"/>
        <w:widowControl w:val="0"/>
        <w:tabs>
          <w:tab w:val="left" w:pos="8775"/>
          <w:tab w:val="right" w:pos="10347"/>
        </w:tabs>
        <w:jc w:val="right"/>
        <w:rPr>
          <w:b w:val="0"/>
          <w:sz w:val="24"/>
          <w:szCs w:val="24"/>
        </w:rPr>
      </w:pPr>
      <w:r w:rsidRPr="00352D88">
        <w:rPr>
          <w:b w:val="0"/>
          <w:sz w:val="24"/>
          <w:szCs w:val="24"/>
        </w:rPr>
        <w:t>П</w:t>
      </w:r>
      <w:r w:rsidR="006A47C9" w:rsidRPr="00352D88">
        <w:rPr>
          <w:b w:val="0"/>
          <w:sz w:val="24"/>
          <w:szCs w:val="24"/>
        </w:rPr>
        <w:t>риложение № 1</w:t>
      </w:r>
    </w:p>
    <w:p w:rsidR="00433727" w:rsidRDefault="006A47C9" w:rsidP="00DA0203">
      <w:pPr>
        <w:jc w:val="right"/>
      </w:pPr>
      <w:r w:rsidRPr="00352D88">
        <w:t>к договору</w:t>
      </w:r>
      <w:r w:rsidR="00440E33">
        <w:t xml:space="preserve"> №________от_________</w:t>
      </w:r>
    </w:p>
    <w:p w:rsidR="00433727" w:rsidRPr="00881CEE" w:rsidRDefault="00433727" w:rsidP="00DA0203">
      <w:pPr>
        <w:jc w:val="right"/>
        <w:rPr>
          <w:b/>
        </w:rPr>
      </w:pPr>
    </w:p>
    <w:p w:rsidR="00A423FB" w:rsidRPr="00A423FB" w:rsidRDefault="00A423FB" w:rsidP="00A423FB">
      <w:pPr>
        <w:tabs>
          <w:tab w:val="left" w:pos="142"/>
          <w:tab w:val="left" w:pos="5387"/>
          <w:tab w:val="left" w:pos="5812"/>
        </w:tabs>
        <w:jc w:val="center"/>
        <w:rPr>
          <w:rFonts w:ascii="Liberation Serif" w:hAnsi="Liberation Serif" w:cs="Liberation Serif"/>
          <w:b/>
          <w:bCs/>
        </w:rPr>
      </w:pPr>
      <w:r w:rsidRPr="00A423FB">
        <w:rPr>
          <w:rFonts w:ascii="Liberation Serif" w:hAnsi="Liberation Serif" w:cs="Liberation Serif"/>
          <w:b/>
          <w:bCs/>
        </w:rPr>
        <w:t>Техническое задание</w:t>
      </w:r>
    </w:p>
    <w:p w:rsidR="00A423FB" w:rsidRPr="00A423FB" w:rsidRDefault="00A423FB" w:rsidP="00A423FB">
      <w:pPr>
        <w:tabs>
          <w:tab w:val="left" w:pos="5670"/>
          <w:tab w:val="left" w:pos="6946"/>
        </w:tabs>
        <w:autoSpaceDE w:val="0"/>
        <w:ind w:firstLine="176"/>
        <w:jc w:val="center"/>
        <w:rPr>
          <w:rFonts w:ascii="Liberation Serif" w:hAnsi="Liberation Serif" w:cs="Liberation Serif"/>
          <w:b/>
          <w:bCs/>
        </w:rPr>
      </w:pPr>
      <w:r w:rsidRPr="00A423FB">
        <w:rPr>
          <w:rFonts w:ascii="Liberation Serif" w:hAnsi="Liberation Serif" w:cs="Liberation Serif"/>
          <w:b/>
          <w:bCs/>
        </w:rPr>
        <w:t xml:space="preserve">на оказание услуг </w:t>
      </w:r>
      <w:r w:rsidRPr="00A423FB">
        <w:rPr>
          <w:b/>
        </w:rPr>
        <w:t xml:space="preserve">по профилактической обработке помещений </w:t>
      </w:r>
      <w:r w:rsidRPr="00A423FB">
        <w:rPr>
          <w:b/>
        </w:rPr>
        <w:br/>
        <w:t xml:space="preserve">(дератизация, дезинсекция) </w:t>
      </w:r>
      <w:r w:rsidRPr="00A423FB">
        <w:rPr>
          <w:rFonts w:eastAsia="Arial Unicode MS"/>
          <w:b/>
          <w:bCs/>
          <w:color w:val="000000" w:themeColor="text1"/>
          <w:lang w:bidi="ru-RU"/>
        </w:rPr>
        <w:t>ГАУЗ СО «ЦОЗМП»</w:t>
      </w:r>
    </w:p>
    <w:p w:rsidR="00A423FB" w:rsidRPr="00565590" w:rsidRDefault="00A423FB" w:rsidP="00A423FB">
      <w:pPr>
        <w:tabs>
          <w:tab w:val="left" w:pos="5670"/>
          <w:tab w:val="left" w:pos="6946"/>
        </w:tabs>
        <w:autoSpaceDE w:val="0"/>
        <w:ind w:left="-426" w:firstLine="568"/>
        <w:jc w:val="center"/>
        <w:rPr>
          <w:rFonts w:ascii="Liberation Serif" w:hAnsi="Liberation Serif" w:cs="Liberation Serif"/>
          <w:bCs/>
        </w:rPr>
      </w:pPr>
    </w:p>
    <w:tbl>
      <w:tblPr>
        <w:tblW w:w="10745" w:type="dxa"/>
        <w:tblInd w:w="-856" w:type="dxa"/>
        <w:tblLayout w:type="fixed"/>
        <w:tblCellMar>
          <w:left w:w="10" w:type="dxa"/>
          <w:right w:w="10" w:type="dxa"/>
        </w:tblCellMar>
        <w:tblLook w:val="04A0" w:firstRow="1" w:lastRow="0" w:firstColumn="1" w:lastColumn="0" w:noHBand="0" w:noVBand="1"/>
      </w:tblPr>
      <w:tblGrid>
        <w:gridCol w:w="680"/>
        <w:gridCol w:w="2127"/>
        <w:gridCol w:w="7938"/>
      </w:tblGrid>
      <w:tr w:rsidR="00A423FB" w:rsidRPr="00AA513F" w:rsidTr="005512E4">
        <w:trPr>
          <w:trHeight w:val="40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5512E4">
            <w:pPr>
              <w:autoSpaceDE w:val="0"/>
              <w:jc w:val="center"/>
            </w:pPr>
            <w:r w:rsidRPr="00AA513F">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5512E4">
            <w:pPr>
              <w:autoSpaceDE w:val="0"/>
              <w:jc w:val="center"/>
            </w:pPr>
            <w:r w:rsidRPr="00AA513F">
              <w:t xml:space="preserve">Наименование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5512E4">
            <w:pPr>
              <w:jc w:val="center"/>
            </w:pPr>
            <w:r w:rsidRPr="00AA513F">
              <w:t>Описание</w:t>
            </w:r>
          </w:p>
        </w:tc>
      </w:tr>
      <w:tr w:rsidR="00A423FB" w:rsidRPr="00AA513F" w:rsidTr="005512E4">
        <w:trPr>
          <w:trHeight w:val="832"/>
        </w:trPr>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pPr>
          </w:p>
        </w:tc>
        <w:tc>
          <w:tcPr>
            <w:tcW w:w="212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shd w:val="clear" w:color="auto" w:fill="FFFFFF"/>
              <w:tabs>
                <w:tab w:val="left" w:pos="-31680"/>
              </w:tabs>
              <w:rPr>
                <w:rFonts w:ascii="Liberation Serif" w:hAnsi="Liberation Serif" w:cs="Liberation Serif"/>
                <w:bCs/>
              </w:rPr>
            </w:pPr>
            <w:r w:rsidRPr="00AA513F">
              <w:t xml:space="preserve">Наименование </w:t>
            </w:r>
            <w:r w:rsidRPr="00AA513F">
              <w:rPr>
                <w:rFonts w:ascii="Liberation Serif" w:hAnsi="Liberation Serif" w:cs="Liberation Serif"/>
                <w:bCs/>
              </w:rPr>
              <w:t>проводимых</w:t>
            </w:r>
          </w:p>
          <w:p w:rsidR="00A423FB" w:rsidRPr="00AA513F" w:rsidRDefault="00A423FB" w:rsidP="005512E4">
            <w:pPr>
              <w:shd w:val="clear" w:color="auto" w:fill="FFFFFF"/>
              <w:tabs>
                <w:tab w:val="left" w:pos="-31680"/>
              </w:tabs>
              <w:rPr>
                <w:bCs/>
              </w:rPr>
            </w:pPr>
            <w:r>
              <w:rPr>
                <w:rFonts w:ascii="Liberation Serif" w:hAnsi="Liberation Serif" w:cs="Liberation Serif"/>
                <w:bCs/>
              </w:rPr>
              <w:t>услуг</w:t>
            </w:r>
          </w:p>
        </w:tc>
        <w:tc>
          <w:tcPr>
            <w:tcW w:w="793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5670"/>
                <w:tab w:val="left" w:pos="6946"/>
              </w:tabs>
              <w:autoSpaceDE w:val="0"/>
              <w:ind w:firstLine="176"/>
              <w:jc w:val="both"/>
              <w:rPr>
                <w:rFonts w:ascii="Liberation Serif" w:hAnsi="Liberation Serif" w:cs="Liberation Serif"/>
                <w:bCs/>
              </w:rPr>
            </w:pPr>
            <w:r>
              <w:t>Оказание услуг</w:t>
            </w:r>
            <w:r w:rsidRPr="00AA513F">
              <w:t xml:space="preserve"> по профилактической обработке помещений </w:t>
            </w:r>
            <w:r w:rsidRPr="00AA513F">
              <w:br/>
              <w:t xml:space="preserve">(дератизация, дезинсекция) </w:t>
            </w:r>
            <w:r w:rsidRPr="00AA513F">
              <w:rPr>
                <w:rFonts w:eastAsia="Arial Unicode MS"/>
                <w:bCs/>
                <w:color w:val="000000" w:themeColor="text1"/>
                <w:lang w:bidi="ru-RU"/>
              </w:rPr>
              <w:t>ГАУЗ СО «ЦОЗМП»</w:t>
            </w:r>
          </w:p>
          <w:p w:rsidR="00A423FB" w:rsidRPr="00AA513F" w:rsidRDefault="00A423FB" w:rsidP="005512E4">
            <w:pPr>
              <w:widowControl w:val="0"/>
              <w:autoSpaceDE w:val="0"/>
              <w:ind w:firstLine="34"/>
              <w:rPr>
                <w:bCs/>
              </w:rPr>
            </w:pPr>
          </w:p>
        </w:tc>
      </w:tr>
      <w:tr w:rsidR="00A423FB" w:rsidRPr="00AA513F" w:rsidTr="005512E4">
        <w:trPr>
          <w:trHeight w:val="605"/>
        </w:trPr>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pPr>
          </w:p>
        </w:tc>
        <w:tc>
          <w:tcPr>
            <w:tcW w:w="212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5670"/>
                <w:tab w:val="left" w:pos="6946"/>
              </w:tabs>
              <w:autoSpaceDE w:val="0"/>
              <w:rPr>
                <w:rFonts w:ascii="Liberation Serif" w:hAnsi="Liberation Serif" w:cs="Liberation Serif"/>
              </w:rPr>
            </w:pPr>
            <w:r w:rsidRPr="00AA513F">
              <w:t xml:space="preserve">Место проведения </w:t>
            </w:r>
            <w:r>
              <w:t>услуг</w:t>
            </w:r>
          </w:p>
        </w:tc>
        <w:tc>
          <w:tcPr>
            <w:tcW w:w="793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ind w:firstLine="5"/>
            </w:pPr>
            <w:r w:rsidRPr="00AA513F">
              <w:t xml:space="preserve"> Свердловская область, г. Екатеринбург, ул. 8 Марта, 78а/2 </w:t>
            </w:r>
          </w:p>
          <w:p w:rsidR="00A423FB" w:rsidRPr="00AA513F" w:rsidRDefault="00A423FB" w:rsidP="005512E4">
            <w:pPr>
              <w:rPr>
                <w:rFonts w:ascii="Liberation Serif" w:hAnsi="Liberation Serif" w:cs="Liberation Serif"/>
                <w:bCs/>
              </w:rPr>
            </w:pPr>
          </w:p>
        </w:tc>
      </w:tr>
      <w:tr w:rsidR="00A423FB" w:rsidRPr="00AA513F" w:rsidTr="005512E4">
        <w:trPr>
          <w:trHeight w:val="557"/>
        </w:trPr>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pPr>
          </w:p>
        </w:tc>
        <w:tc>
          <w:tcPr>
            <w:tcW w:w="212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autoSpaceDE w:val="0"/>
              <w:rPr>
                <w:rFonts w:ascii="Liberation Serif" w:hAnsi="Liberation Serif" w:cs="Liberation Serif"/>
              </w:rPr>
            </w:pPr>
            <w:r w:rsidRPr="00AA513F">
              <w:rPr>
                <w:rFonts w:ascii="Liberation Serif" w:hAnsi="Liberation Serif" w:cs="Liberation Serif"/>
              </w:rPr>
              <w:t xml:space="preserve">Срок </w:t>
            </w:r>
            <w:r>
              <w:rPr>
                <w:rFonts w:ascii="Liberation Serif" w:hAnsi="Liberation Serif" w:cs="Liberation Serif"/>
              </w:rPr>
              <w:t>оказания услуг</w:t>
            </w:r>
          </w:p>
        </w:tc>
        <w:tc>
          <w:tcPr>
            <w:tcW w:w="793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0"/>
              </w:tabs>
              <w:ind w:left="-98"/>
              <w:contextualSpacing/>
              <w:jc w:val="both"/>
              <w:rPr>
                <w:rFonts w:eastAsia="Lucida Sans Unicode"/>
                <w:kern w:val="2"/>
                <w:lang w:eastAsia="ar-SA"/>
              </w:rPr>
            </w:pPr>
            <w:r w:rsidRPr="00AA513F">
              <w:rPr>
                <w:rFonts w:eastAsia="Lucida Sans Unicode"/>
                <w:kern w:val="2"/>
                <w:lang w:eastAsia="ar-SA"/>
              </w:rPr>
              <w:t xml:space="preserve">В течение  12 месяцев с момента заключения Договора </w:t>
            </w:r>
          </w:p>
          <w:p w:rsidR="00A423FB" w:rsidRPr="00AA513F" w:rsidRDefault="00A423FB" w:rsidP="005512E4">
            <w:pPr>
              <w:tabs>
                <w:tab w:val="left" w:pos="0"/>
              </w:tabs>
              <w:ind w:left="-98"/>
              <w:contextualSpacing/>
              <w:jc w:val="both"/>
              <w:rPr>
                <w:rFonts w:eastAsia="Lucida Sans Unicode"/>
                <w:kern w:val="2"/>
                <w:lang w:eastAsia="ar-SA"/>
              </w:rPr>
            </w:pPr>
            <w:r w:rsidRPr="00AA513F">
              <w:rPr>
                <w:rFonts w:eastAsia="Lucida Sans Unicode"/>
                <w:kern w:val="2"/>
                <w:lang w:eastAsia="ar-SA"/>
              </w:rPr>
              <w:t>Этапы оказания услуг: ежеквартально</w:t>
            </w:r>
          </w:p>
        </w:tc>
      </w:tr>
      <w:tr w:rsidR="00A423FB" w:rsidRPr="00AA513F" w:rsidTr="005512E4">
        <w:trPr>
          <w:trHeight w:val="841"/>
        </w:trPr>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rPr>
                <w:rFonts w:ascii="Liberation Serif" w:hAnsi="Liberation Serif" w:cs="Liberation Serif"/>
              </w:rPr>
            </w:pPr>
          </w:p>
        </w:tc>
        <w:tc>
          <w:tcPr>
            <w:tcW w:w="212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3976"/>
              </w:tabs>
              <w:jc w:val="both"/>
            </w:pPr>
            <w:r w:rsidRPr="00AA513F">
              <w:t xml:space="preserve">Общие требования к </w:t>
            </w:r>
            <w:r>
              <w:t>оказанию услуг</w:t>
            </w:r>
          </w:p>
        </w:tc>
        <w:tc>
          <w:tcPr>
            <w:tcW w:w="793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autoSpaceDE w:val="0"/>
              <w:autoSpaceDN w:val="0"/>
              <w:adjustRightInd w:val="0"/>
              <w:ind w:firstLine="284"/>
              <w:jc w:val="both"/>
            </w:pPr>
            <w:r w:rsidRPr="00AA513F">
              <w:t xml:space="preserve">1. При </w:t>
            </w:r>
            <w:r>
              <w:t>оказании услуг</w:t>
            </w:r>
            <w:r w:rsidRPr="00AA513F">
              <w:t xml:space="preserve"> Исполнитель обязан соблюдать требования: </w:t>
            </w:r>
          </w:p>
          <w:p w:rsidR="00A423FB" w:rsidRPr="00AA513F" w:rsidRDefault="00A423FB" w:rsidP="005512E4">
            <w:pPr>
              <w:autoSpaceDE w:val="0"/>
              <w:autoSpaceDN w:val="0"/>
              <w:adjustRightInd w:val="0"/>
              <w:ind w:firstLine="284"/>
              <w:jc w:val="both"/>
            </w:pPr>
            <w:r w:rsidRPr="00AA513F">
              <w:t>- Федерального Закона РФ от 30.03.1999 № 52-ФЗ «О санитарно-эпидемиологическом благополучии населения»,</w:t>
            </w:r>
          </w:p>
          <w:p w:rsidR="00A423FB" w:rsidRPr="00AA513F" w:rsidRDefault="00A423FB" w:rsidP="005512E4">
            <w:pPr>
              <w:autoSpaceDE w:val="0"/>
              <w:autoSpaceDN w:val="0"/>
              <w:adjustRightInd w:val="0"/>
              <w:ind w:firstLine="284"/>
              <w:jc w:val="both"/>
            </w:pPr>
            <w:r w:rsidRPr="00AA513F">
              <w:t>- Федерального Закона РФ от 21.11.2011 № 323-ФЗ «Об основах охраны здоровья граждан в Российской Федерации»,</w:t>
            </w:r>
          </w:p>
          <w:p w:rsidR="00A423FB" w:rsidRPr="00AA513F" w:rsidRDefault="00A423FB" w:rsidP="005512E4">
            <w:pPr>
              <w:ind w:firstLine="284"/>
              <w:jc w:val="both"/>
            </w:pPr>
            <w:r w:rsidRPr="00AA513F">
              <w:t>- Постановления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A423FB" w:rsidRPr="00AA513F" w:rsidRDefault="00A423FB" w:rsidP="005512E4">
            <w:pPr>
              <w:ind w:firstLine="284"/>
              <w:jc w:val="both"/>
              <w:rPr>
                <w:spacing w:val="-5"/>
              </w:rPr>
            </w:pPr>
            <w:r w:rsidRPr="00AA513F">
              <w:rPr>
                <w:spacing w:val="-5"/>
              </w:rPr>
              <w:t xml:space="preserve">2. </w:t>
            </w:r>
            <w:r>
              <w:rPr>
                <w:spacing w:val="-5"/>
              </w:rPr>
              <w:t>Услуги</w:t>
            </w:r>
            <w:r w:rsidRPr="00AA513F">
              <w:rPr>
                <w:spacing w:val="-5"/>
              </w:rPr>
              <w:t xml:space="preserve"> должны быть </w:t>
            </w:r>
            <w:r>
              <w:rPr>
                <w:spacing w:val="-5"/>
              </w:rPr>
              <w:t>оказаны</w:t>
            </w:r>
            <w:r w:rsidRPr="00AA513F">
              <w:rPr>
                <w:spacing w:val="-5"/>
              </w:rPr>
              <w:t xml:space="preserve"> Исполнителем с надлежащим качеством, своими силами и материально-техническими средствами, с использованием препаратов и материалов, необходимых для проведения санитарно-профилактических и истребительных мероприятий, разрешенным к применению в установленном порядке.</w:t>
            </w:r>
          </w:p>
          <w:p w:rsidR="00A423FB" w:rsidRPr="00AA513F" w:rsidRDefault="00A423FB" w:rsidP="005512E4">
            <w:pPr>
              <w:ind w:firstLine="284"/>
              <w:jc w:val="both"/>
              <w:rPr>
                <w:b/>
              </w:rPr>
            </w:pPr>
            <w:r w:rsidRPr="00AA513F">
              <w:rPr>
                <w:b/>
              </w:rPr>
              <w:t>3. Дезинсекция:</w:t>
            </w:r>
          </w:p>
          <w:p w:rsidR="00A423FB" w:rsidRPr="00AA513F" w:rsidRDefault="00A423FB" w:rsidP="005512E4">
            <w:pPr>
              <w:ind w:firstLine="284"/>
              <w:jc w:val="both"/>
            </w:pPr>
            <w:r w:rsidRPr="00AA513F">
              <w:t xml:space="preserve">В соответствии с пунктом 99 СанПиН 3.3686-21 дезинсекционные мероприятия включают организацию и проведение: </w:t>
            </w:r>
          </w:p>
          <w:p w:rsidR="00A423FB" w:rsidRPr="00AA513F" w:rsidRDefault="00A423FB" w:rsidP="005512E4">
            <w:pPr>
              <w:ind w:firstLine="284"/>
              <w:jc w:val="both"/>
            </w:pPr>
            <w:r w:rsidRPr="00AA513F">
              <w:t xml:space="preserve">- определения видовой принадлежности членистоногих; учета численности, определения заселенности членистоногими объектов и территории; </w:t>
            </w:r>
          </w:p>
          <w:p w:rsidR="00A423FB" w:rsidRPr="00AA513F" w:rsidRDefault="00A423FB" w:rsidP="005512E4">
            <w:pPr>
              <w:ind w:firstLine="284"/>
              <w:jc w:val="both"/>
            </w:pPr>
            <w:r w:rsidRPr="00AA513F">
              <w:t xml:space="preserve">- истребительных мероприятий с использованием механических, химических и биологических методов; </w:t>
            </w:r>
          </w:p>
          <w:p w:rsidR="00A423FB" w:rsidRPr="00AA513F" w:rsidRDefault="00A423FB" w:rsidP="005512E4">
            <w:pPr>
              <w:ind w:firstLine="284"/>
              <w:jc w:val="both"/>
            </w:pPr>
            <w:r w:rsidRPr="00AA513F">
              <w:t xml:space="preserve">- контроля эффективности истребительных мероприятий своими силами или силами исполнителей дезинсекционных работ или сторонних организаций. При отсутствии эффективности проверяют качество препарата, а дезинсекционные обработки повторяют, используя инсектициды из других групп химических веществ. </w:t>
            </w:r>
          </w:p>
          <w:p w:rsidR="00A423FB" w:rsidRPr="00AA513F" w:rsidRDefault="00A423FB" w:rsidP="005512E4">
            <w:pPr>
              <w:ind w:firstLine="284"/>
              <w:jc w:val="both"/>
            </w:pPr>
            <w:r w:rsidRPr="00AA513F">
              <w:t xml:space="preserve">В соответствии с пунктом 102 СанПиН 3.3686-21 перед проведением дезинсекции, Исполнитель должен проинформировать сотрудников о дате, времени проведения и мерах предосторожности и провести подготовку помещений к истребительным мероприятиям. </w:t>
            </w:r>
          </w:p>
          <w:p w:rsidR="00A423FB" w:rsidRPr="00AA513F" w:rsidRDefault="00A423FB" w:rsidP="005512E4">
            <w:pPr>
              <w:ind w:firstLine="284"/>
              <w:rPr>
                <w:b/>
                <w:lang w:eastAsia="en-US"/>
              </w:rPr>
            </w:pPr>
            <w:r w:rsidRPr="00AA513F">
              <w:rPr>
                <w:b/>
                <w:lang w:eastAsia="en-US"/>
              </w:rPr>
              <w:t xml:space="preserve">4. </w:t>
            </w:r>
            <w:r w:rsidRPr="00AA513F">
              <w:rPr>
                <w:b/>
              </w:rPr>
              <w:t>Дератизация:</w:t>
            </w:r>
          </w:p>
          <w:p w:rsidR="00A423FB" w:rsidRPr="00AA513F" w:rsidRDefault="00A423FB" w:rsidP="005512E4">
            <w:pPr>
              <w:pStyle w:val="aff4"/>
              <w:ind w:firstLine="284"/>
              <w:jc w:val="both"/>
              <w:rPr>
                <w:rFonts w:ascii="Times New Roman" w:hAnsi="Times New Roman"/>
                <w:sz w:val="24"/>
                <w:szCs w:val="24"/>
              </w:rPr>
            </w:pPr>
            <w:r w:rsidRPr="00AA513F">
              <w:rPr>
                <w:rFonts w:ascii="Times New Roman" w:hAnsi="Times New Roman"/>
                <w:sz w:val="24"/>
                <w:szCs w:val="24"/>
              </w:rPr>
              <w:t xml:space="preserve">В соответствии с пунктом 109 СанПиН 3.3686-21 дератизация на объектах предусматривает: </w:t>
            </w:r>
          </w:p>
          <w:p w:rsidR="00A423FB" w:rsidRPr="00AA513F" w:rsidRDefault="00A423FB" w:rsidP="005512E4">
            <w:pPr>
              <w:ind w:firstLine="284"/>
              <w:jc w:val="both"/>
            </w:pPr>
            <w:r w:rsidRPr="00AA513F">
              <w:t xml:space="preserve">- обследование объекта с целью определения видового состава и численности грызунов, заселенности ими объектов и территорий, их санитарно-гигиенического состояния; </w:t>
            </w:r>
          </w:p>
          <w:p w:rsidR="00A423FB" w:rsidRPr="00AA513F" w:rsidRDefault="00A423FB" w:rsidP="005512E4">
            <w:pPr>
              <w:ind w:firstLine="284"/>
              <w:jc w:val="both"/>
            </w:pPr>
            <w:r w:rsidRPr="00AA513F">
              <w:t xml:space="preserve">- разработку тактики и методики проведения дератизации, определения объемов истребительных и профилактических дератизационных мероприятий; </w:t>
            </w:r>
          </w:p>
          <w:p w:rsidR="00A423FB" w:rsidRPr="00AA513F" w:rsidRDefault="00A423FB" w:rsidP="005512E4">
            <w:pPr>
              <w:ind w:firstLine="284"/>
              <w:jc w:val="both"/>
            </w:pPr>
            <w:r w:rsidRPr="00AA513F">
              <w:t xml:space="preserve">- проведение дератизации; </w:t>
            </w:r>
          </w:p>
          <w:p w:rsidR="00A423FB" w:rsidRPr="00AA513F" w:rsidRDefault="00A423FB" w:rsidP="005512E4">
            <w:pPr>
              <w:ind w:firstLine="284"/>
              <w:jc w:val="both"/>
            </w:pPr>
            <w:r w:rsidRPr="00AA513F">
              <w:t xml:space="preserve">- оценку результатов проводимых мероприятий. </w:t>
            </w:r>
          </w:p>
          <w:p w:rsidR="00A423FB" w:rsidRPr="00AA513F" w:rsidRDefault="00A423FB" w:rsidP="005512E4">
            <w:pPr>
              <w:ind w:firstLine="284"/>
              <w:jc w:val="both"/>
            </w:pPr>
            <w:r w:rsidRPr="00AA513F">
              <w:t xml:space="preserve">В соответствии с пунктом 118 СанПиН 3.3686-21 при барьерных, сплошных и очаговых дератизационных мероприятиях используют родентициды острого действия или антикоагулянты второго поколения, а также механические средства дератизации. </w:t>
            </w:r>
          </w:p>
          <w:p w:rsidR="00A423FB" w:rsidRPr="00AA513F" w:rsidRDefault="00A423FB" w:rsidP="005512E4">
            <w:pPr>
              <w:ind w:firstLine="284"/>
              <w:jc w:val="both"/>
            </w:pPr>
            <w:r w:rsidRPr="00AA513F">
              <w:t xml:space="preserve">Согласно пункту 121 СанПиН 3.3686-21 при изготовлении приманок для грызунов используют разрешенные к применению на территории Российской Федерации родентициды. </w:t>
            </w:r>
          </w:p>
          <w:p w:rsidR="00A423FB" w:rsidRPr="00AA513F" w:rsidRDefault="00A423FB" w:rsidP="005512E4">
            <w:pPr>
              <w:ind w:firstLine="284"/>
              <w:jc w:val="both"/>
            </w:pPr>
            <w:r w:rsidRPr="00AA513F">
              <w:t xml:space="preserve">5. Эффективными являются дератизационные мероприятия, обеспечивающие: </w:t>
            </w:r>
          </w:p>
          <w:p w:rsidR="00A423FB" w:rsidRPr="00AA513F" w:rsidRDefault="00A423FB" w:rsidP="005512E4">
            <w:pPr>
              <w:ind w:firstLine="284"/>
              <w:jc w:val="both"/>
            </w:pPr>
            <w:r w:rsidRPr="00AA513F">
              <w:t>отсутствие грызунов на объекте в течение не менее трех месяцев со дня проведения дератизации, при условии обеспечения защиты объекта от проникновения грызунов.</w:t>
            </w:r>
          </w:p>
          <w:p w:rsidR="00A423FB" w:rsidRPr="00AA513F" w:rsidRDefault="00A423FB" w:rsidP="005512E4">
            <w:pPr>
              <w:ind w:firstLine="284"/>
              <w:jc w:val="both"/>
            </w:pPr>
            <w:r w:rsidRPr="00AA513F">
              <w:t>6. В соответствии с пунктом 82</w:t>
            </w:r>
            <w:r w:rsidRPr="00AA513F">
              <w:rPr>
                <w:rFonts w:eastAsia="Calibri"/>
              </w:rPr>
              <w:t xml:space="preserve"> СанПиН 3.3686-21 Исполнитель</w:t>
            </w:r>
            <w:r w:rsidRPr="00AA513F">
              <w:t xml:space="preserve"> при осуществлении дезинфекционной деятельности обеспечивает: </w:t>
            </w:r>
          </w:p>
          <w:p w:rsidR="00A423FB" w:rsidRPr="00AA513F" w:rsidRDefault="00A423FB" w:rsidP="005512E4">
            <w:pPr>
              <w:ind w:firstLine="284"/>
              <w:jc w:val="both"/>
            </w:pPr>
            <w:r w:rsidRPr="00AA513F">
              <w:t xml:space="preserve">- безопасные для человека и окружающей среды условия </w:t>
            </w:r>
            <w:r>
              <w:t>оказания услуг</w:t>
            </w:r>
            <w:r w:rsidRPr="00AA513F">
              <w:t xml:space="preserve">; </w:t>
            </w:r>
          </w:p>
          <w:p w:rsidR="00A423FB" w:rsidRPr="00AA513F" w:rsidRDefault="00A423FB" w:rsidP="005512E4">
            <w:pPr>
              <w:ind w:firstLine="284"/>
              <w:jc w:val="both"/>
            </w:pPr>
            <w:r w:rsidRPr="00AA513F">
              <w:t xml:space="preserve">- подготовку персонала по вопросам, связанным с проведением дезинфекционных мероприятий с учетом объема </w:t>
            </w:r>
            <w:r>
              <w:t>оказанных услуг</w:t>
            </w:r>
            <w:r w:rsidRPr="00AA513F">
              <w:t xml:space="preserve">  (инструктаж, гигиеническая аттестация, подготовка по программам профессионального медицинского образования); </w:t>
            </w:r>
          </w:p>
          <w:p w:rsidR="00A423FB" w:rsidRPr="00AA513F" w:rsidRDefault="00A423FB" w:rsidP="005512E4">
            <w:pPr>
              <w:ind w:firstLine="284"/>
              <w:jc w:val="both"/>
            </w:pPr>
            <w:r w:rsidRPr="00AA513F">
              <w:t>- организацию и осуществление производственного контроля за соблюдением санитарно-эпидемиологических требований и проведением санитарно-противоэпидемических (профилактических) мероприятий, в том числе за качеством дезинфекционных мероприятий, включая их объем и оценку эффективности, а также соблюдение требований безопасности.</w:t>
            </w:r>
          </w:p>
          <w:p w:rsidR="00A423FB" w:rsidRPr="00AA513F" w:rsidRDefault="00A423FB" w:rsidP="005512E4">
            <w:pPr>
              <w:ind w:firstLine="284"/>
              <w:jc w:val="both"/>
            </w:pPr>
            <w:r w:rsidRPr="00AA513F">
              <w:t>7. Средства, оборудование, материалы для дезинсекции, дератизации  должны быть эффективны в отношении целевых объектов и безопасны для человека и окружающей среды.</w:t>
            </w:r>
          </w:p>
          <w:p w:rsidR="00A423FB" w:rsidRPr="00AA513F" w:rsidRDefault="00A423FB" w:rsidP="005512E4">
            <w:pPr>
              <w:ind w:firstLine="284"/>
              <w:jc w:val="both"/>
            </w:pPr>
            <w:r w:rsidRPr="00AA513F">
              <w:t xml:space="preserve">К использованию допускаются дезинфекционные средства, на которые имеются разрешительные документы, выданные в порядке и в случаях, установленных правом Евразийского экономического союза (п.84 </w:t>
            </w:r>
            <w:r w:rsidRPr="00AA513F">
              <w:rPr>
                <w:rFonts w:eastAsia="Calibri"/>
              </w:rPr>
              <w:t>СанПиН 3.3686-21)</w:t>
            </w:r>
            <w:r w:rsidRPr="00AA513F">
              <w:t xml:space="preserve">. </w:t>
            </w:r>
          </w:p>
        </w:tc>
      </w:tr>
      <w:tr w:rsidR="00A423FB" w:rsidRPr="00AA513F" w:rsidTr="005512E4">
        <w:trPr>
          <w:trHeight w:val="524"/>
        </w:trPr>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rPr>
                <w:rFonts w:ascii="Liberation Serif" w:hAnsi="Liberation Serif" w:cs="Liberation Serif"/>
              </w:rPr>
            </w:pPr>
          </w:p>
        </w:tc>
        <w:tc>
          <w:tcPr>
            <w:tcW w:w="212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shd w:val="clear" w:color="auto" w:fill="FFFFFF"/>
              <w:tabs>
                <w:tab w:val="left" w:pos="-31680"/>
              </w:tabs>
              <w:rPr>
                <w:color w:val="000000"/>
                <w:spacing w:val="-5"/>
              </w:rPr>
            </w:pPr>
            <w:r w:rsidRPr="00AA513F">
              <w:rPr>
                <w:color w:val="000000"/>
                <w:spacing w:val="-5"/>
              </w:rPr>
              <w:t xml:space="preserve">Количество и объем </w:t>
            </w:r>
            <w:r>
              <w:rPr>
                <w:color w:val="000000"/>
                <w:spacing w:val="-5"/>
              </w:rPr>
              <w:t>оказанных услуг</w:t>
            </w:r>
          </w:p>
        </w:tc>
        <w:tc>
          <w:tcPr>
            <w:tcW w:w="793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spacing w:line="276" w:lineRule="auto"/>
              <w:rPr>
                <w:color w:val="000000"/>
                <w:spacing w:val="-5"/>
              </w:rPr>
            </w:pPr>
            <w:r w:rsidRPr="00AA513F">
              <w:rPr>
                <w:color w:val="000000"/>
                <w:spacing w:val="-5"/>
              </w:rPr>
              <w:t>Согласно  Приложения № 1</w:t>
            </w:r>
          </w:p>
        </w:tc>
      </w:tr>
      <w:tr w:rsidR="00A423FB" w:rsidRPr="00AA513F" w:rsidTr="005512E4">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rPr>
                <w:rFonts w:ascii="Liberation Serif" w:hAnsi="Liberation Serif" w:cs="Liberation Serif"/>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5670"/>
                <w:tab w:val="left" w:pos="6946"/>
              </w:tabs>
              <w:autoSpaceDE w:val="0"/>
              <w:rPr>
                <w:rFonts w:ascii="Liberation Serif" w:hAnsi="Liberation Serif" w:cs="Liberation Serif"/>
              </w:rPr>
            </w:pPr>
            <w:r>
              <w:rPr>
                <w:rFonts w:ascii="Liberation Serif" w:hAnsi="Liberation Serif" w:cs="Liberation Serif"/>
              </w:rPr>
              <w:t>Отчетность</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360"/>
                <w:tab w:val="left" w:pos="3976"/>
              </w:tabs>
              <w:jc w:val="both"/>
              <w:rPr>
                <w:bCs/>
              </w:rPr>
            </w:pPr>
            <w:r>
              <w:rPr>
                <w:bCs/>
              </w:rPr>
              <w:t>Исполнитель ежеквартально по факту оказания услуг составляет и  направляет Заказчику акт об оказании услуг не позднее 05 числа месяца следующего за отчетным кварталом.</w:t>
            </w:r>
          </w:p>
        </w:tc>
      </w:tr>
      <w:tr w:rsidR="00A423FB" w:rsidRPr="00AA513F" w:rsidTr="005512E4">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rPr>
                <w:rFonts w:ascii="Liberation Serif" w:hAnsi="Liberation Serif" w:cs="Liberation Serif"/>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5670"/>
                <w:tab w:val="left" w:pos="6946"/>
              </w:tabs>
              <w:autoSpaceDE w:val="0"/>
              <w:rPr>
                <w:rFonts w:ascii="Liberation Serif" w:hAnsi="Liberation Serif" w:cs="Liberation Serif"/>
                <w:bCs/>
              </w:rPr>
            </w:pPr>
            <w:r w:rsidRPr="00AA513F">
              <w:rPr>
                <w:rFonts w:ascii="Liberation Serif" w:hAnsi="Liberation Serif" w:cs="Liberation Serif"/>
              </w:rPr>
              <w:t>Форма и порядок оплаты</w:t>
            </w:r>
          </w:p>
          <w:p w:rsidR="00A423FB" w:rsidRPr="00AA513F" w:rsidRDefault="00A423FB" w:rsidP="005512E4">
            <w:pPr>
              <w:autoSpaceDE w:val="0"/>
              <w:rPr>
                <w:rFonts w:ascii="Liberation Serif" w:hAnsi="Liberation Serif" w:cs="Liberation Serif"/>
              </w:rPr>
            </w:pP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360"/>
                <w:tab w:val="left" w:pos="3976"/>
              </w:tabs>
              <w:jc w:val="both"/>
              <w:rPr>
                <w:bCs/>
              </w:rPr>
            </w:pPr>
            <w:r w:rsidRPr="00AA513F">
              <w:rPr>
                <w:bCs/>
              </w:rPr>
              <w:t>Оплата производится по безналичному расчету ежеквартально по факту оказания услуг на основании предоставленных оригиналов-документов для оплаты или документов для оплаты, полученных через систему электронного документооборота.</w:t>
            </w:r>
          </w:p>
          <w:p w:rsidR="00A423FB" w:rsidRPr="00AA513F" w:rsidRDefault="00A423FB" w:rsidP="005512E4">
            <w:pPr>
              <w:jc w:val="both"/>
              <w:rPr>
                <w:rFonts w:ascii="Liberation Serif" w:hAnsi="Liberation Serif" w:cs="Liberation Serif"/>
              </w:rPr>
            </w:pPr>
            <w:r w:rsidRPr="00AA513F">
              <w:rPr>
                <w:bCs/>
              </w:rPr>
              <w:t xml:space="preserve">Оплата осуществляется </w:t>
            </w:r>
            <w:r w:rsidRPr="00AA513F">
              <w:t>в течение 7 рабочих  дней с момента подписания сторонами документов, подтверждающих факт оказания услуг: счет, акт оказанных услуг или УПД и счета-фактуры, если Исполнитель является плательщиком НДС.</w:t>
            </w:r>
          </w:p>
        </w:tc>
      </w:tr>
      <w:tr w:rsidR="00A423FB" w:rsidRPr="00AA513F" w:rsidTr="005512E4">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3FB" w:rsidRPr="00AA513F" w:rsidRDefault="00A423FB" w:rsidP="00A423FB">
            <w:pPr>
              <w:pStyle w:val="af"/>
              <w:numPr>
                <w:ilvl w:val="0"/>
                <w:numId w:val="41"/>
              </w:numPr>
              <w:tabs>
                <w:tab w:val="left" w:pos="286"/>
              </w:tabs>
              <w:autoSpaceDE w:val="0"/>
              <w:contextualSpacing/>
              <w:rPr>
                <w:rFonts w:ascii="Liberation Serif" w:hAnsi="Liberation Serif" w:cs="Liberation Serif"/>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A423FB" w:rsidRPr="00AA513F" w:rsidRDefault="00A423FB" w:rsidP="005512E4">
            <w:pPr>
              <w:tabs>
                <w:tab w:val="left" w:pos="5670"/>
                <w:tab w:val="left" w:pos="6946"/>
              </w:tabs>
              <w:autoSpaceDE w:val="0"/>
            </w:pPr>
            <w:r w:rsidRPr="00AA513F">
              <w:t xml:space="preserve">Стоимость </w:t>
            </w:r>
            <w:r>
              <w:t>оказания услуг</w:t>
            </w:r>
            <w:r w:rsidRPr="00AA513F">
              <w:t xml:space="preserve">  по договору</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423FB" w:rsidRPr="00AA513F" w:rsidRDefault="00A423FB" w:rsidP="005512E4">
            <w:pPr>
              <w:jc w:val="both"/>
            </w:pPr>
            <w:r w:rsidRPr="00AA513F">
              <w:rPr>
                <w:lang w:eastAsia="en-US"/>
              </w:rPr>
              <w:t xml:space="preserve">В стоимость </w:t>
            </w:r>
            <w:r>
              <w:rPr>
                <w:lang w:eastAsia="en-US"/>
              </w:rPr>
              <w:t>услуг</w:t>
            </w:r>
            <w:r w:rsidRPr="00AA513F">
              <w:rPr>
                <w:lang w:eastAsia="en-US"/>
              </w:rPr>
              <w:t xml:space="preserve"> по договору включаются, в том числе расходы: доставка до места нахождения Заказчика, разгрузка, расходы на страхование, уплату таможенных пошлин, налогов, сборов и других обязательных платежей, которые Исполнитель должен выплатить в связи с исполнением обязательств по договору в соответствии  с законодательством Российской Федерации.</w:t>
            </w:r>
          </w:p>
        </w:tc>
      </w:tr>
    </w:tbl>
    <w:p w:rsidR="00A423FB" w:rsidRPr="00AA513F" w:rsidRDefault="00A423FB" w:rsidP="00A423FB">
      <w:pPr>
        <w:tabs>
          <w:tab w:val="left" w:pos="5670"/>
          <w:tab w:val="left" w:pos="6946"/>
        </w:tabs>
        <w:autoSpaceDE w:val="0"/>
        <w:ind w:left="-993"/>
        <w:rPr>
          <w:rFonts w:ascii="Liberation Serif" w:hAnsi="Liberation Serif" w:cs="Liberation Serif"/>
        </w:rPr>
      </w:pPr>
    </w:p>
    <w:p w:rsidR="00A423FB" w:rsidRPr="008A4326" w:rsidRDefault="00A423FB" w:rsidP="00A423FB">
      <w:pPr>
        <w:spacing w:before="60"/>
        <w:ind w:firstLine="360"/>
        <w:jc w:val="right"/>
      </w:pPr>
      <w:r w:rsidRPr="008A4326">
        <w:t>Приложение № 1</w:t>
      </w:r>
    </w:p>
    <w:p w:rsidR="00A423FB" w:rsidRPr="008A4326" w:rsidRDefault="00A423FB" w:rsidP="00A423FB">
      <w:pPr>
        <w:tabs>
          <w:tab w:val="left" w:pos="142"/>
          <w:tab w:val="left" w:pos="5387"/>
          <w:tab w:val="left" w:pos="5812"/>
        </w:tabs>
        <w:jc w:val="right"/>
        <w:rPr>
          <w:bCs/>
        </w:rPr>
      </w:pPr>
      <w:r>
        <w:rPr>
          <w:bCs/>
        </w:rPr>
        <w:t>к техническому заданию</w:t>
      </w:r>
    </w:p>
    <w:p w:rsidR="00A423FB" w:rsidRDefault="00A423FB" w:rsidP="00A423FB">
      <w:pPr>
        <w:tabs>
          <w:tab w:val="left" w:pos="5670"/>
          <w:tab w:val="left" w:pos="6946"/>
        </w:tabs>
        <w:autoSpaceDE w:val="0"/>
        <w:ind w:firstLine="176"/>
        <w:jc w:val="right"/>
      </w:pPr>
      <w:r w:rsidRPr="008A4326">
        <w:rPr>
          <w:bCs/>
        </w:rPr>
        <w:t xml:space="preserve">на проведение работ </w:t>
      </w:r>
      <w:r w:rsidRPr="008A4326">
        <w:t>по профилактической</w:t>
      </w:r>
    </w:p>
    <w:p w:rsidR="00A423FB" w:rsidRDefault="00A423FB" w:rsidP="00A423FB">
      <w:pPr>
        <w:tabs>
          <w:tab w:val="left" w:pos="5670"/>
          <w:tab w:val="left" w:pos="6946"/>
        </w:tabs>
        <w:autoSpaceDE w:val="0"/>
        <w:ind w:firstLine="176"/>
        <w:jc w:val="right"/>
      </w:pPr>
      <w:r w:rsidRPr="008A4326">
        <w:t xml:space="preserve"> обработке помещений (дератизация, дезинсекция) </w:t>
      </w:r>
    </w:p>
    <w:p w:rsidR="00A423FB" w:rsidRDefault="00A423FB" w:rsidP="00A423FB">
      <w:pPr>
        <w:tabs>
          <w:tab w:val="left" w:pos="5670"/>
          <w:tab w:val="left" w:pos="6946"/>
        </w:tabs>
        <w:autoSpaceDE w:val="0"/>
        <w:ind w:firstLine="176"/>
        <w:jc w:val="right"/>
        <w:rPr>
          <w:rFonts w:ascii="Liberation Serif" w:hAnsi="Liberation Serif" w:cs="Liberation Serif"/>
          <w:bCs/>
        </w:rPr>
      </w:pPr>
      <w:r w:rsidRPr="008A4326">
        <w:rPr>
          <w:rFonts w:eastAsia="Arial Unicode MS"/>
          <w:bCs/>
          <w:color w:val="000000" w:themeColor="text1"/>
          <w:lang w:bidi="ru-RU"/>
        </w:rPr>
        <w:t>ГАУЗ СО «ЦОЗМП</w:t>
      </w:r>
      <w:r>
        <w:rPr>
          <w:rFonts w:eastAsia="Arial Unicode MS"/>
          <w:bCs/>
          <w:color w:val="000000" w:themeColor="text1"/>
          <w:lang w:bidi="ru-RU"/>
        </w:rPr>
        <w:t>»</w:t>
      </w:r>
    </w:p>
    <w:p w:rsidR="00A423FB" w:rsidRPr="00270726" w:rsidRDefault="00A423FB" w:rsidP="00A423FB">
      <w:pPr>
        <w:ind w:firstLine="360"/>
        <w:jc w:val="right"/>
      </w:pPr>
    </w:p>
    <w:p w:rsidR="00A423FB" w:rsidRPr="00DA674A" w:rsidRDefault="00A423FB" w:rsidP="00A423FB"/>
    <w:p w:rsidR="00A423FB" w:rsidRDefault="00A423FB" w:rsidP="00A423FB">
      <w:pPr>
        <w:ind w:firstLine="284"/>
        <w:jc w:val="center"/>
        <w:outlineLvl w:val="0"/>
        <w:rPr>
          <w:b/>
          <w:bCs/>
        </w:rPr>
      </w:pPr>
      <w:r w:rsidRPr="005E05BD">
        <w:rPr>
          <w:b/>
          <w:bCs/>
        </w:rPr>
        <w:t>Сведения о</w:t>
      </w:r>
      <w:r>
        <w:rPr>
          <w:b/>
          <w:bCs/>
        </w:rPr>
        <w:t>б объемах оказанных услуг</w:t>
      </w:r>
    </w:p>
    <w:p w:rsidR="00A423FB" w:rsidRDefault="00A423FB" w:rsidP="00A423FB">
      <w:pPr>
        <w:ind w:firstLine="284"/>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779"/>
        <w:gridCol w:w="2070"/>
        <w:gridCol w:w="2070"/>
      </w:tblGrid>
      <w:tr w:rsidR="00A423FB" w:rsidRPr="003E16F9" w:rsidTr="005512E4">
        <w:tc>
          <w:tcPr>
            <w:tcW w:w="1809" w:type="dxa"/>
            <w:shd w:val="clear" w:color="auto" w:fill="auto"/>
            <w:vAlign w:val="center"/>
          </w:tcPr>
          <w:p w:rsidR="00A423FB" w:rsidRPr="00DA674A" w:rsidRDefault="00A423FB" w:rsidP="005512E4">
            <w:pPr>
              <w:jc w:val="center"/>
              <w:outlineLvl w:val="0"/>
            </w:pPr>
            <w:r w:rsidRPr="00DA674A">
              <w:t xml:space="preserve">Наименование </w:t>
            </w:r>
            <w:r>
              <w:t>работ</w:t>
            </w:r>
          </w:p>
        </w:tc>
        <w:tc>
          <w:tcPr>
            <w:tcW w:w="1843" w:type="dxa"/>
            <w:shd w:val="clear" w:color="auto" w:fill="auto"/>
            <w:vAlign w:val="center"/>
          </w:tcPr>
          <w:p w:rsidR="00A423FB" w:rsidRPr="00DA674A" w:rsidRDefault="00A423FB" w:rsidP="005512E4">
            <w:pPr>
              <w:jc w:val="center"/>
              <w:outlineLvl w:val="0"/>
            </w:pPr>
            <w:r w:rsidRPr="00DA674A">
              <w:t>Адрес</w:t>
            </w:r>
          </w:p>
        </w:tc>
        <w:tc>
          <w:tcPr>
            <w:tcW w:w="1779" w:type="dxa"/>
          </w:tcPr>
          <w:p w:rsidR="00A423FB" w:rsidRPr="00DA674A" w:rsidRDefault="00A423FB" w:rsidP="005512E4">
            <w:pPr>
              <w:jc w:val="center"/>
              <w:outlineLvl w:val="0"/>
            </w:pPr>
            <w:r w:rsidRPr="00DA674A">
              <w:t xml:space="preserve">Объем </w:t>
            </w:r>
            <w:r>
              <w:t xml:space="preserve">проводимых работ </w:t>
            </w:r>
            <w:r w:rsidRPr="00DA674A">
              <w:t xml:space="preserve">(м2) </w:t>
            </w:r>
          </w:p>
        </w:tc>
        <w:tc>
          <w:tcPr>
            <w:tcW w:w="2070" w:type="dxa"/>
            <w:vAlign w:val="center"/>
          </w:tcPr>
          <w:p w:rsidR="00A423FB" w:rsidRPr="00DA674A" w:rsidRDefault="00A423FB" w:rsidP="005512E4">
            <w:pPr>
              <w:jc w:val="center"/>
              <w:outlineLvl w:val="0"/>
            </w:pPr>
            <w:r w:rsidRPr="00DA674A">
              <w:t xml:space="preserve">Периодичность </w:t>
            </w:r>
            <w:r>
              <w:t>проведения работ</w:t>
            </w:r>
            <w:r w:rsidRPr="00DA674A">
              <w:t xml:space="preserve"> </w:t>
            </w:r>
            <w:r>
              <w:t xml:space="preserve">по </w:t>
            </w:r>
            <w:r w:rsidRPr="00DA674A">
              <w:rPr>
                <w:rFonts w:eastAsia="Arial Unicode MS"/>
                <w:bCs/>
                <w:color w:val="000000" w:themeColor="text1"/>
                <w:lang w:bidi="ru-RU"/>
              </w:rPr>
              <w:t>дератизации</w:t>
            </w:r>
          </w:p>
        </w:tc>
        <w:tc>
          <w:tcPr>
            <w:tcW w:w="2070" w:type="dxa"/>
            <w:shd w:val="clear" w:color="auto" w:fill="auto"/>
            <w:vAlign w:val="center"/>
          </w:tcPr>
          <w:p w:rsidR="00A423FB" w:rsidRPr="00DA674A" w:rsidRDefault="00A423FB" w:rsidP="005512E4">
            <w:pPr>
              <w:jc w:val="center"/>
              <w:outlineLvl w:val="0"/>
            </w:pPr>
            <w:r w:rsidRPr="00DA674A">
              <w:t xml:space="preserve">Периодичность </w:t>
            </w:r>
            <w:r>
              <w:t>проведения работ</w:t>
            </w:r>
            <w:r w:rsidRPr="00DA674A">
              <w:t xml:space="preserve"> </w:t>
            </w:r>
            <w:r>
              <w:t xml:space="preserve">по </w:t>
            </w:r>
            <w:r w:rsidRPr="00DA674A">
              <w:rPr>
                <w:rFonts w:eastAsia="Arial Unicode MS"/>
                <w:bCs/>
                <w:color w:val="000000" w:themeColor="text1"/>
                <w:lang w:bidi="ru-RU"/>
              </w:rPr>
              <w:t>дезинсекции</w:t>
            </w:r>
          </w:p>
        </w:tc>
      </w:tr>
      <w:tr w:rsidR="00A423FB" w:rsidRPr="003E16F9" w:rsidTr="005512E4">
        <w:tc>
          <w:tcPr>
            <w:tcW w:w="1809" w:type="dxa"/>
            <w:shd w:val="clear" w:color="auto" w:fill="auto"/>
          </w:tcPr>
          <w:p w:rsidR="00A423FB" w:rsidRPr="00DA674A" w:rsidRDefault="00A423FB" w:rsidP="005512E4">
            <w:pPr>
              <w:jc w:val="center"/>
              <w:outlineLvl w:val="0"/>
            </w:pPr>
            <w:r w:rsidRPr="00DA674A">
              <w:t>Проведение дезинсекции, дератизации</w:t>
            </w:r>
          </w:p>
        </w:tc>
        <w:tc>
          <w:tcPr>
            <w:tcW w:w="1843" w:type="dxa"/>
            <w:shd w:val="clear" w:color="auto" w:fill="auto"/>
          </w:tcPr>
          <w:p w:rsidR="00A423FB" w:rsidRDefault="00A423FB" w:rsidP="005512E4">
            <w:pPr>
              <w:ind w:hanging="108"/>
              <w:jc w:val="center"/>
            </w:pPr>
            <w:r w:rsidRPr="00DA674A">
              <w:t xml:space="preserve">г. Екатеринбург, ул. 8 Марта </w:t>
            </w:r>
          </w:p>
          <w:p w:rsidR="00A423FB" w:rsidRPr="00DA674A" w:rsidRDefault="00A423FB" w:rsidP="005512E4">
            <w:pPr>
              <w:ind w:hanging="108"/>
              <w:jc w:val="center"/>
            </w:pPr>
            <w:r w:rsidRPr="00DA674A">
              <w:t>78</w:t>
            </w:r>
            <w:r>
              <w:t xml:space="preserve"> </w:t>
            </w:r>
            <w:r w:rsidRPr="00DA674A">
              <w:t>а/2</w:t>
            </w:r>
          </w:p>
          <w:p w:rsidR="00A423FB" w:rsidRPr="00DA674A" w:rsidRDefault="00A423FB" w:rsidP="005512E4">
            <w:pPr>
              <w:jc w:val="center"/>
              <w:outlineLvl w:val="0"/>
            </w:pPr>
          </w:p>
        </w:tc>
        <w:tc>
          <w:tcPr>
            <w:tcW w:w="1779" w:type="dxa"/>
          </w:tcPr>
          <w:p w:rsidR="00A423FB" w:rsidRDefault="00A423FB" w:rsidP="005512E4">
            <w:pPr>
              <w:jc w:val="center"/>
              <w:outlineLvl w:val="0"/>
            </w:pPr>
            <w:r>
              <w:t>Подвал – 600;</w:t>
            </w:r>
          </w:p>
          <w:p w:rsidR="00A423FB" w:rsidRDefault="00A423FB" w:rsidP="005512E4">
            <w:pPr>
              <w:jc w:val="center"/>
              <w:outlineLvl w:val="0"/>
            </w:pPr>
            <w:r>
              <w:t>1 этаж – 500;</w:t>
            </w:r>
          </w:p>
          <w:p w:rsidR="00A423FB" w:rsidRDefault="00A423FB" w:rsidP="005512E4">
            <w:pPr>
              <w:jc w:val="center"/>
              <w:outlineLvl w:val="0"/>
            </w:pPr>
            <w:r>
              <w:t>2 этаж – 200</w:t>
            </w:r>
          </w:p>
          <w:p w:rsidR="00A423FB" w:rsidRPr="00DA674A" w:rsidRDefault="00A423FB" w:rsidP="005512E4">
            <w:pPr>
              <w:jc w:val="center"/>
              <w:outlineLvl w:val="0"/>
            </w:pPr>
          </w:p>
        </w:tc>
        <w:tc>
          <w:tcPr>
            <w:tcW w:w="2070" w:type="dxa"/>
            <w:vAlign w:val="center"/>
          </w:tcPr>
          <w:p w:rsidR="00A423FB" w:rsidRPr="00DA674A" w:rsidRDefault="00A423FB" w:rsidP="005512E4">
            <w:pPr>
              <w:jc w:val="center"/>
              <w:outlineLvl w:val="0"/>
            </w:pPr>
            <w:r w:rsidRPr="00DA674A">
              <w:t>1 раз в 3 месяца</w:t>
            </w:r>
          </w:p>
        </w:tc>
        <w:tc>
          <w:tcPr>
            <w:tcW w:w="2070" w:type="dxa"/>
            <w:shd w:val="clear" w:color="auto" w:fill="auto"/>
            <w:vAlign w:val="center"/>
          </w:tcPr>
          <w:p w:rsidR="00A423FB" w:rsidRPr="00DA674A" w:rsidRDefault="00A423FB" w:rsidP="005512E4">
            <w:pPr>
              <w:jc w:val="center"/>
              <w:outlineLvl w:val="0"/>
            </w:pPr>
            <w:r w:rsidRPr="00DA674A">
              <w:t>1 раз в 3 месяца</w:t>
            </w:r>
          </w:p>
        </w:tc>
      </w:tr>
    </w:tbl>
    <w:p w:rsidR="006A47C9" w:rsidRDefault="006A47C9" w:rsidP="00DA0203">
      <w:pPr>
        <w:jc w:val="right"/>
      </w:pPr>
    </w:p>
    <w:p w:rsidR="00A423FB" w:rsidRPr="00352D88" w:rsidRDefault="00A423FB" w:rsidP="00DA0203">
      <w:pPr>
        <w:jc w:val="right"/>
      </w:pPr>
    </w:p>
    <w:p w:rsidR="00277DAC" w:rsidRPr="00352D88" w:rsidRDefault="00277DAC" w:rsidP="00277DAC">
      <w:pPr>
        <w:tabs>
          <w:tab w:val="left" w:pos="6220"/>
        </w:tabs>
        <w:jc w:val="both"/>
        <w:rPr>
          <w:b/>
        </w:rPr>
      </w:pPr>
      <w:r w:rsidRPr="00352D88">
        <w:rPr>
          <w:b/>
        </w:rPr>
        <w:t xml:space="preserve">Заказчик:                                                                       </w:t>
      </w:r>
      <w:r w:rsidR="00126447" w:rsidRPr="00352D88">
        <w:rPr>
          <w:b/>
        </w:rPr>
        <w:t xml:space="preserve">      </w:t>
      </w:r>
      <w:r w:rsidRPr="00352D88">
        <w:rPr>
          <w:b/>
        </w:rPr>
        <w:t>Исполнитель:</w:t>
      </w:r>
    </w:p>
    <w:p w:rsidR="00E01329" w:rsidRPr="00352D88" w:rsidRDefault="00DF7E67" w:rsidP="004731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И.о.главного врача</w:t>
      </w:r>
      <w:r w:rsidR="00AB47E5" w:rsidRPr="00352D88">
        <w:t xml:space="preserve"> </w:t>
      </w:r>
      <w:r w:rsidR="00277DAC" w:rsidRPr="00352D88">
        <w:t xml:space="preserve">                                                           </w:t>
      </w:r>
      <w:r w:rsidR="00126447" w:rsidRPr="00352D88">
        <w:t xml:space="preserve">            </w:t>
      </w:r>
    </w:p>
    <w:p w:rsidR="00E75F82" w:rsidRPr="00352D88" w:rsidRDefault="00277DAC" w:rsidP="008013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52D88">
        <w:rPr>
          <w:b/>
        </w:rPr>
        <w:softHyphen/>
      </w:r>
      <w:r w:rsidRPr="00352D88">
        <w:rPr>
          <w:b/>
        </w:rPr>
        <w:softHyphen/>
      </w:r>
      <w:r w:rsidRPr="00352D88">
        <w:rPr>
          <w:b/>
        </w:rPr>
        <w:softHyphen/>
      </w:r>
      <w:r w:rsidRPr="00352D88">
        <w:rPr>
          <w:b/>
        </w:rPr>
        <w:softHyphen/>
      </w:r>
      <w:r w:rsidRPr="00352D88">
        <w:rPr>
          <w:b/>
        </w:rPr>
        <w:softHyphen/>
      </w:r>
      <w:r w:rsidRPr="00352D88">
        <w:rPr>
          <w:b/>
        </w:rPr>
        <w:softHyphen/>
      </w:r>
      <w:r w:rsidRPr="00352D88">
        <w:t xml:space="preserve">_________________/ </w:t>
      </w:r>
      <w:r w:rsidR="00003BD4">
        <w:t>А.Н. Харитонов</w:t>
      </w:r>
      <w:r w:rsidRPr="00352D88">
        <w:t xml:space="preserve">       </w:t>
      </w:r>
      <w:r w:rsidRPr="00352D88">
        <w:rPr>
          <w:bCs/>
        </w:rPr>
        <w:t xml:space="preserve">  </w:t>
      </w:r>
      <w:r w:rsidR="00473155">
        <w:rPr>
          <w:bCs/>
        </w:rPr>
        <w:t xml:space="preserve">                        </w:t>
      </w:r>
      <w:r w:rsidRPr="00352D88">
        <w:rPr>
          <w:bCs/>
        </w:rPr>
        <w:t xml:space="preserve"> _________________/ </w:t>
      </w:r>
      <w:r w:rsidR="00473155">
        <w:rPr>
          <w:bCs/>
        </w:rPr>
        <w:t>____________</w:t>
      </w:r>
      <w:r w:rsidRPr="00352D88">
        <w:rPr>
          <w:bCs/>
        </w:rPr>
        <w:t xml:space="preserve">                                                </w:t>
      </w:r>
      <w:r w:rsidRPr="00352D88">
        <w:t xml:space="preserve">                                    </w:t>
      </w:r>
    </w:p>
    <w:p w:rsidR="00E75F82" w:rsidRPr="00352D88" w:rsidRDefault="00E75F82" w:rsidP="00341E14">
      <w:pPr>
        <w:tabs>
          <w:tab w:val="left" w:pos="4995"/>
        </w:tabs>
        <w:ind w:firstLine="426"/>
        <w:jc w:val="right"/>
      </w:pPr>
    </w:p>
    <w:p w:rsidR="00AB47E5" w:rsidRDefault="00AB47E5"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Default="00A423FB" w:rsidP="00341E14">
      <w:pPr>
        <w:tabs>
          <w:tab w:val="left" w:pos="4995"/>
        </w:tabs>
        <w:ind w:firstLine="426"/>
        <w:jc w:val="right"/>
      </w:pPr>
    </w:p>
    <w:p w:rsidR="00A423FB" w:rsidRPr="00352D88" w:rsidRDefault="00A423FB" w:rsidP="00341E14">
      <w:pPr>
        <w:tabs>
          <w:tab w:val="left" w:pos="4995"/>
        </w:tabs>
        <w:ind w:firstLine="426"/>
        <w:jc w:val="right"/>
      </w:pPr>
    </w:p>
    <w:p w:rsidR="00003BD4" w:rsidRPr="00352D88" w:rsidRDefault="0036085A" w:rsidP="00003BD4">
      <w:pPr>
        <w:pStyle w:val="1"/>
        <w:keepNext w:val="0"/>
        <w:widowControl w:val="0"/>
        <w:tabs>
          <w:tab w:val="left" w:pos="8775"/>
          <w:tab w:val="right" w:pos="10347"/>
        </w:tabs>
        <w:jc w:val="right"/>
        <w:rPr>
          <w:b w:val="0"/>
          <w:sz w:val="24"/>
          <w:szCs w:val="24"/>
        </w:rPr>
      </w:pPr>
      <w:r w:rsidRPr="00352D88">
        <w:t xml:space="preserve">                                                                            </w:t>
      </w:r>
      <w:r w:rsidR="00003BD4" w:rsidRPr="00352D88">
        <w:rPr>
          <w:b w:val="0"/>
          <w:sz w:val="24"/>
          <w:szCs w:val="24"/>
        </w:rPr>
        <w:t>П</w:t>
      </w:r>
      <w:r w:rsidR="00003BD4">
        <w:rPr>
          <w:b w:val="0"/>
          <w:sz w:val="24"/>
          <w:szCs w:val="24"/>
        </w:rPr>
        <w:t>риложение № 2</w:t>
      </w:r>
    </w:p>
    <w:p w:rsidR="00003BD4" w:rsidRDefault="00003BD4" w:rsidP="00003BD4">
      <w:pPr>
        <w:jc w:val="right"/>
      </w:pPr>
      <w:r w:rsidRPr="00352D88">
        <w:t>к договору</w:t>
      </w:r>
      <w:r>
        <w:t xml:space="preserve"> №________от_________</w:t>
      </w:r>
    </w:p>
    <w:p w:rsidR="0036085A" w:rsidRPr="00352D88" w:rsidRDefault="0036085A" w:rsidP="003608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6085A" w:rsidRPr="00352D88" w:rsidRDefault="0036085A" w:rsidP="0036085A">
      <w:pPr>
        <w:tabs>
          <w:tab w:val="left" w:pos="4995"/>
        </w:tabs>
        <w:ind w:firstLine="426"/>
        <w:jc w:val="right"/>
      </w:pPr>
    </w:p>
    <w:p w:rsidR="0036085A" w:rsidRDefault="0036085A" w:rsidP="0036085A">
      <w:pPr>
        <w:tabs>
          <w:tab w:val="left" w:pos="5670"/>
          <w:tab w:val="left" w:pos="6946"/>
        </w:tabs>
        <w:autoSpaceDE w:val="0"/>
        <w:ind w:left="-993"/>
      </w:pPr>
    </w:p>
    <w:p w:rsidR="008061AB" w:rsidRDefault="008061AB" w:rsidP="00341E14">
      <w:pPr>
        <w:tabs>
          <w:tab w:val="left" w:pos="4995"/>
        </w:tabs>
        <w:ind w:firstLine="426"/>
        <w:jc w:val="right"/>
      </w:pPr>
    </w:p>
    <w:p w:rsidR="00DF7E67" w:rsidRDefault="00DF7E67" w:rsidP="00341E14">
      <w:pPr>
        <w:tabs>
          <w:tab w:val="left" w:pos="4995"/>
        </w:tabs>
        <w:ind w:firstLine="426"/>
        <w:jc w:val="right"/>
      </w:pPr>
    </w:p>
    <w:p w:rsidR="00003BD4" w:rsidRDefault="00003BD4" w:rsidP="00003BD4">
      <w:pPr>
        <w:tabs>
          <w:tab w:val="left" w:pos="4995"/>
        </w:tabs>
        <w:ind w:firstLine="426"/>
        <w:jc w:val="both"/>
        <w:rPr>
          <w:b/>
        </w:rPr>
      </w:pPr>
      <w:r w:rsidRPr="0036085A">
        <w:rPr>
          <w:b/>
        </w:rPr>
        <w:t xml:space="preserve">                                                         СПЕЦИФИКАЦИЯ</w:t>
      </w:r>
    </w:p>
    <w:p w:rsidR="00A423FB" w:rsidRPr="00AA513F" w:rsidRDefault="00A423FB" w:rsidP="00A423FB">
      <w:pPr>
        <w:tabs>
          <w:tab w:val="left" w:pos="5670"/>
          <w:tab w:val="left" w:pos="6946"/>
        </w:tabs>
        <w:autoSpaceDE w:val="0"/>
        <w:ind w:firstLine="176"/>
        <w:jc w:val="center"/>
        <w:rPr>
          <w:rFonts w:ascii="Liberation Serif" w:hAnsi="Liberation Serif" w:cs="Liberation Serif"/>
          <w:bCs/>
        </w:rPr>
      </w:pPr>
      <w:r>
        <w:t>на о</w:t>
      </w:r>
      <w:r>
        <w:t>казание услуг</w:t>
      </w:r>
      <w:r w:rsidRPr="00AA513F">
        <w:t xml:space="preserve"> по профилактической обработке помещений </w:t>
      </w:r>
      <w:r w:rsidRPr="00AA513F">
        <w:br/>
        <w:t xml:space="preserve">(дератизация, дезинсекция) </w:t>
      </w:r>
      <w:r w:rsidRPr="00AA513F">
        <w:rPr>
          <w:rFonts w:eastAsia="Arial Unicode MS"/>
          <w:bCs/>
          <w:color w:val="000000" w:themeColor="text1"/>
          <w:lang w:bidi="ru-RU"/>
        </w:rPr>
        <w:t>ГАУЗ СО «ЦОЗМП»</w:t>
      </w:r>
    </w:p>
    <w:p w:rsidR="00003BD4" w:rsidRPr="0036085A" w:rsidRDefault="00003BD4" w:rsidP="00003BD4">
      <w:pPr>
        <w:tabs>
          <w:tab w:val="left" w:pos="4995"/>
        </w:tabs>
        <w:ind w:firstLine="426"/>
        <w:jc w:val="both"/>
        <w:rPr>
          <w:b/>
        </w:rPr>
      </w:pPr>
    </w:p>
    <w:tbl>
      <w:tblPr>
        <w:tblStyle w:val="a7"/>
        <w:tblW w:w="0" w:type="auto"/>
        <w:tblLook w:val="04A0" w:firstRow="1" w:lastRow="0" w:firstColumn="1" w:lastColumn="0" w:noHBand="0" w:noVBand="1"/>
      </w:tblPr>
      <w:tblGrid>
        <w:gridCol w:w="2376"/>
        <w:gridCol w:w="1701"/>
        <w:gridCol w:w="1418"/>
        <w:gridCol w:w="1843"/>
        <w:gridCol w:w="2126"/>
      </w:tblGrid>
      <w:tr w:rsidR="00003BD4" w:rsidRPr="0036085A" w:rsidTr="00EB5098">
        <w:tc>
          <w:tcPr>
            <w:tcW w:w="2376" w:type="dxa"/>
          </w:tcPr>
          <w:p w:rsidR="00003BD4" w:rsidRPr="0036085A" w:rsidRDefault="00003BD4" w:rsidP="00EB5098">
            <w:pPr>
              <w:tabs>
                <w:tab w:val="left" w:pos="-31680"/>
              </w:tabs>
              <w:jc w:val="both"/>
              <w:rPr>
                <w:color w:val="000000"/>
                <w:spacing w:val="-5"/>
                <w:sz w:val="22"/>
                <w:szCs w:val="22"/>
              </w:rPr>
            </w:pPr>
            <w:r w:rsidRPr="0036085A">
              <w:rPr>
                <w:color w:val="000000"/>
                <w:spacing w:val="-5"/>
                <w:sz w:val="22"/>
                <w:szCs w:val="22"/>
              </w:rPr>
              <w:t>Наименование услуги</w:t>
            </w:r>
          </w:p>
        </w:tc>
        <w:tc>
          <w:tcPr>
            <w:tcW w:w="1701" w:type="dxa"/>
          </w:tcPr>
          <w:p w:rsidR="00003BD4" w:rsidRPr="0036085A" w:rsidRDefault="00003BD4" w:rsidP="00EB5098">
            <w:pPr>
              <w:tabs>
                <w:tab w:val="left" w:pos="-31680"/>
              </w:tabs>
              <w:jc w:val="both"/>
              <w:rPr>
                <w:color w:val="000000"/>
                <w:spacing w:val="-5"/>
                <w:sz w:val="22"/>
                <w:szCs w:val="22"/>
              </w:rPr>
            </w:pPr>
            <w:r w:rsidRPr="0036085A">
              <w:rPr>
                <w:color w:val="000000"/>
                <w:spacing w:val="-5"/>
                <w:sz w:val="22"/>
                <w:szCs w:val="22"/>
              </w:rPr>
              <w:t>Ед.изм.</w:t>
            </w:r>
          </w:p>
        </w:tc>
        <w:tc>
          <w:tcPr>
            <w:tcW w:w="1418" w:type="dxa"/>
          </w:tcPr>
          <w:p w:rsidR="00003BD4" w:rsidRPr="0036085A" w:rsidRDefault="00003BD4" w:rsidP="00EB5098">
            <w:pPr>
              <w:tabs>
                <w:tab w:val="left" w:pos="-31680"/>
              </w:tabs>
              <w:jc w:val="both"/>
              <w:rPr>
                <w:color w:val="000000"/>
                <w:spacing w:val="-5"/>
                <w:sz w:val="22"/>
                <w:szCs w:val="22"/>
              </w:rPr>
            </w:pPr>
            <w:r w:rsidRPr="0036085A">
              <w:rPr>
                <w:color w:val="000000"/>
                <w:spacing w:val="-5"/>
                <w:sz w:val="22"/>
                <w:szCs w:val="22"/>
              </w:rPr>
              <w:t>Кол-во</w:t>
            </w:r>
          </w:p>
        </w:tc>
        <w:tc>
          <w:tcPr>
            <w:tcW w:w="1843" w:type="dxa"/>
          </w:tcPr>
          <w:p w:rsidR="00003BD4" w:rsidRPr="0036085A" w:rsidRDefault="00003BD4" w:rsidP="00EB5098">
            <w:pPr>
              <w:tabs>
                <w:tab w:val="left" w:pos="-31680"/>
              </w:tabs>
              <w:jc w:val="both"/>
              <w:rPr>
                <w:color w:val="000000"/>
                <w:spacing w:val="-5"/>
                <w:sz w:val="22"/>
                <w:szCs w:val="22"/>
              </w:rPr>
            </w:pPr>
            <w:r w:rsidRPr="0036085A">
              <w:rPr>
                <w:color w:val="000000"/>
                <w:spacing w:val="-5"/>
                <w:sz w:val="22"/>
                <w:szCs w:val="22"/>
              </w:rPr>
              <w:t>Цена за ед.изм., руб.</w:t>
            </w:r>
            <w:r>
              <w:rPr>
                <w:color w:val="000000"/>
                <w:spacing w:val="-5"/>
                <w:sz w:val="22"/>
                <w:szCs w:val="22"/>
              </w:rPr>
              <w:t>, в т.ч.НДС</w:t>
            </w:r>
          </w:p>
        </w:tc>
        <w:tc>
          <w:tcPr>
            <w:tcW w:w="2126" w:type="dxa"/>
          </w:tcPr>
          <w:p w:rsidR="00003BD4" w:rsidRPr="0036085A" w:rsidRDefault="00003BD4" w:rsidP="00EB5098">
            <w:pPr>
              <w:tabs>
                <w:tab w:val="left" w:pos="-31680"/>
              </w:tabs>
              <w:jc w:val="both"/>
              <w:rPr>
                <w:color w:val="000000"/>
                <w:spacing w:val="-5"/>
                <w:sz w:val="22"/>
                <w:szCs w:val="22"/>
              </w:rPr>
            </w:pPr>
            <w:r w:rsidRPr="0036085A">
              <w:rPr>
                <w:color w:val="000000"/>
                <w:spacing w:val="-5"/>
                <w:sz w:val="22"/>
                <w:szCs w:val="22"/>
              </w:rPr>
              <w:t>Всего стоимость, руб., в т.ч. НДС</w:t>
            </w:r>
          </w:p>
        </w:tc>
      </w:tr>
      <w:tr w:rsidR="00003BD4" w:rsidRPr="0036085A" w:rsidTr="00EB5098">
        <w:trPr>
          <w:trHeight w:val="480"/>
        </w:trPr>
        <w:tc>
          <w:tcPr>
            <w:tcW w:w="2376" w:type="dxa"/>
          </w:tcPr>
          <w:p w:rsidR="00A423FB" w:rsidRPr="00AA513F" w:rsidRDefault="00A423FB" w:rsidP="00A423FB">
            <w:pPr>
              <w:tabs>
                <w:tab w:val="left" w:pos="5670"/>
                <w:tab w:val="left" w:pos="6946"/>
              </w:tabs>
              <w:autoSpaceDE w:val="0"/>
              <w:jc w:val="both"/>
              <w:rPr>
                <w:rFonts w:ascii="Liberation Serif" w:hAnsi="Liberation Serif" w:cs="Liberation Serif"/>
                <w:bCs/>
              </w:rPr>
            </w:pPr>
            <w:r>
              <w:t>Оказание услуг</w:t>
            </w:r>
            <w:r w:rsidRPr="00AA513F">
              <w:t xml:space="preserve"> по профилактической обработке помещений </w:t>
            </w:r>
            <w:r w:rsidRPr="00AA513F">
              <w:br/>
              <w:t xml:space="preserve">(дератизация, дезинсекция) </w:t>
            </w:r>
            <w:r w:rsidRPr="00AA513F">
              <w:rPr>
                <w:rFonts w:eastAsia="Arial Unicode MS"/>
                <w:bCs/>
                <w:color w:val="000000" w:themeColor="text1"/>
                <w:lang w:bidi="ru-RU"/>
              </w:rPr>
              <w:t>ГАУЗ СО «ЦОЗМП»</w:t>
            </w:r>
          </w:p>
          <w:p w:rsidR="00003BD4" w:rsidRPr="0036085A" w:rsidRDefault="00003BD4" w:rsidP="00A423FB">
            <w:pPr>
              <w:autoSpaceDE w:val="0"/>
              <w:jc w:val="center"/>
              <w:rPr>
                <w:color w:val="000000"/>
                <w:spacing w:val="-5"/>
                <w:sz w:val="22"/>
                <w:szCs w:val="22"/>
              </w:rPr>
            </w:pPr>
          </w:p>
        </w:tc>
        <w:tc>
          <w:tcPr>
            <w:tcW w:w="1701" w:type="dxa"/>
          </w:tcPr>
          <w:p w:rsidR="00003BD4" w:rsidRDefault="00003BD4" w:rsidP="00EB5098">
            <w:pPr>
              <w:tabs>
                <w:tab w:val="left" w:pos="-31680"/>
              </w:tabs>
              <w:jc w:val="both"/>
              <w:rPr>
                <w:color w:val="000000"/>
                <w:spacing w:val="-5"/>
                <w:sz w:val="22"/>
                <w:szCs w:val="22"/>
              </w:rPr>
            </w:pPr>
          </w:p>
          <w:p w:rsidR="00A423FB" w:rsidRPr="0036085A" w:rsidRDefault="00A423FB" w:rsidP="00EB5098">
            <w:pPr>
              <w:tabs>
                <w:tab w:val="left" w:pos="-31680"/>
              </w:tabs>
              <w:jc w:val="both"/>
              <w:rPr>
                <w:color w:val="000000"/>
                <w:spacing w:val="-5"/>
                <w:sz w:val="22"/>
                <w:szCs w:val="22"/>
              </w:rPr>
            </w:pPr>
            <w:r>
              <w:rPr>
                <w:color w:val="000000"/>
                <w:spacing w:val="-5"/>
                <w:sz w:val="22"/>
                <w:szCs w:val="22"/>
              </w:rPr>
              <w:t>услуга</w:t>
            </w:r>
          </w:p>
        </w:tc>
        <w:tc>
          <w:tcPr>
            <w:tcW w:w="1418" w:type="dxa"/>
          </w:tcPr>
          <w:p w:rsidR="00003BD4" w:rsidRDefault="00003BD4" w:rsidP="00EB5098">
            <w:pPr>
              <w:tabs>
                <w:tab w:val="left" w:pos="-31680"/>
              </w:tabs>
              <w:jc w:val="both"/>
              <w:rPr>
                <w:color w:val="000000"/>
                <w:spacing w:val="-5"/>
                <w:sz w:val="22"/>
                <w:szCs w:val="22"/>
              </w:rPr>
            </w:pPr>
          </w:p>
          <w:p w:rsidR="00A423FB" w:rsidRPr="00FE0BED" w:rsidRDefault="00A423FB" w:rsidP="00EB5098">
            <w:pPr>
              <w:tabs>
                <w:tab w:val="left" w:pos="-31680"/>
              </w:tabs>
              <w:jc w:val="both"/>
              <w:rPr>
                <w:color w:val="000000"/>
                <w:spacing w:val="-5"/>
                <w:sz w:val="22"/>
                <w:szCs w:val="22"/>
              </w:rPr>
            </w:pPr>
            <w:r>
              <w:rPr>
                <w:color w:val="000000"/>
                <w:spacing w:val="-5"/>
                <w:sz w:val="22"/>
                <w:szCs w:val="22"/>
              </w:rPr>
              <w:t>1</w:t>
            </w:r>
            <w:bookmarkStart w:id="0" w:name="_GoBack"/>
            <w:bookmarkEnd w:id="0"/>
          </w:p>
        </w:tc>
        <w:tc>
          <w:tcPr>
            <w:tcW w:w="1843" w:type="dxa"/>
          </w:tcPr>
          <w:p w:rsidR="00003BD4" w:rsidRPr="00FE0BED" w:rsidRDefault="00003BD4" w:rsidP="00EB5098">
            <w:pPr>
              <w:tabs>
                <w:tab w:val="left" w:pos="-31680"/>
              </w:tabs>
              <w:jc w:val="both"/>
              <w:rPr>
                <w:color w:val="000000"/>
                <w:spacing w:val="-5"/>
                <w:sz w:val="22"/>
                <w:szCs w:val="22"/>
              </w:rPr>
            </w:pPr>
          </w:p>
        </w:tc>
        <w:tc>
          <w:tcPr>
            <w:tcW w:w="2126" w:type="dxa"/>
          </w:tcPr>
          <w:p w:rsidR="00003BD4" w:rsidRPr="00FE0BED" w:rsidRDefault="00003BD4" w:rsidP="00EB5098">
            <w:pPr>
              <w:tabs>
                <w:tab w:val="left" w:pos="-31680"/>
              </w:tabs>
              <w:jc w:val="both"/>
              <w:rPr>
                <w:color w:val="000000"/>
                <w:spacing w:val="-5"/>
                <w:sz w:val="22"/>
                <w:szCs w:val="22"/>
              </w:rPr>
            </w:pPr>
          </w:p>
        </w:tc>
      </w:tr>
      <w:tr w:rsidR="00003BD4" w:rsidRPr="0036085A" w:rsidTr="00EB5098">
        <w:tc>
          <w:tcPr>
            <w:tcW w:w="2376" w:type="dxa"/>
          </w:tcPr>
          <w:p w:rsidR="00003BD4" w:rsidRPr="0036085A" w:rsidRDefault="00003BD4" w:rsidP="00EB5098">
            <w:pPr>
              <w:tabs>
                <w:tab w:val="left" w:pos="-31680"/>
              </w:tabs>
              <w:jc w:val="both"/>
              <w:rPr>
                <w:b/>
                <w:color w:val="000000"/>
                <w:spacing w:val="-5"/>
                <w:sz w:val="22"/>
                <w:szCs w:val="22"/>
              </w:rPr>
            </w:pPr>
          </w:p>
        </w:tc>
        <w:tc>
          <w:tcPr>
            <w:tcW w:w="1701" w:type="dxa"/>
          </w:tcPr>
          <w:p w:rsidR="00003BD4" w:rsidRPr="0036085A" w:rsidRDefault="00003BD4" w:rsidP="00EB5098">
            <w:pPr>
              <w:tabs>
                <w:tab w:val="left" w:pos="-31680"/>
              </w:tabs>
              <w:jc w:val="both"/>
              <w:rPr>
                <w:b/>
                <w:color w:val="000000"/>
                <w:spacing w:val="-5"/>
                <w:sz w:val="22"/>
                <w:szCs w:val="22"/>
              </w:rPr>
            </w:pPr>
          </w:p>
        </w:tc>
        <w:tc>
          <w:tcPr>
            <w:tcW w:w="1418" w:type="dxa"/>
          </w:tcPr>
          <w:p w:rsidR="00003BD4" w:rsidRPr="0036085A" w:rsidRDefault="00003BD4" w:rsidP="00EB5098">
            <w:pPr>
              <w:tabs>
                <w:tab w:val="left" w:pos="-31680"/>
              </w:tabs>
              <w:jc w:val="both"/>
              <w:rPr>
                <w:b/>
                <w:color w:val="000000"/>
                <w:spacing w:val="-5"/>
                <w:sz w:val="22"/>
                <w:szCs w:val="22"/>
              </w:rPr>
            </w:pPr>
          </w:p>
        </w:tc>
        <w:tc>
          <w:tcPr>
            <w:tcW w:w="1843" w:type="dxa"/>
          </w:tcPr>
          <w:p w:rsidR="00003BD4" w:rsidRPr="0036085A" w:rsidRDefault="00003BD4" w:rsidP="00EB5098">
            <w:pPr>
              <w:tabs>
                <w:tab w:val="left" w:pos="-31680"/>
              </w:tabs>
              <w:jc w:val="both"/>
              <w:rPr>
                <w:b/>
                <w:color w:val="000000"/>
                <w:spacing w:val="-5"/>
                <w:sz w:val="22"/>
                <w:szCs w:val="22"/>
              </w:rPr>
            </w:pPr>
            <w:r>
              <w:rPr>
                <w:b/>
                <w:color w:val="000000"/>
                <w:spacing w:val="-5"/>
                <w:sz w:val="22"/>
                <w:szCs w:val="22"/>
              </w:rPr>
              <w:t>Итого:</w:t>
            </w:r>
          </w:p>
        </w:tc>
        <w:tc>
          <w:tcPr>
            <w:tcW w:w="2126" w:type="dxa"/>
          </w:tcPr>
          <w:p w:rsidR="00003BD4" w:rsidRPr="00FE0BED" w:rsidRDefault="00003BD4" w:rsidP="00EB5098">
            <w:pPr>
              <w:tabs>
                <w:tab w:val="left" w:pos="-31680"/>
              </w:tabs>
              <w:jc w:val="both"/>
              <w:rPr>
                <w:b/>
                <w:color w:val="000000"/>
                <w:spacing w:val="-5"/>
                <w:sz w:val="22"/>
                <w:szCs w:val="22"/>
              </w:rPr>
            </w:pPr>
          </w:p>
        </w:tc>
      </w:tr>
    </w:tbl>
    <w:p w:rsidR="00003BD4" w:rsidRPr="0036085A" w:rsidRDefault="00003BD4" w:rsidP="00003BD4">
      <w:pPr>
        <w:rPr>
          <w:sz w:val="22"/>
          <w:szCs w:val="22"/>
        </w:rPr>
      </w:pPr>
    </w:p>
    <w:p w:rsidR="00003BD4" w:rsidRPr="00FE0BED" w:rsidRDefault="00003BD4" w:rsidP="00003BD4">
      <w:pPr>
        <w:rPr>
          <w:b/>
          <w:bCs/>
        </w:rPr>
      </w:pPr>
      <w:r w:rsidRPr="0036085A">
        <w:t xml:space="preserve">Общая стоимость услуг по Договору составляет: </w:t>
      </w:r>
      <w:r>
        <w:rPr>
          <w:b/>
        </w:rPr>
        <w:t>_______________ (____________)</w:t>
      </w:r>
      <w:r w:rsidRPr="00FE0BED">
        <w:rPr>
          <w:b/>
        </w:rPr>
        <w:t xml:space="preserve"> </w:t>
      </w:r>
      <w:r>
        <w:rPr>
          <w:b/>
        </w:rPr>
        <w:t>00 копеек</w:t>
      </w:r>
      <w:r w:rsidRPr="00FE0BED">
        <w:rPr>
          <w:b/>
        </w:rPr>
        <w:t xml:space="preserve">, </w:t>
      </w:r>
      <w:r>
        <w:rPr>
          <w:b/>
        </w:rPr>
        <w:t>в том числе НДС ___________</w:t>
      </w:r>
      <w:r w:rsidRPr="00FE0BED">
        <w:rPr>
          <w:b/>
        </w:rPr>
        <w:t>.</w:t>
      </w:r>
    </w:p>
    <w:p w:rsidR="00003BD4" w:rsidRPr="0036085A" w:rsidRDefault="00003BD4" w:rsidP="00003BD4"/>
    <w:p w:rsidR="00003BD4" w:rsidRPr="00433727" w:rsidRDefault="00003BD4" w:rsidP="00003BD4">
      <w:pPr>
        <w:tabs>
          <w:tab w:val="left" w:pos="5670"/>
          <w:tab w:val="left" w:pos="6946"/>
        </w:tabs>
        <w:autoSpaceDE w:val="0"/>
        <w:ind w:left="-426" w:firstLine="568"/>
        <w:jc w:val="center"/>
        <w:rPr>
          <w:rFonts w:ascii="Liberation Serif" w:hAnsi="Liberation Serif" w:cs="Liberation Serif"/>
          <w:b/>
          <w:bCs/>
        </w:rPr>
      </w:pPr>
    </w:p>
    <w:p w:rsidR="00003BD4" w:rsidRPr="00FE0BED" w:rsidRDefault="00003BD4" w:rsidP="00003BD4">
      <w:pPr>
        <w:tabs>
          <w:tab w:val="left" w:pos="6220"/>
        </w:tabs>
        <w:jc w:val="both"/>
        <w:rPr>
          <w:b/>
        </w:rPr>
      </w:pPr>
      <w:r w:rsidRPr="00FE0BED">
        <w:rPr>
          <w:b/>
        </w:rPr>
        <w:t>Заказчик:                                                                             Исполнитель:</w:t>
      </w:r>
    </w:p>
    <w:p w:rsidR="00003BD4" w:rsidRPr="00FE0BED" w:rsidRDefault="00003BD4" w:rsidP="00003BD4">
      <w:pPr>
        <w:pStyle w:val="ad"/>
      </w:pPr>
      <w:r w:rsidRPr="00FE0BED">
        <w:t xml:space="preserve">И.о.главного врача                                                               </w:t>
      </w:r>
    </w:p>
    <w:p w:rsidR="00003BD4" w:rsidRPr="00FE0BED" w:rsidRDefault="00003BD4" w:rsidP="00003B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03BD4" w:rsidRPr="00FE0BED" w:rsidRDefault="00003BD4" w:rsidP="00003B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E0BED">
        <w:rPr>
          <w:b/>
        </w:rPr>
        <w:softHyphen/>
      </w:r>
      <w:r w:rsidRPr="00FE0BED">
        <w:rPr>
          <w:b/>
        </w:rPr>
        <w:softHyphen/>
      </w:r>
      <w:r w:rsidRPr="00FE0BED">
        <w:rPr>
          <w:b/>
        </w:rPr>
        <w:softHyphen/>
      </w:r>
      <w:r w:rsidRPr="00FE0BED">
        <w:rPr>
          <w:b/>
        </w:rPr>
        <w:softHyphen/>
      </w:r>
      <w:r w:rsidRPr="00FE0BED">
        <w:rPr>
          <w:b/>
        </w:rPr>
        <w:softHyphen/>
      </w:r>
      <w:r w:rsidRPr="00FE0BED">
        <w:rPr>
          <w:b/>
        </w:rPr>
        <w:softHyphen/>
      </w:r>
      <w:r w:rsidRPr="00FE0BED">
        <w:t>_________________/ А.Н.Харитонов</w:t>
      </w:r>
      <w:r w:rsidRPr="00FE0BED">
        <w:rPr>
          <w:bCs/>
        </w:rPr>
        <w:t xml:space="preserve">                           </w:t>
      </w:r>
      <w:r>
        <w:rPr>
          <w:bCs/>
        </w:rPr>
        <w:t xml:space="preserve">       _______________/_____________</w:t>
      </w:r>
      <w:r w:rsidRPr="00FE0BED">
        <w:t xml:space="preserve"> </w:t>
      </w:r>
    </w:p>
    <w:p w:rsidR="00DF7E67" w:rsidRDefault="00DF7E67" w:rsidP="00341E14">
      <w:pPr>
        <w:tabs>
          <w:tab w:val="left" w:pos="4995"/>
        </w:tabs>
        <w:ind w:firstLine="426"/>
        <w:jc w:val="right"/>
      </w:pPr>
    </w:p>
    <w:p w:rsidR="00DF7E67" w:rsidRDefault="00DF7E67" w:rsidP="00341E14">
      <w:pPr>
        <w:tabs>
          <w:tab w:val="left" w:pos="4995"/>
        </w:tabs>
        <w:ind w:firstLine="426"/>
        <w:jc w:val="right"/>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6CB5" w:rsidRPr="00352D88" w:rsidRDefault="006A6CB5"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6CB5" w:rsidRPr="00352D88" w:rsidRDefault="006A6CB5"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6CB5" w:rsidRPr="00352D88" w:rsidRDefault="006A6CB5"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0F94" w:rsidRPr="00352D88" w:rsidRDefault="00DC0F94"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0F94" w:rsidRPr="00352D88" w:rsidRDefault="00DC0F94"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DC0F94" w:rsidRPr="00352D88" w:rsidSect="00881CEE">
      <w:footerReference w:type="default" r:id="rId11"/>
      <w:pgSz w:w="11906" w:h="16838"/>
      <w:pgMar w:top="426" w:right="566"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D10" w:rsidRDefault="005A0D10" w:rsidP="002410A6">
      <w:r>
        <w:separator/>
      </w:r>
    </w:p>
  </w:endnote>
  <w:endnote w:type="continuationSeparator" w:id="0">
    <w:p w:rsidR="005A0D10" w:rsidRDefault="005A0D10" w:rsidP="0024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 PL UMing HK">
    <w:altName w:val="Times New Roman"/>
    <w:panose1 w:val="00000000000000000000"/>
    <w:charset w:val="00"/>
    <w:family w:val="roman"/>
    <w:notTrueType/>
    <w:pitch w:val="default"/>
  </w:font>
  <w:font w:name="DejaVu Sans">
    <w:altName w:val="Times New Roman"/>
    <w:charset w:val="CC"/>
    <w:family w:val="swiss"/>
    <w:pitch w:val="variable"/>
    <w:sig w:usb0="E7002EFF"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D10" w:rsidRDefault="00496986">
    <w:pPr>
      <w:pStyle w:val="afd"/>
      <w:jc w:val="center"/>
    </w:pPr>
    <w:r>
      <w:rPr>
        <w:noProof/>
      </w:rPr>
      <w:fldChar w:fldCharType="begin"/>
    </w:r>
    <w:r w:rsidR="005A0D10">
      <w:rPr>
        <w:noProof/>
      </w:rPr>
      <w:instrText>PAGE   \* MERGEFORMAT</w:instrText>
    </w:r>
    <w:r>
      <w:rPr>
        <w:noProof/>
      </w:rPr>
      <w:fldChar w:fldCharType="separate"/>
    </w:r>
    <w:r w:rsidR="00A423FB">
      <w:rPr>
        <w:noProof/>
      </w:rPr>
      <w:t>1</w:t>
    </w:r>
    <w:r>
      <w:rPr>
        <w:noProof/>
      </w:rPr>
      <w:fldChar w:fldCharType="end"/>
    </w:r>
  </w:p>
  <w:p w:rsidR="005A0D10" w:rsidRDefault="005A0D1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D10" w:rsidRDefault="005A0D10" w:rsidP="002410A6">
      <w:r>
        <w:separator/>
      </w:r>
    </w:p>
  </w:footnote>
  <w:footnote w:type="continuationSeparator" w:id="0">
    <w:p w:rsidR="005A0D10" w:rsidRDefault="005A0D10" w:rsidP="0024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785F90"/>
    <w:lvl w:ilvl="0">
      <w:numFmt w:val="bullet"/>
      <w:lvlText w:val="*"/>
      <w:lvlJc w:val="left"/>
    </w:lvl>
  </w:abstractNum>
  <w:abstractNum w:abstractNumId="1">
    <w:nsid w:val="01D317B9"/>
    <w:multiLevelType w:val="hybridMultilevel"/>
    <w:tmpl w:val="F2A89FA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31628"/>
    <w:multiLevelType w:val="hybridMultilevel"/>
    <w:tmpl w:val="95F09646"/>
    <w:lvl w:ilvl="0" w:tplc="87B21C14">
      <w:start w:val="1"/>
      <w:numFmt w:val="decimal"/>
      <w:lvlText w:val="%1."/>
      <w:lvlJc w:val="left"/>
      <w:pPr>
        <w:ind w:left="1260" w:hanging="360"/>
      </w:pPr>
      <w:rPr>
        <w:rFonts w:hint="default"/>
      </w:rPr>
    </w:lvl>
    <w:lvl w:ilvl="1" w:tplc="83666E26">
      <w:numFmt w:val="none"/>
      <w:lvlText w:val=""/>
      <w:lvlJc w:val="left"/>
      <w:pPr>
        <w:tabs>
          <w:tab w:val="num" w:pos="360"/>
        </w:tabs>
      </w:pPr>
    </w:lvl>
    <w:lvl w:ilvl="2" w:tplc="1D06F66A">
      <w:numFmt w:val="none"/>
      <w:lvlText w:val=""/>
      <w:lvlJc w:val="left"/>
      <w:pPr>
        <w:tabs>
          <w:tab w:val="num" w:pos="360"/>
        </w:tabs>
      </w:pPr>
    </w:lvl>
    <w:lvl w:ilvl="3" w:tplc="0444FE76">
      <w:numFmt w:val="none"/>
      <w:lvlText w:val=""/>
      <w:lvlJc w:val="left"/>
      <w:pPr>
        <w:tabs>
          <w:tab w:val="num" w:pos="360"/>
        </w:tabs>
      </w:pPr>
    </w:lvl>
    <w:lvl w:ilvl="4" w:tplc="8632B808">
      <w:numFmt w:val="none"/>
      <w:lvlText w:val=""/>
      <w:lvlJc w:val="left"/>
      <w:pPr>
        <w:tabs>
          <w:tab w:val="num" w:pos="360"/>
        </w:tabs>
      </w:pPr>
    </w:lvl>
    <w:lvl w:ilvl="5" w:tplc="89FC1E20">
      <w:numFmt w:val="none"/>
      <w:lvlText w:val=""/>
      <w:lvlJc w:val="left"/>
      <w:pPr>
        <w:tabs>
          <w:tab w:val="num" w:pos="360"/>
        </w:tabs>
      </w:pPr>
    </w:lvl>
    <w:lvl w:ilvl="6" w:tplc="2676F152">
      <w:numFmt w:val="none"/>
      <w:lvlText w:val=""/>
      <w:lvlJc w:val="left"/>
      <w:pPr>
        <w:tabs>
          <w:tab w:val="num" w:pos="360"/>
        </w:tabs>
      </w:pPr>
    </w:lvl>
    <w:lvl w:ilvl="7" w:tplc="60B80D52">
      <w:numFmt w:val="none"/>
      <w:lvlText w:val=""/>
      <w:lvlJc w:val="left"/>
      <w:pPr>
        <w:tabs>
          <w:tab w:val="num" w:pos="360"/>
        </w:tabs>
      </w:pPr>
    </w:lvl>
    <w:lvl w:ilvl="8" w:tplc="76449C96">
      <w:numFmt w:val="none"/>
      <w:lvlText w:val=""/>
      <w:lvlJc w:val="left"/>
      <w:pPr>
        <w:tabs>
          <w:tab w:val="num" w:pos="360"/>
        </w:tabs>
      </w:pPr>
    </w:lvl>
  </w:abstractNum>
  <w:abstractNum w:abstractNumId="3">
    <w:nsid w:val="0C2D4DAA"/>
    <w:multiLevelType w:val="hybridMultilevel"/>
    <w:tmpl w:val="7366A672"/>
    <w:lvl w:ilvl="0" w:tplc="3362C6AA">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7228CD"/>
    <w:multiLevelType w:val="hybridMultilevel"/>
    <w:tmpl w:val="33989978"/>
    <w:lvl w:ilvl="0" w:tplc="97EEF15E">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393527"/>
    <w:multiLevelType w:val="hybridMultilevel"/>
    <w:tmpl w:val="6D188FA8"/>
    <w:lvl w:ilvl="0" w:tplc="DC68FC22">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911331"/>
    <w:multiLevelType w:val="hybridMultilevel"/>
    <w:tmpl w:val="254AFC36"/>
    <w:lvl w:ilvl="0" w:tplc="49E2C8B4">
      <w:start w:val="5"/>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1D561EBB"/>
    <w:multiLevelType w:val="hybridMultilevel"/>
    <w:tmpl w:val="654A652C"/>
    <w:lvl w:ilvl="0" w:tplc="224AC356">
      <w:start w:val="1"/>
      <w:numFmt w:val="decimal"/>
      <w:lvlText w:val="%1."/>
      <w:lvlJc w:val="left"/>
      <w:pPr>
        <w:ind w:left="720" w:hanging="360"/>
      </w:pPr>
      <w:rPr>
        <w:rFonts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32694"/>
    <w:multiLevelType w:val="hybridMultilevel"/>
    <w:tmpl w:val="53600736"/>
    <w:lvl w:ilvl="0" w:tplc="75D285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nsid w:val="24F73DEB"/>
    <w:multiLevelType w:val="multilevel"/>
    <w:tmpl w:val="2EB09C1E"/>
    <w:lvl w:ilvl="0">
      <w:start w:val="4"/>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11">
    <w:nsid w:val="265A7634"/>
    <w:multiLevelType w:val="hybridMultilevel"/>
    <w:tmpl w:val="ADFC1918"/>
    <w:lvl w:ilvl="0" w:tplc="0419000F">
      <w:start w:val="1"/>
      <w:numFmt w:val="decimal"/>
      <w:lvlText w:val="%1."/>
      <w:lvlJc w:val="left"/>
      <w:pPr>
        <w:ind w:left="9000" w:hanging="360"/>
      </w:pPr>
      <w:rPr>
        <w:rFonts w:hint="default"/>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12">
    <w:nsid w:val="26793816"/>
    <w:multiLevelType w:val="multilevel"/>
    <w:tmpl w:val="C45CBA0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450"/>
      </w:pPr>
      <w:rPr>
        <w:rFonts w:hint="default"/>
        <w:color w:val="000000"/>
      </w:rPr>
    </w:lvl>
    <w:lvl w:ilvl="2">
      <w:start w:val="1"/>
      <w:numFmt w:val="decimal"/>
      <w:isLgl/>
      <w:lvlText w:val="%1.%2.%3."/>
      <w:lvlJc w:val="left"/>
      <w:pPr>
        <w:ind w:left="1260" w:hanging="720"/>
      </w:pPr>
      <w:rPr>
        <w:rFonts w:hint="default"/>
        <w:color w:val="000000"/>
      </w:rPr>
    </w:lvl>
    <w:lvl w:ilvl="3">
      <w:start w:val="1"/>
      <w:numFmt w:val="decimal"/>
      <w:isLgl/>
      <w:lvlText w:val="%1.%2.%3.%4."/>
      <w:lvlJc w:val="left"/>
      <w:pPr>
        <w:ind w:left="135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340" w:hanging="1440"/>
      </w:pPr>
      <w:rPr>
        <w:rFonts w:hint="default"/>
        <w:color w:val="000000"/>
      </w:rPr>
    </w:lvl>
    <w:lvl w:ilvl="7">
      <w:start w:val="1"/>
      <w:numFmt w:val="decimal"/>
      <w:isLgl/>
      <w:lvlText w:val="%1.%2.%3.%4.%5.%6.%7.%8."/>
      <w:lvlJc w:val="left"/>
      <w:pPr>
        <w:ind w:left="243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13">
    <w:nsid w:val="29A43B87"/>
    <w:multiLevelType w:val="hybridMultilevel"/>
    <w:tmpl w:val="8110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E7B4E"/>
    <w:multiLevelType w:val="hybridMultilevel"/>
    <w:tmpl w:val="EA8C79A0"/>
    <w:lvl w:ilvl="0" w:tplc="73D2A9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6650C9"/>
    <w:multiLevelType w:val="hybridMultilevel"/>
    <w:tmpl w:val="4082091E"/>
    <w:lvl w:ilvl="0" w:tplc="1220D1DE">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417DB"/>
    <w:multiLevelType w:val="hybridMultilevel"/>
    <w:tmpl w:val="6684627A"/>
    <w:lvl w:ilvl="0" w:tplc="52CCF65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6B7758"/>
    <w:multiLevelType w:val="hybridMultilevel"/>
    <w:tmpl w:val="8AD4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40A13"/>
    <w:multiLevelType w:val="multilevel"/>
    <w:tmpl w:val="DEA03070"/>
    <w:lvl w:ilvl="0">
      <w:start w:val="5"/>
      <w:numFmt w:val="decimal"/>
      <w:lvlText w:val="%1."/>
      <w:lvlJc w:val="left"/>
      <w:pPr>
        <w:ind w:left="1800" w:hanging="360"/>
      </w:pPr>
      <w:rPr>
        <w:rFonts w:hint="default"/>
      </w:rPr>
    </w:lvl>
    <w:lvl w:ilvl="1">
      <w:start w:val="1"/>
      <w:numFmt w:val="decimal"/>
      <w:isLgl/>
      <w:lvlText w:val="%1.%2."/>
      <w:lvlJc w:val="left"/>
      <w:pPr>
        <w:ind w:left="1800" w:hanging="360"/>
      </w:pPr>
      <w:rPr>
        <w:rFonts w:hint="default"/>
        <w:color w:val="auto"/>
        <w:sz w:val="24"/>
      </w:rPr>
    </w:lvl>
    <w:lvl w:ilvl="2">
      <w:start w:val="1"/>
      <w:numFmt w:val="decimal"/>
      <w:isLgl/>
      <w:lvlText w:val="%1.%2.%3."/>
      <w:lvlJc w:val="left"/>
      <w:pPr>
        <w:ind w:left="2160" w:hanging="720"/>
      </w:pPr>
      <w:rPr>
        <w:rFonts w:hint="default"/>
        <w:color w:val="auto"/>
        <w:sz w:val="24"/>
      </w:rPr>
    </w:lvl>
    <w:lvl w:ilvl="3">
      <w:start w:val="1"/>
      <w:numFmt w:val="decimal"/>
      <w:isLgl/>
      <w:lvlText w:val="%1.%2.%3.%4."/>
      <w:lvlJc w:val="left"/>
      <w:pPr>
        <w:ind w:left="2160" w:hanging="720"/>
      </w:pPr>
      <w:rPr>
        <w:rFonts w:hint="default"/>
        <w:color w:val="auto"/>
        <w:sz w:val="24"/>
      </w:rPr>
    </w:lvl>
    <w:lvl w:ilvl="4">
      <w:start w:val="1"/>
      <w:numFmt w:val="decimal"/>
      <w:isLgl/>
      <w:lvlText w:val="%1.%2.%3.%4.%5."/>
      <w:lvlJc w:val="left"/>
      <w:pPr>
        <w:ind w:left="2520" w:hanging="1080"/>
      </w:pPr>
      <w:rPr>
        <w:rFonts w:hint="default"/>
        <w:color w:val="auto"/>
        <w:sz w:val="24"/>
      </w:rPr>
    </w:lvl>
    <w:lvl w:ilvl="5">
      <w:start w:val="1"/>
      <w:numFmt w:val="decimal"/>
      <w:isLgl/>
      <w:lvlText w:val="%1.%2.%3.%4.%5.%6."/>
      <w:lvlJc w:val="left"/>
      <w:pPr>
        <w:ind w:left="2520" w:hanging="1080"/>
      </w:pPr>
      <w:rPr>
        <w:rFonts w:hint="default"/>
        <w:color w:val="auto"/>
        <w:sz w:val="24"/>
      </w:rPr>
    </w:lvl>
    <w:lvl w:ilvl="6">
      <w:start w:val="1"/>
      <w:numFmt w:val="decimal"/>
      <w:isLgl/>
      <w:lvlText w:val="%1.%2.%3.%4.%5.%6.%7."/>
      <w:lvlJc w:val="left"/>
      <w:pPr>
        <w:ind w:left="2880" w:hanging="1440"/>
      </w:pPr>
      <w:rPr>
        <w:rFonts w:hint="default"/>
        <w:color w:val="auto"/>
        <w:sz w:val="24"/>
      </w:rPr>
    </w:lvl>
    <w:lvl w:ilvl="7">
      <w:start w:val="1"/>
      <w:numFmt w:val="decimal"/>
      <w:isLgl/>
      <w:lvlText w:val="%1.%2.%3.%4.%5.%6.%7.%8."/>
      <w:lvlJc w:val="left"/>
      <w:pPr>
        <w:ind w:left="2880" w:hanging="1440"/>
      </w:pPr>
      <w:rPr>
        <w:rFonts w:hint="default"/>
        <w:color w:val="auto"/>
        <w:sz w:val="24"/>
      </w:rPr>
    </w:lvl>
    <w:lvl w:ilvl="8">
      <w:start w:val="1"/>
      <w:numFmt w:val="decimal"/>
      <w:isLgl/>
      <w:lvlText w:val="%1.%2.%3.%4.%5.%6.%7.%8.%9."/>
      <w:lvlJc w:val="left"/>
      <w:pPr>
        <w:ind w:left="3240" w:hanging="1800"/>
      </w:pPr>
      <w:rPr>
        <w:rFonts w:hint="default"/>
        <w:color w:val="auto"/>
        <w:sz w:val="24"/>
      </w:rPr>
    </w:lvl>
  </w:abstractNum>
  <w:abstractNum w:abstractNumId="19">
    <w:nsid w:val="3D384737"/>
    <w:multiLevelType w:val="hybridMultilevel"/>
    <w:tmpl w:val="2F5C61E6"/>
    <w:lvl w:ilvl="0" w:tplc="C22E0EFC">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E5C0366"/>
    <w:multiLevelType w:val="hybridMultilevel"/>
    <w:tmpl w:val="3EB65D24"/>
    <w:lvl w:ilvl="0" w:tplc="46DCD5AE">
      <w:start w:val="65535"/>
      <w:numFmt w:val="bullet"/>
      <w:lvlText w:val=""/>
      <w:lvlJc w:val="left"/>
      <w:pPr>
        <w:tabs>
          <w:tab w:val="num" w:pos="0"/>
        </w:tabs>
        <w:ind w:left="0" w:firstLine="0"/>
      </w:pPr>
      <w:rPr>
        <w:rFonts w:ascii="Symbol" w:hAnsi="Symbol" w:cs="Times New Roman" w:hint="default"/>
      </w:rPr>
    </w:lvl>
    <w:lvl w:ilvl="1" w:tplc="46DCD5AE">
      <w:start w:val="65535"/>
      <w:numFmt w:val="bullet"/>
      <w:lvlText w:val=""/>
      <w:lvlJc w:val="left"/>
      <w:pPr>
        <w:tabs>
          <w:tab w:val="num" w:pos="1080"/>
        </w:tabs>
        <w:ind w:left="1080" w:firstLine="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DF47A8"/>
    <w:multiLevelType w:val="hybridMultilevel"/>
    <w:tmpl w:val="F74EEC8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66DD0"/>
    <w:multiLevelType w:val="hybridMultilevel"/>
    <w:tmpl w:val="2D489654"/>
    <w:lvl w:ilvl="0" w:tplc="1056156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96F6666"/>
    <w:multiLevelType w:val="hybridMultilevel"/>
    <w:tmpl w:val="B00AEE14"/>
    <w:lvl w:ilvl="0" w:tplc="4B3254B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15A3E42"/>
    <w:multiLevelType w:val="hybridMultilevel"/>
    <w:tmpl w:val="38326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D31C7A"/>
    <w:multiLevelType w:val="hybridMultilevel"/>
    <w:tmpl w:val="BC824302"/>
    <w:lvl w:ilvl="0" w:tplc="46DE254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48527C3"/>
    <w:multiLevelType w:val="multilevel"/>
    <w:tmpl w:val="31D8B256"/>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sz w:val="22"/>
        <w:szCs w:val="22"/>
        <w:vertAlign w:val="baseline"/>
      </w:rPr>
    </w:lvl>
    <w:lvl w:ilvl="1">
      <w:start w:val="1"/>
      <w:numFmt w:val="decimal"/>
      <w:isLgl/>
      <w:lvlText w:val="%1.%2."/>
      <w:lvlJc w:val="left"/>
      <w:pPr>
        <w:tabs>
          <w:tab w:val="num" w:pos="687"/>
        </w:tabs>
        <w:ind w:left="971" w:hanging="851"/>
      </w:pPr>
      <w:rPr>
        <w:rFonts w:ascii="Times New Roman" w:hAnsi="Times New Roman" w:hint="default"/>
        <w:b/>
        <w:i w:val="0"/>
        <w:caps w:val="0"/>
        <w:strike w:val="0"/>
        <w:dstrike w:val="0"/>
        <w:vanish w:val="0"/>
        <w:sz w:val="22"/>
        <w:szCs w:val="22"/>
        <w:vertAlign w:val="baseline"/>
      </w:rPr>
    </w:lvl>
    <w:lvl w:ilvl="2">
      <w:start w:val="1"/>
      <w:numFmt w:val="decimal"/>
      <w:isLgl/>
      <w:lvlText w:val="%1.%2.%3."/>
      <w:lvlJc w:val="left"/>
      <w:pPr>
        <w:tabs>
          <w:tab w:val="num" w:pos="2111"/>
        </w:tabs>
        <w:ind w:left="2111" w:hanging="851"/>
      </w:pPr>
      <w:rPr>
        <w:rFonts w:ascii="Times New Roman" w:hAnsi="Times New Roman" w:hint="default"/>
        <w:b w:val="0"/>
        <w:bCs w:val="0"/>
        <w:i w:val="0"/>
        <w:caps w:val="0"/>
        <w:strike w:val="0"/>
        <w:dstrike w:val="0"/>
        <w:vanish w:val="0"/>
        <w:sz w:val="22"/>
        <w:szCs w:val="22"/>
        <w:vertAlign w:val="baseline"/>
      </w:rPr>
    </w:lvl>
    <w:lvl w:ilvl="3">
      <w:start w:val="1"/>
      <w:numFmt w:val="russianLower"/>
      <w:lvlText w:val="%4)"/>
      <w:lvlJc w:val="left"/>
      <w:pPr>
        <w:tabs>
          <w:tab w:val="num" w:pos="1003"/>
        </w:tabs>
        <w:ind w:left="1003" w:hanging="283"/>
      </w:pPr>
      <w:rPr>
        <w:rFonts w:ascii="Times New Roman" w:hAnsi="Times New Roman" w:hint="default"/>
        <w:b w:val="0"/>
        <w:i w:val="0"/>
        <w:caps w:val="0"/>
        <w:strike w:val="0"/>
        <w:dstrike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27">
    <w:nsid w:val="58477486"/>
    <w:multiLevelType w:val="hybridMultilevel"/>
    <w:tmpl w:val="02D4C80E"/>
    <w:lvl w:ilvl="0" w:tplc="C2386856">
      <w:start w:val="1"/>
      <w:numFmt w:val="upperRoman"/>
      <w:lvlText w:val="%1."/>
      <w:lvlJc w:val="left"/>
      <w:pPr>
        <w:ind w:left="723" w:hanging="72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8">
    <w:nsid w:val="5A204596"/>
    <w:multiLevelType w:val="hybridMultilevel"/>
    <w:tmpl w:val="5BE6DC2A"/>
    <w:lvl w:ilvl="0" w:tplc="A7945FC4">
      <w:start w:val="13"/>
      <w:numFmt w:val="decimal"/>
      <w:lvlText w:val="%1."/>
      <w:lvlJc w:val="left"/>
      <w:pPr>
        <w:tabs>
          <w:tab w:val="num" w:pos="1620"/>
        </w:tabs>
        <w:ind w:left="1620" w:hanging="360"/>
      </w:pPr>
      <w:rPr>
        <w:rFonts w:hint="default"/>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9">
    <w:nsid w:val="5BBE63F5"/>
    <w:multiLevelType w:val="hybridMultilevel"/>
    <w:tmpl w:val="F4A4B98E"/>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0">
    <w:nsid w:val="5C4E6D49"/>
    <w:multiLevelType w:val="hybridMultilevel"/>
    <w:tmpl w:val="DA7A0EBE"/>
    <w:lvl w:ilvl="0" w:tplc="3B9C538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15527A"/>
    <w:multiLevelType w:val="hybridMultilevel"/>
    <w:tmpl w:val="0D921184"/>
    <w:lvl w:ilvl="0" w:tplc="A394CE40">
      <w:start w:val="1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2">
    <w:nsid w:val="63946513"/>
    <w:multiLevelType w:val="hybridMultilevel"/>
    <w:tmpl w:val="8FA4F9FE"/>
    <w:lvl w:ilvl="0" w:tplc="4E36C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9221C8"/>
    <w:multiLevelType w:val="hybridMultilevel"/>
    <w:tmpl w:val="6C16E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B61D18"/>
    <w:multiLevelType w:val="hybridMultilevel"/>
    <w:tmpl w:val="B64E5DA8"/>
    <w:lvl w:ilvl="0" w:tplc="04190011">
      <w:start w:val="1"/>
      <w:numFmt w:val="decimal"/>
      <w:lvlText w:val="%1)"/>
      <w:lvlJc w:val="left"/>
      <w:pPr>
        <w:ind w:left="720" w:hanging="360"/>
      </w:pPr>
    </w:lvl>
    <w:lvl w:ilvl="1" w:tplc="7FC05B14">
      <w:start w:val="13"/>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D917A8"/>
    <w:multiLevelType w:val="hybridMultilevel"/>
    <w:tmpl w:val="6A84DF34"/>
    <w:lvl w:ilvl="0" w:tplc="2B8A985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872"/>
        </w:tabs>
        <w:ind w:left="872" w:hanging="360"/>
      </w:pPr>
      <w:rPr>
        <w:rFonts w:ascii="Courier New" w:hAnsi="Courier New" w:cs="Courier New" w:hint="default"/>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cs="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cs="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36">
    <w:nsid w:val="6DA82742"/>
    <w:multiLevelType w:val="multilevel"/>
    <w:tmpl w:val="265CE2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E737107"/>
    <w:multiLevelType w:val="multilevel"/>
    <w:tmpl w:val="E7D6C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05242D"/>
    <w:multiLevelType w:val="hybridMultilevel"/>
    <w:tmpl w:val="1D76C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933E7A"/>
    <w:multiLevelType w:val="hybridMultilevel"/>
    <w:tmpl w:val="13F4BCD8"/>
    <w:lvl w:ilvl="0" w:tplc="0419000F">
      <w:start w:val="1"/>
      <w:numFmt w:val="decimal"/>
      <w:lvlText w:val="%1."/>
      <w:lvlJc w:val="left"/>
      <w:pPr>
        <w:ind w:left="583" w:hanging="360"/>
      </w:p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40">
    <w:nsid w:val="733D424B"/>
    <w:multiLevelType w:val="hybridMultilevel"/>
    <w:tmpl w:val="DAB29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E6124"/>
    <w:multiLevelType w:val="hybridMultilevel"/>
    <w:tmpl w:val="C7663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8045E8"/>
    <w:multiLevelType w:val="multilevel"/>
    <w:tmpl w:val="1C506DBE"/>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C8265F6"/>
    <w:multiLevelType w:val="hybridMultilevel"/>
    <w:tmpl w:val="8AA421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8613A2"/>
    <w:multiLevelType w:val="hybridMultilevel"/>
    <w:tmpl w:val="C14AB7D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5"/>
  </w:num>
  <w:num w:numId="3">
    <w:abstractNumId w:val="18"/>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abstractNumId w:val="28"/>
  </w:num>
  <w:num w:numId="15">
    <w:abstractNumId w:val="31"/>
  </w:num>
  <w:num w:numId="16">
    <w:abstractNumId w:val="33"/>
  </w:num>
  <w:num w:numId="17">
    <w:abstractNumId w:val="37"/>
  </w:num>
  <w:num w:numId="18">
    <w:abstractNumId w:val="12"/>
  </w:num>
  <w:num w:numId="19">
    <w:abstractNumId w:val="7"/>
  </w:num>
  <w:num w:numId="20">
    <w:abstractNumId w:val="30"/>
  </w:num>
  <w:num w:numId="21">
    <w:abstractNumId w:val="42"/>
  </w:num>
  <w:num w:numId="22">
    <w:abstractNumId w:val="35"/>
  </w:num>
  <w:num w:numId="23">
    <w:abstractNumId w:val="20"/>
  </w:num>
  <w:num w:numId="24">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 w:numId="25">
    <w:abstractNumId w:val="10"/>
  </w:num>
  <w:num w:numId="26">
    <w:abstractNumId w:val="14"/>
  </w:num>
  <w:num w:numId="27">
    <w:abstractNumId w:val="6"/>
  </w:num>
  <w:num w:numId="28">
    <w:abstractNumId w:val="8"/>
  </w:num>
  <w:num w:numId="29">
    <w:abstractNumId w:val="44"/>
  </w:num>
  <w:num w:numId="30">
    <w:abstractNumId w:val="1"/>
  </w:num>
  <w:num w:numId="31">
    <w:abstractNumId w:val="22"/>
  </w:num>
  <w:num w:numId="32">
    <w:abstractNumId w:val="21"/>
  </w:num>
  <w:num w:numId="33">
    <w:abstractNumId w:val="29"/>
  </w:num>
  <w:num w:numId="34">
    <w:abstractNumId w:val="16"/>
  </w:num>
  <w:num w:numId="35">
    <w:abstractNumId w:val="4"/>
  </w:num>
  <w:num w:numId="36">
    <w:abstractNumId w:val="5"/>
  </w:num>
  <w:num w:numId="37">
    <w:abstractNumId w:val="1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6"/>
  </w:num>
  <w:num w:numId="41">
    <w:abstractNumId w:val="17"/>
  </w:num>
  <w:num w:numId="42">
    <w:abstractNumId w:val="39"/>
  </w:num>
  <w:num w:numId="43">
    <w:abstractNumId w:val="41"/>
  </w:num>
  <w:num w:numId="44">
    <w:abstractNumId w:val="3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DB"/>
    <w:rsid w:val="000015DE"/>
    <w:rsid w:val="00002686"/>
    <w:rsid w:val="00003BD4"/>
    <w:rsid w:val="00006C67"/>
    <w:rsid w:val="000200ED"/>
    <w:rsid w:val="00026A4A"/>
    <w:rsid w:val="000412F4"/>
    <w:rsid w:val="0004324D"/>
    <w:rsid w:val="00043739"/>
    <w:rsid w:val="00047E2C"/>
    <w:rsid w:val="00052448"/>
    <w:rsid w:val="00054BDD"/>
    <w:rsid w:val="00060582"/>
    <w:rsid w:val="00061378"/>
    <w:rsid w:val="00061C0F"/>
    <w:rsid w:val="00061CAB"/>
    <w:rsid w:val="00062E30"/>
    <w:rsid w:val="000707E4"/>
    <w:rsid w:val="000728E2"/>
    <w:rsid w:val="00072A7F"/>
    <w:rsid w:val="00073AE2"/>
    <w:rsid w:val="00081545"/>
    <w:rsid w:val="00081B57"/>
    <w:rsid w:val="000847F2"/>
    <w:rsid w:val="00085D2D"/>
    <w:rsid w:val="0009081C"/>
    <w:rsid w:val="00091FE7"/>
    <w:rsid w:val="0009716E"/>
    <w:rsid w:val="00097D85"/>
    <w:rsid w:val="000A38C1"/>
    <w:rsid w:val="000A7442"/>
    <w:rsid w:val="000A75B5"/>
    <w:rsid w:val="000A79D1"/>
    <w:rsid w:val="000B5904"/>
    <w:rsid w:val="000C1E5B"/>
    <w:rsid w:val="000C36B7"/>
    <w:rsid w:val="000D289D"/>
    <w:rsid w:val="000D3BFB"/>
    <w:rsid w:val="000E25E5"/>
    <w:rsid w:val="000E4D2C"/>
    <w:rsid w:val="000F0998"/>
    <w:rsid w:val="000F1883"/>
    <w:rsid w:val="000F1CA9"/>
    <w:rsid w:val="000F1DD5"/>
    <w:rsid w:val="000F590C"/>
    <w:rsid w:val="00100978"/>
    <w:rsid w:val="00100A15"/>
    <w:rsid w:val="00102C14"/>
    <w:rsid w:val="00103028"/>
    <w:rsid w:val="0010731B"/>
    <w:rsid w:val="001138B9"/>
    <w:rsid w:val="0011457B"/>
    <w:rsid w:val="00117027"/>
    <w:rsid w:val="0011736F"/>
    <w:rsid w:val="001222E0"/>
    <w:rsid w:val="00126447"/>
    <w:rsid w:val="00126BDB"/>
    <w:rsid w:val="0013280B"/>
    <w:rsid w:val="00134FB1"/>
    <w:rsid w:val="00141980"/>
    <w:rsid w:val="00142A32"/>
    <w:rsid w:val="001433FB"/>
    <w:rsid w:val="00143B65"/>
    <w:rsid w:val="00144C72"/>
    <w:rsid w:val="00145823"/>
    <w:rsid w:val="00147DA2"/>
    <w:rsid w:val="00150DEA"/>
    <w:rsid w:val="00160173"/>
    <w:rsid w:val="001709D0"/>
    <w:rsid w:val="001779D8"/>
    <w:rsid w:val="00182BFD"/>
    <w:rsid w:val="00185F86"/>
    <w:rsid w:val="00187EC6"/>
    <w:rsid w:val="00190D05"/>
    <w:rsid w:val="0019238A"/>
    <w:rsid w:val="00192E29"/>
    <w:rsid w:val="00196427"/>
    <w:rsid w:val="001A048A"/>
    <w:rsid w:val="001A06E2"/>
    <w:rsid w:val="001A3F08"/>
    <w:rsid w:val="001A51CE"/>
    <w:rsid w:val="001B27ED"/>
    <w:rsid w:val="001B2A99"/>
    <w:rsid w:val="001B3434"/>
    <w:rsid w:val="001C19B5"/>
    <w:rsid w:val="001C2DE2"/>
    <w:rsid w:val="001C3026"/>
    <w:rsid w:val="001D7210"/>
    <w:rsid w:val="001E07BD"/>
    <w:rsid w:val="001E0E19"/>
    <w:rsid w:val="001E6EFC"/>
    <w:rsid w:val="001E7549"/>
    <w:rsid w:val="001F055D"/>
    <w:rsid w:val="001F4DC2"/>
    <w:rsid w:val="001F5A6A"/>
    <w:rsid w:val="001F665B"/>
    <w:rsid w:val="00202D2D"/>
    <w:rsid w:val="002046D2"/>
    <w:rsid w:val="002161AB"/>
    <w:rsid w:val="002249E4"/>
    <w:rsid w:val="00226FCA"/>
    <w:rsid w:val="002339AE"/>
    <w:rsid w:val="00234960"/>
    <w:rsid w:val="002410A6"/>
    <w:rsid w:val="00241A4F"/>
    <w:rsid w:val="0024720E"/>
    <w:rsid w:val="00250B90"/>
    <w:rsid w:val="00251100"/>
    <w:rsid w:val="00251A61"/>
    <w:rsid w:val="002555CF"/>
    <w:rsid w:val="0025779D"/>
    <w:rsid w:val="002624CD"/>
    <w:rsid w:val="00265E4D"/>
    <w:rsid w:val="00266B50"/>
    <w:rsid w:val="002676CA"/>
    <w:rsid w:val="0027138C"/>
    <w:rsid w:val="00271C1E"/>
    <w:rsid w:val="002721E4"/>
    <w:rsid w:val="00272EE1"/>
    <w:rsid w:val="00275111"/>
    <w:rsid w:val="00277DAC"/>
    <w:rsid w:val="00280E07"/>
    <w:rsid w:val="0028329E"/>
    <w:rsid w:val="00284D1B"/>
    <w:rsid w:val="002874F6"/>
    <w:rsid w:val="0029155A"/>
    <w:rsid w:val="00291FEF"/>
    <w:rsid w:val="0029313B"/>
    <w:rsid w:val="002A19DC"/>
    <w:rsid w:val="002A2E27"/>
    <w:rsid w:val="002A3031"/>
    <w:rsid w:val="002A5096"/>
    <w:rsid w:val="002A5F65"/>
    <w:rsid w:val="002B0C1B"/>
    <w:rsid w:val="002B65FA"/>
    <w:rsid w:val="002C0116"/>
    <w:rsid w:val="002C1C7A"/>
    <w:rsid w:val="002C3965"/>
    <w:rsid w:val="002C6EAE"/>
    <w:rsid w:val="002D3091"/>
    <w:rsid w:val="002D69E7"/>
    <w:rsid w:val="002E0B7A"/>
    <w:rsid w:val="002E0D6B"/>
    <w:rsid w:val="002E1D66"/>
    <w:rsid w:val="002E233D"/>
    <w:rsid w:val="002E334E"/>
    <w:rsid w:val="002F0C2C"/>
    <w:rsid w:val="002F1B01"/>
    <w:rsid w:val="002F482F"/>
    <w:rsid w:val="002F4A6A"/>
    <w:rsid w:val="002F552D"/>
    <w:rsid w:val="002F5763"/>
    <w:rsid w:val="002F7C4C"/>
    <w:rsid w:val="00303624"/>
    <w:rsid w:val="00313268"/>
    <w:rsid w:val="00313C96"/>
    <w:rsid w:val="00313E2F"/>
    <w:rsid w:val="00314EFB"/>
    <w:rsid w:val="003152E2"/>
    <w:rsid w:val="0032137C"/>
    <w:rsid w:val="003231A5"/>
    <w:rsid w:val="00323265"/>
    <w:rsid w:val="00327A80"/>
    <w:rsid w:val="00341154"/>
    <w:rsid w:val="00341E14"/>
    <w:rsid w:val="00342C6F"/>
    <w:rsid w:val="0034575A"/>
    <w:rsid w:val="003458FB"/>
    <w:rsid w:val="00345EBE"/>
    <w:rsid w:val="003509E3"/>
    <w:rsid w:val="00352D88"/>
    <w:rsid w:val="00354B59"/>
    <w:rsid w:val="00355B3D"/>
    <w:rsid w:val="00357C88"/>
    <w:rsid w:val="0036085A"/>
    <w:rsid w:val="00360868"/>
    <w:rsid w:val="00361C63"/>
    <w:rsid w:val="00365A2C"/>
    <w:rsid w:val="003670AC"/>
    <w:rsid w:val="00370E19"/>
    <w:rsid w:val="00372BB8"/>
    <w:rsid w:val="00383D02"/>
    <w:rsid w:val="003915DD"/>
    <w:rsid w:val="00394D85"/>
    <w:rsid w:val="003964A6"/>
    <w:rsid w:val="003A2548"/>
    <w:rsid w:val="003A3E67"/>
    <w:rsid w:val="003A42A7"/>
    <w:rsid w:val="003A4C5F"/>
    <w:rsid w:val="003B383F"/>
    <w:rsid w:val="003B4A23"/>
    <w:rsid w:val="003B7053"/>
    <w:rsid w:val="003C00C2"/>
    <w:rsid w:val="003C071C"/>
    <w:rsid w:val="003C13A3"/>
    <w:rsid w:val="003C1628"/>
    <w:rsid w:val="003C2C58"/>
    <w:rsid w:val="003C3D95"/>
    <w:rsid w:val="003C402D"/>
    <w:rsid w:val="003C5258"/>
    <w:rsid w:val="003D06EF"/>
    <w:rsid w:val="003D1CF9"/>
    <w:rsid w:val="003D4A9C"/>
    <w:rsid w:val="003D77F3"/>
    <w:rsid w:val="003E043D"/>
    <w:rsid w:val="003E17C2"/>
    <w:rsid w:val="003E2C72"/>
    <w:rsid w:val="003E3EAB"/>
    <w:rsid w:val="003E4431"/>
    <w:rsid w:val="003E74A2"/>
    <w:rsid w:val="003E756A"/>
    <w:rsid w:val="003F236D"/>
    <w:rsid w:val="003F4671"/>
    <w:rsid w:val="003F5F0A"/>
    <w:rsid w:val="00403B00"/>
    <w:rsid w:val="004041E6"/>
    <w:rsid w:val="00404E09"/>
    <w:rsid w:val="00411ABE"/>
    <w:rsid w:val="00416403"/>
    <w:rsid w:val="004172DD"/>
    <w:rsid w:val="004178C8"/>
    <w:rsid w:val="00417A25"/>
    <w:rsid w:val="00422BD2"/>
    <w:rsid w:val="004264FA"/>
    <w:rsid w:val="00433171"/>
    <w:rsid w:val="00433727"/>
    <w:rsid w:val="00434054"/>
    <w:rsid w:val="00435A65"/>
    <w:rsid w:val="00437525"/>
    <w:rsid w:val="00440E33"/>
    <w:rsid w:val="00446D10"/>
    <w:rsid w:val="0045045C"/>
    <w:rsid w:val="004514FC"/>
    <w:rsid w:val="004551CF"/>
    <w:rsid w:val="00460F4F"/>
    <w:rsid w:val="0046135A"/>
    <w:rsid w:val="004663C8"/>
    <w:rsid w:val="00470362"/>
    <w:rsid w:val="00471247"/>
    <w:rsid w:val="00471CA3"/>
    <w:rsid w:val="00473155"/>
    <w:rsid w:val="004742DB"/>
    <w:rsid w:val="00474CF2"/>
    <w:rsid w:val="00475C45"/>
    <w:rsid w:val="00476A5E"/>
    <w:rsid w:val="00476C4A"/>
    <w:rsid w:val="00482EAD"/>
    <w:rsid w:val="0048672A"/>
    <w:rsid w:val="00490355"/>
    <w:rsid w:val="0049218A"/>
    <w:rsid w:val="00495903"/>
    <w:rsid w:val="004960B8"/>
    <w:rsid w:val="00496986"/>
    <w:rsid w:val="004A2F42"/>
    <w:rsid w:val="004A7225"/>
    <w:rsid w:val="004B52A0"/>
    <w:rsid w:val="004C2415"/>
    <w:rsid w:val="004C310A"/>
    <w:rsid w:val="004C58EA"/>
    <w:rsid w:val="004C6A3B"/>
    <w:rsid w:val="004D1301"/>
    <w:rsid w:val="004D23CF"/>
    <w:rsid w:val="004D3315"/>
    <w:rsid w:val="004D47F9"/>
    <w:rsid w:val="004E1994"/>
    <w:rsid w:val="004E2DB2"/>
    <w:rsid w:val="004E363E"/>
    <w:rsid w:val="004E7A4C"/>
    <w:rsid w:val="004F12AD"/>
    <w:rsid w:val="004F1D2B"/>
    <w:rsid w:val="004F259C"/>
    <w:rsid w:val="004F317C"/>
    <w:rsid w:val="004F4E39"/>
    <w:rsid w:val="00500F34"/>
    <w:rsid w:val="00502727"/>
    <w:rsid w:val="00503B1D"/>
    <w:rsid w:val="00506873"/>
    <w:rsid w:val="00511164"/>
    <w:rsid w:val="00512B80"/>
    <w:rsid w:val="00512DBC"/>
    <w:rsid w:val="00524907"/>
    <w:rsid w:val="00525443"/>
    <w:rsid w:val="005264E6"/>
    <w:rsid w:val="0052797E"/>
    <w:rsid w:val="0053483C"/>
    <w:rsid w:val="00535A9E"/>
    <w:rsid w:val="00540196"/>
    <w:rsid w:val="0055486F"/>
    <w:rsid w:val="00555268"/>
    <w:rsid w:val="0055761C"/>
    <w:rsid w:val="0056516F"/>
    <w:rsid w:val="00570536"/>
    <w:rsid w:val="00570A97"/>
    <w:rsid w:val="00572C77"/>
    <w:rsid w:val="005732B4"/>
    <w:rsid w:val="00573D16"/>
    <w:rsid w:val="00574205"/>
    <w:rsid w:val="005743E8"/>
    <w:rsid w:val="00575653"/>
    <w:rsid w:val="00576CEC"/>
    <w:rsid w:val="0058037A"/>
    <w:rsid w:val="0058151F"/>
    <w:rsid w:val="0058582A"/>
    <w:rsid w:val="00592084"/>
    <w:rsid w:val="00592F3C"/>
    <w:rsid w:val="0059782C"/>
    <w:rsid w:val="00597EAC"/>
    <w:rsid w:val="005A0D10"/>
    <w:rsid w:val="005A3FC0"/>
    <w:rsid w:val="005A54AA"/>
    <w:rsid w:val="005B4123"/>
    <w:rsid w:val="005B6F68"/>
    <w:rsid w:val="005B7C27"/>
    <w:rsid w:val="005B7CA8"/>
    <w:rsid w:val="005C6B54"/>
    <w:rsid w:val="005C78E6"/>
    <w:rsid w:val="005C7D20"/>
    <w:rsid w:val="005C7D89"/>
    <w:rsid w:val="005D0BDA"/>
    <w:rsid w:val="005D7EA8"/>
    <w:rsid w:val="005E0DB4"/>
    <w:rsid w:val="005E3DDC"/>
    <w:rsid w:val="005E5EDA"/>
    <w:rsid w:val="005E7B0C"/>
    <w:rsid w:val="005F28EC"/>
    <w:rsid w:val="005F6678"/>
    <w:rsid w:val="0060036D"/>
    <w:rsid w:val="00604583"/>
    <w:rsid w:val="00605847"/>
    <w:rsid w:val="00607A78"/>
    <w:rsid w:val="0061312B"/>
    <w:rsid w:val="00613C49"/>
    <w:rsid w:val="00614DC9"/>
    <w:rsid w:val="00615441"/>
    <w:rsid w:val="00621DB9"/>
    <w:rsid w:val="0062329B"/>
    <w:rsid w:val="006243EA"/>
    <w:rsid w:val="0062633F"/>
    <w:rsid w:val="00640039"/>
    <w:rsid w:val="00640EBA"/>
    <w:rsid w:val="006476C8"/>
    <w:rsid w:val="006478C0"/>
    <w:rsid w:val="006529E8"/>
    <w:rsid w:val="006628F3"/>
    <w:rsid w:val="00662ADE"/>
    <w:rsid w:val="006677D6"/>
    <w:rsid w:val="00672930"/>
    <w:rsid w:val="00674B70"/>
    <w:rsid w:val="0067706C"/>
    <w:rsid w:val="006857BB"/>
    <w:rsid w:val="00685D2D"/>
    <w:rsid w:val="006878CF"/>
    <w:rsid w:val="00693BAE"/>
    <w:rsid w:val="00695F34"/>
    <w:rsid w:val="006968F5"/>
    <w:rsid w:val="006A1C5D"/>
    <w:rsid w:val="006A346F"/>
    <w:rsid w:val="006A47C9"/>
    <w:rsid w:val="006A5C1D"/>
    <w:rsid w:val="006A6CB5"/>
    <w:rsid w:val="006B386D"/>
    <w:rsid w:val="006B7442"/>
    <w:rsid w:val="006C4CE7"/>
    <w:rsid w:val="006D0DCE"/>
    <w:rsid w:val="006D2BAB"/>
    <w:rsid w:val="006D2C94"/>
    <w:rsid w:val="006D3284"/>
    <w:rsid w:val="006D407C"/>
    <w:rsid w:val="006D7DA7"/>
    <w:rsid w:val="006E587D"/>
    <w:rsid w:val="006E6D75"/>
    <w:rsid w:val="006F3DF5"/>
    <w:rsid w:val="006F5B5B"/>
    <w:rsid w:val="0070022A"/>
    <w:rsid w:val="00706042"/>
    <w:rsid w:val="00707083"/>
    <w:rsid w:val="007075BA"/>
    <w:rsid w:val="0071283C"/>
    <w:rsid w:val="00717B45"/>
    <w:rsid w:val="00720906"/>
    <w:rsid w:val="00720F7D"/>
    <w:rsid w:val="00722369"/>
    <w:rsid w:val="00722E93"/>
    <w:rsid w:val="0072442A"/>
    <w:rsid w:val="00732059"/>
    <w:rsid w:val="007358BF"/>
    <w:rsid w:val="007407EF"/>
    <w:rsid w:val="007416EE"/>
    <w:rsid w:val="00742996"/>
    <w:rsid w:val="007455CC"/>
    <w:rsid w:val="0074761F"/>
    <w:rsid w:val="0074766D"/>
    <w:rsid w:val="00752A90"/>
    <w:rsid w:val="00753638"/>
    <w:rsid w:val="00753E09"/>
    <w:rsid w:val="00753EC6"/>
    <w:rsid w:val="007551E4"/>
    <w:rsid w:val="00756860"/>
    <w:rsid w:val="00757C17"/>
    <w:rsid w:val="007628D7"/>
    <w:rsid w:val="007721A0"/>
    <w:rsid w:val="00773A4E"/>
    <w:rsid w:val="00774303"/>
    <w:rsid w:val="00775D59"/>
    <w:rsid w:val="00777A89"/>
    <w:rsid w:val="00782F01"/>
    <w:rsid w:val="00783FAB"/>
    <w:rsid w:val="007847C9"/>
    <w:rsid w:val="007856D3"/>
    <w:rsid w:val="0078746A"/>
    <w:rsid w:val="0079068B"/>
    <w:rsid w:val="00793623"/>
    <w:rsid w:val="00793BC0"/>
    <w:rsid w:val="007A0154"/>
    <w:rsid w:val="007A127C"/>
    <w:rsid w:val="007A4C87"/>
    <w:rsid w:val="007A5566"/>
    <w:rsid w:val="007B11F4"/>
    <w:rsid w:val="007B6BAA"/>
    <w:rsid w:val="007C1FC3"/>
    <w:rsid w:val="007C3AA5"/>
    <w:rsid w:val="007C3C66"/>
    <w:rsid w:val="007C4367"/>
    <w:rsid w:val="007D2E27"/>
    <w:rsid w:val="007D54BE"/>
    <w:rsid w:val="007D5530"/>
    <w:rsid w:val="007E5BD4"/>
    <w:rsid w:val="007E5F04"/>
    <w:rsid w:val="007E6056"/>
    <w:rsid w:val="007F2388"/>
    <w:rsid w:val="008013F2"/>
    <w:rsid w:val="008061AB"/>
    <w:rsid w:val="0081007C"/>
    <w:rsid w:val="00813C08"/>
    <w:rsid w:val="0081442E"/>
    <w:rsid w:val="00816A61"/>
    <w:rsid w:val="00817C5C"/>
    <w:rsid w:val="008205F2"/>
    <w:rsid w:val="00821D85"/>
    <w:rsid w:val="00822F24"/>
    <w:rsid w:val="0082322F"/>
    <w:rsid w:val="00823408"/>
    <w:rsid w:val="00823505"/>
    <w:rsid w:val="0082787A"/>
    <w:rsid w:val="00831F67"/>
    <w:rsid w:val="008353ED"/>
    <w:rsid w:val="00840AB8"/>
    <w:rsid w:val="00841A5C"/>
    <w:rsid w:val="00845C01"/>
    <w:rsid w:val="00846A3B"/>
    <w:rsid w:val="00847AC4"/>
    <w:rsid w:val="00850BE1"/>
    <w:rsid w:val="008514D4"/>
    <w:rsid w:val="0085320A"/>
    <w:rsid w:val="008553FF"/>
    <w:rsid w:val="008557DD"/>
    <w:rsid w:val="00861F52"/>
    <w:rsid w:val="00862159"/>
    <w:rsid w:val="00865ED9"/>
    <w:rsid w:val="00867E49"/>
    <w:rsid w:val="00867F6B"/>
    <w:rsid w:val="0087408C"/>
    <w:rsid w:val="008765E8"/>
    <w:rsid w:val="0087791E"/>
    <w:rsid w:val="00877D2E"/>
    <w:rsid w:val="00880A56"/>
    <w:rsid w:val="00881535"/>
    <w:rsid w:val="00881CEE"/>
    <w:rsid w:val="00882DB2"/>
    <w:rsid w:val="00883969"/>
    <w:rsid w:val="00886639"/>
    <w:rsid w:val="00894205"/>
    <w:rsid w:val="00896117"/>
    <w:rsid w:val="00897367"/>
    <w:rsid w:val="008A0677"/>
    <w:rsid w:val="008A081B"/>
    <w:rsid w:val="008A13B5"/>
    <w:rsid w:val="008A1689"/>
    <w:rsid w:val="008A4DB2"/>
    <w:rsid w:val="008A6EE3"/>
    <w:rsid w:val="008A7675"/>
    <w:rsid w:val="008C3A34"/>
    <w:rsid w:val="008C5AE0"/>
    <w:rsid w:val="008D3B26"/>
    <w:rsid w:val="008D7505"/>
    <w:rsid w:val="008E455D"/>
    <w:rsid w:val="008E541A"/>
    <w:rsid w:val="008E62AB"/>
    <w:rsid w:val="008E721D"/>
    <w:rsid w:val="008F76C8"/>
    <w:rsid w:val="009010A6"/>
    <w:rsid w:val="009014AC"/>
    <w:rsid w:val="00906B4F"/>
    <w:rsid w:val="009127E4"/>
    <w:rsid w:val="00913B40"/>
    <w:rsid w:val="00914417"/>
    <w:rsid w:val="00921ED5"/>
    <w:rsid w:val="00924345"/>
    <w:rsid w:val="00925E44"/>
    <w:rsid w:val="009320B8"/>
    <w:rsid w:val="00932229"/>
    <w:rsid w:val="0093532D"/>
    <w:rsid w:val="00940C4C"/>
    <w:rsid w:val="00942726"/>
    <w:rsid w:val="009440BE"/>
    <w:rsid w:val="00944E31"/>
    <w:rsid w:val="00950ACD"/>
    <w:rsid w:val="00951157"/>
    <w:rsid w:val="0095447F"/>
    <w:rsid w:val="00956104"/>
    <w:rsid w:val="0096001C"/>
    <w:rsid w:val="00962DFF"/>
    <w:rsid w:val="009631CE"/>
    <w:rsid w:val="00967A67"/>
    <w:rsid w:val="00971606"/>
    <w:rsid w:val="00971F62"/>
    <w:rsid w:val="0097202F"/>
    <w:rsid w:val="00972B88"/>
    <w:rsid w:val="00977F41"/>
    <w:rsid w:val="00977F68"/>
    <w:rsid w:val="009851F9"/>
    <w:rsid w:val="00987B3C"/>
    <w:rsid w:val="009948D3"/>
    <w:rsid w:val="00996F26"/>
    <w:rsid w:val="00997FE0"/>
    <w:rsid w:val="009B338E"/>
    <w:rsid w:val="009B68D6"/>
    <w:rsid w:val="009C157A"/>
    <w:rsid w:val="009C269E"/>
    <w:rsid w:val="009C3644"/>
    <w:rsid w:val="009C58FF"/>
    <w:rsid w:val="009D4981"/>
    <w:rsid w:val="009D5C9C"/>
    <w:rsid w:val="009E19DC"/>
    <w:rsid w:val="009E34D7"/>
    <w:rsid w:val="009E3991"/>
    <w:rsid w:val="009F03DC"/>
    <w:rsid w:val="009F4BA0"/>
    <w:rsid w:val="009F56C5"/>
    <w:rsid w:val="009F626F"/>
    <w:rsid w:val="009F7DDA"/>
    <w:rsid w:val="00A05E25"/>
    <w:rsid w:val="00A073A6"/>
    <w:rsid w:val="00A104D1"/>
    <w:rsid w:val="00A11BF8"/>
    <w:rsid w:val="00A13165"/>
    <w:rsid w:val="00A24D7B"/>
    <w:rsid w:val="00A26688"/>
    <w:rsid w:val="00A3339E"/>
    <w:rsid w:val="00A353B6"/>
    <w:rsid w:val="00A354AB"/>
    <w:rsid w:val="00A36068"/>
    <w:rsid w:val="00A40C83"/>
    <w:rsid w:val="00A41E5C"/>
    <w:rsid w:val="00A423FB"/>
    <w:rsid w:val="00A45940"/>
    <w:rsid w:val="00A4702F"/>
    <w:rsid w:val="00A51530"/>
    <w:rsid w:val="00A539FB"/>
    <w:rsid w:val="00A559C6"/>
    <w:rsid w:val="00A60523"/>
    <w:rsid w:val="00A621BD"/>
    <w:rsid w:val="00A64388"/>
    <w:rsid w:val="00A6537C"/>
    <w:rsid w:val="00A65688"/>
    <w:rsid w:val="00A65A9F"/>
    <w:rsid w:val="00A67CA9"/>
    <w:rsid w:val="00A7319C"/>
    <w:rsid w:val="00A76199"/>
    <w:rsid w:val="00A84366"/>
    <w:rsid w:val="00A85E14"/>
    <w:rsid w:val="00A86976"/>
    <w:rsid w:val="00A876A7"/>
    <w:rsid w:val="00A87861"/>
    <w:rsid w:val="00A87C79"/>
    <w:rsid w:val="00A900DC"/>
    <w:rsid w:val="00A90A00"/>
    <w:rsid w:val="00A90FAD"/>
    <w:rsid w:val="00A92140"/>
    <w:rsid w:val="00A94AB4"/>
    <w:rsid w:val="00A958DB"/>
    <w:rsid w:val="00A96787"/>
    <w:rsid w:val="00A96D2C"/>
    <w:rsid w:val="00AA016D"/>
    <w:rsid w:val="00AA0FF7"/>
    <w:rsid w:val="00AA15F0"/>
    <w:rsid w:val="00AA2B45"/>
    <w:rsid w:val="00AA6A0C"/>
    <w:rsid w:val="00AA73CF"/>
    <w:rsid w:val="00AA7B9B"/>
    <w:rsid w:val="00AA7BF7"/>
    <w:rsid w:val="00AB47E5"/>
    <w:rsid w:val="00AB4C57"/>
    <w:rsid w:val="00AB533C"/>
    <w:rsid w:val="00AB6128"/>
    <w:rsid w:val="00AC0D19"/>
    <w:rsid w:val="00AD0225"/>
    <w:rsid w:val="00AD3537"/>
    <w:rsid w:val="00AD636C"/>
    <w:rsid w:val="00AE2AD2"/>
    <w:rsid w:val="00AE3306"/>
    <w:rsid w:val="00AE3417"/>
    <w:rsid w:val="00AE37F2"/>
    <w:rsid w:val="00AE49E6"/>
    <w:rsid w:val="00AE4BE6"/>
    <w:rsid w:val="00AE7C98"/>
    <w:rsid w:val="00AF64D0"/>
    <w:rsid w:val="00B05DA7"/>
    <w:rsid w:val="00B11857"/>
    <w:rsid w:val="00B17038"/>
    <w:rsid w:val="00B2017A"/>
    <w:rsid w:val="00B231DC"/>
    <w:rsid w:val="00B235FE"/>
    <w:rsid w:val="00B23AC5"/>
    <w:rsid w:val="00B27180"/>
    <w:rsid w:val="00B3030E"/>
    <w:rsid w:val="00B31425"/>
    <w:rsid w:val="00B31DC8"/>
    <w:rsid w:val="00B3201E"/>
    <w:rsid w:val="00B3554D"/>
    <w:rsid w:val="00B36361"/>
    <w:rsid w:val="00B369BC"/>
    <w:rsid w:val="00B42CDF"/>
    <w:rsid w:val="00B43D49"/>
    <w:rsid w:val="00B47CA4"/>
    <w:rsid w:val="00B52AA3"/>
    <w:rsid w:val="00B572B2"/>
    <w:rsid w:val="00B61E1F"/>
    <w:rsid w:val="00B74EE6"/>
    <w:rsid w:val="00B81022"/>
    <w:rsid w:val="00B81102"/>
    <w:rsid w:val="00B86AB7"/>
    <w:rsid w:val="00B91B0D"/>
    <w:rsid w:val="00B931A8"/>
    <w:rsid w:val="00B93D0F"/>
    <w:rsid w:val="00B96BB4"/>
    <w:rsid w:val="00BA0500"/>
    <w:rsid w:val="00BA3DBD"/>
    <w:rsid w:val="00BA4B53"/>
    <w:rsid w:val="00BA76AC"/>
    <w:rsid w:val="00BB0871"/>
    <w:rsid w:val="00BB24A1"/>
    <w:rsid w:val="00BB30C3"/>
    <w:rsid w:val="00BB50C6"/>
    <w:rsid w:val="00BB654D"/>
    <w:rsid w:val="00BC0EAE"/>
    <w:rsid w:val="00BC2A1D"/>
    <w:rsid w:val="00BC3493"/>
    <w:rsid w:val="00BD0FFA"/>
    <w:rsid w:val="00BD2C8A"/>
    <w:rsid w:val="00BD6D2B"/>
    <w:rsid w:val="00BD73CE"/>
    <w:rsid w:val="00BE1DF3"/>
    <w:rsid w:val="00BE56CA"/>
    <w:rsid w:val="00BE6083"/>
    <w:rsid w:val="00BE79C2"/>
    <w:rsid w:val="00BF39EB"/>
    <w:rsid w:val="00C00AFB"/>
    <w:rsid w:val="00C02EC4"/>
    <w:rsid w:val="00C12DF4"/>
    <w:rsid w:val="00C16F77"/>
    <w:rsid w:val="00C17F04"/>
    <w:rsid w:val="00C20C2B"/>
    <w:rsid w:val="00C215A0"/>
    <w:rsid w:val="00C22377"/>
    <w:rsid w:val="00C23BB1"/>
    <w:rsid w:val="00C24280"/>
    <w:rsid w:val="00C25EE5"/>
    <w:rsid w:val="00C27AAE"/>
    <w:rsid w:val="00C31685"/>
    <w:rsid w:val="00C32763"/>
    <w:rsid w:val="00C34D9A"/>
    <w:rsid w:val="00C3656D"/>
    <w:rsid w:val="00C367D9"/>
    <w:rsid w:val="00C400C5"/>
    <w:rsid w:val="00C43686"/>
    <w:rsid w:val="00C44088"/>
    <w:rsid w:val="00C45EED"/>
    <w:rsid w:val="00C4685D"/>
    <w:rsid w:val="00C46AA6"/>
    <w:rsid w:val="00C4776B"/>
    <w:rsid w:val="00C50C93"/>
    <w:rsid w:val="00C5458D"/>
    <w:rsid w:val="00C57974"/>
    <w:rsid w:val="00C6182C"/>
    <w:rsid w:val="00C634E1"/>
    <w:rsid w:val="00C71333"/>
    <w:rsid w:val="00C76FF5"/>
    <w:rsid w:val="00C77660"/>
    <w:rsid w:val="00C778F9"/>
    <w:rsid w:val="00C87D6E"/>
    <w:rsid w:val="00C91668"/>
    <w:rsid w:val="00C9199E"/>
    <w:rsid w:val="00C9342C"/>
    <w:rsid w:val="00CA7FC8"/>
    <w:rsid w:val="00CB0DA2"/>
    <w:rsid w:val="00CB170D"/>
    <w:rsid w:val="00CC1F9F"/>
    <w:rsid w:val="00CC27CA"/>
    <w:rsid w:val="00CC6AFD"/>
    <w:rsid w:val="00CD095C"/>
    <w:rsid w:val="00CD1D17"/>
    <w:rsid w:val="00CD2BDC"/>
    <w:rsid w:val="00CD51FB"/>
    <w:rsid w:val="00CD5237"/>
    <w:rsid w:val="00CE0AB1"/>
    <w:rsid w:val="00CE21E5"/>
    <w:rsid w:val="00CE46EF"/>
    <w:rsid w:val="00CE6B1F"/>
    <w:rsid w:val="00CF0228"/>
    <w:rsid w:val="00CF03C5"/>
    <w:rsid w:val="00CF154E"/>
    <w:rsid w:val="00CF1F50"/>
    <w:rsid w:val="00CF4030"/>
    <w:rsid w:val="00CF6E09"/>
    <w:rsid w:val="00D04B15"/>
    <w:rsid w:val="00D10F9F"/>
    <w:rsid w:val="00D139FD"/>
    <w:rsid w:val="00D16E9B"/>
    <w:rsid w:val="00D21E94"/>
    <w:rsid w:val="00D21F05"/>
    <w:rsid w:val="00D222EB"/>
    <w:rsid w:val="00D2557E"/>
    <w:rsid w:val="00D25D17"/>
    <w:rsid w:val="00D25DBF"/>
    <w:rsid w:val="00D3367C"/>
    <w:rsid w:val="00D35D25"/>
    <w:rsid w:val="00D41523"/>
    <w:rsid w:val="00D442DB"/>
    <w:rsid w:val="00D4759B"/>
    <w:rsid w:val="00D51C7C"/>
    <w:rsid w:val="00D52A42"/>
    <w:rsid w:val="00D54411"/>
    <w:rsid w:val="00D5476C"/>
    <w:rsid w:val="00D56D8B"/>
    <w:rsid w:val="00D61C37"/>
    <w:rsid w:val="00D66CBE"/>
    <w:rsid w:val="00D67547"/>
    <w:rsid w:val="00D70FED"/>
    <w:rsid w:val="00D71481"/>
    <w:rsid w:val="00D71536"/>
    <w:rsid w:val="00D75270"/>
    <w:rsid w:val="00D77740"/>
    <w:rsid w:val="00D81A33"/>
    <w:rsid w:val="00D82F37"/>
    <w:rsid w:val="00D834CF"/>
    <w:rsid w:val="00D866DC"/>
    <w:rsid w:val="00D90D03"/>
    <w:rsid w:val="00D92678"/>
    <w:rsid w:val="00DA0203"/>
    <w:rsid w:val="00DA155A"/>
    <w:rsid w:val="00DA1FF1"/>
    <w:rsid w:val="00DA5947"/>
    <w:rsid w:val="00DB2713"/>
    <w:rsid w:val="00DB2B4B"/>
    <w:rsid w:val="00DB4A7B"/>
    <w:rsid w:val="00DB74A2"/>
    <w:rsid w:val="00DB7518"/>
    <w:rsid w:val="00DB7B39"/>
    <w:rsid w:val="00DC04C1"/>
    <w:rsid w:val="00DC0F94"/>
    <w:rsid w:val="00DC7FA3"/>
    <w:rsid w:val="00DD47A2"/>
    <w:rsid w:val="00DE5F18"/>
    <w:rsid w:val="00DF100C"/>
    <w:rsid w:val="00DF7641"/>
    <w:rsid w:val="00DF7E67"/>
    <w:rsid w:val="00E01329"/>
    <w:rsid w:val="00E03118"/>
    <w:rsid w:val="00E1046B"/>
    <w:rsid w:val="00E17149"/>
    <w:rsid w:val="00E250C6"/>
    <w:rsid w:val="00E25115"/>
    <w:rsid w:val="00E27021"/>
    <w:rsid w:val="00E318C9"/>
    <w:rsid w:val="00E31D30"/>
    <w:rsid w:val="00E322B5"/>
    <w:rsid w:val="00E323CD"/>
    <w:rsid w:val="00E3349A"/>
    <w:rsid w:val="00E36F0F"/>
    <w:rsid w:val="00E379C5"/>
    <w:rsid w:val="00E37C9E"/>
    <w:rsid w:val="00E41543"/>
    <w:rsid w:val="00E44C97"/>
    <w:rsid w:val="00E50196"/>
    <w:rsid w:val="00E50820"/>
    <w:rsid w:val="00E51D27"/>
    <w:rsid w:val="00E53647"/>
    <w:rsid w:val="00E60863"/>
    <w:rsid w:val="00E65DBB"/>
    <w:rsid w:val="00E7187C"/>
    <w:rsid w:val="00E72BE1"/>
    <w:rsid w:val="00E756D1"/>
    <w:rsid w:val="00E75F82"/>
    <w:rsid w:val="00E80A3B"/>
    <w:rsid w:val="00E80B33"/>
    <w:rsid w:val="00E83FB5"/>
    <w:rsid w:val="00E84040"/>
    <w:rsid w:val="00E844B5"/>
    <w:rsid w:val="00E85F7C"/>
    <w:rsid w:val="00E87D68"/>
    <w:rsid w:val="00E9136B"/>
    <w:rsid w:val="00E920BE"/>
    <w:rsid w:val="00E9298C"/>
    <w:rsid w:val="00E94A1B"/>
    <w:rsid w:val="00EA0057"/>
    <w:rsid w:val="00EA16B1"/>
    <w:rsid w:val="00EA3790"/>
    <w:rsid w:val="00EA6FB9"/>
    <w:rsid w:val="00EB27CB"/>
    <w:rsid w:val="00EB2EB8"/>
    <w:rsid w:val="00EC3325"/>
    <w:rsid w:val="00EC3AB0"/>
    <w:rsid w:val="00EC3DF3"/>
    <w:rsid w:val="00ED06BF"/>
    <w:rsid w:val="00ED2828"/>
    <w:rsid w:val="00ED34F0"/>
    <w:rsid w:val="00EF1813"/>
    <w:rsid w:val="00EF1FE9"/>
    <w:rsid w:val="00F00A36"/>
    <w:rsid w:val="00F065A5"/>
    <w:rsid w:val="00F07054"/>
    <w:rsid w:val="00F072F0"/>
    <w:rsid w:val="00F0793F"/>
    <w:rsid w:val="00F11349"/>
    <w:rsid w:val="00F138D6"/>
    <w:rsid w:val="00F14C3D"/>
    <w:rsid w:val="00F15C0F"/>
    <w:rsid w:val="00F16AD6"/>
    <w:rsid w:val="00F17147"/>
    <w:rsid w:val="00F17373"/>
    <w:rsid w:val="00F176EA"/>
    <w:rsid w:val="00F17887"/>
    <w:rsid w:val="00F21662"/>
    <w:rsid w:val="00F22DF5"/>
    <w:rsid w:val="00F25E9B"/>
    <w:rsid w:val="00F32D95"/>
    <w:rsid w:val="00F334F7"/>
    <w:rsid w:val="00F368E3"/>
    <w:rsid w:val="00F465D8"/>
    <w:rsid w:val="00F46E41"/>
    <w:rsid w:val="00F47977"/>
    <w:rsid w:val="00F52C5D"/>
    <w:rsid w:val="00F5317F"/>
    <w:rsid w:val="00F54905"/>
    <w:rsid w:val="00F61936"/>
    <w:rsid w:val="00F66441"/>
    <w:rsid w:val="00F71078"/>
    <w:rsid w:val="00F737CC"/>
    <w:rsid w:val="00F73D84"/>
    <w:rsid w:val="00F746AB"/>
    <w:rsid w:val="00F74AE8"/>
    <w:rsid w:val="00F82CAA"/>
    <w:rsid w:val="00F861DB"/>
    <w:rsid w:val="00F91A7D"/>
    <w:rsid w:val="00F92F38"/>
    <w:rsid w:val="00F97879"/>
    <w:rsid w:val="00F97F45"/>
    <w:rsid w:val="00FA0E5E"/>
    <w:rsid w:val="00FA3620"/>
    <w:rsid w:val="00FA6B55"/>
    <w:rsid w:val="00FA7BB5"/>
    <w:rsid w:val="00FB073C"/>
    <w:rsid w:val="00FB2EB1"/>
    <w:rsid w:val="00FB318E"/>
    <w:rsid w:val="00FB45F9"/>
    <w:rsid w:val="00FC007A"/>
    <w:rsid w:val="00FC5C97"/>
    <w:rsid w:val="00FC5FF2"/>
    <w:rsid w:val="00FD0B62"/>
    <w:rsid w:val="00FD5E74"/>
    <w:rsid w:val="00FD6222"/>
    <w:rsid w:val="00FE0681"/>
    <w:rsid w:val="00FE27D6"/>
    <w:rsid w:val="00FE6EE8"/>
    <w:rsid w:val="00FE7A85"/>
    <w:rsid w:val="00FF1BB6"/>
    <w:rsid w:val="00FF1C4B"/>
    <w:rsid w:val="00FF51F4"/>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694421-0CD6-4CAB-880B-17720DD7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883"/>
    <w:rPr>
      <w:sz w:val="24"/>
      <w:szCs w:val="24"/>
    </w:rPr>
  </w:style>
  <w:style w:type="paragraph" w:styleId="1">
    <w:name w:val="heading 1"/>
    <w:basedOn w:val="a"/>
    <w:next w:val="a"/>
    <w:link w:val="10"/>
    <w:qFormat/>
    <w:rsid w:val="00190D05"/>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rsid w:val="00C367D9"/>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883969"/>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A87C7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03118"/>
    <w:pPr>
      <w:spacing w:after="160" w:line="240" w:lineRule="exact"/>
    </w:pPr>
    <w:rPr>
      <w:rFonts w:eastAsia="Calibri"/>
      <w:sz w:val="20"/>
      <w:szCs w:val="20"/>
      <w:lang w:eastAsia="zh-CN"/>
    </w:rPr>
  </w:style>
  <w:style w:type="character" w:styleId="a4">
    <w:name w:val="Hyperlink"/>
    <w:uiPriority w:val="99"/>
    <w:rsid w:val="00D71536"/>
    <w:rPr>
      <w:color w:val="0000FF"/>
      <w:u w:val="single"/>
    </w:rPr>
  </w:style>
  <w:style w:type="paragraph" w:customStyle="1" w:styleId="ConsPlusNormal">
    <w:name w:val="ConsPlusNormal"/>
    <w:link w:val="ConsPlusNormal0"/>
    <w:rsid w:val="00D7153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D3BFB"/>
    <w:rPr>
      <w:rFonts w:ascii="Arial" w:hAnsi="Arial" w:cs="Arial"/>
      <w:lang w:val="ru-RU" w:eastAsia="ru-RU" w:bidi="ar-SA"/>
    </w:rPr>
  </w:style>
  <w:style w:type="paragraph" w:customStyle="1" w:styleId="ConsPlusNonformat">
    <w:name w:val="ConsPlusNonformat"/>
    <w:uiPriority w:val="99"/>
    <w:rsid w:val="00D71536"/>
    <w:pPr>
      <w:widowControl w:val="0"/>
      <w:autoSpaceDE w:val="0"/>
      <w:autoSpaceDN w:val="0"/>
      <w:adjustRightInd w:val="0"/>
    </w:pPr>
    <w:rPr>
      <w:rFonts w:ascii="Courier New" w:hAnsi="Courier New" w:cs="Courier New"/>
    </w:rPr>
  </w:style>
  <w:style w:type="paragraph" w:customStyle="1" w:styleId="ConsNonformat">
    <w:name w:val="ConsNonformat"/>
    <w:rsid w:val="00D71536"/>
    <w:pPr>
      <w:autoSpaceDE w:val="0"/>
      <w:autoSpaceDN w:val="0"/>
      <w:adjustRightInd w:val="0"/>
    </w:pPr>
    <w:rPr>
      <w:sz w:val="22"/>
    </w:rPr>
  </w:style>
  <w:style w:type="paragraph" w:customStyle="1" w:styleId="a5">
    <w:name w:val="А. часть_раздела"/>
    <w:basedOn w:val="2"/>
    <w:autoRedefine/>
    <w:rsid w:val="00C367D9"/>
    <w:pPr>
      <w:tabs>
        <w:tab w:val="left" w:pos="1080"/>
      </w:tabs>
      <w:spacing w:before="0" w:after="0" w:line="264" w:lineRule="auto"/>
      <w:ind w:right="-1"/>
      <w:jc w:val="center"/>
    </w:pPr>
    <w:rPr>
      <w:rFonts w:ascii="Times New Roman" w:hAnsi="Times New Roman"/>
      <w:b w:val="0"/>
      <w:i w:val="0"/>
      <w:iCs w:val="0"/>
    </w:rPr>
  </w:style>
  <w:style w:type="paragraph" w:customStyle="1" w:styleId="a6">
    <w:name w:val="Знак Знак Знак Знак Знак Знак Знак Знак Знак Знак"/>
    <w:basedOn w:val="a"/>
    <w:rsid w:val="00C367D9"/>
    <w:pPr>
      <w:spacing w:after="160" w:line="240" w:lineRule="exact"/>
    </w:pPr>
    <w:rPr>
      <w:rFonts w:eastAsia="Calibri"/>
      <w:sz w:val="20"/>
      <w:szCs w:val="20"/>
      <w:lang w:eastAsia="zh-CN"/>
    </w:rPr>
  </w:style>
  <w:style w:type="paragraph" w:customStyle="1" w:styleId="Default">
    <w:name w:val="Default"/>
    <w:rsid w:val="009127E4"/>
    <w:pPr>
      <w:autoSpaceDE w:val="0"/>
      <w:autoSpaceDN w:val="0"/>
      <w:adjustRightInd w:val="0"/>
    </w:pPr>
    <w:rPr>
      <w:color w:val="000000"/>
      <w:sz w:val="24"/>
      <w:szCs w:val="24"/>
    </w:rPr>
  </w:style>
  <w:style w:type="table" w:styleId="a7">
    <w:name w:val="Table Grid"/>
    <w:basedOn w:val="a1"/>
    <w:uiPriority w:val="59"/>
    <w:rsid w:val="000D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D3BFB"/>
    <w:pPr>
      <w:widowControl w:val="0"/>
      <w:ind w:firstLine="720"/>
    </w:pPr>
    <w:rPr>
      <w:rFonts w:ascii="Arial" w:hAnsi="Arial" w:cs="Arial"/>
    </w:rPr>
  </w:style>
  <w:style w:type="paragraph" w:customStyle="1" w:styleId="ConsTitle">
    <w:name w:val="ConsTitle"/>
    <w:rsid w:val="000D3BFB"/>
    <w:pPr>
      <w:widowControl w:val="0"/>
      <w:autoSpaceDE w:val="0"/>
      <w:autoSpaceDN w:val="0"/>
      <w:adjustRightInd w:val="0"/>
    </w:pPr>
    <w:rPr>
      <w:rFonts w:ascii="Arial" w:hAnsi="Arial" w:cs="Arial"/>
      <w:b/>
      <w:bCs/>
      <w:sz w:val="16"/>
      <w:szCs w:val="16"/>
    </w:rPr>
  </w:style>
  <w:style w:type="paragraph" w:styleId="HTML">
    <w:name w:val="HTML Preformatted"/>
    <w:basedOn w:val="a"/>
    <w:link w:val="HTML0"/>
    <w:rsid w:val="000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0D3BFB"/>
    <w:rPr>
      <w:rFonts w:ascii="Courier New" w:hAnsi="Courier New" w:cs="Courier New"/>
      <w:lang w:val="ru-RU" w:eastAsia="ru-RU" w:bidi="ar-SA"/>
    </w:rPr>
  </w:style>
  <w:style w:type="paragraph" w:styleId="a8">
    <w:name w:val="Title"/>
    <w:basedOn w:val="a"/>
    <w:link w:val="a9"/>
    <w:qFormat/>
    <w:rsid w:val="000D3BFB"/>
    <w:pPr>
      <w:widowControl w:val="0"/>
      <w:shd w:val="clear" w:color="auto" w:fill="FFFFFF"/>
      <w:autoSpaceDE w:val="0"/>
      <w:autoSpaceDN w:val="0"/>
      <w:adjustRightInd w:val="0"/>
      <w:ind w:left="72"/>
      <w:jc w:val="center"/>
    </w:pPr>
    <w:rPr>
      <w:bCs/>
      <w:color w:val="000000"/>
      <w:spacing w:val="13"/>
      <w:szCs w:val="22"/>
    </w:rPr>
  </w:style>
  <w:style w:type="paragraph" w:styleId="aa">
    <w:name w:val="Body Text Indent"/>
    <w:basedOn w:val="a"/>
    <w:link w:val="ab"/>
    <w:rsid w:val="0010731B"/>
    <w:pPr>
      <w:ind w:firstLine="720"/>
      <w:jc w:val="both"/>
    </w:pPr>
    <w:rPr>
      <w:sz w:val="28"/>
      <w:szCs w:val="28"/>
    </w:rPr>
  </w:style>
  <w:style w:type="character" w:customStyle="1" w:styleId="ab">
    <w:name w:val="Основной текст с отступом Знак"/>
    <w:link w:val="aa"/>
    <w:semiHidden/>
    <w:locked/>
    <w:rsid w:val="0010731B"/>
    <w:rPr>
      <w:sz w:val="28"/>
      <w:szCs w:val="28"/>
      <w:lang w:val="ru-RU" w:eastAsia="ru-RU" w:bidi="ar-SA"/>
    </w:rPr>
  </w:style>
  <w:style w:type="paragraph" w:customStyle="1" w:styleId="-0">
    <w:name w:val="Контракт-пункт"/>
    <w:basedOn w:val="a"/>
    <w:uiPriority w:val="99"/>
    <w:rsid w:val="0010731B"/>
    <w:pPr>
      <w:numPr>
        <w:ilvl w:val="1"/>
        <w:numId w:val="13"/>
      </w:numPr>
      <w:jc w:val="both"/>
    </w:pPr>
  </w:style>
  <w:style w:type="paragraph" w:customStyle="1" w:styleId="-">
    <w:name w:val="Контракт-раздел"/>
    <w:basedOn w:val="a"/>
    <w:next w:val="-0"/>
    <w:uiPriority w:val="99"/>
    <w:rsid w:val="0010731B"/>
    <w:pPr>
      <w:keepNext/>
      <w:numPr>
        <w:numId w:val="13"/>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
    <w:uiPriority w:val="99"/>
    <w:rsid w:val="0010731B"/>
    <w:pPr>
      <w:numPr>
        <w:ilvl w:val="2"/>
        <w:numId w:val="13"/>
      </w:numPr>
      <w:jc w:val="both"/>
    </w:pPr>
  </w:style>
  <w:style w:type="paragraph" w:customStyle="1" w:styleId="-2">
    <w:name w:val="Контракт-подподпункт"/>
    <w:basedOn w:val="a"/>
    <w:uiPriority w:val="99"/>
    <w:rsid w:val="0010731B"/>
    <w:pPr>
      <w:numPr>
        <w:ilvl w:val="3"/>
        <w:numId w:val="13"/>
      </w:numPr>
      <w:jc w:val="both"/>
    </w:pPr>
  </w:style>
  <w:style w:type="paragraph" w:customStyle="1" w:styleId="p5">
    <w:name w:val="p5"/>
    <w:basedOn w:val="a"/>
    <w:rsid w:val="00006C67"/>
    <w:pPr>
      <w:spacing w:before="100" w:beforeAutospacing="1" w:after="100" w:afterAutospacing="1"/>
    </w:pPr>
  </w:style>
  <w:style w:type="character" w:customStyle="1" w:styleId="31">
    <w:name w:val="Знак Знак3"/>
    <w:locked/>
    <w:rsid w:val="00D4759B"/>
    <w:rPr>
      <w:rFonts w:ascii="Courier New" w:hAnsi="Courier New" w:cs="Courier New"/>
      <w:lang w:val="ru-RU" w:eastAsia="ru-RU" w:bidi="ar-SA"/>
    </w:rPr>
  </w:style>
  <w:style w:type="paragraph" w:customStyle="1" w:styleId="11">
    <w:name w:val="Подзаголовок1"/>
    <w:basedOn w:val="a"/>
    <w:rsid w:val="005E0DB4"/>
    <w:pPr>
      <w:spacing w:before="100" w:beforeAutospacing="1" w:after="100" w:afterAutospacing="1"/>
      <w:jc w:val="center"/>
    </w:pPr>
  </w:style>
  <w:style w:type="paragraph" w:customStyle="1" w:styleId="12">
    <w:name w:val="Заголовок1"/>
    <w:basedOn w:val="a"/>
    <w:rsid w:val="005E0DB4"/>
    <w:pPr>
      <w:spacing w:before="100" w:beforeAutospacing="1" w:after="100" w:afterAutospacing="1"/>
      <w:jc w:val="center"/>
    </w:pPr>
    <w:rPr>
      <w:b/>
      <w:bCs/>
      <w:sz w:val="27"/>
      <w:szCs w:val="27"/>
    </w:rPr>
  </w:style>
  <w:style w:type="paragraph" w:customStyle="1" w:styleId="13">
    <w:name w:val="Название объекта1"/>
    <w:basedOn w:val="a"/>
    <w:rsid w:val="005E0DB4"/>
    <w:pPr>
      <w:spacing w:before="100" w:beforeAutospacing="1" w:after="100" w:afterAutospacing="1"/>
    </w:pPr>
  </w:style>
  <w:style w:type="paragraph" w:customStyle="1" w:styleId="parameter">
    <w:name w:val="parameter"/>
    <w:basedOn w:val="a"/>
    <w:rsid w:val="005E0DB4"/>
    <w:pPr>
      <w:spacing w:before="100" w:beforeAutospacing="1" w:after="100" w:afterAutospacing="1"/>
    </w:pPr>
  </w:style>
  <w:style w:type="paragraph" w:customStyle="1" w:styleId="parametervalue">
    <w:name w:val="parametervalue"/>
    <w:basedOn w:val="a"/>
    <w:rsid w:val="005E0DB4"/>
    <w:pPr>
      <w:spacing w:before="100" w:beforeAutospacing="1" w:after="100" w:afterAutospacing="1"/>
    </w:pPr>
  </w:style>
  <w:style w:type="paragraph" w:styleId="ac">
    <w:name w:val="Normal (Web)"/>
    <w:basedOn w:val="a"/>
    <w:rsid w:val="005E0DB4"/>
    <w:pPr>
      <w:spacing w:before="100" w:beforeAutospacing="1" w:after="100" w:afterAutospacing="1"/>
    </w:pPr>
  </w:style>
  <w:style w:type="paragraph" w:styleId="ad">
    <w:name w:val="Body Text"/>
    <w:basedOn w:val="a"/>
    <w:link w:val="ae"/>
    <w:rsid w:val="007D5530"/>
    <w:pPr>
      <w:spacing w:after="120"/>
    </w:pPr>
  </w:style>
  <w:style w:type="character" w:customStyle="1" w:styleId="ae">
    <w:name w:val="Основной текст Знак"/>
    <w:link w:val="ad"/>
    <w:rsid w:val="007D5530"/>
    <w:rPr>
      <w:sz w:val="24"/>
      <w:szCs w:val="24"/>
    </w:rPr>
  </w:style>
  <w:style w:type="paragraph" w:styleId="af">
    <w:name w:val="List Paragraph"/>
    <w:aliases w:val="Маркер,Bullet 1,Use Case List Paragraph,Нумерованый список,Bullet List,FooterText,numbered,SL_Абзац списка,ТЗ список,List Paragraph1,Paragraphe de liste1,Bulletr List Paragraph,lp1,Список нумерованный цифры,Цветной список - Акцент 11"/>
    <w:basedOn w:val="a"/>
    <w:link w:val="af0"/>
    <w:uiPriority w:val="34"/>
    <w:qFormat/>
    <w:rsid w:val="007D5530"/>
    <w:pPr>
      <w:ind w:left="708"/>
    </w:pPr>
  </w:style>
  <w:style w:type="paragraph" w:styleId="af1">
    <w:name w:val="footnote text"/>
    <w:basedOn w:val="a"/>
    <w:link w:val="af2"/>
    <w:rsid w:val="002410A6"/>
    <w:pPr>
      <w:widowControl w:val="0"/>
      <w:autoSpaceDE w:val="0"/>
      <w:autoSpaceDN w:val="0"/>
      <w:adjustRightInd w:val="0"/>
    </w:pPr>
    <w:rPr>
      <w:rFonts w:ascii="Arial" w:hAnsi="Arial"/>
      <w:sz w:val="20"/>
      <w:szCs w:val="20"/>
    </w:rPr>
  </w:style>
  <w:style w:type="character" w:customStyle="1" w:styleId="af2">
    <w:name w:val="Текст сноски Знак"/>
    <w:link w:val="af1"/>
    <w:rsid w:val="002410A6"/>
    <w:rPr>
      <w:rFonts w:ascii="Arial" w:hAnsi="Arial"/>
    </w:rPr>
  </w:style>
  <w:style w:type="character" w:customStyle="1" w:styleId="af3">
    <w:name w:val="Символ сноски"/>
    <w:rsid w:val="002410A6"/>
    <w:rPr>
      <w:vertAlign w:val="superscript"/>
    </w:rPr>
  </w:style>
  <w:style w:type="paragraph" w:customStyle="1" w:styleId="14">
    <w:name w:val="заголовок 1"/>
    <w:basedOn w:val="a"/>
    <w:next w:val="a"/>
    <w:rsid w:val="00F21662"/>
    <w:pPr>
      <w:keepNext/>
      <w:ind w:right="-1"/>
      <w:jc w:val="center"/>
    </w:pPr>
    <w:rPr>
      <w:b/>
      <w:sz w:val="22"/>
      <w:szCs w:val="20"/>
    </w:rPr>
  </w:style>
  <w:style w:type="character" w:customStyle="1" w:styleId="iceouttxt">
    <w:name w:val="iceouttxt"/>
    <w:basedOn w:val="a0"/>
    <w:rsid w:val="00C32763"/>
  </w:style>
  <w:style w:type="paragraph" w:customStyle="1" w:styleId="21">
    <w:name w:val="Основной текст 21"/>
    <w:basedOn w:val="a"/>
    <w:rsid w:val="00A41E5C"/>
    <w:pPr>
      <w:suppressAutoHyphens/>
      <w:spacing w:after="120" w:line="480" w:lineRule="auto"/>
      <w:jc w:val="both"/>
    </w:pPr>
    <w:rPr>
      <w:lang w:eastAsia="ar-SA"/>
    </w:rPr>
  </w:style>
  <w:style w:type="paragraph" w:customStyle="1" w:styleId="af4">
    <w:name w:val="Знак"/>
    <w:basedOn w:val="a"/>
    <w:rsid w:val="003E74A2"/>
    <w:pPr>
      <w:spacing w:after="160" w:line="240" w:lineRule="exact"/>
    </w:pPr>
    <w:rPr>
      <w:rFonts w:eastAsia="Calibri"/>
      <w:sz w:val="20"/>
      <w:szCs w:val="20"/>
      <w:lang w:eastAsia="zh-CN"/>
    </w:rPr>
  </w:style>
  <w:style w:type="character" w:customStyle="1" w:styleId="30">
    <w:name w:val="Заголовок 3 Знак"/>
    <w:link w:val="3"/>
    <w:uiPriority w:val="9"/>
    <w:semiHidden/>
    <w:rsid w:val="00883969"/>
    <w:rPr>
      <w:rFonts w:ascii="Cambria" w:hAnsi="Cambria"/>
      <w:b/>
      <w:bCs/>
      <w:sz w:val="26"/>
      <w:szCs w:val="26"/>
    </w:rPr>
  </w:style>
  <w:style w:type="character" w:customStyle="1" w:styleId="20">
    <w:name w:val="Заголовок 2 Знак"/>
    <w:aliases w:val="H2 Знак"/>
    <w:link w:val="2"/>
    <w:locked/>
    <w:rsid w:val="002A5096"/>
    <w:rPr>
      <w:rFonts w:ascii="Arial" w:hAnsi="Arial" w:cs="Arial"/>
      <w:b/>
      <w:bCs/>
      <w:i/>
      <w:iCs/>
      <w:sz w:val="28"/>
      <w:szCs w:val="28"/>
    </w:rPr>
  </w:style>
  <w:style w:type="paragraph" w:customStyle="1" w:styleId="15">
    <w:name w:val="Знак1 Знак Знак"/>
    <w:basedOn w:val="a"/>
    <w:rsid w:val="00C46AA6"/>
    <w:pPr>
      <w:widowControl w:val="0"/>
      <w:adjustRightInd w:val="0"/>
      <w:spacing w:after="160" w:line="240" w:lineRule="exact"/>
      <w:jc w:val="right"/>
    </w:pPr>
    <w:rPr>
      <w:sz w:val="20"/>
      <w:szCs w:val="20"/>
      <w:lang w:val="en-GB" w:eastAsia="en-US"/>
    </w:rPr>
  </w:style>
  <w:style w:type="character" w:customStyle="1" w:styleId="A10">
    <w:name w:val="A1"/>
    <w:rsid w:val="00774303"/>
    <w:rPr>
      <w:rFonts w:cs="Verdana"/>
      <w:color w:val="000000"/>
      <w:sz w:val="18"/>
      <w:szCs w:val="18"/>
    </w:rPr>
  </w:style>
  <w:style w:type="character" w:customStyle="1" w:styleId="50">
    <w:name w:val="Заголовок 5 Знак"/>
    <w:link w:val="5"/>
    <w:semiHidden/>
    <w:rsid w:val="00A87C79"/>
    <w:rPr>
      <w:rFonts w:ascii="Calibri" w:eastAsia="Times New Roman" w:hAnsi="Calibri" w:cs="Times New Roman"/>
      <w:b/>
      <w:bCs/>
      <w:i/>
      <w:iCs/>
      <w:sz w:val="26"/>
      <w:szCs w:val="26"/>
    </w:rPr>
  </w:style>
  <w:style w:type="character" w:customStyle="1" w:styleId="10">
    <w:name w:val="Заголовок 1 Знак"/>
    <w:link w:val="1"/>
    <w:rsid w:val="00190D05"/>
    <w:rPr>
      <w:rFonts w:ascii="Cambria" w:eastAsia="Times New Roman" w:hAnsi="Cambria" w:cs="Times New Roman"/>
      <w:b/>
      <w:bCs/>
      <w:kern w:val="32"/>
      <w:sz w:val="32"/>
      <w:szCs w:val="32"/>
    </w:rPr>
  </w:style>
  <w:style w:type="paragraph" w:styleId="22">
    <w:name w:val="Body Text 2"/>
    <w:basedOn w:val="a"/>
    <w:link w:val="23"/>
    <w:qFormat/>
    <w:rsid w:val="00A104D1"/>
    <w:pPr>
      <w:spacing w:after="120" w:line="480" w:lineRule="auto"/>
    </w:pPr>
  </w:style>
  <w:style w:type="character" w:customStyle="1" w:styleId="23">
    <w:name w:val="Основной текст 2 Знак"/>
    <w:link w:val="22"/>
    <w:rsid w:val="00A104D1"/>
    <w:rPr>
      <w:sz w:val="24"/>
      <w:szCs w:val="24"/>
    </w:rPr>
  </w:style>
  <w:style w:type="paragraph" w:styleId="24">
    <w:name w:val="Body Text Indent 2"/>
    <w:basedOn w:val="a"/>
    <w:link w:val="25"/>
    <w:rsid w:val="00F46E41"/>
    <w:pPr>
      <w:spacing w:after="120" w:line="480" w:lineRule="auto"/>
      <w:ind w:left="283"/>
    </w:pPr>
    <w:rPr>
      <w:sz w:val="20"/>
      <w:szCs w:val="20"/>
    </w:rPr>
  </w:style>
  <w:style w:type="character" w:customStyle="1" w:styleId="25">
    <w:name w:val="Основной текст с отступом 2 Знак"/>
    <w:basedOn w:val="a0"/>
    <w:link w:val="24"/>
    <w:rsid w:val="00F46E41"/>
  </w:style>
  <w:style w:type="paragraph" w:styleId="af5">
    <w:name w:val="Plain Text"/>
    <w:basedOn w:val="a"/>
    <w:link w:val="af6"/>
    <w:rsid w:val="00753E09"/>
    <w:rPr>
      <w:rFonts w:ascii="Courier New" w:hAnsi="Courier New"/>
      <w:sz w:val="20"/>
      <w:szCs w:val="20"/>
    </w:rPr>
  </w:style>
  <w:style w:type="character" w:customStyle="1" w:styleId="af6">
    <w:name w:val="Текст Знак"/>
    <w:link w:val="af5"/>
    <w:rsid w:val="00753E09"/>
    <w:rPr>
      <w:rFonts w:ascii="Courier New" w:hAnsi="Courier New"/>
    </w:rPr>
  </w:style>
  <w:style w:type="character" w:styleId="af7">
    <w:name w:val="Strong"/>
    <w:qFormat/>
    <w:rsid w:val="002F5763"/>
    <w:rPr>
      <w:b/>
      <w:bCs/>
    </w:rPr>
  </w:style>
  <w:style w:type="paragraph" w:styleId="af8">
    <w:name w:val="Block Text"/>
    <w:basedOn w:val="a"/>
    <w:rsid w:val="00D35D25"/>
    <w:pPr>
      <w:widowControl w:val="0"/>
      <w:autoSpaceDE w:val="0"/>
      <w:autoSpaceDN w:val="0"/>
      <w:adjustRightInd w:val="0"/>
      <w:ind w:left="140" w:right="140"/>
      <w:jc w:val="both"/>
    </w:pPr>
    <w:rPr>
      <w:szCs w:val="20"/>
    </w:rPr>
  </w:style>
  <w:style w:type="paragraph" w:styleId="af9">
    <w:name w:val="Balloon Text"/>
    <w:basedOn w:val="a"/>
    <w:link w:val="afa"/>
    <w:rsid w:val="0009081C"/>
    <w:rPr>
      <w:rFonts w:ascii="Tahoma" w:hAnsi="Tahoma"/>
      <w:sz w:val="16"/>
      <w:szCs w:val="16"/>
    </w:rPr>
  </w:style>
  <w:style w:type="character" w:customStyle="1" w:styleId="afa">
    <w:name w:val="Текст выноски Знак"/>
    <w:link w:val="af9"/>
    <w:rsid w:val="0009081C"/>
    <w:rPr>
      <w:rFonts w:ascii="Tahoma" w:hAnsi="Tahoma" w:cs="Tahoma"/>
      <w:sz w:val="16"/>
      <w:szCs w:val="16"/>
    </w:rPr>
  </w:style>
  <w:style w:type="character" w:customStyle="1" w:styleId="af0">
    <w:name w:val="Абзац списка Знак"/>
    <w:aliases w:val="Маркер Знак,Bullet 1 Знак,Use Case List Paragraph Знак,Нумерованый список Знак,Bullet List Знак,FooterText Знак,numbered Знак,SL_Абзац списка Знак,ТЗ список Знак,List Paragraph1 Знак,Paragraphe de liste1 Знак,Bulletr List Paragraph Знак"/>
    <w:link w:val="af"/>
    <w:uiPriority w:val="34"/>
    <w:locked/>
    <w:rsid w:val="006A47C9"/>
    <w:rPr>
      <w:sz w:val="24"/>
      <w:szCs w:val="24"/>
    </w:rPr>
  </w:style>
  <w:style w:type="paragraph" w:styleId="afb">
    <w:name w:val="header"/>
    <w:basedOn w:val="a"/>
    <w:link w:val="afc"/>
    <w:rsid w:val="0067706C"/>
    <w:pPr>
      <w:tabs>
        <w:tab w:val="center" w:pos="4677"/>
        <w:tab w:val="right" w:pos="9355"/>
      </w:tabs>
    </w:pPr>
  </w:style>
  <w:style w:type="character" w:customStyle="1" w:styleId="afc">
    <w:name w:val="Верхний колонтитул Знак"/>
    <w:link w:val="afb"/>
    <w:rsid w:val="0067706C"/>
    <w:rPr>
      <w:sz w:val="24"/>
      <w:szCs w:val="24"/>
    </w:rPr>
  </w:style>
  <w:style w:type="paragraph" w:styleId="afd">
    <w:name w:val="footer"/>
    <w:basedOn w:val="a"/>
    <w:link w:val="afe"/>
    <w:uiPriority w:val="99"/>
    <w:rsid w:val="0067706C"/>
    <w:pPr>
      <w:tabs>
        <w:tab w:val="center" w:pos="4677"/>
        <w:tab w:val="right" w:pos="9355"/>
      </w:tabs>
    </w:pPr>
  </w:style>
  <w:style w:type="character" w:customStyle="1" w:styleId="afe">
    <w:name w:val="Нижний колонтитул Знак"/>
    <w:link w:val="afd"/>
    <w:uiPriority w:val="99"/>
    <w:rsid w:val="0067706C"/>
    <w:rPr>
      <w:sz w:val="24"/>
      <w:szCs w:val="24"/>
    </w:rPr>
  </w:style>
  <w:style w:type="character" w:customStyle="1" w:styleId="a9">
    <w:name w:val="Название Знак"/>
    <w:link w:val="a8"/>
    <w:rsid w:val="003A3E67"/>
    <w:rPr>
      <w:bCs/>
      <w:color w:val="000000"/>
      <w:spacing w:val="13"/>
      <w:sz w:val="24"/>
      <w:szCs w:val="22"/>
      <w:shd w:val="clear" w:color="auto" w:fill="FFFFFF"/>
    </w:rPr>
  </w:style>
  <w:style w:type="paragraph" w:customStyle="1" w:styleId="16">
    <w:name w:val="Обычный1"/>
    <w:basedOn w:val="a"/>
    <w:link w:val="17"/>
    <w:rsid w:val="003A3E67"/>
    <w:pPr>
      <w:spacing w:line="360" w:lineRule="auto"/>
      <w:ind w:firstLine="851"/>
      <w:jc w:val="both"/>
    </w:pPr>
  </w:style>
  <w:style w:type="character" w:customStyle="1" w:styleId="17">
    <w:name w:val="Обычный1 Знак"/>
    <w:link w:val="16"/>
    <w:rsid w:val="003A3E67"/>
    <w:rPr>
      <w:sz w:val="24"/>
      <w:szCs w:val="24"/>
    </w:rPr>
  </w:style>
  <w:style w:type="character" w:styleId="aff">
    <w:name w:val="page number"/>
    <w:rsid w:val="003C1628"/>
    <w:rPr>
      <w:rFonts w:cs="Times New Roman"/>
    </w:rPr>
  </w:style>
  <w:style w:type="paragraph" w:styleId="aff0">
    <w:name w:val="No Spacing"/>
    <w:uiPriority w:val="1"/>
    <w:qFormat/>
    <w:rsid w:val="008061AB"/>
    <w:rPr>
      <w:rFonts w:asciiTheme="minorHAnsi" w:eastAsiaTheme="minorHAnsi" w:hAnsiTheme="minorHAnsi" w:cstheme="minorBidi"/>
      <w:sz w:val="22"/>
      <w:szCs w:val="22"/>
      <w:lang w:eastAsia="en-US"/>
    </w:rPr>
  </w:style>
  <w:style w:type="character" w:styleId="aff1">
    <w:name w:val="footnote reference"/>
    <w:rsid w:val="002624CD"/>
    <w:rPr>
      <w:position w:val="0"/>
      <w:vertAlign w:val="superscript"/>
    </w:rPr>
  </w:style>
  <w:style w:type="paragraph" w:styleId="aff2">
    <w:name w:val="endnote text"/>
    <w:basedOn w:val="a"/>
    <w:link w:val="aff3"/>
    <w:rsid w:val="002624CD"/>
    <w:pPr>
      <w:suppressAutoHyphens/>
      <w:autoSpaceDN w:val="0"/>
      <w:ind w:firstLine="567"/>
      <w:jc w:val="both"/>
      <w:textAlignment w:val="baseline"/>
    </w:pPr>
    <w:rPr>
      <w:sz w:val="20"/>
      <w:szCs w:val="20"/>
    </w:rPr>
  </w:style>
  <w:style w:type="character" w:customStyle="1" w:styleId="aff3">
    <w:name w:val="Текст концевой сноски Знак"/>
    <w:basedOn w:val="a0"/>
    <w:link w:val="aff2"/>
    <w:rsid w:val="002624CD"/>
  </w:style>
  <w:style w:type="paragraph" w:customStyle="1" w:styleId="formattext">
    <w:name w:val="formattext"/>
    <w:basedOn w:val="a"/>
    <w:rsid w:val="00440E33"/>
    <w:pPr>
      <w:spacing w:before="100" w:beforeAutospacing="1" w:after="100" w:afterAutospacing="1"/>
    </w:pPr>
  </w:style>
  <w:style w:type="paragraph" w:customStyle="1" w:styleId="ff">
    <w:name w:val="Спороff"/>
    <w:basedOn w:val="a"/>
    <w:rsid w:val="00433727"/>
    <w:pPr>
      <w:suppressAutoHyphens/>
      <w:ind w:firstLine="709"/>
      <w:jc w:val="both"/>
      <w:textAlignment w:val="top"/>
    </w:pPr>
    <w:rPr>
      <w:lang w:eastAsia="ar-SA"/>
    </w:rPr>
  </w:style>
  <w:style w:type="character" w:customStyle="1" w:styleId="FontStyle12">
    <w:name w:val="Font Style12"/>
    <w:basedOn w:val="a0"/>
    <w:uiPriority w:val="99"/>
    <w:rsid w:val="00433727"/>
    <w:rPr>
      <w:rFonts w:ascii="Times New Roman" w:hAnsi="Times New Roman" w:cs="Times New Roman"/>
      <w:sz w:val="18"/>
      <w:szCs w:val="18"/>
    </w:rPr>
  </w:style>
  <w:style w:type="paragraph" w:styleId="32">
    <w:name w:val="Body Text 3"/>
    <w:basedOn w:val="a"/>
    <w:link w:val="33"/>
    <w:semiHidden/>
    <w:unhideWhenUsed/>
    <w:rsid w:val="00061CAB"/>
    <w:pPr>
      <w:spacing w:after="120"/>
    </w:pPr>
    <w:rPr>
      <w:sz w:val="16"/>
      <w:szCs w:val="16"/>
    </w:rPr>
  </w:style>
  <w:style w:type="character" w:customStyle="1" w:styleId="33">
    <w:name w:val="Основной текст 3 Знак"/>
    <w:basedOn w:val="a0"/>
    <w:link w:val="32"/>
    <w:semiHidden/>
    <w:rsid w:val="00061CAB"/>
    <w:rPr>
      <w:sz w:val="16"/>
      <w:szCs w:val="16"/>
    </w:rPr>
  </w:style>
  <w:style w:type="character" w:customStyle="1" w:styleId="FontStyle22">
    <w:name w:val="Font Style22"/>
    <w:basedOn w:val="a0"/>
    <w:uiPriority w:val="99"/>
    <w:rsid w:val="00881CEE"/>
    <w:rPr>
      <w:rFonts w:ascii="Times New Roman" w:hAnsi="Times New Roman" w:cs="Times New Roman"/>
      <w:sz w:val="22"/>
      <w:szCs w:val="22"/>
    </w:rPr>
  </w:style>
  <w:style w:type="character" w:customStyle="1" w:styleId="highlightcolor">
    <w:name w:val="highlightcolor"/>
    <w:basedOn w:val="a0"/>
    <w:rsid w:val="00003BD4"/>
  </w:style>
  <w:style w:type="paragraph" w:customStyle="1" w:styleId="aff4">
    <w:name w:val="Нумерованный текст"/>
    <w:basedOn w:val="a"/>
    <w:next w:val="a"/>
    <w:link w:val="aff5"/>
    <w:qFormat/>
    <w:rsid w:val="00A423FB"/>
    <w:rPr>
      <w:rFonts w:ascii="Consolas" w:eastAsia="Calibri" w:hAnsi="Consolas"/>
      <w:sz w:val="21"/>
      <w:szCs w:val="21"/>
      <w:lang w:eastAsia="en-US"/>
    </w:rPr>
  </w:style>
  <w:style w:type="character" w:customStyle="1" w:styleId="aff5">
    <w:name w:val="Нумерованный текст Знак"/>
    <w:link w:val="aff4"/>
    <w:rsid w:val="00A423FB"/>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587">
      <w:bodyDiv w:val="1"/>
      <w:marLeft w:val="0"/>
      <w:marRight w:val="0"/>
      <w:marTop w:val="0"/>
      <w:marBottom w:val="0"/>
      <w:divBdr>
        <w:top w:val="none" w:sz="0" w:space="0" w:color="auto"/>
        <w:left w:val="none" w:sz="0" w:space="0" w:color="auto"/>
        <w:bottom w:val="none" w:sz="0" w:space="0" w:color="auto"/>
        <w:right w:val="none" w:sz="0" w:space="0" w:color="auto"/>
      </w:divBdr>
    </w:div>
    <w:div w:id="571281587">
      <w:bodyDiv w:val="1"/>
      <w:marLeft w:val="0"/>
      <w:marRight w:val="0"/>
      <w:marTop w:val="0"/>
      <w:marBottom w:val="0"/>
      <w:divBdr>
        <w:top w:val="none" w:sz="0" w:space="0" w:color="auto"/>
        <w:left w:val="none" w:sz="0" w:space="0" w:color="auto"/>
        <w:bottom w:val="none" w:sz="0" w:space="0" w:color="auto"/>
        <w:right w:val="none" w:sz="0" w:space="0" w:color="auto"/>
      </w:divBdr>
    </w:div>
    <w:div w:id="666323417">
      <w:bodyDiv w:val="1"/>
      <w:marLeft w:val="0"/>
      <w:marRight w:val="0"/>
      <w:marTop w:val="0"/>
      <w:marBottom w:val="0"/>
      <w:divBdr>
        <w:top w:val="none" w:sz="0" w:space="0" w:color="auto"/>
        <w:left w:val="none" w:sz="0" w:space="0" w:color="auto"/>
        <w:bottom w:val="none" w:sz="0" w:space="0" w:color="auto"/>
        <w:right w:val="none" w:sz="0" w:space="0" w:color="auto"/>
      </w:divBdr>
    </w:div>
    <w:div w:id="8113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959CD852B5D79DE64C6F7716573A03E6E7084B7EDF176A8FECC5650E322390872B7069C3C2391D1122AA2FAA0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82959CD852B5D79DE64C6F7716573A03E6E7084B7EDF176A8FECC5650E322390872B7069C3C2391D1122AA2FAA0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002F-003B-4657-9B66-860A087F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4541</Words>
  <Characters>34120</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ЦГБ</Company>
  <LinksUpToDate>false</LinksUpToDate>
  <CharactersWithSpaces>38584</CharactersWithSpaces>
  <SharedDoc>false</SharedDoc>
  <HLinks>
    <vt:vector size="66" baseType="variant">
      <vt:variant>
        <vt:i4>393334</vt:i4>
      </vt:variant>
      <vt:variant>
        <vt:i4>30</vt:i4>
      </vt:variant>
      <vt:variant>
        <vt:i4>0</vt:i4>
      </vt:variant>
      <vt:variant>
        <vt:i4>5</vt:i4>
      </vt:variant>
      <vt:variant>
        <vt:lpwstr>mailto:Olga.demidova@phkp.ru</vt:lpwstr>
      </vt:variant>
      <vt:variant>
        <vt:lpwstr/>
      </vt:variant>
      <vt:variant>
        <vt:i4>1245197</vt:i4>
      </vt:variant>
      <vt:variant>
        <vt:i4>27</vt:i4>
      </vt:variant>
      <vt:variant>
        <vt:i4>0</vt:i4>
      </vt:variant>
      <vt:variant>
        <vt:i4>5</vt:i4>
      </vt:variant>
      <vt:variant>
        <vt:lpwstr>consultantplus://offline/ref=4BDF49FE299D4F4C3B9D2C999B1772EC2234474C79FEF090B95B56C2351633147684981A1B285937530752C78Ba8d5G</vt:lpwstr>
      </vt:variant>
      <vt:variant>
        <vt:lpwstr/>
      </vt:variant>
      <vt:variant>
        <vt:i4>7340141</vt:i4>
      </vt:variant>
      <vt:variant>
        <vt:i4>24</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21</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18</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15</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12</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9</vt:i4>
      </vt:variant>
      <vt:variant>
        <vt:i4>0</vt:i4>
      </vt:variant>
      <vt:variant>
        <vt:i4>5</vt:i4>
      </vt:variant>
      <vt:variant>
        <vt:lpwstr>consultantplus://offline/ref=82959CD852B5D79DE64C6F7716573A03E6E10F467CDF176A8FECC5650E322390872B7069C3C2391D1122AA2FAA0CM</vt:lpwstr>
      </vt:variant>
      <vt:variant>
        <vt:lpwstr/>
      </vt:variant>
      <vt:variant>
        <vt:i4>7667772</vt:i4>
      </vt:variant>
      <vt:variant>
        <vt:i4>6</vt:i4>
      </vt:variant>
      <vt:variant>
        <vt:i4>0</vt:i4>
      </vt:variant>
      <vt:variant>
        <vt:i4>5</vt:i4>
      </vt:variant>
      <vt:variant>
        <vt:lpwstr>consultantplus://offline/ref=82959CD852B5D79DE64C6D7915573A03EDE2084A7BD74A6087B5C967093D7C95803A7069CADD38140C2BFE7FE16B2B41ADB6D165A590B998AF0FM</vt:lpwstr>
      </vt:variant>
      <vt:variant>
        <vt:lpwstr/>
      </vt:variant>
      <vt:variant>
        <vt:i4>7340135</vt:i4>
      </vt:variant>
      <vt:variant>
        <vt:i4>3</vt:i4>
      </vt:variant>
      <vt:variant>
        <vt:i4>0</vt:i4>
      </vt:variant>
      <vt:variant>
        <vt:i4>5</vt:i4>
      </vt:variant>
      <vt:variant>
        <vt:lpwstr>consultantplus://offline/ref=82959CD852B5D79DE64C6F7716573A03E6E7084B7EDF176A8FECC5650E322390872B7069C3C2391D1122AA2FAA0CM</vt:lpwstr>
      </vt:variant>
      <vt:variant>
        <vt:lpwstr/>
      </vt:variant>
      <vt:variant>
        <vt:i4>7340135</vt:i4>
      </vt:variant>
      <vt:variant>
        <vt:i4>0</vt:i4>
      </vt:variant>
      <vt:variant>
        <vt:i4>0</vt:i4>
      </vt:variant>
      <vt:variant>
        <vt:i4>5</vt:i4>
      </vt:variant>
      <vt:variant>
        <vt:lpwstr>consultantplus://offline/ref=82959CD852B5D79DE64C6F7716573A03E6E7084B7EDF176A8FECC5650E322390872B7069C3C2391D1122AA2FAA0CM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Измайлова А.Н.</cp:lastModifiedBy>
  <cp:revision>2</cp:revision>
  <cp:lastPrinted>2023-03-28T09:01:00Z</cp:lastPrinted>
  <dcterms:created xsi:type="dcterms:W3CDTF">2023-06-14T09:27:00Z</dcterms:created>
  <dcterms:modified xsi:type="dcterms:W3CDTF">2023-06-14T09:27:00Z</dcterms:modified>
</cp:coreProperties>
</file>