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E679" w14:textId="77777777" w:rsidR="00CF3F1C" w:rsidRPr="00CF3F1C" w:rsidRDefault="00CF3F1C" w:rsidP="00CF3F1C">
      <w:pPr>
        <w:spacing w:after="0"/>
        <w:jc w:val="center"/>
        <w:rPr>
          <w:rFonts w:ascii="Times New Roman" w:hAnsi="Times New Roman"/>
          <w:b/>
        </w:rPr>
      </w:pPr>
      <w:r w:rsidRPr="00CF3F1C">
        <w:rPr>
          <w:rFonts w:ascii="Times New Roman" w:hAnsi="Times New Roman"/>
          <w:b/>
        </w:rPr>
        <w:t>Описание предмета закупки</w:t>
      </w:r>
    </w:p>
    <w:p w14:paraId="64D4DFAA" w14:textId="77777777" w:rsidR="00CF3F1C" w:rsidRDefault="00CF3F1C" w:rsidP="00CF3F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C4FE4E3" w14:textId="5FFF6BBB" w:rsidR="007647CD" w:rsidRPr="006C14B6" w:rsidRDefault="00450939" w:rsidP="00CF3F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F3F1C">
        <w:rPr>
          <w:rFonts w:ascii="Times New Roman" w:hAnsi="Times New Roman"/>
          <w:b/>
          <w:sz w:val="20"/>
          <w:szCs w:val="20"/>
        </w:rPr>
        <w:t>Техническое задание</w:t>
      </w:r>
      <w:r w:rsidR="007647CD" w:rsidRPr="00CF3F1C">
        <w:rPr>
          <w:rFonts w:ascii="Times New Roman" w:hAnsi="Times New Roman"/>
          <w:b/>
          <w:sz w:val="20"/>
          <w:szCs w:val="20"/>
        </w:rPr>
        <w:t xml:space="preserve"> на оказание услуг по вывозу, транспортировке, аппаратному обеззараживанию, передаче на утилизацию, захоронению</w:t>
      </w:r>
      <w:r w:rsidR="007647CD" w:rsidRPr="006C14B6">
        <w:rPr>
          <w:rFonts w:ascii="Times New Roman" w:hAnsi="Times New Roman"/>
          <w:b/>
          <w:sz w:val="20"/>
          <w:szCs w:val="20"/>
        </w:rPr>
        <w:t xml:space="preserve"> медицинских отходов </w:t>
      </w:r>
    </w:p>
    <w:p w14:paraId="100C9815" w14:textId="77777777" w:rsidR="00450939" w:rsidRPr="006C14B6" w:rsidRDefault="007647CD" w:rsidP="0045093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C14B6">
        <w:rPr>
          <w:rFonts w:ascii="Times New Roman" w:hAnsi="Times New Roman"/>
          <w:b/>
          <w:sz w:val="20"/>
          <w:szCs w:val="20"/>
        </w:rPr>
        <w:t xml:space="preserve">класса «Б» </w:t>
      </w:r>
      <w:r w:rsidR="00AF6A2D" w:rsidRPr="006C14B6">
        <w:rPr>
          <w:rFonts w:ascii="Times New Roman" w:hAnsi="Times New Roman"/>
          <w:b/>
          <w:sz w:val="20"/>
          <w:szCs w:val="20"/>
        </w:rPr>
        <w:t xml:space="preserve">и «В» </w:t>
      </w:r>
      <w:r w:rsidRPr="006C14B6">
        <w:rPr>
          <w:rFonts w:ascii="Times New Roman" w:hAnsi="Times New Roman"/>
          <w:b/>
          <w:sz w:val="20"/>
          <w:szCs w:val="20"/>
        </w:rPr>
        <w:t>для ГАУЗ СО «ДГКБ № 11»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8"/>
        <w:gridCol w:w="2286"/>
        <w:gridCol w:w="7328"/>
      </w:tblGrid>
      <w:tr w:rsidR="00500CCE" w:rsidRPr="006C14B6" w14:paraId="0748CF3C" w14:textId="77777777" w:rsidTr="00F3489D">
        <w:tc>
          <w:tcPr>
            <w:tcW w:w="567" w:type="dxa"/>
          </w:tcPr>
          <w:p w14:paraId="4E331945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410" w:type="dxa"/>
          </w:tcPr>
          <w:p w14:paraId="195D5C63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  <w:b/>
              </w:rPr>
              <w:t>Наименование закупки</w:t>
            </w:r>
          </w:p>
        </w:tc>
        <w:tc>
          <w:tcPr>
            <w:tcW w:w="8186" w:type="dxa"/>
          </w:tcPr>
          <w:p w14:paraId="2DAE0028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Оказание услуг по вывозу, транспортировке, аппаратному обеззараживанию, передаче на утилизацию, захоронению медицинских отходов класса «Б»</w:t>
            </w:r>
            <w:r w:rsidR="002C0691" w:rsidRPr="006C14B6">
              <w:rPr>
                <w:rFonts w:ascii="Times New Roman" w:hAnsi="Times New Roman"/>
              </w:rPr>
              <w:t xml:space="preserve"> и «В»</w:t>
            </w:r>
            <w:r w:rsidRPr="006C14B6">
              <w:rPr>
                <w:rFonts w:ascii="Times New Roman" w:hAnsi="Times New Roman"/>
              </w:rPr>
              <w:t xml:space="preserve"> для ГАУЗ СО «ДГКБ № 11»</w:t>
            </w:r>
          </w:p>
        </w:tc>
      </w:tr>
      <w:tr w:rsidR="00500CCE" w:rsidRPr="006C14B6" w14:paraId="4988265E" w14:textId="77777777" w:rsidTr="00F3489D">
        <w:tc>
          <w:tcPr>
            <w:tcW w:w="567" w:type="dxa"/>
          </w:tcPr>
          <w:p w14:paraId="0F42D5F7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410" w:type="dxa"/>
          </w:tcPr>
          <w:p w14:paraId="12171BCE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  <w:bCs/>
              </w:rPr>
              <w:t>Объем оказываемых услуг</w:t>
            </w:r>
          </w:p>
        </w:tc>
        <w:tc>
          <w:tcPr>
            <w:tcW w:w="8186" w:type="dxa"/>
          </w:tcPr>
          <w:p w14:paraId="1B9274B8" w14:textId="77777777" w:rsidR="00270188" w:rsidRPr="006C14B6" w:rsidRDefault="00270188" w:rsidP="00270188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В соответствии с Приложением № 1 к техническому заданию.</w:t>
            </w:r>
          </w:p>
          <w:p w14:paraId="5C948A3D" w14:textId="77777777" w:rsidR="00500CCE" w:rsidRPr="006C14B6" w:rsidRDefault="00500CCE" w:rsidP="00F3489D">
            <w:pPr>
              <w:keepLines/>
              <w:widowControl w:val="0"/>
              <w:ind w:left="-44"/>
              <w:contextualSpacing/>
              <w:rPr>
                <w:rFonts w:ascii="Times New Roman" w:hAnsi="Times New Roman"/>
              </w:rPr>
            </w:pPr>
          </w:p>
        </w:tc>
      </w:tr>
      <w:tr w:rsidR="00500CCE" w:rsidRPr="006C14B6" w14:paraId="52F6F60F" w14:textId="77777777" w:rsidTr="00F3489D">
        <w:tc>
          <w:tcPr>
            <w:tcW w:w="567" w:type="dxa"/>
          </w:tcPr>
          <w:p w14:paraId="0734C6AF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2410" w:type="dxa"/>
          </w:tcPr>
          <w:p w14:paraId="0EB6D595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  <w:bCs/>
              </w:rPr>
              <w:t>Место оказания услуг</w:t>
            </w:r>
          </w:p>
        </w:tc>
        <w:tc>
          <w:tcPr>
            <w:tcW w:w="8186" w:type="dxa"/>
          </w:tcPr>
          <w:p w14:paraId="172C7CD7" w14:textId="62F8BACB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bCs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Исполнитель осуществляет вывоз, транспортировку, аппаратное обеззараживание, обезвреживание, передачу на утилизацию, захоронение медицинских отходов класса </w:t>
            </w:r>
            <w:r w:rsidR="00CF3F1C">
              <w:rPr>
                <w:rFonts w:ascii="Times New Roman" w:hAnsi="Times New Roman"/>
                <w:iCs/>
              </w:rPr>
              <w:t>«</w:t>
            </w:r>
            <w:r w:rsidRPr="006C14B6">
              <w:rPr>
                <w:rFonts w:ascii="Times New Roman" w:hAnsi="Times New Roman"/>
                <w:iCs/>
              </w:rPr>
              <w:t>Б</w:t>
            </w:r>
            <w:r w:rsidR="00CF3F1C">
              <w:rPr>
                <w:rFonts w:ascii="Times New Roman" w:hAnsi="Times New Roman"/>
                <w:iCs/>
              </w:rPr>
              <w:t>»</w:t>
            </w:r>
            <w:r w:rsidR="00AF6A2D" w:rsidRPr="006C14B6">
              <w:rPr>
                <w:rFonts w:ascii="Times New Roman" w:hAnsi="Times New Roman"/>
                <w:iCs/>
              </w:rPr>
              <w:t xml:space="preserve"> и </w:t>
            </w:r>
            <w:r w:rsidR="00CF3F1C">
              <w:rPr>
                <w:rFonts w:ascii="Times New Roman" w:hAnsi="Times New Roman"/>
                <w:iCs/>
              </w:rPr>
              <w:t>«</w:t>
            </w:r>
            <w:r w:rsidR="00AF6A2D" w:rsidRPr="006C14B6">
              <w:rPr>
                <w:rFonts w:ascii="Times New Roman" w:hAnsi="Times New Roman"/>
                <w:iCs/>
              </w:rPr>
              <w:t>В</w:t>
            </w:r>
            <w:r w:rsidR="00CF3F1C">
              <w:rPr>
                <w:rFonts w:ascii="Times New Roman" w:hAnsi="Times New Roman"/>
                <w:iCs/>
              </w:rPr>
              <w:t>»</w:t>
            </w:r>
            <w:r w:rsidRPr="006C14B6">
              <w:rPr>
                <w:rFonts w:ascii="Times New Roman" w:hAnsi="Times New Roman"/>
                <w:iCs/>
              </w:rPr>
              <w:t xml:space="preserve"> (далее – «отходы»), по следующим адресам по графику: </w:t>
            </w:r>
          </w:p>
          <w:p w14:paraId="20BDF111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г. Екатеринбург: </w:t>
            </w:r>
          </w:p>
          <w:p w14:paraId="31D5CC0E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1) ул. Нагорная, 48; </w:t>
            </w:r>
          </w:p>
          <w:p w14:paraId="7201F55F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2) ул. Московская, 48; </w:t>
            </w:r>
          </w:p>
          <w:p w14:paraId="502F37DE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3) ул. Заводская, 32/1; </w:t>
            </w:r>
          </w:p>
          <w:p w14:paraId="3E7F3151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4) ул. Опалихинская, 17; </w:t>
            </w:r>
          </w:p>
          <w:p w14:paraId="3093B8F5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5) ул. Викулова, 44/2;  </w:t>
            </w:r>
          </w:p>
          <w:p w14:paraId="2E2B6240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>6) ул. Удельная, 5а;</w:t>
            </w:r>
          </w:p>
          <w:p w14:paraId="51650385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>7) ул. 8 Марта, 126;</w:t>
            </w:r>
          </w:p>
          <w:p w14:paraId="2B44F017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>8) ул. Онуфриева, 32/2;</w:t>
            </w:r>
          </w:p>
          <w:p w14:paraId="0EBB75FB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>9) ул. Громова 142а;</w:t>
            </w:r>
          </w:p>
          <w:p w14:paraId="48A9C692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>10) ул. Предельная 10б;</w:t>
            </w:r>
          </w:p>
          <w:p w14:paraId="3433A535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 Исполнитель осуществляет обеззараживание и размещение отходов в месте, определенном Исполнителем. </w:t>
            </w:r>
          </w:p>
          <w:p w14:paraId="3C55B7BF" w14:textId="77777777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Доставка отходов от места вывоза до места обеззараживания осуществляется автотранспортом Исполнителя. </w:t>
            </w:r>
          </w:p>
          <w:p w14:paraId="3F76FDE4" w14:textId="7C4AA825" w:rsidR="00500CCE" w:rsidRPr="006C14B6" w:rsidRDefault="00500CCE" w:rsidP="00F3489D">
            <w:pPr>
              <w:keepLines/>
              <w:widowControl w:val="0"/>
              <w:tabs>
                <w:tab w:val="left" w:pos="-44"/>
                <w:tab w:val="left" w:pos="360"/>
              </w:tabs>
              <w:spacing w:line="276" w:lineRule="auto"/>
              <w:ind w:left="-45"/>
              <w:contextualSpacing/>
              <w:jc w:val="both"/>
              <w:outlineLvl w:val="4"/>
              <w:rPr>
                <w:rFonts w:ascii="Times New Roman" w:hAnsi="Times New Roman"/>
                <w:bCs/>
                <w:i/>
                <w:iCs/>
              </w:rPr>
            </w:pPr>
            <w:r w:rsidRPr="006C14B6">
              <w:rPr>
                <w:rFonts w:ascii="Times New Roman" w:hAnsi="Times New Roman"/>
                <w:iCs/>
              </w:rPr>
              <w:t xml:space="preserve">Определение веса отходов и заполнение Исполнителем Технологических журналов учета отходов </w:t>
            </w:r>
            <w:r w:rsidR="00CF3F1C" w:rsidRPr="006C14B6">
              <w:rPr>
                <w:rFonts w:ascii="Times New Roman" w:hAnsi="Times New Roman"/>
                <w:iCs/>
              </w:rPr>
              <w:t xml:space="preserve">класса </w:t>
            </w:r>
            <w:r w:rsidR="00CF3F1C">
              <w:rPr>
                <w:rFonts w:ascii="Times New Roman" w:hAnsi="Times New Roman"/>
                <w:iCs/>
              </w:rPr>
              <w:t>«</w:t>
            </w:r>
            <w:r w:rsidR="00CF3F1C" w:rsidRPr="006C14B6">
              <w:rPr>
                <w:rFonts w:ascii="Times New Roman" w:hAnsi="Times New Roman"/>
                <w:iCs/>
              </w:rPr>
              <w:t>Б</w:t>
            </w:r>
            <w:r w:rsidR="00CF3F1C">
              <w:rPr>
                <w:rFonts w:ascii="Times New Roman" w:hAnsi="Times New Roman"/>
                <w:iCs/>
              </w:rPr>
              <w:t>»</w:t>
            </w:r>
            <w:r w:rsidR="00CF3F1C" w:rsidRPr="006C14B6">
              <w:rPr>
                <w:rFonts w:ascii="Times New Roman" w:hAnsi="Times New Roman"/>
                <w:iCs/>
              </w:rPr>
              <w:t xml:space="preserve"> и </w:t>
            </w:r>
            <w:r w:rsidR="00CF3F1C">
              <w:rPr>
                <w:rFonts w:ascii="Times New Roman" w:hAnsi="Times New Roman"/>
                <w:iCs/>
              </w:rPr>
              <w:t>«</w:t>
            </w:r>
            <w:r w:rsidR="00CF3F1C" w:rsidRPr="006C14B6">
              <w:rPr>
                <w:rFonts w:ascii="Times New Roman" w:hAnsi="Times New Roman"/>
                <w:iCs/>
              </w:rPr>
              <w:t>В</w:t>
            </w:r>
            <w:r w:rsidR="00CF3F1C">
              <w:rPr>
                <w:rFonts w:ascii="Times New Roman" w:hAnsi="Times New Roman"/>
                <w:iCs/>
              </w:rPr>
              <w:t>»</w:t>
            </w:r>
            <w:r w:rsidR="00CF3F1C" w:rsidRPr="006C14B6">
              <w:rPr>
                <w:rFonts w:ascii="Times New Roman" w:hAnsi="Times New Roman"/>
                <w:iCs/>
              </w:rPr>
              <w:t xml:space="preserve"> </w:t>
            </w:r>
            <w:r w:rsidRPr="006C14B6">
              <w:rPr>
                <w:rFonts w:ascii="Times New Roman" w:hAnsi="Times New Roman"/>
                <w:iCs/>
              </w:rPr>
              <w:t xml:space="preserve">в ГАУЗ СО «ДГКБ №11» осуществляется в месте передачи отходов Заказчиком Исполнителю. </w:t>
            </w:r>
          </w:p>
        </w:tc>
      </w:tr>
      <w:tr w:rsidR="00500CCE" w:rsidRPr="006C14B6" w14:paraId="2476D5D6" w14:textId="77777777" w:rsidTr="00F3489D">
        <w:tc>
          <w:tcPr>
            <w:tcW w:w="567" w:type="dxa"/>
          </w:tcPr>
          <w:p w14:paraId="674A7C4E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2410" w:type="dxa"/>
          </w:tcPr>
          <w:p w14:paraId="2F8FBAE4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Сроки (периоды) оказания услуг</w:t>
            </w:r>
          </w:p>
        </w:tc>
        <w:tc>
          <w:tcPr>
            <w:tcW w:w="8186" w:type="dxa"/>
          </w:tcPr>
          <w:p w14:paraId="38018EA7" w14:textId="15B99B97" w:rsidR="00500CCE" w:rsidRPr="006C14B6" w:rsidRDefault="006C14B6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iCs/>
              </w:rPr>
            </w:pPr>
            <w:r w:rsidRPr="006C14B6">
              <w:rPr>
                <w:rFonts w:ascii="Times New Roman" w:hAnsi="Times New Roman"/>
                <w:b/>
                <w:iCs/>
              </w:rPr>
              <w:t>С 12.02.2025 г. по 28.02.2026 г. включительно</w:t>
            </w:r>
          </w:p>
          <w:p w14:paraId="2ECA5DA2" w14:textId="0C92A3A2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Периодичность вывоза: ежедневно с 09:00 до 16:00, кроме праздничных дней, которые официально считаются выходными в Российский Федерации.</w:t>
            </w:r>
          </w:p>
        </w:tc>
      </w:tr>
      <w:tr w:rsidR="00500CCE" w:rsidRPr="006C14B6" w14:paraId="0FAD353D" w14:textId="77777777" w:rsidTr="00F3489D">
        <w:tc>
          <w:tcPr>
            <w:tcW w:w="567" w:type="dxa"/>
          </w:tcPr>
          <w:p w14:paraId="7DF63F3E" w14:textId="77777777" w:rsidR="00500CCE" w:rsidRPr="006C14B6" w:rsidRDefault="00500CCE" w:rsidP="00F3489D">
            <w:pPr>
              <w:keepLines/>
              <w:widowControl w:val="0"/>
              <w:tabs>
                <w:tab w:val="left" w:pos="360"/>
              </w:tabs>
              <w:spacing w:line="276" w:lineRule="auto"/>
              <w:contextualSpacing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6C14B6">
              <w:rPr>
                <w:rFonts w:ascii="Times New Roman" w:hAnsi="Times New Roman"/>
                <w:b/>
                <w:bCs/>
                <w:iCs/>
              </w:rPr>
              <w:t>4.</w:t>
            </w:r>
          </w:p>
        </w:tc>
        <w:tc>
          <w:tcPr>
            <w:tcW w:w="2410" w:type="dxa"/>
          </w:tcPr>
          <w:p w14:paraId="6AE518D2" w14:textId="77777777" w:rsidR="00500CCE" w:rsidRPr="006C14B6" w:rsidRDefault="00500CCE" w:rsidP="00F3489D">
            <w:pPr>
              <w:keepLines/>
              <w:widowControl w:val="0"/>
              <w:tabs>
                <w:tab w:val="left" w:pos="360"/>
              </w:tabs>
              <w:spacing w:line="276" w:lineRule="auto"/>
              <w:contextualSpacing/>
              <w:outlineLvl w:val="4"/>
              <w:rPr>
                <w:rFonts w:ascii="Times New Roman" w:hAnsi="Times New Roman"/>
                <w:b/>
                <w:bCs/>
                <w:iCs/>
              </w:rPr>
            </w:pPr>
            <w:r w:rsidRPr="006C14B6">
              <w:rPr>
                <w:rFonts w:ascii="Times New Roman" w:hAnsi="Times New Roman"/>
                <w:b/>
                <w:bCs/>
                <w:iCs/>
              </w:rPr>
              <w:t xml:space="preserve">Условия и общие </w:t>
            </w:r>
            <w:proofErr w:type="gramStart"/>
            <w:r w:rsidRPr="006C14B6">
              <w:rPr>
                <w:rFonts w:ascii="Times New Roman" w:hAnsi="Times New Roman"/>
                <w:b/>
                <w:bCs/>
                <w:iCs/>
              </w:rPr>
              <w:t>требования  оказания</w:t>
            </w:r>
            <w:proofErr w:type="gramEnd"/>
            <w:r w:rsidRPr="006C14B6">
              <w:rPr>
                <w:rFonts w:ascii="Times New Roman" w:hAnsi="Times New Roman"/>
                <w:b/>
                <w:bCs/>
                <w:iCs/>
              </w:rPr>
              <w:t xml:space="preserve"> услуг</w:t>
            </w:r>
          </w:p>
        </w:tc>
        <w:tc>
          <w:tcPr>
            <w:tcW w:w="8186" w:type="dxa"/>
          </w:tcPr>
          <w:p w14:paraId="71F60E52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</w:rPr>
              <w:t>Исполнитель оказывает предусмотренные услуги по вывозу, транспортировке, аппаратному обеззараживанию, обезвреживанию, передачи на утилизацию, захоронению медицинских отходов класса «Б»</w:t>
            </w:r>
            <w:r w:rsidR="00AF6A2D" w:rsidRPr="006C14B6">
              <w:rPr>
                <w:rFonts w:ascii="Times New Roman" w:hAnsi="Times New Roman"/>
              </w:rPr>
              <w:t xml:space="preserve"> и «В»</w:t>
            </w:r>
            <w:r w:rsidRPr="006C14B6">
              <w:rPr>
                <w:rFonts w:ascii="Times New Roman" w:hAnsi="Times New Roman"/>
              </w:rPr>
              <w:t xml:space="preserve"> (далее «отходы»), самостоятельно, </w:t>
            </w:r>
            <w:r w:rsidRPr="006C14B6">
              <w:rPr>
                <w:rFonts w:ascii="Times New Roman" w:hAnsi="Times New Roman"/>
                <w:b/>
              </w:rPr>
              <w:t>без привлечения субподряда.</w:t>
            </w:r>
          </w:p>
          <w:p w14:paraId="07905E7F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Транспортировка медицинских отходов до места аппаратного обеззараживания осуществляет Исполнитель специально оборудованным транспортом, предназначенного для данного вида услуг в соответствие с Законодательством. </w:t>
            </w:r>
          </w:p>
          <w:p w14:paraId="4885E79B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Исполнитель обязуется:</w:t>
            </w:r>
          </w:p>
          <w:p w14:paraId="54130B5C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 w:rsidRPr="006C14B6">
              <w:rPr>
                <w:rFonts w:ascii="Times New Roman" w:hAnsi="Times New Roman"/>
                <w:b/>
              </w:rPr>
              <w:t xml:space="preserve">1. </w:t>
            </w:r>
            <w:r w:rsidRPr="006C14B6">
              <w:rPr>
                <w:rFonts w:ascii="Times New Roman" w:hAnsi="Times New Roman"/>
              </w:rPr>
              <w:t xml:space="preserve">В течение 3 (трех) рабочих дней с даты заключения договора предоставить Заказчику </w:t>
            </w:r>
            <w:r w:rsidRPr="006C14B6">
              <w:rPr>
                <w:rFonts w:ascii="Times New Roman" w:eastAsia="Arial Unicode MS" w:hAnsi="Times New Roman"/>
                <w:color w:val="000000"/>
                <w:lang w:eastAsia="en-US"/>
              </w:rPr>
              <w:t>копию действующего экспертного заключения, подтверждающего соответствие требованиям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имеющихся у хозяйствующего субъекта зданий, строений, сооружений, помещений, оборудования и иного имущества, обеспечивающих соблюдение правил на весь период действия договора.</w:t>
            </w:r>
          </w:p>
          <w:p w14:paraId="79A7B165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2. Ежемесячно предоставлять подписанный акт приема-передачи медицинских отходов, с указанием количества, веса, объема и наименования отходов. </w:t>
            </w:r>
          </w:p>
          <w:p w14:paraId="314D5BE4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3. Обеспечить загрузку медицинских отходов собственными силами. </w:t>
            </w:r>
          </w:p>
          <w:p w14:paraId="7FCAF864" w14:textId="0B691771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4. Обеспечить Заказчика специальными многоразовыми контейнерами с крышками желтого цвета </w:t>
            </w:r>
            <w:proofErr w:type="gramStart"/>
            <w:r w:rsidRPr="006C14B6">
              <w:rPr>
                <w:rFonts w:ascii="Times New Roman" w:hAnsi="Times New Roman"/>
              </w:rPr>
              <w:t>согласно</w:t>
            </w:r>
            <w:r w:rsidR="006C14B6" w:rsidRPr="006C14B6">
              <w:rPr>
                <w:rFonts w:ascii="Times New Roman" w:hAnsi="Times New Roman"/>
              </w:rPr>
              <w:t xml:space="preserve"> </w:t>
            </w:r>
            <w:r w:rsidRPr="006C14B6">
              <w:rPr>
                <w:rFonts w:ascii="Times New Roman" w:hAnsi="Times New Roman"/>
              </w:rPr>
              <w:t>класса</w:t>
            </w:r>
            <w:proofErr w:type="gramEnd"/>
            <w:r w:rsidRPr="006C14B6">
              <w:rPr>
                <w:rFonts w:ascii="Times New Roman" w:hAnsi="Times New Roman"/>
              </w:rPr>
              <w:t xml:space="preserve"> опасности для сбора медицинских отходов, емкостью не менее 120 литров, а также обеспечить их замену на чистые, продезинфицированные контейнеры при вывозе отходов класса «Б».</w:t>
            </w:r>
          </w:p>
          <w:p w14:paraId="28A807DF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lastRenderedPageBreak/>
              <w:t xml:space="preserve">5. Произвести приемку медицинских отходов, представленных на аппаратное обеззараживание, по адресу Заказчика в его присутствии. </w:t>
            </w:r>
          </w:p>
          <w:p w14:paraId="5142AD15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Заказчик обязан:</w:t>
            </w:r>
          </w:p>
          <w:p w14:paraId="05F6EBE1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 1. Обеспечить сбор и передачу отходов, подлежащих утилизации в пластиковые пакеты соответствующего цвета, которые собираются в специальных контейнерах, предоставленных Исполнителем.</w:t>
            </w:r>
          </w:p>
          <w:p w14:paraId="6CC3C3C5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2. Обеспечить сохранность контейнера, переданного Исполнителем и осуществить возврат данного контейнера по окончании действия договора. </w:t>
            </w:r>
          </w:p>
          <w:p w14:paraId="2D3A3CC7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3. Не допускать сброс в контейнеры отходы несоответствующие понятию «отходы» (предметы, которые могут повредить целостность пластикового пакета, ядовитые и взрывоопасные вещества, негорючие предметы и т.п.) </w:t>
            </w:r>
          </w:p>
          <w:p w14:paraId="2E3A5A76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4. Закрепить ответственное лицо за передачу медицинских отходов Исполнителю и подписание акта приема-передачи в соответствии с условиями договора. </w:t>
            </w:r>
          </w:p>
        </w:tc>
      </w:tr>
      <w:tr w:rsidR="00500CCE" w:rsidRPr="006C14B6" w14:paraId="342E9ADC" w14:textId="77777777" w:rsidTr="00F3489D">
        <w:tc>
          <w:tcPr>
            <w:tcW w:w="567" w:type="dxa"/>
          </w:tcPr>
          <w:p w14:paraId="02E02CDF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lastRenderedPageBreak/>
              <w:t>5.</w:t>
            </w:r>
          </w:p>
        </w:tc>
        <w:tc>
          <w:tcPr>
            <w:tcW w:w="2410" w:type="dxa"/>
          </w:tcPr>
          <w:p w14:paraId="6D2613F7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Требования к качеству услуг, в том числе технология оказания услуг, методы оказания услуг, методики оказания услуг</w:t>
            </w:r>
          </w:p>
        </w:tc>
        <w:tc>
          <w:tcPr>
            <w:tcW w:w="8186" w:type="dxa"/>
          </w:tcPr>
          <w:p w14:paraId="68D8EA55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Оказание услуг Исполнителем должно осуществляться своевременно в полном объеме и надлежащим образом. </w:t>
            </w:r>
          </w:p>
          <w:p w14:paraId="64A2BC88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В течение срока оказания услуг Исполнитель должен подготавливать и передавать Заказчику все необходимые документы.</w:t>
            </w:r>
          </w:p>
          <w:p w14:paraId="52279EB2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В случае выявления недостатков, не соответствия услуг договору, во время оказания услуг по требованию Заказчика Исполнитель обязан безвозмездно устранить недостатки.</w:t>
            </w:r>
          </w:p>
          <w:p w14:paraId="55000514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 xml:space="preserve">Качество оказанных Исполнителем услуг должно соответствовать требованиям эксплуатационной документации, условиям извещения о закупке, технического задания и договора, а при отсутствии или неполноте условий договора положениям соответствующих нормативных правовых актов, требованиям национальных, международных стандартов, правил и норм. </w:t>
            </w:r>
          </w:p>
          <w:p w14:paraId="7CCFB81D" w14:textId="59B50C36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Качество услуг по вывозу, транспортировке, аппаратному обеззараживанию обезвреживанию, передачи на утилизацию, захоронению медицинских отходов класса «Б»</w:t>
            </w:r>
            <w:r w:rsidR="00AF6A2D" w:rsidRPr="006C14B6">
              <w:rPr>
                <w:rFonts w:ascii="Times New Roman" w:hAnsi="Times New Roman"/>
              </w:rPr>
              <w:t xml:space="preserve"> и «В»</w:t>
            </w:r>
            <w:r w:rsidRPr="006C14B6">
              <w:rPr>
                <w:rFonts w:ascii="Times New Roman" w:hAnsi="Times New Roman"/>
              </w:rPr>
              <w:t xml:space="preserve"> должно обеспечиваться:  </w:t>
            </w:r>
          </w:p>
          <w:p w14:paraId="47D7274C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оказанием услуг в соответствии с требованиями эксплуатационной документации;</w:t>
            </w:r>
          </w:p>
          <w:p w14:paraId="240B64B4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оказанием услуг с привлечением квалифицированного персонала, прошедшего профессиональную подготовку и обучение (подтверждается наличием сертификатов и удостоверений);</w:t>
            </w:r>
          </w:p>
          <w:p w14:paraId="64231BEA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применением автоматизированных, сертифицированных производственных линий, с контролем качества каждого этапа производства.</w:t>
            </w:r>
          </w:p>
          <w:p w14:paraId="31F2C7A3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Оказание услуг должно осуществляться в соответствии с требованиями нормативно-правовых документов, в том числе:</w:t>
            </w:r>
          </w:p>
          <w:p w14:paraId="49E173B5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Федеральным законом от 30.03.1999 N 52-ФЗ «О санитарно-эпидемиологическом благополучии населения»;</w:t>
            </w:r>
          </w:p>
          <w:p w14:paraId="6920C922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Федеральным законом от 10.01.2002 N 7-ФЗ «Об охране окружающей среды»;</w:t>
            </w:r>
          </w:p>
          <w:p w14:paraId="29D10A26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-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услуг»;</w:t>
            </w:r>
          </w:p>
          <w:p w14:paraId="537F23C1" w14:textId="77777777" w:rsidR="00500CCE" w:rsidRPr="006C14B6" w:rsidRDefault="00500CCE" w:rsidP="00F3489D">
            <w:pPr>
              <w:jc w:val="both"/>
              <w:rPr>
                <w:rFonts w:ascii="Times New Roman" w:hAnsi="Times New Roman"/>
                <w:bCs/>
              </w:rPr>
            </w:pPr>
            <w:r w:rsidRPr="006C14B6">
              <w:rPr>
                <w:rFonts w:ascii="Times New Roman" w:hAnsi="Times New Roman"/>
              </w:rPr>
              <w:t xml:space="preserve">- СанПиН </w:t>
            </w:r>
            <w:r w:rsidRPr="006C14B6">
              <w:rPr>
                <w:rFonts w:ascii="Times New Roman" w:hAnsi="Times New Roman"/>
                <w:bCs/>
              </w:rPr>
      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мероприятий;</w:t>
            </w:r>
          </w:p>
          <w:p w14:paraId="4F8B75AF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6C14B6">
              <w:rPr>
                <w:rFonts w:ascii="Times New Roman" w:hAnsi="Times New Roman"/>
                <w:bCs/>
              </w:rPr>
              <w:t>- СанПиН 3.3686-21 «Санитарно-эпидемиологические требования по профилактике инфекционных болезней»</w:t>
            </w:r>
          </w:p>
        </w:tc>
      </w:tr>
      <w:tr w:rsidR="00500CCE" w:rsidRPr="006C14B6" w14:paraId="6C2616FB" w14:textId="77777777" w:rsidTr="00F3489D">
        <w:tc>
          <w:tcPr>
            <w:tcW w:w="567" w:type="dxa"/>
          </w:tcPr>
          <w:p w14:paraId="7AF7AD0E" w14:textId="77777777" w:rsidR="00500CCE" w:rsidRPr="006C14B6" w:rsidRDefault="00500CCE" w:rsidP="00F3489D">
            <w:pPr>
              <w:keepLines/>
              <w:widowControl w:val="0"/>
              <w:tabs>
                <w:tab w:val="left" w:pos="3976"/>
              </w:tabs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2410" w:type="dxa"/>
          </w:tcPr>
          <w:p w14:paraId="0AB6E8B3" w14:textId="77777777" w:rsidR="00500CCE" w:rsidRPr="006C14B6" w:rsidRDefault="00500CCE" w:rsidP="00F3489D">
            <w:pPr>
              <w:keepLines/>
              <w:widowControl w:val="0"/>
              <w:tabs>
                <w:tab w:val="left" w:pos="3976"/>
              </w:tabs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  <w:bCs/>
              </w:rPr>
              <w:t>Требования к безопасности оказания услуг и безопасности результатов услуг:</w:t>
            </w:r>
          </w:p>
        </w:tc>
        <w:tc>
          <w:tcPr>
            <w:tcW w:w="8186" w:type="dxa"/>
          </w:tcPr>
          <w:p w14:paraId="2609E32F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Исполнитель обязан соблюдать экологические и санитарно-гигиенические требования, противопожарных и других норм, действующих на территории Российской Федерации.</w:t>
            </w:r>
          </w:p>
          <w:p w14:paraId="645D58D7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Исполнитель обязан обеспечивать безопасность оказываемых услуг для жизни и здоровья Заказчика и третьих лиц, а также предотвращать причинение вреда имуществу указанных лиц.</w:t>
            </w:r>
          </w:p>
        </w:tc>
      </w:tr>
      <w:tr w:rsidR="00500CCE" w:rsidRPr="006C14B6" w14:paraId="21F52DA0" w14:textId="77777777" w:rsidTr="00F3489D">
        <w:tc>
          <w:tcPr>
            <w:tcW w:w="567" w:type="dxa"/>
          </w:tcPr>
          <w:p w14:paraId="0C4C8416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2410" w:type="dxa"/>
          </w:tcPr>
          <w:p w14:paraId="6E73FEDB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Требования по объему гарантий качества услуг</w:t>
            </w:r>
          </w:p>
        </w:tc>
        <w:tc>
          <w:tcPr>
            <w:tcW w:w="8186" w:type="dxa"/>
          </w:tcPr>
          <w:p w14:paraId="7305009B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</w:rPr>
              <w:t>Гарантии качества распространяются на все услуги, выполняемые Исполнителем в соответствии с договором, в полном объеме.</w:t>
            </w:r>
          </w:p>
        </w:tc>
      </w:tr>
      <w:tr w:rsidR="00500CCE" w:rsidRPr="006C14B6" w14:paraId="6D2F6561" w14:textId="77777777" w:rsidTr="00F3489D">
        <w:tc>
          <w:tcPr>
            <w:tcW w:w="567" w:type="dxa"/>
          </w:tcPr>
          <w:p w14:paraId="55E41B94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</w:rPr>
            </w:pPr>
            <w:r w:rsidRPr="006C14B6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2410" w:type="dxa"/>
          </w:tcPr>
          <w:p w14:paraId="2B02EF68" w14:textId="77777777" w:rsidR="00500CCE" w:rsidRPr="006C14B6" w:rsidRDefault="00500CCE" w:rsidP="00F3489D">
            <w:pPr>
              <w:keepLines/>
              <w:widowControl w:val="0"/>
              <w:contextualSpacing/>
              <w:rPr>
                <w:rFonts w:ascii="Times New Roman" w:hAnsi="Times New Roman"/>
                <w:b/>
                <w:bCs/>
              </w:rPr>
            </w:pPr>
            <w:r w:rsidRPr="006C14B6">
              <w:rPr>
                <w:rFonts w:ascii="Times New Roman" w:hAnsi="Times New Roman"/>
                <w:b/>
              </w:rPr>
              <w:t>Требования по сроку гарантий качества на результаты услуг</w:t>
            </w:r>
          </w:p>
        </w:tc>
        <w:tc>
          <w:tcPr>
            <w:tcW w:w="8186" w:type="dxa"/>
          </w:tcPr>
          <w:p w14:paraId="2AA73F2D" w14:textId="77777777" w:rsidR="00500CCE" w:rsidRPr="006C14B6" w:rsidRDefault="00500CCE" w:rsidP="00F3489D">
            <w:pPr>
              <w:keepLines/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6C14B6">
              <w:rPr>
                <w:rFonts w:ascii="Times New Roman" w:hAnsi="Times New Roman"/>
                <w:bCs/>
              </w:rPr>
              <w:t>На весь период оказания услуг.</w:t>
            </w:r>
          </w:p>
        </w:tc>
      </w:tr>
    </w:tbl>
    <w:p w14:paraId="5F6600D4" w14:textId="1C713A46" w:rsidR="00774B8D" w:rsidRPr="00270188" w:rsidRDefault="006C14B6">
      <w:pPr>
        <w:rPr>
          <w:rFonts w:ascii="Times New Roman" w:eastAsia="Lucida Sans Unicode" w:hAnsi="Times New Roman"/>
          <w:b/>
          <w:kern w:val="1"/>
          <w:lang w:eastAsia="hi-IN" w:bidi="hi-IN"/>
        </w:rPr>
      </w:pPr>
      <w:r>
        <w:rPr>
          <w:rFonts w:ascii="Times New Roman" w:eastAsia="Lucida Sans Unicode" w:hAnsi="Times New Roman"/>
          <w:b/>
          <w:kern w:val="1"/>
          <w:lang w:eastAsia="hi-IN" w:bidi="hi-IN"/>
        </w:rPr>
        <w:lastRenderedPageBreak/>
        <w:t xml:space="preserve">           </w:t>
      </w:r>
      <w:r w:rsidR="00774B8D" w:rsidRPr="00270188">
        <w:rPr>
          <w:rFonts w:ascii="Times New Roman" w:eastAsia="Lucida Sans Unicode" w:hAnsi="Times New Roman"/>
          <w:b/>
          <w:kern w:val="1"/>
          <w:lang w:eastAsia="hi-IN" w:bidi="hi-IN"/>
        </w:rPr>
        <w:t xml:space="preserve">                                                                                                                    Приложение №1 к ТЗ</w:t>
      </w:r>
    </w:p>
    <w:tbl>
      <w:tblPr>
        <w:tblpPr w:leftFromText="180" w:rightFromText="180" w:bottomFromText="200" w:vertAnchor="text" w:horzAnchor="margin" w:tblpX="-653" w:tblpY="176"/>
        <w:tblW w:w="10212" w:type="dxa"/>
        <w:tblLayout w:type="fixed"/>
        <w:tblLook w:val="04A0" w:firstRow="1" w:lastRow="0" w:firstColumn="1" w:lastColumn="0" w:noHBand="0" w:noVBand="1"/>
      </w:tblPr>
      <w:tblGrid>
        <w:gridCol w:w="595"/>
        <w:gridCol w:w="4678"/>
        <w:gridCol w:w="851"/>
        <w:gridCol w:w="850"/>
        <w:gridCol w:w="1701"/>
        <w:gridCol w:w="1537"/>
      </w:tblGrid>
      <w:tr w:rsidR="00774B8D" w:rsidRPr="00270188" w14:paraId="2F160F48" w14:textId="77777777" w:rsidTr="006C14B6">
        <w:trPr>
          <w:cantSplit/>
          <w:trHeight w:val="5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3AA2E6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hAnsi="Times New Roman"/>
              </w:rPr>
              <w:t>№</w:t>
            </w:r>
          </w:p>
          <w:p w14:paraId="4F88423F" w14:textId="77777777" w:rsidR="00774B8D" w:rsidRPr="00270188" w:rsidRDefault="00774B8D" w:rsidP="00CF3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hAnsi="Times New Roman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24BEB" w14:textId="77777777" w:rsidR="00774B8D" w:rsidRPr="00270188" w:rsidRDefault="00774B8D" w:rsidP="00CF3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78A6B" w14:textId="726AA81E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70188">
              <w:rPr>
                <w:rFonts w:ascii="Times New Roman" w:hAnsi="Times New Roman"/>
              </w:rPr>
              <w:t>Ед</w:t>
            </w:r>
            <w:r w:rsidR="006C14B6">
              <w:rPr>
                <w:rFonts w:ascii="Times New Roman" w:hAnsi="Times New Roman"/>
              </w:rPr>
              <w:t>.изм</w:t>
            </w:r>
            <w:proofErr w:type="spellEnd"/>
            <w:r w:rsidR="006C14B6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B5F6B3" w14:textId="38CBC50A" w:rsidR="00774B8D" w:rsidRPr="00270188" w:rsidRDefault="00774B8D" w:rsidP="00CF3F1C">
            <w:pPr>
              <w:snapToGrid w:val="0"/>
              <w:spacing w:after="0" w:line="240" w:lineRule="auto"/>
              <w:ind w:firstLine="66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eastAsia="Arial Unicode MS" w:hAnsi="Times New Roman"/>
                <w:color w:val="000000"/>
                <w:lang w:eastAsia="en-US"/>
              </w:rPr>
              <w:t>Кол</w:t>
            </w:r>
            <w:r w:rsidR="006C14B6">
              <w:rPr>
                <w:rFonts w:ascii="Times New Roman" w:eastAsia="Arial Unicode MS" w:hAnsi="Times New Roman"/>
                <w:color w:val="000000"/>
                <w:lang w:eastAsia="en-US"/>
              </w:rPr>
              <w:t>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3F9" w14:textId="192DD186" w:rsidR="00774B8D" w:rsidRPr="00270188" w:rsidRDefault="00774B8D" w:rsidP="00CF3F1C">
            <w:pPr>
              <w:snapToGrid w:val="0"/>
              <w:spacing w:after="0" w:line="240" w:lineRule="auto"/>
              <w:ind w:firstLine="66"/>
              <w:jc w:val="center"/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 w:rsidRPr="00270188">
              <w:rPr>
                <w:rFonts w:ascii="Times New Roman" w:eastAsia="Arial Unicode MS" w:hAnsi="Times New Roman"/>
                <w:color w:val="000000"/>
                <w:lang w:eastAsia="en-US"/>
              </w:rPr>
              <w:t>Цена за единицу, руб.</w:t>
            </w:r>
            <w:proofErr w:type="gramStart"/>
            <w:r w:rsidRPr="00270188">
              <w:rPr>
                <w:rFonts w:ascii="Times New Roman" w:eastAsia="Arial Unicode MS" w:hAnsi="Times New Roman"/>
                <w:color w:val="000000"/>
                <w:lang w:eastAsia="en-US"/>
              </w:rPr>
              <w:t xml:space="preserve">,  </w:t>
            </w:r>
            <w:r w:rsidR="006C14B6">
              <w:rPr>
                <w:rFonts w:ascii="Times New Roman" w:eastAsia="Arial Unicode MS" w:hAnsi="Times New Roman"/>
                <w:color w:val="000000"/>
                <w:lang w:eastAsia="en-US"/>
              </w:rPr>
              <w:t>с</w:t>
            </w:r>
            <w:proofErr w:type="gramEnd"/>
            <w:r w:rsidR="006C14B6">
              <w:rPr>
                <w:rFonts w:ascii="Times New Roman" w:eastAsia="Arial Unicode MS" w:hAnsi="Times New Roman"/>
                <w:color w:val="000000"/>
                <w:lang w:eastAsia="en-US"/>
              </w:rPr>
              <w:t xml:space="preserve"> НДС/без НДС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4438" w14:textId="77777777" w:rsidR="00774B8D" w:rsidRPr="00270188" w:rsidRDefault="00774B8D" w:rsidP="00CF3F1C">
            <w:pPr>
              <w:snapToGrid w:val="0"/>
              <w:spacing w:after="0" w:line="240" w:lineRule="auto"/>
              <w:ind w:firstLine="66"/>
              <w:jc w:val="center"/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 w:rsidRPr="00270188">
              <w:rPr>
                <w:rFonts w:ascii="Times New Roman" w:eastAsia="Arial Unicode MS" w:hAnsi="Times New Roman"/>
                <w:color w:val="000000"/>
                <w:lang w:eastAsia="en-US"/>
              </w:rPr>
              <w:t>Сумма, руб.,</w:t>
            </w:r>
          </w:p>
          <w:p w14:paraId="32ACED3D" w14:textId="6DBA649D" w:rsidR="00774B8D" w:rsidRPr="00270188" w:rsidRDefault="006C14B6" w:rsidP="00CF3F1C">
            <w:pPr>
              <w:snapToGrid w:val="0"/>
              <w:spacing w:after="0" w:line="240" w:lineRule="auto"/>
              <w:ind w:firstLine="66"/>
              <w:jc w:val="center"/>
              <w:rPr>
                <w:rFonts w:ascii="Times New Roman" w:eastAsia="Arial Unicode MS" w:hAnsi="Times New Roman"/>
                <w:color w:val="000000"/>
                <w:lang w:eastAsia="en-US"/>
              </w:rPr>
            </w:pPr>
            <w:r>
              <w:rPr>
                <w:rFonts w:ascii="Times New Roman" w:eastAsia="Arial Unicode MS" w:hAnsi="Times New Roman"/>
                <w:color w:val="000000"/>
                <w:lang w:eastAsia="en-US"/>
              </w:rPr>
              <w:t>с НДС/без НДС</w:t>
            </w:r>
          </w:p>
        </w:tc>
      </w:tr>
      <w:tr w:rsidR="00774B8D" w:rsidRPr="00270188" w14:paraId="0F49CB05" w14:textId="77777777" w:rsidTr="006C14B6">
        <w:trPr>
          <w:cantSplit/>
          <w:trHeight w:val="5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5519FD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30122" w14:textId="6DDC3439" w:rsidR="00774B8D" w:rsidRPr="00270188" w:rsidRDefault="00774B8D" w:rsidP="00CF3F1C">
            <w:pPr>
              <w:pStyle w:val="1"/>
              <w:tabs>
                <w:tab w:val="left" w:pos="5670"/>
                <w:tab w:val="left" w:pos="6946"/>
              </w:tabs>
              <w:autoSpaceDE w:val="0"/>
              <w:jc w:val="both"/>
              <w:rPr>
                <w:sz w:val="22"/>
                <w:szCs w:val="22"/>
                <w:highlight w:val="yellow"/>
                <w:vertAlign w:val="baseline"/>
              </w:rPr>
            </w:pPr>
            <w:r w:rsidRPr="00270188">
              <w:rPr>
                <w:sz w:val="22"/>
                <w:szCs w:val="22"/>
                <w:vertAlign w:val="baseline"/>
              </w:rPr>
              <w:t xml:space="preserve">Услуги по вывозу, транспортировке, аппаратному обеззараживанию, передаче на утилизацию, захоронению медицинских отходов </w:t>
            </w:r>
            <w:r w:rsidRPr="00CF3F1C">
              <w:rPr>
                <w:b/>
                <w:bCs/>
                <w:sz w:val="22"/>
                <w:szCs w:val="22"/>
                <w:vertAlign w:val="baseline"/>
              </w:rPr>
              <w:t>класса «Б»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F69DE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270188"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E6F" w14:textId="77777777" w:rsidR="00774B8D" w:rsidRPr="00270188" w:rsidRDefault="00270188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70188">
              <w:rPr>
                <w:rFonts w:ascii="Times New Roman" w:hAnsi="Times New Roman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86D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BEA97BE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C10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C34C0F" w14:textId="77777777" w:rsidR="00774B8D" w:rsidRPr="00270188" w:rsidRDefault="00774B8D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14B6" w:rsidRPr="00270188" w14:paraId="3EB087AC" w14:textId="77777777" w:rsidTr="006C14B6">
        <w:trPr>
          <w:cantSplit/>
          <w:trHeight w:val="50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3F23A" w14:textId="1551B7EA" w:rsidR="006C14B6" w:rsidRPr="00270188" w:rsidRDefault="006C14B6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05B36" w14:textId="3B6BD391" w:rsidR="006C14B6" w:rsidRPr="00270188" w:rsidRDefault="006C14B6" w:rsidP="00CF3F1C">
            <w:pPr>
              <w:pStyle w:val="1"/>
              <w:tabs>
                <w:tab w:val="left" w:pos="5670"/>
                <w:tab w:val="left" w:pos="6946"/>
              </w:tabs>
              <w:autoSpaceDE w:val="0"/>
              <w:jc w:val="both"/>
              <w:rPr>
                <w:sz w:val="22"/>
                <w:szCs w:val="22"/>
                <w:vertAlign w:val="baseline"/>
              </w:rPr>
            </w:pPr>
            <w:r w:rsidRPr="00270188">
              <w:rPr>
                <w:sz w:val="22"/>
                <w:szCs w:val="22"/>
                <w:vertAlign w:val="baseline"/>
              </w:rPr>
              <w:t xml:space="preserve">Услуги по вывозу, транспортировке, аппаратному обеззараживанию, передаче на утилизацию, захоронению медицинских отходов </w:t>
            </w:r>
            <w:r w:rsidRPr="00CF3F1C">
              <w:rPr>
                <w:b/>
                <w:bCs/>
                <w:sz w:val="22"/>
                <w:szCs w:val="22"/>
                <w:vertAlign w:val="baseline"/>
              </w:rPr>
              <w:t>класса «В»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67ECAD" w14:textId="46DEB6B9" w:rsidR="006C14B6" w:rsidRPr="00270188" w:rsidRDefault="00CF3F1C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7C50" w14:textId="0B958169" w:rsidR="006C14B6" w:rsidRPr="00270188" w:rsidRDefault="00CF3F1C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69A" w14:textId="77777777" w:rsidR="006C14B6" w:rsidRPr="00270188" w:rsidRDefault="006C14B6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F06E" w14:textId="77777777" w:rsidR="006C14B6" w:rsidRPr="00270188" w:rsidRDefault="006C14B6" w:rsidP="00CF3F1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CFE4421" w14:textId="77777777" w:rsidR="00774B8D" w:rsidRDefault="00774B8D"/>
    <w:sectPr w:rsidR="00774B8D" w:rsidSect="0040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4E17"/>
    <w:multiLevelType w:val="hybridMultilevel"/>
    <w:tmpl w:val="FF1A2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39"/>
    <w:rsid w:val="00130405"/>
    <w:rsid w:val="00136AE1"/>
    <w:rsid w:val="001E3C07"/>
    <w:rsid w:val="00227775"/>
    <w:rsid w:val="00270188"/>
    <w:rsid w:val="002A3750"/>
    <w:rsid w:val="002C0691"/>
    <w:rsid w:val="00355363"/>
    <w:rsid w:val="00375B5A"/>
    <w:rsid w:val="00404A46"/>
    <w:rsid w:val="00450939"/>
    <w:rsid w:val="00500CCE"/>
    <w:rsid w:val="005D2471"/>
    <w:rsid w:val="00606F81"/>
    <w:rsid w:val="006C14B6"/>
    <w:rsid w:val="007647CD"/>
    <w:rsid w:val="00774B8D"/>
    <w:rsid w:val="00863CFB"/>
    <w:rsid w:val="00895B26"/>
    <w:rsid w:val="008E715E"/>
    <w:rsid w:val="00A47224"/>
    <w:rsid w:val="00AF6A2D"/>
    <w:rsid w:val="00B0607A"/>
    <w:rsid w:val="00B40A7F"/>
    <w:rsid w:val="00B5537B"/>
    <w:rsid w:val="00BC411F"/>
    <w:rsid w:val="00C9128B"/>
    <w:rsid w:val="00CF3F1C"/>
    <w:rsid w:val="00D1670A"/>
    <w:rsid w:val="00D55A4E"/>
    <w:rsid w:val="00D95FAB"/>
    <w:rsid w:val="00DA6901"/>
    <w:rsid w:val="00E1261F"/>
    <w:rsid w:val="00E277A1"/>
    <w:rsid w:val="00F15CAA"/>
    <w:rsid w:val="00F31C58"/>
    <w:rsid w:val="00F6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DABD"/>
  <w15:docId w15:val="{12D75CC6-DB3C-4FC7-866D-85A21C8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939"/>
    <w:rPr>
      <w:rFonts w:ascii="Calibri" w:eastAsia="Times New Roman" w:hAnsi="Calibri" w:cs="Times New Roman"/>
      <w:lang w:eastAsia="ru-RU"/>
    </w:rPr>
  </w:style>
  <w:style w:type="paragraph" w:styleId="5">
    <w:name w:val="heading 5"/>
    <w:aliases w:val="Пункт"/>
    <w:basedOn w:val="a"/>
    <w:next w:val="a"/>
    <w:link w:val="50"/>
    <w:qFormat/>
    <w:rsid w:val="0045093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aliases w:val="Пункт Знак"/>
    <w:basedOn w:val="a0"/>
    <w:link w:val="5"/>
    <w:rsid w:val="004509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s10">
    <w:name w:val="s_10"/>
    <w:basedOn w:val="a0"/>
    <w:rsid w:val="00D55A4E"/>
  </w:style>
  <w:style w:type="table" w:styleId="a3">
    <w:name w:val="Table Grid"/>
    <w:basedOn w:val="a1"/>
    <w:uiPriority w:val="59"/>
    <w:rsid w:val="0050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rsid w:val="00774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dgb11-epidst</dc:creator>
  <cp:keywords/>
  <dc:description/>
  <cp:lastModifiedBy>Admin</cp:lastModifiedBy>
  <cp:revision>35</cp:revision>
  <dcterms:created xsi:type="dcterms:W3CDTF">2023-04-17T10:43:00Z</dcterms:created>
  <dcterms:modified xsi:type="dcterms:W3CDTF">2024-12-10T10:56:00Z</dcterms:modified>
</cp:coreProperties>
</file>