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544C" w14:textId="77777777" w:rsidR="0006650F" w:rsidRDefault="0006650F" w:rsidP="0006650F">
      <w:pPr>
        <w:ind w:left="3686" w:right="140" w:hanging="3686"/>
        <w:jc w:val="center"/>
        <w:rPr>
          <w:sz w:val="20"/>
          <w:szCs w:val="20"/>
        </w:rPr>
      </w:pPr>
    </w:p>
    <w:p w14:paraId="65A6D057" w14:textId="776A9C2D" w:rsidR="0006650F" w:rsidRDefault="00D414C9" w:rsidP="0006650F">
      <w:pPr>
        <w:ind w:left="3686" w:right="140" w:hanging="3686"/>
        <w:jc w:val="center"/>
        <w:rPr>
          <w:b/>
          <w:sz w:val="20"/>
          <w:szCs w:val="20"/>
        </w:rPr>
      </w:pPr>
      <w:r w:rsidRPr="00E35DB9">
        <w:rPr>
          <w:b/>
          <w:sz w:val="20"/>
          <w:szCs w:val="20"/>
        </w:rPr>
        <w:t>Техническое задание</w:t>
      </w:r>
    </w:p>
    <w:p w14:paraId="26F05A44" w14:textId="76ABE0F3" w:rsidR="00D414C9" w:rsidRPr="00E35DB9" w:rsidRDefault="00D414C9" w:rsidP="0006650F">
      <w:pPr>
        <w:ind w:right="140" w:firstLine="142"/>
        <w:jc w:val="both"/>
        <w:rPr>
          <w:color w:val="000000"/>
          <w:sz w:val="20"/>
          <w:szCs w:val="20"/>
          <w:u w:val="single"/>
          <w:shd w:val="clear" w:color="auto" w:fill="FFFFFF"/>
        </w:rPr>
      </w:pPr>
      <w:r w:rsidRPr="00E35DB9">
        <w:rPr>
          <w:b/>
          <w:sz w:val="20"/>
          <w:szCs w:val="20"/>
        </w:rPr>
        <w:t>на</w:t>
      </w:r>
      <w:r w:rsidRPr="00E35DB9">
        <w:rPr>
          <w:b/>
          <w:bCs/>
          <w:sz w:val="20"/>
          <w:szCs w:val="20"/>
        </w:rPr>
        <w:t xml:space="preserve">: </w:t>
      </w:r>
      <w:r w:rsidRPr="00E35DB9">
        <w:rPr>
          <w:color w:val="000000"/>
          <w:sz w:val="20"/>
          <w:szCs w:val="20"/>
          <w:u w:val="single"/>
          <w:shd w:val="clear" w:color="auto" w:fill="FFFFFF"/>
        </w:rPr>
        <w:t>Оказание услуг по техническому обслуживанию приточно-вытяжной вентиляции (общеобменной),</w:t>
      </w:r>
      <w:r w:rsidR="0006650F">
        <w:rPr>
          <w:color w:val="000000"/>
          <w:sz w:val="20"/>
          <w:szCs w:val="20"/>
          <w:u w:val="single"/>
          <w:shd w:val="clear" w:color="auto" w:fill="FFFFFF"/>
        </w:rPr>
        <w:t xml:space="preserve"> </w:t>
      </w:r>
      <w:r w:rsidRPr="00E35DB9">
        <w:rPr>
          <w:color w:val="000000"/>
          <w:sz w:val="20"/>
          <w:szCs w:val="20"/>
          <w:u w:val="single"/>
          <w:shd w:val="clear" w:color="auto" w:fill="FFFFFF"/>
        </w:rPr>
        <w:t>системы кондиционирования и модулей теплоснабжения в Родильном доме с женской консультацией и отделением патологии беременных</w:t>
      </w:r>
    </w:p>
    <w:p w14:paraId="6DC3BB44" w14:textId="77777777" w:rsidR="00D414C9" w:rsidRPr="00E35DB9" w:rsidRDefault="00D414C9" w:rsidP="002931DF">
      <w:pPr>
        <w:suppressAutoHyphens w:val="0"/>
        <w:ind w:firstLine="566"/>
        <w:jc w:val="both"/>
        <w:rPr>
          <w:sz w:val="20"/>
          <w:szCs w:val="20"/>
        </w:rPr>
      </w:pPr>
      <w:r w:rsidRPr="00E35DB9">
        <w:rPr>
          <w:b/>
          <w:bCs/>
          <w:sz w:val="20"/>
          <w:szCs w:val="20"/>
          <w:lang w:eastAsia="ru-RU"/>
        </w:rPr>
        <w:t>Объект закупки</w:t>
      </w:r>
      <w:r w:rsidRPr="00E35DB9">
        <w:rPr>
          <w:sz w:val="20"/>
          <w:szCs w:val="20"/>
          <w:lang w:eastAsia="ru-RU"/>
        </w:rPr>
        <w:t xml:space="preserve">: </w:t>
      </w:r>
      <w:r w:rsidRPr="00E35DB9">
        <w:rPr>
          <w:sz w:val="20"/>
          <w:szCs w:val="20"/>
        </w:rPr>
        <w:t>Техническое обслуживание приточно-вытяжной вентиляции (общеобменной), системы кондиционирования и модулей теплоснабжения в Родильном доме с женской консультацией и отделением патологии беременных, город Верхняя Пышма по адресу: Свердловская обл., г. Верхняя Пышма, ул. Чайковского, дом 32</w:t>
      </w:r>
    </w:p>
    <w:p w14:paraId="08F4145F" w14:textId="77777777" w:rsidR="00D414C9" w:rsidRPr="00E35DB9" w:rsidRDefault="00D414C9" w:rsidP="00D414C9">
      <w:pPr>
        <w:suppressAutoHyphens w:val="0"/>
        <w:ind w:firstLine="566"/>
        <w:jc w:val="both"/>
        <w:rPr>
          <w:sz w:val="20"/>
          <w:szCs w:val="20"/>
        </w:rPr>
      </w:pPr>
      <w:r w:rsidRPr="00E35DB9">
        <w:rPr>
          <w:b/>
          <w:bCs/>
          <w:sz w:val="20"/>
          <w:szCs w:val="20"/>
          <w:lang w:eastAsia="ru-RU"/>
        </w:rPr>
        <w:t>Наименование оказываемых услуг:</w:t>
      </w:r>
      <w:r w:rsidRPr="00E35DB9">
        <w:rPr>
          <w:bCs/>
          <w:sz w:val="20"/>
          <w:szCs w:val="20"/>
          <w:lang w:eastAsia="ru-RU"/>
        </w:rPr>
        <w:t xml:space="preserve"> оказание услуг по т</w:t>
      </w:r>
      <w:r w:rsidRPr="00E35DB9">
        <w:rPr>
          <w:sz w:val="20"/>
          <w:szCs w:val="20"/>
        </w:rPr>
        <w:t xml:space="preserve">ехническому обслуживанию приточно-вытяжной вентиляции (общеобменной), системы кондиционирования и модулей теплоснабжения в Родильном доме с женской консультацией и отделением патологии беременных. </w:t>
      </w:r>
    </w:p>
    <w:p w14:paraId="16BE2CF2" w14:textId="77777777" w:rsidR="00D414C9" w:rsidRPr="00E35DB9" w:rsidRDefault="00D414C9" w:rsidP="00D414C9">
      <w:pPr>
        <w:suppressAutoHyphens w:val="0"/>
        <w:ind w:firstLine="566"/>
        <w:jc w:val="both"/>
        <w:rPr>
          <w:bCs/>
          <w:sz w:val="20"/>
          <w:szCs w:val="20"/>
          <w:lang w:eastAsia="ru-RU"/>
        </w:rPr>
      </w:pPr>
      <w:r w:rsidRPr="00E35DB9">
        <w:rPr>
          <w:sz w:val="20"/>
          <w:szCs w:val="20"/>
        </w:rPr>
        <w:t xml:space="preserve">1. </w:t>
      </w:r>
      <w:r w:rsidRPr="00E35DB9">
        <w:rPr>
          <w:b/>
          <w:bCs/>
          <w:sz w:val="20"/>
          <w:szCs w:val="20"/>
          <w:lang w:eastAsia="ru-RU"/>
        </w:rPr>
        <w:t>Количество оказываемых услуг:</w:t>
      </w:r>
      <w:r w:rsidRPr="00E35DB9">
        <w:rPr>
          <w:bCs/>
          <w:sz w:val="20"/>
          <w:szCs w:val="20"/>
          <w:lang w:eastAsia="ru-RU"/>
        </w:rPr>
        <w:t xml:space="preserve"> смотри таблицу №1 (перечень оборудования) и таблицу №2 (регламент работ);</w:t>
      </w:r>
    </w:p>
    <w:p w14:paraId="18CF0EBE" w14:textId="3FAEF453" w:rsidR="00D414C9" w:rsidRPr="00E35DB9" w:rsidRDefault="00D414C9" w:rsidP="00D414C9">
      <w:pPr>
        <w:tabs>
          <w:tab w:val="left" w:pos="540"/>
        </w:tabs>
        <w:suppressAutoHyphens w:val="0"/>
        <w:spacing w:line="276" w:lineRule="auto"/>
        <w:ind w:firstLine="567"/>
        <w:jc w:val="both"/>
        <w:outlineLvl w:val="4"/>
        <w:rPr>
          <w:bCs/>
          <w:sz w:val="20"/>
          <w:szCs w:val="20"/>
          <w:lang w:eastAsia="ru-RU"/>
        </w:rPr>
      </w:pPr>
      <w:r w:rsidRPr="00E35DB9">
        <w:rPr>
          <w:bCs/>
          <w:sz w:val="20"/>
          <w:szCs w:val="20"/>
          <w:lang w:eastAsia="ru-RU"/>
        </w:rPr>
        <w:t>2.</w:t>
      </w:r>
      <w:r w:rsidRPr="00E35DB9">
        <w:rPr>
          <w:b/>
          <w:bCs/>
          <w:sz w:val="20"/>
          <w:szCs w:val="20"/>
          <w:lang w:eastAsia="ru-RU"/>
        </w:rPr>
        <w:t xml:space="preserve"> Место оказания услуг: Свердловская область, </w:t>
      </w:r>
      <w:r w:rsidRPr="00E35DB9">
        <w:rPr>
          <w:bCs/>
          <w:sz w:val="20"/>
          <w:szCs w:val="20"/>
          <w:lang w:eastAsia="ru-RU"/>
        </w:rPr>
        <w:t>г.</w:t>
      </w:r>
      <w:r w:rsidR="0078291A">
        <w:rPr>
          <w:bCs/>
          <w:sz w:val="20"/>
          <w:szCs w:val="20"/>
          <w:lang w:eastAsia="ru-RU"/>
        </w:rPr>
        <w:t xml:space="preserve"> </w:t>
      </w:r>
      <w:r w:rsidRPr="00E35DB9">
        <w:rPr>
          <w:bCs/>
          <w:sz w:val="20"/>
          <w:szCs w:val="20"/>
          <w:lang w:eastAsia="ru-RU"/>
        </w:rPr>
        <w:t>Верхняя Пышма, ул. Чайковского ,32</w:t>
      </w:r>
    </w:p>
    <w:p w14:paraId="5A7545CB" w14:textId="77C0D3E1" w:rsidR="00D414C9" w:rsidRPr="00E35DB9" w:rsidRDefault="00D414C9" w:rsidP="0006650F">
      <w:pPr>
        <w:suppressLineNumbers/>
        <w:snapToGrid w:val="0"/>
        <w:ind w:firstLine="567"/>
        <w:jc w:val="both"/>
        <w:rPr>
          <w:bCs/>
          <w:sz w:val="20"/>
          <w:szCs w:val="20"/>
          <w:lang w:eastAsia="ru-RU"/>
        </w:rPr>
      </w:pPr>
      <w:r w:rsidRPr="00E35DB9">
        <w:rPr>
          <w:bCs/>
          <w:sz w:val="20"/>
          <w:szCs w:val="20"/>
          <w:lang w:eastAsia="ru-RU"/>
        </w:rPr>
        <w:t>3.</w:t>
      </w:r>
      <w:r w:rsidRPr="00E35DB9">
        <w:rPr>
          <w:b/>
          <w:bCs/>
          <w:sz w:val="20"/>
          <w:szCs w:val="20"/>
          <w:lang w:eastAsia="ru-RU"/>
        </w:rPr>
        <w:t xml:space="preserve"> Сроки оказания услуг:</w:t>
      </w:r>
      <w:r w:rsidRPr="00E35DB9">
        <w:rPr>
          <w:bCs/>
          <w:sz w:val="20"/>
          <w:szCs w:val="20"/>
          <w:lang w:eastAsia="ru-RU"/>
        </w:rPr>
        <w:t xml:space="preserve"> </w:t>
      </w:r>
      <w:r w:rsidR="00C152EC" w:rsidRPr="00E35DB9">
        <w:rPr>
          <w:bCs/>
          <w:sz w:val="20"/>
          <w:szCs w:val="20"/>
          <w:lang w:eastAsia="ru-RU"/>
        </w:rPr>
        <w:t xml:space="preserve">с </w:t>
      </w:r>
      <w:r w:rsidR="00BC2DF8">
        <w:rPr>
          <w:bCs/>
          <w:sz w:val="20"/>
          <w:szCs w:val="20"/>
          <w:lang w:eastAsia="ru-RU"/>
        </w:rPr>
        <w:t xml:space="preserve">15 </w:t>
      </w:r>
      <w:r w:rsidR="00C637D7">
        <w:rPr>
          <w:bCs/>
          <w:sz w:val="20"/>
          <w:szCs w:val="20"/>
          <w:lang w:eastAsia="ru-RU"/>
        </w:rPr>
        <w:t>января</w:t>
      </w:r>
      <w:r w:rsidR="00BC2DF8">
        <w:rPr>
          <w:bCs/>
          <w:sz w:val="20"/>
          <w:szCs w:val="20"/>
          <w:lang w:eastAsia="ru-RU"/>
        </w:rPr>
        <w:t xml:space="preserve"> 202</w:t>
      </w:r>
      <w:r w:rsidR="00C637D7">
        <w:rPr>
          <w:bCs/>
          <w:sz w:val="20"/>
          <w:szCs w:val="20"/>
          <w:lang w:eastAsia="ru-RU"/>
        </w:rPr>
        <w:t>5</w:t>
      </w:r>
      <w:r w:rsidR="00BC2DF8">
        <w:rPr>
          <w:bCs/>
          <w:sz w:val="20"/>
          <w:szCs w:val="20"/>
          <w:lang w:eastAsia="ru-RU"/>
        </w:rPr>
        <w:t xml:space="preserve">г. по 15 </w:t>
      </w:r>
      <w:r w:rsidR="00C637D7">
        <w:rPr>
          <w:bCs/>
          <w:sz w:val="20"/>
          <w:szCs w:val="20"/>
          <w:lang w:eastAsia="ru-RU"/>
        </w:rPr>
        <w:t>января</w:t>
      </w:r>
      <w:r w:rsidR="00BC2DF8">
        <w:rPr>
          <w:bCs/>
          <w:sz w:val="20"/>
          <w:szCs w:val="20"/>
          <w:lang w:eastAsia="ru-RU"/>
        </w:rPr>
        <w:t xml:space="preserve"> 202</w:t>
      </w:r>
      <w:r w:rsidR="00C637D7">
        <w:rPr>
          <w:bCs/>
          <w:sz w:val="20"/>
          <w:szCs w:val="20"/>
          <w:lang w:eastAsia="ru-RU"/>
        </w:rPr>
        <w:t>6</w:t>
      </w:r>
      <w:r w:rsidR="00BC2DF8">
        <w:rPr>
          <w:bCs/>
          <w:sz w:val="20"/>
          <w:szCs w:val="20"/>
          <w:lang w:eastAsia="ru-RU"/>
        </w:rPr>
        <w:t>г.</w:t>
      </w:r>
      <w:r w:rsidR="00C152EC" w:rsidRPr="00E35DB9">
        <w:rPr>
          <w:bCs/>
          <w:sz w:val="20"/>
          <w:szCs w:val="20"/>
          <w:lang w:eastAsia="ru-RU"/>
        </w:rPr>
        <w:t xml:space="preserve"> </w:t>
      </w:r>
      <w:r w:rsidR="00BC2DF8">
        <w:rPr>
          <w:bCs/>
          <w:sz w:val="20"/>
          <w:szCs w:val="20"/>
          <w:lang w:eastAsia="ru-RU"/>
        </w:rPr>
        <w:t>(</w:t>
      </w:r>
      <w:r w:rsidR="00C152EC" w:rsidRPr="00E35DB9">
        <w:rPr>
          <w:bCs/>
          <w:sz w:val="20"/>
          <w:szCs w:val="20"/>
          <w:lang w:eastAsia="ru-RU"/>
        </w:rPr>
        <w:t>в течение 12 месяцев включительно</w:t>
      </w:r>
      <w:r w:rsidR="00BC2DF8">
        <w:rPr>
          <w:bCs/>
          <w:sz w:val="20"/>
          <w:szCs w:val="20"/>
          <w:lang w:eastAsia="ru-RU"/>
        </w:rPr>
        <w:t>)</w:t>
      </w:r>
      <w:r w:rsidR="00C152EC" w:rsidRPr="00E35DB9">
        <w:rPr>
          <w:bCs/>
          <w:sz w:val="20"/>
          <w:szCs w:val="20"/>
          <w:lang w:eastAsia="ru-RU"/>
        </w:rPr>
        <w:t>.</w:t>
      </w:r>
    </w:p>
    <w:p w14:paraId="6003747B" w14:textId="77777777" w:rsidR="00D414C9" w:rsidRPr="00E35DB9" w:rsidRDefault="00D414C9" w:rsidP="00D414C9">
      <w:pPr>
        <w:suppressAutoHyphens w:val="0"/>
        <w:spacing w:line="276" w:lineRule="auto"/>
        <w:ind w:firstLine="567"/>
        <w:jc w:val="both"/>
        <w:outlineLvl w:val="4"/>
        <w:rPr>
          <w:b/>
          <w:sz w:val="20"/>
          <w:szCs w:val="20"/>
          <w:lang w:eastAsia="ru-RU"/>
        </w:rPr>
      </w:pPr>
      <w:r w:rsidRPr="00E35DB9">
        <w:rPr>
          <w:bCs/>
          <w:sz w:val="20"/>
          <w:szCs w:val="20"/>
          <w:lang w:eastAsia="ru-RU"/>
        </w:rPr>
        <w:t>4.</w:t>
      </w:r>
      <w:r w:rsidRPr="00E35DB9">
        <w:rPr>
          <w:b/>
          <w:bCs/>
          <w:sz w:val="20"/>
          <w:szCs w:val="20"/>
          <w:lang w:eastAsia="ru-RU"/>
        </w:rPr>
        <w:t xml:space="preserve"> Требования к качеству оказания услуг: </w:t>
      </w:r>
    </w:p>
    <w:p w14:paraId="7F98768F" w14:textId="77777777" w:rsidR="00D414C9" w:rsidRPr="00E35DB9" w:rsidRDefault="00D414C9" w:rsidP="00D414C9">
      <w:pPr>
        <w:suppressAutoHyphens w:val="0"/>
        <w:jc w:val="both"/>
        <w:outlineLvl w:val="4"/>
        <w:rPr>
          <w:sz w:val="20"/>
          <w:szCs w:val="20"/>
          <w:lang w:eastAsia="ru-RU"/>
        </w:rPr>
      </w:pPr>
      <w:r w:rsidRPr="00E35DB9">
        <w:rPr>
          <w:bCs/>
          <w:sz w:val="20"/>
          <w:szCs w:val="20"/>
          <w:lang w:eastAsia="ru-RU"/>
        </w:rPr>
        <w:t>4.1. в</w:t>
      </w:r>
      <w:r w:rsidRPr="00E35DB9">
        <w:rPr>
          <w:sz w:val="20"/>
          <w:szCs w:val="20"/>
          <w:lang w:eastAsia="ru-RU"/>
        </w:rPr>
        <w:t>ыполнение всего объема работ своими силами, средствами и в сроки, предусмотренные аукционной документацией</w:t>
      </w:r>
    </w:p>
    <w:p w14:paraId="17095106" w14:textId="77777777" w:rsidR="00D414C9" w:rsidRPr="00E35DB9" w:rsidRDefault="00D414C9" w:rsidP="00D414C9">
      <w:pPr>
        <w:suppressAutoHyphens w:val="0"/>
        <w:spacing w:after="60"/>
        <w:rPr>
          <w:sz w:val="20"/>
          <w:szCs w:val="20"/>
          <w:lang w:eastAsia="x-none"/>
        </w:rPr>
      </w:pPr>
      <w:r w:rsidRPr="00E35DB9">
        <w:rPr>
          <w:sz w:val="20"/>
          <w:szCs w:val="20"/>
          <w:lang w:eastAsia="x-none"/>
        </w:rPr>
        <w:t>4.2. работы должны быть исполнены с соблюдением правил охраны труда, электробезопасности и техники безопасности, охраны окружающей среды и пожарной безопасности в зданиях и на прилегающих к ним территориях в соответствии с действующим законодательством.</w:t>
      </w:r>
    </w:p>
    <w:p w14:paraId="5B761D6F" w14:textId="77777777" w:rsidR="00D414C9" w:rsidRPr="00E35DB9" w:rsidRDefault="00D414C9" w:rsidP="00D414C9">
      <w:pPr>
        <w:suppressAutoHyphens w:val="0"/>
        <w:spacing w:after="60"/>
        <w:rPr>
          <w:sz w:val="20"/>
          <w:szCs w:val="20"/>
          <w:lang w:eastAsia="x-none"/>
        </w:rPr>
      </w:pPr>
      <w:r w:rsidRPr="00E35DB9">
        <w:rPr>
          <w:sz w:val="20"/>
          <w:szCs w:val="20"/>
          <w:lang w:eastAsia="x-none"/>
        </w:rPr>
        <w:t>4.3. выполнение работ осуществляется в соответствии с техническими нормативами (по технологии и на основании технической документацией завода-изготовителя) и с требованиями нормативно-правовых документов, регламентирующих выполнение работ</w:t>
      </w:r>
    </w:p>
    <w:p w14:paraId="5D540563" w14:textId="77777777" w:rsidR="00D414C9" w:rsidRPr="00E35DB9" w:rsidRDefault="00D414C9" w:rsidP="00D414C9">
      <w:pPr>
        <w:suppressAutoHyphens w:val="0"/>
        <w:spacing w:after="60"/>
        <w:ind w:left="284" w:hanging="284"/>
        <w:rPr>
          <w:sz w:val="20"/>
          <w:szCs w:val="20"/>
          <w:lang w:eastAsia="x-none"/>
        </w:rPr>
      </w:pPr>
      <w:r w:rsidRPr="00E35DB9">
        <w:rPr>
          <w:sz w:val="20"/>
          <w:szCs w:val="20"/>
          <w:lang w:eastAsia="x-none"/>
        </w:rPr>
        <w:t>4.4.  до начала выполнения работ Исполнитель должен предоставить Заказчику:</w:t>
      </w:r>
    </w:p>
    <w:p w14:paraId="7B5F8D8A" w14:textId="77777777" w:rsidR="00D414C9" w:rsidRPr="00E35DB9" w:rsidRDefault="00D414C9" w:rsidP="00D414C9">
      <w:pPr>
        <w:suppressAutoHyphens w:val="0"/>
        <w:spacing w:after="60"/>
        <w:ind w:left="284" w:hanging="284"/>
        <w:rPr>
          <w:sz w:val="20"/>
          <w:szCs w:val="20"/>
          <w:lang w:eastAsia="x-none"/>
        </w:rPr>
      </w:pPr>
      <w:r w:rsidRPr="00E35DB9">
        <w:rPr>
          <w:sz w:val="20"/>
          <w:szCs w:val="20"/>
          <w:lang w:eastAsia="x-none"/>
        </w:rPr>
        <w:t>- список лиц для допуска на объект за подписью руководителя</w:t>
      </w:r>
    </w:p>
    <w:p w14:paraId="1BC5DA86" w14:textId="77777777" w:rsidR="00D414C9" w:rsidRPr="00E35DB9" w:rsidRDefault="00D414C9" w:rsidP="00D414C9">
      <w:pPr>
        <w:suppressAutoHyphens w:val="0"/>
        <w:spacing w:after="60"/>
        <w:rPr>
          <w:sz w:val="20"/>
          <w:szCs w:val="20"/>
          <w:lang w:eastAsia="x-none"/>
        </w:rPr>
      </w:pPr>
      <w:r w:rsidRPr="00E35DB9">
        <w:rPr>
          <w:sz w:val="20"/>
          <w:szCs w:val="20"/>
          <w:lang w:eastAsia="x-none"/>
        </w:rPr>
        <w:t>- медицинское заключение по флюорографии для лиц, допущенных на объект, со сроком не ранее 6 месяцев</w:t>
      </w:r>
    </w:p>
    <w:p w14:paraId="105D1608" w14:textId="77777777" w:rsidR="00D414C9" w:rsidRPr="00E35DB9" w:rsidRDefault="00D414C9" w:rsidP="00D414C9">
      <w:pPr>
        <w:spacing w:line="235" w:lineRule="auto"/>
        <w:rPr>
          <w:sz w:val="20"/>
          <w:szCs w:val="20"/>
        </w:rPr>
      </w:pPr>
      <w:r w:rsidRPr="00E35DB9">
        <w:rPr>
          <w:sz w:val="20"/>
          <w:szCs w:val="20"/>
          <w:lang w:eastAsia="x-none"/>
        </w:rPr>
        <w:t>4.5. все материалы, изделия и оборудование, используемые при выполнении работ, должны быть разрешены для применения в лечебных учреждениях, иметь сертификаты качества и соответствия, гигиенические и противопожарные паспорта,</w:t>
      </w:r>
      <w:r w:rsidRPr="00E35DB9">
        <w:rPr>
          <w:sz w:val="20"/>
          <w:szCs w:val="20"/>
        </w:rPr>
        <w:t xml:space="preserve"> в стоимость входит замена ткани фильтров</w:t>
      </w:r>
      <w:r w:rsidRPr="00E35DB9">
        <w:rPr>
          <w:sz w:val="20"/>
          <w:szCs w:val="20"/>
          <w:lang w:eastAsia="x-none"/>
        </w:rPr>
        <w:t>;</w:t>
      </w:r>
    </w:p>
    <w:p w14:paraId="5E22F218" w14:textId="77777777" w:rsidR="00D414C9" w:rsidRPr="00E35DB9" w:rsidRDefault="00D414C9" w:rsidP="00D414C9">
      <w:pPr>
        <w:tabs>
          <w:tab w:val="left" w:pos="540"/>
        </w:tabs>
        <w:suppressAutoHyphens w:val="0"/>
        <w:spacing w:line="276" w:lineRule="auto"/>
        <w:jc w:val="both"/>
        <w:outlineLvl w:val="3"/>
        <w:rPr>
          <w:sz w:val="20"/>
          <w:szCs w:val="20"/>
          <w:lang w:eastAsia="x-none"/>
        </w:rPr>
      </w:pPr>
      <w:r w:rsidRPr="00E35DB9">
        <w:rPr>
          <w:sz w:val="20"/>
          <w:szCs w:val="20"/>
          <w:lang w:eastAsia="x-none"/>
        </w:rPr>
        <w:t xml:space="preserve">- исполнитель своими силами должен обеспечить прибытие в течение 1 (одного) часа специалистов на объект для устранения аварийных ситуаций </w:t>
      </w:r>
      <w:r w:rsidRPr="00E35DB9">
        <w:rPr>
          <w:sz w:val="20"/>
          <w:szCs w:val="20"/>
        </w:rPr>
        <w:t>приточно-вытяжной вентиляции (общеобменной), системы кондиционирования и модулей теплоснабжения</w:t>
      </w:r>
      <w:r w:rsidRPr="00E35DB9">
        <w:rPr>
          <w:sz w:val="20"/>
          <w:szCs w:val="20"/>
          <w:lang w:eastAsia="x-none"/>
        </w:rPr>
        <w:t>;</w:t>
      </w:r>
    </w:p>
    <w:p w14:paraId="7DAE5D9A" w14:textId="77777777" w:rsidR="00D414C9" w:rsidRPr="00E35DB9" w:rsidRDefault="00D414C9" w:rsidP="00D414C9">
      <w:pPr>
        <w:tabs>
          <w:tab w:val="left" w:pos="540"/>
        </w:tabs>
        <w:suppressAutoHyphens w:val="0"/>
        <w:spacing w:line="276" w:lineRule="auto"/>
        <w:jc w:val="both"/>
        <w:outlineLvl w:val="4"/>
        <w:rPr>
          <w:sz w:val="20"/>
          <w:szCs w:val="20"/>
          <w:lang w:eastAsia="x-none"/>
        </w:rPr>
      </w:pPr>
      <w:r w:rsidRPr="00E35DB9">
        <w:rPr>
          <w:sz w:val="20"/>
          <w:szCs w:val="20"/>
          <w:lang w:eastAsia="x-none"/>
        </w:rPr>
        <w:t>-  в случае некачественного выполнения работ устранение недостатков производится силами, средствами и за счёт Исполнителя;</w:t>
      </w:r>
    </w:p>
    <w:p w14:paraId="2549E9D0" w14:textId="77777777" w:rsidR="00D414C9" w:rsidRPr="00E35DB9" w:rsidRDefault="00D414C9" w:rsidP="00D414C9">
      <w:pPr>
        <w:suppressAutoHyphens w:val="0"/>
        <w:jc w:val="both"/>
        <w:rPr>
          <w:sz w:val="20"/>
          <w:szCs w:val="20"/>
          <w:lang w:eastAsia="x-none"/>
        </w:rPr>
      </w:pPr>
      <w:r w:rsidRPr="00E35DB9">
        <w:rPr>
          <w:sz w:val="20"/>
          <w:szCs w:val="20"/>
          <w:lang w:eastAsia="x-none"/>
        </w:rPr>
        <w:t>- сотрудники Исполнителя при выполнении работ по ремонту или техническому обслуживанию должны иметь соответствующую одежду;</w:t>
      </w:r>
    </w:p>
    <w:p w14:paraId="1F9B969F" w14:textId="77777777" w:rsidR="00D414C9" w:rsidRPr="00E35DB9" w:rsidRDefault="00D414C9" w:rsidP="00D414C9">
      <w:pPr>
        <w:suppressAutoHyphens w:val="0"/>
        <w:jc w:val="both"/>
        <w:rPr>
          <w:sz w:val="20"/>
          <w:szCs w:val="20"/>
          <w:lang w:eastAsia="x-none"/>
        </w:rPr>
      </w:pPr>
      <w:r w:rsidRPr="00E35DB9">
        <w:rPr>
          <w:sz w:val="20"/>
          <w:szCs w:val="20"/>
          <w:lang w:eastAsia="x-none"/>
        </w:rPr>
        <w:t>-  Исполнитель обязан предоставлять Заказчику совместно с актами оказанных услуг журналы проведения технического обслуживания систем;</w:t>
      </w:r>
    </w:p>
    <w:p w14:paraId="2EEE253C" w14:textId="77777777" w:rsidR="00D414C9" w:rsidRPr="00E35DB9" w:rsidRDefault="00D414C9" w:rsidP="00D414C9">
      <w:pPr>
        <w:suppressAutoHyphens w:val="0"/>
        <w:jc w:val="both"/>
        <w:rPr>
          <w:sz w:val="20"/>
          <w:szCs w:val="20"/>
          <w:lang w:eastAsia="x-none"/>
        </w:rPr>
      </w:pPr>
      <w:r w:rsidRPr="00E35DB9">
        <w:rPr>
          <w:sz w:val="20"/>
          <w:szCs w:val="20"/>
          <w:lang w:eastAsia="x-none"/>
        </w:rPr>
        <w:t>- Исполнитель своими силами должен обеспечить ежедневный контроль за работой</w:t>
      </w:r>
      <w:r w:rsidRPr="00E35DB9">
        <w:rPr>
          <w:sz w:val="20"/>
          <w:szCs w:val="20"/>
        </w:rPr>
        <w:t xml:space="preserve"> приточно-вытяжной вентиляции (общеобменной), системы кондиционирования и модулей теплоснабжения</w:t>
      </w:r>
      <w:r w:rsidRPr="00E35DB9">
        <w:rPr>
          <w:sz w:val="20"/>
          <w:szCs w:val="20"/>
          <w:lang w:eastAsia="x-none"/>
        </w:rPr>
        <w:t>;</w:t>
      </w:r>
    </w:p>
    <w:p w14:paraId="01172F9D" w14:textId="77777777" w:rsidR="00D414C9" w:rsidRPr="00E35DB9" w:rsidRDefault="00D414C9" w:rsidP="00D414C9">
      <w:pPr>
        <w:suppressAutoHyphens w:val="0"/>
        <w:jc w:val="both"/>
        <w:rPr>
          <w:sz w:val="20"/>
          <w:szCs w:val="20"/>
          <w:lang w:eastAsia="x-none"/>
        </w:rPr>
      </w:pPr>
      <w:r w:rsidRPr="00E35DB9">
        <w:rPr>
          <w:sz w:val="20"/>
          <w:szCs w:val="20"/>
          <w:lang w:eastAsia="x-none"/>
        </w:rPr>
        <w:t>- Исполнитель своими силами заводит журналы: «Учета работы, проведение технического обслуживания» на каждую приточную и вытяжную установки, модули тепло и холода снабжения.</w:t>
      </w:r>
    </w:p>
    <w:p w14:paraId="718A5214" w14:textId="77777777" w:rsidR="00D414C9" w:rsidRPr="00E35DB9" w:rsidRDefault="00D414C9" w:rsidP="00D414C9">
      <w:pPr>
        <w:suppressAutoHyphens w:val="0"/>
        <w:ind w:left="284" w:hanging="284"/>
        <w:jc w:val="both"/>
        <w:outlineLvl w:val="4"/>
        <w:rPr>
          <w:sz w:val="20"/>
          <w:szCs w:val="20"/>
          <w:lang w:eastAsia="ru-RU"/>
        </w:rPr>
      </w:pPr>
      <w:r w:rsidRPr="00E35DB9">
        <w:rPr>
          <w:sz w:val="20"/>
          <w:szCs w:val="20"/>
          <w:lang w:eastAsia="ru-RU"/>
        </w:rPr>
        <w:t>- Сдача работ Заказчику производится ежемесячно.</w:t>
      </w:r>
    </w:p>
    <w:p w14:paraId="627BC45F" w14:textId="77777777" w:rsidR="00D414C9" w:rsidRPr="00E35DB9" w:rsidRDefault="00D414C9" w:rsidP="00D414C9">
      <w:pPr>
        <w:suppressAutoHyphens w:val="0"/>
        <w:ind w:left="284" w:hanging="284"/>
        <w:jc w:val="both"/>
        <w:outlineLvl w:val="4"/>
        <w:rPr>
          <w:sz w:val="20"/>
          <w:szCs w:val="20"/>
          <w:lang w:eastAsia="ru-RU"/>
        </w:rPr>
      </w:pPr>
      <w:r w:rsidRPr="00E35DB9">
        <w:rPr>
          <w:b/>
          <w:bCs/>
          <w:sz w:val="20"/>
          <w:szCs w:val="20"/>
          <w:lang w:eastAsia="ru-RU"/>
        </w:rPr>
        <w:t>5. Требования к персоналу Исполнителя:</w:t>
      </w:r>
    </w:p>
    <w:p w14:paraId="6C54BF7B" w14:textId="0F1ECF08" w:rsidR="00D414C9" w:rsidRPr="00BC2DF8" w:rsidRDefault="00D414C9" w:rsidP="00BC2DF8">
      <w:pPr>
        <w:pStyle w:val="aff6"/>
        <w:numPr>
          <w:ilvl w:val="1"/>
          <w:numId w:val="45"/>
        </w:numPr>
        <w:tabs>
          <w:tab w:val="left" w:pos="426"/>
        </w:tabs>
        <w:spacing w:line="276" w:lineRule="auto"/>
        <w:jc w:val="both"/>
        <w:rPr>
          <w:rFonts w:ascii="Times New Roman" w:hAnsi="Times New Roman"/>
          <w:sz w:val="20"/>
          <w:szCs w:val="20"/>
        </w:rPr>
      </w:pPr>
      <w:r w:rsidRPr="00BC2DF8">
        <w:rPr>
          <w:rFonts w:ascii="Times New Roman" w:hAnsi="Times New Roman"/>
          <w:bCs/>
          <w:sz w:val="20"/>
          <w:szCs w:val="20"/>
        </w:rPr>
        <w:t>Наличие положительного опыта работ исполнителя по предмету закупки</w:t>
      </w:r>
    </w:p>
    <w:p w14:paraId="0A42BA36" w14:textId="77777777" w:rsidR="00D414C9" w:rsidRPr="00BC2DF8" w:rsidRDefault="00D414C9" w:rsidP="00D414C9">
      <w:pPr>
        <w:pStyle w:val="aff6"/>
        <w:numPr>
          <w:ilvl w:val="1"/>
          <w:numId w:val="45"/>
        </w:numPr>
        <w:tabs>
          <w:tab w:val="left" w:pos="426"/>
        </w:tabs>
        <w:spacing w:after="0" w:line="276" w:lineRule="auto"/>
        <w:ind w:left="0" w:firstLine="0"/>
        <w:jc w:val="both"/>
        <w:rPr>
          <w:rFonts w:ascii="Times New Roman" w:hAnsi="Times New Roman"/>
          <w:sz w:val="20"/>
          <w:szCs w:val="20"/>
        </w:rPr>
      </w:pPr>
      <w:r w:rsidRPr="00BC2DF8">
        <w:rPr>
          <w:rFonts w:ascii="Times New Roman" w:hAnsi="Times New Roman"/>
          <w:bCs/>
          <w:sz w:val="20"/>
          <w:szCs w:val="20"/>
        </w:rPr>
        <w:t>Штатные сотрудники исполнителя должны быть допущены установленным порядком к работе в электроустановках напряжением до 1000 В, с группой по электробезопасности не ниже III</w:t>
      </w:r>
    </w:p>
    <w:p w14:paraId="3CEE6C14" w14:textId="5E90AE60" w:rsidR="00D414C9" w:rsidRPr="00BC2DF8" w:rsidRDefault="00D414C9" w:rsidP="00D414C9">
      <w:pPr>
        <w:pStyle w:val="aff6"/>
        <w:tabs>
          <w:tab w:val="left" w:pos="426"/>
        </w:tabs>
        <w:ind w:left="0"/>
        <w:jc w:val="both"/>
        <w:rPr>
          <w:rFonts w:ascii="Times New Roman" w:hAnsi="Times New Roman"/>
          <w:bCs/>
          <w:sz w:val="20"/>
          <w:szCs w:val="20"/>
        </w:rPr>
      </w:pPr>
      <w:r w:rsidRPr="00BC2DF8">
        <w:rPr>
          <w:rFonts w:ascii="Times New Roman" w:hAnsi="Times New Roman"/>
          <w:bCs/>
          <w:sz w:val="20"/>
          <w:szCs w:val="20"/>
        </w:rPr>
        <w:t>5.</w:t>
      </w:r>
      <w:r w:rsidR="00BC2DF8" w:rsidRPr="00BC2DF8">
        <w:rPr>
          <w:rFonts w:ascii="Times New Roman" w:hAnsi="Times New Roman"/>
          <w:bCs/>
          <w:sz w:val="20"/>
          <w:szCs w:val="20"/>
          <w:lang w:val="ru-RU"/>
        </w:rPr>
        <w:t>3</w:t>
      </w:r>
      <w:r w:rsidRPr="00BC2DF8">
        <w:rPr>
          <w:rFonts w:ascii="Times New Roman" w:hAnsi="Times New Roman"/>
          <w:bCs/>
          <w:sz w:val="20"/>
          <w:szCs w:val="20"/>
          <w:lang w:val="ru-RU"/>
        </w:rPr>
        <w:t xml:space="preserve"> </w:t>
      </w:r>
      <w:r w:rsidRPr="00BC2DF8">
        <w:rPr>
          <w:rFonts w:ascii="Times New Roman" w:hAnsi="Times New Roman"/>
          <w:bCs/>
          <w:sz w:val="20"/>
          <w:szCs w:val="20"/>
        </w:rPr>
        <w:t>В штате исполнителя должны быть сотрудники, прошедшие обучение и имеющие соответствующие сертификаты от компании-производителя эксплуатируемого оборудования</w:t>
      </w:r>
    </w:p>
    <w:p w14:paraId="21B51987" w14:textId="0D4001AC" w:rsidR="00D414C9" w:rsidRPr="00BC2DF8" w:rsidRDefault="00D414C9" w:rsidP="00BC2DF8">
      <w:pPr>
        <w:pStyle w:val="aff6"/>
        <w:numPr>
          <w:ilvl w:val="1"/>
          <w:numId w:val="46"/>
        </w:numPr>
        <w:tabs>
          <w:tab w:val="left" w:pos="426"/>
        </w:tabs>
        <w:spacing w:line="276" w:lineRule="auto"/>
        <w:ind w:left="709" w:hanging="709"/>
        <w:jc w:val="both"/>
        <w:rPr>
          <w:rFonts w:ascii="Times New Roman" w:hAnsi="Times New Roman"/>
          <w:sz w:val="20"/>
          <w:szCs w:val="20"/>
        </w:rPr>
      </w:pPr>
      <w:r w:rsidRPr="00BC2DF8">
        <w:rPr>
          <w:rFonts w:ascii="Times New Roman" w:hAnsi="Times New Roman"/>
          <w:bCs/>
          <w:sz w:val="20"/>
          <w:szCs w:val="20"/>
        </w:rPr>
        <w:t>Штатные сотрудники исполнителя должны быть допущены установленным порядком к выполнению работ на высоте</w:t>
      </w:r>
    </w:p>
    <w:p w14:paraId="3BA116DA" w14:textId="1DA450DA" w:rsidR="00D414C9" w:rsidRPr="00E35DB9" w:rsidRDefault="00D414C9" w:rsidP="00D414C9">
      <w:pPr>
        <w:pStyle w:val="aff6"/>
        <w:numPr>
          <w:ilvl w:val="1"/>
          <w:numId w:val="46"/>
        </w:numPr>
        <w:tabs>
          <w:tab w:val="left" w:pos="426"/>
        </w:tabs>
        <w:spacing w:after="0" w:line="276" w:lineRule="auto"/>
        <w:ind w:left="0" w:firstLine="0"/>
        <w:jc w:val="both"/>
        <w:rPr>
          <w:rFonts w:ascii="Times New Roman" w:hAnsi="Times New Roman"/>
          <w:sz w:val="20"/>
          <w:szCs w:val="20"/>
        </w:rPr>
      </w:pPr>
      <w:r w:rsidRPr="00BC2DF8">
        <w:rPr>
          <w:rFonts w:ascii="Times New Roman" w:hAnsi="Times New Roman"/>
          <w:sz w:val="20"/>
          <w:szCs w:val="20"/>
        </w:rPr>
        <w:t>Исполнитель на специалистов, привлекаемых для выполнения работ, исполнитель должен предоставить</w:t>
      </w:r>
      <w:r w:rsidRPr="00E35DB9">
        <w:rPr>
          <w:rFonts w:ascii="Times New Roman" w:hAnsi="Times New Roman"/>
          <w:sz w:val="20"/>
          <w:szCs w:val="20"/>
        </w:rPr>
        <w:t xml:space="preserve"> документы, подтверждающие возможность допуска к работам (все нижеуказанные документы предоставляются одновременно с ценовым предложением, итого не менее </w:t>
      </w:r>
      <w:r w:rsidR="007554C3">
        <w:rPr>
          <w:rFonts w:ascii="Times New Roman" w:hAnsi="Times New Roman"/>
          <w:sz w:val="20"/>
          <w:szCs w:val="20"/>
          <w:lang w:val="ru-RU"/>
        </w:rPr>
        <w:t>2-х</w:t>
      </w:r>
      <w:r w:rsidRPr="00E35DB9">
        <w:rPr>
          <w:rFonts w:ascii="Times New Roman" w:hAnsi="Times New Roman"/>
          <w:sz w:val="20"/>
          <w:szCs w:val="20"/>
        </w:rPr>
        <w:t xml:space="preserve"> человек оперативного или оперативно-ремонтного персонала):</w:t>
      </w:r>
    </w:p>
    <w:p w14:paraId="2DF675A0" w14:textId="77777777" w:rsidR="00D414C9" w:rsidRPr="00E35DB9" w:rsidRDefault="00D414C9" w:rsidP="00D414C9">
      <w:pPr>
        <w:spacing w:line="276" w:lineRule="auto"/>
        <w:ind w:left="284"/>
        <w:jc w:val="both"/>
        <w:rPr>
          <w:sz w:val="20"/>
          <w:szCs w:val="20"/>
        </w:rPr>
      </w:pPr>
      <w:r w:rsidRPr="00E35DB9">
        <w:rPr>
          <w:sz w:val="20"/>
          <w:szCs w:val="20"/>
        </w:rPr>
        <w:t>- копии удостоверений сотрудников по электробезопасности;</w:t>
      </w:r>
    </w:p>
    <w:p w14:paraId="630B3917" w14:textId="77777777" w:rsidR="00D414C9" w:rsidRPr="00E35DB9" w:rsidRDefault="00D414C9" w:rsidP="00D414C9">
      <w:pPr>
        <w:spacing w:line="276" w:lineRule="auto"/>
        <w:ind w:left="284"/>
        <w:jc w:val="both"/>
        <w:rPr>
          <w:sz w:val="20"/>
          <w:szCs w:val="20"/>
        </w:rPr>
      </w:pPr>
      <w:r w:rsidRPr="00E35DB9">
        <w:rPr>
          <w:sz w:val="20"/>
          <w:szCs w:val="20"/>
        </w:rPr>
        <w:t>- копии удостоверений сотрудников по охране труда;</w:t>
      </w:r>
    </w:p>
    <w:p w14:paraId="409A0983" w14:textId="77777777" w:rsidR="00D414C9" w:rsidRPr="00E35DB9" w:rsidRDefault="00D414C9" w:rsidP="00D414C9">
      <w:pPr>
        <w:spacing w:line="276" w:lineRule="auto"/>
        <w:ind w:left="284"/>
        <w:jc w:val="both"/>
        <w:rPr>
          <w:sz w:val="20"/>
          <w:szCs w:val="20"/>
        </w:rPr>
      </w:pPr>
      <w:r w:rsidRPr="00E35DB9">
        <w:rPr>
          <w:sz w:val="20"/>
          <w:szCs w:val="20"/>
        </w:rPr>
        <w:t>- копии удостоверений сотрудников о допуске к работам на высоте;</w:t>
      </w:r>
    </w:p>
    <w:p w14:paraId="706BBE7A" w14:textId="77777777" w:rsidR="00D414C9" w:rsidRPr="00E35DB9" w:rsidRDefault="00D414C9" w:rsidP="00D414C9">
      <w:pPr>
        <w:spacing w:line="276" w:lineRule="auto"/>
        <w:ind w:left="284"/>
        <w:jc w:val="both"/>
        <w:rPr>
          <w:sz w:val="20"/>
          <w:szCs w:val="20"/>
        </w:rPr>
      </w:pPr>
      <w:r w:rsidRPr="00E35DB9">
        <w:rPr>
          <w:sz w:val="20"/>
          <w:szCs w:val="20"/>
        </w:rPr>
        <w:t>- копии удостоверений сварщика;</w:t>
      </w:r>
    </w:p>
    <w:p w14:paraId="2C6B1816" w14:textId="77777777" w:rsidR="00D414C9" w:rsidRPr="00E35DB9" w:rsidRDefault="00D414C9" w:rsidP="00D414C9">
      <w:pPr>
        <w:spacing w:line="276" w:lineRule="auto"/>
        <w:ind w:left="284"/>
        <w:jc w:val="both"/>
        <w:rPr>
          <w:sz w:val="20"/>
          <w:szCs w:val="20"/>
        </w:rPr>
      </w:pPr>
      <w:r w:rsidRPr="00E35DB9">
        <w:rPr>
          <w:sz w:val="20"/>
          <w:szCs w:val="20"/>
        </w:rPr>
        <w:lastRenderedPageBreak/>
        <w:t>- копия из журнала Исполнителя: «Журнал проверки у персонала знаний норм и правил работы в электроустановках»;</w:t>
      </w:r>
    </w:p>
    <w:p w14:paraId="2387C88E" w14:textId="77777777" w:rsidR="00D414C9" w:rsidRPr="00E35DB9" w:rsidRDefault="00D414C9" w:rsidP="00D414C9">
      <w:pPr>
        <w:spacing w:line="276" w:lineRule="auto"/>
        <w:ind w:left="284"/>
        <w:jc w:val="both"/>
        <w:rPr>
          <w:sz w:val="20"/>
          <w:szCs w:val="20"/>
        </w:rPr>
      </w:pPr>
      <w:r w:rsidRPr="00E35DB9">
        <w:rPr>
          <w:sz w:val="20"/>
          <w:szCs w:val="20"/>
        </w:rPr>
        <w:t>- копия протокола проверки у персонала знаний по охране труда;</w:t>
      </w:r>
    </w:p>
    <w:p w14:paraId="2B25AAC8" w14:textId="77777777" w:rsidR="00D414C9" w:rsidRPr="00E35DB9" w:rsidRDefault="00D414C9" w:rsidP="00D414C9">
      <w:pPr>
        <w:spacing w:line="276" w:lineRule="auto"/>
        <w:ind w:left="284"/>
        <w:jc w:val="both"/>
        <w:rPr>
          <w:sz w:val="20"/>
          <w:szCs w:val="20"/>
        </w:rPr>
      </w:pPr>
      <w:r w:rsidRPr="00E35DB9">
        <w:rPr>
          <w:sz w:val="20"/>
          <w:szCs w:val="20"/>
        </w:rPr>
        <w:t>- копия Приказа по организации Исполнителем безопасной эксплуатации электроустановок потребителей;</w:t>
      </w:r>
    </w:p>
    <w:p w14:paraId="5F15812A" w14:textId="77777777" w:rsidR="00D414C9" w:rsidRPr="00E35DB9" w:rsidRDefault="00D414C9" w:rsidP="00D414C9">
      <w:pPr>
        <w:spacing w:line="276" w:lineRule="auto"/>
        <w:ind w:left="284"/>
        <w:jc w:val="both"/>
        <w:rPr>
          <w:sz w:val="20"/>
          <w:szCs w:val="20"/>
        </w:rPr>
      </w:pPr>
      <w:r w:rsidRPr="00E35DB9">
        <w:rPr>
          <w:sz w:val="20"/>
          <w:szCs w:val="20"/>
        </w:rPr>
        <w:t>- копия Приказа Исполнителя предоставлении сотрудникам прав административно-технического и оперативно-ремонтного персонала для производства работ в электроустановках,</w:t>
      </w:r>
    </w:p>
    <w:p w14:paraId="5708FF2C" w14:textId="77777777" w:rsidR="00D414C9" w:rsidRPr="00E35DB9" w:rsidRDefault="00D414C9" w:rsidP="00D414C9">
      <w:pPr>
        <w:spacing w:line="276" w:lineRule="auto"/>
        <w:ind w:left="284"/>
        <w:jc w:val="both"/>
        <w:rPr>
          <w:sz w:val="20"/>
          <w:szCs w:val="20"/>
        </w:rPr>
      </w:pPr>
      <w:r w:rsidRPr="00E35DB9">
        <w:rPr>
          <w:sz w:val="20"/>
          <w:szCs w:val="20"/>
        </w:rPr>
        <w:t xml:space="preserve">- копия аттестации в области организации охраны окружающей среды </w:t>
      </w:r>
    </w:p>
    <w:p w14:paraId="0F322FCD" w14:textId="52BCCA42" w:rsidR="00D414C9" w:rsidRPr="00E35DB9" w:rsidRDefault="00D414C9" w:rsidP="00D414C9">
      <w:pPr>
        <w:spacing w:line="276" w:lineRule="auto"/>
        <w:ind w:left="284"/>
        <w:jc w:val="both"/>
        <w:rPr>
          <w:sz w:val="20"/>
          <w:szCs w:val="20"/>
        </w:rPr>
      </w:pPr>
      <w:r w:rsidRPr="00E35DB9">
        <w:rPr>
          <w:sz w:val="20"/>
          <w:szCs w:val="20"/>
        </w:rPr>
        <w:t>- наличие у персонала действующих санитарных книжек (не менее 6 месяцев до окончания срока действия).</w:t>
      </w:r>
    </w:p>
    <w:p w14:paraId="136085C5" w14:textId="77777777" w:rsidR="00D414C9" w:rsidRPr="00E35DB9" w:rsidRDefault="00D414C9" w:rsidP="00D414C9">
      <w:pPr>
        <w:suppressAutoHyphens w:val="0"/>
        <w:ind w:left="284" w:hanging="284"/>
        <w:jc w:val="right"/>
        <w:outlineLvl w:val="4"/>
        <w:rPr>
          <w:sz w:val="20"/>
          <w:szCs w:val="20"/>
          <w:lang w:eastAsia="ru-RU"/>
        </w:rPr>
      </w:pPr>
    </w:p>
    <w:p w14:paraId="78F8962D" w14:textId="77777777" w:rsidR="00D414C9" w:rsidRPr="00E35DB9" w:rsidRDefault="00D414C9" w:rsidP="00D414C9">
      <w:pPr>
        <w:suppressAutoHyphens w:val="0"/>
        <w:ind w:left="284" w:hanging="284"/>
        <w:jc w:val="right"/>
        <w:outlineLvl w:val="4"/>
        <w:rPr>
          <w:sz w:val="20"/>
          <w:szCs w:val="20"/>
          <w:lang w:eastAsia="ru-RU"/>
        </w:rPr>
      </w:pPr>
      <w:r w:rsidRPr="00E35DB9">
        <w:rPr>
          <w:sz w:val="20"/>
          <w:szCs w:val="20"/>
          <w:lang w:eastAsia="ru-RU"/>
        </w:rPr>
        <w:t>Приложение №1</w:t>
      </w:r>
    </w:p>
    <w:p w14:paraId="73A644B7" w14:textId="77777777" w:rsidR="00D414C9" w:rsidRPr="00E35DB9" w:rsidRDefault="00D414C9" w:rsidP="00D414C9">
      <w:pPr>
        <w:suppressAutoHyphens w:val="0"/>
        <w:ind w:left="284" w:hanging="284"/>
        <w:jc w:val="center"/>
        <w:outlineLvl w:val="4"/>
        <w:rPr>
          <w:bCs/>
          <w:sz w:val="20"/>
          <w:szCs w:val="20"/>
        </w:rPr>
      </w:pPr>
      <w:r w:rsidRPr="00E35DB9">
        <w:rPr>
          <w:sz w:val="20"/>
          <w:szCs w:val="20"/>
          <w:lang w:eastAsia="ru-RU"/>
        </w:rPr>
        <w:t>Перечень оборудования</w:t>
      </w:r>
      <w:r w:rsidRPr="00E35DB9">
        <w:rPr>
          <w:bCs/>
          <w:sz w:val="20"/>
          <w:szCs w:val="20"/>
        </w:rPr>
        <w:t xml:space="preserve"> по техническому обслуживанию</w:t>
      </w:r>
    </w:p>
    <w:p w14:paraId="4CA710CC" w14:textId="77777777" w:rsidR="00D414C9" w:rsidRPr="00E35DB9" w:rsidRDefault="00D414C9" w:rsidP="00D414C9">
      <w:pPr>
        <w:suppressAutoHyphens w:val="0"/>
        <w:ind w:left="284" w:hanging="284"/>
        <w:jc w:val="center"/>
        <w:outlineLvl w:val="4"/>
        <w:rPr>
          <w:sz w:val="20"/>
          <w:szCs w:val="20"/>
          <w:lang w:eastAsia="ru-RU"/>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636"/>
        <w:gridCol w:w="3148"/>
      </w:tblGrid>
      <w:tr w:rsidR="00D414C9" w:rsidRPr="00E35DB9" w14:paraId="4E665C8B" w14:textId="77777777" w:rsidTr="002B3D58">
        <w:tc>
          <w:tcPr>
            <w:tcW w:w="459" w:type="dxa"/>
            <w:shd w:val="clear" w:color="auto" w:fill="auto"/>
          </w:tcPr>
          <w:p w14:paraId="403C46BD" w14:textId="77777777" w:rsidR="00D414C9" w:rsidRPr="00E35DB9" w:rsidRDefault="00D414C9" w:rsidP="00D414C9">
            <w:pPr>
              <w:suppressAutoHyphens w:val="0"/>
              <w:contextualSpacing/>
              <w:rPr>
                <w:rFonts w:eastAsia="Calibri"/>
                <w:bCs/>
                <w:sz w:val="20"/>
                <w:szCs w:val="20"/>
                <w:lang w:eastAsia="en-US"/>
              </w:rPr>
            </w:pPr>
            <w:r w:rsidRPr="00E35DB9">
              <w:rPr>
                <w:rFonts w:ascii="Calibri" w:eastAsia="Calibri" w:hAnsi="Calibri"/>
                <w:bCs/>
                <w:sz w:val="20"/>
                <w:szCs w:val="20"/>
                <w:lang w:eastAsia="en-US"/>
              </w:rPr>
              <w:t>№</w:t>
            </w:r>
          </w:p>
        </w:tc>
        <w:tc>
          <w:tcPr>
            <w:tcW w:w="5636" w:type="dxa"/>
            <w:shd w:val="clear" w:color="auto" w:fill="auto"/>
          </w:tcPr>
          <w:p w14:paraId="63729853"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Наименование</w:t>
            </w:r>
          </w:p>
        </w:tc>
        <w:tc>
          <w:tcPr>
            <w:tcW w:w="3148" w:type="dxa"/>
            <w:shd w:val="clear" w:color="auto" w:fill="auto"/>
          </w:tcPr>
          <w:p w14:paraId="3E4A95EC"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Количество</w:t>
            </w:r>
          </w:p>
        </w:tc>
      </w:tr>
      <w:tr w:rsidR="00D414C9" w:rsidRPr="00E35DB9" w14:paraId="3CD58B7F" w14:textId="77777777" w:rsidTr="002B3D58">
        <w:tc>
          <w:tcPr>
            <w:tcW w:w="9243" w:type="dxa"/>
            <w:gridSpan w:val="3"/>
            <w:shd w:val="clear" w:color="auto" w:fill="auto"/>
          </w:tcPr>
          <w:p w14:paraId="47F92A38" w14:textId="77777777" w:rsidR="00D414C9" w:rsidRPr="00E35DB9" w:rsidRDefault="00D414C9" w:rsidP="00D414C9">
            <w:pPr>
              <w:suppressAutoHyphens w:val="0"/>
              <w:contextualSpacing/>
              <w:jc w:val="center"/>
              <w:rPr>
                <w:rFonts w:eastAsia="Calibri"/>
                <w:bCs/>
                <w:sz w:val="20"/>
                <w:szCs w:val="20"/>
                <w:lang w:eastAsia="en-US"/>
              </w:rPr>
            </w:pPr>
            <w:r w:rsidRPr="00E35DB9">
              <w:rPr>
                <w:bCs/>
                <w:sz w:val="20"/>
                <w:szCs w:val="20"/>
              </w:rPr>
              <w:t>Приточно-вытяжная вентиляция (общеобменная)</w:t>
            </w:r>
          </w:p>
        </w:tc>
      </w:tr>
      <w:tr w:rsidR="00D414C9" w:rsidRPr="00E35DB9" w14:paraId="1F73E6CA" w14:textId="77777777" w:rsidTr="002B3D58">
        <w:tc>
          <w:tcPr>
            <w:tcW w:w="459" w:type="dxa"/>
            <w:shd w:val="clear" w:color="auto" w:fill="auto"/>
          </w:tcPr>
          <w:p w14:paraId="67556937"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c>
          <w:tcPr>
            <w:tcW w:w="5636" w:type="dxa"/>
            <w:shd w:val="clear" w:color="auto" w:fill="auto"/>
          </w:tcPr>
          <w:p w14:paraId="52B25A44"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Приточная установка NED</w:t>
            </w:r>
          </w:p>
        </w:tc>
        <w:tc>
          <w:tcPr>
            <w:tcW w:w="3148" w:type="dxa"/>
            <w:shd w:val="clear" w:color="auto" w:fill="auto"/>
          </w:tcPr>
          <w:p w14:paraId="1F3DC323"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55</w:t>
            </w:r>
          </w:p>
        </w:tc>
      </w:tr>
      <w:tr w:rsidR="00D414C9" w:rsidRPr="00E35DB9" w14:paraId="749A9574" w14:textId="77777777" w:rsidTr="002B3D58">
        <w:tc>
          <w:tcPr>
            <w:tcW w:w="459" w:type="dxa"/>
            <w:shd w:val="clear" w:color="auto" w:fill="auto"/>
          </w:tcPr>
          <w:p w14:paraId="3C699B6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2</w:t>
            </w:r>
          </w:p>
        </w:tc>
        <w:tc>
          <w:tcPr>
            <w:tcW w:w="5636" w:type="dxa"/>
            <w:shd w:val="clear" w:color="auto" w:fill="auto"/>
          </w:tcPr>
          <w:p w14:paraId="3A7B1429"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 xml:space="preserve">Вытяжная установка </w:t>
            </w:r>
            <w:r w:rsidRPr="00E35DB9">
              <w:rPr>
                <w:rFonts w:eastAsia="Calibri"/>
                <w:bCs/>
                <w:sz w:val="20"/>
                <w:szCs w:val="20"/>
                <w:lang w:val="en-US" w:eastAsia="en-US"/>
              </w:rPr>
              <w:t>NED</w:t>
            </w:r>
          </w:p>
        </w:tc>
        <w:tc>
          <w:tcPr>
            <w:tcW w:w="3148" w:type="dxa"/>
            <w:shd w:val="clear" w:color="auto" w:fill="auto"/>
          </w:tcPr>
          <w:p w14:paraId="1EC131A7"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114</w:t>
            </w:r>
          </w:p>
        </w:tc>
      </w:tr>
      <w:tr w:rsidR="00D414C9" w:rsidRPr="00E35DB9" w14:paraId="4E43A046" w14:textId="77777777" w:rsidTr="002B3D58">
        <w:tc>
          <w:tcPr>
            <w:tcW w:w="459" w:type="dxa"/>
            <w:shd w:val="clear" w:color="auto" w:fill="auto"/>
          </w:tcPr>
          <w:p w14:paraId="69646F69"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w:t>
            </w:r>
          </w:p>
        </w:tc>
        <w:tc>
          <w:tcPr>
            <w:tcW w:w="5636" w:type="dxa"/>
            <w:shd w:val="clear" w:color="auto" w:fill="auto"/>
          </w:tcPr>
          <w:p w14:paraId="4D12FB1E"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 xml:space="preserve">Резервная приточная установка </w:t>
            </w:r>
            <w:r w:rsidRPr="00E35DB9">
              <w:rPr>
                <w:rFonts w:eastAsia="Calibri"/>
                <w:bCs/>
                <w:sz w:val="20"/>
                <w:szCs w:val="20"/>
                <w:lang w:val="en-US" w:eastAsia="en-US"/>
              </w:rPr>
              <w:t>NED</w:t>
            </w:r>
          </w:p>
        </w:tc>
        <w:tc>
          <w:tcPr>
            <w:tcW w:w="3148" w:type="dxa"/>
            <w:shd w:val="clear" w:color="auto" w:fill="auto"/>
          </w:tcPr>
          <w:p w14:paraId="6C387DE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7</w:t>
            </w:r>
          </w:p>
        </w:tc>
      </w:tr>
      <w:tr w:rsidR="00D414C9" w:rsidRPr="00E35DB9" w14:paraId="47CE7E70" w14:textId="77777777" w:rsidTr="002B3D58">
        <w:tc>
          <w:tcPr>
            <w:tcW w:w="459" w:type="dxa"/>
            <w:shd w:val="clear" w:color="auto" w:fill="auto"/>
          </w:tcPr>
          <w:p w14:paraId="136879A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4</w:t>
            </w:r>
          </w:p>
        </w:tc>
        <w:tc>
          <w:tcPr>
            <w:tcW w:w="5636" w:type="dxa"/>
            <w:shd w:val="clear" w:color="auto" w:fill="auto"/>
          </w:tcPr>
          <w:p w14:paraId="2A105F9A" w14:textId="77777777" w:rsidR="00D414C9" w:rsidRPr="00E35DB9" w:rsidRDefault="00D414C9" w:rsidP="00D414C9">
            <w:pPr>
              <w:suppressAutoHyphens w:val="0"/>
              <w:rPr>
                <w:rFonts w:eastAsia="Calibri"/>
                <w:bCs/>
                <w:sz w:val="20"/>
                <w:szCs w:val="20"/>
                <w:lang w:eastAsia="en-US"/>
              </w:rPr>
            </w:pPr>
            <w:r w:rsidRPr="00E35DB9">
              <w:rPr>
                <w:rFonts w:eastAsia="Calibri"/>
                <w:bCs/>
                <w:sz w:val="20"/>
                <w:szCs w:val="20"/>
                <w:lang w:eastAsia="en-US"/>
              </w:rPr>
              <w:t xml:space="preserve">Резервная вытяжная установка </w:t>
            </w:r>
            <w:r w:rsidRPr="00E35DB9">
              <w:rPr>
                <w:rFonts w:eastAsia="Calibri"/>
                <w:bCs/>
                <w:sz w:val="20"/>
                <w:szCs w:val="20"/>
                <w:lang w:val="en-US" w:eastAsia="en-US"/>
              </w:rPr>
              <w:t>NED</w:t>
            </w:r>
          </w:p>
        </w:tc>
        <w:tc>
          <w:tcPr>
            <w:tcW w:w="3148" w:type="dxa"/>
            <w:shd w:val="clear" w:color="auto" w:fill="auto"/>
          </w:tcPr>
          <w:p w14:paraId="51305F8D"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6</w:t>
            </w:r>
          </w:p>
        </w:tc>
      </w:tr>
      <w:tr w:rsidR="00D414C9" w:rsidRPr="00E35DB9" w14:paraId="3FC5DE9B" w14:textId="77777777" w:rsidTr="002B3D58">
        <w:tc>
          <w:tcPr>
            <w:tcW w:w="459" w:type="dxa"/>
            <w:shd w:val="clear" w:color="auto" w:fill="auto"/>
          </w:tcPr>
          <w:p w14:paraId="57D55CD6"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5</w:t>
            </w:r>
          </w:p>
        </w:tc>
        <w:tc>
          <w:tcPr>
            <w:tcW w:w="5636" w:type="dxa"/>
            <w:shd w:val="clear" w:color="auto" w:fill="auto"/>
          </w:tcPr>
          <w:p w14:paraId="2F5768E4"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Модуль теплоснабжения для общеобменной вентиляции</w:t>
            </w:r>
          </w:p>
        </w:tc>
        <w:tc>
          <w:tcPr>
            <w:tcW w:w="3148" w:type="dxa"/>
            <w:shd w:val="clear" w:color="auto" w:fill="auto"/>
          </w:tcPr>
          <w:p w14:paraId="475FC2ED"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w:t>
            </w:r>
          </w:p>
        </w:tc>
      </w:tr>
      <w:tr w:rsidR="00D414C9" w:rsidRPr="00E35DB9" w14:paraId="1B221895" w14:textId="77777777" w:rsidTr="002B3D58">
        <w:tc>
          <w:tcPr>
            <w:tcW w:w="9243" w:type="dxa"/>
            <w:gridSpan w:val="3"/>
            <w:shd w:val="clear" w:color="auto" w:fill="auto"/>
          </w:tcPr>
          <w:p w14:paraId="24F9B85A"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Индивидуальный тепловой пункт</w:t>
            </w:r>
          </w:p>
        </w:tc>
      </w:tr>
      <w:tr w:rsidR="00D414C9" w:rsidRPr="00E35DB9" w14:paraId="5F7EEC6E" w14:textId="77777777" w:rsidTr="002B3D58">
        <w:tc>
          <w:tcPr>
            <w:tcW w:w="459" w:type="dxa"/>
            <w:shd w:val="clear" w:color="auto" w:fill="auto"/>
          </w:tcPr>
          <w:p w14:paraId="0615D556"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c>
          <w:tcPr>
            <w:tcW w:w="5636" w:type="dxa"/>
            <w:shd w:val="clear" w:color="auto" w:fill="auto"/>
          </w:tcPr>
          <w:p w14:paraId="0EA6097B" w14:textId="77777777" w:rsidR="00D414C9" w:rsidRPr="00E35DB9" w:rsidRDefault="00D414C9" w:rsidP="00D414C9">
            <w:pPr>
              <w:suppressAutoHyphens w:val="0"/>
              <w:contextualSpacing/>
              <w:rPr>
                <w:rFonts w:eastAsia="Calibri"/>
                <w:bCs/>
                <w:sz w:val="20"/>
                <w:szCs w:val="20"/>
                <w:lang w:eastAsia="en-US"/>
              </w:rPr>
            </w:pPr>
            <w:r w:rsidRPr="00E35DB9">
              <w:rPr>
                <w:bCs/>
                <w:color w:val="000000"/>
                <w:sz w:val="20"/>
                <w:szCs w:val="20"/>
                <w:lang w:eastAsia="en-US"/>
              </w:rPr>
              <w:t>Теплообменник Т8 – 71 пластина</w:t>
            </w:r>
          </w:p>
        </w:tc>
        <w:tc>
          <w:tcPr>
            <w:tcW w:w="3148" w:type="dxa"/>
            <w:shd w:val="clear" w:color="auto" w:fill="auto"/>
          </w:tcPr>
          <w:p w14:paraId="12C660DE" w14:textId="77777777" w:rsidR="00D414C9" w:rsidRPr="00E35DB9" w:rsidRDefault="00D414C9" w:rsidP="00D414C9">
            <w:pPr>
              <w:suppressAutoHyphens w:val="0"/>
              <w:contextualSpacing/>
              <w:jc w:val="center"/>
              <w:rPr>
                <w:rFonts w:eastAsia="Calibri"/>
                <w:bCs/>
                <w:sz w:val="20"/>
                <w:szCs w:val="20"/>
                <w:lang w:eastAsia="en-US"/>
              </w:rPr>
            </w:pPr>
            <w:r w:rsidRPr="00E35DB9">
              <w:rPr>
                <w:rFonts w:ascii="Calibri" w:eastAsia="Calibri" w:hAnsi="Calibri"/>
                <w:bCs/>
                <w:sz w:val="20"/>
                <w:szCs w:val="20"/>
                <w:lang w:eastAsia="en-US"/>
              </w:rPr>
              <w:t>2</w:t>
            </w:r>
          </w:p>
        </w:tc>
      </w:tr>
      <w:tr w:rsidR="00D414C9" w:rsidRPr="00E35DB9" w14:paraId="381B9DD2" w14:textId="77777777" w:rsidTr="002B3D58">
        <w:tc>
          <w:tcPr>
            <w:tcW w:w="459" w:type="dxa"/>
            <w:shd w:val="clear" w:color="auto" w:fill="auto"/>
          </w:tcPr>
          <w:p w14:paraId="23411240"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2</w:t>
            </w:r>
          </w:p>
        </w:tc>
        <w:tc>
          <w:tcPr>
            <w:tcW w:w="5636" w:type="dxa"/>
            <w:shd w:val="clear" w:color="auto" w:fill="auto"/>
          </w:tcPr>
          <w:p w14:paraId="1265F65F" w14:textId="77777777" w:rsidR="00D414C9" w:rsidRPr="00E35DB9" w:rsidRDefault="00D414C9" w:rsidP="00D414C9">
            <w:pPr>
              <w:suppressAutoHyphens w:val="0"/>
              <w:contextualSpacing/>
              <w:rPr>
                <w:rFonts w:eastAsia="Calibri"/>
                <w:bCs/>
                <w:sz w:val="20"/>
                <w:szCs w:val="20"/>
                <w:lang w:eastAsia="en-US"/>
              </w:rPr>
            </w:pPr>
            <w:r w:rsidRPr="00E35DB9">
              <w:rPr>
                <w:bCs/>
                <w:color w:val="000000"/>
                <w:sz w:val="20"/>
                <w:szCs w:val="20"/>
                <w:lang w:eastAsia="en-US"/>
              </w:rPr>
              <w:t>Теплообменник М10 – 151 пластина</w:t>
            </w:r>
          </w:p>
        </w:tc>
        <w:tc>
          <w:tcPr>
            <w:tcW w:w="3148" w:type="dxa"/>
            <w:shd w:val="clear" w:color="auto" w:fill="auto"/>
          </w:tcPr>
          <w:p w14:paraId="6CA95B2C" w14:textId="77777777" w:rsidR="00D414C9" w:rsidRPr="00E35DB9" w:rsidRDefault="00D414C9" w:rsidP="00D414C9">
            <w:pPr>
              <w:suppressAutoHyphens w:val="0"/>
              <w:contextualSpacing/>
              <w:jc w:val="center"/>
              <w:rPr>
                <w:rFonts w:eastAsia="Calibri"/>
                <w:bCs/>
                <w:sz w:val="20"/>
                <w:szCs w:val="20"/>
                <w:lang w:eastAsia="en-US"/>
              </w:rPr>
            </w:pPr>
            <w:r w:rsidRPr="00E35DB9">
              <w:rPr>
                <w:rFonts w:ascii="Calibri" w:eastAsia="Calibri" w:hAnsi="Calibri"/>
                <w:bCs/>
                <w:sz w:val="20"/>
                <w:szCs w:val="20"/>
                <w:lang w:eastAsia="en-US"/>
              </w:rPr>
              <w:t>2</w:t>
            </w:r>
          </w:p>
        </w:tc>
      </w:tr>
      <w:tr w:rsidR="00D414C9" w:rsidRPr="00E35DB9" w14:paraId="573B942A" w14:textId="77777777" w:rsidTr="002B3D58">
        <w:tc>
          <w:tcPr>
            <w:tcW w:w="459" w:type="dxa"/>
            <w:shd w:val="clear" w:color="auto" w:fill="auto"/>
          </w:tcPr>
          <w:p w14:paraId="16825E6E"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w:t>
            </w:r>
          </w:p>
        </w:tc>
        <w:tc>
          <w:tcPr>
            <w:tcW w:w="5636" w:type="dxa"/>
            <w:shd w:val="clear" w:color="auto" w:fill="auto"/>
          </w:tcPr>
          <w:p w14:paraId="226D4CF9" w14:textId="77777777" w:rsidR="00D414C9" w:rsidRPr="00E35DB9" w:rsidRDefault="00D414C9" w:rsidP="00D414C9">
            <w:pPr>
              <w:suppressAutoHyphens w:val="0"/>
              <w:contextualSpacing/>
              <w:rPr>
                <w:rFonts w:eastAsia="Calibri"/>
                <w:bCs/>
                <w:sz w:val="20"/>
                <w:szCs w:val="20"/>
                <w:lang w:eastAsia="en-US"/>
              </w:rPr>
            </w:pPr>
            <w:r w:rsidRPr="00E35DB9">
              <w:rPr>
                <w:bCs/>
                <w:color w:val="000000"/>
                <w:sz w:val="20"/>
                <w:szCs w:val="20"/>
                <w:lang w:eastAsia="en-US"/>
              </w:rPr>
              <w:t>Теплообменник М6 – 67 пластин</w:t>
            </w:r>
          </w:p>
        </w:tc>
        <w:tc>
          <w:tcPr>
            <w:tcW w:w="3148" w:type="dxa"/>
            <w:shd w:val="clear" w:color="auto" w:fill="auto"/>
          </w:tcPr>
          <w:p w14:paraId="562EA9F9" w14:textId="77777777" w:rsidR="00D414C9" w:rsidRPr="00E35DB9" w:rsidRDefault="00D414C9" w:rsidP="00D414C9">
            <w:pPr>
              <w:suppressAutoHyphens w:val="0"/>
              <w:contextualSpacing/>
              <w:jc w:val="center"/>
              <w:rPr>
                <w:rFonts w:eastAsia="Calibri"/>
                <w:bCs/>
                <w:sz w:val="20"/>
                <w:szCs w:val="20"/>
                <w:lang w:eastAsia="en-US"/>
              </w:rPr>
            </w:pPr>
            <w:r w:rsidRPr="00E35DB9">
              <w:rPr>
                <w:rFonts w:ascii="Calibri" w:eastAsia="Calibri" w:hAnsi="Calibri"/>
                <w:bCs/>
                <w:sz w:val="20"/>
                <w:szCs w:val="20"/>
                <w:lang w:val="en-US" w:eastAsia="en-US"/>
              </w:rPr>
              <w:t>2</w:t>
            </w:r>
          </w:p>
        </w:tc>
      </w:tr>
      <w:tr w:rsidR="00D414C9" w:rsidRPr="00E35DB9" w14:paraId="31F80E71" w14:textId="77777777" w:rsidTr="002B3D58">
        <w:tc>
          <w:tcPr>
            <w:tcW w:w="9243" w:type="dxa"/>
            <w:gridSpan w:val="3"/>
            <w:shd w:val="clear" w:color="auto" w:fill="auto"/>
          </w:tcPr>
          <w:p w14:paraId="23AFFFE1" w14:textId="77777777" w:rsidR="00D414C9" w:rsidRPr="00E35DB9" w:rsidRDefault="00D414C9" w:rsidP="00D414C9">
            <w:pPr>
              <w:suppressAutoHyphens w:val="0"/>
              <w:contextualSpacing/>
              <w:jc w:val="center"/>
              <w:rPr>
                <w:rFonts w:eastAsia="Calibri"/>
                <w:bCs/>
                <w:sz w:val="20"/>
                <w:szCs w:val="20"/>
                <w:lang w:eastAsia="en-US"/>
              </w:rPr>
            </w:pPr>
            <w:r w:rsidRPr="00E35DB9">
              <w:rPr>
                <w:bCs/>
                <w:sz w:val="20"/>
                <w:szCs w:val="20"/>
              </w:rPr>
              <w:t>Системы кондиционирования</w:t>
            </w:r>
          </w:p>
        </w:tc>
      </w:tr>
      <w:tr w:rsidR="00D414C9" w:rsidRPr="00E35DB9" w14:paraId="57D290B5" w14:textId="77777777" w:rsidTr="002B3D58">
        <w:tc>
          <w:tcPr>
            <w:tcW w:w="459" w:type="dxa"/>
            <w:shd w:val="clear" w:color="auto" w:fill="auto"/>
          </w:tcPr>
          <w:p w14:paraId="144EC54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c>
          <w:tcPr>
            <w:tcW w:w="5636" w:type="dxa"/>
            <w:shd w:val="clear" w:color="auto" w:fill="auto"/>
          </w:tcPr>
          <w:p w14:paraId="2CF28EBB"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1, LUM-HE, LSM-H</w:t>
            </w:r>
          </w:p>
        </w:tc>
        <w:tc>
          <w:tcPr>
            <w:tcW w:w="3148" w:type="dxa"/>
            <w:shd w:val="clear" w:color="auto" w:fill="auto"/>
          </w:tcPr>
          <w:p w14:paraId="705A6B48" w14:textId="77777777" w:rsidR="00D414C9" w:rsidRPr="00E35DB9" w:rsidRDefault="00D414C9" w:rsidP="00D414C9">
            <w:pPr>
              <w:suppressAutoHyphens w:val="0"/>
              <w:contextualSpacing/>
              <w:jc w:val="center"/>
              <w:rPr>
                <w:rFonts w:eastAsia="Calibri"/>
                <w:bCs/>
                <w:sz w:val="20"/>
                <w:szCs w:val="20"/>
                <w:lang w:val="en-US" w:eastAsia="en-US"/>
              </w:rPr>
            </w:pPr>
            <w:r w:rsidRPr="00E35DB9">
              <w:rPr>
                <w:rFonts w:eastAsia="Calibri"/>
                <w:bCs/>
                <w:sz w:val="20"/>
                <w:szCs w:val="20"/>
                <w:lang w:eastAsia="en-US"/>
              </w:rPr>
              <w:t>36</w:t>
            </w:r>
          </w:p>
        </w:tc>
      </w:tr>
      <w:tr w:rsidR="00D414C9" w:rsidRPr="00E35DB9" w14:paraId="10D86ED1" w14:textId="77777777" w:rsidTr="002B3D58">
        <w:tc>
          <w:tcPr>
            <w:tcW w:w="459" w:type="dxa"/>
            <w:shd w:val="clear" w:color="auto" w:fill="auto"/>
          </w:tcPr>
          <w:p w14:paraId="44064AC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2</w:t>
            </w:r>
          </w:p>
        </w:tc>
        <w:tc>
          <w:tcPr>
            <w:tcW w:w="5636" w:type="dxa"/>
            <w:shd w:val="clear" w:color="auto" w:fill="auto"/>
          </w:tcPr>
          <w:p w14:paraId="40701BD2"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2, LUM-HE, LSM-H</w:t>
            </w:r>
          </w:p>
        </w:tc>
        <w:tc>
          <w:tcPr>
            <w:tcW w:w="3148" w:type="dxa"/>
            <w:shd w:val="clear" w:color="auto" w:fill="auto"/>
          </w:tcPr>
          <w:p w14:paraId="27E82B78" w14:textId="77777777" w:rsidR="00D414C9" w:rsidRPr="00E35DB9" w:rsidRDefault="00D414C9" w:rsidP="00D414C9">
            <w:pPr>
              <w:suppressAutoHyphens w:val="0"/>
              <w:contextualSpacing/>
              <w:jc w:val="center"/>
              <w:rPr>
                <w:rFonts w:eastAsia="Calibri"/>
                <w:bCs/>
                <w:sz w:val="20"/>
                <w:szCs w:val="20"/>
                <w:lang w:val="en-US" w:eastAsia="en-US"/>
              </w:rPr>
            </w:pPr>
            <w:r w:rsidRPr="00E35DB9">
              <w:rPr>
                <w:rFonts w:eastAsia="Calibri"/>
                <w:bCs/>
                <w:sz w:val="20"/>
                <w:szCs w:val="20"/>
                <w:lang w:eastAsia="en-US"/>
              </w:rPr>
              <w:t>23</w:t>
            </w:r>
          </w:p>
        </w:tc>
      </w:tr>
      <w:tr w:rsidR="00D414C9" w:rsidRPr="00E35DB9" w14:paraId="3424EDA5" w14:textId="77777777" w:rsidTr="002B3D58">
        <w:tc>
          <w:tcPr>
            <w:tcW w:w="459" w:type="dxa"/>
            <w:shd w:val="clear" w:color="auto" w:fill="auto"/>
          </w:tcPr>
          <w:p w14:paraId="5A2001B2"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w:t>
            </w:r>
          </w:p>
        </w:tc>
        <w:tc>
          <w:tcPr>
            <w:tcW w:w="5636" w:type="dxa"/>
            <w:shd w:val="clear" w:color="auto" w:fill="auto"/>
          </w:tcPr>
          <w:p w14:paraId="18EDE53B"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3, LUM-HE, LSM-H</w:t>
            </w:r>
          </w:p>
        </w:tc>
        <w:tc>
          <w:tcPr>
            <w:tcW w:w="3148" w:type="dxa"/>
            <w:shd w:val="clear" w:color="auto" w:fill="auto"/>
          </w:tcPr>
          <w:p w14:paraId="797FBA8F"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14</w:t>
            </w:r>
          </w:p>
        </w:tc>
      </w:tr>
      <w:tr w:rsidR="00D414C9" w:rsidRPr="00E35DB9" w14:paraId="70C95365" w14:textId="77777777" w:rsidTr="002B3D58">
        <w:tc>
          <w:tcPr>
            <w:tcW w:w="459" w:type="dxa"/>
            <w:shd w:val="clear" w:color="auto" w:fill="auto"/>
          </w:tcPr>
          <w:p w14:paraId="07BDA9C9"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4</w:t>
            </w:r>
          </w:p>
        </w:tc>
        <w:tc>
          <w:tcPr>
            <w:tcW w:w="5636" w:type="dxa"/>
            <w:shd w:val="clear" w:color="auto" w:fill="auto"/>
          </w:tcPr>
          <w:p w14:paraId="12274B81"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4, LUM-HE, LSM-H</w:t>
            </w:r>
          </w:p>
        </w:tc>
        <w:tc>
          <w:tcPr>
            <w:tcW w:w="3148" w:type="dxa"/>
            <w:shd w:val="clear" w:color="auto" w:fill="auto"/>
          </w:tcPr>
          <w:p w14:paraId="08885248"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31</w:t>
            </w:r>
          </w:p>
        </w:tc>
      </w:tr>
      <w:tr w:rsidR="00D414C9" w:rsidRPr="00E35DB9" w14:paraId="24A756A7" w14:textId="77777777" w:rsidTr="002B3D58">
        <w:tc>
          <w:tcPr>
            <w:tcW w:w="459" w:type="dxa"/>
            <w:shd w:val="clear" w:color="auto" w:fill="auto"/>
          </w:tcPr>
          <w:p w14:paraId="76912F37"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5</w:t>
            </w:r>
          </w:p>
        </w:tc>
        <w:tc>
          <w:tcPr>
            <w:tcW w:w="5636" w:type="dxa"/>
            <w:shd w:val="clear" w:color="auto" w:fill="auto"/>
          </w:tcPr>
          <w:p w14:paraId="3ACD55FB"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5, LUM-HE, LSM-H</w:t>
            </w:r>
          </w:p>
        </w:tc>
        <w:tc>
          <w:tcPr>
            <w:tcW w:w="3148" w:type="dxa"/>
            <w:shd w:val="clear" w:color="auto" w:fill="auto"/>
          </w:tcPr>
          <w:p w14:paraId="7268418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30</w:t>
            </w:r>
          </w:p>
        </w:tc>
      </w:tr>
      <w:tr w:rsidR="00D414C9" w:rsidRPr="00E35DB9" w14:paraId="71701308" w14:textId="77777777" w:rsidTr="002B3D58">
        <w:tc>
          <w:tcPr>
            <w:tcW w:w="459" w:type="dxa"/>
            <w:shd w:val="clear" w:color="auto" w:fill="auto"/>
          </w:tcPr>
          <w:p w14:paraId="42B40089"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6</w:t>
            </w:r>
          </w:p>
        </w:tc>
        <w:tc>
          <w:tcPr>
            <w:tcW w:w="5636" w:type="dxa"/>
            <w:shd w:val="clear" w:color="auto" w:fill="auto"/>
          </w:tcPr>
          <w:p w14:paraId="0E8566A2"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6, LUM-HE, LSM-H</w:t>
            </w:r>
          </w:p>
        </w:tc>
        <w:tc>
          <w:tcPr>
            <w:tcW w:w="3148" w:type="dxa"/>
            <w:shd w:val="clear" w:color="auto" w:fill="auto"/>
          </w:tcPr>
          <w:p w14:paraId="2EBF06AE"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27</w:t>
            </w:r>
          </w:p>
        </w:tc>
      </w:tr>
      <w:tr w:rsidR="00D414C9" w:rsidRPr="00E35DB9" w14:paraId="20EBE498" w14:textId="77777777" w:rsidTr="002B3D58">
        <w:tc>
          <w:tcPr>
            <w:tcW w:w="459" w:type="dxa"/>
            <w:shd w:val="clear" w:color="auto" w:fill="auto"/>
          </w:tcPr>
          <w:p w14:paraId="7397013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7</w:t>
            </w:r>
          </w:p>
        </w:tc>
        <w:tc>
          <w:tcPr>
            <w:tcW w:w="5636" w:type="dxa"/>
            <w:shd w:val="clear" w:color="auto" w:fill="auto"/>
          </w:tcPr>
          <w:p w14:paraId="031720DC"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7, LUM-HE, LSM-H</w:t>
            </w:r>
          </w:p>
        </w:tc>
        <w:tc>
          <w:tcPr>
            <w:tcW w:w="3148" w:type="dxa"/>
            <w:shd w:val="clear" w:color="auto" w:fill="auto"/>
          </w:tcPr>
          <w:p w14:paraId="2954451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12</w:t>
            </w:r>
          </w:p>
        </w:tc>
      </w:tr>
      <w:tr w:rsidR="00D414C9" w:rsidRPr="00E35DB9" w14:paraId="600EE48A" w14:textId="77777777" w:rsidTr="002B3D58">
        <w:tc>
          <w:tcPr>
            <w:tcW w:w="459" w:type="dxa"/>
            <w:shd w:val="clear" w:color="auto" w:fill="auto"/>
          </w:tcPr>
          <w:p w14:paraId="14AD6626"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8</w:t>
            </w:r>
          </w:p>
        </w:tc>
        <w:tc>
          <w:tcPr>
            <w:tcW w:w="5636" w:type="dxa"/>
            <w:shd w:val="clear" w:color="auto" w:fill="auto"/>
          </w:tcPr>
          <w:p w14:paraId="5B348BDB" w14:textId="77777777" w:rsidR="00D414C9" w:rsidRPr="00E35DB9" w:rsidRDefault="00D414C9" w:rsidP="00D414C9">
            <w:pPr>
              <w:suppressAutoHyphens w:val="0"/>
              <w:contextualSpacing/>
              <w:rPr>
                <w:rFonts w:eastAsia="Calibri"/>
                <w:bCs/>
                <w:sz w:val="20"/>
                <w:szCs w:val="20"/>
                <w:lang w:val="en-US" w:eastAsia="en-US"/>
              </w:rPr>
            </w:pPr>
            <w:r w:rsidRPr="00E35DB9">
              <w:rPr>
                <w:rFonts w:eastAsia="Calibri"/>
                <w:bCs/>
                <w:sz w:val="20"/>
                <w:szCs w:val="20"/>
                <w:lang w:eastAsia="en-US"/>
              </w:rPr>
              <w:t>К</w:t>
            </w:r>
            <w:r w:rsidRPr="00E35DB9">
              <w:rPr>
                <w:rFonts w:eastAsia="Calibri"/>
                <w:bCs/>
                <w:sz w:val="20"/>
                <w:szCs w:val="20"/>
                <w:lang w:val="en-US" w:eastAsia="en-US"/>
              </w:rPr>
              <w:t>8, LUM-HE, LSM-H</w:t>
            </w:r>
          </w:p>
        </w:tc>
        <w:tc>
          <w:tcPr>
            <w:tcW w:w="3148" w:type="dxa"/>
            <w:shd w:val="clear" w:color="auto" w:fill="auto"/>
          </w:tcPr>
          <w:p w14:paraId="09E6386A"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14</w:t>
            </w:r>
          </w:p>
        </w:tc>
      </w:tr>
      <w:tr w:rsidR="00D414C9" w:rsidRPr="00E35DB9" w14:paraId="289AFD17" w14:textId="77777777" w:rsidTr="002B3D58">
        <w:tc>
          <w:tcPr>
            <w:tcW w:w="459" w:type="dxa"/>
            <w:shd w:val="clear" w:color="auto" w:fill="auto"/>
          </w:tcPr>
          <w:p w14:paraId="36627E8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9</w:t>
            </w:r>
          </w:p>
        </w:tc>
        <w:tc>
          <w:tcPr>
            <w:tcW w:w="5636" w:type="dxa"/>
            <w:shd w:val="clear" w:color="auto" w:fill="auto"/>
          </w:tcPr>
          <w:p w14:paraId="7B9C5582"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К</w:t>
            </w:r>
            <w:r w:rsidRPr="00E35DB9">
              <w:rPr>
                <w:rFonts w:eastAsia="Calibri"/>
                <w:bCs/>
                <w:sz w:val="20"/>
                <w:szCs w:val="20"/>
                <w:lang w:val="en-US" w:eastAsia="en-US"/>
              </w:rPr>
              <w:t>9</w:t>
            </w:r>
            <w:r w:rsidRPr="00E35DB9">
              <w:rPr>
                <w:rFonts w:eastAsia="Calibri"/>
                <w:bCs/>
                <w:sz w:val="20"/>
                <w:szCs w:val="20"/>
                <w:lang w:eastAsia="en-US"/>
              </w:rPr>
              <w:t xml:space="preserve">, </w:t>
            </w:r>
            <w:r w:rsidRPr="00E35DB9">
              <w:rPr>
                <w:rFonts w:eastAsia="Calibri"/>
                <w:bCs/>
                <w:sz w:val="20"/>
                <w:szCs w:val="20"/>
                <w:lang w:val="en-US" w:eastAsia="en-US"/>
              </w:rPr>
              <w:t>LU-HE</w:t>
            </w:r>
            <w:r w:rsidRPr="00E35DB9">
              <w:rPr>
                <w:rFonts w:eastAsia="Calibri"/>
                <w:bCs/>
                <w:sz w:val="20"/>
                <w:szCs w:val="20"/>
                <w:lang w:eastAsia="en-US"/>
              </w:rPr>
              <w:t>,</w:t>
            </w:r>
            <w:r w:rsidRPr="00E35DB9">
              <w:rPr>
                <w:rFonts w:eastAsia="Calibri"/>
                <w:bCs/>
                <w:sz w:val="20"/>
                <w:szCs w:val="20"/>
                <w:lang w:val="en-US" w:eastAsia="en-US"/>
              </w:rPr>
              <w:t xml:space="preserve"> LS-HE</w:t>
            </w:r>
          </w:p>
        </w:tc>
        <w:tc>
          <w:tcPr>
            <w:tcW w:w="3148" w:type="dxa"/>
            <w:shd w:val="clear" w:color="auto" w:fill="auto"/>
          </w:tcPr>
          <w:p w14:paraId="378947F9"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405FA41F" w14:textId="77777777" w:rsidTr="002B3D58">
        <w:tc>
          <w:tcPr>
            <w:tcW w:w="459" w:type="dxa"/>
            <w:shd w:val="clear" w:color="auto" w:fill="auto"/>
          </w:tcPr>
          <w:p w14:paraId="5CEC28D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10</w:t>
            </w:r>
          </w:p>
        </w:tc>
        <w:tc>
          <w:tcPr>
            <w:tcW w:w="5636" w:type="dxa"/>
            <w:shd w:val="clear" w:color="auto" w:fill="auto"/>
          </w:tcPr>
          <w:p w14:paraId="6AE7462C"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К10,</w:t>
            </w:r>
            <w:r w:rsidRPr="00E35DB9">
              <w:rPr>
                <w:rFonts w:eastAsia="Calibri"/>
                <w:bCs/>
                <w:sz w:val="20"/>
                <w:szCs w:val="20"/>
                <w:lang w:val="en-US" w:eastAsia="en-US"/>
              </w:rPr>
              <w:t xml:space="preserve"> LU-HE</w:t>
            </w:r>
            <w:r w:rsidRPr="00E35DB9">
              <w:rPr>
                <w:rFonts w:eastAsia="Calibri"/>
                <w:bCs/>
                <w:sz w:val="20"/>
                <w:szCs w:val="20"/>
                <w:lang w:eastAsia="en-US"/>
              </w:rPr>
              <w:t>,</w:t>
            </w:r>
            <w:r w:rsidRPr="00E35DB9">
              <w:rPr>
                <w:rFonts w:eastAsia="Calibri"/>
                <w:bCs/>
                <w:sz w:val="20"/>
                <w:szCs w:val="20"/>
                <w:lang w:val="en-US" w:eastAsia="en-US"/>
              </w:rPr>
              <w:t xml:space="preserve"> LS-HE</w:t>
            </w:r>
          </w:p>
        </w:tc>
        <w:tc>
          <w:tcPr>
            <w:tcW w:w="3148" w:type="dxa"/>
            <w:shd w:val="clear" w:color="auto" w:fill="auto"/>
          </w:tcPr>
          <w:p w14:paraId="457BFB2C"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17A08433" w14:textId="77777777" w:rsidTr="002B3D58">
        <w:tc>
          <w:tcPr>
            <w:tcW w:w="459" w:type="dxa"/>
            <w:shd w:val="clear" w:color="auto" w:fill="auto"/>
          </w:tcPr>
          <w:p w14:paraId="30280AA3"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12</w:t>
            </w:r>
          </w:p>
        </w:tc>
        <w:tc>
          <w:tcPr>
            <w:tcW w:w="5636" w:type="dxa"/>
            <w:shd w:val="clear" w:color="auto" w:fill="auto"/>
          </w:tcPr>
          <w:p w14:paraId="0B2CCCBC"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К11,</w:t>
            </w:r>
            <w:r w:rsidRPr="00E35DB9">
              <w:rPr>
                <w:rFonts w:eastAsia="Calibri"/>
                <w:bCs/>
                <w:sz w:val="20"/>
                <w:szCs w:val="20"/>
                <w:lang w:val="en-US" w:eastAsia="en-US"/>
              </w:rPr>
              <w:t xml:space="preserve"> LU-HE</w:t>
            </w:r>
            <w:r w:rsidRPr="00E35DB9">
              <w:rPr>
                <w:rFonts w:eastAsia="Calibri"/>
                <w:bCs/>
                <w:sz w:val="20"/>
                <w:szCs w:val="20"/>
                <w:lang w:eastAsia="en-US"/>
              </w:rPr>
              <w:t>,</w:t>
            </w:r>
            <w:r w:rsidRPr="00E35DB9">
              <w:rPr>
                <w:rFonts w:eastAsia="Calibri"/>
                <w:bCs/>
                <w:sz w:val="20"/>
                <w:szCs w:val="20"/>
                <w:lang w:val="en-US" w:eastAsia="en-US"/>
              </w:rPr>
              <w:t xml:space="preserve"> LS-HE</w:t>
            </w:r>
          </w:p>
        </w:tc>
        <w:tc>
          <w:tcPr>
            <w:tcW w:w="3148" w:type="dxa"/>
            <w:shd w:val="clear" w:color="auto" w:fill="auto"/>
          </w:tcPr>
          <w:p w14:paraId="50B700A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4033703B" w14:textId="77777777" w:rsidTr="002B3D58">
        <w:tc>
          <w:tcPr>
            <w:tcW w:w="459" w:type="dxa"/>
            <w:shd w:val="clear" w:color="auto" w:fill="auto"/>
          </w:tcPr>
          <w:p w14:paraId="03FC4C3B"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13</w:t>
            </w:r>
          </w:p>
        </w:tc>
        <w:tc>
          <w:tcPr>
            <w:tcW w:w="5636" w:type="dxa"/>
            <w:shd w:val="clear" w:color="auto" w:fill="auto"/>
          </w:tcPr>
          <w:p w14:paraId="010533A7"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К12,</w:t>
            </w:r>
            <w:r w:rsidRPr="00E35DB9">
              <w:rPr>
                <w:rFonts w:eastAsia="Calibri"/>
                <w:bCs/>
                <w:sz w:val="20"/>
                <w:szCs w:val="20"/>
                <w:lang w:val="en-US" w:eastAsia="en-US"/>
              </w:rPr>
              <w:t xml:space="preserve"> LU-HE</w:t>
            </w:r>
            <w:r w:rsidRPr="00E35DB9">
              <w:rPr>
                <w:rFonts w:eastAsia="Calibri"/>
                <w:bCs/>
                <w:sz w:val="20"/>
                <w:szCs w:val="20"/>
                <w:lang w:eastAsia="en-US"/>
              </w:rPr>
              <w:t>,</w:t>
            </w:r>
            <w:r w:rsidRPr="00E35DB9">
              <w:rPr>
                <w:rFonts w:eastAsia="Calibri"/>
                <w:bCs/>
                <w:sz w:val="20"/>
                <w:szCs w:val="20"/>
                <w:lang w:val="en-US" w:eastAsia="en-US"/>
              </w:rPr>
              <w:t xml:space="preserve"> LS-HE</w:t>
            </w:r>
          </w:p>
        </w:tc>
        <w:tc>
          <w:tcPr>
            <w:tcW w:w="3148" w:type="dxa"/>
            <w:shd w:val="clear" w:color="auto" w:fill="auto"/>
          </w:tcPr>
          <w:p w14:paraId="3F9B3455"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0C61AE49" w14:textId="77777777" w:rsidTr="002B3D58">
        <w:tc>
          <w:tcPr>
            <w:tcW w:w="459" w:type="dxa"/>
            <w:shd w:val="clear" w:color="auto" w:fill="auto"/>
          </w:tcPr>
          <w:p w14:paraId="10655417"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14</w:t>
            </w:r>
          </w:p>
        </w:tc>
        <w:tc>
          <w:tcPr>
            <w:tcW w:w="5636" w:type="dxa"/>
            <w:shd w:val="clear" w:color="auto" w:fill="auto"/>
          </w:tcPr>
          <w:p w14:paraId="1A57A2DE"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ХМ1,</w:t>
            </w:r>
            <w:r w:rsidRPr="00E35DB9">
              <w:rPr>
                <w:rFonts w:eastAsia="Calibri"/>
                <w:bCs/>
                <w:sz w:val="20"/>
                <w:szCs w:val="20"/>
                <w:lang w:val="en-US" w:eastAsia="en-US"/>
              </w:rPr>
              <w:t xml:space="preserve"> LUC-SCAA</w:t>
            </w:r>
          </w:p>
        </w:tc>
        <w:tc>
          <w:tcPr>
            <w:tcW w:w="3148" w:type="dxa"/>
            <w:shd w:val="clear" w:color="auto" w:fill="auto"/>
          </w:tcPr>
          <w:p w14:paraId="2F0FCE1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397EDFAF" w14:textId="77777777" w:rsidTr="002B3D58">
        <w:tc>
          <w:tcPr>
            <w:tcW w:w="459" w:type="dxa"/>
            <w:shd w:val="clear" w:color="auto" w:fill="auto"/>
          </w:tcPr>
          <w:p w14:paraId="1A67D1E8"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15</w:t>
            </w:r>
          </w:p>
        </w:tc>
        <w:tc>
          <w:tcPr>
            <w:tcW w:w="5636" w:type="dxa"/>
            <w:shd w:val="clear" w:color="auto" w:fill="auto"/>
          </w:tcPr>
          <w:p w14:paraId="1BEC6B47"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ХМ2,</w:t>
            </w:r>
            <w:r w:rsidRPr="00E35DB9">
              <w:rPr>
                <w:rFonts w:eastAsia="Calibri"/>
                <w:bCs/>
                <w:sz w:val="20"/>
                <w:szCs w:val="20"/>
                <w:lang w:val="en-US" w:eastAsia="en-US"/>
              </w:rPr>
              <w:t xml:space="preserve"> LUC-SCAA</w:t>
            </w:r>
          </w:p>
        </w:tc>
        <w:tc>
          <w:tcPr>
            <w:tcW w:w="3148" w:type="dxa"/>
            <w:shd w:val="clear" w:color="auto" w:fill="auto"/>
          </w:tcPr>
          <w:p w14:paraId="57DC4CE5"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3C9DCCB4" w14:textId="77777777" w:rsidTr="002B3D58">
        <w:tc>
          <w:tcPr>
            <w:tcW w:w="459" w:type="dxa"/>
            <w:shd w:val="clear" w:color="auto" w:fill="auto"/>
          </w:tcPr>
          <w:p w14:paraId="53580507"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16</w:t>
            </w:r>
          </w:p>
        </w:tc>
        <w:tc>
          <w:tcPr>
            <w:tcW w:w="5636" w:type="dxa"/>
            <w:shd w:val="clear" w:color="auto" w:fill="auto"/>
          </w:tcPr>
          <w:p w14:paraId="72C5D02E"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Н1,</w:t>
            </w:r>
            <w:r w:rsidRPr="00E35DB9">
              <w:rPr>
                <w:rFonts w:eastAsia="Calibri"/>
                <w:bCs/>
                <w:sz w:val="20"/>
                <w:szCs w:val="20"/>
                <w:lang w:val="en-US" w:eastAsia="en-US"/>
              </w:rPr>
              <w:t xml:space="preserve"> HPT</w:t>
            </w:r>
          </w:p>
        </w:tc>
        <w:tc>
          <w:tcPr>
            <w:tcW w:w="3148" w:type="dxa"/>
            <w:shd w:val="clear" w:color="auto" w:fill="auto"/>
          </w:tcPr>
          <w:p w14:paraId="29D07178"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0E80DB50" w14:textId="77777777" w:rsidTr="002B3D58">
        <w:tc>
          <w:tcPr>
            <w:tcW w:w="459" w:type="dxa"/>
            <w:shd w:val="clear" w:color="auto" w:fill="auto"/>
          </w:tcPr>
          <w:p w14:paraId="0CC2F381"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17</w:t>
            </w:r>
          </w:p>
        </w:tc>
        <w:tc>
          <w:tcPr>
            <w:tcW w:w="5636" w:type="dxa"/>
            <w:shd w:val="clear" w:color="auto" w:fill="auto"/>
          </w:tcPr>
          <w:p w14:paraId="2E0454BC"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Н2,</w:t>
            </w:r>
            <w:r w:rsidRPr="00E35DB9">
              <w:rPr>
                <w:rFonts w:eastAsia="Calibri"/>
                <w:bCs/>
                <w:sz w:val="20"/>
                <w:szCs w:val="20"/>
                <w:lang w:val="en-US" w:eastAsia="en-US"/>
              </w:rPr>
              <w:t xml:space="preserve"> HP</w:t>
            </w:r>
          </w:p>
        </w:tc>
        <w:tc>
          <w:tcPr>
            <w:tcW w:w="3148" w:type="dxa"/>
            <w:shd w:val="clear" w:color="auto" w:fill="auto"/>
          </w:tcPr>
          <w:p w14:paraId="773384F6"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580ADE91" w14:textId="77777777" w:rsidTr="002B3D58">
        <w:tc>
          <w:tcPr>
            <w:tcW w:w="459" w:type="dxa"/>
            <w:shd w:val="clear" w:color="auto" w:fill="auto"/>
          </w:tcPr>
          <w:p w14:paraId="006A4EFA"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18</w:t>
            </w:r>
          </w:p>
        </w:tc>
        <w:tc>
          <w:tcPr>
            <w:tcW w:w="5636" w:type="dxa"/>
            <w:shd w:val="clear" w:color="auto" w:fill="auto"/>
          </w:tcPr>
          <w:p w14:paraId="0964882B"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Н3,</w:t>
            </w:r>
            <w:r w:rsidRPr="00E35DB9">
              <w:rPr>
                <w:rFonts w:eastAsia="Calibri"/>
                <w:bCs/>
                <w:sz w:val="20"/>
                <w:szCs w:val="20"/>
                <w:lang w:val="en-US" w:eastAsia="en-US"/>
              </w:rPr>
              <w:t xml:space="preserve"> CM1-4</w:t>
            </w:r>
          </w:p>
        </w:tc>
        <w:tc>
          <w:tcPr>
            <w:tcW w:w="3148" w:type="dxa"/>
            <w:shd w:val="clear" w:color="auto" w:fill="auto"/>
          </w:tcPr>
          <w:p w14:paraId="70C887B3"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2CF76B21" w14:textId="77777777" w:rsidTr="002B3D58">
        <w:tc>
          <w:tcPr>
            <w:tcW w:w="459" w:type="dxa"/>
            <w:shd w:val="clear" w:color="auto" w:fill="auto"/>
          </w:tcPr>
          <w:p w14:paraId="34093E90"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19</w:t>
            </w:r>
          </w:p>
        </w:tc>
        <w:tc>
          <w:tcPr>
            <w:tcW w:w="5636" w:type="dxa"/>
            <w:shd w:val="clear" w:color="auto" w:fill="auto"/>
          </w:tcPr>
          <w:p w14:paraId="61B1E4A4"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Н4,</w:t>
            </w:r>
            <w:r w:rsidRPr="00E35DB9">
              <w:rPr>
                <w:rFonts w:eastAsia="Calibri"/>
                <w:bCs/>
                <w:sz w:val="20"/>
                <w:szCs w:val="20"/>
                <w:lang w:val="en-US" w:eastAsia="en-US"/>
              </w:rPr>
              <w:t xml:space="preserve"> CM1-6</w:t>
            </w:r>
          </w:p>
        </w:tc>
        <w:tc>
          <w:tcPr>
            <w:tcW w:w="3148" w:type="dxa"/>
            <w:shd w:val="clear" w:color="auto" w:fill="auto"/>
          </w:tcPr>
          <w:p w14:paraId="009D489D"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r w:rsidR="00D414C9" w:rsidRPr="00E35DB9" w14:paraId="5247AE56" w14:textId="77777777" w:rsidTr="002B3D58">
        <w:tc>
          <w:tcPr>
            <w:tcW w:w="459" w:type="dxa"/>
            <w:shd w:val="clear" w:color="auto" w:fill="auto"/>
          </w:tcPr>
          <w:p w14:paraId="2AD59E64"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20</w:t>
            </w:r>
          </w:p>
        </w:tc>
        <w:tc>
          <w:tcPr>
            <w:tcW w:w="5636" w:type="dxa"/>
            <w:shd w:val="clear" w:color="auto" w:fill="auto"/>
          </w:tcPr>
          <w:p w14:paraId="602A39A8" w14:textId="77777777" w:rsidR="00D414C9" w:rsidRPr="00E35DB9" w:rsidRDefault="00D414C9" w:rsidP="00D414C9">
            <w:pPr>
              <w:suppressAutoHyphens w:val="0"/>
              <w:contextualSpacing/>
              <w:rPr>
                <w:rFonts w:eastAsia="Calibri"/>
                <w:bCs/>
                <w:sz w:val="20"/>
                <w:szCs w:val="20"/>
                <w:lang w:eastAsia="en-US"/>
              </w:rPr>
            </w:pPr>
            <w:r w:rsidRPr="00E35DB9">
              <w:rPr>
                <w:rFonts w:eastAsia="Calibri"/>
                <w:bCs/>
                <w:sz w:val="20"/>
                <w:szCs w:val="20"/>
                <w:lang w:eastAsia="en-US"/>
              </w:rPr>
              <w:t>Н5,</w:t>
            </w:r>
            <w:r w:rsidRPr="00E35DB9">
              <w:rPr>
                <w:rFonts w:eastAsia="Calibri"/>
                <w:bCs/>
                <w:sz w:val="20"/>
                <w:szCs w:val="20"/>
                <w:lang w:val="en-US" w:eastAsia="en-US"/>
              </w:rPr>
              <w:t xml:space="preserve"> CM1-5</w:t>
            </w:r>
          </w:p>
        </w:tc>
        <w:tc>
          <w:tcPr>
            <w:tcW w:w="3148" w:type="dxa"/>
            <w:shd w:val="clear" w:color="auto" w:fill="auto"/>
          </w:tcPr>
          <w:p w14:paraId="4EF2C3A0" w14:textId="77777777" w:rsidR="00D414C9" w:rsidRPr="00E35DB9" w:rsidRDefault="00D414C9" w:rsidP="00D414C9">
            <w:pPr>
              <w:suppressAutoHyphens w:val="0"/>
              <w:contextualSpacing/>
              <w:jc w:val="center"/>
              <w:rPr>
                <w:rFonts w:eastAsia="Calibri"/>
                <w:bCs/>
                <w:sz w:val="20"/>
                <w:szCs w:val="20"/>
                <w:lang w:eastAsia="en-US"/>
              </w:rPr>
            </w:pPr>
            <w:r w:rsidRPr="00E35DB9">
              <w:rPr>
                <w:rFonts w:eastAsia="Calibri"/>
                <w:bCs/>
                <w:sz w:val="20"/>
                <w:szCs w:val="20"/>
                <w:lang w:eastAsia="en-US"/>
              </w:rPr>
              <w:t>1</w:t>
            </w:r>
          </w:p>
        </w:tc>
      </w:tr>
    </w:tbl>
    <w:p w14:paraId="22F7F196" w14:textId="77777777" w:rsidR="00E83CCF" w:rsidRDefault="00E83CCF" w:rsidP="00D414C9">
      <w:pPr>
        <w:suppressAutoHyphens w:val="0"/>
        <w:ind w:left="284" w:hanging="284"/>
        <w:jc w:val="right"/>
        <w:outlineLvl w:val="4"/>
        <w:rPr>
          <w:lang w:eastAsia="ru-RU"/>
        </w:rPr>
      </w:pPr>
    </w:p>
    <w:p w14:paraId="1CFBC0E4" w14:textId="77777777" w:rsidR="00E83CCF" w:rsidRDefault="00E83CCF" w:rsidP="00D414C9">
      <w:pPr>
        <w:suppressAutoHyphens w:val="0"/>
        <w:ind w:left="284" w:hanging="284"/>
        <w:jc w:val="right"/>
        <w:outlineLvl w:val="4"/>
        <w:rPr>
          <w:lang w:eastAsia="ru-RU"/>
        </w:rPr>
      </w:pPr>
    </w:p>
    <w:p w14:paraId="0123A38E" w14:textId="77777777" w:rsidR="00E83CCF" w:rsidRDefault="00E83CCF" w:rsidP="00D414C9">
      <w:pPr>
        <w:suppressAutoHyphens w:val="0"/>
        <w:ind w:left="284" w:hanging="284"/>
        <w:jc w:val="right"/>
        <w:outlineLvl w:val="4"/>
        <w:rPr>
          <w:lang w:eastAsia="ru-RU"/>
        </w:rPr>
      </w:pPr>
    </w:p>
    <w:p w14:paraId="4F461EF4" w14:textId="77777777" w:rsidR="00E35DB9" w:rsidRDefault="00E35DB9" w:rsidP="00D414C9">
      <w:pPr>
        <w:suppressAutoHyphens w:val="0"/>
        <w:ind w:left="284" w:hanging="284"/>
        <w:jc w:val="right"/>
        <w:outlineLvl w:val="4"/>
        <w:rPr>
          <w:lang w:eastAsia="ru-RU"/>
        </w:rPr>
      </w:pPr>
    </w:p>
    <w:p w14:paraId="501E6277" w14:textId="77777777" w:rsidR="00E35DB9" w:rsidRDefault="00E35DB9" w:rsidP="00D414C9">
      <w:pPr>
        <w:suppressAutoHyphens w:val="0"/>
        <w:ind w:left="284" w:hanging="284"/>
        <w:jc w:val="right"/>
        <w:outlineLvl w:val="4"/>
        <w:rPr>
          <w:lang w:eastAsia="ru-RU"/>
        </w:rPr>
      </w:pPr>
    </w:p>
    <w:p w14:paraId="38B43CC8" w14:textId="77777777" w:rsidR="00D414C9" w:rsidRPr="00E35DB9" w:rsidRDefault="00D414C9" w:rsidP="00D414C9">
      <w:pPr>
        <w:suppressAutoHyphens w:val="0"/>
        <w:ind w:left="284" w:hanging="284"/>
        <w:jc w:val="right"/>
        <w:outlineLvl w:val="4"/>
        <w:rPr>
          <w:sz w:val="20"/>
          <w:szCs w:val="20"/>
          <w:lang w:eastAsia="ru-RU"/>
        </w:rPr>
      </w:pPr>
      <w:r w:rsidRPr="00E35DB9">
        <w:rPr>
          <w:sz w:val="20"/>
          <w:szCs w:val="20"/>
          <w:lang w:eastAsia="ru-RU"/>
        </w:rPr>
        <w:t>Приложение №2</w:t>
      </w:r>
    </w:p>
    <w:p w14:paraId="758C9E6B" w14:textId="77777777" w:rsidR="00D414C9" w:rsidRPr="00E35DB9" w:rsidRDefault="00D414C9" w:rsidP="00D414C9">
      <w:pPr>
        <w:ind w:left="180"/>
        <w:jc w:val="center"/>
        <w:rPr>
          <w:bCs/>
          <w:sz w:val="20"/>
          <w:szCs w:val="20"/>
        </w:rPr>
      </w:pPr>
    </w:p>
    <w:p w14:paraId="2EA65FF0" w14:textId="77777777" w:rsidR="00D414C9" w:rsidRPr="00E35DB9" w:rsidRDefault="00D414C9" w:rsidP="00D414C9">
      <w:pPr>
        <w:ind w:left="180"/>
        <w:jc w:val="center"/>
        <w:rPr>
          <w:bCs/>
          <w:sz w:val="20"/>
          <w:szCs w:val="20"/>
        </w:rPr>
      </w:pPr>
      <w:r w:rsidRPr="00E35DB9">
        <w:rPr>
          <w:bCs/>
          <w:sz w:val="20"/>
          <w:szCs w:val="20"/>
        </w:rPr>
        <w:t>Регламент работ по техническому обслуживанию</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7069"/>
        <w:gridCol w:w="1786"/>
      </w:tblGrid>
      <w:tr w:rsidR="00D414C9" w:rsidRPr="00E35DB9" w14:paraId="292801E0" w14:textId="77777777" w:rsidTr="002B3D58">
        <w:tc>
          <w:tcPr>
            <w:tcW w:w="779" w:type="dxa"/>
          </w:tcPr>
          <w:p w14:paraId="3FBB57C6" w14:textId="77777777" w:rsidR="00D414C9" w:rsidRPr="00E35DB9" w:rsidRDefault="00D414C9" w:rsidP="00D414C9">
            <w:pPr>
              <w:jc w:val="center"/>
              <w:rPr>
                <w:bCs/>
                <w:sz w:val="20"/>
                <w:szCs w:val="20"/>
              </w:rPr>
            </w:pPr>
            <w:r w:rsidRPr="00E35DB9">
              <w:rPr>
                <w:b/>
                <w:bCs/>
                <w:iCs/>
                <w:sz w:val="20"/>
                <w:szCs w:val="20"/>
              </w:rPr>
              <w:t>№ п/п</w:t>
            </w:r>
          </w:p>
        </w:tc>
        <w:tc>
          <w:tcPr>
            <w:tcW w:w="7069" w:type="dxa"/>
          </w:tcPr>
          <w:p w14:paraId="11231BC0" w14:textId="77777777" w:rsidR="00D414C9" w:rsidRPr="00E35DB9" w:rsidRDefault="00D414C9" w:rsidP="00D414C9">
            <w:pPr>
              <w:jc w:val="center"/>
              <w:rPr>
                <w:bCs/>
                <w:sz w:val="20"/>
                <w:szCs w:val="20"/>
              </w:rPr>
            </w:pPr>
            <w:r w:rsidRPr="00E35DB9">
              <w:rPr>
                <w:b/>
                <w:bCs/>
                <w:iCs/>
                <w:sz w:val="20"/>
                <w:szCs w:val="20"/>
              </w:rPr>
              <w:t>Наименование работ</w:t>
            </w:r>
          </w:p>
        </w:tc>
        <w:tc>
          <w:tcPr>
            <w:tcW w:w="1786" w:type="dxa"/>
          </w:tcPr>
          <w:p w14:paraId="0AEC5FE8" w14:textId="77777777" w:rsidR="00D414C9" w:rsidRPr="00E35DB9" w:rsidRDefault="00D414C9" w:rsidP="00D414C9">
            <w:pPr>
              <w:jc w:val="center"/>
              <w:rPr>
                <w:bCs/>
                <w:sz w:val="20"/>
                <w:szCs w:val="20"/>
              </w:rPr>
            </w:pPr>
            <w:r w:rsidRPr="00E35DB9">
              <w:rPr>
                <w:b/>
                <w:bCs/>
                <w:iCs/>
                <w:w w:val="99"/>
                <w:sz w:val="20"/>
                <w:szCs w:val="20"/>
              </w:rPr>
              <w:t>Периодичность</w:t>
            </w:r>
          </w:p>
        </w:tc>
      </w:tr>
      <w:tr w:rsidR="00D414C9" w:rsidRPr="00E35DB9" w14:paraId="7738F4CE" w14:textId="77777777" w:rsidTr="002B3D58">
        <w:tc>
          <w:tcPr>
            <w:tcW w:w="9634" w:type="dxa"/>
            <w:gridSpan w:val="3"/>
          </w:tcPr>
          <w:p w14:paraId="7EDCC9DC" w14:textId="77777777" w:rsidR="00D414C9" w:rsidRPr="00E35DB9" w:rsidRDefault="00D414C9" w:rsidP="00E35DB9">
            <w:pPr>
              <w:numPr>
                <w:ilvl w:val="0"/>
                <w:numId w:val="44"/>
              </w:numPr>
              <w:jc w:val="center"/>
              <w:rPr>
                <w:bCs/>
                <w:sz w:val="20"/>
                <w:szCs w:val="20"/>
              </w:rPr>
            </w:pPr>
            <w:r w:rsidRPr="00E35DB9">
              <w:rPr>
                <w:b/>
                <w:bCs/>
                <w:sz w:val="20"/>
                <w:szCs w:val="20"/>
              </w:rPr>
              <w:t>Приточные установки:</w:t>
            </w:r>
          </w:p>
        </w:tc>
      </w:tr>
      <w:tr w:rsidR="00D414C9" w:rsidRPr="00E35DB9" w14:paraId="263BDDC2" w14:textId="77777777" w:rsidTr="002B3D58">
        <w:tc>
          <w:tcPr>
            <w:tcW w:w="779" w:type="dxa"/>
            <w:vAlign w:val="bottom"/>
          </w:tcPr>
          <w:p w14:paraId="5F1474A7" w14:textId="77777777" w:rsidR="00D414C9" w:rsidRPr="00E35DB9" w:rsidRDefault="00D414C9" w:rsidP="00D414C9">
            <w:pPr>
              <w:jc w:val="center"/>
              <w:rPr>
                <w:sz w:val="20"/>
                <w:szCs w:val="20"/>
              </w:rPr>
            </w:pPr>
            <w:r w:rsidRPr="00E35DB9">
              <w:rPr>
                <w:sz w:val="20"/>
                <w:szCs w:val="20"/>
              </w:rPr>
              <w:t>1.1</w:t>
            </w:r>
          </w:p>
        </w:tc>
        <w:tc>
          <w:tcPr>
            <w:tcW w:w="7069" w:type="dxa"/>
            <w:vAlign w:val="bottom"/>
          </w:tcPr>
          <w:p w14:paraId="2ECC0136" w14:textId="77777777" w:rsidR="00D414C9" w:rsidRPr="00E35DB9" w:rsidRDefault="00D414C9" w:rsidP="00D414C9">
            <w:pPr>
              <w:rPr>
                <w:sz w:val="20"/>
                <w:szCs w:val="20"/>
              </w:rPr>
            </w:pPr>
            <w:r w:rsidRPr="00E35DB9">
              <w:rPr>
                <w:sz w:val="20"/>
                <w:szCs w:val="20"/>
              </w:rPr>
              <w:t>Проверка баланса рабочего колеса вентилятора.</w:t>
            </w:r>
          </w:p>
        </w:tc>
        <w:tc>
          <w:tcPr>
            <w:tcW w:w="1786" w:type="dxa"/>
            <w:vMerge w:val="restart"/>
          </w:tcPr>
          <w:p w14:paraId="63574696" w14:textId="77777777" w:rsidR="00D414C9" w:rsidRPr="00E35DB9" w:rsidRDefault="00D414C9" w:rsidP="00D414C9">
            <w:pPr>
              <w:jc w:val="center"/>
              <w:rPr>
                <w:bCs/>
                <w:sz w:val="20"/>
                <w:szCs w:val="20"/>
              </w:rPr>
            </w:pPr>
            <w:r w:rsidRPr="00E35DB9">
              <w:rPr>
                <w:sz w:val="20"/>
                <w:szCs w:val="20"/>
              </w:rPr>
              <w:t>1 раз в месяц</w:t>
            </w:r>
          </w:p>
        </w:tc>
      </w:tr>
      <w:tr w:rsidR="00D414C9" w:rsidRPr="00E35DB9" w14:paraId="49621225" w14:textId="77777777" w:rsidTr="002B3D58">
        <w:tc>
          <w:tcPr>
            <w:tcW w:w="779" w:type="dxa"/>
            <w:vAlign w:val="bottom"/>
          </w:tcPr>
          <w:p w14:paraId="61B71937" w14:textId="77777777" w:rsidR="00D414C9" w:rsidRPr="00E35DB9" w:rsidRDefault="00D414C9" w:rsidP="00D414C9">
            <w:pPr>
              <w:jc w:val="center"/>
              <w:rPr>
                <w:sz w:val="20"/>
                <w:szCs w:val="20"/>
              </w:rPr>
            </w:pPr>
            <w:r w:rsidRPr="00E35DB9">
              <w:rPr>
                <w:sz w:val="20"/>
                <w:szCs w:val="20"/>
              </w:rPr>
              <w:t>1.2</w:t>
            </w:r>
          </w:p>
        </w:tc>
        <w:tc>
          <w:tcPr>
            <w:tcW w:w="7069" w:type="dxa"/>
            <w:vAlign w:val="bottom"/>
          </w:tcPr>
          <w:p w14:paraId="484F4698" w14:textId="77777777" w:rsidR="00D414C9" w:rsidRPr="00E35DB9" w:rsidRDefault="00D414C9" w:rsidP="00D414C9">
            <w:pPr>
              <w:rPr>
                <w:sz w:val="20"/>
                <w:szCs w:val="20"/>
              </w:rPr>
            </w:pPr>
            <w:r w:rsidRPr="00E35DB9">
              <w:rPr>
                <w:sz w:val="20"/>
                <w:szCs w:val="20"/>
              </w:rPr>
              <w:t>Проверка на стук и шумы подшипников электродвигателя.</w:t>
            </w:r>
          </w:p>
        </w:tc>
        <w:tc>
          <w:tcPr>
            <w:tcW w:w="1786" w:type="dxa"/>
            <w:vMerge/>
          </w:tcPr>
          <w:p w14:paraId="2454197A" w14:textId="77777777" w:rsidR="00D414C9" w:rsidRPr="00E35DB9" w:rsidRDefault="00D414C9" w:rsidP="00D414C9">
            <w:pPr>
              <w:jc w:val="center"/>
              <w:rPr>
                <w:bCs/>
                <w:sz w:val="20"/>
                <w:szCs w:val="20"/>
              </w:rPr>
            </w:pPr>
          </w:p>
        </w:tc>
      </w:tr>
      <w:tr w:rsidR="00D414C9" w:rsidRPr="00E35DB9" w14:paraId="14F53DE4" w14:textId="77777777" w:rsidTr="002B3D58">
        <w:tc>
          <w:tcPr>
            <w:tcW w:w="779" w:type="dxa"/>
            <w:vAlign w:val="bottom"/>
          </w:tcPr>
          <w:p w14:paraId="525EF174" w14:textId="77777777" w:rsidR="00D414C9" w:rsidRPr="00E35DB9" w:rsidRDefault="00D414C9" w:rsidP="00D414C9">
            <w:pPr>
              <w:jc w:val="center"/>
              <w:rPr>
                <w:sz w:val="20"/>
                <w:szCs w:val="20"/>
              </w:rPr>
            </w:pPr>
            <w:r w:rsidRPr="00E35DB9">
              <w:rPr>
                <w:sz w:val="20"/>
                <w:szCs w:val="20"/>
              </w:rPr>
              <w:t>1.3</w:t>
            </w:r>
          </w:p>
        </w:tc>
        <w:tc>
          <w:tcPr>
            <w:tcW w:w="7069" w:type="dxa"/>
            <w:vAlign w:val="bottom"/>
          </w:tcPr>
          <w:p w14:paraId="1F61CB14" w14:textId="77777777" w:rsidR="00D414C9" w:rsidRPr="00E35DB9" w:rsidRDefault="00D414C9" w:rsidP="00D414C9">
            <w:pPr>
              <w:rPr>
                <w:sz w:val="20"/>
                <w:szCs w:val="20"/>
              </w:rPr>
            </w:pPr>
            <w:r w:rsidRPr="00E35DB9">
              <w:rPr>
                <w:sz w:val="20"/>
                <w:szCs w:val="20"/>
              </w:rPr>
              <w:t>Проверка электропитания по фазам (току и напряжению).</w:t>
            </w:r>
          </w:p>
        </w:tc>
        <w:tc>
          <w:tcPr>
            <w:tcW w:w="1786" w:type="dxa"/>
            <w:vMerge/>
          </w:tcPr>
          <w:p w14:paraId="05B8933D" w14:textId="77777777" w:rsidR="00D414C9" w:rsidRPr="00E35DB9" w:rsidRDefault="00D414C9" w:rsidP="00D414C9">
            <w:pPr>
              <w:jc w:val="center"/>
              <w:rPr>
                <w:bCs/>
                <w:sz w:val="20"/>
                <w:szCs w:val="20"/>
              </w:rPr>
            </w:pPr>
          </w:p>
        </w:tc>
      </w:tr>
      <w:tr w:rsidR="00D414C9" w:rsidRPr="00E35DB9" w14:paraId="14579D3C" w14:textId="77777777" w:rsidTr="002B3D58">
        <w:tc>
          <w:tcPr>
            <w:tcW w:w="779" w:type="dxa"/>
            <w:vAlign w:val="bottom"/>
          </w:tcPr>
          <w:p w14:paraId="1F54062F" w14:textId="77777777" w:rsidR="00D414C9" w:rsidRPr="00E35DB9" w:rsidRDefault="00D414C9" w:rsidP="00D414C9">
            <w:pPr>
              <w:jc w:val="center"/>
              <w:rPr>
                <w:sz w:val="20"/>
                <w:szCs w:val="20"/>
              </w:rPr>
            </w:pPr>
            <w:r w:rsidRPr="00E35DB9">
              <w:rPr>
                <w:sz w:val="20"/>
                <w:szCs w:val="20"/>
              </w:rPr>
              <w:t>1.4</w:t>
            </w:r>
          </w:p>
        </w:tc>
        <w:tc>
          <w:tcPr>
            <w:tcW w:w="7069" w:type="dxa"/>
            <w:vAlign w:val="bottom"/>
          </w:tcPr>
          <w:p w14:paraId="757DEEF2" w14:textId="77777777" w:rsidR="00D414C9" w:rsidRPr="00E35DB9" w:rsidRDefault="00D414C9" w:rsidP="00D414C9">
            <w:pPr>
              <w:rPr>
                <w:sz w:val="20"/>
                <w:szCs w:val="20"/>
              </w:rPr>
            </w:pPr>
            <w:r w:rsidRPr="00E35DB9">
              <w:rPr>
                <w:sz w:val="20"/>
                <w:szCs w:val="20"/>
              </w:rPr>
              <w:t>Контроль параметров электродвигателя на частотном преобразователе.</w:t>
            </w:r>
          </w:p>
        </w:tc>
        <w:tc>
          <w:tcPr>
            <w:tcW w:w="1786" w:type="dxa"/>
            <w:vMerge/>
          </w:tcPr>
          <w:p w14:paraId="7B44AAC1" w14:textId="77777777" w:rsidR="00D414C9" w:rsidRPr="00E35DB9" w:rsidRDefault="00D414C9" w:rsidP="00D414C9">
            <w:pPr>
              <w:jc w:val="center"/>
              <w:rPr>
                <w:bCs/>
                <w:sz w:val="20"/>
                <w:szCs w:val="20"/>
              </w:rPr>
            </w:pPr>
          </w:p>
        </w:tc>
      </w:tr>
      <w:tr w:rsidR="00D414C9" w:rsidRPr="00E35DB9" w14:paraId="29B8C45C" w14:textId="77777777" w:rsidTr="002B3D58">
        <w:tc>
          <w:tcPr>
            <w:tcW w:w="779" w:type="dxa"/>
            <w:vAlign w:val="bottom"/>
          </w:tcPr>
          <w:p w14:paraId="0037C8AA" w14:textId="77777777" w:rsidR="00D414C9" w:rsidRPr="00E35DB9" w:rsidRDefault="00D414C9" w:rsidP="00D414C9">
            <w:pPr>
              <w:jc w:val="center"/>
              <w:rPr>
                <w:sz w:val="20"/>
                <w:szCs w:val="20"/>
              </w:rPr>
            </w:pPr>
            <w:r w:rsidRPr="00E35DB9">
              <w:rPr>
                <w:sz w:val="20"/>
                <w:szCs w:val="20"/>
              </w:rPr>
              <w:t>1.5</w:t>
            </w:r>
          </w:p>
        </w:tc>
        <w:tc>
          <w:tcPr>
            <w:tcW w:w="7069" w:type="dxa"/>
            <w:vAlign w:val="bottom"/>
          </w:tcPr>
          <w:p w14:paraId="7719C845" w14:textId="77777777" w:rsidR="00D414C9" w:rsidRPr="00E35DB9" w:rsidRDefault="00D414C9" w:rsidP="00D414C9">
            <w:pPr>
              <w:rPr>
                <w:sz w:val="20"/>
                <w:szCs w:val="20"/>
              </w:rPr>
            </w:pPr>
            <w:r w:rsidRPr="00E35DB9">
              <w:rPr>
                <w:sz w:val="20"/>
                <w:szCs w:val="20"/>
              </w:rPr>
              <w:t xml:space="preserve">Проверка </w:t>
            </w:r>
            <w:proofErr w:type="spellStart"/>
            <w:r w:rsidRPr="00E35DB9">
              <w:rPr>
                <w:sz w:val="20"/>
                <w:szCs w:val="20"/>
              </w:rPr>
              <w:t>виброизоляторов</w:t>
            </w:r>
            <w:proofErr w:type="spellEnd"/>
            <w:r w:rsidRPr="00E35DB9">
              <w:rPr>
                <w:sz w:val="20"/>
                <w:szCs w:val="20"/>
              </w:rPr>
              <w:t xml:space="preserve"> электродвигателя, замена при необходимости.</w:t>
            </w:r>
          </w:p>
        </w:tc>
        <w:tc>
          <w:tcPr>
            <w:tcW w:w="1786" w:type="dxa"/>
            <w:vMerge/>
          </w:tcPr>
          <w:p w14:paraId="3324E6D8" w14:textId="77777777" w:rsidR="00D414C9" w:rsidRPr="00E35DB9" w:rsidRDefault="00D414C9" w:rsidP="00D414C9">
            <w:pPr>
              <w:jc w:val="center"/>
              <w:rPr>
                <w:bCs/>
                <w:sz w:val="20"/>
                <w:szCs w:val="20"/>
              </w:rPr>
            </w:pPr>
          </w:p>
        </w:tc>
      </w:tr>
      <w:tr w:rsidR="00D414C9" w:rsidRPr="00E35DB9" w14:paraId="35021E9A" w14:textId="77777777" w:rsidTr="002B3D58">
        <w:trPr>
          <w:trHeight w:val="565"/>
        </w:trPr>
        <w:tc>
          <w:tcPr>
            <w:tcW w:w="779" w:type="dxa"/>
            <w:vAlign w:val="bottom"/>
          </w:tcPr>
          <w:p w14:paraId="3051D9BC" w14:textId="77777777" w:rsidR="00D414C9" w:rsidRPr="00E35DB9" w:rsidRDefault="00D414C9" w:rsidP="00D414C9">
            <w:pPr>
              <w:jc w:val="center"/>
              <w:rPr>
                <w:sz w:val="20"/>
                <w:szCs w:val="20"/>
              </w:rPr>
            </w:pPr>
            <w:r w:rsidRPr="00E35DB9">
              <w:rPr>
                <w:sz w:val="20"/>
                <w:szCs w:val="20"/>
              </w:rPr>
              <w:lastRenderedPageBreak/>
              <w:t>1.6</w:t>
            </w:r>
          </w:p>
        </w:tc>
        <w:tc>
          <w:tcPr>
            <w:tcW w:w="7069" w:type="dxa"/>
            <w:vAlign w:val="bottom"/>
          </w:tcPr>
          <w:p w14:paraId="4F1AD2BE" w14:textId="77777777" w:rsidR="00D414C9" w:rsidRPr="00E35DB9" w:rsidRDefault="00D414C9" w:rsidP="00D414C9">
            <w:pPr>
              <w:spacing w:line="194" w:lineRule="exact"/>
              <w:rPr>
                <w:sz w:val="20"/>
                <w:szCs w:val="20"/>
              </w:rPr>
            </w:pPr>
            <w:r w:rsidRPr="00E35DB9">
              <w:rPr>
                <w:sz w:val="20"/>
                <w:szCs w:val="20"/>
              </w:rPr>
              <w:t>Осмотр входа и выхода калорифера на резьбовом соединении, протяжка при необходимости.</w:t>
            </w:r>
          </w:p>
        </w:tc>
        <w:tc>
          <w:tcPr>
            <w:tcW w:w="1786" w:type="dxa"/>
            <w:vMerge/>
          </w:tcPr>
          <w:p w14:paraId="5313ADDF" w14:textId="77777777" w:rsidR="00D414C9" w:rsidRPr="00E35DB9" w:rsidRDefault="00D414C9" w:rsidP="00D414C9">
            <w:pPr>
              <w:jc w:val="center"/>
              <w:rPr>
                <w:bCs/>
                <w:sz w:val="20"/>
                <w:szCs w:val="20"/>
              </w:rPr>
            </w:pPr>
          </w:p>
        </w:tc>
      </w:tr>
      <w:tr w:rsidR="00D414C9" w:rsidRPr="00E35DB9" w14:paraId="1B99CD5E" w14:textId="77777777" w:rsidTr="002B3D58">
        <w:tc>
          <w:tcPr>
            <w:tcW w:w="779" w:type="dxa"/>
            <w:vAlign w:val="bottom"/>
          </w:tcPr>
          <w:p w14:paraId="2D5CC493" w14:textId="77777777" w:rsidR="00D414C9" w:rsidRPr="00E35DB9" w:rsidRDefault="00D414C9" w:rsidP="00D414C9">
            <w:pPr>
              <w:jc w:val="center"/>
              <w:rPr>
                <w:sz w:val="20"/>
                <w:szCs w:val="20"/>
              </w:rPr>
            </w:pPr>
            <w:r w:rsidRPr="00E35DB9">
              <w:rPr>
                <w:sz w:val="20"/>
                <w:szCs w:val="20"/>
              </w:rPr>
              <w:t>1.7</w:t>
            </w:r>
          </w:p>
        </w:tc>
        <w:tc>
          <w:tcPr>
            <w:tcW w:w="7069" w:type="dxa"/>
            <w:vAlign w:val="bottom"/>
          </w:tcPr>
          <w:p w14:paraId="5AEE11F1" w14:textId="77777777" w:rsidR="00D414C9" w:rsidRPr="00E35DB9" w:rsidRDefault="00D414C9" w:rsidP="00D414C9">
            <w:pPr>
              <w:rPr>
                <w:sz w:val="20"/>
                <w:szCs w:val="20"/>
              </w:rPr>
            </w:pPr>
            <w:r w:rsidRPr="00E35DB9">
              <w:rPr>
                <w:sz w:val="20"/>
                <w:szCs w:val="20"/>
              </w:rPr>
              <w:t>Осмотр регулирующей и запорной арматуры, замена при необходимости.</w:t>
            </w:r>
          </w:p>
        </w:tc>
        <w:tc>
          <w:tcPr>
            <w:tcW w:w="1786" w:type="dxa"/>
            <w:vMerge/>
          </w:tcPr>
          <w:p w14:paraId="7A3342E2" w14:textId="77777777" w:rsidR="00D414C9" w:rsidRPr="00E35DB9" w:rsidRDefault="00D414C9" w:rsidP="00D414C9">
            <w:pPr>
              <w:jc w:val="center"/>
              <w:rPr>
                <w:bCs/>
                <w:sz w:val="20"/>
                <w:szCs w:val="20"/>
              </w:rPr>
            </w:pPr>
          </w:p>
        </w:tc>
      </w:tr>
      <w:tr w:rsidR="00D414C9" w:rsidRPr="00E35DB9" w14:paraId="4B46C4B5" w14:textId="77777777" w:rsidTr="002B3D58">
        <w:tc>
          <w:tcPr>
            <w:tcW w:w="779" w:type="dxa"/>
            <w:vAlign w:val="bottom"/>
          </w:tcPr>
          <w:p w14:paraId="76684CF6" w14:textId="77777777" w:rsidR="00D414C9" w:rsidRPr="00E35DB9" w:rsidRDefault="00D414C9" w:rsidP="00D414C9">
            <w:pPr>
              <w:jc w:val="center"/>
              <w:rPr>
                <w:sz w:val="20"/>
                <w:szCs w:val="20"/>
              </w:rPr>
            </w:pPr>
            <w:r w:rsidRPr="00E35DB9">
              <w:rPr>
                <w:sz w:val="20"/>
                <w:szCs w:val="20"/>
              </w:rPr>
              <w:t>1.8</w:t>
            </w:r>
          </w:p>
        </w:tc>
        <w:tc>
          <w:tcPr>
            <w:tcW w:w="7069" w:type="dxa"/>
            <w:vAlign w:val="bottom"/>
          </w:tcPr>
          <w:p w14:paraId="1A5D73F4" w14:textId="77777777" w:rsidR="00D414C9" w:rsidRPr="00E35DB9" w:rsidRDefault="00D414C9" w:rsidP="00D414C9">
            <w:pPr>
              <w:rPr>
                <w:sz w:val="20"/>
                <w:szCs w:val="20"/>
              </w:rPr>
            </w:pPr>
            <w:r w:rsidRPr="00E35DB9">
              <w:rPr>
                <w:sz w:val="20"/>
                <w:szCs w:val="20"/>
              </w:rPr>
              <w:t>Замена фильтров (заводского исполнения в соответствии с паспортами завода изготовителя, ручная замена фильтрующей ткани не допускается) и проверка уплотнительных лент (при необходимости заменить).</w:t>
            </w:r>
          </w:p>
        </w:tc>
        <w:tc>
          <w:tcPr>
            <w:tcW w:w="1786" w:type="dxa"/>
            <w:vMerge/>
          </w:tcPr>
          <w:p w14:paraId="0E36116A" w14:textId="77777777" w:rsidR="00D414C9" w:rsidRPr="00E35DB9" w:rsidRDefault="00D414C9" w:rsidP="00D414C9">
            <w:pPr>
              <w:jc w:val="center"/>
              <w:rPr>
                <w:bCs/>
                <w:sz w:val="20"/>
                <w:szCs w:val="20"/>
              </w:rPr>
            </w:pPr>
          </w:p>
        </w:tc>
      </w:tr>
      <w:tr w:rsidR="00D414C9" w:rsidRPr="00E35DB9" w14:paraId="23803BFF" w14:textId="77777777" w:rsidTr="002B3D58">
        <w:tc>
          <w:tcPr>
            <w:tcW w:w="779" w:type="dxa"/>
            <w:vAlign w:val="bottom"/>
          </w:tcPr>
          <w:p w14:paraId="74F52C3E" w14:textId="77777777" w:rsidR="00D414C9" w:rsidRPr="00E35DB9" w:rsidRDefault="00D414C9" w:rsidP="00D414C9">
            <w:pPr>
              <w:jc w:val="center"/>
              <w:rPr>
                <w:sz w:val="20"/>
                <w:szCs w:val="20"/>
              </w:rPr>
            </w:pPr>
            <w:r w:rsidRPr="00E35DB9">
              <w:rPr>
                <w:sz w:val="20"/>
                <w:szCs w:val="20"/>
              </w:rPr>
              <w:t>1.9</w:t>
            </w:r>
          </w:p>
        </w:tc>
        <w:tc>
          <w:tcPr>
            <w:tcW w:w="7069" w:type="dxa"/>
            <w:vAlign w:val="bottom"/>
          </w:tcPr>
          <w:p w14:paraId="7CAF3437" w14:textId="77777777" w:rsidR="00D414C9" w:rsidRPr="00E35DB9" w:rsidRDefault="00D414C9" w:rsidP="00D414C9">
            <w:pPr>
              <w:rPr>
                <w:sz w:val="20"/>
                <w:szCs w:val="20"/>
              </w:rPr>
            </w:pPr>
            <w:r w:rsidRPr="00E35DB9">
              <w:rPr>
                <w:sz w:val="20"/>
                <w:szCs w:val="20"/>
              </w:rPr>
              <w:t>Контроль и корректировка показаний КИП и А.</w:t>
            </w:r>
          </w:p>
        </w:tc>
        <w:tc>
          <w:tcPr>
            <w:tcW w:w="1786" w:type="dxa"/>
            <w:vMerge/>
          </w:tcPr>
          <w:p w14:paraId="68731F2F" w14:textId="77777777" w:rsidR="00D414C9" w:rsidRPr="00E35DB9" w:rsidRDefault="00D414C9" w:rsidP="00D414C9">
            <w:pPr>
              <w:jc w:val="center"/>
              <w:rPr>
                <w:bCs/>
                <w:sz w:val="20"/>
                <w:szCs w:val="20"/>
              </w:rPr>
            </w:pPr>
          </w:p>
        </w:tc>
      </w:tr>
      <w:tr w:rsidR="00D414C9" w:rsidRPr="00E35DB9" w14:paraId="7EA581A0" w14:textId="77777777" w:rsidTr="002B3D58">
        <w:tc>
          <w:tcPr>
            <w:tcW w:w="779" w:type="dxa"/>
            <w:vAlign w:val="bottom"/>
          </w:tcPr>
          <w:p w14:paraId="098A6B06" w14:textId="77777777" w:rsidR="00D414C9" w:rsidRPr="00E35DB9" w:rsidRDefault="00D414C9" w:rsidP="00D414C9">
            <w:pPr>
              <w:ind w:right="55"/>
              <w:jc w:val="center"/>
              <w:rPr>
                <w:sz w:val="20"/>
                <w:szCs w:val="20"/>
              </w:rPr>
            </w:pPr>
            <w:r w:rsidRPr="00E35DB9">
              <w:rPr>
                <w:sz w:val="20"/>
                <w:szCs w:val="20"/>
              </w:rPr>
              <w:t>1.10</w:t>
            </w:r>
          </w:p>
        </w:tc>
        <w:tc>
          <w:tcPr>
            <w:tcW w:w="7069" w:type="dxa"/>
            <w:vAlign w:val="bottom"/>
          </w:tcPr>
          <w:p w14:paraId="1E38804D" w14:textId="77777777" w:rsidR="00D414C9" w:rsidRPr="00E35DB9" w:rsidRDefault="00D414C9" w:rsidP="00D414C9">
            <w:pPr>
              <w:rPr>
                <w:sz w:val="20"/>
                <w:szCs w:val="20"/>
              </w:rPr>
            </w:pPr>
            <w:r w:rsidRPr="00E35DB9">
              <w:rPr>
                <w:sz w:val="20"/>
                <w:szCs w:val="20"/>
              </w:rPr>
              <w:t>Осмотр циркуляционных насосов.</w:t>
            </w:r>
          </w:p>
        </w:tc>
        <w:tc>
          <w:tcPr>
            <w:tcW w:w="1786" w:type="dxa"/>
            <w:vMerge w:val="restart"/>
          </w:tcPr>
          <w:p w14:paraId="789EC982" w14:textId="77777777" w:rsidR="00D414C9" w:rsidRPr="00E35DB9" w:rsidRDefault="00D414C9" w:rsidP="00D414C9">
            <w:pPr>
              <w:jc w:val="center"/>
              <w:rPr>
                <w:bCs/>
                <w:sz w:val="20"/>
                <w:szCs w:val="20"/>
              </w:rPr>
            </w:pPr>
            <w:r w:rsidRPr="00E35DB9">
              <w:rPr>
                <w:sz w:val="20"/>
                <w:szCs w:val="20"/>
              </w:rPr>
              <w:t>1 раз в 3 месяца</w:t>
            </w:r>
          </w:p>
        </w:tc>
      </w:tr>
      <w:tr w:rsidR="00D414C9" w:rsidRPr="00E35DB9" w14:paraId="0C7E9A81" w14:textId="77777777" w:rsidTr="002B3D58">
        <w:tc>
          <w:tcPr>
            <w:tcW w:w="779" w:type="dxa"/>
            <w:vAlign w:val="bottom"/>
          </w:tcPr>
          <w:p w14:paraId="2E6ACBA4" w14:textId="77777777" w:rsidR="00D414C9" w:rsidRPr="00E35DB9" w:rsidRDefault="00D414C9" w:rsidP="00D414C9">
            <w:pPr>
              <w:ind w:right="55"/>
              <w:jc w:val="center"/>
              <w:rPr>
                <w:sz w:val="20"/>
                <w:szCs w:val="20"/>
              </w:rPr>
            </w:pPr>
            <w:r w:rsidRPr="00E35DB9">
              <w:rPr>
                <w:sz w:val="20"/>
                <w:szCs w:val="20"/>
              </w:rPr>
              <w:t>1.11</w:t>
            </w:r>
          </w:p>
        </w:tc>
        <w:tc>
          <w:tcPr>
            <w:tcW w:w="7069" w:type="dxa"/>
            <w:vAlign w:val="bottom"/>
          </w:tcPr>
          <w:p w14:paraId="52131770" w14:textId="77777777" w:rsidR="00D414C9" w:rsidRPr="00E35DB9" w:rsidRDefault="00D414C9" w:rsidP="00D414C9">
            <w:pPr>
              <w:rPr>
                <w:sz w:val="20"/>
                <w:szCs w:val="20"/>
              </w:rPr>
            </w:pPr>
            <w:r w:rsidRPr="00E35DB9">
              <w:rPr>
                <w:sz w:val="20"/>
                <w:szCs w:val="20"/>
              </w:rPr>
              <w:t>Проверка плотности закрытия заслонки.</w:t>
            </w:r>
          </w:p>
        </w:tc>
        <w:tc>
          <w:tcPr>
            <w:tcW w:w="1786" w:type="dxa"/>
            <w:vMerge/>
          </w:tcPr>
          <w:p w14:paraId="4176FAC1" w14:textId="77777777" w:rsidR="00D414C9" w:rsidRPr="00E35DB9" w:rsidRDefault="00D414C9" w:rsidP="00D414C9">
            <w:pPr>
              <w:jc w:val="center"/>
              <w:rPr>
                <w:bCs/>
                <w:sz w:val="20"/>
                <w:szCs w:val="20"/>
              </w:rPr>
            </w:pPr>
          </w:p>
        </w:tc>
      </w:tr>
      <w:tr w:rsidR="00D414C9" w:rsidRPr="00E35DB9" w14:paraId="7CB10350" w14:textId="77777777" w:rsidTr="002B3D58">
        <w:tc>
          <w:tcPr>
            <w:tcW w:w="779" w:type="dxa"/>
            <w:vAlign w:val="bottom"/>
          </w:tcPr>
          <w:p w14:paraId="6FF9F8EA" w14:textId="77777777" w:rsidR="00D414C9" w:rsidRPr="00E35DB9" w:rsidRDefault="00D414C9" w:rsidP="00D414C9">
            <w:pPr>
              <w:ind w:right="55"/>
              <w:jc w:val="center"/>
              <w:rPr>
                <w:sz w:val="20"/>
                <w:szCs w:val="20"/>
              </w:rPr>
            </w:pPr>
            <w:r w:rsidRPr="00E35DB9">
              <w:rPr>
                <w:sz w:val="20"/>
                <w:szCs w:val="20"/>
              </w:rPr>
              <w:t>1.12</w:t>
            </w:r>
          </w:p>
        </w:tc>
        <w:tc>
          <w:tcPr>
            <w:tcW w:w="7069" w:type="dxa"/>
            <w:vAlign w:val="bottom"/>
          </w:tcPr>
          <w:p w14:paraId="63CF0FBC" w14:textId="77777777" w:rsidR="00D414C9" w:rsidRPr="00E35DB9" w:rsidRDefault="00D414C9" w:rsidP="00D414C9">
            <w:pPr>
              <w:rPr>
                <w:sz w:val="20"/>
                <w:szCs w:val="20"/>
              </w:rPr>
            </w:pPr>
            <w:r w:rsidRPr="00E35DB9">
              <w:rPr>
                <w:sz w:val="20"/>
                <w:szCs w:val="20"/>
              </w:rPr>
              <w:t>Проверка работы электропривода жалюзийного клапана.</w:t>
            </w:r>
          </w:p>
        </w:tc>
        <w:tc>
          <w:tcPr>
            <w:tcW w:w="1786" w:type="dxa"/>
            <w:vMerge/>
          </w:tcPr>
          <w:p w14:paraId="199B7A56" w14:textId="77777777" w:rsidR="00D414C9" w:rsidRPr="00E35DB9" w:rsidRDefault="00D414C9" w:rsidP="00D414C9">
            <w:pPr>
              <w:jc w:val="center"/>
              <w:rPr>
                <w:bCs/>
                <w:sz w:val="20"/>
                <w:szCs w:val="20"/>
              </w:rPr>
            </w:pPr>
          </w:p>
        </w:tc>
      </w:tr>
      <w:tr w:rsidR="00D414C9" w:rsidRPr="00E35DB9" w14:paraId="6CB566CC" w14:textId="77777777" w:rsidTr="002B3D58">
        <w:tc>
          <w:tcPr>
            <w:tcW w:w="779" w:type="dxa"/>
            <w:vAlign w:val="bottom"/>
          </w:tcPr>
          <w:p w14:paraId="2DD91E9B" w14:textId="77777777" w:rsidR="00D414C9" w:rsidRPr="00E35DB9" w:rsidRDefault="00D414C9" w:rsidP="00D414C9">
            <w:pPr>
              <w:ind w:right="55"/>
              <w:jc w:val="center"/>
              <w:rPr>
                <w:sz w:val="20"/>
                <w:szCs w:val="20"/>
              </w:rPr>
            </w:pPr>
            <w:r w:rsidRPr="00E35DB9">
              <w:rPr>
                <w:sz w:val="20"/>
                <w:szCs w:val="20"/>
              </w:rPr>
              <w:t>1.13</w:t>
            </w:r>
          </w:p>
        </w:tc>
        <w:tc>
          <w:tcPr>
            <w:tcW w:w="7069" w:type="dxa"/>
            <w:vAlign w:val="bottom"/>
          </w:tcPr>
          <w:p w14:paraId="7D77F499" w14:textId="77777777" w:rsidR="00D414C9" w:rsidRPr="00E35DB9" w:rsidRDefault="00D414C9" w:rsidP="00D414C9">
            <w:pPr>
              <w:rPr>
                <w:sz w:val="20"/>
                <w:szCs w:val="20"/>
              </w:rPr>
            </w:pPr>
            <w:r w:rsidRPr="00E35DB9">
              <w:rPr>
                <w:sz w:val="20"/>
                <w:szCs w:val="20"/>
              </w:rPr>
              <w:t>Осмотр электроприводов двух/трехходовых клапанов.</w:t>
            </w:r>
          </w:p>
        </w:tc>
        <w:tc>
          <w:tcPr>
            <w:tcW w:w="1786" w:type="dxa"/>
            <w:vMerge/>
          </w:tcPr>
          <w:p w14:paraId="7DEF9F0B" w14:textId="77777777" w:rsidR="00D414C9" w:rsidRPr="00E35DB9" w:rsidRDefault="00D414C9" w:rsidP="00D414C9">
            <w:pPr>
              <w:jc w:val="center"/>
              <w:rPr>
                <w:bCs/>
                <w:sz w:val="20"/>
                <w:szCs w:val="20"/>
              </w:rPr>
            </w:pPr>
          </w:p>
        </w:tc>
      </w:tr>
      <w:tr w:rsidR="00D414C9" w:rsidRPr="00E35DB9" w14:paraId="031A84A0" w14:textId="77777777" w:rsidTr="002B3D58">
        <w:tc>
          <w:tcPr>
            <w:tcW w:w="779" w:type="dxa"/>
            <w:vAlign w:val="bottom"/>
          </w:tcPr>
          <w:p w14:paraId="06359F6B" w14:textId="77777777" w:rsidR="00D414C9" w:rsidRPr="00E35DB9" w:rsidRDefault="00D414C9" w:rsidP="00D414C9">
            <w:pPr>
              <w:ind w:right="55"/>
              <w:jc w:val="center"/>
              <w:rPr>
                <w:sz w:val="20"/>
                <w:szCs w:val="20"/>
              </w:rPr>
            </w:pPr>
            <w:r w:rsidRPr="00E35DB9">
              <w:rPr>
                <w:sz w:val="20"/>
                <w:szCs w:val="20"/>
              </w:rPr>
              <w:t>1.14</w:t>
            </w:r>
          </w:p>
        </w:tc>
        <w:tc>
          <w:tcPr>
            <w:tcW w:w="7069" w:type="dxa"/>
            <w:vAlign w:val="bottom"/>
          </w:tcPr>
          <w:p w14:paraId="5231705C" w14:textId="77777777" w:rsidR="00D414C9" w:rsidRPr="00E35DB9" w:rsidRDefault="00D414C9" w:rsidP="00D414C9">
            <w:pPr>
              <w:rPr>
                <w:sz w:val="20"/>
                <w:szCs w:val="20"/>
              </w:rPr>
            </w:pPr>
            <w:r w:rsidRPr="00E35DB9">
              <w:rPr>
                <w:sz w:val="20"/>
                <w:szCs w:val="20"/>
              </w:rPr>
              <w:t>Проверка и чистка водяных сетчатых фильтров.</w:t>
            </w:r>
          </w:p>
        </w:tc>
        <w:tc>
          <w:tcPr>
            <w:tcW w:w="1786" w:type="dxa"/>
            <w:vMerge/>
          </w:tcPr>
          <w:p w14:paraId="4DB064DE" w14:textId="77777777" w:rsidR="00D414C9" w:rsidRPr="00E35DB9" w:rsidRDefault="00D414C9" w:rsidP="00D414C9">
            <w:pPr>
              <w:jc w:val="center"/>
              <w:rPr>
                <w:bCs/>
                <w:sz w:val="20"/>
                <w:szCs w:val="20"/>
              </w:rPr>
            </w:pPr>
          </w:p>
        </w:tc>
      </w:tr>
      <w:tr w:rsidR="00D414C9" w:rsidRPr="00E35DB9" w14:paraId="5A9A2157" w14:textId="77777777" w:rsidTr="002B3D58">
        <w:tc>
          <w:tcPr>
            <w:tcW w:w="779" w:type="dxa"/>
            <w:vAlign w:val="bottom"/>
          </w:tcPr>
          <w:p w14:paraId="2B5E97C9" w14:textId="77777777" w:rsidR="00D414C9" w:rsidRPr="00E35DB9" w:rsidRDefault="00D414C9" w:rsidP="00D414C9">
            <w:pPr>
              <w:ind w:right="55"/>
              <w:jc w:val="center"/>
              <w:rPr>
                <w:sz w:val="20"/>
                <w:szCs w:val="20"/>
              </w:rPr>
            </w:pPr>
            <w:r w:rsidRPr="00E35DB9">
              <w:rPr>
                <w:sz w:val="20"/>
                <w:szCs w:val="20"/>
              </w:rPr>
              <w:t>1.15</w:t>
            </w:r>
          </w:p>
        </w:tc>
        <w:tc>
          <w:tcPr>
            <w:tcW w:w="7069" w:type="dxa"/>
            <w:vAlign w:val="bottom"/>
          </w:tcPr>
          <w:p w14:paraId="66F1D38F" w14:textId="77777777" w:rsidR="00D414C9" w:rsidRPr="00E35DB9" w:rsidRDefault="00D414C9" w:rsidP="00D414C9">
            <w:pPr>
              <w:rPr>
                <w:sz w:val="20"/>
                <w:szCs w:val="20"/>
              </w:rPr>
            </w:pPr>
            <w:r w:rsidRPr="00E35DB9">
              <w:rPr>
                <w:sz w:val="20"/>
                <w:szCs w:val="20"/>
              </w:rPr>
              <w:t>Проверка, регулировка работы двух/трехходового клапана.</w:t>
            </w:r>
          </w:p>
        </w:tc>
        <w:tc>
          <w:tcPr>
            <w:tcW w:w="1786" w:type="dxa"/>
            <w:vMerge/>
          </w:tcPr>
          <w:p w14:paraId="664E081D" w14:textId="77777777" w:rsidR="00D414C9" w:rsidRPr="00E35DB9" w:rsidRDefault="00D414C9" w:rsidP="00D414C9">
            <w:pPr>
              <w:jc w:val="center"/>
              <w:rPr>
                <w:bCs/>
                <w:sz w:val="20"/>
                <w:szCs w:val="20"/>
              </w:rPr>
            </w:pPr>
          </w:p>
        </w:tc>
      </w:tr>
      <w:tr w:rsidR="00D414C9" w:rsidRPr="00E35DB9" w14:paraId="7D2EB463" w14:textId="77777777" w:rsidTr="002B3D58">
        <w:tc>
          <w:tcPr>
            <w:tcW w:w="779" w:type="dxa"/>
            <w:vAlign w:val="bottom"/>
          </w:tcPr>
          <w:p w14:paraId="65FDFA84" w14:textId="77777777" w:rsidR="00D414C9" w:rsidRPr="00E35DB9" w:rsidRDefault="00D414C9" w:rsidP="00D414C9">
            <w:pPr>
              <w:ind w:right="55"/>
              <w:jc w:val="center"/>
              <w:rPr>
                <w:sz w:val="20"/>
                <w:szCs w:val="20"/>
              </w:rPr>
            </w:pPr>
            <w:r w:rsidRPr="00E35DB9">
              <w:rPr>
                <w:sz w:val="20"/>
                <w:szCs w:val="20"/>
              </w:rPr>
              <w:t>1.16</w:t>
            </w:r>
          </w:p>
        </w:tc>
        <w:tc>
          <w:tcPr>
            <w:tcW w:w="7069" w:type="dxa"/>
            <w:vAlign w:val="bottom"/>
          </w:tcPr>
          <w:p w14:paraId="5B809A14" w14:textId="77777777" w:rsidR="00D414C9" w:rsidRPr="00E35DB9" w:rsidRDefault="00D414C9" w:rsidP="00D414C9">
            <w:pPr>
              <w:rPr>
                <w:sz w:val="20"/>
                <w:szCs w:val="20"/>
              </w:rPr>
            </w:pPr>
            <w:r w:rsidRPr="00E35DB9">
              <w:rPr>
                <w:sz w:val="20"/>
                <w:szCs w:val="20"/>
              </w:rPr>
              <w:t>Осмотр, чистка, проверка работы жалюзийного клапана.</w:t>
            </w:r>
          </w:p>
        </w:tc>
        <w:tc>
          <w:tcPr>
            <w:tcW w:w="1786" w:type="dxa"/>
            <w:vMerge/>
          </w:tcPr>
          <w:p w14:paraId="6FA3E254" w14:textId="77777777" w:rsidR="00D414C9" w:rsidRPr="00E35DB9" w:rsidRDefault="00D414C9" w:rsidP="00D414C9">
            <w:pPr>
              <w:jc w:val="center"/>
              <w:rPr>
                <w:bCs/>
                <w:sz w:val="20"/>
                <w:szCs w:val="20"/>
              </w:rPr>
            </w:pPr>
          </w:p>
        </w:tc>
      </w:tr>
      <w:tr w:rsidR="00D414C9" w:rsidRPr="00E35DB9" w14:paraId="029C3FE4" w14:textId="77777777" w:rsidTr="002B3D58">
        <w:tc>
          <w:tcPr>
            <w:tcW w:w="779" w:type="dxa"/>
            <w:vAlign w:val="bottom"/>
          </w:tcPr>
          <w:p w14:paraId="03CB2E2F" w14:textId="77777777" w:rsidR="00D414C9" w:rsidRPr="00E35DB9" w:rsidRDefault="00D414C9" w:rsidP="00D414C9">
            <w:pPr>
              <w:ind w:right="55"/>
              <w:jc w:val="center"/>
              <w:rPr>
                <w:sz w:val="20"/>
                <w:szCs w:val="20"/>
              </w:rPr>
            </w:pPr>
            <w:r w:rsidRPr="00E35DB9">
              <w:rPr>
                <w:sz w:val="20"/>
                <w:szCs w:val="20"/>
              </w:rPr>
              <w:t>1.17</w:t>
            </w:r>
          </w:p>
        </w:tc>
        <w:tc>
          <w:tcPr>
            <w:tcW w:w="7069" w:type="dxa"/>
            <w:vAlign w:val="bottom"/>
          </w:tcPr>
          <w:p w14:paraId="24B76A10" w14:textId="77777777" w:rsidR="00D414C9" w:rsidRPr="00E35DB9" w:rsidRDefault="00D414C9" w:rsidP="00D414C9">
            <w:pPr>
              <w:rPr>
                <w:sz w:val="20"/>
                <w:szCs w:val="20"/>
              </w:rPr>
            </w:pPr>
            <w:r w:rsidRPr="00E35DB9">
              <w:rPr>
                <w:sz w:val="20"/>
                <w:szCs w:val="20"/>
              </w:rPr>
              <w:t>Замер рабочих токов вентиляторов, насосов по каждой фазе.</w:t>
            </w:r>
          </w:p>
        </w:tc>
        <w:tc>
          <w:tcPr>
            <w:tcW w:w="1786" w:type="dxa"/>
            <w:vMerge/>
          </w:tcPr>
          <w:p w14:paraId="2B6CA900" w14:textId="77777777" w:rsidR="00D414C9" w:rsidRPr="00E35DB9" w:rsidRDefault="00D414C9" w:rsidP="00D414C9">
            <w:pPr>
              <w:jc w:val="center"/>
              <w:rPr>
                <w:bCs/>
                <w:sz w:val="20"/>
                <w:szCs w:val="20"/>
              </w:rPr>
            </w:pPr>
          </w:p>
        </w:tc>
      </w:tr>
      <w:tr w:rsidR="00D414C9" w:rsidRPr="00E35DB9" w14:paraId="6DCA5CB0" w14:textId="77777777" w:rsidTr="002B3D58">
        <w:tc>
          <w:tcPr>
            <w:tcW w:w="779" w:type="dxa"/>
            <w:vAlign w:val="bottom"/>
          </w:tcPr>
          <w:p w14:paraId="3F4BCDF8" w14:textId="77777777" w:rsidR="00D414C9" w:rsidRPr="00E35DB9" w:rsidRDefault="00D414C9" w:rsidP="00D414C9">
            <w:pPr>
              <w:ind w:right="55"/>
              <w:jc w:val="center"/>
              <w:rPr>
                <w:sz w:val="20"/>
                <w:szCs w:val="20"/>
              </w:rPr>
            </w:pPr>
            <w:r w:rsidRPr="00E35DB9">
              <w:rPr>
                <w:sz w:val="20"/>
                <w:szCs w:val="20"/>
              </w:rPr>
              <w:t>1.18</w:t>
            </w:r>
          </w:p>
        </w:tc>
        <w:tc>
          <w:tcPr>
            <w:tcW w:w="7069" w:type="dxa"/>
            <w:vAlign w:val="bottom"/>
          </w:tcPr>
          <w:p w14:paraId="5A296927" w14:textId="77777777" w:rsidR="00D414C9" w:rsidRPr="00E35DB9" w:rsidRDefault="00D414C9" w:rsidP="00D414C9">
            <w:pPr>
              <w:rPr>
                <w:sz w:val="20"/>
                <w:szCs w:val="20"/>
              </w:rPr>
            </w:pPr>
            <w:r w:rsidRPr="00E35DB9">
              <w:rPr>
                <w:sz w:val="20"/>
                <w:szCs w:val="20"/>
              </w:rPr>
              <w:t>Протяжка контактов в щитах управления, клеммных коробках.</w:t>
            </w:r>
          </w:p>
        </w:tc>
        <w:tc>
          <w:tcPr>
            <w:tcW w:w="1786" w:type="dxa"/>
            <w:vMerge/>
          </w:tcPr>
          <w:p w14:paraId="01B3E7A5" w14:textId="77777777" w:rsidR="00D414C9" w:rsidRPr="00E35DB9" w:rsidRDefault="00D414C9" w:rsidP="00D414C9">
            <w:pPr>
              <w:jc w:val="center"/>
              <w:rPr>
                <w:bCs/>
                <w:sz w:val="20"/>
                <w:szCs w:val="20"/>
              </w:rPr>
            </w:pPr>
          </w:p>
        </w:tc>
      </w:tr>
      <w:tr w:rsidR="00D414C9" w:rsidRPr="00E35DB9" w14:paraId="2F3A7B85" w14:textId="77777777" w:rsidTr="002B3D58">
        <w:tc>
          <w:tcPr>
            <w:tcW w:w="779" w:type="dxa"/>
            <w:vAlign w:val="bottom"/>
          </w:tcPr>
          <w:p w14:paraId="0752AB2D" w14:textId="77777777" w:rsidR="00D414C9" w:rsidRPr="00E35DB9" w:rsidRDefault="00D414C9" w:rsidP="00D414C9">
            <w:pPr>
              <w:ind w:right="55"/>
              <w:jc w:val="center"/>
              <w:rPr>
                <w:sz w:val="20"/>
                <w:szCs w:val="20"/>
              </w:rPr>
            </w:pPr>
            <w:r w:rsidRPr="00E35DB9">
              <w:rPr>
                <w:sz w:val="20"/>
                <w:szCs w:val="20"/>
              </w:rPr>
              <w:t>1.19</w:t>
            </w:r>
          </w:p>
        </w:tc>
        <w:tc>
          <w:tcPr>
            <w:tcW w:w="7069" w:type="dxa"/>
            <w:vAlign w:val="bottom"/>
          </w:tcPr>
          <w:p w14:paraId="097DA2A9" w14:textId="77777777" w:rsidR="00D414C9" w:rsidRPr="00E35DB9" w:rsidRDefault="00D414C9" w:rsidP="00D414C9">
            <w:pPr>
              <w:rPr>
                <w:sz w:val="20"/>
                <w:szCs w:val="20"/>
              </w:rPr>
            </w:pPr>
            <w:r w:rsidRPr="00E35DB9">
              <w:rPr>
                <w:sz w:val="20"/>
                <w:szCs w:val="20"/>
              </w:rPr>
              <w:t>Проверка функций термостата защиты от замерзания (в отопительный сезон).</w:t>
            </w:r>
          </w:p>
        </w:tc>
        <w:tc>
          <w:tcPr>
            <w:tcW w:w="1786" w:type="dxa"/>
            <w:vMerge/>
          </w:tcPr>
          <w:p w14:paraId="33D5E18C" w14:textId="77777777" w:rsidR="00D414C9" w:rsidRPr="00E35DB9" w:rsidRDefault="00D414C9" w:rsidP="00D414C9">
            <w:pPr>
              <w:jc w:val="center"/>
              <w:rPr>
                <w:bCs/>
                <w:sz w:val="20"/>
                <w:szCs w:val="20"/>
              </w:rPr>
            </w:pPr>
          </w:p>
        </w:tc>
      </w:tr>
      <w:tr w:rsidR="00D414C9" w:rsidRPr="00E35DB9" w14:paraId="6DAE217B" w14:textId="77777777" w:rsidTr="002B3D58">
        <w:tc>
          <w:tcPr>
            <w:tcW w:w="779" w:type="dxa"/>
            <w:vAlign w:val="bottom"/>
          </w:tcPr>
          <w:p w14:paraId="71A177FA" w14:textId="77777777" w:rsidR="00D414C9" w:rsidRPr="00E35DB9" w:rsidRDefault="00D414C9" w:rsidP="00D414C9">
            <w:pPr>
              <w:ind w:right="55"/>
              <w:jc w:val="center"/>
              <w:rPr>
                <w:sz w:val="20"/>
                <w:szCs w:val="20"/>
              </w:rPr>
            </w:pPr>
            <w:r w:rsidRPr="00E35DB9">
              <w:rPr>
                <w:sz w:val="20"/>
                <w:szCs w:val="20"/>
              </w:rPr>
              <w:t>1.20</w:t>
            </w:r>
          </w:p>
        </w:tc>
        <w:tc>
          <w:tcPr>
            <w:tcW w:w="7069" w:type="dxa"/>
            <w:vAlign w:val="bottom"/>
          </w:tcPr>
          <w:p w14:paraId="5A84A9C7" w14:textId="77777777" w:rsidR="00D414C9" w:rsidRPr="00E35DB9" w:rsidRDefault="00D414C9" w:rsidP="00D414C9">
            <w:pPr>
              <w:rPr>
                <w:sz w:val="20"/>
                <w:szCs w:val="20"/>
              </w:rPr>
            </w:pPr>
            <w:r w:rsidRPr="00E35DB9">
              <w:rPr>
                <w:sz w:val="20"/>
                <w:szCs w:val="20"/>
              </w:rPr>
              <w:t>Проверка герметичности, замена уплотнительных резинок.</w:t>
            </w:r>
          </w:p>
        </w:tc>
        <w:tc>
          <w:tcPr>
            <w:tcW w:w="1786" w:type="dxa"/>
            <w:vMerge/>
          </w:tcPr>
          <w:p w14:paraId="2E723027" w14:textId="77777777" w:rsidR="00D414C9" w:rsidRPr="00E35DB9" w:rsidRDefault="00D414C9" w:rsidP="00D414C9">
            <w:pPr>
              <w:jc w:val="center"/>
              <w:rPr>
                <w:bCs/>
                <w:sz w:val="20"/>
                <w:szCs w:val="20"/>
              </w:rPr>
            </w:pPr>
          </w:p>
        </w:tc>
      </w:tr>
      <w:tr w:rsidR="00D414C9" w:rsidRPr="00E35DB9" w14:paraId="6C4D66A3" w14:textId="77777777" w:rsidTr="002B3D58">
        <w:tc>
          <w:tcPr>
            <w:tcW w:w="779" w:type="dxa"/>
            <w:vAlign w:val="bottom"/>
          </w:tcPr>
          <w:p w14:paraId="4C47594E" w14:textId="77777777" w:rsidR="00D414C9" w:rsidRPr="00E35DB9" w:rsidRDefault="00D414C9" w:rsidP="00D414C9">
            <w:pPr>
              <w:jc w:val="center"/>
              <w:rPr>
                <w:sz w:val="20"/>
                <w:szCs w:val="20"/>
              </w:rPr>
            </w:pPr>
            <w:r w:rsidRPr="00E35DB9">
              <w:rPr>
                <w:sz w:val="20"/>
                <w:szCs w:val="20"/>
              </w:rPr>
              <w:t>1.21</w:t>
            </w:r>
          </w:p>
        </w:tc>
        <w:tc>
          <w:tcPr>
            <w:tcW w:w="7069" w:type="dxa"/>
            <w:vAlign w:val="bottom"/>
          </w:tcPr>
          <w:p w14:paraId="6839D548" w14:textId="77777777" w:rsidR="00D414C9" w:rsidRPr="00E35DB9" w:rsidRDefault="00D414C9" w:rsidP="00D414C9">
            <w:pPr>
              <w:rPr>
                <w:sz w:val="20"/>
                <w:szCs w:val="20"/>
              </w:rPr>
            </w:pPr>
            <w:r w:rsidRPr="00E35DB9">
              <w:rPr>
                <w:sz w:val="20"/>
                <w:szCs w:val="20"/>
              </w:rPr>
              <w:t>Чистка, испытание на герметичность, проверка работы, проверка изоляции, проверка элементов автоматики, дозаправка фреоном холодильного агрегата (блоков испарителя и конденсатора). Подготовка холодильного агрегата к летнему периоду и консервация его на зиму. Проверка электропитания компрессора и вентиляторов по фазам (току и напряжению). Контроль эффективности работы электронных устройств.</w:t>
            </w:r>
          </w:p>
        </w:tc>
        <w:tc>
          <w:tcPr>
            <w:tcW w:w="1786" w:type="dxa"/>
          </w:tcPr>
          <w:p w14:paraId="0DB82418" w14:textId="77777777" w:rsidR="00D414C9" w:rsidRPr="00E35DB9" w:rsidRDefault="00D414C9" w:rsidP="00D414C9">
            <w:pPr>
              <w:jc w:val="center"/>
              <w:rPr>
                <w:bCs/>
                <w:sz w:val="20"/>
                <w:szCs w:val="20"/>
              </w:rPr>
            </w:pPr>
            <w:r w:rsidRPr="00E35DB9">
              <w:rPr>
                <w:w w:val="99"/>
                <w:sz w:val="20"/>
                <w:szCs w:val="20"/>
              </w:rPr>
              <w:t>1 раз в 6 месяцев</w:t>
            </w:r>
          </w:p>
        </w:tc>
      </w:tr>
      <w:tr w:rsidR="00D414C9" w:rsidRPr="00E35DB9" w14:paraId="367F2F20" w14:textId="77777777" w:rsidTr="002B3D58">
        <w:tc>
          <w:tcPr>
            <w:tcW w:w="779" w:type="dxa"/>
            <w:vAlign w:val="bottom"/>
          </w:tcPr>
          <w:p w14:paraId="706764B6" w14:textId="77777777" w:rsidR="00D414C9" w:rsidRPr="00E35DB9" w:rsidRDefault="00D414C9" w:rsidP="00D414C9">
            <w:pPr>
              <w:ind w:right="35"/>
              <w:jc w:val="center"/>
              <w:rPr>
                <w:sz w:val="20"/>
                <w:szCs w:val="20"/>
              </w:rPr>
            </w:pPr>
            <w:r w:rsidRPr="00E35DB9">
              <w:rPr>
                <w:sz w:val="20"/>
                <w:szCs w:val="20"/>
              </w:rPr>
              <w:t>1.22</w:t>
            </w:r>
          </w:p>
        </w:tc>
        <w:tc>
          <w:tcPr>
            <w:tcW w:w="7069" w:type="dxa"/>
            <w:vAlign w:val="bottom"/>
          </w:tcPr>
          <w:p w14:paraId="498F90BA" w14:textId="77777777" w:rsidR="00D414C9" w:rsidRPr="00E35DB9" w:rsidRDefault="00D414C9" w:rsidP="00D414C9">
            <w:pPr>
              <w:rPr>
                <w:sz w:val="20"/>
                <w:szCs w:val="20"/>
              </w:rPr>
            </w:pPr>
            <w:r w:rsidRPr="00E35DB9">
              <w:rPr>
                <w:sz w:val="20"/>
                <w:szCs w:val="20"/>
              </w:rPr>
              <w:t>Осмотр щитов управления вентиляцией.</w:t>
            </w:r>
          </w:p>
        </w:tc>
        <w:tc>
          <w:tcPr>
            <w:tcW w:w="1786" w:type="dxa"/>
            <w:vMerge w:val="restart"/>
          </w:tcPr>
          <w:p w14:paraId="23B01E17" w14:textId="77777777" w:rsidR="00D414C9" w:rsidRPr="00E35DB9" w:rsidRDefault="00D414C9" w:rsidP="00D414C9">
            <w:pPr>
              <w:jc w:val="center"/>
              <w:rPr>
                <w:bCs/>
                <w:sz w:val="20"/>
                <w:szCs w:val="20"/>
              </w:rPr>
            </w:pPr>
            <w:r w:rsidRPr="00E35DB9">
              <w:rPr>
                <w:w w:val="99"/>
                <w:sz w:val="20"/>
                <w:szCs w:val="20"/>
              </w:rPr>
              <w:t>1 раз в год</w:t>
            </w:r>
          </w:p>
        </w:tc>
      </w:tr>
      <w:tr w:rsidR="00D414C9" w:rsidRPr="00E35DB9" w14:paraId="4ADBE964" w14:textId="77777777" w:rsidTr="002B3D58">
        <w:tc>
          <w:tcPr>
            <w:tcW w:w="779" w:type="dxa"/>
            <w:vAlign w:val="bottom"/>
          </w:tcPr>
          <w:p w14:paraId="483F9F23" w14:textId="77777777" w:rsidR="00D414C9" w:rsidRPr="00E35DB9" w:rsidRDefault="00D414C9" w:rsidP="00D414C9">
            <w:pPr>
              <w:ind w:right="35"/>
              <w:jc w:val="center"/>
              <w:rPr>
                <w:sz w:val="20"/>
                <w:szCs w:val="20"/>
              </w:rPr>
            </w:pPr>
            <w:r w:rsidRPr="00E35DB9">
              <w:rPr>
                <w:sz w:val="20"/>
                <w:szCs w:val="20"/>
              </w:rPr>
              <w:t>1.23</w:t>
            </w:r>
          </w:p>
        </w:tc>
        <w:tc>
          <w:tcPr>
            <w:tcW w:w="7069" w:type="dxa"/>
            <w:vAlign w:val="bottom"/>
          </w:tcPr>
          <w:p w14:paraId="4BC8EA9D" w14:textId="77777777" w:rsidR="00D414C9" w:rsidRPr="00E35DB9" w:rsidRDefault="00D414C9" w:rsidP="00D414C9">
            <w:pPr>
              <w:rPr>
                <w:sz w:val="20"/>
                <w:szCs w:val="20"/>
              </w:rPr>
            </w:pPr>
            <w:r w:rsidRPr="00E35DB9">
              <w:rPr>
                <w:sz w:val="20"/>
                <w:szCs w:val="20"/>
              </w:rPr>
              <w:t>Чистка калориферов подогрева и охлаждения (наружная часть).</w:t>
            </w:r>
          </w:p>
        </w:tc>
        <w:tc>
          <w:tcPr>
            <w:tcW w:w="1786" w:type="dxa"/>
            <w:vMerge/>
          </w:tcPr>
          <w:p w14:paraId="75DD6E43" w14:textId="77777777" w:rsidR="00D414C9" w:rsidRPr="00E35DB9" w:rsidRDefault="00D414C9" w:rsidP="00D414C9">
            <w:pPr>
              <w:jc w:val="center"/>
              <w:rPr>
                <w:bCs/>
                <w:sz w:val="20"/>
                <w:szCs w:val="20"/>
              </w:rPr>
            </w:pPr>
          </w:p>
        </w:tc>
      </w:tr>
      <w:tr w:rsidR="00D414C9" w:rsidRPr="00E35DB9" w14:paraId="2783184F" w14:textId="77777777" w:rsidTr="002B3D58">
        <w:tc>
          <w:tcPr>
            <w:tcW w:w="779" w:type="dxa"/>
            <w:vAlign w:val="bottom"/>
          </w:tcPr>
          <w:p w14:paraId="71956E47" w14:textId="77777777" w:rsidR="00D414C9" w:rsidRPr="00E35DB9" w:rsidRDefault="00D414C9" w:rsidP="00D414C9">
            <w:pPr>
              <w:ind w:right="35"/>
              <w:jc w:val="center"/>
              <w:rPr>
                <w:sz w:val="20"/>
                <w:szCs w:val="20"/>
              </w:rPr>
            </w:pPr>
            <w:r w:rsidRPr="00E35DB9">
              <w:rPr>
                <w:sz w:val="20"/>
                <w:szCs w:val="20"/>
              </w:rPr>
              <w:t>1.24</w:t>
            </w:r>
          </w:p>
        </w:tc>
        <w:tc>
          <w:tcPr>
            <w:tcW w:w="7069" w:type="dxa"/>
            <w:vAlign w:val="bottom"/>
          </w:tcPr>
          <w:p w14:paraId="0CB4888A" w14:textId="77777777" w:rsidR="00D414C9" w:rsidRPr="00E35DB9" w:rsidRDefault="00D414C9" w:rsidP="00D414C9">
            <w:pPr>
              <w:rPr>
                <w:sz w:val="20"/>
                <w:szCs w:val="20"/>
              </w:rPr>
            </w:pPr>
            <w:r w:rsidRPr="00E35DB9">
              <w:rPr>
                <w:sz w:val="20"/>
                <w:szCs w:val="20"/>
              </w:rPr>
              <w:t>Снятие налета с крыльчатки вентиляторов.</w:t>
            </w:r>
          </w:p>
        </w:tc>
        <w:tc>
          <w:tcPr>
            <w:tcW w:w="1786" w:type="dxa"/>
            <w:vMerge/>
          </w:tcPr>
          <w:p w14:paraId="04E6DB98" w14:textId="77777777" w:rsidR="00D414C9" w:rsidRPr="00E35DB9" w:rsidRDefault="00D414C9" w:rsidP="00D414C9">
            <w:pPr>
              <w:jc w:val="center"/>
              <w:rPr>
                <w:bCs/>
                <w:sz w:val="20"/>
                <w:szCs w:val="20"/>
              </w:rPr>
            </w:pPr>
          </w:p>
        </w:tc>
      </w:tr>
      <w:tr w:rsidR="00D414C9" w:rsidRPr="00E35DB9" w14:paraId="66F9E3F8" w14:textId="77777777" w:rsidTr="002B3D58">
        <w:tc>
          <w:tcPr>
            <w:tcW w:w="779" w:type="dxa"/>
            <w:vAlign w:val="bottom"/>
          </w:tcPr>
          <w:p w14:paraId="6B484A1D" w14:textId="77777777" w:rsidR="00D414C9" w:rsidRPr="00E35DB9" w:rsidRDefault="00D414C9" w:rsidP="00D414C9">
            <w:pPr>
              <w:ind w:right="35"/>
              <w:jc w:val="center"/>
              <w:rPr>
                <w:sz w:val="20"/>
                <w:szCs w:val="20"/>
              </w:rPr>
            </w:pPr>
            <w:r w:rsidRPr="00E35DB9">
              <w:rPr>
                <w:sz w:val="20"/>
                <w:szCs w:val="20"/>
              </w:rPr>
              <w:t>1.25</w:t>
            </w:r>
          </w:p>
        </w:tc>
        <w:tc>
          <w:tcPr>
            <w:tcW w:w="7069" w:type="dxa"/>
            <w:vAlign w:val="bottom"/>
          </w:tcPr>
          <w:p w14:paraId="4F503C4F" w14:textId="77777777" w:rsidR="00D414C9" w:rsidRPr="00E35DB9" w:rsidRDefault="00D414C9" w:rsidP="00D414C9">
            <w:pPr>
              <w:rPr>
                <w:sz w:val="20"/>
                <w:szCs w:val="20"/>
              </w:rPr>
            </w:pPr>
            <w:r w:rsidRPr="00E35DB9">
              <w:rPr>
                <w:sz w:val="20"/>
                <w:szCs w:val="20"/>
              </w:rPr>
              <w:t>Осмотр гибких вставок, замена при необходимости</w:t>
            </w:r>
          </w:p>
        </w:tc>
        <w:tc>
          <w:tcPr>
            <w:tcW w:w="1786" w:type="dxa"/>
            <w:vMerge/>
          </w:tcPr>
          <w:p w14:paraId="5426939E" w14:textId="77777777" w:rsidR="00D414C9" w:rsidRPr="00E35DB9" w:rsidRDefault="00D414C9" w:rsidP="00D414C9">
            <w:pPr>
              <w:jc w:val="center"/>
              <w:rPr>
                <w:bCs/>
                <w:sz w:val="20"/>
                <w:szCs w:val="20"/>
              </w:rPr>
            </w:pPr>
          </w:p>
        </w:tc>
      </w:tr>
      <w:tr w:rsidR="00D414C9" w:rsidRPr="00E35DB9" w14:paraId="534717F2" w14:textId="77777777" w:rsidTr="002B3D58">
        <w:tc>
          <w:tcPr>
            <w:tcW w:w="779" w:type="dxa"/>
            <w:vAlign w:val="bottom"/>
          </w:tcPr>
          <w:p w14:paraId="1BAB9D8D" w14:textId="77777777" w:rsidR="00D414C9" w:rsidRPr="00E35DB9" w:rsidRDefault="00D414C9" w:rsidP="00D414C9">
            <w:pPr>
              <w:ind w:right="35"/>
              <w:jc w:val="center"/>
              <w:rPr>
                <w:sz w:val="20"/>
                <w:szCs w:val="20"/>
              </w:rPr>
            </w:pPr>
            <w:r w:rsidRPr="00E35DB9">
              <w:rPr>
                <w:sz w:val="20"/>
                <w:szCs w:val="20"/>
              </w:rPr>
              <w:t>1.26</w:t>
            </w:r>
          </w:p>
        </w:tc>
        <w:tc>
          <w:tcPr>
            <w:tcW w:w="7069" w:type="dxa"/>
            <w:vAlign w:val="bottom"/>
          </w:tcPr>
          <w:p w14:paraId="21C7F8C0" w14:textId="77777777" w:rsidR="00D414C9" w:rsidRPr="00E35DB9" w:rsidRDefault="00D414C9" w:rsidP="00D414C9">
            <w:pPr>
              <w:rPr>
                <w:sz w:val="20"/>
                <w:szCs w:val="20"/>
              </w:rPr>
            </w:pPr>
            <w:r w:rsidRPr="00E35DB9">
              <w:rPr>
                <w:sz w:val="20"/>
                <w:szCs w:val="20"/>
              </w:rPr>
              <w:t>Проверка изоляции обвязки по воде и фреону.</w:t>
            </w:r>
          </w:p>
        </w:tc>
        <w:tc>
          <w:tcPr>
            <w:tcW w:w="1786" w:type="dxa"/>
            <w:vMerge/>
          </w:tcPr>
          <w:p w14:paraId="0F9E9F04" w14:textId="77777777" w:rsidR="00D414C9" w:rsidRPr="00E35DB9" w:rsidRDefault="00D414C9" w:rsidP="00D414C9">
            <w:pPr>
              <w:jc w:val="center"/>
              <w:rPr>
                <w:bCs/>
                <w:sz w:val="20"/>
                <w:szCs w:val="20"/>
              </w:rPr>
            </w:pPr>
          </w:p>
        </w:tc>
      </w:tr>
      <w:tr w:rsidR="00A410A8" w:rsidRPr="00E35DB9" w14:paraId="4F63070B" w14:textId="77777777" w:rsidTr="002B3D58">
        <w:tc>
          <w:tcPr>
            <w:tcW w:w="9634" w:type="dxa"/>
            <w:gridSpan w:val="3"/>
            <w:vAlign w:val="bottom"/>
          </w:tcPr>
          <w:p w14:paraId="696E814B" w14:textId="77777777" w:rsidR="00A410A8" w:rsidRPr="00E35DB9" w:rsidRDefault="00A410A8" w:rsidP="00A410A8">
            <w:pPr>
              <w:numPr>
                <w:ilvl w:val="0"/>
                <w:numId w:val="44"/>
              </w:numPr>
              <w:jc w:val="center"/>
              <w:rPr>
                <w:sz w:val="20"/>
                <w:szCs w:val="20"/>
              </w:rPr>
            </w:pPr>
            <w:r w:rsidRPr="00E35DB9">
              <w:rPr>
                <w:b/>
                <w:bCs/>
                <w:sz w:val="20"/>
                <w:szCs w:val="20"/>
              </w:rPr>
              <w:t>Вытяжные установки:</w:t>
            </w:r>
          </w:p>
        </w:tc>
      </w:tr>
      <w:tr w:rsidR="00A410A8" w:rsidRPr="00E35DB9" w14:paraId="6B074703" w14:textId="77777777" w:rsidTr="002B3D58">
        <w:tc>
          <w:tcPr>
            <w:tcW w:w="779" w:type="dxa"/>
            <w:vAlign w:val="bottom"/>
          </w:tcPr>
          <w:p w14:paraId="251200F2" w14:textId="77777777" w:rsidR="00A410A8" w:rsidRPr="00E35DB9" w:rsidRDefault="00A410A8" w:rsidP="00A410A8">
            <w:pPr>
              <w:jc w:val="center"/>
              <w:rPr>
                <w:sz w:val="20"/>
                <w:szCs w:val="20"/>
              </w:rPr>
            </w:pPr>
            <w:r w:rsidRPr="00E35DB9">
              <w:rPr>
                <w:sz w:val="20"/>
                <w:szCs w:val="20"/>
              </w:rPr>
              <w:t>2.1</w:t>
            </w:r>
          </w:p>
        </w:tc>
        <w:tc>
          <w:tcPr>
            <w:tcW w:w="7069" w:type="dxa"/>
            <w:vAlign w:val="bottom"/>
          </w:tcPr>
          <w:p w14:paraId="3EBB167C" w14:textId="77777777" w:rsidR="00A410A8" w:rsidRPr="00E35DB9" w:rsidRDefault="00A410A8" w:rsidP="00A410A8">
            <w:pPr>
              <w:rPr>
                <w:sz w:val="20"/>
                <w:szCs w:val="20"/>
              </w:rPr>
            </w:pPr>
            <w:r w:rsidRPr="00E35DB9">
              <w:rPr>
                <w:sz w:val="20"/>
                <w:szCs w:val="20"/>
              </w:rPr>
              <w:t>Внешний осмотр оборудования и креплений вентиляционных установок.</w:t>
            </w:r>
          </w:p>
        </w:tc>
        <w:tc>
          <w:tcPr>
            <w:tcW w:w="1786" w:type="dxa"/>
            <w:vMerge w:val="restart"/>
          </w:tcPr>
          <w:p w14:paraId="2A5A7355" w14:textId="77777777" w:rsidR="00A410A8" w:rsidRPr="00E35DB9" w:rsidRDefault="00A410A8" w:rsidP="00A410A8">
            <w:pPr>
              <w:jc w:val="center"/>
              <w:rPr>
                <w:bCs/>
                <w:sz w:val="20"/>
                <w:szCs w:val="20"/>
              </w:rPr>
            </w:pPr>
            <w:r w:rsidRPr="00E35DB9">
              <w:rPr>
                <w:w w:val="99"/>
                <w:sz w:val="20"/>
                <w:szCs w:val="20"/>
              </w:rPr>
              <w:t>1 раз в месяц</w:t>
            </w:r>
          </w:p>
        </w:tc>
      </w:tr>
      <w:tr w:rsidR="00A410A8" w:rsidRPr="00E35DB9" w14:paraId="60F45B00" w14:textId="77777777" w:rsidTr="002B3D58">
        <w:tc>
          <w:tcPr>
            <w:tcW w:w="779" w:type="dxa"/>
            <w:vAlign w:val="bottom"/>
          </w:tcPr>
          <w:p w14:paraId="113C34B4" w14:textId="77777777" w:rsidR="00A410A8" w:rsidRPr="00E35DB9" w:rsidRDefault="00A410A8" w:rsidP="00A410A8">
            <w:pPr>
              <w:jc w:val="center"/>
              <w:rPr>
                <w:sz w:val="20"/>
                <w:szCs w:val="20"/>
              </w:rPr>
            </w:pPr>
            <w:r w:rsidRPr="00E35DB9">
              <w:rPr>
                <w:sz w:val="20"/>
                <w:szCs w:val="20"/>
              </w:rPr>
              <w:t>2.2</w:t>
            </w:r>
          </w:p>
        </w:tc>
        <w:tc>
          <w:tcPr>
            <w:tcW w:w="7069" w:type="dxa"/>
            <w:vAlign w:val="bottom"/>
          </w:tcPr>
          <w:p w14:paraId="4DBEA58C" w14:textId="77777777" w:rsidR="00A410A8" w:rsidRPr="00E35DB9" w:rsidRDefault="00A410A8" w:rsidP="00A410A8">
            <w:pPr>
              <w:rPr>
                <w:sz w:val="20"/>
                <w:szCs w:val="20"/>
              </w:rPr>
            </w:pPr>
            <w:r w:rsidRPr="00E35DB9">
              <w:rPr>
                <w:sz w:val="20"/>
                <w:szCs w:val="20"/>
              </w:rPr>
              <w:t>Проверка электропитания по фазам (току и напряжению).</w:t>
            </w:r>
          </w:p>
        </w:tc>
        <w:tc>
          <w:tcPr>
            <w:tcW w:w="1786" w:type="dxa"/>
            <w:vMerge/>
          </w:tcPr>
          <w:p w14:paraId="25E1C2A1" w14:textId="77777777" w:rsidR="00A410A8" w:rsidRPr="00E35DB9" w:rsidRDefault="00A410A8" w:rsidP="00A410A8">
            <w:pPr>
              <w:jc w:val="center"/>
              <w:rPr>
                <w:bCs/>
                <w:sz w:val="20"/>
                <w:szCs w:val="20"/>
              </w:rPr>
            </w:pPr>
          </w:p>
        </w:tc>
      </w:tr>
      <w:tr w:rsidR="00A410A8" w:rsidRPr="00E35DB9" w14:paraId="76D8B88D" w14:textId="77777777" w:rsidTr="002B3D58">
        <w:tc>
          <w:tcPr>
            <w:tcW w:w="779" w:type="dxa"/>
            <w:vAlign w:val="bottom"/>
          </w:tcPr>
          <w:p w14:paraId="1953F7E7" w14:textId="77777777" w:rsidR="00A410A8" w:rsidRPr="00E35DB9" w:rsidRDefault="00A410A8" w:rsidP="00A410A8">
            <w:pPr>
              <w:jc w:val="center"/>
              <w:rPr>
                <w:sz w:val="20"/>
                <w:szCs w:val="20"/>
              </w:rPr>
            </w:pPr>
            <w:r w:rsidRPr="00E35DB9">
              <w:rPr>
                <w:sz w:val="20"/>
                <w:szCs w:val="20"/>
              </w:rPr>
              <w:t>2.3</w:t>
            </w:r>
          </w:p>
        </w:tc>
        <w:tc>
          <w:tcPr>
            <w:tcW w:w="7069" w:type="dxa"/>
            <w:vAlign w:val="bottom"/>
          </w:tcPr>
          <w:p w14:paraId="455A17C8" w14:textId="77777777" w:rsidR="00A410A8" w:rsidRPr="00E35DB9" w:rsidRDefault="00A410A8" w:rsidP="00A410A8">
            <w:pPr>
              <w:rPr>
                <w:sz w:val="20"/>
                <w:szCs w:val="20"/>
              </w:rPr>
            </w:pPr>
            <w:r w:rsidRPr="00E35DB9">
              <w:rPr>
                <w:sz w:val="20"/>
                <w:szCs w:val="20"/>
              </w:rPr>
              <w:t>Контроль параметров электродвигателя на частотном преобразователе.</w:t>
            </w:r>
          </w:p>
        </w:tc>
        <w:tc>
          <w:tcPr>
            <w:tcW w:w="1786" w:type="dxa"/>
            <w:vMerge/>
          </w:tcPr>
          <w:p w14:paraId="2C4F3CB5" w14:textId="77777777" w:rsidR="00A410A8" w:rsidRPr="00E35DB9" w:rsidRDefault="00A410A8" w:rsidP="00A410A8">
            <w:pPr>
              <w:jc w:val="center"/>
              <w:rPr>
                <w:bCs/>
                <w:sz w:val="20"/>
                <w:szCs w:val="20"/>
              </w:rPr>
            </w:pPr>
          </w:p>
        </w:tc>
      </w:tr>
      <w:tr w:rsidR="00A410A8" w:rsidRPr="00E35DB9" w14:paraId="1C7E4576" w14:textId="77777777" w:rsidTr="002B3D58">
        <w:tc>
          <w:tcPr>
            <w:tcW w:w="779" w:type="dxa"/>
            <w:vAlign w:val="bottom"/>
          </w:tcPr>
          <w:p w14:paraId="732D0064" w14:textId="77777777" w:rsidR="00A410A8" w:rsidRPr="00E35DB9" w:rsidRDefault="00A410A8" w:rsidP="00A410A8">
            <w:pPr>
              <w:jc w:val="center"/>
              <w:rPr>
                <w:sz w:val="20"/>
                <w:szCs w:val="20"/>
              </w:rPr>
            </w:pPr>
            <w:r w:rsidRPr="00E35DB9">
              <w:rPr>
                <w:sz w:val="20"/>
                <w:szCs w:val="20"/>
              </w:rPr>
              <w:t>2.4</w:t>
            </w:r>
          </w:p>
        </w:tc>
        <w:tc>
          <w:tcPr>
            <w:tcW w:w="7069" w:type="dxa"/>
            <w:vAlign w:val="bottom"/>
          </w:tcPr>
          <w:p w14:paraId="2074F03F" w14:textId="77777777" w:rsidR="00A410A8" w:rsidRPr="00E35DB9" w:rsidRDefault="00A410A8" w:rsidP="00A410A8">
            <w:pPr>
              <w:rPr>
                <w:sz w:val="20"/>
                <w:szCs w:val="20"/>
              </w:rPr>
            </w:pPr>
            <w:r w:rsidRPr="00E35DB9">
              <w:rPr>
                <w:sz w:val="20"/>
                <w:szCs w:val="20"/>
              </w:rPr>
              <w:t>Проверка баланса рабочего колеса вентилятора.</w:t>
            </w:r>
          </w:p>
        </w:tc>
        <w:tc>
          <w:tcPr>
            <w:tcW w:w="1786" w:type="dxa"/>
            <w:vMerge/>
          </w:tcPr>
          <w:p w14:paraId="4131545D" w14:textId="77777777" w:rsidR="00A410A8" w:rsidRPr="00E35DB9" w:rsidRDefault="00A410A8" w:rsidP="00A410A8">
            <w:pPr>
              <w:jc w:val="center"/>
              <w:rPr>
                <w:bCs/>
                <w:sz w:val="20"/>
                <w:szCs w:val="20"/>
              </w:rPr>
            </w:pPr>
          </w:p>
        </w:tc>
      </w:tr>
      <w:tr w:rsidR="00A410A8" w:rsidRPr="00E35DB9" w14:paraId="66315B1A" w14:textId="77777777" w:rsidTr="002B3D58">
        <w:tc>
          <w:tcPr>
            <w:tcW w:w="779" w:type="dxa"/>
            <w:vAlign w:val="bottom"/>
          </w:tcPr>
          <w:p w14:paraId="333B72E5" w14:textId="77777777" w:rsidR="00A410A8" w:rsidRPr="00E35DB9" w:rsidRDefault="00A410A8" w:rsidP="00A410A8">
            <w:pPr>
              <w:jc w:val="center"/>
              <w:rPr>
                <w:sz w:val="20"/>
                <w:szCs w:val="20"/>
              </w:rPr>
            </w:pPr>
            <w:r w:rsidRPr="00E35DB9">
              <w:rPr>
                <w:sz w:val="20"/>
                <w:szCs w:val="20"/>
              </w:rPr>
              <w:t>2.5</w:t>
            </w:r>
          </w:p>
        </w:tc>
        <w:tc>
          <w:tcPr>
            <w:tcW w:w="7069" w:type="dxa"/>
            <w:vAlign w:val="bottom"/>
          </w:tcPr>
          <w:p w14:paraId="0AB3896C" w14:textId="77777777" w:rsidR="00A410A8" w:rsidRPr="00E35DB9" w:rsidRDefault="00A410A8" w:rsidP="00A410A8">
            <w:pPr>
              <w:rPr>
                <w:sz w:val="20"/>
                <w:szCs w:val="20"/>
              </w:rPr>
            </w:pPr>
            <w:r w:rsidRPr="00E35DB9">
              <w:rPr>
                <w:sz w:val="20"/>
                <w:szCs w:val="20"/>
              </w:rPr>
              <w:t>Проверка на стук и шумы подшипников электродвигателя.</w:t>
            </w:r>
          </w:p>
        </w:tc>
        <w:tc>
          <w:tcPr>
            <w:tcW w:w="1786" w:type="dxa"/>
            <w:vMerge/>
          </w:tcPr>
          <w:p w14:paraId="24AB99A0" w14:textId="77777777" w:rsidR="00A410A8" w:rsidRPr="00E35DB9" w:rsidRDefault="00A410A8" w:rsidP="00A410A8">
            <w:pPr>
              <w:jc w:val="center"/>
              <w:rPr>
                <w:bCs/>
                <w:sz w:val="20"/>
                <w:szCs w:val="20"/>
              </w:rPr>
            </w:pPr>
          </w:p>
        </w:tc>
      </w:tr>
      <w:tr w:rsidR="00A410A8" w:rsidRPr="00E35DB9" w14:paraId="680ABE29" w14:textId="77777777" w:rsidTr="002B3D58">
        <w:tc>
          <w:tcPr>
            <w:tcW w:w="779" w:type="dxa"/>
            <w:vAlign w:val="bottom"/>
          </w:tcPr>
          <w:p w14:paraId="0E80D555" w14:textId="77777777" w:rsidR="00A410A8" w:rsidRPr="00E35DB9" w:rsidRDefault="00A410A8" w:rsidP="00A410A8">
            <w:pPr>
              <w:jc w:val="center"/>
              <w:rPr>
                <w:sz w:val="20"/>
                <w:szCs w:val="20"/>
              </w:rPr>
            </w:pPr>
            <w:r w:rsidRPr="00E35DB9">
              <w:rPr>
                <w:sz w:val="20"/>
                <w:szCs w:val="20"/>
              </w:rPr>
              <w:t>2.6</w:t>
            </w:r>
          </w:p>
        </w:tc>
        <w:tc>
          <w:tcPr>
            <w:tcW w:w="7069" w:type="dxa"/>
            <w:vAlign w:val="bottom"/>
          </w:tcPr>
          <w:p w14:paraId="7F84CC08" w14:textId="77777777" w:rsidR="00A410A8" w:rsidRPr="00E35DB9" w:rsidRDefault="00A410A8" w:rsidP="00A410A8">
            <w:pPr>
              <w:rPr>
                <w:sz w:val="20"/>
                <w:szCs w:val="20"/>
              </w:rPr>
            </w:pPr>
            <w:r w:rsidRPr="00E35DB9">
              <w:rPr>
                <w:sz w:val="20"/>
                <w:szCs w:val="20"/>
              </w:rPr>
              <w:t xml:space="preserve">Проверка </w:t>
            </w:r>
            <w:proofErr w:type="spellStart"/>
            <w:r w:rsidRPr="00E35DB9">
              <w:rPr>
                <w:sz w:val="20"/>
                <w:szCs w:val="20"/>
              </w:rPr>
              <w:t>виброизоляторов</w:t>
            </w:r>
            <w:proofErr w:type="spellEnd"/>
            <w:r w:rsidRPr="00E35DB9">
              <w:rPr>
                <w:sz w:val="20"/>
                <w:szCs w:val="20"/>
              </w:rPr>
              <w:t xml:space="preserve"> электродвигателя, замена при необходимости.</w:t>
            </w:r>
          </w:p>
        </w:tc>
        <w:tc>
          <w:tcPr>
            <w:tcW w:w="1786" w:type="dxa"/>
            <w:vMerge/>
          </w:tcPr>
          <w:p w14:paraId="24944AEA" w14:textId="77777777" w:rsidR="00A410A8" w:rsidRPr="00E35DB9" w:rsidRDefault="00A410A8" w:rsidP="00A410A8">
            <w:pPr>
              <w:jc w:val="center"/>
              <w:rPr>
                <w:bCs/>
                <w:sz w:val="20"/>
                <w:szCs w:val="20"/>
              </w:rPr>
            </w:pPr>
          </w:p>
        </w:tc>
      </w:tr>
      <w:tr w:rsidR="00A410A8" w:rsidRPr="00E35DB9" w14:paraId="360ED668" w14:textId="77777777" w:rsidTr="002B3D58">
        <w:tc>
          <w:tcPr>
            <w:tcW w:w="779" w:type="dxa"/>
            <w:vAlign w:val="bottom"/>
          </w:tcPr>
          <w:p w14:paraId="7F2E0BD9" w14:textId="77777777" w:rsidR="00A410A8" w:rsidRPr="00E35DB9" w:rsidRDefault="00A410A8" w:rsidP="00A410A8">
            <w:pPr>
              <w:jc w:val="center"/>
              <w:rPr>
                <w:sz w:val="20"/>
                <w:szCs w:val="20"/>
              </w:rPr>
            </w:pPr>
            <w:r w:rsidRPr="00E35DB9">
              <w:rPr>
                <w:sz w:val="20"/>
                <w:szCs w:val="20"/>
              </w:rPr>
              <w:t>2.7</w:t>
            </w:r>
          </w:p>
        </w:tc>
        <w:tc>
          <w:tcPr>
            <w:tcW w:w="7069" w:type="dxa"/>
            <w:vAlign w:val="bottom"/>
          </w:tcPr>
          <w:p w14:paraId="248985AF" w14:textId="77777777" w:rsidR="00A410A8" w:rsidRPr="00E35DB9" w:rsidRDefault="00A410A8" w:rsidP="00A410A8">
            <w:pPr>
              <w:rPr>
                <w:sz w:val="20"/>
                <w:szCs w:val="20"/>
              </w:rPr>
            </w:pPr>
            <w:r w:rsidRPr="00E35DB9">
              <w:rPr>
                <w:sz w:val="20"/>
                <w:szCs w:val="20"/>
              </w:rPr>
              <w:t>Контроль и корректировка показаний КИП и А.</w:t>
            </w:r>
          </w:p>
        </w:tc>
        <w:tc>
          <w:tcPr>
            <w:tcW w:w="1786" w:type="dxa"/>
            <w:vMerge/>
          </w:tcPr>
          <w:p w14:paraId="4ADA5C2C" w14:textId="77777777" w:rsidR="00A410A8" w:rsidRPr="00E35DB9" w:rsidRDefault="00A410A8" w:rsidP="00A410A8">
            <w:pPr>
              <w:jc w:val="center"/>
              <w:rPr>
                <w:bCs/>
                <w:sz w:val="20"/>
                <w:szCs w:val="20"/>
              </w:rPr>
            </w:pPr>
          </w:p>
        </w:tc>
      </w:tr>
      <w:tr w:rsidR="00A410A8" w:rsidRPr="00E35DB9" w14:paraId="1969C32C" w14:textId="77777777" w:rsidTr="002B3D58">
        <w:tc>
          <w:tcPr>
            <w:tcW w:w="779" w:type="dxa"/>
            <w:vAlign w:val="bottom"/>
          </w:tcPr>
          <w:p w14:paraId="72442620" w14:textId="77777777" w:rsidR="00A410A8" w:rsidRPr="00E35DB9" w:rsidRDefault="00A410A8" w:rsidP="00A410A8">
            <w:pPr>
              <w:jc w:val="center"/>
              <w:rPr>
                <w:sz w:val="20"/>
                <w:szCs w:val="20"/>
              </w:rPr>
            </w:pPr>
            <w:r w:rsidRPr="00E35DB9">
              <w:rPr>
                <w:sz w:val="20"/>
                <w:szCs w:val="20"/>
              </w:rPr>
              <w:t>2.8</w:t>
            </w:r>
          </w:p>
        </w:tc>
        <w:tc>
          <w:tcPr>
            <w:tcW w:w="7069" w:type="dxa"/>
            <w:vAlign w:val="bottom"/>
          </w:tcPr>
          <w:p w14:paraId="3B778B5E" w14:textId="77777777" w:rsidR="00A410A8" w:rsidRPr="00E35DB9" w:rsidRDefault="00A410A8" w:rsidP="00A410A8">
            <w:pPr>
              <w:rPr>
                <w:sz w:val="20"/>
                <w:szCs w:val="20"/>
              </w:rPr>
            </w:pPr>
            <w:r w:rsidRPr="00E35DB9">
              <w:rPr>
                <w:sz w:val="20"/>
                <w:szCs w:val="20"/>
              </w:rPr>
              <w:t>Проверка плотности закрытия заслонки.</w:t>
            </w:r>
          </w:p>
        </w:tc>
        <w:tc>
          <w:tcPr>
            <w:tcW w:w="1786" w:type="dxa"/>
            <w:vMerge w:val="restart"/>
          </w:tcPr>
          <w:p w14:paraId="742A64CB" w14:textId="77777777" w:rsidR="00A410A8" w:rsidRPr="00E35DB9" w:rsidRDefault="00A410A8" w:rsidP="00A410A8">
            <w:pPr>
              <w:jc w:val="center"/>
              <w:rPr>
                <w:bCs/>
                <w:sz w:val="20"/>
                <w:szCs w:val="20"/>
              </w:rPr>
            </w:pPr>
            <w:r w:rsidRPr="00E35DB9">
              <w:rPr>
                <w:w w:val="99"/>
                <w:sz w:val="20"/>
                <w:szCs w:val="20"/>
              </w:rPr>
              <w:t>1 раз в 3 месяца</w:t>
            </w:r>
          </w:p>
        </w:tc>
      </w:tr>
      <w:tr w:rsidR="00A410A8" w:rsidRPr="00E35DB9" w14:paraId="4F61965B" w14:textId="77777777" w:rsidTr="002B3D58">
        <w:tc>
          <w:tcPr>
            <w:tcW w:w="779" w:type="dxa"/>
            <w:vAlign w:val="bottom"/>
          </w:tcPr>
          <w:p w14:paraId="0971398B" w14:textId="77777777" w:rsidR="00A410A8" w:rsidRPr="00E35DB9" w:rsidRDefault="00A410A8" w:rsidP="00A410A8">
            <w:pPr>
              <w:jc w:val="center"/>
              <w:rPr>
                <w:sz w:val="20"/>
                <w:szCs w:val="20"/>
              </w:rPr>
            </w:pPr>
            <w:r w:rsidRPr="00E35DB9">
              <w:rPr>
                <w:sz w:val="20"/>
                <w:szCs w:val="20"/>
              </w:rPr>
              <w:t>2.9</w:t>
            </w:r>
          </w:p>
        </w:tc>
        <w:tc>
          <w:tcPr>
            <w:tcW w:w="7069" w:type="dxa"/>
            <w:vAlign w:val="bottom"/>
          </w:tcPr>
          <w:p w14:paraId="57B932B5" w14:textId="77777777" w:rsidR="00A410A8" w:rsidRPr="00E35DB9" w:rsidRDefault="00A410A8" w:rsidP="00A410A8">
            <w:pPr>
              <w:rPr>
                <w:sz w:val="20"/>
                <w:szCs w:val="20"/>
              </w:rPr>
            </w:pPr>
            <w:r w:rsidRPr="00E35DB9">
              <w:rPr>
                <w:sz w:val="20"/>
                <w:szCs w:val="20"/>
              </w:rPr>
              <w:t>Проверка работы электропривода жалюзийного клапана.</w:t>
            </w:r>
          </w:p>
        </w:tc>
        <w:tc>
          <w:tcPr>
            <w:tcW w:w="1786" w:type="dxa"/>
            <w:vMerge/>
          </w:tcPr>
          <w:p w14:paraId="76DB1FD8" w14:textId="77777777" w:rsidR="00A410A8" w:rsidRPr="00E35DB9" w:rsidRDefault="00A410A8" w:rsidP="00A410A8">
            <w:pPr>
              <w:jc w:val="center"/>
              <w:rPr>
                <w:bCs/>
                <w:sz w:val="20"/>
                <w:szCs w:val="20"/>
              </w:rPr>
            </w:pPr>
          </w:p>
        </w:tc>
      </w:tr>
      <w:tr w:rsidR="00A410A8" w:rsidRPr="00E35DB9" w14:paraId="79BC3724" w14:textId="77777777" w:rsidTr="002B3D58">
        <w:tc>
          <w:tcPr>
            <w:tcW w:w="779" w:type="dxa"/>
            <w:vAlign w:val="bottom"/>
          </w:tcPr>
          <w:p w14:paraId="6DD208AF" w14:textId="77777777" w:rsidR="00A410A8" w:rsidRPr="00E35DB9" w:rsidRDefault="00A410A8" w:rsidP="00A410A8">
            <w:pPr>
              <w:ind w:right="35"/>
              <w:jc w:val="center"/>
              <w:rPr>
                <w:sz w:val="20"/>
                <w:szCs w:val="20"/>
              </w:rPr>
            </w:pPr>
            <w:r w:rsidRPr="00E35DB9">
              <w:rPr>
                <w:sz w:val="20"/>
                <w:szCs w:val="20"/>
              </w:rPr>
              <w:t>2.10</w:t>
            </w:r>
          </w:p>
        </w:tc>
        <w:tc>
          <w:tcPr>
            <w:tcW w:w="7069" w:type="dxa"/>
            <w:vAlign w:val="bottom"/>
          </w:tcPr>
          <w:p w14:paraId="2DA4036F" w14:textId="77777777" w:rsidR="00A410A8" w:rsidRPr="00E35DB9" w:rsidRDefault="00A410A8" w:rsidP="00A410A8">
            <w:pPr>
              <w:rPr>
                <w:sz w:val="20"/>
                <w:szCs w:val="20"/>
              </w:rPr>
            </w:pPr>
            <w:r w:rsidRPr="00E35DB9">
              <w:rPr>
                <w:sz w:val="20"/>
                <w:szCs w:val="20"/>
              </w:rPr>
              <w:t>Осмотр, чистка, проверка работы жалюзийного клапана.</w:t>
            </w:r>
          </w:p>
        </w:tc>
        <w:tc>
          <w:tcPr>
            <w:tcW w:w="1786" w:type="dxa"/>
            <w:vMerge/>
          </w:tcPr>
          <w:p w14:paraId="0824757F" w14:textId="77777777" w:rsidR="00A410A8" w:rsidRPr="00E35DB9" w:rsidRDefault="00A410A8" w:rsidP="00A410A8">
            <w:pPr>
              <w:jc w:val="center"/>
              <w:rPr>
                <w:bCs/>
                <w:sz w:val="20"/>
                <w:szCs w:val="20"/>
              </w:rPr>
            </w:pPr>
          </w:p>
        </w:tc>
      </w:tr>
      <w:tr w:rsidR="00A410A8" w:rsidRPr="00E35DB9" w14:paraId="63EDF5D3" w14:textId="77777777" w:rsidTr="002B3D58">
        <w:tc>
          <w:tcPr>
            <w:tcW w:w="779" w:type="dxa"/>
            <w:vAlign w:val="bottom"/>
          </w:tcPr>
          <w:p w14:paraId="449C4E26" w14:textId="77777777" w:rsidR="00A410A8" w:rsidRPr="00E35DB9" w:rsidRDefault="00A410A8" w:rsidP="00A410A8">
            <w:pPr>
              <w:ind w:right="35"/>
              <w:jc w:val="center"/>
              <w:rPr>
                <w:sz w:val="20"/>
                <w:szCs w:val="20"/>
              </w:rPr>
            </w:pPr>
            <w:r w:rsidRPr="00E35DB9">
              <w:rPr>
                <w:sz w:val="20"/>
                <w:szCs w:val="20"/>
              </w:rPr>
              <w:t>2.11</w:t>
            </w:r>
          </w:p>
        </w:tc>
        <w:tc>
          <w:tcPr>
            <w:tcW w:w="7069" w:type="dxa"/>
            <w:vAlign w:val="bottom"/>
          </w:tcPr>
          <w:p w14:paraId="3B6EDB33" w14:textId="77777777" w:rsidR="00A410A8" w:rsidRPr="00E35DB9" w:rsidRDefault="00A410A8" w:rsidP="00A410A8">
            <w:pPr>
              <w:rPr>
                <w:sz w:val="20"/>
                <w:szCs w:val="20"/>
              </w:rPr>
            </w:pPr>
            <w:r w:rsidRPr="00E35DB9">
              <w:rPr>
                <w:sz w:val="20"/>
                <w:szCs w:val="20"/>
              </w:rPr>
              <w:t>Протяжка контактов в щитах управления, клеммных коробках.</w:t>
            </w:r>
          </w:p>
        </w:tc>
        <w:tc>
          <w:tcPr>
            <w:tcW w:w="1786" w:type="dxa"/>
            <w:vMerge w:val="restart"/>
          </w:tcPr>
          <w:p w14:paraId="26DC13BD" w14:textId="77777777" w:rsidR="00A410A8" w:rsidRPr="00E35DB9" w:rsidRDefault="00A410A8" w:rsidP="00A410A8">
            <w:pPr>
              <w:jc w:val="center"/>
              <w:rPr>
                <w:bCs/>
                <w:sz w:val="20"/>
                <w:szCs w:val="20"/>
              </w:rPr>
            </w:pPr>
            <w:r w:rsidRPr="00E35DB9">
              <w:rPr>
                <w:w w:val="99"/>
                <w:sz w:val="20"/>
                <w:szCs w:val="20"/>
              </w:rPr>
              <w:t>1 раз в 6 месяцев</w:t>
            </w:r>
          </w:p>
        </w:tc>
      </w:tr>
      <w:tr w:rsidR="00A410A8" w:rsidRPr="00E35DB9" w14:paraId="6EBD9413" w14:textId="77777777" w:rsidTr="002B3D58">
        <w:tc>
          <w:tcPr>
            <w:tcW w:w="779" w:type="dxa"/>
            <w:vAlign w:val="bottom"/>
          </w:tcPr>
          <w:p w14:paraId="3AFC9A63" w14:textId="77777777" w:rsidR="00A410A8" w:rsidRPr="00E35DB9" w:rsidRDefault="00A410A8" w:rsidP="00A410A8">
            <w:pPr>
              <w:ind w:right="35"/>
              <w:jc w:val="center"/>
              <w:rPr>
                <w:sz w:val="20"/>
                <w:szCs w:val="20"/>
              </w:rPr>
            </w:pPr>
            <w:r w:rsidRPr="00E35DB9">
              <w:rPr>
                <w:sz w:val="20"/>
                <w:szCs w:val="20"/>
              </w:rPr>
              <w:t>2.12</w:t>
            </w:r>
          </w:p>
        </w:tc>
        <w:tc>
          <w:tcPr>
            <w:tcW w:w="7069" w:type="dxa"/>
            <w:vAlign w:val="bottom"/>
          </w:tcPr>
          <w:p w14:paraId="07BB8FAD" w14:textId="77777777" w:rsidR="00A410A8" w:rsidRPr="00E35DB9" w:rsidRDefault="00A410A8" w:rsidP="00A410A8">
            <w:pPr>
              <w:rPr>
                <w:sz w:val="20"/>
                <w:szCs w:val="20"/>
              </w:rPr>
            </w:pPr>
            <w:r w:rsidRPr="00E35DB9">
              <w:rPr>
                <w:sz w:val="20"/>
                <w:szCs w:val="20"/>
              </w:rPr>
              <w:t>Проверка герметичности, замена уплотнительных резинок.</w:t>
            </w:r>
          </w:p>
        </w:tc>
        <w:tc>
          <w:tcPr>
            <w:tcW w:w="1786" w:type="dxa"/>
            <w:vMerge/>
          </w:tcPr>
          <w:p w14:paraId="41838CCE" w14:textId="77777777" w:rsidR="00A410A8" w:rsidRPr="00E35DB9" w:rsidRDefault="00A410A8" w:rsidP="00A410A8">
            <w:pPr>
              <w:jc w:val="center"/>
              <w:rPr>
                <w:bCs/>
                <w:sz w:val="20"/>
                <w:szCs w:val="20"/>
              </w:rPr>
            </w:pPr>
          </w:p>
        </w:tc>
      </w:tr>
      <w:tr w:rsidR="00A410A8" w:rsidRPr="00E35DB9" w14:paraId="1B9543A4" w14:textId="77777777" w:rsidTr="002B3D58">
        <w:tc>
          <w:tcPr>
            <w:tcW w:w="779" w:type="dxa"/>
            <w:vAlign w:val="bottom"/>
          </w:tcPr>
          <w:p w14:paraId="79E6838D" w14:textId="77777777" w:rsidR="00A410A8" w:rsidRPr="00E35DB9" w:rsidRDefault="00A410A8" w:rsidP="00A410A8">
            <w:pPr>
              <w:ind w:right="35"/>
              <w:jc w:val="center"/>
              <w:rPr>
                <w:sz w:val="20"/>
                <w:szCs w:val="20"/>
              </w:rPr>
            </w:pPr>
            <w:r w:rsidRPr="00E35DB9">
              <w:rPr>
                <w:sz w:val="20"/>
                <w:szCs w:val="20"/>
              </w:rPr>
              <w:t>2.13</w:t>
            </w:r>
          </w:p>
        </w:tc>
        <w:tc>
          <w:tcPr>
            <w:tcW w:w="7069" w:type="dxa"/>
            <w:vAlign w:val="bottom"/>
          </w:tcPr>
          <w:p w14:paraId="1B51B2BC" w14:textId="77777777" w:rsidR="00A410A8" w:rsidRPr="00E35DB9" w:rsidRDefault="00A410A8" w:rsidP="00A410A8">
            <w:pPr>
              <w:rPr>
                <w:sz w:val="20"/>
                <w:szCs w:val="20"/>
              </w:rPr>
            </w:pPr>
            <w:r w:rsidRPr="00E35DB9">
              <w:rPr>
                <w:sz w:val="20"/>
                <w:szCs w:val="20"/>
              </w:rPr>
              <w:t>Осмотр щитов управления вентиляцией.</w:t>
            </w:r>
          </w:p>
        </w:tc>
        <w:tc>
          <w:tcPr>
            <w:tcW w:w="1786" w:type="dxa"/>
            <w:vMerge w:val="restart"/>
          </w:tcPr>
          <w:p w14:paraId="2842892D" w14:textId="77777777" w:rsidR="00A410A8" w:rsidRPr="00E35DB9" w:rsidRDefault="00A410A8" w:rsidP="00A410A8">
            <w:pPr>
              <w:jc w:val="center"/>
              <w:rPr>
                <w:bCs/>
                <w:sz w:val="20"/>
                <w:szCs w:val="20"/>
              </w:rPr>
            </w:pPr>
            <w:r w:rsidRPr="00E35DB9">
              <w:rPr>
                <w:w w:val="99"/>
                <w:sz w:val="20"/>
                <w:szCs w:val="20"/>
              </w:rPr>
              <w:t>1 раз в год</w:t>
            </w:r>
          </w:p>
        </w:tc>
      </w:tr>
      <w:tr w:rsidR="00A410A8" w:rsidRPr="00E35DB9" w14:paraId="2784D20F" w14:textId="77777777" w:rsidTr="002B3D58">
        <w:tc>
          <w:tcPr>
            <w:tcW w:w="779" w:type="dxa"/>
            <w:vAlign w:val="bottom"/>
          </w:tcPr>
          <w:p w14:paraId="48509836" w14:textId="77777777" w:rsidR="00A410A8" w:rsidRPr="00E35DB9" w:rsidRDefault="00A410A8" w:rsidP="00A410A8">
            <w:pPr>
              <w:ind w:right="35"/>
              <w:jc w:val="center"/>
              <w:rPr>
                <w:sz w:val="20"/>
                <w:szCs w:val="20"/>
              </w:rPr>
            </w:pPr>
            <w:r w:rsidRPr="00E35DB9">
              <w:rPr>
                <w:sz w:val="20"/>
                <w:szCs w:val="20"/>
              </w:rPr>
              <w:t>2.14</w:t>
            </w:r>
          </w:p>
        </w:tc>
        <w:tc>
          <w:tcPr>
            <w:tcW w:w="7069" w:type="dxa"/>
            <w:vAlign w:val="bottom"/>
          </w:tcPr>
          <w:p w14:paraId="56EC1AD8" w14:textId="77777777" w:rsidR="00A410A8" w:rsidRPr="00E35DB9" w:rsidRDefault="00A410A8" w:rsidP="00A410A8">
            <w:pPr>
              <w:rPr>
                <w:sz w:val="20"/>
                <w:szCs w:val="20"/>
              </w:rPr>
            </w:pPr>
            <w:r w:rsidRPr="00E35DB9">
              <w:rPr>
                <w:sz w:val="20"/>
                <w:szCs w:val="20"/>
              </w:rPr>
              <w:t>Снятие налета с крыльчатки вентиляторов.</w:t>
            </w:r>
          </w:p>
        </w:tc>
        <w:tc>
          <w:tcPr>
            <w:tcW w:w="1786" w:type="dxa"/>
            <w:vMerge/>
          </w:tcPr>
          <w:p w14:paraId="3ACEB865" w14:textId="77777777" w:rsidR="00A410A8" w:rsidRPr="00E35DB9" w:rsidRDefault="00A410A8" w:rsidP="00A410A8">
            <w:pPr>
              <w:jc w:val="center"/>
              <w:rPr>
                <w:bCs/>
                <w:sz w:val="20"/>
                <w:szCs w:val="20"/>
              </w:rPr>
            </w:pPr>
          </w:p>
        </w:tc>
      </w:tr>
      <w:tr w:rsidR="00A410A8" w:rsidRPr="00E35DB9" w14:paraId="0F8CC6A1" w14:textId="77777777" w:rsidTr="002B3D58">
        <w:tc>
          <w:tcPr>
            <w:tcW w:w="779" w:type="dxa"/>
            <w:vAlign w:val="bottom"/>
          </w:tcPr>
          <w:p w14:paraId="2D7B5B59" w14:textId="77777777" w:rsidR="00A410A8" w:rsidRPr="00E35DB9" w:rsidRDefault="00A410A8" w:rsidP="00A410A8">
            <w:pPr>
              <w:ind w:right="35"/>
              <w:jc w:val="center"/>
              <w:rPr>
                <w:sz w:val="20"/>
                <w:szCs w:val="20"/>
              </w:rPr>
            </w:pPr>
            <w:r w:rsidRPr="00E35DB9">
              <w:rPr>
                <w:sz w:val="20"/>
                <w:szCs w:val="20"/>
              </w:rPr>
              <w:t>2.15</w:t>
            </w:r>
          </w:p>
        </w:tc>
        <w:tc>
          <w:tcPr>
            <w:tcW w:w="7069" w:type="dxa"/>
            <w:vAlign w:val="bottom"/>
          </w:tcPr>
          <w:p w14:paraId="706C2D43" w14:textId="77777777" w:rsidR="00A410A8" w:rsidRPr="00E35DB9" w:rsidRDefault="00A410A8" w:rsidP="00A410A8">
            <w:pPr>
              <w:rPr>
                <w:sz w:val="20"/>
                <w:szCs w:val="20"/>
              </w:rPr>
            </w:pPr>
            <w:r w:rsidRPr="00E35DB9">
              <w:rPr>
                <w:sz w:val="20"/>
                <w:szCs w:val="20"/>
              </w:rPr>
              <w:t>Осмотр гибких вставок, замена при необходимости</w:t>
            </w:r>
          </w:p>
        </w:tc>
        <w:tc>
          <w:tcPr>
            <w:tcW w:w="1786" w:type="dxa"/>
            <w:vMerge/>
          </w:tcPr>
          <w:p w14:paraId="01114B92" w14:textId="77777777" w:rsidR="00A410A8" w:rsidRPr="00E35DB9" w:rsidRDefault="00A410A8" w:rsidP="00A410A8">
            <w:pPr>
              <w:jc w:val="center"/>
              <w:rPr>
                <w:bCs/>
                <w:sz w:val="20"/>
                <w:szCs w:val="20"/>
              </w:rPr>
            </w:pPr>
          </w:p>
        </w:tc>
      </w:tr>
      <w:tr w:rsidR="00BA7072" w:rsidRPr="00E35DB9" w14:paraId="4FBBF9D2" w14:textId="77777777" w:rsidTr="002B3D58">
        <w:tc>
          <w:tcPr>
            <w:tcW w:w="9634" w:type="dxa"/>
            <w:gridSpan w:val="3"/>
            <w:vAlign w:val="center"/>
          </w:tcPr>
          <w:p w14:paraId="26ACD6DF" w14:textId="77777777" w:rsidR="00BA7072" w:rsidRPr="00E35DB9" w:rsidRDefault="00BA7072" w:rsidP="00BA7072">
            <w:pPr>
              <w:numPr>
                <w:ilvl w:val="0"/>
                <w:numId w:val="44"/>
              </w:numPr>
              <w:jc w:val="center"/>
              <w:rPr>
                <w:bCs/>
                <w:sz w:val="20"/>
                <w:szCs w:val="20"/>
              </w:rPr>
            </w:pPr>
            <w:r w:rsidRPr="00E35DB9">
              <w:rPr>
                <w:b/>
                <w:bCs/>
                <w:sz w:val="20"/>
                <w:szCs w:val="20"/>
              </w:rPr>
              <w:t>Щиты управления, периферийное оборудование:</w:t>
            </w:r>
          </w:p>
        </w:tc>
      </w:tr>
      <w:tr w:rsidR="00BA7072" w:rsidRPr="00E35DB9" w14:paraId="405FC3C4" w14:textId="77777777" w:rsidTr="002B3D58">
        <w:tc>
          <w:tcPr>
            <w:tcW w:w="779" w:type="dxa"/>
            <w:vAlign w:val="center"/>
          </w:tcPr>
          <w:p w14:paraId="796BD673" w14:textId="77777777" w:rsidR="00BA7072" w:rsidRPr="00E35DB9" w:rsidRDefault="00BA7072" w:rsidP="00BA7072">
            <w:pPr>
              <w:jc w:val="center"/>
              <w:rPr>
                <w:sz w:val="20"/>
                <w:szCs w:val="20"/>
              </w:rPr>
            </w:pPr>
            <w:r w:rsidRPr="00E35DB9">
              <w:rPr>
                <w:sz w:val="20"/>
                <w:szCs w:val="20"/>
                <w:vertAlign w:val="subscript"/>
              </w:rPr>
              <w:t>3.1</w:t>
            </w:r>
          </w:p>
        </w:tc>
        <w:tc>
          <w:tcPr>
            <w:tcW w:w="7069" w:type="dxa"/>
            <w:vAlign w:val="center"/>
          </w:tcPr>
          <w:p w14:paraId="390EE42D" w14:textId="77777777" w:rsidR="00BA7072" w:rsidRPr="00E35DB9" w:rsidRDefault="00BA7072" w:rsidP="00BA7072">
            <w:pPr>
              <w:rPr>
                <w:sz w:val="20"/>
                <w:szCs w:val="20"/>
              </w:rPr>
            </w:pPr>
            <w:r w:rsidRPr="00E35DB9">
              <w:rPr>
                <w:sz w:val="20"/>
                <w:szCs w:val="20"/>
              </w:rPr>
              <w:t>Диагностика работы контроллера, коррекция настроечных коэффициентов PID-регуляторов.</w:t>
            </w:r>
          </w:p>
        </w:tc>
        <w:tc>
          <w:tcPr>
            <w:tcW w:w="1786" w:type="dxa"/>
            <w:vMerge w:val="restart"/>
          </w:tcPr>
          <w:p w14:paraId="0B54697E" w14:textId="77777777" w:rsidR="00BA7072" w:rsidRPr="00E35DB9" w:rsidRDefault="00BA7072" w:rsidP="00BA7072">
            <w:pPr>
              <w:jc w:val="center"/>
              <w:rPr>
                <w:bCs/>
                <w:sz w:val="20"/>
                <w:szCs w:val="20"/>
              </w:rPr>
            </w:pPr>
            <w:r w:rsidRPr="00E35DB9">
              <w:rPr>
                <w:w w:val="99"/>
                <w:sz w:val="20"/>
                <w:szCs w:val="20"/>
              </w:rPr>
              <w:t>1 раз в месяц</w:t>
            </w:r>
          </w:p>
        </w:tc>
      </w:tr>
      <w:tr w:rsidR="00BA7072" w:rsidRPr="00E35DB9" w14:paraId="6435F4E2" w14:textId="77777777" w:rsidTr="002B3D58">
        <w:tc>
          <w:tcPr>
            <w:tcW w:w="779" w:type="dxa"/>
            <w:vAlign w:val="bottom"/>
          </w:tcPr>
          <w:p w14:paraId="34E60A80" w14:textId="77777777" w:rsidR="00BA7072" w:rsidRPr="00E35DB9" w:rsidRDefault="00BA7072" w:rsidP="00BA7072">
            <w:pPr>
              <w:jc w:val="center"/>
              <w:rPr>
                <w:sz w:val="20"/>
                <w:szCs w:val="20"/>
              </w:rPr>
            </w:pPr>
            <w:r w:rsidRPr="00E35DB9">
              <w:rPr>
                <w:sz w:val="20"/>
                <w:szCs w:val="20"/>
              </w:rPr>
              <w:t>3.2</w:t>
            </w:r>
          </w:p>
        </w:tc>
        <w:tc>
          <w:tcPr>
            <w:tcW w:w="7069" w:type="dxa"/>
            <w:vAlign w:val="bottom"/>
          </w:tcPr>
          <w:p w14:paraId="782D913C" w14:textId="77777777" w:rsidR="00BA7072" w:rsidRPr="00E35DB9" w:rsidRDefault="00BA7072" w:rsidP="00BA7072">
            <w:pPr>
              <w:ind w:left="40"/>
              <w:rPr>
                <w:sz w:val="20"/>
                <w:szCs w:val="20"/>
              </w:rPr>
            </w:pPr>
            <w:r w:rsidRPr="00E35DB9">
              <w:rPr>
                <w:sz w:val="20"/>
                <w:szCs w:val="20"/>
              </w:rPr>
              <w:t>Проверка функционирования электрических схем, шкафов, защитных автоматов.</w:t>
            </w:r>
          </w:p>
        </w:tc>
        <w:tc>
          <w:tcPr>
            <w:tcW w:w="1786" w:type="dxa"/>
            <w:vMerge/>
          </w:tcPr>
          <w:p w14:paraId="0729A89B" w14:textId="77777777" w:rsidR="00BA7072" w:rsidRPr="00E35DB9" w:rsidRDefault="00BA7072" w:rsidP="00BA7072">
            <w:pPr>
              <w:jc w:val="center"/>
              <w:rPr>
                <w:bCs/>
                <w:sz w:val="20"/>
                <w:szCs w:val="20"/>
              </w:rPr>
            </w:pPr>
          </w:p>
        </w:tc>
      </w:tr>
      <w:tr w:rsidR="00BA7072" w:rsidRPr="00E35DB9" w14:paraId="4C5BBE5E" w14:textId="77777777" w:rsidTr="002B3D58">
        <w:tc>
          <w:tcPr>
            <w:tcW w:w="779" w:type="dxa"/>
            <w:vAlign w:val="bottom"/>
          </w:tcPr>
          <w:p w14:paraId="0500733F" w14:textId="77777777" w:rsidR="00BA7072" w:rsidRPr="00E35DB9" w:rsidRDefault="00BA7072" w:rsidP="00BA7072">
            <w:pPr>
              <w:jc w:val="center"/>
              <w:rPr>
                <w:sz w:val="20"/>
                <w:szCs w:val="20"/>
              </w:rPr>
            </w:pPr>
            <w:r w:rsidRPr="00E35DB9">
              <w:rPr>
                <w:sz w:val="20"/>
                <w:szCs w:val="20"/>
              </w:rPr>
              <w:t>3.3</w:t>
            </w:r>
          </w:p>
        </w:tc>
        <w:tc>
          <w:tcPr>
            <w:tcW w:w="7069" w:type="dxa"/>
            <w:vAlign w:val="bottom"/>
          </w:tcPr>
          <w:p w14:paraId="7D51F600" w14:textId="77777777" w:rsidR="00BA7072" w:rsidRPr="00E35DB9" w:rsidRDefault="00BA7072" w:rsidP="00BA7072">
            <w:pPr>
              <w:ind w:left="40"/>
              <w:rPr>
                <w:sz w:val="20"/>
                <w:szCs w:val="20"/>
              </w:rPr>
            </w:pPr>
            <w:r w:rsidRPr="00E35DB9">
              <w:rPr>
                <w:sz w:val="20"/>
                <w:szCs w:val="20"/>
              </w:rPr>
              <w:t>Замеры токов двигателей, вентиляторов, насосов.</w:t>
            </w:r>
          </w:p>
        </w:tc>
        <w:tc>
          <w:tcPr>
            <w:tcW w:w="1786" w:type="dxa"/>
            <w:vMerge/>
          </w:tcPr>
          <w:p w14:paraId="4C574E18" w14:textId="77777777" w:rsidR="00BA7072" w:rsidRPr="00E35DB9" w:rsidRDefault="00BA7072" w:rsidP="00BA7072">
            <w:pPr>
              <w:jc w:val="center"/>
              <w:rPr>
                <w:bCs/>
                <w:sz w:val="20"/>
                <w:szCs w:val="20"/>
              </w:rPr>
            </w:pPr>
          </w:p>
        </w:tc>
      </w:tr>
      <w:tr w:rsidR="00BA7072" w:rsidRPr="00E35DB9" w14:paraId="20E50A22" w14:textId="77777777" w:rsidTr="002B3D58">
        <w:tc>
          <w:tcPr>
            <w:tcW w:w="779" w:type="dxa"/>
            <w:vAlign w:val="bottom"/>
          </w:tcPr>
          <w:p w14:paraId="76A2F935" w14:textId="77777777" w:rsidR="00BA7072" w:rsidRPr="00E35DB9" w:rsidRDefault="00BA7072" w:rsidP="00BA7072">
            <w:pPr>
              <w:jc w:val="center"/>
              <w:rPr>
                <w:sz w:val="20"/>
                <w:szCs w:val="20"/>
              </w:rPr>
            </w:pPr>
            <w:r w:rsidRPr="00E35DB9">
              <w:rPr>
                <w:sz w:val="20"/>
                <w:szCs w:val="20"/>
              </w:rPr>
              <w:t>3.4</w:t>
            </w:r>
          </w:p>
        </w:tc>
        <w:tc>
          <w:tcPr>
            <w:tcW w:w="7069" w:type="dxa"/>
            <w:vAlign w:val="bottom"/>
          </w:tcPr>
          <w:p w14:paraId="653F5705" w14:textId="77777777" w:rsidR="00BA7072" w:rsidRPr="00E35DB9" w:rsidRDefault="00BA7072" w:rsidP="00BA7072">
            <w:pPr>
              <w:ind w:left="40"/>
              <w:rPr>
                <w:sz w:val="20"/>
                <w:szCs w:val="20"/>
              </w:rPr>
            </w:pPr>
            <w:r w:rsidRPr="00E35DB9">
              <w:rPr>
                <w:sz w:val="20"/>
                <w:szCs w:val="20"/>
              </w:rPr>
              <w:t>Проверка работоспособности исполнительных устройств, датчиков.</w:t>
            </w:r>
          </w:p>
        </w:tc>
        <w:tc>
          <w:tcPr>
            <w:tcW w:w="1786" w:type="dxa"/>
            <w:vMerge/>
          </w:tcPr>
          <w:p w14:paraId="49FA42E4" w14:textId="77777777" w:rsidR="00BA7072" w:rsidRPr="00E35DB9" w:rsidRDefault="00BA7072" w:rsidP="00BA7072">
            <w:pPr>
              <w:jc w:val="center"/>
              <w:rPr>
                <w:bCs/>
                <w:sz w:val="20"/>
                <w:szCs w:val="20"/>
              </w:rPr>
            </w:pPr>
          </w:p>
        </w:tc>
      </w:tr>
      <w:tr w:rsidR="00BA7072" w:rsidRPr="00E35DB9" w14:paraId="46BFBCD6" w14:textId="77777777" w:rsidTr="002B3D58">
        <w:tc>
          <w:tcPr>
            <w:tcW w:w="779" w:type="dxa"/>
            <w:vAlign w:val="bottom"/>
          </w:tcPr>
          <w:p w14:paraId="0DC28402" w14:textId="77777777" w:rsidR="00BA7072" w:rsidRPr="00E35DB9" w:rsidRDefault="00BA7072" w:rsidP="00BA7072">
            <w:pPr>
              <w:jc w:val="center"/>
              <w:rPr>
                <w:sz w:val="20"/>
                <w:szCs w:val="20"/>
              </w:rPr>
            </w:pPr>
            <w:r w:rsidRPr="00E35DB9">
              <w:rPr>
                <w:sz w:val="20"/>
                <w:szCs w:val="20"/>
              </w:rPr>
              <w:t>3.5</w:t>
            </w:r>
          </w:p>
        </w:tc>
        <w:tc>
          <w:tcPr>
            <w:tcW w:w="7069" w:type="dxa"/>
            <w:vAlign w:val="bottom"/>
          </w:tcPr>
          <w:p w14:paraId="7A4F0967" w14:textId="77777777" w:rsidR="00BA7072" w:rsidRPr="00E35DB9" w:rsidRDefault="00BA7072" w:rsidP="00BA7072">
            <w:pPr>
              <w:ind w:left="40"/>
              <w:rPr>
                <w:sz w:val="20"/>
                <w:szCs w:val="20"/>
              </w:rPr>
            </w:pPr>
            <w:r w:rsidRPr="00E35DB9">
              <w:rPr>
                <w:sz w:val="20"/>
                <w:szCs w:val="20"/>
              </w:rPr>
              <w:t>Тестирование защитных устройств.</w:t>
            </w:r>
          </w:p>
        </w:tc>
        <w:tc>
          <w:tcPr>
            <w:tcW w:w="1786" w:type="dxa"/>
            <w:vMerge/>
          </w:tcPr>
          <w:p w14:paraId="4528BBF7" w14:textId="77777777" w:rsidR="00BA7072" w:rsidRPr="00E35DB9" w:rsidRDefault="00BA7072" w:rsidP="00BA7072">
            <w:pPr>
              <w:jc w:val="center"/>
              <w:rPr>
                <w:bCs/>
                <w:sz w:val="20"/>
                <w:szCs w:val="20"/>
              </w:rPr>
            </w:pPr>
          </w:p>
        </w:tc>
      </w:tr>
      <w:tr w:rsidR="00BA7072" w:rsidRPr="00E35DB9" w14:paraId="29886468" w14:textId="77777777" w:rsidTr="002B3D58">
        <w:tc>
          <w:tcPr>
            <w:tcW w:w="779" w:type="dxa"/>
            <w:vAlign w:val="bottom"/>
          </w:tcPr>
          <w:p w14:paraId="44BC29DF" w14:textId="77777777" w:rsidR="00BA7072" w:rsidRPr="00E35DB9" w:rsidRDefault="00BA7072" w:rsidP="00BA7072">
            <w:pPr>
              <w:jc w:val="center"/>
              <w:rPr>
                <w:sz w:val="20"/>
                <w:szCs w:val="20"/>
              </w:rPr>
            </w:pPr>
            <w:r w:rsidRPr="00E35DB9">
              <w:rPr>
                <w:sz w:val="20"/>
                <w:szCs w:val="20"/>
              </w:rPr>
              <w:t>3.6</w:t>
            </w:r>
          </w:p>
        </w:tc>
        <w:tc>
          <w:tcPr>
            <w:tcW w:w="7069" w:type="dxa"/>
            <w:vAlign w:val="bottom"/>
          </w:tcPr>
          <w:p w14:paraId="019F1879" w14:textId="77777777" w:rsidR="00BA7072" w:rsidRPr="00E35DB9" w:rsidRDefault="00BA7072" w:rsidP="00BA7072">
            <w:pPr>
              <w:ind w:left="40"/>
              <w:rPr>
                <w:sz w:val="20"/>
                <w:szCs w:val="20"/>
              </w:rPr>
            </w:pPr>
            <w:r w:rsidRPr="00E35DB9">
              <w:rPr>
                <w:sz w:val="20"/>
                <w:szCs w:val="20"/>
              </w:rPr>
              <w:t>Чистка пускорегулирующих аппаратов от пыли</w:t>
            </w:r>
          </w:p>
        </w:tc>
        <w:tc>
          <w:tcPr>
            <w:tcW w:w="1786" w:type="dxa"/>
            <w:vMerge w:val="restart"/>
          </w:tcPr>
          <w:p w14:paraId="4F7A7FDF" w14:textId="77777777" w:rsidR="00BA7072" w:rsidRPr="00E35DB9" w:rsidRDefault="00BA7072" w:rsidP="00BA7072">
            <w:pPr>
              <w:jc w:val="center"/>
              <w:rPr>
                <w:bCs/>
                <w:sz w:val="20"/>
                <w:szCs w:val="20"/>
              </w:rPr>
            </w:pPr>
            <w:r w:rsidRPr="00E35DB9">
              <w:rPr>
                <w:w w:val="99"/>
                <w:sz w:val="20"/>
                <w:szCs w:val="20"/>
              </w:rPr>
              <w:t>1 раз в 6 месяцев</w:t>
            </w:r>
          </w:p>
        </w:tc>
      </w:tr>
      <w:tr w:rsidR="00BA7072" w:rsidRPr="00E35DB9" w14:paraId="0A6F09BA" w14:textId="77777777" w:rsidTr="002B3D58">
        <w:tc>
          <w:tcPr>
            <w:tcW w:w="779" w:type="dxa"/>
            <w:vAlign w:val="bottom"/>
          </w:tcPr>
          <w:p w14:paraId="7080B947" w14:textId="77777777" w:rsidR="00BA7072" w:rsidRPr="00E35DB9" w:rsidRDefault="00BA7072" w:rsidP="00BA7072">
            <w:pPr>
              <w:jc w:val="center"/>
              <w:rPr>
                <w:sz w:val="20"/>
                <w:szCs w:val="20"/>
              </w:rPr>
            </w:pPr>
            <w:r w:rsidRPr="00E35DB9">
              <w:rPr>
                <w:sz w:val="20"/>
                <w:szCs w:val="20"/>
              </w:rPr>
              <w:t>3.7</w:t>
            </w:r>
          </w:p>
        </w:tc>
        <w:tc>
          <w:tcPr>
            <w:tcW w:w="7069" w:type="dxa"/>
            <w:vAlign w:val="bottom"/>
          </w:tcPr>
          <w:p w14:paraId="1550CE49" w14:textId="77777777" w:rsidR="00BA7072" w:rsidRPr="00E35DB9" w:rsidRDefault="00BA7072" w:rsidP="00BA7072">
            <w:pPr>
              <w:ind w:left="40"/>
              <w:rPr>
                <w:sz w:val="20"/>
                <w:szCs w:val="20"/>
              </w:rPr>
            </w:pPr>
            <w:r w:rsidRPr="00E35DB9">
              <w:rPr>
                <w:sz w:val="20"/>
                <w:szCs w:val="20"/>
              </w:rPr>
              <w:t>Протяжка контактных групп и соединений.</w:t>
            </w:r>
          </w:p>
        </w:tc>
        <w:tc>
          <w:tcPr>
            <w:tcW w:w="1786" w:type="dxa"/>
            <w:vMerge/>
          </w:tcPr>
          <w:p w14:paraId="580672CD" w14:textId="77777777" w:rsidR="00BA7072" w:rsidRPr="00E35DB9" w:rsidRDefault="00BA7072" w:rsidP="00BA7072">
            <w:pPr>
              <w:jc w:val="center"/>
              <w:rPr>
                <w:bCs/>
                <w:sz w:val="20"/>
                <w:szCs w:val="20"/>
              </w:rPr>
            </w:pPr>
          </w:p>
        </w:tc>
      </w:tr>
      <w:tr w:rsidR="00BA7072" w:rsidRPr="00E35DB9" w14:paraId="20EB1310" w14:textId="77777777" w:rsidTr="002B3D58">
        <w:tc>
          <w:tcPr>
            <w:tcW w:w="779" w:type="dxa"/>
            <w:vAlign w:val="bottom"/>
          </w:tcPr>
          <w:p w14:paraId="60D4E395" w14:textId="77777777" w:rsidR="00BA7072" w:rsidRPr="00E35DB9" w:rsidRDefault="00BA7072" w:rsidP="00BA7072">
            <w:pPr>
              <w:jc w:val="center"/>
              <w:rPr>
                <w:sz w:val="20"/>
                <w:szCs w:val="20"/>
              </w:rPr>
            </w:pPr>
            <w:r w:rsidRPr="00E35DB9">
              <w:rPr>
                <w:sz w:val="20"/>
                <w:szCs w:val="20"/>
              </w:rPr>
              <w:t>3.8</w:t>
            </w:r>
          </w:p>
        </w:tc>
        <w:tc>
          <w:tcPr>
            <w:tcW w:w="7069" w:type="dxa"/>
            <w:vAlign w:val="bottom"/>
          </w:tcPr>
          <w:p w14:paraId="622BC21D" w14:textId="77777777" w:rsidR="00BA7072" w:rsidRPr="00E35DB9" w:rsidRDefault="00BA7072" w:rsidP="00BA7072">
            <w:pPr>
              <w:ind w:left="40"/>
              <w:rPr>
                <w:sz w:val="20"/>
                <w:szCs w:val="20"/>
              </w:rPr>
            </w:pPr>
            <w:r w:rsidRPr="00E35DB9">
              <w:rPr>
                <w:sz w:val="20"/>
                <w:szCs w:val="20"/>
              </w:rPr>
              <w:t>Замена элементов питания в контроллерах.</w:t>
            </w:r>
          </w:p>
        </w:tc>
        <w:tc>
          <w:tcPr>
            <w:tcW w:w="1786" w:type="dxa"/>
            <w:vMerge/>
          </w:tcPr>
          <w:p w14:paraId="43C2BD75" w14:textId="77777777" w:rsidR="00BA7072" w:rsidRPr="00E35DB9" w:rsidRDefault="00BA7072" w:rsidP="00BA7072">
            <w:pPr>
              <w:jc w:val="center"/>
              <w:rPr>
                <w:bCs/>
                <w:sz w:val="20"/>
                <w:szCs w:val="20"/>
              </w:rPr>
            </w:pPr>
          </w:p>
        </w:tc>
      </w:tr>
      <w:tr w:rsidR="00BA7072" w:rsidRPr="00E35DB9" w14:paraId="137FA08D" w14:textId="77777777" w:rsidTr="002B3D58">
        <w:tc>
          <w:tcPr>
            <w:tcW w:w="779" w:type="dxa"/>
            <w:vAlign w:val="bottom"/>
          </w:tcPr>
          <w:p w14:paraId="75471351" w14:textId="77777777" w:rsidR="00BA7072" w:rsidRPr="00E35DB9" w:rsidRDefault="00BA7072" w:rsidP="00BA7072">
            <w:pPr>
              <w:jc w:val="center"/>
              <w:rPr>
                <w:sz w:val="20"/>
                <w:szCs w:val="20"/>
              </w:rPr>
            </w:pPr>
            <w:r w:rsidRPr="00E35DB9">
              <w:rPr>
                <w:sz w:val="20"/>
                <w:szCs w:val="20"/>
              </w:rPr>
              <w:t>3.9</w:t>
            </w:r>
          </w:p>
        </w:tc>
        <w:tc>
          <w:tcPr>
            <w:tcW w:w="7069" w:type="dxa"/>
            <w:vAlign w:val="bottom"/>
          </w:tcPr>
          <w:p w14:paraId="42BD07B5" w14:textId="77777777" w:rsidR="00BA7072" w:rsidRPr="00E35DB9" w:rsidRDefault="00BA7072" w:rsidP="00BA7072">
            <w:pPr>
              <w:ind w:left="40"/>
              <w:rPr>
                <w:sz w:val="20"/>
                <w:szCs w:val="20"/>
              </w:rPr>
            </w:pPr>
            <w:r w:rsidRPr="00E35DB9">
              <w:rPr>
                <w:sz w:val="20"/>
                <w:szCs w:val="20"/>
              </w:rPr>
              <w:t>Проверка алгоритмов управления инженерным оборудованием в различных температурных условиях (зима-лето) и при различной степени загрузки.</w:t>
            </w:r>
          </w:p>
        </w:tc>
        <w:tc>
          <w:tcPr>
            <w:tcW w:w="1786" w:type="dxa"/>
            <w:vMerge/>
          </w:tcPr>
          <w:p w14:paraId="68DD7934" w14:textId="77777777" w:rsidR="00BA7072" w:rsidRPr="00E35DB9" w:rsidRDefault="00BA7072" w:rsidP="00BA7072">
            <w:pPr>
              <w:jc w:val="center"/>
              <w:rPr>
                <w:bCs/>
                <w:sz w:val="20"/>
                <w:szCs w:val="20"/>
              </w:rPr>
            </w:pPr>
          </w:p>
        </w:tc>
      </w:tr>
      <w:tr w:rsidR="00BA7072" w:rsidRPr="00E35DB9" w14:paraId="5A679BF1" w14:textId="77777777" w:rsidTr="002B3D58">
        <w:tc>
          <w:tcPr>
            <w:tcW w:w="779" w:type="dxa"/>
            <w:vAlign w:val="bottom"/>
          </w:tcPr>
          <w:p w14:paraId="223F00D7" w14:textId="77777777" w:rsidR="00BA7072" w:rsidRPr="00E35DB9" w:rsidRDefault="00BA7072" w:rsidP="00BA7072">
            <w:pPr>
              <w:jc w:val="center"/>
              <w:rPr>
                <w:sz w:val="20"/>
                <w:szCs w:val="20"/>
              </w:rPr>
            </w:pPr>
            <w:r w:rsidRPr="00E35DB9">
              <w:rPr>
                <w:sz w:val="20"/>
                <w:szCs w:val="20"/>
              </w:rPr>
              <w:t>3.10</w:t>
            </w:r>
          </w:p>
        </w:tc>
        <w:tc>
          <w:tcPr>
            <w:tcW w:w="7069" w:type="dxa"/>
            <w:vAlign w:val="bottom"/>
          </w:tcPr>
          <w:p w14:paraId="660FF3BF" w14:textId="77777777" w:rsidR="00BA7072" w:rsidRPr="00E35DB9" w:rsidRDefault="00BA7072" w:rsidP="00BA7072">
            <w:pPr>
              <w:ind w:left="40"/>
              <w:rPr>
                <w:sz w:val="20"/>
                <w:szCs w:val="20"/>
              </w:rPr>
            </w:pPr>
            <w:r w:rsidRPr="00E35DB9">
              <w:rPr>
                <w:sz w:val="20"/>
                <w:szCs w:val="20"/>
              </w:rPr>
              <w:t>Переустановка программы в случае аварийного сбоя.</w:t>
            </w:r>
          </w:p>
        </w:tc>
        <w:tc>
          <w:tcPr>
            <w:tcW w:w="1786" w:type="dxa"/>
            <w:vMerge/>
          </w:tcPr>
          <w:p w14:paraId="0D06D6B5" w14:textId="77777777" w:rsidR="00BA7072" w:rsidRPr="00E35DB9" w:rsidRDefault="00BA7072" w:rsidP="00BA7072">
            <w:pPr>
              <w:jc w:val="center"/>
              <w:rPr>
                <w:bCs/>
                <w:sz w:val="20"/>
                <w:szCs w:val="20"/>
              </w:rPr>
            </w:pPr>
          </w:p>
        </w:tc>
      </w:tr>
      <w:tr w:rsidR="00BA7072" w:rsidRPr="00E35DB9" w14:paraId="62B84990" w14:textId="77777777" w:rsidTr="002B3D58">
        <w:tc>
          <w:tcPr>
            <w:tcW w:w="9634" w:type="dxa"/>
            <w:gridSpan w:val="3"/>
            <w:vAlign w:val="bottom"/>
          </w:tcPr>
          <w:p w14:paraId="53D6639C" w14:textId="77777777" w:rsidR="00BA7072" w:rsidRPr="00E35DB9" w:rsidRDefault="00BA7072" w:rsidP="00BA7072">
            <w:pPr>
              <w:numPr>
                <w:ilvl w:val="0"/>
                <w:numId w:val="44"/>
              </w:numPr>
              <w:jc w:val="center"/>
              <w:rPr>
                <w:b/>
                <w:sz w:val="20"/>
                <w:szCs w:val="20"/>
              </w:rPr>
            </w:pPr>
            <w:r w:rsidRPr="00E35DB9">
              <w:rPr>
                <w:b/>
                <w:sz w:val="20"/>
                <w:szCs w:val="20"/>
              </w:rPr>
              <w:t xml:space="preserve">Индивидуальный тепловой пункт </w:t>
            </w:r>
          </w:p>
        </w:tc>
      </w:tr>
      <w:tr w:rsidR="00BA7072" w:rsidRPr="00E35DB9" w14:paraId="5E2E7D18" w14:textId="77777777" w:rsidTr="002B3D58">
        <w:tc>
          <w:tcPr>
            <w:tcW w:w="779" w:type="dxa"/>
            <w:vAlign w:val="bottom"/>
          </w:tcPr>
          <w:p w14:paraId="52EAF6BF" w14:textId="77777777" w:rsidR="00BA7072" w:rsidRPr="00E35DB9" w:rsidRDefault="00BA7072" w:rsidP="00BA7072">
            <w:pPr>
              <w:jc w:val="center"/>
              <w:rPr>
                <w:sz w:val="20"/>
                <w:szCs w:val="20"/>
              </w:rPr>
            </w:pPr>
            <w:r w:rsidRPr="00E35DB9">
              <w:rPr>
                <w:sz w:val="20"/>
                <w:szCs w:val="20"/>
              </w:rPr>
              <w:lastRenderedPageBreak/>
              <w:t>4.1</w:t>
            </w:r>
          </w:p>
        </w:tc>
        <w:tc>
          <w:tcPr>
            <w:tcW w:w="7069" w:type="dxa"/>
            <w:vAlign w:val="bottom"/>
          </w:tcPr>
          <w:p w14:paraId="1B08EAA2" w14:textId="77777777" w:rsidR="00BA7072" w:rsidRPr="00E35DB9" w:rsidRDefault="00BA7072" w:rsidP="00BA7072">
            <w:pPr>
              <w:rPr>
                <w:sz w:val="20"/>
                <w:szCs w:val="20"/>
              </w:rPr>
            </w:pPr>
            <w:r w:rsidRPr="00E35DB9">
              <w:rPr>
                <w:sz w:val="20"/>
                <w:szCs w:val="20"/>
              </w:rPr>
              <w:t>Подготовительные работы к летнему и зимнему периоду включая в себя чистку калориферов с полным разбором и заменой межпластинчатых прокладок</w:t>
            </w:r>
          </w:p>
        </w:tc>
        <w:tc>
          <w:tcPr>
            <w:tcW w:w="1786" w:type="dxa"/>
          </w:tcPr>
          <w:p w14:paraId="401E1C3F" w14:textId="77777777" w:rsidR="00BA7072" w:rsidRPr="00E35DB9" w:rsidRDefault="00BA7072" w:rsidP="00BA7072">
            <w:pPr>
              <w:jc w:val="center"/>
              <w:rPr>
                <w:bCs/>
                <w:sz w:val="20"/>
                <w:szCs w:val="20"/>
              </w:rPr>
            </w:pPr>
            <w:r w:rsidRPr="00E35DB9">
              <w:rPr>
                <w:bCs/>
                <w:sz w:val="20"/>
                <w:szCs w:val="20"/>
              </w:rPr>
              <w:t xml:space="preserve">1 раз в год (при необходимости 2 раза) </w:t>
            </w:r>
          </w:p>
        </w:tc>
      </w:tr>
      <w:tr w:rsidR="00BA7072" w:rsidRPr="00E35DB9" w14:paraId="6A1E3F9E" w14:textId="77777777" w:rsidTr="002B3D58">
        <w:tc>
          <w:tcPr>
            <w:tcW w:w="9634" w:type="dxa"/>
            <w:gridSpan w:val="3"/>
            <w:vAlign w:val="bottom"/>
          </w:tcPr>
          <w:p w14:paraId="3881E440" w14:textId="77777777" w:rsidR="00BA7072" w:rsidRPr="00E35DB9" w:rsidRDefault="00BA7072" w:rsidP="00BA7072">
            <w:pPr>
              <w:numPr>
                <w:ilvl w:val="0"/>
                <w:numId w:val="44"/>
              </w:numPr>
              <w:jc w:val="center"/>
              <w:rPr>
                <w:b/>
                <w:sz w:val="20"/>
                <w:szCs w:val="20"/>
              </w:rPr>
            </w:pPr>
            <w:r w:rsidRPr="00E35DB9">
              <w:rPr>
                <w:b/>
                <w:sz w:val="20"/>
                <w:szCs w:val="20"/>
              </w:rPr>
              <w:t>Модули теплоснабжения и холодоснабжения вентиляции</w:t>
            </w:r>
          </w:p>
        </w:tc>
      </w:tr>
      <w:tr w:rsidR="00BA7072" w:rsidRPr="00E35DB9" w14:paraId="63598D89" w14:textId="77777777" w:rsidTr="002B3D58">
        <w:tc>
          <w:tcPr>
            <w:tcW w:w="779" w:type="dxa"/>
            <w:vAlign w:val="bottom"/>
          </w:tcPr>
          <w:p w14:paraId="257B7E78" w14:textId="77777777" w:rsidR="00BA7072" w:rsidRPr="00E35DB9" w:rsidRDefault="00BA7072" w:rsidP="00BA7072">
            <w:pPr>
              <w:jc w:val="center"/>
              <w:rPr>
                <w:sz w:val="20"/>
                <w:szCs w:val="20"/>
              </w:rPr>
            </w:pPr>
            <w:r w:rsidRPr="00E35DB9">
              <w:rPr>
                <w:sz w:val="20"/>
                <w:szCs w:val="20"/>
              </w:rPr>
              <w:t>5.1</w:t>
            </w:r>
          </w:p>
        </w:tc>
        <w:tc>
          <w:tcPr>
            <w:tcW w:w="7069" w:type="dxa"/>
            <w:vAlign w:val="bottom"/>
          </w:tcPr>
          <w:p w14:paraId="0DAF94EB" w14:textId="77777777" w:rsidR="00BA7072" w:rsidRPr="00E35DB9" w:rsidRDefault="00BA7072" w:rsidP="00BA7072">
            <w:pPr>
              <w:ind w:left="40"/>
              <w:rPr>
                <w:sz w:val="20"/>
                <w:szCs w:val="20"/>
              </w:rPr>
            </w:pPr>
            <w:r w:rsidRPr="00E35DB9">
              <w:rPr>
                <w:sz w:val="20"/>
                <w:szCs w:val="20"/>
              </w:rPr>
              <w:t>Контроль параметров работы модулей, сервоприводов, автоматики и другого оборудования.</w:t>
            </w:r>
          </w:p>
        </w:tc>
        <w:tc>
          <w:tcPr>
            <w:tcW w:w="1786" w:type="dxa"/>
          </w:tcPr>
          <w:p w14:paraId="23F0AE40" w14:textId="77777777" w:rsidR="00BA7072" w:rsidRPr="00E35DB9" w:rsidRDefault="00BA7072" w:rsidP="00BA7072">
            <w:pPr>
              <w:jc w:val="center"/>
              <w:rPr>
                <w:bCs/>
                <w:sz w:val="20"/>
                <w:szCs w:val="20"/>
              </w:rPr>
            </w:pPr>
            <w:r w:rsidRPr="00E35DB9">
              <w:rPr>
                <w:bCs/>
                <w:sz w:val="20"/>
                <w:szCs w:val="20"/>
              </w:rPr>
              <w:t>Ежедневно</w:t>
            </w:r>
          </w:p>
        </w:tc>
      </w:tr>
      <w:tr w:rsidR="00BA7072" w:rsidRPr="00E35DB9" w14:paraId="10E118A7" w14:textId="77777777" w:rsidTr="002B3D58">
        <w:tc>
          <w:tcPr>
            <w:tcW w:w="779" w:type="dxa"/>
            <w:vAlign w:val="bottom"/>
          </w:tcPr>
          <w:p w14:paraId="7D97BB20" w14:textId="77777777" w:rsidR="00BA7072" w:rsidRPr="00E35DB9" w:rsidRDefault="00BA7072" w:rsidP="00BA7072">
            <w:pPr>
              <w:jc w:val="center"/>
              <w:rPr>
                <w:sz w:val="20"/>
                <w:szCs w:val="20"/>
              </w:rPr>
            </w:pPr>
            <w:r w:rsidRPr="00E35DB9">
              <w:rPr>
                <w:sz w:val="20"/>
                <w:szCs w:val="20"/>
              </w:rPr>
              <w:t>5.2</w:t>
            </w:r>
          </w:p>
        </w:tc>
        <w:tc>
          <w:tcPr>
            <w:tcW w:w="7069" w:type="dxa"/>
            <w:vAlign w:val="bottom"/>
          </w:tcPr>
          <w:p w14:paraId="40F2AC37" w14:textId="43AF439B" w:rsidR="00BA7072" w:rsidRPr="00E35DB9" w:rsidRDefault="00BA7072" w:rsidP="00BA7072">
            <w:pPr>
              <w:ind w:left="40"/>
              <w:rPr>
                <w:sz w:val="20"/>
                <w:szCs w:val="20"/>
              </w:rPr>
            </w:pPr>
            <w:r w:rsidRPr="00E35DB9">
              <w:rPr>
                <w:sz w:val="20"/>
                <w:szCs w:val="20"/>
              </w:rPr>
              <w:t xml:space="preserve">Контроль уровня </w:t>
            </w:r>
            <w:r w:rsidR="004B2E39">
              <w:rPr>
                <w:sz w:val="20"/>
                <w:szCs w:val="20"/>
              </w:rPr>
              <w:t>этилен</w:t>
            </w:r>
            <w:r w:rsidRPr="00E35DB9">
              <w:rPr>
                <w:sz w:val="20"/>
                <w:szCs w:val="20"/>
              </w:rPr>
              <w:t>гликоля в баках подпитки, при необходимости доливка до рабочего уровня</w:t>
            </w:r>
          </w:p>
        </w:tc>
        <w:tc>
          <w:tcPr>
            <w:tcW w:w="1786" w:type="dxa"/>
          </w:tcPr>
          <w:p w14:paraId="38C5A1E8" w14:textId="77777777" w:rsidR="00BA7072" w:rsidRPr="00E35DB9" w:rsidRDefault="00BA7072" w:rsidP="00BA7072">
            <w:pPr>
              <w:jc w:val="center"/>
              <w:rPr>
                <w:bCs/>
                <w:sz w:val="20"/>
                <w:szCs w:val="20"/>
              </w:rPr>
            </w:pPr>
            <w:r w:rsidRPr="00E35DB9">
              <w:rPr>
                <w:bCs/>
                <w:sz w:val="20"/>
                <w:szCs w:val="20"/>
              </w:rPr>
              <w:t>Ежедневно</w:t>
            </w:r>
          </w:p>
        </w:tc>
      </w:tr>
      <w:tr w:rsidR="00BA7072" w:rsidRPr="00E35DB9" w14:paraId="7AA928D4" w14:textId="77777777" w:rsidTr="002B3D58">
        <w:tc>
          <w:tcPr>
            <w:tcW w:w="779" w:type="dxa"/>
            <w:vAlign w:val="bottom"/>
          </w:tcPr>
          <w:p w14:paraId="267B6A34" w14:textId="77777777" w:rsidR="00BA7072" w:rsidRPr="00E35DB9" w:rsidRDefault="00BA7072" w:rsidP="00BA7072">
            <w:pPr>
              <w:jc w:val="center"/>
              <w:rPr>
                <w:sz w:val="20"/>
                <w:szCs w:val="20"/>
              </w:rPr>
            </w:pPr>
            <w:r w:rsidRPr="00E35DB9">
              <w:rPr>
                <w:sz w:val="20"/>
                <w:szCs w:val="20"/>
              </w:rPr>
              <w:t>5.3</w:t>
            </w:r>
          </w:p>
        </w:tc>
        <w:tc>
          <w:tcPr>
            <w:tcW w:w="7069" w:type="dxa"/>
            <w:vAlign w:val="bottom"/>
          </w:tcPr>
          <w:p w14:paraId="67A614D2" w14:textId="7075A8C8" w:rsidR="00BA7072" w:rsidRPr="00E35DB9" w:rsidRDefault="00BA7072" w:rsidP="00BA7072">
            <w:pPr>
              <w:ind w:left="40"/>
              <w:rPr>
                <w:sz w:val="20"/>
                <w:szCs w:val="20"/>
              </w:rPr>
            </w:pPr>
            <w:r w:rsidRPr="00E35DB9">
              <w:rPr>
                <w:sz w:val="20"/>
                <w:szCs w:val="20"/>
              </w:rPr>
              <w:t>Обслуживание сантехнических узлов</w:t>
            </w:r>
            <w:r w:rsidR="00C637D7">
              <w:rPr>
                <w:sz w:val="20"/>
                <w:szCs w:val="20"/>
              </w:rPr>
              <w:t xml:space="preserve"> (прочистка, промывка, опрессовка </w:t>
            </w:r>
          </w:p>
        </w:tc>
        <w:tc>
          <w:tcPr>
            <w:tcW w:w="1786" w:type="dxa"/>
          </w:tcPr>
          <w:p w14:paraId="6979A483" w14:textId="77777777" w:rsidR="00BA7072" w:rsidRPr="00E35DB9" w:rsidRDefault="00BA7072" w:rsidP="00BA7072">
            <w:pPr>
              <w:jc w:val="center"/>
              <w:rPr>
                <w:bCs/>
                <w:sz w:val="20"/>
                <w:szCs w:val="20"/>
              </w:rPr>
            </w:pPr>
            <w:r w:rsidRPr="00E35DB9">
              <w:rPr>
                <w:bCs/>
                <w:sz w:val="20"/>
                <w:szCs w:val="20"/>
              </w:rPr>
              <w:t>Ежедневно</w:t>
            </w:r>
          </w:p>
        </w:tc>
      </w:tr>
      <w:tr w:rsidR="00BA7072" w:rsidRPr="00E35DB9" w14:paraId="25461941" w14:textId="77777777" w:rsidTr="002B3D58">
        <w:tc>
          <w:tcPr>
            <w:tcW w:w="9634" w:type="dxa"/>
            <w:gridSpan w:val="3"/>
            <w:vAlign w:val="bottom"/>
          </w:tcPr>
          <w:p w14:paraId="469034CB" w14:textId="77777777" w:rsidR="00BA7072" w:rsidRPr="00E35DB9" w:rsidRDefault="00BA7072" w:rsidP="00BA7072">
            <w:pPr>
              <w:numPr>
                <w:ilvl w:val="0"/>
                <w:numId w:val="44"/>
              </w:numPr>
              <w:jc w:val="center"/>
              <w:rPr>
                <w:b/>
                <w:sz w:val="20"/>
                <w:szCs w:val="20"/>
              </w:rPr>
            </w:pPr>
            <w:r w:rsidRPr="00E35DB9">
              <w:rPr>
                <w:b/>
                <w:sz w:val="20"/>
                <w:szCs w:val="20"/>
              </w:rPr>
              <w:t>Система кондиционирования</w:t>
            </w:r>
          </w:p>
        </w:tc>
      </w:tr>
      <w:tr w:rsidR="00BA7072" w:rsidRPr="00E35DB9" w14:paraId="322035DE" w14:textId="77777777" w:rsidTr="002B3D58">
        <w:tc>
          <w:tcPr>
            <w:tcW w:w="779" w:type="dxa"/>
            <w:vAlign w:val="bottom"/>
          </w:tcPr>
          <w:p w14:paraId="0D438D5C" w14:textId="77777777" w:rsidR="00BA7072" w:rsidRPr="00E35DB9" w:rsidRDefault="00BA7072" w:rsidP="00BA7072">
            <w:pPr>
              <w:jc w:val="center"/>
              <w:rPr>
                <w:sz w:val="20"/>
                <w:szCs w:val="20"/>
              </w:rPr>
            </w:pPr>
            <w:r w:rsidRPr="00E35DB9">
              <w:rPr>
                <w:sz w:val="20"/>
                <w:szCs w:val="20"/>
              </w:rPr>
              <w:t>6.1</w:t>
            </w:r>
          </w:p>
        </w:tc>
        <w:tc>
          <w:tcPr>
            <w:tcW w:w="7069" w:type="dxa"/>
            <w:vAlign w:val="bottom"/>
          </w:tcPr>
          <w:p w14:paraId="7392C57B" w14:textId="77777777" w:rsidR="00BA7072" w:rsidRPr="00E35DB9" w:rsidRDefault="00BA7072" w:rsidP="00BA7072">
            <w:pPr>
              <w:ind w:left="40"/>
              <w:rPr>
                <w:sz w:val="20"/>
                <w:szCs w:val="20"/>
              </w:rPr>
            </w:pPr>
            <w:r w:rsidRPr="00E35DB9">
              <w:rPr>
                <w:sz w:val="20"/>
                <w:szCs w:val="20"/>
              </w:rPr>
              <w:t xml:space="preserve">Контроль работы </w:t>
            </w:r>
            <w:r w:rsidRPr="00E35DB9">
              <w:rPr>
                <w:sz w:val="20"/>
                <w:szCs w:val="20"/>
                <w:lang w:val="en-US"/>
              </w:rPr>
              <w:t>VRF</w:t>
            </w:r>
            <w:r w:rsidRPr="00E35DB9">
              <w:rPr>
                <w:sz w:val="20"/>
                <w:szCs w:val="20"/>
              </w:rPr>
              <w:t xml:space="preserve"> систем (наружные и внутренние блоки), кассетных сплит-систем, определение и устранение причин выхода из строя.</w:t>
            </w:r>
          </w:p>
        </w:tc>
        <w:tc>
          <w:tcPr>
            <w:tcW w:w="1786" w:type="dxa"/>
          </w:tcPr>
          <w:p w14:paraId="60AEEF53" w14:textId="77777777" w:rsidR="00BA7072" w:rsidRPr="00E35DB9" w:rsidRDefault="00BA7072" w:rsidP="00BA7072">
            <w:pPr>
              <w:jc w:val="center"/>
              <w:rPr>
                <w:bCs/>
                <w:sz w:val="20"/>
                <w:szCs w:val="20"/>
              </w:rPr>
            </w:pPr>
            <w:r w:rsidRPr="00E35DB9">
              <w:rPr>
                <w:bCs/>
                <w:sz w:val="20"/>
                <w:szCs w:val="20"/>
              </w:rPr>
              <w:t>Ежедневно</w:t>
            </w:r>
          </w:p>
        </w:tc>
      </w:tr>
      <w:tr w:rsidR="00BA7072" w:rsidRPr="00E35DB9" w14:paraId="7F8D7A92" w14:textId="77777777" w:rsidTr="002B3D58">
        <w:tc>
          <w:tcPr>
            <w:tcW w:w="779" w:type="dxa"/>
            <w:vAlign w:val="bottom"/>
          </w:tcPr>
          <w:p w14:paraId="18BF6303" w14:textId="77777777" w:rsidR="00BA7072" w:rsidRPr="00E35DB9" w:rsidRDefault="00BA7072" w:rsidP="00BA7072">
            <w:pPr>
              <w:jc w:val="center"/>
              <w:rPr>
                <w:sz w:val="20"/>
                <w:szCs w:val="20"/>
              </w:rPr>
            </w:pPr>
            <w:r w:rsidRPr="00E35DB9">
              <w:rPr>
                <w:sz w:val="20"/>
                <w:szCs w:val="20"/>
              </w:rPr>
              <w:t>6.2</w:t>
            </w:r>
          </w:p>
        </w:tc>
        <w:tc>
          <w:tcPr>
            <w:tcW w:w="7069" w:type="dxa"/>
            <w:vAlign w:val="bottom"/>
          </w:tcPr>
          <w:p w14:paraId="01462A02" w14:textId="77777777" w:rsidR="00BA7072" w:rsidRPr="00E35DB9" w:rsidRDefault="00BA7072" w:rsidP="00BA7072">
            <w:pPr>
              <w:ind w:left="40"/>
              <w:rPr>
                <w:sz w:val="20"/>
                <w:szCs w:val="20"/>
              </w:rPr>
            </w:pPr>
            <w:r w:rsidRPr="00E35DB9">
              <w:rPr>
                <w:sz w:val="20"/>
                <w:szCs w:val="20"/>
              </w:rPr>
              <w:t>Обслуживание кассетных сплит-систем</w:t>
            </w:r>
          </w:p>
        </w:tc>
        <w:tc>
          <w:tcPr>
            <w:tcW w:w="1786" w:type="dxa"/>
          </w:tcPr>
          <w:p w14:paraId="7BC63FE0" w14:textId="77777777" w:rsidR="00BA7072" w:rsidRPr="00E35DB9" w:rsidRDefault="00BA7072" w:rsidP="00BA7072">
            <w:pPr>
              <w:jc w:val="center"/>
              <w:rPr>
                <w:bCs/>
                <w:sz w:val="20"/>
                <w:szCs w:val="20"/>
              </w:rPr>
            </w:pPr>
            <w:r w:rsidRPr="00E35DB9">
              <w:rPr>
                <w:bCs/>
                <w:sz w:val="20"/>
                <w:szCs w:val="20"/>
              </w:rPr>
              <w:t>1 раз в год</w:t>
            </w:r>
          </w:p>
        </w:tc>
      </w:tr>
      <w:tr w:rsidR="00BA7072" w:rsidRPr="00E35DB9" w14:paraId="68F92E3C" w14:textId="77777777" w:rsidTr="002B3D58">
        <w:tc>
          <w:tcPr>
            <w:tcW w:w="779" w:type="dxa"/>
            <w:vAlign w:val="bottom"/>
          </w:tcPr>
          <w:p w14:paraId="71A424B4" w14:textId="77777777" w:rsidR="00BA7072" w:rsidRPr="00E35DB9" w:rsidRDefault="00BA7072" w:rsidP="00BA7072">
            <w:pPr>
              <w:jc w:val="center"/>
              <w:rPr>
                <w:sz w:val="20"/>
                <w:szCs w:val="20"/>
              </w:rPr>
            </w:pPr>
            <w:r w:rsidRPr="00E35DB9">
              <w:rPr>
                <w:sz w:val="20"/>
                <w:szCs w:val="20"/>
              </w:rPr>
              <w:t>6.3</w:t>
            </w:r>
          </w:p>
        </w:tc>
        <w:tc>
          <w:tcPr>
            <w:tcW w:w="7069" w:type="dxa"/>
            <w:vAlign w:val="bottom"/>
          </w:tcPr>
          <w:p w14:paraId="4120FC5C" w14:textId="77777777" w:rsidR="00BA7072" w:rsidRPr="00E35DB9" w:rsidRDefault="00BA7072" w:rsidP="00BA7072">
            <w:pPr>
              <w:ind w:left="40"/>
              <w:rPr>
                <w:sz w:val="20"/>
                <w:szCs w:val="20"/>
              </w:rPr>
            </w:pPr>
            <w:r w:rsidRPr="00E35DB9">
              <w:rPr>
                <w:sz w:val="20"/>
                <w:szCs w:val="20"/>
              </w:rPr>
              <w:t xml:space="preserve">Обслуживание VRF систем (наружные блоки) </w:t>
            </w:r>
          </w:p>
        </w:tc>
        <w:tc>
          <w:tcPr>
            <w:tcW w:w="1786" w:type="dxa"/>
          </w:tcPr>
          <w:p w14:paraId="297E2FB6" w14:textId="77777777" w:rsidR="00BA7072" w:rsidRPr="00E35DB9" w:rsidRDefault="00BA7072" w:rsidP="00BA7072">
            <w:pPr>
              <w:jc w:val="center"/>
              <w:rPr>
                <w:bCs/>
                <w:sz w:val="20"/>
                <w:szCs w:val="20"/>
              </w:rPr>
            </w:pPr>
            <w:r w:rsidRPr="00E35DB9">
              <w:rPr>
                <w:sz w:val="20"/>
                <w:szCs w:val="20"/>
              </w:rPr>
              <w:t>1 раз в год</w:t>
            </w:r>
          </w:p>
        </w:tc>
      </w:tr>
      <w:tr w:rsidR="00BA7072" w:rsidRPr="00E35DB9" w14:paraId="46D27B78" w14:textId="77777777" w:rsidTr="002B3D58">
        <w:tc>
          <w:tcPr>
            <w:tcW w:w="779" w:type="dxa"/>
            <w:vAlign w:val="bottom"/>
          </w:tcPr>
          <w:p w14:paraId="3A6F9AD3" w14:textId="77777777" w:rsidR="00BA7072" w:rsidRPr="00E35DB9" w:rsidRDefault="00BA7072" w:rsidP="00BA7072">
            <w:pPr>
              <w:jc w:val="center"/>
              <w:rPr>
                <w:sz w:val="20"/>
                <w:szCs w:val="20"/>
              </w:rPr>
            </w:pPr>
            <w:r w:rsidRPr="00E35DB9">
              <w:rPr>
                <w:sz w:val="20"/>
                <w:szCs w:val="20"/>
              </w:rPr>
              <w:t>6.4</w:t>
            </w:r>
          </w:p>
        </w:tc>
        <w:tc>
          <w:tcPr>
            <w:tcW w:w="7069" w:type="dxa"/>
            <w:vAlign w:val="bottom"/>
          </w:tcPr>
          <w:p w14:paraId="66936120" w14:textId="77777777" w:rsidR="00BA7072" w:rsidRPr="00E35DB9" w:rsidRDefault="00BA7072" w:rsidP="00BA7072">
            <w:pPr>
              <w:ind w:left="40"/>
              <w:rPr>
                <w:sz w:val="20"/>
                <w:szCs w:val="20"/>
              </w:rPr>
            </w:pPr>
            <w:r w:rsidRPr="00E35DB9">
              <w:rPr>
                <w:sz w:val="20"/>
                <w:szCs w:val="20"/>
              </w:rPr>
              <w:t>Обслуживание VRF систем (внутренние блоки)</w:t>
            </w:r>
          </w:p>
        </w:tc>
        <w:tc>
          <w:tcPr>
            <w:tcW w:w="1786" w:type="dxa"/>
          </w:tcPr>
          <w:p w14:paraId="3F01E59D" w14:textId="77777777" w:rsidR="00BA7072" w:rsidRPr="00E35DB9" w:rsidRDefault="00BA7072" w:rsidP="00BA7072">
            <w:pPr>
              <w:jc w:val="center"/>
              <w:rPr>
                <w:bCs/>
                <w:sz w:val="20"/>
                <w:szCs w:val="20"/>
              </w:rPr>
            </w:pPr>
            <w:r w:rsidRPr="00E35DB9">
              <w:rPr>
                <w:sz w:val="20"/>
                <w:szCs w:val="20"/>
              </w:rPr>
              <w:t>1 раз в год</w:t>
            </w:r>
          </w:p>
        </w:tc>
      </w:tr>
      <w:tr w:rsidR="00BA7072" w:rsidRPr="00E35DB9" w14:paraId="1912FB3F" w14:textId="77777777" w:rsidTr="002B3D58">
        <w:tc>
          <w:tcPr>
            <w:tcW w:w="779" w:type="dxa"/>
            <w:vAlign w:val="bottom"/>
          </w:tcPr>
          <w:p w14:paraId="13D796B8" w14:textId="77777777" w:rsidR="00BA7072" w:rsidRPr="00E35DB9" w:rsidRDefault="00BA7072" w:rsidP="00BA7072">
            <w:pPr>
              <w:jc w:val="center"/>
              <w:rPr>
                <w:sz w:val="20"/>
                <w:szCs w:val="20"/>
              </w:rPr>
            </w:pPr>
            <w:r w:rsidRPr="00E35DB9">
              <w:rPr>
                <w:sz w:val="20"/>
                <w:szCs w:val="20"/>
              </w:rPr>
              <w:t>6.5</w:t>
            </w:r>
          </w:p>
        </w:tc>
        <w:tc>
          <w:tcPr>
            <w:tcW w:w="7069" w:type="dxa"/>
            <w:vAlign w:val="bottom"/>
          </w:tcPr>
          <w:p w14:paraId="50BDC871" w14:textId="77777777" w:rsidR="00BA7072" w:rsidRPr="00E35DB9" w:rsidRDefault="00BA7072" w:rsidP="00BA7072">
            <w:pPr>
              <w:ind w:left="40"/>
              <w:rPr>
                <w:sz w:val="20"/>
                <w:szCs w:val="20"/>
              </w:rPr>
            </w:pPr>
            <w:r w:rsidRPr="00E35DB9">
              <w:rPr>
                <w:sz w:val="20"/>
                <w:szCs w:val="20"/>
              </w:rPr>
              <w:t>Обслуживание чиллеров</w:t>
            </w:r>
          </w:p>
        </w:tc>
        <w:tc>
          <w:tcPr>
            <w:tcW w:w="1786" w:type="dxa"/>
          </w:tcPr>
          <w:p w14:paraId="1BBF685A" w14:textId="77777777" w:rsidR="00BA7072" w:rsidRPr="00E35DB9" w:rsidRDefault="00BA7072" w:rsidP="00BA7072">
            <w:pPr>
              <w:jc w:val="center"/>
              <w:rPr>
                <w:bCs/>
                <w:sz w:val="20"/>
                <w:szCs w:val="20"/>
              </w:rPr>
            </w:pPr>
            <w:r w:rsidRPr="00E35DB9">
              <w:rPr>
                <w:sz w:val="20"/>
                <w:szCs w:val="20"/>
              </w:rPr>
              <w:t>1 раз в год</w:t>
            </w:r>
          </w:p>
        </w:tc>
      </w:tr>
      <w:tr w:rsidR="0018613C" w:rsidRPr="00E35DB9" w14:paraId="34A28EC6" w14:textId="77777777" w:rsidTr="002B3D58">
        <w:tc>
          <w:tcPr>
            <w:tcW w:w="779" w:type="dxa"/>
            <w:vAlign w:val="bottom"/>
          </w:tcPr>
          <w:p w14:paraId="2DEAC21D" w14:textId="709BCB32" w:rsidR="0018613C" w:rsidRPr="00E35DB9" w:rsidRDefault="0018613C" w:rsidP="00BA7072">
            <w:pPr>
              <w:jc w:val="center"/>
              <w:rPr>
                <w:sz w:val="20"/>
                <w:szCs w:val="20"/>
              </w:rPr>
            </w:pPr>
            <w:r>
              <w:rPr>
                <w:sz w:val="20"/>
                <w:szCs w:val="20"/>
              </w:rPr>
              <w:t>6.5.1</w:t>
            </w:r>
          </w:p>
        </w:tc>
        <w:tc>
          <w:tcPr>
            <w:tcW w:w="7069" w:type="dxa"/>
            <w:vAlign w:val="bottom"/>
          </w:tcPr>
          <w:p w14:paraId="22259CF1" w14:textId="0DB3DDBC" w:rsidR="0018613C" w:rsidRPr="0018613C" w:rsidRDefault="0018613C" w:rsidP="00BA7072">
            <w:pPr>
              <w:ind w:left="40"/>
              <w:rPr>
                <w:sz w:val="20"/>
                <w:szCs w:val="20"/>
              </w:rPr>
            </w:pPr>
            <w:r>
              <w:rPr>
                <w:sz w:val="20"/>
                <w:szCs w:val="20"/>
              </w:rPr>
              <w:t xml:space="preserve">Дозаправка чиллера хладагентом </w:t>
            </w:r>
            <w:r>
              <w:rPr>
                <w:sz w:val="20"/>
                <w:szCs w:val="20"/>
                <w:lang w:val="en-US"/>
              </w:rPr>
              <w:t>R</w:t>
            </w:r>
            <w:r w:rsidRPr="0018613C">
              <w:rPr>
                <w:sz w:val="20"/>
                <w:szCs w:val="20"/>
              </w:rPr>
              <w:t>134</w:t>
            </w:r>
            <w:r>
              <w:rPr>
                <w:sz w:val="20"/>
                <w:szCs w:val="20"/>
                <w:lang w:val="en-US"/>
              </w:rPr>
              <w:t>A</w:t>
            </w:r>
            <w:r w:rsidRPr="0018613C">
              <w:rPr>
                <w:sz w:val="20"/>
                <w:szCs w:val="20"/>
              </w:rPr>
              <w:t xml:space="preserve"> – </w:t>
            </w:r>
            <w:r w:rsidR="00C637D7">
              <w:rPr>
                <w:sz w:val="20"/>
                <w:szCs w:val="20"/>
              </w:rPr>
              <w:t>80</w:t>
            </w:r>
            <w:r w:rsidRPr="0018613C">
              <w:rPr>
                <w:sz w:val="20"/>
                <w:szCs w:val="20"/>
              </w:rPr>
              <w:t xml:space="preserve"> </w:t>
            </w:r>
            <w:r>
              <w:rPr>
                <w:sz w:val="20"/>
                <w:szCs w:val="20"/>
              </w:rPr>
              <w:t>кг. на 4 компрессора</w:t>
            </w:r>
          </w:p>
        </w:tc>
        <w:tc>
          <w:tcPr>
            <w:tcW w:w="1786" w:type="dxa"/>
          </w:tcPr>
          <w:p w14:paraId="18028B31" w14:textId="794AD8F7" w:rsidR="0018613C" w:rsidRPr="00E35DB9" w:rsidRDefault="0018613C" w:rsidP="00BA7072">
            <w:pPr>
              <w:jc w:val="center"/>
              <w:rPr>
                <w:sz w:val="20"/>
                <w:szCs w:val="20"/>
              </w:rPr>
            </w:pPr>
            <w:r w:rsidRPr="0018613C">
              <w:rPr>
                <w:sz w:val="20"/>
                <w:szCs w:val="20"/>
              </w:rPr>
              <w:t>1 раз в год</w:t>
            </w:r>
          </w:p>
        </w:tc>
      </w:tr>
      <w:tr w:rsidR="0018613C" w:rsidRPr="00E35DB9" w14:paraId="4923785C" w14:textId="77777777" w:rsidTr="002B3D58">
        <w:tc>
          <w:tcPr>
            <w:tcW w:w="779" w:type="dxa"/>
            <w:vAlign w:val="bottom"/>
          </w:tcPr>
          <w:p w14:paraId="3EC4E46A" w14:textId="31A6E86C" w:rsidR="0018613C" w:rsidRDefault="0018613C" w:rsidP="0018613C">
            <w:pPr>
              <w:jc w:val="center"/>
              <w:rPr>
                <w:sz w:val="20"/>
                <w:szCs w:val="20"/>
              </w:rPr>
            </w:pPr>
            <w:r>
              <w:rPr>
                <w:sz w:val="20"/>
                <w:szCs w:val="20"/>
              </w:rPr>
              <w:t>6.5.2</w:t>
            </w:r>
          </w:p>
        </w:tc>
        <w:tc>
          <w:tcPr>
            <w:tcW w:w="7069" w:type="dxa"/>
            <w:vAlign w:val="bottom"/>
          </w:tcPr>
          <w:p w14:paraId="227B8915" w14:textId="05FCA158" w:rsidR="0018613C" w:rsidRPr="00DA151E" w:rsidRDefault="0018613C" w:rsidP="0018613C">
            <w:pPr>
              <w:ind w:left="40"/>
              <w:rPr>
                <w:sz w:val="20"/>
                <w:szCs w:val="20"/>
              </w:rPr>
            </w:pPr>
            <w:r>
              <w:rPr>
                <w:sz w:val="20"/>
                <w:szCs w:val="20"/>
              </w:rPr>
              <w:t>Доливка синтетического масла компрессор</w:t>
            </w:r>
            <w:r w:rsidR="00DA151E">
              <w:rPr>
                <w:sz w:val="20"/>
                <w:szCs w:val="20"/>
              </w:rPr>
              <w:t>ного</w:t>
            </w:r>
            <w:r>
              <w:rPr>
                <w:sz w:val="20"/>
                <w:szCs w:val="20"/>
              </w:rPr>
              <w:t xml:space="preserve"> </w:t>
            </w:r>
            <w:r w:rsidR="00DA151E" w:rsidRPr="00DA151E">
              <w:rPr>
                <w:sz w:val="20"/>
                <w:szCs w:val="20"/>
              </w:rPr>
              <w:t>(</w:t>
            </w:r>
            <w:r w:rsidR="00DA151E">
              <w:rPr>
                <w:sz w:val="20"/>
                <w:szCs w:val="20"/>
                <w:lang w:val="en-US"/>
              </w:rPr>
              <w:t>Mobil</w:t>
            </w:r>
            <w:r w:rsidR="00DA151E" w:rsidRPr="00DA151E">
              <w:rPr>
                <w:sz w:val="20"/>
                <w:szCs w:val="20"/>
              </w:rPr>
              <w:t xml:space="preserve"> </w:t>
            </w:r>
            <w:r w:rsidR="00DA151E">
              <w:rPr>
                <w:sz w:val="20"/>
                <w:szCs w:val="20"/>
                <w:lang w:val="en-US"/>
              </w:rPr>
              <w:t>EAL</w:t>
            </w:r>
            <w:r w:rsidR="00DA151E" w:rsidRPr="00DA151E">
              <w:rPr>
                <w:sz w:val="20"/>
                <w:szCs w:val="20"/>
              </w:rPr>
              <w:t xml:space="preserve"> </w:t>
            </w:r>
            <w:r w:rsidR="00DA151E">
              <w:rPr>
                <w:sz w:val="20"/>
                <w:szCs w:val="20"/>
                <w:lang w:val="en-US"/>
              </w:rPr>
              <w:t>Arctic</w:t>
            </w:r>
            <w:r w:rsidR="00DA151E" w:rsidRPr="00DA151E">
              <w:rPr>
                <w:sz w:val="20"/>
                <w:szCs w:val="20"/>
              </w:rPr>
              <w:t xml:space="preserve"> 32</w:t>
            </w:r>
            <w:r w:rsidR="0006650F">
              <w:rPr>
                <w:sz w:val="20"/>
                <w:szCs w:val="20"/>
              </w:rPr>
              <w:t xml:space="preserve">, </w:t>
            </w:r>
            <w:r w:rsidR="00C637D7">
              <w:rPr>
                <w:sz w:val="20"/>
                <w:szCs w:val="20"/>
              </w:rPr>
              <w:t>40</w:t>
            </w:r>
            <w:r w:rsidR="0006650F">
              <w:rPr>
                <w:sz w:val="20"/>
                <w:szCs w:val="20"/>
              </w:rPr>
              <w:t>л</w:t>
            </w:r>
            <w:r w:rsidR="00DA151E" w:rsidRPr="00DA151E">
              <w:rPr>
                <w:sz w:val="20"/>
                <w:szCs w:val="20"/>
              </w:rPr>
              <w:t>)</w:t>
            </w:r>
            <w:r w:rsidR="00012F16">
              <w:rPr>
                <w:sz w:val="20"/>
                <w:szCs w:val="20"/>
              </w:rPr>
              <w:t>,</w:t>
            </w:r>
            <w:r w:rsidR="00DA151E" w:rsidRPr="00DA151E">
              <w:rPr>
                <w:sz w:val="20"/>
                <w:szCs w:val="20"/>
              </w:rPr>
              <w:t xml:space="preserve"> </w:t>
            </w:r>
            <w:r w:rsidR="00DA151E">
              <w:rPr>
                <w:sz w:val="20"/>
                <w:szCs w:val="20"/>
              </w:rPr>
              <w:t>4 компрессора.</w:t>
            </w:r>
          </w:p>
        </w:tc>
        <w:tc>
          <w:tcPr>
            <w:tcW w:w="1786" w:type="dxa"/>
          </w:tcPr>
          <w:p w14:paraId="7846A48C" w14:textId="107C7F22" w:rsidR="0018613C" w:rsidRPr="0018613C" w:rsidRDefault="0018613C" w:rsidP="0018613C">
            <w:pPr>
              <w:jc w:val="center"/>
              <w:rPr>
                <w:sz w:val="20"/>
                <w:szCs w:val="20"/>
              </w:rPr>
            </w:pPr>
            <w:r w:rsidRPr="0018613C">
              <w:rPr>
                <w:sz w:val="20"/>
                <w:szCs w:val="20"/>
              </w:rPr>
              <w:t>1 раз в год</w:t>
            </w:r>
          </w:p>
        </w:tc>
      </w:tr>
      <w:tr w:rsidR="00DA151E" w:rsidRPr="00E35DB9" w14:paraId="5ADCAE3D" w14:textId="77777777" w:rsidTr="002B3D58">
        <w:tc>
          <w:tcPr>
            <w:tcW w:w="779" w:type="dxa"/>
            <w:vAlign w:val="bottom"/>
          </w:tcPr>
          <w:p w14:paraId="6955F9E1" w14:textId="734669B4" w:rsidR="00DA151E" w:rsidRDefault="00DA151E" w:rsidP="0018613C">
            <w:pPr>
              <w:jc w:val="center"/>
              <w:rPr>
                <w:sz w:val="20"/>
                <w:szCs w:val="20"/>
              </w:rPr>
            </w:pPr>
            <w:r>
              <w:rPr>
                <w:sz w:val="20"/>
                <w:szCs w:val="20"/>
              </w:rPr>
              <w:t>6.5.3</w:t>
            </w:r>
          </w:p>
        </w:tc>
        <w:tc>
          <w:tcPr>
            <w:tcW w:w="7069" w:type="dxa"/>
            <w:vAlign w:val="bottom"/>
          </w:tcPr>
          <w:p w14:paraId="2260121E" w14:textId="096FE508" w:rsidR="00DA151E" w:rsidRDefault="00E7597E" w:rsidP="0018613C">
            <w:pPr>
              <w:ind w:left="40"/>
              <w:rPr>
                <w:sz w:val="20"/>
                <w:szCs w:val="20"/>
              </w:rPr>
            </w:pPr>
            <w:r>
              <w:rPr>
                <w:sz w:val="20"/>
                <w:szCs w:val="20"/>
              </w:rPr>
              <w:t>Этиленгликоль 40</w:t>
            </w:r>
            <w:r w:rsidR="00012F16">
              <w:rPr>
                <w:sz w:val="20"/>
                <w:szCs w:val="20"/>
              </w:rPr>
              <w:t>,</w:t>
            </w:r>
            <w:r>
              <w:rPr>
                <w:sz w:val="20"/>
                <w:szCs w:val="20"/>
              </w:rPr>
              <w:t xml:space="preserve"> </w:t>
            </w:r>
            <w:r w:rsidR="00C637D7">
              <w:rPr>
                <w:sz w:val="20"/>
                <w:szCs w:val="20"/>
              </w:rPr>
              <w:t>2</w:t>
            </w:r>
            <w:r>
              <w:rPr>
                <w:sz w:val="20"/>
                <w:szCs w:val="20"/>
              </w:rPr>
              <w:t>00 литров</w:t>
            </w:r>
          </w:p>
        </w:tc>
        <w:tc>
          <w:tcPr>
            <w:tcW w:w="1786" w:type="dxa"/>
          </w:tcPr>
          <w:p w14:paraId="5AA3D985" w14:textId="5E417E9A" w:rsidR="00DA151E" w:rsidRPr="0018613C" w:rsidRDefault="00E7597E" w:rsidP="0018613C">
            <w:pPr>
              <w:jc w:val="center"/>
              <w:rPr>
                <w:sz w:val="20"/>
                <w:szCs w:val="20"/>
              </w:rPr>
            </w:pPr>
            <w:r w:rsidRPr="0018613C">
              <w:rPr>
                <w:sz w:val="20"/>
                <w:szCs w:val="20"/>
              </w:rPr>
              <w:t>1 раз в год</w:t>
            </w:r>
          </w:p>
        </w:tc>
      </w:tr>
      <w:tr w:rsidR="005065E0" w:rsidRPr="00E35DB9" w14:paraId="41C294F1" w14:textId="77777777" w:rsidTr="002B3D58">
        <w:tc>
          <w:tcPr>
            <w:tcW w:w="779" w:type="dxa"/>
            <w:vAlign w:val="bottom"/>
          </w:tcPr>
          <w:p w14:paraId="155F9FBD" w14:textId="279D2C3E" w:rsidR="005065E0" w:rsidRDefault="005065E0" w:rsidP="0018613C">
            <w:pPr>
              <w:jc w:val="center"/>
              <w:rPr>
                <w:sz w:val="20"/>
                <w:szCs w:val="20"/>
              </w:rPr>
            </w:pPr>
            <w:r>
              <w:rPr>
                <w:sz w:val="20"/>
                <w:szCs w:val="20"/>
              </w:rPr>
              <w:t>6.6</w:t>
            </w:r>
          </w:p>
        </w:tc>
        <w:tc>
          <w:tcPr>
            <w:tcW w:w="7069" w:type="dxa"/>
            <w:vAlign w:val="bottom"/>
          </w:tcPr>
          <w:p w14:paraId="107FDD4B" w14:textId="49862A57" w:rsidR="005065E0" w:rsidRDefault="005065E0" w:rsidP="0018613C">
            <w:pPr>
              <w:ind w:left="40"/>
              <w:rPr>
                <w:sz w:val="20"/>
                <w:szCs w:val="20"/>
              </w:rPr>
            </w:pPr>
            <w:r>
              <w:rPr>
                <w:sz w:val="20"/>
                <w:szCs w:val="20"/>
              </w:rPr>
              <w:t xml:space="preserve">Насос дренажный </w:t>
            </w:r>
            <w:proofErr w:type="spellStart"/>
            <w:r w:rsidRPr="005065E0">
              <w:rPr>
                <w:sz w:val="20"/>
                <w:szCs w:val="20"/>
              </w:rPr>
              <w:t>Sauermann</w:t>
            </w:r>
            <w:proofErr w:type="spellEnd"/>
            <w:r w:rsidRPr="005065E0">
              <w:rPr>
                <w:sz w:val="20"/>
                <w:szCs w:val="20"/>
              </w:rPr>
              <w:t xml:space="preserve"> Si-27</w:t>
            </w:r>
            <w:r w:rsidR="0006650F">
              <w:rPr>
                <w:sz w:val="20"/>
                <w:szCs w:val="20"/>
              </w:rPr>
              <w:t xml:space="preserve">; </w:t>
            </w:r>
            <w:r w:rsidR="00C637D7">
              <w:rPr>
                <w:sz w:val="20"/>
                <w:szCs w:val="20"/>
              </w:rPr>
              <w:t>10</w:t>
            </w:r>
            <w:r>
              <w:rPr>
                <w:sz w:val="20"/>
                <w:szCs w:val="20"/>
              </w:rPr>
              <w:t>-шт.</w:t>
            </w:r>
            <w:r w:rsidR="00B41DF1">
              <w:rPr>
                <w:sz w:val="20"/>
                <w:szCs w:val="20"/>
              </w:rPr>
              <w:t xml:space="preserve"> (для внутренних блоков)</w:t>
            </w:r>
          </w:p>
        </w:tc>
        <w:tc>
          <w:tcPr>
            <w:tcW w:w="1786" w:type="dxa"/>
          </w:tcPr>
          <w:p w14:paraId="1459529A" w14:textId="01C42A58" w:rsidR="005065E0" w:rsidRPr="0018613C" w:rsidRDefault="005065E0" w:rsidP="0018613C">
            <w:pPr>
              <w:jc w:val="center"/>
              <w:rPr>
                <w:sz w:val="20"/>
                <w:szCs w:val="20"/>
              </w:rPr>
            </w:pPr>
            <w:r w:rsidRPr="0018613C">
              <w:rPr>
                <w:sz w:val="20"/>
                <w:szCs w:val="20"/>
              </w:rPr>
              <w:t>1 раз в год</w:t>
            </w:r>
          </w:p>
        </w:tc>
      </w:tr>
    </w:tbl>
    <w:p w14:paraId="083D5C5C" w14:textId="77777777" w:rsidR="00D414C9" w:rsidRPr="00E35DB9" w:rsidRDefault="00D414C9" w:rsidP="00D414C9">
      <w:pPr>
        <w:numPr>
          <w:ilvl w:val="0"/>
          <w:numId w:val="2"/>
        </w:numPr>
        <w:tabs>
          <w:tab w:val="clear" w:pos="5387"/>
          <w:tab w:val="num" w:pos="0"/>
        </w:tabs>
        <w:ind w:left="432" w:hanging="432"/>
        <w:jc w:val="center"/>
        <w:rPr>
          <w:sz w:val="20"/>
          <w:szCs w:val="20"/>
        </w:rPr>
      </w:pPr>
    </w:p>
    <w:p w14:paraId="7D4053FB" w14:textId="77777777" w:rsidR="003D1F23" w:rsidRDefault="003D1F23" w:rsidP="002F3D9B">
      <w:pPr>
        <w:ind w:firstLine="708"/>
        <w:jc w:val="both"/>
        <w:rPr>
          <w:sz w:val="20"/>
          <w:szCs w:val="20"/>
        </w:rPr>
      </w:pPr>
    </w:p>
    <w:sectPr w:rsidR="003D1F23" w:rsidSect="002B3D58">
      <w:headerReference w:type="default" r:id="rId8"/>
      <w:pgSz w:w="11906" w:h="16838"/>
      <w:pgMar w:top="709" w:right="1133" w:bottom="851" w:left="1276"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9A66" w14:textId="77777777" w:rsidR="00D602C3" w:rsidRDefault="00D602C3" w:rsidP="006F2E96">
      <w:r>
        <w:separator/>
      </w:r>
    </w:p>
  </w:endnote>
  <w:endnote w:type="continuationSeparator" w:id="0">
    <w:p w14:paraId="383C62BA" w14:textId="77777777" w:rsidR="00D602C3" w:rsidRDefault="00D602C3" w:rsidP="006F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8C20" w14:textId="77777777" w:rsidR="00D602C3" w:rsidRDefault="00D602C3" w:rsidP="006F2E96">
      <w:r>
        <w:separator/>
      </w:r>
    </w:p>
  </w:footnote>
  <w:footnote w:type="continuationSeparator" w:id="0">
    <w:p w14:paraId="324041B4" w14:textId="77777777" w:rsidR="00D602C3" w:rsidRDefault="00D602C3" w:rsidP="006F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80D2" w14:textId="77777777" w:rsidR="00301181" w:rsidRDefault="00301181">
    <w:pPr>
      <w:pStyle w:val="af4"/>
      <w:jc w:val="center"/>
    </w:pPr>
    <w:r>
      <w:fldChar w:fldCharType="begin"/>
    </w:r>
    <w:r>
      <w:instrText>PAGE   \* MERGEFORMAT</w:instrText>
    </w:r>
    <w:r>
      <w:fldChar w:fldCharType="separate"/>
    </w:r>
    <w:r>
      <w:rPr>
        <w:noProof/>
      </w:rPr>
      <w:t>15</w:t>
    </w:r>
    <w:r>
      <w:fldChar w:fldCharType="end"/>
    </w:r>
  </w:p>
  <w:p w14:paraId="496AB6A1" w14:textId="77777777" w:rsidR="00301181" w:rsidRDefault="0030118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5387"/>
        </w:tabs>
        <w:ind w:left="538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31E3F92"/>
    <w:multiLevelType w:val="hybridMultilevel"/>
    <w:tmpl w:val="ECCCEE8A"/>
    <w:lvl w:ilvl="0" w:tplc="A3D82AEC">
      <w:start w:val="10"/>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690051E"/>
    <w:multiLevelType w:val="multilevel"/>
    <w:tmpl w:val="D75A3EFE"/>
    <w:lvl w:ilvl="0">
      <w:start w:val="5"/>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20"/>
        <w:szCs w:val="20"/>
      </w:rPr>
    </w:lvl>
    <w:lvl w:ilvl="2">
      <w:start w:val="1"/>
      <w:numFmt w:val="decimal"/>
      <w:lvlText w:val="%1.%2.%3"/>
      <w:lvlJc w:val="left"/>
      <w:pPr>
        <w:ind w:left="1440" w:hanging="720"/>
      </w:pPr>
      <w:rPr>
        <w:rFonts w:hint="default"/>
        <w:sz w:val="18"/>
      </w:rPr>
    </w:lvl>
    <w:lvl w:ilvl="3">
      <w:start w:val="1"/>
      <w:numFmt w:val="decimal"/>
      <w:lvlText w:val="%1.%2.%3.%4"/>
      <w:lvlJc w:val="left"/>
      <w:pPr>
        <w:ind w:left="1800" w:hanging="720"/>
      </w:pPr>
      <w:rPr>
        <w:rFonts w:hint="default"/>
        <w:sz w:val="18"/>
      </w:rPr>
    </w:lvl>
    <w:lvl w:ilvl="4">
      <w:start w:val="1"/>
      <w:numFmt w:val="decimal"/>
      <w:lvlText w:val="%1.%2.%3.%4.%5"/>
      <w:lvlJc w:val="left"/>
      <w:pPr>
        <w:ind w:left="2520" w:hanging="1080"/>
      </w:pPr>
      <w:rPr>
        <w:rFonts w:hint="default"/>
        <w:sz w:val="18"/>
      </w:rPr>
    </w:lvl>
    <w:lvl w:ilvl="5">
      <w:start w:val="1"/>
      <w:numFmt w:val="decimal"/>
      <w:lvlText w:val="%1.%2.%3.%4.%5.%6"/>
      <w:lvlJc w:val="left"/>
      <w:pPr>
        <w:ind w:left="2880" w:hanging="1080"/>
      </w:pPr>
      <w:rPr>
        <w:rFonts w:hint="default"/>
        <w:sz w:val="18"/>
      </w:rPr>
    </w:lvl>
    <w:lvl w:ilvl="6">
      <w:start w:val="1"/>
      <w:numFmt w:val="decimal"/>
      <w:lvlText w:val="%1.%2.%3.%4.%5.%6.%7"/>
      <w:lvlJc w:val="left"/>
      <w:pPr>
        <w:ind w:left="3600" w:hanging="1440"/>
      </w:pPr>
      <w:rPr>
        <w:rFonts w:hint="default"/>
        <w:sz w:val="18"/>
      </w:rPr>
    </w:lvl>
    <w:lvl w:ilvl="7">
      <w:start w:val="1"/>
      <w:numFmt w:val="decimal"/>
      <w:lvlText w:val="%1.%2.%3.%4.%5.%6.%7.%8"/>
      <w:lvlJc w:val="left"/>
      <w:pPr>
        <w:ind w:left="3960" w:hanging="1440"/>
      </w:pPr>
      <w:rPr>
        <w:rFonts w:hint="default"/>
        <w:sz w:val="18"/>
      </w:rPr>
    </w:lvl>
    <w:lvl w:ilvl="8">
      <w:start w:val="1"/>
      <w:numFmt w:val="decimal"/>
      <w:lvlText w:val="%1.%2.%3.%4.%5.%6.%7.%8.%9"/>
      <w:lvlJc w:val="left"/>
      <w:pPr>
        <w:ind w:left="4680" w:hanging="1800"/>
      </w:pPr>
      <w:rPr>
        <w:rFonts w:hint="default"/>
        <w:sz w:val="18"/>
      </w:rPr>
    </w:lvl>
  </w:abstractNum>
  <w:abstractNum w:abstractNumId="7" w15:restartNumberingAfterBreak="0">
    <w:nsid w:val="09FE74F6"/>
    <w:multiLevelType w:val="multilevel"/>
    <w:tmpl w:val="CB783084"/>
    <w:lvl w:ilvl="0">
      <w:start w:val="10"/>
      <w:numFmt w:val="decimal"/>
      <w:lvlText w:val="%1."/>
      <w:lvlJc w:val="left"/>
      <w:pPr>
        <w:ind w:left="720" w:hanging="360"/>
      </w:pPr>
    </w:lvl>
    <w:lvl w:ilvl="1">
      <w:start w:val="1"/>
      <w:numFmt w:val="decimal"/>
      <w:isLgl/>
      <w:lvlText w:val="%1.%2."/>
      <w:lvlJc w:val="left"/>
      <w:pPr>
        <w:ind w:left="1332"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F5D0D67"/>
    <w:multiLevelType w:val="multilevel"/>
    <w:tmpl w:val="92CAF8EC"/>
    <w:lvl w:ilvl="0">
      <w:start w:val="17"/>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B2097C"/>
    <w:multiLevelType w:val="hybridMultilevel"/>
    <w:tmpl w:val="2640F32A"/>
    <w:lvl w:ilvl="0" w:tplc="2B8A98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6421759"/>
    <w:multiLevelType w:val="multilevel"/>
    <w:tmpl w:val="515E15D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33"/>
      <w:lvlText w:val="%1.%2"/>
      <w:lvlJc w:val="left"/>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217B7D"/>
    <w:multiLevelType w:val="hybridMultilevel"/>
    <w:tmpl w:val="18DAD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D760C"/>
    <w:multiLevelType w:val="hybridMultilevel"/>
    <w:tmpl w:val="E36C59B6"/>
    <w:lvl w:ilvl="0" w:tplc="FFFFFFFF">
      <w:start w:val="1"/>
      <w:numFmt w:val="bullet"/>
      <w:pStyle w:val="10"/>
      <w:lvlText w:val="­"/>
      <w:lvlJc w:val="left"/>
      <w:pPr>
        <w:tabs>
          <w:tab w:val="num" w:pos="1429"/>
        </w:tabs>
        <w:ind w:left="1429" w:hanging="360"/>
      </w:pPr>
      <w:rPr>
        <w:rFonts w:ascii="Verdana" w:hAnsi="Verdana" w:hint="default"/>
      </w:rPr>
    </w:lvl>
    <w:lvl w:ilvl="1" w:tplc="FFFFFFFF" w:tentative="1">
      <w:start w:val="1"/>
      <w:numFmt w:val="bullet"/>
      <w:lvlText w:val="o"/>
      <w:lvlJc w:val="left"/>
      <w:pPr>
        <w:tabs>
          <w:tab w:val="num" w:pos="2149"/>
        </w:tabs>
        <w:ind w:left="2149" w:hanging="360"/>
      </w:pPr>
      <w:rPr>
        <w:rFonts w:ascii="Courier New" w:hAnsi="Courier New" w:cs="Arial Unicode MS" w:hint="default"/>
      </w:rPr>
    </w:lvl>
    <w:lvl w:ilvl="2" w:tplc="FFFFFFFF">
      <w:start w:val="1"/>
      <w:numFmt w:val="bullet"/>
      <w:pStyle w:val="30"/>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Arial Unicode M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Arial Unicode M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81902A3"/>
    <w:multiLevelType w:val="hybridMultilevel"/>
    <w:tmpl w:val="C4208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547F4A"/>
    <w:multiLevelType w:val="hybridMultilevel"/>
    <w:tmpl w:val="86AE3CE2"/>
    <w:lvl w:ilvl="0" w:tplc="3A229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D7649"/>
    <w:multiLevelType w:val="singleLevel"/>
    <w:tmpl w:val="222C393A"/>
    <w:lvl w:ilvl="0">
      <w:start w:val="1"/>
      <w:numFmt w:val="decimal"/>
      <w:pStyle w:val="20"/>
      <w:lvlText w:val="3.%1."/>
      <w:legacy w:legacy="1" w:legacySpace="0" w:legacyIndent="422"/>
      <w:lvlJc w:val="left"/>
      <w:rPr>
        <w:rFonts w:ascii="Times New Roman" w:hAnsi="Times New Roman" w:cs="Times New Roman" w:hint="default"/>
      </w:rPr>
    </w:lvl>
  </w:abstractNum>
  <w:abstractNum w:abstractNumId="18" w15:restartNumberingAfterBreak="0">
    <w:nsid w:val="394545A9"/>
    <w:multiLevelType w:val="hybridMultilevel"/>
    <w:tmpl w:val="2BCA4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067A05"/>
    <w:multiLevelType w:val="hybridMultilevel"/>
    <w:tmpl w:val="0B868D02"/>
    <w:lvl w:ilvl="0" w:tplc="2B8A98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8D489C"/>
    <w:multiLevelType w:val="hybridMultilevel"/>
    <w:tmpl w:val="0CEAB49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1BF6106"/>
    <w:multiLevelType w:val="hybridMultilevel"/>
    <w:tmpl w:val="9140C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90428A5"/>
    <w:multiLevelType w:val="multilevel"/>
    <w:tmpl w:val="06764382"/>
    <w:lvl w:ilvl="0">
      <w:start w:val="11"/>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3" w15:restartNumberingAfterBreak="0">
    <w:nsid w:val="5BD71AE0"/>
    <w:multiLevelType w:val="hybridMultilevel"/>
    <w:tmpl w:val="46D86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CB603D0"/>
    <w:multiLevelType w:val="hybridMultilevel"/>
    <w:tmpl w:val="F8EACAA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15:restartNumberingAfterBreak="0">
    <w:nsid w:val="5E5A6997"/>
    <w:multiLevelType w:val="multilevel"/>
    <w:tmpl w:val="3350F2CA"/>
    <w:lvl w:ilvl="0">
      <w:start w:val="16"/>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61357B04"/>
    <w:multiLevelType w:val="hybridMultilevel"/>
    <w:tmpl w:val="D58E50D4"/>
    <w:lvl w:ilvl="0" w:tplc="5F465766">
      <w:start w:val="1"/>
      <w:numFmt w:val="decimal"/>
      <w:lvlText w:val="%1."/>
      <w:lvlJc w:val="left"/>
      <w:pPr>
        <w:ind w:left="36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31E4011"/>
    <w:multiLevelType w:val="hybridMultilevel"/>
    <w:tmpl w:val="044AFF68"/>
    <w:lvl w:ilvl="0" w:tplc="2B8A98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9930B9"/>
    <w:multiLevelType w:val="hybridMultilevel"/>
    <w:tmpl w:val="34CC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9F7E80"/>
    <w:multiLevelType w:val="hybridMultilevel"/>
    <w:tmpl w:val="907C8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3027FE"/>
    <w:multiLevelType w:val="multilevel"/>
    <w:tmpl w:val="EC263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a"/>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754279F"/>
    <w:multiLevelType w:val="multilevel"/>
    <w:tmpl w:val="5F969134"/>
    <w:lvl w:ilvl="0">
      <w:start w:val="5"/>
      <w:numFmt w:val="decimal"/>
      <w:lvlText w:val="%1"/>
      <w:lvlJc w:val="left"/>
      <w:pPr>
        <w:ind w:left="360" w:hanging="360"/>
      </w:pPr>
      <w:rPr>
        <w:rFonts w:hint="default"/>
        <w:sz w:val="18"/>
      </w:rPr>
    </w:lvl>
    <w:lvl w:ilvl="1">
      <w:start w:val="4"/>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sz w:val="18"/>
      </w:rPr>
    </w:lvl>
    <w:lvl w:ilvl="3">
      <w:start w:val="1"/>
      <w:numFmt w:val="decimal"/>
      <w:lvlText w:val="%1.%2.%3.%4"/>
      <w:lvlJc w:val="left"/>
      <w:pPr>
        <w:ind w:left="1800" w:hanging="720"/>
      </w:pPr>
      <w:rPr>
        <w:rFonts w:hint="default"/>
        <w:sz w:val="18"/>
      </w:rPr>
    </w:lvl>
    <w:lvl w:ilvl="4">
      <w:start w:val="1"/>
      <w:numFmt w:val="decimal"/>
      <w:lvlText w:val="%1.%2.%3.%4.%5"/>
      <w:lvlJc w:val="left"/>
      <w:pPr>
        <w:ind w:left="2520" w:hanging="1080"/>
      </w:pPr>
      <w:rPr>
        <w:rFonts w:hint="default"/>
        <w:sz w:val="18"/>
      </w:rPr>
    </w:lvl>
    <w:lvl w:ilvl="5">
      <w:start w:val="1"/>
      <w:numFmt w:val="decimal"/>
      <w:lvlText w:val="%1.%2.%3.%4.%5.%6"/>
      <w:lvlJc w:val="left"/>
      <w:pPr>
        <w:ind w:left="2880" w:hanging="1080"/>
      </w:pPr>
      <w:rPr>
        <w:rFonts w:hint="default"/>
        <w:sz w:val="18"/>
      </w:rPr>
    </w:lvl>
    <w:lvl w:ilvl="6">
      <w:start w:val="1"/>
      <w:numFmt w:val="decimal"/>
      <w:lvlText w:val="%1.%2.%3.%4.%5.%6.%7"/>
      <w:lvlJc w:val="left"/>
      <w:pPr>
        <w:ind w:left="3600" w:hanging="1440"/>
      </w:pPr>
      <w:rPr>
        <w:rFonts w:hint="default"/>
        <w:sz w:val="18"/>
      </w:rPr>
    </w:lvl>
    <w:lvl w:ilvl="7">
      <w:start w:val="1"/>
      <w:numFmt w:val="decimal"/>
      <w:lvlText w:val="%1.%2.%3.%4.%5.%6.%7.%8"/>
      <w:lvlJc w:val="left"/>
      <w:pPr>
        <w:ind w:left="3960" w:hanging="1440"/>
      </w:pPr>
      <w:rPr>
        <w:rFonts w:hint="default"/>
        <w:sz w:val="18"/>
      </w:rPr>
    </w:lvl>
    <w:lvl w:ilvl="8">
      <w:start w:val="1"/>
      <w:numFmt w:val="decimal"/>
      <w:lvlText w:val="%1.%2.%3.%4.%5.%6.%7.%8.%9"/>
      <w:lvlJc w:val="left"/>
      <w:pPr>
        <w:ind w:left="4680" w:hanging="1800"/>
      </w:pPr>
      <w:rPr>
        <w:rFonts w:hint="default"/>
        <w:sz w:val="18"/>
      </w:rPr>
    </w:lvl>
  </w:abstractNum>
  <w:abstractNum w:abstractNumId="33" w15:restartNumberingAfterBreak="0">
    <w:nsid w:val="79C53EDE"/>
    <w:multiLevelType w:val="hybridMultilevel"/>
    <w:tmpl w:val="134ED5E6"/>
    <w:lvl w:ilvl="0" w:tplc="2B8A98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027414"/>
    <w:multiLevelType w:val="hybridMultilevel"/>
    <w:tmpl w:val="96A6F322"/>
    <w:lvl w:ilvl="0" w:tplc="0419000F">
      <w:start w:val="1"/>
      <w:numFmt w:val="decimal"/>
      <w:pStyle w:val="a0"/>
      <w:lvlText w:val="%1."/>
      <w:lvlJc w:val="left"/>
      <w:pPr>
        <w:ind w:left="720" w:hanging="360"/>
      </w:pPr>
      <w:rPr>
        <w:rFonts w:hint="default"/>
      </w:rPr>
    </w:lvl>
    <w:lvl w:ilvl="1" w:tplc="04190019" w:tentative="1">
      <w:start w:val="1"/>
      <w:numFmt w:val="lowerLetter"/>
      <w:pStyle w:val="-0"/>
      <w:lvlText w:val="%2."/>
      <w:lvlJc w:val="left"/>
      <w:pPr>
        <w:ind w:left="1440" w:hanging="360"/>
      </w:pPr>
    </w:lvl>
    <w:lvl w:ilvl="2" w:tplc="0419001B" w:tentative="1">
      <w:start w:val="1"/>
      <w:numFmt w:val="lowerRoman"/>
      <w:pStyle w:val="-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5138793">
    <w:abstractNumId w:val="0"/>
  </w:num>
  <w:num w:numId="2" w16cid:durableId="1889953230">
    <w:abstractNumId w:val="1"/>
  </w:num>
  <w:num w:numId="3" w16cid:durableId="1580869629">
    <w:abstractNumId w:val="34"/>
  </w:num>
  <w:num w:numId="4" w16cid:durableId="916280493">
    <w:abstractNumId w:val="12"/>
  </w:num>
  <w:num w:numId="5" w16cid:durableId="959410290">
    <w:abstractNumId w:val="14"/>
  </w:num>
  <w:num w:numId="6" w16cid:durableId="1429962074">
    <w:abstractNumId w:val="17"/>
  </w:num>
  <w:num w:numId="7" w16cid:durableId="1741512216">
    <w:abstractNumId w:val="31"/>
  </w:num>
  <w:num w:numId="8" w16cid:durableId="1391929180">
    <w:abstractNumId w:val="2"/>
  </w:num>
  <w:num w:numId="9" w16cid:durableId="1507401174">
    <w:abstractNumId w:val="3"/>
  </w:num>
  <w:num w:numId="10" w16cid:durableId="2115510667">
    <w:abstractNumId w:val="4"/>
  </w:num>
  <w:num w:numId="11" w16cid:durableId="400296645">
    <w:abstractNumId w:val="5"/>
  </w:num>
  <w:num w:numId="12" w16cid:durableId="244269897">
    <w:abstractNumId w:val="10"/>
  </w:num>
  <w:num w:numId="13" w16cid:durableId="1662851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868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16cid:durableId="1410693946">
    <w:abstractNumId w:val="17"/>
    <w:lvlOverride w:ilvl="0">
      <w:startOverride w:val="1"/>
    </w:lvlOverride>
  </w:num>
  <w:num w:numId="16" w16cid:durableId="21276497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509263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91895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112326">
    <w:abstractNumId w:val="14"/>
  </w:num>
  <w:num w:numId="20" w16cid:durableId="20841649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38216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7794705">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14122">
    <w:abstractNumId w:val="25"/>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0213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461143">
    <w:abstractNumId w:val="8"/>
  </w:num>
  <w:num w:numId="26" w16cid:durableId="958754109">
    <w:abstractNumId w:val="1"/>
  </w:num>
  <w:num w:numId="27" w16cid:durableId="1163937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3596708">
    <w:abstractNumId w:val="18"/>
  </w:num>
  <w:num w:numId="29" w16cid:durableId="1878394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0151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7644776">
    <w:abstractNumId w:val="13"/>
  </w:num>
  <w:num w:numId="32" w16cid:durableId="509563672">
    <w:abstractNumId w:val="24"/>
  </w:num>
  <w:num w:numId="33" w16cid:durableId="341125504">
    <w:abstractNumId w:val="29"/>
  </w:num>
  <w:num w:numId="34" w16cid:durableId="1125276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88188">
    <w:abstractNumId w:val="29"/>
  </w:num>
  <w:num w:numId="36" w16cid:durableId="274823556">
    <w:abstractNumId w:val="24"/>
  </w:num>
  <w:num w:numId="37" w16cid:durableId="1211846562">
    <w:abstractNumId w:val="9"/>
  </w:num>
  <w:num w:numId="38" w16cid:durableId="777523427">
    <w:abstractNumId w:val="19"/>
  </w:num>
  <w:num w:numId="39" w16cid:durableId="911816912">
    <w:abstractNumId w:val="33"/>
  </w:num>
  <w:num w:numId="40" w16cid:durableId="1999769733">
    <w:abstractNumId w:val="27"/>
  </w:num>
  <w:num w:numId="41" w16cid:durableId="1031034913">
    <w:abstractNumId w:val="28"/>
  </w:num>
  <w:num w:numId="42" w16cid:durableId="1860392233">
    <w:abstractNumId w:val="15"/>
  </w:num>
  <w:num w:numId="43" w16cid:durableId="576869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2390626">
    <w:abstractNumId w:val="16"/>
  </w:num>
  <w:num w:numId="45" w16cid:durableId="827401026">
    <w:abstractNumId w:val="6"/>
  </w:num>
  <w:num w:numId="46" w16cid:durableId="63622946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BD"/>
    <w:rsid w:val="00001565"/>
    <w:rsid w:val="00001860"/>
    <w:rsid w:val="00002FAC"/>
    <w:rsid w:val="00005A6F"/>
    <w:rsid w:val="00006EB3"/>
    <w:rsid w:val="00007DBD"/>
    <w:rsid w:val="00010712"/>
    <w:rsid w:val="00011AA2"/>
    <w:rsid w:val="00012F16"/>
    <w:rsid w:val="00013B02"/>
    <w:rsid w:val="00015270"/>
    <w:rsid w:val="000227D8"/>
    <w:rsid w:val="00024C4A"/>
    <w:rsid w:val="000279F0"/>
    <w:rsid w:val="00027DC3"/>
    <w:rsid w:val="00036445"/>
    <w:rsid w:val="000405B6"/>
    <w:rsid w:val="00041BB0"/>
    <w:rsid w:val="0004387A"/>
    <w:rsid w:val="00044F55"/>
    <w:rsid w:val="00046732"/>
    <w:rsid w:val="000525DE"/>
    <w:rsid w:val="00053136"/>
    <w:rsid w:val="0005489E"/>
    <w:rsid w:val="00055052"/>
    <w:rsid w:val="0005672C"/>
    <w:rsid w:val="00057623"/>
    <w:rsid w:val="00061FD6"/>
    <w:rsid w:val="000640BC"/>
    <w:rsid w:val="0006650F"/>
    <w:rsid w:val="000702AF"/>
    <w:rsid w:val="0007216D"/>
    <w:rsid w:val="00072A80"/>
    <w:rsid w:val="00077B41"/>
    <w:rsid w:val="00077B4C"/>
    <w:rsid w:val="000822DD"/>
    <w:rsid w:val="00084E30"/>
    <w:rsid w:val="00087401"/>
    <w:rsid w:val="000914D4"/>
    <w:rsid w:val="000923CD"/>
    <w:rsid w:val="000930B2"/>
    <w:rsid w:val="00096604"/>
    <w:rsid w:val="000A00F4"/>
    <w:rsid w:val="000A0759"/>
    <w:rsid w:val="000A09CE"/>
    <w:rsid w:val="000A5223"/>
    <w:rsid w:val="000A5DC6"/>
    <w:rsid w:val="000A6227"/>
    <w:rsid w:val="000A7E08"/>
    <w:rsid w:val="000B2825"/>
    <w:rsid w:val="000B2FE1"/>
    <w:rsid w:val="000B663F"/>
    <w:rsid w:val="000B6E4B"/>
    <w:rsid w:val="000B7375"/>
    <w:rsid w:val="000D14C7"/>
    <w:rsid w:val="000D14E1"/>
    <w:rsid w:val="000D1D5F"/>
    <w:rsid w:val="000D2178"/>
    <w:rsid w:val="000D37EC"/>
    <w:rsid w:val="000E0FCF"/>
    <w:rsid w:val="000E3725"/>
    <w:rsid w:val="000E7A50"/>
    <w:rsid w:val="000E7B76"/>
    <w:rsid w:val="000F0514"/>
    <w:rsid w:val="000F2553"/>
    <w:rsid w:val="000F2FD3"/>
    <w:rsid w:val="000F36A6"/>
    <w:rsid w:val="000F55D3"/>
    <w:rsid w:val="00101914"/>
    <w:rsid w:val="001100F7"/>
    <w:rsid w:val="001112BC"/>
    <w:rsid w:val="00111516"/>
    <w:rsid w:val="00111782"/>
    <w:rsid w:val="00111CB7"/>
    <w:rsid w:val="001146B5"/>
    <w:rsid w:val="00116731"/>
    <w:rsid w:val="0012243C"/>
    <w:rsid w:val="001230B8"/>
    <w:rsid w:val="0012338B"/>
    <w:rsid w:val="00130CA7"/>
    <w:rsid w:val="00136594"/>
    <w:rsid w:val="00136ACC"/>
    <w:rsid w:val="00136B7D"/>
    <w:rsid w:val="00137075"/>
    <w:rsid w:val="001372B8"/>
    <w:rsid w:val="0014033E"/>
    <w:rsid w:val="00140D60"/>
    <w:rsid w:val="00143CC8"/>
    <w:rsid w:val="00151CBC"/>
    <w:rsid w:val="00152B17"/>
    <w:rsid w:val="001531F8"/>
    <w:rsid w:val="001535B5"/>
    <w:rsid w:val="00160495"/>
    <w:rsid w:val="00160D72"/>
    <w:rsid w:val="00161438"/>
    <w:rsid w:val="00161A9C"/>
    <w:rsid w:val="00164BF0"/>
    <w:rsid w:val="0017496A"/>
    <w:rsid w:val="00177659"/>
    <w:rsid w:val="00182060"/>
    <w:rsid w:val="00182196"/>
    <w:rsid w:val="0018226F"/>
    <w:rsid w:val="00183F94"/>
    <w:rsid w:val="00184C2D"/>
    <w:rsid w:val="00185671"/>
    <w:rsid w:val="0018613C"/>
    <w:rsid w:val="001872BE"/>
    <w:rsid w:val="0019531A"/>
    <w:rsid w:val="00195F13"/>
    <w:rsid w:val="001964F9"/>
    <w:rsid w:val="001A1401"/>
    <w:rsid w:val="001A5AD0"/>
    <w:rsid w:val="001A78A2"/>
    <w:rsid w:val="001B4E81"/>
    <w:rsid w:val="001B5D4B"/>
    <w:rsid w:val="001B68CE"/>
    <w:rsid w:val="001B6C60"/>
    <w:rsid w:val="001C40CD"/>
    <w:rsid w:val="001C62DA"/>
    <w:rsid w:val="001C6EEE"/>
    <w:rsid w:val="001C780F"/>
    <w:rsid w:val="001D036F"/>
    <w:rsid w:val="001D1226"/>
    <w:rsid w:val="001D1E13"/>
    <w:rsid w:val="001D488A"/>
    <w:rsid w:val="001D64BC"/>
    <w:rsid w:val="001D764B"/>
    <w:rsid w:val="001E00F0"/>
    <w:rsid w:val="001E3923"/>
    <w:rsid w:val="001E5213"/>
    <w:rsid w:val="00202757"/>
    <w:rsid w:val="002044F9"/>
    <w:rsid w:val="00204C84"/>
    <w:rsid w:val="00204FCA"/>
    <w:rsid w:val="0020644C"/>
    <w:rsid w:val="00210AF6"/>
    <w:rsid w:val="00210C10"/>
    <w:rsid w:val="0021153B"/>
    <w:rsid w:val="00211CCA"/>
    <w:rsid w:val="002153BF"/>
    <w:rsid w:val="00221420"/>
    <w:rsid w:val="00224563"/>
    <w:rsid w:val="00224C50"/>
    <w:rsid w:val="002262F2"/>
    <w:rsid w:val="00227BBB"/>
    <w:rsid w:val="00230649"/>
    <w:rsid w:val="0023397E"/>
    <w:rsid w:val="00233B03"/>
    <w:rsid w:val="00234B41"/>
    <w:rsid w:val="00235772"/>
    <w:rsid w:val="002376CE"/>
    <w:rsid w:val="00242FAF"/>
    <w:rsid w:val="002456C1"/>
    <w:rsid w:val="00247A19"/>
    <w:rsid w:val="00247FCE"/>
    <w:rsid w:val="002506DF"/>
    <w:rsid w:val="00252B69"/>
    <w:rsid w:val="0025431F"/>
    <w:rsid w:val="00254665"/>
    <w:rsid w:val="002559B6"/>
    <w:rsid w:val="0025722A"/>
    <w:rsid w:val="0026547C"/>
    <w:rsid w:val="00270CB4"/>
    <w:rsid w:val="00272573"/>
    <w:rsid w:val="002754D4"/>
    <w:rsid w:val="002777D1"/>
    <w:rsid w:val="00281197"/>
    <w:rsid w:val="00283E03"/>
    <w:rsid w:val="0028486D"/>
    <w:rsid w:val="0028527E"/>
    <w:rsid w:val="002866B0"/>
    <w:rsid w:val="00290EFD"/>
    <w:rsid w:val="0029137B"/>
    <w:rsid w:val="002931DF"/>
    <w:rsid w:val="00294321"/>
    <w:rsid w:val="0029640D"/>
    <w:rsid w:val="00296765"/>
    <w:rsid w:val="0029795A"/>
    <w:rsid w:val="002A2004"/>
    <w:rsid w:val="002A2F82"/>
    <w:rsid w:val="002A3356"/>
    <w:rsid w:val="002B122C"/>
    <w:rsid w:val="002B3658"/>
    <w:rsid w:val="002B3D58"/>
    <w:rsid w:val="002B43F6"/>
    <w:rsid w:val="002B4661"/>
    <w:rsid w:val="002B6DC3"/>
    <w:rsid w:val="002C05BF"/>
    <w:rsid w:val="002C21DA"/>
    <w:rsid w:val="002C7CE1"/>
    <w:rsid w:val="002C7DEC"/>
    <w:rsid w:val="002D493D"/>
    <w:rsid w:val="002D65C3"/>
    <w:rsid w:val="002E03F4"/>
    <w:rsid w:val="002E173A"/>
    <w:rsid w:val="002E3B92"/>
    <w:rsid w:val="002E3E67"/>
    <w:rsid w:val="002E4042"/>
    <w:rsid w:val="002E43F6"/>
    <w:rsid w:val="002E66CE"/>
    <w:rsid w:val="002E7781"/>
    <w:rsid w:val="002F3D9B"/>
    <w:rsid w:val="002F4245"/>
    <w:rsid w:val="002F4C04"/>
    <w:rsid w:val="002F5BCD"/>
    <w:rsid w:val="002F658C"/>
    <w:rsid w:val="002F6F02"/>
    <w:rsid w:val="0030104F"/>
    <w:rsid w:val="00301181"/>
    <w:rsid w:val="00304F63"/>
    <w:rsid w:val="00306544"/>
    <w:rsid w:val="003066BF"/>
    <w:rsid w:val="00306902"/>
    <w:rsid w:val="00310ED5"/>
    <w:rsid w:val="00313A6D"/>
    <w:rsid w:val="0031425B"/>
    <w:rsid w:val="00315F16"/>
    <w:rsid w:val="003165B3"/>
    <w:rsid w:val="003228C8"/>
    <w:rsid w:val="00322FC4"/>
    <w:rsid w:val="00325792"/>
    <w:rsid w:val="00325DC0"/>
    <w:rsid w:val="00326150"/>
    <w:rsid w:val="00327F16"/>
    <w:rsid w:val="00330FF1"/>
    <w:rsid w:val="00333A35"/>
    <w:rsid w:val="003347AE"/>
    <w:rsid w:val="00340CD5"/>
    <w:rsid w:val="00341ED4"/>
    <w:rsid w:val="00341F80"/>
    <w:rsid w:val="00346501"/>
    <w:rsid w:val="00351996"/>
    <w:rsid w:val="0035351B"/>
    <w:rsid w:val="003549B9"/>
    <w:rsid w:val="00361D80"/>
    <w:rsid w:val="00362F42"/>
    <w:rsid w:val="00367441"/>
    <w:rsid w:val="00375871"/>
    <w:rsid w:val="003776BB"/>
    <w:rsid w:val="00382647"/>
    <w:rsid w:val="00382DA5"/>
    <w:rsid w:val="003849EA"/>
    <w:rsid w:val="00386D39"/>
    <w:rsid w:val="00386E6E"/>
    <w:rsid w:val="00387FAA"/>
    <w:rsid w:val="00390F5D"/>
    <w:rsid w:val="00395F8B"/>
    <w:rsid w:val="003976ED"/>
    <w:rsid w:val="003B23BA"/>
    <w:rsid w:val="003C381E"/>
    <w:rsid w:val="003D1F23"/>
    <w:rsid w:val="003D2898"/>
    <w:rsid w:val="003D6660"/>
    <w:rsid w:val="003E1386"/>
    <w:rsid w:val="003E45D2"/>
    <w:rsid w:val="003E49A2"/>
    <w:rsid w:val="003E608C"/>
    <w:rsid w:val="003F11C8"/>
    <w:rsid w:val="003F7A51"/>
    <w:rsid w:val="00401F21"/>
    <w:rsid w:val="00411639"/>
    <w:rsid w:val="00413A32"/>
    <w:rsid w:val="00420A81"/>
    <w:rsid w:val="00425586"/>
    <w:rsid w:val="00426452"/>
    <w:rsid w:val="004270C4"/>
    <w:rsid w:val="00431D80"/>
    <w:rsid w:val="004321A0"/>
    <w:rsid w:val="00433020"/>
    <w:rsid w:val="00433CE5"/>
    <w:rsid w:val="0043505C"/>
    <w:rsid w:val="00435533"/>
    <w:rsid w:val="00437679"/>
    <w:rsid w:val="00437CAA"/>
    <w:rsid w:val="00437E2D"/>
    <w:rsid w:val="00440666"/>
    <w:rsid w:val="004468C0"/>
    <w:rsid w:val="00447AC9"/>
    <w:rsid w:val="00447D21"/>
    <w:rsid w:val="00453B6B"/>
    <w:rsid w:val="00460ADC"/>
    <w:rsid w:val="004637B6"/>
    <w:rsid w:val="00466949"/>
    <w:rsid w:val="004679C6"/>
    <w:rsid w:val="004706A9"/>
    <w:rsid w:val="00485AF7"/>
    <w:rsid w:val="0048656F"/>
    <w:rsid w:val="004872FA"/>
    <w:rsid w:val="00487E1E"/>
    <w:rsid w:val="00491A54"/>
    <w:rsid w:val="0049284D"/>
    <w:rsid w:val="00492D93"/>
    <w:rsid w:val="00497AD4"/>
    <w:rsid w:val="004B2BE2"/>
    <w:rsid w:val="004B2E39"/>
    <w:rsid w:val="004B47B2"/>
    <w:rsid w:val="004C13D0"/>
    <w:rsid w:val="004C1BB8"/>
    <w:rsid w:val="004C4C72"/>
    <w:rsid w:val="004C5B64"/>
    <w:rsid w:val="004C5DEA"/>
    <w:rsid w:val="004C798C"/>
    <w:rsid w:val="004C7ECA"/>
    <w:rsid w:val="004D127A"/>
    <w:rsid w:val="004D1686"/>
    <w:rsid w:val="004D2AD7"/>
    <w:rsid w:val="004D2B6E"/>
    <w:rsid w:val="004D371F"/>
    <w:rsid w:val="004D3793"/>
    <w:rsid w:val="004D3F0E"/>
    <w:rsid w:val="004D6D96"/>
    <w:rsid w:val="004E0831"/>
    <w:rsid w:val="004E2C11"/>
    <w:rsid w:val="004E4C8C"/>
    <w:rsid w:val="004E68B1"/>
    <w:rsid w:val="004F2876"/>
    <w:rsid w:val="004F2D38"/>
    <w:rsid w:val="00501A1A"/>
    <w:rsid w:val="005029FF"/>
    <w:rsid w:val="005035E1"/>
    <w:rsid w:val="0050375C"/>
    <w:rsid w:val="00505D9E"/>
    <w:rsid w:val="005065E0"/>
    <w:rsid w:val="00513C9F"/>
    <w:rsid w:val="005170CA"/>
    <w:rsid w:val="00517791"/>
    <w:rsid w:val="00521D5D"/>
    <w:rsid w:val="00521F07"/>
    <w:rsid w:val="00524191"/>
    <w:rsid w:val="00527485"/>
    <w:rsid w:val="00527D07"/>
    <w:rsid w:val="00530F5C"/>
    <w:rsid w:val="0053753A"/>
    <w:rsid w:val="00537586"/>
    <w:rsid w:val="005404A4"/>
    <w:rsid w:val="00543370"/>
    <w:rsid w:val="005459E9"/>
    <w:rsid w:val="0054756C"/>
    <w:rsid w:val="00547BE7"/>
    <w:rsid w:val="005508EA"/>
    <w:rsid w:val="00550DF6"/>
    <w:rsid w:val="00552994"/>
    <w:rsid w:val="00552E85"/>
    <w:rsid w:val="00557A62"/>
    <w:rsid w:val="00561B83"/>
    <w:rsid w:val="005630F1"/>
    <w:rsid w:val="00566F7E"/>
    <w:rsid w:val="00571BC6"/>
    <w:rsid w:val="00573272"/>
    <w:rsid w:val="00576165"/>
    <w:rsid w:val="00576B13"/>
    <w:rsid w:val="0059242D"/>
    <w:rsid w:val="0059335A"/>
    <w:rsid w:val="00593590"/>
    <w:rsid w:val="00596C44"/>
    <w:rsid w:val="00596FC7"/>
    <w:rsid w:val="005A0298"/>
    <w:rsid w:val="005A1684"/>
    <w:rsid w:val="005A281B"/>
    <w:rsid w:val="005A43F8"/>
    <w:rsid w:val="005A50C3"/>
    <w:rsid w:val="005A6E4D"/>
    <w:rsid w:val="005B0CBB"/>
    <w:rsid w:val="005B149C"/>
    <w:rsid w:val="005B1A00"/>
    <w:rsid w:val="005B2133"/>
    <w:rsid w:val="005B2285"/>
    <w:rsid w:val="005B7637"/>
    <w:rsid w:val="005C194A"/>
    <w:rsid w:val="005C2A1A"/>
    <w:rsid w:val="005C4D2D"/>
    <w:rsid w:val="005C5A71"/>
    <w:rsid w:val="005D1908"/>
    <w:rsid w:val="005D212D"/>
    <w:rsid w:val="005D34C4"/>
    <w:rsid w:val="005D4C59"/>
    <w:rsid w:val="005D5371"/>
    <w:rsid w:val="005D78A8"/>
    <w:rsid w:val="005D7D5D"/>
    <w:rsid w:val="005E0CD2"/>
    <w:rsid w:val="005E1FAA"/>
    <w:rsid w:val="005E48D1"/>
    <w:rsid w:val="005E4F76"/>
    <w:rsid w:val="005E5A12"/>
    <w:rsid w:val="005E647F"/>
    <w:rsid w:val="005F0E36"/>
    <w:rsid w:val="005F1556"/>
    <w:rsid w:val="005F17B8"/>
    <w:rsid w:val="005F4D48"/>
    <w:rsid w:val="005F71D2"/>
    <w:rsid w:val="00600FBA"/>
    <w:rsid w:val="0060181A"/>
    <w:rsid w:val="0060396E"/>
    <w:rsid w:val="00603DC7"/>
    <w:rsid w:val="00604084"/>
    <w:rsid w:val="006114B2"/>
    <w:rsid w:val="00620DF1"/>
    <w:rsid w:val="006269EE"/>
    <w:rsid w:val="00637320"/>
    <w:rsid w:val="00644533"/>
    <w:rsid w:val="006463CA"/>
    <w:rsid w:val="006463E9"/>
    <w:rsid w:val="0064651B"/>
    <w:rsid w:val="00647CAF"/>
    <w:rsid w:val="00654DA0"/>
    <w:rsid w:val="00657B30"/>
    <w:rsid w:val="00660A17"/>
    <w:rsid w:val="006667E7"/>
    <w:rsid w:val="00666EAE"/>
    <w:rsid w:val="00670B57"/>
    <w:rsid w:val="006718A5"/>
    <w:rsid w:val="00671B28"/>
    <w:rsid w:val="00674683"/>
    <w:rsid w:val="006758EF"/>
    <w:rsid w:val="00675961"/>
    <w:rsid w:val="00676B4D"/>
    <w:rsid w:val="0068498F"/>
    <w:rsid w:val="00685E02"/>
    <w:rsid w:val="00686D2A"/>
    <w:rsid w:val="0069029B"/>
    <w:rsid w:val="00692C16"/>
    <w:rsid w:val="0069333B"/>
    <w:rsid w:val="006A024E"/>
    <w:rsid w:val="006A337D"/>
    <w:rsid w:val="006A678A"/>
    <w:rsid w:val="006B0052"/>
    <w:rsid w:val="006C0BC0"/>
    <w:rsid w:val="006C5C4A"/>
    <w:rsid w:val="006D4364"/>
    <w:rsid w:val="006D4864"/>
    <w:rsid w:val="006D65CC"/>
    <w:rsid w:val="006E3C05"/>
    <w:rsid w:val="006E5015"/>
    <w:rsid w:val="006E5393"/>
    <w:rsid w:val="006E5D35"/>
    <w:rsid w:val="006E6598"/>
    <w:rsid w:val="006E6850"/>
    <w:rsid w:val="006E73EF"/>
    <w:rsid w:val="006F2E96"/>
    <w:rsid w:val="006F4262"/>
    <w:rsid w:val="006F557E"/>
    <w:rsid w:val="006F6207"/>
    <w:rsid w:val="006F7540"/>
    <w:rsid w:val="007044BF"/>
    <w:rsid w:val="00704DDD"/>
    <w:rsid w:val="00707BEC"/>
    <w:rsid w:val="007140E6"/>
    <w:rsid w:val="00715D68"/>
    <w:rsid w:val="0071674F"/>
    <w:rsid w:val="0072040C"/>
    <w:rsid w:val="00720C17"/>
    <w:rsid w:val="007229FE"/>
    <w:rsid w:val="00727813"/>
    <w:rsid w:val="00730900"/>
    <w:rsid w:val="00741955"/>
    <w:rsid w:val="00747568"/>
    <w:rsid w:val="00747650"/>
    <w:rsid w:val="007536B6"/>
    <w:rsid w:val="00755334"/>
    <w:rsid w:val="007554C3"/>
    <w:rsid w:val="00763C5F"/>
    <w:rsid w:val="0076489B"/>
    <w:rsid w:val="00765470"/>
    <w:rsid w:val="007660A7"/>
    <w:rsid w:val="00771861"/>
    <w:rsid w:val="007723D0"/>
    <w:rsid w:val="00774D5F"/>
    <w:rsid w:val="00775F79"/>
    <w:rsid w:val="00776D42"/>
    <w:rsid w:val="00777234"/>
    <w:rsid w:val="0078291A"/>
    <w:rsid w:val="007835A1"/>
    <w:rsid w:val="00784DF6"/>
    <w:rsid w:val="00787013"/>
    <w:rsid w:val="00787CFC"/>
    <w:rsid w:val="007922DA"/>
    <w:rsid w:val="007961BD"/>
    <w:rsid w:val="0079671C"/>
    <w:rsid w:val="007A3BA1"/>
    <w:rsid w:val="007A4066"/>
    <w:rsid w:val="007A5A50"/>
    <w:rsid w:val="007A6685"/>
    <w:rsid w:val="007A7399"/>
    <w:rsid w:val="007A7892"/>
    <w:rsid w:val="007A7EB3"/>
    <w:rsid w:val="007B167D"/>
    <w:rsid w:val="007B4D2C"/>
    <w:rsid w:val="007C2572"/>
    <w:rsid w:val="007C26AD"/>
    <w:rsid w:val="007C60B2"/>
    <w:rsid w:val="007C7350"/>
    <w:rsid w:val="007D0C0C"/>
    <w:rsid w:val="007D31A7"/>
    <w:rsid w:val="007D41BD"/>
    <w:rsid w:val="007D49ED"/>
    <w:rsid w:val="007D61C8"/>
    <w:rsid w:val="007D63FA"/>
    <w:rsid w:val="007D7BCA"/>
    <w:rsid w:val="007D7F15"/>
    <w:rsid w:val="007E5889"/>
    <w:rsid w:val="007E6083"/>
    <w:rsid w:val="007E6509"/>
    <w:rsid w:val="007E6D81"/>
    <w:rsid w:val="007E7929"/>
    <w:rsid w:val="007F1891"/>
    <w:rsid w:val="007F37B4"/>
    <w:rsid w:val="007F4313"/>
    <w:rsid w:val="007F5BF2"/>
    <w:rsid w:val="008032F6"/>
    <w:rsid w:val="00804C93"/>
    <w:rsid w:val="00804F67"/>
    <w:rsid w:val="00806EA3"/>
    <w:rsid w:val="00806ECD"/>
    <w:rsid w:val="008077EE"/>
    <w:rsid w:val="008117CE"/>
    <w:rsid w:val="00812A16"/>
    <w:rsid w:val="00820679"/>
    <w:rsid w:val="00821C47"/>
    <w:rsid w:val="00823406"/>
    <w:rsid w:val="0082389B"/>
    <w:rsid w:val="008239C8"/>
    <w:rsid w:val="0082586E"/>
    <w:rsid w:val="00826678"/>
    <w:rsid w:val="00827C7F"/>
    <w:rsid w:val="00831B16"/>
    <w:rsid w:val="008344E6"/>
    <w:rsid w:val="00837E73"/>
    <w:rsid w:val="00842866"/>
    <w:rsid w:val="008446CC"/>
    <w:rsid w:val="00845FBC"/>
    <w:rsid w:val="00847220"/>
    <w:rsid w:val="00850A77"/>
    <w:rsid w:val="0085265E"/>
    <w:rsid w:val="00853F59"/>
    <w:rsid w:val="00853FB6"/>
    <w:rsid w:val="008547B0"/>
    <w:rsid w:val="0085709C"/>
    <w:rsid w:val="00861040"/>
    <w:rsid w:val="0086238F"/>
    <w:rsid w:val="008642CA"/>
    <w:rsid w:val="00867326"/>
    <w:rsid w:val="008720B1"/>
    <w:rsid w:val="008743EB"/>
    <w:rsid w:val="00876567"/>
    <w:rsid w:val="00876A29"/>
    <w:rsid w:val="008855EF"/>
    <w:rsid w:val="008873ED"/>
    <w:rsid w:val="008927DF"/>
    <w:rsid w:val="00892F8A"/>
    <w:rsid w:val="008968A1"/>
    <w:rsid w:val="00896D65"/>
    <w:rsid w:val="008A0031"/>
    <w:rsid w:val="008A08F0"/>
    <w:rsid w:val="008A2ED4"/>
    <w:rsid w:val="008A3E4A"/>
    <w:rsid w:val="008B53BD"/>
    <w:rsid w:val="008B7B23"/>
    <w:rsid w:val="008C140D"/>
    <w:rsid w:val="008C6310"/>
    <w:rsid w:val="008D1A7D"/>
    <w:rsid w:val="008D363B"/>
    <w:rsid w:val="008D3B70"/>
    <w:rsid w:val="008D4C1E"/>
    <w:rsid w:val="008D55DF"/>
    <w:rsid w:val="008D655D"/>
    <w:rsid w:val="008D7C21"/>
    <w:rsid w:val="008E01D6"/>
    <w:rsid w:val="008E075D"/>
    <w:rsid w:val="008E30BB"/>
    <w:rsid w:val="008E3278"/>
    <w:rsid w:val="008E633C"/>
    <w:rsid w:val="008E6609"/>
    <w:rsid w:val="008E6F1D"/>
    <w:rsid w:val="008F7FC4"/>
    <w:rsid w:val="009025D6"/>
    <w:rsid w:val="00905AA9"/>
    <w:rsid w:val="009066B6"/>
    <w:rsid w:val="0091302D"/>
    <w:rsid w:val="0091633D"/>
    <w:rsid w:val="0091650D"/>
    <w:rsid w:val="009174A2"/>
    <w:rsid w:val="009206E2"/>
    <w:rsid w:val="00920DC8"/>
    <w:rsid w:val="00930836"/>
    <w:rsid w:val="00932187"/>
    <w:rsid w:val="009324F2"/>
    <w:rsid w:val="00932EAE"/>
    <w:rsid w:val="00936808"/>
    <w:rsid w:val="00940911"/>
    <w:rsid w:val="00941ACC"/>
    <w:rsid w:val="0094230B"/>
    <w:rsid w:val="00946AEC"/>
    <w:rsid w:val="00947CBF"/>
    <w:rsid w:val="00950AFD"/>
    <w:rsid w:val="00954F69"/>
    <w:rsid w:val="00961A0A"/>
    <w:rsid w:val="0096389F"/>
    <w:rsid w:val="009651A0"/>
    <w:rsid w:val="0096583D"/>
    <w:rsid w:val="00965EEA"/>
    <w:rsid w:val="009767B9"/>
    <w:rsid w:val="00977660"/>
    <w:rsid w:val="00981215"/>
    <w:rsid w:val="00981E38"/>
    <w:rsid w:val="00982656"/>
    <w:rsid w:val="009855D5"/>
    <w:rsid w:val="00987FD2"/>
    <w:rsid w:val="00990356"/>
    <w:rsid w:val="00993F2A"/>
    <w:rsid w:val="00996270"/>
    <w:rsid w:val="009972D2"/>
    <w:rsid w:val="00997848"/>
    <w:rsid w:val="00997B02"/>
    <w:rsid w:val="00997EF3"/>
    <w:rsid w:val="009A1ADA"/>
    <w:rsid w:val="009A6FBF"/>
    <w:rsid w:val="009B0A8D"/>
    <w:rsid w:val="009B1DB3"/>
    <w:rsid w:val="009B66EB"/>
    <w:rsid w:val="009C12AB"/>
    <w:rsid w:val="009C16D5"/>
    <w:rsid w:val="009C1D53"/>
    <w:rsid w:val="009C42A7"/>
    <w:rsid w:val="009C564A"/>
    <w:rsid w:val="009D1054"/>
    <w:rsid w:val="009D1F23"/>
    <w:rsid w:val="009D2838"/>
    <w:rsid w:val="009D2AE1"/>
    <w:rsid w:val="009D2DDA"/>
    <w:rsid w:val="009D419E"/>
    <w:rsid w:val="009D6C19"/>
    <w:rsid w:val="009D711D"/>
    <w:rsid w:val="009E06B6"/>
    <w:rsid w:val="009E1C2E"/>
    <w:rsid w:val="009E231B"/>
    <w:rsid w:val="009E7895"/>
    <w:rsid w:val="009F1798"/>
    <w:rsid w:val="009F4840"/>
    <w:rsid w:val="009F48AB"/>
    <w:rsid w:val="00A03EFA"/>
    <w:rsid w:val="00A0579C"/>
    <w:rsid w:val="00A06748"/>
    <w:rsid w:val="00A067E9"/>
    <w:rsid w:val="00A16B1B"/>
    <w:rsid w:val="00A23E6C"/>
    <w:rsid w:val="00A2405B"/>
    <w:rsid w:val="00A26A02"/>
    <w:rsid w:val="00A2763F"/>
    <w:rsid w:val="00A30E17"/>
    <w:rsid w:val="00A32102"/>
    <w:rsid w:val="00A355D4"/>
    <w:rsid w:val="00A37FFB"/>
    <w:rsid w:val="00A410A8"/>
    <w:rsid w:val="00A43B59"/>
    <w:rsid w:val="00A5032C"/>
    <w:rsid w:val="00A53CF2"/>
    <w:rsid w:val="00A608AF"/>
    <w:rsid w:val="00A60D24"/>
    <w:rsid w:val="00A62F15"/>
    <w:rsid w:val="00A6391A"/>
    <w:rsid w:val="00A72705"/>
    <w:rsid w:val="00A74885"/>
    <w:rsid w:val="00A752A2"/>
    <w:rsid w:val="00A77522"/>
    <w:rsid w:val="00A77DB0"/>
    <w:rsid w:val="00A80609"/>
    <w:rsid w:val="00A8064F"/>
    <w:rsid w:val="00A82921"/>
    <w:rsid w:val="00A854E0"/>
    <w:rsid w:val="00A858A1"/>
    <w:rsid w:val="00A85C17"/>
    <w:rsid w:val="00A905C9"/>
    <w:rsid w:val="00A92167"/>
    <w:rsid w:val="00A9350E"/>
    <w:rsid w:val="00A954B6"/>
    <w:rsid w:val="00A95F60"/>
    <w:rsid w:val="00AA0BB9"/>
    <w:rsid w:val="00AA0DE1"/>
    <w:rsid w:val="00AA2023"/>
    <w:rsid w:val="00AA3012"/>
    <w:rsid w:val="00AA3016"/>
    <w:rsid w:val="00AA6E8E"/>
    <w:rsid w:val="00AA7150"/>
    <w:rsid w:val="00AB1741"/>
    <w:rsid w:val="00AB195C"/>
    <w:rsid w:val="00AB2443"/>
    <w:rsid w:val="00AB431D"/>
    <w:rsid w:val="00AB4C2A"/>
    <w:rsid w:val="00AC3629"/>
    <w:rsid w:val="00AC4F9A"/>
    <w:rsid w:val="00AC50B7"/>
    <w:rsid w:val="00AC7834"/>
    <w:rsid w:val="00AC7CA6"/>
    <w:rsid w:val="00AD0B81"/>
    <w:rsid w:val="00AD0F40"/>
    <w:rsid w:val="00AD2C61"/>
    <w:rsid w:val="00AD35FD"/>
    <w:rsid w:val="00AD5B89"/>
    <w:rsid w:val="00AD7329"/>
    <w:rsid w:val="00AE4143"/>
    <w:rsid w:val="00AE4CBF"/>
    <w:rsid w:val="00AE5541"/>
    <w:rsid w:val="00AE56F7"/>
    <w:rsid w:val="00AE635D"/>
    <w:rsid w:val="00AE6390"/>
    <w:rsid w:val="00AE7D13"/>
    <w:rsid w:val="00AF04DB"/>
    <w:rsid w:val="00AF0A07"/>
    <w:rsid w:val="00AF1A3C"/>
    <w:rsid w:val="00AF223E"/>
    <w:rsid w:val="00AF75C6"/>
    <w:rsid w:val="00B06CAE"/>
    <w:rsid w:val="00B10FD4"/>
    <w:rsid w:val="00B128F9"/>
    <w:rsid w:val="00B12ECC"/>
    <w:rsid w:val="00B150C3"/>
    <w:rsid w:val="00B16467"/>
    <w:rsid w:val="00B1733A"/>
    <w:rsid w:val="00B178CD"/>
    <w:rsid w:val="00B20B67"/>
    <w:rsid w:val="00B2193B"/>
    <w:rsid w:val="00B23BED"/>
    <w:rsid w:val="00B27170"/>
    <w:rsid w:val="00B326F3"/>
    <w:rsid w:val="00B33244"/>
    <w:rsid w:val="00B34780"/>
    <w:rsid w:val="00B358BF"/>
    <w:rsid w:val="00B40115"/>
    <w:rsid w:val="00B4035F"/>
    <w:rsid w:val="00B41DF1"/>
    <w:rsid w:val="00B4480A"/>
    <w:rsid w:val="00B45492"/>
    <w:rsid w:val="00B46135"/>
    <w:rsid w:val="00B47A52"/>
    <w:rsid w:val="00B5023E"/>
    <w:rsid w:val="00B532B7"/>
    <w:rsid w:val="00B60149"/>
    <w:rsid w:val="00B605E4"/>
    <w:rsid w:val="00B62E79"/>
    <w:rsid w:val="00B66C5A"/>
    <w:rsid w:val="00B67CC4"/>
    <w:rsid w:val="00B72EC9"/>
    <w:rsid w:val="00B80C55"/>
    <w:rsid w:val="00B86A65"/>
    <w:rsid w:val="00B86FA8"/>
    <w:rsid w:val="00B923FE"/>
    <w:rsid w:val="00B9654B"/>
    <w:rsid w:val="00B9655C"/>
    <w:rsid w:val="00B96A73"/>
    <w:rsid w:val="00B97A0C"/>
    <w:rsid w:val="00BA12FB"/>
    <w:rsid w:val="00BA2F04"/>
    <w:rsid w:val="00BA4376"/>
    <w:rsid w:val="00BA53B3"/>
    <w:rsid w:val="00BA6C28"/>
    <w:rsid w:val="00BA6FB2"/>
    <w:rsid w:val="00BA7072"/>
    <w:rsid w:val="00BB0471"/>
    <w:rsid w:val="00BB1995"/>
    <w:rsid w:val="00BB29D6"/>
    <w:rsid w:val="00BB44A9"/>
    <w:rsid w:val="00BC2DF8"/>
    <w:rsid w:val="00BC3B8D"/>
    <w:rsid w:val="00BC65A2"/>
    <w:rsid w:val="00BC7627"/>
    <w:rsid w:val="00BD13E8"/>
    <w:rsid w:val="00BD180F"/>
    <w:rsid w:val="00BD3A1F"/>
    <w:rsid w:val="00BD650E"/>
    <w:rsid w:val="00BD771A"/>
    <w:rsid w:val="00BE103B"/>
    <w:rsid w:val="00BE6392"/>
    <w:rsid w:val="00BF34C0"/>
    <w:rsid w:val="00BF37A5"/>
    <w:rsid w:val="00BF5126"/>
    <w:rsid w:val="00BF5187"/>
    <w:rsid w:val="00C00671"/>
    <w:rsid w:val="00C01D96"/>
    <w:rsid w:val="00C03D70"/>
    <w:rsid w:val="00C03FB9"/>
    <w:rsid w:val="00C04C4D"/>
    <w:rsid w:val="00C05202"/>
    <w:rsid w:val="00C05A46"/>
    <w:rsid w:val="00C152EC"/>
    <w:rsid w:val="00C1672E"/>
    <w:rsid w:val="00C16966"/>
    <w:rsid w:val="00C17CA1"/>
    <w:rsid w:val="00C20B5C"/>
    <w:rsid w:val="00C21DB0"/>
    <w:rsid w:val="00C24E47"/>
    <w:rsid w:val="00C31A16"/>
    <w:rsid w:val="00C348EB"/>
    <w:rsid w:val="00C350F5"/>
    <w:rsid w:val="00C371E2"/>
    <w:rsid w:val="00C42A2E"/>
    <w:rsid w:val="00C4502C"/>
    <w:rsid w:val="00C45C82"/>
    <w:rsid w:val="00C47B19"/>
    <w:rsid w:val="00C50C0E"/>
    <w:rsid w:val="00C51381"/>
    <w:rsid w:val="00C516B2"/>
    <w:rsid w:val="00C51D63"/>
    <w:rsid w:val="00C546A8"/>
    <w:rsid w:val="00C55D03"/>
    <w:rsid w:val="00C604FD"/>
    <w:rsid w:val="00C62BF4"/>
    <w:rsid w:val="00C6334B"/>
    <w:rsid w:val="00C637D7"/>
    <w:rsid w:val="00C63C03"/>
    <w:rsid w:val="00C64B9B"/>
    <w:rsid w:val="00C65211"/>
    <w:rsid w:val="00C661F8"/>
    <w:rsid w:val="00C7007F"/>
    <w:rsid w:val="00C71930"/>
    <w:rsid w:val="00C77E31"/>
    <w:rsid w:val="00C82DA6"/>
    <w:rsid w:val="00C84020"/>
    <w:rsid w:val="00C84B3C"/>
    <w:rsid w:val="00C85676"/>
    <w:rsid w:val="00C85916"/>
    <w:rsid w:val="00C86D1D"/>
    <w:rsid w:val="00C94A21"/>
    <w:rsid w:val="00C96C28"/>
    <w:rsid w:val="00C96C4E"/>
    <w:rsid w:val="00CA1C05"/>
    <w:rsid w:val="00CA1E0F"/>
    <w:rsid w:val="00CA588C"/>
    <w:rsid w:val="00CA72B5"/>
    <w:rsid w:val="00CA7B06"/>
    <w:rsid w:val="00CB170B"/>
    <w:rsid w:val="00CB2417"/>
    <w:rsid w:val="00CB4183"/>
    <w:rsid w:val="00CB4B27"/>
    <w:rsid w:val="00CB4D07"/>
    <w:rsid w:val="00CB6FBF"/>
    <w:rsid w:val="00CC2DF5"/>
    <w:rsid w:val="00CC3CB9"/>
    <w:rsid w:val="00CC4923"/>
    <w:rsid w:val="00CD0A60"/>
    <w:rsid w:val="00CE2275"/>
    <w:rsid w:val="00CE3AE6"/>
    <w:rsid w:val="00CE4A3A"/>
    <w:rsid w:val="00CE6F4D"/>
    <w:rsid w:val="00CF2483"/>
    <w:rsid w:val="00CF35C1"/>
    <w:rsid w:val="00CF47C7"/>
    <w:rsid w:val="00CF5342"/>
    <w:rsid w:val="00CF5706"/>
    <w:rsid w:val="00CF6CAC"/>
    <w:rsid w:val="00D00E47"/>
    <w:rsid w:val="00D026B3"/>
    <w:rsid w:val="00D034E4"/>
    <w:rsid w:val="00D053C4"/>
    <w:rsid w:val="00D05B32"/>
    <w:rsid w:val="00D05F30"/>
    <w:rsid w:val="00D061CB"/>
    <w:rsid w:val="00D16C17"/>
    <w:rsid w:val="00D211C8"/>
    <w:rsid w:val="00D2172B"/>
    <w:rsid w:val="00D21969"/>
    <w:rsid w:val="00D21A6C"/>
    <w:rsid w:val="00D22593"/>
    <w:rsid w:val="00D276C6"/>
    <w:rsid w:val="00D3090E"/>
    <w:rsid w:val="00D30E28"/>
    <w:rsid w:val="00D32692"/>
    <w:rsid w:val="00D33BFD"/>
    <w:rsid w:val="00D41071"/>
    <w:rsid w:val="00D414C9"/>
    <w:rsid w:val="00D415A4"/>
    <w:rsid w:val="00D435FC"/>
    <w:rsid w:val="00D4723F"/>
    <w:rsid w:val="00D548AE"/>
    <w:rsid w:val="00D54E4B"/>
    <w:rsid w:val="00D55A44"/>
    <w:rsid w:val="00D55CB6"/>
    <w:rsid w:val="00D57252"/>
    <w:rsid w:val="00D602C3"/>
    <w:rsid w:val="00D6607E"/>
    <w:rsid w:val="00D72C1B"/>
    <w:rsid w:val="00D73BE8"/>
    <w:rsid w:val="00D74214"/>
    <w:rsid w:val="00D75582"/>
    <w:rsid w:val="00D84275"/>
    <w:rsid w:val="00D84DBF"/>
    <w:rsid w:val="00D85102"/>
    <w:rsid w:val="00D90B08"/>
    <w:rsid w:val="00D92403"/>
    <w:rsid w:val="00D9342E"/>
    <w:rsid w:val="00D93F4A"/>
    <w:rsid w:val="00D942CE"/>
    <w:rsid w:val="00D9470E"/>
    <w:rsid w:val="00D96148"/>
    <w:rsid w:val="00D975D8"/>
    <w:rsid w:val="00DA0336"/>
    <w:rsid w:val="00DA0361"/>
    <w:rsid w:val="00DA151E"/>
    <w:rsid w:val="00DA3C68"/>
    <w:rsid w:val="00DA6E81"/>
    <w:rsid w:val="00DB183E"/>
    <w:rsid w:val="00DB377F"/>
    <w:rsid w:val="00DB4238"/>
    <w:rsid w:val="00DC3407"/>
    <w:rsid w:val="00DC396A"/>
    <w:rsid w:val="00DC533F"/>
    <w:rsid w:val="00DC7844"/>
    <w:rsid w:val="00DD1B27"/>
    <w:rsid w:val="00DD2038"/>
    <w:rsid w:val="00DD2432"/>
    <w:rsid w:val="00DD27D6"/>
    <w:rsid w:val="00DD3D88"/>
    <w:rsid w:val="00DD604A"/>
    <w:rsid w:val="00DD6629"/>
    <w:rsid w:val="00DE3869"/>
    <w:rsid w:val="00DE6B80"/>
    <w:rsid w:val="00DF0068"/>
    <w:rsid w:val="00DF026F"/>
    <w:rsid w:val="00DF7968"/>
    <w:rsid w:val="00E02D91"/>
    <w:rsid w:val="00E0314E"/>
    <w:rsid w:val="00E0396D"/>
    <w:rsid w:val="00E0407A"/>
    <w:rsid w:val="00E048D4"/>
    <w:rsid w:val="00E06AA7"/>
    <w:rsid w:val="00E10FA0"/>
    <w:rsid w:val="00E145B7"/>
    <w:rsid w:val="00E159FD"/>
    <w:rsid w:val="00E244F0"/>
    <w:rsid w:val="00E253BF"/>
    <w:rsid w:val="00E30440"/>
    <w:rsid w:val="00E30F83"/>
    <w:rsid w:val="00E31E2D"/>
    <w:rsid w:val="00E327FC"/>
    <w:rsid w:val="00E355AE"/>
    <w:rsid w:val="00E359F2"/>
    <w:rsid w:val="00E35D00"/>
    <w:rsid w:val="00E35DB9"/>
    <w:rsid w:val="00E3605B"/>
    <w:rsid w:val="00E362A5"/>
    <w:rsid w:val="00E36A58"/>
    <w:rsid w:val="00E4298B"/>
    <w:rsid w:val="00E44E1D"/>
    <w:rsid w:val="00E46864"/>
    <w:rsid w:val="00E47CE7"/>
    <w:rsid w:val="00E51445"/>
    <w:rsid w:val="00E52B79"/>
    <w:rsid w:val="00E55B16"/>
    <w:rsid w:val="00E6004D"/>
    <w:rsid w:val="00E60D0C"/>
    <w:rsid w:val="00E616E3"/>
    <w:rsid w:val="00E61D80"/>
    <w:rsid w:val="00E64946"/>
    <w:rsid w:val="00E65EA6"/>
    <w:rsid w:val="00E66947"/>
    <w:rsid w:val="00E70EA1"/>
    <w:rsid w:val="00E71B46"/>
    <w:rsid w:val="00E72738"/>
    <w:rsid w:val="00E7597E"/>
    <w:rsid w:val="00E7655B"/>
    <w:rsid w:val="00E7668F"/>
    <w:rsid w:val="00E771B9"/>
    <w:rsid w:val="00E803D2"/>
    <w:rsid w:val="00E83CCF"/>
    <w:rsid w:val="00E90DE9"/>
    <w:rsid w:val="00E91E05"/>
    <w:rsid w:val="00E925F9"/>
    <w:rsid w:val="00E93CAA"/>
    <w:rsid w:val="00E963F2"/>
    <w:rsid w:val="00E979D0"/>
    <w:rsid w:val="00E97D35"/>
    <w:rsid w:val="00EA2B6D"/>
    <w:rsid w:val="00EA37DA"/>
    <w:rsid w:val="00EA638D"/>
    <w:rsid w:val="00EA6530"/>
    <w:rsid w:val="00EB35A9"/>
    <w:rsid w:val="00EB60D7"/>
    <w:rsid w:val="00EB67E3"/>
    <w:rsid w:val="00EC34C2"/>
    <w:rsid w:val="00EC4C26"/>
    <w:rsid w:val="00EC524B"/>
    <w:rsid w:val="00EC70D8"/>
    <w:rsid w:val="00EC7F5B"/>
    <w:rsid w:val="00ED21E2"/>
    <w:rsid w:val="00ED3386"/>
    <w:rsid w:val="00ED7D63"/>
    <w:rsid w:val="00EE037C"/>
    <w:rsid w:val="00EE0C40"/>
    <w:rsid w:val="00EE1680"/>
    <w:rsid w:val="00EE258D"/>
    <w:rsid w:val="00EE3DC9"/>
    <w:rsid w:val="00EE4E0F"/>
    <w:rsid w:val="00EE5FEB"/>
    <w:rsid w:val="00EE6902"/>
    <w:rsid w:val="00EF11D6"/>
    <w:rsid w:val="00EF189F"/>
    <w:rsid w:val="00EF341E"/>
    <w:rsid w:val="00EF4451"/>
    <w:rsid w:val="00F01F66"/>
    <w:rsid w:val="00F04594"/>
    <w:rsid w:val="00F04F9C"/>
    <w:rsid w:val="00F06375"/>
    <w:rsid w:val="00F10764"/>
    <w:rsid w:val="00F10938"/>
    <w:rsid w:val="00F24519"/>
    <w:rsid w:val="00F32E79"/>
    <w:rsid w:val="00F33443"/>
    <w:rsid w:val="00F3640E"/>
    <w:rsid w:val="00F36942"/>
    <w:rsid w:val="00F47F59"/>
    <w:rsid w:val="00F52E45"/>
    <w:rsid w:val="00F54214"/>
    <w:rsid w:val="00F54AA8"/>
    <w:rsid w:val="00F5566B"/>
    <w:rsid w:val="00F55CD1"/>
    <w:rsid w:val="00F62820"/>
    <w:rsid w:val="00F6435C"/>
    <w:rsid w:val="00F64ED9"/>
    <w:rsid w:val="00F65F48"/>
    <w:rsid w:val="00F665AC"/>
    <w:rsid w:val="00F677F4"/>
    <w:rsid w:val="00F72888"/>
    <w:rsid w:val="00F74C2E"/>
    <w:rsid w:val="00F7504D"/>
    <w:rsid w:val="00F75F7A"/>
    <w:rsid w:val="00F7745F"/>
    <w:rsid w:val="00F804C0"/>
    <w:rsid w:val="00F81D89"/>
    <w:rsid w:val="00F82ECE"/>
    <w:rsid w:val="00F921D8"/>
    <w:rsid w:val="00F926BC"/>
    <w:rsid w:val="00FA148E"/>
    <w:rsid w:val="00FA1FDC"/>
    <w:rsid w:val="00FA55DE"/>
    <w:rsid w:val="00FB51FE"/>
    <w:rsid w:val="00FB6503"/>
    <w:rsid w:val="00FB6E79"/>
    <w:rsid w:val="00FC379B"/>
    <w:rsid w:val="00FC7374"/>
    <w:rsid w:val="00FD0666"/>
    <w:rsid w:val="00FD0EDC"/>
    <w:rsid w:val="00FD11A9"/>
    <w:rsid w:val="00FD26A6"/>
    <w:rsid w:val="00FD43C9"/>
    <w:rsid w:val="00FD55DE"/>
    <w:rsid w:val="00FD6B04"/>
    <w:rsid w:val="00FD7739"/>
    <w:rsid w:val="00FE05F5"/>
    <w:rsid w:val="00FE2275"/>
    <w:rsid w:val="00FE3480"/>
    <w:rsid w:val="00FE409D"/>
    <w:rsid w:val="00FE6458"/>
    <w:rsid w:val="00FF435A"/>
    <w:rsid w:val="00FF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61E4DC"/>
  <w15:chartTrackingRefBased/>
  <w15:docId w15:val="{8500C8D5-E4C3-4F39-B654-D1D6AE7F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55CD1"/>
    <w:pPr>
      <w:suppressAutoHyphens/>
    </w:pPr>
    <w:rPr>
      <w:sz w:val="24"/>
      <w:szCs w:val="24"/>
      <w:lang w:eastAsia="ar-SA"/>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1"/>
    <w:uiPriority w:val="9"/>
    <w:qFormat/>
    <w:pPr>
      <w:keepNext/>
      <w:numPr>
        <w:numId w:val="1"/>
      </w:numPr>
      <w:spacing w:before="240" w:after="60"/>
      <w:outlineLvl w:val="0"/>
    </w:pPr>
    <w:rPr>
      <w:rFonts w:ascii="Arial" w:hAnsi="Arial"/>
      <w:b/>
      <w:bCs/>
      <w:kern w:val="1"/>
      <w:sz w:val="32"/>
      <w:szCs w:val="32"/>
      <w:lang w:val="x-none"/>
    </w:rPr>
  </w:style>
  <w:style w:type="paragraph" w:styleId="2">
    <w:name w:val="heading 2"/>
    <w:basedOn w:val="a1"/>
    <w:next w:val="a1"/>
    <w:link w:val="21"/>
    <w:uiPriority w:val="9"/>
    <w:qFormat/>
    <w:pPr>
      <w:keepNext/>
      <w:numPr>
        <w:ilvl w:val="1"/>
        <w:numId w:val="1"/>
      </w:numPr>
      <w:spacing w:before="240" w:after="60"/>
      <w:outlineLvl w:val="1"/>
    </w:pPr>
    <w:rPr>
      <w:rFonts w:ascii="Arial" w:hAnsi="Arial"/>
      <w:b/>
      <w:bCs/>
      <w:i/>
      <w:iCs/>
      <w:sz w:val="28"/>
      <w:szCs w:val="28"/>
      <w:lang w:val="x-none"/>
    </w:rPr>
  </w:style>
  <w:style w:type="paragraph" w:styleId="3">
    <w:name w:val="heading 3"/>
    <w:aliases w:val="H3"/>
    <w:basedOn w:val="a1"/>
    <w:next w:val="a1"/>
    <w:link w:val="31"/>
    <w:qFormat/>
    <w:pPr>
      <w:keepNext/>
      <w:numPr>
        <w:ilvl w:val="2"/>
        <w:numId w:val="1"/>
      </w:numPr>
      <w:spacing w:before="240" w:after="60"/>
      <w:outlineLvl w:val="2"/>
    </w:pPr>
    <w:rPr>
      <w:rFonts w:ascii="Arial" w:hAnsi="Arial"/>
      <w:b/>
      <w:bCs/>
      <w:sz w:val="26"/>
      <w:szCs w:val="26"/>
      <w:lang w:val="x-none"/>
    </w:rPr>
  </w:style>
  <w:style w:type="paragraph" w:styleId="5">
    <w:name w:val="heading 5"/>
    <w:basedOn w:val="a1"/>
    <w:next w:val="a1"/>
    <w:link w:val="50"/>
    <w:uiPriority w:val="9"/>
    <w:qFormat/>
    <w:rsid w:val="005D34C4"/>
    <w:pPr>
      <w:spacing w:before="240" w:after="60"/>
      <w:outlineLvl w:val="4"/>
    </w:pPr>
    <w:rPr>
      <w:rFonts w:ascii="Calibri" w:hAnsi="Calibri"/>
      <w:b/>
      <w:bCs/>
      <w:i/>
      <w:iCs/>
      <w:sz w:val="26"/>
      <w:szCs w:val="26"/>
      <w:lang w:val="x-none"/>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uiPriority w:val="9"/>
    <w:rsid w:val="005D34C4"/>
    <w:rPr>
      <w:rFonts w:ascii="Arial" w:hAnsi="Arial"/>
      <w:b/>
      <w:bCs/>
      <w:kern w:val="1"/>
      <w:sz w:val="32"/>
      <w:szCs w:val="32"/>
      <w:lang w:val="x-none" w:eastAsia="ar-SA"/>
    </w:rPr>
  </w:style>
  <w:style w:type="character" w:customStyle="1" w:styleId="21">
    <w:name w:val="Заголовок 2 Знак"/>
    <w:link w:val="2"/>
    <w:uiPriority w:val="9"/>
    <w:rsid w:val="005D34C4"/>
    <w:rPr>
      <w:rFonts w:ascii="Arial" w:hAnsi="Arial"/>
      <w:b/>
      <w:bCs/>
      <w:i/>
      <w:iCs/>
      <w:sz w:val="28"/>
      <w:szCs w:val="28"/>
      <w:lang w:val="x-none" w:eastAsia="ar-SA"/>
    </w:rPr>
  </w:style>
  <w:style w:type="character" w:customStyle="1" w:styleId="31">
    <w:name w:val="Заголовок 3 Знак"/>
    <w:aliases w:val="H3 Знак"/>
    <w:link w:val="3"/>
    <w:rsid w:val="005D34C4"/>
    <w:rPr>
      <w:rFonts w:ascii="Arial" w:hAnsi="Arial"/>
      <w:b/>
      <w:bCs/>
      <w:sz w:val="26"/>
      <w:szCs w:val="26"/>
      <w:lang w:val="x-none" w:eastAsia="ar-SA"/>
    </w:rPr>
  </w:style>
  <w:style w:type="character" w:customStyle="1" w:styleId="50">
    <w:name w:val="Заголовок 5 Знак"/>
    <w:link w:val="5"/>
    <w:uiPriority w:val="9"/>
    <w:rsid w:val="005D34C4"/>
    <w:rPr>
      <w:rFonts w:ascii="Calibri" w:hAnsi="Calibri"/>
      <w:b/>
      <w:bCs/>
      <w:i/>
      <w:iCs/>
      <w:sz w:val="26"/>
      <w:szCs w:val="26"/>
      <w:lang w:val="x-none" w:eastAsia="ar-SA"/>
    </w:rPr>
  </w:style>
  <w:style w:type="character" w:customStyle="1" w:styleId="90">
    <w:name w:val="Заголовок 9 Знак"/>
    <w:link w:val="9"/>
    <w:rsid w:val="00235772"/>
    <w:rPr>
      <w:rFonts w:ascii="Arial" w:hAnsi="Arial"/>
      <w:sz w:val="22"/>
      <w:szCs w:val="22"/>
      <w:lang w:val="x-none" w:eastAsia="ar-SA"/>
    </w:rPr>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5">
    <w:name w:val="page number"/>
    <w:basedOn w:val="12"/>
  </w:style>
  <w:style w:type="character" w:styleId="a6">
    <w:name w:val="Hyperlink"/>
    <w:uiPriority w:val="99"/>
    <w:rPr>
      <w:color w:val="0000FF"/>
      <w:u w:val="single"/>
    </w:rPr>
  </w:style>
  <w:style w:type="character" w:styleId="a7">
    <w:name w:val="Strong"/>
    <w:qFormat/>
    <w:rPr>
      <w:b/>
      <w:bCs/>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character" w:styleId="aa">
    <w:name w:val="FollowedHyperlink"/>
    <w:uiPriority w:val="99"/>
    <w:rPr>
      <w:color w:val="800000"/>
      <w:u w:val="single"/>
    </w:rPr>
  </w:style>
  <w:style w:type="paragraph" w:styleId="ab">
    <w:name w:val="Title"/>
    <w:aliases w:val="Знак2,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4"/>
    <w:basedOn w:val="a1"/>
    <w:next w:val="ac"/>
    <w:link w:val="ad"/>
    <w:uiPriority w:val="10"/>
    <w:qFormat/>
    <w:rPr>
      <w:lang w:val="x-none"/>
    </w:rPr>
  </w:style>
  <w:style w:type="paragraph" w:styleId="ae">
    <w:name w:val="Body Text"/>
    <w:aliases w:val="Основной текст Знак Знак"/>
    <w:basedOn w:val="a1"/>
    <w:link w:val="af"/>
    <w:qFormat/>
    <w:rPr>
      <w:lang w:val="x-none"/>
    </w:rPr>
  </w:style>
  <w:style w:type="character" w:customStyle="1" w:styleId="af">
    <w:name w:val="Основной текст Знак"/>
    <w:aliases w:val="Основной текст Знак Знак Знак"/>
    <w:link w:val="ae"/>
    <w:rsid w:val="001244F5"/>
    <w:rPr>
      <w:sz w:val="24"/>
      <w:szCs w:val="24"/>
      <w:lang w:eastAsia="ar-SA"/>
    </w:rPr>
  </w:style>
  <w:style w:type="paragraph" w:styleId="ac">
    <w:name w:val="Subtitle"/>
    <w:basedOn w:val="a1"/>
    <w:next w:val="ae"/>
    <w:link w:val="af0"/>
    <w:qFormat/>
    <w:pPr>
      <w:jc w:val="center"/>
    </w:pPr>
    <w:rPr>
      <w:i/>
      <w:iCs/>
      <w:lang w:val="x-none"/>
    </w:rPr>
  </w:style>
  <w:style w:type="character" w:customStyle="1" w:styleId="af0">
    <w:name w:val="Подзаголовок Знак"/>
    <w:link w:val="ac"/>
    <w:rsid w:val="005D34C4"/>
    <w:rPr>
      <w:rFonts w:ascii="Arial" w:eastAsia="MS Mincho" w:hAnsi="Arial" w:cs="Tahoma"/>
      <w:i/>
      <w:iCs/>
      <w:sz w:val="28"/>
      <w:szCs w:val="28"/>
      <w:lang w:eastAsia="ar-SA"/>
    </w:rPr>
  </w:style>
  <w:style w:type="character" w:customStyle="1" w:styleId="ad">
    <w:name w:val="Заголовок Знак"/>
    <w:aliases w:val="Знак2 Знак,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4 Знак"/>
    <w:link w:val="ab"/>
    <w:uiPriority w:val="10"/>
    <w:rsid w:val="005D34C4"/>
    <w:rPr>
      <w:rFonts w:ascii="Arial" w:eastAsia="MS Mincho" w:hAnsi="Arial" w:cs="Tahoma"/>
      <w:sz w:val="28"/>
      <w:szCs w:val="28"/>
      <w:lang w:eastAsia="ar-SA"/>
    </w:rPr>
  </w:style>
  <w:style w:type="paragraph" w:styleId="af1">
    <w:name w:val="List"/>
    <w:basedOn w:val="ae"/>
    <w:rPr>
      <w:rFonts w:cs="Tahoma"/>
    </w:rPr>
  </w:style>
  <w:style w:type="paragraph" w:customStyle="1" w:styleId="13">
    <w:name w:val="Название1"/>
    <w:basedOn w:val="a1"/>
    <w:qFormat/>
    <w:pPr>
      <w:suppressLineNumbers/>
      <w:spacing w:before="120" w:after="120"/>
    </w:pPr>
    <w:rPr>
      <w:rFonts w:cs="Tahoma"/>
      <w:i/>
      <w:iCs/>
    </w:rPr>
  </w:style>
  <w:style w:type="paragraph" w:customStyle="1" w:styleId="14">
    <w:name w:val="Указатель1"/>
    <w:basedOn w:val="a1"/>
    <w:qFormat/>
    <w:pPr>
      <w:suppressLineNumbers/>
    </w:pPr>
    <w:rPr>
      <w:rFonts w:cs="Tahoma"/>
    </w:rPr>
  </w:style>
  <w:style w:type="paragraph" w:customStyle="1" w:styleId="variable">
    <w:name w:val="variable"/>
    <w:basedOn w:val="a1"/>
    <w:qFormat/>
    <w:rPr>
      <w:b/>
    </w:rPr>
  </w:style>
  <w:style w:type="paragraph" w:styleId="af2">
    <w:name w:val="footer"/>
    <w:aliases w:val="Знак"/>
    <w:basedOn w:val="a1"/>
    <w:link w:val="af3"/>
    <w:qFormat/>
    <w:pPr>
      <w:tabs>
        <w:tab w:val="center" w:pos="4677"/>
        <w:tab w:val="right" w:pos="9355"/>
      </w:tabs>
    </w:pPr>
    <w:rPr>
      <w:lang w:val="x-none"/>
    </w:rPr>
  </w:style>
  <w:style w:type="character" w:customStyle="1" w:styleId="af3">
    <w:name w:val="Нижний колонтитул Знак"/>
    <w:aliases w:val="Знак Знак"/>
    <w:link w:val="af2"/>
    <w:rsid w:val="00235772"/>
    <w:rPr>
      <w:sz w:val="24"/>
      <w:szCs w:val="24"/>
      <w:lang w:eastAsia="ar-SA"/>
    </w:rPr>
  </w:style>
  <w:style w:type="paragraph" w:styleId="af4">
    <w:name w:val="header"/>
    <w:basedOn w:val="a1"/>
    <w:link w:val="af5"/>
    <w:pPr>
      <w:tabs>
        <w:tab w:val="center" w:pos="4677"/>
        <w:tab w:val="right" w:pos="9355"/>
      </w:tabs>
    </w:pPr>
    <w:rPr>
      <w:lang w:val="x-none"/>
    </w:rPr>
  </w:style>
  <w:style w:type="character" w:customStyle="1" w:styleId="af5">
    <w:name w:val="Верхний колонтитул Знак"/>
    <w:link w:val="af4"/>
    <w:rsid w:val="00F52517"/>
    <w:rPr>
      <w:sz w:val="24"/>
      <w:szCs w:val="24"/>
      <w:lang w:eastAsia="ar-SA"/>
    </w:rPr>
  </w:style>
  <w:style w:type="paragraph" w:customStyle="1" w:styleId="af6">
    <w:name w:val="Содержимое таблицы"/>
    <w:basedOn w:val="a1"/>
    <w:qFormat/>
    <w:pPr>
      <w:suppressLineNumbers/>
    </w:pPr>
  </w:style>
  <w:style w:type="paragraph" w:customStyle="1" w:styleId="af7">
    <w:name w:val="Заголовок таблицы"/>
    <w:basedOn w:val="af6"/>
    <w:qFormat/>
    <w:pPr>
      <w:jc w:val="center"/>
    </w:pPr>
    <w:rPr>
      <w:b/>
      <w:bCs/>
    </w:rPr>
  </w:style>
  <w:style w:type="paragraph" w:customStyle="1" w:styleId="af8">
    <w:name w:val="Горизонтальная линия"/>
    <w:basedOn w:val="a1"/>
    <w:next w:val="ae"/>
    <w:qFormat/>
    <w:pPr>
      <w:suppressLineNumbers/>
      <w:pBdr>
        <w:bottom w:val="double" w:sz="1" w:space="0" w:color="808080"/>
      </w:pBdr>
      <w:spacing w:after="283"/>
    </w:pPr>
    <w:rPr>
      <w:sz w:val="12"/>
      <w:szCs w:val="12"/>
    </w:rPr>
  </w:style>
  <w:style w:type="paragraph" w:styleId="af9">
    <w:name w:val="Body Text First Indent"/>
    <w:basedOn w:val="ae"/>
    <w:link w:val="afa"/>
    <w:pPr>
      <w:ind w:firstLine="283"/>
    </w:pPr>
  </w:style>
  <w:style w:type="character" w:customStyle="1" w:styleId="afa">
    <w:name w:val="Красная строка Знак"/>
    <w:link w:val="af9"/>
    <w:rsid w:val="005D34C4"/>
    <w:rPr>
      <w:sz w:val="24"/>
      <w:szCs w:val="24"/>
      <w:lang w:val="x-none" w:eastAsia="ar-SA"/>
    </w:rPr>
  </w:style>
  <w:style w:type="paragraph" w:customStyle="1" w:styleId="afb">
    <w:name w:val="СОтступомПоЛевомуКраю"/>
    <w:basedOn w:val="a1"/>
    <w:qFormat/>
    <w:pPr>
      <w:ind w:firstLine="705"/>
    </w:pPr>
  </w:style>
  <w:style w:type="paragraph" w:customStyle="1" w:styleId="afc">
    <w:name w:val="Содержимое врезки"/>
    <w:basedOn w:val="ae"/>
    <w:qFormat/>
  </w:style>
  <w:style w:type="paragraph" w:customStyle="1" w:styleId="afd">
    <w:name w:val="Содержимое списка"/>
    <w:basedOn w:val="a1"/>
    <w:qFormat/>
    <w:pPr>
      <w:ind w:left="567"/>
    </w:pPr>
  </w:style>
  <w:style w:type="paragraph" w:styleId="afe">
    <w:name w:val="Balloon Text"/>
    <w:basedOn w:val="a1"/>
    <w:link w:val="aff"/>
    <w:uiPriority w:val="99"/>
    <w:unhideWhenUsed/>
    <w:rsid w:val="0047610D"/>
    <w:rPr>
      <w:rFonts w:ascii="Segoe UI" w:hAnsi="Segoe UI"/>
      <w:sz w:val="18"/>
      <w:szCs w:val="18"/>
      <w:lang w:val="x-none"/>
    </w:rPr>
  </w:style>
  <w:style w:type="character" w:customStyle="1" w:styleId="aff">
    <w:name w:val="Текст выноски Знак"/>
    <w:link w:val="afe"/>
    <w:uiPriority w:val="99"/>
    <w:rsid w:val="0047610D"/>
    <w:rPr>
      <w:rFonts w:ascii="Segoe UI" w:hAnsi="Segoe UI" w:cs="Segoe UI"/>
      <w:sz w:val="18"/>
      <w:szCs w:val="18"/>
      <w:lang w:eastAsia="ar-SA"/>
    </w:rPr>
  </w:style>
  <w:style w:type="paragraph" w:styleId="af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1"/>
    <w:uiPriority w:val="99"/>
    <w:unhideWhenUsed/>
    <w:qFormat/>
    <w:rsid w:val="00B7348A"/>
    <w:rPr>
      <w:sz w:val="20"/>
      <w:szCs w:val="20"/>
      <w:lang w:val="x-none"/>
    </w:rPr>
  </w:style>
  <w:style w:type="character" w:customStyle="1" w:styleId="af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0"/>
    <w:uiPriority w:val="99"/>
    <w:rsid w:val="00B7348A"/>
    <w:rPr>
      <w:lang w:eastAsia="ar-SA"/>
    </w:rPr>
  </w:style>
  <w:style w:type="character" w:styleId="aff2">
    <w:name w:val="footnote reference"/>
    <w:unhideWhenUsed/>
    <w:rsid w:val="00B7348A"/>
    <w:rPr>
      <w:vertAlign w:val="superscript"/>
    </w:rPr>
  </w:style>
  <w:style w:type="table" w:styleId="aff3">
    <w:name w:val="Table Grid"/>
    <w:basedOn w:val="a3"/>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lang w:val="ru-RU" w:eastAsia="ru-RU" w:bidi="ar-SA"/>
    </w:rPr>
  </w:style>
  <w:style w:type="paragraph" w:styleId="aff4">
    <w:name w:val="Normal (Web)"/>
    <w:aliases w:val="Обычный (Web)1,Обычный (веб)1,Обычный (веб)"/>
    <w:basedOn w:val="a1"/>
    <w:link w:val="aff5"/>
    <w:uiPriority w:val="99"/>
    <w:qFormat/>
    <w:rsid w:val="001244F5"/>
    <w:pPr>
      <w:suppressAutoHyphens w:val="0"/>
      <w:spacing w:before="100" w:beforeAutospacing="1" w:after="100" w:afterAutospacing="1"/>
    </w:pPr>
    <w:rPr>
      <w:lang w:val="x-none" w:eastAsia="x-none"/>
    </w:rPr>
  </w:style>
  <w:style w:type="character" w:customStyle="1" w:styleId="aff5">
    <w:name w:val="Обычный (Интернет) Знак"/>
    <w:aliases w:val="Обычный (Web)1 Знак,Обычный (веб)1 Знак,Обычный (веб) Знак1"/>
    <w:link w:val="aff4"/>
    <w:uiPriority w:val="99"/>
    <w:locked/>
    <w:rsid w:val="007660A7"/>
    <w:rPr>
      <w:sz w:val="24"/>
      <w:szCs w:val="24"/>
    </w:rPr>
  </w:style>
  <w:style w:type="paragraph" w:customStyle="1" w:styleId="210">
    <w:name w:val="Цитата 21"/>
    <w:basedOn w:val="a1"/>
    <w:next w:val="a1"/>
    <w:link w:val="QuoteChar"/>
    <w:qFormat/>
    <w:rsid w:val="00CE454C"/>
    <w:pPr>
      <w:suppressAutoHyphens w:val="0"/>
      <w:jc w:val="both"/>
    </w:pPr>
    <w:rPr>
      <w:rFonts w:ascii="Calibri" w:hAnsi="Calibri"/>
      <w:i/>
      <w:lang w:val="" w:eastAsia=""/>
    </w:rPr>
  </w:style>
  <w:style w:type="character" w:customStyle="1" w:styleId="QuoteChar">
    <w:name w:val="Quote Char"/>
    <w:link w:val="210"/>
    <w:rsid w:val="00CE454C"/>
    <w:rPr>
      <w:rFonts w:ascii="Calibri" w:hAnsi="Calibri"/>
      <w:i/>
      <w:sz w:val="24"/>
      <w:szCs w:val="24"/>
      <w:lang w:val="" w:eastAsia=""/>
    </w:rPr>
  </w:style>
  <w:style w:type="paragraph" w:styleId="aff6">
    <w:name w:val="List Paragraph"/>
    <w:basedOn w:val="a1"/>
    <w:link w:val="aff7"/>
    <w:uiPriority w:val="99"/>
    <w:qFormat/>
    <w:rsid w:val="007D41BD"/>
    <w:pPr>
      <w:suppressAutoHyphens w:val="0"/>
      <w:spacing w:after="160" w:line="259" w:lineRule="auto"/>
      <w:ind w:left="720"/>
      <w:contextualSpacing/>
    </w:pPr>
    <w:rPr>
      <w:rFonts w:ascii="Calibri" w:eastAsia="Calibri" w:hAnsi="Calibri"/>
      <w:sz w:val="22"/>
      <w:szCs w:val="22"/>
      <w:lang w:val="x-none" w:eastAsia="en-US"/>
    </w:rPr>
  </w:style>
  <w:style w:type="character" w:customStyle="1" w:styleId="aff7">
    <w:name w:val="Абзац списка Знак"/>
    <w:link w:val="aff6"/>
    <w:uiPriority w:val="99"/>
    <w:rsid w:val="007660A7"/>
    <w:rPr>
      <w:rFonts w:ascii="Calibri" w:eastAsia="Calibri" w:hAnsi="Calibri"/>
      <w:sz w:val="22"/>
      <w:szCs w:val="22"/>
      <w:lang w:eastAsia="en-US"/>
    </w:rPr>
  </w:style>
  <w:style w:type="paragraph" w:customStyle="1" w:styleId="a0">
    <w:name w:val="Пункт б/н"/>
    <w:basedOn w:val="a1"/>
    <w:semiHidden/>
    <w:qFormat/>
    <w:rsid w:val="007D41BD"/>
    <w:pPr>
      <w:numPr>
        <w:numId w:val="3"/>
      </w:numPr>
      <w:tabs>
        <w:tab w:val="left" w:pos="1134"/>
      </w:tabs>
      <w:suppressAutoHyphens w:val="0"/>
      <w:ind w:firstLine="567"/>
      <w:jc w:val="both"/>
    </w:pPr>
    <w:rPr>
      <w:lang w:eastAsia="ru-RU"/>
    </w:rPr>
  </w:style>
  <w:style w:type="paragraph" w:customStyle="1" w:styleId="-0">
    <w:name w:val="Контракт-раздел"/>
    <w:basedOn w:val="a1"/>
    <w:next w:val="-1"/>
    <w:uiPriority w:val="99"/>
    <w:qFormat/>
    <w:rsid w:val="007D41BD"/>
    <w:pPr>
      <w:keepNext/>
      <w:numPr>
        <w:ilvl w:val="1"/>
        <w:numId w:val="3"/>
      </w:numPr>
      <w:tabs>
        <w:tab w:val="num" w:pos="0"/>
        <w:tab w:val="left" w:pos="540"/>
      </w:tabs>
      <w:spacing w:before="360" w:after="120"/>
      <w:ind w:left="0" w:firstLine="0"/>
      <w:jc w:val="center"/>
      <w:outlineLvl w:val="3"/>
    </w:pPr>
    <w:rPr>
      <w:b/>
      <w:bCs/>
      <w:caps/>
      <w:smallCaps/>
      <w:lang w:eastAsia="ru-RU"/>
    </w:rPr>
  </w:style>
  <w:style w:type="paragraph" w:customStyle="1" w:styleId="-1">
    <w:name w:val="Контракт-пункт"/>
    <w:basedOn w:val="a1"/>
    <w:uiPriority w:val="99"/>
    <w:qFormat/>
    <w:rsid w:val="007D41BD"/>
    <w:pPr>
      <w:numPr>
        <w:ilvl w:val="2"/>
        <w:numId w:val="3"/>
      </w:numPr>
      <w:suppressAutoHyphens w:val="0"/>
      <w:jc w:val="both"/>
    </w:pPr>
    <w:rPr>
      <w:lang w:eastAsia="ru-RU"/>
    </w:rPr>
  </w:style>
  <w:style w:type="paragraph" w:customStyle="1" w:styleId="-">
    <w:name w:val="Контракт-подподпункт"/>
    <w:basedOn w:val="a1"/>
    <w:uiPriority w:val="99"/>
    <w:qFormat/>
    <w:rsid w:val="007D41BD"/>
    <w:pPr>
      <w:numPr>
        <w:numId w:val="4"/>
      </w:numPr>
      <w:tabs>
        <w:tab w:val="clear" w:pos="0"/>
      </w:tabs>
      <w:suppressAutoHyphens w:val="0"/>
      <w:ind w:left="2880" w:hanging="360"/>
      <w:jc w:val="both"/>
    </w:pPr>
    <w:rPr>
      <w:lang w:eastAsia="ru-RU"/>
    </w:rPr>
  </w:style>
  <w:style w:type="character" w:customStyle="1" w:styleId="15">
    <w:name w:val="Название Знак1"/>
    <w:rsid w:val="007D41BD"/>
    <w:rPr>
      <w:rFonts w:ascii="Cambria" w:eastAsia="Times New Roman" w:hAnsi="Cambria" w:cs="Times New Roman"/>
      <w:color w:val="17365D"/>
      <w:spacing w:val="5"/>
      <w:kern w:val="28"/>
      <w:sz w:val="52"/>
      <w:szCs w:val="52"/>
      <w:lang w:eastAsia="ru-RU"/>
    </w:rPr>
  </w:style>
  <w:style w:type="character" w:customStyle="1" w:styleId="blk">
    <w:name w:val="blk"/>
    <w:basedOn w:val="a2"/>
    <w:rsid w:val="007D41BD"/>
  </w:style>
  <w:style w:type="character" w:customStyle="1" w:styleId="apple-converted-space">
    <w:name w:val="apple-converted-space"/>
    <w:basedOn w:val="a2"/>
    <w:rsid w:val="007D41BD"/>
  </w:style>
  <w:style w:type="character" w:customStyle="1" w:styleId="16">
    <w:name w:val="Основной текст Знак1"/>
    <w:aliases w:val="Основной текст Знак2,Основной текст Знак Знак Знак1"/>
    <w:link w:val="17"/>
    <w:locked/>
    <w:rsid w:val="007723D0"/>
    <w:rPr>
      <w:b/>
      <w:bCs/>
      <w:spacing w:val="5"/>
      <w:sz w:val="25"/>
      <w:szCs w:val="25"/>
      <w:shd w:val="clear" w:color="auto" w:fill="FFFFFF"/>
    </w:rPr>
  </w:style>
  <w:style w:type="paragraph" w:customStyle="1" w:styleId="17">
    <w:name w:val="Заголовок №1"/>
    <w:basedOn w:val="a1"/>
    <w:link w:val="16"/>
    <w:qFormat/>
    <w:rsid w:val="007723D0"/>
    <w:pPr>
      <w:shd w:val="clear" w:color="auto" w:fill="FFFFFF"/>
      <w:suppressAutoHyphens w:val="0"/>
      <w:spacing w:before="660" w:after="600" w:line="317" w:lineRule="exact"/>
      <w:jc w:val="center"/>
      <w:outlineLvl w:val="0"/>
    </w:pPr>
    <w:rPr>
      <w:b/>
      <w:bCs/>
      <w:spacing w:val="5"/>
      <w:sz w:val="25"/>
      <w:szCs w:val="25"/>
      <w:lang w:val="x-none" w:eastAsia="x-none"/>
    </w:rPr>
  </w:style>
  <w:style w:type="paragraph" w:customStyle="1" w:styleId="Default">
    <w:name w:val="Default"/>
    <w:qFormat/>
    <w:rsid w:val="007723D0"/>
    <w:pPr>
      <w:autoSpaceDE w:val="0"/>
      <w:autoSpaceDN w:val="0"/>
      <w:adjustRightInd w:val="0"/>
    </w:pPr>
    <w:rPr>
      <w:rFonts w:eastAsia="Arial Unicode MS"/>
      <w:color w:val="000000"/>
      <w:sz w:val="24"/>
      <w:szCs w:val="24"/>
    </w:rPr>
  </w:style>
  <w:style w:type="character" w:customStyle="1" w:styleId="aff8">
    <w:name w:val="Основной текст + Курсив"/>
    <w:uiPriority w:val="99"/>
    <w:rsid w:val="007723D0"/>
    <w:rPr>
      <w:rFonts w:ascii="Times New Roman" w:hAnsi="Times New Roman" w:cs="Times New Roman"/>
      <w:b/>
      <w:bCs/>
      <w:i/>
      <w:iCs/>
      <w:spacing w:val="1"/>
      <w:sz w:val="25"/>
      <w:szCs w:val="25"/>
    </w:rPr>
  </w:style>
  <w:style w:type="character" w:customStyle="1" w:styleId="22">
    <w:name w:val="Основной шрифт абзаца2"/>
    <w:rsid w:val="003976ED"/>
  </w:style>
  <w:style w:type="paragraph" w:customStyle="1" w:styleId="ConsPlusCell">
    <w:name w:val="ConsPlusCell"/>
    <w:qFormat/>
    <w:rsid w:val="003976ED"/>
    <w:pPr>
      <w:widowControl w:val="0"/>
      <w:autoSpaceDE w:val="0"/>
      <w:autoSpaceDN w:val="0"/>
      <w:adjustRightInd w:val="0"/>
    </w:pPr>
    <w:rPr>
      <w:rFonts w:ascii="Arial" w:hAnsi="Arial" w:cs="Arial"/>
    </w:rPr>
  </w:style>
  <w:style w:type="paragraph" w:styleId="32">
    <w:name w:val="Body Text 3"/>
    <w:basedOn w:val="a1"/>
    <w:link w:val="34"/>
    <w:rsid w:val="003976ED"/>
    <w:pPr>
      <w:suppressAutoHyphens w:val="0"/>
      <w:spacing w:after="120" w:line="276" w:lineRule="auto"/>
    </w:pPr>
    <w:rPr>
      <w:rFonts w:ascii="Calibri" w:hAnsi="Calibri"/>
      <w:sz w:val="16"/>
      <w:szCs w:val="16"/>
      <w:lang w:val="x-none" w:eastAsia="en-US"/>
    </w:rPr>
  </w:style>
  <w:style w:type="character" w:customStyle="1" w:styleId="34">
    <w:name w:val="Основной текст 3 Знак"/>
    <w:link w:val="32"/>
    <w:rsid w:val="003976ED"/>
    <w:rPr>
      <w:rFonts w:ascii="Calibri" w:hAnsi="Calibri"/>
      <w:sz w:val="16"/>
      <w:szCs w:val="16"/>
      <w:lang w:eastAsia="en-US"/>
    </w:rPr>
  </w:style>
  <w:style w:type="paragraph" w:styleId="aff9">
    <w:name w:val="No Spacing"/>
    <w:link w:val="affa"/>
    <w:uiPriority w:val="1"/>
    <w:qFormat/>
    <w:rsid w:val="003976ED"/>
    <w:pPr>
      <w:jc w:val="both"/>
    </w:pPr>
    <w:rPr>
      <w:sz w:val="24"/>
      <w:szCs w:val="24"/>
    </w:rPr>
  </w:style>
  <w:style w:type="character" w:customStyle="1" w:styleId="affa">
    <w:name w:val="Без интервала Знак"/>
    <w:link w:val="aff9"/>
    <w:uiPriority w:val="1"/>
    <w:rsid w:val="007660A7"/>
    <w:rPr>
      <w:sz w:val="24"/>
      <w:szCs w:val="24"/>
      <w:lang w:bidi="ar-SA"/>
    </w:rPr>
  </w:style>
  <w:style w:type="paragraph" w:styleId="affb">
    <w:name w:val="endnote text"/>
    <w:basedOn w:val="a1"/>
    <w:link w:val="affc"/>
    <w:rsid w:val="00235772"/>
    <w:pPr>
      <w:suppressAutoHyphens w:val="0"/>
      <w:spacing w:before="120"/>
      <w:jc w:val="both"/>
    </w:pPr>
    <w:rPr>
      <w:sz w:val="20"/>
      <w:szCs w:val="20"/>
      <w:lang w:eastAsia="ru-RU"/>
    </w:rPr>
  </w:style>
  <w:style w:type="character" w:customStyle="1" w:styleId="affc">
    <w:name w:val="Текст концевой сноски Знак"/>
    <w:basedOn w:val="a2"/>
    <w:link w:val="affb"/>
    <w:rsid w:val="00235772"/>
  </w:style>
  <w:style w:type="paragraph" w:customStyle="1" w:styleId="-2">
    <w:name w:val="Контракт-подпункт"/>
    <w:basedOn w:val="a1"/>
    <w:qFormat/>
    <w:rsid w:val="00235772"/>
    <w:pPr>
      <w:tabs>
        <w:tab w:val="num" w:pos="851"/>
      </w:tabs>
      <w:suppressAutoHyphens w:val="0"/>
      <w:ind w:left="851" w:hanging="851"/>
      <w:jc w:val="both"/>
    </w:pPr>
    <w:rPr>
      <w:lang w:eastAsia="ru-RU"/>
    </w:rPr>
  </w:style>
  <w:style w:type="paragraph" w:customStyle="1" w:styleId="ConsTitle">
    <w:name w:val="ConsTitle"/>
    <w:qFormat/>
    <w:rsid w:val="00235772"/>
    <w:pPr>
      <w:widowControl w:val="0"/>
      <w:autoSpaceDE w:val="0"/>
      <w:autoSpaceDN w:val="0"/>
      <w:adjustRightInd w:val="0"/>
    </w:pPr>
    <w:rPr>
      <w:rFonts w:ascii="Arial" w:hAnsi="Arial" w:cs="Arial"/>
      <w:b/>
      <w:bCs/>
      <w:sz w:val="16"/>
      <w:szCs w:val="16"/>
    </w:rPr>
  </w:style>
  <w:style w:type="paragraph" w:customStyle="1" w:styleId="-3">
    <w:name w:val="Контракт-подпункт Знак"/>
    <w:basedOn w:val="a1"/>
    <w:qFormat/>
    <w:rsid w:val="00235772"/>
    <w:pPr>
      <w:tabs>
        <w:tab w:val="num" w:pos="851"/>
      </w:tabs>
      <w:suppressAutoHyphens w:val="0"/>
      <w:ind w:left="851" w:hanging="851"/>
      <w:jc w:val="both"/>
    </w:pPr>
    <w:rPr>
      <w:lang w:eastAsia="ru-RU"/>
    </w:rPr>
  </w:style>
  <w:style w:type="paragraph" w:customStyle="1" w:styleId="ConsNormal">
    <w:name w:val="ConsNormal"/>
    <w:link w:val="ConsNormal0"/>
    <w:qFormat/>
    <w:rsid w:val="0023577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7660A7"/>
    <w:rPr>
      <w:rFonts w:ascii="Arial" w:hAnsi="Arial" w:cs="Arial"/>
      <w:lang w:val="ru-RU" w:eastAsia="ru-RU" w:bidi="ar-SA"/>
    </w:rPr>
  </w:style>
  <w:style w:type="paragraph" w:customStyle="1" w:styleId="18">
    <w:name w:val="Текст1"/>
    <w:basedOn w:val="a1"/>
    <w:link w:val="PlainText"/>
    <w:qFormat/>
    <w:rsid w:val="00235772"/>
    <w:rPr>
      <w:rFonts w:ascii="Courier New" w:hAnsi="Courier New"/>
      <w:sz w:val="20"/>
      <w:szCs w:val="20"/>
      <w:lang w:val="x-none"/>
    </w:rPr>
  </w:style>
  <w:style w:type="character" w:customStyle="1" w:styleId="PlainText">
    <w:name w:val="Plain Text Знак"/>
    <w:link w:val="18"/>
    <w:locked/>
    <w:rsid w:val="005D34C4"/>
    <w:rPr>
      <w:rFonts w:ascii="Courier New" w:hAnsi="Courier New" w:cs="Courier New"/>
      <w:lang w:eastAsia="ar-SA"/>
    </w:rPr>
  </w:style>
  <w:style w:type="character" w:customStyle="1" w:styleId="bigtext1">
    <w:name w:val="bigtext1"/>
    <w:rsid w:val="00235772"/>
    <w:rPr>
      <w:sz w:val="29"/>
      <w:szCs w:val="29"/>
    </w:rPr>
  </w:style>
  <w:style w:type="character" w:customStyle="1" w:styleId="affd">
    <w:name w:val="Символ сноски"/>
    <w:rsid w:val="00EC34C2"/>
    <w:rPr>
      <w:vertAlign w:val="superscript"/>
    </w:rPr>
  </w:style>
  <w:style w:type="character" w:customStyle="1" w:styleId="WW-">
    <w:name w:val="WW-Символ сноски"/>
    <w:rsid w:val="00EC34C2"/>
    <w:rPr>
      <w:vertAlign w:val="superscript"/>
    </w:rPr>
  </w:style>
  <w:style w:type="character" w:customStyle="1" w:styleId="iceouttxt1">
    <w:name w:val="iceouttxt1"/>
    <w:rsid w:val="00EC34C2"/>
    <w:rPr>
      <w:rFonts w:ascii="Arial" w:hAnsi="Arial" w:cs="Arial"/>
      <w:color w:val="666666"/>
      <w:sz w:val="33"/>
      <w:szCs w:val="33"/>
    </w:rPr>
  </w:style>
  <w:style w:type="paragraph" w:styleId="affe">
    <w:name w:val="Body Text Indent"/>
    <w:basedOn w:val="a1"/>
    <w:link w:val="afff"/>
    <w:rsid w:val="00EC34C2"/>
    <w:pPr>
      <w:spacing w:after="120"/>
      <w:ind w:left="283"/>
    </w:pPr>
    <w:rPr>
      <w:lang w:val="x-none"/>
    </w:rPr>
  </w:style>
  <w:style w:type="character" w:customStyle="1" w:styleId="afff">
    <w:name w:val="Основной текст с отступом Знак"/>
    <w:link w:val="affe"/>
    <w:rsid w:val="00EC34C2"/>
    <w:rPr>
      <w:sz w:val="24"/>
      <w:szCs w:val="24"/>
      <w:lang w:eastAsia="ar-SA"/>
    </w:rPr>
  </w:style>
  <w:style w:type="paragraph" w:customStyle="1" w:styleId="35">
    <w:name w:val="Стиль3 Знак"/>
    <w:basedOn w:val="a1"/>
    <w:qFormat/>
    <w:rsid w:val="00EC34C2"/>
    <w:pPr>
      <w:widowControl w:val="0"/>
      <w:tabs>
        <w:tab w:val="left" w:pos="227"/>
      </w:tabs>
      <w:jc w:val="both"/>
    </w:pPr>
  </w:style>
  <w:style w:type="paragraph" w:customStyle="1" w:styleId="CourierNew">
    <w:name w:val="Обычный + Courier New"/>
    <w:basedOn w:val="a1"/>
    <w:qFormat/>
    <w:rsid w:val="00EC34C2"/>
    <w:pPr>
      <w:shd w:val="clear" w:color="auto" w:fill="FFFFFF"/>
      <w:ind w:left="2122"/>
    </w:pPr>
    <w:rPr>
      <w:rFonts w:ascii="Courier New" w:hAnsi="Courier New" w:cs="Courier New"/>
      <w:color w:val="000000"/>
      <w:w w:val="74"/>
      <w:sz w:val="28"/>
      <w:szCs w:val="28"/>
    </w:rPr>
  </w:style>
  <w:style w:type="character" w:styleId="afff0">
    <w:name w:val="Unresolved Mention"/>
    <w:uiPriority w:val="99"/>
    <w:semiHidden/>
    <w:unhideWhenUsed/>
    <w:rsid w:val="009F48AB"/>
    <w:rPr>
      <w:color w:val="605E5C"/>
      <w:shd w:val="clear" w:color="auto" w:fill="E1DFDD"/>
    </w:rPr>
  </w:style>
  <w:style w:type="table" w:customStyle="1" w:styleId="23">
    <w:name w:val="Сетка таблицы2"/>
    <w:basedOn w:val="a3"/>
    <w:next w:val="aff3"/>
    <w:uiPriority w:val="59"/>
    <w:rsid w:val="00566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ижний колонтитул Знак1"/>
    <w:aliases w:val="Знак Знак17,Знак Знак1,Основной текст с отступом 2 Знак1"/>
    <w:rsid w:val="00C516B2"/>
    <w:rPr>
      <w:sz w:val="24"/>
      <w:szCs w:val="24"/>
      <w:lang w:eastAsia="ar-SA"/>
    </w:rPr>
  </w:style>
  <w:style w:type="paragraph" w:customStyle="1" w:styleId="afff1">
    <w:name w:val="Пункт"/>
    <w:basedOn w:val="a1"/>
    <w:qFormat/>
    <w:rsid w:val="00BF37A5"/>
    <w:pPr>
      <w:tabs>
        <w:tab w:val="num" w:pos="1980"/>
      </w:tabs>
      <w:suppressAutoHyphens w:val="0"/>
      <w:ind w:left="1404" w:hanging="504"/>
      <w:jc w:val="both"/>
    </w:pPr>
    <w:rPr>
      <w:szCs w:val="28"/>
      <w:lang w:eastAsia="ru-RU"/>
    </w:rPr>
  </w:style>
  <w:style w:type="paragraph" w:customStyle="1" w:styleId="36">
    <w:name w:val="3"/>
    <w:basedOn w:val="a1"/>
    <w:qFormat/>
    <w:rsid w:val="005D34C4"/>
    <w:pPr>
      <w:tabs>
        <w:tab w:val="num" w:pos="360"/>
      </w:tabs>
      <w:suppressAutoHyphens w:val="0"/>
      <w:jc w:val="both"/>
    </w:pPr>
    <w:rPr>
      <w:lang w:eastAsia="ru-RU"/>
    </w:rPr>
  </w:style>
  <w:style w:type="paragraph" w:customStyle="1" w:styleId="Style3">
    <w:name w:val="Style3"/>
    <w:basedOn w:val="a1"/>
    <w:uiPriority w:val="99"/>
    <w:qFormat/>
    <w:rsid w:val="005D34C4"/>
    <w:pPr>
      <w:widowControl w:val="0"/>
      <w:suppressAutoHyphens w:val="0"/>
      <w:autoSpaceDE w:val="0"/>
      <w:autoSpaceDN w:val="0"/>
      <w:adjustRightInd w:val="0"/>
      <w:spacing w:line="317" w:lineRule="exact"/>
      <w:ind w:firstLine="854"/>
      <w:jc w:val="both"/>
    </w:pPr>
    <w:rPr>
      <w:lang w:eastAsia="ru-RU"/>
    </w:rPr>
  </w:style>
  <w:style w:type="character" w:customStyle="1" w:styleId="FontStyle12">
    <w:name w:val="Font Style12"/>
    <w:uiPriority w:val="99"/>
    <w:rsid w:val="005D34C4"/>
    <w:rPr>
      <w:rFonts w:ascii="Times New Roman" w:hAnsi="Times New Roman" w:cs="Times New Roman"/>
      <w:sz w:val="22"/>
      <w:szCs w:val="22"/>
    </w:rPr>
  </w:style>
  <w:style w:type="character" w:customStyle="1" w:styleId="iceouttxt6">
    <w:name w:val="iceouttxt6"/>
    <w:rsid w:val="005D34C4"/>
    <w:rPr>
      <w:rFonts w:ascii="Arial" w:hAnsi="Arial" w:cs="Arial"/>
      <w:color w:val="666666"/>
      <w:sz w:val="17"/>
      <w:szCs w:val="17"/>
    </w:rPr>
  </w:style>
  <w:style w:type="paragraph" w:styleId="HTML">
    <w:name w:val="HTML Preformatted"/>
    <w:basedOn w:val="a1"/>
    <w:link w:val="HTML0"/>
    <w:rsid w:val="005D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5D34C4"/>
    <w:rPr>
      <w:rFonts w:ascii="Arial Unicode MS" w:eastAsia="Arial Unicode MS" w:hAnsi="Arial Unicode MS"/>
      <w:lang w:val="x-none" w:eastAsia="x-none"/>
    </w:rPr>
  </w:style>
  <w:style w:type="paragraph" w:customStyle="1" w:styleId="310">
    <w:name w:val="Основной текст с отступом 31"/>
    <w:basedOn w:val="a1"/>
    <w:qFormat/>
    <w:rsid w:val="005D34C4"/>
    <w:pPr>
      <w:spacing w:after="120"/>
      <w:ind w:left="283"/>
    </w:pPr>
    <w:rPr>
      <w:rFonts w:cs="Calibri"/>
      <w:sz w:val="16"/>
      <w:szCs w:val="16"/>
    </w:rPr>
  </w:style>
  <w:style w:type="paragraph" w:customStyle="1" w:styleId="ConsPlusNonformat">
    <w:name w:val="ConsPlusNonformat"/>
    <w:qFormat/>
    <w:rsid w:val="005D34C4"/>
    <w:pPr>
      <w:widowControl w:val="0"/>
      <w:autoSpaceDE w:val="0"/>
      <w:autoSpaceDN w:val="0"/>
      <w:adjustRightInd w:val="0"/>
    </w:pPr>
    <w:rPr>
      <w:rFonts w:ascii="Courier New" w:hAnsi="Courier New" w:cs="Courier New"/>
    </w:rPr>
  </w:style>
  <w:style w:type="paragraph" w:customStyle="1" w:styleId="p26">
    <w:name w:val="p26"/>
    <w:basedOn w:val="a1"/>
    <w:qFormat/>
    <w:rsid w:val="005D34C4"/>
    <w:pPr>
      <w:suppressAutoHyphens w:val="0"/>
      <w:spacing w:before="100" w:beforeAutospacing="1" w:after="100" w:afterAutospacing="1"/>
    </w:pPr>
    <w:rPr>
      <w:lang w:eastAsia="ru-RU"/>
    </w:rPr>
  </w:style>
  <w:style w:type="paragraph" w:customStyle="1" w:styleId="afff2">
    <w:name w:val="А_обычный"/>
    <w:basedOn w:val="a1"/>
    <w:qFormat/>
    <w:rsid w:val="005D34C4"/>
    <w:pPr>
      <w:suppressAutoHyphens w:val="0"/>
      <w:ind w:firstLine="709"/>
      <w:jc w:val="both"/>
    </w:pPr>
    <w:rPr>
      <w:lang w:eastAsia="ru-RU"/>
    </w:rPr>
  </w:style>
  <w:style w:type="paragraph" w:customStyle="1" w:styleId="afff3">
    <w:name w:val="Обычный + по ширине"/>
    <w:basedOn w:val="a1"/>
    <w:qFormat/>
    <w:rsid w:val="005D34C4"/>
    <w:pPr>
      <w:suppressAutoHyphens w:val="0"/>
      <w:jc w:val="both"/>
    </w:pPr>
    <w:rPr>
      <w:lang w:eastAsia="ru-RU"/>
    </w:rPr>
  </w:style>
  <w:style w:type="paragraph" w:customStyle="1" w:styleId="afff4">
    <w:name w:val="Подраздел"/>
    <w:basedOn w:val="a1"/>
    <w:semiHidden/>
    <w:qFormat/>
    <w:rsid w:val="005D34C4"/>
    <w:pPr>
      <w:spacing w:before="240" w:after="120"/>
      <w:jc w:val="center"/>
    </w:pPr>
    <w:rPr>
      <w:rFonts w:ascii="TimesDL" w:hAnsi="TimesDL" w:cs="TimesDL"/>
      <w:b/>
      <w:bCs/>
      <w:smallCaps/>
      <w:spacing w:val="-2"/>
      <w:lang w:eastAsia="ru-RU"/>
    </w:rPr>
  </w:style>
  <w:style w:type="character" w:customStyle="1" w:styleId="r">
    <w:name w:val="r"/>
    <w:rsid w:val="005D34C4"/>
  </w:style>
  <w:style w:type="paragraph" w:styleId="20">
    <w:name w:val="Body Text 2"/>
    <w:basedOn w:val="a1"/>
    <w:link w:val="24"/>
    <w:semiHidden/>
    <w:unhideWhenUsed/>
    <w:rsid w:val="005D34C4"/>
    <w:pPr>
      <w:numPr>
        <w:ilvl w:val="1"/>
        <w:numId w:val="6"/>
      </w:numPr>
      <w:suppressAutoHyphens w:val="0"/>
      <w:spacing w:after="60"/>
      <w:jc w:val="both"/>
    </w:pPr>
    <w:rPr>
      <w:szCs w:val="20"/>
      <w:lang w:val="x-none" w:eastAsia="x-none"/>
    </w:rPr>
  </w:style>
  <w:style w:type="character" w:customStyle="1" w:styleId="24">
    <w:name w:val="Основной текст 2 Знак"/>
    <w:link w:val="20"/>
    <w:semiHidden/>
    <w:rsid w:val="005D34C4"/>
    <w:rPr>
      <w:sz w:val="24"/>
      <w:lang w:val="x-none" w:eastAsia="x-none"/>
    </w:rPr>
  </w:style>
  <w:style w:type="paragraph" w:customStyle="1" w:styleId="afff5">
    <w:name w:val="Условия контракта"/>
    <w:basedOn w:val="a1"/>
    <w:semiHidden/>
    <w:qFormat/>
    <w:rsid w:val="005D34C4"/>
    <w:pPr>
      <w:suppressAutoHyphens w:val="0"/>
      <w:spacing w:before="240" w:after="120"/>
      <w:jc w:val="both"/>
    </w:pPr>
    <w:rPr>
      <w:b/>
      <w:szCs w:val="20"/>
      <w:lang w:eastAsia="ru-RU"/>
    </w:rPr>
  </w:style>
  <w:style w:type="paragraph" w:customStyle="1" w:styleId="110">
    <w:name w:val="Заголовок 11"/>
    <w:basedOn w:val="a1"/>
    <w:next w:val="a1"/>
    <w:qFormat/>
    <w:rsid w:val="005D34C4"/>
    <w:pPr>
      <w:keepNext/>
      <w:widowControl w:val="0"/>
      <w:tabs>
        <w:tab w:val="num" w:pos="360"/>
      </w:tabs>
      <w:ind w:left="360" w:hanging="360"/>
      <w:outlineLvl w:val="0"/>
    </w:pPr>
  </w:style>
  <w:style w:type="paragraph" w:styleId="afff6">
    <w:name w:val="annotation text"/>
    <w:basedOn w:val="a1"/>
    <w:link w:val="afff7"/>
    <w:uiPriority w:val="99"/>
    <w:unhideWhenUsed/>
    <w:rsid w:val="005D34C4"/>
    <w:pPr>
      <w:suppressAutoHyphens w:val="0"/>
      <w:spacing w:after="200"/>
    </w:pPr>
    <w:rPr>
      <w:rFonts w:ascii="Calibri" w:eastAsia="Calibri" w:hAnsi="Calibri"/>
      <w:sz w:val="20"/>
      <w:szCs w:val="20"/>
      <w:lang w:val="x-none" w:eastAsia="x-none"/>
    </w:rPr>
  </w:style>
  <w:style w:type="character" w:customStyle="1" w:styleId="afff7">
    <w:name w:val="Текст примечания Знак"/>
    <w:link w:val="afff6"/>
    <w:uiPriority w:val="99"/>
    <w:rsid w:val="005D34C4"/>
    <w:rPr>
      <w:rFonts w:ascii="Calibri" w:eastAsia="Calibri" w:hAnsi="Calibri"/>
      <w:lang w:val="x-none" w:eastAsia="x-none"/>
    </w:rPr>
  </w:style>
  <w:style w:type="paragraph" w:customStyle="1" w:styleId="230">
    <w:name w:val="Основной текст 23"/>
    <w:basedOn w:val="a1"/>
    <w:qFormat/>
    <w:rsid w:val="005D34C4"/>
    <w:pPr>
      <w:suppressAutoHyphens w:val="0"/>
      <w:overflowPunct w:val="0"/>
      <w:autoSpaceDE w:val="0"/>
      <w:autoSpaceDN w:val="0"/>
      <w:adjustRightInd w:val="0"/>
      <w:jc w:val="both"/>
    </w:pPr>
    <w:rPr>
      <w:sz w:val="26"/>
      <w:szCs w:val="20"/>
      <w:lang w:eastAsia="ru-RU"/>
    </w:rPr>
  </w:style>
  <w:style w:type="paragraph" w:customStyle="1" w:styleId="afff8">
    <w:name w:val="Знак Знак Знак Знак"/>
    <w:basedOn w:val="a1"/>
    <w:qFormat/>
    <w:rsid w:val="005D34C4"/>
    <w:pPr>
      <w:suppressAutoHyphens w:val="0"/>
      <w:spacing w:before="100" w:beforeAutospacing="1" w:after="100" w:afterAutospacing="1"/>
    </w:pPr>
    <w:rPr>
      <w:rFonts w:ascii="Tahoma" w:hAnsi="Tahoma"/>
      <w:sz w:val="20"/>
      <w:szCs w:val="20"/>
      <w:lang w:val="en-US" w:eastAsia="en-US"/>
    </w:rPr>
  </w:style>
  <w:style w:type="character" w:customStyle="1" w:styleId="4">
    <w:name w:val="Основной шрифт абзаца4"/>
    <w:rsid w:val="007660A7"/>
  </w:style>
  <w:style w:type="character" w:customStyle="1" w:styleId="Absatz-Standardschriftart">
    <w:name w:val="Absatz-Standardschriftart"/>
    <w:rsid w:val="007660A7"/>
  </w:style>
  <w:style w:type="character" w:customStyle="1" w:styleId="WW-Absatz-Standardschriftart">
    <w:name w:val="WW-Absatz-Standardschriftart"/>
    <w:rsid w:val="007660A7"/>
  </w:style>
  <w:style w:type="character" w:customStyle="1" w:styleId="WW-Absatz-Standardschriftart1">
    <w:name w:val="WW-Absatz-Standardschriftart1"/>
    <w:rsid w:val="007660A7"/>
  </w:style>
  <w:style w:type="character" w:customStyle="1" w:styleId="WW-Absatz-Standardschriftart11">
    <w:name w:val="WW-Absatz-Standardschriftart11"/>
    <w:rsid w:val="007660A7"/>
  </w:style>
  <w:style w:type="character" w:customStyle="1" w:styleId="WW-Absatz-Standardschriftart111">
    <w:name w:val="WW-Absatz-Standardschriftart111"/>
    <w:rsid w:val="007660A7"/>
  </w:style>
  <w:style w:type="character" w:customStyle="1" w:styleId="WW-Absatz-Standardschriftart1111">
    <w:name w:val="WW-Absatz-Standardschriftart1111"/>
    <w:rsid w:val="007660A7"/>
  </w:style>
  <w:style w:type="character" w:customStyle="1" w:styleId="WW-Absatz-Standardschriftart11111">
    <w:name w:val="WW-Absatz-Standardschriftart11111"/>
    <w:rsid w:val="007660A7"/>
  </w:style>
  <w:style w:type="character" w:customStyle="1" w:styleId="WW-Absatz-Standardschriftart111111">
    <w:name w:val="WW-Absatz-Standardschriftart111111"/>
    <w:rsid w:val="007660A7"/>
  </w:style>
  <w:style w:type="character" w:customStyle="1" w:styleId="WW-Absatz-Standardschriftart1111111">
    <w:name w:val="WW-Absatz-Standardschriftart1111111"/>
    <w:rsid w:val="007660A7"/>
  </w:style>
  <w:style w:type="character" w:customStyle="1" w:styleId="WW8Num3z0">
    <w:name w:val="WW8Num3z0"/>
    <w:rsid w:val="007660A7"/>
    <w:rPr>
      <w:b w:val="0"/>
      <w:i w:val="0"/>
    </w:rPr>
  </w:style>
  <w:style w:type="character" w:customStyle="1" w:styleId="37">
    <w:name w:val="Основной шрифт абзаца3"/>
    <w:rsid w:val="007660A7"/>
  </w:style>
  <w:style w:type="paragraph" w:customStyle="1" w:styleId="40">
    <w:name w:val="Название4"/>
    <w:basedOn w:val="a1"/>
    <w:qFormat/>
    <w:rsid w:val="007660A7"/>
    <w:pPr>
      <w:suppressLineNumbers/>
      <w:spacing w:before="120" w:after="120"/>
    </w:pPr>
    <w:rPr>
      <w:rFonts w:cs="Mangal"/>
      <w:i/>
      <w:iCs/>
    </w:rPr>
  </w:style>
  <w:style w:type="paragraph" w:customStyle="1" w:styleId="41">
    <w:name w:val="Указатель4"/>
    <w:basedOn w:val="a1"/>
    <w:qFormat/>
    <w:rsid w:val="007660A7"/>
    <w:pPr>
      <w:suppressLineNumbers/>
    </w:pPr>
    <w:rPr>
      <w:rFonts w:cs="Mangal"/>
    </w:rPr>
  </w:style>
  <w:style w:type="paragraph" w:customStyle="1" w:styleId="afff9">
    <w:name w:val="Тендерные данные"/>
    <w:basedOn w:val="a1"/>
    <w:qFormat/>
    <w:rsid w:val="007660A7"/>
    <w:pPr>
      <w:tabs>
        <w:tab w:val="left" w:pos="1985"/>
      </w:tabs>
      <w:spacing w:before="120" w:after="60"/>
      <w:jc w:val="both"/>
    </w:pPr>
    <w:rPr>
      <w:b/>
      <w:szCs w:val="20"/>
    </w:rPr>
  </w:style>
  <w:style w:type="paragraph" w:customStyle="1" w:styleId="1a">
    <w:name w:val="Дата1"/>
    <w:basedOn w:val="a1"/>
    <w:next w:val="a1"/>
    <w:qFormat/>
    <w:rsid w:val="007660A7"/>
    <w:pPr>
      <w:spacing w:after="60"/>
      <w:jc w:val="both"/>
    </w:pPr>
    <w:rPr>
      <w:szCs w:val="20"/>
    </w:rPr>
  </w:style>
  <w:style w:type="character" w:customStyle="1" w:styleId="1b">
    <w:name w:val="Верхний колонтитул Знак1"/>
    <w:rsid w:val="007660A7"/>
    <w:rPr>
      <w:rFonts w:ascii="Arial" w:hAnsi="Arial"/>
      <w:sz w:val="24"/>
      <w:lang w:val="ru-RU" w:eastAsia="ar-SA"/>
    </w:rPr>
  </w:style>
  <w:style w:type="paragraph" w:customStyle="1" w:styleId="afffa">
    <w:name w:val="Знак Знак Знак"/>
    <w:basedOn w:val="a1"/>
    <w:rsid w:val="007660A7"/>
    <w:pPr>
      <w:spacing w:after="160" w:line="240" w:lineRule="exact"/>
    </w:pPr>
    <w:rPr>
      <w:rFonts w:eastAsia="Calibri"/>
      <w:sz w:val="20"/>
      <w:szCs w:val="20"/>
    </w:rPr>
  </w:style>
  <w:style w:type="paragraph" w:customStyle="1" w:styleId="afffb">
    <w:name w:val="Знак"/>
    <w:basedOn w:val="a1"/>
    <w:rsid w:val="007660A7"/>
    <w:pPr>
      <w:spacing w:after="160" w:line="240" w:lineRule="exact"/>
    </w:pPr>
    <w:rPr>
      <w:rFonts w:eastAsia="Calibri"/>
      <w:sz w:val="20"/>
      <w:szCs w:val="20"/>
    </w:rPr>
  </w:style>
  <w:style w:type="paragraph" w:customStyle="1" w:styleId="1c">
    <w:name w:val="1"/>
    <w:basedOn w:val="a1"/>
    <w:qFormat/>
    <w:rsid w:val="007660A7"/>
    <w:pPr>
      <w:spacing w:after="160" w:line="240" w:lineRule="exact"/>
    </w:pPr>
    <w:rPr>
      <w:rFonts w:eastAsia="Calibri"/>
      <w:sz w:val="20"/>
      <w:szCs w:val="20"/>
    </w:rPr>
  </w:style>
  <w:style w:type="paragraph" w:customStyle="1" w:styleId="38">
    <w:name w:val="Название3"/>
    <w:basedOn w:val="a1"/>
    <w:qFormat/>
    <w:rsid w:val="007660A7"/>
    <w:pPr>
      <w:suppressLineNumbers/>
      <w:spacing w:before="120" w:after="120"/>
    </w:pPr>
    <w:rPr>
      <w:rFonts w:cs="Mangal"/>
      <w:i/>
      <w:iCs/>
    </w:rPr>
  </w:style>
  <w:style w:type="paragraph" w:customStyle="1" w:styleId="39">
    <w:name w:val="Указатель3"/>
    <w:basedOn w:val="a1"/>
    <w:qFormat/>
    <w:rsid w:val="007660A7"/>
    <w:pPr>
      <w:suppressLineNumbers/>
    </w:pPr>
    <w:rPr>
      <w:rFonts w:cs="Mangal"/>
    </w:rPr>
  </w:style>
  <w:style w:type="paragraph" w:customStyle="1" w:styleId="25">
    <w:name w:val="Название2"/>
    <w:basedOn w:val="a1"/>
    <w:qFormat/>
    <w:rsid w:val="007660A7"/>
    <w:pPr>
      <w:suppressLineNumbers/>
      <w:spacing w:before="120" w:after="120"/>
    </w:pPr>
    <w:rPr>
      <w:rFonts w:cs="Mangal"/>
      <w:i/>
      <w:iCs/>
    </w:rPr>
  </w:style>
  <w:style w:type="paragraph" w:customStyle="1" w:styleId="26">
    <w:name w:val="Указатель2"/>
    <w:basedOn w:val="a1"/>
    <w:qFormat/>
    <w:rsid w:val="007660A7"/>
    <w:pPr>
      <w:suppressLineNumbers/>
    </w:pPr>
    <w:rPr>
      <w:rFonts w:cs="Mangal"/>
    </w:rPr>
  </w:style>
  <w:style w:type="character" w:customStyle="1" w:styleId="apple-style-span">
    <w:name w:val="apple-style-span"/>
    <w:rsid w:val="007660A7"/>
  </w:style>
  <w:style w:type="paragraph" w:customStyle="1" w:styleId="DefaultText">
    <w:name w:val="Default Text"/>
    <w:qFormat/>
    <w:rsid w:val="007660A7"/>
    <w:pPr>
      <w:widowControl w:val="0"/>
      <w:suppressAutoHyphens/>
    </w:pPr>
    <w:rPr>
      <w:rFonts w:eastAsia="Lucida Sans Unicode" w:cs="Mangal"/>
      <w:kern w:val="1"/>
      <w:sz w:val="24"/>
      <w:szCs w:val="24"/>
      <w:lang w:eastAsia="hi-IN" w:bidi="hi-IN"/>
    </w:rPr>
  </w:style>
  <w:style w:type="character" w:customStyle="1" w:styleId="textspanview">
    <w:name w:val="textspanview"/>
    <w:rsid w:val="007660A7"/>
  </w:style>
  <w:style w:type="character" w:customStyle="1" w:styleId="Anrede1IhrZeichen">
    <w:name w:val="Anrede1IhrZeichen"/>
    <w:rsid w:val="007660A7"/>
    <w:rPr>
      <w:rFonts w:ascii="Arial" w:hAnsi="Arial" w:cs="Arial" w:hint="default"/>
      <w:sz w:val="22"/>
    </w:rPr>
  </w:style>
  <w:style w:type="paragraph" w:customStyle="1" w:styleId="Iauiue">
    <w:name w:val="Iau?iue"/>
    <w:qFormat/>
    <w:rsid w:val="007660A7"/>
    <w:pPr>
      <w:ind w:firstLine="360"/>
    </w:pPr>
    <w:rPr>
      <w:lang w:val="en-US" w:eastAsia="en-US" w:bidi="en-US"/>
    </w:rPr>
  </w:style>
  <w:style w:type="character" w:styleId="afffc">
    <w:name w:val="Emphasis"/>
    <w:uiPriority w:val="20"/>
    <w:qFormat/>
    <w:rsid w:val="007660A7"/>
    <w:rPr>
      <w:b/>
      <w:bCs/>
      <w:i/>
      <w:iCs/>
      <w:color w:val="5A5A5A"/>
    </w:rPr>
  </w:style>
  <w:style w:type="character" w:customStyle="1" w:styleId="header-user-name">
    <w:name w:val="header-user-name"/>
    <w:rsid w:val="007660A7"/>
  </w:style>
  <w:style w:type="paragraph" w:customStyle="1" w:styleId="p9">
    <w:name w:val="p9"/>
    <w:basedOn w:val="a1"/>
    <w:qFormat/>
    <w:rsid w:val="007660A7"/>
    <w:pPr>
      <w:suppressAutoHyphens w:val="0"/>
      <w:spacing w:before="100" w:beforeAutospacing="1" w:after="100" w:afterAutospacing="1"/>
    </w:pPr>
    <w:rPr>
      <w:lang w:eastAsia="ru-RU"/>
    </w:rPr>
  </w:style>
  <w:style w:type="paragraph" w:customStyle="1" w:styleId="p4">
    <w:name w:val="p4"/>
    <w:basedOn w:val="a1"/>
    <w:qFormat/>
    <w:rsid w:val="007660A7"/>
    <w:pPr>
      <w:suppressAutoHyphens w:val="0"/>
      <w:spacing w:before="100" w:beforeAutospacing="1" w:after="100" w:afterAutospacing="1"/>
    </w:pPr>
    <w:rPr>
      <w:lang w:eastAsia="ru-RU"/>
    </w:rPr>
  </w:style>
  <w:style w:type="paragraph" w:customStyle="1" w:styleId="ConsNonformat">
    <w:name w:val="ConsNonformat"/>
    <w:link w:val="ConsNonformat0"/>
    <w:qFormat/>
    <w:rsid w:val="007660A7"/>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7660A7"/>
    <w:rPr>
      <w:rFonts w:ascii="Courier New" w:hAnsi="Courier New" w:cs="Courier New"/>
      <w:lang w:val="ru-RU" w:eastAsia="ru-RU" w:bidi="ar-SA"/>
    </w:rPr>
  </w:style>
  <w:style w:type="paragraph" w:styleId="27">
    <w:name w:val="Body Text Indent 2"/>
    <w:aliases w:val="Знак Знак1 Знак Знак Знак Знак Знак"/>
    <w:basedOn w:val="a1"/>
    <w:link w:val="28"/>
    <w:uiPriority w:val="99"/>
    <w:unhideWhenUsed/>
    <w:qFormat/>
    <w:rsid w:val="007660A7"/>
    <w:pPr>
      <w:suppressAutoHyphens w:val="0"/>
      <w:spacing w:after="120" w:line="480" w:lineRule="auto"/>
      <w:ind w:left="283"/>
    </w:pPr>
    <w:rPr>
      <w:lang w:val="x-none" w:eastAsia="x-none"/>
    </w:rPr>
  </w:style>
  <w:style w:type="character" w:customStyle="1" w:styleId="28">
    <w:name w:val="Основной текст с отступом 2 Знак"/>
    <w:aliases w:val="Знак Знак1 Знак Знак Знак Знак Знак Знак"/>
    <w:link w:val="27"/>
    <w:uiPriority w:val="99"/>
    <w:rsid w:val="007660A7"/>
    <w:rPr>
      <w:sz w:val="24"/>
      <w:szCs w:val="24"/>
      <w:lang w:val="x-none" w:eastAsia="x-none"/>
    </w:rPr>
  </w:style>
  <w:style w:type="paragraph" w:customStyle="1" w:styleId="afffd">
    <w:name w:val="Подподпункт"/>
    <w:basedOn w:val="a1"/>
    <w:qFormat/>
    <w:rsid w:val="007660A7"/>
    <w:pPr>
      <w:tabs>
        <w:tab w:val="num" w:pos="1701"/>
      </w:tabs>
      <w:suppressAutoHyphens w:val="0"/>
      <w:ind w:left="1701" w:hanging="567"/>
      <w:jc w:val="both"/>
    </w:pPr>
    <w:rPr>
      <w:lang w:eastAsia="ru-RU"/>
    </w:rPr>
  </w:style>
  <w:style w:type="character" w:styleId="HTML1">
    <w:name w:val="HTML Variable"/>
    <w:rsid w:val="007660A7"/>
    <w:rPr>
      <w:i/>
      <w:iCs/>
    </w:rPr>
  </w:style>
  <w:style w:type="character" w:styleId="HTML2">
    <w:name w:val="HTML Code"/>
    <w:rsid w:val="007660A7"/>
    <w:rPr>
      <w:rFonts w:ascii="Courier New" w:hAnsi="Courier New" w:cs="Courier New"/>
      <w:sz w:val="20"/>
      <w:szCs w:val="20"/>
    </w:rPr>
  </w:style>
  <w:style w:type="character" w:customStyle="1" w:styleId="afffe">
    <w:name w:val="Название Знак"/>
    <w:link w:val="affff"/>
    <w:rsid w:val="007660A7"/>
    <w:rPr>
      <w:sz w:val="28"/>
      <w:szCs w:val="24"/>
    </w:rPr>
  </w:style>
  <w:style w:type="paragraph" w:customStyle="1" w:styleId="affff">
    <w:basedOn w:val="a1"/>
    <w:next w:val="ab"/>
    <w:link w:val="afffe"/>
    <w:qFormat/>
    <w:rsid w:val="008D363B"/>
    <w:pPr>
      <w:suppressAutoHyphens w:val="0"/>
      <w:jc w:val="center"/>
    </w:pPr>
    <w:rPr>
      <w:sz w:val="28"/>
      <w:lang w:val="x-none" w:eastAsia="x-none"/>
    </w:rPr>
  </w:style>
  <w:style w:type="paragraph" w:styleId="3a">
    <w:name w:val="Body Text Indent 3"/>
    <w:basedOn w:val="a1"/>
    <w:link w:val="3b"/>
    <w:uiPriority w:val="99"/>
    <w:rsid w:val="007660A7"/>
    <w:pPr>
      <w:suppressAutoHyphens w:val="0"/>
      <w:spacing w:after="120"/>
      <w:ind w:left="283"/>
    </w:pPr>
    <w:rPr>
      <w:sz w:val="16"/>
      <w:szCs w:val="16"/>
      <w:lang w:val="x-none" w:eastAsia="x-none"/>
    </w:rPr>
  </w:style>
  <w:style w:type="character" w:customStyle="1" w:styleId="3b">
    <w:name w:val="Основной текст с отступом 3 Знак"/>
    <w:link w:val="3a"/>
    <w:uiPriority w:val="99"/>
    <w:rsid w:val="007660A7"/>
    <w:rPr>
      <w:sz w:val="16"/>
      <w:szCs w:val="16"/>
      <w:lang w:val="x-none" w:eastAsia="x-none"/>
    </w:rPr>
  </w:style>
  <w:style w:type="paragraph" w:customStyle="1" w:styleId="111">
    <w:name w:val="заголовок 11"/>
    <w:basedOn w:val="a1"/>
    <w:next w:val="a1"/>
    <w:uiPriority w:val="99"/>
    <w:qFormat/>
    <w:rsid w:val="007660A7"/>
    <w:pPr>
      <w:keepNext/>
      <w:widowControl w:val="0"/>
      <w:suppressAutoHyphens w:val="0"/>
      <w:autoSpaceDE w:val="0"/>
      <w:autoSpaceDN w:val="0"/>
    </w:pPr>
    <w:rPr>
      <w:lang w:eastAsia="ru-RU"/>
    </w:rPr>
  </w:style>
  <w:style w:type="paragraph" w:customStyle="1" w:styleId="affff0">
    <w:name w:val="текст сноски"/>
    <w:basedOn w:val="a1"/>
    <w:uiPriority w:val="99"/>
    <w:qFormat/>
    <w:rsid w:val="007660A7"/>
    <w:pPr>
      <w:widowControl w:val="0"/>
      <w:suppressAutoHyphens w:val="0"/>
    </w:pPr>
    <w:rPr>
      <w:rFonts w:ascii="Gelvetsky 12pt" w:hAnsi="Gelvetsky 12pt" w:cs="Gelvetsky 12pt"/>
      <w:lang w:val="en-US" w:eastAsia="ru-RU"/>
    </w:rPr>
  </w:style>
  <w:style w:type="character" w:customStyle="1" w:styleId="mail-message-sender-email">
    <w:name w:val="mail-message-sender-email"/>
    <w:rsid w:val="007660A7"/>
  </w:style>
  <w:style w:type="character" w:customStyle="1" w:styleId="apple-tab-span">
    <w:name w:val="apple-tab-span"/>
    <w:rsid w:val="007660A7"/>
  </w:style>
  <w:style w:type="character" w:customStyle="1" w:styleId="strongtext1">
    <w:name w:val="strongtext1"/>
    <w:rsid w:val="007660A7"/>
    <w:rPr>
      <w:b/>
      <w:bCs/>
    </w:rPr>
  </w:style>
  <w:style w:type="paragraph" w:customStyle="1" w:styleId="a">
    <w:name w:val="Словарная статья"/>
    <w:basedOn w:val="a1"/>
    <w:next w:val="a1"/>
    <w:qFormat/>
    <w:rsid w:val="007660A7"/>
    <w:pPr>
      <w:numPr>
        <w:ilvl w:val="2"/>
        <w:numId w:val="7"/>
      </w:numPr>
      <w:tabs>
        <w:tab w:val="clear" w:pos="1307"/>
      </w:tabs>
      <w:suppressAutoHyphens w:val="0"/>
      <w:autoSpaceDE w:val="0"/>
      <w:autoSpaceDN w:val="0"/>
      <w:adjustRightInd w:val="0"/>
      <w:ind w:left="0" w:right="118"/>
      <w:jc w:val="both"/>
    </w:pPr>
    <w:rPr>
      <w:rFonts w:ascii="Arial" w:hAnsi="Arial"/>
      <w:sz w:val="20"/>
      <w:szCs w:val="20"/>
      <w:lang w:eastAsia="ru-RU"/>
    </w:rPr>
  </w:style>
  <w:style w:type="paragraph" w:customStyle="1" w:styleId="33">
    <w:name w:val="Стиль Перед:  3 пт После:  3 пт"/>
    <w:basedOn w:val="a1"/>
    <w:qFormat/>
    <w:rsid w:val="007660A7"/>
    <w:pPr>
      <w:numPr>
        <w:ilvl w:val="1"/>
        <w:numId w:val="4"/>
      </w:numPr>
      <w:suppressAutoHyphens w:val="0"/>
    </w:pPr>
    <w:rPr>
      <w:rFonts w:eastAsia="Calibri"/>
      <w:lang w:eastAsia="ru-RU"/>
    </w:rPr>
  </w:style>
  <w:style w:type="paragraph" w:customStyle="1" w:styleId="10">
    <w:name w:val="Стиль1"/>
    <w:basedOn w:val="a1"/>
    <w:qFormat/>
    <w:rsid w:val="007660A7"/>
    <w:pPr>
      <w:keepNext/>
      <w:keepLines/>
      <w:widowControl w:val="0"/>
      <w:numPr>
        <w:numId w:val="5"/>
      </w:numPr>
      <w:suppressLineNumbers/>
      <w:spacing w:after="60"/>
    </w:pPr>
    <w:rPr>
      <w:b/>
      <w:sz w:val="28"/>
      <w:lang w:eastAsia="ru-RU"/>
    </w:rPr>
  </w:style>
  <w:style w:type="paragraph" w:customStyle="1" w:styleId="30">
    <w:name w:val="Стиль3"/>
    <w:basedOn w:val="27"/>
    <w:qFormat/>
    <w:rsid w:val="007660A7"/>
    <w:pPr>
      <w:widowControl w:val="0"/>
      <w:numPr>
        <w:ilvl w:val="2"/>
        <w:numId w:val="5"/>
      </w:numPr>
      <w:adjustRightInd w:val="0"/>
      <w:spacing w:after="0" w:line="240" w:lineRule="auto"/>
      <w:jc w:val="both"/>
      <w:textAlignment w:val="baseline"/>
    </w:pPr>
    <w:rPr>
      <w:szCs w:val="20"/>
      <w:lang w:val="ru-RU" w:eastAsia="ru-RU"/>
    </w:rPr>
  </w:style>
  <w:style w:type="paragraph" w:customStyle="1" w:styleId="1d">
    <w:name w:val="Знак Знак Знак Знак Знак Знак1 Знак"/>
    <w:basedOn w:val="a1"/>
    <w:rsid w:val="007660A7"/>
    <w:pPr>
      <w:suppressAutoHyphens w:val="0"/>
      <w:spacing w:after="160" w:line="240" w:lineRule="exact"/>
    </w:pPr>
    <w:rPr>
      <w:rFonts w:eastAsia="Calibri"/>
      <w:sz w:val="20"/>
      <w:szCs w:val="20"/>
      <w:lang w:eastAsia="zh-CN"/>
    </w:rPr>
  </w:style>
  <w:style w:type="character" w:customStyle="1" w:styleId="1e">
    <w:name w:val="Текст концевой сноски Знак1"/>
    <w:semiHidden/>
    <w:rsid w:val="007660A7"/>
    <w:rPr>
      <w:lang w:eastAsia="ar-SA"/>
    </w:rPr>
  </w:style>
  <w:style w:type="character" w:customStyle="1" w:styleId="9pt">
    <w:name w:val="Основной текст + 9 pt"/>
    <w:aliases w:val="Полужирный1"/>
    <w:uiPriority w:val="99"/>
    <w:rsid w:val="007660A7"/>
    <w:rPr>
      <w:rFonts w:ascii="Times New Roman" w:hAnsi="Times New Roman" w:cs="Times New Roman"/>
      <w:b/>
      <w:bCs/>
      <w:spacing w:val="4"/>
      <w:sz w:val="18"/>
      <w:szCs w:val="18"/>
    </w:rPr>
  </w:style>
  <w:style w:type="character" w:styleId="affff1">
    <w:name w:val="endnote reference"/>
    <w:rsid w:val="007660A7"/>
    <w:rPr>
      <w:vertAlign w:val="superscript"/>
    </w:rPr>
  </w:style>
  <w:style w:type="paragraph" w:customStyle="1" w:styleId="TimesNewRoman">
    <w:name w:val="Обычный + Times New Roman"/>
    <w:basedOn w:val="a1"/>
    <w:qFormat/>
    <w:rsid w:val="007660A7"/>
    <w:pPr>
      <w:suppressAutoHyphens w:val="0"/>
      <w:autoSpaceDE w:val="0"/>
      <w:autoSpaceDN w:val="0"/>
      <w:adjustRightInd w:val="0"/>
    </w:pPr>
    <w:rPr>
      <w:sz w:val="28"/>
      <w:szCs w:val="28"/>
      <w:lang w:eastAsia="ru-RU"/>
    </w:rPr>
  </w:style>
  <w:style w:type="paragraph" w:customStyle="1" w:styleId="29">
    <w:name w:val="Знак Знак2 Знак"/>
    <w:basedOn w:val="a1"/>
    <w:qFormat/>
    <w:rsid w:val="007660A7"/>
    <w:pPr>
      <w:suppressAutoHyphens w:val="0"/>
      <w:spacing w:before="100" w:beforeAutospacing="1" w:after="100" w:afterAutospacing="1"/>
    </w:pPr>
    <w:rPr>
      <w:rFonts w:ascii="Tahoma" w:hAnsi="Tahoma" w:cs="Tahoma"/>
      <w:sz w:val="20"/>
      <w:szCs w:val="20"/>
      <w:lang w:val="en-US" w:eastAsia="en-US"/>
    </w:rPr>
  </w:style>
  <w:style w:type="paragraph" w:customStyle="1" w:styleId="1f">
    <w:name w:val="Знак Знак1 Знак"/>
    <w:basedOn w:val="a1"/>
    <w:rsid w:val="007660A7"/>
    <w:pPr>
      <w:suppressAutoHyphens w:val="0"/>
      <w:spacing w:after="160" w:line="240" w:lineRule="exact"/>
    </w:pPr>
    <w:rPr>
      <w:rFonts w:eastAsia="Calibri"/>
      <w:sz w:val="20"/>
      <w:szCs w:val="20"/>
      <w:lang w:eastAsia="zh-CN"/>
    </w:rPr>
  </w:style>
  <w:style w:type="paragraph" w:customStyle="1" w:styleId="122">
    <w:name w:val="122"/>
    <w:basedOn w:val="a1"/>
    <w:qFormat/>
    <w:rsid w:val="007660A7"/>
    <w:pPr>
      <w:suppressAutoHyphens w:val="0"/>
      <w:ind w:left="851" w:hanging="851"/>
    </w:pPr>
    <w:rPr>
      <w:lang w:eastAsia="ru-RU"/>
    </w:rPr>
  </w:style>
  <w:style w:type="paragraph" w:customStyle="1" w:styleId="affff2">
    <w:name w:val="Знак Знак Знак Знак"/>
    <w:basedOn w:val="a1"/>
    <w:rsid w:val="007660A7"/>
    <w:pPr>
      <w:suppressAutoHyphens w:val="0"/>
      <w:spacing w:before="100" w:beforeAutospacing="1" w:after="100" w:afterAutospacing="1"/>
    </w:pPr>
    <w:rPr>
      <w:rFonts w:ascii="Tahoma" w:hAnsi="Tahoma"/>
      <w:sz w:val="20"/>
      <w:szCs w:val="20"/>
      <w:lang w:val="en-US" w:eastAsia="en-US"/>
    </w:rPr>
  </w:style>
  <w:style w:type="paragraph" w:customStyle="1" w:styleId="affff3">
    <w:name w:val="А. часть_раздела"/>
    <w:basedOn w:val="2"/>
    <w:autoRedefine/>
    <w:qFormat/>
    <w:rsid w:val="007660A7"/>
    <w:pPr>
      <w:numPr>
        <w:ilvl w:val="0"/>
        <w:numId w:val="0"/>
      </w:numPr>
      <w:tabs>
        <w:tab w:val="left" w:pos="1080"/>
      </w:tabs>
      <w:suppressAutoHyphens w:val="0"/>
      <w:spacing w:before="0" w:after="0" w:line="264" w:lineRule="auto"/>
      <w:ind w:right="-1"/>
      <w:jc w:val="center"/>
    </w:pPr>
    <w:rPr>
      <w:rFonts w:ascii="Times New Roman" w:hAnsi="Times New Roman"/>
      <w:b w:val="0"/>
      <w:i w:val="0"/>
      <w:iCs w:val="0"/>
      <w:lang w:eastAsia="ru-RU"/>
    </w:rPr>
  </w:style>
  <w:style w:type="paragraph" w:customStyle="1" w:styleId="affff4">
    <w:name w:val="Знак Знак Знак Знак Знак Знак Знак Знак Знак Знак Знак Знак Знак"/>
    <w:basedOn w:val="a1"/>
    <w:rsid w:val="007660A7"/>
    <w:pPr>
      <w:suppressAutoHyphens w:val="0"/>
      <w:spacing w:after="160" w:line="240" w:lineRule="exact"/>
    </w:pPr>
    <w:rPr>
      <w:rFonts w:eastAsia="Calibri"/>
      <w:sz w:val="20"/>
      <w:szCs w:val="20"/>
      <w:lang w:eastAsia="zh-CN"/>
    </w:rPr>
  </w:style>
  <w:style w:type="paragraph" w:customStyle="1" w:styleId="3c">
    <w:name w:val="Знак3"/>
    <w:basedOn w:val="a1"/>
    <w:rsid w:val="007660A7"/>
    <w:pPr>
      <w:suppressAutoHyphens w:val="0"/>
      <w:spacing w:after="160" w:line="240" w:lineRule="exact"/>
    </w:pPr>
    <w:rPr>
      <w:rFonts w:eastAsia="Calibri"/>
      <w:sz w:val="20"/>
      <w:szCs w:val="20"/>
      <w:lang w:eastAsia="zh-CN"/>
    </w:rPr>
  </w:style>
  <w:style w:type="paragraph" w:customStyle="1" w:styleId="42">
    <w:name w:val="Знак Знак4"/>
    <w:basedOn w:val="a1"/>
    <w:rsid w:val="007660A7"/>
    <w:pPr>
      <w:suppressAutoHyphens w:val="0"/>
      <w:spacing w:after="160" w:line="240" w:lineRule="exact"/>
    </w:pPr>
    <w:rPr>
      <w:rFonts w:eastAsia="Calibri"/>
      <w:sz w:val="20"/>
      <w:szCs w:val="20"/>
      <w:lang w:eastAsia="zh-CN"/>
    </w:rPr>
  </w:style>
  <w:style w:type="character" w:customStyle="1" w:styleId="b-linkarrow">
    <w:name w:val="b-link__arrow"/>
    <w:rsid w:val="007660A7"/>
  </w:style>
  <w:style w:type="paragraph" w:customStyle="1" w:styleId="1f0">
    <w:name w:val="Стиль 1"/>
    <w:basedOn w:val="a1"/>
    <w:qFormat/>
    <w:rsid w:val="007660A7"/>
    <w:pPr>
      <w:shd w:val="clear" w:color="auto" w:fill="FFFFFF"/>
      <w:suppressAutoHyphens w:val="0"/>
      <w:autoSpaceDE w:val="0"/>
      <w:autoSpaceDN w:val="0"/>
      <w:adjustRightInd w:val="0"/>
    </w:pPr>
    <w:rPr>
      <w:color w:val="000000"/>
      <w:sz w:val="28"/>
      <w:szCs w:val="28"/>
      <w:lang w:eastAsia="ru-RU"/>
    </w:rPr>
  </w:style>
  <w:style w:type="character" w:customStyle="1" w:styleId="submenu-table">
    <w:name w:val="submenu-table"/>
    <w:rsid w:val="007660A7"/>
  </w:style>
  <w:style w:type="paragraph" w:customStyle="1" w:styleId="affff5">
    <w:name w:val="Знак Знак Знак Знак Знак"/>
    <w:basedOn w:val="a1"/>
    <w:rsid w:val="007660A7"/>
    <w:pPr>
      <w:suppressAutoHyphens w:val="0"/>
      <w:spacing w:before="100" w:beforeAutospacing="1" w:after="100" w:afterAutospacing="1"/>
    </w:pPr>
    <w:rPr>
      <w:rFonts w:ascii="Tahoma" w:hAnsi="Tahoma"/>
      <w:sz w:val="20"/>
      <w:szCs w:val="20"/>
      <w:lang w:val="en-US" w:eastAsia="en-US"/>
    </w:rPr>
  </w:style>
  <w:style w:type="paragraph" w:customStyle="1" w:styleId="Standard">
    <w:name w:val="Standard"/>
    <w:qFormat/>
    <w:rsid w:val="007660A7"/>
    <w:pPr>
      <w:suppressAutoHyphens/>
      <w:autoSpaceDN w:val="0"/>
    </w:pPr>
    <w:rPr>
      <w:rFonts w:eastAsia="Calibri"/>
      <w:kern w:val="3"/>
      <w:sz w:val="24"/>
      <w:szCs w:val="24"/>
    </w:rPr>
  </w:style>
  <w:style w:type="paragraph" w:customStyle="1" w:styleId="npb">
    <w:name w:val="npb"/>
    <w:basedOn w:val="a1"/>
    <w:uiPriority w:val="99"/>
    <w:qFormat/>
    <w:rsid w:val="007660A7"/>
    <w:pPr>
      <w:suppressAutoHyphens w:val="0"/>
      <w:spacing w:before="10" w:after="10"/>
      <w:jc w:val="center"/>
    </w:pPr>
    <w:rPr>
      <w:b/>
      <w:bCs/>
      <w:color w:val="800000"/>
      <w:sz w:val="28"/>
      <w:szCs w:val="28"/>
      <w:lang w:eastAsia="ru-RU"/>
    </w:rPr>
  </w:style>
  <w:style w:type="table" w:customStyle="1" w:styleId="1f1">
    <w:name w:val="Сетка таблицы1"/>
    <w:basedOn w:val="a3"/>
    <w:next w:val="aff3"/>
    <w:uiPriority w:val="59"/>
    <w:rsid w:val="007660A7"/>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примечания Знак1"/>
    <w:uiPriority w:val="99"/>
    <w:semiHidden/>
    <w:rsid w:val="007660A7"/>
    <w:rPr>
      <w:lang w:eastAsia="ar-SA"/>
    </w:rPr>
  </w:style>
  <w:style w:type="character" w:customStyle="1" w:styleId="affff6">
    <w:name w:val="Тема примечания Знак"/>
    <w:link w:val="affff7"/>
    <w:uiPriority w:val="99"/>
    <w:semiHidden/>
    <w:rsid w:val="007660A7"/>
    <w:rPr>
      <w:rFonts w:ascii="Calibri" w:eastAsia="Calibri" w:hAnsi="Calibri"/>
      <w:b/>
      <w:bCs/>
      <w:lang w:eastAsia="en-US"/>
    </w:rPr>
  </w:style>
  <w:style w:type="paragraph" w:styleId="affff7">
    <w:name w:val="annotation subject"/>
    <w:basedOn w:val="afff6"/>
    <w:next w:val="afff6"/>
    <w:link w:val="affff6"/>
    <w:uiPriority w:val="99"/>
    <w:semiHidden/>
    <w:unhideWhenUsed/>
    <w:rsid w:val="007660A7"/>
    <w:pPr>
      <w:spacing w:line="276" w:lineRule="auto"/>
    </w:pPr>
    <w:rPr>
      <w:b/>
      <w:bCs/>
      <w:lang w:eastAsia="en-US"/>
    </w:rPr>
  </w:style>
  <w:style w:type="character" w:customStyle="1" w:styleId="1f3">
    <w:name w:val="Тема примечания Знак1"/>
    <w:uiPriority w:val="99"/>
    <w:semiHidden/>
    <w:rsid w:val="007660A7"/>
    <w:rPr>
      <w:rFonts w:ascii="Calibri" w:eastAsia="Calibri" w:hAnsi="Calibri"/>
      <w:b/>
      <w:bCs/>
      <w:lang w:val="x-none" w:eastAsia="ar-SA"/>
    </w:rPr>
  </w:style>
  <w:style w:type="character" w:customStyle="1" w:styleId="2a">
    <w:name w:val="Основной текст (2)_"/>
    <w:link w:val="211"/>
    <w:rsid w:val="007660A7"/>
    <w:rPr>
      <w:b/>
      <w:bCs/>
      <w:sz w:val="26"/>
      <w:szCs w:val="26"/>
      <w:shd w:val="clear" w:color="auto" w:fill="FFFFFF"/>
    </w:rPr>
  </w:style>
  <w:style w:type="paragraph" w:customStyle="1" w:styleId="211">
    <w:name w:val="Основной текст (2)1"/>
    <w:basedOn w:val="a1"/>
    <w:link w:val="2a"/>
    <w:qFormat/>
    <w:rsid w:val="007660A7"/>
    <w:pPr>
      <w:widowControl w:val="0"/>
      <w:shd w:val="clear" w:color="auto" w:fill="FFFFFF"/>
      <w:suppressAutoHyphens w:val="0"/>
      <w:spacing w:after="60" w:line="240" w:lineRule="atLeast"/>
    </w:pPr>
    <w:rPr>
      <w:b/>
      <w:bCs/>
      <w:sz w:val="26"/>
      <w:szCs w:val="26"/>
      <w:lang w:val="x-none" w:eastAsia="x-none"/>
    </w:rPr>
  </w:style>
  <w:style w:type="character" w:customStyle="1" w:styleId="130">
    <w:name w:val="Основной текст + 13"/>
    <w:aliases w:val="5 pt"/>
    <w:rsid w:val="007660A7"/>
    <w:rPr>
      <w:noProof/>
      <w:sz w:val="27"/>
      <w:szCs w:val="27"/>
      <w:lang w:bidi="ar-SA"/>
    </w:rPr>
  </w:style>
  <w:style w:type="character" w:customStyle="1" w:styleId="43">
    <w:name w:val="Основной текст + 4"/>
    <w:aliases w:val="5 pt2"/>
    <w:rsid w:val="007660A7"/>
    <w:rPr>
      <w:noProof/>
      <w:sz w:val="9"/>
      <w:szCs w:val="9"/>
      <w:lang w:bidi="ar-SA"/>
    </w:rPr>
  </w:style>
  <w:style w:type="paragraph" w:customStyle="1" w:styleId="western">
    <w:name w:val="western"/>
    <w:basedOn w:val="a1"/>
    <w:qFormat/>
    <w:rsid w:val="008D363B"/>
    <w:pPr>
      <w:suppressAutoHyphens w:val="0"/>
      <w:spacing w:before="100" w:beforeAutospacing="1" w:after="100" w:afterAutospacing="1"/>
    </w:pPr>
    <w:rPr>
      <w:lang w:eastAsia="ru-RU"/>
    </w:rPr>
  </w:style>
  <w:style w:type="paragraph" w:customStyle="1" w:styleId="msonormal0">
    <w:name w:val="msonormal"/>
    <w:basedOn w:val="a1"/>
    <w:uiPriority w:val="99"/>
    <w:rsid w:val="002B3658"/>
    <w:pPr>
      <w:suppressAutoHyphens w:val="0"/>
      <w:spacing w:before="100" w:beforeAutospacing="1" w:after="100" w:afterAutospacing="1"/>
    </w:pPr>
    <w:rPr>
      <w:lang w:eastAsia="ru-RU"/>
    </w:rPr>
  </w:style>
  <w:style w:type="paragraph" w:customStyle="1" w:styleId="Style16">
    <w:name w:val="Style16"/>
    <w:basedOn w:val="a1"/>
    <w:uiPriority w:val="99"/>
    <w:rsid w:val="002B3658"/>
    <w:pPr>
      <w:widowControl w:val="0"/>
      <w:suppressAutoHyphens w:val="0"/>
      <w:autoSpaceDE w:val="0"/>
      <w:autoSpaceDN w:val="0"/>
      <w:adjustRightInd w:val="0"/>
      <w:spacing w:line="240" w:lineRule="exact"/>
    </w:pPr>
    <w:rPr>
      <w:rFonts w:ascii="Franklin Gothic Medium" w:hAnsi="Franklin Gothic Medium"/>
      <w:lang w:val="uk-UA" w:eastAsia="uk-UA"/>
    </w:rPr>
  </w:style>
  <w:style w:type="character" w:customStyle="1" w:styleId="type">
    <w:name w:val="type"/>
    <w:rsid w:val="002B3658"/>
  </w:style>
  <w:style w:type="paragraph" w:customStyle="1" w:styleId="affff8">
    <w:basedOn w:val="a1"/>
    <w:next w:val="aff4"/>
    <w:qFormat/>
    <w:rsid w:val="00997848"/>
    <w:pPr>
      <w:suppressAutoHyphens w:val="0"/>
      <w:spacing w:before="100" w:beforeAutospacing="1" w:after="100" w:afterAutospacing="1"/>
    </w:pPr>
    <w:rPr>
      <w:lang w:eastAsia="ru-RU"/>
    </w:rPr>
  </w:style>
  <w:style w:type="character" w:customStyle="1" w:styleId="112">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A608AF"/>
    <w:rPr>
      <w:rFonts w:ascii="Calibri Light" w:eastAsia="Times New Roman" w:hAnsi="Calibri Light" w:cs="Times New Roman"/>
      <w:color w:val="2F5496"/>
      <w:sz w:val="32"/>
      <w:szCs w:val="32"/>
      <w:lang w:eastAsia="ar-SA"/>
    </w:rPr>
  </w:style>
  <w:style w:type="paragraph" w:customStyle="1" w:styleId="affff9">
    <w:name w:val="Знак Знак Знак"/>
    <w:basedOn w:val="a1"/>
    <w:uiPriority w:val="99"/>
    <w:qFormat/>
    <w:rsid w:val="00A608AF"/>
    <w:pPr>
      <w:spacing w:after="160" w:line="240" w:lineRule="exact"/>
    </w:pPr>
    <w:rPr>
      <w:rFonts w:eastAsia="Calibri"/>
      <w:sz w:val="20"/>
      <w:szCs w:val="20"/>
    </w:rPr>
  </w:style>
  <w:style w:type="paragraph" w:customStyle="1" w:styleId="1f4">
    <w:name w:val="Знак Знак Знак Знак Знак Знак1 Знак"/>
    <w:basedOn w:val="a1"/>
    <w:uiPriority w:val="99"/>
    <w:qFormat/>
    <w:rsid w:val="00A608AF"/>
    <w:pPr>
      <w:suppressAutoHyphens w:val="0"/>
      <w:spacing w:after="160" w:line="240" w:lineRule="exact"/>
    </w:pPr>
    <w:rPr>
      <w:rFonts w:eastAsia="Calibri"/>
      <w:sz w:val="20"/>
      <w:szCs w:val="20"/>
      <w:lang w:eastAsia="zh-CN"/>
    </w:rPr>
  </w:style>
  <w:style w:type="paragraph" w:customStyle="1" w:styleId="affffa">
    <w:name w:val="Знак Знак Знак Знак Знак Знак Знак Знак Знак Знак Знак Знак Знак"/>
    <w:basedOn w:val="a1"/>
    <w:uiPriority w:val="99"/>
    <w:qFormat/>
    <w:rsid w:val="00A608AF"/>
    <w:pPr>
      <w:suppressAutoHyphens w:val="0"/>
      <w:spacing w:after="160" w:line="240" w:lineRule="exact"/>
    </w:pPr>
    <w:rPr>
      <w:rFonts w:eastAsia="Calibri"/>
      <w:sz w:val="20"/>
      <w:szCs w:val="20"/>
      <w:lang w:eastAsia="zh-CN"/>
    </w:rPr>
  </w:style>
  <w:style w:type="paragraph" w:customStyle="1" w:styleId="3d">
    <w:name w:val="Знак3"/>
    <w:basedOn w:val="a1"/>
    <w:uiPriority w:val="99"/>
    <w:qFormat/>
    <w:rsid w:val="00A608AF"/>
    <w:pPr>
      <w:suppressAutoHyphens w:val="0"/>
      <w:spacing w:after="160" w:line="240" w:lineRule="exact"/>
    </w:pPr>
    <w:rPr>
      <w:rFonts w:eastAsia="Calibri"/>
      <w:sz w:val="20"/>
      <w:szCs w:val="20"/>
      <w:lang w:eastAsia="zh-CN"/>
    </w:rPr>
  </w:style>
  <w:style w:type="character" w:customStyle="1" w:styleId="1f5">
    <w:name w:val="Подзаголовок Знак1"/>
    <w:rsid w:val="00A608AF"/>
    <w:rPr>
      <w:rFonts w:ascii="Calibri" w:eastAsia="Times New Roman" w:hAnsi="Calibri" w:cs="Times New Roman"/>
      <w:color w:val="5A5A5A"/>
      <w:spacing w:val="15"/>
      <w:sz w:val="22"/>
      <w:szCs w:val="22"/>
      <w:lang w:eastAsia="ar-SA"/>
    </w:rPr>
  </w:style>
  <w:style w:type="character" w:customStyle="1" w:styleId="2b">
    <w:name w:val="Нижний колонтитул Знак2"/>
    <w:aliases w:val="Знак Знак3"/>
    <w:rsid w:val="00A608AF"/>
  </w:style>
  <w:style w:type="numbering" w:customStyle="1" w:styleId="1f6">
    <w:name w:val="Нет списка1"/>
    <w:next w:val="a4"/>
    <w:uiPriority w:val="99"/>
    <w:semiHidden/>
    <w:unhideWhenUsed/>
    <w:rsid w:val="00C371E2"/>
  </w:style>
  <w:style w:type="paragraph" w:customStyle="1" w:styleId="font5">
    <w:name w:val="font5"/>
    <w:basedOn w:val="a1"/>
    <w:rsid w:val="00C371E2"/>
    <w:pPr>
      <w:suppressAutoHyphens w:val="0"/>
      <w:spacing w:before="100" w:beforeAutospacing="1" w:after="100" w:afterAutospacing="1"/>
    </w:pPr>
    <w:rPr>
      <w:lang w:eastAsia="ru-RU"/>
    </w:rPr>
  </w:style>
  <w:style w:type="paragraph" w:customStyle="1" w:styleId="font6">
    <w:name w:val="font6"/>
    <w:basedOn w:val="a1"/>
    <w:rsid w:val="00C371E2"/>
    <w:pPr>
      <w:suppressAutoHyphens w:val="0"/>
      <w:spacing w:before="100" w:beforeAutospacing="1" w:after="100" w:afterAutospacing="1"/>
    </w:pPr>
    <w:rPr>
      <w:rFonts w:ascii="Calibri" w:hAnsi="Calibri"/>
      <w:sz w:val="22"/>
      <w:szCs w:val="22"/>
      <w:lang w:eastAsia="ru-RU"/>
    </w:rPr>
  </w:style>
  <w:style w:type="paragraph" w:customStyle="1" w:styleId="xl65">
    <w:name w:val="xl65"/>
    <w:basedOn w:val="a1"/>
    <w:rsid w:val="00C371E2"/>
    <w:pPr>
      <w:shd w:val="clear" w:color="FFFFCC" w:fill="FFFFFF"/>
      <w:suppressAutoHyphens w:val="0"/>
      <w:spacing w:before="100" w:beforeAutospacing="1" w:after="100" w:afterAutospacing="1"/>
      <w:jc w:val="center"/>
      <w:textAlignment w:val="center"/>
    </w:pPr>
    <w:rPr>
      <w:lang w:eastAsia="ru-RU"/>
    </w:rPr>
  </w:style>
  <w:style w:type="paragraph" w:customStyle="1" w:styleId="xl66">
    <w:name w:val="xl66"/>
    <w:basedOn w:val="a1"/>
    <w:rsid w:val="00C371E2"/>
    <w:pPr>
      <w:shd w:val="clear" w:color="FFFFCC" w:fill="FFFFFF"/>
      <w:suppressAutoHyphens w:val="0"/>
      <w:spacing w:before="100" w:beforeAutospacing="1" w:after="100" w:afterAutospacing="1"/>
      <w:textAlignment w:val="center"/>
    </w:pPr>
    <w:rPr>
      <w:lang w:eastAsia="ru-RU"/>
    </w:rPr>
  </w:style>
  <w:style w:type="paragraph" w:customStyle="1" w:styleId="xl67">
    <w:name w:val="xl67"/>
    <w:basedOn w:val="a1"/>
    <w:rsid w:val="00C371E2"/>
    <w:pPr>
      <w:suppressAutoHyphens w:val="0"/>
      <w:spacing w:before="100" w:beforeAutospacing="1" w:after="100" w:afterAutospacing="1"/>
      <w:jc w:val="center"/>
      <w:textAlignment w:val="center"/>
    </w:pPr>
    <w:rPr>
      <w:lang w:eastAsia="ru-RU"/>
    </w:rPr>
  </w:style>
  <w:style w:type="paragraph" w:customStyle="1" w:styleId="xl68">
    <w:name w:val="xl68"/>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69">
    <w:name w:val="xl69"/>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70">
    <w:name w:val="xl70"/>
    <w:basedOn w:val="a1"/>
    <w:rsid w:val="00C371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ru-RU"/>
    </w:rPr>
  </w:style>
  <w:style w:type="paragraph" w:customStyle="1" w:styleId="xl71">
    <w:name w:val="xl71"/>
    <w:basedOn w:val="a1"/>
    <w:rsid w:val="00C371E2"/>
    <w:pPr>
      <w:pBdr>
        <w:top w:val="single" w:sz="4" w:space="0" w:color="000000"/>
        <w:left w:val="single" w:sz="4" w:space="0" w:color="000000"/>
        <w:bottom w:val="single" w:sz="4" w:space="0" w:color="000000"/>
        <w:right w:val="single" w:sz="4" w:space="0" w:color="000000"/>
      </w:pBdr>
      <w:shd w:val="clear" w:color="FFFF00" w:fill="FFCC00"/>
      <w:suppressAutoHyphens w:val="0"/>
      <w:spacing w:before="100" w:beforeAutospacing="1" w:after="100" w:afterAutospacing="1"/>
      <w:jc w:val="center"/>
      <w:textAlignment w:val="center"/>
    </w:pPr>
    <w:rPr>
      <w:b/>
      <w:bCs/>
      <w:lang w:eastAsia="ru-RU"/>
    </w:rPr>
  </w:style>
  <w:style w:type="paragraph" w:customStyle="1" w:styleId="xl72">
    <w:name w:val="xl72"/>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73">
    <w:name w:val="xl73"/>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74">
    <w:name w:val="xl74"/>
    <w:basedOn w:val="a1"/>
    <w:rsid w:val="00C371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5">
    <w:name w:val="xl75"/>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76">
    <w:name w:val="xl76"/>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77">
    <w:name w:val="xl77"/>
    <w:basedOn w:val="a1"/>
    <w:rsid w:val="00C371E2"/>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78">
    <w:name w:val="xl78"/>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79">
    <w:name w:val="xl79"/>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80">
    <w:name w:val="xl80"/>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81">
    <w:name w:val="xl81"/>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82">
    <w:name w:val="xl82"/>
    <w:basedOn w:val="a1"/>
    <w:rsid w:val="00C371E2"/>
    <w:pPr>
      <w:pBdr>
        <w:top w:val="single" w:sz="4" w:space="0" w:color="000000"/>
        <w:left w:val="single" w:sz="4" w:space="0" w:color="000000"/>
        <w:bottom w:val="single" w:sz="4" w:space="0" w:color="000000"/>
        <w:right w:val="single" w:sz="4" w:space="0" w:color="000000"/>
      </w:pBdr>
      <w:shd w:val="clear" w:color="FFFF00" w:fill="FFCC0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84">
    <w:name w:val="xl84"/>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85">
    <w:name w:val="xl85"/>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86">
    <w:name w:val="xl86"/>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87">
    <w:name w:val="xl87"/>
    <w:basedOn w:val="a1"/>
    <w:rsid w:val="00C371E2"/>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pPr>
    <w:rPr>
      <w:lang w:eastAsia="ru-RU"/>
    </w:rPr>
  </w:style>
  <w:style w:type="paragraph" w:customStyle="1" w:styleId="xl88">
    <w:name w:val="xl88"/>
    <w:basedOn w:val="a1"/>
    <w:rsid w:val="00C371E2"/>
    <w:pPr>
      <w:shd w:val="clear" w:color="FFFFCC" w:fill="FFFFFF"/>
      <w:suppressAutoHyphens w:val="0"/>
      <w:spacing w:before="100" w:beforeAutospacing="1" w:after="100" w:afterAutospacing="1"/>
    </w:pPr>
    <w:rPr>
      <w:lang w:eastAsia="ru-RU"/>
    </w:rPr>
  </w:style>
  <w:style w:type="paragraph" w:customStyle="1" w:styleId="xl89">
    <w:name w:val="xl89"/>
    <w:basedOn w:val="a1"/>
    <w:rsid w:val="00C371E2"/>
    <w:pPr>
      <w:pBdr>
        <w:top w:val="single" w:sz="4" w:space="0" w:color="000000"/>
        <w:left w:val="single" w:sz="4" w:space="0" w:color="000000"/>
        <w:bottom w:val="single" w:sz="4" w:space="0" w:color="000000"/>
        <w:right w:val="single" w:sz="4" w:space="0" w:color="000000"/>
      </w:pBdr>
      <w:shd w:val="clear" w:color="FFFF00" w:fill="FFCC00"/>
      <w:suppressAutoHyphens w:val="0"/>
      <w:spacing w:before="100" w:beforeAutospacing="1" w:after="100" w:afterAutospacing="1"/>
      <w:jc w:val="center"/>
      <w:textAlignment w:val="center"/>
    </w:pPr>
    <w:rPr>
      <w:b/>
      <w:bCs/>
      <w:lang w:eastAsia="ru-RU"/>
    </w:rPr>
  </w:style>
  <w:style w:type="paragraph" w:customStyle="1" w:styleId="xl90">
    <w:name w:val="xl90"/>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91">
    <w:name w:val="xl91"/>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93">
    <w:name w:val="xl93"/>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94">
    <w:name w:val="xl94"/>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95">
    <w:name w:val="xl95"/>
    <w:basedOn w:val="a1"/>
    <w:rsid w:val="00C371E2"/>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lang w:eastAsia="ru-RU"/>
    </w:rPr>
  </w:style>
  <w:style w:type="paragraph" w:customStyle="1" w:styleId="xl96">
    <w:name w:val="xl96"/>
    <w:basedOn w:val="a1"/>
    <w:rsid w:val="00C371E2"/>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pPr>
    <w:rPr>
      <w:lang w:eastAsia="ru-RU"/>
    </w:rPr>
  </w:style>
  <w:style w:type="paragraph" w:customStyle="1" w:styleId="xl97">
    <w:name w:val="xl97"/>
    <w:basedOn w:val="a1"/>
    <w:rsid w:val="00C371E2"/>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lang w:eastAsia="ru-RU"/>
    </w:rPr>
  </w:style>
  <w:style w:type="paragraph" w:customStyle="1" w:styleId="xl98">
    <w:name w:val="xl98"/>
    <w:basedOn w:val="a1"/>
    <w:rsid w:val="00C371E2"/>
    <w:pPr>
      <w:shd w:val="clear" w:color="000000" w:fill="FFFFFF"/>
      <w:suppressAutoHyphens w:val="0"/>
      <w:spacing w:before="100" w:beforeAutospacing="1" w:after="100" w:afterAutospacing="1"/>
    </w:pPr>
    <w:rPr>
      <w:lang w:eastAsia="ru-RU"/>
    </w:rPr>
  </w:style>
  <w:style w:type="paragraph" w:customStyle="1" w:styleId="xl99">
    <w:name w:val="xl99"/>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00">
    <w:name w:val="xl100"/>
    <w:basedOn w:val="a1"/>
    <w:rsid w:val="00C371E2"/>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101">
    <w:name w:val="xl101"/>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lang w:eastAsia="ru-RU"/>
    </w:rPr>
  </w:style>
  <w:style w:type="paragraph" w:customStyle="1" w:styleId="xl102">
    <w:name w:val="xl102"/>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lang w:eastAsia="ru-RU"/>
    </w:rPr>
  </w:style>
  <w:style w:type="paragraph" w:customStyle="1" w:styleId="xl103">
    <w:name w:val="xl103"/>
    <w:basedOn w:val="a1"/>
    <w:rsid w:val="00C371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sz w:val="20"/>
      <w:szCs w:val="20"/>
      <w:lang w:eastAsia="ru-RU"/>
    </w:rPr>
  </w:style>
  <w:style w:type="paragraph" w:customStyle="1" w:styleId="xl105">
    <w:name w:val="xl105"/>
    <w:basedOn w:val="a1"/>
    <w:rsid w:val="00C371E2"/>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textAlignment w:val="center"/>
    </w:pPr>
    <w:rPr>
      <w:b/>
      <w:bCs/>
      <w:lang w:eastAsia="ru-RU"/>
    </w:rPr>
  </w:style>
  <w:style w:type="paragraph" w:customStyle="1" w:styleId="xl106">
    <w:name w:val="xl106"/>
    <w:basedOn w:val="a1"/>
    <w:rsid w:val="00C371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affffb">
    <w:basedOn w:val="a1"/>
    <w:next w:val="ac"/>
    <w:uiPriority w:val="10"/>
    <w:qFormat/>
    <w:rsid w:val="007B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156">
      <w:bodyDiv w:val="1"/>
      <w:marLeft w:val="0"/>
      <w:marRight w:val="0"/>
      <w:marTop w:val="0"/>
      <w:marBottom w:val="0"/>
      <w:divBdr>
        <w:top w:val="none" w:sz="0" w:space="0" w:color="auto"/>
        <w:left w:val="none" w:sz="0" w:space="0" w:color="auto"/>
        <w:bottom w:val="none" w:sz="0" w:space="0" w:color="auto"/>
        <w:right w:val="none" w:sz="0" w:space="0" w:color="auto"/>
      </w:divBdr>
    </w:div>
    <w:div w:id="15275916">
      <w:bodyDiv w:val="1"/>
      <w:marLeft w:val="0"/>
      <w:marRight w:val="0"/>
      <w:marTop w:val="0"/>
      <w:marBottom w:val="0"/>
      <w:divBdr>
        <w:top w:val="none" w:sz="0" w:space="0" w:color="auto"/>
        <w:left w:val="none" w:sz="0" w:space="0" w:color="auto"/>
        <w:bottom w:val="none" w:sz="0" w:space="0" w:color="auto"/>
        <w:right w:val="none" w:sz="0" w:space="0" w:color="auto"/>
      </w:divBdr>
    </w:div>
    <w:div w:id="80832554">
      <w:bodyDiv w:val="1"/>
      <w:marLeft w:val="0"/>
      <w:marRight w:val="0"/>
      <w:marTop w:val="0"/>
      <w:marBottom w:val="0"/>
      <w:divBdr>
        <w:top w:val="none" w:sz="0" w:space="0" w:color="auto"/>
        <w:left w:val="none" w:sz="0" w:space="0" w:color="auto"/>
        <w:bottom w:val="none" w:sz="0" w:space="0" w:color="auto"/>
        <w:right w:val="none" w:sz="0" w:space="0" w:color="auto"/>
      </w:divBdr>
    </w:div>
    <w:div w:id="121307873">
      <w:bodyDiv w:val="1"/>
      <w:marLeft w:val="0"/>
      <w:marRight w:val="0"/>
      <w:marTop w:val="0"/>
      <w:marBottom w:val="0"/>
      <w:divBdr>
        <w:top w:val="none" w:sz="0" w:space="0" w:color="auto"/>
        <w:left w:val="none" w:sz="0" w:space="0" w:color="auto"/>
        <w:bottom w:val="none" w:sz="0" w:space="0" w:color="auto"/>
        <w:right w:val="none" w:sz="0" w:space="0" w:color="auto"/>
      </w:divBdr>
    </w:div>
    <w:div w:id="125588827">
      <w:bodyDiv w:val="1"/>
      <w:marLeft w:val="0"/>
      <w:marRight w:val="0"/>
      <w:marTop w:val="0"/>
      <w:marBottom w:val="0"/>
      <w:divBdr>
        <w:top w:val="none" w:sz="0" w:space="0" w:color="auto"/>
        <w:left w:val="none" w:sz="0" w:space="0" w:color="auto"/>
        <w:bottom w:val="none" w:sz="0" w:space="0" w:color="auto"/>
        <w:right w:val="none" w:sz="0" w:space="0" w:color="auto"/>
      </w:divBdr>
    </w:div>
    <w:div w:id="149562466">
      <w:bodyDiv w:val="1"/>
      <w:marLeft w:val="0"/>
      <w:marRight w:val="0"/>
      <w:marTop w:val="0"/>
      <w:marBottom w:val="0"/>
      <w:divBdr>
        <w:top w:val="none" w:sz="0" w:space="0" w:color="auto"/>
        <w:left w:val="none" w:sz="0" w:space="0" w:color="auto"/>
        <w:bottom w:val="none" w:sz="0" w:space="0" w:color="auto"/>
        <w:right w:val="none" w:sz="0" w:space="0" w:color="auto"/>
      </w:divBdr>
    </w:div>
    <w:div w:id="151986935">
      <w:bodyDiv w:val="1"/>
      <w:marLeft w:val="0"/>
      <w:marRight w:val="0"/>
      <w:marTop w:val="0"/>
      <w:marBottom w:val="0"/>
      <w:divBdr>
        <w:top w:val="none" w:sz="0" w:space="0" w:color="auto"/>
        <w:left w:val="none" w:sz="0" w:space="0" w:color="auto"/>
        <w:bottom w:val="none" w:sz="0" w:space="0" w:color="auto"/>
        <w:right w:val="none" w:sz="0" w:space="0" w:color="auto"/>
      </w:divBdr>
      <w:divsChild>
        <w:div w:id="44836678">
          <w:marLeft w:val="0"/>
          <w:marRight w:val="0"/>
          <w:marTop w:val="0"/>
          <w:marBottom w:val="0"/>
          <w:divBdr>
            <w:top w:val="none" w:sz="0" w:space="0" w:color="auto"/>
            <w:left w:val="none" w:sz="0" w:space="0" w:color="auto"/>
            <w:bottom w:val="single" w:sz="4" w:space="1" w:color="auto"/>
            <w:right w:val="none" w:sz="0" w:space="0" w:color="auto"/>
          </w:divBdr>
        </w:div>
        <w:div w:id="140583892">
          <w:marLeft w:val="0"/>
          <w:marRight w:val="0"/>
          <w:marTop w:val="0"/>
          <w:marBottom w:val="0"/>
          <w:divBdr>
            <w:top w:val="none" w:sz="0" w:space="0" w:color="auto"/>
            <w:left w:val="none" w:sz="0" w:space="0" w:color="auto"/>
            <w:bottom w:val="single" w:sz="4" w:space="1" w:color="auto"/>
            <w:right w:val="none" w:sz="0" w:space="0" w:color="auto"/>
          </w:divBdr>
        </w:div>
        <w:div w:id="144202900">
          <w:marLeft w:val="0"/>
          <w:marRight w:val="0"/>
          <w:marTop w:val="0"/>
          <w:marBottom w:val="0"/>
          <w:divBdr>
            <w:top w:val="none" w:sz="0" w:space="0" w:color="auto"/>
            <w:left w:val="none" w:sz="0" w:space="0" w:color="auto"/>
            <w:bottom w:val="single" w:sz="4" w:space="1" w:color="auto"/>
            <w:right w:val="none" w:sz="0" w:space="0" w:color="auto"/>
          </w:divBdr>
        </w:div>
        <w:div w:id="190457285">
          <w:marLeft w:val="0"/>
          <w:marRight w:val="0"/>
          <w:marTop w:val="0"/>
          <w:marBottom w:val="0"/>
          <w:divBdr>
            <w:top w:val="none" w:sz="0" w:space="0" w:color="auto"/>
            <w:left w:val="none" w:sz="0" w:space="0" w:color="auto"/>
            <w:bottom w:val="single" w:sz="4" w:space="1" w:color="auto"/>
            <w:right w:val="none" w:sz="0" w:space="0" w:color="auto"/>
          </w:divBdr>
        </w:div>
        <w:div w:id="273942779">
          <w:marLeft w:val="0"/>
          <w:marRight w:val="0"/>
          <w:marTop w:val="0"/>
          <w:marBottom w:val="0"/>
          <w:divBdr>
            <w:top w:val="none" w:sz="0" w:space="0" w:color="auto"/>
            <w:left w:val="none" w:sz="0" w:space="0" w:color="auto"/>
            <w:bottom w:val="single" w:sz="4" w:space="1" w:color="auto"/>
            <w:right w:val="none" w:sz="0" w:space="0" w:color="auto"/>
          </w:divBdr>
        </w:div>
        <w:div w:id="301734281">
          <w:marLeft w:val="0"/>
          <w:marRight w:val="0"/>
          <w:marTop w:val="0"/>
          <w:marBottom w:val="0"/>
          <w:divBdr>
            <w:top w:val="none" w:sz="0" w:space="0" w:color="auto"/>
            <w:left w:val="none" w:sz="0" w:space="0" w:color="auto"/>
            <w:bottom w:val="single" w:sz="4" w:space="1" w:color="auto"/>
            <w:right w:val="none" w:sz="0" w:space="0" w:color="auto"/>
          </w:divBdr>
        </w:div>
        <w:div w:id="315573424">
          <w:marLeft w:val="0"/>
          <w:marRight w:val="0"/>
          <w:marTop w:val="0"/>
          <w:marBottom w:val="0"/>
          <w:divBdr>
            <w:top w:val="none" w:sz="0" w:space="0" w:color="auto"/>
            <w:left w:val="none" w:sz="0" w:space="0" w:color="auto"/>
            <w:bottom w:val="single" w:sz="4" w:space="1" w:color="auto"/>
            <w:right w:val="none" w:sz="0" w:space="0" w:color="auto"/>
          </w:divBdr>
        </w:div>
        <w:div w:id="419983060">
          <w:marLeft w:val="0"/>
          <w:marRight w:val="0"/>
          <w:marTop w:val="0"/>
          <w:marBottom w:val="0"/>
          <w:divBdr>
            <w:top w:val="none" w:sz="0" w:space="0" w:color="auto"/>
            <w:left w:val="none" w:sz="0" w:space="0" w:color="auto"/>
            <w:bottom w:val="single" w:sz="4" w:space="1" w:color="auto"/>
            <w:right w:val="none" w:sz="0" w:space="0" w:color="auto"/>
          </w:divBdr>
        </w:div>
        <w:div w:id="457917664">
          <w:marLeft w:val="0"/>
          <w:marRight w:val="0"/>
          <w:marTop w:val="0"/>
          <w:marBottom w:val="0"/>
          <w:divBdr>
            <w:top w:val="none" w:sz="0" w:space="0" w:color="auto"/>
            <w:left w:val="none" w:sz="0" w:space="0" w:color="auto"/>
            <w:bottom w:val="single" w:sz="4" w:space="1" w:color="auto"/>
            <w:right w:val="none" w:sz="0" w:space="0" w:color="auto"/>
          </w:divBdr>
        </w:div>
        <w:div w:id="473568707">
          <w:marLeft w:val="0"/>
          <w:marRight w:val="0"/>
          <w:marTop w:val="0"/>
          <w:marBottom w:val="0"/>
          <w:divBdr>
            <w:top w:val="none" w:sz="0" w:space="0" w:color="auto"/>
            <w:left w:val="none" w:sz="0" w:space="0" w:color="auto"/>
            <w:bottom w:val="single" w:sz="4" w:space="1" w:color="auto"/>
            <w:right w:val="none" w:sz="0" w:space="0" w:color="auto"/>
          </w:divBdr>
        </w:div>
        <w:div w:id="490873355">
          <w:marLeft w:val="0"/>
          <w:marRight w:val="0"/>
          <w:marTop w:val="0"/>
          <w:marBottom w:val="0"/>
          <w:divBdr>
            <w:top w:val="none" w:sz="0" w:space="0" w:color="auto"/>
            <w:left w:val="none" w:sz="0" w:space="0" w:color="auto"/>
            <w:bottom w:val="single" w:sz="4" w:space="1" w:color="auto"/>
            <w:right w:val="none" w:sz="0" w:space="0" w:color="auto"/>
          </w:divBdr>
        </w:div>
        <w:div w:id="497965492">
          <w:marLeft w:val="0"/>
          <w:marRight w:val="0"/>
          <w:marTop w:val="0"/>
          <w:marBottom w:val="0"/>
          <w:divBdr>
            <w:top w:val="none" w:sz="0" w:space="0" w:color="auto"/>
            <w:left w:val="none" w:sz="0" w:space="0" w:color="auto"/>
            <w:bottom w:val="single" w:sz="4" w:space="1" w:color="auto"/>
            <w:right w:val="none" w:sz="0" w:space="0" w:color="auto"/>
          </w:divBdr>
        </w:div>
        <w:div w:id="508132485">
          <w:marLeft w:val="0"/>
          <w:marRight w:val="0"/>
          <w:marTop w:val="0"/>
          <w:marBottom w:val="0"/>
          <w:divBdr>
            <w:top w:val="none" w:sz="0" w:space="0" w:color="auto"/>
            <w:left w:val="none" w:sz="0" w:space="0" w:color="auto"/>
            <w:bottom w:val="single" w:sz="4" w:space="1" w:color="auto"/>
            <w:right w:val="none" w:sz="0" w:space="0" w:color="auto"/>
          </w:divBdr>
        </w:div>
        <w:div w:id="509680423">
          <w:marLeft w:val="0"/>
          <w:marRight w:val="0"/>
          <w:marTop w:val="0"/>
          <w:marBottom w:val="0"/>
          <w:divBdr>
            <w:top w:val="none" w:sz="0" w:space="0" w:color="auto"/>
            <w:left w:val="none" w:sz="0" w:space="0" w:color="auto"/>
            <w:bottom w:val="single" w:sz="4" w:space="1" w:color="auto"/>
            <w:right w:val="none" w:sz="0" w:space="0" w:color="auto"/>
          </w:divBdr>
        </w:div>
        <w:div w:id="510797173">
          <w:marLeft w:val="0"/>
          <w:marRight w:val="0"/>
          <w:marTop w:val="0"/>
          <w:marBottom w:val="0"/>
          <w:divBdr>
            <w:top w:val="none" w:sz="0" w:space="0" w:color="auto"/>
            <w:left w:val="none" w:sz="0" w:space="0" w:color="auto"/>
            <w:bottom w:val="single" w:sz="4" w:space="1" w:color="auto"/>
            <w:right w:val="none" w:sz="0" w:space="0" w:color="auto"/>
          </w:divBdr>
        </w:div>
        <w:div w:id="516192075">
          <w:marLeft w:val="0"/>
          <w:marRight w:val="0"/>
          <w:marTop w:val="0"/>
          <w:marBottom w:val="0"/>
          <w:divBdr>
            <w:top w:val="none" w:sz="0" w:space="0" w:color="auto"/>
            <w:left w:val="none" w:sz="0" w:space="0" w:color="auto"/>
            <w:bottom w:val="single" w:sz="4" w:space="1" w:color="auto"/>
            <w:right w:val="none" w:sz="0" w:space="0" w:color="auto"/>
          </w:divBdr>
        </w:div>
        <w:div w:id="555898172">
          <w:marLeft w:val="0"/>
          <w:marRight w:val="0"/>
          <w:marTop w:val="0"/>
          <w:marBottom w:val="0"/>
          <w:divBdr>
            <w:top w:val="none" w:sz="0" w:space="0" w:color="auto"/>
            <w:left w:val="none" w:sz="0" w:space="0" w:color="auto"/>
            <w:bottom w:val="single" w:sz="4" w:space="1" w:color="auto"/>
            <w:right w:val="none" w:sz="0" w:space="0" w:color="auto"/>
          </w:divBdr>
        </w:div>
        <w:div w:id="556670035">
          <w:marLeft w:val="0"/>
          <w:marRight w:val="0"/>
          <w:marTop w:val="0"/>
          <w:marBottom w:val="0"/>
          <w:divBdr>
            <w:top w:val="none" w:sz="0" w:space="0" w:color="auto"/>
            <w:left w:val="none" w:sz="0" w:space="0" w:color="auto"/>
            <w:bottom w:val="single" w:sz="4" w:space="1" w:color="auto"/>
            <w:right w:val="none" w:sz="0" w:space="0" w:color="auto"/>
          </w:divBdr>
        </w:div>
        <w:div w:id="564687841">
          <w:marLeft w:val="0"/>
          <w:marRight w:val="0"/>
          <w:marTop w:val="0"/>
          <w:marBottom w:val="0"/>
          <w:divBdr>
            <w:top w:val="none" w:sz="0" w:space="0" w:color="auto"/>
            <w:left w:val="none" w:sz="0" w:space="0" w:color="auto"/>
            <w:bottom w:val="single" w:sz="4" w:space="1" w:color="auto"/>
            <w:right w:val="none" w:sz="0" w:space="0" w:color="auto"/>
          </w:divBdr>
        </w:div>
        <w:div w:id="646277394">
          <w:marLeft w:val="0"/>
          <w:marRight w:val="0"/>
          <w:marTop w:val="0"/>
          <w:marBottom w:val="0"/>
          <w:divBdr>
            <w:top w:val="none" w:sz="0" w:space="0" w:color="auto"/>
            <w:left w:val="none" w:sz="0" w:space="0" w:color="auto"/>
            <w:bottom w:val="single" w:sz="4" w:space="1" w:color="auto"/>
            <w:right w:val="none" w:sz="0" w:space="0" w:color="auto"/>
          </w:divBdr>
        </w:div>
        <w:div w:id="665129115">
          <w:marLeft w:val="0"/>
          <w:marRight w:val="0"/>
          <w:marTop w:val="0"/>
          <w:marBottom w:val="0"/>
          <w:divBdr>
            <w:top w:val="none" w:sz="0" w:space="0" w:color="auto"/>
            <w:left w:val="none" w:sz="0" w:space="0" w:color="auto"/>
            <w:bottom w:val="single" w:sz="4" w:space="1" w:color="auto"/>
            <w:right w:val="none" w:sz="0" w:space="0" w:color="auto"/>
          </w:divBdr>
        </w:div>
        <w:div w:id="691079556">
          <w:marLeft w:val="0"/>
          <w:marRight w:val="0"/>
          <w:marTop w:val="0"/>
          <w:marBottom w:val="0"/>
          <w:divBdr>
            <w:top w:val="none" w:sz="0" w:space="0" w:color="auto"/>
            <w:left w:val="none" w:sz="0" w:space="0" w:color="auto"/>
            <w:bottom w:val="single" w:sz="4" w:space="1" w:color="auto"/>
            <w:right w:val="none" w:sz="0" w:space="0" w:color="auto"/>
          </w:divBdr>
        </w:div>
        <w:div w:id="709381818">
          <w:marLeft w:val="0"/>
          <w:marRight w:val="0"/>
          <w:marTop w:val="0"/>
          <w:marBottom w:val="0"/>
          <w:divBdr>
            <w:top w:val="none" w:sz="0" w:space="0" w:color="auto"/>
            <w:left w:val="none" w:sz="0" w:space="0" w:color="auto"/>
            <w:bottom w:val="single" w:sz="4" w:space="1" w:color="auto"/>
            <w:right w:val="none" w:sz="0" w:space="0" w:color="auto"/>
          </w:divBdr>
        </w:div>
        <w:div w:id="738943159">
          <w:marLeft w:val="0"/>
          <w:marRight w:val="0"/>
          <w:marTop w:val="0"/>
          <w:marBottom w:val="0"/>
          <w:divBdr>
            <w:top w:val="none" w:sz="0" w:space="0" w:color="auto"/>
            <w:left w:val="none" w:sz="0" w:space="0" w:color="auto"/>
            <w:bottom w:val="single" w:sz="4" w:space="1" w:color="auto"/>
            <w:right w:val="none" w:sz="0" w:space="0" w:color="auto"/>
          </w:divBdr>
        </w:div>
        <w:div w:id="754281053">
          <w:marLeft w:val="0"/>
          <w:marRight w:val="0"/>
          <w:marTop w:val="0"/>
          <w:marBottom w:val="0"/>
          <w:divBdr>
            <w:top w:val="none" w:sz="0" w:space="0" w:color="auto"/>
            <w:left w:val="none" w:sz="0" w:space="0" w:color="auto"/>
            <w:bottom w:val="single" w:sz="4" w:space="1" w:color="auto"/>
            <w:right w:val="none" w:sz="0" w:space="0" w:color="auto"/>
          </w:divBdr>
        </w:div>
        <w:div w:id="768044925">
          <w:marLeft w:val="0"/>
          <w:marRight w:val="0"/>
          <w:marTop w:val="0"/>
          <w:marBottom w:val="0"/>
          <w:divBdr>
            <w:top w:val="none" w:sz="0" w:space="0" w:color="auto"/>
            <w:left w:val="none" w:sz="0" w:space="0" w:color="auto"/>
            <w:bottom w:val="single" w:sz="4" w:space="1" w:color="auto"/>
            <w:right w:val="none" w:sz="0" w:space="0" w:color="auto"/>
          </w:divBdr>
        </w:div>
        <w:div w:id="820774073">
          <w:marLeft w:val="0"/>
          <w:marRight w:val="0"/>
          <w:marTop w:val="0"/>
          <w:marBottom w:val="0"/>
          <w:divBdr>
            <w:top w:val="none" w:sz="0" w:space="0" w:color="auto"/>
            <w:left w:val="none" w:sz="0" w:space="0" w:color="auto"/>
            <w:bottom w:val="single" w:sz="4" w:space="1" w:color="auto"/>
            <w:right w:val="none" w:sz="0" w:space="0" w:color="auto"/>
          </w:divBdr>
        </w:div>
        <w:div w:id="932318738">
          <w:marLeft w:val="0"/>
          <w:marRight w:val="0"/>
          <w:marTop w:val="0"/>
          <w:marBottom w:val="0"/>
          <w:divBdr>
            <w:top w:val="none" w:sz="0" w:space="0" w:color="auto"/>
            <w:left w:val="none" w:sz="0" w:space="0" w:color="auto"/>
            <w:bottom w:val="single" w:sz="4" w:space="1" w:color="auto"/>
            <w:right w:val="none" w:sz="0" w:space="0" w:color="auto"/>
          </w:divBdr>
        </w:div>
        <w:div w:id="969868352">
          <w:marLeft w:val="0"/>
          <w:marRight w:val="0"/>
          <w:marTop w:val="0"/>
          <w:marBottom w:val="0"/>
          <w:divBdr>
            <w:top w:val="none" w:sz="0" w:space="0" w:color="auto"/>
            <w:left w:val="none" w:sz="0" w:space="0" w:color="auto"/>
            <w:bottom w:val="single" w:sz="4" w:space="1" w:color="auto"/>
            <w:right w:val="none" w:sz="0" w:space="0" w:color="auto"/>
          </w:divBdr>
        </w:div>
        <w:div w:id="1055473431">
          <w:marLeft w:val="0"/>
          <w:marRight w:val="0"/>
          <w:marTop w:val="0"/>
          <w:marBottom w:val="0"/>
          <w:divBdr>
            <w:top w:val="none" w:sz="0" w:space="0" w:color="auto"/>
            <w:left w:val="none" w:sz="0" w:space="0" w:color="auto"/>
            <w:bottom w:val="single" w:sz="4" w:space="1" w:color="auto"/>
            <w:right w:val="none" w:sz="0" w:space="0" w:color="auto"/>
          </w:divBdr>
        </w:div>
        <w:div w:id="1175724769">
          <w:marLeft w:val="0"/>
          <w:marRight w:val="0"/>
          <w:marTop w:val="0"/>
          <w:marBottom w:val="0"/>
          <w:divBdr>
            <w:top w:val="none" w:sz="0" w:space="0" w:color="auto"/>
            <w:left w:val="none" w:sz="0" w:space="0" w:color="auto"/>
            <w:bottom w:val="single" w:sz="4" w:space="1" w:color="auto"/>
            <w:right w:val="none" w:sz="0" w:space="0" w:color="auto"/>
          </w:divBdr>
        </w:div>
        <w:div w:id="1252006573">
          <w:marLeft w:val="0"/>
          <w:marRight w:val="0"/>
          <w:marTop w:val="0"/>
          <w:marBottom w:val="0"/>
          <w:divBdr>
            <w:top w:val="none" w:sz="0" w:space="0" w:color="auto"/>
            <w:left w:val="none" w:sz="0" w:space="0" w:color="auto"/>
            <w:bottom w:val="single" w:sz="4" w:space="1" w:color="auto"/>
            <w:right w:val="none" w:sz="0" w:space="0" w:color="auto"/>
          </w:divBdr>
        </w:div>
        <w:div w:id="1262684077">
          <w:marLeft w:val="0"/>
          <w:marRight w:val="0"/>
          <w:marTop w:val="0"/>
          <w:marBottom w:val="0"/>
          <w:divBdr>
            <w:top w:val="none" w:sz="0" w:space="0" w:color="auto"/>
            <w:left w:val="none" w:sz="0" w:space="0" w:color="auto"/>
            <w:bottom w:val="single" w:sz="4" w:space="1" w:color="auto"/>
            <w:right w:val="none" w:sz="0" w:space="0" w:color="auto"/>
          </w:divBdr>
        </w:div>
        <w:div w:id="1289163349">
          <w:marLeft w:val="0"/>
          <w:marRight w:val="0"/>
          <w:marTop w:val="0"/>
          <w:marBottom w:val="0"/>
          <w:divBdr>
            <w:top w:val="none" w:sz="0" w:space="0" w:color="auto"/>
            <w:left w:val="none" w:sz="0" w:space="0" w:color="auto"/>
            <w:bottom w:val="single" w:sz="4" w:space="1" w:color="auto"/>
            <w:right w:val="none" w:sz="0" w:space="0" w:color="auto"/>
          </w:divBdr>
        </w:div>
        <w:div w:id="1363824693">
          <w:marLeft w:val="0"/>
          <w:marRight w:val="0"/>
          <w:marTop w:val="0"/>
          <w:marBottom w:val="0"/>
          <w:divBdr>
            <w:top w:val="none" w:sz="0" w:space="0" w:color="auto"/>
            <w:left w:val="none" w:sz="0" w:space="0" w:color="auto"/>
            <w:bottom w:val="single" w:sz="4" w:space="1" w:color="auto"/>
            <w:right w:val="none" w:sz="0" w:space="0" w:color="auto"/>
          </w:divBdr>
        </w:div>
        <w:div w:id="1402874870">
          <w:marLeft w:val="0"/>
          <w:marRight w:val="0"/>
          <w:marTop w:val="0"/>
          <w:marBottom w:val="0"/>
          <w:divBdr>
            <w:top w:val="none" w:sz="0" w:space="0" w:color="auto"/>
            <w:left w:val="none" w:sz="0" w:space="0" w:color="auto"/>
            <w:bottom w:val="single" w:sz="4" w:space="1" w:color="auto"/>
            <w:right w:val="none" w:sz="0" w:space="0" w:color="auto"/>
          </w:divBdr>
        </w:div>
        <w:div w:id="1406221594">
          <w:marLeft w:val="0"/>
          <w:marRight w:val="0"/>
          <w:marTop w:val="0"/>
          <w:marBottom w:val="0"/>
          <w:divBdr>
            <w:top w:val="none" w:sz="0" w:space="0" w:color="auto"/>
            <w:left w:val="none" w:sz="0" w:space="0" w:color="auto"/>
            <w:bottom w:val="single" w:sz="4" w:space="1" w:color="auto"/>
            <w:right w:val="none" w:sz="0" w:space="0" w:color="auto"/>
          </w:divBdr>
        </w:div>
        <w:div w:id="1590698368">
          <w:marLeft w:val="0"/>
          <w:marRight w:val="0"/>
          <w:marTop w:val="0"/>
          <w:marBottom w:val="0"/>
          <w:divBdr>
            <w:top w:val="none" w:sz="0" w:space="0" w:color="auto"/>
            <w:left w:val="none" w:sz="0" w:space="0" w:color="auto"/>
            <w:bottom w:val="single" w:sz="4" w:space="1" w:color="auto"/>
            <w:right w:val="none" w:sz="0" w:space="0" w:color="auto"/>
          </w:divBdr>
        </w:div>
        <w:div w:id="1592157867">
          <w:marLeft w:val="0"/>
          <w:marRight w:val="0"/>
          <w:marTop w:val="0"/>
          <w:marBottom w:val="0"/>
          <w:divBdr>
            <w:top w:val="none" w:sz="0" w:space="0" w:color="auto"/>
            <w:left w:val="none" w:sz="0" w:space="0" w:color="auto"/>
            <w:bottom w:val="single" w:sz="4" w:space="1" w:color="auto"/>
            <w:right w:val="none" w:sz="0" w:space="0" w:color="auto"/>
          </w:divBdr>
        </w:div>
        <w:div w:id="1648511369">
          <w:marLeft w:val="0"/>
          <w:marRight w:val="0"/>
          <w:marTop w:val="0"/>
          <w:marBottom w:val="0"/>
          <w:divBdr>
            <w:top w:val="none" w:sz="0" w:space="0" w:color="auto"/>
            <w:left w:val="none" w:sz="0" w:space="0" w:color="auto"/>
            <w:bottom w:val="single" w:sz="4" w:space="1" w:color="auto"/>
            <w:right w:val="none" w:sz="0" w:space="0" w:color="auto"/>
          </w:divBdr>
        </w:div>
        <w:div w:id="1648703466">
          <w:marLeft w:val="0"/>
          <w:marRight w:val="0"/>
          <w:marTop w:val="0"/>
          <w:marBottom w:val="0"/>
          <w:divBdr>
            <w:top w:val="none" w:sz="0" w:space="0" w:color="auto"/>
            <w:left w:val="none" w:sz="0" w:space="0" w:color="auto"/>
            <w:bottom w:val="single" w:sz="4" w:space="1" w:color="auto"/>
            <w:right w:val="none" w:sz="0" w:space="0" w:color="auto"/>
          </w:divBdr>
        </w:div>
        <w:div w:id="1845509732">
          <w:marLeft w:val="0"/>
          <w:marRight w:val="0"/>
          <w:marTop w:val="0"/>
          <w:marBottom w:val="0"/>
          <w:divBdr>
            <w:top w:val="none" w:sz="0" w:space="0" w:color="auto"/>
            <w:left w:val="none" w:sz="0" w:space="0" w:color="auto"/>
            <w:bottom w:val="single" w:sz="4" w:space="1" w:color="auto"/>
            <w:right w:val="none" w:sz="0" w:space="0" w:color="auto"/>
          </w:divBdr>
        </w:div>
        <w:div w:id="1847091978">
          <w:marLeft w:val="0"/>
          <w:marRight w:val="0"/>
          <w:marTop w:val="0"/>
          <w:marBottom w:val="0"/>
          <w:divBdr>
            <w:top w:val="none" w:sz="0" w:space="0" w:color="auto"/>
            <w:left w:val="none" w:sz="0" w:space="0" w:color="auto"/>
            <w:bottom w:val="single" w:sz="4" w:space="1" w:color="auto"/>
            <w:right w:val="none" w:sz="0" w:space="0" w:color="auto"/>
          </w:divBdr>
        </w:div>
        <w:div w:id="1876038084">
          <w:marLeft w:val="0"/>
          <w:marRight w:val="0"/>
          <w:marTop w:val="0"/>
          <w:marBottom w:val="0"/>
          <w:divBdr>
            <w:top w:val="none" w:sz="0" w:space="0" w:color="auto"/>
            <w:left w:val="none" w:sz="0" w:space="0" w:color="auto"/>
            <w:bottom w:val="single" w:sz="4" w:space="1" w:color="auto"/>
            <w:right w:val="none" w:sz="0" w:space="0" w:color="auto"/>
          </w:divBdr>
        </w:div>
        <w:div w:id="1978795592">
          <w:marLeft w:val="0"/>
          <w:marRight w:val="0"/>
          <w:marTop w:val="0"/>
          <w:marBottom w:val="0"/>
          <w:divBdr>
            <w:top w:val="none" w:sz="0" w:space="0" w:color="auto"/>
            <w:left w:val="none" w:sz="0" w:space="0" w:color="auto"/>
            <w:bottom w:val="single" w:sz="4" w:space="1" w:color="auto"/>
            <w:right w:val="none" w:sz="0" w:space="0" w:color="auto"/>
          </w:divBdr>
        </w:div>
        <w:div w:id="2040541934">
          <w:marLeft w:val="0"/>
          <w:marRight w:val="0"/>
          <w:marTop w:val="0"/>
          <w:marBottom w:val="0"/>
          <w:divBdr>
            <w:top w:val="none" w:sz="0" w:space="0" w:color="auto"/>
            <w:left w:val="none" w:sz="0" w:space="0" w:color="auto"/>
            <w:bottom w:val="single" w:sz="4" w:space="1" w:color="auto"/>
            <w:right w:val="none" w:sz="0" w:space="0" w:color="auto"/>
          </w:divBdr>
        </w:div>
        <w:div w:id="2077625141">
          <w:marLeft w:val="0"/>
          <w:marRight w:val="0"/>
          <w:marTop w:val="0"/>
          <w:marBottom w:val="0"/>
          <w:divBdr>
            <w:top w:val="none" w:sz="0" w:space="0" w:color="auto"/>
            <w:left w:val="none" w:sz="0" w:space="0" w:color="auto"/>
            <w:bottom w:val="single" w:sz="4" w:space="1" w:color="auto"/>
            <w:right w:val="none" w:sz="0" w:space="0" w:color="auto"/>
          </w:divBdr>
        </w:div>
        <w:div w:id="2082748489">
          <w:marLeft w:val="0"/>
          <w:marRight w:val="0"/>
          <w:marTop w:val="0"/>
          <w:marBottom w:val="0"/>
          <w:divBdr>
            <w:top w:val="none" w:sz="0" w:space="0" w:color="auto"/>
            <w:left w:val="none" w:sz="0" w:space="0" w:color="auto"/>
            <w:bottom w:val="single" w:sz="4" w:space="1" w:color="auto"/>
            <w:right w:val="none" w:sz="0" w:space="0" w:color="auto"/>
          </w:divBdr>
        </w:div>
        <w:div w:id="2115783393">
          <w:marLeft w:val="0"/>
          <w:marRight w:val="0"/>
          <w:marTop w:val="0"/>
          <w:marBottom w:val="0"/>
          <w:divBdr>
            <w:top w:val="none" w:sz="0" w:space="0" w:color="auto"/>
            <w:left w:val="none" w:sz="0" w:space="0" w:color="auto"/>
            <w:bottom w:val="single" w:sz="4" w:space="1" w:color="auto"/>
            <w:right w:val="none" w:sz="0" w:space="0" w:color="auto"/>
          </w:divBdr>
        </w:div>
        <w:div w:id="2132044233">
          <w:marLeft w:val="0"/>
          <w:marRight w:val="0"/>
          <w:marTop w:val="0"/>
          <w:marBottom w:val="0"/>
          <w:divBdr>
            <w:top w:val="none" w:sz="0" w:space="0" w:color="auto"/>
            <w:left w:val="none" w:sz="0" w:space="0" w:color="auto"/>
            <w:bottom w:val="single" w:sz="4" w:space="1" w:color="auto"/>
            <w:right w:val="none" w:sz="0" w:space="0" w:color="auto"/>
          </w:divBdr>
        </w:div>
      </w:divsChild>
    </w:div>
    <w:div w:id="178157934">
      <w:bodyDiv w:val="1"/>
      <w:marLeft w:val="0"/>
      <w:marRight w:val="0"/>
      <w:marTop w:val="0"/>
      <w:marBottom w:val="0"/>
      <w:divBdr>
        <w:top w:val="none" w:sz="0" w:space="0" w:color="auto"/>
        <w:left w:val="none" w:sz="0" w:space="0" w:color="auto"/>
        <w:bottom w:val="none" w:sz="0" w:space="0" w:color="auto"/>
        <w:right w:val="none" w:sz="0" w:space="0" w:color="auto"/>
      </w:divBdr>
    </w:div>
    <w:div w:id="180632576">
      <w:bodyDiv w:val="1"/>
      <w:marLeft w:val="0"/>
      <w:marRight w:val="0"/>
      <w:marTop w:val="0"/>
      <w:marBottom w:val="0"/>
      <w:divBdr>
        <w:top w:val="none" w:sz="0" w:space="0" w:color="auto"/>
        <w:left w:val="none" w:sz="0" w:space="0" w:color="auto"/>
        <w:bottom w:val="none" w:sz="0" w:space="0" w:color="auto"/>
        <w:right w:val="none" w:sz="0" w:space="0" w:color="auto"/>
      </w:divBdr>
    </w:div>
    <w:div w:id="183133673">
      <w:bodyDiv w:val="1"/>
      <w:marLeft w:val="0"/>
      <w:marRight w:val="0"/>
      <w:marTop w:val="0"/>
      <w:marBottom w:val="0"/>
      <w:divBdr>
        <w:top w:val="none" w:sz="0" w:space="0" w:color="auto"/>
        <w:left w:val="none" w:sz="0" w:space="0" w:color="auto"/>
        <w:bottom w:val="none" w:sz="0" w:space="0" w:color="auto"/>
        <w:right w:val="none" w:sz="0" w:space="0" w:color="auto"/>
      </w:divBdr>
    </w:div>
    <w:div w:id="189874446">
      <w:bodyDiv w:val="1"/>
      <w:marLeft w:val="0"/>
      <w:marRight w:val="0"/>
      <w:marTop w:val="0"/>
      <w:marBottom w:val="0"/>
      <w:divBdr>
        <w:top w:val="none" w:sz="0" w:space="0" w:color="auto"/>
        <w:left w:val="none" w:sz="0" w:space="0" w:color="auto"/>
        <w:bottom w:val="none" w:sz="0" w:space="0" w:color="auto"/>
        <w:right w:val="none" w:sz="0" w:space="0" w:color="auto"/>
      </w:divBdr>
    </w:div>
    <w:div w:id="206646792">
      <w:bodyDiv w:val="1"/>
      <w:marLeft w:val="0"/>
      <w:marRight w:val="0"/>
      <w:marTop w:val="0"/>
      <w:marBottom w:val="0"/>
      <w:divBdr>
        <w:top w:val="none" w:sz="0" w:space="0" w:color="auto"/>
        <w:left w:val="none" w:sz="0" w:space="0" w:color="auto"/>
        <w:bottom w:val="none" w:sz="0" w:space="0" w:color="auto"/>
        <w:right w:val="none" w:sz="0" w:space="0" w:color="auto"/>
      </w:divBdr>
    </w:div>
    <w:div w:id="250242484">
      <w:bodyDiv w:val="1"/>
      <w:marLeft w:val="0"/>
      <w:marRight w:val="0"/>
      <w:marTop w:val="0"/>
      <w:marBottom w:val="0"/>
      <w:divBdr>
        <w:top w:val="none" w:sz="0" w:space="0" w:color="auto"/>
        <w:left w:val="none" w:sz="0" w:space="0" w:color="auto"/>
        <w:bottom w:val="none" w:sz="0" w:space="0" w:color="auto"/>
        <w:right w:val="none" w:sz="0" w:space="0" w:color="auto"/>
      </w:divBdr>
    </w:div>
    <w:div w:id="262345080">
      <w:bodyDiv w:val="1"/>
      <w:marLeft w:val="0"/>
      <w:marRight w:val="0"/>
      <w:marTop w:val="0"/>
      <w:marBottom w:val="0"/>
      <w:divBdr>
        <w:top w:val="none" w:sz="0" w:space="0" w:color="auto"/>
        <w:left w:val="none" w:sz="0" w:space="0" w:color="auto"/>
        <w:bottom w:val="none" w:sz="0" w:space="0" w:color="auto"/>
        <w:right w:val="none" w:sz="0" w:space="0" w:color="auto"/>
      </w:divBdr>
    </w:div>
    <w:div w:id="310796135">
      <w:bodyDiv w:val="1"/>
      <w:marLeft w:val="0"/>
      <w:marRight w:val="0"/>
      <w:marTop w:val="0"/>
      <w:marBottom w:val="0"/>
      <w:divBdr>
        <w:top w:val="none" w:sz="0" w:space="0" w:color="auto"/>
        <w:left w:val="none" w:sz="0" w:space="0" w:color="auto"/>
        <w:bottom w:val="none" w:sz="0" w:space="0" w:color="auto"/>
        <w:right w:val="none" w:sz="0" w:space="0" w:color="auto"/>
      </w:divBdr>
    </w:div>
    <w:div w:id="411317358">
      <w:bodyDiv w:val="1"/>
      <w:marLeft w:val="0"/>
      <w:marRight w:val="0"/>
      <w:marTop w:val="0"/>
      <w:marBottom w:val="0"/>
      <w:divBdr>
        <w:top w:val="none" w:sz="0" w:space="0" w:color="auto"/>
        <w:left w:val="none" w:sz="0" w:space="0" w:color="auto"/>
        <w:bottom w:val="none" w:sz="0" w:space="0" w:color="auto"/>
        <w:right w:val="none" w:sz="0" w:space="0" w:color="auto"/>
      </w:divBdr>
    </w:div>
    <w:div w:id="647711480">
      <w:bodyDiv w:val="1"/>
      <w:marLeft w:val="0"/>
      <w:marRight w:val="0"/>
      <w:marTop w:val="0"/>
      <w:marBottom w:val="0"/>
      <w:divBdr>
        <w:top w:val="none" w:sz="0" w:space="0" w:color="auto"/>
        <w:left w:val="none" w:sz="0" w:space="0" w:color="auto"/>
        <w:bottom w:val="none" w:sz="0" w:space="0" w:color="auto"/>
        <w:right w:val="none" w:sz="0" w:space="0" w:color="auto"/>
      </w:divBdr>
    </w:div>
    <w:div w:id="717629021">
      <w:bodyDiv w:val="1"/>
      <w:marLeft w:val="0"/>
      <w:marRight w:val="0"/>
      <w:marTop w:val="0"/>
      <w:marBottom w:val="0"/>
      <w:divBdr>
        <w:top w:val="none" w:sz="0" w:space="0" w:color="auto"/>
        <w:left w:val="none" w:sz="0" w:space="0" w:color="auto"/>
        <w:bottom w:val="none" w:sz="0" w:space="0" w:color="auto"/>
        <w:right w:val="none" w:sz="0" w:space="0" w:color="auto"/>
      </w:divBdr>
    </w:div>
    <w:div w:id="804352334">
      <w:bodyDiv w:val="1"/>
      <w:marLeft w:val="0"/>
      <w:marRight w:val="0"/>
      <w:marTop w:val="0"/>
      <w:marBottom w:val="0"/>
      <w:divBdr>
        <w:top w:val="none" w:sz="0" w:space="0" w:color="auto"/>
        <w:left w:val="none" w:sz="0" w:space="0" w:color="auto"/>
        <w:bottom w:val="none" w:sz="0" w:space="0" w:color="auto"/>
        <w:right w:val="none" w:sz="0" w:space="0" w:color="auto"/>
      </w:divBdr>
    </w:div>
    <w:div w:id="807363533">
      <w:bodyDiv w:val="1"/>
      <w:marLeft w:val="0"/>
      <w:marRight w:val="0"/>
      <w:marTop w:val="0"/>
      <w:marBottom w:val="0"/>
      <w:divBdr>
        <w:top w:val="none" w:sz="0" w:space="0" w:color="auto"/>
        <w:left w:val="none" w:sz="0" w:space="0" w:color="auto"/>
        <w:bottom w:val="none" w:sz="0" w:space="0" w:color="auto"/>
        <w:right w:val="none" w:sz="0" w:space="0" w:color="auto"/>
      </w:divBdr>
    </w:div>
    <w:div w:id="824786908">
      <w:bodyDiv w:val="1"/>
      <w:marLeft w:val="0"/>
      <w:marRight w:val="0"/>
      <w:marTop w:val="0"/>
      <w:marBottom w:val="0"/>
      <w:divBdr>
        <w:top w:val="none" w:sz="0" w:space="0" w:color="auto"/>
        <w:left w:val="none" w:sz="0" w:space="0" w:color="auto"/>
        <w:bottom w:val="none" w:sz="0" w:space="0" w:color="auto"/>
        <w:right w:val="none" w:sz="0" w:space="0" w:color="auto"/>
      </w:divBdr>
    </w:div>
    <w:div w:id="828327375">
      <w:bodyDiv w:val="1"/>
      <w:marLeft w:val="0"/>
      <w:marRight w:val="0"/>
      <w:marTop w:val="0"/>
      <w:marBottom w:val="0"/>
      <w:divBdr>
        <w:top w:val="none" w:sz="0" w:space="0" w:color="auto"/>
        <w:left w:val="none" w:sz="0" w:space="0" w:color="auto"/>
        <w:bottom w:val="none" w:sz="0" w:space="0" w:color="auto"/>
        <w:right w:val="none" w:sz="0" w:space="0" w:color="auto"/>
      </w:divBdr>
    </w:div>
    <w:div w:id="846095454">
      <w:bodyDiv w:val="1"/>
      <w:marLeft w:val="0"/>
      <w:marRight w:val="0"/>
      <w:marTop w:val="0"/>
      <w:marBottom w:val="0"/>
      <w:divBdr>
        <w:top w:val="none" w:sz="0" w:space="0" w:color="auto"/>
        <w:left w:val="none" w:sz="0" w:space="0" w:color="auto"/>
        <w:bottom w:val="none" w:sz="0" w:space="0" w:color="auto"/>
        <w:right w:val="none" w:sz="0" w:space="0" w:color="auto"/>
      </w:divBdr>
    </w:div>
    <w:div w:id="861406392">
      <w:bodyDiv w:val="1"/>
      <w:marLeft w:val="0"/>
      <w:marRight w:val="0"/>
      <w:marTop w:val="0"/>
      <w:marBottom w:val="0"/>
      <w:divBdr>
        <w:top w:val="none" w:sz="0" w:space="0" w:color="auto"/>
        <w:left w:val="none" w:sz="0" w:space="0" w:color="auto"/>
        <w:bottom w:val="none" w:sz="0" w:space="0" w:color="auto"/>
        <w:right w:val="none" w:sz="0" w:space="0" w:color="auto"/>
      </w:divBdr>
    </w:div>
    <w:div w:id="866675505">
      <w:bodyDiv w:val="1"/>
      <w:marLeft w:val="0"/>
      <w:marRight w:val="0"/>
      <w:marTop w:val="0"/>
      <w:marBottom w:val="0"/>
      <w:divBdr>
        <w:top w:val="none" w:sz="0" w:space="0" w:color="auto"/>
        <w:left w:val="none" w:sz="0" w:space="0" w:color="auto"/>
        <w:bottom w:val="none" w:sz="0" w:space="0" w:color="auto"/>
        <w:right w:val="none" w:sz="0" w:space="0" w:color="auto"/>
      </w:divBdr>
    </w:div>
    <w:div w:id="885137919">
      <w:bodyDiv w:val="1"/>
      <w:marLeft w:val="0"/>
      <w:marRight w:val="0"/>
      <w:marTop w:val="0"/>
      <w:marBottom w:val="0"/>
      <w:divBdr>
        <w:top w:val="none" w:sz="0" w:space="0" w:color="auto"/>
        <w:left w:val="none" w:sz="0" w:space="0" w:color="auto"/>
        <w:bottom w:val="none" w:sz="0" w:space="0" w:color="auto"/>
        <w:right w:val="none" w:sz="0" w:space="0" w:color="auto"/>
      </w:divBdr>
    </w:div>
    <w:div w:id="885869091">
      <w:bodyDiv w:val="1"/>
      <w:marLeft w:val="0"/>
      <w:marRight w:val="0"/>
      <w:marTop w:val="0"/>
      <w:marBottom w:val="0"/>
      <w:divBdr>
        <w:top w:val="none" w:sz="0" w:space="0" w:color="auto"/>
        <w:left w:val="none" w:sz="0" w:space="0" w:color="auto"/>
        <w:bottom w:val="none" w:sz="0" w:space="0" w:color="auto"/>
        <w:right w:val="none" w:sz="0" w:space="0" w:color="auto"/>
      </w:divBdr>
    </w:div>
    <w:div w:id="886648882">
      <w:bodyDiv w:val="1"/>
      <w:marLeft w:val="0"/>
      <w:marRight w:val="0"/>
      <w:marTop w:val="0"/>
      <w:marBottom w:val="0"/>
      <w:divBdr>
        <w:top w:val="none" w:sz="0" w:space="0" w:color="auto"/>
        <w:left w:val="none" w:sz="0" w:space="0" w:color="auto"/>
        <w:bottom w:val="none" w:sz="0" w:space="0" w:color="auto"/>
        <w:right w:val="none" w:sz="0" w:space="0" w:color="auto"/>
      </w:divBdr>
    </w:div>
    <w:div w:id="919370886">
      <w:bodyDiv w:val="1"/>
      <w:marLeft w:val="0"/>
      <w:marRight w:val="0"/>
      <w:marTop w:val="0"/>
      <w:marBottom w:val="0"/>
      <w:divBdr>
        <w:top w:val="none" w:sz="0" w:space="0" w:color="auto"/>
        <w:left w:val="none" w:sz="0" w:space="0" w:color="auto"/>
        <w:bottom w:val="none" w:sz="0" w:space="0" w:color="auto"/>
        <w:right w:val="none" w:sz="0" w:space="0" w:color="auto"/>
      </w:divBdr>
    </w:div>
    <w:div w:id="99433859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161310362">
      <w:bodyDiv w:val="1"/>
      <w:marLeft w:val="0"/>
      <w:marRight w:val="0"/>
      <w:marTop w:val="0"/>
      <w:marBottom w:val="0"/>
      <w:divBdr>
        <w:top w:val="none" w:sz="0" w:space="0" w:color="auto"/>
        <w:left w:val="none" w:sz="0" w:space="0" w:color="auto"/>
        <w:bottom w:val="none" w:sz="0" w:space="0" w:color="auto"/>
        <w:right w:val="none" w:sz="0" w:space="0" w:color="auto"/>
      </w:divBdr>
    </w:div>
    <w:div w:id="1182472890">
      <w:bodyDiv w:val="1"/>
      <w:marLeft w:val="0"/>
      <w:marRight w:val="0"/>
      <w:marTop w:val="0"/>
      <w:marBottom w:val="0"/>
      <w:divBdr>
        <w:top w:val="none" w:sz="0" w:space="0" w:color="auto"/>
        <w:left w:val="none" w:sz="0" w:space="0" w:color="auto"/>
        <w:bottom w:val="none" w:sz="0" w:space="0" w:color="auto"/>
        <w:right w:val="none" w:sz="0" w:space="0" w:color="auto"/>
      </w:divBdr>
    </w:div>
    <w:div w:id="1187671696">
      <w:bodyDiv w:val="1"/>
      <w:marLeft w:val="0"/>
      <w:marRight w:val="0"/>
      <w:marTop w:val="0"/>
      <w:marBottom w:val="0"/>
      <w:divBdr>
        <w:top w:val="none" w:sz="0" w:space="0" w:color="auto"/>
        <w:left w:val="none" w:sz="0" w:space="0" w:color="auto"/>
        <w:bottom w:val="none" w:sz="0" w:space="0" w:color="auto"/>
        <w:right w:val="none" w:sz="0" w:space="0" w:color="auto"/>
      </w:divBdr>
    </w:div>
    <w:div w:id="1258825975">
      <w:bodyDiv w:val="1"/>
      <w:marLeft w:val="0"/>
      <w:marRight w:val="0"/>
      <w:marTop w:val="0"/>
      <w:marBottom w:val="0"/>
      <w:divBdr>
        <w:top w:val="none" w:sz="0" w:space="0" w:color="auto"/>
        <w:left w:val="none" w:sz="0" w:space="0" w:color="auto"/>
        <w:bottom w:val="none" w:sz="0" w:space="0" w:color="auto"/>
        <w:right w:val="none" w:sz="0" w:space="0" w:color="auto"/>
      </w:divBdr>
    </w:div>
    <w:div w:id="1287153948">
      <w:bodyDiv w:val="1"/>
      <w:marLeft w:val="0"/>
      <w:marRight w:val="0"/>
      <w:marTop w:val="0"/>
      <w:marBottom w:val="0"/>
      <w:divBdr>
        <w:top w:val="none" w:sz="0" w:space="0" w:color="auto"/>
        <w:left w:val="none" w:sz="0" w:space="0" w:color="auto"/>
        <w:bottom w:val="none" w:sz="0" w:space="0" w:color="auto"/>
        <w:right w:val="none" w:sz="0" w:space="0" w:color="auto"/>
      </w:divBdr>
    </w:div>
    <w:div w:id="1338000487">
      <w:bodyDiv w:val="1"/>
      <w:marLeft w:val="0"/>
      <w:marRight w:val="0"/>
      <w:marTop w:val="0"/>
      <w:marBottom w:val="0"/>
      <w:divBdr>
        <w:top w:val="none" w:sz="0" w:space="0" w:color="auto"/>
        <w:left w:val="none" w:sz="0" w:space="0" w:color="auto"/>
        <w:bottom w:val="none" w:sz="0" w:space="0" w:color="auto"/>
        <w:right w:val="none" w:sz="0" w:space="0" w:color="auto"/>
      </w:divBdr>
    </w:div>
    <w:div w:id="1342778197">
      <w:bodyDiv w:val="1"/>
      <w:marLeft w:val="0"/>
      <w:marRight w:val="0"/>
      <w:marTop w:val="0"/>
      <w:marBottom w:val="0"/>
      <w:divBdr>
        <w:top w:val="none" w:sz="0" w:space="0" w:color="auto"/>
        <w:left w:val="none" w:sz="0" w:space="0" w:color="auto"/>
        <w:bottom w:val="none" w:sz="0" w:space="0" w:color="auto"/>
        <w:right w:val="none" w:sz="0" w:space="0" w:color="auto"/>
      </w:divBdr>
    </w:div>
    <w:div w:id="1415083188">
      <w:bodyDiv w:val="1"/>
      <w:marLeft w:val="0"/>
      <w:marRight w:val="0"/>
      <w:marTop w:val="0"/>
      <w:marBottom w:val="0"/>
      <w:divBdr>
        <w:top w:val="none" w:sz="0" w:space="0" w:color="auto"/>
        <w:left w:val="none" w:sz="0" w:space="0" w:color="auto"/>
        <w:bottom w:val="none" w:sz="0" w:space="0" w:color="auto"/>
        <w:right w:val="none" w:sz="0" w:space="0" w:color="auto"/>
      </w:divBdr>
    </w:div>
    <w:div w:id="1415475810">
      <w:bodyDiv w:val="1"/>
      <w:marLeft w:val="0"/>
      <w:marRight w:val="0"/>
      <w:marTop w:val="0"/>
      <w:marBottom w:val="0"/>
      <w:divBdr>
        <w:top w:val="none" w:sz="0" w:space="0" w:color="auto"/>
        <w:left w:val="none" w:sz="0" w:space="0" w:color="auto"/>
        <w:bottom w:val="none" w:sz="0" w:space="0" w:color="auto"/>
        <w:right w:val="none" w:sz="0" w:space="0" w:color="auto"/>
      </w:divBdr>
    </w:div>
    <w:div w:id="1438718890">
      <w:bodyDiv w:val="1"/>
      <w:marLeft w:val="0"/>
      <w:marRight w:val="0"/>
      <w:marTop w:val="0"/>
      <w:marBottom w:val="0"/>
      <w:divBdr>
        <w:top w:val="none" w:sz="0" w:space="0" w:color="auto"/>
        <w:left w:val="none" w:sz="0" w:space="0" w:color="auto"/>
        <w:bottom w:val="none" w:sz="0" w:space="0" w:color="auto"/>
        <w:right w:val="none" w:sz="0" w:space="0" w:color="auto"/>
      </w:divBdr>
    </w:div>
    <w:div w:id="1442844746">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510098501">
      <w:bodyDiv w:val="1"/>
      <w:marLeft w:val="0"/>
      <w:marRight w:val="0"/>
      <w:marTop w:val="0"/>
      <w:marBottom w:val="0"/>
      <w:divBdr>
        <w:top w:val="none" w:sz="0" w:space="0" w:color="auto"/>
        <w:left w:val="none" w:sz="0" w:space="0" w:color="auto"/>
        <w:bottom w:val="none" w:sz="0" w:space="0" w:color="auto"/>
        <w:right w:val="none" w:sz="0" w:space="0" w:color="auto"/>
      </w:divBdr>
    </w:div>
    <w:div w:id="1511994049">
      <w:bodyDiv w:val="1"/>
      <w:marLeft w:val="0"/>
      <w:marRight w:val="0"/>
      <w:marTop w:val="0"/>
      <w:marBottom w:val="0"/>
      <w:divBdr>
        <w:top w:val="none" w:sz="0" w:space="0" w:color="auto"/>
        <w:left w:val="none" w:sz="0" w:space="0" w:color="auto"/>
        <w:bottom w:val="none" w:sz="0" w:space="0" w:color="auto"/>
        <w:right w:val="none" w:sz="0" w:space="0" w:color="auto"/>
      </w:divBdr>
    </w:div>
    <w:div w:id="1602448747">
      <w:bodyDiv w:val="1"/>
      <w:marLeft w:val="0"/>
      <w:marRight w:val="0"/>
      <w:marTop w:val="0"/>
      <w:marBottom w:val="0"/>
      <w:divBdr>
        <w:top w:val="none" w:sz="0" w:space="0" w:color="auto"/>
        <w:left w:val="none" w:sz="0" w:space="0" w:color="auto"/>
        <w:bottom w:val="none" w:sz="0" w:space="0" w:color="auto"/>
        <w:right w:val="none" w:sz="0" w:space="0" w:color="auto"/>
      </w:divBdr>
    </w:div>
    <w:div w:id="1609462352">
      <w:bodyDiv w:val="1"/>
      <w:marLeft w:val="0"/>
      <w:marRight w:val="0"/>
      <w:marTop w:val="0"/>
      <w:marBottom w:val="0"/>
      <w:divBdr>
        <w:top w:val="none" w:sz="0" w:space="0" w:color="auto"/>
        <w:left w:val="none" w:sz="0" w:space="0" w:color="auto"/>
        <w:bottom w:val="none" w:sz="0" w:space="0" w:color="auto"/>
        <w:right w:val="none" w:sz="0" w:space="0" w:color="auto"/>
      </w:divBdr>
    </w:div>
    <w:div w:id="1657956024">
      <w:bodyDiv w:val="1"/>
      <w:marLeft w:val="0"/>
      <w:marRight w:val="0"/>
      <w:marTop w:val="0"/>
      <w:marBottom w:val="0"/>
      <w:divBdr>
        <w:top w:val="none" w:sz="0" w:space="0" w:color="auto"/>
        <w:left w:val="none" w:sz="0" w:space="0" w:color="auto"/>
        <w:bottom w:val="none" w:sz="0" w:space="0" w:color="auto"/>
        <w:right w:val="none" w:sz="0" w:space="0" w:color="auto"/>
      </w:divBdr>
    </w:div>
    <w:div w:id="1682464834">
      <w:bodyDiv w:val="1"/>
      <w:marLeft w:val="0"/>
      <w:marRight w:val="0"/>
      <w:marTop w:val="0"/>
      <w:marBottom w:val="0"/>
      <w:divBdr>
        <w:top w:val="none" w:sz="0" w:space="0" w:color="auto"/>
        <w:left w:val="none" w:sz="0" w:space="0" w:color="auto"/>
        <w:bottom w:val="none" w:sz="0" w:space="0" w:color="auto"/>
        <w:right w:val="none" w:sz="0" w:space="0" w:color="auto"/>
      </w:divBdr>
    </w:div>
    <w:div w:id="1685135157">
      <w:bodyDiv w:val="1"/>
      <w:marLeft w:val="0"/>
      <w:marRight w:val="0"/>
      <w:marTop w:val="0"/>
      <w:marBottom w:val="0"/>
      <w:divBdr>
        <w:top w:val="none" w:sz="0" w:space="0" w:color="auto"/>
        <w:left w:val="none" w:sz="0" w:space="0" w:color="auto"/>
        <w:bottom w:val="none" w:sz="0" w:space="0" w:color="auto"/>
        <w:right w:val="none" w:sz="0" w:space="0" w:color="auto"/>
      </w:divBdr>
    </w:div>
    <w:div w:id="1720935092">
      <w:bodyDiv w:val="1"/>
      <w:marLeft w:val="0"/>
      <w:marRight w:val="0"/>
      <w:marTop w:val="0"/>
      <w:marBottom w:val="0"/>
      <w:divBdr>
        <w:top w:val="none" w:sz="0" w:space="0" w:color="auto"/>
        <w:left w:val="none" w:sz="0" w:space="0" w:color="auto"/>
        <w:bottom w:val="none" w:sz="0" w:space="0" w:color="auto"/>
        <w:right w:val="none" w:sz="0" w:space="0" w:color="auto"/>
      </w:divBdr>
    </w:div>
    <w:div w:id="1748528370">
      <w:bodyDiv w:val="1"/>
      <w:marLeft w:val="0"/>
      <w:marRight w:val="0"/>
      <w:marTop w:val="0"/>
      <w:marBottom w:val="0"/>
      <w:divBdr>
        <w:top w:val="none" w:sz="0" w:space="0" w:color="auto"/>
        <w:left w:val="none" w:sz="0" w:space="0" w:color="auto"/>
        <w:bottom w:val="none" w:sz="0" w:space="0" w:color="auto"/>
        <w:right w:val="none" w:sz="0" w:space="0" w:color="auto"/>
      </w:divBdr>
    </w:div>
    <w:div w:id="1786997341">
      <w:bodyDiv w:val="1"/>
      <w:marLeft w:val="0"/>
      <w:marRight w:val="0"/>
      <w:marTop w:val="0"/>
      <w:marBottom w:val="0"/>
      <w:divBdr>
        <w:top w:val="none" w:sz="0" w:space="0" w:color="auto"/>
        <w:left w:val="none" w:sz="0" w:space="0" w:color="auto"/>
        <w:bottom w:val="none" w:sz="0" w:space="0" w:color="auto"/>
        <w:right w:val="none" w:sz="0" w:space="0" w:color="auto"/>
      </w:divBdr>
    </w:div>
    <w:div w:id="1787625640">
      <w:bodyDiv w:val="1"/>
      <w:marLeft w:val="0"/>
      <w:marRight w:val="0"/>
      <w:marTop w:val="0"/>
      <w:marBottom w:val="0"/>
      <w:divBdr>
        <w:top w:val="none" w:sz="0" w:space="0" w:color="auto"/>
        <w:left w:val="none" w:sz="0" w:space="0" w:color="auto"/>
        <w:bottom w:val="none" w:sz="0" w:space="0" w:color="auto"/>
        <w:right w:val="none" w:sz="0" w:space="0" w:color="auto"/>
      </w:divBdr>
    </w:div>
    <w:div w:id="1830750337">
      <w:bodyDiv w:val="1"/>
      <w:marLeft w:val="0"/>
      <w:marRight w:val="0"/>
      <w:marTop w:val="0"/>
      <w:marBottom w:val="0"/>
      <w:divBdr>
        <w:top w:val="none" w:sz="0" w:space="0" w:color="auto"/>
        <w:left w:val="none" w:sz="0" w:space="0" w:color="auto"/>
        <w:bottom w:val="none" w:sz="0" w:space="0" w:color="auto"/>
        <w:right w:val="none" w:sz="0" w:space="0" w:color="auto"/>
      </w:divBdr>
    </w:div>
    <w:div w:id="1842348236">
      <w:bodyDiv w:val="1"/>
      <w:marLeft w:val="0"/>
      <w:marRight w:val="0"/>
      <w:marTop w:val="0"/>
      <w:marBottom w:val="0"/>
      <w:divBdr>
        <w:top w:val="none" w:sz="0" w:space="0" w:color="auto"/>
        <w:left w:val="none" w:sz="0" w:space="0" w:color="auto"/>
        <w:bottom w:val="none" w:sz="0" w:space="0" w:color="auto"/>
        <w:right w:val="none" w:sz="0" w:space="0" w:color="auto"/>
      </w:divBdr>
    </w:div>
    <w:div w:id="1846556725">
      <w:bodyDiv w:val="1"/>
      <w:marLeft w:val="0"/>
      <w:marRight w:val="0"/>
      <w:marTop w:val="0"/>
      <w:marBottom w:val="0"/>
      <w:divBdr>
        <w:top w:val="none" w:sz="0" w:space="0" w:color="auto"/>
        <w:left w:val="none" w:sz="0" w:space="0" w:color="auto"/>
        <w:bottom w:val="none" w:sz="0" w:space="0" w:color="auto"/>
        <w:right w:val="none" w:sz="0" w:space="0" w:color="auto"/>
      </w:divBdr>
    </w:div>
    <w:div w:id="1847474550">
      <w:bodyDiv w:val="1"/>
      <w:marLeft w:val="0"/>
      <w:marRight w:val="0"/>
      <w:marTop w:val="0"/>
      <w:marBottom w:val="0"/>
      <w:divBdr>
        <w:top w:val="none" w:sz="0" w:space="0" w:color="auto"/>
        <w:left w:val="none" w:sz="0" w:space="0" w:color="auto"/>
        <w:bottom w:val="none" w:sz="0" w:space="0" w:color="auto"/>
        <w:right w:val="none" w:sz="0" w:space="0" w:color="auto"/>
      </w:divBdr>
    </w:div>
    <w:div w:id="1952662491">
      <w:bodyDiv w:val="1"/>
      <w:marLeft w:val="0"/>
      <w:marRight w:val="0"/>
      <w:marTop w:val="0"/>
      <w:marBottom w:val="0"/>
      <w:divBdr>
        <w:top w:val="none" w:sz="0" w:space="0" w:color="auto"/>
        <w:left w:val="none" w:sz="0" w:space="0" w:color="auto"/>
        <w:bottom w:val="none" w:sz="0" w:space="0" w:color="auto"/>
        <w:right w:val="none" w:sz="0" w:space="0" w:color="auto"/>
      </w:divBdr>
    </w:div>
    <w:div w:id="1956596644">
      <w:bodyDiv w:val="1"/>
      <w:marLeft w:val="0"/>
      <w:marRight w:val="0"/>
      <w:marTop w:val="0"/>
      <w:marBottom w:val="0"/>
      <w:divBdr>
        <w:top w:val="none" w:sz="0" w:space="0" w:color="auto"/>
        <w:left w:val="none" w:sz="0" w:space="0" w:color="auto"/>
        <w:bottom w:val="none" w:sz="0" w:space="0" w:color="auto"/>
        <w:right w:val="none" w:sz="0" w:space="0" w:color="auto"/>
      </w:divBdr>
    </w:div>
    <w:div w:id="1972054142">
      <w:bodyDiv w:val="1"/>
      <w:marLeft w:val="0"/>
      <w:marRight w:val="0"/>
      <w:marTop w:val="0"/>
      <w:marBottom w:val="0"/>
      <w:divBdr>
        <w:top w:val="none" w:sz="0" w:space="0" w:color="auto"/>
        <w:left w:val="none" w:sz="0" w:space="0" w:color="auto"/>
        <w:bottom w:val="none" w:sz="0" w:space="0" w:color="auto"/>
        <w:right w:val="none" w:sz="0" w:space="0" w:color="auto"/>
      </w:divBdr>
    </w:div>
    <w:div w:id="1996378547">
      <w:bodyDiv w:val="1"/>
      <w:marLeft w:val="0"/>
      <w:marRight w:val="0"/>
      <w:marTop w:val="0"/>
      <w:marBottom w:val="0"/>
      <w:divBdr>
        <w:top w:val="none" w:sz="0" w:space="0" w:color="auto"/>
        <w:left w:val="none" w:sz="0" w:space="0" w:color="auto"/>
        <w:bottom w:val="none" w:sz="0" w:space="0" w:color="auto"/>
        <w:right w:val="none" w:sz="0" w:space="0" w:color="auto"/>
      </w:divBdr>
    </w:div>
    <w:div w:id="2084133602">
      <w:bodyDiv w:val="1"/>
      <w:marLeft w:val="0"/>
      <w:marRight w:val="0"/>
      <w:marTop w:val="0"/>
      <w:marBottom w:val="0"/>
      <w:divBdr>
        <w:top w:val="none" w:sz="0" w:space="0" w:color="auto"/>
        <w:left w:val="none" w:sz="0" w:space="0" w:color="auto"/>
        <w:bottom w:val="none" w:sz="0" w:space="0" w:color="auto"/>
        <w:right w:val="none" w:sz="0" w:space="0" w:color="auto"/>
      </w:divBdr>
      <w:divsChild>
        <w:div w:id="164982571">
          <w:marLeft w:val="0"/>
          <w:marRight w:val="0"/>
          <w:marTop w:val="0"/>
          <w:marBottom w:val="0"/>
          <w:divBdr>
            <w:top w:val="none" w:sz="0" w:space="0" w:color="auto"/>
            <w:left w:val="none" w:sz="0" w:space="0" w:color="auto"/>
            <w:bottom w:val="none" w:sz="0" w:space="0" w:color="auto"/>
            <w:right w:val="none" w:sz="0" w:space="0" w:color="auto"/>
          </w:divBdr>
          <w:divsChild>
            <w:div w:id="1799831827">
              <w:marLeft w:val="0"/>
              <w:marRight w:val="0"/>
              <w:marTop w:val="0"/>
              <w:marBottom w:val="0"/>
              <w:divBdr>
                <w:top w:val="none" w:sz="0" w:space="0" w:color="auto"/>
                <w:left w:val="none" w:sz="0" w:space="0" w:color="auto"/>
                <w:bottom w:val="none" w:sz="0" w:space="0" w:color="auto"/>
                <w:right w:val="none" w:sz="0" w:space="0" w:color="auto"/>
              </w:divBdr>
              <w:divsChild>
                <w:div w:id="115871774">
                  <w:marLeft w:val="0"/>
                  <w:marRight w:val="0"/>
                  <w:marTop w:val="0"/>
                  <w:marBottom w:val="0"/>
                  <w:divBdr>
                    <w:top w:val="none" w:sz="0" w:space="0" w:color="auto"/>
                    <w:left w:val="none" w:sz="0" w:space="0" w:color="auto"/>
                    <w:bottom w:val="none" w:sz="0" w:space="0" w:color="auto"/>
                    <w:right w:val="none" w:sz="0" w:space="0" w:color="auto"/>
                  </w:divBdr>
                  <w:divsChild>
                    <w:div w:id="555893651">
                      <w:marLeft w:val="0"/>
                      <w:marRight w:val="0"/>
                      <w:marTop w:val="0"/>
                      <w:marBottom w:val="0"/>
                      <w:divBdr>
                        <w:top w:val="none" w:sz="0" w:space="0" w:color="auto"/>
                        <w:left w:val="none" w:sz="0" w:space="0" w:color="auto"/>
                        <w:bottom w:val="none" w:sz="0" w:space="0" w:color="auto"/>
                        <w:right w:val="none" w:sz="0" w:space="0" w:color="auto"/>
                      </w:divBdr>
                      <w:divsChild>
                        <w:div w:id="528840770">
                          <w:marLeft w:val="-4005"/>
                          <w:marRight w:val="-3075"/>
                          <w:marTop w:val="0"/>
                          <w:marBottom w:val="0"/>
                          <w:divBdr>
                            <w:top w:val="none" w:sz="0" w:space="0" w:color="auto"/>
                            <w:left w:val="none" w:sz="0" w:space="0" w:color="auto"/>
                            <w:bottom w:val="none" w:sz="0" w:space="0" w:color="auto"/>
                            <w:right w:val="none" w:sz="0" w:space="0" w:color="auto"/>
                          </w:divBdr>
                          <w:divsChild>
                            <w:div w:id="2105152180">
                              <w:marLeft w:val="3795"/>
                              <w:marRight w:val="0"/>
                              <w:marTop w:val="0"/>
                              <w:marBottom w:val="0"/>
                              <w:divBdr>
                                <w:top w:val="none" w:sz="0" w:space="0" w:color="auto"/>
                                <w:left w:val="none" w:sz="0" w:space="0" w:color="auto"/>
                                <w:bottom w:val="none" w:sz="0" w:space="0" w:color="auto"/>
                                <w:right w:val="none" w:sz="0" w:space="0" w:color="auto"/>
                              </w:divBdr>
                              <w:divsChild>
                                <w:div w:id="1082412758">
                                  <w:marLeft w:val="0"/>
                                  <w:marRight w:val="0"/>
                                  <w:marTop w:val="225"/>
                                  <w:marBottom w:val="0"/>
                                  <w:divBdr>
                                    <w:top w:val="single" w:sz="6" w:space="0" w:color="4878B2"/>
                                    <w:left w:val="single" w:sz="6" w:space="0" w:color="4878B2"/>
                                    <w:bottom w:val="single" w:sz="6" w:space="15" w:color="4878B2"/>
                                    <w:right w:val="single" w:sz="6" w:space="0" w:color="4878B2"/>
                                  </w:divBdr>
                                  <w:divsChild>
                                    <w:div w:id="8193440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093693710">
      <w:bodyDiv w:val="1"/>
      <w:marLeft w:val="0"/>
      <w:marRight w:val="0"/>
      <w:marTop w:val="0"/>
      <w:marBottom w:val="0"/>
      <w:divBdr>
        <w:top w:val="none" w:sz="0" w:space="0" w:color="auto"/>
        <w:left w:val="none" w:sz="0" w:space="0" w:color="auto"/>
        <w:bottom w:val="none" w:sz="0" w:space="0" w:color="auto"/>
        <w:right w:val="none" w:sz="0" w:space="0" w:color="auto"/>
      </w:divBdr>
    </w:div>
    <w:div w:id="2100373158">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28891221">
      <w:bodyDiv w:val="1"/>
      <w:marLeft w:val="0"/>
      <w:marRight w:val="0"/>
      <w:marTop w:val="0"/>
      <w:marBottom w:val="0"/>
      <w:divBdr>
        <w:top w:val="none" w:sz="0" w:space="0" w:color="auto"/>
        <w:left w:val="none" w:sz="0" w:space="0" w:color="auto"/>
        <w:bottom w:val="none" w:sz="0" w:space="0" w:color="auto"/>
        <w:right w:val="none" w:sz="0" w:space="0" w:color="auto"/>
      </w:divBdr>
    </w:div>
    <w:div w:id="2131896204">
      <w:bodyDiv w:val="1"/>
      <w:marLeft w:val="0"/>
      <w:marRight w:val="0"/>
      <w:marTop w:val="0"/>
      <w:marBottom w:val="0"/>
      <w:divBdr>
        <w:top w:val="none" w:sz="0" w:space="0" w:color="auto"/>
        <w:left w:val="none" w:sz="0" w:space="0" w:color="auto"/>
        <w:bottom w:val="none" w:sz="0" w:space="0" w:color="auto"/>
        <w:right w:val="none" w:sz="0" w:space="0" w:color="auto"/>
      </w:divBdr>
      <w:divsChild>
        <w:div w:id="1029992205">
          <w:marLeft w:val="0"/>
          <w:marRight w:val="0"/>
          <w:marTop w:val="0"/>
          <w:marBottom w:val="0"/>
          <w:divBdr>
            <w:top w:val="none" w:sz="0" w:space="0" w:color="auto"/>
            <w:left w:val="none" w:sz="0" w:space="0" w:color="auto"/>
            <w:bottom w:val="none" w:sz="0" w:space="0" w:color="auto"/>
            <w:right w:val="none" w:sz="0" w:space="0" w:color="auto"/>
          </w:divBdr>
          <w:divsChild>
            <w:div w:id="672413481">
              <w:marLeft w:val="0"/>
              <w:marRight w:val="0"/>
              <w:marTop w:val="0"/>
              <w:marBottom w:val="0"/>
              <w:divBdr>
                <w:top w:val="none" w:sz="0" w:space="0" w:color="auto"/>
                <w:left w:val="none" w:sz="0" w:space="0" w:color="auto"/>
                <w:bottom w:val="none" w:sz="0" w:space="0" w:color="auto"/>
                <w:right w:val="none" w:sz="0" w:space="0" w:color="auto"/>
              </w:divBdr>
              <w:divsChild>
                <w:div w:id="610625204">
                  <w:marLeft w:val="0"/>
                  <w:marRight w:val="0"/>
                  <w:marTop w:val="0"/>
                  <w:marBottom w:val="0"/>
                  <w:divBdr>
                    <w:top w:val="none" w:sz="0" w:space="0" w:color="auto"/>
                    <w:left w:val="none" w:sz="0" w:space="0" w:color="auto"/>
                    <w:bottom w:val="none" w:sz="0" w:space="0" w:color="auto"/>
                    <w:right w:val="none" w:sz="0" w:space="0" w:color="auto"/>
                  </w:divBdr>
                  <w:divsChild>
                    <w:div w:id="71585348">
                      <w:marLeft w:val="0"/>
                      <w:marRight w:val="0"/>
                      <w:marTop w:val="0"/>
                      <w:marBottom w:val="0"/>
                      <w:divBdr>
                        <w:top w:val="none" w:sz="0" w:space="0" w:color="auto"/>
                        <w:left w:val="none" w:sz="0" w:space="0" w:color="auto"/>
                        <w:bottom w:val="none" w:sz="0" w:space="0" w:color="auto"/>
                        <w:right w:val="none" w:sz="0" w:space="0" w:color="auto"/>
                      </w:divBdr>
                      <w:divsChild>
                        <w:div w:id="589192152">
                          <w:marLeft w:val="-4005"/>
                          <w:marRight w:val="-3075"/>
                          <w:marTop w:val="0"/>
                          <w:marBottom w:val="0"/>
                          <w:divBdr>
                            <w:top w:val="none" w:sz="0" w:space="0" w:color="auto"/>
                            <w:left w:val="none" w:sz="0" w:space="0" w:color="auto"/>
                            <w:bottom w:val="none" w:sz="0" w:space="0" w:color="auto"/>
                            <w:right w:val="none" w:sz="0" w:space="0" w:color="auto"/>
                          </w:divBdr>
                          <w:divsChild>
                            <w:div w:id="575672545">
                              <w:marLeft w:val="3795"/>
                              <w:marRight w:val="0"/>
                              <w:marTop w:val="0"/>
                              <w:marBottom w:val="0"/>
                              <w:divBdr>
                                <w:top w:val="none" w:sz="0" w:space="0" w:color="auto"/>
                                <w:left w:val="none" w:sz="0" w:space="0" w:color="auto"/>
                                <w:bottom w:val="none" w:sz="0" w:space="0" w:color="auto"/>
                                <w:right w:val="none" w:sz="0" w:space="0" w:color="auto"/>
                              </w:divBdr>
                              <w:divsChild>
                                <w:div w:id="1183014279">
                                  <w:marLeft w:val="0"/>
                                  <w:marRight w:val="0"/>
                                  <w:marTop w:val="225"/>
                                  <w:marBottom w:val="0"/>
                                  <w:divBdr>
                                    <w:top w:val="single" w:sz="6" w:space="0" w:color="4878B2"/>
                                    <w:left w:val="single" w:sz="6" w:space="0" w:color="4878B2"/>
                                    <w:bottom w:val="single" w:sz="6" w:space="15" w:color="4878B2"/>
                                    <w:right w:val="single" w:sz="6" w:space="0" w:color="4878B2"/>
                                  </w:divBdr>
                                  <w:divsChild>
                                    <w:div w:id="529728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C029-FD6B-4F4B-8F65-19332980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11000</CharactersWithSpaces>
  <SharedDoc>false</SharedDoc>
  <HLinks>
    <vt:vector size="42" baseType="variant">
      <vt:variant>
        <vt:i4>6553690</vt:i4>
      </vt:variant>
      <vt:variant>
        <vt:i4>18</vt:i4>
      </vt:variant>
      <vt:variant>
        <vt:i4>0</vt:i4>
      </vt:variant>
      <vt:variant>
        <vt:i4>5</vt:i4>
      </vt:variant>
      <vt:variant>
        <vt:lpwstr>mailto:3436853825@mail.ru</vt:lpwstr>
      </vt:variant>
      <vt:variant>
        <vt:lpwstr/>
      </vt:variant>
      <vt:variant>
        <vt:i4>917512</vt:i4>
      </vt:variant>
      <vt:variant>
        <vt:i4>15</vt:i4>
      </vt:variant>
      <vt:variant>
        <vt:i4>0</vt:i4>
      </vt:variant>
      <vt:variant>
        <vt:i4>5</vt:i4>
      </vt:variant>
      <vt:variant>
        <vt:lpwstr>http://www.rts-tender.ru/</vt:lpwstr>
      </vt:variant>
      <vt:variant>
        <vt:lpwstr/>
      </vt:variant>
      <vt:variant>
        <vt:i4>2687012</vt:i4>
      </vt:variant>
      <vt:variant>
        <vt:i4>12</vt:i4>
      </vt:variant>
      <vt:variant>
        <vt:i4>0</vt:i4>
      </vt:variant>
      <vt:variant>
        <vt:i4>5</vt:i4>
      </vt:variant>
      <vt:variant>
        <vt:lpwstr>mailto:Vphospital_VP@inbox.ru</vt:lpwstr>
      </vt:variant>
      <vt:variant>
        <vt:lpwstr/>
      </vt:variant>
      <vt:variant>
        <vt:i4>2687012</vt:i4>
      </vt:variant>
      <vt:variant>
        <vt:i4>9</vt:i4>
      </vt:variant>
      <vt:variant>
        <vt:i4>0</vt:i4>
      </vt:variant>
      <vt:variant>
        <vt:i4>5</vt:i4>
      </vt:variant>
      <vt:variant>
        <vt:lpwstr>mailto:Vphospital_VP@inbox.ru</vt:lpwstr>
      </vt:variant>
      <vt:variant>
        <vt:lpwstr/>
      </vt:variant>
      <vt:variant>
        <vt:i4>6553704</vt:i4>
      </vt:variant>
      <vt:variant>
        <vt:i4>6</vt:i4>
      </vt:variant>
      <vt:variant>
        <vt:i4>0</vt:i4>
      </vt:variant>
      <vt:variant>
        <vt:i4>5</vt:i4>
      </vt:variant>
      <vt:variant>
        <vt:lpwstr>https://zakupki.gov.ru/223/clause/public/order-clause/info/common-info.html?clauseInfoId=515491&amp;versioned=true&amp;clauseId=38150&amp;epz=true</vt:lpwstr>
      </vt:variant>
      <vt:variant>
        <vt:lpwstr/>
      </vt:variant>
      <vt:variant>
        <vt:i4>917512</vt:i4>
      </vt:variant>
      <vt:variant>
        <vt:i4>3</vt:i4>
      </vt:variant>
      <vt:variant>
        <vt:i4>0</vt:i4>
      </vt:variant>
      <vt:variant>
        <vt:i4>5</vt:i4>
      </vt:variant>
      <vt:variant>
        <vt:lpwstr>http://www.rts-tender.ru/</vt:lpwstr>
      </vt:variant>
      <vt:variant>
        <vt:lpwstr/>
      </vt:variant>
      <vt:variant>
        <vt:i4>2687012</vt:i4>
      </vt:variant>
      <vt:variant>
        <vt:i4>0</vt:i4>
      </vt:variant>
      <vt:variant>
        <vt:i4>0</vt:i4>
      </vt:variant>
      <vt:variant>
        <vt:i4>5</vt:i4>
      </vt:variant>
      <vt:variant>
        <vt:lpwstr>mailto:Vphospital_VP@inbox.ru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Елисеева Е.В.</dc:creator>
  <cp:keywords/>
  <cp:lastModifiedBy>Алексей Попов</cp:lastModifiedBy>
  <cp:revision>2</cp:revision>
  <cp:lastPrinted>2022-10-07T10:01:00Z</cp:lastPrinted>
  <dcterms:created xsi:type="dcterms:W3CDTF">2024-11-07T11:55:00Z</dcterms:created>
  <dcterms:modified xsi:type="dcterms:W3CDTF">2024-11-07T11:55:00Z</dcterms:modified>
</cp:coreProperties>
</file>