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0581" w14:textId="77777777" w:rsidR="006D420D" w:rsidRPr="00FB419B" w:rsidRDefault="006D420D" w:rsidP="006D420D">
      <w:pPr>
        <w:ind w:right="-6"/>
        <w:jc w:val="center"/>
        <w:rPr>
          <w:rFonts w:ascii="Liberation Serif" w:hAnsi="Liberation Serif"/>
          <w:b/>
          <w:bCs/>
          <w:caps/>
        </w:rPr>
      </w:pPr>
      <w:r w:rsidRPr="00FB419B">
        <w:rPr>
          <w:rFonts w:ascii="Liberation Serif" w:hAnsi="Liberation Serif"/>
          <w:b/>
          <w:bCs/>
          <w:caps/>
        </w:rPr>
        <w:t>Министерство здравоохранения Свердловской области</w:t>
      </w:r>
    </w:p>
    <w:p w14:paraId="2C90F297" w14:textId="77777777" w:rsidR="006D420D" w:rsidRPr="00FB419B" w:rsidRDefault="006D420D" w:rsidP="006D420D">
      <w:pPr>
        <w:jc w:val="center"/>
        <w:rPr>
          <w:rFonts w:ascii="Liberation Serif" w:hAnsi="Liberation Serif"/>
          <w:b/>
          <w:bCs/>
        </w:rPr>
      </w:pPr>
      <w:r w:rsidRPr="00FB419B">
        <w:rPr>
          <w:rFonts w:ascii="Liberation Serif" w:hAnsi="Liberation Serif"/>
          <w:b/>
          <w:bCs/>
        </w:rPr>
        <w:t>Государственное автономное учреждение здравоохранения Свердловской области «Свердловский областной онкологический диспансер»</w:t>
      </w:r>
      <w:r w:rsidRPr="00FB419B">
        <w:rPr>
          <w:rFonts w:ascii="Liberation Serif" w:hAnsi="Liberation Serif"/>
          <w:b/>
          <w:bCs/>
        </w:rPr>
        <w:br/>
        <w:t>(ГАУЗ СО «СООД»)</w:t>
      </w:r>
    </w:p>
    <w:p w14:paraId="4FB764B2" w14:textId="77777777" w:rsidR="006D420D" w:rsidRPr="00FB419B" w:rsidRDefault="006D420D" w:rsidP="006D420D">
      <w:pPr>
        <w:spacing w:line="240" w:lineRule="atLeast"/>
        <w:jc w:val="center"/>
        <w:rPr>
          <w:rFonts w:ascii="Liberation Serif" w:hAnsi="Liberation Serif"/>
          <w:b/>
          <w:bCs/>
        </w:rPr>
      </w:pPr>
      <w:r w:rsidRPr="00FB419B">
        <w:rPr>
          <w:rFonts w:ascii="Liberation Serif" w:hAnsi="Liberation Serif"/>
          <w:b/>
          <w:bCs/>
        </w:rPr>
        <w:t>ул. Соболева, 29, г. Екатеринбург, 620036</w:t>
      </w:r>
    </w:p>
    <w:p w14:paraId="499ED256" w14:textId="77777777" w:rsidR="006D420D" w:rsidRPr="00FB419B" w:rsidRDefault="006D420D" w:rsidP="006D420D">
      <w:pPr>
        <w:jc w:val="center"/>
        <w:rPr>
          <w:rFonts w:ascii="Liberation Serif" w:hAnsi="Liberation Serif"/>
          <w:b/>
          <w:bCs/>
        </w:rPr>
      </w:pPr>
      <w:r w:rsidRPr="00FB419B">
        <w:rPr>
          <w:rFonts w:ascii="Liberation Serif" w:hAnsi="Liberation Serif"/>
          <w:b/>
          <w:bCs/>
        </w:rPr>
        <w:t xml:space="preserve">Телефон / факс (343)  356-15-05 , </w:t>
      </w:r>
      <w:r w:rsidRPr="00FB419B">
        <w:rPr>
          <w:rFonts w:ascii="Liberation Serif" w:hAnsi="Liberation Serif"/>
          <w:b/>
          <w:bCs/>
          <w:lang w:val="en-US"/>
        </w:rPr>
        <w:t>E</w:t>
      </w:r>
      <w:r w:rsidRPr="00FB419B">
        <w:rPr>
          <w:rFonts w:ascii="Liberation Serif" w:hAnsi="Liberation Serif"/>
          <w:b/>
          <w:bCs/>
        </w:rPr>
        <w:t>-</w:t>
      </w:r>
      <w:r w:rsidRPr="00FB419B">
        <w:rPr>
          <w:rFonts w:ascii="Liberation Serif" w:hAnsi="Liberation Serif"/>
          <w:b/>
          <w:bCs/>
          <w:lang w:val="en-US"/>
        </w:rPr>
        <w:t>mail</w:t>
      </w:r>
      <w:r w:rsidRPr="00FB419B">
        <w:rPr>
          <w:rFonts w:ascii="Liberation Serif" w:hAnsi="Liberation Serif"/>
          <w:b/>
          <w:bCs/>
        </w:rPr>
        <w:t xml:space="preserve">: </w:t>
      </w:r>
      <w:hyperlink r:id="rId8" w:history="1">
        <w:r w:rsidRPr="00FB419B">
          <w:rPr>
            <w:rStyle w:val="a5"/>
            <w:rFonts w:ascii="Liberation Serif" w:hAnsi="Liberation Serif"/>
            <w:color w:val="365F91"/>
            <w:lang w:val="en-US"/>
          </w:rPr>
          <w:t>cood</w:t>
        </w:r>
        <w:r w:rsidRPr="00FB419B">
          <w:rPr>
            <w:rStyle w:val="a5"/>
            <w:rFonts w:ascii="Liberation Serif" w:hAnsi="Liberation Serif"/>
            <w:color w:val="365F91"/>
          </w:rPr>
          <w:t>@</w:t>
        </w:r>
        <w:r w:rsidRPr="00FB419B">
          <w:rPr>
            <w:rStyle w:val="a5"/>
            <w:rFonts w:ascii="Liberation Serif" w:hAnsi="Liberation Serif"/>
            <w:color w:val="365F91"/>
            <w:lang w:val="en-US"/>
          </w:rPr>
          <w:t>uralonco</w:t>
        </w:r>
        <w:r w:rsidRPr="00FB419B">
          <w:rPr>
            <w:rStyle w:val="a5"/>
            <w:rFonts w:ascii="Liberation Serif" w:hAnsi="Liberation Serif"/>
            <w:color w:val="365F91"/>
          </w:rPr>
          <w:t>.</w:t>
        </w:r>
        <w:proofErr w:type="spellStart"/>
        <w:r w:rsidRPr="00FB419B">
          <w:rPr>
            <w:rStyle w:val="a5"/>
            <w:rFonts w:ascii="Liberation Serif" w:hAnsi="Liberation Serif"/>
            <w:color w:val="365F91"/>
            <w:lang w:val="en-US"/>
          </w:rPr>
          <w:t>ru</w:t>
        </w:r>
        <w:proofErr w:type="spellEnd"/>
      </w:hyperlink>
    </w:p>
    <w:p w14:paraId="02234315" w14:textId="3F8ED964" w:rsidR="006D420D" w:rsidRPr="00FB419B" w:rsidRDefault="006D420D" w:rsidP="00FE3998">
      <w:pPr>
        <w:pStyle w:val="2"/>
        <w:spacing w:line="240" w:lineRule="auto"/>
        <w:jc w:val="left"/>
        <w:rPr>
          <w:rFonts w:ascii="Liberation Serif" w:hAnsi="Liberation Serif"/>
          <w:b/>
          <w:bCs/>
          <w:color w:val="333333"/>
        </w:rPr>
      </w:pPr>
      <w:r w:rsidRPr="00FB419B">
        <w:rPr>
          <w:rFonts w:ascii="Liberation Serif" w:hAnsi="Liberation Serif"/>
          <w:b/>
          <w:bCs/>
        </w:rPr>
        <w:t xml:space="preserve">      </w:t>
      </w:r>
      <w:r w:rsidRPr="00FB419B">
        <w:rPr>
          <w:rFonts w:ascii="Liberation Serif" w:hAnsi="Liberation Serif"/>
          <w:b/>
          <w:bCs/>
          <w:noProof/>
        </w:rPr>
        <mc:AlternateContent>
          <mc:Choice Requires="wps">
            <w:drawing>
              <wp:anchor distT="0" distB="0" distL="114300" distR="114300" simplePos="0" relativeHeight="251659264" behindDoc="0" locked="0" layoutInCell="1" allowOverlap="1" wp14:anchorId="1E9C8A0E" wp14:editId="7669051D">
                <wp:simplePos x="0" y="0"/>
                <wp:positionH relativeFrom="column">
                  <wp:posOffset>-152400</wp:posOffset>
                </wp:positionH>
                <wp:positionV relativeFrom="paragraph">
                  <wp:posOffset>59055</wp:posOffset>
                </wp:positionV>
                <wp:extent cx="6477000" cy="12065"/>
                <wp:effectExtent l="9525" t="11430" r="9525" b="508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30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"/>
            </w:pict>
          </mc:Fallback>
        </mc:AlternateContent>
      </w:r>
      <w:r w:rsidRPr="00FB419B">
        <w:rPr>
          <w:rFonts w:ascii="Liberation Serif" w:hAnsi="Liberation Serif"/>
          <w:b/>
          <w:bCs/>
          <w:noProof/>
        </w:rPr>
        <mc:AlternateContent>
          <mc:Choice Requires="wps">
            <w:drawing>
              <wp:anchor distT="0" distB="0" distL="114300" distR="114300" simplePos="0" relativeHeight="251660288" behindDoc="0" locked="0" layoutInCell="1" allowOverlap="1" wp14:anchorId="35F6150F" wp14:editId="3C92AD1A">
                <wp:simplePos x="0" y="0"/>
                <wp:positionH relativeFrom="column">
                  <wp:posOffset>6019800</wp:posOffset>
                </wp:positionH>
                <wp:positionV relativeFrom="paragraph">
                  <wp:posOffset>112395</wp:posOffset>
                </wp:positionV>
                <wp:extent cx="266700" cy="0"/>
                <wp:effectExtent l="9525" t="7620" r="9525" b="1143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7AAD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8.85pt" to="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G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"/>
            </w:pict>
          </mc:Fallback>
        </mc:AlternateContent>
      </w:r>
      <w:r w:rsidRPr="00FB419B">
        <w:rPr>
          <w:rFonts w:ascii="Liberation Serif" w:hAnsi="Liberation Serif"/>
          <w:b/>
          <w:bCs/>
          <w:noProof/>
        </w:rPr>
        <mc:AlternateContent>
          <mc:Choice Requires="wps">
            <w:drawing>
              <wp:anchor distT="0" distB="0" distL="114300" distR="114300" simplePos="0" relativeHeight="251661312" behindDoc="0" locked="0" layoutInCell="1" allowOverlap="1" wp14:anchorId="62079150" wp14:editId="575EA638">
                <wp:simplePos x="0" y="0"/>
                <wp:positionH relativeFrom="column">
                  <wp:posOffset>6324600</wp:posOffset>
                </wp:positionH>
                <wp:positionV relativeFrom="paragraph">
                  <wp:posOffset>112395</wp:posOffset>
                </wp:positionV>
                <wp:extent cx="0" cy="228600"/>
                <wp:effectExtent l="9525" t="7620" r="9525" b="1143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0C6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8.85pt" to="49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2336" behindDoc="0" locked="0" layoutInCell="1" allowOverlap="1" wp14:anchorId="651B8B5B" wp14:editId="6CBE1A2B">
                <wp:simplePos x="0" y="0"/>
                <wp:positionH relativeFrom="column">
                  <wp:posOffset>2667000</wp:posOffset>
                </wp:positionH>
                <wp:positionV relativeFrom="paragraph">
                  <wp:posOffset>151130</wp:posOffset>
                </wp:positionV>
                <wp:extent cx="342900" cy="0"/>
                <wp:effectExtent l="9525" t="8255" r="9525" b="1079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A9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"/>
            </w:pict>
          </mc:Fallback>
        </mc:AlternateContent>
      </w:r>
      <w:r w:rsidRPr="00FB419B">
        <w:rPr>
          <w:rFonts w:ascii="Liberation Serif" w:hAnsi="Liberation Serif"/>
          <w:b/>
          <w:bCs/>
          <w:noProof/>
        </w:rPr>
        <mc:AlternateContent>
          <mc:Choice Requires="wps">
            <w:drawing>
              <wp:anchor distT="0" distB="0" distL="114300" distR="114300" simplePos="0" relativeHeight="251663360" behindDoc="0" locked="0" layoutInCell="1" allowOverlap="1" wp14:anchorId="53FEC3FA" wp14:editId="6FB13E6F">
                <wp:simplePos x="0" y="0"/>
                <wp:positionH relativeFrom="column">
                  <wp:posOffset>2667000</wp:posOffset>
                </wp:positionH>
                <wp:positionV relativeFrom="paragraph">
                  <wp:posOffset>151130</wp:posOffset>
                </wp:positionV>
                <wp:extent cx="0" cy="228600"/>
                <wp:effectExtent l="9525" t="8255" r="9525" b="1079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7C14"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9pt" to="21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"/>
            </w:pict>
          </mc:Fallback>
        </mc:AlternateContent>
      </w:r>
      <w:r w:rsidR="00F06435" w:rsidRPr="00FB419B">
        <w:rPr>
          <w:rFonts w:ascii="Liberation Serif" w:hAnsi="Liberation Serif"/>
          <w:bCs/>
        </w:rPr>
        <w:t xml:space="preserve">                                                                                                  </w:t>
      </w:r>
      <w:r w:rsidR="00E20CB3" w:rsidRPr="00FB419B">
        <w:rPr>
          <w:rFonts w:ascii="Liberation Serif" w:hAnsi="Liberation Serif"/>
          <w:b/>
          <w:i/>
          <w:iCs/>
          <w:shd w:val="clear" w:color="auto" w:fill="FFFFFF"/>
        </w:rPr>
        <w:t>Всем заинтересованным лицам</w:t>
      </w:r>
    </w:p>
    <w:p w14:paraId="1BAA44CE" w14:textId="77777777" w:rsidR="006D420D" w:rsidRPr="00FB419B" w:rsidRDefault="006D420D" w:rsidP="006D420D">
      <w:pPr>
        <w:autoSpaceDE w:val="0"/>
        <w:autoSpaceDN w:val="0"/>
        <w:adjustRightInd w:val="0"/>
        <w:jc w:val="center"/>
        <w:rPr>
          <w:rFonts w:ascii="Liberation Serif" w:hAnsi="Liberation Serif"/>
          <w:b/>
          <w:bCs/>
        </w:rPr>
      </w:pPr>
    </w:p>
    <w:p w14:paraId="06C52AFB" w14:textId="77777777" w:rsidR="00E20CB3" w:rsidRPr="00FB419B" w:rsidRDefault="00E20CB3" w:rsidP="006D420D">
      <w:pPr>
        <w:autoSpaceDE w:val="0"/>
        <w:autoSpaceDN w:val="0"/>
        <w:adjustRightInd w:val="0"/>
        <w:jc w:val="center"/>
        <w:rPr>
          <w:rFonts w:ascii="Liberation Serif" w:hAnsi="Liberation Serif"/>
          <w:b/>
          <w:bCs/>
        </w:rPr>
      </w:pPr>
    </w:p>
    <w:p w14:paraId="6E1E5DD6" w14:textId="41D0EA9C"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ЗАПРОС</w:t>
      </w:r>
    </w:p>
    <w:p w14:paraId="1E02D421" w14:textId="77777777" w:rsidR="006D420D" w:rsidRPr="00FB419B" w:rsidRDefault="006D420D" w:rsidP="006D420D">
      <w:pPr>
        <w:autoSpaceDE w:val="0"/>
        <w:autoSpaceDN w:val="0"/>
        <w:adjustRightInd w:val="0"/>
        <w:jc w:val="center"/>
        <w:rPr>
          <w:rFonts w:ascii="Liberation Serif" w:hAnsi="Liberation Serif"/>
          <w:b/>
          <w:bCs/>
        </w:rPr>
      </w:pPr>
      <w:r w:rsidRPr="00FB419B">
        <w:rPr>
          <w:rFonts w:ascii="Liberation Serif" w:hAnsi="Liberation Serif"/>
          <w:b/>
          <w:bCs/>
        </w:rPr>
        <w:t xml:space="preserve">о предоставлении ценовой информации </w:t>
      </w:r>
    </w:p>
    <w:p w14:paraId="6D90B35A" w14:textId="77777777" w:rsidR="006D420D" w:rsidRPr="00FB419B" w:rsidRDefault="006D420D" w:rsidP="006D420D">
      <w:pPr>
        <w:autoSpaceDE w:val="0"/>
        <w:autoSpaceDN w:val="0"/>
        <w:adjustRightInd w:val="0"/>
        <w:jc w:val="center"/>
        <w:rPr>
          <w:rFonts w:ascii="Liberation Serif" w:hAnsi="Liberation Serif"/>
          <w:b/>
          <w:bCs/>
        </w:rPr>
      </w:pPr>
    </w:p>
    <w:p w14:paraId="4B73265C" w14:textId="77777777" w:rsidR="00E20CB3" w:rsidRPr="00D04AD3" w:rsidRDefault="00E20CB3" w:rsidP="00E20CB3">
      <w:pPr>
        <w:autoSpaceDE w:val="0"/>
        <w:autoSpaceDN w:val="0"/>
        <w:adjustRightInd w:val="0"/>
        <w:jc w:val="both"/>
        <w:rPr>
          <w:rFonts w:ascii="Liberation Serif" w:hAnsi="Liberation Serif"/>
          <w:bCs/>
          <w:sz w:val="22"/>
          <w:szCs w:val="22"/>
        </w:rPr>
      </w:pPr>
      <w:r w:rsidRPr="00D04AD3">
        <w:rPr>
          <w:rFonts w:ascii="Liberation Serif" w:hAnsi="Liberation Serif"/>
          <w:b/>
          <w:bCs/>
          <w:sz w:val="22"/>
          <w:szCs w:val="22"/>
        </w:rPr>
        <w:t>Заказчик:</w:t>
      </w:r>
      <w:r w:rsidRPr="00D04AD3">
        <w:rPr>
          <w:rFonts w:ascii="Liberation Serif" w:hAnsi="Liberation Serif"/>
          <w:bCs/>
          <w:sz w:val="22"/>
          <w:szCs w:val="22"/>
        </w:rPr>
        <w:t xml:space="preserve"> ГАУЗ СО «СООД»</w:t>
      </w:r>
    </w:p>
    <w:p w14:paraId="1B936CB1"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Адрес направления предложения: Посредством Региональной Информационной Системы</w:t>
      </w:r>
    </w:p>
    <w:p w14:paraId="01BD90E8" w14:textId="77777777" w:rsidR="00E20CB3" w:rsidRPr="00D04AD3" w:rsidRDefault="00E20CB3" w:rsidP="00E20CB3">
      <w:pPr>
        <w:rPr>
          <w:rFonts w:ascii="Liberation Serif" w:hAnsi="Liberation Serif"/>
          <w:b/>
          <w:bCs/>
          <w:sz w:val="22"/>
          <w:szCs w:val="22"/>
        </w:rPr>
      </w:pPr>
      <w:r w:rsidRPr="00D04AD3">
        <w:rPr>
          <w:rFonts w:ascii="Liberation Serif" w:hAnsi="Liberation Serif"/>
          <w:b/>
          <w:bCs/>
          <w:sz w:val="22"/>
          <w:szCs w:val="22"/>
        </w:rPr>
        <w:t>http://torgi.midural.ru</w:t>
      </w:r>
    </w:p>
    <w:p w14:paraId="49F15C4E" w14:textId="606CB626" w:rsidR="006D420D" w:rsidRPr="00D04AD3" w:rsidRDefault="00E20CB3" w:rsidP="00E20CB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Срок предоставления ценовой информации: в течение 3 (трех) рабочих дней.</w:t>
      </w:r>
    </w:p>
    <w:p w14:paraId="4B6EE7DD" w14:textId="25022641" w:rsidR="006D420D" w:rsidRPr="00D04AD3" w:rsidRDefault="006D420D" w:rsidP="00D04AD3">
      <w:pPr>
        <w:widowControl w:val="0"/>
        <w:autoSpaceDE w:val="0"/>
        <w:autoSpaceDN w:val="0"/>
        <w:jc w:val="both"/>
        <w:rPr>
          <w:rFonts w:ascii="Liberation Serif" w:hAnsi="Liberation Serif"/>
          <w:sz w:val="22"/>
          <w:szCs w:val="22"/>
        </w:rPr>
      </w:pPr>
      <w:r w:rsidRPr="00D04AD3">
        <w:rPr>
          <w:rFonts w:ascii="Liberation Serif" w:hAnsi="Liberation Serif"/>
          <w:b/>
          <w:bCs/>
          <w:sz w:val="22"/>
          <w:szCs w:val="22"/>
        </w:rPr>
        <w:t>Наименование работы (услуги</w:t>
      </w:r>
      <w:r w:rsidRPr="00D04AD3">
        <w:rPr>
          <w:rFonts w:ascii="Liberation Serif" w:hAnsi="Liberation Serif"/>
          <w:sz w:val="22"/>
          <w:szCs w:val="22"/>
        </w:rPr>
        <w:t xml:space="preserve">): </w:t>
      </w:r>
      <w:r w:rsidR="00DE2A3B" w:rsidRPr="00DE2A3B">
        <w:rPr>
          <w:rFonts w:ascii="Liberation Serif" w:hAnsi="Liberation Serif"/>
          <w:bCs/>
          <w:sz w:val="22"/>
          <w:szCs w:val="22"/>
          <w:u w:val="single"/>
        </w:rPr>
        <w:t>Оказание услуг по ремонту медицинского оборудования</w:t>
      </w:r>
      <w:r w:rsidRPr="00D04AD3">
        <w:rPr>
          <w:rFonts w:ascii="Liberation Serif" w:hAnsi="Liberation Serif"/>
          <w:bCs/>
          <w:sz w:val="22"/>
          <w:szCs w:val="22"/>
        </w:rPr>
        <w:t>,</w:t>
      </w:r>
      <w:r w:rsidRPr="00D04AD3">
        <w:rPr>
          <w:rFonts w:ascii="Liberation Serif" w:hAnsi="Liberation Serif"/>
          <w:sz w:val="22"/>
          <w:szCs w:val="22"/>
        </w:rPr>
        <w:t xml:space="preserve"> указанными в Приложении №1 к запросу.</w:t>
      </w:r>
    </w:p>
    <w:p w14:paraId="78C1E6B8"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Перечень сведений, необходимых для определения идентичности или однородности товара, предлагаемых поставщиком:</w:t>
      </w:r>
      <w:r w:rsidRPr="00D04AD3">
        <w:rPr>
          <w:rFonts w:ascii="Liberation Serif" w:hAnsi="Liberation Serif"/>
          <w:bCs/>
          <w:i/>
          <w:sz w:val="22"/>
          <w:szCs w:val="22"/>
        </w:rPr>
        <w:t xml:space="preserve"> </w:t>
      </w:r>
      <w:r w:rsidRPr="00D04AD3">
        <w:rPr>
          <w:rFonts w:ascii="Liberation Serif" w:hAnsi="Liberation Serif"/>
          <w:bCs/>
          <w:sz w:val="22"/>
          <w:szCs w:val="22"/>
        </w:rPr>
        <w:t>согласно Приложению №1 к запросу.</w:t>
      </w:r>
      <w:r w:rsidRPr="00D04AD3">
        <w:rPr>
          <w:rFonts w:ascii="Liberation Serif" w:hAnsi="Liberation Serif"/>
          <w:sz w:val="22"/>
          <w:szCs w:val="22"/>
        </w:rPr>
        <w:t xml:space="preserve">  </w:t>
      </w:r>
    </w:p>
    <w:p w14:paraId="41BD0E17" w14:textId="17E4F171" w:rsidR="006D420D" w:rsidRPr="00D04AD3" w:rsidRDefault="006D420D" w:rsidP="006D420D">
      <w:pPr>
        <w:autoSpaceDE w:val="0"/>
        <w:autoSpaceDN w:val="0"/>
        <w:adjustRightInd w:val="0"/>
        <w:jc w:val="both"/>
        <w:rPr>
          <w:rFonts w:ascii="Liberation Serif" w:hAnsi="Liberation Serif"/>
          <w:sz w:val="22"/>
          <w:szCs w:val="22"/>
          <w:highlight w:val="yellow"/>
        </w:rPr>
      </w:pPr>
      <w:r w:rsidRPr="00D04AD3">
        <w:rPr>
          <w:rFonts w:ascii="Liberation Serif" w:hAnsi="Liberation Serif"/>
          <w:b/>
          <w:bCs/>
          <w:sz w:val="22"/>
          <w:szCs w:val="22"/>
        </w:rPr>
        <w:t>Требования к содержанию ответа на запрос</w:t>
      </w:r>
      <w:r w:rsidRPr="00D04AD3">
        <w:rPr>
          <w:rFonts w:ascii="Liberation Serif" w:hAnsi="Liberation Serif"/>
          <w:sz w:val="22"/>
          <w:szCs w:val="22"/>
        </w:rPr>
        <w:t>: согласно Приложению №1</w:t>
      </w:r>
      <w:r w:rsidR="00C17DA1">
        <w:rPr>
          <w:rFonts w:ascii="Liberation Serif" w:hAnsi="Liberation Serif"/>
          <w:sz w:val="22"/>
          <w:szCs w:val="22"/>
        </w:rPr>
        <w:t>,2</w:t>
      </w:r>
      <w:r w:rsidRPr="00D04AD3">
        <w:rPr>
          <w:rFonts w:ascii="Liberation Serif" w:hAnsi="Liberation Serif"/>
          <w:sz w:val="22"/>
          <w:szCs w:val="22"/>
        </w:rPr>
        <w:t xml:space="preserve"> к запросу.</w:t>
      </w:r>
    </w:p>
    <w:p w14:paraId="0CD25BE7" w14:textId="77777777" w:rsidR="006D420D" w:rsidRPr="00D04AD3" w:rsidRDefault="006D420D" w:rsidP="006D420D">
      <w:pPr>
        <w:pStyle w:val="a3"/>
        <w:rPr>
          <w:rFonts w:ascii="Liberation Serif" w:hAnsi="Liberation Serif"/>
          <w:sz w:val="22"/>
          <w:szCs w:val="22"/>
        </w:rPr>
      </w:pPr>
      <w:r w:rsidRPr="00D04AD3">
        <w:rPr>
          <w:rFonts w:ascii="Liberation Serif" w:hAnsi="Liberation Serif"/>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7D1C74B2"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 xml:space="preserve">Требования к качеству выполняемых работ (оказываемых услуг): </w:t>
      </w:r>
      <w:r w:rsidRPr="00D04AD3">
        <w:rPr>
          <w:rFonts w:ascii="Liberation Serif" w:hAnsi="Liberation Serif"/>
          <w:sz w:val="22"/>
          <w:szCs w:val="22"/>
        </w:rPr>
        <w:t>выполняемая работа (оказываемая услуга) должна полностью соответствовать требованиям, установленным в описании предмета закупки (Приложение 1).</w:t>
      </w:r>
    </w:p>
    <w:p w14:paraId="47B5D151" w14:textId="39340BB3"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гарантийному сроку выполняемых работ (оказываемых услуг)</w:t>
      </w:r>
      <w:r w:rsidRPr="00D04AD3">
        <w:rPr>
          <w:rFonts w:ascii="Liberation Serif" w:hAnsi="Liberation Serif"/>
          <w:sz w:val="22"/>
          <w:szCs w:val="22"/>
        </w:rPr>
        <w:t xml:space="preserve">: </w:t>
      </w:r>
      <w:r w:rsidR="00D4285D" w:rsidRPr="00D04AD3">
        <w:rPr>
          <w:rFonts w:ascii="Liberation Serif" w:hAnsi="Liberation Serif"/>
          <w:bCs/>
          <w:sz w:val="22"/>
          <w:szCs w:val="22"/>
        </w:rPr>
        <w:t>согласно Приложению №1 к запросу</w:t>
      </w:r>
      <w:r w:rsidRPr="00D04AD3">
        <w:rPr>
          <w:rFonts w:ascii="Liberation Serif" w:hAnsi="Liberation Serif"/>
          <w:i/>
          <w:iCs/>
          <w:sz w:val="22"/>
          <w:szCs w:val="22"/>
        </w:rPr>
        <w:t>.</w:t>
      </w:r>
    </w:p>
    <w:p w14:paraId="252BE59F" w14:textId="77777777"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Требования к упаковке поставляемого товара:</w:t>
      </w:r>
      <w:r w:rsidRPr="00D04AD3">
        <w:rPr>
          <w:rFonts w:ascii="Liberation Serif" w:hAnsi="Liberation Serif"/>
          <w:sz w:val="22"/>
          <w:szCs w:val="22"/>
        </w:rPr>
        <w:t xml:space="preserve"> упаковка товара должна соответствовать действующим стандартам и обеспечивать сохранность товара при транспортировке, отгрузке, хранении (</w:t>
      </w:r>
      <w:r w:rsidRPr="00D04AD3">
        <w:rPr>
          <w:rFonts w:ascii="Liberation Serif" w:hAnsi="Liberation Serif"/>
          <w:i/>
          <w:iCs/>
          <w:sz w:val="22"/>
          <w:szCs w:val="22"/>
        </w:rPr>
        <w:t>в случае, если оказание услуг/выполнение работ осуществляется с поставкой товара</w:t>
      </w:r>
      <w:r w:rsidRPr="00D04AD3">
        <w:rPr>
          <w:rFonts w:ascii="Liberation Serif" w:hAnsi="Liberation Serif"/>
          <w:sz w:val="22"/>
          <w:szCs w:val="22"/>
        </w:rPr>
        <w:t xml:space="preserve">). </w:t>
      </w:r>
    </w:p>
    <w:p w14:paraId="2014CC65" w14:textId="07A8D12B" w:rsidR="006D420D" w:rsidRPr="00D04AD3" w:rsidRDefault="006D420D" w:rsidP="006D420D">
      <w:pPr>
        <w:tabs>
          <w:tab w:val="left" w:pos="426"/>
        </w:tabs>
        <w:contextualSpacing/>
        <w:jc w:val="both"/>
        <w:rPr>
          <w:rFonts w:ascii="Liberation Serif" w:hAnsi="Liberation Serif"/>
          <w:sz w:val="22"/>
          <w:szCs w:val="22"/>
        </w:rPr>
      </w:pPr>
      <w:r w:rsidRPr="00D04AD3">
        <w:rPr>
          <w:rFonts w:ascii="Liberation Serif" w:hAnsi="Liberation Serif"/>
          <w:b/>
          <w:bCs/>
          <w:sz w:val="22"/>
          <w:szCs w:val="22"/>
        </w:rPr>
        <w:t>Порядок выполнения работ (оказания услуг):</w:t>
      </w:r>
      <w:r w:rsidRPr="00D04AD3">
        <w:rPr>
          <w:rFonts w:ascii="Liberation Serif" w:hAnsi="Liberation Serif"/>
          <w:sz w:val="22"/>
          <w:szCs w:val="22"/>
        </w:rPr>
        <w:t xml:space="preserve"> </w:t>
      </w:r>
      <w:r w:rsidR="00DE2A3B">
        <w:rPr>
          <w:rFonts w:ascii="Liberation Serif" w:hAnsi="Liberation Serif"/>
          <w:sz w:val="22"/>
          <w:szCs w:val="22"/>
        </w:rPr>
        <w:t xml:space="preserve">в течение 60 календарных дней </w:t>
      </w:r>
      <w:r w:rsidR="00D04AD3" w:rsidRPr="00D04AD3">
        <w:rPr>
          <w:rFonts w:ascii="Liberation Serif" w:eastAsia="SimSun" w:hAnsi="Liberation Serif"/>
          <w:bCs/>
          <w:spacing w:val="-8"/>
          <w:sz w:val="22"/>
          <w:szCs w:val="22"/>
          <w:lang w:eastAsia="zh-CN"/>
        </w:rPr>
        <w:t xml:space="preserve">с момента заключения </w:t>
      </w:r>
      <w:r w:rsidR="00DE2A3B">
        <w:rPr>
          <w:rFonts w:ascii="Liberation Serif" w:eastAsia="SimSun" w:hAnsi="Liberation Serif"/>
          <w:bCs/>
          <w:spacing w:val="-8"/>
          <w:sz w:val="22"/>
          <w:szCs w:val="22"/>
          <w:lang w:eastAsia="zh-CN"/>
        </w:rPr>
        <w:t>Д</w:t>
      </w:r>
      <w:r w:rsidR="00D04AD3" w:rsidRPr="00D04AD3">
        <w:rPr>
          <w:rFonts w:ascii="Liberation Serif" w:eastAsia="SimSun" w:hAnsi="Liberation Serif"/>
          <w:bCs/>
          <w:spacing w:val="-8"/>
          <w:sz w:val="22"/>
          <w:szCs w:val="22"/>
          <w:lang w:eastAsia="zh-CN"/>
        </w:rPr>
        <w:t>оговора</w:t>
      </w:r>
      <w:r w:rsidR="00DE2A3B">
        <w:rPr>
          <w:rFonts w:ascii="Liberation Serif" w:eastAsia="SimSun" w:hAnsi="Liberation Serif"/>
          <w:bCs/>
          <w:spacing w:val="-8"/>
          <w:sz w:val="22"/>
          <w:szCs w:val="22"/>
          <w:lang w:eastAsia="zh-CN"/>
        </w:rPr>
        <w:t>.</w:t>
      </w:r>
    </w:p>
    <w:p w14:paraId="17D1FC4D" w14:textId="5FD39FF8" w:rsidR="00D04AD3" w:rsidRPr="00D04AD3" w:rsidRDefault="006D420D" w:rsidP="00D04AD3">
      <w:pPr>
        <w:widowControl w:val="0"/>
        <w:autoSpaceDE w:val="0"/>
        <w:autoSpaceDN w:val="0"/>
        <w:jc w:val="both"/>
        <w:rPr>
          <w:rFonts w:ascii="Liberation Serif" w:eastAsia="SimSun" w:hAnsi="Liberation Serif"/>
          <w:bCs/>
          <w:spacing w:val="-8"/>
          <w:sz w:val="22"/>
          <w:szCs w:val="22"/>
          <w:lang w:eastAsia="zh-CN"/>
        </w:rPr>
      </w:pPr>
      <w:r w:rsidRPr="00D04AD3">
        <w:rPr>
          <w:rFonts w:ascii="Liberation Serif" w:hAnsi="Liberation Serif"/>
          <w:b/>
          <w:bCs/>
          <w:sz w:val="22"/>
          <w:szCs w:val="22"/>
        </w:rPr>
        <w:t>Место выполнения работ (оказания услуг):</w:t>
      </w:r>
      <w:r w:rsidRPr="00D04AD3">
        <w:rPr>
          <w:rFonts w:ascii="Liberation Serif" w:hAnsi="Liberation Serif"/>
          <w:sz w:val="22"/>
          <w:szCs w:val="22"/>
        </w:rPr>
        <w:t xml:space="preserve"> </w:t>
      </w:r>
      <w:r w:rsidR="00D04AD3" w:rsidRPr="00D04AD3">
        <w:rPr>
          <w:rFonts w:ascii="Liberation Serif" w:eastAsia="SimSun" w:hAnsi="Liberation Serif"/>
          <w:bCs/>
          <w:spacing w:val="-8"/>
          <w:sz w:val="22"/>
          <w:szCs w:val="22"/>
          <w:lang w:eastAsia="zh-CN"/>
        </w:rPr>
        <w:t xml:space="preserve">г. </w:t>
      </w:r>
      <w:r w:rsidR="00DE2A3B">
        <w:rPr>
          <w:rFonts w:ascii="Liberation Serif" w:eastAsia="SimSun" w:hAnsi="Liberation Serif"/>
          <w:bCs/>
          <w:spacing w:val="-8"/>
          <w:sz w:val="22"/>
          <w:szCs w:val="22"/>
          <w:lang w:eastAsia="zh-CN"/>
        </w:rPr>
        <w:t>Екатеринбург</w:t>
      </w:r>
      <w:r w:rsidR="00D04AD3" w:rsidRPr="00D04AD3">
        <w:rPr>
          <w:rFonts w:ascii="Liberation Serif" w:eastAsia="SimSun" w:hAnsi="Liberation Serif"/>
          <w:bCs/>
          <w:spacing w:val="-8"/>
          <w:sz w:val="22"/>
          <w:szCs w:val="22"/>
          <w:lang w:eastAsia="zh-CN"/>
        </w:rPr>
        <w:t xml:space="preserve">, ул. </w:t>
      </w:r>
      <w:r w:rsidR="00DE2A3B">
        <w:rPr>
          <w:rFonts w:ascii="Liberation Serif" w:eastAsia="SimSun" w:hAnsi="Liberation Serif"/>
          <w:bCs/>
          <w:spacing w:val="-8"/>
          <w:sz w:val="22"/>
          <w:szCs w:val="22"/>
          <w:lang w:eastAsia="zh-CN"/>
        </w:rPr>
        <w:t>Соболева, 29</w:t>
      </w:r>
      <w:r w:rsidR="00D04AD3" w:rsidRPr="00D04AD3">
        <w:rPr>
          <w:rFonts w:ascii="Liberation Serif" w:eastAsia="SimSun" w:hAnsi="Liberation Serif"/>
          <w:bCs/>
          <w:spacing w:val="-8"/>
          <w:sz w:val="22"/>
          <w:szCs w:val="22"/>
          <w:lang w:eastAsia="zh-CN"/>
        </w:rPr>
        <w:t>.</w:t>
      </w:r>
    </w:p>
    <w:p w14:paraId="589E825B" w14:textId="0CCDCF6A" w:rsidR="006D420D" w:rsidRPr="00D04AD3" w:rsidRDefault="006D420D" w:rsidP="00D04AD3">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Предполагаемый срок проведения закупки:</w:t>
      </w:r>
      <w:r w:rsidRPr="00D04AD3">
        <w:rPr>
          <w:rFonts w:ascii="Liberation Serif" w:hAnsi="Liberation Serif"/>
          <w:sz w:val="22"/>
          <w:szCs w:val="22"/>
        </w:rPr>
        <w:t xml:space="preserve"> </w:t>
      </w:r>
      <w:r w:rsidR="00DE2A3B">
        <w:rPr>
          <w:rFonts w:ascii="Liberation Serif" w:hAnsi="Liberation Serif"/>
          <w:sz w:val="22"/>
          <w:szCs w:val="22"/>
        </w:rPr>
        <w:t>январь-февраль</w:t>
      </w:r>
      <w:r w:rsidRPr="00D04AD3">
        <w:rPr>
          <w:rFonts w:ascii="Liberation Serif" w:hAnsi="Liberation Serif"/>
          <w:sz w:val="22"/>
          <w:szCs w:val="22"/>
        </w:rPr>
        <w:t xml:space="preserve"> 202</w:t>
      </w:r>
      <w:r w:rsidR="00DE2A3B">
        <w:rPr>
          <w:rFonts w:ascii="Liberation Serif" w:hAnsi="Liberation Serif"/>
          <w:sz w:val="22"/>
          <w:szCs w:val="22"/>
        </w:rPr>
        <w:t xml:space="preserve">5 </w:t>
      </w:r>
      <w:r w:rsidRPr="00D04AD3">
        <w:rPr>
          <w:rFonts w:ascii="Liberation Serif" w:hAnsi="Liberation Serif"/>
          <w:sz w:val="22"/>
          <w:szCs w:val="22"/>
        </w:rPr>
        <w:t>г.</w:t>
      </w:r>
    </w:p>
    <w:p w14:paraId="53FBC356" w14:textId="7878409F"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b/>
          <w:bCs/>
          <w:sz w:val="22"/>
          <w:szCs w:val="22"/>
        </w:rPr>
        <w:t>Порядок оплаты в случае заключения договора:</w:t>
      </w:r>
      <w:r w:rsidRPr="00D04AD3">
        <w:rPr>
          <w:rFonts w:ascii="Liberation Serif" w:hAnsi="Liberation Serif"/>
          <w:sz w:val="22"/>
          <w:szCs w:val="22"/>
        </w:rPr>
        <w:t xml:space="preserve"> по факту оказания услуг, в течение 7 рабочих дней с даты подписания Заказчиком документа о приемке </w:t>
      </w:r>
      <w:r w:rsidR="00FB419B" w:rsidRPr="00D04AD3">
        <w:rPr>
          <w:rFonts w:ascii="Liberation Serif" w:hAnsi="Liberation Serif"/>
          <w:sz w:val="22"/>
          <w:szCs w:val="22"/>
        </w:rPr>
        <w:t>т</w:t>
      </w:r>
      <w:r w:rsidRPr="00D04AD3">
        <w:rPr>
          <w:rFonts w:ascii="Liberation Serif" w:hAnsi="Liberation Serif"/>
          <w:sz w:val="22"/>
          <w:szCs w:val="22"/>
        </w:rPr>
        <w:t>овара, выполненной работы, оказанной услуги.</w:t>
      </w:r>
    </w:p>
    <w:p w14:paraId="7C8191C1" w14:textId="68296929" w:rsidR="006D420D" w:rsidRPr="00D04AD3" w:rsidRDefault="006D420D" w:rsidP="006D420D">
      <w:pPr>
        <w:autoSpaceDE w:val="0"/>
        <w:autoSpaceDN w:val="0"/>
        <w:adjustRightInd w:val="0"/>
        <w:jc w:val="both"/>
        <w:rPr>
          <w:rFonts w:ascii="Liberation Serif" w:hAnsi="Liberation Serif"/>
          <w:b/>
          <w:bCs/>
          <w:sz w:val="22"/>
          <w:szCs w:val="22"/>
        </w:rPr>
      </w:pPr>
      <w:r w:rsidRPr="00D04AD3">
        <w:rPr>
          <w:rFonts w:ascii="Liberation Serif" w:hAnsi="Liberation Serif"/>
          <w:b/>
          <w:bCs/>
          <w:sz w:val="22"/>
          <w:szCs w:val="22"/>
        </w:rPr>
        <w:t>Размер обеспечения исполнения договора</w:t>
      </w:r>
      <w:r w:rsidRPr="00D04AD3">
        <w:rPr>
          <w:rFonts w:ascii="Liberation Serif" w:hAnsi="Liberation Serif"/>
          <w:b/>
          <w:bCs/>
          <w:sz w:val="22"/>
          <w:szCs w:val="22"/>
          <w:vertAlign w:val="superscript"/>
        </w:rPr>
        <w:footnoteReference w:id="1"/>
      </w:r>
      <w:r w:rsidRPr="00D04AD3">
        <w:rPr>
          <w:rFonts w:ascii="Liberation Serif" w:hAnsi="Liberation Serif"/>
          <w:b/>
          <w:bCs/>
          <w:sz w:val="22"/>
          <w:szCs w:val="22"/>
        </w:rPr>
        <w:t>:</w:t>
      </w:r>
      <w:r w:rsidRPr="00D04AD3">
        <w:rPr>
          <w:rFonts w:ascii="Liberation Serif" w:hAnsi="Liberation Serif"/>
          <w:sz w:val="22"/>
          <w:szCs w:val="22"/>
        </w:rPr>
        <w:t xml:space="preserve">для поставщиков, являющихся субъектом малого и среднего предпринимательства - от 0 до 5% от НМЦД; для поставщиков, не являющихся субъектом малого и среднего предпринимательства - от 0 до </w:t>
      </w:r>
      <w:r w:rsidR="00D4285D" w:rsidRPr="00D04AD3">
        <w:rPr>
          <w:rFonts w:ascii="Liberation Serif" w:hAnsi="Liberation Serif"/>
          <w:sz w:val="22"/>
          <w:szCs w:val="22"/>
        </w:rPr>
        <w:t>3</w:t>
      </w:r>
      <w:r w:rsidRPr="00D04AD3">
        <w:rPr>
          <w:rFonts w:ascii="Liberation Serif" w:hAnsi="Liberation Serif"/>
          <w:sz w:val="22"/>
          <w:szCs w:val="22"/>
        </w:rPr>
        <w:t>0% от НМЦД.</w:t>
      </w:r>
    </w:p>
    <w:p w14:paraId="11C19F50" w14:textId="77777777" w:rsidR="006D420D" w:rsidRPr="00D04AD3" w:rsidRDefault="006D420D" w:rsidP="006D420D">
      <w:pPr>
        <w:autoSpaceDE w:val="0"/>
        <w:autoSpaceDN w:val="0"/>
        <w:adjustRightInd w:val="0"/>
        <w:jc w:val="both"/>
        <w:rPr>
          <w:rFonts w:ascii="Liberation Serif" w:hAnsi="Liberation Serif"/>
          <w:sz w:val="22"/>
          <w:szCs w:val="22"/>
        </w:rPr>
      </w:pPr>
    </w:p>
    <w:p w14:paraId="4C097FD3" w14:textId="05EAC43B" w:rsidR="006D420D" w:rsidRPr="00D04AD3" w:rsidRDefault="006D420D" w:rsidP="006D420D">
      <w:pPr>
        <w:autoSpaceDE w:val="0"/>
        <w:autoSpaceDN w:val="0"/>
        <w:adjustRightInd w:val="0"/>
        <w:jc w:val="both"/>
        <w:rPr>
          <w:rFonts w:ascii="Liberation Serif" w:hAnsi="Liberation Serif"/>
          <w:sz w:val="22"/>
          <w:szCs w:val="22"/>
        </w:rPr>
      </w:pPr>
      <w:r w:rsidRPr="00D04AD3">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285D9B7" w14:textId="77777777" w:rsidR="00E20CB3" w:rsidRPr="00D04AD3" w:rsidRDefault="00E20CB3" w:rsidP="006D420D">
      <w:pPr>
        <w:spacing w:line="276" w:lineRule="auto"/>
        <w:rPr>
          <w:rFonts w:ascii="Liberation Serif" w:hAnsi="Liberation Serif" w:cs="Liberation Serif"/>
          <w:sz w:val="22"/>
          <w:szCs w:val="22"/>
        </w:rPr>
      </w:pPr>
    </w:p>
    <w:p w14:paraId="47BFB60D" w14:textId="20B7E206" w:rsidR="00F42EF3" w:rsidRPr="00FB419B" w:rsidRDefault="00F42EF3" w:rsidP="006D420D">
      <w:pPr>
        <w:spacing w:line="276" w:lineRule="auto"/>
        <w:rPr>
          <w:rFonts w:ascii="Liberation Serif" w:hAnsi="Liberation Serif" w:cs="Liberation Serif"/>
          <w:spacing w:val="-8"/>
        </w:rPr>
      </w:pPr>
    </w:p>
    <w:p w14:paraId="56418532" w14:textId="0FA3BC79"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№1: Описание предмета закупки.</w:t>
      </w:r>
    </w:p>
    <w:p w14:paraId="2A9FAEED" w14:textId="2090AB9E" w:rsidR="00597FD7" w:rsidRPr="00597FD7" w:rsidRDefault="00597FD7" w:rsidP="00597FD7">
      <w:pPr>
        <w:autoSpaceDE w:val="0"/>
        <w:autoSpaceDN w:val="0"/>
        <w:adjustRightInd w:val="0"/>
        <w:jc w:val="both"/>
        <w:rPr>
          <w:rFonts w:ascii="Liberation Serif" w:hAnsi="Liberation Serif" w:cs="Liberation Serif"/>
          <w:sz w:val="22"/>
          <w:szCs w:val="22"/>
        </w:rPr>
      </w:pPr>
      <w:r w:rsidRPr="00597FD7">
        <w:rPr>
          <w:rFonts w:ascii="Liberation Serif" w:hAnsi="Liberation Serif" w:cs="Liberation Serif"/>
          <w:sz w:val="22"/>
          <w:szCs w:val="22"/>
        </w:rPr>
        <w:t>Приложение №2: Форма ответа на запрос о ценовой информации на выполнение работ (оказание услуг)</w:t>
      </w:r>
      <w:r w:rsidR="00DE2A3B">
        <w:rPr>
          <w:rFonts w:ascii="Liberation Serif" w:hAnsi="Liberation Serif" w:cs="Liberation Serif"/>
          <w:sz w:val="22"/>
          <w:szCs w:val="22"/>
        </w:rPr>
        <w:t>.</w:t>
      </w:r>
    </w:p>
    <w:p w14:paraId="58DC2018" w14:textId="77777777" w:rsidR="00F42EF3" w:rsidRDefault="00F42EF3" w:rsidP="006D420D">
      <w:pPr>
        <w:spacing w:line="276" w:lineRule="auto"/>
        <w:rPr>
          <w:rFonts w:ascii="Liberation Serif" w:hAnsi="Liberation Serif" w:cs="Liberation Serif"/>
          <w:spacing w:val="-8"/>
          <w:sz w:val="20"/>
          <w:szCs w:val="20"/>
        </w:rPr>
        <w:sectPr w:rsidR="00F42EF3" w:rsidSect="00F42EF3">
          <w:pgSz w:w="11906" w:h="16838"/>
          <w:pgMar w:top="567" w:right="851" w:bottom="1134" w:left="709" w:header="709" w:footer="709" w:gutter="0"/>
          <w:cols w:space="708"/>
          <w:docGrid w:linePitch="360"/>
        </w:sectPr>
      </w:pPr>
    </w:p>
    <w:p w14:paraId="62B9A683" w14:textId="77777777" w:rsidR="00FB419B" w:rsidRDefault="00F42EF3" w:rsidP="00FB419B">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Приложение № 1 к Запросу о</w:t>
      </w:r>
    </w:p>
    <w:p w14:paraId="7B270C70" w14:textId="36728734" w:rsidR="00F42EF3" w:rsidRPr="00F26606" w:rsidRDefault="00FB419B" w:rsidP="00FB419B">
      <w:pPr>
        <w:widowControl w:val="0"/>
        <w:autoSpaceDE w:val="0"/>
        <w:autoSpaceDN w:val="0"/>
        <w:jc w:val="right"/>
        <w:rPr>
          <w:rFonts w:ascii="Liberation Serif" w:hAnsi="Liberation Serif"/>
          <w:b/>
          <w:i/>
          <w:sz w:val="22"/>
          <w:szCs w:val="22"/>
        </w:rPr>
      </w:pPr>
      <w:r>
        <w:rPr>
          <w:rFonts w:ascii="Liberation Serif" w:hAnsi="Liberation Serif"/>
          <w:b/>
          <w:i/>
          <w:sz w:val="22"/>
          <w:szCs w:val="22"/>
        </w:rPr>
        <w:t xml:space="preserve"> </w:t>
      </w:r>
      <w:r w:rsidRPr="00F26606">
        <w:rPr>
          <w:rFonts w:ascii="Liberation Serif" w:hAnsi="Liberation Serif"/>
          <w:b/>
          <w:i/>
          <w:sz w:val="22"/>
          <w:szCs w:val="22"/>
        </w:rPr>
        <w:t>предоставлении ценовой информации</w:t>
      </w:r>
      <w:r w:rsidR="00F42EF3" w:rsidRPr="00F26606">
        <w:rPr>
          <w:rFonts w:ascii="Liberation Serif" w:hAnsi="Liberation Serif"/>
          <w:b/>
          <w:i/>
          <w:sz w:val="22"/>
          <w:szCs w:val="22"/>
        </w:rPr>
        <w:t xml:space="preserve"> </w:t>
      </w:r>
    </w:p>
    <w:p w14:paraId="0A010BD9" w14:textId="77777777" w:rsidR="00DE2A3B" w:rsidRDefault="00DE2A3B" w:rsidP="00DE2A3B">
      <w:pPr>
        <w:jc w:val="center"/>
        <w:rPr>
          <w:rFonts w:ascii="Liberation Serif" w:hAnsi="Liberation Serif"/>
          <w:b/>
        </w:rPr>
      </w:pPr>
      <w:r>
        <w:rPr>
          <w:rFonts w:ascii="Liberation Serif" w:hAnsi="Liberation Serif"/>
          <w:b/>
        </w:rPr>
        <w:t>Описание предмета закупки</w:t>
      </w:r>
    </w:p>
    <w:p w14:paraId="65303EF3" w14:textId="77777777" w:rsidR="00DE2A3B" w:rsidRPr="00CC3ED1" w:rsidRDefault="00DE2A3B" w:rsidP="00DE2A3B">
      <w:pPr>
        <w:jc w:val="center"/>
        <w:rPr>
          <w:rFonts w:ascii="Liberation Serif" w:hAnsi="Liberation Serif"/>
          <w:b/>
        </w:rPr>
      </w:pPr>
      <w:r w:rsidRPr="00CC3ED1">
        <w:rPr>
          <w:rFonts w:ascii="Liberation Serif" w:hAnsi="Liberation Serif"/>
          <w:b/>
        </w:rPr>
        <w:t>Оказание услуг по ремонту медицинского оборудования</w:t>
      </w:r>
    </w:p>
    <w:p w14:paraId="06EBD62F" w14:textId="77777777" w:rsidR="00DE2A3B" w:rsidRPr="00CC3ED1" w:rsidRDefault="00DE2A3B" w:rsidP="00DE2A3B">
      <w:pPr>
        <w:widowControl w:val="0"/>
        <w:tabs>
          <w:tab w:val="left" w:pos="709"/>
        </w:tabs>
        <w:autoSpaceDE w:val="0"/>
        <w:autoSpaceDN w:val="0"/>
        <w:adjustRightInd w:val="0"/>
        <w:ind w:left="720"/>
        <w:rPr>
          <w:rFonts w:ascii="Liberation Serif" w:hAnsi="Liberation Serif"/>
          <w:bCs/>
        </w:rPr>
      </w:pPr>
    </w:p>
    <w:p w14:paraId="20847DC0" w14:textId="77777777" w:rsidR="00DE2A3B" w:rsidRPr="00CC3ED1" w:rsidRDefault="00DE2A3B" w:rsidP="00DE2A3B">
      <w:pPr>
        <w:ind w:left="-851" w:right="-31"/>
        <w:contextualSpacing/>
        <w:jc w:val="both"/>
        <w:rPr>
          <w:rFonts w:ascii="Liberation Serif" w:hAnsi="Liberation Serif"/>
          <w:bCs/>
        </w:rPr>
      </w:pPr>
      <w:r w:rsidRPr="00CC3ED1">
        <w:rPr>
          <w:rFonts w:ascii="Liberation Serif" w:hAnsi="Liberation Serif"/>
          <w:bCs/>
        </w:rPr>
        <w:t xml:space="preserve">1. </w:t>
      </w:r>
      <w:r w:rsidRPr="00111455">
        <w:rPr>
          <w:rFonts w:ascii="Liberation Serif" w:hAnsi="Liberation Serif"/>
          <w:bCs/>
          <w:iCs/>
        </w:rPr>
        <w:t>Требования к Исполнителю:</w:t>
      </w:r>
    </w:p>
    <w:p w14:paraId="15D8FCD4" w14:textId="77777777" w:rsidR="00DE2A3B" w:rsidRPr="00CC3ED1" w:rsidRDefault="00DE2A3B" w:rsidP="00DE2A3B">
      <w:pPr>
        <w:ind w:left="-851" w:right="-31"/>
        <w:contextualSpacing/>
        <w:jc w:val="both"/>
        <w:rPr>
          <w:rFonts w:ascii="Liberation Serif" w:hAnsi="Liberation Serif"/>
        </w:rPr>
      </w:pPr>
      <w:r w:rsidRPr="00CC3ED1">
        <w:rPr>
          <w:rFonts w:ascii="Liberation Serif" w:hAnsi="Liberation Serif"/>
        </w:rPr>
        <w:t xml:space="preserve">Исполнитель обязан иметь действующую лицензию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t>
      </w:r>
    </w:p>
    <w:p w14:paraId="40680ED5" w14:textId="77777777" w:rsidR="00DE2A3B" w:rsidRPr="00CC3ED1" w:rsidRDefault="00DE2A3B" w:rsidP="00DE2A3B">
      <w:pPr>
        <w:suppressAutoHyphens/>
        <w:ind w:left="-851" w:right="-31"/>
        <w:contextualSpacing/>
        <w:jc w:val="both"/>
        <w:rPr>
          <w:rFonts w:ascii="Liberation Serif" w:hAnsi="Liberation Serif"/>
          <w:lang w:eastAsia="ar-SA"/>
        </w:rPr>
      </w:pPr>
      <w:r w:rsidRPr="00CC3ED1">
        <w:rPr>
          <w:rFonts w:ascii="Liberation Serif" w:hAnsi="Liberation Serif"/>
        </w:rPr>
        <w:t xml:space="preserve">- на техническое обслуживание </w:t>
      </w:r>
      <w:r w:rsidRPr="00CC3ED1">
        <w:rPr>
          <w:rFonts w:ascii="Liberation Serif" w:eastAsiaTheme="minorHAnsi" w:hAnsi="Liberation Serif" w:cs="Liberation Serif"/>
        </w:rPr>
        <w:t>групп медицинских изделий (кроме программного обеспечения, являющегося медицинским изделием) класса 2б потенциального риска применения:</w:t>
      </w:r>
      <w:r w:rsidRPr="00CC3ED1">
        <w:rPr>
          <w:rFonts w:ascii="Liberation Serif" w:hAnsi="Liberation Serif"/>
        </w:rPr>
        <w:t xml:space="preserve"> </w:t>
      </w:r>
      <w:r w:rsidRPr="00CC3ED1">
        <w:rPr>
          <w:rFonts w:ascii="Liberation Serif" w:hAnsi="Liberation Serif"/>
          <w:bCs/>
        </w:rPr>
        <w:t>анестезиологические и респираторные медицинские изделия</w:t>
      </w:r>
      <w:r>
        <w:rPr>
          <w:rFonts w:ascii="Liberation Serif" w:hAnsi="Liberation Serif"/>
          <w:bCs/>
        </w:rPr>
        <w:t xml:space="preserve">, </w:t>
      </w:r>
      <w:r w:rsidRPr="00CC3ED1">
        <w:rPr>
          <w:rFonts w:ascii="Liberation Serif" w:hAnsi="Liberation Serif"/>
          <w:bCs/>
        </w:rPr>
        <w:t>сердечно-сосудистые медицинские изделия</w:t>
      </w:r>
      <w:r w:rsidRPr="00CC3ED1">
        <w:rPr>
          <w:rFonts w:ascii="Liberation Serif" w:hAnsi="Liberation Serif"/>
        </w:rPr>
        <w:t>.</w:t>
      </w:r>
    </w:p>
    <w:p w14:paraId="730DD598" w14:textId="77777777" w:rsidR="00DE2A3B" w:rsidRPr="00CC3ED1" w:rsidRDefault="00DE2A3B" w:rsidP="00DE2A3B">
      <w:pPr>
        <w:widowControl w:val="0"/>
        <w:autoSpaceDE w:val="0"/>
        <w:autoSpaceDN w:val="0"/>
        <w:adjustRightInd w:val="0"/>
        <w:ind w:left="-851"/>
        <w:jc w:val="both"/>
        <w:rPr>
          <w:rFonts w:ascii="Liberation Serif" w:hAnsi="Liberation Serif"/>
        </w:rPr>
      </w:pPr>
      <w:r w:rsidRPr="00CC3ED1">
        <w:rPr>
          <w:rFonts w:ascii="Liberation Serif" w:hAnsi="Liberation Serif"/>
        </w:rPr>
        <w:t>Основание:</w:t>
      </w:r>
    </w:p>
    <w:p w14:paraId="74C82EB6" w14:textId="77777777" w:rsidR="00DE2A3B" w:rsidRPr="00CC3ED1" w:rsidRDefault="00DE2A3B" w:rsidP="00DE2A3B">
      <w:pPr>
        <w:ind w:left="-851" w:right="-31"/>
        <w:contextualSpacing/>
        <w:jc w:val="both"/>
        <w:rPr>
          <w:rFonts w:ascii="Liberation Serif" w:hAnsi="Liberation Serif"/>
        </w:rPr>
      </w:pPr>
      <w:r w:rsidRPr="00CC3ED1">
        <w:rPr>
          <w:rFonts w:ascii="Liberation Serif" w:hAnsi="Liberation Serif"/>
        </w:rPr>
        <w:t>- п.17 ч. 1 ст. 12 Федерального закона от 04.05.2011 № 99-ФЗ «О лицензировании отдельных видов деятельности»;</w:t>
      </w:r>
    </w:p>
    <w:p w14:paraId="3EB4FE1E"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rPr>
        <w:t xml:space="preserve">- </w:t>
      </w:r>
      <w:r w:rsidRPr="00CC3ED1">
        <w:rPr>
          <w:rFonts w:ascii="Liberation Serif" w:eastAsiaTheme="minorHAnsi" w:hAnsi="Liberation Serif" w:cs="Liberation Serif"/>
        </w:rPr>
        <w:t>постановление Правительства Российской Федерации от 30.11.2021 № 2129 «Об утверждении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внесении изменений в постановление Правительства Российской Федерации от 15 сентября 2020 г. N 1445 и признании утратившими силу отдельных актов Правительства Российской Федерации».</w:t>
      </w:r>
    </w:p>
    <w:p w14:paraId="4085A46F" w14:textId="77777777" w:rsidR="00DE2A3B" w:rsidRPr="00CC3ED1" w:rsidRDefault="00DE2A3B" w:rsidP="00DE2A3B">
      <w:pPr>
        <w:widowControl w:val="0"/>
        <w:autoSpaceDE w:val="0"/>
        <w:autoSpaceDN w:val="0"/>
        <w:adjustRightInd w:val="0"/>
        <w:ind w:left="-851"/>
        <w:jc w:val="both"/>
        <w:rPr>
          <w:rFonts w:ascii="Liberation Serif" w:hAnsi="Liberation Serif"/>
          <w:bCs/>
        </w:rPr>
      </w:pPr>
      <w:r>
        <w:rPr>
          <w:rFonts w:ascii="Liberation Serif" w:hAnsi="Liberation Serif"/>
          <w:bCs/>
        </w:rPr>
        <w:t>2</w:t>
      </w:r>
      <w:r w:rsidRPr="00CC3ED1">
        <w:rPr>
          <w:rFonts w:ascii="Liberation Serif" w:hAnsi="Liberation Serif"/>
          <w:bCs/>
        </w:rPr>
        <w:t>.</w:t>
      </w:r>
      <w:r w:rsidRPr="00CC3ED1">
        <w:rPr>
          <w:rFonts w:ascii="Liberation Serif" w:hAnsi="Liberation Serif"/>
          <w:bCs/>
          <w:iCs/>
        </w:rPr>
        <w:t xml:space="preserve"> Требования к квалификации персонала Исполнителя:</w:t>
      </w:r>
    </w:p>
    <w:p w14:paraId="62020080"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2.1. Квалификация специалистов, оказывающих услуги, должна быть подтверждена удостоверяющими документами (дипломами, подтверждающими квалификацию инженера), сертификатами (или иными документами), свидетельствующими об обучении специалиста выполнять работы технического характера с каждой единицей медицинской техники, указанной в перечне медицинских изделий п. 8.</w:t>
      </w:r>
    </w:p>
    <w:p w14:paraId="01DA27F6"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2.2. Исполнитель должен иметь штатных или внештатных специалистов по следующим видам медицинских изделий (МИ) согласно номенклатурной классификации медицинских изделий:</w:t>
      </w:r>
    </w:p>
    <w:p w14:paraId="293BCCB4" w14:textId="77777777" w:rsidR="00DE2A3B" w:rsidRPr="00CC3ED1" w:rsidRDefault="00DE2A3B" w:rsidP="00DE2A3B">
      <w:pPr>
        <w:widowControl w:val="0"/>
        <w:autoSpaceDE w:val="0"/>
        <w:autoSpaceDN w:val="0"/>
        <w:adjustRightInd w:val="0"/>
        <w:ind w:left="-851"/>
        <w:jc w:val="both"/>
        <w:rPr>
          <w:rFonts w:ascii="Liberation Serif" w:hAnsi="Liberation Serif"/>
          <w:bCs/>
        </w:rPr>
      </w:pPr>
    </w:p>
    <w:tbl>
      <w:tblPr>
        <w:tblW w:w="160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79"/>
        <w:gridCol w:w="2423"/>
        <w:gridCol w:w="2216"/>
        <w:gridCol w:w="10091"/>
      </w:tblGrid>
      <w:tr w:rsidR="00DE2A3B" w:rsidRPr="00CC3ED1" w14:paraId="15EB5994" w14:textId="77777777" w:rsidTr="00DE2A3B">
        <w:tc>
          <w:tcPr>
            <w:tcW w:w="438" w:type="dxa"/>
            <w:tcBorders>
              <w:top w:val="single" w:sz="4" w:space="0" w:color="auto"/>
              <w:left w:val="single" w:sz="4" w:space="0" w:color="auto"/>
              <w:bottom w:val="single" w:sz="4" w:space="0" w:color="auto"/>
              <w:right w:val="single" w:sz="4" w:space="0" w:color="auto"/>
            </w:tcBorders>
            <w:hideMark/>
          </w:tcPr>
          <w:p w14:paraId="7628E20B" w14:textId="77777777" w:rsidR="00DE2A3B" w:rsidRPr="00CC3ED1" w:rsidRDefault="00DE2A3B" w:rsidP="00143FD7">
            <w:pPr>
              <w:spacing w:line="256" w:lineRule="auto"/>
              <w:jc w:val="center"/>
              <w:rPr>
                <w:rFonts w:ascii="Liberation Serif" w:hAnsi="Liberation Serif"/>
                <w:b/>
                <w:bCs/>
                <w:sz w:val="20"/>
                <w:szCs w:val="20"/>
              </w:rPr>
            </w:pPr>
            <w:r w:rsidRPr="00CC3ED1">
              <w:rPr>
                <w:rFonts w:ascii="Liberation Serif" w:hAnsi="Liberation Serif"/>
                <w:b/>
                <w:bCs/>
                <w:sz w:val="20"/>
                <w:szCs w:val="20"/>
              </w:rPr>
              <w:t>№</w:t>
            </w:r>
          </w:p>
        </w:tc>
        <w:tc>
          <w:tcPr>
            <w:tcW w:w="879" w:type="dxa"/>
            <w:tcBorders>
              <w:top w:val="single" w:sz="4" w:space="0" w:color="auto"/>
              <w:left w:val="single" w:sz="4" w:space="0" w:color="auto"/>
              <w:bottom w:val="single" w:sz="4" w:space="0" w:color="auto"/>
              <w:right w:val="single" w:sz="4" w:space="0" w:color="auto"/>
            </w:tcBorders>
            <w:hideMark/>
          </w:tcPr>
          <w:p w14:paraId="1974A9DF" w14:textId="77777777" w:rsidR="00DE2A3B" w:rsidRPr="00CC3ED1" w:rsidRDefault="00DE2A3B" w:rsidP="00143FD7">
            <w:pPr>
              <w:spacing w:line="256" w:lineRule="auto"/>
              <w:jc w:val="center"/>
              <w:rPr>
                <w:rFonts w:ascii="Liberation Serif" w:hAnsi="Liberation Serif"/>
                <w:b/>
                <w:bCs/>
                <w:sz w:val="20"/>
                <w:szCs w:val="20"/>
              </w:rPr>
            </w:pPr>
            <w:r w:rsidRPr="00CC3ED1">
              <w:rPr>
                <w:rFonts w:ascii="Liberation Serif" w:hAnsi="Liberation Serif"/>
                <w:b/>
                <w:bCs/>
                <w:sz w:val="20"/>
                <w:szCs w:val="20"/>
              </w:rPr>
              <w:t>Код</w:t>
            </w:r>
          </w:p>
        </w:tc>
        <w:tc>
          <w:tcPr>
            <w:tcW w:w="2423" w:type="dxa"/>
            <w:tcBorders>
              <w:top w:val="single" w:sz="4" w:space="0" w:color="auto"/>
              <w:left w:val="single" w:sz="4" w:space="0" w:color="auto"/>
              <w:bottom w:val="single" w:sz="4" w:space="0" w:color="auto"/>
              <w:right w:val="single" w:sz="4" w:space="0" w:color="auto"/>
            </w:tcBorders>
            <w:hideMark/>
          </w:tcPr>
          <w:p w14:paraId="2BA59CD1" w14:textId="77777777" w:rsidR="00DE2A3B" w:rsidRPr="00CC3ED1" w:rsidRDefault="00DE2A3B" w:rsidP="00143FD7">
            <w:pPr>
              <w:spacing w:line="256" w:lineRule="auto"/>
              <w:jc w:val="center"/>
              <w:rPr>
                <w:rFonts w:ascii="Liberation Serif" w:hAnsi="Liberation Serif"/>
                <w:b/>
                <w:bCs/>
                <w:sz w:val="20"/>
                <w:szCs w:val="20"/>
              </w:rPr>
            </w:pPr>
            <w:r w:rsidRPr="00CC3ED1">
              <w:rPr>
                <w:rFonts w:ascii="Liberation Serif" w:hAnsi="Liberation Serif"/>
                <w:b/>
                <w:bCs/>
                <w:sz w:val="20"/>
                <w:szCs w:val="20"/>
              </w:rPr>
              <w:t>Раздел</w:t>
            </w:r>
          </w:p>
        </w:tc>
        <w:tc>
          <w:tcPr>
            <w:tcW w:w="2216" w:type="dxa"/>
            <w:tcBorders>
              <w:top w:val="single" w:sz="4" w:space="0" w:color="auto"/>
              <w:left w:val="single" w:sz="4" w:space="0" w:color="auto"/>
              <w:bottom w:val="single" w:sz="4" w:space="0" w:color="auto"/>
              <w:right w:val="single" w:sz="4" w:space="0" w:color="auto"/>
            </w:tcBorders>
            <w:hideMark/>
          </w:tcPr>
          <w:p w14:paraId="0B7DB860" w14:textId="77777777" w:rsidR="00DE2A3B" w:rsidRPr="00CC3ED1" w:rsidRDefault="00DE2A3B" w:rsidP="00143FD7">
            <w:pPr>
              <w:spacing w:line="256" w:lineRule="auto"/>
              <w:jc w:val="center"/>
              <w:rPr>
                <w:rFonts w:ascii="Liberation Serif" w:hAnsi="Liberation Serif"/>
                <w:b/>
                <w:bCs/>
                <w:sz w:val="20"/>
                <w:szCs w:val="20"/>
              </w:rPr>
            </w:pPr>
            <w:r w:rsidRPr="00CC3ED1">
              <w:rPr>
                <w:rFonts w:ascii="Liberation Serif" w:hAnsi="Liberation Serif"/>
                <w:b/>
                <w:bCs/>
                <w:sz w:val="20"/>
                <w:szCs w:val="20"/>
              </w:rPr>
              <w:t>Наименование</w:t>
            </w:r>
          </w:p>
        </w:tc>
        <w:tc>
          <w:tcPr>
            <w:tcW w:w="10091" w:type="dxa"/>
            <w:tcBorders>
              <w:top w:val="single" w:sz="4" w:space="0" w:color="auto"/>
              <w:left w:val="single" w:sz="4" w:space="0" w:color="auto"/>
              <w:bottom w:val="single" w:sz="4" w:space="0" w:color="auto"/>
              <w:right w:val="single" w:sz="4" w:space="0" w:color="auto"/>
            </w:tcBorders>
            <w:hideMark/>
          </w:tcPr>
          <w:p w14:paraId="7116E20F" w14:textId="77777777" w:rsidR="00DE2A3B" w:rsidRPr="00CC3ED1" w:rsidRDefault="00DE2A3B" w:rsidP="00143FD7">
            <w:pPr>
              <w:spacing w:line="256" w:lineRule="auto"/>
              <w:jc w:val="center"/>
              <w:rPr>
                <w:rFonts w:ascii="Liberation Serif" w:hAnsi="Liberation Serif"/>
                <w:b/>
                <w:bCs/>
                <w:sz w:val="20"/>
                <w:szCs w:val="20"/>
              </w:rPr>
            </w:pPr>
            <w:r w:rsidRPr="00CC3ED1">
              <w:rPr>
                <w:rFonts w:ascii="Liberation Serif" w:hAnsi="Liberation Serif"/>
                <w:b/>
                <w:bCs/>
                <w:sz w:val="20"/>
                <w:szCs w:val="20"/>
              </w:rPr>
              <w:t>Описание</w:t>
            </w:r>
          </w:p>
        </w:tc>
      </w:tr>
      <w:tr w:rsidR="00DE2A3B" w:rsidRPr="00111455" w14:paraId="74107E16" w14:textId="77777777" w:rsidTr="00DE2A3B">
        <w:tc>
          <w:tcPr>
            <w:tcW w:w="438" w:type="dxa"/>
            <w:tcBorders>
              <w:top w:val="single" w:sz="4" w:space="0" w:color="auto"/>
              <w:left w:val="single" w:sz="4" w:space="0" w:color="auto"/>
              <w:bottom w:val="single" w:sz="4" w:space="0" w:color="auto"/>
              <w:right w:val="single" w:sz="4" w:space="0" w:color="auto"/>
            </w:tcBorders>
            <w:hideMark/>
          </w:tcPr>
          <w:p w14:paraId="00D84DA0" w14:textId="77777777" w:rsidR="00DE2A3B" w:rsidRPr="00CC3ED1" w:rsidRDefault="00DE2A3B" w:rsidP="00143FD7">
            <w:pPr>
              <w:spacing w:line="256" w:lineRule="auto"/>
              <w:rPr>
                <w:rFonts w:ascii="Liberation Serif" w:hAnsi="Liberation Serif"/>
                <w:bCs/>
                <w:color w:val="000000"/>
                <w:sz w:val="20"/>
                <w:szCs w:val="20"/>
              </w:rPr>
            </w:pPr>
            <w:r w:rsidRPr="00CC3ED1">
              <w:rPr>
                <w:rFonts w:ascii="Liberation Serif" w:hAnsi="Liberation Serif"/>
                <w:bCs/>
                <w:color w:val="000000"/>
                <w:sz w:val="20"/>
                <w:szCs w:val="20"/>
              </w:rPr>
              <w:t>1</w:t>
            </w:r>
          </w:p>
        </w:tc>
        <w:tc>
          <w:tcPr>
            <w:tcW w:w="879" w:type="dxa"/>
            <w:tcBorders>
              <w:top w:val="single" w:sz="4" w:space="0" w:color="auto"/>
              <w:left w:val="single" w:sz="4" w:space="0" w:color="auto"/>
              <w:bottom w:val="single" w:sz="4" w:space="0" w:color="auto"/>
              <w:right w:val="single" w:sz="4" w:space="0" w:color="auto"/>
            </w:tcBorders>
            <w:shd w:val="clear" w:color="auto" w:fill="FFFFFF"/>
            <w:hideMark/>
          </w:tcPr>
          <w:p w14:paraId="052691D9"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190850</w:t>
            </w:r>
          </w:p>
        </w:tc>
        <w:tc>
          <w:tcPr>
            <w:tcW w:w="2423" w:type="dxa"/>
            <w:tcBorders>
              <w:top w:val="single" w:sz="4" w:space="0" w:color="auto"/>
              <w:left w:val="single" w:sz="4" w:space="0" w:color="auto"/>
              <w:bottom w:val="single" w:sz="4" w:space="0" w:color="auto"/>
              <w:right w:val="single" w:sz="4" w:space="0" w:color="auto"/>
            </w:tcBorders>
            <w:shd w:val="clear" w:color="auto" w:fill="FFFFFF"/>
            <w:hideMark/>
          </w:tcPr>
          <w:p w14:paraId="33B5F771"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 xml:space="preserve">1 Анестезиологические и респираторные медицинские изделия </w:t>
            </w:r>
          </w:p>
          <w:p w14:paraId="66E28592"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 xml:space="preserve">1.16 Мониторы/ системы мониторирования </w:t>
            </w:r>
            <w:proofErr w:type="spellStart"/>
            <w:r w:rsidRPr="00CC3ED1">
              <w:rPr>
                <w:rFonts w:ascii="Liberation Serif" w:hAnsi="Liberation Serif"/>
                <w:color w:val="000000"/>
                <w:sz w:val="20"/>
                <w:szCs w:val="20"/>
              </w:rPr>
              <w:t>анестизиологические</w:t>
            </w:r>
            <w:proofErr w:type="spellEnd"/>
            <w:r w:rsidRPr="00CC3ED1">
              <w:rPr>
                <w:rFonts w:ascii="Liberation Serif" w:hAnsi="Liberation Serif"/>
                <w:color w:val="000000"/>
                <w:sz w:val="20"/>
                <w:szCs w:val="20"/>
              </w:rPr>
              <w:t>/</w:t>
            </w:r>
          </w:p>
          <w:p w14:paraId="1B2B1296"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респираторные</w:t>
            </w:r>
          </w:p>
        </w:tc>
        <w:tc>
          <w:tcPr>
            <w:tcW w:w="2216" w:type="dxa"/>
            <w:tcBorders>
              <w:top w:val="single" w:sz="4" w:space="0" w:color="auto"/>
              <w:left w:val="single" w:sz="4" w:space="0" w:color="auto"/>
              <w:bottom w:val="single" w:sz="4" w:space="0" w:color="auto"/>
              <w:right w:val="single" w:sz="4" w:space="0" w:color="auto"/>
            </w:tcBorders>
            <w:shd w:val="clear" w:color="auto" w:fill="FFFFFF"/>
            <w:hideMark/>
          </w:tcPr>
          <w:p w14:paraId="5E74CCDF"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Монитор у постели больного многопараметрический общего назначения</w:t>
            </w:r>
          </w:p>
        </w:tc>
        <w:tc>
          <w:tcPr>
            <w:tcW w:w="10091" w:type="dxa"/>
            <w:tcBorders>
              <w:top w:val="single" w:sz="4" w:space="0" w:color="auto"/>
              <w:left w:val="single" w:sz="4" w:space="0" w:color="auto"/>
              <w:bottom w:val="single" w:sz="4" w:space="0" w:color="auto"/>
              <w:right w:val="single" w:sz="4" w:space="0" w:color="auto"/>
            </w:tcBorders>
            <w:shd w:val="clear" w:color="auto" w:fill="FFFFFF"/>
            <w:hideMark/>
          </w:tcPr>
          <w:p w14:paraId="41E472AF"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Устройство/комплекс устройств с электропитанием, предназначенный для непрерывной оценки нескольких жизненно важных физиологических параметров (например, ЭКГ, артериального давления, частоты сердечных сокращений, температуры, сердечного выброса, апноэ, концентрации дыхательных/анестезиологических газов) одного пациента в отделениях интенсивной или общей терапии. Обычно он устанавливается у постели пациента и часто включает в себя программируемые устройства сигнализации, портативные радиопередатчики, приемники и антенны (для телеметрических систем) для осуществления мониторинга во время передвижения пациента или его транспортировки; система не предназначена для новорожденных пациентов и не предназначена для ношения на теле.</w:t>
            </w:r>
          </w:p>
        </w:tc>
      </w:tr>
      <w:tr w:rsidR="00DE2A3B" w:rsidRPr="00111455" w14:paraId="61C5E03A" w14:textId="77777777" w:rsidTr="00DE2A3B">
        <w:tc>
          <w:tcPr>
            <w:tcW w:w="438" w:type="dxa"/>
            <w:tcBorders>
              <w:top w:val="single" w:sz="4" w:space="0" w:color="auto"/>
              <w:left w:val="single" w:sz="4" w:space="0" w:color="auto"/>
              <w:bottom w:val="single" w:sz="4" w:space="0" w:color="auto"/>
              <w:right w:val="single" w:sz="4" w:space="0" w:color="auto"/>
            </w:tcBorders>
          </w:tcPr>
          <w:p w14:paraId="37C1FC04" w14:textId="77777777" w:rsidR="00DE2A3B" w:rsidRPr="00CC3ED1" w:rsidRDefault="00DE2A3B" w:rsidP="00143FD7">
            <w:pPr>
              <w:spacing w:line="256" w:lineRule="auto"/>
              <w:rPr>
                <w:rFonts w:ascii="Liberation Serif" w:hAnsi="Liberation Serif"/>
                <w:bCs/>
                <w:color w:val="000000"/>
                <w:sz w:val="20"/>
                <w:szCs w:val="20"/>
              </w:rPr>
            </w:pPr>
            <w:r w:rsidRPr="00CC3ED1">
              <w:rPr>
                <w:rFonts w:ascii="Liberation Serif" w:hAnsi="Liberation Serif"/>
                <w:bCs/>
                <w:color w:val="000000"/>
                <w:sz w:val="20"/>
                <w:szCs w:val="20"/>
              </w:rPr>
              <w:t>2</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27EE0031" w14:textId="77777777" w:rsidR="00DE2A3B" w:rsidRPr="00CC3ED1" w:rsidRDefault="00DE2A3B" w:rsidP="00143FD7">
            <w:pPr>
              <w:rPr>
                <w:rFonts w:ascii="Liberation Serif" w:hAnsi="Liberation Serif"/>
                <w:sz w:val="20"/>
                <w:szCs w:val="20"/>
              </w:rPr>
            </w:pPr>
            <w:r w:rsidRPr="00CC3ED1">
              <w:rPr>
                <w:rFonts w:ascii="Liberation Serif" w:hAnsi="Liberation Serif"/>
                <w:color w:val="000000"/>
                <w:sz w:val="20"/>
                <w:szCs w:val="20"/>
              </w:rPr>
              <w:t>190850</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708A305D"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14 Сердечно-сосудистые медицинские изделия 14.11 Медицинские изделия для анализа гемодинамики</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14:paraId="006E5474"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Монитор у постели больного многопараметрический общего назначения</w:t>
            </w:r>
          </w:p>
        </w:tc>
        <w:tc>
          <w:tcPr>
            <w:tcW w:w="10091" w:type="dxa"/>
            <w:tcBorders>
              <w:top w:val="single" w:sz="4" w:space="0" w:color="auto"/>
              <w:left w:val="single" w:sz="4" w:space="0" w:color="auto"/>
              <w:bottom w:val="single" w:sz="4" w:space="0" w:color="auto"/>
              <w:right w:val="single" w:sz="4" w:space="0" w:color="auto"/>
            </w:tcBorders>
            <w:shd w:val="clear" w:color="auto" w:fill="FFFFFF"/>
          </w:tcPr>
          <w:p w14:paraId="23AA9293"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 xml:space="preserve">Устройство/комплекс устройств с электропитанием, предназначенный для непрерывной оценки нескольких жизненно важных физиологических параметров (например, ЭКГ, артериального давления, частоты сердечных сокращений, температуры, сердечного выброса, апноэ, концентрации дыхательных/анестезиологических газов) одного пациента в отделениях интенсивной или общей терапии. Обычно он устанавливается у постели пациента и часто включает в себя программируемые устройства сигнализации, портативные радиопередатчики, приемники и </w:t>
            </w:r>
            <w:r w:rsidRPr="00CC3ED1">
              <w:rPr>
                <w:rFonts w:ascii="Liberation Serif" w:hAnsi="Liberation Serif"/>
                <w:color w:val="000000"/>
                <w:sz w:val="20"/>
                <w:szCs w:val="20"/>
              </w:rPr>
              <w:lastRenderedPageBreak/>
              <w:t>антенны (для телеметрических систем) для осуществления мониторинга во время передвижения пациента или его транспортировки; система не предназначена для новорожденных пациентов и не предназначена для ношения на теле.</w:t>
            </w:r>
          </w:p>
        </w:tc>
      </w:tr>
      <w:tr w:rsidR="00DE2A3B" w:rsidRPr="00111455" w14:paraId="6CCF34D2" w14:textId="77777777" w:rsidTr="00DE2A3B">
        <w:tc>
          <w:tcPr>
            <w:tcW w:w="438" w:type="dxa"/>
            <w:tcBorders>
              <w:top w:val="single" w:sz="4" w:space="0" w:color="auto"/>
              <w:left w:val="single" w:sz="4" w:space="0" w:color="auto"/>
              <w:bottom w:val="single" w:sz="4" w:space="0" w:color="auto"/>
              <w:right w:val="single" w:sz="4" w:space="0" w:color="auto"/>
            </w:tcBorders>
          </w:tcPr>
          <w:p w14:paraId="7F37F9B4" w14:textId="77777777" w:rsidR="00DE2A3B" w:rsidRPr="00CC3ED1" w:rsidRDefault="00DE2A3B" w:rsidP="00143FD7">
            <w:pPr>
              <w:spacing w:line="256" w:lineRule="auto"/>
              <w:rPr>
                <w:rFonts w:ascii="Liberation Serif" w:hAnsi="Liberation Serif"/>
                <w:bCs/>
                <w:color w:val="000000"/>
                <w:sz w:val="20"/>
                <w:szCs w:val="20"/>
              </w:rPr>
            </w:pPr>
            <w:r w:rsidRPr="00CC3ED1">
              <w:rPr>
                <w:rFonts w:ascii="Liberation Serif" w:hAnsi="Liberation Serif"/>
                <w:bCs/>
                <w:color w:val="000000"/>
                <w:sz w:val="20"/>
                <w:szCs w:val="20"/>
              </w:rPr>
              <w:lastRenderedPageBreak/>
              <w:t>3</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217374D0" w14:textId="77777777" w:rsidR="00DE2A3B" w:rsidRPr="00CC3ED1" w:rsidRDefault="00DE2A3B" w:rsidP="00143FD7">
            <w:pPr>
              <w:rPr>
                <w:rFonts w:ascii="Liberation Serif" w:hAnsi="Liberation Serif"/>
                <w:sz w:val="20"/>
                <w:szCs w:val="20"/>
              </w:rPr>
            </w:pPr>
            <w:r w:rsidRPr="00CC3ED1">
              <w:rPr>
                <w:rFonts w:ascii="Liberation Serif" w:hAnsi="Liberation Serif"/>
                <w:color w:val="000000"/>
                <w:sz w:val="20"/>
                <w:szCs w:val="20"/>
              </w:rPr>
              <w:t>190850</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6555244E"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14 Сердечно-сосудистые медицинские изделия 14.13 Медицинские изделия для определения физиологических параметров/картирования сердца</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14:paraId="0E5EAEE3"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Монитор у постели больного многопараметрический общего назначения</w:t>
            </w:r>
          </w:p>
        </w:tc>
        <w:tc>
          <w:tcPr>
            <w:tcW w:w="10091" w:type="dxa"/>
            <w:tcBorders>
              <w:top w:val="single" w:sz="4" w:space="0" w:color="auto"/>
              <w:left w:val="single" w:sz="4" w:space="0" w:color="auto"/>
              <w:bottom w:val="single" w:sz="4" w:space="0" w:color="auto"/>
              <w:right w:val="single" w:sz="4" w:space="0" w:color="auto"/>
            </w:tcBorders>
            <w:shd w:val="clear" w:color="auto" w:fill="FFFFFF"/>
          </w:tcPr>
          <w:p w14:paraId="6167F92E"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Устройство/комплекс устройств с электропитанием, предназначенный для непрерывной оценки нескольких жизненно важных физиологических параметров (например, ЭКГ, артериального давления, частоты сердечных сокращений, температуры, сердечного выброса, апноэ, концентрации дыхательных/анестезиологических газов) одного пациента в отделениях интенсивной или общей терапии. Обычно он устанавливается у постели пациента и часто включает в себя программируемые устройства сигнализации, портативные радиопередатчики, приемники и антенны (для телеметрических систем) для осуществления мониторинга во время передвижения пациента или его транспортировки; система не предназначена для новорожденных пациентов и не предназначена для ношения на теле.</w:t>
            </w:r>
          </w:p>
        </w:tc>
      </w:tr>
      <w:tr w:rsidR="00DE2A3B" w:rsidRPr="00111455" w14:paraId="7D343B02" w14:textId="77777777" w:rsidTr="00DE2A3B">
        <w:tc>
          <w:tcPr>
            <w:tcW w:w="438" w:type="dxa"/>
            <w:tcBorders>
              <w:top w:val="single" w:sz="4" w:space="0" w:color="auto"/>
              <w:left w:val="single" w:sz="4" w:space="0" w:color="auto"/>
              <w:bottom w:val="single" w:sz="4" w:space="0" w:color="auto"/>
              <w:right w:val="single" w:sz="4" w:space="0" w:color="auto"/>
            </w:tcBorders>
          </w:tcPr>
          <w:p w14:paraId="642A57B2" w14:textId="77777777" w:rsidR="00DE2A3B" w:rsidRPr="00CC3ED1" w:rsidRDefault="00DE2A3B" w:rsidP="00143FD7">
            <w:pPr>
              <w:spacing w:line="256" w:lineRule="auto"/>
              <w:rPr>
                <w:rFonts w:ascii="Liberation Serif" w:hAnsi="Liberation Serif"/>
                <w:bCs/>
                <w:color w:val="000000"/>
                <w:sz w:val="20"/>
                <w:szCs w:val="20"/>
              </w:rPr>
            </w:pPr>
            <w:r w:rsidRPr="00CC3ED1">
              <w:rPr>
                <w:rFonts w:ascii="Liberation Serif" w:hAnsi="Liberation Serif"/>
                <w:bCs/>
                <w:color w:val="000000"/>
                <w:sz w:val="20"/>
                <w:szCs w:val="20"/>
              </w:rPr>
              <w:t>4</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477327CC" w14:textId="77777777" w:rsidR="00DE2A3B" w:rsidRPr="00CC3ED1" w:rsidRDefault="00DE2A3B" w:rsidP="00143FD7">
            <w:pPr>
              <w:rPr>
                <w:rFonts w:ascii="Liberation Serif" w:hAnsi="Liberation Serif"/>
                <w:sz w:val="20"/>
                <w:szCs w:val="20"/>
              </w:rPr>
            </w:pPr>
            <w:r w:rsidRPr="00CC3ED1">
              <w:rPr>
                <w:rFonts w:ascii="Liberation Serif" w:hAnsi="Liberation Serif"/>
                <w:color w:val="000000"/>
                <w:sz w:val="20"/>
                <w:szCs w:val="20"/>
              </w:rPr>
              <w:t>190850</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14:paraId="27CA98AC"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14 Сердечно-сосудистые медицинские изделия 14.15 Мониторы/системы мониторирования кардиологические и сопутствующие изделия</w:t>
            </w:r>
          </w:p>
        </w:tc>
        <w:tc>
          <w:tcPr>
            <w:tcW w:w="2216" w:type="dxa"/>
            <w:tcBorders>
              <w:top w:val="single" w:sz="4" w:space="0" w:color="auto"/>
              <w:left w:val="single" w:sz="4" w:space="0" w:color="auto"/>
              <w:bottom w:val="single" w:sz="4" w:space="0" w:color="auto"/>
              <w:right w:val="single" w:sz="4" w:space="0" w:color="auto"/>
            </w:tcBorders>
            <w:shd w:val="clear" w:color="auto" w:fill="FFFFFF"/>
          </w:tcPr>
          <w:p w14:paraId="224FD6FA"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Монитор у постели больного многопараметрический общего назначения</w:t>
            </w:r>
          </w:p>
        </w:tc>
        <w:tc>
          <w:tcPr>
            <w:tcW w:w="10091" w:type="dxa"/>
            <w:tcBorders>
              <w:top w:val="single" w:sz="4" w:space="0" w:color="auto"/>
              <w:left w:val="single" w:sz="4" w:space="0" w:color="auto"/>
              <w:bottom w:val="single" w:sz="4" w:space="0" w:color="auto"/>
              <w:right w:val="single" w:sz="4" w:space="0" w:color="auto"/>
            </w:tcBorders>
            <w:shd w:val="clear" w:color="auto" w:fill="FFFFFF"/>
          </w:tcPr>
          <w:p w14:paraId="6BF6FC26" w14:textId="77777777" w:rsidR="00DE2A3B" w:rsidRPr="00CC3ED1" w:rsidRDefault="00DE2A3B" w:rsidP="00143FD7">
            <w:pPr>
              <w:spacing w:line="256" w:lineRule="auto"/>
              <w:rPr>
                <w:rFonts w:ascii="Liberation Serif" w:hAnsi="Liberation Serif"/>
                <w:color w:val="000000"/>
                <w:sz w:val="20"/>
                <w:szCs w:val="20"/>
              </w:rPr>
            </w:pPr>
            <w:r w:rsidRPr="00CC3ED1">
              <w:rPr>
                <w:rFonts w:ascii="Liberation Serif" w:hAnsi="Liberation Serif"/>
                <w:color w:val="000000"/>
                <w:sz w:val="20"/>
                <w:szCs w:val="20"/>
              </w:rPr>
              <w:t>Устройство/комплекс устройств с электропитанием, предназначенный для непрерывной оценки нескольких жизненно важных физиологических параметров (например, ЭКГ, артериального давления, частоты сердечных сокращений, температуры, сердечного выброса, апноэ, концентрации дыхательных/анестезиологических газов) одного пациента в отделениях интенсивной или общей терапии. Обычно он устанавливается у постели пациента и часто включает в себя программируемые устройства сигнализации, портативные радиопередатчики, приемники и антенны (для телеметрических систем) для осуществления мониторинга во время передвижения пациента или его транспортировки; система не предназначена для новорожденных пациентов и не предназначена для ношения на теле.</w:t>
            </w:r>
          </w:p>
        </w:tc>
      </w:tr>
    </w:tbl>
    <w:p w14:paraId="57C8A9A5"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2.</w:t>
      </w:r>
      <w:r>
        <w:rPr>
          <w:rFonts w:ascii="Liberation Serif" w:hAnsi="Liberation Serif"/>
          <w:bCs/>
        </w:rPr>
        <w:t>3</w:t>
      </w:r>
      <w:r w:rsidRPr="00CC3ED1">
        <w:rPr>
          <w:rFonts w:ascii="Liberation Serif" w:hAnsi="Liberation Serif"/>
          <w:bCs/>
        </w:rPr>
        <w:t>. Специалисты должны иметь не ниже III группы допуска по электробезопасности.</w:t>
      </w:r>
    </w:p>
    <w:p w14:paraId="48210AC3"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3. Исполнитель работ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ремонту МИ, указанных в перечне п.7.</w:t>
      </w:r>
    </w:p>
    <w:p w14:paraId="36A6C34A"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 xml:space="preserve">3.1. Средства измерений должны быть </w:t>
      </w:r>
      <w:proofErr w:type="spellStart"/>
      <w:r w:rsidRPr="00CC3ED1">
        <w:rPr>
          <w:rFonts w:ascii="Liberation Serif" w:hAnsi="Liberation Serif"/>
          <w:bCs/>
        </w:rPr>
        <w:t>поверены</w:t>
      </w:r>
      <w:proofErr w:type="spellEnd"/>
      <w:r w:rsidRPr="00CC3ED1">
        <w:rPr>
          <w:rFonts w:ascii="Liberation Serif" w:hAnsi="Liberation Serif"/>
          <w:bCs/>
        </w:rPr>
        <w:t>, а технологическое испытательное оборудование, требующее аттестации, должно быть аттестовано по ГОСТ Р 8.568-2017.</w:t>
      </w:r>
    </w:p>
    <w:p w14:paraId="369ECFAA"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4. Исполнитель работ должен иметь полный комплект действующей нормативной, технической и эксплуатационной документации, необходимой для проведения работ по ремонту МИ, указанных в перечне п.8.</w:t>
      </w:r>
    </w:p>
    <w:p w14:paraId="0591882D"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5. У исполнителя работ должна быть внедрена система менеджмента качества в соответствии с ГОСТ ISO 9001 или ГОСТ ISO 13485.</w:t>
      </w:r>
    </w:p>
    <w:p w14:paraId="3B21CA8A"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5.1. Все работы по ремонту МИ должны проводиться согласно действующей технической и эксплуатационной документации изготовителя.</w:t>
      </w:r>
    </w:p>
    <w:p w14:paraId="1A63DFB6"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5.2. При проведении ремонта допускается применение только запасных частей, в том числе расходных материалов, предусмотренных действующей технической и эксплуатационной документацией изготовителя.</w:t>
      </w:r>
    </w:p>
    <w:p w14:paraId="0489F8DA"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5.3. Гарантийные сроки на работы по ремонту:</w:t>
      </w:r>
    </w:p>
    <w:p w14:paraId="3C1C6B5C" w14:textId="77777777" w:rsidR="00DE2A3B" w:rsidRPr="00CC3ED1" w:rsidRDefault="00DE2A3B" w:rsidP="00DE2A3B">
      <w:pPr>
        <w:widowControl w:val="0"/>
        <w:autoSpaceDE w:val="0"/>
        <w:autoSpaceDN w:val="0"/>
        <w:adjustRightInd w:val="0"/>
        <w:jc w:val="both"/>
        <w:rPr>
          <w:rFonts w:ascii="Liberation Serif" w:hAnsi="Liberation Serif"/>
        </w:rPr>
      </w:pPr>
      <w:r>
        <w:rPr>
          <w:rFonts w:ascii="Liberation Serif" w:hAnsi="Liberation Serif"/>
          <w:bCs/>
        </w:rPr>
        <w:t xml:space="preserve">- </w:t>
      </w:r>
      <w:r w:rsidRPr="00CC3ED1">
        <w:rPr>
          <w:rFonts w:ascii="Liberation Serif" w:hAnsi="Liberation Serif"/>
          <w:bCs/>
        </w:rPr>
        <w:t>на работы по ремонту МИ</w:t>
      </w:r>
      <w:r>
        <w:rPr>
          <w:rFonts w:ascii="Liberation Serif" w:hAnsi="Liberation Serif"/>
          <w:bCs/>
        </w:rPr>
        <w:t xml:space="preserve"> - </w:t>
      </w:r>
      <w:r w:rsidRPr="00CC3ED1">
        <w:rPr>
          <w:rFonts w:ascii="Liberation Serif" w:hAnsi="Liberation Serif"/>
        </w:rPr>
        <w:t>не менее 3 месяцев;</w:t>
      </w:r>
    </w:p>
    <w:p w14:paraId="294F69B0" w14:textId="77777777" w:rsidR="00DE2A3B" w:rsidRPr="00CC3ED1" w:rsidRDefault="00DE2A3B" w:rsidP="00DE2A3B">
      <w:pPr>
        <w:widowControl w:val="0"/>
        <w:autoSpaceDE w:val="0"/>
        <w:autoSpaceDN w:val="0"/>
        <w:adjustRightInd w:val="0"/>
        <w:jc w:val="both"/>
        <w:rPr>
          <w:rFonts w:ascii="Liberation Serif" w:hAnsi="Liberation Serif"/>
          <w:bCs/>
        </w:rPr>
      </w:pPr>
      <w:r>
        <w:rPr>
          <w:rFonts w:ascii="Liberation Serif" w:hAnsi="Liberation Serif"/>
        </w:rPr>
        <w:t xml:space="preserve">- </w:t>
      </w:r>
      <w:r w:rsidRPr="00CC3ED1">
        <w:rPr>
          <w:rFonts w:ascii="Liberation Serif" w:hAnsi="Liberation Serif"/>
        </w:rPr>
        <w:t xml:space="preserve">на запасные части </w:t>
      </w:r>
      <w:r>
        <w:rPr>
          <w:rFonts w:ascii="Liberation Serif" w:hAnsi="Liberation Serif"/>
        </w:rPr>
        <w:t xml:space="preserve">- </w:t>
      </w:r>
      <w:r w:rsidRPr="00CC3ED1">
        <w:rPr>
          <w:rFonts w:ascii="Liberation Serif" w:hAnsi="Liberation Serif"/>
        </w:rPr>
        <w:t xml:space="preserve">не менее 3 месяцев. </w:t>
      </w:r>
    </w:p>
    <w:p w14:paraId="6696406E" w14:textId="77777777" w:rsidR="00DE2A3B" w:rsidRPr="00CC3ED1" w:rsidRDefault="00DE2A3B" w:rsidP="00DE2A3B">
      <w:pPr>
        <w:widowControl w:val="0"/>
        <w:autoSpaceDE w:val="0"/>
        <w:autoSpaceDN w:val="0"/>
        <w:adjustRightInd w:val="0"/>
        <w:ind w:left="-491"/>
        <w:jc w:val="both"/>
        <w:rPr>
          <w:rFonts w:ascii="Liberation Serif" w:hAnsi="Liberation Serif"/>
          <w:bCs/>
        </w:rPr>
      </w:pPr>
      <w:r w:rsidRPr="00CC3ED1">
        <w:rPr>
          <w:rFonts w:ascii="Liberation Serif" w:hAnsi="Liberation Serif"/>
          <w:bCs/>
        </w:rPr>
        <w:t>Гарантийный срок исчисляют с даты завершения работ, указанной в журнале ТО МИ.</w:t>
      </w:r>
    </w:p>
    <w:p w14:paraId="2D329E58"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5.4. При обнаружении недостатков, допущенных при проведении ремонта</w:t>
      </w:r>
      <w:r>
        <w:rPr>
          <w:rFonts w:ascii="Liberation Serif" w:hAnsi="Liberation Serif"/>
          <w:bCs/>
        </w:rPr>
        <w:t>,</w:t>
      </w:r>
      <w:r w:rsidRPr="00CC3ED1">
        <w:rPr>
          <w:rFonts w:ascii="Liberation Serif" w:hAnsi="Liberation Serif"/>
          <w:bCs/>
        </w:rPr>
        <w:t xml:space="preserve"> Исполнитель должен устранить их безвозмездно в срок не более 10 (десяти) рабочих дней с момента поступления к нему соответствующего обращения Заказчика.</w:t>
      </w:r>
    </w:p>
    <w:p w14:paraId="09F15C68"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 xml:space="preserve">6. </w:t>
      </w:r>
      <w:r w:rsidRPr="00CC3ED1">
        <w:rPr>
          <w:rFonts w:ascii="Liberation Serif" w:hAnsi="Liberation Serif"/>
        </w:rPr>
        <w:t>Ремонт оборудования должен производиться в соответствии с требованиями актуальной версии эксплуатационной документации и рекомендациями завода изготовителя обслуживаемого оборудования.</w:t>
      </w:r>
    </w:p>
    <w:p w14:paraId="0B72AB5F" w14:textId="77777777" w:rsidR="00DE2A3B" w:rsidRPr="00CC3ED1" w:rsidRDefault="00DE2A3B" w:rsidP="00DE2A3B">
      <w:pPr>
        <w:widowControl w:val="0"/>
        <w:autoSpaceDE w:val="0"/>
        <w:autoSpaceDN w:val="0"/>
        <w:adjustRightInd w:val="0"/>
        <w:ind w:left="-851"/>
        <w:jc w:val="both"/>
        <w:rPr>
          <w:rFonts w:ascii="Liberation Serif" w:hAnsi="Liberation Serif"/>
        </w:rPr>
      </w:pPr>
      <w:r w:rsidRPr="00CC3ED1">
        <w:rPr>
          <w:rFonts w:ascii="Liberation Serif" w:hAnsi="Liberation Serif"/>
          <w:bCs/>
        </w:rPr>
        <w:t xml:space="preserve">6.1. </w:t>
      </w:r>
      <w:r w:rsidRPr="00CC3ED1">
        <w:rPr>
          <w:rFonts w:ascii="Liberation Serif" w:hAnsi="Liberation Serif"/>
        </w:rPr>
        <w:t xml:space="preserve">Запасные части должны быть новыми, не прошедшими процедуру восстановления, не бывшими в употреблении, оригинальными, пригодными для </w:t>
      </w:r>
      <w:r w:rsidRPr="00CC3ED1">
        <w:rPr>
          <w:rFonts w:ascii="Liberation Serif" w:hAnsi="Liberation Serif"/>
        </w:rPr>
        <w:lastRenderedPageBreak/>
        <w:t xml:space="preserve">использования в медицинском оборудовании. Запасные части, расходные материалы должны быть совместимы с имеющимся у Заказчика оборудованием. </w:t>
      </w:r>
    </w:p>
    <w:p w14:paraId="492507B8" w14:textId="77777777" w:rsidR="00DE2A3B" w:rsidRPr="00CC3ED1" w:rsidRDefault="00DE2A3B" w:rsidP="00DE2A3B">
      <w:pPr>
        <w:widowControl w:val="0"/>
        <w:autoSpaceDE w:val="0"/>
        <w:autoSpaceDN w:val="0"/>
        <w:adjustRightInd w:val="0"/>
        <w:ind w:left="-851"/>
        <w:jc w:val="both"/>
        <w:rPr>
          <w:rFonts w:ascii="Liberation Serif" w:hAnsi="Liberation Serif"/>
        </w:rPr>
      </w:pPr>
      <w:r w:rsidRPr="00CC3ED1">
        <w:rPr>
          <w:rFonts w:ascii="Liberation Serif" w:hAnsi="Liberation Serif"/>
        </w:rPr>
        <w:t>6.2. Снятые запасные части передаются Заказчику.</w:t>
      </w:r>
    </w:p>
    <w:p w14:paraId="2CA5FE21"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6.3. После окончания соответствующих работ по ремонту МИ Исполнитель обязан сделать соответствующую отметку в журнале ТО МИ.</w:t>
      </w:r>
    </w:p>
    <w:p w14:paraId="7712FB1F" w14:textId="77777777" w:rsidR="00DE2A3B" w:rsidRPr="00CC3ED1" w:rsidRDefault="00DE2A3B" w:rsidP="00DE2A3B">
      <w:pPr>
        <w:widowControl w:val="0"/>
        <w:autoSpaceDE w:val="0"/>
        <w:autoSpaceDN w:val="0"/>
        <w:adjustRightInd w:val="0"/>
        <w:ind w:left="-851"/>
        <w:jc w:val="both"/>
        <w:rPr>
          <w:rFonts w:ascii="Liberation Serif" w:hAnsi="Liberation Serif"/>
          <w:b/>
          <w:bCs/>
          <w:color w:val="000000"/>
        </w:rPr>
      </w:pPr>
      <w:r w:rsidRPr="00CC3ED1">
        <w:rPr>
          <w:rFonts w:ascii="Liberation Serif" w:hAnsi="Liberation Serif"/>
          <w:bCs/>
        </w:rPr>
        <w:t xml:space="preserve">7. </w:t>
      </w:r>
      <w:r w:rsidRPr="00CC3ED1">
        <w:rPr>
          <w:rFonts w:ascii="Liberation Serif" w:hAnsi="Liberation Serif"/>
          <w:b/>
          <w:bCs/>
          <w:color w:val="000000"/>
        </w:rPr>
        <w:t xml:space="preserve">Сроки, место проведения работ: </w:t>
      </w:r>
    </w:p>
    <w:p w14:paraId="2E38CAE0"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7.1</w:t>
      </w:r>
      <w:r w:rsidRPr="00CC3ED1">
        <w:rPr>
          <w:rFonts w:ascii="Liberation Serif" w:hAnsi="Liberation Serif"/>
          <w:color w:val="000000"/>
        </w:rPr>
        <w:t xml:space="preserve"> Оказание услуг осуществляется в заранее согласованное с заказчиком время.</w:t>
      </w:r>
    </w:p>
    <w:p w14:paraId="53CBBB88"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7.2</w:t>
      </w:r>
      <w:r w:rsidRPr="00CC3ED1">
        <w:rPr>
          <w:rFonts w:ascii="Liberation Serif" w:hAnsi="Liberation Serif"/>
          <w:color w:val="000000"/>
        </w:rPr>
        <w:t xml:space="preserve"> </w:t>
      </w:r>
      <w:r w:rsidRPr="00CC3ED1">
        <w:rPr>
          <w:rFonts w:ascii="Liberation Serif" w:hAnsi="Liberation Serif"/>
        </w:rPr>
        <w:t xml:space="preserve">Срок выполнения работ по ремонту медицинского оборудования: в течение </w:t>
      </w:r>
      <w:r>
        <w:rPr>
          <w:rFonts w:ascii="Liberation Serif" w:hAnsi="Liberation Serif"/>
        </w:rPr>
        <w:t>6</w:t>
      </w:r>
      <w:r w:rsidRPr="00CC3ED1">
        <w:rPr>
          <w:rFonts w:ascii="Liberation Serif" w:hAnsi="Liberation Serif"/>
        </w:rPr>
        <w:t xml:space="preserve">0 календарных дней с момента заключения </w:t>
      </w:r>
      <w:r>
        <w:rPr>
          <w:rFonts w:ascii="Liberation Serif" w:hAnsi="Liberation Serif"/>
        </w:rPr>
        <w:t>Д</w:t>
      </w:r>
      <w:r w:rsidRPr="00CC3ED1">
        <w:rPr>
          <w:rFonts w:ascii="Liberation Serif" w:hAnsi="Liberation Serif"/>
        </w:rPr>
        <w:t>оговора</w:t>
      </w:r>
      <w:r w:rsidRPr="00CC3ED1">
        <w:rPr>
          <w:rFonts w:ascii="Liberation Serif" w:hAnsi="Liberation Serif"/>
          <w:bCs/>
        </w:rPr>
        <w:t>.</w:t>
      </w:r>
    </w:p>
    <w:p w14:paraId="49E6272C" w14:textId="77777777" w:rsidR="00DE2A3B" w:rsidRPr="00CC3ED1" w:rsidRDefault="00DE2A3B" w:rsidP="00DE2A3B">
      <w:pPr>
        <w:widowControl w:val="0"/>
        <w:autoSpaceDE w:val="0"/>
        <w:autoSpaceDN w:val="0"/>
        <w:adjustRightInd w:val="0"/>
        <w:ind w:left="-851"/>
        <w:jc w:val="both"/>
        <w:rPr>
          <w:rFonts w:ascii="Liberation Serif" w:hAnsi="Liberation Serif"/>
          <w:color w:val="000000"/>
        </w:rPr>
      </w:pPr>
      <w:r w:rsidRPr="00CC3ED1">
        <w:rPr>
          <w:rFonts w:ascii="Liberation Serif" w:hAnsi="Liberation Serif"/>
          <w:bCs/>
        </w:rPr>
        <w:t xml:space="preserve">7.3. </w:t>
      </w:r>
      <w:r w:rsidRPr="00CC3ED1">
        <w:rPr>
          <w:rFonts w:ascii="Liberation Serif" w:hAnsi="Liberation Serif"/>
          <w:color w:val="000000"/>
        </w:rPr>
        <w:t xml:space="preserve">Место оказания услуг: </w:t>
      </w:r>
      <w:r>
        <w:rPr>
          <w:rFonts w:ascii="Liberation Serif" w:hAnsi="Liberation Serif"/>
          <w:color w:val="000000"/>
        </w:rPr>
        <w:t>Свердловская область</w:t>
      </w:r>
      <w:r w:rsidRPr="00CC3ED1">
        <w:rPr>
          <w:rFonts w:ascii="Liberation Serif" w:hAnsi="Liberation Serif"/>
          <w:color w:val="000000"/>
        </w:rPr>
        <w:t>, г. Екатеринбург, ул. Соболева, 29.</w:t>
      </w:r>
    </w:p>
    <w:p w14:paraId="1D79A9DD" w14:textId="77777777" w:rsidR="00DE2A3B" w:rsidRPr="00CC3ED1" w:rsidRDefault="00DE2A3B" w:rsidP="00DE2A3B">
      <w:pPr>
        <w:widowControl w:val="0"/>
        <w:autoSpaceDE w:val="0"/>
        <w:autoSpaceDN w:val="0"/>
        <w:adjustRightInd w:val="0"/>
        <w:ind w:left="-851"/>
        <w:jc w:val="both"/>
        <w:rPr>
          <w:rFonts w:ascii="Liberation Serif" w:hAnsi="Liberation Serif"/>
          <w:b/>
          <w:bCs/>
          <w:color w:val="000000"/>
        </w:rPr>
      </w:pPr>
      <w:r w:rsidRPr="00CC3ED1">
        <w:rPr>
          <w:rFonts w:ascii="Liberation Serif" w:hAnsi="Liberation Serif"/>
          <w:bCs/>
        </w:rPr>
        <w:t>8.</w:t>
      </w:r>
      <w:r w:rsidRPr="00CC3ED1">
        <w:rPr>
          <w:rFonts w:ascii="Liberation Serif" w:hAnsi="Liberation Serif"/>
          <w:b/>
          <w:bCs/>
          <w:color w:val="000000"/>
        </w:rPr>
        <w:t xml:space="preserve"> Перечень медицинского оборудования.</w:t>
      </w:r>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418"/>
        <w:gridCol w:w="2551"/>
        <w:gridCol w:w="2694"/>
        <w:gridCol w:w="1701"/>
        <w:gridCol w:w="2126"/>
        <w:gridCol w:w="2268"/>
      </w:tblGrid>
      <w:tr w:rsidR="00DE2A3B" w:rsidRPr="0029377A" w14:paraId="7D532A6C" w14:textId="77777777" w:rsidTr="00DE2A3B">
        <w:tc>
          <w:tcPr>
            <w:tcW w:w="425" w:type="dxa"/>
            <w:tcBorders>
              <w:top w:val="single" w:sz="4" w:space="0" w:color="auto"/>
              <w:left w:val="single" w:sz="4" w:space="0" w:color="auto"/>
              <w:bottom w:val="single" w:sz="4" w:space="0" w:color="auto"/>
              <w:right w:val="single" w:sz="4" w:space="0" w:color="auto"/>
            </w:tcBorders>
            <w:hideMark/>
          </w:tcPr>
          <w:p w14:paraId="5F7645D2"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w:t>
            </w:r>
          </w:p>
        </w:tc>
        <w:tc>
          <w:tcPr>
            <w:tcW w:w="2694" w:type="dxa"/>
            <w:tcBorders>
              <w:top w:val="single" w:sz="4" w:space="0" w:color="auto"/>
              <w:left w:val="single" w:sz="4" w:space="0" w:color="auto"/>
              <w:bottom w:val="single" w:sz="4" w:space="0" w:color="auto"/>
              <w:right w:val="single" w:sz="4" w:space="0" w:color="auto"/>
            </w:tcBorders>
            <w:hideMark/>
          </w:tcPr>
          <w:p w14:paraId="57616E84"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Наименование МИ</w:t>
            </w:r>
          </w:p>
        </w:tc>
        <w:tc>
          <w:tcPr>
            <w:tcW w:w="1418" w:type="dxa"/>
            <w:tcBorders>
              <w:top w:val="single" w:sz="4" w:space="0" w:color="auto"/>
              <w:left w:val="single" w:sz="4" w:space="0" w:color="auto"/>
              <w:bottom w:val="single" w:sz="4" w:space="0" w:color="auto"/>
              <w:right w:val="single" w:sz="4" w:space="0" w:color="auto"/>
            </w:tcBorders>
            <w:hideMark/>
          </w:tcPr>
          <w:p w14:paraId="4FD9A700"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Модель (марка) МИ</w:t>
            </w:r>
          </w:p>
        </w:tc>
        <w:tc>
          <w:tcPr>
            <w:tcW w:w="2551" w:type="dxa"/>
            <w:tcBorders>
              <w:top w:val="single" w:sz="4" w:space="0" w:color="auto"/>
              <w:left w:val="single" w:sz="4" w:space="0" w:color="auto"/>
              <w:bottom w:val="single" w:sz="4" w:space="0" w:color="auto"/>
              <w:right w:val="single" w:sz="4" w:space="0" w:color="auto"/>
            </w:tcBorders>
            <w:hideMark/>
          </w:tcPr>
          <w:p w14:paraId="6BE89E2A"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Наименование изготовителя</w:t>
            </w:r>
          </w:p>
        </w:tc>
        <w:tc>
          <w:tcPr>
            <w:tcW w:w="2694" w:type="dxa"/>
            <w:tcBorders>
              <w:top w:val="single" w:sz="4" w:space="0" w:color="auto"/>
              <w:left w:val="single" w:sz="4" w:space="0" w:color="auto"/>
              <w:bottom w:val="single" w:sz="4" w:space="0" w:color="auto"/>
              <w:right w:val="single" w:sz="4" w:space="0" w:color="auto"/>
            </w:tcBorders>
            <w:hideMark/>
          </w:tcPr>
          <w:p w14:paraId="56089210"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Номер регистрационного удостоверения</w:t>
            </w:r>
          </w:p>
        </w:tc>
        <w:tc>
          <w:tcPr>
            <w:tcW w:w="1701" w:type="dxa"/>
            <w:tcBorders>
              <w:top w:val="single" w:sz="4" w:space="0" w:color="auto"/>
              <w:left w:val="single" w:sz="4" w:space="0" w:color="auto"/>
              <w:bottom w:val="single" w:sz="4" w:space="0" w:color="auto"/>
              <w:right w:val="single" w:sz="4" w:space="0" w:color="auto"/>
            </w:tcBorders>
            <w:hideMark/>
          </w:tcPr>
          <w:p w14:paraId="21D863BB"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Страна происхождения</w:t>
            </w:r>
          </w:p>
        </w:tc>
        <w:tc>
          <w:tcPr>
            <w:tcW w:w="2126" w:type="dxa"/>
            <w:tcBorders>
              <w:top w:val="single" w:sz="4" w:space="0" w:color="auto"/>
              <w:left w:val="single" w:sz="4" w:space="0" w:color="auto"/>
              <w:bottom w:val="single" w:sz="4" w:space="0" w:color="auto"/>
              <w:right w:val="single" w:sz="4" w:space="0" w:color="auto"/>
            </w:tcBorders>
            <w:hideMark/>
          </w:tcPr>
          <w:p w14:paraId="0576B057"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Зав. № (инв. №)</w:t>
            </w:r>
          </w:p>
        </w:tc>
        <w:tc>
          <w:tcPr>
            <w:tcW w:w="2268" w:type="dxa"/>
            <w:tcBorders>
              <w:top w:val="single" w:sz="4" w:space="0" w:color="auto"/>
              <w:left w:val="single" w:sz="4" w:space="0" w:color="auto"/>
              <w:bottom w:val="single" w:sz="4" w:space="0" w:color="auto"/>
              <w:right w:val="single" w:sz="4" w:space="0" w:color="auto"/>
            </w:tcBorders>
            <w:hideMark/>
          </w:tcPr>
          <w:p w14:paraId="35579DF2"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Место размещения</w:t>
            </w:r>
          </w:p>
        </w:tc>
      </w:tr>
      <w:tr w:rsidR="00DE2A3B" w:rsidRPr="0029377A" w14:paraId="15FF4929" w14:textId="77777777" w:rsidTr="00DE2A3B">
        <w:tc>
          <w:tcPr>
            <w:tcW w:w="425" w:type="dxa"/>
            <w:tcBorders>
              <w:top w:val="single" w:sz="4" w:space="0" w:color="auto"/>
              <w:left w:val="single" w:sz="4" w:space="0" w:color="auto"/>
              <w:bottom w:val="single" w:sz="4" w:space="0" w:color="auto"/>
              <w:right w:val="single" w:sz="4" w:space="0" w:color="auto"/>
            </w:tcBorders>
          </w:tcPr>
          <w:p w14:paraId="7A8F6572" w14:textId="77777777" w:rsidR="00DE2A3B" w:rsidRPr="0029377A" w:rsidRDefault="00DE2A3B" w:rsidP="00DE2A3B">
            <w:pPr>
              <w:numPr>
                <w:ilvl w:val="0"/>
                <w:numId w:val="4"/>
              </w:numPr>
              <w:spacing w:line="256" w:lineRule="auto"/>
              <w:ind w:left="0" w:firstLine="0"/>
              <w:contextualSpacing/>
              <w:mirrorIndents/>
              <w:rPr>
                <w:rFonts w:ascii="Liberation Serif" w:hAnsi="Liberation Serif"/>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A33BC20"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Монитор пациента</w:t>
            </w:r>
          </w:p>
        </w:tc>
        <w:tc>
          <w:tcPr>
            <w:tcW w:w="1418" w:type="dxa"/>
            <w:tcBorders>
              <w:top w:val="single" w:sz="4" w:space="0" w:color="auto"/>
              <w:left w:val="single" w:sz="4" w:space="0" w:color="auto"/>
              <w:bottom w:val="single" w:sz="4" w:space="0" w:color="auto"/>
              <w:right w:val="single" w:sz="4" w:space="0" w:color="auto"/>
            </w:tcBorders>
            <w:hideMark/>
          </w:tcPr>
          <w:p w14:paraId="5DC4FF40"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CARESCAPE B650</w:t>
            </w:r>
          </w:p>
        </w:tc>
        <w:tc>
          <w:tcPr>
            <w:tcW w:w="2551" w:type="dxa"/>
            <w:tcBorders>
              <w:top w:val="single" w:sz="4" w:space="0" w:color="auto"/>
              <w:left w:val="single" w:sz="4" w:space="0" w:color="auto"/>
              <w:bottom w:val="single" w:sz="4" w:space="0" w:color="auto"/>
              <w:right w:val="single" w:sz="4" w:space="0" w:color="auto"/>
            </w:tcBorders>
            <w:hideMark/>
          </w:tcPr>
          <w:p w14:paraId="69811C1B" w14:textId="77777777" w:rsidR="00DE2A3B" w:rsidRPr="0029377A" w:rsidRDefault="00DE2A3B" w:rsidP="00143FD7">
            <w:pPr>
              <w:spacing w:line="256" w:lineRule="auto"/>
              <w:mirrorIndents/>
              <w:rPr>
                <w:rFonts w:ascii="Liberation Serif" w:hAnsi="Liberation Serif"/>
                <w:sz w:val="22"/>
                <w:szCs w:val="22"/>
              </w:rPr>
            </w:pPr>
            <w:proofErr w:type="spellStart"/>
            <w:r w:rsidRPr="0029377A">
              <w:rPr>
                <w:rFonts w:ascii="Liberation Serif" w:hAnsi="Liberation Serif"/>
                <w:sz w:val="22"/>
                <w:szCs w:val="22"/>
              </w:rPr>
              <w:t>ДжиИ</w:t>
            </w:r>
            <w:proofErr w:type="spellEnd"/>
            <w:r w:rsidRPr="0029377A">
              <w:rPr>
                <w:rFonts w:ascii="Liberation Serif" w:hAnsi="Liberation Serif"/>
                <w:sz w:val="22"/>
                <w:szCs w:val="22"/>
              </w:rPr>
              <w:t xml:space="preserve"> </w:t>
            </w:r>
            <w:proofErr w:type="spellStart"/>
            <w:r w:rsidRPr="0029377A">
              <w:rPr>
                <w:rFonts w:ascii="Liberation Serif" w:hAnsi="Liberation Serif"/>
                <w:sz w:val="22"/>
                <w:szCs w:val="22"/>
              </w:rPr>
              <w:t>Хэлскеа</w:t>
            </w:r>
            <w:proofErr w:type="spellEnd"/>
            <w:r w:rsidRPr="0029377A">
              <w:rPr>
                <w:rFonts w:ascii="Liberation Serif" w:hAnsi="Liberation Serif"/>
                <w:sz w:val="22"/>
                <w:szCs w:val="22"/>
              </w:rPr>
              <w:t xml:space="preserve"> </w:t>
            </w:r>
            <w:proofErr w:type="spellStart"/>
            <w:r w:rsidRPr="0029377A">
              <w:rPr>
                <w:rFonts w:ascii="Liberation Serif" w:hAnsi="Liberation Serif"/>
                <w:sz w:val="22"/>
                <w:szCs w:val="22"/>
              </w:rPr>
              <w:t>Финланд</w:t>
            </w:r>
            <w:proofErr w:type="spellEnd"/>
            <w:r w:rsidRPr="0029377A">
              <w:rPr>
                <w:rFonts w:ascii="Liberation Serif" w:hAnsi="Liberation Serif"/>
                <w:sz w:val="22"/>
                <w:szCs w:val="22"/>
              </w:rPr>
              <w:t xml:space="preserve"> Ой</w:t>
            </w:r>
          </w:p>
        </w:tc>
        <w:tc>
          <w:tcPr>
            <w:tcW w:w="2694" w:type="dxa"/>
            <w:tcBorders>
              <w:top w:val="single" w:sz="4" w:space="0" w:color="auto"/>
              <w:left w:val="single" w:sz="4" w:space="0" w:color="auto"/>
              <w:bottom w:val="single" w:sz="4" w:space="0" w:color="auto"/>
              <w:right w:val="single" w:sz="4" w:space="0" w:color="auto"/>
            </w:tcBorders>
            <w:hideMark/>
          </w:tcPr>
          <w:p w14:paraId="19201A31"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ФСЗ 2011/10034</w:t>
            </w:r>
          </w:p>
        </w:tc>
        <w:tc>
          <w:tcPr>
            <w:tcW w:w="1701" w:type="dxa"/>
            <w:tcBorders>
              <w:top w:val="single" w:sz="4" w:space="0" w:color="auto"/>
              <w:left w:val="single" w:sz="4" w:space="0" w:color="auto"/>
              <w:bottom w:val="single" w:sz="4" w:space="0" w:color="auto"/>
              <w:right w:val="single" w:sz="4" w:space="0" w:color="auto"/>
            </w:tcBorders>
          </w:tcPr>
          <w:p w14:paraId="7F99903B"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Финляндия</w:t>
            </w:r>
          </w:p>
        </w:tc>
        <w:tc>
          <w:tcPr>
            <w:tcW w:w="2126" w:type="dxa"/>
            <w:tcBorders>
              <w:top w:val="single" w:sz="4" w:space="0" w:color="auto"/>
              <w:left w:val="single" w:sz="4" w:space="0" w:color="auto"/>
              <w:bottom w:val="single" w:sz="4" w:space="0" w:color="auto"/>
              <w:right w:val="single" w:sz="4" w:space="0" w:color="auto"/>
            </w:tcBorders>
            <w:hideMark/>
          </w:tcPr>
          <w:p w14:paraId="413F1DBF"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SQC20350016НА</w:t>
            </w:r>
          </w:p>
        </w:tc>
        <w:tc>
          <w:tcPr>
            <w:tcW w:w="2268" w:type="dxa"/>
            <w:tcBorders>
              <w:top w:val="single" w:sz="4" w:space="0" w:color="auto"/>
              <w:left w:val="single" w:sz="4" w:space="0" w:color="auto"/>
              <w:bottom w:val="single" w:sz="4" w:space="0" w:color="auto"/>
              <w:right w:val="single" w:sz="4" w:space="0" w:color="auto"/>
            </w:tcBorders>
          </w:tcPr>
          <w:p w14:paraId="2D64FB09"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г. Екатеринбург,</w:t>
            </w:r>
            <w:r w:rsidRPr="0029377A">
              <w:rPr>
                <w:rFonts w:ascii="Liberation Serif" w:hAnsi="Liberation Serif"/>
                <w:sz w:val="22"/>
                <w:szCs w:val="22"/>
              </w:rPr>
              <w:br/>
              <w:t>ул. Соболева, 29</w:t>
            </w:r>
          </w:p>
        </w:tc>
      </w:tr>
      <w:tr w:rsidR="00DE2A3B" w:rsidRPr="0029377A" w14:paraId="39C324F1" w14:textId="77777777" w:rsidTr="00DE2A3B">
        <w:tc>
          <w:tcPr>
            <w:tcW w:w="425" w:type="dxa"/>
            <w:tcBorders>
              <w:top w:val="single" w:sz="4" w:space="0" w:color="auto"/>
              <w:left w:val="single" w:sz="4" w:space="0" w:color="auto"/>
              <w:bottom w:val="single" w:sz="4" w:space="0" w:color="auto"/>
              <w:right w:val="single" w:sz="4" w:space="0" w:color="auto"/>
            </w:tcBorders>
          </w:tcPr>
          <w:p w14:paraId="7DA668E8" w14:textId="77777777" w:rsidR="00DE2A3B" w:rsidRPr="0029377A" w:rsidRDefault="00DE2A3B" w:rsidP="00DE2A3B">
            <w:pPr>
              <w:numPr>
                <w:ilvl w:val="0"/>
                <w:numId w:val="4"/>
              </w:numPr>
              <w:spacing w:line="256" w:lineRule="auto"/>
              <w:ind w:left="0" w:firstLine="0"/>
              <w:contextualSpacing/>
              <w:mirrorIndents/>
              <w:rPr>
                <w:rFonts w:ascii="Liberation Serif" w:hAnsi="Liberation Serif"/>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4138344"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Монитор пациента</w:t>
            </w:r>
          </w:p>
        </w:tc>
        <w:tc>
          <w:tcPr>
            <w:tcW w:w="1418" w:type="dxa"/>
            <w:tcBorders>
              <w:top w:val="single" w:sz="4" w:space="0" w:color="auto"/>
              <w:left w:val="single" w:sz="4" w:space="0" w:color="auto"/>
              <w:bottom w:val="single" w:sz="4" w:space="0" w:color="auto"/>
              <w:right w:val="single" w:sz="4" w:space="0" w:color="auto"/>
            </w:tcBorders>
          </w:tcPr>
          <w:p w14:paraId="2B9FB2A1"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CARESCAPE B650</w:t>
            </w:r>
          </w:p>
        </w:tc>
        <w:tc>
          <w:tcPr>
            <w:tcW w:w="2551" w:type="dxa"/>
            <w:tcBorders>
              <w:top w:val="single" w:sz="4" w:space="0" w:color="auto"/>
              <w:left w:val="single" w:sz="4" w:space="0" w:color="auto"/>
              <w:bottom w:val="single" w:sz="4" w:space="0" w:color="auto"/>
              <w:right w:val="single" w:sz="4" w:space="0" w:color="auto"/>
            </w:tcBorders>
          </w:tcPr>
          <w:p w14:paraId="289485C2" w14:textId="77777777" w:rsidR="00DE2A3B" w:rsidRPr="0029377A" w:rsidRDefault="00DE2A3B" w:rsidP="00143FD7">
            <w:pPr>
              <w:spacing w:line="256" w:lineRule="auto"/>
              <w:mirrorIndents/>
              <w:rPr>
                <w:rFonts w:ascii="Liberation Serif" w:hAnsi="Liberation Serif"/>
                <w:sz w:val="22"/>
                <w:szCs w:val="22"/>
              </w:rPr>
            </w:pPr>
            <w:proofErr w:type="spellStart"/>
            <w:r w:rsidRPr="0029377A">
              <w:rPr>
                <w:rFonts w:ascii="Liberation Serif" w:hAnsi="Liberation Serif"/>
                <w:sz w:val="22"/>
                <w:szCs w:val="22"/>
              </w:rPr>
              <w:t>ДжиИ</w:t>
            </w:r>
            <w:proofErr w:type="spellEnd"/>
            <w:r w:rsidRPr="0029377A">
              <w:rPr>
                <w:rFonts w:ascii="Liberation Serif" w:hAnsi="Liberation Serif"/>
                <w:sz w:val="22"/>
                <w:szCs w:val="22"/>
              </w:rPr>
              <w:t xml:space="preserve"> </w:t>
            </w:r>
            <w:proofErr w:type="spellStart"/>
            <w:r w:rsidRPr="0029377A">
              <w:rPr>
                <w:rFonts w:ascii="Liberation Serif" w:hAnsi="Liberation Serif"/>
                <w:sz w:val="22"/>
                <w:szCs w:val="22"/>
              </w:rPr>
              <w:t>Хэлскеа</w:t>
            </w:r>
            <w:proofErr w:type="spellEnd"/>
            <w:r w:rsidRPr="0029377A">
              <w:rPr>
                <w:rFonts w:ascii="Liberation Serif" w:hAnsi="Liberation Serif"/>
                <w:sz w:val="22"/>
                <w:szCs w:val="22"/>
              </w:rPr>
              <w:t xml:space="preserve"> </w:t>
            </w:r>
            <w:proofErr w:type="spellStart"/>
            <w:r w:rsidRPr="0029377A">
              <w:rPr>
                <w:rFonts w:ascii="Liberation Serif" w:hAnsi="Liberation Serif"/>
                <w:sz w:val="22"/>
                <w:szCs w:val="22"/>
              </w:rPr>
              <w:t>Финланд</w:t>
            </w:r>
            <w:proofErr w:type="spellEnd"/>
            <w:r w:rsidRPr="0029377A">
              <w:rPr>
                <w:rFonts w:ascii="Liberation Serif" w:hAnsi="Liberation Serif"/>
                <w:sz w:val="22"/>
                <w:szCs w:val="22"/>
              </w:rPr>
              <w:t xml:space="preserve"> Ой</w:t>
            </w:r>
          </w:p>
        </w:tc>
        <w:tc>
          <w:tcPr>
            <w:tcW w:w="2694" w:type="dxa"/>
            <w:tcBorders>
              <w:top w:val="single" w:sz="4" w:space="0" w:color="auto"/>
              <w:left w:val="single" w:sz="4" w:space="0" w:color="auto"/>
              <w:bottom w:val="single" w:sz="4" w:space="0" w:color="auto"/>
              <w:right w:val="single" w:sz="4" w:space="0" w:color="auto"/>
            </w:tcBorders>
          </w:tcPr>
          <w:p w14:paraId="64DC30F3"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ФСЗ 2011/10034</w:t>
            </w:r>
          </w:p>
        </w:tc>
        <w:tc>
          <w:tcPr>
            <w:tcW w:w="1701" w:type="dxa"/>
            <w:tcBorders>
              <w:top w:val="single" w:sz="4" w:space="0" w:color="auto"/>
              <w:left w:val="single" w:sz="4" w:space="0" w:color="auto"/>
              <w:bottom w:val="single" w:sz="4" w:space="0" w:color="auto"/>
              <w:right w:val="single" w:sz="4" w:space="0" w:color="auto"/>
            </w:tcBorders>
          </w:tcPr>
          <w:p w14:paraId="6E4ED36F"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Финляндия</w:t>
            </w:r>
          </w:p>
        </w:tc>
        <w:tc>
          <w:tcPr>
            <w:tcW w:w="2126" w:type="dxa"/>
            <w:tcBorders>
              <w:top w:val="single" w:sz="4" w:space="0" w:color="auto"/>
              <w:left w:val="single" w:sz="4" w:space="0" w:color="auto"/>
              <w:bottom w:val="single" w:sz="4" w:space="0" w:color="auto"/>
              <w:right w:val="single" w:sz="4" w:space="0" w:color="auto"/>
            </w:tcBorders>
          </w:tcPr>
          <w:p w14:paraId="61123E83"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SQC20320045НА</w:t>
            </w:r>
          </w:p>
        </w:tc>
        <w:tc>
          <w:tcPr>
            <w:tcW w:w="2268" w:type="dxa"/>
            <w:tcBorders>
              <w:top w:val="single" w:sz="4" w:space="0" w:color="auto"/>
              <w:left w:val="single" w:sz="4" w:space="0" w:color="auto"/>
              <w:bottom w:val="single" w:sz="4" w:space="0" w:color="auto"/>
              <w:right w:val="single" w:sz="4" w:space="0" w:color="auto"/>
            </w:tcBorders>
          </w:tcPr>
          <w:p w14:paraId="13F504BB"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г. Екатеринбург,</w:t>
            </w:r>
            <w:r w:rsidRPr="0029377A">
              <w:rPr>
                <w:rFonts w:ascii="Liberation Serif" w:hAnsi="Liberation Serif"/>
                <w:sz w:val="22"/>
                <w:szCs w:val="22"/>
              </w:rPr>
              <w:br/>
              <w:t>ул. Соболева, 29</w:t>
            </w:r>
          </w:p>
        </w:tc>
      </w:tr>
      <w:tr w:rsidR="00DE2A3B" w:rsidRPr="0029377A" w14:paraId="549F9739" w14:textId="77777777" w:rsidTr="00DE2A3B">
        <w:tc>
          <w:tcPr>
            <w:tcW w:w="425" w:type="dxa"/>
            <w:tcBorders>
              <w:top w:val="single" w:sz="4" w:space="0" w:color="auto"/>
              <w:left w:val="single" w:sz="4" w:space="0" w:color="auto"/>
              <w:bottom w:val="single" w:sz="4" w:space="0" w:color="auto"/>
              <w:right w:val="single" w:sz="4" w:space="0" w:color="auto"/>
            </w:tcBorders>
          </w:tcPr>
          <w:p w14:paraId="0E6D156F" w14:textId="77777777" w:rsidR="00DE2A3B" w:rsidRPr="0029377A" w:rsidRDefault="00DE2A3B" w:rsidP="00DE2A3B">
            <w:pPr>
              <w:numPr>
                <w:ilvl w:val="0"/>
                <w:numId w:val="4"/>
              </w:numPr>
              <w:spacing w:line="256" w:lineRule="auto"/>
              <w:ind w:left="0" w:firstLine="0"/>
              <w:contextualSpacing/>
              <w:mirrorIndents/>
              <w:rPr>
                <w:rFonts w:ascii="Liberation Serif" w:hAnsi="Liberation Serif"/>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9DBFBAD"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Гемодинамический и газовый прикроватный монитор для анестезиологии и реанимации</w:t>
            </w:r>
          </w:p>
        </w:tc>
        <w:tc>
          <w:tcPr>
            <w:tcW w:w="1418" w:type="dxa"/>
            <w:tcBorders>
              <w:top w:val="single" w:sz="4" w:space="0" w:color="auto"/>
              <w:left w:val="single" w:sz="4" w:space="0" w:color="auto"/>
              <w:bottom w:val="single" w:sz="4" w:space="0" w:color="auto"/>
              <w:right w:val="single" w:sz="4" w:space="0" w:color="auto"/>
            </w:tcBorders>
          </w:tcPr>
          <w:p w14:paraId="5752BFBD" w14:textId="77777777" w:rsidR="00DE2A3B" w:rsidRPr="0029377A" w:rsidRDefault="00DE2A3B" w:rsidP="00143FD7">
            <w:pPr>
              <w:spacing w:line="256" w:lineRule="auto"/>
              <w:mirrorIndents/>
              <w:rPr>
                <w:rFonts w:ascii="Liberation Serif" w:hAnsi="Liberation Serif"/>
                <w:sz w:val="22"/>
                <w:szCs w:val="22"/>
              </w:rPr>
            </w:pPr>
            <w:proofErr w:type="spellStart"/>
            <w:r w:rsidRPr="0029377A">
              <w:rPr>
                <w:rFonts w:ascii="Liberation Serif" w:hAnsi="Liberation Serif"/>
                <w:sz w:val="22"/>
                <w:szCs w:val="22"/>
              </w:rPr>
              <w:t>Cardiocap</w:t>
            </w:r>
            <w:proofErr w:type="spellEnd"/>
            <w:r w:rsidRPr="0029377A">
              <w:rPr>
                <w:rFonts w:ascii="Liberation Serif" w:hAnsi="Liberation Serif"/>
                <w:sz w:val="22"/>
                <w:szCs w:val="22"/>
              </w:rPr>
              <w:t xml:space="preserve"> 5</w:t>
            </w:r>
          </w:p>
        </w:tc>
        <w:tc>
          <w:tcPr>
            <w:tcW w:w="2551" w:type="dxa"/>
            <w:tcBorders>
              <w:top w:val="single" w:sz="4" w:space="0" w:color="auto"/>
              <w:left w:val="single" w:sz="4" w:space="0" w:color="auto"/>
              <w:bottom w:val="single" w:sz="4" w:space="0" w:color="auto"/>
              <w:right w:val="single" w:sz="4" w:space="0" w:color="auto"/>
            </w:tcBorders>
          </w:tcPr>
          <w:p w14:paraId="1C928FBA" w14:textId="77777777" w:rsidR="00DE2A3B" w:rsidRPr="00DE2A3B" w:rsidRDefault="00DE2A3B" w:rsidP="00143FD7">
            <w:pPr>
              <w:spacing w:line="256" w:lineRule="auto"/>
              <w:mirrorIndents/>
              <w:rPr>
                <w:rFonts w:ascii="Liberation Serif" w:hAnsi="Liberation Serif"/>
                <w:sz w:val="22"/>
                <w:szCs w:val="22"/>
                <w:lang w:val="en-US"/>
              </w:rPr>
            </w:pPr>
            <w:proofErr w:type="spellStart"/>
            <w:r w:rsidRPr="00DE2A3B">
              <w:rPr>
                <w:rFonts w:ascii="Liberation Serif" w:hAnsi="Liberation Serif"/>
                <w:sz w:val="22"/>
                <w:szCs w:val="22"/>
                <w:lang w:val="en-US"/>
              </w:rPr>
              <w:t>Datex-Ohmeda</w:t>
            </w:r>
            <w:proofErr w:type="spellEnd"/>
            <w:r w:rsidRPr="00DE2A3B">
              <w:rPr>
                <w:rFonts w:ascii="Liberation Serif" w:hAnsi="Liberation Serif"/>
                <w:sz w:val="22"/>
                <w:szCs w:val="22"/>
                <w:lang w:val="en-US"/>
              </w:rPr>
              <w:t xml:space="preserve"> Division, </w:t>
            </w:r>
            <w:proofErr w:type="spellStart"/>
            <w:r w:rsidRPr="00DE2A3B">
              <w:rPr>
                <w:rFonts w:ascii="Liberation Serif" w:hAnsi="Liberation Serif"/>
                <w:sz w:val="22"/>
                <w:szCs w:val="22"/>
                <w:lang w:val="en-US"/>
              </w:rPr>
              <w:t>Instrumentarium</w:t>
            </w:r>
            <w:proofErr w:type="spellEnd"/>
            <w:r w:rsidRPr="00DE2A3B">
              <w:rPr>
                <w:rFonts w:ascii="Liberation Serif" w:hAnsi="Liberation Serif"/>
                <w:sz w:val="22"/>
                <w:szCs w:val="22"/>
                <w:lang w:val="en-US"/>
              </w:rPr>
              <w:t xml:space="preserve"> Corp.</w:t>
            </w:r>
          </w:p>
        </w:tc>
        <w:tc>
          <w:tcPr>
            <w:tcW w:w="2694" w:type="dxa"/>
            <w:tcBorders>
              <w:top w:val="single" w:sz="4" w:space="0" w:color="auto"/>
              <w:left w:val="single" w:sz="4" w:space="0" w:color="auto"/>
              <w:bottom w:val="single" w:sz="4" w:space="0" w:color="auto"/>
              <w:right w:val="single" w:sz="4" w:space="0" w:color="auto"/>
            </w:tcBorders>
          </w:tcPr>
          <w:p w14:paraId="3DA092C9"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МЗ РФ № 2001/179</w:t>
            </w:r>
          </w:p>
        </w:tc>
        <w:tc>
          <w:tcPr>
            <w:tcW w:w="1701" w:type="dxa"/>
            <w:tcBorders>
              <w:top w:val="single" w:sz="4" w:space="0" w:color="auto"/>
              <w:left w:val="single" w:sz="4" w:space="0" w:color="auto"/>
              <w:bottom w:val="single" w:sz="4" w:space="0" w:color="auto"/>
              <w:right w:val="single" w:sz="4" w:space="0" w:color="auto"/>
            </w:tcBorders>
          </w:tcPr>
          <w:p w14:paraId="542BF60B"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США</w:t>
            </w:r>
          </w:p>
        </w:tc>
        <w:tc>
          <w:tcPr>
            <w:tcW w:w="2126" w:type="dxa"/>
            <w:tcBorders>
              <w:top w:val="single" w:sz="4" w:space="0" w:color="auto"/>
              <w:left w:val="single" w:sz="4" w:space="0" w:color="auto"/>
              <w:bottom w:val="single" w:sz="4" w:space="0" w:color="auto"/>
              <w:right w:val="single" w:sz="4" w:space="0" w:color="auto"/>
            </w:tcBorders>
          </w:tcPr>
          <w:p w14:paraId="358AF9B6"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6906353</w:t>
            </w:r>
          </w:p>
        </w:tc>
        <w:tc>
          <w:tcPr>
            <w:tcW w:w="2268" w:type="dxa"/>
            <w:tcBorders>
              <w:top w:val="single" w:sz="4" w:space="0" w:color="auto"/>
              <w:left w:val="single" w:sz="4" w:space="0" w:color="auto"/>
              <w:bottom w:val="single" w:sz="4" w:space="0" w:color="auto"/>
              <w:right w:val="single" w:sz="4" w:space="0" w:color="auto"/>
            </w:tcBorders>
          </w:tcPr>
          <w:p w14:paraId="2F9A7C4E"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г. Екатеринбург,</w:t>
            </w:r>
            <w:r w:rsidRPr="0029377A">
              <w:rPr>
                <w:rFonts w:ascii="Liberation Serif" w:hAnsi="Liberation Serif"/>
                <w:sz w:val="22"/>
                <w:szCs w:val="22"/>
              </w:rPr>
              <w:br/>
              <w:t>ул. Соболева, 29</w:t>
            </w:r>
          </w:p>
        </w:tc>
      </w:tr>
      <w:tr w:rsidR="00DE2A3B" w:rsidRPr="0029377A" w14:paraId="51E98F61" w14:textId="77777777" w:rsidTr="00DE2A3B">
        <w:tc>
          <w:tcPr>
            <w:tcW w:w="425" w:type="dxa"/>
            <w:tcBorders>
              <w:top w:val="single" w:sz="4" w:space="0" w:color="auto"/>
              <w:left w:val="single" w:sz="4" w:space="0" w:color="auto"/>
              <w:bottom w:val="single" w:sz="4" w:space="0" w:color="auto"/>
              <w:right w:val="single" w:sz="4" w:space="0" w:color="auto"/>
            </w:tcBorders>
          </w:tcPr>
          <w:p w14:paraId="09794C36" w14:textId="77777777" w:rsidR="00DE2A3B" w:rsidRPr="0029377A" w:rsidRDefault="00DE2A3B" w:rsidP="00DE2A3B">
            <w:pPr>
              <w:numPr>
                <w:ilvl w:val="0"/>
                <w:numId w:val="4"/>
              </w:numPr>
              <w:spacing w:line="256" w:lineRule="auto"/>
              <w:ind w:left="0" w:firstLine="0"/>
              <w:contextualSpacing/>
              <w:mirrorIndents/>
              <w:rPr>
                <w:rFonts w:ascii="Liberation Serif" w:hAnsi="Liberation Serif"/>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D6D79AE"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Гемодинамический и газовый прикроватный монитор для анестезиологии и реанимации</w:t>
            </w:r>
          </w:p>
        </w:tc>
        <w:tc>
          <w:tcPr>
            <w:tcW w:w="1418" w:type="dxa"/>
            <w:tcBorders>
              <w:top w:val="single" w:sz="4" w:space="0" w:color="auto"/>
              <w:left w:val="single" w:sz="4" w:space="0" w:color="auto"/>
              <w:bottom w:val="single" w:sz="4" w:space="0" w:color="auto"/>
              <w:right w:val="single" w:sz="4" w:space="0" w:color="auto"/>
            </w:tcBorders>
          </w:tcPr>
          <w:p w14:paraId="3BE1B551" w14:textId="77777777" w:rsidR="00DE2A3B" w:rsidRPr="0029377A" w:rsidRDefault="00DE2A3B" w:rsidP="00143FD7">
            <w:pPr>
              <w:spacing w:line="256" w:lineRule="auto"/>
              <w:mirrorIndents/>
              <w:rPr>
                <w:rFonts w:ascii="Liberation Serif" w:hAnsi="Liberation Serif"/>
                <w:sz w:val="22"/>
                <w:szCs w:val="22"/>
              </w:rPr>
            </w:pPr>
            <w:proofErr w:type="spellStart"/>
            <w:r w:rsidRPr="0029377A">
              <w:rPr>
                <w:rFonts w:ascii="Liberation Serif" w:hAnsi="Liberation Serif"/>
                <w:sz w:val="22"/>
                <w:szCs w:val="22"/>
              </w:rPr>
              <w:t>Cardiocap</w:t>
            </w:r>
            <w:proofErr w:type="spellEnd"/>
            <w:r w:rsidRPr="0029377A">
              <w:rPr>
                <w:rFonts w:ascii="Liberation Serif" w:hAnsi="Liberation Serif"/>
                <w:sz w:val="22"/>
                <w:szCs w:val="22"/>
              </w:rPr>
              <w:t xml:space="preserve"> 5</w:t>
            </w:r>
          </w:p>
        </w:tc>
        <w:tc>
          <w:tcPr>
            <w:tcW w:w="2551" w:type="dxa"/>
            <w:tcBorders>
              <w:top w:val="single" w:sz="4" w:space="0" w:color="auto"/>
              <w:left w:val="single" w:sz="4" w:space="0" w:color="auto"/>
              <w:bottom w:val="single" w:sz="4" w:space="0" w:color="auto"/>
              <w:right w:val="single" w:sz="4" w:space="0" w:color="auto"/>
            </w:tcBorders>
          </w:tcPr>
          <w:p w14:paraId="5CF5CB9A" w14:textId="77777777" w:rsidR="00DE2A3B" w:rsidRPr="00DE2A3B" w:rsidRDefault="00DE2A3B" w:rsidP="00143FD7">
            <w:pPr>
              <w:spacing w:line="256" w:lineRule="auto"/>
              <w:mirrorIndents/>
              <w:rPr>
                <w:rFonts w:ascii="Liberation Serif" w:hAnsi="Liberation Serif"/>
                <w:sz w:val="22"/>
                <w:szCs w:val="22"/>
                <w:lang w:val="en-US"/>
              </w:rPr>
            </w:pPr>
            <w:proofErr w:type="spellStart"/>
            <w:r w:rsidRPr="00DE2A3B">
              <w:rPr>
                <w:rFonts w:ascii="Liberation Serif" w:hAnsi="Liberation Serif"/>
                <w:sz w:val="22"/>
                <w:szCs w:val="22"/>
                <w:lang w:val="en-US"/>
              </w:rPr>
              <w:t>Datex-Ohmeda</w:t>
            </w:r>
            <w:proofErr w:type="spellEnd"/>
            <w:r w:rsidRPr="00DE2A3B">
              <w:rPr>
                <w:rFonts w:ascii="Liberation Serif" w:hAnsi="Liberation Serif"/>
                <w:sz w:val="22"/>
                <w:szCs w:val="22"/>
                <w:lang w:val="en-US"/>
              </w:rPr>
              <w:t xml:space="preserve"> Division, </w:t>
            </w:r>
            <w:proofErr w:type="spellStart"/>
            <w:r w:rsidRPr="00DE2A3B">
              <w:rPr>
                <w:rFonts w:ascii="Liberation Serif" w:hAnsi="Liberation Serif"/>
                <w:sz w:val="22"/>
                <w:szCs w:val="22"/>
                <w:lang w:val="en-US"/>
              </w:rPr>
              <w:t>Instrumentarium</w:t>
            </w:r>
            <w:proofErr w:type="spellEnd"/>
            <w:r w:rsidRPr="00DE2A3B">
              <w:rPr>
                <w:rFonts w:ascii="Liberation Serif" w:hAnsi="Liberation Serif"/>
                <w:sz w:val="22"/>
                <w:szCs w:val="22"/>
                <w:lang w:val="en-US"/>
              </w:rPr>
              <w:t xml:space="preserve"> Corp.</w:t>
            </w:r>
          </w:p>
        </w:tc>
        <w:tc>
          <w:tcPr>
            <w:tcW w:w="2694" w:type="dxa"/>
            <w:tcBorders>
              <w:top w:val="single" w:sz="4" w:space="0" w:color="auto"/>
              <w:left w:val="single" w:sz="4" w:space="0" w:color="auto"/>
              <w:bottom w:val="single" w:sz="4" w:space="0" w:color="auto"/>
              <w:right w:val="single" w:sz="4" w:space="0" w:color="auto"/>
            </w:tcBorders>
          </w:tcPr>
          <w:p w14:paraId="5C90B15B"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МЗ РФ № 2001/179</w:t>
            </w:r>
          </w:p>
        </w:tc>
        <w:tc>
          <w:tcPr>
            <w:tcW w:w="1701" w:type="dxa"/>
            <w:tcBorders>
              <w:top w:val="single" w:sz="4" w:space="0" w:color="auto"/>
              <w:left w:val="single" w:sz="4" w:space="0" w:color="auto"/>
              <w:bottom w:val="single" w:sz="4" w:space="0" w:color="auto"/>
              <w:right w:val="single" w:sz="4" w:space="0" w:color="auto"/>
            </w:tcBorders>
          </w:tcPr>
          <w:p w14:paraId="35F0C4CE"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США</w:t>
            </w:r>
          </w:p>
        </w:tc>
        <w:tc>
          <w:tcPr>
            <w:tcW w:w="2126" w:type="dxa"/>
            <w:tcBorders>
              <w:top w:val="single" w:sz="4" w:space="0" w:color="auto"/>
              <w:left w:val="single" w:sz="4" w:space="0" w:color="auto"/>
              <w:bottom w:val="single" w:sz="4" w:space="0" w:color="auto"/>
              <w:right w:val="single" w:sz="4" w:space="0" w:color="auto"/>
            </w:tcBorders>
          </w:tcPr>
          <w:p w14:paraId="70BAD705"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6822397</w:t>
            </w:r>
          </w:p>
        </w:tc>
        <w:tc>
          <w:tcPr>
            <w:tcW w:w="2268" w:type="dxa"/>
            <w:tcBorders>
              <w:top w:val="single" w:sz="4" w:space="0" w:color="auto"/>
              <w:left w:val="single" w:sz="4" w:space="0" w:color="auto"/>
              <w:bottom w:val="single" w:sz="4" w:space="0" w:color="auto"/>
              <w:right w:val="single" w:sz="4" w:space="0" w:color="auto"/>
            </w:tcBorders>
          </w:tcPr>
          <w:p w14:paraId="4AD7BFE5" w14:textId="77777777" w:rsidR="00DE2A3B" w:rsidRPr="0029377A" w:rsidRDefault="00DE2A3B" w:rsidP="00143FD7">
            <w:pPr>
              <w:spacing w:line="256" w:lineRule="auto"/>
              <w:mirrorIndents/>
              <w:rPr>
                <w:rFonts w:ascii="Liberation Serif" w:hAnsi="Liberation Serif"/>
                <w:sz w:val="22"/>
                <w:szCs w:val="22"/>
              </w:rPr>
            </w:pPr>
            <w:r w:rsidRPr="0029377A">
              <w:rPr>
                <w:rFonts w:ascii="Liberation Serif" w:hAnsi="Liberation Serif"/>
                <w:sz w:val="22"/>
                <w:szCs w:val="22"/>
              </w:rPr>
              <w:t>г. Екатеринбург,</w:t>
            </w:r>
            <w:r w:rsidRPr="0029377A">
              <w:rPr>
                <w:rFonts w:ascii="Liberation Serif" w:hAnsi="Liberation Serif"/>
                <w:sz w:val="22"/>
                <w:szCs w:val="22"/>
              </w:rPr>
              <w:br/>
              <w:t>ул. Соболева, 29</w:t>
            </w:r>
          </w:p>
        </w:tc>
      </w:tr>
    </w:tbl>
    <w:p w14:paraId="082E5841" w14:textId="77777777" w:rsidR="00DE2A3B" w:rsidRDefault="00DE2A3B" w:rsidP="00DE2A3B">
      <w:pPr>
        <w:widowControl w:val="0"/>
        <w:autoSpaceDE w:val="0"/>
        <w:autoSpaceDN w:val="0"/>
        <w:adjustRightInd w:val="0"/>
        <w:ind w:left="-851"/>
        <w:jc w:val="both"/>
        <w:rPr>
          <w:rFonts w:ascii="Liberation Serif" w:hAnsi="Liberation Serif"/>
          <w:bCs/>
        </w:rPr>
      </w:pPr>
    </w:p>
    <w:p w14:paraId="74FC6B2F"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9. Перечень запасных частей:</w:t>
      </w:r>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4"/>
        <w:gridCol w:w="3544"/>
        <w:gridCol w:w="6662"/>
        <w:gridCol w:w="3402"/>
      </w:tblGrid>
      <w:tr w:rsidR="00DE2A3B" w:rsidRPr="00111455" w14:paraId="7AE28255" w14:textId="77777777" w:rsidTr="00DE2A3B">
        <w:trPr>
          <w:trHeight w:val="70"/>
        </w:trPr>
        <w:tc>
          <w:tcPr>
            <w:tcW w:w="425" w:type="dxa"/>
            <w:tcBorders>
              <w:top w:val="single" w:sz="4" w:space="0" w:color="auto"/>
              <w:left w:val="single" w:sz="4" w:space="0" w:color="auto"/>
              <w:bottom w:val="single" w:sz="4" w:space="0" w:color="auto"/>
              <w:right w:val="single" w:sz="4" w:space="0" w:color="auto"/>
            </w:tcBorders>
            <w:hideMark/>
          </w:tcPr>
          <w:p w14:paraId="12A8E569" w14:textId="77777777" w:rsidR="00DE2A3B" w:rsidRPr="0029377A" w:rsidRDefault="00DE2A3B" w:rsidP="00143FD7">
            <w:pPr>
              <w:autoSpaceDE w:val="0"/>
              <w:autoSpaceDN w:val="0"/>
              <w:adjustRightInd w:val="0"/>
              <w:spacing w:line="254" w:lineRule="auto"/>
              <w:jc w:val="center"/>
              <w:rPr>
                <w:rFonts w:ascii="Liberation Serif" w:hAnsi="Liberation Serif"/>
                <w:bCs/>
                <w:sz w:val="22"/>
                <w:szCs w:val="22"/>
              </w:rPr>
            </w:pPr>
            <w:r w:rsidRPr="0029377A">
              <w:rPr>
                <w:rFonts w:ascii="Liberation Serif" w:hAnsi="Liberation Serif"/>
                <w:bCs/>
                <w:sz w:val="22"/>
                <w:szCs w:val="22"/>
              </w:rPr>
              <w:t>№</w:t>
            </w:r>
          </w:p>
        </w:tc>
        <w:tc>
          <w:tcPr>
            <w:tcW w:w="1844" w:type="dxa"/>
            <w:tcBorders>
              <w:top w:val="single" w:sz="4" w:space="0" w:color="auto"/>
              <w:left w:val="single" w:sz="4" w:space="0" w:color="auto"/>
              <w:bottom w:val="single" w:sz="4" w:space="0" w:color="auto"/>
              <w:right w:val="single" w:sz="4" w:space="0" w:color="auto"/>
            </w:tcBorders>
            <w:hideMark/>
          </w:tcPr>
          <w:p w14:paraId="7475A005" w14:textId="77777777" w:rsidR="00DE2A3B" w:rsidRPr="0029377A" w:rsidRDefault="00DE2A3B" w:rsidP="00143FD7">
            <w:pPr>
              <w:autoSpaceDE w:val="0"/>
              <w:autoSpaceDN w:val="0"/>
              <w:adjustRightInd w:val="0"/>
              <w:spacing w:line="254" w:lineRule="auto"/>
              <w:jc w:val="center"/>
              <w:rPr>
                <w:rFonts w:ascii="Liberation Serif" w:hAnsi="Liberation Serif"/>
                <w:bCs/>
                <w:sz w:val="22"/>
                <w:szCs w:val="22"/>
              </w:rPr>
            </w:pPr>
            <w:r w:rsidRPr="0029377A">
              <w:rPr>
                <w:rFonts w:ascii="Liberation Serif" w:hAnsi="Liberation Serif"/>
                <w:bCs/>
                <w:sz w:val="22"/>
                <w:szCs w:val="22"/>
              </w:rPr>
              <w:t>Наименование</w:t>
            </w:r>
          </w:p>
        </w:tc>
        <w:tc>
          <w:tcPr>
            <w:tcW w:w="3544" w:type="dxa"/>
            <w:tcBorders>
              <w:top w:val="single" w:sz="4" w:space="0" w:color="auto"/>
              <w:left w:val="single" w:sz="4" w:space="0" w:color="auto"/>
              <w:bottom w:val="single" w:sz="4" w:space="0" w:color="auto"/>
              <w:right w:val="single" w:sz="4" w:space="0" w:color="auto"/>
            </w:tcBorders>
            <w:hideMark/>
          </w:tcPr>
          <w:p w14:paraId="5F88C677" w14:textId="77777777" w:rsidR="00DE2A3B" w:rsidRPr="0029377A" w:rsidRDefault="00DE2A3B" w:rsidP="00143FD7">
            <w:pPr>
              <w:autoSpaceDE w:val="0"/>
              <w:autoSpaceDN w:val="0"/>
              <w:adjustRightInd w:val="0"/>
              <w:spacing w:line="254" w:lineRule="auto"/>
              <w:jc w:val="center"/>
              <w:rPr>
                <w:rFonts w:ascii="Liberation Serif" w:hAnsi="Liberation Serif"/>
                <w:bCs/>
                <w:sz w:val="22"/>
                <w:szCs w:val="22"/>
              </w:rPr>
            </w:pPr>
            <w:r w:rsidRPr="0029377A">
              <w:rPr>
                <w:rFonts w:ascii="Liberation Serif" w:hAnsi="Liberation Serif"/>
                <w:bCs/>
                <w:sz w:val="22"/>
                <w:szCs w:val="22"/>
              </w:rPr>
              <w:t>Характеристики запасных частей и расходных материалов</w:t>
            </w:r>
          </w:p>
        </w:tc>
        <w:tc>
          <w:tcPr>
            <w:tcW w:w="6662" w:type="dxa"/>
            <w:tcBorders>
              <w:top w:val="single" w:sz="4" w:space="0" w:color="auto"/>
              <w:left w:val="single" w:sz="4" w:space="0" w:color="auto"/>
              <w:bottom w:val="single" w:sz="4" w:space="0" w:color="auto"/>
              <w:right w:val="single" w:sz="4" w:space="0" w:color="auto"/>
            </w:tcBorders>
            <w:hideMark/>
          </w:tcPr>
          <w:p w14:paraId="1D32BDBE" w14:textId="77777777" w:rsidR="00DE2A3B" w:rsidRPr="0029377A" w:rsidRDefault="00DE2A3B" w:rsidP="00143FD7">
            <w:pPr>
              <w:autoSpaceDE w:val="0"/>
              <w:autoSpaceDN w:val="0"/>
              <w:adjustRightInd w:val="0"/>
              <w:spacing w:line="254" w:lineRule="auto"/>
              <w:jc w:val="center"/>
              <w:rPr>
                <w:rFonts w:ascii="Liberation Serif" w:hAnsi="Liberation Serif"/>
                <w:bCs/>
                <w:sz w:val="22"/>
                <w:szCs w:val="22"/>
              </w:rPr>
            </w:pPr>
            <w:r w:rsidRPr="0029377A">
              <w:rPr>
                <w:rFonts w:ascii="Liberation Serif" w:hAnsi="Liberation Serif"/>
                <w:bCs/>
                <w:sz w:val="22"/>
                <w:szCs w:val="22"/>
              </w:rPr>
              <w:t>Содержание (значение) показателя</w:t>
            </w:r>
          </w:p>
        </w:tc>
        <w:tc>
          <w:tcPr>
            <w:tcW w:w="3402" w:type="dxa"/>
            <w:tcBorders>
              <w:top w:val="single" w:sz="4" w:space="0" w:color="auto"/>
              <w:left w:val="single" w:sz="4" w:space="0" w:color="auto"/>
              <w:bottom w:val="single" w:sz="4" w:space="0" w:color="auto"/>
              <w:right w:val="single" w:sz="4" w:space="0" w:color="auto"/>
            </w:tcBorders>
            <w:hideMark/>
          </w:tcPr>
          <w:p w14:paraId="3EA5D4D3" w14:textId="77777777" w:rsidR="00DE2A3B" w:rsidRPr="0029377A" w:rsidRDefault="00DE2A3B" w:rsidP="00143FD7">
            <w:pPr>
              <w:autoSpaceDE w:val="0"/>
              <w:autoSpaceDN w:val="0"/>
              <w:adjustRightInd w:val="0"/>
              <w:spacing w:line="254" w:lineRule="auto"/>
              <w:ind w:right="-113"/>
              <w:jc w:val="center"/>
              <w:rPr>
                <w:rFonts w:ascii="Liberation Serif" w:hAnsi="Liberation Serif"/>
                <w:bCs/>
                <w:sz w:val="22"/>
                <w:szCs w:val="22"/>
              </w:rPr>
            </w:pPr>
            <w:r w:rsidRPr="0029377A">
              <w:rPr>
                <w:rFonts w:ascii="Liberation Serif" w:hAnsi="Liberation Serif"/>
                <w:bCs/>
                <w:sz w:val="22"/>
                <w:szCs w:val="22"/>
              </w:rPr>
              <w:t>Инструкция участнику закупки по формированию предложения</w:t>
            </w:r>
          </w:p>
        </w:tc>
      </w:tr>
      <w:tr w:rsidR="00DE2A3B" w:rsidRPr="0029377A" w14:paraId="236CF062" w14:textId="77777777" w:rsidTr="00DE2A3B">
        <w:trPr>
          <w:trHeight w:val="70"/>
        </w:trPr>
        <w:tc>
          <w:tcPr>
            <w:tcW w:w="425" w:type="dxa"/>
            <w:vMerge w:val="restart"/>
            <w:tcBorders>
              <w:top w:val="single" w:sz="4" w:space="0" w:color="auto"/>
              <w:left w:val="single" w:sz="4" w:space="0" w:color="auto"/>
              <w:bottom w:val="single" w:sz="4" w:space="0" w:color="auto"/>
              <w:right w:val="single" w:sz="4" w:space="0" w:color="auto"/>
            </w:tcBorders>
            <w:hideMark/>
          </w:tcPr>
          <w:p w14:paraId="5EAEF55B"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1</w:t>
            </w:r>
          </w:p>
        </w:tc>
        <w:tc>
          <w:tcPr>
            <w:tcW w:w="1844" w:type="dxa"/>
            <w:vMerge w:val="restart"/>
            <w:tcBorders>
              <w:top w:val="single" w:sz="4" w:space="0" w:color="auto"/>
              <w:left w:val="single" w:sz="4" w:space="0" w:color="auto"/>
              <w:bottom w:val="single" w:sz="4" w:space="0" w:color="auto"/>
              <w:right w:val="single" w:sz="4" w:space="0" w:color="auto"/>
            </w:tcBorders>
          </w:tcPr>
          <w:p w14:paraId="79079546"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Газовая одноступенчатая помпа респираторного модуля E-SCAIOV</w:t>
            </w:r>
          </w:p>
        </w:tc>
        <w:tc>
          <w:tcPr>
            <w:tcW w:w="3544" w:type="dxa"/>
            <w:tcBorders>
              <w:top w:val="single" w:sz="4" w:space="0" w:color="auto"/>
              <w:left w:val="single" w:sz="4" w:space="0" w:color="auto"/>
              <w:bottom w:val="single" w:sz="4" w:space="0" w:color="auto"/>
              <w:right w:val="single" w:sz="4" w:space="0" w:color="auto"/>
            </w:tcBorders>
          </w:tcPr>
          <w:p w14:paraId="32F689E1"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Совместимость</w:t>
            </w:r>
          </w:p>
        </w:tc>
        <w:tc>
          <w:tcPr>
            <w:tcW w:w="6662" w:type="dxa"/>
            <w:tcBorders>
              <w:top w:val="single" w:sz="4" w:space="0" w:color="auto"/>
              <w:left w:val="single" w:sz="4" w:space="0" w:color="auto"/>
              <w:bottom w:val="single" w:sz="4" w:space="0" w:color="auto"/>
              <w:right w:val="single" w:sz="4" w:space="0" w:color="auto"/>
            </w:tcBorders>
            <w:vAlign w:val="center"/>
          </w:tcPr>
          <w:p w14:paraId="3714427F"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Совместимость с монитором CARESCAPE B650, имеющемся у Заказчика</w:t>
            </w:r>
          </w:p>
        </w:tc>
        <w:tc>
          <w:tcPr>
            <w:tcW w:w="3402" w:type="dxa"/>
            <w:tcBorders>
              <w:top w:val="single" w:sz="4" w:space="0" w:color="auto"/>
              <w:left w:val="single" w:sz="4" w:space="0" w:color="auto"/>
              <w:bottom w:val="single" w:sz="4" w:space="0" w:color="auto"/>
              <w:right w:val="single" w:sz="4" w:space="0" w:color="auto"/>
            </w:tcBorders>
          </w:tcPr>
          <w:p w14:paraId="1F47E019" w14:textId="77777777" w:rsidR="00DE2A3B" w:rsidRPr="0029377A" w:rsidRDefault="00DE2A3B" w:rsidP="00143FD7">
            <w:pPr>
              <w:spacing w:line="254" w:lineRule="auto"/>
              <w:jc w:val="center"/>
              <w:rPr>
                <w:rFonts w:ascii="Liberation Serif" w:hAnsi="Liberation Serif"/>
                <w:sz w:val="22"/>
                <w:szCs w:val="22"/>
              </w:rPr>
            </w:pPr>
            <w:r w:rsidRPr="0029377A">
              <w:rPr>
                <w:rFonts w:ascii="Liberation Serif" w:hAnsi="Liberation Serif"/>
                <w:sz w:val="22"/>
                <w:szCs w:val="22"/>
              </w:rPr>
              <w:t>Неизменный показатель</w:t>
            </w:r>
          </w:p>
        </w:tc>
      </w:tr>
      <w:tr w:rsidR="00DE2A3B" w:rsidRPr="0029377A" w14:paraId="3F18658E" w14:textId="77777777" w:rsidTr="00DE2A3B">
        <w:trPr>
          <w:trHeight w:val="70"/>
        </w:trPr>
        <w:tc>
          <w:tcPr>
            <w:tcW w:w="425" w:type="dxa"/>
            <w:vMerge/>
            <w:tcBorders>
              <w:top w:val="single" w:sz="4" w:space="0" w:color="auto"/>
              <w:left w:val="single" w:sz="4" w:space="0" w:color="auto"/>
              <w:bottom w:val="single" w:sz="4" w:space="0" w:color="auto"/>
              <w:right w:val="single" w:sz="4" w:space="0" w:color="auto"/>
            </w:tcBorders>
          </w:tcPr>
          <w:p w14:paraId="254E9627" w14:textId="77777777" w:rsidR="00DE2A3B" w:rsidRPr="0029377A" w:rsidRDefault="00DE2A3B" w:rsidP="00143FD7">
            <w:pPr>
              <w:spacing w:line="254" w:lineRule="auto"/>
              <w:rPr>
                <w:rFonts w:ascii="Liberation Serif" w:hAnsi="Liberation Serif"/>
                <w:sz w:val="22"/>
                <w:szCs w:val="22"/>
              </w:rPr>
            </w:pPr>
          </w:p>
        </w:tc>
        <w:tc>
          <w:tcPr>
            <w:tcW w:w="1844" w:type="dxa"/>
            <w:vMerge/>
            <w:tcBorders>
              <w:top w:val="single" w:sz="4" w:space="0" w:color="auto"/>
              <w:left w:val="single" w:sz="4" w:space="0" w:color="auto"/>
              <w:bottom w:val="single" w:sz="4" w:space="0" w:color="auto"/>
              <w:right w:val="single" w:sz="4" w:space="0" w:color="auto"/>
            </w:tcBorders>
          </w:tcPr>
          <w:p w14:paraId="52E312A2"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C4EC117"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Материал корпуса</w:t>
            </w:r>
          </w:p>
        </w:tc>
        <w:tc>
          <w:tcPr>
            <w:tcW w:w="6662" w:type="dxa"/>
            <w:tcBorders>
              <w:top w:val="single" w:sz="4" w:space="0" w:color="auto"/>
              <w:left w:val="single" w:sz="4" w:space="0" w:color="auto"/>
              <w:bottom w:val="single" w:sz="4" w:space="0" w:color="auto"/>
              <w:right w:val="single" w:sz="4" w:space="0" w:color="auto"/>
            </w:tcBorders>
            <w:vAlign w:val="center"/>
          </w:tcPr>
          <w:p w14:paraId="2452934E"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Пластик</w:t>
            </w:r>
          </w:p>
        </w:tc>
        <w:tc>
          <w:tcPr>
            <w:tcW w:w="3402" w:type="dxa"/>
            <w:tcBorders>
              <w:top w:val="single" w:sz="4" w:space="0" w:color="auto"/>
              <w:left w:val="single" w:sz="4" w:space="0" w:color="auto"/>
              <w:bottom w:val="single" w:sz="4" w:space="0" w:color="auto"/>
              <w:right w:val="single" w:sz="4" w:space="0" w:color="auto"/>
            </w:tcBorders>
          </w:tcPr>
          <w:p w14:paraId="0EE9EC3C" w14:textId="77777777" w:rsidR="00DE2A3B" w:rsidRPr="0029377A" w:rsidRDefault="00DE2A3B" w:rsidP="00143FD7">
            <w:pPr>
              <w:spacing w:line="254" w:lineRule="auto"/>
              <w:jc w:val="center"/>
              <w:rPr>
                <w:rFonts w:ascii="Liberation Serif" w:hAnsi="Liberation Serif"/>
                <w:sz w:val="22"/>
                <w:szCs w:val="22"/>
              </w:rPr>
            </w:pPr>
            <w:r w:rsidRPr="0029377A">
              <w:rPr>
                <w:rFonts w:ascii="Liberation Serif" w:hAnsi="Liberation Serif"/>
                <w:sz w:val="22"/>
                <w:szCs w:val="22"/>
              </w:rPr>
              <w:t>Неизменный показатель</w:t>
            </w:r>
          </w:p>
        </w:tc>
      </w:tr>
      <w:tr w:rsidR="00DE2A3B" w:rsidRPr="0029377A" w14:paraId="2449AE11" w14:textId="77777777" w:rsidTr="00DE2A3B">
        <w:trPr>
          <w:trHeight w:val="70"/>
        </w:trPr>
        <w:tc>
          <w:tcPr>
            <w:tcW w:w="425" w:type="dxa"/>
            <w:vMerge/>
            <w:tcBorders>
              <w:top w:val="single" w:sz="4" w:space="0" w:color="auto"/>
              <w:left w:val="single" w:sz="4" w:space="0" w:color="auto"/>
              <w:bottom w:val="single" w:sz="4" w:space="0" w:color="auto"/>
              <w:right w:val="single" w:sz="4" w:space="0" w:color="auto"/>
            </w:tcBorders>
          </w:tcPr>
          <w:p w14:paraId="25FCD56D" w14:textId="77777777" w:rsidR="00DE2A3B" w:rsidRPr="0029377A" w:rsidRDefault="00DE2A3B" w:rsidP="00143FD7">
            <w:pPr>
              <w:spacing w:line="254" w:lineRule="auto"/>
              <w:rPr>
                <w:rFonts w:ascii="Liberation Serif" w:hAnsi="Liberation Serif"/>
                <w:sz w:val="22"/>
                <w:szCs w:val="22"/>
              </w:rPr>
            </w:pPr>
          </w:p>
        </w:tc>
        <w:tc>
          <w:tcPr>
            <w:tcW w:w="1844" w:type="dxa"/>
            <w:vMerge/>
            <w:tcBorders>
              <w:top w:val="single" w:sz="4" w:space="0" w:color="auto"/>
              <w:left w:val="single" w:sz="4" w:space="0" w:color="auto"/>
              <w:bottom w:val="single" w:sz="4" w:space="0" w:color="auto"/>
              <w:right w:val="single" w:sz="4" w:space="0" w:color="auto"/>
            </w:tcBorders>
          </w:tcPr>
          <w:p w14:paraId="6F946C18"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C03C915"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Максимальный поток, мл/мин</w:t>
            </w:r>
          </w:p>
        </w:tc>
        <w:tc>
          <w:tcPr>
            <w:tcW w:w="6662" w:type="dxa"/>
            <w:tcBorders>
              <w:top w:val="single" w:sz="4" w:space="0" w:color="auto"/>
              <w:left w:val="single" w:sz="4" w:space="0" w:color="auto"/>
              <w:bottom w:val="single" w:sz="4" w:space="0" w:color="auto"/>
              <w:right w:val="single" w:sz="4" w:space="0" w:color="auto"/>
            </w:tcBorders>
            <w:vAlign w:val="center"/>
          </w:tcPr>
          <w:p w14:paraId="284607EB"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Не менее 270</w:t>
            </w:r>
          </w:p>
        </w:tc>
        <w:tc>
          <w:tcPr>
            <w:tcW w:w="3402" w:type="dxa"/>
            <w:tcBorders>
              <w:top w:val="single" w:sz="4" w:space="0" w:color="auto"/>
              <w:left w:val="single" w:sz="4" w:space="0" w:color="auto"/>
              <w:bottom w:val="single" w:sz="4" w:space="0" w:color="auto"/>
              <w:right w:val="single" w:sz="4" w:space="0" w:color="auto"/>
            </w:tcBorders>
          </w:tcPr>
          <w:p w14:paraId="21AA7B52" w14:textId="77777777" w:rsidR="00DE2A3B" w:rsidRPr="0029377A" w:rsidRDefault="00DE2A3B" w:rsidP="00143FD7">
            <w:pPr>
              <w:spacing w:line="254" w:lineRule="auto"/>
              <w:jc w:val="center"/>
              <w:rPr>
                <w:rFonts w:ascii="Liberation Serif" w:hAnsi="Liberation Serif"/>
                <w:sz w:val="22"/>
                <w:szCs w:val="22"/>
              </w:rPr>
            </w:pPr>
            <w:r w:rsidRPr="0029377A">
              <w:rPr>
                <w:rFonts w:ascii="Liberation Serif" w:hAnsi="Liberation Serif"/>
                <w:sz w:val="22"/>
                <w:szCs w:val="22"/>
              </w:rPr>
              <w:t>Конкретное значение</w:t>
            </w:r>
          </w:p>
        </w:tc>
      </w:tr>
      <w:tr w:rsidR="00DE2A3B" w:rsidRPr="0029377A" w14:paraId="4C421E98" w14:textId="77777777" w:rsidTr="00DE2A3B">
        <w:trPr>
          <w:trHeight w:val="70"/>
        </w:trPr>
        <w:tc>
          <w:tcPr>
            <w:tcW w:w="425" w:type="dxa"/>
            <w:vMerge/>
            <w:tcBorders>
              <w:top w:val="single" w:sz="4" w:space="0" w:color="auto"/>
              <w:left w:val="single" w:sz="4" w:space="0" w:color="auto"/>
              <w:bottom w:val="single" w:sz="4" w:space="0" w:color="auto"/>
              <w:right w:val="single" w:sz="4" w:space="0" w:color="auto"/>
            </w:tcBorders>
          </w:tcPr>
          <w:p w14:paraId="39A77B46" w14:textId="77777777" w:rsidR="00DE2A3B" w:rsidRPr="0029377A" w:rsidRDefault="00DE2A3B" w:rsidP="00143FD7">
            <w:pPr>
              <w:spacing w:line="254" w:lineRule="auto"/>
              <w:rPr>
                <w:rFonts w:ascii="Liberation Serif" w:hAnsi="Liberation Serif"/>
                <w:sz w:val="22"/>
                <w:szCs w:val="22"/>
              </w:rPr>
            </w:pPr>
          </w:p>
        </w:tc>
        <w:tc>
          <w:tcPr>
            <w:tcW w:w="1844" w:type="dxa"/>
            <w:vMerge/>
            <w:tcBorders>
              <w:top w:val="single" w:sz="4" w:space="0" w:color="auto"/>
              <w:left w:val="single" w:sz="4" w:space="0" w:color="auto"/>
              <w:bottom w:val="single" w:sz="4" w:space="0" w:color="auto"/>
              <w:right w:val="single" w:sz="4" w:space="0" w:color="auto"/>
            </w:tcBorders>
          </w:tcPr>
          <w:p w14:paraId="6930EFA3"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5663DCC"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Напряжение, В</w:t>
            </w:r>
          </w:p>
        </w:tc>
        <w:tc>
          <w:tcPr>
            <w:tcW w:w="6662" w:type="dxa"/>
            <w:tcBorders>
              <w:top w:val="single" w:sz="4" w:space="0" w:color="auto"/>
              <w:left w:val="single" w:sz="4" w:space="0" w:color="auto"/>
              <w:bottom w:val="single" w:sz="4" w:space="0" w:color="auto"/>
              <w:right w:val="single" w:sz="4" w:space="0" w:color="auto"/>
            </w:tcBorders>
            <w:vAlign w:val="center"/>
          </w:tcPr>
          <w:p w14:paraId="0E5D7F13"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Не более 15</w:t>
            </w:r>
          </w:p>
        </w:tc>
        <w:tc>
          <w:tcPr>
            <w:tcW w:w="3402" w:type="dxa"/>
            <w:tcBorders>
              <w:top w:val="single" w:sz="4" w:space="0" w:color="auto"/>
              <w:left w:val="single" w:sz="4" w:space="0" w:color="auto"/>
              <w:bottom w:val="single" w:sz="4" w:space="0" w:color="auto"/>
              <w:right w:val="single" w:sz="4" w:space="0" w:color="auto"/>
            </w:tcBorders>
          </w:tcPr>
          <w:p w14:paraId="33E0A5B7" w14:textId="77777777" w:rsidR="00DE2A3B" w:rsidRPr="0029377A" w:rsidRDefault="00DE2A3B" w:rsidP="00143FD7">
            <w:pPr>
              <w:spacing w:line="254" w:lineRule="auto"/>
              <w:jc w:val="center"/>
              <w:rPr>
                <w:rFonts w:ascii="Liberation Serif" w:hAnsi="Liberation Serif"/>
                <w:sz w:val="22"/>
                <w:szCs w:val="22"/>
              </w:rPr>
            </w:pPr>
            <w:r w:rsidRPr="0029377A">
              <w:rPr>
                <w:rFonts w:ascii="Liberation Serif" w:hAnsi="Liberation Serif"/>
                <w:sz w:val="22"/>
                <w:szCs w:val="22"/>
              </w:rPr>
              <w:t>Конкретное значение</w:t>
            </w:r>
          </w:p>
        </w:tc>
      </w:tr>
      <w:tr w:rsidR="00DE2A3B" w:rsidRPr="0029377A" w14:paraId="58175C48" w14:textId="77777777" w:rsidTr="00DE2A3B">
        <w:trPr>
          <w:trHeight w:val="70"/>
        </w:trPr>
        <w:tc>
          <w:tcPr>
            <w:tcW w:w="425" w:type="dxa"/>
            <w:vMerge/>
            <w:tcBorders>
              <w:top w:val="single" w:sz="4" w:space="0" w:color="auto"/>
              <w:left w:val="single" w:sz="4" w:space="0" w:color="auto"/>
              <w:bottom w:val="single" w:sz="4" w:space="0" w:color="auto"/>
              <w:right w:val="single" w:sz="4" w:space="0" w:color="auto"/>
            </w:tcBorders>
          </w:tcPr>
          <w:p w14:paraId="1F9C8124" w14:textId="77777777" w:rsidR="00DE2A3B" w:rsidRPr="0029377A" w:rsidRDefault="00DE2A3B" w:rsidP="00143FD7">
            <w:pPr>
              <w:spacing w:line="254" w:lineRule="auto"/>
              <w:rPr>
                <w:rFonts w:ascii="Liberation Serif" w:hAnsi="Liberation Serif"/>
                <w:sz w:val="22"/>
                <w:szCs w:val="22"/>
              </w:rPr>
            </w:pPr>
          </w:p>
        </w:tc>
        <w:tc>
          <w:tcPr>
            <w:tcW w:w="1844" w:type="dxa"/>
            <w:vMerge/>
            <w:tcBorders>
              <w:top w:val="single" w:sz="4" w:space="0" w:color="auto"/>
              <w:left w:val="single" w:sz="4" w:space="0" w:color="auto"/>
              <w:bottom w:val="single" w:sz="4" w:space="0" w:color="auto"/>
              <w:right w:val="single" w:sz="4" w:space="0" w:color="auto"/>
            </w:tcBorders>
          </w:tcPr>
          <w:p w14:paraId="52130656"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EE6FD4A"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Сила тока, А</w:t>
            </w:r>
          </w:p>
        </w:tc>
        <w:tc>
          <w:tcPr>
            <w:tcW w:w="6662" w:type="dxa"/>
            <w:tcBorders>
              <w:top w:val="single" w:sz="4" w:space="0" w:color="auto"/>
              <w:left w:val="single" w:sz="4" w:space="0" w:color="auto"/>
              <w:bottom w:val="single" w:sz="4" w:space="0" w:color="auto"/>
              <w:right w:val="single" w:sz="4" w:space="0" w:color="auto"/>
            </w:tcBorders>
            <w:vAlign w:val="center"/>
          </w:tcPr>
          <w:p w14:paraId="3E8FD6E0"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Не более 5</w:t>
            </w:r>
          </w:p>
        </w:tc>
        <w:tc>
          <w:tcPr>
            <w:tcW w:w="3402" w:type="dxa"/>
            <w:tcBorders>
              <w:top w:val="single" w:sz="4" w:space="0" w:color="auto"/>
              <w:left w:val="single" w:sz="4" w:space="0" w:color="auto"/>
              <w:bottom w:val="single" w:sz="4" w:space="0" w:color="auto"/>
              <w:right w:val="single" w:sz="4" w:space="0" w:color="auto"/>
            </w:tcBorders>
          </w:tcPr>
          <w:p w14:paraId="2F3324CB" w14:textId="77777777" w:rsidR="00DE2A3B" w:rsidRPr="0029377A" w:rsidRDefault="00DE2A3B" w:rsidP="00143FD7">
            <w:pPr>
              <w:spacing w:line="254" w:lineRule="auto"/>
              <w:jc w:val="center"/>
              <w:rPr>
                <w:rFonts w:ascii="Liberation Serif" w:hAnsi="Liberation Serif"/>
                <w:sz w:val="22"/>
                <w:szCs w:val="22"/>
              </w:rPr>
            </w:pPr>
            <w:r w:rsidRPr="0029377A">
              <w:rPr>
                <w:rFonts w:ascii="Liberation Serif" w:hAnsi="Liberation Serif"/>
                <w:sz w:val="22"/>
                <w:szCs w:val="22"/>
              </w:rPr>
              <w:t>Конкретное значение</w:t>
            </w:r>
          </w:p>
        </w:tc>
      </w:tr>
      <w:tr w:rsidR="00DE2A3B" w:rsidRPr="0029377A" w14:paraId="20BDAD9B" w14:textId="77777777" w:rsidTr="00DE2A3B">
        <w:trPr>
          <w:trHeight w:val="70"/>
        </w:trPr>
        <w:tc>
          <w:tcPr>
            <w:tcW w:w="425" w:type="dxa"/>
            <w:vMerge/>
            <w:tcBorders>
              <w:top w:val="single" w:sz="4" w:space="0" w:color="auto"/>
              <w:left w:val="single" w:sz="4" w:space="0" w:color="auto"/>
              <w:bottom w:val="single" w:sz="4" w:space="0" w:color="auto"/>
              <w:right w:val="single" w:sz="4" w:space="0" w:color="auto"/>
            </w:tcBorders>
          </w:tcPr>
          <w:p w14:paraId="133C1C83" w14:textId="77777777" w:rsidR="00DE2A3B" w:rsidRPr="0029377A" w:rsidRDefault="00DE2A3B" w:rsidP="00143FD7">
            <w:pPr>
              <w:spacing w:line="254" w:lineRule="auto"/>
              <w:rPr>
                <w:rFonts w:ascii="Liberation Serif" w:hAnsi="Liberation Serif"/>
                <w:sz w:val="22"/>
                <w:szCs w:val="22"/>
              </w:rPr>
            </w:pPr>
          </w:p>
        </w:tc>
        <w:tc>
          <w:tcPr>
            <w:tcW w:w="1844" w:type="dxa"/>
            <w:vMerge/>
            <w:tcBorders>
              <w:top w:val="single" w:sz="4" w:space="0" w:color="auto"/>
              <w:left w:val="single" w:sz="4" w:space="0" w:color="auto"/>
              <w:bottom w:val="single" w:sz="4" w:space="0" w:color="auto"/>
              <w:right w:val="single" w:sz="4" w:space="0" w:color="auto"/>
            </w:tcBorders>
          </w:tcPr>
          <w:p w14:paraId="041E85B7"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1FC72D5"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Мощность, Вт</w:t>
            </w:r>
          </w:p>
        </w:tc>
        <w:tc>
          <w:tcPr>
            <w:tcW w:w="6662" w:type="dxa"/>
            <w:tcBorders>
              <w:top w:val="single" w:sz="4" w:space="0" w:color="auto"/>
              <w:left w:val="single" w:sz="4" w:space="0" w:color="auto"/>
              <w:bottom w:val="single" w:sz="4" w:space="0" w:color="auto"/>
              <w:right w:val="single" w:sz="4" w:space="0" w:color="auto"/>
            </w:tcBorders>
            <w:vAlign w:val="center"/>
          </w:tcPr>
          <w:p w14:paraId="6CCE1571"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Не менее 35</w:t>
            </w:r>
          </w:p>
        </w:tc>
        <w:tc>
          <w:tcPr>
            <w:tcW w:w="3402" w:type="dxa"/>
            <w:tcBorders>
              <w:top w:val="single" w:sz="4" w:space="0" w:color="auto"/>
              <w:left w:val="single" w:sz="4" w:space="0" w:color="auto"/>
              <w:bottom w:val="single" w:sz="4" w:space="0" w:color="auto"/>
              <w:right w:val="single" w:sz="4" w:space="0" w:color="auto"/>
            </w:tcBorders>
          </w:tcPr>
          <w:p w14:paraId="39197581" w14:textId="77777777" w:rsidR="00DE2A3B" w:rsidRPr="0029377A" w:rsidRDefault="00DE2A3B" w:rsidP="00143FD7">
            <w:pPr>
              <w:spacing w:line="254" w:lineRule="auto"/>
              <w:jc w:val="center"/>
              <w:rPr>
                <w:rFonts w:ascii="Liberation Serif" w:hAnsi="Liberation Serif"/>
                <w:sz w:val="22"/>
                <w:szCs w:val="22"/>
              </w:rPr>
            </w:pPr>
            <w:r w:rsidRPr="0029377A">
              <w:rPr>
                <w:rFonts w:ascii="Liberation Serif" w:hAnsi="Liberation Serif"/>
                <w:sz w:val="22"/>
                <w:szCs w:val="22"/>
              </w:rPr>
              <w:t>Конкретное значение</w:t>
            </w:r>
          </w:p>
        </w:tc>
      </w:tr>
      <w:tr w:rsidR="00DE2A3B" w:rsidRPr="0029377A" w14:paraId="3F5A6C80" w14:textId="77777777" w:rsidTr="00DE2A3B">
        <w:trPr>
          <w:trHeight w:val="70"/>
        </w:trPr>
        <w:tc>
          <w:tcPr>
            <w:tcW w:w="425" w:type="dxa"/>
            <w:vMerge/>
            <w:tcBorders>
              <w:top w:val="single" w:sz="4" w:space="0" w:color="auto"/>
              <w:left w:val="single" w:sz="4" w:space="0" w:color="auto"/>
              <w:bottom w:val="single" w:sz="4" w:space="0" w:color="auto"/>
              <w:right w:val="single" w:sz="4" w:space="0" w:color="auto"/>
            </w:tcBorders>
          </w:tcPr>
          <w:p w14:paraId="27B9E1AF" w14:textId="77777777" w:rsidR="00DE2A3B" w:rsidRPr="0029377A" w:rsidRDefault="00DE2A3B" w:rsidP="00143FD7">
            <w:pPr>
              <w:spacing w:line="254" w:lineRule="auto"/>
              <w:rPr>
                <w:rFonts w:ascii="Liberation Serif" w:hAnsi="Liberation Serif"/>
                <w:sz w:val="22"/>
                <w:szCs w:val="22"/>
              </w:rPr>
            </w:pPr>
          </w:p>
        </w:tc>
        <w:tc>
          <w:tcPr>
            <w:tcW w:w="1844" w:type="dxa"/>
            <w:vMerge/>
            <w:tcBorders>
              <w:top w:val="single" w:sz="4" w:space="0" w:color="auto"/>
              <w:left w:val="single" w:sz="4" w:space="0" w:color="auto"/>
              <w:bottom w:val="single" w:sz="4" w:space="0" w:color="auto"/>
              <w:right w:val="single" w:sz="4" w:space="0" w:color="auto"/>
            </w:tcBorders>
          </w:tcPr>
          <w:p w14:paraId="2113D044"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0298471"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 xml:space="preserve">Количество, </w:t>
            </w:r>
            <w:proofErr w:type="spellStart"/>
            <w:r w:rsidRPr="0029377A">
              <w:rPr>
                <w:rFonts w:ascii="Liberation Serif" w:hAnsi="Liberation Serif"/>
                <w:sz w:val="22"/>
                <w:szCs w:val="22"/>
              </w:rPr>
              <w:t>шт</w:t>
            </w:r>
            <w:proofErr w:type="spellEnd"/>
          </w:p>
        </w:tc>
        <w:tc>
          <w:tcPr>
            <w:tcW w:w="6662" w:type="dxa"/>
            <w:tcBorders>
              <w:top w:val="single" w:sz="4" w:space="0" w:color="auto"/>
              <w:left w:val="single" w:sz="4" w:space="0" w:color="auto"/>
              <w:bottom w:val="single" w:sz="4" w:space="0" w:color="auto"/>
              <w:right w:val="single" w:sz="4" w:space="0" w:color="auto"/>
            </w:tcBorders>
            <w:vAlign w:val="center"/>
          </w:tcPr>
          <w:p w14:paraId="23CA9E52"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2F287D44" w14:textId="77777777" w:rsidR="00DE2A3B" w:rsidRPr="0029377A" w:rsidRDefault="00DE2A3B" w:rsidP="00143FD7">
            <w:pPr>
              <w:jc w:val="center"/>
              <w:rPr>
                <w:rFonts w:ascii="Liberation Serif" w:hAnsi="Liberation Serif"/>
                <w:sz w:val="22"/>
                <w:szCs w:val="22"/>
              </w:rPr>
            </w:pPr>
            <w:r w:rsidRPr="008F15DE">
              <w:rPr>
                <w:rFonts w:ascii="Liberation Serif" w:hAnsi="Liberation Serif"/>
                <w:sz w:val="22"/>
                <w:szCs w:val="22"/>
              </w:rPr>
              <w:t>Неизменный показатель</w:t>
            </w:r>
          </w:p>
        </w:tc>
      </w:tr>
      <w:tr w:rsidR="00DE2A3B" w:rsidRPr="0029377A" w14:paraId="7321B24C" w14:textId="77777777" w:rsidTr="00DE2A3B">
        <w:trPr>
          <w:trHeight w:val="570"/>
        </w:trPr>
        <w:tc>
          <w:tcPr>
            <w:tcW w:w="425" w:type="dxa"/>
            <w:vMerge w:val="restart"/>
            <w:tcBorders>
              <w:top w:val="single" w:sz="4" w:space="0" w:color="auto"/>
              <w:left w:val="single" w:sz="4" w:space="0" w:color="auto"/>
              <w:right w:val="single" w:sz="4" w:space="0" w:color="auto"/>
            </w:tcBorders>
          </w:tcPr>
          <w:p w14:paraId="0B013954"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lastRenderedPageBreak/>
              <w:t>2</w:t>
            </w:r>
          </w:p>
        </w:tc>
        <w:tc>
          <w:tcPr>
            <w:tcW w:w="1844" w:type="dxa"/>
            <w:vMerge w:val="restart"/>
            <w:tcBorders>
              <w:top w:val="single" w:sz="4" w:space="0" w:color="auto"/>
              <w:left w:val="single" w:sz="4" w:space="0" w:color="auto"/>
              <w:right w:val="single" w:sz="4" w:space="0" w:color="auto"/>
            </w:tcBorders>
          </w:tcPr>
          <w:p w14:paraId="4901024A"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Расширительная емкость блока измерения артериального давления</w:t>
            </w:r>
          </w:p>
        </w:tc>
        <w:tc>
          <w:tcPr>
            <w:tcW w:w="3544" w:type="dxa"/>
            <w:tcBorders>
              <w:top w:val="single" w:sz="4" w:space="0" w:color="auto"/>
              <w:left w:val="single" w:sz="4" w:space="0" w:color="auto"/>
              <w:bottom w:val="single" w:sz="4" w:space="0" w:color="auto"/>
              <w:right w:val="single" w:sz="4" w:space="0" w:color="auto"/>
            </w:tcBorders>
          </w:tcPr>
          <w:p w14:paraId="46C1A241"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Совместимость</w:t>
            </w:r>
          </w:p>
        </w:tc>
        <w:tc>
          <w:tcPr>
            <w:tcW w:w="6662" w:type="dxa"/>
            <w:tcBorders>
              <w:top w:val="single" w:sz="4" w:space="0" w:color="auto"/>
              <w:left w:val="single" w:sz="4" w:space="0" w:color="auto"/>
              <w:right w:val="single" w:sz="4" w:space="0" w:color="auto"/>
            </w:tcBorders>
          </w:tcPr>
          <w:p w14:paraId="0D7A7B7F"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Совместимость с монитором CARESCAPE B650, имеющемся у Заказчика</w:t>
            </w:r>
          </w:p>
        </w:tc>
        <w:tc>
          <w:tcPr>
            <w:tcW w:w="3402" w:type="dxa"/>
            <w:tcBorders>
              <w:top w:val="single" w:sz="4" w:space="0" w:color="auto"/>
              <w:left w:val="single" w:sz="4" w:space="0" w:color="auto"/>
              <w:right w:val="single" w:sz="4" w:space="0" w:color="auto"/>
            </w:tcBorders>
          </w:tcPr>
          <w:p w14:paraId="2EE06F7C" w14:textId="77777777" w:rsidR="00DE2A3B" w:rsidRPr="0029377A" w:rsidRDefault="00DE2A3B" w:rsidP="00143FD7">
            <w:pPr>
              <w:jc w:val="center"/>
              <w:rPr>
                <w:rFonts w:ascii="Liberation Serif" w:hAnsi="Liberation Serif"/>
                <w:sz w:val="22"/>
                <w:szCs w:val="22"/>
              </w:rPr>
            </w:pPr>
            <w:r w:rsidRPr="008F15DE">
              <w:rPr>
                <w:rFonts w:ascii="Liberation Serif" w:hAnsi="Liberation Serif"/>
                <w:sz w:val="22"/>
                <w:szCs w:val="22"/>
              </w:rPr>
              <w:t>Неизменный показатель</w:t>
            </w:r>
          </w:p>
        </w:tc>
      </w:tr>
      <w:tr w:rsidR="00DE2A3B" w:rsidRPr="0029377A" w14:paraId="0648463B" w14:textId="77777777" w:rsidTr="00DE2A3B">
        <w:trPr>
          <w:trHeight w:val="320"/>
        </w:trPr>
        <w:tc>
          <w:tcPr>
            <w:tcW w:w="425" w:type="dxa"/>
            <w:vMerge/>
            <w:tcBorders>
              <w:left w:val="single" w:sz="4" w:space="0" w:color="auto"/>
              <w:right w:val="single" w:sz="4" w:space="0" w:color="auto"/>
            </w:tcBorders>
          </w:tcPr>
          <w:p w14:paraId="6EC20E09" w14:textId="77777777" w:rsidR="00DE2A3B" w:rsidRPr="0029377A" w:rsidRDefault="00DE2A3B" w:rsidP="00143FD7">
            <w:pPr>
              <w:spacing w:line="254" w:lineRule="auto"/>
              <w:rPr>
                <w:rFonts w:ascii="Liberation Serif" w:hAnsi="Liberation Serif"/>
                <w:sz w:val="22"/>
                <w:szCs w:val="22"/>
              </w:rPr>
            </w:pPr>
          </w:p>
        </w:tc>
        <w:tc>
          <w:tcPr>
            <w:tcW w:w="1844" w:type="dxa"/>
            <w:vMerge/>
            <w:tcBorders>
              <w:left w:val="single" w:sz="4" w:space="0" w:color="auto"/>
              <w:right w:val="single" w:sz="4" w:space="0" w:color="auto"/>
            </w:tcBorders>
          </w:tcPr>
          <w:p w14:paraId="25A15600"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96CF2AD"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Кат. номер</w:t>
            </w:r>
          </w:p>
        </w:tc>
        <w:tc>
          <w:tcPr>
            <w:tcW w:w="6662" w:type="dxa"/>
            <w:tcBorders>
              <w:left w:val="single" w:sz="4" w:space="0" w:color="auto"/>
              <w:right w:val="single" w:sz="4" w:space="0" w:color="auto"/>
            </w:tcBorders>
            <w:vAlign w:val="center"/>
          </w:tcPr>
          <w:p w14:paraId="23A6A4ED"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888240-hel</w:t>
            </w:r>
          </w:p>
        </w:tc>
        <w:tc>
          <w:tcPr>
            <w:tcW w:w="3402" w:type="dxa"/>
            <w:tcBorders>
              <w:left w:val="single" w:sz="4" w:space="0" w:color="auto"/>
              <w:right w:val="single" w:sz="4" w:space="0" w:color="auto"/>
            </w:tcBorders>
          </w:tcPr>
          <w:p w14:paraId="4B11D5EA" w14:textId="77777777" w:rsidR="00DE2A3B" w:rsidRPr="0029377A" w:rsidRDefault="00DE2A3B" w:rsidP="00143FD7">
            <w:pPr>
              <w:jc w:val="center"/>
              <w:rPr>
                <w:rFonts w:ascii="Liberation Serif" w:hAnsi="Liberation Serif"/>
                <w:sz w:val="22"/>
                <w:szCs w:val="22"/>
              </w:rPr>
            </w:pPr>
            <w:r w:rsidRPr="008F15DE">
              <w:rPr>
                <w:rFonts w:ascii="Liberation Serif" w:hAnsi="Liberation Serif"/>
                <w:sz w:val="22"/>
                <w:szCs w:val="22"/>
              </w:rPr>
              <w:t>Неизменный показатель</w:t>
            </w:r>
          </w:p>
        </w:tc>
      </w:tr>
      <w:tr w:rsidR="00DE2A3B" w:rsidRPr="0029377A" w14:paraId="4B2B74DA" w14:textId="77777777" w:rsidTr="00DE2A3B">
        <w:trPr>
          <w:trHeight w:val="219"/>
        </w:trPr>
        <w:tc>
          <w:tcPr>
            <w:tcW w:w="425" w:type="dxa"/>
            <w:vMerge/>
            <w:tcBorders>
              <w:left w:val="single" w:sz="4" w:space="0" w:color="auto"/>
              <w:bottom w:val="single" w:sz="4" w:space="0" w:color="auto"/>
              <w:right w:val="single" w:sz="4" w:space="0" w:color="auto"/>
            </w:tcBorders>
          </w:tcPr>
          <w:p w14:paraId="1DBAFF35" w14:textId="77777777" w:rsidR="00DE2A3B" w:rsidRPr="0029377A" w:rsidRDefault="00DE2A3B" w:rsidP="00143FD7">
            <w:pPr>
              <w:spacing w:line="254" w:lineRule="auto"/>
              <w:rPr>
                <w:rFonts w:ascii="Liberation Serif" w:hAnsi="Liberation Serif"/>
                <w:sz w:val="22"/>
                <w:szCs w:val="22"/>
              </w:rPr>
            </w:pPr>
          </w:p>
        </w:tc>
        <w:tc>
          <w:tcPr>
            <w:tcW w:w="1844" w:type="dxa"/>
            <w:vMerge/>
            <w:tcBorders>
              <w:left w:val="single" w:sz="4" w:space="0" w:color="auto"/>
              <w:bottom w:val="single" w:sz="4" w:space="0" w:color="auto"/>
              <w:right w:val="single" w:sz="4" w:space="0" w:color="auto"/>
            </w:tcBorders>
          </w:tcPr>
          <w:p w14:paraId="29DD4974" w14:textId="77777777" w:rsidR="00DE2A3B" w:rsidRPr="0029377A" w:rsidRDefault="00DE2A3B" w:rsidP="00143FD7">
            <w:pPr>
              <w:spacing w:line="254" w:lineRule="auto"/>
              <w:rPr>
                <w:rFonts w:ascii="Liberation Serif" w:hAnsi="Liberation Serif"/>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957BFA2" w14:textId="77777777" w:rsidR="00DE2A3B" w:rsidRPr="0029377A" w:rsidRDefault="00DE2A3B" w:rsidP="00143FD7">
            <w:pPr>
              <w:spacing w:line="254" w:lineRule="auto"/>
              <w:rPr>
                <w:rFonts w:ascii="Liberation Serif" w:hAnsi="Liberation Serif"/>
                <w:sz w:val="22"/>
                <w:szCs w:val="22"/>
              </w:rPr>
            </w:pPr>
            <w:r w:rsidRPr="0029377A">
              <w:rPr>
                <w:rFonts w:ascii="Liberation Serif" w:hAnsi="Liberation Serif"/>
                <w:sz w:val="22"/>
                <w:szCs w:val="22"/>
              </w:rPr>
              <w:t xml:space="preserve">Количество, </w:t>
            </w:r>
            <w:proofErr w:type="spellStart"/>
            <w:r w:rsidRPr="0029377A">
              <w:rPr>
                <w:rFonts w:ascii="Liberation Serif" w:hAnsi="Liberation Serif"/>
                <w:sz w:val="22"/>
                <w:szCs w:val="22"/>
              </w:rPr>
              <w:t>шт</w:t>
            </w:r>
            <w:proofErr w:type="spellEnd"/>
          </w:p>
        </w:tc>
        <w:tc>
          <w:tcPr>
            <w:tcW w:w="6662" w:type="dxa"/>
            <w:tcBorders>
              <w:left w:val="single" w:sz="4" w:space="0" w:color="auto"/>
              <w:bottom w:val="single" w:sz="4" w:space="0" w:color="auto"/>
              <w:right w:val="single" w:sz="4" w:space="0" w:color="auto"/>
            </w:tcBorders>
            <w:vAlign w:val="center"/>
          </w:tcPr>
          <w:p w14:paraId="265F712F" w14:textId="77777777" w:rsidR="00DE2A3B" w:rsidRPr="0029377A" w:rsidRDefault="00DE2A3B" w:rsidP="00143FD7">
            <w:pPr>
              <w:snapToGrid w:val="0"/>
              <w:spacing w:line="254" w:lineRule="auto"/>
              <w:rPr>
                <w:rFonts w:ascii="Liberation Serif" w:hAnsi="Liberation Serif"/>
                <w:sz w:val="22"/>
                <w:szCs w:val="22"/>
              </w:rPr>
            </w:pPr>
            <w:r w:rsidRPr="0029377A">
              <w:rPr>
                <w:rFonts w:ascii="Liberation Serif" w:hAnsi="Liberation Serif"/>
                <w:sz w:val="22"/>
                <w:szCs w:val="22"/>
              </w:rPr>
              <w:t>1</w:t>
            </w:r>
          </w:p>
        </w:tc>
        <w:tc>
          <w:tcPr>
            <w:tcW w:w="3402" w:type="dxa"/>
            <w:tcBorders>
              <w:left w:val="single" w:sz="4" w:space="0" w:color="auto"/>
              <w:bottom w:val="single" w:sz="4" w:space="0" w:color="auto"/>
              <w:right w:val="single" w:sz="4" w:space="0" w:color="auto"/>
            </w:tcBorders>
          </w:tcPr>
          <w:p w14:paraId="3685EEEB" w14:textId="77777777" w:rsidR="00DE2A3B" w:rsidRPr="0029377A" w:rsidRDefault="00DE2A3B" w:rsidP="00143FD7">
            <w:pPr>
              <w:jc w:val="center"/>
              <w:rPr>
                <w:rFonts w:ascii="Liberation Serif" w:hAnsi="Liberation Serif"/>
                <w:sz w:val="22"/>
                <w:szCs w:val="22"/>
              </w:rPr>
            </w:pPr>
            <w:r w:rsidRPr="008F15DE">
              <w:rPr>
                <w:rFonts w:ascii="Liberation Serif" w:hAnsi="Liberation Serif"/>
                <w:sz w:val="22"/>
                <w:szCs w:val="22"/>
              </w:rPr>
              <w:t>Неизменный показатель</w:t>
            </w:r>
          </w:p>
        </w:tc>
      </w:tr>
    </w:tbl>
    <w:p w14:paraId="5D2EB3F9" w14:textId="77777777" w:rsidR="00DE2A3B" w:rsidRDefault="00DE2A3B" w:rsidP="00DE2A3B">
      <w:pPr>
        <w:widowControl w:val="0"/>
        <w:autoSpaceDE w:val="0"/>
        <w:autoSpaceDN w:val="0"/>
        <w:adjustRightInd w:val="0"/>
        <w:ind w:left="-851"/>
        <w:jc w:val="both"/>
        <w:rPr>
          <w:rFonts w:ascii="Liberation Serif" w:hAnsi="Liberation Serif" w:cs="Liberation Serif"/>
          <w:sz w:val="20"/>
          <w:szCs w:val="20"/>
        </w:rPr>
      </w:pPr>
      <w:r w:rsidRPr="0029377A">
        <w:rPr>
          <w:rFonts w:ascii="Liberation Serif" w:hAnsi="Liberation Serif"/>
          <w:bCs/>
          <w:sz w:val="20"/>
          <w:szCs w:val="20"/>
        </w:rPr>
        <w:t>*</w:t>
      </w:r>
      <w:r w:rsidRPr="0029377A">
        <w:rPr>
          <w:rFonts w:ascii="Liberation Serif" w:hAnsi="Liberation Serif" w:cs="Liberation Serif"/>
          <w:sz w:val="20"/>
          <w:szCs w:val="20"/>
        </w:rPr>
        <w:t xml:space="preserve"> Указание торговых наименований, каталожных номеров и артикулов</w:t>
      </w:r>
      <w:r w:rsidRPr="0029377A">
        <w:rPr>
          <w:rFonts w:ascii="Liberation Serif" w:eastAsia="Calibri" w:hAnsi="Liberation Serif"/>
        </w:rPr>
        <w:t xml:space="preserve"> (</w:t>
      </w:r>
      <w:r w:rsidRPr="0029377A">
        <w:rPr>
          <w:rFonts w:ascii="Liberation Serif" w:hAnsi="Liberation Serif" w:cs="Liberation Serif"/>
          <w:sz w:val="20"/>
          <w:szCs w:val="20"/>
        </w:rPr>
        <w:t>идентификаторов) обусловлено совместимостью с оборудованием, используемым Заказчиком, на основании требований, указанными в руководстве по эксплуатации оборудования и в технических спецификациях, рекомендованных производителем оборудования.</w:t>
      </w:r>
    </w:p>
    <w:p w14:paraId="63BB3D0F" w14:textId="77777777" w:rsidR="00DE2A3B" w:rsidRPr="0029377A" w:rsidRDefault="00DE2A3B" w:rsidP="00DE2A3B">
      <w:pPr>
        <w:widowControl w:val="0"/>
        <w:autoSpaceDE w:val="0"/>
        <w:autoSpaceDN w:val="0"/>
        <w:adjustRightInd w:val="0"/>
        <w:ind w:left="-851"/>
        <w:jc w:val="both"/>
        <w:rPr>
          <w:rFonts w:ascii="Liberation Serif" w:hAnsi="Liberation Serif"/>
          <w:bCs/>
          <w:sz w:val="20"/>
          <w:szCs w:val="20"/>
        </w:rPr>
      </w:pPr>
    </w:p>
    <w:p w14:paraId="21224DFB" w14:textId="77777777" w:rsidR="00DE2A3B" w:rsidRPr="00CC3ED1" w:rsidRDefault="00DE2A3B" w:rsidP="00DE2A3B">
      <w:pPr>
        <w:widowControl w:val="0"/>
        <w:autoSpaceDE w:val="0"/>
        <w:autoSpaceDN w:val="0"/>
        <w:adjustRightInd w:val="0"/>
        <w:ind w:left="-851"/>
        <w:jc w:val="both"/>
        <w:rPr>
          <w:rFonts w:ascii="Liberation Serif" w:hAnsi="Liberation Serif"/>
          <w:bCs/>
        </w:rPr>
      </w:pPr>
      <w:r w:rsidRPr="00CC3ED1">
        <w:rPr>
          <w:rFonts w:ascii="Liberation Serif" w:hAnsi="Liberation Serif"/>
          <w:bCs/>
        </w:rPr>
        <w:t>10. Перечень выполняемых работ по ремонту МИ (Монитор пациента CARESCAPE B650 SQC20350016НА, SQC20320045HA, Cardiocap5 №6822397, 6906353):</w:t>
      </w:r>
    </w:p>
    <w:tbl>
      <w:tblPr>
        <w:tblW w:w="52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9"/>
        <w:gridCol w:w="14458"/>
      </w:tblGrid>
      <w:tr w:rsidR="00DE2A3B" w:rsidRPr="00CC3ED1" w14:paraId="5D2136AD" w14:textId="77777777" w:rsidTr="00DE2A3B">
        <w:trPr>
          <w:trHeight w:val="281"/>
        </w:trPr>
        <w:tc>
          <w:tcPr>
            <w:tcW w:w="447" w:type="pct"/>
            <w:shd w:val="clear" w:color="auto" w:fill="FFFFFF"/>
            <w:tcMar>
              <w:top w:w="0" w:type="dxa"/>
              <w:left w:w="108" w:type="dxa"/>
              <w:bottom w:w="0" w:type="dxa"/>
              <w:right w:w="108" w:type="dxa"/>
            </w:tcMar>
            <w:vAlign w:val="center"/>
          </w:tcPr>
          <w:p w14:paraId="3C164E61" w14:textId="77777777" w:rsidR="00DE2A3B" w:rsidRPr="00CC3ED1" w:rsidRDefault="00DE2A3B" w:rsidP="00143FD7">
            <w:pPr>
              <w:spacing w:line="253" w:lineRule="atLeast"/>
              <w:jc w:val="center"/>
              <w:rPr>
                <w:rFonts w:ascii="Liberation Serif" w:hAnsi="Liberation Serif"/>
                <w:color w:val="222222"/>
              </w:rPr>
            </w:pPr>
            <w:r w:rsidRPr="00CC3ED1">
              <w:rPr>
                <w:rFonts w:ascii="Liberation Serif" w:hAnsi="Liberation Serif"/>
                <w:color w:val="222222"/>
              </w:rPr>
              <w:t>№</w:t>
            </w:r>
          </w:p>
        </w:tc>
        <w:tc>
          <w:tcPr>
            <w:tcW w:w="4553" w:type="pct"/>
            <w:shd w:val="clear" w:color="auto" w:fill="FFFFFF"/>
            <w:tcMar>
              <w:top w:w="0" w:type="dxa"/>
              <w:left w:w="108" w:type="dxa"/>
              <w:bottom w:w="0" w:type="dxa"/>
              <w:right w:w="108" w:type="dxa"/>
            </w:tcMar>
            <w:vAlign w:val="center"/>
          </w:tcPr>
          <w:p w14:paraId="3EC9C1EB" w14:textId="77777777" w:rsidR="00DE2A3B" w:rsidRPr="00CC3ED1" w:rsidRDefault="00DE2A3B" w:rsidP="00143FD7">
            <w:pPr>
              <w:spacing w:line="253" w:lineRule="atLeast"/>
              <w:jc w:val="center"/>
              <w:rPr>
                <w:rFonts w:ascii="Liberation Serif" w:hAnsi="Liberation Serif"/>
                <w:color w:val="222222"/>
              </w:rPr>
            </w:pPr>
            <w:r w:rsidRPr="00CC3ED1">
              <w:rPr>
                <w:rFonts w:ascii="Liberation Serif" w:hAnsi="Liberation Serif"/>
                <w:color w:val="222222"/>
              </w:rPr>
              <w:t>Перечень выполняемых работ</w:t>
            </w:r>
          </w:p>
        </w:tc>
      </w:tr>
      <w:tr w:rsidR="00DE2A3B" w:rsidRPr="00111455" w14:paraId="1C285597" w14:textId="77777777" w:rsidTr="00DE2A3B">
        <w:trPr>
          <w:trHeight w:val="133"/>
        </w:trPr>
        <w:tc>
          <w:tcPr>
            <w:tcW w:w="447" w:type="pct"/>
            <w:shd w:val="clear" w:color="auto" w:fill="FFFFFF"/>
            <w:tcMar>
              <w:top w:w="0" w:type="dxa"/>
              <w:left w:w="108" w:type="dxa"/>
              <w:bottom w:w="0" w:type="dxa"/>
              <w:right w:w="108" w:type="dxa"/>
            </w:tcMar>
            <w:vAlign w:val="center"/>
            <w:hideMark/>
          </w:tcPr>
          <w:p w14:paraId="5E3B70AC" w14:textId="77777777" w:rsidR="00DE2A3B" w:rsidRPr="00CC3ED1" w:rsidRDefault="00DE2A3B" w:rsidP="00143FD7">
            <w:pPr>
              <w:spacing w:line="253" w:lineRule="atLeast"/>
              <w:jc w:val="center"/>
              <w:rPr>
                <w:rFonts w:ascii="Liberation Serif" w:hAnsi="Liberation Serif" w:cs="Calibri"/>
                <w:color w:val="222222"/>
              </w:rPr>
            </w:pPr>
            <w:r w:rsidRPr="00CC3ED1">
              <w:rPr>
                <w:rFonts w:ascii="Liberation Serif" w:hAnsi="Liberation Serif"/>
                <w:color w:val="000000"/>
              </w:rPr>
              <w:t>1</w:t>
            </w:r>
          </w:p>
        </w:tc>
        <w:tc>
          <w:tcPr>
            <w:tcW w:w="4553" w:type="pct"/>
            <w:shd w:val="clear" w:color="auto" w:fill="FFFFFF"/>
            <w:tcMar>
              <w:top w:w="0" w:type="dxa"/>
              <w:left w:w="108" w:type="dxa"/>
              <w:bottom w:w="0" w:type="dxa"/>
              <w:right w:w="108" w:type="dxa"/>
            </w:tcMar>
            <w:vAlign w:val="center"/>
            <w:hideMark/>
          </w:tcPr>
          <w:p w14:paraId="295E70EB" w14:textId="77777777" w:rsidR="00DE2A3B" w:rsidRPr="00CC3ED1" w:rsidRDefault="00DE2A3B" w:rsidP="00143FD7">
            <w:pPr>
              <w:spacing w:line="253" w:lineRule="atLeast"/>
              <w:rPr>
                <w:rFonts w:ascii="Liberation Serif" w:hAnsi="Liberation Serif"/>
                <w:color w:val="222222"/>
              </w:rPr>
            </w:pPr>
            <w:r w:rsidRPr="00CC3ED1">
              <w:rPr>
                <w:rFonts w:ascii="Liberation Serif" w:hAnsi="Liberation Serif"/>
                <w:color w:val="222222"/>
              </w:rPr>
              <w:t>Визуальный осмотр</w:t>
            </w:r>
          </w:p>
          <w:p w14:paraId="271EB992" w14:textId="77777777" w:rsidR="00DE2A3B" w:rsidRPr="00CC3ED1" w:rsidRDefault="00DE2A3B" w:rsidP="00143FD7">
            <w:pPr>
              <w:ind w:left="4"/>
              <w:jc w:val="both"/>
              <w:rPr>
                <w:rFonts w:ascii="Liberation Serif" w:hAnsi="Liberation Serif"/>
              </w:rPr>
            </w:pPr>
            <w:r w:rsidRPr="00CC3ED1">
              <w:rPr>
                <w:rFonts w:ascii="Liberation Serif" w:hAnsi="Liberation Serif"/>
                <w:color w:val="222222"/>
              </w:rPr>
              <w:t>•</w:t>
            </w:r>
            <w:r w:rsidRPr="00CC3ED1">
              <w:rPr>
                <w:rFonts w:ascii="Liberation Serif" w:hAnsi="Liberation Serif"/>
                <w:color w:val="222222"/>
              </w:rPr>
              <w:tab/>
            </w:r>
            <w:r w:rsidRPr="00CC3ED1">
              <w:rPr>
                <w:rFonts w:ascii="Liberation Serif" w:hAnsi="Liberation Serif"/>
              </w:rPr>
              <w:t>Разбор монитора пациента (CARESCAPE B650 SQC20350016НА, Cardiocap5 №6822397).</w:t>
            </w:r>
          </w:p>
          <w:p w14:paraId="60C1D37B" w14:textId="77777777" w:rsidR="00DE2A3B" w:rsidRPr="00CC3ED1" w:rsidRDefault="00DE2A3B" w:rsidP="00143FD7">
            <w:pPr>
              <w:ind w:left="4"/>
              <w:jc w:val="both"/>
              <w:rPr>
                <w:rFonts w:ascii="Liberation Serif" w:hAnsi="Liberation Serif"/>
                <w:color w:val="222222"/>
              </w:rPr>
            </w:pPr>
            <w:r w:rsidRPr="00CC3ED1">
              <w:rPr>
                <w:rFonts w:ascii="Liberation Serif" w:hAnsi="Liberation Serif"/>
                <w:color w:val="222222"/>
              </w:rPr>
              <w:t>•</w:t>
            </w:r>
            <w:r w:rsidRPr="00CC3ED1">
              <w:rPr>
                <w:rFonts w:ascii="Liberation Serif" w:hAnsi="Liberation Serif"/>
                <w:color w:val="222222"/>
              </w:rPr>
              <w:tab/>
              <w:t>Демонтаж неисправной газовой помпы (CARESCAPE B650 SQC20350016НА).</w:t>
            </w:r>
          </w:p>
          <w:p w14:paraId="06DAED6E" w14:textId="77777777" w:rsidR="00DE2A3B" w:rsidRPr="00CC3ED1" w:rsidRDefault="00DE2A3B" w:rsidP="00143FD7">
            <w:pPr>
              <w:spacing w:line="253" w:lineRule="atLeast"/>
              <w:ind w:left="4"/>
              <w:rPr>
                <w:rFonts w:ascii="Liberation Serif" w:hAnsi="Liberation Serif"/>
                <w:color w:val="222222"/>
              </w:rPr>
            </w:pPr>
            <w:r w:rsidRPr="00CC3ED1">
              <w:rPr>
                <w:rFonts w:ascii="Liberation Serif" w:hAnsi="Liberation Serif"/>
                <w:color w:val="222222"/>
              </w:rPr>
              <w:t>•</w:t>
            </w:r>
            <w:r w:rsidRPr="00CC3ED1">
              <w:rPr>
                <w:rFonts w:ascii="Liberation Serif" w:hAnsi="Liberation Serif"/>
                <w:color w:val="222222"/>
              </w:rPr>
              <w:tab/>
              <w:t>Монтаж исправной газовой помпы.</w:t>
            </w:r>
          </w:p>
          <w:p w14:paraId="17D33CFA" w14:textId="77777777" w:rsidR="00DE2A3B" w:rsidRPr="00CC3ED1" w:rsidRDefault="00DE2A3B" w:rsidP="00143FD7">
            <w:pPr>
              <w:spacing w:line="253" w:lineRule="atLeast"/>
              <w:ind w:left="4"/>
              <w:rPr>
                <w:rFonts w:ascii="Liberation Serif" w:hAnsi="Liberation Serif"/>
                <w:color w:val="222222"/>
              </w:rPr>
            </w:pPr>
            <w:r w:rsidRPr="00CC3ED1">
              <w:rPr>
                <w:rFonts w:ascii="Liberation Serif" w:hAnsi="Liberation Serif"/>
                <w:color w:val="222222"/>
              </w:rPr>
              <w:t>•</w:t>
            </w:r>
            <w:r w:rsidRPr="00CC3ED1">
              <w:rPr>
                <w:rFonts w:ascii="Liberation Serif" w:hAnsi="Liberation Serif"/>
                <w:color w:val="222222"/>
              </w:rPr>
              <w:tab/>
              <w:t>Демонтаж неисправной расширительной емкости блока измерения артериального давления (Cardiocap5 №6822397).</w:t>
            </w:r>
          </w:p>
          <w:p w14:paraId="1DD6F626" w14:textId="77777777" w:rsidR="00DE2A3B" w:rsidRPr="00CC3ED1" w:rsidRDefault="00DE2A3B" w:rsidP="00143FD7">
            <w:pPr>
              <w:spacing w:line="253" w:lineRule="atLeast"/>
              <w:ind w:left="4"/>
              <w:rPr>
                <w:rFonts w:ascii="Liberation Serif" w:hAnsi="Liberation Serif"/>
                <w:color w:val="222222"/>
              </w:rPr>
            </w:pPr>
            <w:r w:rsidRPr="00CC3ED1">
              <w:rPr>
                <w:rFonts w:ascii="Liberation Serif" w:hAnsi="Liberation Serif"/>
                <w:color w:val="222222"/>
              </w:rPr>
              <w:t>•</w:t>
            </w:r>
            <w:r w:rsidRPr="00CC3ED1">
              <w:rPr>
                <w:rFonts w:ascii="Liberation Serif" w:hAnsi="Liberation Serif"/>
                <w:color w:val="222222"/>
              </w:rPr>
              <w:tab/>
              <w:t>Монтаж исправной расширительной емкости блока измерения артериального давления.</w:t>
            </w:r>
          </w:p>
          <w:p w14:paraId="5AADD38A" w14:textId="77777777" w:rsidR="00DE2A3B" w:rsidRPr="00CC3ED1" w:rsidRDefault="00DE2A3B" w:rsidP="00143FD7">
            <w:pPr>
              <w:spacing w:line="253" w:lineRule="atLeast"/>
              <w:ind w:left="4"/>
              <w:rPr>
                <w:rFonts w:ascii="Liberation Serif" w:hAnsi="Liberation Serif"/>
                <w:color w:val="222222"/>
              </w:rPr>
            </w:pPr>
            <w:r w:rsidRPr="00CC3ED1">
              <w:rPr>
                <w:rFonts w:ascii="Liberation Serif" w:hAnsi="Liberation Serif"/>
                <w:color w:val="222222"/>
              </w:rPr>
              <w:t>•</w:t>
            </w:r>
            <w:r w:rsidRPr="00CC3ED1">
              <w:rPr>
                <w:rFonts w:ascii="Liberation Serif" w:hAnsi="Liberation Serif"/>
                <w:color w:val="222222"/>
              </w:rPr>
              <w:tab/>
              <w:t>Сборка монитора пациента.</w:t>
            </w:r>
          </w:p>
          <w:p w14:paraId="599936C3"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Функциональная проверка работы мониторов (проверка работы дисплея, светодиодов, вентилятора охлаждения, емкости аккумулятора, клавиатуры, напряжений питания).</w:t>
            </w:r>
          </w:p>
          <w:p w14:paraId="65D6CAAD"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измерения сигнала ЭКГ.</w:t>
            </w:r>
          </w:p>
          <w:p w14:paraId="7C2A4801"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измерения температуры. Калибровка.</w:t>
            </w:r>
          </w:p>
          <w:p w14:paraId="7D19438C"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измерения неинвазивного артериального давления (НАД). Калибровка. Проверка блока измерения НАД на отсутствие утечки. Проверка срабатывания клапана безопасности.</w:t>
            </w:r>
          </w:p>
          <w:p w14:paraId="4D41555C"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измерения сатурации кислородом.</w:t>
            </w:r>
          </w:p>
          <w:p w14:paraId="5E747BDE"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измерения инвазивного давления. (При наличии опции N-XP).</w:t>
            </w:r>
          </w:p>
          <w:p w14:paraId="35C0DE7F"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измерения спирометрии. (При наличии блока N-XV в конфигурации монитора F-MXG)</w:t>
            </w:r>
          </w:p>
          <w:p w14:paraId="432488BA" w14:textId="77777777" w:rsidR="00DE2A3B" w:rsidRPr="00CC3ED1" w:rsidRDefault="00DE2A3B" w:rsidP="00143FD7">
            <w:pPr>
              <w:spacing w:line="253" w:lineRule="atLeast"/>
              <w:rPr>
                <w:rFonts w:ascii="Liberation Serif" w:hAnsi="Liberation Serif" w:cs="Calibri"/>
                <w:color w:val="222222"/>
              </w:rPr>
            </w:pPr>
            <w:proofErr w:type="spellStart"/>
            <w:r w:rsidRPr="00CC3ED1">
              <w:rPr>
                <w:rFonts w:ascii="Liberation Serif" w:hAnsi="Liberation Serif"/>
                <w:color w:val="222222"/>
              </w:rPr>
              <w:t>Watchdog</w:t>
            </w:r>
            <w:proofErr w:type="spellEnd"/>
            <w:r w:rsidRPr="00CC3ED1">
              <w:rPr>
                <w:rFonts w:ascii="Liberation Serif" w:hAnsi="Liberation Serif"/>
                <w:color w:val="222222"/>
              </w:rPr>
              <w:t xml:space="preserve"> тест</w:t>
            </w:r>
          </w:p>
          <w:p w14:paraId="6B9E1232"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работы термопринтера. (При наличии опции N-XREC).</w:t>
            </w:r>
          </w:p>
          <w:p w14:paraId="2A2D0512" w14:textId="77777777" w:rsidR="00DE2A3B" w:rsidRPr="00CC3ED1" w:rsidRDefault="00DE2A3B" w:rsidP="00143FD7">
            <w:pPr>
              <w:spacing w:line="253" w:lineRule="atLeast"/>
              <w:rPr>
                <w:rFonts w:ascii="Liberation Serif" w:hAnsi="Liberation Serif" w:cs="Calibri"/>
                <w:color w:val="222222"/>
              </w:rPr>
            </w:pPr>
            <w:r w:rsidRPr="00CC3ED1">
              <w:rPr>
                <w:rFonts w:ascii="Liberation Serif" w:hAnsi="Liberation Serif"/>
                <w:color w:val="222222"/>
              </w:rPr>
              <w:t>Проверка монитора пациента на электробезопасность.</w:t>
            </w:r>
          </w:p>
        </w:tc>
      </w:tr>
    </w:tbl>
    <w:p w14:paraId="5268315C" w14:textId="77777777" w:rsidR="00DE2A3B" w:rsidRPr="00CC3ED1" w:rsidRDefault="00DE2A3B" w:rsidP="00DE2A3B">
      <w:pPr>
        <w:ind w:left="-851"/>
        <w:rPr>
          <w:rFonts w:ascii="Liberation Serif" w:hAnsi="Liberation Serif"/>
        </w:rPr>
      </w:pPr>
    </w:p>
    <w:p w14:paraId="08F85EB2" w14:textId="77777777" w:rsidR="00DE2A3B" w:rsidRDefault="00DE2A3B" w:rsidP="00F42EF3">
      <w:pPr>
        <w:widowControl w:val="0"/>
        <w:autoSpaceDE w:val="0"/>
        <w:autoSpaceDN w:val="0"/>
        <w:jc w:val="right"/>
        <w:rPr>
          <w:rFonts w:ascii="Liberation Serif" w:hAnsi="Liberation Serif"/>
          <w:b/>
          <w:i/>
          <w:sz w:val="22"/>
          <w:szCs w:val="22"/>
        </w:rPr>
      </w:pPr>
    </w:p>
    <w:p w14:paraId="5D580A1B" w14:textId="77777777" w:rsidR="00DE2A3B" w:rsidRDefault="00DE2A3B" w:rsidP="00F42EF3">
      <w:pPr>
        <w:widowControl w:val="0"/>
        <w:autoSpaceDE w:val="0"/>
        <w:autoSpaceDN w:val="0"/>
        <w:jc w:val="right"/>
        <w:rPr>
          <w:rFonts w:ascii="Liberation Serif" w:hAnsi="Liberation Serif"/>
          <w:b/>
          <w:i/>
          <w:sz w:val="22"/>
          <w:szCs w:val="22"/>
        </w:rPr>
      </w:pPr>
    </w:p>
    <w:p w14:paraId="36B98413" w14:textId="4E9AD3EC" w:rsidR="00DE2A3B" w:rsidRDefault="00DE2A3B" w:rsidP="00F42EF3">
      <w:pPr>
        <w:widowControl w:val="0"/>
        <w:autoSpaceDE w:val="0"/>
        <w:autoSpaceDN w:val="0"/>
        <w:jc w:val="right"/>
        <w:rPr>
          <w:rFonts w:ascii="Liberation Serif" w:hAnsi="Liberation Serif"/>
          <w:b/>
          <w:i/>
          <w:sz w:val="22"/>
          <w:szCs w:val="22"/>
        </w:rPr>
      </w:pPr>
    </w:p>
    <w:p w14:paraId="24C0EA57" w14:textId="17EACAC6" w:rsidR="00DE2A3B" w:rsidRDefault="00DE2A3B" w:rsidP="00F42EF3">
      <w:pPr>
        <w:widowControl w:val="0"/>
        <w:autoSpaceDE w:val="0"/>
        <w:autoSpaceDN w:val="0"/>
        <w:jc w:val="right"/>
        <w:rPr>
          <w:rFonts w:ascii="Liberation Serif" w:hAnsi="Liberation Serif"/>
          <w:b/>
          <w:i/>
          <w:sz w:val="22"/>
          <w:szCs w:val="22"/>
        </w:rPr>
      </w:pPr>
    </w:p>
    <w:p w14:paraId="2571C621" w14:textId="77777777" w:rsidR="00DE2A3B" w:rsidRDefault="00DE2A3B" w:rsidP="00F42EF3">
      <w:pPr>
        <w:widowControl w:val="0"/>
        <w:autoSpaceDE w:val="0"/>
        <w:autoSpaceDN w:val="0"/>
        <w:jc w:val="right"/>
        <w:rPr>
          <w:rFonts w:ascii="Liberation Serif" w:hAnsi="Liberation Serif"/>
          <w:b/>
          <w:i/>
          <w:sz w:val="22"/>
          <w:szCs w:val="22"/>
        </w:rPr>
      </w:pPr>
    </w:p>
    <w:p w14:paraId="2CCD6B10" w14:textId="77777777" w:rsidR="00DE2A3B" w:rsidRDefault="00DE2A3B" w:rsidP="00F42EF3">
      <w:pPr>
        <w:widowControl w:val="0"/>
        <w:autoSpaceDE w:val="0"/>
        <w:autoSpaceDN w:val="0"/>
        <w:jc w:val="right"/>
        <w:rPr>
          <w:rFonts w:ascii="Liberation Serif" w:hAnsi="Liberation Serif"/>
          <w:b/>
          <w:i/>
          <w:sz w:val="22"/>
          <w:szCs w:val="22"/>
        </w:rPr>
      </w:pPr>
    </w:p>
    <w:p w14:paraId="58F67084" w14:textId="77777777" w:rsidR="00DE2A3B" w:rsidRDefault="00DE2A3B" w:rsidP="00F42EF3">
      <w:pPr>
        <w:widowControl w:val="0"/>
        <w:autoSpaceDE w:val="0"/>
        <w:autoSpaceDN w:val="0"/>
        <w:jc w:val="right"/>
        <w:rPr>
          <w:rFonts w:ascii="Liberation Serif" w:hAnsi="Liberation Serif"/>
          <w:b/>
          <w:i/>
          <w:sz w:val="22"/>
          <w:szCs w:val="22"/>
        </w:rPr>
      </w:pPr>
    </w:p>
    <w:p w14:paraId="691EC375" w14:textId="5F910194" w:rsidR="00F42EF3" w:rsidRPr="00F26606" w:rsidRDefault="00F42EF3" w:rsidP="00F42EF3">
      <w:pPr>
        <w:widowControl w:val="0"/>
        <w:autoSpaceDE w:val="0"/>
        <w:autoSpaceDN w:val="0"/>
        <w:jc w:val="right"/>
        <w:rPr>
          <w:rFonts w:ascii="Liberation Serif" w:hAnsi="Liberation Serif"/>
          <w:b/>
          <w:i/>
          <w:sz w:val="22"/>
          <w:szCs w:val="22"/>
        </w:rPr>
      </w:pPr>
      <w:r w:rsidRPr="00F26606">
        <w:rPr>
          <w:rFonts w:ascii="Liberation Serif" w:hAnsi="Liberation Serif"/>
          <w:b/>
          <w:i/>
          <w:sz w:val="22"/>
          <w:szCs w:val="22"/>
        </w:rPr>
        <w:lastRenderedPageBreak/>
        <w:t xml:space="preserve">Приложение № </w:t>
      </w:r>
      <w:r>
        <w:rPr>
          <w:rFonts w:ascii="Liberation Serif" w:hAnsi="Liberation Serif"/>
          <w:b/>
          <w:i/>
          <w:sz w:val="22"/>
          <w:szCs w:val="22"/>
        </w:rPr>
        <w:t>2</w:t>
      </w:r>
      <w:r w:rsidRPr="00F26606">
        <w:rPr>
          <w:rFonts w:ascii="Liberation Serif" w:hAnsi="Liberation Serif"/>
          <w:b/>
          <w:i/>
          <w:sz w:val="22"/>
          <w:szCs w:val="22"/>
        </w:rPr>
        <w:t xml:space="preserve"> к Запросу о </w:t>
      </w:r>
    </w:p>
    <w:p w14:paraId="50FD12F5" w14:textId="1F5FCD70" w:rsidR="00F42EF3" w:rsidRDefault="00F42EF3" w:rsidP="00F42EF3">
      <w:pPr>
        <w:jc w:val="right"/>
        <w:rPr>
          <w:rFonts w:ascii="Liberation Serif" w:hAnsi="Liberation Serif"/>
          <w:b/>
          <w:i/>
          <w:sz w:val="22"/>
          <w:szCs w:val="22"/>
        </w:rPr>
      </w:pPr>
      <w:r w:rsidRPr="00F26606">
        <w:rPr>
          <w:rFonts w:ascii="Liberation Serif" w:hAnsi="Liberation Serif"/>
          <w:b/>
          <w:i/>
          <w:sz w:val="22"/>
          <w:szCs w:val="22"/>
        </w:rPr>
        <w:t>предоставлении ценовой информации</w:t>
      </w:r>
    </w:p>
    <w:p w14:paraId="3958FEAE" w14:textId="262F2D82" w:rsidR="00F42EF3" w:rsidRDefault="00F42EF3" w:rsidP="00F42EF3">
      <w:pPr>
        <w:jc w:val="right"/>
        <w:rPr>
          <w:rFonts w:ascii="Liberation Serif" w:hAnsi="Liberation Serif"/>
          <w:b/>
          <w:i/>
          <w:sz w:val="22"/>
          <w:szCs w:val="22"/>
        </w:rPr>
      </w:pPr>
    </w:p>
    <w:p w14:paraId="241EED28" w14:textId="77777777" w:rsidR="00F42EF3" w:rsidRPr="00DD4E73" w:rsidRDefault="00F42EF3" w:rsidP="00F42EF3">
      <w:pPr>
        <w:widowControl w:val="0"/>
        <w:autoSpaceDE w:val="0"/>
        <w:autoSpaceDN w:val="0"/>
        <w:jc w:val="center"/>
        <w:rPr>
          <w:rFonts w:ascii="Liberation Serif" w:hAnsi="Liberation Serif"/>
          <w:b/>
          <w:bCs/>
          <w:iCs/>
          <w:sz w:val="20"/>
          <w:szCs w:val="20"/>
        </w:rPr>
      </w:pPr>
      <w:r w:rsidRPr="00DD4E73">
        <w:rPr>
          <w:rFonts w:ascii="Liberation Serif" w:hAnsi="Liberation Serif"/>
          <w:b/>
          <w:bCs/>
          <w:iCs/>
          <w:sz w:val="20"/>
          <w:szCs w:val="20"/>
        </w:rPr>
        <w:t>Форма ответа на запрос о ценовой информации на выполнение работ (оказание услуг)</w:t>
      </w:r>
    </w:p>
    <w:p w14:paraId="517CCA68" w14:textId="77777777" w:rsidR="00F42EF3" w:rsidRPr="003F06E4" w:rsidRDefault="00F42EF3" w:rsidP="00F42EF3">
      <w:pPr>
        <w:widowControl w:val="0"/>
        <w:autoSpaceDE w:val="0"/>
        <w:autoSpaceDN w:val="0"/>
        <w:jc w:val="right"/>
        <w:rPr>
          <w:rFonts w:ascii="Liberation Serif" w:hAnsi="Liberation Serif"/>
          <w:i/>
        </w:rPr>
      </w:pPr>
      <w:r w:rsidRPr="00DD4E73">
        <w:rPr>
          <w:rFonts w:ascii="Liberation Serif" w:hAnsi="Liberation Serif"/>
          <w:i/>
          <w:sz w:val="20"/>
          <w:szCs w:val="20"/>
        </w:rPr>
        <w:t>На официальном бланке организации</w:t>
      </w:r>
    </w:p>
    <w:p w14:paraId="3B6DDE6F" w14:textId="77777777" w:rsidR="00F42EF3" w:rsidRDefault="00F42EF3" w:rsidP="00F42EF3">
      <w:pPr>
        <w:widowControl w:val="0"/>
        <w:autoSpaceDE w:val="0"/>
        <w:autoSpaceDN w:val="0"/>
        <w:ind w:firstLine="709"/>
        <w:jc w:val="both"/>
        <w:rPr>
          <w:rFonts w:ascii="Liberation Serif" w:hAnsi="Liberation Serif"/>
        </w:rPr>
      </w:pPr>
      <w:r>
        <w:rPr>
          <w:rFonts w:ascii="Liberation Serif" w:hAnsi="Liberation Serif"/>
        </w:rPr>
        <w:t>От ___________№____________</w:t>
      </w:r>
    </w:p>
    <w:p w14:paraId="00FB1C53" w14:textId="77777777" w:rsidR="00F42EF3" w:rsidRPr="00155BCE" w:rsidRDefault="00F42EF3" w:rsidP="00F42EF3">
      <w:pPr>
        <w:widowControl w:val="0"/>
        <w:autoSpaceDE w:val="0"/>
        <w:autoSpaceDN w:val="0"/>
        <w:ind w:firstLine="709"/>
        <w:jc w:val="both"/>
        <w:rPr>
          <w:rFonts w:ascii="Liberation Serif" w:hAnsi="Liberation Serif"/>
          <w:i/>
          <w:iCs/>
          <w:sz w:val="14"/>
          <w:szCs w:val="14"/>
        </w:rPr>
      </w:pPr>
      <w:r w:rsidRPr="007B6959">
        <w:rPr>
          <w:rFonts w:ascii="Liberation Serif" w:hAnsi="Liberation Serif"/>
          <w:i/>
          <w:iCs/>
          <w:sz w:val="14"/>
          <w:szCs w:val="14"/>
        </w:rPr>
        <w:t>(указывается дата и номер коммерческого предложения)</w:t>
      </w:r>
    </w:p>
    <w:p w14:paraId="3C7A4105" w14:textId="77777777" w:rsidR="00F42EF3" w:rsidRPr="003F06E4" w:rsidRDefault="00F42EF3" w:rsidP="00F42EF3">
      <w:pPr>
        <w:widowControl w:val="0"/>
        <w:autoSpaceDE w:val="0"/>
        <w:autoSpaceDN w:val="0"/>
        <w:jc w:val="center"/>
        <w:rPr>
          <w:rFonts w:ascii="Liberation Serif" w:hAnsi="Liberation Serif"/>
          <w:b/>
          <w:bCs/>
          <w:i/>
        </w:rPr>
      </w:pPr>
    </w:p>
    <w:p w14:paraId="391D1E61"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 xml:space="preserve">В ответ на Ваш запрос № _________ от ___________ года сообщаем, что мы готовы выполнить работы (оказать услуги) ________________ на условиях, указанных в запросе. </w:t>
      </w:r>
    </w:p>
    <w:p w14:paraId="2D235212" w14:textId="77777777" w:rsidR="00F42EF3" w:rsidRPr="00DD4E73" w:rsidRDefault="00F42EF3" w:rsidP="00F42EF3">
      <w:pPr>
        <w:widowControl w:val="0"/>
        <w:autoSpaceDE w:val="0"/>
        <w:autoSpaceDN w:val="0"/>
        <w:ind w:firstLine="709"/>
        <w:jc w:val="both"/>
        <w:rPr>
          <w:rFonts w:ascii="Liberation Serif" w:hAnsi="Liberation Serif"/>
          <w:sz w:val="20"/>
          <w:szCs w:val="20"/>
        </w:rPr>
      </w:pPr>
      <w:r w:rsidRPr="00DD4E73">
        <w:rPr>
          <w:rFonts w:ascii="Liberation Serif" w:hAnsi="Liberation Serif"/>
          <w:sz w:val="20"/>
          <w:szCs w:val="20"/>
        </w:rPr>
        <w:t>Выполненная работа (оказанная услуга) будет полностью соответствовать требованиям, установленным в описании предмета закупки.</w:t>
      </w:r>
    </w:p>
    <w:p w14:paraId="3F10466B" w14:textId="77777777" w:rsidR="00F42EF3" w:rsidRPr="00B857F1" w:rsidRDefault="00F42EF3" w:rsidP="00F42EF3">
      <w:pPr>
        <w:widowControl w:val="0"/>
        <w:autoSpaceDE w:val="0"/>
        <w:autoSpaceDN w:val="0"/>
        <w:jc w:val="center"/>
        <w:rPr>
          <w:rFonts w:ascii="Liberation Serif" w:hAnsi="Liberation Serif"/>
          <w:b/>
          <w:bCs/>
          <w:sz w:val="10"/>
          <w:szCs w:val="10"/>
        </w:rPr>
      </w:pPr>
    </w:p>
    <w:p w14:paraId="6E6A5474" w14:textId="7C7748CA" w:rsidR="00F42EF3" w:rsidRPr="00097FA6" w:rsidRDefault="00F42EF3" w:rsidP="00F42EF3">
      <w:pPr>
        <w:jc w:val="center"/>
        <w:rPr>
          <w:rFonts w:ascii="Liberation Serif" w:hAnsi="Liberation Serif" w:cs="Liberation Serif"/>
          <w:b/>
          <w:bCs/>
          <w:sz w:val="20"/>
          <w:szCs w:val="20"/>
        </w:rPr>
      </w:pPr>
      <w:r w:rsidRPr="00097FA6">
        <w:rPr>
          <w:rFonts w:ascii="Liberation Serif" w:hAnsi="Liberation Serif"/>
          <w:b/>
          <w:bCs/>
          <w:sz w:val="20"/>
          <w:szCs w:val="20"/>
        </w:rPr>
        <w:t xml:space="preserve">Наименование </w:t>
      </w:r>
      <w:r w:rsidR="00FB419B">
        <w:rPr>
          <w:rFonts w:ascii="Liberation Serif" w:hAnsi="Liberation Serif"/>
          <w:b/>
          <w:bCs/>
          <w:sz w:val="20"/>
          <w:szCs w:val="20"/>
        </w:rPr>
        <w:t>работы (услуги)</w:t>
      </w:r>
    </w:p>
    <w:tbl>
      <w:tblPr>
        <w:tblStyle w:val="a9"/>
        <w:tblW w:w="15168" w:type="dxa"/>
        <w:tblInd w:w="-5" w:type="dxa"/>
        <w:tblLook w:val="04A0" w:firstRow="1" w:lastRow="0" w:firstColumn="1" w:lastColumn="0" w:noHBand="0" w:noVBand="1"/>
      </w:tblPr>
      <w:tblGrid>
        <w:gridCol w:w="700"/>
        <w:gridCol w:w="9146"/>
        <w:gridCol w:w="1176"/>
        <w:gridCol w:w="1247"/>
        <w:gridCol w:w="2899"/>
      </w:tblGrid>
      <w:tr w:rsidR="00342BE5" w:rsidRPr="00DD4E73" w14:paraId="0B33BCC1" w14:textId="77777777" w:rsidTr="00FB419B">
        <w:trPr>
          <w:trHeight w:val="574"/>
        </w:trPr>
        <w:tc>
          <w:tcPr>
            <w:tcW w:w="709" w:type="dxa"/>
            <w:vAlign w:val="center"/>
          </w:tcPr>
          <w:p w14:paraId="0036E154"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 п/п</w:t>
            </w:r>
          </w:p>
        </w:tc>
        <w:tc>
          <w:tcPr>
            <w:tcW w:w="9510" w:type="dxa"/>
            <w:vAlign w:val="center"/>
          </w:tcPr>
          <w:p w14:paraId="546EF84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Наименование работы (услуги)</w:t>
            </w:r>
          </w:p>
        </w:tc>
        <w:tc>
          <w:tcPr>
            <w:tcW w:w="696" w:type="dxa"/>
            <w:vAlign w:val="center"/>
          </w:tcPr>
          <w:p w14:paraId="2A1FC999" w14:textId="044A31D1" w:rsidR="00342BE5" w:rsidRPr="00DD4E73" w:rsidRDefault="00342BE5" w:rsidP="00342BE5">
            <w:pPr>
              <w:pStyle w:val="a6"/>
              <w:jc w:val="center"/>
              <w:rPr>
                <w:rFonts w:ascii="Liberation Serif" w:hAnsi="Liberation Serif" w:cs="Liberation Serif"/>
                <w:b/>
                <w:bCs/>
              </w:rPr>
            </w:pPr>
            <w:r w:rsidRPr="00DD4E73">
              <w:rPr>
                <w:rFonts w:ascii="Liberation Serif" w:hAnsi="Liberation Serif" w:cs="Liberation Serif"/>
                <w:b/>
                <w:bCs/>
              </w:rPr>
              <w:t>Единица измерения</w:t>
            </w:r>
          </w:p>
        </w:tc>
        <w:tc>
          <w:tcPr>
            <w:tcW w:w="1276" w:type="dxa"/>
            <w:vAlign w:val="center"/>
          </w:tcPr>
          <w:p w14:paraId="4038A94C" w14:textId="594BC83B" w:rsidR="00342BE5" w:rsidRPr="00DD4E73" w:rsidRDefault="00342BE5" w:rsidP="00246398">
            <w:pPr>
              <w:pStyle w:val="a6"/>
              <w:jc w:val="center"/>
              <w:rPr>
                <w:rFonts w:ascii="Liberation Serif" w:hAnsi="Liberation Serif" w:cs="Liberation Serif"/>
                <w:b/>
                <w:bCs/>
              </w:rPr>
            </w:pPr>
            <w:r>
              <w:rPr>
                <w:rFonts w:ascii="Liberation Serif" w:hAnsi="Liberation Serif" w:cs="Liberation Serif"/>
                <w:b/>
                <w:bCs/>
              </w:rPr>
              <w:t>Кол-во</w:t>
            </w:r>
          </w:p>
        </w:tc>
        <w:tc>
          <w:tcPr>
            <w:tcW w:w="2977" w:type="dxa"/>
            <w:vAlign w:val="center"/>
          </w:tcPr>
          <w:p w14:paraId="58C38C1E" w14:textId="77777777" w:rsidR="00342BE5" w:rsidRPr="00DD4E73" w:rsidRDefault="00342BE5" w:rsidP="00246398">
            <w:pPr>
              <w:pStyle w:val="a6"/>
              <w:jc w:val="center"/>
              <w:rPr>
                <w:rFonts w:ascii="Liberation Serif" w:hAnsi="Liberation Serif" w:cs="Liberation Serif"/>
                <w:b/>
                <w:bCs/>
              </w:rPr>
            </w:pPr>
            <w:r w:rsidRPr="00DD4E73">
              <w:rPr>
                <w:rFonts w:ascii="Liberation Serif" w:hAnsi="Liberation Serif" w:cs="Liberation Serif"/>
                <w:b/>
                <w:bCs/>
              </w:rPr>
              <w:t>Цена</w:t>
            </w:r>
            <w:r w:rsidRPr="00DD4E73">
              <w:rPr>
                <w:rStyle w:val="a8"/>
                <w:rFonts w:ascii="Liberation Serif" w:hAnsi="Liberation Serif" w:cs="Liberation Serif"/>
                <w:b/>
                <w:bCs/>
              </w:rPr>
              <w:footnoteReference w:id="2"/>
            </w:r>
          </w:p>
          <w:p w14:paraId="60E34DFD" w14:textId="77777777" w:rsidR="00342BE5" w:rsidRPr="00DD4E73" w:rsidRDefault="00342BE5" w:rsidP="00246398">
            <w:pPr>
              <w:pStyle w:val="a6"/>
              <w:jc w:val="center"/>
              <w:rPr>
                <w:rFonts w:ascii="Liberation Serif" w:hAnsi="Liberation Serif" w:cs="Liberation Serif"/>
                <w:b/>
                <w:bCs/>
                <w:vertAlign w:val="superscript"/>
              </w:rPr>
            </w:pPr>
            <w:r w:rsidRPr="00DD4E73">
              <w:rPr>
                <w:rFonts w:ascii="Liberation Serif" w:hAnsi="Liberation Serif" w:cs="Liberation Serif"/>
                <w:b/>
                <w:bCs/>
              </w:rPr>
              <w:t>(с НДС/без НДС если НДС не облагается)</w:t>
            </w:r>
          </w:p>
        </w:tc>
      </w:tr>
      <w:tr w:rsidR="00342BE5" w:rsidRPr="00DD4E73" w14:paraId="455EB2C1" w14:textId="77777777" w:rsidTr="00342BE5">
        <w:tc>
          <w:tcPr>
            <w:tcW w:w="709" w:type="dxa"/>
          </w:tcPr>
          <w:p w14:paraId="5ADCE36C" w14:textId="6FDB4661" w:rsidR="00342BE5" w:rsidRPr="00DD4E73" w:rsidRDefault="00342BE5" w:rsidP="00246398">
            <w:pPr>
              <w:pStyle w:val="a6"/>
              <w:rPr>
                <w:rFonts w:ascii="Liberation Serif" w:hAnsi="Liberation Serif" w:cs="Liberation Serif"/>
              </w:rPr>
            </w:pPr>
            <w:r>
              <w:rPr>
                <w:rFonts w:ascii="Liberation Serif" w:hAnsi="Liberation Serif" w:cs="Liberation Serif"/>
              </w:rPr>
              <w:t>1</w:t>
            </w:r>
          </w:p>
        </w:tc>
        <w:tc>
          <w:tcPr>
            <w:tcW w:w="9510" w:type="dxa"/>
            <w:vAlign w:val="center"/>
          </w:tcPr>
          <w:p w14:paraId="670D7F9F" w14:textId="07306426" w:rsidR="00342BE5" w:rsidRPr="00342BE5" w:rsidRDefault="00342BE5" w:rsidP="00246398">
            <w:pPr>
              <w:pStyle w:val="a6"/>
              <w:rPr>
                <w:rFonts w:ascii="Liberation Serif" w:hAnsi="Liberation Serif" w:cs="Liberation Serif"/>
                <w:bCs/>
                <w:highlight w:val="yellow"/>
              </w:rPr>
            </w:pPr>
          </w:p>
        </w:tc>
        <w:tc>
          <w:tcPr>
            <w:tcW w:w="696" w:type="dxa"/>
            <w:vAlign w:val="center"/>
          </w:tcPr>
          <w:p w14:paraId="0AF58314" w14:textId="2607174C" w:rsidR="00342BE5" w:rsidRPr="00342BE5" w:rsidRDefault="00342BE5" w:rsidP="00342BE5">
            <w:pPr>
              <w:pStyle w:val="a6"/>
              <w:jc w:val="center"/>
              <w:rPr>
                <w:rFonts w:ascii="Liberation Serif" w:hAnsi="Liberation Serif" w:cs="Liberation Serif"/>
                <w:bCs/>
                <w:highlight w:val="yellow"/>
              </w:rPr>
            </w:pPr>
          </w:p>
        </w:tc>
        <w:tc>
          <w:tcPr>
            <w:tcW w:w="1276" w:type="dxa"/>
            <w:vAlign w:val="center"/>
          </w:tcPr>
          <w:p w14:paraId="0BE5EB5B" w14:textId="667EB588" w:rsidR="00342BE5" w:rsidRPr="00DD4E73" w:rsidRDefault="00342BE5" w:rsidP="00342BE5">
            <w:pPr>
              <w:pStyle w:val="a6"/>
              <w:jc w:val="center"/>
              <w:rPr>
                <w:rFonts w:ascii="Liberation Serif" w:hAnsi="Liberation Serif" w:cs="Liberation Serif"/>
                <w:highlight w:val="yellow"/>
              </w:rPr>
            </w:pPr>
          </w:p>
        </w:tc>
        <w:tc>
          <w:tcPr>
            <w:tcW w:w="2977" w:type="dxa"/>
          </w:tcPr>
          <w:p w14:paraId="0E82A773" w14:textId="77777777" w:rsidR="00342BE5" w:rsidRPr="00DD4E73" w:rsidRDefault="00342BE5" w:rsidP="00246398">
            <w:pPr>
              <w:pStyle w:val="a6"/>
              <w:rPr>
                <w:rFonts w:ascii="Liberation Serif" w:hAnsi="Liberation Serif" w:cs="Liberation Serif"/>
                <w:b/>
                <w:bCs/>
                <w:highlight w:val="yellow"/>
              </w:rPr>
            </w:pPr>
          </w:p>
        </w:tc>
      </w:tr>
      <w:tr w:rsidR="00F42EF3" w:rsidRPr="00DD4E73" w14:paraId="7F96792C" w14:textId="77777777" w:rsidTr="00F0358C">
        <w:tc>
          <w:tcPr>
            <w:tcW w:w="12191" w:type="dxa"/>
            <w:gridSpan w:val="4"/>
          </w:tcPr>
          <w:p w14:paraId="5CFC76FE" w14:textId="77777777" w:rsidR="00F42EF3" w:rsidRPr="00DD4E73" w:rsidRDefault="00F42EF3" w:rsidP="00246398">
            <w:pPr>
              <w:pStyle w:val="a6"/>
              <w:jc w:val="right"/>
              <w:rPr>
                <w:rFonts w:ascii="Liberation Serif" w:hAnsi="Liberation Serif" w:cs="Liberation Serif"/>
                <w:b/>
                <w:bCs/>
              </w:rPr>
            </w:pPr>
            <w:r>
              <w:rPr>
                <w:rFonts w:ascii="Liberation Serif" w:hAnsi="Liberation Serif" w:cs="Liberation Serif"/>
                <w:b/>
                <w:bCs/>
              </w:rPr>
              <w:t>ИТОГО</w:t>
            </w:r>
          </w:p>
        </w:tc>
        <w:tc>
          <w:tcPr>
            <w:tcW w:w="2977" w:type="dxa"/>
          </w:tcPr>
          <w:p w14:paraId="5C6DE928" w14:textId="77777777" w:rsidR="00F42EF3" w:rsidRPr="00DD4E73" w:rsidRDefault="00F42EF3" w:rsidP="00246398">
            <w:pPr>
              <w:pStyle w:val="a6"/>
              <w:rPr>
                <w:rFonts w:ascii="Liberation Serif" w:hAnsi="Liberation Serif" w:cs="Liberation Serif"/>
                <w:b/>
                <w:bCs/>
              </w:rPr>
            </w:pPr>
          </w:p>
        </w:tc>
      </w:tr>
    </w:tbl>
    <w:p w14:paraId="4AB37E6D" w14:textId="77777777" w:rsidR="00F42EF3" w:rsidRPr="00DD4E73" w:rsidRDefault="00F42EF3" w:rsidP="00F42EF3">
      <w:pPr>
        <w:pStyle w:val="a6"/>
        <w:rPr>
          <w:rFonts w:ascii="Liberation Serif" w:hAnsi="Liberation Serif" w:cs="Liberation Serif"/>
          <w:b/>
          <w:bCs/>
        </w:rPr>
      </w:pPr>
    </w:p>
    <w:p w14:paraId="3DC95402" w14:textId="29A0E320"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Срок действия ценового предложения _____________20____г.</w:t>
      </w:r>
    </w:p>
    <w:p w14:paraId="6FA8B581" w14:textId="77777777" w:rsidR="00F42EF3" w:rsidRPr="00DD4E73" w:rsidRDefault="00F42EF3" w:rsidP="00F42EF3">
      <w:pPr>
        <w:ind w:right="-314"/>
        <w:rPr>
          <w:rFonts w:ascii="Liberation Serif" w:hAnsi="Liberation Serif" w:cs="Liberation Serif"/>
          <w:b/>
          <w:bCs/>
          <w:sz w:val="20"/>
          <w:szCs w:val="20"/>
        </w:rPr>
      </w:pPr>
    </w:p>
    <w:p w14:paraId="3647FB78"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 xml:space="preserve">Контактная информация ответственного лица организации, отвечающего за взаимодействие с Заказчиком: ФИО ____________________________, должность ____________________________________, телефон:______________________, адрес электронной почты________________________ </w:t>
      </w:r>
    </w:p>
    <w:p w14:paraId="0286E9C3" w14:textId="77777777" w:rsidR="00F42EF3" w:rsidRPr="00DD4E73" w:rsidRDefault="00F42EF3" w:rsidP="00F42EF3">
      <w:pPr>
        <w:ind w:right="-314"/>
        <w:rPr>
          <w:rFonts w:ascii="Liberation Serif" w:hAnsi="Liberation Serif" w:cs="Liberation Serif"/>
          <w:sz w:val="20"/>
          <w:szCs w:val="20"/>
        </w:rPr>
      </w:pPr>
    </w:p>
    <w:p w14:paraId="0CC2960A" w14:textId="77777777" w:rsidR="00F42EF3" w:rsidRPr="00DD4E73" w:rsidRDefault="00F42EF3" w:rsidP="00F42EF3">
      <w:pPr>
        <w:ind w:right="-314"/>
        <w:rPr>
          <w:rFonts w:ascii="Liberation Serif" w:hAnsi="Liberation Serif" w:cs="Liberation Serif"/>
          <w:sz w:val="20"/>
          <w:szCs w:val="20"/>
        </w:rPr>
      </w:pPr>
      <w:r w:rsidRPr="00DD4E73">
        <w:rPr>
          <w:rFonts w:ascii="Liberation Serif" w:hAnsi="Liberation Serif" w:cs="Liberation Serif"/>
          <w:sz w:val="20"/>
          <w:szCs w:val="20"/>
        </w:rPr>
        <w:t>Руководитель организации                 _________________________________________                    ________________________________________</w:t>
      </w:r>
      <w:r w:rsidRPr="00DD4E73">
        <w:rPr>
          <w:rFonts w:ascii="Liberation Serif" w:hAnsi="Liberation Serif" w:cs="Liberation Serif"/>
          <w:sz w:val="20"/>
          <w:szCs w:val="20"/>
        </w:rPr>
        <w:tab/>
      </w:r>
    </w:p>
    <w:p w14:paraId="2002B9F4" w14:textId="77777777" w:rsidR="00F42EF3" w:rsidRDefault="00F42EF3" w:rsidP="00F42EF3">
      <w:pPr>
        <w:rPr>
          <w:rFonts w:ascii="Liberation Serif" w:hAnsi="Liberation Serif" w:cs="Liberation Serif"/>
          <w:sz w:val="20"/>
          <w:szCs w:val="20"/>
        </w:rPr>
      </w:pPr>
      <w:r w:rsidRPr="00DD4E73">
        <w:rPr>
          <w:rFonts w:ascii="Liberation Serif" w:hAnsi="Liberation Serif" w:cs="Liberation Serif"/>
          <w:sz w:val="20"/>
          <w:szCs w:val="20"/>
        </w:rPr>
        <w:t xml:space="preserve">                                                                                      Подпись                                                                                 </w:t>
      </w:r>
      <w:r>
        <w:rPr>
          <w:rFonts w:ascii="Liberation Serif" w:hAnsi="Liberation Serif" w:cs="Liberation Serif"/>
          <w:sz w:val="20"/>
          <w:szCs w:val="20"/>
        </w:rPr>
        <w:t xml:space="preserve">                </w:t>
      </w:r>
      <w:r w:rsidRPr="00DD4E73">
        <w:rPr>
          <w:rFonts w:ascii="Liberation Serif" w:hAnsi="Liberation Serif" w:cs="Liberation Serif"/>
          <w:sz w:val="20"/>
          <w:szCs w:val="20"/>
        </w:rPr>
        <w:t xml:space="preserve">     ФИО</w:t>
      </w:r>
    </w:p>
    <w:p w14:paraId="7AF194F6" w14:textId="500D955C" w:rsidR="00F42EF3" w:rsidRDefault="00F42EF3" w:rsidP="00F42EF3">
      <w:pPr>
        <w:jc w:val="right"/>
        <w:rPr>
          <w:rFonts w:ascii="Liberation Serif" w:hAnsi="Liberation Serif" w:cs="Liberation Serif"/>
          <w:sz w:val="20"/>
          <w:szCs w:val="20"/>
        </w:rPr>
      </w:pPr>
    </w:p>
    <w:p w14:paraId="3427C430" w14:textId="749E3023" w:rsidR="00CB281A" w:rsidRDefault="00CB281A" w:rsidP="00F42EF3">
      <w:pPr>
        <w:jc w:val="right"/>
        <w:rPr>
          <w:rFonts w:ascii="Liberation Serif" w:hAnsi="Liberation Serif" w:cs="Liberation Serif"/>
          <w:sz w:val="20"/>
          <w:szCs w:val="20"/>
        </w:rPr>
      </w:pPr>
    </w:p>
    <w:p w14:paraId="73A9B296" w14:textId="0C6FBACA" w:rsidR="00CB281A" w:rsidRDefault="00CB281A" w:rsidP="00F42EF3">
      <w:pPr>
        <w:jc w:val="right"/>
        <w:rPr>
          <w:rFonts w:ascii="Liberation Serif" w:hAnsi="Liberation Serif" w:cs="Liberation Serif"/>
          <w:sz w:val="20"/>
          <w:szCs w:val="20"/>
        </w:rPr>
      </w:pPr>
    </w:p>
    <w:p w14:paraId="44341AAB" w14:textId="386DA919" w:rsidR="00CB281A" w:rsidRPr="00D43D10" w:rsidRDefault="00CB281A" w:rsidP="00C61C02">
      <w:pPr>
        <w:rPr>
          <w:rFonts w:ascii="Liberation Serif" w:hAnsi="Liberation Serif" w:cs="Liberation Serif"/>
          <w:sz w:val="20"/>
          <w:szCs w:val="20"/>
        </w:rPr>
      </w:pPr>
    </w:p>
    <w:sectPr w:rsidR="00CB281A" w:rsidRPr="00D43D10" w:rsidSect="00F42EF3">
      <w:pgSz w:w="16838" w:h="11906" w:orient="landscape"/>
      <w:pgMar w:top="709"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96E0" w14:textId="77777777" w:rsidR="00B160E4" w:rsidRDefault="00B160E4" w:rsidP="006D420D">
      <w:r>
        <w:separator/>
      </w:r>
    </w:p>
  </w:endnote>
  <w:endnote w:type="continuationSeparator" w:id="0">
    <w:p w14:paraId="11442DEE" w14:textId="77777777" w:rsidR="00B160E4" w:rsidRDefault="00B160E4" w:rsidP="006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9509" w14:textId="77777777" w:rsidR="00B160E4" w:rsidRDefault="00B160E4" w:rsidP="006D420D">
      <w:r>
        <w:separator/>
      </w:r>
    </w:p>
  </w:footnote>
  <w:footnote w:type="continuationSeparator" w:id="0">
    <w:p w14:paraId="7B1B8F24" w14:textId="77777777" w:rsidR="00B160E4" w:rsidRDefault="00B160E4" w:rsidP="006D420D">
      <w:r>
        <w:continuationSeparator/>
      </w:r>
    </w:p>
  </w:footnote>
  <w:footnote w:id="1">
    <w:p w14:paraId="7DB528BF" w14:textId="77777777" w:rsidR="006D420D" w:rsidRDefault="006D420D" w:rsidP="006D420D">
      <w:pPr>
        <w:pStyle w:val="a6"/>
      </w:pPr>
      <w:r>
        <w:rPr>
          <w:rStyle w:val="a8"/>
        </w:rPr>
        <w:footnoteRef/>
      </w:r>
      <w:r>
        <w:t xml:space="preserve"> </w:t>
      </w:r>
      <w:r w:rsidRPr="005355A4">
        <w:rPr>
          <w:rFonts w:ascii="Liberation Serif" w:hAnsi="Liberation Serif"/>
          <w:sz w:val="16"/>
          <w:szCs w:val="16"/>
        </w:rPr>
        <w:t xml:space="preserve"> Для конкурентных закупок</w:t>
      </w:r>
    </w:p>
  </w:footnote>
  <w:footnote w:id="2">
    <w:p w14:paraId="23A49894" w14:textId="77777777" w:rsidR="00342BE5" w:rsidRPr="00DD4E73" w:rsidRDefault="00342BE5" w:rsidP="00F42EF3">
      <w:pPr>
        <w:pStyle w:val="a6"/>
        <w:rPr>
          <w:rFonts w:ascii="Liberation Serif" w:hAnsi="Liberation Serif"/>
          <w:sz w:val="16"/>
          <w:szCs w:val="16"/>
        </w:rPr>
      </w:pPr>
      <w:r w:rsidRPr="00DD4E73">
        <w:rPr>
          <w:rStyle w:val="a8"/>
          <w:rFonts w:ascii="Liberation Serif" w:hAnsi="Liberation Serif"/>
          <w:sz w:val="16"/>
          <w:szCs w:val="16"/>
        </w:rPr>
        <w:footnoteRef/>
      </w:r>
      <w:r w:rsidRPr="00DD4E73">
        <w:rPr>
          <w:rFonts w:ascii="Liberation Serif" w:hAnsi="Liberation Serif"/>
          <w:sz w:val="16"/>
          <w:szCs w:val="16"/>
        </w:rPr>
        <w:t xml:space="preserve"> (с НДС/без НДС если НДС не облагается)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1B6"/>
    <w:multiLevelType w:val="hybridMultilevel"/>
    <w:tmpl w:val="8A5C8196"/>
    <w:lvl w:ilvl="0" w:tplc="E87C7B14">
      <w:start w:val="1"/>
      <w:numFmt w:val="decimal"/>
      <w:lvlText w:val="%1."/>
      <w:lvlJc w:val="left"/>
      <w:pPr>
        <w:ind w:left="-349" w:hanging="360"/>
      </w:pPr>
      <w:rPr>
        <w:rFonts w:hint="default"/>
        <w:b/>
        <w:i w:val="0"/>
        <w:iCs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5B8A09DC"/>
    <w:multiLevelType w:val="hybridMultilevel"/>
    <w:tmpl w:val="D4347370"/>
    <w:lvl w:ilvl="0" w:tplc="0419000F">
      <w:start w:val="1"/>
      <w:numFmt w:val="decimal"/>
      <w:lvlText w:val="%1."/>
      <w:lvlJc w:val="left"/>
      <w:pPr>
        <w:ind w:left="630"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 w15:restartNumberingAfterBreak="0">
    <w:nsid w:val="64E61221"/>
    <w:multiLevelType w:val="hybridMultilevel"/>
    <w:tmpl w:val="D9145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305677E"/>
    <w:multiLevelType w:val="hybridMultilevel"/>
    <w:tmpl w:val="33FCD404"/>
    <w:lvl w:ilvl="0" w:tplc="451A5008">
      <w:start w:val="1"/>
      <w:numFmt w:val="decimal"/>
      <w:lvlText w:val="%1."/>
      <w:lvlJc w:val="left"/>
      <w:pPr>
        <w:ind w:left="928" w:hanging="360"/>
      </w:pPr>
      <w:rPr>
        <w:rFonts w:cs="Times New Roman"/>
        <w:b/>
        <w:bCs w:val="0"/>
        <w:i w:val="0"/>
        <w:iCs w:val="0"/>
        <w:sz w:val="24"/>
        <w:szCs w:val="24"/>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057587091">
    <w:abstractNumId w:val="1"/>
  </w:num>
  <w:num w:numId="2" w16cid:durableId="1789158150">
    <w:abstractNumId w:val="3"/>
  </w:num>
  <w:num w:numId="3" w16cid:durableId="488711930">
    <w:abstractNumId w:val="0"/>
  </w:num>
  <w:num w:numId="4" w16cid:durableId="1568107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5"/>
    <w:rsid w:val="00005635"/>
    <w:rsid w:val="000B29C0"/>
    <w:rsid w:val="0022336D"/>
    <w:rsid w:val="00342BE5"/>
    <w:rsid w:val="00405791"/>
    <w:rsid w:val="00597FD7"/>
    <w:rsid w:val="005A20C2"/>
    <w:rsid w:val="00683A08"/>
    <w:rsid w:val="006D420D"/>
    <w:rsid w:val="007B6959"/>
    <w:rsid w:val="008D2971"/>
    <w:rsid w:val="009330A1"/>
    <w:rsid w:val="00967285"/>
    <w:rsid w:val="00B160E4"/>
    <w:rsid w:val="00C17DA1"/>
    <w:rsid w:val="00C55CCB"/>
    <w:rsid w:val="00C61C02"/>
    <w:rsid w:val="00CB281A"/>
    <w:rsid w:val="00D04AD3"/>
    <w:rsid w:val="00D20471"/>
    <w:rsid w:val="00D4285D"/>
    <w:rsid w:val="00DE2A3B"/>
    <w:rsid w:val="00E20CB3"/>
    <w:rsid w:val="00F0358C"/>
    <w:rsid w:val="00F06435"/>
    <w:rsid w:val="00F42EF3"/>
    <w:rsid w:val="00F706EC"/>
    <w:rsid w:val="00FB419B"/>
    <w:rsid w:val="00FD4D2B"/>
    <w:rsid w:val="00FE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5C4B"/>
  <w15:chartTrackingRefBased/>
  <w15:docId w15:val="{266D4521-4A8A-434B-B2E5-67835C2B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0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FB41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D420D"/>
    <w:pPr>
      <w:spacing w:after="120"/>
    </w:pPr>
  </w:style>
  <w:style w:type="character" w:customStyle="1" w:styleId="a4">
    <w:name w:val="Основной текст Знак"/>
    <w:basedOn w:val="a0"/>
    <w:link w:val="a3"/>
    <w:uiPriority w:val="99"/>
    <w:rsid w:val="006D420D"/>
    <w:rPr>
      <w:rFonts w:ascii="Times New Roman" w:eastAsia="Times New Roman" w:hAnsi="Times New Roman" w:cs="Times New Roman"/>
      <w:sz w:val="24"/>
      <w:szCs w:val="24"/>
      <w:lang w:eastAsia="ru-RU"/>
    </w:rPr>
  </w:style>
  <w:style w:type="paragraph" w:styleId="2">
    <w:name w:val="Body Text 2"/>
    <w:basedOn w:val="a"/>
    <w:link w:val="20"/>
    <w:uiPriority w:val="99"/>
    <w:rsid w:val="006D420D"/>
    <w:pPr>
      <w:widowControl w:val="0"/>
      <w:spacing w:before="240" w:line="240" w:lineRule="exact"/>
      <w:jc w:val="both"/>
    </w:pPr>
    <w:rPr>
      <w:rFonts w:ascii="Arial" w:hAnsi="Arial" w:cs="Arial"/>
    </w:rPr>
  </w:style>
  <w:style w:type="character" w:customStyle="1" w:styleId="20">
    <w:name w:val="Основной текст 2 Знак"/>
    <w:basedOn w:val="a0"/>
    <w:link w:val="2"/>
    <w:uiPriority w:val="99"/>
    <w:rsid w:val="006D420D"/>
    <w:rPr>
      <w:rFonts w:ascii="Arial" w:eastAsia="Times New Roman" w:hAnsi="Arial" w:cs="Arial"/>
      <w:sz w:val="24"/>
      <w:szCs w:val="24"/>
      <w:lang w:eastAsia="ru-RU"/>
    </w:rPr>
  </w:style>
  <w:style w:type="character" w:styleId="a5">
    <w:name w:val="Hyperlink"/>
    <w:rsid w:val="006D420D"/>
    <w:rPr>
      <w:color w:val="0000FF"/>
      <w:u w:val="single"/>
    </w:rPr>
  </w:style>
  <w:style w:type="paragraph" w:styleId="a6">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7"/>
    <w:qFormat/>
    <w:rsid w:val="006D420D"/>
    <w:pPr>
      <w:jc w:val="both"/>
    </w:pPr>
    <w:rPr>
      <w:rFonts w:ascii="Times New Roman Cyr Italic" w:hAnsi="Times New Roman Cyr Italic" w:cs="Times New Roman Cyr Italic"/>
      <w:sz w:val="20"/>
      <w:szCs w:val="20"/>
    </w:rPr>
  </w:style>
  <w:style w:type="character" w:customStyle="1" w:styleId="a7">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basedOn w:val="a0"/>
    <w:link w:val="a6"/>
    <w:qFormat/>
    <w:rsid w:val="006D420D"/>
    <w:rPr>
      <w:rFonts w:ascii="Times New Roman Cyr Italic" w:eastAsia="Times New Roman" w:hAnsi="Times New Roman Cyr Italic" w:cs="Times New Roman Cyr Italic"/>
      <w:sz w:val="20"/>
      <w:szCs w:val="20"/>
      <w:lang w:eastAsia="ru-RU"/>
    </w:rPr>
  </w:style>
  <w:style w:type="character" w:styleId="a8">
    <w:name w:val="footnote reference"/>
    <w:qFormat/>
    <w:rsid w:val="006D420D"/>
    <w:rPr>
      <w:vertAlign w:val="superscript"/>
    </w:rPr>
  </w:style>
  <w:style w:type="character" w:customStyle="1" w:styleId="1">
    <w:name w:val="Текст сноски Знак1"/>
    <w:semiHidden/>
    <w:rsid w:val="00F42EF3"/>
    <w:rPr>
      <w:rFonts w:ascii="Times New Roman" w:eastAsia="Times New Roman" w:hAnsi="Times New Roman" w:cs="Times New Roman"/>
      <w:sz w:val="20"/>
      <w:szCs w:val="20"/>
      <w:lang w:eastAsia="ru-RU"/>
    </w:rPr>
  </w:style>
  <w:style w:type="table" w:styleId="a9">
    <w:name w:val="Table Grid"/>
    <w:basedOn w:val="a1"/>
    <w:uiPriority w:val="59"/>
    <w:qFormat/>
    <w:rsid w:val="00F42EF3"/>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B419B"/>
    <w:rPr>
      <w:rFonts w:ascii="Times New Roman" w:eastAsia="Times New Roman" w:hAnsi="Times New Roman" w:cs="Times New Roman"/>
      <w:b/>
      <w:bCs/>
      <w:i/>
      <w:iCs/>
      <w:sz w:val="26"/>
      <w:szCs w:val="26"/>
      <w:lang w:eastAsia="ru-RU"/>
    </w:rPr>
  </w:style>
  <w:style w:type="paragraph" w:customStyle="1" w:styleId="ConsPlusNormal">
    <w:name w:val="ConsPlusNormal"/>
    <w:link w:val="ConsPlusNormal0"/>
    <w:rsid w:val="00FB4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B419B"/>
    <w:rPr>
      <w:rFonts w:ascii="Arial" w:eastAsia="Times New Roman" w:hAnsi="Arial" w:cs="Arial"/>
      <w:sz w:val="20"/>
      <w:szCs w:val="20"/>
      <w:lang w:eastAsia="ru-RU"/>
    </w:rPr>
  </w:style>
  <w:style w:type="paragraph" w:styleId="aa">
    <w:name w:val="List Paragraph"/>
    <w:basedOn w:val="a"/>
    <w:link w:val="ab"/>
    <w:uiPriority w:val="34"/>
    <w:qFormat/>
    <w:rsid w:val="00D04AD3"/>
    <w:pPr>
      <w:spacing w:after="200" w:line="276" w:lineRule="auto"/>
      <w:ind w:left="720"/>
      <w:contextualSpacing/>
    </w:pPr>
    <w:rPr>
      <w:rFonts w:ascii="Calibri" w:hAnsi="Calibri"/>
      <w:sz w:val="22"/>
      <w:szCs w:val="22"/>
    </w:rPr>
  </w:style>
  <w:style w:type="paragraph" w:styleId="ac">
    <w:name w:val="No Spacing"/>
    <w:uiPriority w:val="1"/>
    <w:qFormat/>
    <w:rsid w:val="00D04AD3"/>
    <w:pPr>
      <w:spacing w:after="0" w:line="240" w:lineRule="auto"/>
    </w:pPr>
    <w:rPr>
      <w:rFonts w:ascii="Calibri" w:eastAsia="Times New Roman" w:hAnsi="Calibri" w:cs="Times New Roman"/>
      <w:lang w:eastAsia="ru-RU"/>
    </w:rPr>
  </w:style>
  <w:style w:type="character" w:customStyle="1" w:styleId="ab">
    <w:name w:val="Абзац списка Знак"/>
    <w:link w:val="aa"/>
    <w:uiPriority w:val="34"/>
    <w:qFormat/>
    <w:locked/>
    <w:rsid w:val="00D04AD3"/>
    <w:rPr>
      <w:rFonts w:ascii="Calibri" w:eastAsia="Times New Roman" w:hAnsi="Calibri" w:cs="Times New Roman"/>
      <w:lang w:eastAsia="ru-RU"/>
    </w:rPr>
  </w:style>
  <w:style w:type="paragraph" w:customStyle="1" w:styleId="ad">
    <w:name w:val="Содержимое таблицы"/>
    <w:basedOn w:val="a"/>
    <w:qFormat/>
    <w:rsid w:val="00D04AD3"/>
    <w:pPr>
      <w:suppressLineNumbers/>
      <w:suppressAutoHyphens/>
    </w:pPr>
    <w:rPr>
      <w:rFonts w:ascii="NTTimes/Cyrillic" w:hAnsi="NTTimes/Cyrillic" w:cs="NTTimes/Cyrillic"/>
      <w:position w:val="2"/>
      <w:u w:val="single"/>
      <w:lang w:val="en-JM"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d@uralonc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2248-A8FD-48CC-9585-1BB8A3A4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2394</Words>
  <Characters>13650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Логвинов Сергей Иванович</dc:creator>
  <cp:keywords/>
  <dc:description/>
  <cp:lastModifiedBy>Обухова Нина Николаевна</cp:lastModifiedBy>
  <cp:revision>14</cp:revision>
  <dcterms:created xsi:type="dcterms:W3CDTF">2022-11-14T10:12:00Z</dcterms:created>
  <dcterms:modified xsi:type="dcterms:W3CDTF">2025-01-10T10:49:00Z</dcterms:modified>
</cp:coreProperties>
</file>