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7ED25" w14:textId="77777777" w:rsidR="000170F9" w:rsidRPr="00CC2227" w:rsidRDefault="000170F9" w:rsidP="002A1D49">
      <w:pPr>
        <w:shd w:val="clear" w:color="auto" w:fill="FFFFFF" w:themeFill="background1"/>
        <w:ind w:hanging="284"/>
        <w:jc w:val="center"/>
        <w:rPr>
          <w:rFonts w:ascii="Liberation Serif" w:hAnsi="Liberation Serif"/>
          <w:b/>
          <w:sz w:val="22"/>
          <w:szCs w:val="22"/>
        </w:rPr>
      </w:pPr>
      <w:r w:rsidRPr="00CC2227">
        <w:rPr>
          <w:rFonts w:ascii="Liberation Serif" w:hAnsi="Liberation Serif"/>
          <w:b/>
          <w:sz w:val="22"/>
          <w:szCs w:val="22"/>
        </w:rPr>
        <w:t>Описание предмета закупки</w:t>
      </w:r>
    </w:p>
    <w:p w14:paraId="37AEA91C" w14:textId="36B9582F" w:rsidR="000170F9" w:rsidRPr="00CC2227" w:rsidRDefault="000170F9" w:rsidP="002A1D49">
      <w:pPr>
        <w:suppressAutoHyphens w:val="0"/>
        <w:jc w:val="center"/>
        <w:rPr>
          <w:rFonts w:ascii="Liberation Serif" w:hAnsi="Liberation Serif"/>
          <w:b/>
          <w:sz w:val="22"/>
          <w:szCs w:val="22"/>
        </w:rPr>
      </w:pPr>
      <w:r w:rsidRPr="00CC2227">
        <w:rPr>
          <w:rFonts w:ascii="Liberation Serif" w:hAnsi="Liberation Serif"/>
          <w:b/>
          <w:sz w:val="22"/>
          <w:szCs w:val="22"/>
        </w:rPr>
        <w:t>Оказание услуг по техническому обслуживанию системы водоподготовки</w:t>
      </w:r>
    </w:p>
    <w:p w14:paraId="30889E63" w14:textId="77777777" w:rsidR="00FF7F41" w:rsidRPr="00CC2227" w:rsidRDefault="00FF7F41" w:rsidP="002A1D49">
      <w:pPr>
        <w:suppressAutoHyphens w:val="0"/>
        <w:jc w:val="center"/>
        <w:rPr>
          <w:rFonts w:ascii="Liberation Serif" w:hAnsi="Liberation Serif"/>
          <w:sz w:val="22"/>
          <w:szCs w:val="22"/>
          <w:lang w:eastAsia="ru-RU"/>
        </w:rPr>
      </w:pPr>
    </w:p>
    <w:p w14:paraId="17EA2106" w14:textId="77777777" w:rsidR="000170F9" w:rsidRPr="00CC2227" w:rsidRDefault="000170F9" w:rsidP="002A1D49">
      <w:pPr>
        <w:numPr>
          <w:ilvl w:val="0"/>
          <w:numId w:val="2"/>
        </w:numPr>
        <w:shd w:val="clear" w:color="auto" w:fill="FFFFFF" w:themeFill="background1"/>
        <w:suppressAutoHyphens w:val="0"/>
        <w:autoSpaceDE w:val="0"/>
        <w:autoSpaceDN w:val="0"/>
        <w:ind w:left="0" w:hanging="284"/>
        <w:jc w:val="both"/>
        <w:rPr>
          <w:rFonts w:ascii="Liberation Serif" w:hAnsi="Liberation Serif"/>
          <w:b/>
          <w:sz w:val="22"/>
          <w:szCs w:val="22"/>
        </w:rPr>
      </w:pPr>
      <w:r w:rsidRPr="00CC2227">
        <w:rPr>
          <w:rFonts w:ascii="Liberation Serif" w:hAnsi="Liberation Serif"/>
          <w:b/>
          <w:sz w:val="22"/>
          <w:szCs w:val="22"/>
        </w:rPr>
        <w:t>Место выполнения работ (оказания услуг):</w:t>
      </w:r>
    </w:p>
    <w:p w14:paraId="6E5393AE" w14:textId="16471123" w:rsidR="000170F9" w:rsidRPr="00CC2227" w:rsidRDefault="000170F9" w:rsidP="002A1D49">
      <w:pPr>
        <w:shd w:val="clear" w:color="auto" w:fill="FFFFFF" w:themeFill="background1"/>
        <w:ind w:hanging="284"/>
        <w:jc w:val="both"/>
        <w:rPr>
          <w:rFonts w:ascii="Liberation Serif" w:hAnsi="Liberation Serif"/>
          <w:bCs/>
          <w:sz w:val="22"/>
          <w:szCs w:val="22"/>
        </w:rPr>
      </w:pPr>
      <w:r w:rsidRPr="00CC2227">
        <w:rPr>
          <w:rFonts w:ascii="Liberation Serif" w:hAnsi="Liberation Serif"/>
          <w:sz w:val="22"/>
          <w:szCs w:val="22"/>
        </w:rPr>
        <w:t>ГАУЗ СО СООД</w:t>
      </w:r>
      <w:r w:rsidR="00FF7F41" w:rsidRPr="00CC2227">
        <w:rPr>
          <w:rFonts w:ascii="Liberation Serif" w:hAnsi="Liberation Serif"/>
          <w:bCs/>
          <w:sz w:val="22"/>
          <w:szCs w:val="22"/>
        </w:rPr>
        <w:t xml:space="preserve"> Свердловская обл</w:t>
      </w:r>
      <w:r w:rsidRPr="00CC2227">
        <w:rPr>
          <w:rFonts w:ascii="Liberation Serif" w:hAnsi="Liberation Serif"/>
          <w:bCs/>
          <w:sz w:val="22"/>
          <w:szCs w:val="22"/>
        </w:rPr>
        <w:t>асть,</w:t>
      </w:r>
    </w:p>
    <w:p w14:paraId="0516AFDA" w14:textId="77777777" w:rsidR="000170F9" w:rsidRPr="00CC2227" w:rsidRDefault="000170F9" w:rsidP="002A1D49">
      <w:pPr>
        <w:shd w:val="clear" w:color="auto" w:fill="FFFFFF" w:themeFill="background1"/>
        <w:ind w:hanging="284"/>
        <w:jc w:val="both"/>
        <w:rPr>
          <w:rFonts w:ascii="Liberation Serif" w:hAnsi="Liberation Serif"/>
          <w:bCs/>
          <w:sz w:val="22"/>
          <w:szCs w:val="22"/>
        </w:rPr>
      </w:pPr>
      <w:r w:rsidRPr="00CC2227">
        <w:rPr>
          <w:rFonts w:ascii="Liberation Serif" w:hAnsi="Liberation Serif"/>
          <w:bCs/>
          <w:sz w:val="22"/>
          <w:szCs w:val="22"/>
        </w:rPr>
        <w:t>-</w:t>
      </w:r>
      <w:r w:rsidR="00FF7F41" w:rsidRPr="00CC2227">
        <w:rPr>
          <w:rFonts w:ascii="Liberation Serif" w:hAnsi="Liberation Serif"/>
          <w:bCs/>
          <w:sz w:val="22"/>
          <w:szCs w:val="22"/>
        </w:rPr>
        <w:t xml:space="preserve"> г. Екатеринбург, ул. Соболева, 29</w:t>
      </w:r>
      <w:r w:rsidRPr="00CC2227">
        <w:rPr>
          <w:rFonts w:ascii="Liberation Serif" w:hAnsi="Liberation Serif"/>
          <w:bCs/>
          <w:sz w:val="22"/>
          <w:szCs w:val="22"/>
        </w:rPr>
        <w:t>;</w:t>
      </w:r>
    </w:p>
    <w:p w14:paraId="6F6D715F" w14:textId="2162FFF9" w:rsidR="00FF7F41" w:rsidRPr="00CC2227" w:rsidRDefault="000170F9" w:rsidP="002A1D49">
      <w:pPr>
        <w:shd w:val="clear" w:color="auto" w:fill="FFFFFF" w:themeFill="background1"/>
        <w:ind w:hanging="284"/>
        <w:jc w:val="both"/>
        <w:rPr>
          <w:rFonts w:ascii="Liberation Serif" w:hAnsi="Liberation Serif"/>
          <w:bCs/>
          <w:sz w:val="22"/>
          <w:szCs w:val="22"/>
        </w:rPr>
      </w:pPr>
      <w:r w:rsidRPr="00CC2227">
        <w:rPr>
          <w:rFonts w:ascii="Liberation Serif" w:hAnsi="Liberation Serif"/>
          <w:bCs/>
          <w:sz w:val="22"/>
          <w:szCs w:val="22"/>
        </w:rPr>
        <w:t xml:space="preserve">- г. Екатеринбург, ул. </w:t>
      </w:r>
      <w:r w:rsidR="00FF7F41" w:rsidRPr="00CC2227">
        <w:rPr>
          <w:rFonts w:ascii="Liberation Serif" w:hAnsi="Liberation Serif"/>
          <w:bCs/>
          <w:sz w:val="22"/>
          <w:szCs w:val="22"/>
        </w:rPr>
        <w:t>Комсомольская</w:t>
      </w:r>
      <w:r w:rsidR="00F82BF1" w:rsidRPr="00CC2227">
        <w:rPr>
          <w:rFonts w:ascii="Liberation Serif" w:hAnsi="Liberation Serif"/>
          <w:bCs/>
          <w:sz w:val="22"/>
          <w:szCs w:val="22"/>
        </w:rPr>
        <w:t>,</w:t>
      </w:r>
      <w:r w:rsidR="00FF7F41" w:rsidRPr="00CC2227">
        <w:rPr>
          <w:rFonts w:ascii="Liberation Serif" w:hAnsi="Liberation Serif"/>
          <w:bCs/>
          <w:sz w:val="22"/>
          <w:szCs w:val="22"/>
        </w:rPr>
        <w:t>11.</w:t>
      </w:r>
    </w:p>
    <w:p w14:paraId="6E02B17F" w14:textId="77777777" w:rsidR="00E34842" w:rsidRPr="00CC2227" w:rsidRDefault="00E34842" w:rsidP="002A1D49">
      <w:pPr>
        <w:shd w:val="clear" w:color="auto" w:fill="FFFFFF" w:themeFill="background1"/>
        <w:ind w:hanging="284"/>
        <w:jc w:val="both"/>
        <w:rPr>
          <w:rFonts w:ascii="Liberation Serif" w:hAnsi="Liberation Serif"/>
          <w:bCs/>
          <w:sz w:val="22"/>
          <w:szCs w:val="22"/>
        </w:rPr>
      </w:pPr>
    </w:p>
    <w:p w14:paraId="305AC8B0" w14:textId="7D3FA5FE" w:rsidR="00E34842" w:rsidRPr="00CC2227" w:rsidRDefault="00E34842" w:rsidP="002A1D49">
      <w:pPr>
        <w:pStyle w:val="a3"/>
        <w:numPr>
          <w:ilvl w:val="0"/>
          <w:numId w:val="2"/>
        </w:numPr>
        <w:shd w:val="clear" w:color="auto" w:fill="FFFFFF" w:themeFill="background1"/>
        <w:autoSpaceDE w:val="0"/>
        <w:autoSpaceDN w:val="0"/>
        <w:spacing w:after="0" w:line="240" w:lineRule="auto"/>
        <w:ind w:left="0"/>
        <w:jc w:val="both"/>
        <w:rPr>
          <w:rFonts w:ascii="Liberation Serif" w:hAnsi="Liberation Serif" w:cs="Times New Roman"/>
          <w:i/>
          <w:iCs/>
        </w:rPr>
      </w:pPr>
      <w:r w:rsidRPr="00CC2227">
        <w:rPr>
          <w:rFonts w:ascii="Liberation Serif" w:eastAsia="Times New Roman" w:hAnsi="Liberation Serif" w:cs="Times New Roman"/>
          <w:b/>
          <w:lang w:eastAsia="ar-SA"/>
        </w:rPr>
        <w:t>Сроки (периоды) выполнения работ (оказания услуг):</w:t>
      </w:r>
      <w:r w:rsidRPr="00CC2227">
        <w:rPr>
          <w:rFonts w:ascii="Liberation Serif" w:hAnsi="Liberation Serif" w:cs="Times New Roman"/>
        </w:rPr>
        <w:t xml:space="preserve"> </w:t>
      </w:r>
      <w:r w:rsidR="00CC2227" w:rsidRPr="00CC2227">
        <w:rPr>
          <w:rFonts w:ascii="Liberation Serif" w:hAnsi="Liberation Serif" w:cs="Times New Roman"/>
          <w:i/>
          <w:iCs/>
        </w:rPr>
        <w:t>в теч</w:t>
      </w:r>
      <w:r w:rsidRPr="00CC2227">
        <w:rPr>
          <w:rFonts w:ascii="Liberation Serif" w:hAnsi="Liberation Serif" w:cs="Times New Roman"/>
          <w:i/>
          <w:iCs/>
        </w:rPr>
        <w:t xml:space="preserve">ение </w:t>
      </w:r>
      <w:r w:rsidR="004310B6" w:rsidRPr="00CC2227">
        <w:rPr>
          <w:rFonts w:ascii="Liberation Serif" w:hAnsi="Liberation Serif" w:cs="Times New Roman"/>
          <w:i/>
          <w:iCs/>
        </w:rPr>
        <w:t>2</w:t>
      </w:r>
      <w:r w:rsidRPr="00CC2227">
        <w:rPr>
          <w:rFonts w:ascii="Liberation Serif" w:hAnsi="Liberation Serif" w:cs="Times New Roman"/>
          <w:i/>
          <w:iCs/>
        </w:rPr>
        <w:t xml:space="preserve"> месяцев с момента заключения</w:t>
      </w:r>
      <w:r w:rsidR="00CC2227">
        <w:rPr>
          <w:rFonts w:ascii="Liberation Serif" w:hAnsi="Liberation Serif" w:cs="Times New Roman"/>
          <w:i/>
          <w:iCs/>
        </w:rPr>
        <w:t xml:space="preserve"> </w:t>
      </w:r>
      <w:r w:rsidRPr="00CC2227">
        <w:rPr>
          <w:rFonts w:ascii="Liberation Serif" w:hAnsi="Liberation Serif" w:cs="Times New Roman"/>
          <w:i/>
          <w:iCs/>
        </w:rPr>
        <w:t>договора</w:t>
      </w:r>
      <w:r w:rsidR="00E87CDB" w:rsidRPr="00CC2227">
        <w:rPr>
          <w:rFonts w:ascii="Liberation Serif" w:hAnsi="Liberation Serif" w:cs="Times New Roman"/>
          <w:i/>
          <w:iCs/>
        </w:rPr>
        <w:t>.</w:t>
      </w:r>
    </w:p>
    <w:p w14:paraId="41692E5A" w14:textId="77777777" w:rsidR="007E3AD5" w:rsidRPr="00CC2227" w:rsidRDefault="007E3AD5" w:rsidP="002A1D49">
      <w:pPr>
        <w:shd w:val="clear" w:color="auto" w:fill="FFFFFF" w:themeFill="background1"/>
        <w:autoSpaceDE w:val="0"/>
        <w:autoSpaceDN w:val="0"/>
        <w:jc w:val="both"/>
        <w:rPr>
          <w:rFonts w:ascii="Liberation Serif" w:hAnsi="Liberation Serif"/>
          <w:i/>
          <w:sz w:val="22"/>
          <w:szCs w:val="22"/>
        </w:rPr>
      </w:pPr>
    </w:p>
    <w:p w14:paraId="77B95993" w14:textId="37CCC8E7" w:rsidR="007E3AD5" w:rsidRPr="00CC2227" w:rsidRDefault="007E3AD5" w:rsidP="002A1D49">
      <w:pPr>
        <w:pStyle w:val="a3"/>
        <w:numPr>
          <w:ilvl w:val="0"/>
          <w:numId w:val="2"/>
        </w:numPr>
        <w:shd w:val="clear" w:color="auto" w:fill="FFFFFF" w:themeFill="background1"/>
        <w:autoSpaceDE w:val="0"/>
        <w:autoSpaceDN w:val="0"/>
        <w:spacing w:after="0" w:line="240" w:lineRule="auto"/>
        <w:ind w:left="0"/>
        <w:jc w:val="both"/>
        <w:rPr>
          <w:rFonts w:ascii="Liberation Serif" w:eastAsia="Times New Roman" w:hAnsi="Liberation Serif" w:cs="Times New Roman"/>
          <w:b/>
          <w:lang w:eastAsia="ar-SA"/>
        </w:rPr>
      </w:pPr>
      <w:r w:rsidRPr="00CC2227">
        <w:rPr>
          <w:rFonts w:ascii="Liberation Serif" w:eastAsia="Times New Roman" w:hAnsi="Liberation Serif" w:cs="Times New Roman"/>
          <w:b/>
          <w:lang w:eastAsia="ar-SA"/>
        </w:rPr>
        <w:t>График выполнения работ (оказания услуг):</w:t>
      </w:r>
    </w:p>
    <w:p w14:paraId="71BE43FE" w14:textId="3E44FF6C" w:rsidR="007E3AD5" w:rsidRPr="00CC2227" w:rsidRDefault="00CC2227"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О</w:t>
      </w:r>
      <w:r w:rsidR="007E3AD5" w:rsidRPr="00CC2227">
        <w:rPr>
          <w:rFonts w:ascii="Liberation Serif" w:hAnsi="Liberation Serif"/>
          <w:bCs/>
          <w:sz w:val="22"/>
          <w:szCs w:val="22"/>
        </w:rPr>
        <w:t>бслуживание и ремонт оказыва</w:t>
      </w:r>
      <w:r w:rsidR="003529DC" w:rsidRPr="00CC2227">
        <w:rPr>
          <w:rFonts w:ascii="Liberation Serif" w:hAnsi="Liberation Serif"/>
          <w:bCs/>
          <w:sz w:val="22"/>
          <w:szCs w:val="22"/>
        </w:rPr>
        <w:t xml:space="preserve">ются </w:t>
      </w:r>
      <w:r w:rsidRPr="00CC2227">
        <w:rPr>
          <w:rFonts w:ascii="Liberation Serif" w:hAnsi="Liberation Serif"/>
          <w:sz w:val="22"/>
          <w:szCs w:val="22"/>
        </w:rPr>
        <w:t xml:space="preserve">по заявке Заказчика, но не реже 1 раза в месяц </w:t>
      </w:r>
      <w:r w:rsidR="003529DC" w:rsidRPr="00CC2227">
        <w:rPr>
          <w:rFonts w:ascii="Liberation Serif" w:hAnsi="Liberation Serif"/>
          <w:bCs/>
          <w:sz w:val="22"/>
          <w:szCs w:val="22"/>
        </w:rPr>
        <w:t>в течение рабочего времени медицинского персонала</w:t>
      </w:r>
      <w:r w:rsidR="007E3AD5" w:rsidRPr="00CC2227">
        <w:rPr>
          <w:rFonts w:ascii="Liberation Serif" w:hAnsi="Liberation Serif"/>
          <w:bCs/>
          <w:sz w:val="22"/>
          <w:szCs w:val="22"/>
        </w:rPr>
        <w:t>, с заменой в процессе ТО расходных материалов и</w:t>
      </w:r>
      <w:r w:rsidR="005E4E8C" w:rsidRPr="00CC2227">
        <w:rPr>
          <w:rFonts w:ascii="Liberation Serif" w:hAnsi="Liberation Serif"/>
          <w:bCs/>
          <w:sz w:val="22"/>
          <w:szCs w:val="22"/>
        </w:rPr>
        <w:t xml:space="preserve"> </w:t>
      </w:r>
      <w:r w:rsidR="007E3AD5" w:rsidRPr="00CC2227">
        <w:rPr>
          <w:rFonts w:ascii="Liberation Serif" w:hAnsi="Liberation Serif"/>
          <w:bCs/>
          <w:sz w:val="22"/>
          <w:szCs w:val="22"/>
        </w:rPr>
        <w:t xml:space="preserve">пополнением (загрузкой) таблетированной соли в </w:t>
      </w:r>
      <w:proofErr w:type="spellStart"/>
      <w:r w:rsidR="007E3AD5" w:rsidRPr="00CC2227">
        <w:rPr>
          <w:rFonts w:ascii="Liberation Serif" w:hAnsi="Liberation Serif"/>
          <w:bCs/>
          <w:sz w:val="22"/>
          <w:szCs w:val="22"/>
        </w:rPr>
        <w:t>реагентном</w:t>
      </w:r>
      <w:proofErr w:type="spellEnd"/>
      <w:r w:rsidR="007E3AD5" w:rsidRPr="00CC2227">
        <w:rPr>
          <w:rFonts w:ascii="Liberation Serif" w:hAnsi="Liberation Serif"/>
          <w:bCs/>
          <w:sz w:val="22"/>
          <w:szCs w:val="22"/>
        </w:rPr>
        <w:t xml:space="preserve"> баке системы умягчения воды. </w:t>
      </w:r>
    </w:p>
    <w:p w14:paraId="7088692A" w14:textId="77777777" w:rsidR="00462A5E" w:rsidRPr="00CC2227" w:rsidRDefault="00462A5E" w:rsidP="002A1D49">
      <w:pPr>
        <w:shd w:val="clear" w:color="auto" w:fill="FFFFFF" w:themeFill="background1"/>
        <w:jc w:val="both"/>
        <w:rPr>
          <w:rFonts w:ascii="Liberation Serif" w:hAnsi="Liberation Serif"/>
          <w:bCs/>
          <w:sz w:val="22"/>
          <w:szCs w:val="22"/>
        </w:rPr>
      </w:pPr>
    </w:p>
    <w:p w14:paraId="7CA4CDA7" w14:textId="0639DC91" w:rsidR="003529DC" w:rsidRPr="00CC2227" w:rsidRDefault="003529DC" w:rsidP="002A1D49">
      <w:pPr>
        <w:pStyle w:val="a5"/>
        <w:numPr>
          <w:ilvl w:val="0"/>
          <w:numId w:val="2"/>
        </w:numPr>
        <w:tabs>
          <w:tab w:val="left" w:pos="0"/>
        </w:tabs>
        <w:ind w:left="0"/>
        <w:jc w:val="both"/>
        <w:rPr>
          <w:rFonts w:ascii="Liberation Serif" w:eastAsia="Times New Roman" w:hAnsi="Liberation Serif" w:cs="Times New Roman"/>
          <w:b/>
          <w:lang w:eastAsia="ar-SA"/>
        </w:rPr>
      </w:pPr>
      <w:r w:rsidRPr="00CC2227">
        <w:rPr>
          <w:rFonts w:ascii="Liberation Serif" w:eastAsia="Times New Roman" w:hAnsi="Liberation Serif" w:cs="Times New Roman"/>
          <w:b/>
          <w:lang w:eastAsia="ar-SA"/>
        </w:rPr>
        <w:t>Перечень оборудования, подлежащего техническому обслуживанию:</w:t>
      </w:r>
    </w:p>
    <w:tbl>
      <w:tblPr>
        <w:tblW w:w="10632" w:type="dxa"/>
        <w:tblInd w:w="-147" w:type="dxa"/>
        <w:tblLook w:val="04A0" w:firstRow="1" w:lastRow="0" w:firstColumn="1" w:lastColumn="0" w:noHBand="0" w:noVBand="1"/>
      </w:tblPr>
      <w:tblGrid>
        <w:gridCol w:w="622"/>
        <w:gridCol w:w="3348"/>
        <w:gridCol w:w="2409"/>
        <w:gridCol w:w="1134"/>
        <w:gridCol w:w="3119"/>
      </w:tblGrid>
      <w:tr w:rsidR="009629FE" w:rsidRPr="00CC2227" w14:paraId="4DCBC3B4" w14:textId="77777777" w:rsidTr="00CC2227">
        <w:trPr>
          <w:trHeight w:val="315"/>
        </w:trPr>
        <w:tc>
          <w:tcPr>
            <w:tcW w:w="622" w:type="dxa"/>
            <w:tcBorders>
              <w:top w:val="single" w:sz="4" w:space="0" w:color="auto"/>
              <w:left w:val="single" w:sz="4" w:space="0" w:color="auto"/>
              <w:bottom w:val="single" w:sz="4" w:space="0" w:color="auto"/>
              <w:right w:val="single" w:sz="4" w:space="0" w:color="auto"/>
            </w:tcBorders>
          </w:tcPr>
          <w:p w14:paraId="70E175BA" w14:textId="77777777" w:rsidR="00BD25EA" w:rsidRPr="00CC2227" w:rsidRDefault="00BD25EA" w:rsidP="002A1D49">
            <w:pPr>
              <w:shd w:val="clear" w:color="auto" w:fill="FFFFFF"/>
              <w:tabs>
                <w:tab w:val="left" w:pos="0"/>
              </w:tabs>
              <w:jc w:val="center"/>
              <w:rPr>
                <w:rFonts w:ascii="Liberation Serif" w:hAnsi="Liberation Serif"/>
                <w:b/>
                <w:sz w:val="22"/>
                <w:szCs w:val="22"/>
              </w:rPr>
            </w:pPr>
            <w:r w:rsidRPr="00CC2227">
              <w:rPr>
                <w:rFonts w:ascii="Liberation Serif" w:hAnsi="Liberation Serif"/>
                <w:b/>
                <w:sz w:val="22"/>
                <w:szCs w:val="22"/>
              </w:rPr>
              <w:t>№ п/п</w:t>
            </w:r>
          </w:p>
        </w:tc>
        <w:tc>
          <w:tcPr>
            <w:tcW w:w="3348" w:type="dxa"/>
            <w:tcBorders>
              <w:top w:val="single" w:sz="4" w:space="0" w:color="auto"/>
              <w:left w:val="single" w:sz="4" w:space="0" w:color="auto"/>
              <w:bottom w:val="single" w:sz="4" w:space="0" w:color="auto"/>
              <w:right w:val="single" w:sz="4" w:space="0" w:color="auto"/>
            </w:tcBorders>
            <w:shd w:val="clear" w:color="auto" w:fill="auto"/>
            <w:noWrap/>
            <w:hideMark/>
          </w:tcPr>
          <w:p w14:paraId="146E5264" w14:textId="77777777" w:rsidR="00BD25EA" w:rsidRPr="00CC2227" w:rsidRDefault="00BD25EA" w:rsidP="002A1D49">
            <w:pPr>
              <w:shd w:val="clear" w:color="auto" w:fill="FFFFFF"/>
              <w:tabs>
                <w:tab w:val="left" w:pos="0"/>
              </w:tabs>
              <w:jc w:val="center"/>
              <w:rPr>
                <w:rFonts w:ascii="Liberation Serif" w:hAnsi="Liberation Serif"/>
                <w:b/>
                <w:sz w:val="22"/>
                <w:szCs w:val="22"/>
              </w:rPr>
            </w:pPr>
            <w:r w:rsidRPr="00CC2227">
              <w:rPr>
                <w:rFonts w:ascii="Liberation Serif" w:hAnsi="Liberation Serif"/>
                <w:b/>
                <w:sz w:val="22"/>
                <w:szCs w:val="22"/>
              </w:rPr>
              <w:t>Наименование</w:t>
            </w:r>
          </w:p>
        </w:tc>
        <w:tc>
          <w:tcPr>
            <w:tcW w:w="2409" w:type="dxa"/>
            <w:tcBorders>
              <w:top w:val="single" w:sz="4" w:space="0" w:color="auto"/>
              <w:left w:val="nil"/>
              <w:bottom w:val="single" w:sz="4" w:space="0" w:color="auto"/>
              <w:right w:val="single" w:sz="4" w:space="0" w:color="auto"/>
            </w:tcBorders>
            <w:shd w:val="clear" w:color="auto" w:fill="auto"/>
            <w:noWrap/>
            <w:hideMark/>
          </w:tcPr>
          <w:p w14:paraId="675B7681" w14:textId="77777777" w:rsidR="00BD25EA" w:rsidRPr="00CC2227" w:rsidRDefault="00BD25EA" w:rsidP="002A1D49">
            <w:pPr>
              <w:shd w:val="clear" w:color="auto" w:fill="FFFFFF"/>
              <w:tabs>
                <w:tab w:val="left" w:pos="0"/>
              </w:tabs>
              <w:jc w:val="center"/>
              <w:rPr>
                <w:rFonts w:ascii="Liberation Serif" w:hAnsi="Liberation Serif"/>
                <w:b/>
                <w:sz w:val="22"/>
                <w:szCs w:val="22"/>
              </w:rPr>
            </w:pPr>
            <w:r w:rsidRPr="00CC2227">
              <w:rPr>
                <w:rFonts w:ascii="Liberation Serif" w:hAnsi="Liberation Serif"/>
                <w:b/>
                <w:sz w:val="22"/>
                <w:szCs w:val="22"/>
              </w:rPr>
              <w:t>Модель, марка</w:t>
            </w:r>
          </w:p>
        </w:tc>
        <w:tc>
          <w:tcPr>
            <w:tcW w:w="1134" w:type="dxa"/>
            <w:tcBorders>
              <w:top w:val="single" w:sz="4" w:space="0" w:color="auto"/>
              <w:left w:val="nil"/>
              <w:bottom w:val="single" w:sz="4" w:space="0" w:color="auto"/>
              <w:right w:val="single" w:sz="4" w:space="0" w:color="auto"/>
            </w:tcBorders>
            <w:shd w:val="clear" w:color="auto" w:fill="auto"/>
            <w:noWrap/>
            <w:hideMark/>
          </w:tcPr>
          <w:p w14:paraId="3ADE2B33" w14:textId="755D6CF3" w:rsidR="00BD25EA" w:rsidRPr="00CC2227" w:rsidRDefault="00BD25EA" w:rsidP="002A1D49">
            <w:pPr>
              <w:shd w:val="clear" w:color="auto" w:fill="FFFFFF"/>
              <w:tabs>
                <w:tab w:val="left" w:pos="0"/>
              </w:tabs>
              <w:jc w:val="center"/>
              <w:rPr>
                <w:rFonts w:ascii="Liberation Serif" w:hAnsi="Liberation Serif"/>
                <w:b/>
                <w:sz w:val="22"/>
                <w:szCs w:val="22"/>
              </w:rPr>
            </w:pPr>
            <w:r w:rsidRPr="00CC2227">
              <w:rPr>
                <w:rFonts w:ascii="Liberation Serif" w:hAnsi="Liberation Serif"/>
                <w:b/>
                <w:sz w:val="22"/>
                <w:szCs w:val="22"/>
              </w:rPr>
              <w:t>Год выпуска</w:t>
            </w:r>
          </w:p>
        </w:tc>
        <w:tc>
          <w:tcPr>
            <w:tcW w:w="3119" w:type="dxa"/>
            <w:tcBorders>
              <w:top w:val="single" w:sz="4" w:space="0" w:color="auto"/>
              <w:left w:val="nil"/>
              <w:bottom w:val="single" w:sz="4" w:space="0" w:color="auto"/>
              <w:right w:val="single" w:sz="4" w:space="0" w:color="auto"/>
            </w:tcBorders>
            <w:shd w:val="clear" w:color="auto" w:fill="auto"/>
            <w:noWrap/>
            <w:hideMark/>
          </w:tcPr>
          <w:p w14:paraId="782C126C" w14:textId="6088B3F6" w:rsidR="00BD25EA" w:rsidRPr="00CC2227" w:rsidRDefault="00BD25EA" w:rsidP="002A1D49">
            <w:pPr>
              <w:shd w:val="clear" w:color="auto" w:fill="FFFFFF"/>
              <w:tabs>
                <w:tab w:val="left" w:pos="0"/>
              </w:tabs>
              <w:jc w:val="center"/>
              <w:rPr>
                <w:rFonts w:ascii="Liberation Serif" w:hAnsi="Liberation Serif"/>
                <w:b/>
                <w:sz w:val="22"/>
                <w:szCs w:val="22"/>
              </w:rPr>
            </w:pPr>
            <w:r w:rsidRPr="00CC2227">
              <w:rPr>
                <w:rFonts w:ascii="Liberation Serif" w:hAnsi="Liberation Serif"/>
                <w:b/>
                <w:sz w:val="22"/>
                <w:szCs w:val="22"/>
              </w:rPr>
              <w:t>Место размещения</w:t>
            </w:r>
          </w:p>
        </w:tc>
      </w:tr>
      <w:tr w:rsidR="009629FE" w:rsidRPr="00CC2227" w14:paraId="4FA7E13C" w14:textId="77777777" w:rsidTr="00CC2227">
        <w:trPr>
          <w:trHeight w:val="315"/>
        </w:trPr>
        <w:tc>
          <w:tcPr>
            <w:tcW w:w="622" w:type="dxa"/>
            <w:tcBorders>
              <w:top w:val="single" w:sz="4" w:space="0" w:color="auto"/>
              <w:left w:val="single" w:sz="4" w:space="0" w:color="auto"/>
              <w:bottom w:val="single" w:sz="4" w:space="0" w:color="auto"/>
              <w:right w:val="single" w:sz="4" w:space="0" w:color="auto"/>
            </w:tcBorders>
          </w:tcPr>
          <w:p w14:paraId="07C18D18" w14:textId="3D10E228" w:rsidR="009629FE" w:rsidRPr="00CC2227" w:rsidRDefault="009629FE"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1</w:t>
            </w:r>
          </w:p>
        </w:tc>
        <w:tc>
          <w:tcPr>
            <w:tcW w:w="3348" w:type="dxa"/>
            <w:tcBorders>
              <w:top w:val="single" w:sz="4" w:space="0" w:color="auto"/>
              <w:left w:val="single" w:sz="4" w:space="0" w:color="auto"/>
              <w:bottom w:val="single" w:sz="4" w:space="0" w:color="auto"/>
              <w:right w:val="single" w:sz="4" w:space="0" w:color="auto"/>
            </w:tcBorders>
            <w:shd w:val="clear" w:color="auto" w:fill="auto"/>
            <w:noWrap/>
          </w:tcPr>
          <w:p w14:paraId="274E8280" w14:textId="1042BC6B" w:rsidR="009629FE" w:rsidRPr="00CC2227" w:rsidRDefault="00474449" w:rsidP="002A1D49">
            <w:pPr>
              <w:shd w:val="clear" w:color="auto" w:fill="FFFFFF"/>
              <w:tabs>
                <w:tab w:val="left" w:pos="0"/>
              </w:tabs>
              <w:rPr>
                <w:rFonts w:ascii="Liberation Serif" w:hAnsi="Liberation Serif"/>
                <w:bCs/>
                <w:sz w:val="22"/>
                <w:szCs w:val="22"/>
              </w:rPr>
            </w:pPr>
            <w:r w:rsidRPr="00CC2227">
              <w:rPr>
                <w:rFonts w:ascii="Liberation Serif" w:hAnsi="Liberation Serif"/>
                <w:bCs/>
                <w:sz w:val="22"/>
                <w:szCs w:val="22"/>
              </w:rPr>
              <w:t>Установка обратного осмоса MIDI RO</w:t>
            </w:r>
          </w:p>
        </w:tc>
        <w:tc>
          <w:tcPr>
            <w:tcW w:w="2409" w:type="dxa"/>
            <w:tcBorders>
              <w:top w:val="single" w:sz="4" w:space="0" w:color="auto"/>
              <w:left w:val="nil"/>
              <w:bottom w:val="single" w:sz="4" w:space="0" w:color="auto"/>
              <w:right w:val="single" w:sz="4" w:space="0" w:color="auto"/>
            </w:tcBorders>
            <w:shd w:val="clear" w:color="auto" w:fill="auto"/>
            <w:noWrap/>
          </w:tcPr>
          <w:p w14:paraId="09F1257F" w14:textId="6B43189B" w:rsidR="009629FE" w:rsidRPr="00CC2227" w:rsidRDefault="009629FE" w:rsidP="002A1D49">
            <w:pPr>
              <w:shd w:val="clear" w:color="auto" w:fill="FFFFFF"/>
              <w:tabs>
                <w:tab w:val="left" w:pos="0"/>
              </w:tabs>
              <w:jc w:val="center"/>
              <w:rPr>
                <w:rFonts w:ascii="Liberation Serif" w:hAnsi="Liberation Serif"/>
                <w:b/>
                <w:sz w:val="22"/>
                <w:szCs w:val="22"/>
                <w:lang w:val="en-US"/>
              </w:rPr>
            </w:pPr>
            <w:r w:rsidRPr="00CC2227">
              <w:rPr>
                <w:rFonts w:ascii="Liberation Serif" w:hAnsi="Liberation Serif"/>
                <w:bCs/>
                <w:sz w:val="22"/>
                <w:szCs w:val="22"/>
                <w:lang w:val="en-US"/>
              </w:rPr>
              <w:t>S/N E2801e 4-6A</w:t>
            </w:r>
          </w:p>
        </w:tc>
        <w:tc>
          <w:tcPr>
            <w:tcW w:w="1134" w:type="dxa"/>
            <w:tcBorders>
              <w:top w:val="single" w:sz="4" w:space="0" w:color="auto"/>
              <w:left w:val="nil"/>
              <w:bottom w:val="single" w:sz="4" w:space="0" w:color="auto"/>
              <w:right w:val="single" w:sz="4" w:space="0" w:color="auto"/>
            </w:tcBorders>
            <w:shd w:val="clear" w:color="auto" w:fill="auto"/>
            <w:noWrap/>
          </w:tcPr>
          <w:p w14:paraId="03382712" w14:textId="1FFB77F2" w:rsidR="009629FE" w:rsidRPr="00CC2227" w:rsidRDefault="009629FE" w:rsidP="002A1D49">
            <w:pPr>
              <w:shd w:val="clear" w:color="auto" w:fill="FFFFFF"/>
              <w:tabs>
                <w:tab w:val="left" w:pos="0"/>
              </w:tabs>
              <w:jc w:val="center"/>
              <w:rPr>
                <w:rFonts w:ascii="Liberation Serif" w:hAnsi="Liberation Serif"/>
                <w:b/>
                <w:sz w:val="22"/>
                <w:szCs w:val="22"/>
                <w:lang w:val="en-US"/>
              </w:rPr>
            </w:pPr>
            <w:r w:rsidRPr="00CC2227">
              <w:rPr>
                <w:rFonts w:ascii="Liberation Serif" w:hAnsi="Liberation Serif"/>
                <w:bCs/>
                <w:sz w:val="22"/>
                <w:szCs w:val="22"/>
              </w:rPr>
              <w:t>05/1999</w:t>
            </w:r>
          </w:p>
        </w:tc>
        <w:tc>
          <w:tcPr>
            <w:tcW w:w="3119" w:type="dxa"/>
            <w:tcBorders>
              <w:top w:val="single" w:sz="4" w:space="0" w:color="auto"/>
              <w:left w:val="nil"/>
              <w:bottom w:val="single" w:sz="4" w:space="0" w:color="auto"/>
              <w:right w:val="single" w:sz="4" w:space="0" w:color="auto"/>
            </w:tcBorders>
            <w:shd w:val="clear" w:color="auto" w:fill="auto"/>
            <w:noWrap/>
          </w:tcPr>
          <w:p w14:paraId="0123ABBD" w14:textId="77777777" w:rsidR="007A68EC" w:rsidRPr="00CC2227" w:rsidRDefault="007A68EC"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Свердловская область,</w:t>
            </w:r>
          </w:p>
          <w:p w14:paraId="1C3F9E48" w14:textId="0FFE0C94" w:rsidR="009629FE" w:rsidRPr="00CC2227" w:rsidRDefault="009629FE" w:rsidP="002A1D49">
            <w:pPr>
              <w:shd w:val="clear" w:color="auto" w:fill="FFFFFF"/>
              <w:tabs>
                <w:tab w:val="left" w:pos="0"/>
              </w:tabs>
              <w:rPr>
                <w:rFonts w:ascii="Liberation Serif" w:hAnsi="Liberation Serif"/>
                <w:b/>
                <w:sz w:val="22"/>
                <w:szCs w:val="22"/>
              </w:rPr>
            </w:pPr>
            <w:r w:rsidRPr="00CC2227">
              <w:rPr>
                <w:rFonts w:ascii="Liberation Serif" w:hAnsi="Liberation Serif"/>
                <w:sz w:val="22"/>
                <w:szCs w:val="22"/>
              </w:rPr>
              <w:t>г. Екатеринбург, ул. Соболева, д. 29 (</w:t>
            </w:r>
            <w:r w:rsidRPr="00CC2227">
              <w:rPr>
                <w:rFonts w:ascii="Liberation Serif" w:hAnsi="Liberation Serif"/>
                <w:bCs/>
                <w:sz w:val="22"/>
                <w:szCs w:val="22"/>
              </w:rPr>
              <w:t>ЦСО)</w:t>
            </w:r>
          </w:p>
        </w:tc>
      </w:tr>
      <w:tr w:rsidR="009629FE" w:rsidRPr="00CC2227" w14:paraId="23743B3A" w14:textId="77777777" w:rsidTr="00CC2227">
        <w:trPr>
          <w:trHeight w:val="315"/>
        </w:trPr>
        <w:tc>
          <w:tcPr>
            <w:tcW w:w="622" w:type="dxa"/>
            <w:tcBorders>
              <w:top w:val="single" w:sz="4" w:space="0" w:color="auto"/>
              <w:left w:val="single" w:sz="4" w:space="0" w:color="auto"/>
              <w:bottom w:val="single" w:sz="4" w:space="0" w:color="auto"/>
              <w:right w:val="single" w:sz="4" w:space="0" w:color="auto"/>
            </w:tcBorders>
          </w:tcPr>
          <w:p w14:paraId="12D194C6" w14:textId="65818C98" w:rsidR="009629FE" w:rsidRPr="00CC2227" w:rsidRDefault="009629FE"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2</w:t>
            </w:r>
          </w:p>
        </w:tc>
        <w:tc>
          <w:tcPr>
            <w:tcW w:w="3348" w:type="dxa"/>
            <w:tcBorders>
              <w:top w:val="single" w:sz="4" w:space="0" w:color="auto"/>
              <w:left w:val="single" w:sz="4" w:space="0" w:color="auto"/>
              <w:bottom w:val="single" w:sz="4" w:space="0" w:color="auto"/>
              <w:right w:val="single" w:sz="4" w:space="0" w:color="auto"/>
            </w:tcBorders>
            <w:shd w:val="clear" w:color="auto" w:fill="auto"/>
            <w:noWrap/>
          </w:tcPr>
          <w:p w14:paraId="0D4521E9" w14:textId="7D454553" w:rsidR="009629FE" w:rsidRPr="00CC2227" w:rsidRDefault="009629FE" w:rsidP="002A1D49">
            <w:pPr>
              <w:shd w:val="clear" w:color="auto" w:fill="FFFFFF"/>
              <w:tabs>
                <w:tab w:val="left" w:pos="0"/>
              </w:tabs>
              <w:rPr>
                <w:rFonts w:ascii="Liberation Serif" w:hAnsi="Liberation Serif"/>
                <w:bCs/>
                <w:sz w:val="22"/>
                <w:szCs w:val="22"/>
              </w:rPr>
            </w:pPr>
            <w:r w:rsidRPr="00CC2227">
              <w:rPr>
                <w:rFonts w:ascii="Liberation Serif" w:hAnsi="Liberation Serif"/>
                <w:bCs/>
                <w:sz w:val="22"/>
                <w:szCs w:val="22"/>
              </w:rPr>
              <w:t xml:space="preserve">Система водоподготовки для дезинфекционной камеры </w:t>
            </w:r>
            <w:proofErr w:type="spellStart"/>
            <w:r w:rsidRPr="00CC2227">
              <w:rPr>
                <w:rFonts w:ascii="Liberation Serif" w:hAnsi="Liberation Serif"/>
                <w:bCs/>
                <w:sz w:val="22"/>
                <w:szCs w:val="22"/>
              </w:rPr>
              <w:t>Lautenshlager</w:t>
            </w:r>
            <w:proofErr w:type="spellEnd"/>
            <w:r w:rsidRPr="00CC2227">
              <w:rPr>
                <w:rFonts w:ascii="Liberation Serif" w:hAnsi="Liberation Serif"/>
                <w:bCs/>
                <w:sz w:val="22"/>
                <w:szCs w:val="22"/>
              </w:rPr>
              <w:t xml:space="preserve"> </w:t>
            </w:r>
          </w:p>
        </w:tc>
        <w:tc>
          <w:tcPr>
            <w:tcW w:w="2409" w:type="dxa"/>
            <w:tcBorders>
              <w:top w:val="single" w:sz="4" w:space="0" w:color="auto"/>
              <w:left w:val="nil"/>
              <w:bottom w:val="single" w:sz="4" w:space="0" w:color="auto"/>
              <w:right w:val="single" w:sz="4" w:space="0" w:color="auto"/>
            </w:tcBorders>
            <w:shd w:val="clear" w:color="auto" w:fill="auto"/>
            <w:noWrap/>
          </w:tcPr>
          <w:p w14:paraId="3032A10A" w14:textId="3DC242AF" w:rsidR="009629FE" w:rsidRPr="00CC2227" w:rsidRDefault="009629FE" w:rsidP="002A1D49">
            <w:pPr>
              <w:shd w:val="clear" w:color="auto" w:fill="FFFFFF"/>
              <w:tabs>
                <w:tab w:val="left" w:pos="0"/>
              </w:tabs>
              <w:jc w:val="center"/>
              <w:rPr>
                <w:rFonts w:ascii="Liberation Serif" w:hAnsi="Liberation Serif"/>
                <w:b/>
                <w:sz w:val="22"/>
                <w:szCs w:val="22"/>
              </w:rPr>
            </w:pPr>
            <w:proofErr w:type="spellStart"/>
            <w:r w:rsidRPr="00CC2227">
              <w:rPr>
                <w:rFonts w:ascii="Liberation Serif" w:hAnsi="Liberation Serif"/>
                <w:bCs/>
                <w:sz w:val="22"/>
                <w:szCs w:val="22"/>
              </w:rPr>
              <w:t>DesCert</w:t>
            </w:r>
            <w:proofErr w:type="spellEnd"/>
            <w:r w:rsidRPr="00CC2227">
              <w:rPr>
                <w:rFonts w:ascii="Liberation Serif" w:hAnsi="Liberation Serif"/>
                <w:bCs/>
                <w:sz w:val="22"/>
                <w:szCs w:val="22"/>
              </w:rPr>
              <w:t xml:space="preserve"> S5</w:t>
            </w:r>
          </w:p>
        </w:tc>
        <w:tc>
          <w:tcPr>
            <w:tcW w:w="1134" w:type="dxa"/>
            <w:tcBorders>
              <w:top w:val="single" w:sz="4" w:space="0" w:color="auto"/>
              <w:left w:val="nil"/>
              <w:bottom w:val="single" w:sz="4" w:space="0" w:color="auto"/>
              <w:right w:val="single" w:sz="4" w:space="0" w:color="auto"/>
            </w:tcBorders>
            <w:shd w:val="clear" w:color="auto" w:fill="auto"/>
            <w:noWrap/>
          </w:tcPr>
          <w:p w14:paraId="2158DBB8" w14:textId="5B3EF17D" w:rsidR="009629FE" w:rsidRPr="00CC2227" w:rsidRDefault="009629FE"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2019</w:t>
            </w:r>
          </w:p>
        </w:tc>
        <w:tc>
          <w:tcPr>
            <w:tcW w:w="3119" w:type="dxa"/>
            <w:tcBorders>
              <w:top w:val="single" w:sz="4" w:space="0" w:color="auto"/>
              <w:left w:val="nil"/>
              <w:bottom w:val="single" w:sz="4" w:space="0" w:color="auto"/>
              <w:right w:val="single" w:sz="4" w:space="0" w:color="auto"/>
            </w:tcBorders>
            <w:shd w:val="clear" w:color="auto" w:fill="auto"/>
            <w:noWrap/>
          </w:tcPr>
          <w:p w14:paraId="5080224A" w14:textId="77777777" w:rsidR="007A68EC" w:rsidRPr="00CC2227" w:rsidRDefault="007A68EC"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Свердловская область,</w:t>
            </w:r>
          </w:p>
          <w:p w14:paraId="68F1E893" w14:textId="51CB1773" w:rsidR="009629FE" w:rsidRPr="00CC2227" w:rsidRDefault="009629FE" w:rsidP="002A1D49">
            <w:pPr>
              <w:shd w:val="clear" w:color="auto" w:fill="FFFFFF"/>
              <w:tabs>
                <w:tab w:val="left" w:pos="0"/>
              </w:tabs>
              <w:rPr>
                <w:rFonts w:ascii="Liberation Serif" w:hAnsi="Liberation Serif"/>
                <w:b/>
                <w:sz w:val="22"/>
                <w:szCs w:val="22"/>
              </w:rPr>
            </w:pPr>
            <w:r w:rsidRPr="00CC2227">
              <w:rPr>
                <w:rFonts w:ascii="Liberation Serif" w:hAnsi="Liberation Serif"/>
                <w:sz w:val="22"/>
                <w:szCs w:val="22"/>
              </w:rPr>
              <w:t>г. Екатеринбург, ул. Соболева, д. 29</w:t>
            </w:r>
          </w:p>
        </w:tc>
      </w:tr>
      <w:tr w:rsidR="009629FE" w:rsidRPr="00CC2227" w14:paraId="5F0A47AA" w14:textId="77777777" w:rsidTr="00CC2227">
        <w:trPr>
          <w:trHeight w:val="315"/>
        </w:trPr>
        <w:tc>
          <w:tcPr>
            <w:tcW w:w="622" w:type="dxa"/>
            <w:tcBorders>
              <w:top w:val="single" w:sz="4" w:space="0" w:color="auto"/>
              <w:left w:val="single" w:sz="4" w:space="0" w:color="auto"/>
              <w:bottom w:val="single" w:sz="4" w:space="0" w:color="auto"/>
              <w:right w:val="single" w:sz="4" w:space="0" w:color="auto"/>
            </w:tcBorders>
          </w:tcPr>
          <w:p w14:paraId="1FDD3EDC" w14:textId="766103D0" w:rsidR="009629FE" w:rsidRPr="00CC2227" w:rsidRDefault="004310B6"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3</w:t>
            </w:r>
          </w:p>
        </w:tc>
        <w:tc>
          <w:tcPr>
            <w:tcW w:w="3348" w:type="dxa"/>
            <w:tcBorders>
              <w:top w:val="single" w:sz="4" w:space="0" w:color="auto"/>
              <w:left w:val="single" w:sz="4" w:space="0" w:color="auto"/>
              <w:bottom w:val="single" w:sz="4" w:space="0" w:color="auto"/>
              <w:right w:val="single" w:sz="4" w:space="0" w:color="auto"/>
            </w:tcBorders>
            <w:shd w:val="clear" w:color="auto" w:fill="auto"/>
            <w:noWrap/>
          </w:tcPr>
          <w:p w14:paraId="05C133F3" w14:textId="24110715" w:rsidR="009629FE" w:rsidRPr="00CC2227" w:rsidRDefault="009629FE" w:rsidP="002A1D49">
            <w:pPr>
              <w:shd w:val="clear" w:color="auto" w:fill="FFFFFF"/>
              <w:tabs>
                <w:tab w:val="left" w:pos="0"/>
              </w:tabs>
              <w:rPr>
                <w:rFonts w:ascii="Liberation Serif" w:hAnsi="Liberation Serif"/>
                <w:bCs/>
                <w:sz w:val="22"/>
                <w:szCs w:val="22"/>
              </w:rPr>
            </w:pPr>
            <w:r w:rsidRPr="00CC2227">
              <w:rPr>
                <w:rFonts w:ascii="Liberation Serif" w:hAnsi="Liberation Serif"/>
                <w:bCs/>
                <w:sz w:val="22"/>
                <w:szCs w:val="22"/>
              </w:rPr>
              <w:t xml:space="preserve">Система водоподготовки для </w:t>
            </w:r>
            <w:r w:rsidR="004310B6" w:rsidRPr="00CC2227">
              <w:rPr>
                <w:rFonts w:ascii="Liberation Serif" w:hAnsi="Liberation Serif"/>
                <w:bCs/>
                <w:sz w:val="22"/>
                <w:szCs w:val="22"/>
              </w:rPr>
              <w:t>анализаторов</w:t>
            </w:r>
          </w:p>
        </w:tc>
        <w:tc>
          <w:tcPr>
            <w:tcW w:w="2409" w:type="dxa"/>
            <w:tcBorders>
              <w:top w:val="single" w:sz="4" w:space="0" w:color="auto"/>
              <w:left w:val="nil"/>
              <w:bottom w:val="single" w:sz="4" w:space="0" w:color="auto"/>
              <w:right w:val="single" w:sz="4" w:space="0" w:color="auto"/>
            </w:tcBorders>
            <w:shd w:val="clear" w:color="auto" w:fill="auto"/>
            <w:noWrap/>
          </w:tcPr>
          <w:p w14:paraId="6EEFE05C" w14:textId="77777777" w:rsidR="009629FE" w:rsidRPr="00CC2227" w:rsidRDefault="007A68EC"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 xml:space="preserve">Автоматический </w:t>
            </w:r>
            <w:proofErr w:type="spellStart"/>
            <w:r w:rsidRPr="00CC2227">
              <w:rPr>
                <w:rFonts w:ascii="Liberation Serif" w:hAnsi="Liberation Serif"/>
                <w:bCs/>
                <w:sz w:val="22"/>
                <w:szCs w:val="22"/>
              </w:rPr>
              <w:t>Иммуностейнер</w:t>
            </w:r>
            <w:proofErr w:type="spellEnd"/>
            <w:r w:rsidRPr="00CC2227">
              <w:rPr>
                <w:rFonts w:ascii="Liberation Serif" w:hAnsi="Liberation Serif"/>
                <w:bCs/>
                <w:sz w:val="22"/>
                <w:szCs w:val="22"/>
              </w:rPr>
              <w:t xml:space="preserve"> </w:t>
            </w:r>
            <w:r w:rsidRPr="00CC2227">
              <w:rPr>
                <w:rFonts w:ascii="Liberation Serif" w:hAnsi="Liberation Serif"/>
                <w:bCs/>
                <w:sz w:val="22"/>
                <w:szCs w:val="22"/>
                <w:lang w:val="en-US"/>
              </w:rPr>
              <w:t>Ventana</w:t>
            </w:r>
            <w:r w:rsidRPr="00CC2227">
              <w:rPr>
                <w:rFonts w:ascii="Liberation Serif" w:hAnsi="Liberation Serif"/>
                <w:bCs/>
                <w:sz w:val="22"/>
                <w:szCs w:val="22"/>
              </w:rPr>
              <w:t xml:space="preserve">. </w:t>
            </w:r>
            <w:proofErr w:type="spellStart"/>
            <w:r w:rsidRPr="00CC2227">
              <w:rPr>
                <w:rFonts w:ascii="Liberation Serif" w:hAnsi="Liberation Serif"/>
                <w:bCs/>
                <w:sz w:val="22"/>
                <w:szCs w:val="22"/>
                <w:lang w:val="en-US"/>
              </w:rPr>
              <w:t>BeanchMark</w:t>
            </w:r>
            <w:proofErr w:type="spellEnd"/>
            <w:r w:rsidRPr="00CC2227">
              <w:rPr>
                <w:rFonts w:ascii="Liberation Serif" w:hAnsi="Liberation Serif"/>
                <w:bCs/>
                <w:sz w:val="22"/>
                <w:szCs w:val="22"/>
              </w:rPr>
              <w:t xml:space="preserve"> </w:t>
            </w:r>
            <w:r w:rsidRPr="00CC2227">
              <w:rPr>
                <w:rFonts w:ascii="Liberation Serif" w:hAnsi="Liberation Serif"/>
                <w:bCs/>
                <w:sz w:val="22"/>
                <w:szCs w:val="22"/>
                <w:lang w:val="en-US"/>
              </w:rPr>
              <w:t>XT</w:t>
            </w:r>
          </w:p>
          <w:p w14:paraId="5FF2A354" w14:textId="1DE61AFC" w:rsidR="007A68EC" w:rsidRPr="00CC2227" w:rsidRDefault="007A68EC"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Заводской номер 14078, 716461</w:t>
            </w:r>
          </w:p>
        </w:tc>
        <w:tc>
          <w:tcPr>
            <w:tcW w:w="1134" w:type="dxa"/>
            <w:tcBorders>
              <w:top w:val="single" w:sz="4" w:space="0" w:color="auto"/>
              <w:left w:val="nil"/>
              <w:bottom w:val="single" w:sz="4" w:space="0" w:color="auto"/>
              <w:right w:val="single" w:sz="4" w:space="0" w:color="auto"/>
            </w:tcBorders>
            <w:shd w:val="clear" w:color="auto" w:fill="auto"/>
            <w:noWrap/>
          </w:tcPr>
          <w:p w14:paraId="7A70B43D" w14:textId="43576373" w:rsidR="009629FE" w:rsidRPr="00CC2227" w:rsidRDefault="007A68EC"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2013, 2019</w:t>
            </w:r>
          </w:p>
        </w:tc>
        <w:tc>
          <w:tcPr>
            <w:tcW w:w="3119" w:type="dxa"/>
            <w:tcBorders>
              <w:top w:val="single" w:sz="4" w:space="0" w:color="auto"/>
              <w:left w:val="nil"/>
              <w:bottom w:val="single" w:sz="4" w:space="0" w:color="auto"/>
              <w:right w:val="single" w:sz="4" w:space="0" w:color="auto"/>
            </w:tcBorders>
            <w:shd w:val="clear" w:color="auto" w:fill="auto"/>
            <w:noWrap/>
          </w:tcPr>
          <w:p w14:paraId="2B85DFFA" w14:textId="77777777" w:rsidR="007A68EC" w:rsidRPr="00CC2227" w:rsidRDefault="007A68EC"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Свердловская область,</w:t>
            </w:r>
          </w:p>
          <w:p w14:paraId="50BF897C" w14:textId="57878BBF" w:rsidR="009629FE" w:rsidRPr="00CC2227" w:rsidRDefault="009629FE" w:rsidP="002A1D49">
            <w:pPr>
              <w:shd w:val="clear" w:color="auto" w:fill="FFFFFF"/>
              <w:tabs>
                <w:tab w:val="left" w:pos="0"/>
              </w:tabs>
              <w:rPr>
                <w:rFonts w:ascii="Liberation Serif" w:hAnsi="Liberation Serif"/>
                <w:b/>
                <w:sz w:val="22"/>
                <w:szCs w:val="22"/>
              </w:rPr>
            </w:pPr>
            <w:r w:rsidRPr="00CC2227">
              <w:rPr>
                <w:rFonts w:ascii="Liberation Serif" w:hAnsi="Liberation Serif"/>
                <w:sz w:val="22"/>
                <w:szCs w:val="22"/>
              </w:rPr>
              <w:t>г. Екатеринбург, ул. Соболева, д. 29 (ПАО)</w:t>
            </w:r>
          </w:p>
        </w:tc>
      </w:tr>
      <w:tr w:rsidR="009629FE" w:rsidRPr="00CC2227" w14:paraId="1E7FE8F3" w14:textId="77777777" w:rsidTr="00CC2227">
        <w:trPr>
          <w:trHeight w:val="315"/>
        </w:trPr>
        <w:tc>
          <w:tcPr>
            <w:tcW w:w="622" w:type="dxa"/>
            <w:tcBorders>
              <w:top w:val="single" w:sz="4" w:space="0" w:color="auto"/>
              <w:left w:val="single" w:sz="4" w:space="0" w:color="auto"/>
              <w:bottom w:val="single" w:sz="4" w:space="0" w:color="auto"/>
              <w:right w:val="single" w:sz="4" w:space="0" w:color="auto"/>
            </w:tcBorders>
          </w:tcPr>
          <w:p w14:paraId="49428B96" w14:textId="57D1C153" w:rsidR="009629FE" w:rsidRPr="00CC2227" w:rsidRDefault="004310B6"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4</w:t>
            </w:r>
          </w:p>
        </w:tc>
        <w:tc>
          <w:tcPr>
            <w:tcW w:w="3348" w:type="dxa"/>
            <w:tcBorders>
              <w:top w:val="single" w:sz="4" w:space="0" w:color="auto"/>
              <w:left w:val="single" w:sz="4" w:space="0" w:color="auto"/>
              <w:bottom w:val="single" w:sz="4" w:space="0" w:color="auto"/>
              <w:right w:val="single" w:sz="4" w:space="0" w:color="auto"/>
            </w:tcBorders>
            <w:shd w:val="clear" w:color="auto" w:fill="auto"/>
            <w:noWrap/>
          </w:tcPr>
          <w:p w14:paraId="18F1C71F" w14:textId="3C4968C0" w:rsidR="009629FE" w:rsidRPr="00CC2227" w:rsidRDefault="009629FE" w:rsidP="002A1D49">
            <w:pPr>
              <w:shd w:val="clear" w:color="auto" w:fill="FFFFFF"/>
              <w:tabs>
                <w:tab w:val="left" w:pos="0"/>
              </w:tabs>
              <w:rPr>
                <w:rFonts w:ascii="Liberation Serif" w:hAnsi="Liberation Serif"/>
                <w:bCs/>
                <w:sz w:val="22"/>
                <w:szCs w:val="22"/>
              </w:rPr>
            </w:pPr>
            <w:r w:rsidRPr="00CC2227">
              <w:rPr>
                <w:rFonts w:ascii="Liberation Serif" w:hAnsi="Liberation Serif"/>
                <w:bCs/>
                <w:sz w:val="22"/>
                <w:szCs w:val="22"/>
              </w:rPr>
              <w:t xml:space="preserve">Система водоподготовки </w:t>
            </w:r>
            <w:r w:rsidR="00DC5386" w:rsidRPr="00CC2227">
              <w:rPr>
                <w:rFonts w:ascii="Liberation Serif" w:hAnsi="Liberation Serif"/>
                <w:bCs/>
                <w:sz w:val="22"/>
                <w:szCs w:val="22"/>
              </w:rPr>
              <w:t>Медиана-Фильтр</w:t>
            </w:r>
          </w:p>
        </w:tc>
        <w:tc>
          <w:tcPr>
            <w:tcW w:w="2409" w:type="dxa"/>
            <w:tcBorders>
              <w:top w:val="single" w:sz="4" w:space="0" w:color="auto"/>
              <w:left w:val="nil"/>
              <w:bottom w:val="single" w:sz="4" w:space="0" w:color="auto"/>
              <w:right w:val="single" w:sz="4" w:space="0" w:color="auto"/>
            </w:tcBorders>
            <w:shd w:val="clear" w:color="auto" w:fill="auto"/>
            <w:noWrap/>
          </w:tcPr>
          <w:p w14:paraId="0E70AAA2" w14:textId="4D31DAFF" w:rsidR="009629FE" w:rsidRPr="00CC2227" w:rsidRDefault="00DC5386"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2PSO</w:t>
            </w:r>
          </w:p>
        </w:tc>
        <w:tc>
          <w:tcPr>
            <w:tcW w:w="1134" w:type="dxa"/>
            <w:tcBorders>
              <w:top w:val="single" w:sz="4" w:space="0" w:color="auto"/>
              <w:left w:val="nil"/>
              <w:bottom w:val="single" w:sz="4" w:space="0" w:color="auto"/>
              <w:right w:val="single" w:sz="4" w:space="0" w:color="auto"/>
            </w:tcBorders>
            <w:shd w:val="clear" w:color="auto" w:fill="auto"/>
            <w:noWrap/>
          </w:tcPr>
          <w:p w14:paraId="134ECF70" w14:textId="6156BFB0" w:rsidR="009629FE" w:rsidRPr="00CC2227" w:rsidRDefault="00DC5386" w:rsidP="002A1D49">
            <w:pPr>
              <w:shd w:val="clear" w:color="auto" w:fill="FFFFFF"/>
              <w:tabs>
                <w:tab w:val="left" w:pos="0"/>
              </w:tabs>
              <w:jc w:val="center"/>
              <w:rPr>
                <w:rFonts w:ascii="Liberation Serif" w:hAnsi="Liberation Serif"/>
                <w:bCs/>
                <w:sz w:val="22"/>
                <w:szCs w:val="22"/>
              </w:rPr>
            </w:pPr>
            <w:r w:rsidRPr="00CC2227">
              <w:rPr>
                <w:rFonts w:ascii="Liberation Serif" w:hAnsi="Liberation Serif"/>
                <w:bCs/>
                <w:sz w:val="22"/>
                <w:szCs w:val="22"/>
              </w:rPr>
              <w:t>2020</w:t>
            </w:r>
          </w:p>
        </w:tc>
        <w:tc>
          <w:tcPr>
            <w:tcW w:w="3119" w:type="dxa"/>
            <w:tcBorders>
              <w:top w:val="single" w:sz="4" w:space="0" w:color="auto"/>
              <w:left w:val="nil"/>
              <w:bottom w:val="single" w:sz="4" w:space="0" w:color="auto"/>
              <w:right w:val="single" w:sz="4" w:space="0" w:color="auto"/>
            </w:tcBorders>
            <w:shd w:val="clear" w:color="auto" w:fill="auto"/>
            <w:noWrap/>
          </w:tcPr>
          <w:p w14:paraId="49EE31CB" w14:textId="77777777" w:rsidR="007A68EC" w:rsidRPr="00CC2227" w:rsidRDefault="007A68EC"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Свердловская область,</w:t>
            </w:r>
          </w:p>
          <w:p w14:paraId="5178B335" w14:textId="1593B621" w:rsidR="009629FE" w:rsidRPr="00CC2227" w:rsidRDefault="009629FE" w:rsidP="002A1D49">
            <w:pPr>
              <w:shd w:val="clear" w:color="auto" w:fill="FFFFFF"/>
              <w:tabs>
                <w:tab w:val="left" w:pos="0"/>
              </w:tabs>
              <w:rPr>
                <w:rFonts w:ascii="Liberation Serif" w:hAnsi="Liberation Serif"/>
                <w:sz w:val="22"/>
                <w:szCs w:val="22"/>
              </w:rPr>
            </w:pPr>
            <w:r w:rsidRPr="00CC2227">
              <w:rPr>
                <w:rFonts w:ascii="Liberation Serif" w:hAnsi="Liberation Serif"/>
                <w:bCs/>
                <w:sz w:val="22"/>
                <w:szCs w:val="22"/>
              </w:rPr>
              <w:t>г. Екатеринбург, ул. Комсомольская,11</w:t>
            </w:r>
          </w:p>
        </w:tc>
      </w:tr>
    </w:tbl>
    <w:p w14:paraId="74CF65D6" w14:textId="4F1D0395" w:rsidR="00BD25EA" w:rsidRPr="00CC2227" w:rsidRDefault="00BD25EA" w:rsidP="002A1D49">
      <w:pPr>
        <w:pStyle w:val="a5"/>
        <w:tabs>
          <w:tab w:val="left" w:pos="0"/>
        </w:tabs>
        <w:rPr>
          <w:rFonts w:ascii="Liberation Serif" w:eastAsia="Times New Roman" w:hAnsi="Liberation Serif" w:cs="Times New Roman"/>
          <w:b/>
          <w:lang w:eastAsia="ar-SA"/>
        </w:rPr>
      </w:pPr>
    </w:p>
    <w:p w14:paraId="132C28CE" w14:textId="776693B5" w:rsidR="00474449" w:rsidRPr="00CC2227" w:rsidRDefault="00474449" w:rsidP="002A1D49">
      <w:pPr>
        <w:pStyle w:val="a3"/>
        <w:numPr>
          <w:ilvl w:val="0"/>
          <w:numId w:val="2"/>
        </w:numPr>
        <w:shd w:val="clear" w:color="auto" w:fill="FFFFFF" w:themeFill="background1"/>
        <w:spacing w:after="0" w:line="240" w:lineRule="auto"/>
        <w:ind w:left="-142" w:right="-286" w:firstLine="0"/>
        <w:jc w:val="both"/>
        <w:rPr>
          <w:rFonts w:ascii="Liberation Serif" w:hAnsi="Liberation Serif"/>
          <w:b/>
        </w:rPr>
      </w:pPr>
      <w:r w:rsidRPr="00CC2227">
        <w:rPr>
          <w:rFonts w:ascii="Liberation Serif" w:hAnsi="Liberation Serif"/>
          <w:b/>
        </w:rPr>
        <w:t xml:space="preserve">Перечень </w:t>
      </w:r>
      <w:r w:rsidRPr="00CC2227">
        <w:rPr>
          <w:rFonts w:ascii="Liberation Serif" w:eastAsia="Times New Roman" w:hAnsi="Liberation Serif" w:cs="Times New Roman"/>
          <w:b/>
          <w:lang w:eastAsia="ar-SA"/>
        </w:rPr>
        <w:t>выполненных работ (оказанных услуг):</w:t>
      </w:r>
    </w:p>
    <w:p w14:paraId="6F19A37C" w14:textId="58F30AC7" w:rsidR="00FF7F41" w:rsidRPr="00CC2227" w:rsidRDefault="004744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 xml:space="preserve">5.1. </w:t>
      </w:r>
      <w:r w:rsidR="00FF7F41" w:rsidRPr="00CC2227">
        <w:rPr>
          <w:rFonts w:ascii="Liberation Serif" w:hAnsi="Liberation Serif"/>
          <w:bCs/>
          <w:sz w:val="22"/>
          <w:szCs w:val="22"/>
        </w:rPr>
        <w:t xml:space="preserve">Сервисное обслуживание установки умягчения воды </w:t>
      </w:r>
      <w:r w:rsidR="00FF7F41" w:rsidRPr="00CC2227">
        <w:rPr>
          <w:rFonts w:ascii="Liberation Serif" w:hAnsi="Liberation Serif"/>
          <w:b/>
          <w:i/>
          <w:iCs/>
          <w:sz w:val="22"/>
          <w:szCs w:val="22"/>
        </w:rPr>
        <w:t>с ежемесячным</w:t>
      </w:r>
      <w:r w:rsidR="00FF7F41" w:rsidRPr="00CC2227">
        <w:rPr>
          <w:rFonts w:ascii="Liberation Serif" w:hAnsi="Liberation Serif"/>
          <w:bCs/>
          <w:sz w:val="22"/>
          <w:szCs w:val="22"/>
        </w:rPr>
        <w:t xml:space="preserve"> пополнением </w:t>
      </w:r>
      <w:r w:rsidR="007669ED" w:rsidRPr="00CC2227">
        <w:rPr>
          <w:rFonts w:ascii="Liberation Serif" w:hAnsi="Liberation Serif"/>
          <w:bCs/>
          <w:sz w:val="22"/>
          <w:szCs w:val="22"/>
        </w:rPr>
        <w:t>загрузки соляных</w:t>
      </w:r>
      <w:r w:rsidR="00FF7F41" w:rsidRPr="00CC2227">
        <w:rPr>
          <w:rFonts w:ascii="Liberation Serif" w:hAnsi="Liberation Serif"/>
          <w:bCs/>
          <w:sz w:val="22"/>
          <w:szCs w:val="22"/>
        </w:rPr>
        <w:t xml:space="preserve"> таблеток в </w:t>
      </w:r>
      <w:proofErr w:type="spellStart"/>
      <w:r w:rsidR="00FF7F41" w:rsidRPr="00CC2227">
        <w:rPr>
          <w:rFonts w:ascii="Liberation Serif" w:hAnsi="Liberation Serif"/>
          <w:bCs/>
          <w:sz w:val="22"/>
          <w:szCs w:val="22"/>
        </w:rPr>
        <w:t>реагентном</w:t>
      </w:r>
      <w:proofErr w:type="spellEnd"/>
      <w:r w:rsidR="00FF7F41" w:rsidRPr="00CC2227">
        <w:rPr>
          <w:rFonts w:ascii="Liberation Serif" w:hAnsi="Liberation Serif"/>
          <w:bCs/>
          <w:sz w:val="22"/>
          <w:szCs w:val="22"/>
        </w:rPr>
        <w:t xml:space="preserve"> баке после удаления загрязнений в нем</w:t>
      </w:r>
      <w:r w:rsidRPr="00CC2227">
        <w:rPr>
          <w:rFonts w:ascii="Liberation Serif" w:hAnsi="Liberation Serif"/>
          <w:bCs/>
          <w:sz w:val="22"/>
          <w:szCs w:val="22"/>
        </w:rPr>
        <w:t>.</w:t>
      </w:r>
    </w:p>
    <w:p w14:paraId="69C3F4D4" w14:textId="6CB8EBE5" w:rsidR="00FF7F41" w:rsidRPr="00CC2227" w:rsidRDefault="004744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 xml:space="preserve">5.2. </w:t>
      </w:r>
      <w:r w:rsidR="00FF7F41" w:rsidRPr="00CC2227">
        <w:rPr>
          <w:rFonts w:ascii="Liberation Serif" w:hAnsi="Liberation Serif"/>
          <w:bCs/>
          <w:sz w:val="22"/>
          <w:szCs w:val="22"/>
        </w:rPr>
        <w:t xml:space="preserve">Сервисное обслуживание сорбционной установки с </w:t>
      </w:r>
      <w:r w:rsidR="007669ED" w:rsidRPr="00CC2227">
        <w:rPr>
          <w:rFonts w:ascii="Liberation Serif" w:hAnsi="Liberation Serif"/>
          <w:bCs/>
          <w:sz w:val="22"/>
          <w:szCs w:val="22"/>
        </w:rPr>
        <w:t xml:space="preserve">заменой </w:t>
      </w:r>
      <w:r w:rsidR="00F82BF1" w:rsidRPr="00CC2227">
        <w:rPr>
          <w:rFonts w:ascii="Liberation Serif" w:hAnsi="Liberation Serif"/>
          <w:bCs/>
          <w:sz w:val="22"/>
          <w:szCs w:val="22"/>
        </w:rPr>
        <w:t>наполнителя (кокосовый активированный</w:t>
      </w:r>
      <w:r w:rsidR="00FF7F41" w:rsidRPr="00CC2227">
        <w:rPr>
          <w:rFonts w:ascii="Liberation Serif" w:hAnsi="Liberation Serif"/>
          <w:bCs/>
          <w:sz w:val="22"/>
          <w:szCs w:val="22"/>
        </w:rPr>
        <w:t xml:space="preserve"> уголь)</w:t>
      </w:r>
      <w:r w:rsidR="007669ED" w:rsidRPr="00CC2227">
        <w:rPr>
          <w:rFonts w:ascii="Liberation Serif" w:hAnsi="Liberation Serif"/>
          <w:bCs/>
          <w:sz w:val="22"/>
          <w:szCs w:val="22"/>
        </w:rPr>
        <w:t>.</w:t>
      </w:r>
    </w:p>
    <w:p w14:paraId="1D944A93" w14:textId="4F31067A" w:rsidR="00FF7F41" w:rsidRPr="00CC2227" w:rsidRDefault="004744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.3</w:t>
      </w:r>
      <w:r w:rsidRPr="00CC2227">
        <w:rPr>
          <w:rFonts w:ascii="Liberation Serif" w:hAnsi="Liberation Serif"/>
          <w:bCs/>
          <w:sz w:val="22"/>
          <w:szCs w:val="22"/>
        </w:rPr>
        <w:t>.</w:t>
      </w:r>
      <w:r w:rsidR="007669ED" w:rsidRPr="00CC2227">
        <w:rPr>
          <w:rFonts w:ascii="Liberation Serif" w:hAnsi="Liberation Serif"/>
          <w:bCs/>
          <w:sz w:val="22"/>
          <w:szCs w:val="22"/>
        </w:rPr>
        <w:t xml:space="preserve"> </w:t>
      </w:r>
      <w:r w:rsidR="00FF7F41" w:rsidRPr="00CC2227">
        <w:rPr>
          <w:rFonts w:ascii="Liberation Serif" w:hAnsi="Liberation Serif"/>
          <w:bCs/>
          <w:sz w:val="22"/>
          <w:szCs w:val="22"/>
        </w:rPr>
        <w:t xml:space="preserve">Сервисное обслуживание установки обратного осмоса MIDI RO с плановой заменой  </w:t>
      </w:r>
    </w:p>
    <w:p w14:paraId="7E8CCE03" w14:textId="71CA6650" w:rsidR="00D94B49" w:rsidRPr="00CC2227" w:rsidRDefault="00FF7F41" w:rsidP="002A1D49">
      <w:pPr>
        <w:shd w:val="clear" w:color="auto" w:fill="FFFFFF"/>
        <w:autoSpaceDE w:val="0"/>
        <w:autoSpaceDN w:val="0"/>
        <w:ind w:left="-142" w:right="-286"/>
        <w:jc w:val="both"/>
        <w:rPr>
          <w:rFonts w:ascii="Liberation Serif" w:hAnsi="Liberation Serif"/>
          <w:bCs/>
          <w:iCs/>
          <w:color w:val="000000"/>
          <w:sz w:val="22"/>
          <w:szCs w:val="22"/>
        </w:rPr>
      </w:pPr>
      <w:r w:rsidRPr="00CC2227">
        <w:rPr>
          <w:rFonts w:ascii="Liberation Serif" w:hAnsi="Liberation Serif"/>
          <w:bCs/>
          <w:sz w:val="22"/>
          <w:szCs w:val="22"/>
        </w:rPr>
        <w:t xml:space="preserve">обратноосмотических (мембранных) элементов </w:t>
      </w:r>
      <w:r w:rsidR="00D94B49" w:rsidRPr="00CC2227">
        <w:rPr>
          <w:rFonts w:ascii="Liberation Serif" w:hAnsi="Liberation Serif"/>
          <w:bCs/>
          <w:iCs/>
          <w:color w:val="000000"/>
          <w:sz w:val="22"/>
          <w:szCs w:val="22"/>
        </w:rPr>
        <w:t>в соответствии с перечнем материалов, указанных в п.</w:t>
      </w:r>
      <w:r w:rsidR="00D92D8C" w:rsidRPr="00CC2227">
        <w:rPr>
          <w:rFonts w:ascii="Liberation Serif" w:hAnsi="Liberation Serif"/>
          <w:bCs/>
          <w:iCs/>
          <w:color w:val="000000"/>
          <w:sz w:val="22"/>
          <w:szCs w:val="22"/>
        </w:rPr>
        <w:t>6</w:t>
      </w:r>
      <w:r w:rsidR="00D94B49" w:rsidRPr="00CC2227">
        <w:rPr>
          <w:rFonts w:ascii="Liberation Serif" w:hAnsi="Liberation Serif"/>
          <w:bCs/>
          <w:iCs/>
          <w:color w:val="000000"/>
          <w:sz w:val="22"/>
          <w:szCs w:val="22"/>
        </w:rPr>
        <w:t>.</w:t>
      </w:r>
    </w:p>
    <w:p w14:paraId="4DB59943" w14:textId="01706075" w:rsidR="00FF7F41" w:rsidRPr="00CC2227" w:rsidRDefault="00D94B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 xml:space="preserve">.4. Сервисное обслуживание установки повышения давления с проверкой всех </w:t>
      </w:r>
      <w:r w:rsidR="007669ED" w:rsidRPr="00CC2227">
        <w:rPr>
          <w:rFonts w:ascii="Liberation Serif" w:hAnsi="Liberation Serif"/>
          <w:bCs/>
          <w:sz w:val="22"/>
          <w:szCs w:val="22"/>
        </w:rPr>
        <w:t>муфтовых соединений</w:t>
      </w:r>
      <w:r w:rsidR="00FF7F41" w:rsidRPr="00CC2227">
        <w:rPr>
          <w:rFonts w:ascii="Liberation Serif" w:hAnsi="Liberation Serif"/>
          <w:bCs/>
          <w:sz w:val="22"/>
          <w:szCs w:val="22"/>
        </w:rPr>
        <w:t>, качества смазки подшипников двигателей повышающих насосов и изоляции токоведущих частей насосов, и проверкой четкости срабатывания электромеханических схем во всех режимах</w:t>
      </w:r>
      <w:r w:rsidRPr="00CC2227">
        <w:rPr>
          <w:rFonts w:ascii="Liberation Serif" w:hAnsi="Liberation Serif"/>
          <w:bCs/>
          <w:sz w:val="22"/>
          <w:szCs w:val="22"/>
        </w:rPr>
        <w:t>.</w:t>
      </w:r>
    </w:p>
    <w:p w14:paraId="4AC58F48" w14:textId="6B6028CA" w:rsidR="00FF7F41" w:rsidRPr="00CC2227" w:rsidRDefault="00D94B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.5. Работы по дезинфекции накопительного бака с использованием хлор – реагента</w:t>
      </w:r>
      <w:r w:rsidRPr="00CC2227">
        <w:rPr>
          <w:rFonts w:ascii="Liberation Serif" w:hAnsi="Liberation Serif"/>
          <w:bCs/>
          <w:sz w:val="22"/>
          <w:szCs w:val="22"/>
        </w:rPr>
        <w:t>.</w:t>
      </w:r>
    </w:p>
    <w:p w14:paraId="37CDADBD" w14:textId="66C2622B" w:rsidR="00FF7F41" w:rsidRPr="00CC2227" w:rsidRDefault="00D94B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 xml:space="preserve">.6. </w:t>
      </w:r>
      <w:r w:rsidR="00CC2227" w:rsidRPr="00CC2227">
        <w:rPr>
          <w:rFonts w:ascii="Liberation Serif" w:hAnsi="Liberation Serif"/>
          <w:b/>
          <w:i/>
          <w:iCs/>
          <w:sz w:val="22"/>
          <w:szCs w:val="22"/>
        </w:rPr>
        <w:t>Ежемесячная</w:t>
      </w:r>
      <w:r w:rsidR="00FF7F41" w:rsidRPr="00CC2227">
        <w:rPr>
          <w:rFonts w:ascii="Liberation Serif" w:hAnsi="Liberation Serif"/>
          <w:b/>
          <w:i/>
          <w:iCs/>
          <w:sz w:val="22"/>
          <w:szCs w:val="22"/>
        </w:rPr>
        <w:t xml:space="preserve"> </w:t>
      </w:r>
      <w:r w:rsidR="00FF7F41" w:rsidRPr="00CC2227">
        <w:rPr>
          <w:rFonts w:ascii="Liberation Serif" w:hAnsi="Liberation Serif"/>
          <w:bCs/>
          <w:sz w:val="22"/>
          <w:szCs w:val="22"/>
        </w:rPr>
        <w:t>замен</w:t>
      </w:r>
      <w:r w:rsidRPr="00CC2227">
        <w:rPr>
          <w:rFonts w:ascii="Liberation Serif" w:hAnsi="Liberation Serif"/>
          <w:bCs/>
          <w:sz w:val="22"/>
          <w:szCs w:val="22"/>
        </w:rPr>
        <w:t>а</w:t>
      </w:r>
      <w:r w:rsidR="00FF7F41" w:rsidRPr="00CC2227">
        <w:rPr>
          <w:rFonts w:ascii="Liberation Serif" w:hAnsi="Liberation Serif"/>
          <w:bCs/>
          <w:sz w:val="22"/>
          <w:szCs w:val="22"/>
        </w:rPr>
        <w:t xml:space="preserve"> сменного фильтрующего элемента в предварительном механическом фильтре</w:t>
      </w:r>
      <w:r w:rsidRPr="00CC2227">
        <w:rPr>
          <w:rFonts w:ascii="Liberation Serif" w:hAnsi="Liberation Serif"/>
          <w:bCs/>
          <w:sz w:val="22"/>
          <w:szCs w:val="22"/>
        </w:rPr>
        <w:t>.</w:t>
      </w:r>
    </w:p>
    <w:p w14:paraId="4F65ED1B" w14:textId="1DB3FAEE" w:rsidR="00FF7F41" w:rsidRPr="00CC2227" w:rsidRDefault="00D94B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 xml:space="preserve">.7. </w:t>
      </w:r>
      <w:r w:rsidR="00FF7F41" w:rsidRPr="00CC2227">
        <w:rPr>
          <w:rFonts w:ascii="Liberation Serif" w:hAnsi="Liberation Serif"/>
          <w:b/>
          <w:i/>
          <w:iCs/>
          <w:sz w:val="22"/>
          <w:szCs w:val="22"/>
        </w:rPr>
        <w:t>Ежемесячн</w:t>
      </w:r>
      <w:r w:rsidRPr="00CC2227">
        <w:rPr>
          <w:rFonts w:ascii="Liberation Serif" w:hAnsi="Liberation Serif"/>
          <w:b/>
          <w:i/>
          <w:iCs/>
          <w:sz w:val="22"/>
          <w:szCs w:val="22"/>
        </w:rPr>
        <w:t>ая</w:t>
      </w:r>
      <w:r w:rsidR="00FF7F41" w:rsidRPr="00CC2227">
        <w:rPr>
          <w:rFonts w:ascii="Liberation Serif" w:hAnsi="Liberation Serif"/>
          <w:bCs/>
          <w:sz w:val="22"/>
          <w:szCs w:val="22"/>
        </w:rPr>
        <w:t xml:space="preserve"> замену картриджей в системах предварительной очистки воды в </w:t>
      </w:r>
      <w:r w:rsidRPr="00CC2227">
        <w:rPr>
          <w:rFonts w:ascii="Liberation Serif" w:hAnsi="Liberation Serif"/>
          <w:bCs/>
          <w:sz w:val="22"/>
          <w:szCs w:val="22"/>
        </w:rPr>
        <w:t>О</w:t>
      </w:r>
      <w:r w:rsidR="00FF7F41" w:rsidRPr="00CC2227">
        <w:rPr>
          <w:rFonts w:ascii="Liberation Serif" w:hAnsi="Liberation Serif"/>
          <w:bCs/>
          <w:sz w:val="22"/>
          <w:szCs w:val="22"/>
        </w:rPr>
        <w:t>тделении эндоскопии.</w:t>
      </w:r>
    </w:p>
    <w:p w14:paraId="7B243983" w14:textId="529E2BE4" w:rsidR="00FF7F41" w:rsidRPr="00CC2227" w:rsidRDefault="00D94B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.8. При первом обслуживании произвести установку новых кольцевых прокладок во всех корпусах ВВ20 взамен старых деформированных кольцевых прокладок, а в дальнейшем, при деформации кольцевых прокладок до уровня пластмассового бортика канавки, их замена производится с обязательным подбором необходимого размера с целью недопущения затягивания  корпусов до соприкосновения с основанием и притирания между собой пластмассовых деталей.</w:t>
      </w:r>
    </w:p>
    <w:p w14:paraId="37BF5598" w14:textId="347A41DF" w:rsidR="00FF7F41" w:rsidRPr="00CC2227" w:rsidRDefault="00D94B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.9. Установка новых прозрачных корпусов ВВ20 взамен поврежденных со сколами</w:t>
      </w:r>
      <w:r w:rsidRPr="00CC2227">
        <w:rPr>
          <w:rFonts w:ascii="Liberation Serif" w:hAnsi="Liberation Serif"/>
          <w:bCs/>
          <w:sz w:val="22"/>
          <w:szCs w:val="22"/>
        </w:rPr>
        <w:t>.</w:t>
      </w:r>
    </w:p>
    <w:p w14:paraId="3234D2E2" w14:textId="57D06C65" w:rsidR="00FF7F41" w:rsidRPr="00CC2227" w:rsidRDefault="00D94B49" w:rsidP="002A1D49">
      <w:pPr>
        <w:shd w:val="clear" w:color="auto" w:fill="FFFFFF" w:themeFill="background1"/>
        <w:ind w:left="-142" w:right="-286"/>
        <w:jc w:val="both"/>
        <w:rPr>
          <w:rFonts w:ascii="Liberation Serif" w:hAnsi="Liberation Serif"/>
          <w:bCs/>
          <w:sz w:val="22"/>
          <w:szCs w:val="22"/>
        </w:rPr>
      </w:pPr>
      <w:r w:rsidRPr="00CC2227">
        <w:rPr>
          <w:rFonts w:ascii="Liberation Serif" w:hAnsi="Liberation Serif"/>
          <w:bCs/>
          <w:sz w:val="22"/>
          <w:szCs w:val="22"/>
        </w:rPr>
        <w:t>5</w:t>
      </w:r>
      <w:r w:rsidR="00FF7F41" w:rsidRPr="00CC2227">
        <w:rPr>
          <w:rFonts w:ascii="Liberation Serif" w:hAnsi="Liberation Serif"/>
          <w:bCs/>
          <w:sz w:val="22"/>
          <w:szCs w:val="22"/>
        </w:rPr>
        <w:t>.10.</w:t>
      </w:r>
      <w:r w:rsidRPr="00CC2227">
        <w:rPr>
          <w:rFonts w:ascii="Liberation Serif" w:hAnsi="Liberation Serif"/>
          <w:bCs/>
          <w:sz w:val="22"/>
          <w:szCs w:val="22"/>
        </w:rPr>
        <w:t xml:space="preserve"> </w:t>
      </w:r>
      <w:r w:rsidR="00FF7F41" w:rsidRPr="00CC2227">
        <w:rPr>
          <w:rFonts w:ascii="Liberation Serif" w:hAnsi="Liberation Serif"/>
          <w:b/>
          <w:i/>
          <w:iCs/>
          <w:sz w:val="22"/>
          <w:szCs w:val="22"/>
        </w:rPr>
        <w:t>Ежемесячная</w:t>
      </w:r>
      <w:r w:rsidR="00FF7F41" w:rsidRPr="00CC2227">
        <w:rPr>
          <w:rFonts w:ascii="Liberation Serif" w:hAnsi="Liberation Serif"/>
          <w:bCs/>
          <w:sz w:val="22"/>
          <w:szCs w:val="22"/>
        </w:rPr>
        <w:t xml:space="preserve"> очистка предварительных фильтров-отстойников перед трехступенчатыми фильтрами механической очистки воды.</w:t>
      </w:r>
    </w:p>
    <w:p w14:paraId="2F8AEC36" w14:textId="77777777" w:rsidR="00FF7F41" w:rsidRPr="00CC2227" w:rsidRDefault="00FF7F41" w:rsidP="002A1D49">
      <w:pPr>
        <w:shd w:val="clear" w:color="auto" w:fill="FFFFFF" w:themeFill="background1"/>
        <w:ind w:hanging="284"/>
        <w:rPr>
          <w:rFonts w:ascii="Liberation Serif" w:hAnsi="Liberation Serif"/>
          <w:bCs/>
          <w:sz w:val="22"/>
          <w:szCs w:val="22"/>
        </w:rPr>
      </w:pPr>
    </w:p>
    <w:p w14:paraId="06730BCF" w14:textId="3633C6EB" w:rsidR="00FF7F41" w:rsidRPr="00CC2227" w:rsidRDefault="00FF7F41" w:rsidP="002A1D49">
      <w:pPr>
        <w:pStyle w:val="a3"/>
        <w:numPr>
          <w:ilvl w:val="0"/>
          <w:numId w:val="2"/>
        </w:numPr>
        <w:shd w:val="clear" w:color="auto" w:fill="FFFFFF" w:themeFill="background1"/>
        <w:spacing w:after="0" w:line="240" w:lineRule="auto"/>
        <w:ind w:left="-142" w:firstLine="0"/>
        <w:jc w:val="both"/>
        <w:rPr>
          <w:rFonts w:ascii="Liberation Serif" w:hAnsi="Liberation Serif"/>
          <w:b/>
        </w:rPr>
      </w:pPr>
      <w:bookmarkStart w:id="0" w:name="_GoBack"/>
      <w:r w:rsidRPr="00CC2227">
        <w:rPr>
          <w:rFonts w:ascii="Liberation Serif" w:hAnsi="Liberation Serif"/>
          <w:b/>
        </w:rPr>
        <w:t>Узлы</w:t>
      </w:r>
      <w:r w:rsidR="00C72A1C" w:rsidRPr="00CC2227">
        <w:rPr>
          <w:rFonts w:ascii="Liberation Serif" w:hAnsi="Liberation Serif"/>
          <w:b/>
        </w:rPr>
        <w:t xml:space="preserve">, </w:t>
      </w:r>
      <w:r w:rsidRPr="00CC2227">
        <w:rPr>
          <w:rFonts w:ascii="Liberation Serif" w:hAnsi="Liberation Serif"/>
          <w:b/>
        </w:rPr>
        <w:t>запасные части</w:t>
      </w:r>
      <w:r w:rsidR="00C72A1C" w:rsidRPr="00CC2227">
        <w:rPr>
          <w:rFonts w:ascii="Liberation Serif" w:hAnsi="Liberation Serif"/>
          <w:b/>
        </w:rPr>
        <w:t xml:space="preserve"> и расходные материалы </w:t>
      </w:r>
      <w:r w:rsidRPr="00CC2227">
        <w:rPr>
          <w:rFonts w:ascii="Liberation Serif" w:hAnsi="Liberation Serif"/>
          <w:b/>
        </w:rPr>
        <w:t>требующие замены при выполнении работ (оказании услуг)</w:t>
      </w:r>
      <w:r w:rsidR="00C72A1C" w:rsidRPr="00CC2227">
        <w:rPr>
          <w:rFonts w:ascii="Liberation Serif" w:hAnsi="Liberation Serif"/>
          <w:b/>
        </w:rPr>
        <w:t>:</w:t>
      </w:r>
      <w:r w:rsidR="005E1C60" w:rsidRPr="00CC2227">
        <w:rPr>
          <w:rFonts w:ascii="Liberation Serif" w:hAnsi="Liberation Serif"/>
          <w:b/>
        </w:rPr>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
        <w:gridCol w:w="2693"/>
        <w:gridCol w:w="2268"/>
        <w:gridCol w:w="2410"/>
        <w:gridCol w:w="2268"/>
      </w:tblGrid>
      <w:tr w:rsidR="00CC2227" w:rsidRPr="00CC2227" w14:paraId="16354659" w14:textId="77777777" w:rsidTr="00461990">
        <w:tc>
          <w:tcPr>
            <w:tcW w:w="567" w:type="dxa"/>
          </w:tcPr>
          <w:bookmarkEnd w:id="0"/>
          <w:p w14:paraId="27EA9097" w14:textId="77777777" w:rsidR="00CC2227" w:rsidRPr="00CC2227" w:rsidRDefault="00CC2227" w:rsidP="002A1D49">
            <w:pPr>
              <w:widowControl w:val="0"/>
              <w:autoSpaceDE w:val="0"/>
              <w:autoSpaceDN w:val="0"/>
              <w:jc w:val="center"/>
              <w:rPr>
                <w:rFonts w:ascii="Liberation Serif" w:eastAsia="Calibri" w:hAnsi="Liberation Serif"/>
                <w:sz w:val="22"/>
                <w:szCs w:val="22"/>
              </w:rPr>
            </w:pPr>
            <w:r w:rsidRPr="00CC2227">
              <w:rPr>
                <w:rFonts w:ascii="Liberation Serif" w:eastAsia="Calibri" w:hAnsi="Liberation Serif"/>
                <w:sz w:val="22"/>
                <w:szCs w:val="22"/>
              </w:rPr>
              <w:lastRenderedPageBreak/>
              <w:t>№</w:t>
            </w:r>
          </w:p>
          <w:p w14:paraId="4A5C4B8B" w14:textId="6CB9C1DA" w:rsidR="00CC2227" w:rsidRPr="00CC2227" w:rsidRDefault="00CC2227" w:rsidP="002A1D49">
            <w:pPr>
              <w:shd w:val="clear" w:color="auto" w:fill="FFFFFF" w:themeFill="background1"/>
              <w:rPr>
                <w:rFonts w:ascii="Liberation Serif" w:hAnsi="Liberation Serif"/>
                <w:b/>
                <w:sz w:val="22"/>
                <w:szCs w:val="22"/>
              </w:rPr>
            </w:pPr>
            <w:r w:rsidRPr="00CC2227">
              <w:rPr>
                <w:rFonts w:ascii="Liberation Serif" w:eastAsia="Calibri" w:hAnsi="Liberation Serif"/>
                <w:sz w:val="22"/>
                <w:szCs w:val="22"/>
              </w:rPr>
              <w:t>п/п</w:t>
            </w:r>
          </w:p>
        </w:tc>
        <w:tc>
          <w:tcPr>
            <w:tcW w:w="2722" w:type="dxa"/>
            <w:gridSpan w:val="2"/>
          </w:tcPr>
          <w:p w14:paraId="6EF42BB4" w14:textId="77777777" w:rsidR="00CC2227" w:rsidRPr="00CC2227" w:rsidRDefault="00CC2227" w:rsidP="002A1D49">
            <w:pPr>
              <w:jc w:val="center"/>
              <w:rPr>
                <w:rFonts w:ascii="Liberation Serif" w:hAnsi="Liberation Serif"/>
                <w:sz w:val="22"/>
                <w:szCs w:val="22"/>
              </w:rPr>
            </w:pPr>
            <w:r w:rsidRPr="00CC2227">
              <w:rPr>
                <w:rFonts w:ascii="Liberation Serif" w:hAnsi="Liberation Serif"/>
                <w:sz w:val="22"/>
                <w:szCs w:val="22"/>
              </w:rPr>
              <w:t>Наименование товара</w:t>
            </w:r>
            <w:r w:rsidRPr="00CC2227">
              <w:rPr>
                <w:rFonts w:ascii="Liberation Serif" w:hAnsi="Liberation Serif"/>
                <w:sz w:val="22"/>
                <w:szCs w:val="22"/>
              </w:rPr>
              <w:footnoteReference w:id="1"/>
            </w:r>
          </w:p>
          <w:p w14:paraId="51CADDD3" w14:textId="5FB2F1D4" w:rsidR="00CC2227" w:rsidRPr="00CC2227" w:rsidRDefault="00CC2227" w:rsidP="002A1D49">
            <w:pPr>
              <w:shd w:val="clear" w:color="auto" w:fill="FFFFFF" w:themeFill="background1"/>
              <w:ind w:hanging="284"/>
              <w:jc w:val="center"/>
              <w:rPr>
                <w:rFonts w:ascii="Liberation Serif" w:hAnsi="Liberation Serif"/>
                <w:b/>
                <w:sz w:val="22"/>
                <w:szCs w:val="22"/>
              </w:rPr>
            </w:pPr>
          </w:p>
        </w:tc>
        <w:tc>
          <w:tcPr>
            <w:tcW w:w="2268" w:type="dxa"/>
          </w:tcPr>
          <w:p w14:paraId="6EACC8AF" w14:textId="261D8E79" w:rsidR="00CC2227" w:rsidRPr="00CC2227" w:rsidRDefault="00CC2227" w:rsidP="002A1D49">
            <w:pPr>
              <w:shd w:val="clear" w:color="auto" w:fill="FFFFFF" w:themeFill="background1"/>
              <w:jc w:val="center"/>
              <w:rPr>
                <w:rFonts w:ascii="Liberation Serif" w:hAnsi="Liberation Serif"/>
                <w:b/>
                <w:sz w:val="22"/>
                <w:szCs w:val="22"/>
              </w:rPr>
            </w:pPr>
            <w:r w:rsidRPr="00CC2227">
              <w:rPr>
                <w:rFonts w:ascii="Liberation Serif" w:eastAsia="Calibri" w:hAnsi="Liberation Serif"/>
                <w:sz w:val="22"/>
                <w:szCs w:val="22"/>
              </w:rPr>
              <w:t>Наименование показателя</w:t>
            </w:r>
          </w:p>
        </w:tc>
        <w:tc>
          <w:tcPr>
            <w:tcW w:w="4678" w:type="dxa"/>
            <w:gridSpan w:val="2"/>
          </w:tcPr>
          <w:p w14:paraId="73BC3474" w14:textId="555DCE9E" w:rsidR="00CC2227" w:rsidRPr="00CC2227" w:rsidRDefault="00CC2227" w:rsidP="002A1D49">
            <w:pPr>
              <w:shd w:val="clear" w:color="auto" w:fill="FFFFFF" w:themeFill="background1"/>
              <w:ind w:hanging="284"/>
              <w:jc w:val="center"/>
              <w:rPr>
                <w:rFonts w:ascii="Liberation Serif" w:hAnsi="Liberation Serif"/>
                <w:b/>
                <w:sz w:val="22"/>
                <w:szCs w:val="22"/>
              </w:rPr>
            </w:pPr>
            <w:r w:rsidRPr="00CC2227">
              <w:rPr>
                <w:rFonts w:ascii="Liberation Serif" w:eastAsia="Calibri" w:hAnsi="Liberation Serif"/>
                <w:sz w:val="22"/>
                <w:szCs w:val="22"/>
              </w:rPr>
              <w:t>Содержание (значение) показателя</w:t>
            </w:r>
            <w:r w:rsidRPr="00CC2227">
              <w:rPr>
                <w:rFonts w:ascii="Liberation Serif" w:hAnsi="Liberation Serif"/>
                <w:b/>
                <w:sz w:val="22"/>
                <w:szCs w:val="22"/>
              </w:rPr>
              <w:t>.</w:t>
            </w:r>
          </w:p>
        </w:tc>
      </w:tr>
      <w:tr w:rsidR="00C72A1C" w:rsidRPr="00CC2227" w14:paraId="0B613B8A" w14:textId="77777777" w:rsidTr="00CC2227">
        <w:tc>
          <w:tcPr>
            <w:tcW w:w="10235" w:type="dxa"/>
            <w:gridSpan w:val="6"/>
          </w:tcPr>
          <w:p w14:paraId="1224085B" w14:textId="5A66D630" w:rsidR="00C72A1C" w:rsidRPr="00CC2227" w:rsidRDefault="00C72A1C" w:rsidP="002A1D49">
            <w:pPr>
              <w:shd w:val="clear" w:color="auto" w:fill="FFFFFF" w:themeFill="background1"/>
              <w:ind w:hanging="284"/>
              <w:jc w:val="center"/>
              <w:rPr>
                <w:rFonts w:ascii="Liberation Serif" w:eastAsia="Calibri" w:hAnsi="Liberation Serif"/>
                <w:sz w:val="22"/>
                <w:szCs w:val="22"/>
              </w:rPr>
            </w:pPr>
            <w:r w:rsidRPr="00CC2227">
              <w:rPr>
                <w:rFonts w:ascii="Liberation Serif" w:hAnsi="Liberation Serif"/>
                <w:b/>
                <w:sz w:val="22"/>
                <w:szCs w:val="22"/>
              </w:rPr>
              <w:t>Водоподготовка в ЦСО (г. Екатеринбург, ул. Соболева, д. 29):</w:t>
            </w:r>
          </w:p>
        </w:tc>
      </w:tr>
      <w:tr w:rsidR="00CC2227" w:rsidRPr="00CC2227" w14:paraId="5C1BBAA6" w14:textId="77777777" w:rsidTr="00974590">
        <w:tc>
          <w:tcPr>
            <w:tcW w:w="567" w:type="dxa"/>
            <w:vMerge w:val="restart"/>
          </w:tcPr>
          <w:p w14:paraId="14D86FB8"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1</w:t>
            </w:r>
          </w:p>
        </w:tc>
        <w:tc>
          <w:tcPr>
            <w:tcW w:w="2722" w:type="dxa"/>
            <w:gridSpan w:val="2"/>
            <w:vMerge w:val="restart"/>
          </w:tcPr>
          <w:p w14:paraId="4E429FD6" w14:textId="37B935D3"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bCs/>
                <w:sz w:val="22"/>
                <w:szCs w:val="22"/>
              </w:rPr>
              <w:t xml:space="preserve">Управляющий клапан установки умягчения </w:t>
            </w:r>
          </w:p>
        </w:tc>
        <w:tc>
          <w:tcPr>
            <w:tcW w:w="2268" w:type="dxa"/>
          </w:tcPr>
          <w:p w14:paraId="6CFAC535" w14:textId="015D533F"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144CA9D3" w14:textId="6323D32D" w:rsidR="00CC2227" w:rsidRPr="00CC2227" w:rsidRDefault="00CC2227" w:rsidP="002A1D49">
            <w:pPr>
              <w:shd w:val="clear" w:color="auto" w:fill="FFFFFF" w:themeFill="background1"/>
              <w:ind w:hanging="142"/>
              <w:jc w:val="center"/>
              <w:rPr>
                <w:rFonts w:ascii="Liberation Serif" w:hAnsi="Liberation Serif"/>
                <w:bCs/>
                <w:sz w:val="22"/>
                <w:szCs w:val="22"/>
              </w:rPr>
            </w:pPr>
            <w:r w:rsidRPr="00CC2227">
              <w:rPr>
                <w:rFonts w:ascii="Liberation Serif" w:hAnsi="Liberation Serif"/>
                <w:sz w:val="22"/>
                <w:szCs w:val="22"/>
              </w:rPr>
              <w:t>1</w:t>
            </w:r>
          </w:p>
        </w:tc>
      </w:tr>
      <w:tr w:rsidR="00CC2227" w:rsidRPr="00CC2227" w14:paraId="0DEB86C2" w14:textId="77777777" w:rsidTr="00B64318">
        <w:tc>
          <w:tcPr>
            <w:tcW w:w="567" w:type="dxa"/>
            <w:vMerge/>
          </w:tcPr>
          <w:p w14:paraId="6CF28046"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Pr>
          <w:p w14:paraId="2E2FF577"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00E8AFC6" w14:textId="42A0C270"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sz w:val="22"/>
                <w:szCs w:val="22"/>
              </w:rPr>
              <w:t>Единица измерения</w:t>
            </w:r>
          </w:p>
        </w:tc>
        <w:tc>
          <w:tcPr>
            <w:tcW w:w="4678" w:type="dxa"/>
            <w:gridSpan w:val="2"/>
          </w:tcPr>
          <w:p w14:paraId="54D86D72" w14:textId="30B63F0E" w:rsidR="00CC2227" w:rsidRPr="00CC2227" w:rsidRDefault="00CC2227" w:rsidP="002A1D49">
            <w:pPr>
              <w:shd w:val="clear" w:color="auto" w:fill="FFFFFF" w:themeFill="background1"/>
              <w:jc w:val="center"/>
              <w:rPr>
                <w:rFonts w:ascii="Liberation Serif" w:hAnsi="Liberation Serif"/>
                <w:bCs/>
                <w:sz w:val="22"/>
                <w:szCs w:val="22"/>
              </w:rPr>
            </w:pPr>
            <w:r w:rsidRPr="00CC2227">
              <w:rPr>
                <w:rFonts w:ascii="Liberation Serif" w:hAnsi="Liberation Serif"/>
                <w:sz w:val="22"/>
                <w:szCs w:val="22"/>
              </w:rPr>
              <w:t>Шт.</w:t>
            </w:r>
          </w:p>
        </w:tc>
      </w:tr>
      <w:tr w:rsidR="00CC2227" w:rsidRPr="00CC2227" w14:paraId="2324432F" w14:textId="77777777" w:rsidTr="003611BD">
        <w:trPr>
          <w:trHeight w:val="819"/>
        </w:trPr>
        <w:tc>
          <w:tcPr>
            <w:tcW w:w="567" w:type="dxa"/>
            <w:vMerge/>
          </w:tcPr>
          <w:p w14:paraId="19662357"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Pr>
          <w:p w14:paraId="7E66860F"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3E31FC43" w14:textId="29BC158F"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Описание</w:t>
            </w:r>
          </w:p>
        </w:tc>
        <w:tc>
          <w:tcPr>
            <w:tcW w:w="4678" w:type="dxa"/>
            <w:gridSpan w:val="2"/>
          </w:tcPr>
          <w:p w14:paraId="19BDD86B" w14:textId="2062021A" w:rsidR="00CC2227" w:rsidRPr="00CC2227" w:rsidRDefault="00CC2227" w:rsidP="002A1D49">
            <w:pPr>
              <w:shd w:val="clear" w:color="auto" w:fill="FFFFFF" w:themeFill="background1"/>
              <w:jc w:val="center"/>
              <w:rPr>
                <w:rFonts w:ascii="Liberation Serif" w:hAnsi="Liberation Serif"/>
                <w:bCs/>
                <w:sz w:val="22"/>
                <w:szCs w:val="22"/>
              </w:rPr>
            </w:pPr>
            <w:r w:rsidRPr="00CC2227">
              <w:rPr>
                <w:rFonts w:ascii="Liberation Serif" w:hAnsi="Liberation Serif"/>
                <w:bCs/>
                <w:sz w:val="22"/>
                <w:szCs w:val="22"/>
              </w:rPr>
              <w:t>FLECK 9100/1600 3/4" SXT умягчение непрерывного действия</w:t>
            </w:r>
          </w:p>
        </w:tc>
      </w:tr>
      <w:tr w:rsidR="00CC2227" w:rsidRPr="00CC2227" w14:paraId="36C662E5" w14:textId="77777777" w:rsidTr="0044425F">
        <w:tc>
          <w:tcPr>
            <w:tcW w:w="567" w:type="dxa"/>
            <w:vMerge w:val="restart"/>
          </w:tcPr>
          <w:p w14:paraId="4101AD0D" w14:textId="20434837"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2</w:t>
            </w:r>
          </w:p>
        </w:tc>
        <w:tc>
          <w:tcPr>
            <w:tcW w:w="2722" w:type="dxa"/>
            <w:gridSpan w:val="2"/>
            <w:vMerge w:val="restart"/>
          </w:tcPr>
          <w:p w14:paraId="78589DC5" w14:textId="18F5DFDD"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bCs/>
                <w:sz w:val="22"/>
                <w:szCs w:val="22"/>
              </w:rPr>
              <w:t>Трехуровневый датчик наличия воды в накопителе</w:t>
            </w:r>
          </w:p>
        </w:tc>
        <w:tc>
          <w:tcPr>
            <w:tcW w:w="2268" w:type="dxa"/>
          </w:tcPr>
          <w:p w14:paraId="7AA97B6F" w14:textId="7E136299"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0E643EB5" w14:textId="6CF4E176" w:rsidR="00CC2227" w:rsidRPr="00CC2227" w:rsidRDefault="00CC2227" w:rsidP="002A1D49">
            <w:pPr>
              <w:shd w:val="clear" w:color="auto" w:fill="FFFFFF" w:themeFill="background1"/>
              <w:jc w:val="center"/>
              <w:rPr>
                <w:rFonts w:ascii="Liberation Serif" w:hAnsi="Liberation Serif"/>
                <w:bCs/>
                <w:sz w:val="22"/>
                <w:szCs w:val="22"/>
              </w:rPr>
            </w:pPr>
            <w:r w:rsidRPr="00CC2227">
              <w:rPr>
                <w:rFonts w:ascii="Liberation Serif" w:hAnsi="Liberation Serif"/>
                <w:sz w:val="22"/>
                <w:szCs w:val="22"/>
              </w:rPr>
              <w:t>2</w:t>
            </w:r>
          </w:p>
        </w:tc>
      </w:tr>
      <w:tr w:rsidR="00CC2227" w:rsidRPr="00CC2227" w14:paraId="1FA401C5" w14:textId="77777777" w:rsidTr="00495354">
        <w:tc>
          <w:tcPr>
            <w:tcW w:w="567" w:type="dxa"/>
            <w:vMerge/>
          </w:tcPr>
          <w:p w14:paraId="1503BB6F" w14:textId="1E4A3796"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Pr>
          <w:p w14:paraId="4B3A4EB1" w14:textId="04045CA6"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16E9AD14" w14:textId="2BEE1C78" w:rsidR="00CC2227" w:rsidRPr="00CC2227" w:rsidRDefault="00CC2227" w:rsidP="002A1D49">
            <w:pPr>
              <w:shd w:val="clear" w:color="auto" w:fill="FFFFFF" w:themeFill="background1"/>
              <w:ind w:hanging="28"/>
              <w:rPr>
                <w:rFonts w:ascii="Liberation Serif" w:hAnsi="Liberation Serif"/>
                <w:bCs/>
                <w:sz w:val="22"/>
                <w:szCs w:val="22"/>
              </w:rPr>
            </w:pPr>
            <w:r w:rsidRPr="00CC2227">
              <w:rPr>
                <w:rFonts w:ascii="Liberation Serif" w:hAnsi="Liberation Serif"/>
                <w:sz w:val="22"/>
                <w:szCs w:val="22"/>
              </w:rPr>
              <w:t>Единица измерения</w:t>
            </w:r>
          </w:p>
        </w:tc>
        <w:tc>
          <w:tcPr>
            <w:tcW w:w="4678" w:type="dxa"/>
            <w:gridSpan w:val="2"/>
          </w:tcPr>
          <w:p w14:paraId="5861165E" w14:textId="0B961686" w:rsidR="00CC2227" w:rsidRPr="00CC2227" w:rsidRDefault="00CC2227" w:rsidP="002A1D49">
            <w:pPr>
              <w:shd w:val="clear" w:color="auto" w:fill="FFFFFF" w:themeFill="background1"/>
              <w:jc w:val="center"/>
              <w:rPr>
                <w:rFonts w:ascii="Liberation Serif" w:hAnsi="Liberation Serif"/>
                <w:bCs/>
                <w:sz w:val="22"/>
                <w:szCs w:val="22"/>
              </w:rPr>
            </w:pPr>
            <w:r w:rsidRPr="00CC2227">
              <w:rPr>
                <w:rFonts w:ascii="Liberation Serif" w:hAnsi="Liberation Serif"/>
                <w:sz w:val="22"/>
                <w:szCs w:val="22"/>
              </w:rPr>
              <w:t>Шт.</w:t>
            </w:r>
          </w:p>
        </w:tc>
      </w:tr>
      <w:tr w:rsidR="00CC2227" w:rsidRPr="00CC2227" w14:paraId="4A125A56" w14:textId="77777777" w:rsidTr="002A69E2">
        <w:trPr>
          <w:trHeight w:val="220"/>
        </w:trPr>
        <w:tc>
          <w:tcPr>
            <w:tcW w:w="567" w:type="dxa"/>
            <w:vMerge/>
          </w:tcPr>
          <w:p w14:paraId="7FAE2590"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Pr>
          <w:p w14:paraId="56E3F03C"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01840F6F" w14:textId="6CA5363F" w:rsidR="00CC2227" w:rsidRPr="00CC2227" w:rsidRDefault="00CC2227" w:rsidP="002A1D49">
            <w:pPr>
              <w:shd w:val="clear" w:color="auto" w:fill="FFFFFF" w:themeFill="background1"/>
              <w:ind w:hanging="28"/>
              <w:rPr>
                <w:rFonts w:ascii="Liberation Serif" w:hAnsi="Liberation Serif"/>
                <w:sz w:val="22"/>
                <w:szCs w:val="22"/>
              </w:rPr>
            </w:pPr>
            <w:r w:rsidRPr="00CC2227">
              <w:rPr>
                <w:rFonts w:ascii="Liberation Serif" w:hAnsi="Liberation Serif"/>
                <w:bCs/>
                <w:sz w:val="22"/>
                <w:szCs w:val="22"/>
              </w:rPr>
              <w:t>Описание</w:t>
            </w:r>
          </w:p>
        </w:tc>
        <w:tc>
          <w:tcPr>
            <w:tcW w:w="4678" w:type="dxa"/>
            <w:gridSpan w:val="2"/>
          </w:tcPr>
          <w:p w14:paraId="2E59E77C" w14:textId="58EDD96F" w:rsidR="00CC2227" w:rsidRPr="00CC2227" w:rsidRDefault="00CC2227" w:rsidP="002A1D49">
            <w:pPr>
              <w:shd w:val="clear" w:color="auto" w:fill="FFFFFF" w:themeFill="background1"/>
              <w:jc w:val="center"/>
              <w:rPr>
                <w:rFonts w:ascii="Liberation Serif" w:hAnsi="Liberation Serif"/>
                <w:sz w:val="22"/>
                <w:szCs w:val="22"/>
              </w:rPr>
            </w:pPr>
            <w:r w:rsidRPr="00CC2227">
              <w:rPr>
                <w:rFonts w:ascii="Liberation Serif" w:hAnsi="Liberation Serif"/>
                <w:bCs/>
                <w:sz w:val="22"/>
                <w:szCs w:val="22"/>
              </w:rPr>
              <w:t>LFL2-CK-U-PVC3</w:t>
            </w:r>
          </w:p>
        </w:tc>
      </w:tr>
      <w:tr w:rsidR="00CC2227" w:rsidRPr="00CC2227" w14:paraId="28747E71" w14:textId="77777777" w:rsidTr="00CE70F6">
        <w:tc>
          <w:tcPr>
            <w:tcW w:w="567" w:type="dxa"/>
            <w:vMerge w:val="restart"/>
          </w:tcPr>
          <w:p w14:paraId="171A2180"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3</w:t>
            </w:r>
          </w:p>
        </w:tc>
        <w:tc>
          <w:tcPr>
            <w:tcW w:w="2722" w:type="dxa"/>
            <w:gridSpan w:val="2"/>
            <w:vMerge w:val="restart"/>
            <w:tcBorders>
              <w:top w:val="single" w:sz="4" w:space="0" w:color="auto"/>
              <w:left w:val="single" w:sz="4" w:space="0" w:color="auto"/>
              <w:right w:val="single" w:sz="4" w:space="0" w:color="auto"/>
            </w:tcBorders>
          </w:tcPr>
          <w:p w14:paraId="6083F8AD" w14:textId="77777777"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bCs/>
                <w:sz w:val="22"/>
                <w:szCs w:val="22"/>
              </w:rPr>
              <w:t>Колонна для обратноосмотического элемента</w:t>
            </w:r>
          </w:p>
        </w:tc>
        <w:tc>
          <w:tcPr>
            <w:tcW w:w="2268" w:type="dxa"/>
          </w:tcPr>
          <w:p w14:paraId="41E7E222" w14:textId="6197C62C"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2A415C09" w14:textId="676438C2" w:rsidR="00CC2227" w:rsidRPr="00CC2227" w:rsidRDefault="00CC2227" w:rsidP="002A1D49">
            <w:pPr>
              <w:shd w:val="clear" w:color="auto" w:fill="FFFFFF" w:themeFill="background1"/>
              <w:ind w:hanging="142"/>
              <w:jc w:val="center"/>
              <w:rPr>
                <w:rFonts w:ascii="Liberation Serif" w:hAnsi="Liberation Serif"/>
                <w:bCs/>
                <w:sz w:val="22"/>
                <w:szCs w:val="22"/>
              </w:rPr>
            </w:pPr>
            <w:r w:rsidRPr="00CC2227">
              <w:rPr>
                <w:rFonts w:ascii="Liberation Serif" w:hAnsi="Liberation Serif"/>
                <w:sz w:val="22"/>
                <w:szCs w:val="22"/>
              </w:rPr>
              <w:t>1</w:t>
            </w:r>
          </w:p>
        </w:tc>
      </w:tr>
      <w:tr w:rsidR="00CC2227" w:rsidRPr="00CC2227" w14:paraId="04B8BB00" w14:textId="77777777" w:rsidTr="00B73BA7">
        <w:tc>
          <w:tcPr>
            <w:tcW w:w="567" w:type="dxa"/>
            <w:vMerge/>
          </w:tcPr>
          <w:p w14:paraId="73C9AF38"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1B53EA5C"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7D529E5D" w14:textId="0BAA5BB2"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sz w:val="22"/>
                <w:szCs w:val="22"/>
              </w:rPr>
              <w:t>Единица измерения</w:t>
            </w:r>
          </w:p>
        </w:tc>
        <w:tc>
          <w:tcPr>
            <w:tcW w:w="4678" w:type="dxa"/>
            <w:gridSpan w:val="2"/>
          </w:tcPr>
          <w:p w14:paraId="3A69B7B0" w14:textId="46F484E2" w:rsidR="00CC2227" w:rsidRPr="00CC2227" w:rsidRDefault="00CC2227" w:rsidP="002A1D49">
            <w:pPr>
              <w:shd w:val="clear" w:color="auto" w:fill="FFFFFF" w:themeFill="background1"/>
              <w:jc w:val="center"/>
              <w:rPr>
                <w:rFonts w:ascii="Liberation Serif" w:hAnsi="Liberation Serif"/>
                <w:sz w:val="22"/>
                <w:szCs w:val="22"/>
              </w:rPr>
            </w:pPr>
            <w:r w:rsidRPr="00CC2227">
              <w:rPr>
                <w:rFonts w:ascii="Liberation Serif" w:hAnsi="Liberation Serif"/>
                <w:sz w:val="22"/>
                <w:szCs w:val="22"/>
              </w:rPr>
              <w:t>Шт.</w:t>
            </w:r>
          </w:p>
        </w:tc>
      </w:tr>
      <w:tr w:rsidR="00CC2227" w:rsidRPr="00CC2227" w14:paraId="707A8133" w14:textId="77777777" w:rsidTr="0061180D">
        <w:tc>
          <w:tcPr>
            <w:tcW w:w="567" w:type="dxa"/>
            <w:vMerge/>
          </w:tcPr>
          <w:p w14:paraId="13A0B2D9"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bottom w:val="single" w:sz="4" w:space="0" w:color="auto"/>
              <w:right w:val="single" w:sz="4" w:space="0" w:color="auto"/>
            </w:tcBorders>
          </w:tcPr>
          <w:p w14:paraId="16F9EA07"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0C93D50E" w14:textId="68328B11" w:rsidR="00CC2227" w:rsidRPr="00CC2227" w:rsidRDefault="00CC2227" w:rsidP="002A1D49">
            <w:pPr>
              <w:shd w:val="clear" w:color="auto" w:fill="FFFFFF" w:themeFill="background1"/>
              <w:rPr>
                <w:rFonts w:ascii="Liberation Serif" w:hAnsi="Liberation Serif"/>
                <w:sz w:val="22"/>
                <w:szCs w:val="22"/>
              </w:rPr>
            </w:pPr>
            <w:r w:rsidRPr="00CC2227">
              <w:rPr>
                <w:rFonts w:ascii="Liberation Serif" w:hAnsi="Liberation Serif"/>
                <w:bCs/>
                <w:sz w:val="22"/>
                <w:szCs w:val="22"/>
              </w:rPr>
              <w:t>Совместимость</w:t>
            </w:r>
          </w:p>
        </w:tc>
        <w:tc>
          <w:tcPr>
            <w:tcW w:w="4678" w:type="dxa"/>
            <w:gridSpan w:val="2"/>
          </w:tcPr>
          <w:p w14:paraId="10ADA408" w14:textId="514F6E0F" w:rsidR="00CC2227" w:rsidRPr="00CC2227" w:rsidRDefault="00CC2227" w:rsidP="002A1D49">
            <w:pPr>
              <w:shd w:val="clear" w:color="auto" w:fill="FFFFFF" w:themeFill="background1"/>
              <w:jc w:val="center"/>
              <w:rPr>
                <w:rFonts w:ascii="Liberation Serif" w:hAnsi="Liberation Serif"/>
                <w:sz w:val="22"/>
                <w:szCs w:val="22"/>
              </w:rPr>
            </w:pPr>
            <w:r w:rsidRPr="00CC2227">
              <w:rPr>
                <w:rFonts w:ascii="Liberation Serif" w:hAnsi="Liberation Serif"/>
                <w:bCs/>
                <w:sz w:val="22"/>
                <w:szCs w:val="22"/>
              </w:rPr>
              <w:t>С мембраной ESPA1-4040 (используется Заказчиком)</w:t>
            </w:r>
          </w:p>
        </w:tc>
      </w:tr>
      <w:tr w:rsidR="00CC2227" w:rsidRPr="00CC2227" w14:paraId="257C6DC8" w14:textId="77777777" w:rsidTr="0023781B">
        <w:tc>
          <w:tcPr>
            <w:tcW w:w="567" w:type="dxa"/>
            <w:vMerge w:val="restart"/>
          </w:tcPr>
          <w:p w14:paraId="5BE85C3A" w14:textId="4AD9C81A"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4</w:t>
            </w:r>
          </w:p>
        </w:tc>
        <w:tc>
          <w:tcPr>
            <w:tcW w:w="2722" w:type="dxa"/>
            <w:gridSpan w:val="2"/>
            <w:vMerge w:val="restart"/>
            <w:tcBorders>
              <w:top w:val="single" w:sz="4" w:space="0" w:color="auto"/>
              <w:left w:val="single" w:sz="4" w:space="0" w:color="auto"/>
              <w:right w:val="single" w:sz="4" w:space="0" w:color="auto"/>
            </w:tcBorders>
          </w:tcPr>
          <w:p w14:paraId="7C27152D" w14:textId="77777777"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Картридж механический</w:t>
            </w:r>
          </w:p>
        </w:tc>
        <w:tc>
          <w:tcPr>
            <w:tcW w:w="2268" w:type="dxa"/>
          </w:tcPr>
          <w:p w14:paraId="02646613" w14:textId="1CAC1E8B"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565567D0" w14:textId="715094DA"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1</w:t>
            </w:r>
          </w:p>
        </w:tc>
      </w:tr>
      <w:tr w:rsidR="00CC2227" w:rsidRPr="00CC2227" w14:paraId="0FB6EE16" w14:textId="77777777" w:rsidTr="0028153B">
        <w:tc>
          <w:tcPr>
            <w:tcW w:w="567" w:type="dxa"/>
            <w:vMerge/>
          </w:tcPr>
          <w:p w14:paraId="36152357"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63F9853D"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76795DAF" w14:textId="7CBAF8B5"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Единица измерения</w:t>
            </w:r>
          </w:p>
        </w:tc>
        <w:tc>
          <w:tcPr>
            <w:tcW w:w="4678" w:type="dxa"/>
            <w:gridSpan w:val="2"/>
          </w:tcPr>
          <w:p w14:paraId="494FA698" w14:textId="30B99F28"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Шт.</w:t>
            </w:r>
          </w:p>
        </w:tc>
      </w:tr>
      <w:tr w:rsidR="00CC2227" w:rsidRPr="00CC2227" w14:paraId="451EB779" w14:textId="77777777" w:rsidTr="00C55DA3">
        <w:tc>
          <w:tcPr>
            <w:tcW w:w="567" w:type="dxa"/>
            <w:vMerge/>
          </w:tcPr>
          <w:p w14:paraId="0A303917"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770AEAB7"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78DB53A1" w14:textId="0AF767BA"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Длина в дюймах</w:t>
            </w:r>
          </w:p>
        </w:tc>
        <w:tc>
          <w:tcPr>
            <w:tcW w:w="4678" w:type="dxa"/>
            <w:gridSpan w:val="2"/>
          </w:tcPr>
          <w:p w14:paraId="39211490" w14:textId="0FD6B6DB"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 xml:space="preserve">10 </w:t>
            </w:r>
          </w:p>
        </w:tc>
      </w:tr>
      <w:tr w:rsidR="00CC2227" w:rsidRPr="00CC2227" w14:paraId="03925584" w14:textId="77777777" w:rsidTr="00FB4D09">
        <w:tc>
          <w:tcPr>
            <w:tcW w:w="567" w:type="dxa"/>
            <w:vMerge/>
          </w:tcPr>
          <w:p w14:paraId="21966906"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bottom w:val="single" w:sz="4" w:space="0" w:color="auto"/>
              <w:right w:val="single" w:sz="4" w:space="0" w:color="auto"/>
            </w:tcBorders>
          </w:tcPr>
          <w:p w14:paraId="2247C926"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36FC7299" w14:textId="30AEE388"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Степень фильтрации</w:t>
            </w:r>
          </w:p>
        </w:tc>
        <w:tc>
          <w:tcPr>
            <w:tcW w:w="4678" w:type="dxa"/>
            <w:gridSpan w:val="2"/>
          </w:tcPr>
          <w:p w14:paraId="60BB1144" w14:textId="0EAAF674"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5 мкн</w:t>
            </w:r>
          </w:p>
        </w:tc>
      </w:tr>
      <w:tr w:rsidR="00CC2227" w:rsidRPr="00CC2227" w14:paraId="5E030893" w14:textId="77777777" w:rsidTr="00EF1A66">
        <w:tc>
          <w:tcPr>
            <w:tcW w:w="567" w:type="dxa"/>
            <w:vMerge w:val="restart"/>
          </w:tcPr>
          <w:p w14:paraId="1B35F86A" w14:textId="128871BA"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5</w:t>
            </w:r>
          </w:p>
        </w:tc>
        <w:tc>
          <w:tcPr>
            <w:tcW w:w="2722" w:type="dxa"/>
            <w:gridSpan w:val="2"/>
            <w:vMerge w:val="restart"/>
            <w:tcBorders>
              <w:left w:val="single" w:sz="4" w:space="0" w:color="auto"/>
              <w:right w:val="single" w:sz="4" w:space="0" w:color="auto"/>
            </w:tcBorders>
          </w:tcPr>
          <w:p w14:paraId="0087B1E2" w14:textId="6053BD46"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bCs/>
                <w:sz w:val="22"/>
                <w:szCs w:val="22"/>
              </w:rPr>
              <w:t>Высокопроизводительные рулонные обратноосмотические (мембранные) элементы</w:t>
            </w:r>
          </w:p>
        </w:tc>
        <w:tc>
          <w:tcPr>
            <w:tcW w:w="2268" w:type="dxa"/>
          </w:tcPr>
          <w:p w14:paraId="70BFE77E" w14:textId="5DDD9E42"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Количество</w:t>
            </w:r>
          </w:p>
        </w:tc>
        <w:tc>
          <w:tcPr>
            <w:tcW w:w="4678" w:type="dxa"/>
            <w:gridSpan w:val="2"/>
          </w:tcPr>
          <w:p w14:paraId="3AF4D7AE" w14:textId="60AEF4FB"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2</w:t>
            </w:r>
          </w:p>
        </w:tc>
      </w:tr>
      <w:tr w:rsidR="00CC2227" w:rsidRPr="00CC2227" w14:paraId="5C3BC19E" w14:textId="77777777" w:rsidTr="00FA1CB1">
        <w:tc>
          <w:tcPr>
            <w:tcW w:w="567" w:type="dxa"/>
            <w:vMerge/>
          </w:tcPr>
          <w:p w14:paraId="69787525"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4D32EAC7"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3565A212" w14:textId="23E7AD4E"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Единица измерения</w:t>
            </w:r>
          </w:p>
        </w:tc>
        <w:tc>
          <w:tcPr>
            <w:tcW w:w="4678" w:type="dxa"/>
            <w:gridSpan w:val="2"/>
          </w:tcPr>
          <w:p w14:paraId="0F4EC72D" w14:textId="7BA6A95D"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Шт.</w:t>
            </w:r>
          </w:p>
        </w:tc>
      </w:tr>
      <w:tr w:rsidR="00CC2227" w:rsidRPr="00CC2227" w14:paraId="05C135B3" w14:textId="77777777" w:rsidTr="001E23C5">
        <w:tc>
          <w:tcPr>
            <w:tcW w:w="567" w:type="dxa"/>
            <w:vMerge/>
          </w:tcPr>
          <w:p w14:paraId="03A6E64D"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34DDB75E"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64D044CC" w14:textId="77777777" w:rsidR="00CC2227" w:rsidRPr="00CC2227" w:rsidRDefault="00CC2227" w:rsidP="002A1D49">
            <w:pPr>
              <w:shd w:val="clear" w:color="auto" w:fill="FFFFFF" w:themeFill="background1"/>
              <w:rPr>
                <w:rFonts w:ascii="Liberation Serif" w:hAnsi="Liberation Serif"/>
                <w:sz w:val="22"/>
                <w:szCs w:val="22"/>
              </w:rPr>
            </w:pPr>
            <w:r w:rsidRPr="00CC2227">
              <w:rPr>
                <w:rFonts w:ascii="Liberation Serif" w:hAnsi="Liberation Serif"/>
                <w:sz w:val="22"/>
                <w:szCs w:val="22"/>
              </w:rPr>
              <w:t xml:space="preserve">Размеры мембранного элемента </w:t>
            </w:r>
          </w:p>
          <w:p w14:paraId="38D06F1C" w14:textId="24EC2AF7"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 xml:space="preserve">(Длина х Диаметр) </w:t>
            </w:r>
          </w:p>
        </w:tc>
        <w:tc>
          <w:tcPr>
            <w:tcW w:w="4678" w:type="dxa"/>
            <w:gridSpan w:val="2"/>
          </w:tcPr>
          <w:p w14:paraId="45591681" w14:textId="7D5AB221"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1016 х 100,3 мм</w:t>
            </w:r>
          </w:p>
        </w:tc>
      </w:tr>
      <w:tr w:rsidR="00CC2227" w:rsidRPr="00CC2227" w14:paraId="30FD7C27" w14:textId="77777777" w:rsidTr="005B469D">
        <w:tc>
          <w:tcPr>
            <w:tcW w:w="567" w:type="dxa"/>
            <w:vMerge/>
          </w:tcPr>
          <w:p w14:paraId="34A47BCB"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252DF3FD"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6EF5F132" w14:textId="25DAC128" w:rsidR="00CC2227" w:rsidRPr="00CC2227" w:rsidRDefault="00CC2227" w:rsidP="002A1D49">
            <w:pPr>
              <w:shd w:val="clear" w:color="auto" w:fill="FFFFFF" w:themeFill="background1"/>
              <w:ind w:hanging="35"/>
              <w:rPr>
                <w:rFonts w:ascii="Liberation Serif" w:hAnsi="Liberation Serif"/>
                <w:sz w:val="22"/>
                <w:szCs w:val="22"/>
              </w:rPr>
            </w:pPr>
            <w:r w:rsidRPr="00CC2227">
              <w:rPr>
                <w:rFonts w:ascii="Liberation Serif" w:hAnsi="Liberation Serif"/>
                <w:sz w:val="22"/>
                <w:szCs w:val="22"/>
              </w:rPr>
              <w:t>Диаметр трубки выхода очищенной воды (</w:t>
            </w:r>
            <w:proofErr w:type="spellStart"/>
            <w:r w:rsidRPr="00CC2227">
              <w:rPr>
                <w:rFonts w:ascii="Liberation Serif" w:hAnsi="Liberation Serif"/>
                <w:sz w:val="22"/>
                <w:szCs w:val="22"/>
              </w:rPr>
              <w:t>пермеата</w:t>
            </w:r>
            <w:proofErr w:type="spellEnd"/>
            <w:r w:rsidRPr="00CC2227">
              <w:rPr>
                <w:rFonts w:ascii="Liberation Serif" w:hAnsi="Liberation Serif"/>
                <w:sz w:val="22"/>
                <w:szCs w:val="22"/>
              </w:rPr>
              <w:t>)</w:t>
            </w:r>
          </w:p>
        </w:tc>
        <w:tc>
          <w:tcPr>
            <w:tcW w:w="4678" w:type="dxa"/>
            <w:gridSpan w:val="2"/>
          </w:tcPr>
          <w:p w14:paraId="7C67B0FB" w14:textId="43BC597C"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19,1 мм</w:t>
            </w:r>
          </w:p>
        </w:tc>
      </w:tr>
      <w:tr w:rsidR="00CC2227" w:rsidRPr="00CC2227" w14:paraId="51898C1E" w14:textId="77777777" w:rsidTr="006142C3">
        <w:tc>
          <w:tcPr>
            <w:tcW w:w="567" w:type="dxa"/>
            <w:vMerge/>
          </w:tcPr>
          <w:p w14:paraId="2554387E"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2B07F917"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6BEBAD7C" w14:textId="0B00EDAF" w:rsidR="00CC2227" w:rsidRPr="00CC2227" w:rsidRDefault="00CC2227" w:rsidP="002A1D49">
            <w:pPr>
              <w:shd w:val="clear" w:color="auto" w:fill="FFFFFF" w:themeFill="background1"/>
              <w:rPr>
                <w:rFonts w:ascii="Liberation Serif" w:hAnsi="Liberation Serif"/>
                <w:sz w:val="22"/>
                <w:szCs w:val="22"/>
              </w:rPr>
            </w:pPr>
            <w:r w:rsidRPr="00CC2227">
              <w:rPr>
                <w:rFonts w:ascii="Liberation Serif" w:hAnsi="Liberation Serif"/>
                <w:sz w:val="22"/>
                <w:szCs w:val="22"/>
              </w:rPr>
              <w:t xml:space="preserve">Производительность по очищенной воде </w:t>
            </w:r>
          </w:p>
        </w:tc>
        <w:tc>
          <w:tcPr>
            <w:tcW w:w="4678" w:type="dxa"/>
            <w:gridSpan w:val="2"/>
          </w:tcPr>
          <w:p w14:paraId="73885DF6" w14:textId="74ED4231"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9,1 м³/сутки</w:t>
            </w:r>
          </w:p>
        </w:tc>
      </w:tr>
      <w:tr w:rsidR="00CC2227" w:rsidRPr="00CC2227" w14:paraId="69518D27" w14:textId="77777777" w:rsidTr="00D561B3">
        <w:tc>
          <w:tcPr>
            <w:tcW w:w="567" w:type="dxa"/>
            <w:vMerge/>
          </w:tcPr>
          <w:p w14:paraId="4A25091F"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09DBCDB2"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506EDA90" w14:textId="7049A036"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 xml:space="preserve">Селективность </w:t>
            </w:r>
          </w:p>
        </w:tc>
        <w:tc>
          <w:tcPr>
            <w:tcW w:w="4678" w:type="dxa"/>
            <w:gridSpan w:val="2"/>
          </w:tcPr>
          <w:p w14:paraId="38427A10" w14:textId="61A35504"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99,1 %</w:t>
            </w:r>
          </w:p>
        </w:tc>
      </w:tr>
      <w:tr w:rsidR="00CC2227" w:rsidRPr="00CC2227" w14:paraId="1C70385A" w14:textId="77777777" w:rsidTr="00BA7740">
        <w:tc>
          <w:tcPr>
            <w:tcW w:w="567" w:type="dxa"/>
            <w:vMerge/>
          </w:tcPr>
          <w:p w14:paraId="1E4E1034"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33D05749"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5AB14E6E" w14:textId="06DC6055"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 xml:space="preserve">Рабочее давление </w:t>
            </w:r>
          </w:p>
        </w:tc>
        <w:tc>
          <w:tcPr>
            <w:tcW w:w="4678" w:type="dxa"/>
            <w:gridSpan w:val="2"/>
          </w:tcPr>
          <w:p w14:paraId="1E6B7B91" w14:textId="18F3E949"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10,0 бар</w:t>
            </w:r>
          </w:p>
        </w:tc>
      </w:tr>
      <w:tr w:rsidR="00CC2227" w:rsidRPr="00CC2227" w14:paraId="68536F51" w14:textId="77777777" w:rsidTr="006440C1">
        <w:tc>
          <w:tcPr>
            <w:tcW w:w="567" w:type="dxa"/>
            <w:vMerge/>
          </w:tcPr>
          <w:p w14:paraId="35F0DF2C"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74AE7379"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6390D6A6" w14:textId="7631CA8C"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 xml:space="preserve">Диапазон </w:t>
            </w:r>
            <w:proofErr w:type="spellStart"/>
            <w:r w:rsidRPr="00CC2227">
              <w:rPr>
                <w:rFonts w:ascii="Liberation Serif" w:hAnsi="Liberation Serif"/>
                <w:sz w:val="22"/>
                <w:szCs w:val="22"/>
              </w:rPr>
              <w:t>pH</w:t>
            </w:r>
            <w:proofErr w:type="spellEnd"/>
          </w:p>
        </w:tc>
        <w:tc>
          <w:tcPr>
            <w:tcW w:w="4678" w:type="dxa"/>
            <w:gridSpan w:val="2"/>
          </w:tcPr>
          <w:p w14:paraId="5B65B812" w14:textId="6F9A1439"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2-10</w:t>
            </w:r>
          </w:p>
        </w:tc>
      </w:tr>
      <w:tr w:rsidR="00CC2227" w:rsidRPr="00CC2227" w14:paraId="7EDA7DDF" w14:textId="77777777" w:rsidTr="005A7B52">
        <w:tc>
          <w:tcPr>
            <w:tcW w:w="567" w:type="dxa"/>
            <w:vMerge/>
          </w:tcPr>
          <w:p w14:paraId="2B75ACD5"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bottom w:val="single" w:sz="4" w:space="0" w:color="auto"/>
              <w:right w:val="single" w:sz="4" w:space="0" w:color="auto"/>
            </w:tcBorders>
          </w:tcPr>
          <w:p w14:paraId="5C742A5D"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6F8A1A75" w14:textId="7DF2444F"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bCs/>
                <w:sz w:val="22"/>
                <w:szCs w:val="22"/>
              </w:rPr>
              <w:t>Формфактор</w:t>
            </w:r>
          </w:p>
        </w:tc>
        <w:tc>
          <w:tcPr>
            <w:tcW w:w="4678" w:type="dxa"/>
            <w:gridSpan w:val="2"/>
          </w:tcPr>
          <w:p w14:paraId="6AA2B3D9" w14:textId="3BB502D1"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bCs/>
                <w:sz w:val="22"/>
                <w:szCs w:val="22"/>
              </w:rPr>
              <w:t xml:space="preserve">4040 </w:t>
            </w:r>
          </w:p>
        </w:tc>
      </w:tr>
      <w:tr w:rsidR="00CC2227" w:rsidRPr="00CC2227" w14:paraId="0440D6CB" w14:textId="77777777" w:rsidTr="00262F3D">
        <w:tc>
          <w:tcPr>
            <w:tcW w:w="567" w:type="dxa"/>
            <w:vMerge w:val="restart"/>
          </w:tcPr>
          <w:p w14:paraId="65F4E276"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6</w:t>
            </w:r>
          </w:p>
          <w:p w14:paraId="318C559E" w14:textId="77777777" w:rsidR="00CC2227" w:rsidRPr="00CC2227" w:rsidRDefault="00CC2227" w:rsidP="002A1D49">
            <w:pPr>
              <w:shd w:val="clear" w:color="auto" w:fill="FFFFFF" w:themeFill="background1"/>
              <w:rPr>
                <w:rFonts w:ascii="Liberation Serif" w:hAnsi="Liberation Serif"/>
                <w:bCs/>
                <w:sz w:val="22"/>
                <w:szCs w:val="22"/>
              </w:rPr>
            </w:pPr>
          </w:p>
        </w:tc>
        <w:tc>
          <w:tcPr>
            <w:tcW w:w="2722" w:type="dxa"/>
            <w:gridSpan w:val="2"/>
            <w:vMerge w:val="restart"/>
            <w:tcBorders>
              <w:top w:val="single" w:sz="4" w:space="0" w:color="auto"/>
              <w:left w:val="single" w:sz="4" w:space="0" w:color="auto"/>
              <w:right w:val="single" w:sz="4" w:space="0" w:color="auto"/>
            </w:tcBorders>
          </w:tcPr>
          <w:p w14:paraId="6FBD5E92" w14:textId="14B009AC"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bCs/>
                <w:sz w:val="22"/>
                <w:szCs w:val="22"/>
              </w:rPr>
              <w:t>Соль таблетированная</w:t>
            </w:r>
          </w:p>
        </w:tc>
        <w:tc>
          <w:tcPr>
            <w:tcW w:w="2268" w:type="dxa"/>
          </w:tcPr>
          <w:p w14:paraId="4EE1EE84" w14:textId="5B25B914"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1B256282" w14:textId="6F72456F" w:rsidR="00CC2227" w:rsidRPr="00CC2227" w:rsidRDefault="00CC2227" w:rsidP="002A1D49">
            <w:pPr>
              <w:shd w:val="clear" w:color="auto" w:fill="FFFFFF" w:themeFill="background1"/>
              <w:ind w:firstLine="110"/>
              <w:jc w:val="center"/>
              <w:rPr>
                <w:rFonts w:ascii="Liberation Serif" w:hAnsi="Liberation Serif"/>
                <w:bCs/>
                <w:sz w:val="22"/>
                <w:szCs w:val="22"/>
              </w:rPr>
            </w:pPr>
            <w:r w:rsidRPr="00CC2227">
              <w:rPr>
                <w:rFonts w:ascii="Liberation Serif" w:hAnsi="Liberation Serif"/>
                <w:sz w:val="22"/>
                <w:szCs w:val="22"/>
              </w:rPr>
              <w:t>2</w:t>
            </w:r>
          </w:p>
        </w:tc>
      </w:tr>
      <w:tr w:rsidR="00CC2227" w:rsidRPr="00CC2227" w14:paraId="2296906F" w14:textId="77777777" w:rsidTr="001717D1">
        <w:tc>
          <w:tcPr>
            <w:tcW w:w="567" w:type="dxa"/>
            <w:vMerge/>
          </w:tcPr>
          <w:p w14:paraId="0804EE8D"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40403B6A"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7B342114" w14:textId="38B86A72"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Единица измерения</w:t>
            </w:r>
          </w:p>
        </w:tc>
        <w:tc>
          <w:tcPr>
            <w:tcW w:w="4678" w:type="dxa"/>
            <w:gridSpan w:val="2"/>
          </w:tcPr>
          <w:p w14:paraId="26839FCF" w14:textId="70CA2303"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Шт.</w:t>
            </w:r>
          </w:p>
        </w:tc>
      </w:tr>
      <w:tr w:rsidR="00CC2227" w:rsidRPr="00CC2227" w14:paraId="21F590AE" w14:textId="77777777" w:rsidTr="004B5019">
        <w:tc>
          <w:tcPr>
            <w:tcW w:w="567" w:type="dxa"/>
            <w:vMerge/>
          </w:tcPr>
          <w:p w14:paraId="4BE31190"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722" w:type="dxa"/>
            <w:gridSpan w:val="2"/>
            <w:vMerge/>
            <w:tcBorders>
              <w:left w:val="single" w:sz="4" w:space="0" w:color="auto"/>
              <w:right w:val="single" w:sz="4" w:space="0" w:color="auto"/>
            </w:tcBorders>
          </w:tcPr>
          <w:p w14:paraId="6125A740"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7C8E33FD" w14:textId="2EC9CB4E"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Форма</w:t>
            </w:r>
          </w:p>
        </w:tc>
        <w:tc>
          <w:tcPr>
            <w:tcW w:w="4678" w:type="dxa"/>
            <w:gridSpan w:val="2"/>
          </w:tcPr>
          <w:p w14:paraId="5E0C8921" w14:textId="1292CCDA"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Цилиндрическая</w:t>
            </w:r>
          </w:p>
        </w:tc>
      </w:tr>
      <w:tr w:rsidR="00CC2227" w:rsidRPr="00CC2227" w14:paraId="51F9FEDC" w14:textId="77777777" w:rsidTr="00130A0D">
        <w:tc>
          <w:tcPr>
            <w:tcW w:w="567" w:type="dxa"/>
            <w:vMerge/>
          </w:tcPr>
          <w:p w14:paraId="467CDAC0" w14:textId="55B89E39"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3EE0C9A6" w14:textId="5566FD50"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50A4AD3C" w14:textId="1437B6B3"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Цвет</w:t>
            </w:r>
          </w:p>
        </w:tc>
        <w:tc>
          <w:tcPr>
            <w:tcW w:w="4678" w:type="dxa"/>
            <w:gridSpan w:val="2"/>
          </w:tcPr>
          <w:p w14:paraId="2A2B160F" w14:textId="586CF98C" w:rsidR="00CC2227" w:rsidRPr="00CC2227" w:rsidRDefault="00CC2227" w:rsidP="002A1D49">
            <w:pPr>
              <w:shd w:val="clear" w:color="auto" w:fill="FFFFFF" w:themeFill="background1"/>
              <w:ind w:firstLine="110"/>
              <w:jc w:val="center"/>
              <w:rPr>
                <w:rFonts w:ascii="Liberation Serif" w:hAnsi="Liberation Serif"/>
                <w:bCs/>
                <w:sz w:val="22"/>
                <w:szCs w:val="22"/>
              </w:rPr>
            </w:pPr>
            <w:r w:rsidRPr="00CC2227">
              <w:rPr>
                <w:rFonts w:ascii="Liberation Serif" w:hAnsi="Liberation Serif"/>
                <w:sz w:val="22"/>
                <w:szCs w:val="22"/>
              </w:rPr>
              <w:t>Белый</w:t>
            </w:r>
          </w:p>
        </w:tc>
      </w:tr>
      <w:tr w:rsidR="00CC2227" w:rsidRPr="00CC2227" w14:paraId="2AB8D71C" w14:textId="77777777" w:rsidTr="0052120D">
        <w:tc>
          <w:tcPr>
            <w:tcW w:w="567" w:type="dxa"/>
            <w:vMerge/>
          </w:tcPr>
          <w:p w14:paraId="1B5696ED"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63E8D14C"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75B22A38" w14:textId="565C8A52"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Диаметр таблетки</w:t>
            </w:r>
          </w:p>
        </w:tc>
        <w:tc>
          <w:tcPr>
            <w:tcW w:w="4678" w:type="dxa"/>
            <w:gridSpan w:val="2"/>
          </w:tcPr>
          <w:p w14:paraId="68088A91" w14:textId="30D2A889"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25 ± 1 мм</w:t>
            </w:r>
          </w:p>
        </w:tc>
      </w:tr>
      <w:tr w:rsidR="00CC2227" w:rsidRPr="00CC2227" w14:paraId="1EE70520" w14:textId="77777777" w:rsidTr="009F0610">
        <w:tc>
          <w:tcPr>
            <w:tcW w:w="567" w:type="dxa"/>
            <w:vMerge/>
          </w:tcPr>
          <w:p w14:paraId="769F1841"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507278BD"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528EBFB4" w14:textId="79D927E8"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Высота таблетки</w:t>
            </w:r>
          </w:p>
        </w:tc>
        <w:tc>
          <w:tcPr>
            <w:tcW w:w="4678" w:type="dxa"/>
            <w:gridSpan w:val="2"/>
          </w:tcPr>
          <w:p w14:paraId="18E4DC60" w14:textId="465D3593"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16 ± 1 мм</w:t>
            </w:r>
          </w:p>
        </w:tc>
      </w:tr>
      <w:tr w:rsidR="00CC2227" w:rsidRPr="00CC2227" w14:paraId="32C1F3F4" w14:textId="77777777" w:rsidTr="00E262A5">
        <w:tc>
          <w:tcPr>
            <w:tcW w:w="567" w:type="dxa"/>
            <w:vMerge/>
          </w:tcPr>
          <w:p w14:paraId="00C1874F"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1B708A76"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477CA384" w14:textId="4CC9D984"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Вес таблетки</w:t>
            </w:r>
          </w:p>
        </w:tc>
        <w:tc>
          <w:tcPr>
            <w:tcW w:w="4678" w:type="dxa"/>
            <w:gridSpan w:val="2"/>
          </w:tcPr>
          <w:p w14:paraId="0E1ABC99" w14:textId="2374411E"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15 ± 1 гр.</w:t>
            </w:r>
          </w:p>
        </w:tc>
      </w:tr>
      <w:tr w:rsidR="00CC2227" w:rsidRPr="00CC2227" w14:paraId="2F2069B1" w14:textId="77777777" w:rsidTr="005B0B9F">
        <w:tc>
          <w:tcPr>
            <w:tcW w:w="567" w:type="dxa"/>
            <w:vMerge/>
          </w:tcPr>
          <w:p w14:paraId="3BC7EFFE"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004EB506"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6683612C" w14:textId="3F054667"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Хлорид натрия</w:t>
            </w:r>
          </w:p>
        </w:tc>
        <w:tc>
          <w:tcPr>
            <w:tcW w:w="4678" w:type="dxa"/>
            <w:gridSpan w:val="2"/>
          </w:tcPr>
          <w:p w14:paraId="322ACDA8" w14:textId="06D18A9D"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99,93%</w:t>
            </w:r>
          </w:p>
        </w:tc>
      </w:tr>
      <w:tr w:rsidR="00CC2227" w:rsidRPr="00CC2227" w14:paraId="3AFD1B30" w14:textId="77777777" w:rsidTr="00803B29">
        <w:tc>
          <w:tcPr>
            <w:tcW w:w="567" w:type="dxa"/>
            <w:vMerge/>
          </w:tcPr>
          <w:p w14:paraId="0952CD27"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48950A7D"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18C03587" w14:textId="6EBBED9A"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Кальций и магний</w:t>
            </w:r>
          </w:p>
        </w:tc>
        <w:tc>
          <w:tcPr>
            <w:tcW w:w="4678" w:type="dxa"/>
            <w:gridSpan w:val="2"/>
          </w:tcPr>
          <w:p w14:paraId="3DF6AAA4" w14:textId="5E7BC8D0"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0,004%</w:t>
            </w:r>
          </w:p>
        </w:tc>
      </w:tr>
      <w:tr w:rsidR="00CC2227" w:rsidRPr="00CC2227" w14:paraId="2C3EB1B4" w14:textId="77777777" w:rsidTr="006000CC">
        <w:tc>
          <w:tcPr>
            <w:tcW w:w="567" w:type="dxa"/>
            <w:vMerge/>
          </w:tcPr>
          <w:p w14:paraId="7746A577"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6C46B19A"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6F184605" w14:textId="6872EF3D"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 xml:space="preserve">Сульфат (Na2SO4) </w:t>
            </w:r>
          </w:p>
        </w:tc>
        <w:tc>
          <w:tcPr>
            <w:tcW w:w="4678" w:type="dxa"/>
            <w:gridSpan w:val="2"/>
          </w:tcPr>
          <w:p w14:paraId="597D053C" w14:textId="4ADA6197"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0,04%</w:t>
            </w:r>
          </w:p>
        </w:tc>
      </w:tr>
      <w:tr w:rsidR="00CC2227" w:rsidRPr="00CC2227" w14:paraId="52263F6B" w14:textId="77777777" w:rsidTr="007001D6">
        <w:tc>
          <w:tcPr>
            <w:tcW w:w="567" w:type="dxa"/>
            <w:vMerge/>
          </w:tcPr>
          <w:p w14:paraId="26A10474"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0A34965C"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1E78EE16" w14:textId="534109DB"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Упаковка</w:t>
            </w:r>
          </w:p>
        </w:tc>
        <w:tc>
          <w:tcPr>
            <w:tcW w:w="4678" w:type="dxa"/>
            <w:gridSpan w:val="2"/>
          </w:tcPr>
          <w:p w14:paraId="1A9E9E29" w14:textId="1EA26FDC"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п/э пакет</w:t>
            </w:r>
          </w:p>
        </w:tc>
      </w:tr>
      <w:tr w:rsidR="00CC2227" w:rsidRPr="00CC2227" w14:paraId="03E0A84E" w14:textId="77777777" w:rsidTr="00BE218A">
        <w:tc>
          <w:tcPr>
            <w:tcW w:w="567" w:type="dxa"/>
            <w:vMerge/>
          </w:tcPr>
          <w:p w14:paraId="21F415E6"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right w:val="single" w:sz="4" w:space="0" w:color="auto"/>
            </w:tcBorders>
          </w:tcPr>
          <w:p w14:paraId="2BF8DC4B"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0527E485" w14:textId="7DDD19C2" w:rsidR="00CC2227" w:rsidRPr="00CC2227" w:rsidRDefault="00CC2227" w:rsidP="002A1D49">
            <w:pPr>
              <w:shd w:val="clear" w:color="auto" w:fill="FFFFFF" w:themeFill="background1"/>
              <w:ind w:hanging="284"/>
              <w:rPr>
                <w:rFonts w:ascii="Liberation Serif" w:hAnsi="Liberation Serif"/>
                <w:bCs/>
                <w:sz w:val="22"/>
                <w:szCs w:val="22"/>
                <w:highlight w:val="yellow"/>
              </w:rPr>
            </w:pPr>
            <w:r w:rsidRPr="00CC2227">
              <w:rPr>
                <w:rFonts w:ascii="Liberation Serif" w:hAnsi="Liberation Serif"/>
                <w:sz w:val="22"/>
                <w:szCs w:val="22"/>
              </w:rPr>
              <w:t>Фасовка</w:t>
            </w:r>
          </w:p>
        </w:tc>
        <w:tc>
          <w:tcPr>
            <w:tcW w:w="4678" w:type="dxa"/>
            <w:gridSpan w:val="2"/>
          </w:tcPr>
          <w:p w14:paraId="67B773C1" w14:textId="72D59E4D"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25 кг</w:t>
            </w:r>
          </w:p>
        </w:tc>
      </w:tr>
      <w:tr w:rsidR="00CC2227" w:rsidRPr="00CC2227" w14:paraId="49C3C890" w14:textId="77777777" w:rsidTr="001B63F3">
        <w:tc>
          <w:tcPr>
            <w:tcW w:w="567" w:type="dxa"/>
            <w:vMerge/>
          </w:tcPr>
          <w:p w14:paraId="6D7CE21E" w14:textId="77777777" w:rsidR="00CC2227" w:rsidRPr="00CC2227" w:rsidRDefault="00CC2227" w:rsidP="002A1D49">
            <w:pPr>
              <w:shd w:val="clear" w:color="auto" w:fill="FFFFFF" w:themeFill="background1"/>
              <w:ind w:hanging="284"/>
              <w:jc w:val="center"/>
              <w:rPr>
                <w:rFonts w:ascii="Liberation Serif" w:hAnsi="Liberation Serif"/>
                <w:bCs/>
                <w:sz w:val="22"/>
                <w:szCs w:val="22"/>
                <w:highlight w:val="yellow"/>
              </w:rPr>
            </w:pPr>
          </w:p>
        </w:tc>
        <w:tc>
          <w:tcPr>
            <w:tcW w:w="2722" w:type="dxa"/>
            <w:gridSpan w:val="2"/>
            <w:vMerge/>
            <w:tcBorders>
              <w:left w:val="single" w:sz="4" w:space="0" w:color="auto"/>
              <w:bottom w:val="single" w:sz="4" w:space="0" w:color="auto"/>
              <w:right w:val="single" w:sz="4" w:space="0" w:color="auto"/>
            </w:tcBorders>
          </w:tcPr>
          <w:p w14:paraId="6AFB7954" w14:textId="77777777" w:rsidR="00CC2227" w:rsidRPr="00CC2227" w:rsidRDefault="00CC2227" w:rsidP="002A1D49">
            <w:pPr>
              <w:shd w:val="clear" w:color="auto" w:fill="FFFFFF" w:themeFill="background1"/>
              <w:rPr>
                <w:rFonts w:ascii="Liberation Serif" w:hAnsi="Liberation Serif"/>
                <w:bCs/>
                <w:sz w:val="22"/>
                <w:szCs w:val="22"/>
                <w:highlight w:val="yellow"/>
              </w:rPr>
            </w:pPr>
          </w:p>
        </w:tc>
        <w:tc>
          <w:tcPr>
            <w:tcW w:w="2268" w:type="dxa"/>
          </w:tcPr>
          <w:p w14:paraId="4C6A8307" w14:textId="531C08B3" w:rsidR="00CC2227" w:rsidRPr="00CC2227" w:rsidRDefault="00CC2227" w:rsidP="002A1D49">
            <w:pPr>
              <w:shd w:val="clear" w:color="auto" w:fill="FFFFFF" w:themeFill="background1"/>
              <w:ind w:hanging="284"/>
              <w:rPr>
                <w:rFonts w:ascii="Liberation Serif" w:hAnsi="Liberation Serif"/>
                <w:sz w:val="22"/>
                <w:szCs w:val="22"/>
                <w:highlight w:val="yellow"/>
              </w:rPr>
            </w:pPr>
            <w:r w:rsidRPr="00CC2227">
              <w:rPr>
                <w:rFonts w:ascii="Liberation Serif" w:hAnsi="Liberation Serif"/>
                <w:sz w:val="22"/>
                <w:szCs w:val="22"/>
              </w:rPr>
              <w:t>Форма</w:t>
            </w:r>
          </w:p>
        </w:tc>
        <w:tc>
          <w:tcPr>
            <w:tcW w:w="4678" w:type="dxa"/>
            <w:gridSpan w:val="2"/>
          </w:tcPr>
          <w:p w14:paraId="5D05FCE5" w14:textId="32950C1A" w:rsidR="00CC2227" w:rsidRPr="00CC2227" w:rsidRDefault="00CC2227" w:rsidP="002A1D49">
            <w:pPr>
              <w:shd w:val="clear" w:color="auto" w:fill="FFFFFF" w:themeFill="background1"/>
              <w:ind w:firstLine="110"/>
              <w:jc w:val="center"/>
              <w:rPr>
                <w:rFonts w:ascii="Liberation Serif" w:hAnsi="Liberation Serif"/>
                <w:sz w:val="22"/>
                <w:szCs w:val="22"/>
              </w:rPr>
            </w:pPr>
            <w:r w:rsidRPr="00CC2227">
              <w:rPr>
                <w:rFonts w:ascii="Liberation Serif" w:hAnsi="Liberation Serif"/>
                <w:sz w:val="22"/>
                <w:szCs w:val="22"/>
              </w:rPr>
              <w:t>Цилиндрическая</w:t>
            </w:r>
          </w:p>
        </w:tc>
      </w:tr>
      <w:tr w:rsidR="00C72A1C" w:rsidRPr="00CC2227" w14:paraId="56E3EEA9" w14:textId="77777777" w:rsidTr="00CC2227">
        <w:trPr>
          <w:trHeight w:val="322"/>
        </w:trPr>
        <w:tc>
          <w:tcPr>
            <w:tcW w:w="10235" w:type="dxa"/>
            <w:gridSpan w:val="6"/>
          </w:tcPr>
          <w:p w14:paraId="3DC8AEBA" w14:textId="25613BF4" w:rsidR="00C72A1C" w:rsidRPr="00CC2227" w:rsidRDefault="00BD3FA6" w:rsidP="002A1D49">
            <w:pPr>
              <w:shd w:val="clear" w:color="auto" w:fill="FFFFFF" w:themeFill="background1"/>
              <w:jc w:val="center"/>
              <w:rPr>
                <w:rFonts w:ascii="Liberation Serif" w:eastAsiaTheme="minorEastAsia" w:hAnsi="Liberation Serif"/>
                <w:b/>
                <w:bCs/>
                <w:sz w:val="22"/>
                <w:szCs w:val="22"/>
              </w:rPr>
            </w:pPr>
            <w:r w:rsidRPr="00CC2227">
              <w:rPr>
                <w:rFonts w:ascii="Liberation Serif" w:hAnsi="Liberation Serif"/>
                <w:b/>
                <w:sz w:val="22"/>
                <w:szCs w:val="22"/>
              </w:rPr>
              <w:t>Водоподготовка</w:t>
            </w:r>
            <w:r w:rsidRPr="00CC2227">
              <w:rPr>
                <w:rFonts w:ascii="Liberation Serif" w:hAnsi="Liberation Serif"/>
                <w:bCs/>
                <w:sz w:val="22"/>
                <w:szCs w:val="22"/>
              </w:rPr>
              <w:t xml:space="preserve"> </w:t>
            </w:r>
            <w:r w:rsidRPr="00CC2227">
              <w:rPr>
                <w:rFonts w:ascii="Liberation Serif" w:hAnsi="Liberation Serif"/>
                <w:b/>
                <w:sz w:val="22"/>
                <w:szCs w:val="22"/>
              </w:rPr>
              <w:t>для дезинфекционной камеры (г. Екатеринбург, ул. Соболева, д. 29):</w:t>
            </w:r>
          </w:p>
        </w:tc>
      </w:tr>
      <w:tr w:rsidR="00CC2227" w:rsidRPr="00CC2227" w14:paraId="4B8B0D7F" w14:textId="77777777" w:rsidTr="00C5479D">
        <w:trPr>
          <w:trHeight w:val="191"/>
        </w:trPr>
        <w:tc>
          <w:tcPr>
            <w:tcW w:w="596" w:type="dxa"/>
            <w:gridSpan w:val="2"/>
            <w:vMerge w:val="restart"/>
          </w:tcPr>
          <w:p w14:paraId="3B359BEE" w14:textId="124B5403"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7</w:t>
            </w:r>
          </w:p>
        </w:tc>
        <w:tc>
          <w:tcPr>
            <w:tcW w:w="2693" w:type="dxa"/>
            <w:vMerge w:val="restart"/>
          </w:tcPr>
          <w:p w14:paraId="4B6FAC2E" w14:textId="4B0F0177"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Смола</w:t>
            </w:r>
          </w:p>
        </w:tc>
        <w:tc>
          <w:tcPr>
            <w:tcW w:w="2268" w:type="dxa"/>
          </w:tcPr>
          <w:p w14:paraId="12ABC824" w14:textId="7D389F18"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55A723EB" w14:textId="0F3E039F" w:rsidR="00CC2227" w:rsidRPr="00CC2227" w:rsidRDefault="00CC2227" w:rsidP="002A1D49">
            <w:pPr>
              <w:shd w:val="clear" w:color="auto" w:fill="FFFFFF" w:themeFill="background1"/>
              <w:jc w:val="center"/>
              <w:rPr>
                <w:rFonts w:ascii="Liberation Serif" w:hAnsi="Liberation Serif"/>
                <w:bCs/>
                <w:sz w:val="22"/>
                <w:szCs w:val="22"/>
              </w:rPr>
            </w:pPr>
            <w:r w:rsidRPr="00CC2227">
              <w:rPr>
                <w:rFonts w:ascii="Liberation Serif" w:hAnsi="Liberation Serif"/>
                <w:sz w:val="22"/>
                <w:szCs w:val="22"/>
              </w:rPr>
              <w:t>3</w:t>
            </w:r>
          </w:p>
        </w:tc>
      </w:tr>
      <w:tr w:rsidR="00CC2227" w:rsidRPr="00CC2227" w14:paraId="376F3558" w14:textId="77777777" w:rsidTr="004429E7">
        <w:trPr>
          <w:trHeight w:val="191"/>
        </w:trPr>
        <w:tc>
          <w:tcPr>
            <w:tcW w:w="596" w:type="dxa"/>
            <w:gridSpan w:val="2"/>
            <w:vMerge/>
          </w:tcPr>
          <w:p w14:paraId="3935E7D3"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640B4D50"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20A1D0BA" w14:textId="31188662"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Единица измерения</w:t>
            </w:r>
          </w:p>
        </w:tc>
        <w:tc>
          <w:tcPr>
            <w:tcW w:w="4678" w:type="dxa"/>
            <w:gridSpan w:val="2"/>
          </w:tcPr>
          <w:p w14:paraId="48BDE10B" w14:textId="3DF729E8" w:rsidR="00CC2227" w:rsidRPr="00CC2227" w:rsidRDefault="00CC2227" w:rsidP="002A1D49">
            <w:pPr>
              <w:shd w:val="clear" w:color="auto" w:fill="FFFFFF" w:themeFill="background1"/>
              <w:jc w:val="center"/>
              <w:rPr>
                <w:rFonts w:ascii="Liberation Serif" w:hAnsi="Liberation Serif"/>
                <w:sz w:val="22"/>
                <w:szCs w:val="22"/>
              </w:rPr>
            </w:pPr>
            <w:r w:rsidRPr="00CC2227">
              <w:rPr>
                <w:rFonts w:ascii="Liberation Serif" w:hAnsi="Liberation Serif"/>
                <w:sz w:val="22"/>
                <w:szCs w:val="22"/>
              </w:rPr>
              <w:t>Шт.</w:t>
            </w:r>
          </w:p>
        </w:tc>
      </w:tr>
      <w:tr w:rsidR="00CC2227" w:rsidRPr="00CC2227" w14:paraId="480F9959" w14:textId="77777777" w:rsidTr="006406D8">
        <w:trPr>
          <w:trHeight w:val="191"/>
        </w:trPr>
        <w:tc>
          <w:tcPr>
            <w:tcW w:w="596" w:type="dxa"/>
            <w:gridSpan w:val="2"/>
            <w:vMerge/>
          </w:tcPr>
          <w:p w14:paraId="628C3522"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37DF5090"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0D227DC8" w14:textId="30591A5B"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Рабочая температура</w:t>
            </w:r>
          </w:p>
        </w:tc>
        <w:tc>
          <w:tcPr>
            <w:tcW w:w="4678" w:type="dxa"/>
            <w:gridSpan w:val="2"/>
          </w:tcPr>
          <w:p w14:paraId="57C5530A" w14:textId="3C94263B" w:rsidR="00CC2227" w:rsidRPr="00CC2227" w:rsidRDefault="00CC2227" w:rsidP="002A1D49">
            <w:pPr>
              <w:shd w:val="clear" w:color="auto" w:fill="FFFFFF" w:themeFill="background1"/>
              <w:jc w:val="center"/>
              <w:rPr>
                <w:rFonts w:ascii="Liberation Serif" w:hAnsi="Liberation Serif"/>
                <w:sz w:val="22"/>
                <w:szCs w:val="22"/>
              </w:rPr>
            </w:pPr>
            <w:r w:rsidRPr="00CC2227">
              <w:rPr>
                <w:rFonts w:ascii="Liberation Serif" w:hAnsi="Liberation Serif"/>
                <w:sz w:val="22"/>
                <w:szCs w:val="22"/>
              </w:rPr>
              <w:t>От -20 до +60 ˚С</w:t>
            </w:r>
          </w:p>
        </w:tc>
      </w:tr>
      <w:tr w:rsidR="00CC2227" w:rsidRPr="00CC2227" w14:paraId="1A845C8E" w14:textId="77777777" w:rsidTr="007B217B">
        <w:trPr>
          <w:trHeight w:val="191"/>
        </w:trPr>
        <w:tc>
          <w:tcPr>
            <w:tcW w:w="596" w:type="dxa"/>
            <w:gridSpan w:val="2"/>
            <w:vMerge/>
          </w:tcPr>
          <w:p w14:paraId="0630C9B4"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18B6A8A7"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3270D33A" w14:textId="3CBC8C5C"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Цвет</w:t>
            </w:r>
          </w:p>
        </w:tc>
        <w:tc>
          <w:tcPr>
            <w:tcW w:w="4678" w:type="dxa"/>
            <w:gridSpan w:val="2"/>
          </w:tcPr>
          <w:p w14:paraId="79039BFE" w14:textId="32A23952" w:rsidR="00CC2227" w:rsidRPr="00CC2227" w:rsidRDefault="00CC2227" w:rsidP="002A1D49">
            <w:pPr>
              <w:shd w:val="clear" w:color="auto" w:fill="FFFFFF" w:themeFill="background1"/>
              <w:jc w:val="center"/>
              <w:rPr>
                <w:rFonts w:ascii="Liberation Serif" w:hAnsi="Liberation Serif"/>
                <w:sz w:val="22"/>
                <w:szCs w:val="22"/>
              </w:rPr>
            </w:pPr>
            <w:r w:rsidRPr="00CC2227">
              <w:rPr>
                <w:rFonts w:ascii="Liberation Serif" w:hAnsi="Liberation Serif"/>
                <w:sz w:val="22"/>
                <w:szCs w:val="22"/>
              </w:rPr>
              <w:t>Янтарно-коричневый</w:t>
            </w:r>
          </w:p>
        </w:tc>
      </w:tr>
      <w:tr w:rsidR="00CC2227" w:rsidRPr="00CC2227" w14:paraId="57D7A058" w14:textId="77777777" w:rsidTr="00BF5B96">
        <w:tc>
          <w:tcPr>
            <w:tcW w:w="596" w:type="dxa"/>
            <w:gridSpan w:val="2"/>
            <w:vMerge/>
          </w:tcPr>
          <w:p w14:paraId="659F7543"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31626A46"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2793DE97" w14:textId="15B053F8" w:rsidR="00CC2227" w:rsidRPr="00CC2227" w:rsidRDefault="00CC2227" w:rsidP="002A1D49">
            <w:pPr>
              <w:shd w:val="clear" w:color="auto" w:fill="FFFFFF" w:themeFill="background1"/>
              <w:ind w:hanging="284"/>
              <w:rPr>
                <w:rFonts w:ascii="Liberation Serif" w:hAnsi="Liberation Serif"/>
                <w:bCs/>
                <w:sz w:val="22"/>
                <w:szCs w:val="22"/>
              </w:rPr>
            </w:pPr>
            <w:proofErr w:type="spellStart"/>
            <w:r w:rsidRPr="00CC2227">
              <w:rPr>
                <w:rFonts w:ascii="Liberation Serif" w:hAnsi="Liberation Serif"/>
                <w:sz w:val="22"/>
                <w:szCs w:val="22"/>
              </w:rPr>
              <w:t>Регенерант</w:t>
            </w:r>
            <w:proofErr w:type="spellEnd"/>
          </w:p>
        </w:tc>
        <w:tc>
          <w:tcPr>
            <w:tcW w:w="4678" w:type="dxa"/>
            <w:gridSpan w:val="2"/>
          </w:tcPr>
          <w:p w14:paraId="1954734A" w14:textId="4CB7CB69" w:rsidR="00CC2227" w:rsidRPr="00CC2227" w:rsidRDefault="00CC2227" w:rsidP="002A1D49">
            <w:pPr>
              <w:shd w:val="clear" w:color="auto" w:fill="FFFFFF" w:themeFill="background1"/>
              <w:jc w:val="center"/>
              <w:rPr>
                <w:rFonts w:ascii="Liberation Serif" w:hAnsi="Liberation Serif"/>
                <w:bCs/>
                <w:sz w:val="22"/>
                <w:szCs w:val="22"/>
              </w:rPr>
            </w:pPr>
            <w:r w:rsidRPr="00CC2227">
              <w:rPr>
                <w:rFonts w:ascii="Liberation Serif" w:hAnsi="Liberation Serif"/>
                <w:sz w:val="22"/>
                <w:szCs w:val="22"/>
              </w:rPr>
              <w:t xml:space="preserve"> </w:t>
            </w:r>
            <w:proofErr w:type="spellStart"/>
            <w:r w:rsidRPr="00CC2227">
              <w:rPr>
                <w:rFonts w:ascii="Liberation Serif" w:hAnsi="Liberation Serif"/>
                <w:sz w:val="22"/>
                <w:szCs w:val="22"/>
              </w:rPr>
              <w:t>NaOH</w:t>
            </w:r>
            <w:proofErr w:type="spellEnd"/>
          </w:p>
        </w:tc>
      </w:tr>
      <w:tr w:rsidR="00CC2227" w:rsidRPr="00CC2227" w14:paraId="5C1171B1" w14:textId="77777777" w:rsidTr="00695817">
        <w:tc>
          <w:tcPr>
            <w:tcW w:w="596" w:type="dxa"/>
            <w:gridSpan w:val="2"/>
            <w:vMerge/>
          </w:tcPr>
          <w:p w14:paraId="2BEDC4A3"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5B9D7642"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42CEAD89" w14:textId="79EECD5C" w:rsidR="00CC2227" w:rsidRPr="00CC2227" w:rsidRDefault="00CC2227" w:rsidP="002A1D49">
            <w:pPr>
              <w:shd w:val="clear" w:color="auto" w:fill="FFFFFF" w:themeFill="background1"/>
              <w:ind w:hanging="35"/>
              <w:rPr>
                <w:rFonts w:ascii="Liberation Serif" w:hAnsi="Liberation Serif"/>
                <w:bCs/>
                <w:sz w:val="22"/>
                <w:szCs w:val="22"/>
              </w:rPr>
            </w:pPr>
            <w:r w:rsidRPr="00CC2227">
              <w:rPr>
                <w:rFonts w:ascii="Liberation Serif" w:hAnsi="Liberation Serif"/>
                <w:sz w:val="22"/>
                <w:szCs w:val="22"/>
              </w:rPr>
              <w:t>Скорость фильтрации</w:t>
            </w:r>
          </w:p>
        </w:tc>
        <w:tc>
          <w:tcPr>
            <w:tcW w:w="4678" w:type="dxa"/>
            <w:gridSpan w:val="2"/>
          </w:tcPr>
          <w:p w14:paraId="0910942F" w14:textId="2EAAA282"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60 м/час</w:t>
            </w:r>
          </w:p>
        </w:tc>
      </w:tr>
      <w:tr w:rsidR="00CC2227" w:rsidRPr="00CC2227" w14:paraId="7D4A13AC" w14:textId="77777777" w:rsidTr="00FD620A">
        <w:tc>
          <w:tcPr>
            <w:tcW w:w="596" w:type="dxa"/>
            <w:gridSpan w:val="2"/>
            <w:vMerge/>
          </w:tcPr>
          <w:p w14:paraId="3091A9F6" w14:textId="3D77E7CA"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5DFE5DFB"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5F3220A0" w14:textId="583BC56B" w:rsidR="00CC2227" w:rsidRPr="00CC2227" w:rsidRDefault="00CC2227" w:rsidP="002A1D49">
            <w:pPr>
              <w:shd w:val="clear" w:color="auto" w:fill="FFFFFF" w:themeFill="background1"/>
              <w:ind w:hanging="33"/>
              <w:rPr>
                <w:rFonts w:ascii="Liberation Serif" w:hAnsi="Liberation Serif"/>
                <w:sz w:val="22"/>
                <w:szCs w:val="22"/>
              </w:rPr>
            </w:pPr>
            <w:r w:rsidRPr="00CC2227">
              <w:rPr>
                <w:rFonts w:ascii="Liberation Serif" w:hAnsi="Liberation Serif"/>
                <w:sz w:val="22"/>
                <w:szCs w:val="22"/>
              </w:rPr>
              <w:t>Высота слоя</w:t>
            </w:r>
          </w:p>
        </w:tc>
        <w:tc>
          <w:tcPr>
            <w:tcW w:w="4678" w:type="dxa"/>
            <w:gridSpan w:val="2"/>
          </w:tcPr>
          <w:p w14:paraId="11C53B0A" w14:textId="6DC25545"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60 см</w:t>
            </w:r>
          </w:p>
        </w:tc>
      </w:tr>
      <w:tr w:rsidR="00CC2227" w:rsidRPr="00CC2227" w14:paraId="549796F7" w14:textId="77777777" w:rsidTr="00DF4AD6">
        <w:tc>
          <w:tcPr>
            <w:tcW w:w="596" w:type="dxa"/>
            <w:gridSpan w:val="2"/>
            <w:vMerge/>
          </w:tcPr>
          <w:p w14:paraId="1DE19A0F" w14:textId="3C040B0C"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792FC104"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72DFEC91" w14:textId="3DC6E88D"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sz w:val="22"/>
                <w:szCs w:val="22"/>
              </w:rPr>
              <w:t>Плотность</w:t>
            </w:r>
          </w:p>
        </w:tc>
        <w:tc>
          <w:tcPr>
            <w:tcW w:w="4678" w:type="dxa"/>
            <w:gridSpan w:val="2"/>
          </w:tcPr>
          <w:p w14:paraId="6E6F5ED2" w14:textId="2AAB571E"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1,2 г/мл</w:t>
            </w:r>
          </w:p>
        </w:tc>
      </w:tr>
      <w:tr w:rsidR="00CC2227" w:rsidRPr="00CC2227" w14:paraId="4FE7D57F" w14:textId="77777777" w:rsidTr="00373A67">
        <w:tc>
          <w:tcPr>
            <w:tcW w:w="596" w:type="dxa"/>
            <w:gridSpan w:val="2"/>
            <w:vMerge/>
          </w:tcPr>
          <w:p w14:paraId="568766A8" w14:textId="02289CF6"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579218B1"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237A2E93" w14:textId="58B65F43" w:rsidR="00CC2227" w:rsidRPr="00CC2227" w:rsidRDefault="00CC2227" w:rsidP="002A1D49">
            <w:pPr>
              <w:shd w:val="clear" w:color="auto" w:fill="FFFFFF" w:themeFill="background1"/>
              <w:rPr>
                <w:rFonts w:ascii="Liberation Serif" w:hAnsi="Liberation Serif"/>
                <w:sz w:val="22"/>
                <w:szCs w:val="22"/>
              </w:rPr>
            </w:pPr>
            <w:r w:rsidRPr="00CC2227">
              <w:rPr>
                <w:rFonts w:ascii="Liberation Serif" w:hAnsi="Liberation Serif"/>
                <w:sz w:val="22"/>
                <w:szCs w:val="22"/>
              </w:rPr>
              <w:t>Коэффициент однородности</w:t>
            </w:r>
          </w:p>
        </w:tc>
        <w:tc>
          <w:tcPr>
            <w:tcW w:w="4678" w:type="dxa"/>
            <w:gridSpan w:val="2"/>
          </w:tcPr>
          <w:p w14:paraId="7FD07375" w14:textId="4C764EF6"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1,7</w:t>
            </w:r>
          </w:p>
        </w:tc>
      </w:tr>
      <w:tr w:rsidR="00CC2227" w:rsidRPr="00CC2227" w14:paraId="74976686" w14:textId="77777777" w:rsidTr="00512797">
        <w:tc>
          <w:tcPr>
            <w:tcW w:w="596" w:type="dxa"/>
            <w:gridSpan w:val="2"/>
            <w:vMerge/>
          </w:tcPr>
          <w:p w14:paraId="4A073940" w14:textId="3239F1EF"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7617F593"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122C1BE7" w14:textId="56CC0166" w:rsidR="00CC2227" w:rsidRPr="00CC2227" w:rsidRDefault="00CC2227" w:rsidP="002A1D49">
            <w:pPr>
              <w:shd w:val="clear" w:color="auto" w:fill="FFFFFF" w:themeFill="background1"/>
              <w:ind w:hanging="33"/>
              <w:rPr>
                <w:rFonts w:ascii="Liberation Serif" w:hAnsi="Liberation Serif"/>
                <w:bCs/>
                <w:sz w:val="22"/>
                <w:szCs w:val="22"/>
              </w:rPr>
            </w:pPr>
            <w:r w:rsidRPr="00CC2227">
              <w:rPr>
                <w:rFonts w:ascii="Liberation Serif" w:hAnsi="Liberation Serif"/>
                <w:sz w:val="22"/>
                <w:szCs w:val="22"/>
              </w:rPr>
              <w:t>Максимальное падение давления</w:t>
            </w:r>
          </w:p>
        </w:tc>
        <w:tc>
          <w:tcPr>
            <w:tcW w:w="4678" w:type="dxa"/>
            <w:gridSpan w:val="2"/>
          </w:tcPr>
          <w:p w14:paraId="7B5E2ECD" w14:textId="0018127D"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 xml:space="preserve">1,9 </w:t>
            </w:r>
            <w:proofErr w:type="spellStart"/>
            <w:r w:rsidRPr="00CC2227">
              <w:rPr>
                <w:rFonts w:ascii="Liberation Serif" w:hAnsi="Liberation Serif"/>
                <w:sz w:val="22"/>
                <w:szCs w:val="22"/>
              </w:rPr>
              <w:t>атм</w:t>
            </w:r>
            <w:proofErr w:type="spellEnd"/>
          </w:p>
        </w:tc>
      </w:tr>
      <w:tr w:rsidR="00CC2227" w:rsidRPr="00CC2227" w14:paraId="0AAC7683" w14:textId="77777777" w:rsidTr="00341A5A">
        <w:tc>
          <w:tcPr>
            <w:tcW w:w="596" w:type="dxa"/>
            <w:gridSpan w:val="2"/>
            <w:vMerge/>
          </w:tcPr>
          <w:p w14:paraId="6F451997" w14:textId="4446EE4C"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59BB208B"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48F399E2" w14:textId="14FE3E10"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Ионная форма</w:t>
            </w:r>
          </w:p>
        </w:tc>
        <w:tc>
          <w:tcPr>
            <w:tcW w:w="4678" w:type="dxa"/>
            <w:gridSpan w:val="2"/>
          </w:tcPr>
          <w:p w14:paraId="335FEAA2" w14:textId="1D6EB273"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OH</w:t>
            </w:r>
          </w:p>
        </w:tc>
      </w:tr>
      <w:tr w:rsidR="00CC2227" w:rsidRPr="00CC2227" w14:paraId="2C3C0F15" w14:textId="77777777" w:rsidTr="008728A4">
        <w:tc>
          <w:tcPr>
            <w:tcW w:w="596" w:type="dxa"/>
            <w:gridSpan w:val="2"/>
            <w:vMerge/>
          </w:tcPr>
          <w:p w14:paraId="154B408E" w14:textId="7030A00A"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716B22C4"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02F84D93" w14:textId="0D5E662B"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Упаковка</w:t>
            </w:r>
          </w:p>
        </w:tc>
        <w:tc>
          <w:tcPr>
            <w:tcW w:w="4678" w:type="dxa"/>
            <w:gridSpan w:val="2"/>
          </w:tcPr>
          <w:p w14:paraId="3535E76F" w14:textId="5C1E02A2"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Мешок</w:t>
            </w:r>
          </w:p>
        </w:tc>
      </w:tr>
      <w:tr w:rsidR="00CC2227" w:rsidRPr="00CC2227" w14:paraId="023B5C70" w14:textId="77777777" w:rsidTr="006C3AEA">
        <w:tc>
          <w:tcPr>
            <w:tcW w:w="596" w:type="dxa"/>
            <w:gridSpan w:val="2"/>
            <w:vMerge/>
          </w:tcPr>
          <w:p w14:paraId="7533F02B"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6491941C"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3FEBE4FE" w14:textId="387F32E8"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Фасовка</w:t>
            </w:r>
          </w:p>
        </w:tc>
        <w:tc>
          <w:tcPr>
            <w:tcW w:w="4678" w:type="dxa"/>
            <w:gridSpan w:val="2"/>
          </w:tcPr>
          <w:p w14:paraId="7CCDE79D" w14:textId="6E48B116"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25 л</w:t>
            </w:r>
          </w:p>
        </w:tc>
      </w:tr>
      <w:tr w:rsidR="00CC2227" w:rsidRPr="00CC2227" w14:paraId="7845BEA1" w14:textId="77777777" w:rsidTr="00E20562">
        <w:tc>
          <w:tcPr>
            <w:tcW w:w="596" w:type="dxa"/>
            <w:gridSpan w:val="2"/>
            <w:vMerge w:val="restart"/>
          </w:tcPr>
          <w:p w14:paraId="61FE4542" w14:textId="089F4F63"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8</w:t>
            </w:r>
          </w:p>
          <w:p w14:paraId="72B3DB8D" w14:textId="77777777" w:rsidR="00CC2227" w:rsidRPr="00CC2227" w:rsidRDefault="00CC2227" w:rsidP="002A1D49">
            <w:pPr>
              <w:shd w:val="clear" w:color="auto" w:fill="FFFFFF" w:themeFill="background1"/>
              <w:ind w:hanging="284"/>
              <w:rPr>
                <w:rFonts w:ascii="Liberation Serif" w:hAnsi="Liberation Serif"/>
                <w:bCs/>
                <w:sz w:val="22"/>
                <w:szCs w:val="22"/>
              </w:rPr>
            </w:pPr>
          </w:p>
          <w:p w14:paraId="171B5AB8" w14:textId="0D24C21D"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val="restart"/>
          </w:tcPr>
          <w:p w14:paraId="425A9000" w14:textId="028F1125"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bCs/>
                <w:sz w:val="22"/>
                <w:szCs w:val="22"/>
              </w:rPr>
              <w:t>Картридж механический для предварительного фильтра</w:t>
            </w:r>
          </w:p>
        </w:tc>
        <w:tc>
          <w:tcPr>
            <w:tcW w:w="2268" w:type="dxa"/>
          </w:tcPr>
          <w:p w14:paraId="0F740044" w14:textId="202AA734"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1E8CE7AB" w14:textId="2CDE9D93"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2</w:t>
            </w:r>
          </w:p>
        </w:tc>
      </w:tr>
      <w:tr w:rsidR="00CC2227" w:rsidRPr="00CC2227" w14:paraId="41B936DA" w14:textId="77777777" w:rsidTr="00FF24F7">
        <w:tc>
          <w:tcPr>
            <w:tcW w:w="596" w:type="dxa"/>
            <w:gridSpan w:val="2"/>
            <w:vMerge/>
          </w:tcPr>
          <w:p w14:paraId="26AF1024" w14:textId="711D378F"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3C08D3D2"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250AED0D" w14:textId="350A5085"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Единица измерения</w:t>
            </w:r>
          </w:p>
        </w:tc>
        <w:tc>
          <w:tcPr>
            <w:tcW w:w="4678" w:type="dxa"/>
            <w:gridSpan w:val="2"/>
          </w:tcPr>
          <w:p w14:paraId="1988CBCF" w14:textId="4B68AD78"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Шт.</w:t>
            </w:r>
          </w:p>
        </w:tc>
      </w:tr>
      <w:tr w:rsidR="00CC2227" w:rsidRPr="00CC2227" w14:paraId="2528AFA4" w14:textId="77777777" w:rsidTr="00301565">
        <w:tc>
          <w:tcPr>
            <w:tcW w:w="596" w:type="dxa"/>
            <w:gridSpan w:val="2"/>
            <w:vMerge/>
          </w:tcPr>
          <w:p w14:paraId="797A2787" w14:textId="08E95034"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2311CCE5"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5E4B5A2E" w14:textId="08B1046F"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Описание</w:t>
            </w:r>
          </w:p>
        </w:tc>
        <w:tc>
          <w:tcPr>
            <w:tcW w:w="4678" w:type="dxa"/>
            <w:gridSpan w:val="2"/>
          </w:tcPr>
          <w:p w14:paraId="33427EAF" w14:textId="7B9787C7"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Картридж механической очистки</w:t>
            </w:r>
          </w:p>
        </w:tc>
      </w:tr>
      <w:tr w:rsidR="00CC2227" w:rsidRPr="00CC2227" w14:paraId="2954EFB5" w14:textId="77777777" w:rsidTr="00140628">
        <w:tc>
          <w:tcPr>
            <w:tcW w:w="596" w:type="dxa"/>
            <w:gridSpan w:val="2"/>
            <w:vMerge/>
          </w:tcPr>
          <w:p w14:paraId="7A6CC5FB"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39F42638"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666B0BE2" w14:textId="0083DE46"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Назначение</w:t>
            </w:r>
          </w:p>
        </w:tc>
        <w:tc>
          <w:tcPr>
            <w:tcW w:w="4678" w:type="dxa"/>
            <w:gridSpan w:val="2"/>
          </w:tcPr>
          <w:p w14:paraId="10D72937" w14:textId="5F2B65BD"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 xml:space="preserve">Применяется для очистки воды от механических примесей: песка, ила, ржавчины </w:t>
            </w:r>
          </w:p>
        </w:tc>
      </w:tr>
      <w:tr w:rsidR="00CC2227" w:rsidRPr="00CC2227" w14:paraId="36EBB198" w14:textId="77777777" w:rsidTr="008E7649">
        <w:tc>
          <w:tcPr>
            <w:tcW w:w="596" w:type="dxa"/>
            <w:gridSpan w:val="2"/>
            <w:vMerge/>
          </w:tcPr>
          <w:p w14:paraId="24E6F6E7" w14:textId="79B69A0D"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57A163B2"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4B9ACAF8" w14:textId="6642C997"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bCs/>
                <w:sz w:val="22"/>
                <w:szCs w:val="22"/>
              </w:rPr>
              <w:t>Материал</w:t>
            </w:r>
          </w:p>
        </w:tc>
        <w:tc>
          <w:tcPr>
            <w:tcW w:w="4678" w:type="dxa"/>
            <w:gridSpan w:val="2"/>
          </w:tcPr>
          <w:p w14:paraId="40590BF0" w14:textId="0D066335" w:rsidR="00CC2227" w:rsidRPr="00CC2227" w:rsidRDefault="00CC2227" w:rsidP="002A1D49">
            <w:pPr>
              <w:shd w:val="clear" w:color="auto" w:fill="FFFFFF" w:themeFill="background1"/>
              <w:ind w:hanging="284"/>
              <w:jc w:val="center"/>
              <w:rPr>
                <w:rFonts w:ascii="Liberation Serif" w:hAnsi="Liberation Serif"/>
                <w:bCs/>
                <w:sz w:val="22"/>
                <w:szCs w:val="22"/>
              </w:rPr>
            </w:pPr>
            <w:proofErr w:type="spellStart"/>
            <w:r w:rsidRPr="00CC2227">
              <w:rPr>
                <w:rFonts w:ascii="Liberation Serif" w:hAnsi="Liberation Serif"/>
                <w:bCs/>
                <w:sz w:val="22"/>
                <w:szCs w:val="22"/>
              </w:rPr>
              <w:t>Напыленный</w:t>
            </w:r>
            <w:proofErr w:type="spellEnd"/>
            <w:r w:rsidRPr="00CC2227">
              <w:rPr>
                <w:rFonts w:ascii="Liberation Serif" w:hAnsi="Liberation Serif"/>
                <w:bCs/>
                <w:sz w:val="22"/>
                <w:szCs w:val="22"/>
              </w:rPr>
              <w:t xml:space="preserve"> полипропилен</w:t>
            </w:r>
          </w:p>
        </w:tc>
      </w:tr>
      <w:tr w:rsidR="00EC7453" w:rsidRPr="00CC2227" w14:paraId="01451DFE" w14:textId="77777777" w:rsidTr="00CC2227">
        <w:tc>
          <w:tcPr>
            <w:tcW w:w="596" w:type="dxa"/>
            <w:gridSpan w:val="2"/>
            <w:vMerge/>
          </w:tcPr>
          <w:p w14:paraId="1CC1D4F6" w14:textId="77777777" w:rsidR="00EC7453" w:rsidRPr="00CC2227" w:rsidRDefault="00EC7453" w:rsidP="002A1D49">
            <w:pPr>
              <w:shd w:val="clear" w:color="auto" w:fill="FFFFFF" w:themeFill="background1"/>
              <w:ind w:hanging="284"/>
              <w:rPr>
                <w:rFonts w:ascii="Liberation Serif" w:hAnsi="Liberation Serif"/>
                <w:bCs/>
                <w:sz w:val="22"/>
                <w:szCs w:val="22"/>
              </w:rPr>
            </w:pPr>
          </w:p>
        </w:tc>
        <w:tc>
          <w:tcPr>
            <w:tcW w:w="2693" w:type="dxa"/>
            <w:vMerge/>
          </w:tcPr>
          <w:p w14:paraId="5313B00B" w14:textId="77777777" w:rsidR="00EC7453" w:rsidRPr="00CC2227" w:rsidRDefault="00EC7453" w:rsidP="002A1D49">
            <w:pPr>
              <w:shd w:val="clear" w:color="auto" w:fill="FFFFFF" w:themeFill="background1"/>
              <w:ind w:hanging="284"/>
              <w:rPr>
                <w:rFonts w:ascii="Liberation Serif" w:hAnsi="Liberation Serif"/>
                <w:bCs/>
                <w:sz w:val="22"/>
                <w:szCs w:val="22"/>
              </w:rPr>
            </w:pPr>
          </w:p>
        </w:tc>
        <w:tc>
          <w:tcPr>
            <w:tcW w:w="2268" w:type="dxa"/>
          </w:tcPr>
          <w:p w14:paraId="35556532" w14:textId="323EDB1C" w:rsidR="00EC7453" w:rsidRPr="00CC2227" w:rsidRDefault="00EC7453" w:rsidP="002A1D49">
            <w:pPr>
              <w:shd w:val="clear" w:color="auto" w:fill="FFFFFF" w:themeFill="background1"/>
              <w:ind w:hanging="284"/>
              <w:rPr>
                <w:rFonts w:ascii="Liberation Serif" w:hAnsi="Liberation Serif"/>
                <w:sz w:val="22"/>
                <w:szCs w:val="22"/>
              </w:rPr>
            </w:pPr>
            <w:r w:rsidRPr="00CC2227">
              <w:rPr>
                <w:rFonts w:ascii="Liberation Serif" w:hAnsi="Liberation Serif"/>
                <w:bCs/>
                <w:sz w:val="22"/>
                <w:szCs w:val="22"/>
              </w:rPr>
              <w:t>Ресурс</w:t>
            </w:r>
          </w:p>
        </w:tc>
        <w:tc>
          <w:tcPr>
            <w:tcW w:w="2410" w:type="dxa"/>
          </w:tcPr>
          <w:p w14:paraId="281808C8" w14:textId="308BF929" w:rsidR="00EC7453" w:rsidRPr="00CC2227" w:rsidRDefault="00EC7453"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10 000 л</w:t>
            </w:r>
          </w:p>
        </w:tc>
        <w:tc>
          <w:tcPr>
            <w:tcW w:w="2268" w:type="dxa"/>
          </w:tcPr>
          <w:p w14:paraId="3D159D6C" w14:textId="6F51D1C6" w:rsidR="00EC7453" w:rsidRPr="00CC2227" w:rsidRDefault="00EC7453" w:rsidP="002A1D49">
            <w:pPr>
              <w:shd w:val="clear" w:color="auto" w:fill="FFFFFF" w:themeFill="background1"/>
              <w:ind w:hanging="284"/>
              <w:jc w:val="center"/>
              <w:rPr>
                <w:rFonts w:ascii="Liberation Serif" w:hAnsi="Liberation Serif"/>
                <w:bCs/>
                <w:sz w:val="22"/>
                <w:szCs w:val="22"/>
              </w:rPr>
            </w:pPr>
          </w:p>
        </w:tc>
      </w:tr>
      <w:tr w:rsidR="00CC2227" w:rsidRPr="00CC2227" w14:paraId="4C4E8B5F" w14:textId="77777777" w:rsidTr="00F02787">
        <w:tc>
          <w:tcPr>
            <w:tcW w:w="596" w:type="dxa"/>
            <w:gridSpan w:val="2"/>
            <w:vMerge/>
          </w:tcPr>
          <w:p w14:paraId="5C9F83AE" w14:textId="7C459A25"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6E8BA431"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7E26E0E9" w14:textId="1B57C31D" w:rsidR="00CC2227" w:rsidRPr="00CC2227" w:rsidRDefault="00CC2227" w:rsidP="002A1D49">
            <w:pPr>
              <w:shd w:val="clear" w:color="auto" w:fill="FFFFFF" w:themeFill="background1"/>
              <w:ind w:hanging="35"/>
              <w:rPr>
                <w:rFonts w:ascii="Liberation Serif" w:hAnsi="Liberation Serif"/>
                <w:sz w:val="22"/>
                <w:szCs w:val="22"/>
              </w:rPr>
            </w:pPr>
            <w:r w:rsidRPr="00CC2227">
              <w:rPr>
                <w:rFonts w:ascii="Liberation Serif" w:hAnsi="Liberation Serif"/>
                <w:bCs/>
                <w:sz w:val="22"/>
                <w:szCs w:val="22"/>
              </w:rPr>
              <w:t>Скорость фильтрации</w:t>
            </w:r>
          </w:p>
        </w:tc>
        <w:tc>
          <w:tcPr>
            <w:tcW w:w="4678" w:type="dxa"/>
            <w:gridSpan w:val="2"/>
          </w:tcPr>
          <w:p w14:paraId="77AD3EC9" w14:textId="13AEE8AD"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10 л/мин</w:t>
            </w:r>
          </w:p>
        </w:tc>
      </w:tr>
      <w:tr w:rsidR="00CC2227" w:rsidRPr="00CC2227" w14:paraId="55A553AA" w14:textId="77777777" w:rsidTr="00714ECA">
        <w:trPr>
          <w:trHeight w:val="208"/>
        </w:trPr>
        <w:tc>
          <w:tcPr>
            <w:tcW w:w="596" w:type="dxa"/>
            <w:gridSpan w:val="2"/>
            <w:vMerge/>
          </w:tcPr>
          <w:p w14:paraId="7399B964"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6B6A24DE"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62153615" w14:textId="591EC874"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bCs/>
                <w:sz w:val="22"/>
                <w:szCs w:val="22"/>
              </w:rPr>
              <w:t>Степень очистки</w:t>
            </w:r>
          </w:p>
        </w:tc>
        <w:tc>
          <w:tcPr>
            <w:tcW w:w="4678" w:type="dxa"/>
            <w:gridSpan w:val="2"/>
          </w:tcPr>
          <w:p w14:paraId="483934A4" w14:textId="66AC114F"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5 мкм</w:t>
            </w:r>
          </w:p>
        </w:tc>
      </w:tr>
      <w:tr w:rsidR="00CC2227" w:rsidRPr="00CC2227" w14:paraId="58247054" w14:textId="77777777" w:rsidTr="00501182">
        <w:tc>
          <w:tcPr>
            <w:tcW w:w="596" w:type="dxa"/>
            <w:gridSpan w:val="2"/>
            <w:vMerge/>
          </w:tcPr>
          <w:p w14:paraId="428783AA"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693" w:type="dxa"/>
            <w:vMerge/>
          </w:tcPr>
          <w:p w14:paraId="63D2E19B"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2C25D0C6" w14:textId="063E59A2" w:rsidR="00CC2227" w:rsidRPr="00CC2227" w:rsidRDefault="00CC2227" w:rsidP="002A1D49">
            <w:pPr>
              <w:shd w:val="clear" w:color="auto" w:fill="FFFFFF" w:themeFill="background1"/>
              <w:ind w:hanging="40"/>
              <w:rPr>
                <w:rFonts w:ascii="Liberation Serif" w:hAnsi="Liberation Serif"/>
                <w:bCs/>
                <w:sz w:val="22"/>
                <w:szCs w:val="22"/>
              </w:rPr>
            </w:pPr>
            <w:r w:rsidRPr="00CC2227">
              <w:rPr>
                <w:rFonts w:ascii="Liberation Serif" w:hAnsi="Liberation Serif"/>
                <w:sz w:val="22"/>
                <w:szCs w:val="22"/>
              </w:rPr>
              <w:t>Длина в дюймах</w:t>
            </w:r>
          </w:p>
        </w:tc>
        <w:tc>
          <w:tcPr>
            <w:tcW w:w="4678" w:type="dxa"/>
            <w:gridSpan w:val="2"/>
          </w:tcPr>
          <w:p w14:paraId="0CE8C043" w14:textId="4E534C92"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20</w:t>
            </w:r>
          </w:p>
        </w:tc>
      </w:tr>
      <w:tr w:rsidR="00E77B95" w:rsidRPr="00CC2227" w14:paraId="3F5779A6" w14:textId="77777777" w:rsidTr="00CC2227">
        <w:trPr>
          <w:trHeight w:val="228"/>
        </w:trPr>
        <w:tc>
          <w:tcPr>
            <w:tcW w:w="10235" w:type="dxa"/>
            <w:gridSpan w:val="6"/>
          </w:tcPr>
          <w:p w14:paraId="4016A227" w14:textId="2DB802C8" w:rsidR="00E77B95" w:rsidRPr="00CC2227" w:rsidRDefault="00E77B95"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
                <w:sz w:val="22"/>
                <w:szCs w:val="22"/>
              </w:rPr>
              <w:t>Водоподготовка</w:t>
            </w:r>
            <w:r w:rsidRPr="00CC2227">
              <w:rPr>
                <w:rFonts w:ascii="Liberation Serif" w:hAnsi="Liberation Serif"/>
                <w:bCs/>
                <w:sz w:val="22"/>
                <w:szCs w:val="22"/>
              </w:rPr>
              <w:t xml:space="preserve"> </w:t>
            </w:r>
            <w:r w:rsidRPr="00CC2227">
              <w:rPr>
                <w:rFonts w:ascii="Liberation Serif" w:hAnsi="Liberation Serif"/>
                <w:b/>
                <w:sz w:val="22"/>
                <w:szCs w:val="22"/>
              </w:rPr>
              <w:t>для биохимического анализатора (г. Екатеринбург, ул. Комсомольская,11):</w:t>
            </w:r>
          </w:p>
        </w:tc>
      </w:tr>
      <w:tr w:rsidR="00CC2227" w:rsidRPr="00CC2227" w14:paraId="53AF4B39" w14:textId="77777777" w:rsidTr="003356FB">
        <w:tc>
          <w:tcPr>
            <w:tcW w:w="596" w:type="dxa"/>
            <w:gridSpan w:val="2"/>
            <w:vMerge w:val="restart"/>
          </w:tcPr>
          <w:p w14:paraId="6B491A7F" w14:textId="261E0606"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9</w:t>
            </w:r>
          </w:p>
        </w:tc>
        <w:tc>
          <w:tcPr>
            <w:tcW w:w="2693" w:type="dxa"/>
            <w:vMerge w:val="restart"/>
          </w:tcPr>
          <w:p w14:paraId="6E8A795D" w14:textId="7E520EBB"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sz w:val="22"/>
                <w:szCs w:val="22"/>
              </w:rPr>
              <w:t>Комплект мембранных элементов</w:t>
            </w:r>
          </w:p>
        </w:tc>
        <w:tc>
          <w:tcPr>
            <w:tcW w:w="2268" w:type="dxa"/>
          </w:tcPr>
          <w:p w14:paraId="515ECF1C" w14:textId="3AE2E2AC"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Количество</w:t>
            </w:r>
          </w:p>
        </w:tc>
        <w:tc>
          <w:tcPr>
            <w:tcW w:w="4678" w:type="dxa"/>
            <w:gridSpan w:val="2"/>
          </w:tcPr>
          <w:p w14:paraId="49DA3851" w14:textId="320CAFA6"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1</w:t>
            </w:r>
          </w:p>
        </w:tc>
      </w:tr>
      <w:tr w:rsidR="00CC2227" w:rsidRPr="00CC2227" w14:paraId="6FB64DC8" w14:textId="77777777" w:rsidTr="009E5C41">
        <w:tc>
          <w:tcPr>
            <w:tcW w:w="596" w:type="dxa"/>
            <w:gridSpan w:val="2"/>
            <w:vMerge/>
          </w:tcPr>
          <w:p w14:paraId="18E64074"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544368B9" w14:textId="77777777" w:rsidR="00CC2227" w:rsidRPr="00CC2227" w:rsidRDefault="00CC2227" w:rsidP="002A1D49">
            <w:pPr>
              <w:shd w:val="clear" w:color="auto" w:fill="FFFFFF" w:themeFill="background1"/>
              <w:rPr>
                <w:rFonts w:ascii="Liberation Serif" w:hAnsi="Liberation Serif"/>
                <w:bCs/>
                <w:sz w:val="22"/>
                <w:szCs w:val="22"/>
              </w:rPr>
            </w:pPr>
          </w:p>
        </w:tc>
        <w:tc>
          <w:tcPr>
            <w:tcW w:w="2268" w:type="dxa"/>
          </w:tcPr>
          <w:p w14:paraId="39155F18" w14:textId="0A38D52E"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Единица измерения</w:t>
            </w:r>
          </w:p>
        </w:tc>
        <w:tc>
          <w:tcPr>
            <w:tcW w:w="4678" w:type="dxa"/>
            <w:gridSpan w:val="2"/>
          </w:tcPr>
          <w:p w14:paraId="589F3B64" w14:textId="707035F6" w:rsidR="00CC2227" w:rsidRPr="00CC2227" w:rsidRDefault="00CC2227" w:rsidP="002A1D49">
            <w:pPr>
              <w:shd w:val="clear" w:color="auto" w:fill="FFFFFF" w:themeFill="background1"/>
              <w:ind w:hanging="284"/>
              <w:jc w:val="center"/>
              <w:rPr>
                <w:rFonts w:ascii="Liberation Serif" w:hAnsi="Liberation Serif"/>
                <w:sz w:val="22"/>
                <w:szCs w:val="22"/>
              </w:rPr>
            </w:pPr>
            <w:r w:rsidRPr="00CC2227">
              <w:rPr>
                <w:rFonts w:ascii="Liberation Serif" w:hAnsi="Liberation Serif"/>
                <w:sz w:val="22"/>
                <w:szCs w:val="22"/>
              </w:rPr>
              <w:t>комплект</w:t>
            </w:r>
          </w:p>
        </w:tc>
      </w:tr>
      <w:tr w:rsidR="00CC2227" w:rsidRPr="00CC2227" w14:paraId="525E3147" w14:textId="77777777" w:rsidTr="0050267E">
        <w:trPr>
          <w:trHeight w:val="333"/>
        </w:trPr>
        <w:tc>
          <w:tcPr>
            <w:tcW w:w="596" w:type="dxa"/>
            <w:gridSpan w:val="2"/>
            <w:vMerge/>
          </w:tcPr>
          <w:p w14:paraId="20BCA916" w14:textId="699A6668"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00AF7D20"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675FD6B7" w14:textId="6F503AFE"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В комплекте</w:t>
            </w:r>
          </w:p>
        </w:tc>
        <w:tc>
          <w:tcPr>
            <w:tcW w:w="4678" w:type="dxa"/>
            <w:gridSpan w:val="2"/>
          </w:tcPr>
          <w:p w14:paraId="0C13101F" w14:textId="73E54907"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3 шт.</w:t>
            </w:r>
          </w:p>
        </w:tc>
      </w:tr>
      <w:tr w:rsidR="00CC2227" w:rsidRPr="00CC2227" w14:paraId="28F42D46" w14:textId="77777777" w:rsidTr="00DC03FF">
        <w:tc>
          <w:tcPr>
            <w:tcW w:w="596" w:type="dxa"/>
            <w:gridSpan w:val="2"/>
            <w:vMerge/>
          </w:tcPr>
          <w:p w14:paraId="39041A7E"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6D793840"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5E6FDF57" w14:textId="60F40817"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Совместимость</w:t>
            </w:r>
          </w:p>
        </w:tc>
        <w:tc>
          <w:tcPr>
            <w:tcW w:w="4678" w:type="dxa"/>
            <w:gridSpan w:val="2"/>
          </w:tcPr>
          <w:p w14:paraId="6AD6BE5B" w14:textId="77777777" w:rsidR="00CC2227" w:rsidRPr="00CC2227" w:rsidRDefault="00CC2227" w:rsidP="002A1D49">
            <w:pPr>
              <w:shd w:val="clear" w:color="auto" w:fill="FFFFFF" w:themeFill="background1"/>
              <w:ind w:hanging="38"/>
              <w:rPr>
                <w:rFonts w:ascii="Liberation Serif" w:hAnsi="Liberation Serif"/>
                <w:sz w:val="22"/>
                <w:szCs w:val="22"/>
              </w:rPr>
            </w:pPr>
            <w:r w:rsidRPr="00CC2227">
              <w:rPr>
                <w:rFonts w:ascii="Liberation Serif" w:hAnsi="Liberation Serif"/>
                <w:sz w:val="22"/>
                <w:szCs w:val="22"/>
              </w:rPr>
              <w:t>С водоподготовкой</w:t>
            </w:r>
          </w:p>
          <w:p w14:paraId="6DE94475" w14:textId="4B518838"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 xml:space="preserve">Медиана-Фильтр 2PSO </w:t>
            </w:r>
            <w:r w:rsidRPr="00CC2227">
              <w:rPr>
                <w:rFonts w:ascii="Liberation Serif" w:hAnsi="Liberation Serif"/>
                <w:bCs/>
                <w:sz w:val="22"/>
                <w:szCs w:val="22"/>
              </w:rPr>
              <w:t>(используется Заказчиком)</w:t>
            </w:r>
          </w:p>
        </w:tc>
      </w:tr>
      <w:tr w:rsidR="00195F1D" w:rsidRPr="00CC2227" w14:paraId="3F36BF79" w14:textId="77777777" w:rsidTr="00CC2227">
        <w:tc>
          <w:tcPr>
            <w:tcW w:w="10235" w:type="dxa"/>
            <w:gridSpan w:val="6"/>
          </w:tcPr>
          <w:p w14:paraId="0B791567" w14:textId="02437220" w:rsidR="00195F1D" w:rsidRPr="00CC2227" w:rsidRDefault="00CA261A" w:rsidP="002A1D49">
            <w:pPr>
              <w:shd w:val="clear" w:color="auto" w:fill="FFFFFF" w:themeFill="background1"/>
              <w:ind w:hanging="284"/>
              <w:jc w:val="center"/>
              <w:rPr>
                <w:rFonts w:ascii="Liberation Serif" w:hAnsi="Liberation Serif"/>
                <w:b/>
                <w:bCs/>
                <w:sz w:val="22"/>
                <w:szCs w:val="22"/>
              </w:rPr>
            </w:pPr>
            <w:r w:rsidRPr="00CC2227">
              <w:rPr>
                <w:rFonts w:ascii="Liberation Serif" w:hAnsi="Liberation Serif"/>
                <w:b/>
                <w:sz w:val="22"/>
                <w:szCs w:val="22"/>
              </w:rPr>
              <w:t>Водоподготовка</w:t>
            </w:r>
            <w:r w:rsidRPr="00CC2227">
              <w:rPr>
                <w:rFonts w:ascii="Liberation Serif" w:hAnsi="Liberation Serif"/>
                <w:bCs/>
                <w:sz w:val="22"/>
                <w:szCs w:val="22"/>
              </w:rPr>
              <w:t xml:space="preserve"> </w:t>
            </w:r>
            <w:r w:rsidRPr="00CC2227">
              <w:rPr>
                <w:rFonts w:ascii="Liberation Serif" w:hAnsi="Liberation Serif"/>
                <w:b/>
                <w:sz w:val="22"/>
                <w:szCs w:val="22"/>
              </w:rPr>
              <w:t>для анализаторов ПАО (г. Екатеринбург, ул. Соболева, д. 29):</w:t>
            </w:r>
          </w:p>
        </w:tc>
      </w:tr>
      <w:tr w:rsidR="00CC2227" w:rsidRPr="00CC2227" w14:paraId="3B86F07F" w14:textId="77777777" w:rsidTr="00AF1CAA">
        <w:tc>
          <w:tcPr>
            <w:tcW w:w="596" w:type="dxa"/>
            <w:gridSpan w:val="2"/>
            <w:vMerge w:val="restart"/>
          </w:tcPr>
          <w:p w14:paraId="325C617F" w14:textId="22A18F7C"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bCs/>
                <w:sz w:val="22"/>
                <w:szCs w:val="22"/>
              </w:rPr>
              <w:t>10</w:t>
            </w:r>
          </w:p>
        </w:tc>
        <w:tc>
          <w:tcPr>
            <w:tcW w:w="2693" w:type="dxa"/>
            <w:vMerge w:val="restart"/>
          </w:tcPr>
          <w:p w14:paraId="1D150521" w14:textId="00AC670D" w:rsidR="00CC2227" w:rsidRPr="00CC2227" w:rsidRDefault="00CC2227" w:rsidP="002A1D49">
            <w:pPr>
              <w:shd w:val="clear" w:color="auto" w:fill="FFFFFF" w:themeFill="background1"/>
              <w:rPr>
                <w:rFonts w:ascii="Liberation Serif" w:hAnsi="Liberation Serif"/>
                <w:bCs/>
                <w:sz w:val="22"/>
                <w:szCs w:val="22"/>
              </w:rPr>
            </w:pPr>
            <w:r w:rsidRPr="00CC2227">
              <w:rPr>
                <w:rFonts w:ascii="Liberation Serif" w:hAnsi="Liberation Serif"/>
                <w:sz w:val="22"/>
                <w:szCs w:val="22"/>
              </w:rPr>
              <w:t>Комплект мембранных элементов</w:t>
            </w:r>
          </w:p>
        </w:tc>
        <w:tc>
          <w:tcPr>
            <w:tcW w:w="2268" w:type="dxa"/>
          </w:tcPr>
          <w:p w14:paraId="4A727B1C" w14:textId="6CEAB50B" w:rsidR="00CC2227" w:rsidRPr="00CC2227" w:rsidRDefault="00CC2227" w:rsidP="002A1D49">
            <w:pPr>
              <w:shd w:val="clear" w:color="auto" w:fill="FFFFFF" w:themeFill="background1"/>
              <w:ind w:hanging="284"/>
              <w:rPr>
                <w:rFonts w:ascii="Liberation Serif" w:hAnsi="Liberation Serif"/>
                <w:sz w:val="22"/>
                <w:szCs w:val="22"/>
              </w:rPr>
            </w:pPr>
            <w:r w:rsidRPr="00CC2227">
              <w:rPr>
                <w:rFonts w:ascii="Liberation Serif" w:hAnsi="Liberation Serif"/>
                <w:sz w:val="22"/>
                <w:szCs w:val="22"/>
              </w:rPr>
              <w:t>Количество</w:t>
            </w:r>
          </w:p>
        </w:tc>
        <w:tc>
          <w:tcPr>
            <w:tcW w:w="4678" w:type="dxa"/>
            <w:gridSpan w:val="2"/>
          </w:tcPr>
          <w:p w14:paraId="36001088" w14:textId="51A4DBF9"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1</w:t>
            </w:r>
          </w:p>
        </w:tc>
      </w:tr>
      <w:tr w:rsidR="00CC2227" w:rsidRPr="00CC2227" w14:paraId="1CF15A42" w14:textId="77777777" w:rsidTr="00196671">
        <w:tc>
          <w:tcPr>
            <w:tcW w:w="596" w:type="dxa"/>
            <w:gridSpan w:val="2"/>
            <w:vMerge/>
          </w:tcPr>
          <w:p w14:paraId="42C50FBA"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1CF93960"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201AD372" w14:textId="466A9EC9"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Единица измерения</w:t>
            </w:r>
          </w:p>
        </w:tc>
        <w:tc>
          <w:tcPr>
            <w:tcW w:w="4678" w:type="dxa"/>
            <w:gridSpan w:val="2"/>
          </w:tcPr>
          <w:p w14:paraId="52DA54BB" w14:textId="3B292AFB"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комплект</w:t>
            </w:r>
          </w:p>
        </w:tc>
      </w:tr>
      <w:tr w:rsidR="00CC2227" w:rsidRPr="00CC2227" w14:paraId="3A7A0F0D" w14:textId="77777777" w:rsidTr="00D92788">
        <w:tc>
          <w:tcPr>
            <w:tcW w:w="596" w:type="dxa"/>
            <w:gridSpan w:val="2"/>
            <w:vMerge/>
          </w:tcPr>
          <w:p w14:paraId="28324FB4" w14:textId="77777777" w:rsidR="00CC2227" w:rsidRPr="00CC2227" w:rsidRDefault="00CC2227" w:rsidP="002A1D49">
            <w:pPr>
              <w:shd w:val="clear" w:color="auto" w:fill="FFFFFF" w:themeFill="background1"/>
              <w:ind w:hanging="284"/>
              <w:jc w:val="center"/>
              <w:rPr>
                <w:rFonts w:ascii="Liberation Serif" w:hAnsi="Liberation Serif"/>
                <w:bCs/>
                <w:sz w:val="22"/>
                <w:szCs w:val="22"/>
              </w:rPr>
            </w:pPr>
          </w:p>
        </w:tc>
        <w:tc>
          <w:tcPr>
            <w:tcW w:w="2693" w:type="dxa"/>
            <w:vMerge/>
          </w:tcPr>
          <w:p w14:paraId="2D287C1E" w14:textId="77777777" w:rsidR="00CC2227" w:rsidRPr="00CC2227" w:rsidRDefault="00CC2227" w:rsidP="002A1D49">
            <w:pPr>
              <w:shd w:val="clear" w:color="auto" w:fill="FFFFFF" w:themeFill="background1"/>
              <w:ind w:hanging="284"/>
              <w:rPr>
                <w:rFonts w:ascii="Liberation Serif" w:hAnsi="Liberation Serif"/>
                <w:bCs/>
                <w:sz w:val="22"/>
                <w:szCs w:val="22"/>
              </w:rPr>
            </w:pPr>
          </w:p>
        </w:tc>
        <w:tc>
          <w:tcPr>
            <w:tcW w:w="2268" w:type="dxa"/>
          </w:tcPr>
          <w:p w14:paraId="052E4891" w14:textId="4FFD7A02" w:rsidR="00CC2227" w:rsidRPr="00CC2227" w:rsidRDefault="00CC2227" w:rsidP="002A1D49">
            <w:pPr>
              <w:shd w:val="clear" w:color="auto" w:fill="FFFFFF" w:themeFill="background1"/>
              <w:ind w:hanging="284"/>
              <w:rPr>
                <w:rFonts w:ascii="Liberation Serif" w:hAnsi="Liberation Serif"/>
                <w:bCs/>
                <w:sz w:val="22"/>
                <w:szCs w:val="22"/>
              </w:rPr>
            </w:pPr>
            <w:r w:rsidRPr="00CC2227">
              <w:rPr>
                <w:rFonts w:ascii="Liberation Serif" w:hAnsi="Liberation Serif"/>
                <w:sz w:val="22"/>
                <w:szCs w:val="22"/>
              </w:rPr>
              <w:t>Совместимость</w:t>
            </w:r>
          </w:p>
        </w:tc>
        <w:tc>
          <w:tcPr>
            <w:tcW w:w="4678" w:type="dxa"/>
            <w:gridSpan w:val="2"/>
          </w:tcPr>
          <w:p w14:paraId="0A38A762" w14:textId="54F1888A" w:rsidR="00CC2227" w:rsidRPr="00CC2227" w:rsidRDefault="00CC2227" w:rsidP="002A1D49">
            <w:pPr>
              <w:shd w:val="clear" w:color="auto" w:fill="FFFFFF" w:themeFill="background1"/>
              <w:ind w:hanging="284"/>
              <w:jc w:val="center"/>
              <w:rPr>
                <w:rFonts w:ascii="Liberation Serif" w:hAnsi="Liberation Serif"/>
                <w:bCs/>
                <w:sz w:val="22"/>
                <w:szCs w:val="22"/>
              </w:rPr>
            </w:pPr>
            <w:r w:rsidRPr="00CC2227">
              <w:rPr>
                <w:rFonts w:ascii="Liberation Serif" w:hAnsi="Liberation Serif"/>
                <w:sz w:val="22"/>
                <w:szCs w:val="22"/>
              </w:rPr>
              <w:t>С фильтром «Гейзер стандарт» (</w:t>
            </w:r>
            <w:r w:rsidRPr="00CC2227">
              <w:rPr>
                <w:rFonts w:ascii="Liberation Serif" w:hAnsi="Liberation Serif"/>
                <w:bCs/>
                <w:sz w:val="22"/>
                <w:szCs w:val="22"/>
              </w:rPr>
              <w:t>используется Заказчиком)</w:t>
            </w:r>
          </w:p>
        </w:tc>
      </w:tr>
    </w:tbl>
    <w:p w14:paraId="59F366D7" w14:textId="05A9C3F3" w:rsidR="00FF7F41" w:rsidRPr="00CC2227" w:rsidRDefault="00FF7F41" w:rsidP="002A1D49">
      <w:pPr>
        <w:shd w:val="clear" w:color="auto" w:fill="FFFFFF" w:themeFill="background1"/>
        <w:ind w:hanging="284"/>
        <w:rPr>
          <w:rFonts w:ascii="Liberation Serif" w:hAnsi="Liberation Serif"/>
          <w:bCs/>
          <w:sz w:val="22"/>
          <w:szCs w:val="22"/>
        </w:rPr>
      </w:pPr>
    </w:p>
    <w:p w14:paraId="142289CE" w14:textId="77EDDBAA" w:rsidR="00A306A4" w:rsidRPr="00CC2227" w:rsidRDefault="00A306A4" w:rsidP="002A1D49">
      <w:pPr>
        <w:pStyle w:val="a3"/>
        <w:numPr>
          <w:ilvl w:val="0"/>
          <w:numId w:val="2"/>
        </w:numPr>
        <w:shd w:val="clear" w:color="auto" w:fill="FFFFFF"/>
        <w:tabs>
          <w:tab w:val="clear" w:pos="360"/>
          <w:tab w:val="left" w:pos="0"/>
        </w:tabs>
        <w:spacing w:after="0" w:line="240" w:lineRule="auto"/>
        <w:ind w:left="0" w:firstLine="0"/>
        <w:jc w:val="both"/>
        <w:rPr>
          <w:rFonts w:ascii="Liberation Serif" w:hAnsi="Liberation Serif"/>
          <w:b/>
        </w:rPr>
      </w:pPr>
      <w:r w:rsidRPr="00CC2227">
        <w:rPr>
          <w:rFonts w:ascii="Liberation Serif" w:hAnsi="Liberation Serif"/>
          <w:b/>
        </w:rPr>
        <w:t>Общие требования при обслуживании и ремонте оборудования:</w:t>
      </w:r>
    </w:p>
    <w:p w14:paraId="70B827F0" w14:textId="2A1212E0" w:rsidR="00D36149" w:rsidRPr="00CC2227" w:rsidRDefault="00A306A4" w:rsidP="002A1D49">
      <w:pPr>
        <w:pStyle w:val="a3"/>
        <w:numPr>
          <w:ilvl w:val="1"/>
          <w:numId w:val="2"/>
        </w:numPr>
        <w:shd w:val="clear" w:color="auto" w:fill="FFFFFF" w:themeFill="background1"/>
        <w:tabs>
          <w:tab w:val="clear" w:pos="432"/>
          <w:tab w:val="num" w:pos="426"/>
        </w:tabs>
        <w:spacing w:after="0" w:line="240" w:lineRule="auto"/>
        <w:ind w:left="0" w:firstLine="0"/>
        <w:jc w:val="both"/>
        <w:rPr>
          <w:rFonts w:ascii="Liberation Serif" w:hAnsi="Liberation Serif"/>
          <w:bCs/>
        </w:rPr>
      </w:pPr>
      <w:r w:rsidRPr="00CC2227">
        <w:rPr>
          <w:rFonts w:ascii="Liberation Serif" w:hAnsi="Liberation Serif"/>
          <w:bCs/>
        </w:rPr>
        <w:t xml:space="preserve">Услуги оказываются с использованием узлов, запасных частей и расходных материалов Исполнителя, </w:t>
      </w:r>
      <w:r w:rsidR="00473E44" w:rsidRPr="00CC2227">
        <w:rPr>
          <w:rFonts w:ascii="Liberation Serif" w:hAnsi="Liberation Serif"/>
          <w:bCs/>
        </w:rPr>
        <w:t xml:space="preserve">совокупной стоимостью до 30% от стоимости </w:t>
      </w:r>
      <w:r w:rsidR="00D36149" w:rsidRPr="00CC2227">
        <w:rPr>
          <w:rFonts w:ascii="Liberation Serif" w:hAnsi="Liberation Serif"/>
          <w:bCs/>
        </w:rPr>
        <w:t>договора</w:t>
      </w:r>
      <w:r w:rsidR="00473E44" w:rsidRPr="00CC2227">
        <w:rPr>
          <w:rFonts w:ascii="Liberation Serif" w:hAnsi="Liberation Serif"/>
          <w:bCs/>
        </w:rPr>
        <w:t xml:space="preserve">. Исполнитель совместно с Заказчиком ведет учет установленных запасных частей. После достижения стоимости всех запасных частей 30% от цены </w:t>
      </w:r>
      <w:r w:rsidR="00D36149" w:rsidRPr="00CC2227">
        <w:rPr>
          <w:rFonts w:ascii="Liberation Serif" w:hAnsi="Liberation Serif"/>
          <w:bCs/>
        </w:rPr>
        <w:t>договора</w:t>
      </w:r>
      <w:r w:rsidR="00473E44" w:rsidRPr="00CC2227">
        <w:rPr>
          <w:rFonts w:ascii="Liberation Serif" w:hAnsi="Liberation Serif"/>
          <w:bCs/>
        </w:rPr>
        <w:t xml:space="preserve"> обязанность Исполнителя считается исполнена. Иные необходимые запасные части (превышающие лимит в 30%) приобретаются Заказчиком самостоятельно. </w:t>
      </w:r>
    </w:p>
    <w:p w14:paraId="1C2A1A9C" w14:textId="4722548D" w:rsidR="00473E44" w:rsidRPr="00CC2227" w:rsidRDefault="00473E44" w:rsidP="002A1D49">
      <w:pPr>
        <w:pStyle w:val="a3"/>
        <w:shd w:val="clear" w:color="auto" w:fill="FFFFFF" w:themeFill="background1"/>
        <w:spacing w:after="0" w:line="240" w:lineRule="auto"/>
        <w:ind w:left="0"/>
        <w:jc w:val="both"/>
        <w:rPr>
          <w:rFonts w:ascii="Liberation Serif" w:hAnsi="Liberation Serif"/>
          <w:bCs/>
        </w:rPr>
      </w:pPr>
      <w:r w:rsidRPr="00CC2227">
        <w:rPr>
          <w:rFonts w:ascii="Liberation Serif" w:hAnsi="Liberation Serif"/>
          <w:bCs/>
        </w:rPr>
        <w:t xml:space="preserve">Остальные запасные части, прямо не указанные в </w:t>
      </w:r>
      <w:r w:rsidR="004E20E3" w:rsidRPr="00CC2227">
        <w:rPr>
          <w:rFonts w:ascii="Liberation Serif" w:hAnsi="Liberation Serif"/>
          <w:bCs/>
        </w:rPr>
        <w:t xml:space="preserve">настоящем Описании предмета закупки </w:t>
      </w:r>
      <w:r w:rsidRPr="00CC2227">
        <w:rPr>
          <w:rFonts w:ascii="Liberation Serif" w:hAnsi="Liberation Serif"/>
          <w:bCs/>
        </w:rPr>
        <w:t>не включены в стоимость, в случае необходимости, приобретаются Заказчиком в рамках отдельных договоров.</w:t>
      </w:r>
    </w:p>
    <w:p w14:paraId="67E4028E" w14:textId="4E23CBE7" w:rsidR="00FF7F41" w:rsidRPr="00CC2227" w:rsidRDefault="00FF7F41" w:rsidP="002A1D49">
      <w:pPr>
        <w:pStyle w:val="a3"/>
        <w:numPr>
          <w:ilvl w:val="1"/>
          <w:numId w:val="2"/>
        </w:numPr>
        <w:tabs>
          <w:tab w:val="clear" w:pos="432"/>
          <w:tab w:val="num" w:pos="426"/>
        </w:tabs>
        <w:spacing w:after="0" w:line="240" w:lineRule="auto"/>
        <w:ind w:left="0" w:firstLine="0"/>
        <w:jc w:val="both"/>
        <w:rPr>
          <w:rFonts w:ascii="Liberation Serif" w:hAnsi="Liberation Serif"/>
          <w:bCs/>
          <w:i/>
          <w:iCs/>
        </w:rPr>
      </w:pPr>
      <w:r w:rsidRPr="00CC2227">
        <w:rPr>
          <w:rFonts w:ascii="Liberation Serif" w:hAnsi="Liberation Serif"/>
          <w:bCs/>
        </w:rPr>
        <w:t xml:space="preserve">В течение 3 (трех) календарных дней с момента подписания </w:t>
      </w:r>
      <w:r w:rsidR="00A306A4" w:rsidRPr="00CC2227">
        <w:rPr>
          <w:rFonts w:ascii="Liberation Serif" w:hAnsi="Liberation Serif"/>
          <w:bCs/>
        </w:rPr>
        <w:t>договора</w:t>
      </w:r>
      <w:r w:rsidRPr="00CC2227">
        <w:rPr>
          <w:rFonts w:ascii="Liberation Serif" w:hAnsi="Liberation Serif"/>
          <w:bCs/>
        </w:rPr>
        <w:t xml:space="preserve">, </w:t>
      </w:r>
      <w:r w:rsidR="00805E01" w:rsidRPr="00CC2227">
        <w:rPr>
          <w:rFonts w:ascii="Liberation Serif" w:hAnsi="Liberation Serif"/>
          <w:bCs/>
        </w:rPr>
        <w:t>И</w:t>
      </w:r>
      <w:r w:rsidRPr="00CC2227">
        <w:rPr>
          <w:rFonts w:ascii="Liberation Serif" w:hAnsi="Liberation Serif"/>
          <w:bCs/>
        </w:rPr>
        <w:t>сполнитель согласов</w:t>
      </w:r>
      <w:r w:rsidR="00805E01" w:rsidRPr="00CC2227">
        <w:rPr>
          <w:rFonts w:ascii="Liberation Serif" w:hAnsi="Liberation Serif"/>
          <w:bCs/>
        </w:rPr>
        <w:t xml:space="preserve">ывает </w:t>
      </w:r>
      <w:r w:rsidRPr="00CC2227">
        <w:rPr>
          <w:rFonts w:ascii="Liberation Serif" w:hAnsi="Liberation Serif"/>
          <w:bCs/>
        </w:rPr>
        <w:t xml:space="preserve">с Заказчиком график проведения ТО согласно перечню, </w:t>
      </w:r>
      <w:r w:rsidRPr="00CC2227">
        <w:rPr>
          <w:rFonts w:ascii="Liberation Serif" w:hAnsi="Liberation Serif"/>
          <w:bCs/>
          <w:i/>
          <w:iCs/>
        </w:rPr>
        <w:t>указанного в п.</w:t>
      </w:r>
      <w:r w:rsidR="00805E01" w:rsidRPr="00CC2227">
        <w:rPr>
          <w:rFonts w:ascii="Liberation Serif" w:hAnsi="Liberation Serif"/>
          <w:bCs/>
          <w:i/>
          <w:iCs/>
        </w:rPr>
        <w:t>5.</w:t>
      </w:r>
    </w:p>
    <w:p w14:paraId="6EEE1EFD" w14:textId="716A3BB2" w:rsidR="00FF7F41" w:rsidRPr="00CC2227" w:rsidRDefault="00D92D8C"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7</w:t>
      </w:r>
      <w:r w:rsidR="00E11F37" w:rsidRPr="00CC2227">
        <w:rPr>
          <w:rFonts w:ascii="Liberation Serif" w:hAnsi="Liberation Serif"/>
          <w:bCs/>
          <w:sz w:val="22"/>
          <w:szCs w:val="22"/>
        </w:rPr>
        <w:t>.</w:t>
      </w:r>
      <w:r w:rsidR="005B6ED9" w:rsidRPr="00CC2227">
        <w:rPr>
          <w:rFonts w:ascii="Liberation Serif" w:hAnsi="Liberation Serif"/>
          <w:bCs/>
          <w:sz w:val="22"/>
          <w:szCs w:val="22"/>
        </w:rPr>
        <w:t>3</w:t>
      </w:r>
      <w:r w:rsidR="00E11F37" w:rsidRPr="00CC2227">
        <w:rPr>
          <w:rFonts w:ascii="Liberation Serif" w:hAnsi="Liberation Serif"/>
          <w:bCs/>
          <w:sz w:val="22"/>
          <w:szCs w:val="22"/>
        </w:rPr>
        <w:t xml:space="preserve">. </w:t>
      </w:r>
      <w:r w:rsidR="00FF7F41" w:rsidRPr="00CC2227">
        <w:rPr>
          <w:rFonts w:ascii="Liberation Serif" w:hAnsi="Liberation Serif"/>
          <w:bCs/>
          <w:sz w:val="22"/>
          <w:szCs w:val="22"/>
        </w:rPr>
        <w:t xml:space="preserve">В течение 20 (двадцати) календарных дней после заключения </w:t>
      </w:r>
      <w:r w:rsidR="00E11F37" w:rsidRPr="00CC2227">
        <w:rPr>
          <w:rFonts w:ascii="Liberation Serif" w:hAnsi="Liberation Serif"/>
          <w:bCs/>
          <w:sz w:val="22"/>
          <w:szCs w:val="22"/>
        </w:rPr>
        <w:t>договора</w:t>
      </w:r>
      <w:r w:rsidR="00FF7F41" w:rsidRPr="00CC2227">
        <w:rPr>
          <w:rFonts w:ascii="Liberation Serif" w:hAnsi="Liberation Serif"/>
          <w:bCs/>
          <w:sz w:val="22"/>
          <w:szCs w:val="22"/>
        </w:rPr>
        <w:t xml:space="preserve"> </w:t>
      </w:r>
      <w:r w:rsidR="00F82BF1" w:rsidRPr="00CC2227">
        <w:rPr>
          <w:rFonts w:ascii="Liberation Serif" w:hAnsi="Liberation Serif"/>
          <w:bCs/>
          <w:sz w:val="22"/>
          <w:szCs w:val="22"/>
        </w:rPr>
        <w:t>Исполнител</w:t>
      </w:r>
      <w:r w:rsidR="00E11F37" w:rsidRPr="00CC2227">
        <w:rPr>
          <w:rFonts w:ascii="Liberation Serif" w:hAnsi="Liberation Serif"/>
          <w:bCs/>
          <w:sz w:val="22"/>
          <w:szCs w:val="22"/>
        </w:rPr>
        <w:t>ь</w:t>
      </w:r>
      <w:r w:rsidR="00F82BF1" w:rsidRPr="00CC2227">
        <w:rPr>
          <w:rFonts w:ascii="Liberation Serif" w:hAnsi="Liberation Serif"/>
          <w:bCs/>
          <w:sz w:val="22"/>
          <w:szCs w:val="22"/>
        </w:rPr>
        <w:t xml:space="preserve"> </w:t>
      </w:r>
      <w:r w:rsidR="00FF7F41" w:rsidRPr="00CC2227">
        <w:rPr>
          <w:rFonts w:ascii="Liberation Serif" w:hAnsi="Liberation Serif"/>
          <w:bCs/>
          <w:sz w:val="22"/>
          <w:szCs w:val="22"/>
        </w:rPr>
        <w:t>разово постав</w:t>
      </w:r>
      <w:r w:rsidR="00E11F37" w:rsidRPr="00CC2227">
        <w:rPr>
          <w:rFonts w:ascii="Liberation Serif" w:hAnsi="Liberation Serif"/>
          <w:bCs/>
          <w:sz w:val="22"/>
          <w:szCs w:val="22"/>
        </w:rPr>
        <w:t>ляет</w:t>
      </w:r>
      <w:r w:rsidR="00FF7F41" w:rsidRPr="00CC2227">
        <w:rPr>
          <w:rFonts w:ascii="Liberation Serif" w:hAnsi="Liberation Serif"/>
          <w:bCs/>
          <w:sz w:val="22"/>
          <w:szCs w:val="22"/>
        </w:rPr>
        <w:t xml:space="preserve"> расходные материалы</w:t>
      </w:r>
      <w:r w:rsidR="00E11F37" w:rsidRPr="00CC2227">
        <w:rPr>
          <w:rFonts w:ascii="Liberation Serif" w:hAnsi="Liberation Serif"/>
          <w:bCs/>
          <w:sz w:val="22"/>
          <w:szCs w:val="22"/>
        </w:rPr>
        <w:t xml:space="preserve">, </w:t>
      </w:r>
      <w:r w:rsidR="00E11F37" w:rsidRPr="00CC2227">
        <w:rPr>
          <w:rFonts w:ascii="Liberation Serif" w:hAnsi="Liberation Serif"/>
          <w:bCs/>
          <w:i/>
          <w:iCs/>
          <w:sz w:val="22"/>
          <w:szCs w:val="22"/>
        </w:rPr>
        <w:t>указанные в п.</w:t>
      </w:r>
      <w:r w:rsidRPr="00CC2227">
        <w:rPr>
          <w:rFonts w:ascii="Liberation Serif" w:hAnsi="Liberation Serif"/>
          <w:bCs/>
          <w:i/>
          <w:iCs/>
          <w:sz w:val="22"/>
          <w:szCs w:val="22"/>
        </w:rPr>
        <w:t xml:space="preserve">6 </w:t>
      </w:r>
      <w:r w:rsidR="00E11F37" w:rsidRPr="00CC2227">
        <w:rPr>
          <w:rFonts w:ascii="Liberation Serif" w:hAnsi="Liberation Serif"/>
          <w:bCs/>
          <w:i/>
          <w:iCs/>
          <w:sz w:val="22"/>
          <w:szCs w:val="22"/>
        </w:rPr>
        <w:t>п.п.</w:t>
      </w:r>
      <w:r w:rsidR="008941E0" w:rsidRPr="00CC2227">
        <w:rPr>
          <w:rFonts w:ascii="Liberation Serif" w:hAnsi="Liberation Serif"/>
          <w:bCs/>
          <w:i/>
          <w:iCs/>
          <w:sz w:val="22"/>
          <w:szCs w:val="22"/>
        </w:rPr>
        <w:t>6.</w:t>
      </w:r>
    </w:p>
    <w:p w14:paraId="38A899F7" w14:textId="748FE035" w:rsidR="00FF7F41" w:rsidRPr="00CC2227" w:rsidRDefault="00FF7F41"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Поставка остальных материалов и зап</w:t>
      </w:r>
      <w:r w:rsidR="006E5F2D" w:rsidRPr="00CC2227">
        <w:rPr>
          <w:rFonts w:ascii="Liberation Serif" w:hAnsi="Liberation Serif"/>
          <w:bCs/>
          <w:sz w:val="22"/>
          <w:szCs w:val="22"/>
        </w:rPr>
        <w:t xml:space="preserve">асных </w:t>
      </w:r>
      <w:r w:rsidRPr="00CC2227">
        <w:rPr>
          <w:rFonts w:ascii="Liberation Serif" w:hAnsi="Liberation Serif"/>
          <w:bCs/>
          <w:sz w:val="22"/>
          <w:szCs w:val="22"/>
        </w:rPr>
        <w:t xml:space="preserve">частей производится по мере </w:t>
      </w:r>
      <w:r w:rsidR="007669ED" w:rsidRPr="00CC2227">
        <w:rPr>
          <w:rFonts w:ascii="Liberation Serif" w:hAnsi="Liberation Serif"/>
          <w:bCs/>
          <w:sz w:val="22"/>
          <w:szCs w:val="22"/>
        </w:rPr>
        <w:t xml:space="preserve">исполнения </w:t>
      </w:r>
      <w:r w:rsidR="006E5F2D" w:rsidRPr="00CC2227">
        <w:rPr>
          <w:rFonts w:ascii="Liberation Serif" w:hAnsi="Liberation Serif"/>
          <w:bCs/>
          <w:sz w:val="22"/>
          <w:szCs w:val="22"/>
        </w:rPr>
        <w:t xml:space="preserve">договора </w:t>
      </w:r>
      <w:r w:rsidRPr="00CC2227">
        <w:rPr>
          <w:rFonts w:ascii="Liberation Serif" w:hAnsi="Liberation Serif"/>
          <w:bCs/>
          <w:sz w:val="22"/>
          <w:szCs w:val="22"/>
        </w:rPr>
        <w:t>в плановом порядке.</w:t>
      </w:r>
    </w:p>
    <w:p w14:paraId="6A100BF5" w14:textId="77777777" w:rsidR="00A306A4" w:rsidRPr="00CC2227" w:rsidRDefault="00A306A4" w:rsidP="002A1D49">
      <w:pPr>
        <w:pStyle w:val="a3"/>
        <w:numPr>
          <w:ilvl w:val="0"/>
          <w:numId w:val="2"/>
        </w:numPr>
        <w:shd w:val="clear" w:color="auto" w:fill="FFFFFF"/>
        <w:tabs>
          <w:tab w:val="clear" w:pos="360"/>
          <w:tab w:val="left" w:pos="0"/>
        </w:tabs>
        <w:spacing w:after="0" w:line="240" w:lineRule="auto"/>
        <w:ind w:left="0" w:firstLine="0"/>
        <w:jc w:val="both"/>
        <w:rPr>
          <w:rFonts w:ascii="Liberation Serif" w:hAnsi="Liberation Serif"/>
          <w:b/>
        </w:rPr>
      </w:pPr>
      <w:r w:rsidRPr="00CC2227">
        <w:rPr>
          <w:rFonts w:ascii="Liberation Serif" w:hAnsi="Liberation Serif"/>
          <w:b/>
        </w:rPr>
        <w:t>Результат проведения работ (оказания услуг):</w:t>
      </w:r>
    </w:p>
    <w:p w14:paraId="4AA7E403" w14:textId="2ED8304A" w:rsidR="00FF7F41" w:rsidRPr="00CC2227" w:rsidRDefault="00FF7F41"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w:t>
      </w:r>
      <w:r w:rsidRPr="00CC2227">
        <w:rPr>
          <w:rFonts w:ascii="Liberation Serif" w:hAnsi="Liberation Serif"/>
          <w:bCs/>
          <w:sz w:val="22"/>
          <w:szCs w:val="22"/>
        </w:rPr>
        <w:tab/>
        <w:t xml:space="preserve">Приёмка выполненных работ (оказанных услуг) осуществляется Заказчиком по предоставлению двустороннего </w:t>
      </w:r>
      <w:r w:rsidR="002B2A49" w:rsidRPr="00CC2227">
        <w:rPr>
          <w:rFonts w:ascii="Liberation Serif" w:hAnsi="Liberation Serif"/>
          <w:bCs/>
          <w:sz w:val="22"/>
          <w:szCs w:val="22"/>
        </w:rPr>
        <w:t>А</w:t>
      </w:r>
      <w:r w:rsidRPr="00CC2227">
        <w:rPr>
          <w:rFonts w:ascii="Liberation Serif" w:hAnsi="Liberation Serif"/>
          <w:bCs/>
          <w:sz w:val="22"/>
          <w:szCs w:val="22"/>
        </w:rPr>
        <w:t>кта сдачи-приёмки с приложением перечня замененных материалов, узлов и запчастей, который является основанием для осуществления расчета</w:t>
      </w:r>
      <w:r w:rsidR="002B2A49" w:rsidRPr="00CC2227">
        <w:rPr>
          <w:rFonts w:ascii="Liberation Serif" w:hAnsi="Liberation Serif"/>
          <w:bCs/>
          <w:sz w:val="22"/>
          <w:szCs w:val="22"/>
        </w:rPr>
        <w:t>;</w:t>
      </w:r>
    </w:p>
    <w:p w14:paraId="7173BDA9" w14:textId="3F58C4AF" w:rsidR="00FF7F41" w:rsidRPr="00CC2227" w:rsidRDefault="00FF7F41"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 xml:space="preserve">- При возникновении неисправности оборудования в период действия </w:t>
      </w:r>
      <w:r w:rsidR="002B2A49" w:rsidRPr="00CC2227">
        <w:rPr>
          <w:rFonts w:ascii="Liberation Serif" w:hAnsi="Liberation Serif"/>
          <w:bCs/>
          <w:sz w:val="22"/>
          <w:szCs w:val="22"/>
        </w:rPr>
        <w:t>договора</w:t>
      </w:r>
      <w:r w:rsidRPr="00CC2227">
        <w:rPr>
          <w:rFonts w:ascii="Liberation Serif" w:hAnsi="Liberation Serif"/>
          <w:bCs/>
          <w:sz w:val="22"/>
          <w:szCs w:val="22"/>
        </w:rPr>
        <w:t xml:space="preserve"> на техническое</w:t>
      </w:r>
      <w:r w:rsidR="00CC2227" w:rsidRPr="00CC2227">
        <w:rPr>
          <w:rFonts w:ascii="Liberation Serif" w:hAnsi="Liberation Serif"/>
          <w:bCs/>
          <w:sz w:val="22"/>
          <w:szCs w:val="22"/>
        </w:rPr>
        <w:t xml:space="preserve"> </w:t>
      </w:r>
      <w:r w:rsidRPr="00CC2227">
        <w:rPr>
          <w:rFonts w:ascii="Liberation Serif" w:hAnsi="Liberation Serif"/>
          <w:bCs/>
          <w:sz w:val="22"/>
          <w:szCs w:val="22"/>
        </w:rPr>
        <w:t xml:space="preserve">обслуживание, ремонт и последующая регулировка </w:t>
      </w:r>
      <w:r w:rsidR="00F82BF1" w:rsidRPr="00CC2227">
        <w:rPr>
          <w:rFonts w:ascii="Liberation Serif" w:hAnsi="Liberation Serif"/>
          <w:bCs/>
          <w:sz w:val="22"/>
          <w:szCs w:val="22"/>
        </w:rPr>
        <w:t>оборудования по</w:t>
      </w:r>
      <w:r w:rsidRPr="00CC2227">
        <w:rPr>
          <w:rFonts w:ascii="Liberation Serif" w:hAnsi="Liberation Serif"/>
          <w:bCs/>
          <w:sz w:val="22"/>
          <w:szCs w:val="22"/>
        </w:rPr>
        <w:t xml:space="preserve"> заявке Заказчика</w:t>
      </w:r>
      <w:r w:rsidR="002A1D49">
        <w:rPr>
          <w:rFonts w:ascii="Liberation Serif" w:hAnsi="Liberation Serif"/>
          <w:bCs/>
          <w:sz w:val="22"/>
          <w:szCs w:val="22"/>
        </w:rPr>
        <w:t xml:space="preserve"> </w:t>
      </w:r>
      <w:r w:rsidRPr="00CC2227">
        <w:rPr>
          <w:rFonts w:ascii="Liberation Serif" w:hAnsi="Liberation Serif"/>
          <w:bCs/>
          <w:sz w:val="22"/>
          <w:szCs w:val="22"/>
        </w:rPr>
        <w:t>выполн</w:t>
      </w:r>
      <w:r w:rsidR="002B2A49" w:rsidRPr="00CC2227">
        <w:rPr>
          <w:rFonts w:ascii="Liberation Serif" w:hAnsi="Liberation Serif"/>
          <w:bCs/>
          <w:sz w:val="22"/>
          <w:szCs w:val="22"/>
        </w:rPr>
        <w:t>яется</w:t>
      </w:r>
      <w:r w:rsidRPr="00CC2227">
        <w:rPr>
          <w:rFonts w:ascii="Liberation Serif" w:hAnsi="Liberation Serif"/>
          <w:bCs/>
          <w:sz w:val="22"/>
          <w:szCs w:val="22"/>
        </w:rPr>
        <w:t xml:space="preserve"> </w:t>
      </w:r>
      <w:r w:rsidRPr="00CC2227">
        <w:rPr>
          <w:rFonts w:ascii="Liberation Serif" w:hAnsi="Liberation Serif"/>
          <w:b/>
          <w:i/>
          <w:iCs/>
          <w:sz w:val="22"/>
          <w:szCs w:val="22"/>
        </w:rPr>
        <w:t>в течение одного рабочего дня</w:t>
      </w:r>
      <w:r w:rsidRPr="00CC2227">
        <w:rPr>
          <w:rFonts w:ascii="Liberation Serif" w:hAnsi="Liberation Serif"/>
          <w:bCs/>
          <w:sz w:val="22"/>
          <w:szCs w:val="22"/>
        </w:rPr>
        <w:t>, включая замену за счет Исполнителя всех необходимых для ремонта зап</w:t>
      </w:r>
      <w:r w:rsidR="002B2A49" w:rsidRPr="00CC2227">
        <w:rPr>
          <w:rFonts w:ascii="Liberation Serif" w:hAnsi="Liberation Serif"/>
          <w:bCs/>
          <w:sz w:val="22"/>
          <w:szCs w:val="22"/>
        </w:rPr>
        <w:t xml:space="preserve">асных </w:t>
      </w:r>
      <w:r w:rsidRPr="00CC2227">
        <w:rPr>
          <w:rFonts w:ascii="Liberation Serif" w:hAnsi="Liberation Serif"/>
          <w:bCs/>
          <w:sz w:val="22"/>
          <w:szCs w:val="22"/>
        </w:rPr>
        <w:t>частей и расходных материалов, за исключением насосов</w:t>
      </w:r>
      <w:r w:rsidR="002E09CC" w:rsidRPr="00CC2227">
        <w:rPr>
          <w:rFonts w:ascii="Liberation Serif" w:hAnsi="Liberation Serif"/>
          <w:bCs/>
          <w:sz w:val="22"/>
          <w:szCs w:val="22"/>
        </w:rPr>
        <w:t>;</w:t>
      </w:r>
    </w:p>
    <w:p w14:paraId="149E6276" w14:textId="4570C915" w:rsidR="002E09CC" w:rsidRPr="00CC2227" w:rsidRDefault="002E09CC"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w:t>
      </w:r>
      <w:r w:rsidRPr="00CC2227">
        <w:rPr>
          <w:rFonts w:ascii="Liberation Serif" w:hAnsi="Liberation Serif"/>
          <w:bCs/>
          <w:sz w:val="22"/>
          <w:szCs w:val="22"/>
        </w:rPr>
        <w:tab/>
        <w:t xml:space="preserve">Исполнитель </w:t>
      </w:r>
      <w:r w:rsidRPr="00CC2227">
        <w:rPr>
          <w:rFonts w:ascii="Liberation Serif" w:hAnsi="Liberation Serif"/>
          <w:b/>
          <w:i/>
          <w:iCs/>
          <w:sz w:val="22"/>
          <w:szCs w:val="22"/>
        </w:rPr>
        <w:t>ежемесячно</w:t>
      </w:r>
      <w:r w:rsidRPr="00CC2227">
        <w:rPr>
          <w:rFonts w:ascii="Liberation Serif" w:hAnsi="Liberation Serif"/>
          <w:bCs/>
          <w:sz w:val="22"/>
          <w:szCs w:val="22"/>
        </w:rPr>
        <w:t xml:space="preserve"> передает Заказчику пакет документов: Счет для оплаты, Счет – фактура, акт выполненных работ в двух экземплярах, ведомости дефектов (по необходимости);</w:t>
      </w:r>
    </w:p>
    <w:p w14:paraId="35338455" w14:textId="5BEF2AB6" w:rsidR="002E09CC" w:rsidRPr="00CC2227" w:rsidRDefault="002E09CC"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 xml:space="preserve">- Приемка выполненных работ (оказанных услуг) осуществляется в порядке и в сроки, которые установлены договором, и оформляется документом о приемке, который подписывается Заказчиком, либо Исполнителю </w:t>
      </w:r>
      <w:r w:rsidRPr="00CC2227">
        <w:rPr>
          <w:rFonts w:ascii="Liberation Serif" w:hAnsi="Liberation Serif"/>
          <w:bCs/>
          <w:sz w:val="22"/>
          <w:szCs w:val="22"/>
        </w:rPr>
        <w:lastRenderedPageBreak/>
        <w:t>в те же сроки Заказчиком направляется в письменной форме мотивированный отказ от подписания такого документа.</w:t>
      </w:r>
    </w:p>
    <w:p w14:paraId="3A3BA690" w14:textId="77777777" w:rsidR="00E72ABD" w:rsidRPr="00CC2227" w:rsidRDefault="00E72ABD" w:rsidP="002A1D49">
      <w:pPr>
        <w:shd w:val="clear" w:color="auto" w:fill="FFFFFF" w:themeFill="background1"/>
        <w:jc w:val="both"/>
        <w:rPr>
          <w:rFonts w:ascii="Liberation Serif" w:hAnsi="Liberation Serif"/>
          <w:b/>
          <w:sz w:val="22"/>
          <w:szCs w:val="22"/>
        </w:rPr>
      </w:pPr>
    </w:p>
    <w:p w14:paraId="363670CF" w14:textId="7FB4608C" w:rsidR="002E09CC" w:rsidRPr="00CC2227" w:rsidRDefault="00D92D8C" w:rsidP="002A1D49">
      <w:pPr>
        <w:shd w:val="clear" w:color="auto" w:fill="FFFFFF" w:themeFill="background1"/>
        <w:jc w:val="both"/>
        <w:rPr>
          <w:rFonts w:ascii="Liberation Serif" w:hAnsi="Liberation Serif"/>
          <w:b/>
          <w:sz w:val="22"/>
          <w:szCs w:val="22"/>
        </w:rPr>
      </w:pPr>
      <w:r w:rsidRPr="00CC2227">
        <w:rPr>
          <w:rFonts w:ascii="Liberation Serif" w:hAnsi="Liberation Serif"/>
          <w:b/>
          <w:sz w:val="22"/>
          <w:szCs w:val="22"/>
        </w:rPr>
        <w:t>9</w:t>
      </w:r>
      <w:r w:rsidR="00693C7E" w:rsidRPr="00CC2227">
        <w:rPr>
          <w:rFonts w:ascii="Liberation Serif" w:hAnsi="Liberation Serif"/>
          <w:bCs/>
          <w:sz w:val="22"/>
          <w:szCs w:val="22"/>
        </w:rPr>
        <w:t xml:space="preserve">. </w:t>
      </w:r>
      <w:r w:rsidR="003D4AE0" w:rsidRPr="00CC2227">
        <w:rPr>
          <w:rFonts w:ascii="Liberation Serif" w:eastAsiaTheme="minorEastAsia" w:hAnsi="Liberation Serif" w:cstheme="minorBidi"/>
          <w:b/>
          <w:sz w:val="22"/>
          <w:szCs w:val="22"/>
          <w:lang w:eastAsia="ru-RU"/>
        </w:rPr>
        <w:t xml:space="preserve">Гарантийные сроки на </w:t>
      </w:r>
      <w:r w:rsidR="002E09CC" w:rsidRPr="00CC2227">
        <w:rPr>
          <w:rFonts w:ascii="Liberation Serif" w:hAnsi="Liberation Serif"/>
          <w:b/>
          <w:sz w:val="22"/>
          <w:szCs w:val="22"/>
        </w:rPr>
        <w:t>проведение работ (оказание услуг):</w:t>
      </w:r>
    </w:p>
    <w:p w14:paraId="31CA4B54" w14:textId="1D3F0BFD" w:rsidR="00FF7F41" w:rsidRPr="00CC2227" w:rsidRDefault="00FF7F41"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На все производимые работы гарантийный срок составля</w:t>
      </w:r>
      <w:r w:rsidR="00693C7E" w:rsidRPr="00CC2227">
        <w:rPr>
          <w:rFonts w:ascii="Liberation Serif" w:hAnsi="Liberation Serif"/>
          <w:bCs/>
          <w:sz w:val="22"/>
          <w:szCs w:val="22"/>
        </w:rPr>
        <w:t>ет</w:t>
      </w:r>
      <w:r w:rsidRPr="00CC2227">
        <w:rPr>
          <w:rFonts w:ascii="Liberation Serif" w:hAnsi="Liberation Serif"/>
          <w:bCs/>
          <w:sz w:val="22"/>
          <w:szCs w:val="22"/>
        </w:rPr>
        <w:t xml:space="preserve"> </w:t>
      </w:r>
      <w:r w:rsidRPr="00CC2227">
        <w:rPr>
          <w:rFonts w:ascii="Liberation Serif" w:hAnsi="Liberation Serif"/>
          <w:b/>
          <w:i/>
          <w:iCs/>
          <w:sz w:val="22"/>
          <w:szCs w:val="22"/>
        </w:rPr>
        <w:t>не менее 3 месяцев</w:t>
      </w:r>
      <w:r w:rsidRPr="00CC2227">
        <w:rPr>
          <w:rFonts w:ascii="Liberation Serif" w:hAnsi="Liberation Serif"/>
          <w:bCs/>
          <w:sz w:val="22"/>
          <w:szCs w:val="22"/>
        </w:rPr>
        <w:t xml:space="preserve"> с момента подписания </w:t>
      </w:r>
      <w:r w:rsidR="00693C7E" w:rsidRPr="00CC2227">
        <w:rPr>
          <w:rFonts w:ascii="Liberation Serif" w:hAnsi="Liberation Serif"/>
          <w:bCs/>
          <w:sz w:val="22"/>
          <w:szCs w:val="22"/>
        </w:rPr>
        <w:t>А</w:t>
      </w:r>
      <w:r w:rsidRPr="00CC2227">
        <w:rPr>
          <w:rFonts w:ascii="Liberation Serif" w:hAnsi="Liberation Serif"/>
          <w:bCs/>
          <w:sz w:val="22"/>
          <w:szCs w:val="22"/>
        </w:rPr>
        <w:t xml:space="preserve">кта сдачи-приемки, на замененные запчасти, за исключением расходных материалов - </w:t>
      </w:r>
      <w:r w:rsidRPr="00CC2227">
        <w:rPr>
          <w:rFonts w:ascii="Liberation Serif" w:hAnsi="Liberation Serif"/>
          <w:b/>
          <w:i/>
          <w:iCs/>
          <w:sz w:val="22"/>
          <w:szCs w:val="22"/>
        </w:rPr>
        <w:t>не менее 6 месяцев</w:t>
      </w:r>
      <w:r w:rsidRPr="00CC2227">
        <w:rPr>
          <w:rFonts w:ascii="Liberation Serif" w:hAnsi="Liberation Serif"/>
          <w:bCs/>
          <w:sz w:val="22"/>
          <w:szCs w:val="22"/>
        </w:rPr>
        <w:t xml:space="preserve"> с момента подписания </w:t>
      </w:r>
      <w:r w:rsidR="00693C7E" w:rsidRPr="00CC2227">
        <w:rPr>
          <w:rFonts w:ascii="Liberation Serif" w:hAnsi="Liberation Serif"/>
          <w:bCs/>
          <w:sz w:val="22"/>
          <w:szCs w:val="22"/>
        </w:rPr>
        <w:t>А</w:t>
      </w:r>
      <w:r w:rsidRPr="00CC2227">
        <w:rPr>
          <w:rFonts w:ascii="Liberation Serif" w:hAnsi="Liberation Serif"/>
          <w:bCs/>
          <w:sz w:val="22"/>
          <w:szCs w:val="22"/>
        </w:rPr>
        <w:t>кта сдачи-приемки.</w:t>
      </w:r>
    </w:p>
    <w:p w14:paraId="38B8B5E0" w14:textId="13322E5C" w:rsidR="00FF7F41" w:rsidRPr="00CC2227" w:rsidRDefault="00FF7F41" w:rsidP="002A1D49">
      <w:pPr>
        <w:shd w:val="clear" w:color="auto" w:fill="FFFFFF" w:themeFill="background1"/>
        <w:jc w:val="both"/>
        <w:rPr>
          <w:rFonts w:ascii="Liberation Serif" w:hAnsi="Liberation Serif"/>
          <w:bCs/>
          <w:sz w:val="22"/>
          <w:szCs w:val="22"/>
        </w:rPr>
      </w:pPr>
    </w:p>
    <w:p w14:paraId="186E6D07" w14:textId="10CCCAB3" w:rsidR="00FF7F41" w:rsidRPr="00CC2227" w:rsidRDefault="00693C7E" w:rsidP="002A1D49">
      <w:pPr>
        <w:shd w:val="clear" w:color="auto" w:fill="FFFFFF" w:themeFill="background1"/>
        <w:jc w:val="both"/>
        <w:rPr>
          <w:rFonts w:ascii="Liberation Serif" w:eastAsiaTheme="minorEastAsia" w:hAnsi="Liberation Serif" w:cstheme="minorBidi"/>
          <w:b/>
          <w:sz w:val="22"/>
          <w:szCs w:val="22"/>
          <w:lang w:eastAsia="ru-RU"/>
        </w:rPr>
      </w:pPr>
      <w:r w:rsidRPr="00CC2227">
        <w:rPr>
          <w:rFonts w:ascii="Liberation Serif" w:hAnsi="Liberation Serif"/>
          <w:b/>
          <w:sz w:val="22"/>
          <w:szCs w:val="22"/>
        </w:rPr>
        <w:t>1</w:t>
      </w:r>
      <w:r w:rsidR="00D92D8C" w:rsidRPr="00CC2227">
        <w:rPr>
          <w:rFonts w:ascii="Liberation Serif" w:hAnsi="Liberation Serif"/>
          <w:b/>
          <w:sz w:val="22"/>
          <w:szCs w:val="22"/>
        </w:rPr>
        <w:t>0</w:t>
      </w:r>
      <w:r w:rsidRPr="00CC2227">
        <w:rPr>
          <w:rFonts w:ascii="Liberation Serif" w:hAnsi="Liberation Serif"/>
          <w:bCs/>
          <w:sz w:val="22"/>
          <w:szCs w:val="22"/>
        </w:rPr>
        <w:t xml:space="preserve">. </w:t>
      </w:r>
      <w:r w:rsidR="00FF7F41" w:rsidRPr="00CC2227">
        <w:rPr>
          <w:rFonts w:ascii="Liberation Serif" w:eastAsiaTheme="minorEastAsia" w:hAnsi="Liberation Serif" w:cstheme="minorBidi"/>
          <w:b/>
          <w:sz w:val="22"/>
          <w:szCs w:val="22"/>
          <w:lang w:eastAsia="ru-RU"/>
        </w:rPr>
        <w:t>Требования к технике безопасности и охране труда при оказании услуг (выполн</w:t>
      </w:r>
      <w:r w:rsidRPr="00CC2227">
        <w:rPr>
          <w:rFonts w:ascii="Liberation Serif" w:eastAsiaTheme="minorEastAsia" w:hAnsi="Liberation Serif" w:cstheme="minorBidi"/>
          <w:b/>
          <w:sz w:val="22"/>
          <w:szCs w:val="22"/>
          <w:lang w:eastAsia="ru-RU"/>
        </w:rPr>
        <w:t xml:space="preserve">ения </w:t>
      </w:r>
      <w:r w:rsidR="00FF7F41" w:rsidRPr="00CC2227">
        <w:rPr>
          <w:rFonts w:ascii="Liberation Serif" w:eastAsiaTheme="minorEastAsia" w:hAnsi="Liberation Serif" w:cstheme="minorBidi"/>
          <w:b/>
          <w:sz w:val="22"/>
          <w:szCs w:val="22"/>
          <w:lang w:eastAsia="ru-RU"/>
        </w:rPr>
        <w:t>работ):</w:t>
      </w:r>
    </w:p>
    <w:p w14:paraId="5F5963F5" w14:textId="49F94E30" w:rsidR="00FF7F41" w:rsidRPr="00CC2227" w:rsidRDefault="00FF7F41"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 Организация и выполнение работ осуществля</w:t>
      </w:r>
      <w:r w:rsidR="00693C7E" w:rsidRPr="00CC2227">
        <w:rPr>
          <w:rFonts w:ascii="Liberation Serif" w:hAnsi="Liberation Serif"/>
          <w:bCs/>
          <w:sz w:val="22"/>
          <w:szCs w:val="22"/>
        </w:rPr>
        <w:t>ется</w:t>
      </w:r>
      <w:r w:rsidRPr="00CC2227">
        <w:rPr>
          <w:rFonts w:ascii="Liberation Serif" w:hAnsi="Liberation Serif"/>
          <w:bCs/>
          <w:sz w:val="22"/>
          <w:szCs w:val="22"/>
        </w:rPr>
        <w:t xml:space="preserve"> при соблюдении законодательства Российской Федерации по охране труда, а также иных нормативных правовых актов</w:t>
      </w:r>
      <w:r w:rsidR="00693C7E" w:rsidRPr="00CC2227">
        <w:rPr>
          <w:rFonts w:ascii="Liberation Serif" w:hAnsi="Liberation Serif"/>
          <w:bCs/>
          <w:sz w:val="22"/>
          <w:szCs w:val="22"/>
        </w:rPr>
        <w:t>;</w:t>
      </w:r>
    </w:p>
    <w:p w14:paraId="035C939C" w14:textId="7AD60DB4" w:rsidR="00FF7F41" w:rsidRPr="00CC2227" w:rsidRDefault="00FF7F41" w:rsidP="002A1D49">
      <w:pPr>
        <w:shd w:val="clear" w:color="auto" w:fill="FFFFFF" w:themeFill="background1"/>
        <w:jc w:val="both"/>
        <w:rPr>
          <w:rFonts w:ascii="Liberation Serif" w:hAnsi="Liberation Serif"/>
          <w:bCs/>
          <w:sz w:val="22"/>
          <w:szCs w:val="22"/>
        </w:rPr>
      </w:pPr>
      <w:r w:rsidRPr="00CC2227">
        <w:rPr>
          <w:rFonts w:ascii="Liberation Serif" w:hAnsi="Liberation Serif"/>
          <w:bCs/>
          <w:sz w:val="22"/>
          <w:szCs w:val="22"/>
        </w:rPr>
        <w:t xml:space="preserve">-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w:t>
      </w:r>
      <w:r w:rsidR="00F82BF1" w:rsidRPr="00CC2227">
        <w:rPr>
          <w:rFonts w:ascii="Liberation Serif" w:hAnsi="Liberation Serif"/>
          <w:bCs/>
          <w:sz w:val="22"/>
          <w:szCs w:val="22"/>
        </w:rPr>
        <w:t>Исполнителя, оказывающего</w:t>
      </w:r>
      <w:r w:rsidRPr="00CC2227">
        <w:rPr>
          <w:rFonts w:ascii="Liberation Serif" w:hAnsi="Liberation Serif"/>
          <w:bCs/>
          <w:sz w:val="22"/>
          <w:szCs w:val="22"/>
        </w:rPr>
        <w:t xml:space="preserve"> услуги (выполняющего работы).</w:t>
      </w:r>
    </w:p>
    <w:p w14:paraId="487722D3" w14:textId="16BB9C64" w:rsidR="000170F9" w:rsidRPr="00CC2227" w:rsidRDefault="000170F9" w:rsidP="002A1D49">
      <w:pPr>
        <w:jc w:val="both"/>
        <w:rPr>
          <w:rFonts w:ascii="Liberation Serif" w:hAnsi="Liberation Serif"/>
          <w:sz w:val="22"/>
          <w:szCs w:val="22"/>
        </w:rPr>
      </w:pPr>
      <w:r w:rsidRPr="00CC2227">
        <w:rPr>
          <w:rFonts w:ascii="Liberation Serif" w:hAnsi="Liberation Serif"/>
          <w:sz w:val="22"/>
          <w:szCs w:val="22"/>
        </w:rPr>
        <w:t xml:space="preserve"> </w:t>
      </w:r>
    </w:p>
    <w:p w14:paraId="07B29C51" w14:textId="77777777" w:rsidR="0095305F" w:rsidRPr="000170F9" w:rsidRDefault="0095305F" w:rsidP="002A1D49"/>
    <w:sectPr w:rsidR="0095305F" w:rsidRPr="000170F9" w:rsidSect="00C0033F">
      <w:pgSz w:w="11906" w:h="16838"/>
      <w:pgMar w:top="567"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05AB3" w14:textId="77777777" w:rsidR="00E006F5" w:rsidRDefault="00E006F5" w:rsidP="00621C94">
      <w:r>
        <w:separator/>
      </w:r>
    </w:p>
  </w:endnote>
  <w:endnote w:type="continuationSeparator" w:id="0">
    <w:p w14:paraId="55DA1F2E" w14:textId="77777777" w:rsidR="00E006F5" w:rsidRDefault="00E006F5" w:rsidP="0062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2255B" w14:textId="77777777" w:rsidR="00E006F5" w:rsidRDefault="00E006F5" w:rsidP="00621C94">
      <w:r>
        <w:separator/>
      </w:r>
    </w:p>
  </w:footnote>
  <w:footnote w:type="continuationSeparator" w:id="0">
    <w:p w14:paraId="6DEAC389" w14:textId="77777777" w:rsidR="00E006F5" w:rsidRDefault="00E006F5" w:rsidP="00621C94">
      <w:r>
        <w:continuationSeparator/>
      </w:r>
    </w:p>
  </w:footnote>
  <w:footnote w:id="1">
    <w:p w14:paraId="283D827E" w14:textId="77777777" w:rsidR="00CC2227" w:rsidRPr="00A23D70" w:rsidRDefault="00CC2227" w:rsidP="00621C94">
      <w:pPr>
        <w:pStyle w:val="a7"/>
        <w:rPr>
          <w:rFonts w:ascii="Liberation Serif" w:eastAsia="Times New Roman" w:hAnsi="Liberation Serif"/>
          <w:bCs/>
          <w:lang w:eastAsia="ru-RU"/>
        </w:rPr>
      </w:pPr>
      <w:r w:rsidRPr="00A23D70">
        <w:rPr>
          <w:rStyle w:val="a9"/>
        </w:rPr>
        <w:footnoteRef/>
      </w:r>
      <w:r w:rsidRPr="00A23D70">
        <w:t xml:space="preserve"> </w:t>
      </w:r>
      <w:r w:rsidRPr="00A23D70">
        <w:rPr>
          <w:rFonts w:ascii="Liberation Serif" w:eastAsia="Times New Roman" w:hAnsi="Liberation Serif"/>
          <w:bCs/>
          <w:lang w:eastAsia="ru-RU"/>
        </w:rPr>
        <w:t>Участником закупки указывается наименование товара с указанием торгового наименования/производителя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67EF5"/>
    <w:multiLevelType w:val="multilevel"/>
    <w:tmpl w:val="7F4CFA40"/>
    <w:lvl w:ilvl="0">
      <w:start w:val="1"/>
      <w:numFmt w:val="decimal"/>
      <w:lvlText w:val="%1."/>
      <w:lvlJc w:val="left"/>
      <w:pPr>
        <w:ind w:left="1637" w:hanging="360"/>
      </w:pPr>
      <w:rPr>
        <w:rFonts w:hint="default"/>
        <w:b/>
      </w:rPr>
    </w:lvl>
    <w:lvl w:ilvl="1">
      <w:start w:val="1"/>
      <w:numFmt w:val="decimal"/>
      <w:isLgl/>
      <w:lvlText w:val="%1.%2"/>
      <w:lvlJc w:val="left"/>
      <w:pPr>
        <w:ind w:left="127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 w15:restartNumberingAfterBreak="0">
    <w:nsid w:val="41BA3285"/>
    <w:multiLevelType w:val="multilevel"/>
    <w:tmpl w:val="794CE8C6"/>
    <w:lvl w:ilvl="0">
      <w:start w:val="7"/>
      <w:numFmt w:val="decimal"/>
      <w:lvlText w:val="%1."/>
      <w:lvlJc w:val="left"/>
      <w:pPr>
        <w:ind w:left="360" w:hanging="360"/>
      </w:pPr>
      <w:rPr>
        <w:rFonts w:hint="default"/>
      </w:rPr>
    </w:lvl>
    <w:lvl w:ilvl="1">
      <w:start w:val="5"/>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F371E9C"/>
    <w:multiLevelType w:val="multilevel"/>
    <w:tmpl w:val="5130396E"/>
    <w:lvl w:ilvl="0">
      <w:start w:val="1"/>
      <w:numFmt w:val="decimal"/>
      <w:lvlText w:val="%1."/>
      <w:lvlJc w:val="left"/>
      <w:pPr>
        <w:tabs>
          <w:tab w:val="num" w:pos="360"/>
        </w:tabs>
        <w:ind w:left="360" w:hanging="360"/>
      </w:pPr>
      <w:rPr>
        <w:b/>
        <w:i w:val="0"/>
      </w:rPr>
    </w:lvl>
    <w:lvl w:ilvl="1">
      <w:start w:val="1"/>
      <w:numFmt w:val="decimal"/>
      <w:lvlText w:val="%1.%2."/>
      <w:lvlJc w:val="left"/>
      <w:pPr>
        <w:tabs>
          <w:tab w:val="num" w:pos="432"/>
        </w:tabs>
        <w:ind w:left="432" w:hanging="432"/>
      </w:pPr>
      <w:rPr>
        <w:b w:val="0"/>
        <w:bCs/>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9D"/>
    <w:rsid w:val="00000872"/>
    <w:rsid w:val="000170F9"/>
    <w:rsid w:val="00050D08"/>
    <w:rsid w:val="00054580"/>
    <w:rsid w:val="000C4AFE"/>
    <w:rsid w:val="00134729"/>
    <w:rsid w:val="00195F1D"/>
    <w:rsid w:val="001A41CC"/>
    <w:rsid w:val="001F1EB6"/>
    <w:rsid w:val="00226E9D"/>
    <w:rsid w:val="00247612"/>
    <w:rsid w:val="002A1D49"/>
    <w:rsid w:val="002B2A49"/>
    <w:rsid w:val="002D165D"/>
    <w:rsid w:val="002E09CC"/>
    <w:rsid w:val="00312113"/>
    <w:rsid w:val="00343B91"/>
    <w:rsid w:val="003529DC"/>
    <w:rsid w:val="00356242"/>
    <w:rsid w:val="003723DA"/>
    <w:rsid w:val="003D4AE0"/>
    <w:rsid w:val="0041641B"/>
    <w:rsid w:val="004310B6"/>
    <w:rsid w:val="0043644B"/>
    <w:rsid w:val="00444B79"/>
    <w:rsid w:val="00462A5E"/>
    <w:rsid w:val="00473E44"/>
    <w:rsid w:val="00474449"/>
    <w:rsid w:val="004D2C53"/>
    <w:rsid w:val="004E20E3"/>
    <w:rsid w:val="004F20D9"/>
    <w:rsid w:val="005063CD"/>
    <w:rsid w:val="00510C04"/>
    <w:rsid w:val="00540247"/>
    <w:rsid w:val="005B16F8"/>
    <w:rsid w:val="005B3F37"/>
    <w:rsid w:val="005B6ED9"/>
    <w:rsid w:val="005E1C60"/>
    <w:rsid w:val="005E4E8C"/>
    <w:rsid w:val="005F7565"/>
    <w:rsid w:val="00621C94"/>
    <w:rsid w:val="00646E0C"/>
    <w:rsid w:val="00693C7E"/>
    <w:rsid w:val="006C7178"/>
    <w:rsid w:val="006E5F2D"/>
    <w:rsid w:val="00702BBE"/>
    <w:rsid w:val="007669ED"/>
    <w:rsid w:val="0078218F"/>
    <w:rsid w:val="007A68EC"/>
    <w:rsid w:val="007B57FF"/>
    <w:rsid w:val="007E3AD5"/>
    <w:rsid w:val="00805E01"/>
    <w:rsid w:val="008745AA"/>
    <w:rsid w:val="008941E0"/>
    <w:rsid w:val="008A0E6C"/>
    <w:rsid w:val="008F310F"/>
    <w:rsid w:val="00935E27"/>
    <w:rsid w:val="0095305F"/>
    <w:rsid w:val="0095355B"/>
    <w:rsid w:val="009629FE"/>
    <w:rsid w:val="009C1B44"/>
    <w:rsid w:val="009D4CB3"/>
    <w:rsid w:val="009F3C55"/>
    <w:rsid w:val="00A306A4"/>
    <w:rsid w:val="00A93AE2"/>
    <w:rsid w:val="00A97451"/>
    <w:rsid w:val="00AA734D"/>
    <w:rsid w:val="00AB2F24"/>
    <w:rsid w:val="00AD2276"/>
    <w:rsid w:val="00AE531B"/>
    <w:rsid w:val="00B0134B"/>
    <w:rsid w:val="00B06BB4"/>
    <w:rsid w:val="00B704AD"/>
    <w:rsid w:val="00B86282"/>
    <w:rsid w:val="00BD25EA"/>
    <w:rsid w:val="00BD3FA6"/>
    <w:rsid w:val="00BE5A3B"/>
    <w:rsid w:val="00C0033F"/>
    <w:rsid w:val="00C43EFC"/>
    <w:rsid w:val="00C53961"/>
    <w:rsid w:val="00C60092"/>
    <w:rsid w:val="00C72A1C"/>
    <w:rsid w:val="00C83C46"/>
    <w:rsid w:val="00CA261A"/>
    <w:rsid w:val="00CC2227"/>
    <w:rsid w:val="00CE5443"/>
    <w:rsid w:val="00D061E0"/>
    <w:rsid w:val="00D15857"/>
    <w:rsid w:val="00D2163C"/>
    <w:rsid w:val="00D36149"/>
    <w:rsid w:val="00D6326A"/>
    <w:rsid w:val="00D9271C"/>
    <w:rsid w:val="00D92D8C"/>
    <w:rsid w:val="00D9398B"/>
    <w:rsid w:val="00D94B49"/>
    <w:rsid w:val="00DC5386"/>
    <w:rsid w:val="00DD1856"/>
    <w:rsid w:val="00DD7FEC"/>
    <w:rsid w:val="00E006F5"/>
    <w:rsid w:val="00E06F30"/>
    <w:rsid w:val="00E11F37"/>
    <w:rsid w:val="00E34842"/>
    <w:rsid w:val="00E72ABD"/>
    <w:rsid w:val="00E77B95"/>
    <w:rsid w:val="00E87BD1"/>
    <w:rsid w:val="00E87CDB"/>
    <w:rsid w:val="00E87E01"/>
    <w:rsid w:val="00EB1BE9"/>
    <w:rsid w:val="00EC7453"/>
    <w:rsid w:val="00EE2868"/>
    <w:rsid w:val="00F82BF1"/>
    <w:rsid w:val="00F83676"/>
    <w:rsid w:val="00FE2174"/>
    <w:rsid w:val="00FF2DAF"/>
    <w:rsid w:val="00FF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5440"/>
  <w15:chartTrackingRefBased/>
  <w15:docId w15:val="{55DF23D6-264E-4FCE-A858-E3F71CDF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F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34842"/>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a5">
    <w:name w:val="No Spacing"/>
    <w:uiPriority w:val="1"/>
    <w:qFormat/>
    <w:rsid w:val="003529DC"/>
    <w:pPr>
      <w:spacing w:after="0" w:line="240" w:lineRule="auto"/>
    </w:pPr>
    <w:rPr>
      <w:rFonts w:eastAsiaTheme="minorEastAsia"/>
      <w:lang w:eastAsia="ru-RU"/>
    </w:rPr>
  </w:style>
  <w:style w:type="table" w:styleId="a6">
    <w:name w:val="Table Grid"/>
    <w:basedOn w:val="a1"/>
    <w:uiPriority w:val="39"/>
    <w:rsid w:val="005B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8"/>
    <w:unhideWhenUsed/>
    <w:rsid w:val="00621C94"/>
    <w:pPr>
      <w:suppressAutoHyphens w:val="0"/>
    </w:pPr>
    <w:rPr>
      <w:rFonts w:ascii="Calibri" w:eastAsia="Calibri" w:hAnsi="Calibri"/>
      <w:sz w:val="20"/>
      <w:szCs w:val="20"/>
      <w:lang w:eastAsia="en-US"/>
    </w:rPr>
  </w:style>
  <w:style w:type="character" w:customStyle="1" w:styleId="a8">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7"/>
    <w:rsid w:val="00621C94"/>
    <w:rPr>
      <w:rFonts w:ascii="Calibri" w:eastAsia="Calibri" w:hAnsi="Calibri" w:cs="Times New Roman"/>
      <w:sz w:val="20"/>
      <w:szCs w:val="20"/>
    </w:rPr>
  </w:style>
  <w:style w:type="character" w:styleId="a9">
    <w:name w:val="footnote reference"/>
    <w:unhideWhenUsed/>
    <w:rsid w:val="00621C94"/>
    <w:rPr>
      <w:vertAlign w:val="superscript"/>
    </w:rPr>
  </w:style>
  <w:style w:type="character" w:customStyle="1" w:styleId="a4">
    <w:name w:val="Абзац списка Знак"/>
    <w:link w:val="a3"/>
    <w:uiPriority w:val="34"/>
    <w:locked/>
    <w:rsid w:val="00A306A4"/>
    <w:rPr>
      <w:rFonts w:eastAsiaTheme="minorEastAsia"/>
      <w:lang w:eastAsia="ru-RU"/>
    </w:rPr>
  </w:style>
  <w:style w:type="paragraph" w:styleId="aa">
    <w:name w:val="Balloon Text"/>
    <w:basedOn w:val="a"/>
    <w:link w:val="ab"/>
    <w:uiPriority w:val="99"/>
    <w:semiHidden/>
    <w:unhideWhenUsed/>
    <w:rsid w:val="00473E44"/>
    <w:rPr>
      <w:rFonts w:ascii="Segoe UI" w:hAnsi="Segoe UI" w:cs="Segoe UI"/>
      <w:sz w:val="18"/>
      <w:szCs w:val="18"/>
    </w:rPr>
  </w:style>
  <w:style w:type="character" w:customStyle="1" w:styleId="ab">
    <w:name w:val="Текст выноски Знак"/>
    <w:basedOn w:val="a0"/>
    <w:link w:val="aa"/>
    <w:uiPriority w:val="99"/>
    <w:semiHidden/>
    <w:rsid w:val="00473E4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302D-FB19-4C06-AE58-69F6D2D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Валявина Наталия Яковлевна</cp:lastModifiedBy>
  <cp:revision>16</cp:revision>
  <cp:lastPrinted>2021-07-14T04:01:00Z</cp:lastPrinted>
  <dcterms:created xsi:type="dcterms:W3CDTF">2021-08-10T05:19:00Z</dcterms:created>
  <dcterms:modified xsi:type="dcterms:W3CDTF">2021-08-11T09:53:00Z</dcterms:modified>
</cp:coreProperties>
</file>