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77777777" w:rsidR="006D420D" w:rsidRPr="00FB419B" w:rsidRDefault="006D420D" w:rsidP="006D420D">
      <w:pPr>
        <w:jc w:val="center"/>
        <w:rPr>
          <w:rFonts w:ascii="Liberation Serif" w:hAnsi="Liberation Serif"/>
          <w:b/>
          <w:bCs/>
        </w:rPr>
      </w:pPr>
      <w:r w:rsidRPr="00FB419B">
        <w:rPr>
          <w:rFonts w:ascii="Liberation Serif" w:hAnsi="Liberation Serif"/>
          <w:b/>
          <w:bCs/>
        </w:rPr>
        <w:t>Телефон / факс (343</w:t>
      </w:r>
      <w:proofErr w:type="gramStart"/>
      <w:r w:rsidRPr="00FB419B">
        <w:rPr>
          <w:rFonts w:ascii="Liberation Serif" w:hAnsi="Liberation Serif"/>
          <w:b/>
          <w:bCs/>
        </w:rPr>
        <w:t>)  356</w:t>
      </w:r>
      <w:proofErr w:type="gramEnd"/>
      <w:r w:rsidRPr="00FB419B">
        <w:rPr>
          <w:rFonts w:ascii="Liberation Serif" w:hAnsi="Liberation Serif"/>
          <w:b/>
          <w:bCs/>
        </w:rPr>
        <w:t xml:space="preserve">-15-05 ,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proofErr w:type="spellStart"/>
        <w:r w:rsidRPr="00FB419B">
          <w:rPr>
            <w:rStyle w:val="a5"/>
            <w:rFonts w:ascii="Liberation Serif" w:hAnsi="Liberation Serif"/>
            <w:color w:val="365F91"/>
            <w:lang w:val="en-US"/>
          </w:rPr>
          <w:t>ru</w:t>
        </w:r>
        <w:proofErr w:type="spellEnd"/>
      </w:hyperlink>
    </w:p>
    <w:p w14:paraId="02234315" w14:textId="55873ACE" w:rsidR="006D420D" w:rsidRPr="00FB419B" w:rsidRDefault="006D420D" w:rsidP="003D40B6">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426F42C1" w:rsidR="006D420D" w:rsidRPr="00D04AD3" w:rsidRDefault="006D420D" w:rsidP="003D40B6">
      <w:pPr>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3D40B6" w:rsidRPr="003D40B6">
        <w:rPr>
          <w:rFonts w:ascii="Liberation Serif" w:hAnsi="Liberation Serif"/>
          <w:bCs/>
          <w:sz w:val="22"/>
          <w:szCs w:val="22"/>
          <w:u w:val="single"/>
        </w:rPr>
        <w:t>Оказание услуг по гидропневматической промывке, опрессовке и дезинфекции</w:t>
      </w:r>
      <w:r w:rsidR="003D40B6">
        <w:rPr>
          <w:rFonts w:ascii="Liberation Serif" w:hAnsi="Liberation Serif"/>
          <w:bCs/>
          <w:sz w:val="22"/>
          <w:szCs w:val="22"/>
          <w:u w:val="single"/>
        </w:rPr>
        <w:t xml:space="preserve"> </w:t>
      </w:r>
      <w:r w:rsidR="003D40B6" w:rsidRPr="003D40B6">
        <w:rPr>
          <w:rFonts w:ascii="Liberation Serif" w:hAnsi="Liberation Serif"/>
          <w:bCs/>
          <w:sz w:val="22"/>
          <w:szCs w:val="22"/>
          <w:u w:val="single"/>
        </w:rPr>
        <w:t>системы отопления и вентиляции</w:t>
      </w:r>
      <w:r w:rsidRPr="00D04AD3">
        <w:rPr>
          <w:rFonts w:ascii="Liberation Serif" w:hAnsi="Liberation Serif"/>
          <w:bCs/>
          <w:sz w:val="22"/>
          <w:szCs w:val="22"/>
        </w:rPr>
        <w:t>,</w:t>
      </w:r>
      <w:r w:rsidRPr="00D04AD3">
        <w:rPr>
          <w:rFonts w:ascii="Liberation Serif" w:hAnsi="Liberation Serif"/>
          <w:sz w:val="22"/>
          <w:szCs w:val="22"/>
        </w:rPr>
        <w:t xml:space="preserve"> указанными в Приложении №1 к запросу.</w:t>
      </w:r>
    </w:p>
    <w:p w14:paraId="78C1E6B8" w14:textId="29A10899"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w:t>
      </w:r>
      <w:r w:rsidR="00F41B36">
        <w:rPr>
          <w:rFonts w:ascii="Liberation Serif" w:hAnsi="Liberation Serif"/>
          <w:b/>
          <w:bCs/>
          <w:sz w:val="22"/>
          <w:szCs w:val="22"/>
        </w:rPr>
        <w:t>, работы, услуги</w:t>
      </w:r>
      <w:r w:rsidRPr="00D04AD3">
        <w:rPr>
          <w:rFonts w:ascii="Liberation Serif" w:hAnsi="Liberation Serif"/>
          <w:b/>
          <w:bCs/>
          <w:sz w:val="22"/>
          <w:szCs w:val="22"/>
        </w:rPr>
        <w:t>,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3"/>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2E8BF46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 xml:space="preserve">выполняемая работа (оказываемая услуга) должна полностью соответствовать требованиям, установленным в описании </w:t>
      </w:r>
      <w:r w:rsidR="003D40B6">
        <w:rPr>
          <w:rFonts w:ascii="Liberation Serif" w:hAnsi="Liberation Serif"/>
          <w:sz w:val="22"/>
          <w:szCs w:val="22"/>
        </w:rPr>
        <w:t>объекта</w:t>
      </w:r>
      <w:r w:rsidRPr="00D04AD3">
        <w:rPr>
          <w:rFonts w:ascii="Liberation Serif" w:hAnsi="Liberation Serif"/>
          <w:sz w:val="22"/>
          <w:szCs w:val="22"/>
        </w:rPr>
        <w:t xml:space="preserve">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101FB7AA"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3D40B6" w:rsidRPr="00D04AD3">
        <w:rPr>
          <w:rFonts w:ascii="Liberation Serif" w:hAnsi="Liberation Serif"/>
          <w:bCs/>
          <w:sz w:val="22"/>
          <w:szCs w:val="22"/>
        </w:rPr>
        <w:t>согласно Приложению №1 к запросу</w:t>
      </w:r>
      <w:r w:rsidR="00D04AD3" w:rsidRPr="00D04AD3">
        <w:rPr>
          <w:rFonts w:ascii="Liberation Serif" w:eastAsia="SimSun" w:hAnsi="Liberation Serif"/>
          <w:bCs/>
          <w:spacing w:val="-8"/>
          <w:sz w:val="22"/>
          <w:szCs w:val="22"/>
          <w:lang w:eastAsia="zh-CN"/>
        </w:rPr>
        <w:t>.</w:t>
      </w:r>
    </w:p>
    <w:p w14:paraId="17D1FC4D" w14:textId="7411EF37" w:rsidR="00D04AD3" w:rsidRPr="00D04AD3"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D04AD3" w:rsidRPr="00D04AD3">
        <w:rPr>
          <w:rFonts w:ascii="Liberation Serif" w:eastAsia="SimSun" w:hAnsi="Liberation Serif"/>
          <w:bCs/>
          <w:spacing w:val="-8"/>
          <w:sz w:val="22"/>
          <w:szCs w:val="22"/>
          <w:lang w:eastAsia="zh-CN"/>
        </w:rPr>
        <w:t xml:space="preserve">г. </w:t>
      </w:r>
      <w:r w:rsidR="003D40B6">
        <w:rPr>
          <w:rFonts w:ascii="Liberation Serif" w:eastAsia="SimSun" w:hAnsi="Liberation Serif"/>
          <w:bCs/>
          <w:spacing w:val="-8"/>
          <w:sz w:val="22"/>
          <w:szCs w:val="22"/>
          <w:lang w:eastAsia="zh-CN"/>
        </w:rPr>
        <w:t>Екатеринбург</w:t>
      </w:r>
      <w:r w:rsidR="00D04AD3" w:rsidRPr="00D04AD3">
        <w:rPr>
          <w:rFonts w:ascii="Liberation Serif" w:eastAsia="SimSun" w:hAnsi="Liberation Serif"/>
          <w:bCs/>
          <w:spacing w:val="-8"/>
          <w:sz w:val="22"/>
          <w:szCs w:val="22"/>
          <w:lang w:eastAsia="zh-CN"/>
        </w:rPr>
        <w:t>, ул. Со</w:t>
      </w:r>
      <w:r w:rsidR="003D40B6">
        <w:rPr>
          <w:rFonts w:ascii="Liberation Serif" w:eastAsia="SimSun" w:hAnsi="Liberation Serif"/>
          <w:bCs/>
          <w:spacing w:val="-8"/>
          <w:sz w:val="22"/>
          <w:szCs w:val="22"/>
          <w:lang w:eastAsia="zh-CN"/>
        </w:rPr>
        <w:t>болева</w:t>
      </w:r>
      <w:r w:rsidR="00D04AD3" w:rsidRPr="00D04AD3">
        <w:rPr>
          <w:rFonts w:ascii="Liberation Serif" w:eastAsia="SimSun" w:hAnsi="Liberation Serif"/>
          <w:bCs/>
          <w:spacing w:val="-8"/>
          <w:sz w:val="22"/>
          <w:szCs w:val="22"/>
          <w:lang w:eastAsia="zh-CN"/>
        </w:rPr>
        <w:t xml:space="preserve">, </w:t>
      </w:r>
      <w:r w:rsidR="003D40B6">
        <w:rPr>
          <w:rFonts w:ascii="Liberation Serif" w:eastAsia="SimSun" w:hAnsi="Liberation Serif"/>
          <w:bCs/>
          <w:spacing w:val="-8"/>
          <w:sz w:val="22"/>
          <w:szCs w:val="22"/>
          <w:lang w:eastAsia="zh-CN"/>
        </w:rPr>
        <w:t>29</w:t>
      </w:r>
      <w:r w:rsidR="00D04AD3" w:rsidRPr="00D04AD3">
        <w:rPr>
          <w:rFonts w:ascii="Liberation Serif" w:eastAsia="SimSun" w:hAnsi="Liberation Serif"/>
          <w:bCs/>
          <w:spacing w:val="-8"/>
          <w:sz w:val="22"/>
          <w:szCs w:val="22"/>
          <w:lang w:eastAsia="zh-CN"/>
        </w:rPr>
        <w:t xml:space="preserve">; ул. </w:t>
      </w:r>
      <w:r w:rsidR="003D40B6">
        <w:rPr>
          <w:rFonts w:ascii="Liberation Serif" w:eastAsia="SimSun" w:hAnsi="Liberation Serif"/>
          <w:bCs/>
          <w:spacing w:val="-8"/>
          <w:sz w:val="22"/>
          <w:szCs w:val="22"/>
          <w:lang w:eastAsia="zh-CN"/>
        </w:rPr>
        <w:t>Комсомольская, 11</w:t>
      </w:r>
      <w:r w:rsidR="00D04AD3" w:rsidRPr="00D04AD3">
        <w:rPr>
          <w:rFonts w:ascii="Liberation Serif" w:eastAsia="SimSun" w:hAnsi="Liberation Serif"/>
          <w:bCs/>
          <w:spacing w:val="-8"/>
          <w:sz w:val="22"/>
          <w:szCs w:val="22"/>
          <w:lang w:eastAsia="zh-CN"/>
        </w:rPr>
        <w:t>.</w:t>
      </w:r>
    </w:p>
    <w:p w14:paraId="589E825B" w14:textId="7FFB72CC"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3D40B6">
        <w:rPr>
          <w:rFonts w:ascii="Liberation Serif" w:hAnsi="Liberation Serif"/>
          <w:sz w:val="22"/>
          <w:szCs w:val="22"/>
        </w:rPr>
        <w:t>май</w:t>
      </w:r>
      <w:r w:rsidRPr="00D04AD3">
        <w:rPr>
          <w:rFonts w:ascii="Liberation Serif" w:hAnsi="Liberation Serif"/>
          <w:sz w:val="22"/>
          <w:szCs w:val="22"/>
        </w:rPr>
        <w:t xml:space="preserve"> 202</w:t>
      </w:r>
      <w:r w:rsidR="003D40B6">
        <w:rPr>
          <w:rFonts w:ascii="Liberation Serif" w:hAnsi="Liberation Serif"/>
          <w:sz w:val="22"/>
          <w:szCs w:val="22"/>
        </w:rPr>
        <w:t xml:space="preserve">5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D420D">
      <w:pPr>
        <w:spacing w:line="276" w:lineRule="auto"/>
        <w:rPr>
          <w:rFonts w:ascii="Liberation Serif" w:hAnsi="Liberation Serif" w:cs="Liberation Serif"/>
          <w:sz w:val="22"/>
          <w:szCs w:val="22"/>
        </w:rPr>
      </w:pP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08C0BBE1"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 xml:space="preserve">Приложение №1: Описание </w:t>
      </w:r>
      <w:r w:rsidR="003D40B6">
        <w:rPr>
          <w:rFonts w:ascii="Liberation Serif" w:hAnsi="Liberation Serif" w:cs="Liberation Serif"/>
          <w:sz w:val="22"/>
          <w:szCs w:val="22"/>
        </w:rPr>
        <w:t>объекта</w:t>
      </w:r>
      <w:r w:rsidRPr="00597FD7">
        <w:rPr>
          <w:rFonts w:ascii="Liberation Serif" w:hAnsi="Liberation Serif" w:cs="Liberation Serif"/>
          <w:sz w:val="22"/>
          <w:szCs w:val="22"/>
        </w:rPr>
        <w:t xml:space="preserve"> закупки.</w:t>
      </w:r>
    </w:p>
    <w:p w14:paraId="58DC2018" w14:textId="4A71576D" w:rsidR="00F42EF3" w:rsidRDefault="00597FD7" w:rsidP="003D40B6">
      <w:pPr>
        <w:autoSpaceDE w:val="0"/>
        <w:autoSpaceDN w:val="0"/>
        <w:adjustRightInd w:val="0"/>
        <w:jc w:val="both"/>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3D40B6">
        <w:rPr>
          <w:rFonts w:ascii="Liberation Serif" w:hAnsi="Liberation Serif" w:cs="Liberation Serif"/>
          <w:sz w:val="22"/>
          <w:szCs w:val="22"/>
        </w:rPr>
        <w:t>.</w:t>
      </w: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FB419B">
      <w:pPr>
        <w:tabs>
          <w:tab w:val="left" w:pos="720"/>
        </w:tabs>
        <w:suppressAutoHyphens/>
        <w:jc w:val="center"/>
        <w:rPr>
          <w:rFonts w:ascii="Liberation Serif" w:hAnsi="Liberation Serif"/>
          <w:b/>
          <w:color w:val="000000"/>
        </w:rPr>
      </w:pPr>
    </w:p>
    <w:p w14:paraId="6EA9FDB7" w14:textId="77777777" w:rsidR="003D40B6" w:rsidRPr="00000E26" w:rsidRDefault="003D40B6" w:rsidP="003D40B6">
      <w:pPr>
        <w:jc w:val="center"/>
        <w:rPr>
          <w:rFonts w:ascii="Liberation Serif" w:hAnsi="Liberation Serif"/>
          <w:b/>
        </w:rPr>
      </w:pPr>
      <w:r w:rsidRPr="00000E26">
        <w:rPr>
          <w:rFonts w:ascii="Liberation Serif" w:hAnsi="Liberation Serif"/>
          <w:b/>
        </w:rPr>
        <w:t>Описание объекта закупки</w:t>
      </w:r>
      <w:r>
        <w:rPr>
          <w:rFonts w:ascii="Liberation Serif" w:hAnsi="Liberation Serif"/>
          <w:b/>
        </w:rPr>
        <w:t>.</w:t>
      </w:r>
    </w:p>
    <w:p w14:paraId="0A773F5C" w14:textId="77777777" w:rsidR="003D40B6" w:rsidRPr="00000E26" w:rsidRDefault="003D40B6" w:rsidP="003D40B6">
      <w:pPr>
        <w:jc w:val="center"/>
        <w:rPr>
          <w:rFonts w:ascii="Liberation Serif" w:hAnsi="Liberation Serif"/>
          <w:b/>
        </w:rPr>
      </w:pPr>
      <w:r w:rsidRPr="00000E26">
        <w:rPr>
          <w:rFonts w:ascii="Liberation Serif" w:hAnsi="Liberation Serif"/>
          <w:b/>
        </w:rPr>
        <w:t>Оказание услуг по гидропневматической промывке, опрессовке и дезинфекции</w:t>
      </w:r>
    </w:p>
    <w:p w14:paraId="1BC652DD" w14:textId="77777777" w:rsidR="003D40B6" w:rsidRPr="00000E26" w:rsidRDefault="003D40B6" w:rsidP="003D40B6">
      <w:pPr>
        <w:jc w:val="center"/>
        <w:rPr>
          <w:rFonts w:ascii="Liberation Serif" w:hAnsi="Liberation Serif"/>
        </w:rPr>
      </w:pPr>
      <w:r w:rsidRPr="00000E26">
        <w:rPr>
          <w:rFonts w:ascii="Liberation Serif" w:hAnsi="Liberation Serif"/>
          <w:b/>
        </w:rPr>
        <w:t>системы отопления и вентиляции.</w:t>
      </w:r>
    </w:p>
    <w:p w14:paraId="2265A2BB" w14:textId="77777777" w:rsidR="003D40B6" w:rsidRPr="00000E26" w:rsidRDefault="003D40B6" w:rsidP="003D40B6">
      <w:pPr>
        <w:suppressAutoHyphens/>
        <w:ind w:left="-426"/>
        <w:jc w:val="center"/>
        <w:rPr>
          <w:rFonts w:ascii="Liberation Serif" w:hAnsi="Liberation Serif"/>
          <w:lang w:eastAsia="ar-SA"/>
        </w:rPr>
      </w:pPr>
    </w:p>
    <w:p w14:paraId="3020AD7C" w14:textId="77777777" w:rsidR="003D40B6" w:rsidRPr="00000E26" w:rsidRDefault="003D40B6" w:rsidP="003D40B6">
      <w:pPr>
        <w:numPr>
          <w:ilvl w:val="0"/>
          <w:numId w:val="4"/>
        </w:numPr>
        <w:suppressAutoHyphens/>
        <w:ind w:left="426"/>
        <w:rPr>
          <w:rFonts w:ascii="Liberation Serif" w:hAnsi="Liberation Serif"/>
          <w:lang w:eastAsia="ar-SA"/>
        </w:rPr>
      </w:pPr>
      <w:r w:rsidRPr="00000E26">
        <w:rPr>
          <w:rFonts w:ascii="Liberation Serif" w:hAnsi="Liberation Serif"/>
          <w:b/>
          <w:bCs/>
          <w:lang w:eastAsia="ar-SA"/>
        </w:rPr>
        <w:t>Общая информация</w:t>
      </w:r>
    </w:p>
    <w:p w14:paraId="70AC47CF" w14:textId="77777777" w:rsidR="003D40B6" w:rsidRPr="00000E26" w:rsidRDefault="003D40B6" w:rsidP="003D40B6">
      <w:pPr>
        <w:suppressAutoHyphens/>
        <w:jc w:val="both"/>
        <w:rPr>
          <w:rFonts w:ascii="Liberation Serif" w:hAnsi="Liberation Serif"/>
          <w:lang w:eastAsia="ar-SA"/>
        </w:rPr>
      </w:pPr>
      <w:r w:rsidRPr="00000E26">
        <w:rPr>
          <w:rFonts w:ascii="Liberation Serif" w:hAnsi="Liberation Serif"/>
          <w:bCs/>
          <w:lang w:eastAsia="ar-SA"/>
        </w:rPr>
        <w:t xml:space="preserve">Объекты </w:t>
      </w:r>
      <w:r>
        <w:rPr>
          <w:rFonts w:ascii="Liberation Serif" w:hAnsi="Liberation Serif"/>
          <w:bCs/>
          <w:lang w:eastAsia="ar-SA"/>
        </w:rPr>
        <w:t>оказания услуг</w:t>
      </w:r>
      <w:r w:rsidRPr="00000E26">
        <w:rPr>
          <w:rFonts w:ascii="Liberation Serif" w:hAnsi="Liberation Serif"/>
          <w:lang w:eastAsia="ar-SA"/>
        </w:rPr>
        <w:t xml:space="preserve">: Гидропневматическая промывка, опрессовка и дезинфекция сетей систем отопления зданий и теплового пункта (ТП) ГАУЗ СО «СООД», согласно пункта 2. </w:t>
      </w:r>
    </w:p>
    <w:p w14:paraId="1C4BC145" w14:textId="77777777" w:rsidR="003D40B6" w:rsidRPr="00000E26" w:rsidRDefault="003D40B6" w:rsidP="003D40B6">
      <w:pPr>
        <w:suppressAutoHyphens/>
        <w:rPr>
          <w:rFonts w:ascii="Liberation Serif" w:hAnsi="Liberation Serif"/>
          <w:lang w:eastAsia="ar-SA"/>
        </w:rPr>
      </w:pPr>
    </w:p>
    <w:p w14:paraId="21422B4A" w14:textId="77777777" w:rsidR="003D40B6" w:rsidRPr="00000E26" w:rsidRDefault="003D40B6" w:rsidP="003D40B6">
      <w:pPr>
        <w:numPr>
          <w:ilvl w:val="0"/>
          <w:numId w:val="4"/>
        </w:numPr>
        <w:suppressAutoHyphens/>
        <w:ind w:left="0" w:firstLine="0"/>
        <w:jc w:val="both"/>
        <w:rPr>
          <w:rFonts w:ascii="Liberation Serif" w:hAnsi="Liberation Serif"/>
          <w:lang w:eastAsia="ar-SA"/>
        </w:rPr>
      </w:pPr>
      <w:r w:rsidRPr="00000E26">
        <w:rPr>
          <w:rFonts w:ascii="Liberation Serif" w:hAnsi="Liberation Serif"/>
          <w:b/>
          <w:lang w:eastAsia="ar-SA"/>
        </w:rPr>
        <w:t>Требования к оказанию услуги</w:t>
      </w:r>
      <w:r w:rsidRPr="00000E26">
        <w:rPr>
          <w:rFonts w:ascii="Liberation Serif" w:hAnsi="Liberation Serif"/>
          <w:lang w:eastAsia="ar-SA"/>
        </w:rPr>
        <w:t>: Гидропневматическая промывка сетей отопления для удаления загрязнений с внутренней поверхности трубопроводов со сливом стоков загрязненной смеси в канализацию. Промывку производить до визуальной прозрачности промываемой воды.</w:t>
      </w:r>
    </w:p>
    <w:p w14:paraId="02838AB5" w14:textId="77777777" w:rsidR="003D40B6" w:rsidRPr="00000E26" w:rsidRDefault="003D40B6" w:rsidP="003D40B6">
      <w:pPr>
        <w:numPr>
          <w:ilvl w:val="1"/>
          <w:numId w:val="4"/>
        </w:numPr>
        <w:suppressAutoHyphens/>
        <w:ind w:left="426"/>
        <w:jc w:val="both"/>
        <w:rPr>
          <w:rFonts w:ascii="Liberation Serif" w:hAnsi="Liberation Serif"/>
          <w:lang w:eastAsia="ar-SA"/>
        </w:rPr>
      </w:pPr>
      <w:r>
        <w:rPr>
          <w:rFonts w:ascii="Liberation Serif" w:hAnsi="Liberation Serif"/>
          <w:lang w:eastAsia="ar-SA"/>
        </w:rPr>
        <w:t>Оказать услуги</w:t>
      </w:r>
      <w:r w:rsidRPr="00000E26">
        <w:rPr>
          <w:rFonts w:ascii="Liberation Serif" w:hAnsi="Liberation Serif"/>
          <w:lang w:eastAsia="ar-SA"/>
        </w:rPr>
        <w:t xml:space="preserve"> в здании в строгом соответствии с требования норм Правил.</w:t>
      </w:r>
    </w:p>
    <w:p w14:paraId="0B6CE68C"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 xml:space="preserve">При оказании услуг Исполнитель должен обеспечить всех работающих средствами индивидуальной защиты. К </w:t>
      </w:r>
      <w:r>
        <w:rPr>
          <w:rFonts w:ascii="Liberation Serif" w:hAnsi="Liberation Serif"/>
          <w:lang w:eastAsia="ar-SA"/>
        </w:rPr>
        <w:t xml:space="preserve">оказанию услуг/ выполнению </w:t>
      </w:r>
      <w:r w:rsidRPr="00000E26">
        <w:rPr>
          <w:rFonts w:ascii="Liberation Serif" w:hAnsi="Liberation Serif"/>
          <w:lang w:eastAsia="ar-SA"/>
        </w:rPr>
        <w:t xml:space="preserve">работ должны быть допущены лица, прошедшие инструктаж по технике безопасности. </w:t>
      </w:r>
    </w:p>
    <w:p w14:paraId="6BD54374"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Pr>
          <w:rFonts w:ascii="Liberation Serif" w:hAnsi="Liberation Serif"/>
          <w:lang w:eastAsia="ar-SA"/>
        </w:rPr>
        <w:t>Услуги оказываются</w:t>
      </w:r>
      <w:r w:rsidRPr="00000E26">
        <w:rPr>
          <w:rFonts w:ascii="Liberation Serif" w:hAnsi="Liberation Serif"/>
          <w:lang w:eastAsia="ar-SA"/>
        </w:rPr>
        <w:t xml:space="preserve"> в рабочие дни в условиях действующего учреждения, без существенных нарушений лечебного процесса. Исполнитель обеспечивает бесперебойное функционирование инженерных систем и оборудования (ОПС, линии связи, электросети и т.д.) для нормальной эксплуатации объекта и в случае нарушения работы данных систем и оборудования исполнитель своими силами и за свой счет производит их восстановление в течение текущего рабочего дня.</w:t>
      </w:r>
    </w:p>
    <w:p w14:paraId="6F89AB9E"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Ответственность за безопасную организацию работ, соблюдение требований техники безопасности работающих возлагается на Исполнителя.</w:t>
      </w:r>
    </w:p>
    <w:p w14:paraId="0F89D273"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Соблюдать последовательность в технологическом цикле производства работ.</w:t>
      </w:r>
    </w:p>
    <w:p w14:paraId="355B379B"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Производить работы только в отведенном месте. Работы производить с обязательным присутствием представителя теплоснабжающей организации, либо с проведением фото, видеофиксации проводимых работ.</w:t>
      </w:r>
    </w:p>
    <w:p w14:paraId="07710722"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 xml:space="preserve">Осуществить вывоз отходов, мусора и материалов, а также уборку помещений в месте работ после их окончания. </w:t>
      </w:r>
    </w:p>
    <w:p w14:paraId="162B6451" w14:textId="77777777" w:rsidR="003D40B6" w:rsidRPr="00000E26" w:rsidRDefault="003D40B6" w:rsidP="003D40B6">
      <w:pPr>
        <w:numPr>
          <w:ilvl w:val="1"/>
          <w:numId w:val="4"/>
        </w:numPr>
        <w:suppressAutoHyphens/>
        <w:ind w:left="0" w:firstLine="0"/>
        <w:jc w:val="both"/>
        <w:rPr>
          <w:rFonts w:ascii="Liberation Serif" w:hAnsi="Liberation Serif"/>
          <w:lang w:eastAsia="ar-SA"/>
        </w:rPr>
      </w:pPr>
      <w:r w:rsidRPr="00000E26">
        <w:rPr>
          <w:rFonts w:ascii="Liberation Serif" w:hAnsi="Liberation Serif"/>
          <w:lang w:eastAsia="ar-SA"/>
        </w:rPr>
        <w:t xml:space="preserve">Подтвердить качество выполненных работ предъявлением результатов работ представителю Заказчика и Представителю теплоснабжающей организации. </w:t>
      </w:r>
    </w:p>
    <w:p w14:paraId="19B43D69" w14:textId="77777777" w:rsidR="003D40B6" w:rsidRPr="00000E26" w:rsidRDefault="003D40B6" w:rsidP="003D40B6">
      <w:pPr>
        <w:suppressAutoHyphens/>
        <w:jc w:val="both"/>
        <w:rPr>
          <w:rFonts w:ascii="Liberation Serif" w:hAnsi="Liberation Serif"/>
          <w:lang w:eastAsia="ar-SA"/>
        </w:rPr>
      </w:pPr>
    </w:p>
    <w:p w14:paraId="32A4B1A6" w14:textId="77777777" w:rsidR="003D40B6" w:rsidRPr="00000E26" w:rsidRDefault="003D40B6" w:rsidP="003D40B6">
      <w:pPr>
        <w:numPr>
          <w:ilvl w:val="0"/>
          <w:numId w:val="4"/>
        </w:numPr>
        <w:suppressAutoHyphens/>
        <w:ind w:left="426" w:hanging="426"/>
        <w:rPr>
          <w:rFonts w:ascii="Liberation Serif" w:hAnsi="Liberation Serif"/>
          <w:b/>
          <w:bCs/>
          <w:lang w:eastAsia="ar-SA"/>
        </w:rPr>
      </w:pPr>
      <w:r w:rsidRPr="00000E26">
        <w:rPr>
          <w:rFonts w:ascii="Liberation Serif" w:hAnsi="Liberation Serif"/>
          <w:b/>
          <w:bCs/>
          <w:lang w:eastAsia="ar-SA"/>
        </w:rPr>
        <w:t>Перечень объектов проведения работ.</w:t>
      </w:r>
    </w:p>
    <w:p w14:paraId="733FF23C" w14:textId="77777777" w:rsidR="003D40B6" w:rsidRPr="00000E26" w:rsidRDefault="003D40B6" w:rsidP="003D40B6">
      <w:pPr>
        <w:suppressAutoHyphens/>
        <w:ind w:left="426"/>
        <w:rPr>
          <w:rFonts w:ascii="Liberation Serif" w:hAnsi="Liberation Serif"/>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602"/>
        <w:gridCol w:w="1843"/>
        <w:gridCol w:w="2977"/>
      </w:tblGrid>
      <w:tr w:rsidR="003D40B6" w:rsidRPr="00000E26" w14:paraId="5F2A6D53" w14:textId="77777777" w:rsidTr="002B0C5C">
        <w:tc>
          <w:tcPr>
            <w:tcW w:w="609" w:type="dxa"/>
            <w:shd w:val="clear" w:color="auto" w:fill="auto"/>
            <w:vAlign w:val="center"/>
          </w:tcPr>
          <w:p w14:paraId="773CEC31"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 п\п</w:t>
            </w:r>
          </w:p>
        </w:tc>
        <w:tc>
          <w:tcPr>
            <w:tcW w:w="4602" w:type="dxa"/>
            <w:shd w:val="clear" w:color="auto" w:fill="auto"/>
            <w:vAlign w:val="center"/>
          </w:tcPr>
          <w:p w14:paraId="773E1280"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Наименование здания</w:t>
            </w:r>
          </w:p>
        </w:tc>
        <w:tc>
          <w:tcPr>
            <w:tcW w:w="1843" w:type="dxa"/>
            <w:shd w:val="clear" w:color="auto" w:fill="auto"/>
            <w:vAlign w:val="center"/>
          </w:tcPr>
          <w:p w14:paraId="2358BEB3"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Ед. изм.</w:t>
            </w:r>
          </w:p>
        </w:tc>
        <w:tc>
          <w:tcPr>
            <w:tcW w:w="2977" w:type="dxa"/>
            <w:shd w:val="clear" w:color="auto" w:fill="auto"/>
            <w:vAlign w:val="center"/>
          </w:tcPr>
          <w:p w14:paraId="1E9898CB"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Объем зданий</w:t>
            </w:r>
          </w:p>
        </w:tc>
      </w:tr>
      <w:tr w:rsidR="003D40B6" w:rsidRPr="00000E26" w14:paraId="14232360" w14:textId="77777777" w:rsidTr="002B0C5C">
        <w:tc>
          <w:tcPr>
            <w:tcW w:w="10031" w:type="dxa"/>
            <w:gridSpan w:val="4"/>
            <w:shd w:val="clear" w:color="auto" w:fill="auto"/>
          </w:tcPr>
          <w:p w14:paraId="79B0F139"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ул. Соболева, 29</w:t>
            </w:r>
          </w:p>
        </w:tc>
      </w:tr>
      <w:tr w:rsidR="003D40B6" w:rsidRPr="00000E26" w14:paraId="75E43065" w14:textId="77777777" w:rsidTr="002B0C5C">
        <w:tc>
          <w:tcPr>
            <w:tcW w:w="609" w:type="dxa"/>
            <w:shd w:val="clear" w:color="auto" w:fill="auto"/>
          </w:tcPr>
          <w:p w14:paraId="2310E388"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w:t>
            </w:r>
          </w:p>
        </w:tc>
        <w:tc>
          <w:tcPr>
            <w:tcW w:w="4602" w:type="dxa"/>
            <w:shd w:val="clear" w:color="auto" w:fill="auto"/>
            <w:vAlign w:val="center"/>
          </w:tcPr>
          <w:p w14:paraId="59F5A116"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Радиологический корпус                                 </w:t>
            </w:r>
          </w:p>
        </w:tc>
        <w:tc>
          <w:tcPr>
            <w:tcW w:w="1843" w:type="dxa"/>
            <w:shd w:val="clear" w:color="auto" w:fill="auto"/>
            <w:vAlign w:val="center"/>
          </w:tcPr>
          <w:p w14:paraId="3F31AA2D"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6F5A4A60"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37 444,00</w:t>
            </w:r>
          </w:p>
        </w:tc>
      </w:tr>
      <w:tr w:rsidR="003D40B6" w:rsidRPr="00000E26" w14:paraId="27B55DA8" w14:textId="77777777" w:rsidTr="002B0C5C">
        <w:tc>
          <w:tcPr>
            <w:tcW w:w="609" w:type="dxa"/>
            <w:shd w:val="clear" w:color="auto" w:fill="auto"/>
          </w:tcPr>
          <w:p w14:paraId="4E2185B5"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2</w:t>
            </w:r>
          </w:p>
        </w:tc>
        <w:tc>
          <w:tcPr>
            <w:tcW w:w="4602" w:type="dxa"/>
            <w:shd w:val="clear" w:color="auto" w:fill="auto"/>
            <w:vAlign w:val="center"/>
          </w:tcPr>
          <w:p w14:paraId="771343B2"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Главный корпус литер Г                                 </w:t>
            </w:r>
          </w:p>
        </w:tc>
        <w:tc>
          <w:tcPr>
            <w:tcW w:w="1843" w:type="dxa"/>
            <w:shd w:val="clear" w:color="auto" w:fill="auto"/>
            <w:vAlign w:val="center"/>
          </w:tcPr>
          <w:p w14:paraId="391906CA"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1026486E"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69 174,84</w:t>
            </w:r>
          </w:p>
        </w:tc>
      </w:tr>
      <w:tr w:rsidR="003D40B6" w:rsidRPr="00000E26" w14:paraId="23BBD8EE" w14:textId="77777777" w:rsidTr="002B0C5C">
        <w:tc>
          <w:tcPr>
            <w:tcW w:w="609" w:type="dxa"/>
            <w:shd w:val="clear" w:color="auto" w:fill="auto"/>
          </w:tcPr>
          <w:p w14:paraId="73D6CA9F"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3</w:t>
            </w:r>
          </w:p>
        </w:tc>
        <w:tc>
          <w:tcPr>
            <w:tcW w:w="4602" w:type="dxa"/>
            <w:shd w:val="clear" w:color="auto" w:fill="auto"/>
            <w:vAlign w:val="center"/>
          </w:tcPr>
          <w:p w14:paraId="122838BD"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Пищеблок</w:t>
            </w:r>
          </w:p>
        </w:tc>
        <w:tc>
          <w:tcPr>
            <w:tcW w:w="1843" w:type="dxa"/>
            <w:shd w:val="clear" w:color="auto" w:fill="auto"/>
            <w:vAlign w:val="center"/>
          </w:tcPr>
          <w:p w14:paraId="2C15719E"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4DB494C3"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7 383,00</w:t>
            </w:r>
          </w:p>
        </w:tc>
      </w:tr>
      <w:tr w:rsidR="003D40B6" w:rsidRPr="00000E26" w14:paraId="666FBD2C" w14:textId="77777777" w:rsidTr="002B0C5C">
        <w:tc>
          <w:tcPr>
            <w:tcW w:w="609" w:type="dxa"/>
            <w:shd w:val="clear" w:color="auto" w:fill="auto"/>
          </w:tcPr>
          <w:p w14:paraId="787DDF00"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4</w:t>
            </w:r>
          </w:p>
        </w:tc>
        <w:tc>
          <w:tcPr>
            <w:tcW w:w="4602" w:type="dxa"/>
            <w:shd w:val="clear" w:color="auto" w:fill="auto"/>
            <w:vAlign w:val="center"/>
          </w:tcPr>
          <w:p w14:paraId="0FE0FA37"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Проходная</w:t>
            </w:r>
          </w:p>
        </w:tc>
        <w:tc>
          <w:tcPr>
            <w:tcW w:w="1843" w:type="dxa"/>
            <w:shd w:val="clear" w:color="auto" w:fill="auto"/>
            <w:vAlign w:val="center"/>
          </w:tcPr>
          <w:p w14:paraId="44EBC328"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23AAB1B2"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176,80</w:t>
            </w:r>
          </w:p>
        </w:tc>
      </w:tr>
      <w:tr w:rsidR="003D40B6" w:rsidRPr="00000E26" w14:paraId="0DD99D51" w14:textId="77777777" w:rsidTr="002B0C5C">
        <w:tc>
          <w:tcPr>
            <w:tcW w:w="609" w:type="dxa"/>
            <w:shd w:val="clear" w:color="auto" w:fill="auto"/>
          </w:tcPr>
          <w:p w14:paraId="67B93412"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5</w:t>
            </w:r>
          </w:p>
        </w:tc>
        <w:tc>
          <w:tcPr>
            <w:tcW w:w="4602" w:type="dxa"/>
            <w:shd w:val="clear" w:color="auto" w:fill="auto"/>
            <w:vAlign w:val="center"/>
          </w:tcPr>
          <w:p w14:paraId="470F96BE"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Патологоанатомическое отделение</w:t>
            </w:r>
          </w:p>
        </w:tc>
        <w:tc>
          <w:tcPr>
            <w:tcW w:w="1843" w:type="dxa"/>
            <w:shd w:val="clear" w:color="auto" w:fill="auto"/>
            <w:vAlign w:val="center"/>
          </w:tcPr>
          <w:p w14:paraId="3C16C8B2"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511E2E0E"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4 004,00</w:t>
            </w:r>
          </w:p>
        </w:tc>
      </w:tr>
      <w:tr w:rsidR="003D40B6" w:rsidRPr="00000E26" w14:paraId="0CA3B5DA" w14:textId="77777777" w:rsidTr="002B0C5C">
        <w:tc>
          <w:tcPr>
            <w:tcW w:w="609" w:type="dxa"/>
            <w:shd w:val="clear" w:color="auto" w:fill="auto"/>
          </w:tcPr>
          <w:p w14:paraId="7074D1D0"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6</w:t>
            </w:r>
          </w:p>
        </w:tc>
        <w:tc>
          <w:tcPr>
            <w:tcW w:w="4602" w:type="dxa"/>
            <w:shd w:val="clear" w:color="auto" w:fill="auto"/>
            <w:vAlign w:val="center"/>
          </w:tcPr>
          <w:p w14:paraId="4CA20AE7"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Прачечная                                                            </w:t>
            </w:r>
          </w:p>
        </w:tc>
        <w:tc>
          <w:tcPr>
            <w:tcW w:w="1843" w:type="dxa"/>
            <w:shd w:val="clear" w:color="auto" w:fill="auto"/>
            <w:vAlign w:val="center"/>
          </w:tcPr>
          <w:p w14:paraId="7F8920F2"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4AC1ECBC"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7 092,00</w:t>
            </w:r>
          </w:p>
        </w:tc>
      </w:tr>
      <w:tr w:rsidR="003D40B6" w:rsidRPr="00000E26" w14:paraId="3715F0A4" w14:textId="77777777" w:rsidTr="002B0C5C">
        <w:tc>
          <w:tcPr>
            <w:tcW w:w="609" w:type="dxa"/>
            <w:shd w:val="clear" w:color="auto" w:fill="auto"/>
          </w:tcPr>
          <w:p w14:paraId="7F841F98"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7</w:t>
            </w:r>
          </w:p>
        </w:tc>
        <w:tc>
          <w:tcPr>
            <w:tcW w:w="4602" w:type="dxa"/>
            <w:shd w:val="clear" w:color="auto" w:fill="auto"/>
            <w:vAlign w:val="center"/>
          </w:tcPr>
          <w:p w14:paraId="0ABCFB4A"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Хоз. корпус</w:t>
            </w:r>
          </w:p>
        </w:tc>
        <w:tc>
          <w:tcPr>
            <w:tcW w:w="1843" w:type="dxa"/>
            <w:shd w:val="clear" w:color="auto" w:fill="auto"/>
            <w:vAlign w:val="center"/>
          </w:tcPr>
          <w:p w14:paraId="0F00FD1C"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33FAC9A1"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1 600,00</w:t>
            </w:r>
          </w:p>
        </w:tc>
      </w:tr>
      <w:tr w:rsidR="003D40B6" w:rsidRPr="00000E26" w14:paraId="7507CC2E" w14:textId="77777777" w:rsidTr="002B0C5C">
        <w:tc>
          <w:tcPr>
            <w:tcW w:w="609" w:type="dxa"/>
            <w:shd w:val="clear" w:color="auto" w:fill="auto"/>
          </w:tcPr>
          <w:p w14:paraId="5FBDA489"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8</w:t>
            </w:r>
          </w:p>
        </w:tc>
        <w:tc>
          <w:tcPr>
            <w:tcW w:w="4602" w:type="dxa"/>
            <w:shd w:val="clear" w:color="auto" w:fill="auto"/>
            <w:vAlign w:val="center"/>
          </w:tcPr>
          <w:p w14:paraId="095DF743"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Гараж                                                                   </w:t>
            </w:r>
          </w:p>
        </w:tc>
        <w:tc>
          <w:tcPr>
            <w:tcW w:w="1843" w:type="dxa"/>
            <w:shd w:val="clear" w:color="auto" w:fill="auto"/>
            <w:vAlign w:val="center"/>
          </w:tcPr>
          <w:p w14:paraId="74E3707F"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545FA9F4"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2 638,00</w:t>
            </w:r>
          </w:p>
        </w:tc>
      </w:tr>
      <w:tr w:rsidR="003D40B6" w:rsidRPr="00000E26" w14:paraId="47947E79" w14:textId="77777777" w:rsidTr="002B0C5C">
        <w:tc>
          <w:tcPr>
            <w:tcW w:w="609" w:type="dxa"/>
            <w:shd w:val="clear" w:color="auto" w:fill="auto"/>
          </w:tcPr>
          <w:p w14:paraId="4730F90C"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9</w:t>
            </w:r>
          </w:p>
        </w:tc>
        <w:tc>
          <w:tcPr>
            <w:tcW w:w="4602" w:type="dxa"/>
            <w:shd w:val="clear" w:color="auto" w:fill="auto"/>
            <w:vAlign w:val="center"/>
          </w:tcPr>
          <w:p w14:paraId="3CCF1069"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Теплопункт                                                         </w:t>
            </w:r>
          </w:p>
        </w:tc>
        <w:tc>
          <w:tcPr>
            <w:tcW w:w="1843" w:type="dxa"/>
            <w:shd w:val="clear" w:color="auto" w:fill="auto"/>
            <w:vAlign w:val="center"/>
          </w:tcPr>
          <w:p w14:paraId="6EB557D2"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3DF6FEA9"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1 599,00</w:t>
            </w:r>
          </w:p>
        </w:tc>
      </w:tr>
      <w:tr w:rsidR="003D40B6" w:rsidRPr="00000E26" w14:paraId="211DE798" w14:textId="77777777" w:rsidTr="002B0C5C">
        <w:tc>
          <w:tcPr>
            <w:tcW w:w="609" w:type="dxa"/>
            <w:shd w:val="clear" w:color="auto" w:fill="auto"/>
          </w:tcPr>
          <w:p w14:paraId="26C4C312"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10</w:t>
            </w:r>
          </w:p>
        </w:tc>
        <w:tc>
          <w:tcPr>
            <w:tcW w:w="4602" w:type="dxa"/>
            <w:shd w:val="clear" w:color="auto" w:fill="auto"/>
            <w:vAlign w:val="center"/>
          </w:tcPr>
          <w:p w14:paraId="657C5E95"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Лечебно-диагностический корпус                </w:t>
            </w:r>
          </w:p>
        </w:tc>
        <w:tc>
          <w:tcPr>
            <w:tcW w:w="1843" w:type="dxa"/>
            <w:shd w:val="clear" w:color="auto" w:fill="auto"/>
            <w:vAlign w:val="center"/>
          </w:tcPr>
          <w:p w14:paraId="6F455A2F"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52A1B808"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22 201,00</w:t>
            </w:r>
          </w:p>
        </w:tc>
      </w:tr>
      <w:tr w:rsidR="003D40B6" w:rsidRPr="00000E26" w14:paraId="3204EC46" w14:textId="77777777" w:rsidTr="002B0C5C">
        <w:tc>
          <w:tcPr>
            <w:tcW w:w="609" w:type="dxa"/>
            <w:shd w:val="clear" w:color="auto" w:fill="auto"/>
          </w:tcPr>
          <w:p w14:paraId="134A8026"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11</w:t>
            </w:r>
          </w:p>
        </w:tc>
        <w:tc>
          <w:tcPr>
            <w:tcW w:w="4602" w:type="dxa"/>
            <w:shd w:val="clear" w:color="auto" w:fill="auto"/>
            <w:vAlign w:val="center"/>
          </w:tcPr>
          <w:p w14:paraId="2C22E1AF"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Поликлиника                                                  </w:t>
            </w:r>
          </w:p>
        </w:tc>
        <w:tc>
          <w:tcPr>
            <w:tcW w:w="1843" w:type="dxa"/>
            <w:shd w:val="clear" w:color="auto" w:fill="auto"/>
            <w:vAlign w:val="center"/>
          </w:tcPr>
          <w:p w14:paraId="5138D309"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0C04DFA8"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13 664,00</w:t>
            </w:r>
          </w:p>
        </w:tc>
      </w:tr>
      <w:tr w:rsidR="003D40B6" w:rsidRPr="00000E26" w14:paraId="018118B6" w14:textId="77777777" w:rsidTr="002B0C5C">
        <w:tc>
          <w:tcPr>
            <w:tcW w:w="609" w:type="dxa"/>
            <w:shd w:val="clear" w:color="auto" w:fill="auto"/>
          </w:tcPr>
          <w:p w14:paraId="01E914C5"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12</w:t>
            </w:r>
          </w:p>
        </w:tc>
        <w:tc>
          <w:tcPr>
            <w:tcW w:w="4602" w:type="dxa"/>
            <w:shd w:val="clear" w:color="auto" w:fill="auto"/>
            <w:vAlign w:val="center"/>
          </w:tcPr>
          <w:p w14:paraId="65CE8D26"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Пансионат                                                       </w:t>
            </w:r>
          </w:p>
        </w:tc>
        <w:tc>
          <w:tcPr>
            <w:tcW w:w="1843" w:type="dxa"/>
            <w:shd w:val="clear" w:color="auto" w:fill="auto"/>
            <w:vAlign w:val="center"/>
          </w:tcPr>
          <w:p w14:paraId="4009E4DE"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569DDF01"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13 305,00</w:t>
            </w:r>
          </w:p>
        </w:tc>
      </w:tr>
      <w:tr w:rsidR="003D40B6" w:rsidRPr="00000E26" w14:paraId="743867A3" w14:textId="77777777" w:rsidTr="002B0C5C">
        <w:tc>
          <w:tcPr>
            <w:tcW w:w="609" w:type="dxa"/>
            <w:shd w:val="clear" w:color="auto" w:fill="auto"/>
          </w:tcPr>
          <w:p w14:paraId="509DAE72"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13</w:t>
            </w:r>
          </w:p>
        </w:tc>
        <w:tc>
          <w:tcPr>
            <w:tcW w:w="4602" w:type="dxa"/>
            <w:shd w:val="clear" w:color="auto" w:fill="auto"/>
            <w:vAlign w:val="center"/>
          </w:tcPr>
          <w:p w14:paraId="4C3A2B53"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Операционный блок                                       </w:t>
            </w:r>
          </w:p>
        </w:tc>
        <w:tc>
          <w:tcPr>
            <w:tcW w:w="1843" w:type="dxa"/>
            <w:shd w:val="clear" w:color="auto" w:fill="auto"/>
            <w:vAlign w:val="center"/>
          </w:tcPr>
          <w:p w14:paraId="6E9CE145"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137B1745"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33 805,00</w:t>
            </w:r>
          </w:p>
        </w:tc>
      </w:tr>
      <w:tr w:rsidR="003D40B6" w:rsidRPr="00000E26" w14:paraId="427C7B19" w14:textId="77777777" w:rsidTr="002B0C5C">
        <w:tc>
          <w:tcPr>
            <w:tcW w:w="10031" w:type="dxa"/>
            <w:gridSpan w:val="4"/>
            <w:shd w:val="clear" w:color="auto" w:fill="auto"/>
          </w:tcPr>
          <w:p w14:paraId="32ECD38C" w14:textId="77777777" w:rsidR="003D40B6" w:rsidRPr="00000E26" w:rsidRDefault="003D40B6" w:rsidP="002B0C5C">
            <w:pPr>
              <w:suppressAutoHyphens/>
              <w:jc w:val="center"/>
              <w:rPr>
                <w:rFonts w:ascii="Liberation Serif" w:hAnsi="Liberation Serif"/>
                <w:b/>
                <w:bCs/>
                <w:lang w:eastAsia="ar-SA"/>
              </w:rPr>
            </w:pPr>
            <w:r w:rsidRPr="00000E26">
              <w:rPr>
                <w:rFonts w:ascii="Liberation Serif" w:hAnsi="Liberation Serif"/>
                <w:b/>
                <w:bCs/>
                <w:lang w:eastAsia="ar-SA"/>
              </w:rPr>
              <w:t>ул. Комсомольская 11</w:t>
            </w:r>
          </w:p>
        </w:tc>
      </w:tr>
      <w:tr w:rsidR="003D40B6" w:rsidRPr="00000E26" w14:paraId="18E9D678" w14:textId="77777777" w:rsidTr="002B0C5C">
        <w:tc>
          <w:tcPr>
            <w:tcW w:w="609" w:type="dxa"/>
            <w:shd w:val="clear" w:color="auto" w:fill="auto"/>
          </w:tcPr>
          <w:p w14:paraId="3C8B54BC"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lastRenderedPageBreak/>
              <w:t>14</w:t>
            </w:r>
          </w:p>
        </w:tc>
        <w:tc>
          <w:tcPr>
            <w:tcW w:w="4602" w:type="dxa"/>
            <w:shd w:val="clear" w:color="auto" w:fill="auto"/>
            <w:vAlign w:val="center"/>
          </w:tcPr>
          <w:p w14:paraId="483E844B"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Лаборатория                                                        </w:t>
            </w:r>
          </w:p>
        </w:tc>
        <w:tc>
          <w:tcPr>
            <w:tcW w:w="1843" w:type="dxa"/>
            <w:shd w:val="clear" w:color="auto" w:fill="auto"/>
            <w:vAlign w:val="center"/>
          </w:tcPr>
          <w:p w14:paraId="2165FC7A"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609395E2"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1 304,00</w:t>
            </w:r>
          </w:p>
        </w:tc>
      </w:tr>
      <w:tr w:rsidR="003D40B6" w:rsidRPr="00000E26" w14:paraId="78CA2834" w14:textId="77777777" w:rsidTr="002B0C5C">
        <w:tc>
          <w:tcPr>
            <w:tcW w:w="609" w:type="dxa"/>
            <w:shd w:val="clear" w:color="auto" w:fill="auto"/>
          </w:tcPr>
          <w:p w14:paraId="5DD58B7D"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15</w:t>
            </w:r>
          </w:p>
        </w:tc>
        <w:tc>
          <w:tcPr>
            <w:tcW w:w="4602" w:type="dxa"/>
            <w:shd w:val="clear" w:color="auto" w:fill="auto"/>
            <w:vAlign w:val="center"/>
          </w:tcPr>
          <w:p w14:paraId="645528B4"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Лечебно-радиологический корпус               </w:t>
            </w:r>
          </w:p>
        </w:tc>
        <w:tc>
          <w:tcPr>
            <w:tcW w:w="1843" w:type="dxa"/>
            <w:shd w:val="clear" w:color="auto" w:fill="auto"/>
            <w:vAlign w:val="center"/>
          </w:tcPr>
          <w:p w14:paraId="3207699E"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616B9F46"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10 416,30</w:t>
            </w:r>
          </w:p>
        </w:tc>
      </w:tr>
      <w:tr w:rsidR="003D40B6" w:rsidRPr="00000E26" w14:paraId="043CD93F" w14:textId="77777777" w:rsidTr="002B0C5C">
        <w:tc>
          <w:tcPr>
            <w:tcW w:w="609" w:type="dxa"/>
            <w:shd w:val="clear" w:color="auto" w:fill="auto"/>
          </w:tcPr>
          <w:p w14:paraId="7E7542AE"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16</w:t>
            </w:r>
          </w:p>
        </w:tc>
        <w:tc>
          <w:tcPr>
            <w:tcW w:w="4602" w:type="dxa"/>
            <w:shd w:val="clear" w:color="auto" w:fill="auto"/>
            <w:vAlign w:val="center"/>
          </w:tcPr>
          <w:p w14:paraId="738C0DB6"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 xml:space="preserve">Пищеблок                                                          </w:t>
            </w:r>
          </w:p>
        </w:tc>
        <w:tc>
          <w:tcPr>
            <w:tcW w:w="1843" w:type="dxa"/>
            <w:shd w:val="clear" w:color="auto" w:fill="auto"/>
            <w:vAlign w:val="center"/>
          </w:tcPr>
          <w:p w14:paraId="5EF6ECBC"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41E4DE9C"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12 140,00</w:t>
            </w:r>
          </w:p>
        </w:tc>
      </w:tr>
      <w:tr w:rsidR="003D40B6" w:rsidRPr="00000E26" w14:paraId="6BE2A881" w14:textId="77777777" w:rsidTr="002B0C5C">
        <w:tc>
          <w:tcPr>
            <w:tcW w:w="609" w:type="dxa"/>
            <w:shd w:val="clear" w:color="auto" w:fill="auto"/>
          </w:tcPr>
          <w:p w14:paraId="2D66FFCF"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17</w:t>
            </w:r>
          </w:p>
        </w:tc>
        <w:tc>
          <w:tcPr>
            <w:tcW w:w="4602" w:type="dxa"/>
            <w:shd w:val="clear" w:color="auto" w:fill="auto"/>
            <w:vAlign w:val="center"/>
          </w:tcPr>
          <w:p w14:paraId="63706B55" w14:textId="77777777" w:rsidR="003D40B6" w:rsidRPr="00000E26" w:rsidRDefault="003D40B6" w:rsidP="002B0C5C">
            <w:pPr>
              <w:suppressAutoHyphens/>
              <w:rPr>
                <w:rFonts w:ascii="Liberation Serif" w:hAnsi="Liberation Serif"/>
                <w:lang w:eastAsia="ar-SA"/>
              </w:rPr>
            </w:pPr>
            <w:r w:rsidRPr="00000E26">
              <w:rPr>
                <w:rFonts w:ascii="Liberation Serif" w:hAnsi="Liberation Serif"/>
                <w:lang w:eastAsia="ar-SA"/>
              </w:rPr>
              <w:t>Архив</w:t>
            </w:r>
          </w:p>
        </w:tc>
        <w:tc>
          <w:tcPr>
            <w:tcW w:w="1843" w:type="dxa"/>
            <w:shd w:val="clear" w:color="auto" w:fill="auto"/>
            <w:vAlign w:val="center"/>
          </w:tcPr>
          <w:p w14:paraId="6AD2927D" w14:textId="77777777" w:rsidR="003D40B6" w:rsidRPr="00000E26" w:rsidRDefault="003D40B6" w:rsidP="002B0C5C">
            <w:pPr>
              <w:suppressAutoHyphens/>
              <w:jc w:val="center"/>
              <w:rPr>
                <w:rFonts w:ascii="Liberation Serif" w:hAnsi="Liberation Serif"/>
              </w:rPr>
            </w:pPr>
            <w:r w:rsidRPr="00000E26">
              <w:rPr>
                <w:rFonts w:ascii="Liberation Serif" w:hAnsi="Liberation Serif"/>
              </w:rPr>
              <w:t>м</w:t>
            </w:r>
            <w:r w:rsidRPr="00000E26">
              <w:rPr>
                <w:rFonts w:ascii="Liberation Serif" w:hAnsi="Liberation Serif"/>
                <w:vertAlign w:val="superscript"/>
              </w:rPr>
              <w:t>3</w:t>
            </w:r>
          </w:p>
        </w:tc>
        <w:tc>
          <w:tcPr>
            <w:tcW w:w="2977" w:type="dxa"/>
            <w:shd w:val="clear" w:color="auto" w:fill="auto"/>
            <w:vAlign w:val="center"/>
          </w:tcPr>
          <w:p w14:paraId="2B4AB3DB" w14:textId="77777777" w:rsidR="003D40B6" w:rsidRPr="00000E26" w:rsidRDefault="003D40B6" w:rsidP="002B0C5C">
            <w:pPr>
              <w:suppressAutoHyphens/>
              <w:jc w:val="center"/>
              <w:rPr>
                <w:rFonts w:ascii="Liberation Serif" w:hAnsi="Liberation Serif"/>
                <w:lang w:eastAsia="ar-SA"/>
              </w:rPr>
            </w:pPr>
            <w:r w:rsidRPr="00000E26">
              <w:rPr>
                <w:rFonts w:ascii="Liberation Serif" w:hAnsi="Liberation Serif"/>
                <w:lang w:eastAsia="ar-SA"/>
              </w:rPr>
              <w:t>1 436,00</w:t>
            </w:r>
          </w:p>
        </w:tc>
      </w:tr>
    </w:tbl>
    <w:p w14:paraId="716755CB" w14:textId="77777777" w:rsidR="003D40B6" w:rsidRPr="00000E26" w:rsidRDefault="003D40B6" w:rsidP="003D40B6">
      <w:pPr>
        <w:suppressAutoHyphens/>
        <w:rPr>
          <w:rFonts w:ascii="Liberation Serif" w:hAnsi="Liberation Serif"/>
          <w:lang w:eastAsia="ar-SA"/>
        </w:rPr>
      </w:pPr>
    </w:p>
    <w:p w14:paraId="2453538B" w14:textId="77777777" w:rsidR="003D40B6" w:rsidRPr="00000E26" w:rsidRDefault="003D40B6" w:rsidP="003D40B6">
      <w:pPr>
        <w:pStyle w:val="ac"/>
        <w:numPr>
          <w:ilvl w:val="0"/>
          <w:numId w:val="4"/>
        </w:numPr>
        <w:ind w:left="284"/>
        <w:jc w:val="both"/>
        <w:rPr>
          <w:rFonts w:ascii="Liberation Serif" w:hAnsi="Liberation Serif"/>
          <w:lang w:eastAsia="ar-SA"/>
        </w:rPr>
      </w:pPr>
      <w:r w:rsidRPr="00000E26">
        <w:rPr>
          <w:rFonts w:ascii="Liberation Serif" w:hAnsi="Liberation Serif"/>
          <w:b/>
          <w:bCs/>
        </w:rPr>
        <w:t>Перечень видов работ.</w:t>
      </w:r>
    </w:p>
    <w:p w14:paraId="2BB8CCA5" w14:textId="77777777" w:rsidR="003D40B6" w:rsidRPr="00000E26" w:rsidRDefault="003D40B6" w:rsidP="003D40B6">
      <w:pPr>
        <w:pStyle w:val="ac"/>
        <w:numPr>
          <w:ilvl w:val="1"/>
          <w:numId w:val="4"/>
        </w:numPr>
        <w:ind w:left="0" w:hanging="76"/>
        <w:jc w:val="both"/>
        <w:rPr>
          <w:rFonts w:ascii="Liberation Serif" w:hAnsi="Liberation Serif"/>
          <w:lang w:eastAsia="ar-SA"/>
        </w:rPr>
      </w:pPr>
      <w:r w:rsidRPr="00000E26">
        <w:rPr>
          <w:rFonts w:ascii="Liberation Serif" w:hAnsi="Liberation Serif"/>
          <w:lang w:eastAsia="ar-SA"/>
        </w:rPr>
        <w:t>Проведение гидропневматической промывки, дезинфекции систем отопления.</w:t>
      </w:r>
    </w:p>
    <w:p w14:paraId="6B8FA4EA" w14:textId="77777777" w:rsidR="003D40B6" w:rsidRPr="00000E26" w:rsidRDefault="003D40B6" w:rsidP="003D40B6">
      <w:pPr>
        <w:pStyle w:val="ac"/>
        <w:numPr>
          <w:ilvl w:val="1"/>
          <w:numId w:val="4"/>
        </w:numPr>
        <w:ind w:left="0" w:hanging="76"/>
        <w:jc w:val="both"/>
        <w:rPr>
          <w:rFonts w:ascii="Liberation Serif" w:hAnsi="Liberation Serif"/>
          <w:lang w:eastAsia="ar-SA"/>
        </w:rPr>
      </w:pPr>
      <w:r w:rsidRPr="00000E26">
        <w:rPr>
          <w:rFonts w:ascii="Liberation Serif" w:hAnsi="Liberation Serif"/>
          <w:lang w:eastAsia="ar-SA"/>
        </w:rPr>
        <w:t>Проведение гидропневматической промывки, опрессовке и дезинфекции водяных пластинчатых теплообменников систем горячего водоснабжения, отопления с частичной разборкой в ИТП здания Операционного блока.</w:t>
      </w:r>
    </w:p>
    <w:p w14:paraId="00B69016" w14:textId="77777777" w:rsidR="003D40B6" w:rsidRPr="00000E26" w:rsidRDefault="003D40B6" w:rsidP="003D40B6">
      <w:pPr>
        <w:pStyle w:val="ac"/>
        <w:numPr>
          <w:ilvl w:val="1"/>
          <w:numId w:val="4"/>
        </w:numPr>
        <w:ind w:left="0" w:hanging="76"/>
        <w:jc w:val="both"/>
        <w:rPr>
          <w:rFonts w:ascii="Liberation Serif" w:hAnsi="Liberation Serif"/>
          <w:lang w:eastAsia="ar-SA"/>
        </w:rPr>
      </w:pPr>
      <w:r w:rsidRPr="00000E26">
        <w:rPr>
          <w:rFonts w:ascii="Liberation Serif" w:hAnsi="Liberation Serif"/>
          <w:lang w:eastAsia="ar-SA"/>
        </w:rPr>
        <w:t>Ревизия вводных задвижек ИТП набивка сальников и замена уплотнительных прокладок при демонтаже.</w:t>
      </w:r>
    </w:p>
    <w:p w14:paraId="76C23ED5" w14:textId="77777777" w:rsidR="003D40B6" w:rsidRPr="00000E26" w:rsidRDefault="003D40B6" w:rsidP="003D40B6">
      <w:pPr>
        <w:pStyle w:val="ac"/>
        <w:numPr>
          <w:ilvl w:val="1"/>
          <w:numId w:val="4"/>
        </w:numPr>
        <w:ind w:left="0" w:hanging="76"/>
        <w:jc w:val="both"/>
        <w:rPr>
          <w:rFonts w:ascii="Liberation Serif" w:hAnsi="Liberation Serif"/>
          <w:lang w:eastAsia="ar-SA"/>
        </w:rPr>
      </w:pPr>
      <w:r w:rsidRPr="00000E26">
        <w:rPr>
          <w:rFonts w:ascii="Liberation Serif" w:hAnsi="Liberation Serif"/>
          <w:lang w:eastAsia="ar-SA"/>
        </w:rPr>
        <w:t>Замена уплотнительных прокладок при демонтаже дроссельных шайб.</w:t>
      </w:r>
    </w:p>
    <w:p w14:paraId="14F15CFB" w14:textId="77777777" w:rsidR="003D40B6" w:rsidRPr="00000E26" w:rsidRDefault="003D40B6" w:rsidP="003D40B6">
      <w:pPr>
        <w:pStyle w:val="ac"/>
        <w:numPr>
          <w:ilvl w:val="1"/>
          <w:numId w:val="4"/>
        </w:numPr>
        <w:ind w:left="0" w:hanging="76"/>
        <w:jc w:val="both"/>
        <w:rPr>
          <w:rFonts w:ascii="Liberation Serif" w:hAnsi="Liberation Serif"/>
          <w:lang w:eastAsia="ar-SA"/>
        </w:rPr>
      </w:pPr>
      <w:r w:rsidRPr="00000E26">
        <w:rPr>
          <w:rFonts w:ascii="Liberation Serif" w:hAnsi="Liberation Serif"/>
          <w:lang w:eastAsia="ar-SA"/>
        </w:rPr>
        <w:t>Иные сопутствующие услуги необходимые для выполнения работ.</w:t>
      </w:r>
    </w:p>
    <w:p w14:paraId="0A88C1E8" w14:textId="77777777" w:rsidR="003D40B6" w:rsidRPr="00000E26" w:rsidRDefault="003D40B6" w:rsidP="003D40B6">
      <w:pPr>
        <w:pStyle w:val="ac"/>
        <w:jc w:val="both"/>
        <w:rPr>
          <w:rFonts w:ascii="Liberation Serif" w:hAnsi="Liberation Serif"/>
          <w:lang w:eastAsia="ar-SA"/>
        </w:rPr>
      </w:pPr>
    </w:p>
    <w:p w14:paraId="3B83A804" w14:textId="77777777" w:rsidR="003D40B6" w:rsidRPr="00000E26" w:rsidRDefault="003D40B6" w:rsidP="003D40B6">
      <w:pPr>
        <w:pStyle w:val="ac"/>
        <w:jc w:val="both"/>
        <w:rPr>
          <w:rFonts w:ascii="Liberation Serif" w:hAnsi="Liberation Serif"/>
          <w:b/>
          <w:bCs/>
        </w:rPr>
      </w:pPr>
      <w:r>
        <w:rPr>
          <w:rFonts w:ascii="Liberation Serif" w:hAnsi="Liberation Serif"/>
          <w:b/>
          <w:bCs/>
        </w:rPr>
        <w:t>5</w:t>
      </w:r>
      <w:r w:rsidRPr="00000E26">
        <w:rPr>
          <w:rFonts w:ascii="Liberation Serif" w:hAnsi="Liberation Serif"/>
          <w:b/>
          <w:bCs/>
        </w:rPr>
        <w:t>.   Порядок сдачи-приемки работ.</w:t>
      </w:r>
    </w:p>
    <w:p w14:paraId="44D166E9" w14:textId="77777777" w:rsidR="003D40B6" w:rsidRPr="00000E26" w:rsidRDefault="003D40B6" w:rsidP="003D40B6">
      <w:pPr>
        <w:pStyle w:val="ac"/>
        <w:jc w:val="both"/>
        <w:rPr>
          <w:rFonts w:ascii="Liberation Serif" w:hAnsi="Liberation Serif"/>
          <w:bCs/>
        </w:rPr>
      </w:pPr>
      <w:r>
        <w:rPr>
          <w:rFonts w:ascii="Liberation Serif" w:hAnsi="Liberation Serif"/>
          <w:bCs/>
        </w:rPr>
        <w:t>5</w:t>
      </w:r>
      <w:r w:rsidRPr="00000E26">
        <w:rPr>
          <w:rFonts w:ascii="Liberation Serif" w:hAnsi="Liberation Serif"/>
          <w:bCs/>
        </w:rPr>
        <w:t>.1.</w:t>
      </w:r>
      <w:r w:rsidRPr="00000E26">
        <w:rPr>
          <w:rFonts w:ascii="Liberation Serif" w:hAnsi="Liberation Serif"/>
        </w:rPr>
        <w:tab/>
      </w:r>
      <w:r w:rsidRPr="00000E26">
        <w:rPr>
          <w:rFonts w:ascii="Liberation Serif" w:hAnsi="Liberation Serif"/>
          <w:bCs/>
        </w:rPr>
        <w:t xml:space="preserve">По окончании выполнения работ Подрядчик оформляет Акт сдачи-приемки выполненных работ в 2 (двух) экземплярах и направляет его Заказчику для подписания. </w:t>
      </w:r>
    </w:p>
    <w:p w14:paraId="3065E119" w14:textId="77777777" w:rsidR="003D40B6" w:rsidRPr="00000E26" w:rsidRDefault="003D40B6" w:rsidP="003D40B6">
      <w:pPr>
        <w:pStyle w:val="ac"/>
        <w:jc w:val="both"/>
        <w:rPr>
          <w:rFonts w:ascii="Liberation Serif" w:hAnsi="Liberation Serif"/>
          <w:bCs/>
        </w:rPr>
      </w:pPr>
      <w:r w:rsidRPr="00000E26">
        <w:rPr>
          <w:rFonts w:ascii="Liberation Serif" w:hAnsi="Liberation Serif"/>
          <w:bCs/>
        </w:rPr>
        <w:t xml:space="preserve">К Акту сдачи-приемки выполненных работ Подрядчиком должны быть приложены следующие отчетные документы: </w:t>
      </w:r>
    </w:p>
    <w:p w14:paraId="4F793780" w14:textId="77777777" w:rsidR="003D40B6" w:rsidRPr="00000E26" w:rsidRDefault="003D40B6" w:rsidP="003D40B6">
      <w:pPr>
        <w:pStyle w:val="ac"/>
        <w:jc w:val="both"/>
        <w:rPr>
          <w:rFonts w:ascii="Liberation Serif" w:hAnsi="Liberation Serif"/>
          <w:bCs/>
        </w:rPr>
      </w:pPr>
      <w:r w:rsidRPr="00000E26">
        <w:rPr>
          <w:rFonts w:ascii="Liberation Serif" w:hAnsi="Liberation Serif"/>
          <w:bCs/>
        </w:rPr>
        <w:t>Акт гидропневматической промывки системы теплоснабжения, подписанный представителем теплоснабжающей организации;</w:t>
      </w:r>
    </w:p>
    <w:p w14:paraId="785304E9" w14:textId="77777777" w:rsidR="003D40B6" w:rsidRPr="00000E26" w:rsidRDefault="003D40B6" w:rsidP="003D40B6">
      <w:pPr>
        <w:pStyle w:val="ac"/>
        <w:jc w:val="both"/>
        <w:rPr>
          <w:rFonts w:ascii="Liberation Serif" w:hAnsi="Liberation Serif"/>
          <w:bCs/>
        </w:rPr>
      </w:pPr>
      <w:r w:rsidRPr="00000E26">
        <w:rPr>
          <w:rFonts w:ascii="Liberation Serif" w:hAnsi="Liberation Serif"/>
          <w:bCs/>
        </w:rPr>
        <w:t>Акт гидравлического испытания, подписанный представителем теплоснабжающей организации;</w:t>
      </w:r>
    </w:p>
    <w:p w14:paraId="23F04F90" w14:textId="77777777" w:rsidR="003D40B6" w:rsidRPr="00000E26" w:rsidRDefault="003D40B6" w:rsidP="003D40B6">
      <w:pPr>
        <w:pStyle w:val="ac"/>
        <w:jc w:val="both"/>
        <w:rPr>
          <w:rFonts w:ascii="Liberation Serif" w:hAnsi="Liberation Serif"/>
          <w:bCs/>
        </w:rPr>
      </w:pPr>
      <w:r w:rsidRPr="00000E26">
        <w:rPr>
          <w:rFonts w:ascii="Liberation Serif" w:hAnsi="Liberation Serif"/>
          <w:bCs/>
        </w:rPr>
        <w:t>Протокол лабораторных испытаний отбора проб воды;</w:t>
      </w:r>
    </w:p>
    <w:p w14:paraId="552916F6" w14:textId="77777777" w:rsidR="003D40B6" w:rsidRPr="00000E26" w:rsidRDefault="003D40B6" w:rsidP="003D40B6">
      <w:pPr>
        <w:pStyle w:val="ac"/>
        <w:jc w:val="both"/>
        <w:rPr>
          <w:rFonts w:ascii="Liberation Serif" w:hAnsi="Liberation Serif"/>
          <w:bCs/>
        </w:rPr>
      </w:pPr>
      <w:r w:rsidRPr="00000E26">
        <w:rPr>
          <w:rFonts w:ascii="Liberation Serif" w:hAnsi="Liberation Serif"/>
          <w:bCs/>
        </w:rPr>
        <w:t>Программа проведения гидро-промывки, опрессовки и дезинфекции трубопроводов систем теплоснабжения и пластинчатых теплообменников.</w:t>
      </w:r>
    </w:p>
    <w:p w14:paraId="2462B86E" w14:textId="77777777" w:rsidR="003D40B6" w:rsidRPr="00000E26" w:rsidRDefault="003D40B6" w:rsidP="003D40B6">
      <w:pPr>
        <w:pStyle w:val="ac"/>
        <w:jc w:val="both"/>
        <w:rPr>
          <w:rFonts w:ascii="Liberation Serif" w:hAnsi="Liberation Serif"/>
          <w:bCs/>
        </w:rPr>
      </w:pPr>
      <w:r>
        <w:rPr>
          <w:rFonts w:ascii="Liberation Serif" w:hAnsi="Liberation Serif"/>
          <w:bCs/>
        </w:rPr>
        <w:t>5</w:t>
      </w:r>
      <w:r w:rsidRPr="00000E26">
        <w:rPr>
          <w:rFonts w:ascii="Liberation Serif" w:hAnsi="Liberation Serif"/>
          <w:bCs/>
        </w:rPr>
        <w:t>.2. Заказчик оплачивает выполненные и принятые работы по факту получения паспорта готовности учреждения для работы в осенне-зимний период 2025-26гг.</w:t>
      </w:r>
    </w:p>
    <w:p w14:paraId="7A4A1E5D" w14:textId="77777777" w:rsidR="003D40B6" w:rsidRPr="00000E26" w:rsidRDefault="003D40B6" w:rsidP="003D40B6">
      <w:pPr>
        <w:pStyle w:val="ac"/>
        <w:jc w:val="both"/>
        <w:rPr>
          <w:rFonts w:ascii="Liberation Serif" w:hAnsi="Liberation Serif"/>
          <w:bCs/>
          <w:lang w:eastAsia="ar-SA"/>
        </w:rPr>
      </w:pPr>
    </w:p>
    <w:p w14:paraId="087BBDCA" w14:textId="77777777" w:rsidR="003D40B6" w:rsidRPr="00000E26" w:rsidRDefault="003D40B6" w:rsidP="003D40B6">
      <w:pPr>
        <w:pStyle w:val="ac"/>
        <w:jc w:val="both"/>
        <w:rPr>
          <w:rFonts w:ascii="Liberation Serif" w:hAnsi="Liberation Serif"/>
          <w:b/>
          <w:bCs/>
        </w:rPr>
      </w:pPr>
      <w:r>
        <w:rPr>
          <w:rFonts w:ascii="Liberation Serif" w:hAnsi="Liberation Serif"/>
          <w:b/>
          <w:bCs/>
        </w:rPr>
        <w:t>6</w:t>
      </w:r>
      <w:r w:rsidRPr="00000E26">
        <w:rPr>
          <w:rFonts w:ascii="Liberation Serif" w:hAnsi="Liberation Serif"/>
          <w:b/>
          <w:bCs/>
        </w:rPr>
        <w:t>.   Требования к безопасности оказания работ.</w:t>
      </w:r>
    </w:p>
    <w:p w14:paraId="0E2CA65C" w14:textId="77777777" w:rsidR="003D40B6" w:rsidRPr="00000E26" w:rsidRDefault="003D40B6" w:rsidP="003D40B6">
      <w:pPr>
        <w:pStyle w:val="ac"/>
        <w:jc w:val="both"/>
        <w:rPr>
          <w:rFonts w:ascii="Liberation Serif" w:hAnsi="Liberation Serif"/>
          <w:lang w:eastAsia="ar-SA"/>
        </w:rPr>
      </w:pPr>
      <w:r>
        <w:rPr>
          <w:rFonts w:ascii="Liberation Serif" w:hAnsi="Liberation Serif"/>
          <w:lang w:eastAsia="ar-SA"/>
        </w:rPr>
        <w:t>6</w:t>
      </w:r>
      <w:r w:rsidRPr="00000E26">
        <w:rPr>
          <w:rFonts w:ascii="Liberation Serif" w:hAnsi="Liberation Serif"/>
          <w:lang w:eastAsia="ar-SA"/>
        </w:rPr>
        <w:t>.1. Работы оказываются в соответствии с требованиями норм и правил в области охраны труда, пожарной безопасности и охраны окружающей среды.</w:t>
      </w:r>
    </w:p>
    <w:p w14:paraId="61F6BED5" w14:textId="77777777" w:rsidR="003D40B6" w:rsidRPr="00000E26" w:rsidRDefault="003D40B6" w:rsidP="003D40B6">
      <w:pPr>
        <w:pStyle w:val="ac"/>
        <w:jc w:val="both"/>
        <w:rPr>
          <w:rFonts w:ascii="Liberation Serif" w:hAnsi="Liberation Serif"/>
          <w:lang w:eastAsia="ar-SA"/>
        </w:rPr>
      </w:pPr>
      <w:r>
        <w:rPr>
          <w:rFonts w:ascii="Liberation Serif" w:hAnsi="Liberation Serif"/>
          <w:lang w:eastAsia="ar-SA"/>
        </w:rPr>
        <w:t>6</w:t>
      </w:r>
      <w:r w:rsidRPr="00000E26">
        <w:rPr>
          <w:rFonts w:ascii="Liberation Serif" w:hAnsi="Liberation Serif"/>
          <w:lang w:eastAsia="ar-SA"/>
        </w:rPr>
        <w:t>.2. Подрядчик несет ответственность за все действия своего персонала, в том числе и за соблюдение персоналом законодательство Российской Федерации.</w:t>
      </w:r>
    </w:p>
    <w:p w14:paraId="5203E00C" w14:textId="77777777" w:rsidR="003D40B6" w:rsidRPr="00000E26" w:rsidRDefault="003D40B6" w:rsidP="003D40B6">
      <w:pPr>
        <w:pStyle w:val="ac"/>
        <w:jc w:val="both"/>
        <w:rPr>
          <w:rFonts w:ascii="Liberation Serif" w:hAnsi="Liberation Serif"/>
          <w:lang w:eastAsia="ar-SA"/>
        </w:rPr>
      </w:pPr>
      <w:r>
        <w:rPr>
          <w:rFonts w:ascii="Liberation Serif" w:hAnsi="Liberation Serif"/>
          <w:lang w:eastAsia="ar-SA"/>
        </w:rPr>
        <w:t>6</w:t>
      </w:r>
      <w:r w:rsidRPr="00000E26">
        <w:rPr>
          <w:rFonts w:ascii="Liberation Serif" w:hAnsi="Liberation Serif"/>
          <w:lang w:eastAsia="ar-SA"/>
        </w:rPr>
        <w:t>.3. К выполнению работ по разборной промывке должны допускаться лица, прошедшие подготовку и аттестованные в области промышленной безопасности и тепловой безопасности.</w:t>
      </w:r>
    </w:p>
    <w:p w14:paraId="79B7110F" w14:textId="77777777" w:rsidR="003D40B6" w:rsidRPr="00000E26" w:rsidRDefault="003D40B6" w:rsidP="003D40B6">
      <w:pPr>
        <w:pStyle w:val="ac"/>
        <w:jc w:val="both"/>
        <w:rPr>
          <w:rFonts w:ascii="Liberation Serif" w:hAnsi="Liberation Serif"/>
          <w:lang w:eastAsia="ar-SA"/>
        </w:rPr>
      </w:pPr>
      <w:r>
        <w:rPr>
          <w:rFonts w:ascii="Liberation Serif" w:hAnsi="Liberation Serif"/>
          <w:lang w:eastAsia="ar-SA"/>
        </w:rPr>
        <w:t>6</w:t>
      </w:r>
      <w:r w:rsidRPr="00000E26">
        <w:rPr>
          <w:rFonts w:ascii="Liberation Serif" w:hAnsi="Liberation Serif"/>
          <w:lang w:eastAsia="ar-SA"/>
        </w:rPr>
        <w:t xml:space="preserve">.4. Подрядчик выводит на объект не менее 2-х (двух) специалистов, имеющих право выполнять работы, с действующей аттестацией и проверкой знаний по «Правилам технической эксплуатации тепловых энергоустановок», «Общие требования промышленной безопасности».  </w:t>
      </w:r>
    </w:p>
    <w:p w14:paraId="7F167172" w14:textId="77777777" w:rsidR="003D40B6" w:rsidRPr="00000E26" w:rsidRDefault="003D40B6" w:rsidP="003D40B6">
      <w:pPr>
        <w:pStyle w:val="ac"/>
        <w:jc w:val="both"/>
        <w:rPr>
          <w:rFonts w:ascii="Liberation Serif" w:hAnsi="Liberation Serif"/>
          <w:lang w:eastAsia="ar-SA"/>
        </w:rPr>
      </w:pPr>
      <w:r>
        <w:rPr>
          <w:rFonts w:ascii="Liberation Serif" w:hAnsi="Liberation Serif"/>
          <w:lang w:eastAsia="ar-SA"/>
        </w:rPr>
        <w:t>6</w:t>
      </w:r>
      <w:r w:rsidRPr="00000E26">
        <w:rPr>
          <w:rFonts w:ascii="Liberation Serif" w:hAnsi="Liberation Serif"/>
          <w:lang w:eastAsia="ar-SA"/>
        </w:rPr>
        <w:t>.5. Подрядчик до начала работ предоставляет Заказчику список сотрудников, выполняющих работы в том числе ответственного за производство работ, а также копии документов (протоколов аттестации, действующих удостоверений по охране труда и пожарной безопасности и т.д.), подтверждающих проверку знаний специалистов.</w:t>
      </w:r>
    </w:p>
    <w:p w14:paraId="1B0B0C24" w14:textId="77777777" w:rsidR="003D40B6" w:rsidRPr="00000E26" w:rsidRDefault="003D40B6" w:rsidP="003D40B6">
      <w:pPr>
        <w:pStyle w:val="ac"/>
        <w:jc w:val="both"/>
        <w:rPr>
          <w:rFonts w:ascii="Liberation Serif" w:hAnsi="Liberation Serif"/>
        </w:rPr>
      </w:pPr>
    </w:p>
    <w:p w14:paraId="11DD7FF2" w14:textId="77777777" w:rsidR="003D40B6" w:rsidRPr="00000E26" w:rsidRDefault="003D40B6" w:rsidP="003D40B6">
      <w:pPr>
        <w:pStyle w:val="ac"/>
        <w:jc w:val="both"/>
        <w:rPr>
          <w:rFonts w:ascii="Liberation Serif" w:hAnsi="Liberation Serif"/>
          <w:b/>
          <w:bCs/>
        </w:rPr>
      </w:pPr>
      <w:r w:rsidRPr="00000E26">
        <w:rPr>
          <w:rFonts w:ascii="Liberation Serif" w:hAnsi="Liberation Serif"/>
          <w:b/>
          <w:bCs/>
        </w:rPr>
        <w:t>7.  Гарантий качества.</w:t>
      </w:r>
    </w:p>
    <w:p w14:paraId="79822999" w14:textId="77777777" w:rsidR="003D40B6" w:rsidRPr="00000E26" w:rsidRDefault="003D40B6" w:rsidP="003D40B6">
      <w:pPr>
        <w:pStyle w:val="ac"/>
        <w:jc w:val="both"/>
        <w:rPr>
          <w:rFonts w:ascii="Liberation Serif" w:hAnsi="Liberation Serif"/>
          <w:lang w:eastAsia="ar-SA"/>
        </w:rPr>
      </w:pPr>
      <w:r w:rsidRPr="00000E26">
        <w:rPr>
          <w:rFonts w:ascii="Liberation Serif" w:hAnsi="Liberation Serif"/>
          <w:lang w:eastAsia="ar-SA"/>
        </w:rPr>
        <w:t>7.1. Гарантия на выполненные работы, используемые детали и материалы, составляет 12 (двенадцать) месяцев с даты подписания Акта сдачи-приемки выполненных работ.</w:t>
      </w:r>
    </w:p>
    <w:p w14:paraId="1182C5C0" w14:textId="77777777" w:rsidR="003D40B6" w:rsidRPr="00000E26" w:rsidRDefault="003D40B6" w:rsidP="003D40B6">
      <w:pPr>
        <w:pStyle w:val="ac"/>
        <w:jc w:val="both"/>
        <w:rPr>
          <w:rFonts w:ascii="Liberation Serif" w:hAnsi="Liberation Serif"/>
          <w:b/>
          <w:bCs/>
        </w:rPr>
      </w:pPr>
    </w:p>
    <w:p w14:paraId="60E91144" w14:textId="77777777" w:rsidR="003D40B6" w:rsidRPr="00000E26" w:rsidRDefault="003D40B6" w:rsidP="003D40B6">
      <w:pPr>
        <w:pStyle w:val="ac"/>
        <w:jc w:val="both"/>
        <w:rPr>
          <w:rFonts w:ascii="Liberation Serif" w:hAnsi="Liberation Serif"/>
          <w:b/>
          <w:bCs/>
        </w:rPr>
      </w:pPr>
      <w:r w:rsidRPr="00000E26">
        <w:rPr>
          <w:rFonts w:ascii="Liberation Serif" w:hAnsi="Liberation Serif"/>
          <w:b/>
          <w:bCs/>
        </w:rPr>
        <w:t>8.  Сроки проведения работ.</w:t>
      </w:r>
    </w:p>
    <w:p w14:paraId="68485895" w14:textId="77777777" w:rsidR="003D40B6" w:rsidRPr="00000E26" w:rsidRDefault="003D40B6" w:rsidP="003D40B6">
      <w:pPr>
        <w:pStyle w:val="ac"/>
        <w:jc w:val="both"/>
        <w:rPr>
          <w:rFonts w:ascii="Liberation Serif" w:hAnsi="Liberation Serif"/>
          <w:lang w:eastAsia="ar-SA"/>
        </w:rPr>
      </w:pPr>
      <w:r w:rsidRPr="00000E26">
        <w:rPr>
          <w:rFonts w:ascii="Liberation Serif" w:hAnsi="Liberation Serif"/>
          <w:lang w:eastAsia="ar-SA"/>
        </w:rPr>
        <w:t>8.1. Срок проведения работ в течение 45 календарных дней с даты окончания отопительного сезона или подписания Договора в зависимости от того, что наступит раньше.</w:t>
      </w:r>
    </w:p>
    <w:p w14:paraId="3A7B4823" w14:textId="77777777" w:rsidR="003D40B6" w:rsidRPr="00000E26" w:rsidRDefault="003D40B6" w:rsidP="003D40B6">
      <w:pPr>
        <w:pStyle w:val="ac"/>
        <w:jc w:val="both"/>
        <w:rPr>
          <w:rFonts w:ascii="Liberation Serif" w:hAnsi="Liberation Serif"/>
        </w:rPr>
      </w:pPr>
      <w:r w:rsidRPr="00000E26">
        <w:rPr>
          <w:rFonts w:ascii="Liberation Serif" w:hAnsi="Liberation Serif"/>
          <w:lang w:eastAsia="ar-SA"/>
        </w:rPr>
        <w:t>8.2. Срок предоставления документации согласно п. 4 технического задания не позднее 31.07.2025 г.</w:t>
      </w:r>
    </w:p>
    <w:p w14:paraId="037023B8" w14:textId="77777777" w:rsidR="003D40B6" w:rsidRDefault="003D40B6" w:rsidP="00F42EF3">
      <w:pPr>
        <w:widowControl w:val="0"/>
        <w:autoSpaceDE w:val="0"/>
        <w:autoSpaceDN w:val="0"/>
        <w:jc w:val="right"/>
        <w:rPr>
          <w:rFonts w:ascii="Liberation Serif" w:hAnsi="Liberation Serif"/>
          <w:b/>
          <w:i/>
          <w:sz w:val="22"/>
          <w:szCs w:val="22"/>
        </w:rPr>
        <w:sectPr w:rsidR="003D40B6" w:rsidSect="003D40B6">
          <w:pgSz w:w="11906" w:h="16838"/>
          <w:pgMar w:top="567" w:right="851" w:bottom="1134" w:left="709" w:header="709" w:footer="709" w:gutter="0"/>
          <w:cols w:space="708"/>
          <w:docGrid w:linePitch="360"/>
        </w:sectPr>
      </w:pPr>
    </w:p>
    <w:p w14:paraId="691EC375" w14:textId="592B2150"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625320A4"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Выполненная работа (оказанная услуга) будет полностью соответствовать требованиям, установленным в описании </w:t>
      </w:r>
      <w:r w:rsidR="003D40B6">
        <w:rPr>
          <w:rFonts w:ascii="Liberation Serif" w:hAnsi="Liberation Serif"/>
          <w:sz w:val="20"/>
          <w:szCs w:val="20"/>
        </w:rPr>
        <w:t>объекта</w:t>
      </w:r>
      <w:r w:rsidRPr="00DD4E73">
        <w:rPr>
          <w:rFonts w:ascii="Liberation Serif" w:hAnsi="Liberation Serif"/>
          <w:sz w:val="20"/>
          <w:szCs w:val="20"/>
        </w:rPr>
        <w:t xml:space="preserve">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6"/>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Цена</w:t>
            </w:r>
            <w:r w:rsidRPr="00DD4E73">
              <w:rPr>
                <w:rStyle w:val="a8"/>
                <w:rFonts w:ascii="Liberation Serif" w:hAnsi="Liberation Serif" w:cs="Liberation Serif"/>
                <w:b/>
                <w:bCs/>
              </w:rPr>
              <w:footnoteReference w:id="2"/>
            </w:r>
          </w:p>
          <w:p w14:paraId="60E34DFD" w14:textId="77777777" w:rsidR="00342BE5" w:rsidRPr="00DD4E73" w:rsidRDefault="00342BE5" w:rsidP="00246398">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6"/>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6"/>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6"/>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6"/>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6"/>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6"/>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6"/>
              <w:rPr>
                <w:rFonts w:ascii="Liberation Serif" w:hAnsi="Liberation Serif" w:cs="Liberation Serif"/>
                <w:b/>
                <w:bCs/>
              </w:rPr>
            </w:pPr>
          </w:p>
        </w:tc>
      </w:tr>
    </w:tbl>
    <w:p w14:paraId="4AB37E6D" w14:textId="77777777" w:rsidR="00F42EF3" w:rsidRPr="00DD4E73" w:rsidRDefault="00F42EF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386DA919" w:rsidR="00CB281A" w:rsidRPr="00D43D10" w:rsidRDefault="00CB281A" w:rsidP="00C61C02">
      <w:pPr>
        <w:rPr>
          <w:rFonts w:ascii="Liberation Serif" w:hAnsi="Liberation Serif" w:cs="Liberation Serif"/>
          <w:sz w:val="20"/>
          <w:szCs w:val="20"/>
        </w:rPr>
      </w:pPr>
    </w:p>
    <w:sectPr w:rsidR="00CB281A"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9BC" w14:textId="77777777" w:rsidR="00632C88" w:rsidRDefault="00632C88" w:rsidP="006D420D">
      <w:r>
        <w:separator/>
      </w:r>
    </w:p>
  </w:endnote>
  <w:endnote w:type="continuationSeparator" w:id="0">
    <w:p w14:paraId="2463D8A5" w14:textId="77777777" w:rsidR="00632C88" w:rsidRDefault="00632C88"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477A" w14:textId="77777777" w:rsidR="00632C88" w:rsidRDefault="00632C88" w:rsidP="006D420D">
      <w:r>
        <w:separator/>
      </w:r>
    </w:p>
  </w:footnote>
  <w:footnote w:type="continuationSeparator" w:id="0">
    <w:p w14:paraId="2F11B43D" w14:textId="77777777" w:rsidR="00632C88" w:rsidRDefault="00632C88"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452C6198"/>
    <w:multiLevelType w:val="multilevel"/>
    <w:tmpl w:val="F1CCA0A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3"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057587091">
    <w:abstractNumId w:val="2"/>
  </w:num>
  <w:num w:numId="2" w16cid:durableId="1789158150">
    <w:abstractNumId w:val="3"/>
  </w:num>
  <w:num w:numId="3" w16cid:durableId="488711930">
    <w:abstractNumId w:val="0"/>
  </w:num>
  <w:num w:numId="4" w16cid:durableId="205843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153E72"/>
    <w:rsid w:val="0022336D"/>
    <w:rsid w:val="00342BE5"/>
    <w:rsid w:val="003D40B6"/>
    <w:rsid w:val="00405791"/>
    <w:rsid w:val="00597FD7"/>
    <w:rsid w:val="005A20C2"/>
    <w:rsid w:val="00632C88"/>
    <w:rsid w:val="00683A08"/>
    <w:rsid w:val="006D420D"/>
    <w:rsid w:val="007B6959"/>
    <w:rsid w:val="008D2971"/>
    <w:rsid w:val="009330A1"/>
    <w:rsid w:val="00967285"/>
    <w:rsid w:val="00B160E4"/>
    <w:rsid w:val="00C17DA1"/>
    <w:rsid w:val="00C55CCB"/>
    <w:rsid w:val="00C61C02"/>
    <w:rsid w:val="00CB281A"/>
    <w:rsid w:val="00D04AD3"/>
    <w:rsid w:val="00D20471"/>
    <w:rsid w:val="00D4285D"/>
    <w:rsid w:val="00E20CB3"/>
    <w:rsid w:val="00E55208"/>
    <w:rsid w:val="00F0358C"/>
    <w:rsid w:val="00F06435"/>
    <w:rsid w:val="00F41B36"/>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a">
    <w:name w:val="List Paragraph"/>
    <w:basedOn w:val="a"/>
    <w:link w:val="ab"/>
    <w:uiPriority w:val="34"/>
    <w:qFormat/>
    <w:rsid w:val="00D04AD3"/>
    <w:pPr>
      <w:spacing w:after="200" w:line="276" w:lineRule="auto"/>
      <w:ind w:left="720"/>
      <w:contextualSpacing/>
    </w:pPr>
    <w:rPr>
      <w:rFonts w:ascii="Calibri" w:hAnsi="Calibri"/>
      <w:sz w:val="22"/>
      <w:szCs w:val="22"/>
    </w:rPr>
  </w:style>
  <w:style w:type="paragraph" w:styleId="ac">
    <w:name w:val="No Spacing"/>
    <w:uiPriority w:val="1"/>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link w:val="aa"/>
    <w:uiPriority w:val="34"/>
    <w:qFormat/>
    <w:locked/>
    <w:rsid w:val="00D04AD3"/>
    <w:rPr>
      <w:rFonts w:ascii="Calibri" w:eastAsia="Times New Roman" w:hAnsi="Calibri" w:cs="Times New Roman"/>
      <w:lang w:eastAsia="ru-RU"/>
    </w:rPr>
  </w:style>
  <w:style w:type="paragraph" w:customStyle="1" w:styleId="ad">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15</cp:revision>
  <dcterms:created xsi:type="dcterms:W3CDTF">2022-11-14T10:12:00Z</dcterms:created>
  <dcterms:modified xsi:type="dcterms:W3CDTF">2025-05-05T09:28:00Z</dcterms:modified>
</cp:coreProperties>
</file>