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5C" w:rsidRDefault="00846C5C" w:rsidP="008068FE"/>
    <w:tbl>
      <w:tblPr>
        <w:tblW w:w="10644" w:type="dxa"/>
        <w:jc w:val="center"/>
        <w:tblLayout w:type="fixed"/>
        <w:tblLook w:val="0000" w:firstRow="0" w:lastRow="0" w:firstColumn="0" w:lastColumn="0" w:noHBand="0" w:noVBand="0"/>
      </w:tblPr>
      <w:tblGrid>
        <w:gridCol w:w="5582"/>
        <w:gridCol w:w="5062"/>
      </w:tblGrid>
      <w:tr w:rsidR="00846C5C" w:rsidTr="008068FE">
        <w:trPr>
          <w:cantSplit/>
          <w:trHeight w:val="3120"/>
          <w:jc w:val="center"/>
        </w:trPr>
        <w:tc>
          <w:tcPr>
            <w:tcW w:w="5582" w:type="dxa"/>
          </w:tcPr>
          <w:p w:rsidR="00846C5C" w:rsidRPr="00607BC7" w:rsidRDefault="00846C5C" w:rsidP="008507EE">
            <w:pPr>
              <w:jc w:val="center"/>
            </w:pPr>
            <w:r w:rsidRPr="00607BC7">
              <w:t>МИНИСТЕРСТВО ЗДРАВООХРАНЕНИЯ</w:t>
            </w:r>
          </w:p>
          <w:p w:rsidR="00846C5C" w:rsidRPr="00607BC7" w:rsidRDefault="00846C5C" w:rsidP="008507EE">
            <w:pPr>
              <w:jc w:val="center"/>
            </w:pPr>
            <w:r w:rsidRPr="00607BC7">
              <w:t>СВЕРДЛОВСКОЙ ОБЛАСТИ</w:t>
            </w:r>
          </w:p>
          <w:p w:rsidR="00846C5C" w:rsidRPr="00607BC7" w:rsidRDefault="00846C5C" w:rsidP="008507EE">
            <w:pPr>
              <w:jc w:val="center"/>
              <w:rPr>
                <w:lang w:eastAsia="en-US"/>
              </w:rPr>
            </w:pPr>
          </w:p>
          <w:p w:rsidR="00846C5C" w:rsidRPr="00607BC7" w:rsidRDefault="00846C5C" w:rsidP="008507EE">
            <w:pPr>
              <w:jc w:val="center"/>
              <w:rPr>
                <w:bCs/>
              </w:rPr>
            </w:pPr>
            <w:r w:rsidRPr="00607BC7">
              <w:rPr>
                <w:bCs/>
              </w:rPr>
              <w:t xml:space="preserve">ГОСУДАРСТВЕННОЕ АВТОНОМНОЕ </w:t>
            </w:r>
          </w:p>
          <w:p w:rsidR="00846C5C" w:rsidRPr="00607BC7" w:rsidRDefault="00846C5C" w:rsidP="008507EE">
            <w:pPr>
              <w:jc w:val="center"/>
              <w:rPr>
                <w:bCs/>
              </w:rPr>
            </w:pPr>
            <w:r>
              <w:rPr>
                <w:bCs/>
              </w:rPr>
              <w:t>УЧРЕЖДЕНИЕ ЗДРАВООХРА</w:t>
            </w:r>
            <w:r w:rsidRPr="00607BC7">
              <w:rPr>
                <w:bCs/>
              </w:rPr>
              <w:t>НЕНИЯ</w:t>
            </w:r>
          </w:p>
          <w:p w:rsidR="00846C5C" w:rsidRPr="00607BC7" w:rsidRDefault="00846C5C" w:rsidP="008507EE">
            <w:pPr>
              <w:jc w:val="center"/>
              <w:rPr>
                <w:bCs/>
              </w:rPr>
            </w:pPr>
            <w:r w:rsidRPr="00607BC7">
              <w:rPr>
                <w:bCs/>
              </w:rPr>
              <w:t>СВЕРДЛОВСКОЙ ОБЛАСТИ</w:t>
            </w:r>
          </w:p>
          <w:p w:rsidR="00846C5C" w:rsidRPr="009C5DD0" w:rsidRDefault="00846C5C" w:rsidP="008507EE">
            <w:pPr>
              <w:jc w:val="center"/>
              <w:rPr>
                <w:b/>
                <w:bCs/>
              </w:rPr>
            </w:pPr>
            <w:r w:rsidRPr="009C5DD0">
              <w:rPr>
                <w:b/>
                <w:bCs/>
              </w:rPr>
              <w:t>«ДЕТСКАЯ ГОРОДСКАЯ БОЛЬНИЦА № 8</w:t>
            </w:r>
          </w:p>
          <w:p w:rsidR="00846C5C" w:rsidRPr="009C5DD0" w:rsidRDefault="00846C5C" w:rsidP="008507EE">
            <w:pPr>
              <w:jc w:val="center"/>
              <w:rPr>
                <w:b/>
                <w:bCs/>
              </w:rPr>
            </w:pPr>
            <w:r w:rsidRPr="009C5DD0">
              <w:rPr>
                <w:b/>
                <w:bCs/>
              </w:rPr>
              <w:t>ГОРОД ЕКАТЕРИНБУРГ»</w:t>
            </w:r>
          </w:p>
          <w:p w:rsidR="00846C5C" w:rsidRPr="009C5DD0" w:rsidRDefault="00846C5C" w:rsidP="008507EE">
            <w:pPr>
              <w:jc w:val="center"/>
              <w:rPr>
                <w:b/>
                <w:bCs/>
                <w:lang w:eastAsia="ru-RU"/>
              </w:rPr>
            </w:pPr>
            <w:r w:rsidRPr="009C5DD0">
              <w:rPr>
                <w:b/>
                <w:bCs/>
                <w:lang w:eastAsia="ru-RU"/>
              </w:rPr>
              <w:t>(ГАУЗ СО «ДГБ № 8»)</w:t>
            </w:r>
          </w:p>
          <w:p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Военная ул., д.20, Екатеринбург, 620085</w:t>
            </w:r>
          </w:p>
          <w:p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Тел. (343) 297-83-22 Факс (343) 210-60-30</w:t>
            </w:r>
          </w:p>
          <w:p w:rsidR="00846C5C" w:rsidRPr="00854486" w:rsidRDefault="00846C5C" w:rsidP="008507E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851083">
              <w:rPr>
                <w:sz w:val="20"/>
                <w:szCs w:val="20"/>
                <w:lang w:val="en-US" w:eastAsia="ru-RU"/>
              </w:rPr>
              <w:t>e</w:t>
            </w:r>
            <w:r w:rsidRPr="00854486">
              <w:rPr>
                <w:sz w:val="20"/>
                <w:szCs w:val="20"/>
                <w:lang w:val="en-US" w:eastAsia="ru-RU"/>
              </w:rPr>
              <w:t>-</w:t>
            </w:r>
            <w:r w:rsidRPr="00851083">
              <w:rPr>
                <w:sz w:val="20"/>
                <w:szCs w:val="20"/>
                <w:lang w:val="en-US" w:eastAsia="ru-RU"/>
              </w:rPr>
              <w:t>mail</w:t>
            </w:r>
            <w:r w:rsidRPr="00854486">
              <w:rPr>
                <w:sz w:val="20"/>
                <w:szCs w:val="20"/>
                <w:lang w:val="en-US" w:eastAsia="ru-RU"/>
              </w:rPr>
              <w:t xml:space="preserve">: </w:t>
            </w:r>
            <w:hyperlink r:id="rId5" w:history="1">
              <w:r w:rsidRPr="00D70908">
                <w:rPr>
                  <w:rStyle w:val="a7"/>
                  <w:rFonts w:cs="Mangal"/>
                  <w:sz w:val="20"/>
                  <w:szCs w:val="20"/>
                  <w:lang w:val="en-US" w:eastAsia="ru-RU"/>
                </w:rPr>
                <w:t>reception@dgb8.ru</w:t>
              </w:r>
            </w:hyperlink>
            <w:r w:rsidRPr="00854486">
              <w:rPr>
                <w:lang w:val="en-US"/>
              </w:rPr>
              <w:t xml:space="preserve">; </w:t>
            </w:r>
            <w:r>
              <w:rPr>
                <w:sz w:val="20"/>
                <w:szCs w:val="20"/>
                <w:lang w:eastAsia="ru-RU"/>
              </w:rPr>
              <w:t>сайт</w:t>
            </w:r>
            <w:r w:rsidRPr="00854486">
              <w:rPr>
                <w:sz w:val="20"/>
                <w:szCs w:val="20"/>
                <w:lang w:val="en-US" w:eastAsia="ru-RU"/>
              </w:rPr>
              <w:t xml:space="preserve">: </w:t>
            </w:r>
            <w:r w:rsidRPr="00851083">
              <w:rPr>
                <w:sz w:val="20"/>
                <w:szCs w:val="20"/>
                <w:lang w:val="en-US" w:eastAsia="ru-RU"/>
              </w:rPr>
              <w:t>dgb</w:t>
            </w:r>
            <w:r w:rsidRPr="00854486">
              <w:rPr>
                <w:sz w:val="20"/>
                <w:szCs w:val="20"/>
                <w:lang w:val="en-US" w:eastAsia="ru-RU"/>
              </w:rPr>
              <w:t>8.</w:t>
            </w:r>
            <w:r w:rsidRPr="00851083">
              <w:rPr>
                <w:sz w:val="20"/>
                <w:szCs w:val="20"/>
                <w:lang w:val="en-US" w:eastAsia="ru-RU"/>
              </w:rPr>
              <w:t>ru</w:t>
            </w:r>
          </w:p>
          <w:p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ОКПО 50309694, ОГРН 1036605185319</w:t>
            </w:r>
          </w:p>
          <w:p w:rsidR="00846C5C" w:rsidRPr="00916289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ИНН/КПП 6664060657/6679</w:t>
            </w:r>
            <w:r w:rsidRPr="00851083">
              <w:rPr>
                <w:sz w:val="20"/>
                <w:szCs w:val="20"/>
                <w:lang w:eastAsia="ru-RU"/>
              </w:rPr>
              <w:t xml:space="preserve">01001 </w:t>
            </w:r>
          </w:p>
          <w:p w:rsidR="00846C5C" w:rsidRDefault="00846C5C" w:rsidP="008507EE">
            <w:pPr>
              <w:jc w:val="center"/>
              <w:rPr>
                <w:b/>
                <w:sz w:val="20"/>
              </w:rPr>
            </w:pPr>
          </w:p>
          <w:p w:rsidR="00846C5C" w:rsidRDefault="00846C5C" w:rsidP="008507EE">
            <w:pPr>
              <w:jc w:val="center"/>
            </w:pPr>
            <w:r>
              <w:t>_____________№_____________</w:t>
            </w:r>
          </w:p>
          <w:p w:rsidR="00846C5C" w:rsidRDefault="00846C5C" w:rsidP="008507EE">
            <w:pPr>
              <w:jc w:val="center"/>
            </w:pPr>
            <w:r>
              <w:t>на №__________ от ____________</w:t>
            </w:r>
          </w:p>
          <w:p w:rsidR="00846C5C" w:rsidRDefault="00846C5C" w:rsidP="008068FE">
            <w:pPr>
              <w:jc w:val="center"/>
            </w:pPr>
          </w:p>
        </w:tc>
        <w:tc>
          <w:tcPr>
            <w:tcW w:w="5062" w:type="dxa"/>
          </w:tcPr>
          <w:p w:rsidR="00846C5C" w:rsidRPr="005F1617" w:rsidRDefault="00846C5C" w:rsidP="008068FE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</w:p>
          <w:p w:rsidR="00846C5C" w:rsidRPr="005F1617" w:rsidRDefault="00846C5C" w:rsidP="008068FE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846C5C" w:rsidRDefault="00846C5C" w:rsidP="008068FE"/>
    <w:p w:rsidR="00846C5C" w:rsidRDefault="00846C5C" w:rsidP="008068FE"/>
    <w:p w:rsidR="00846C5C" w:rsidRDefault="00846C5C" w:rsidP="008068FE"/>
    <w:p w:rsidR="00846C5C" w:rsidRDefault="00846C5C" w:rsidP="008068FE"/>
    <w:p w:rsidR="00FA0B81" w:rsidRPr="00125F42" w:rsidRDefault="00846C5C" w:rsidP="00FA0B81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2"/>
          <w:szCs w:val="22"/>
        </w:rPr>
      </w:pPr>
      <w:r>
        <w:t xml:space="preserve">        </w:t>
      </w:r>
      <w:r w:rsidR="00FA0B81" w:rsidRPr="00125F42">
        <w:rPr>
          <w:rFonts w:ascii="Liberation Serif" w:hAnsi="Liberation Serif" w:cs="Liberation Serif"/>
          <w:b/>
          <w:sz w:val="22"/>
          <w:szCs w:val="22"/>
        </w:rPr>
        <w:t>ЗАПРОС</w:t>
      </w:r>
    </w:p>
    <w:p w:rsidR="00FA0B81" w:rsidRPr="00125F42" w:rsidRDefault="00FA0B81" w:rsidP="00FA0B81">
      <w:pPr>
        <w:pStyle w:val="ConsPlusNormal"/>
        <w:ind w:firstLine="0"/>
        <w:jc w:val="center"/>
        <w:rPr>
          <w:rFonts w:ascii="Liberation Serif" w:hAnsi="Liberation Serif" w:cs="Liberation Serif"/>
          <w:b/>
        </w:rPr>
      </w:pPr>
      <w:r w:rsidRPr="00125F42">
        <w:rPr>
          <w:rFonts w:ascii="Liberation Serif" w:hAnsi="Liberation Serif" w:cs="Liberation Serif"/>
          <w:b/>
        </w:rPr>
        <w:t xml:space="preserve">о предоставлении ценовой информации в отношении </w:t>
      </w:r>
      <w:r w:rsidRPr="007D7559">
        <w:rPr>
          <w:rFonts w:ascii="Liberation Serif" w:hAnsi="Liberation Serif" w:cs="Liberation Serif"/>
          <w:b/>
        </w:rPr>
        <w:t>услуги</w:t>
      </w:r>
      <w:r w:rsidRPr="00125F42">
        <w:rPr>
          <w:rFonts w:ascii="Liberation Serif" w:hAnsi="Liberation Serif" w:cs="Liberation Serif"/>
          <w:b/>
        </w:rPr>
        <w:t xml:space="preserve"> для определения начальной (максимальной) цены договора.</w:t>
      </w:r>
    </w:p>
    <w:p w:rsidR="00FA0B81" w:rsidRPr="00125F42" w:rsidRDefault="00FA0B81" w:rsidP="00FA0B8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0B81" w:rsidRDefault="00FA0B81" w:rsidP="00FA0B81">
      <w:pPr>
        <w:ind w:firstLine="708"/>
        <w:jc w:val="both"/>
        <w:rPr>
          <w:bCs/>
          <w:sz w:val="22"/>
          <w:szCs w:val="22"/>
        </w:rPr>
      </w:pPr>
      <w:r w:rsidRPr="00FF4F56">
        <w:rPr>
          <w:sz w:val="22"/>
          <w:szCs w:val="22"/>
        </w:rPr>
        <w:t>Администрация больницы просит подготовить коммерческ</w:t>
      </w:r>
      <w:r>
        <w:rPr>
          <w:sz w:val="22"/>
          <w:szCs w:val="22"/>
        </w:rPr>
        <w:t>ое</w:t>
      </w:r>
      <w:r w:rsidRPr="00FF4F56">
        <w:rPr>
          <w:sz w:val="22"/>
          <w:szCs w:val="22"/>
        </w:rPr>
        <w:t xml:space="preserve"> предложени</w:t>
      </w:r>
      <w:r>
        <w:rPr>
          <w:sz w:val="22"/>
          <w:szCs w:val="22"/>
        </w:rPr>
        <w:t>е</w:t>
      </w:r>
      <w:r w:rsidRPr="00FF4F56">
        <w:rPr>
          <w:sz w:val="22"/>
          <w:szCs w:val="22"/>
        </w:rPr>
        <w:t xml:space="preserve"> для проведения </w:t>
      </w:r>
      <w:r w:rsidRPr="00FF4F56">
        <w:rPr>
          <w:bCs/>
          <w:sz w:val="22"/>
          <w:szCs w:val="22"/>
        </w:rPr>
        <w:t>запрос</w:t>
      </w:r>
      <w:r>
        <w:rPr>
          <w:bCs/>
          <w:sz w:val="22"/>
          <w:szCs w:val="22"/>
        </w:rPr>
        <w:t>а</w:t>
      </w:r>
      <w:r w:rsidRPr="00FF4F56">
        <w:rPr>
          <w:bCs/>
          <w:sz w:val="22"/>
          <w:szCs w:val="22"/>
        </w:rPr>
        <w:t xml:space="preserve"> котировок</w:t>
      </w:r>
      <w:r w:rsidRPr="00FF4F56">
        <w:rPr>
          <w:sz w:val="22"/>
          <w:szCs w:val="22"/>
        </w:rPr>
        <w:t xml:space="preserve"> в электронной форме</w:t>
      </w:r>
      <w:r>
        <w:rPr>
          <w:sz w:val="22"/>
          <w:szCs w:val="22"/>
        </w:rPr>
        <w:t xml:space="preserve"> </w:t>
      </w:r>
      <w:r w:rsidR="00F104D6" w:rsidRPr="00F104D6">
        <w:rPr>
          <w:sz w:val="22"/>
          <w:szCs w:val="22"/>
        </w:rPr>
        <w:t>на оказание услуг по проведению профилактических и противоэпидемиологических мероприятий (обследование помещений и территории, дератизация помещений, дезинсекция помещений, дератизация и акарицидная обработка прилегающей территории) на объектах ГАУЗ СО «ДГБ №8»</w:t>
      </w:r>
      <w:r w:rsidRPr="00714514">
        <w:rPr>
          <w:bCs/>
          <w:sz w:val="22"/>
          <w:szCs w:val="22"/>
        </w:rPr>
        <w:t>.</w:t>
      </w:r>
      <w:bookmarkStart w:id="0" w:name="_GoBack"/>
      <w:bookmarkEnd w:id="0"/>
    </w:p>
    <w:p w:rsidR="00846C5C" w:rsidRPr="001B2B8F" w:rsidRDefault="00846C5C" w:rsidP="00FA0B81">
      <w:pPr>
        <w:pStyle w:val="a3"/>
        <w:spacing w:after="0" w:line="475" w:lineRule="exact"/>
        <w:ind w:right="40"/>
        <w:jc w:val="both"/>
        <w:rPr>
          <w:rFonts w:cs="Times New Roman"/>
        </w:rPr>
      </w:pPr>
    </w:p>
    <w:p w:rsidR="00F104D6" w:rsidRPr="00480A2F" w:rsidRDefault="00F104D6" w:rsidP="00F104D6">
      <w:pPr>
        <w:pStyle w:val="a3"/>
        <w:widowControl/>
        <w:numPr>
          <w:ilvl w:val="1"/>
          <w:numId w:val="3"/>
        </w:numPr>
        <w:spacing w:after="0"/>
        <w:jc w:val="both"/>
      </w:pPr>
      <w:bookmarkStart w:id="1" w:name="_ЧАСТЬ_III__ТЕХНИЧЕСКАЯ_ЧАСТЬ"/>
      <w:bookmarkEnd w:id="1"/>
      <w:r w:rsidRPr="009E138F">
        <w:rPr>
          <w:b/>
        </w:rPr>
        <w:t>Объект услуг:</w:t>
      </w:r>
      <w:r w:rsidRPr="009E138F">
        <w:t xml:space="preserve"> </w:t>
      </w:r>
      <w:r w:rsidRPr="008F1DFA">
        <w:t xml:space="preserve">оказание услуг </w:t>
      </w:r>
      <w:r w:rsidRPr="00480A2F">
        <w:t>по проведению профилактических и противоэпидемиологических мероприятий (обследование помещений и территории, дератизация помещений, дезинсекция помещений, дератизация и акарицидная обработка прилегающей территории) на объектах ГАУЗ СО «ДГБ №8».</w:t>
      </w:r>
    </w:p>
    <w:p w:rsidR="00F104D6" w:rsidRPr="009E138F" w:rsidRDefault="00F104D6" w:rsidP="00F104D6">
      <w:pPr>
        <w:pStyle w:val="a3"/>
        <w:widowControl/>
        <w:numPr>
          <w:ilvl w:val="0"/>
          <w:numId w:val="3"/>
        </w:numPr>
        <w:tabs>
          <w:tab w:val="clear" w:pos="1429"/>
          <w:tab w:val="num" w:pos="360"/>
        </w:tabs>
        <w:spacing w:after="0"/>
        <w:ind w:left="360"/>
        <w:jc w:val="both"/>
      </w:pPr>
      <w:r w:rsidRPr="00480A2F">
        <w:rPr>
          <w:b/>
        </w:rPr>
        <w:t xml:space="preserve">Описание оказания мероприятий, входящих в услугу: </w:t>
      </w:r>
      <w:r w:rsidRPr="00480A2F">
        <w:t xml:space="preserve">осуществление услуг по выявлению и </w:t>
      </w:r>
      <w:proofErr w:type="gramStart"/>
      <w:r w:rsidRPr="00480A2F">
        <w:t>уничтожению  грызунов</w:t>
      </w:r>
      <w:proofErr w:type="gramEnd"/>
      <w:r w:rsidRPr="00480A2F">
        <w:t>, эктопаразитов</w:t>
      </w:r>
      <w:r w:rsidRPr="009E138F">
        <w:t>, кровососущих членистоногих и другими насекомыми, имеющих медицинское значение.</w:t>
      </w:r>
    </w:p>
    <w:p w:rsidR="00F104D6" w:rsidRPr="009E138F" w:rsidRDefault="00F104D6" w:rsidP="00F104D6">
      <w:pPr>
        <w:pStyle w:val="a3"/>
        <w:widowControl/>
        <w:numPr>
          <w:ilvl w:val="0"/>
          <w:numId w:val="3"/>
        </w:numPr>
        <w:tabs>
          <w:tab w:val="clear" w:pos="1429"/>
          <w:tab w:val="num" w:pos="360"/>
        </w:tabs>
        <w:spacing w:after="0"/>
        <w:ind w:left="360"/>
        <w:jc w:val="both"/>
      </w:pPr>
      <w:r w:rsidRPr="009E138F">
        <w:rPr>
          <w:b/>
        </w:rPr>
        <w:t xml:space="preserve">Количество оказываемых услуг: </w:t>
      </w:r>
      <w:r w:rsidRPr="009E138F">
        <w:t xml:space="preserve">в соответствии с Приложением № 1 к техническому заданию. </w:t>
      </w:r>
    </w:p>
    <w:p w:rsidR="00F104D6" w:rsidRPr="009E138F" w:rsidRDefault="00F104D6" w:rsidP="00F104D6">
      <w:pPr>
        <w:pStyle w:val="a3"/>
        <w:widowControl/>
        <w:numPr>
          <w:ilvl w:val="0"/>
          <w:numId w:val="3"/>
        </w:numPr>
        <w:tabs>
          <w:tab w:val="clear" w:pos="1429"/>
          <w:tab w:val="num" w:pos="360"/>
        </w:tabs>
        <w:spacing w:after="0"/>
        <w:ind w:left="360"/>
        <w:jc w:val="both"/>
      </w:pPr>
      <w:r w:rsidRPr="009E138F">
        <w:rPr>
          <w:b/>
        </w:rPr>
        <w:t>Место и график выполнения работ</w:t>
      </w:r>
      <w:r>
        <w:rPr>
          <w:b/>
        </w:rPr>
        <w:t xml:space="preserve"> (оказания услуг)</w:t>
      </w:r>
      <w:r w:rsidRPr="009E138F">
        <w:rPr>
          <w:b/>
        </w:rPr>
        <w:t>:</w:t>
      </w:r>
      <w:r w:rsidRPr="009E138F">
        <w:t xml:space="preserve"> в соответствии с Приложением № 1 к техническому заданию. </w:t>
      </w:r>
    </w:p>
    <w:p w:rsidR="00F104D6" w:rsidRDefault="00F104D6" w:rsidP="00F104D6">
      <w:pPr>
        <w:pStyle w:val="a3"/>
        <w:widowControl/>
        <w:numPr>
          <w:ilvl w:val="0"/>
          <w:numId w:val="3"/>
        </w:numPr>
        <w:tabs>
          <w:tab w:val="clear" w:pos="1429"/>
          <w:tab w:val="num" w:pos="360"/>
        </w:tabs>
        <w:spacing w:after="0"/>
        <w:ind w:left="360"/>
        <w:jc w:val="both"/>
      </w:pPr>
      <w:r w:rsidRPr="009E138F">
        <w:rPr>
          <w:b/>
        </w:rPr>
        <w:t>Сроки выполнения работ</w:t>
      </w:r>
      <w:r>
        <w:rPr>
          <w:b/>
        </w:rPr>
        <w:t xml:space="preserve"> (оказания услуг)</w:t>
      </w:r>
      <w:r w:rsidRPr="009E138F">
        <w:rPr>
          <w:b/>
        </w:rPr>
        <w:t>:</w:t>
      </w:r>
      <w:r>
        <w:t xml:space="preserve"> с 01.01.2025 г. по 31.12.2025</w:t>
      </w:r>
      <w:r w:rsidRPr="009E138F">
        <w:t>г.</w:t>
      </w:r>
    </w:p>
    <w:p w:rsidR="00F104D6" w:rsidRPr="009E138F" w:rsidRDefault="00F104D6" w:rsidP="00F104D6">
      <w:pPr>
        <w:pStyle w:val="a3"/>
        <w:widowControl/>
        <w:numPr>
          <w:ilvl w:val="0"/>
          <w:numId w:val="3"/>
        </w:numPr>
        <w:tabs>
          <w:tab w:val="clear" w:pos="1429"/>
          <w:tab w:val="num" w:pos="426"/>
        </w:tabs>
        <w:spacing w:after="0"/>
        <w:ind w:left="0" w:hanging="11"/>
        <w:jc w:val="both"/>
      </w:pPr>
      <w:r w:rsidRPr="003054CA">
        <w:rPr>
          <w:b/>
        </w:rPr>
        <w:t>Размер обеспечения исполнения договора:</w:t>
      </w:r>
      <w:r w:rsidRPr="003054CA">
        <w:t xml:space="preserve"> до 5% начальной (максимальной) цены договора</w:t>
      </w:r>
    </w:p>
    <w:p w:rsidR="00F104D6" w:rsidRPr="009E138F" w:rsidRDefault="00F104D6" w:rsidP="00F104D6">
      <w:pPr>
        <w:pStyle w:val="5"/>
        <w:numPr>
          <w:ilvl w:val="0"/>
          <w:numId w:val="3"/>
        </w:numPr>
        <w:tabs>
          <w:tab w:val="clear" w:pos="1429"/>
          <w:tab w:val="num" w:pos="360"/>
        </w:tabs>
        <w:spacing w:before="0" w:after="0"/>
        <w:ind w:left="360"/>
        <w:rPr>
          <w:b/>
          <w:bCs/>
          <w:i/>
          <w:sz w:val="24"/>
          <w:szCs w:val="24"/>
        </w:rPr>
      </w:pPr>
      <w:r w:rsidRPr="00DF169F">
        <w:rPr>
          <w:b/>
          <w:sz w:val="24"/>
          <w:szCs w:val="24"/>
        </w:rPr>
        <w:t>Источник финансирования:</w:t>
      </w:r>
      <w:r w:rsidRPr="009E138F">
        <w:rPr>
          <w:sz w:val="24"/>
          <w:szCs w:val="24"/>
        </w:rPr>
        <w:t xml:space="preserve"> средства автономных учреждений. </w:t>
      </w:r>
    </w:p>
    <w:p w:rsidR="00F104D6" w:rsidRPr="00480A2F" w:rsidRDefault="00F104D6" w:rsidP="00F104D6">
      <w:pPr>
        <w:pStyle w:val="a3"/>
        <w:widowControl/>
        <w:numPr>
          <w:ilvl w:val="0"/>
          <w:numId w:val="3"/>
        </w:numPr>
        <w:tabs>
          <w:tab w:val="clear" w:pos="1429"/>
          <w:tab w:val="num" w:pos="360"/>
        </w:tabs>
        <w:spacing w:after="0"/>
        <w:ind w:left="360"/>
        <w:jc w:val="both"/>
        <w:rPr>
          <w:color w:val="000000"/>
          <w:spacing w:val="3"/>
        </w:rPr>
      </w:pPr>
      <w:r w:rsidRPr="009E138F">
        <w:rPr>
          <w:b/>
        </w:rPr>
        <w:t>Форма, сроки и порядок оплаты работ, услуг:</w:t>
      </w:r>
      <w:r w:rsidRPr="009E138F">
        <w:t xml:space="preserve"> оплата производится Заказчиком в течение </w:t>
      </w:r>
      <w:r w:rsidR="0007402C" w:rsidRPr="0007402C">
        <w:t>7 (семи</w:t>
      </w:r>
      <w:r w:rsidRPr="0007402C">
        <w:t>)</w:t>
      </w:r>
      <w:r w:rsidRPr="009E138F">
        <w:t xml:space="preserve"> </w:t>
      </w:r>
      <w:r>
        <w:t xml:space="preserve">рабочих </w:t>
      </w:r>
      <w:r w:rsidRPr="009E138F">
        <w:t xml:space="preserve">дней после оказания услуг, путем перечисления денежных средств на расчетный счет Исполнителя, ежемесячно по факту оказания услуг на основании счета-фактуры и акта </w:t>
      </w:r>
      <w:r w:rsidRPr="009E138F">
        <w:rPr>
          <w:color w:val="000000"/>
          <w:spacing w:val="3"/>
        </w:rPr>
        <w:t xml:space="preserve">сдачи-приемки </w:t>
      </w:r>
      <w:r w:rsidRPr="00480A2F">
        <w:rPr>
          <w:color w:val="000000"/>
          <w:spacing w:val="3"/>
        </w:rPr>
        <w:t>услуг, после представления отчетной документации.</w:t>
      </w:r>
    </w:p>
    <w:p w:rsidR="00F104D6" w:rsidRPr="009E138F" w:rsidRDefault="00F104D6" w:rsidP="00F104D6">
      <w:pPr>
        <w:pStyle w:val="a3"/>
        <w:widowControl/>
        <w:numPr>
          <w:ilvl w:val="0"/>
          <w:numId w:val="3"/>
        </w:numPr>
        <w:tabs>
          <w:tab w:val="clear" w:pos="1429"/>
          <w:tab w:val="num" w:pos="360"/>
        </w:tabs>
        <w:spacing w:after="0"/>
        <w:ind w:left="360"/>
        <w:jc w:val="both"/>
        <w:rPr>
          <w:b/>
        </w:rPr>
      </w:pPr>
      <w:r w:rsidRPr="009E138F">
        <w:rPr>
          <w:b/>
        </w:rPr>
        <w:t>Общие требования к выполнению работ (оказанию услуг):</w:t>
      </w:r>
    </w:p>
    <w:p w:rsidR="00F104D6" w:rsidRPr="009E138F" w:rsidRDefault="00F104D6" w:rsidP="00F10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38F">
        <w:rPr>
          <w:rFonts w:ascii="Times New Roman" w:hAnsi="Times New Roman" w:cs="Times New Roman"/>
          <w:sz w:val="24"/>
          <w:szCs w:val="24"/>
        </w:rPr>
        <w:t>Исполнитель обеспечивает:</w:t>
      </w:r>
    </w:p>
    <w:p w:rsidR="00F104D6" w:rsidRPr="009E138F" w:rsidRDefault="00F104D6" w:rsidP="00F104D6">
      <w:pPr>
        <w:pStyle w:val="ConsPlusNormal"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E138F">
        <w:rPr>
          <w:rFonts w:ascii="Times New Roman" w:hAnsi="Times New Roman" w:cs="Times New Roman"/>
          <w:sz w:val="24"/>
          <w:szCs w:val="24"/>
        </w:rPr>
        <w:t xml:space="preserve">безопасные для человека и окружающей среды условия </w:t>
      </w:r>
      <w:r>
        <w:rPr>
          <w:rFonts w:ascii="Times New Roman" w:hAnsi="Times New Roman" w:cs="Times New Roman"/>
          <w:sz w:val="24"/>
          <w:szCs w:val="24"/>
        </w:rPr>
        <w:t>при оказании услуг</w:t>
      </w:r>
      <w:r w:rsidRPr="009E138F">
        <w:rPr>
          <w:rFonts w:ascii="Times New Roman" w:hAnsi="Times New Roman" w:cs="Times New Roman"/>
          <w:sz w:val="24"/>
          <w:szCs w:val="24"/>
        </w:rPr>
        <w:t>;</w:t>
      </w:r>
    </w:p>
    <w:p w:rsidR="00F104D6" w:rsidRPr="009E138F" w:rsidRDefault="00F104D6" w:rsidP="00F104D6">
      <w:pPr>
        <w:pStyle w:val="ConsPlusNormal"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E138F">
        <w:rPr>
          <w:rFonts w:ascii="Times New Roman" w:hAnsi="Times New Roman" w:cs="Times New Roman"/>
          <w:sz w:val="24"/>
          <w:szCs w:val="24"/>
        </w:rPr>
        <w:t xml:space="preserve">подготовку персонала по вопросам, связанным с </w:t>
      </w:r>
      <w:r w:rsidRPr="008F1DFA">
        <w:rPr>
          <w:rFonts w:ascii="Times New Roman" w:hAnsi="Times New Roman"/>
          <w:sz w:val="24"/>
          <w:szCs w:val="24"/>
        </w:rPr>
        <w:t xml:space="preserve">оказание услуг по проведению </w:t>
      </w:r>
      <w:r w:rsidRPr="00480A2F">
        <w:rPr>
          <w:rFonts w:ascii="Times New Roman" w:hAnsi="Times New Roman"/>
          <w:sz w:val="24"/>
          <w:szCs w:val="24"/>
        </w:rPr>
        <w:t xml:space="preserve">мероприятий </w:t>
      </w:r>
      <w:r w:rsidRPr="00480A2F">
        <w:rPr>
          <w:rFonts w:ascii="Times New Roman" w:hAnsi="Times New Roman" w:cs="Times New Roman"/>
          <w:sz w:val="24"/>
          <w:szCs w:val="24"/>
        </w:rPr>
        <w:t>с учетом всего объема (инструктаж, гигиеническая аттестация, подготовка по программам профессионального медиц</w:t>
      </w:r>
      <w:r w:rsidRPr="009E138F">
        <w:rPr>
          <w:rFonts w:ascii="Times New Roman" w:hAnsi="Times New Roman" w:cs="Times New Roman"/>
          <w:sz w:val="24"/>
          <w:szCs w:val="24"/>
        </w:rPr>
        <w:t>инского образования);</w:t>
      </w:r>
    </w:p>
    <w:p w:rsidR="00F104D6" w:rsidRPr="009E138F" w:rsidRDefault="00F104D6" w:rsidP="00F104D6">
      <w:pPr>
        <w:pStyle w:val="ConsPlusNormal"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E138F">
        <w:rPr>
          <w:rFonts w:ascii="Times New Roman" w:hAnsi="Times New Roman" w:cs="Times New Roman"/>
          <w:sz w:val="24"/>
          <w:szCs w:val="24"/>
        </w:rPr>
        <w:t xml:space="preserve">использование эффективных и безопасных для человека и окружающей среды средств, оборудования, материалов для дезинсекции, дератизации  (при выборе руководствоваться </w:t>
      </w:r>
      <w:hyperlink w:anchor="P13970" w:history="1">
        <w:r w:rsidRPr="009E138F">
          <w:rPr>
            <w:rFonts w:ascii="Times New Roman" w:hAnsi="Times New Roman" w:cs="Times New Roman"/>
            <w:sz w:val="24"/>
            <w:szCs w:val="24"/>
          </w:rPr>
          <w:t>приложением № 6</w:t>
        </w:r>
      </w:hyperlink>
      <w:r w:rsidRPr="009E138F">
        <w:rPr>
          <w:rFonts w:ascii="Times New Roman" w:hAnsi="Times New Roman" w:cs="Times New Roman"/>
          <w:sz w:val="24"/>
          <w:szCs w:val="24"/>
        </w:rPr>
        <w:t xml:space="preserve"> к </w:t>
      </w:r>
      <w:hyperlink w:anchor="P103" w:history="1">
        <w:r w:rsidRPr="009E138F">
          <w:rPr>
            <w:rFonts w:ascii="Times New Roman" w:hAnsi="Times New Roman" w:cs="Times New Roman"/>
            <w:sz w:val="24"/>
            <w:szCs w:val="24"/>
          </w:rPr>
          <w:t>СанПиН 3.3686-21</w:t>
        </w:r>
      </w:hyperlink>
      <w:r w:rsidRPr="009E138F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по профилактике инфекционных болезней");</w:t>
      </w:r>
    </w:p>
    <w:p w:rsidR="00F104D6" w:rsidRDefault="00F104D6" w:rsidP="00F104D6">
      <w:pPr>
        <w:pStyle w:val="ConsPlusNormal"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E138F">
        <w:rPr>
          <w:rFonts w:ascii="Times New Roman" w:hAnsi="Times New Roman" w:cs="Times New Roman"/>
          <w:sz w:val="24"/>
          <w:szCs w:val="24"/>
        </w:rPr>
        <w:t xml:space="preserve">использование, для целей дератизации, дезинсекции, </w:t>
      </w:r>
      <w:proofErr w:type="spellStart"/>
      <w:r w:rsidRPr="009E138F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Pr="009E138F">
        <w:rPr>
          <w:rFonts w:ascii="Times New Roman" w:hAnsi="Times New Roman" w:cs="Times New Roman"/>
          <w:sz w:val="24"/>
          <w:szCs w:val="24"/>
        </w:rPr>
        <w:t xml:space="preserve"> обработки средств, на которые имеются разрешительные документы, выданные в порядке и в случаях, установленных правом Евразийского экономического союза, имеющие информацию, подтверждающую государственную регистрацию и имеющие инструкции по применению конкретного дезинфицирующего средства, декларацию о соответствии или их копии.</w:t>
      </w:r>
    </w:p>
    <w:p w:rsidR="00F104D6" w:rsidRPr="0085682F" w:rsidRDefault="00F104D6" w:rsidP="00F104D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5682F">
        <w:rPr>
          <w:rFonts w:ascii="Times New Roman" w:hAnsi="Times New Roman" w:cs="Times New Roman"/>
          <w:sz w:val="24"/>
          <w:szCs w:val="24"/>
        </w:rPr>
        <w:t>аличие действующих санитарно-эпидемиологического заключения и лицензии на осуществление деятельности по оказанию услуг по дезинфекции, дезинсекции и дератизации в целях обеспечения санитарно-эпидемиолог</w:t>
      </w:r>
      <w:r>
        <w:rPr>
          <w:rFonts w:ascii="Times New Roman" w:hAnsi="Times New Roman" w:cs="Times New Roman"/>
          <w:sz w:val="24"/>
          <w:szCs w:val="24"/>
        </w:rPr>
        <w:t xml:space="preserve">ического благополучия населения. </w:t>
      </w:r>
      <w:r w:rsidRPr="0085682F">
        <w:rPr>
          <w:rFonts w:ascii="Times New Roman" w:hAnsi="Times New Roman" w:cs="Times New Roman"/>
          <w:sz w:val="24"/>
          <w:szCs w:val="24"/>
        </w:rPr>
        <w:t>Оказываемые услуги должны соответствовать требованиям действующего законодательства и иным документам, устанавливающим требования к качеству услуг, являющихся предм</w:t>
      </w:r>
      <w:r>
        <w:rPr>
          <w:rFonts w:ascii="Times New Roman" w:hAnsi="Times New Roman" w:cs="Times New Roman"/>
          <w:sz w:val="24"/>
          <w:szCs w:val="24"/>
        </w:rPr>
        <w:t xml:space="preserve">етом настоящей закупки,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04D6" w:rsidRPr="009E138F" w:rsidRDefault="00F104D6" w:rsidP="00F104D6">
      <w:pPr>
        <w:pStyle w:val="ConsPlusNormal"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104D6" w:rsidRPr="0085682F" w:rsidRDefault="00F104D6" w:rsidP="00F10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682F">
        <w:rPr>
          <w:rFonts w:ascii="Times New Roman" w:hAnsi="Times New Roman" w:cs="Times New Roman"/>
          <w:sz w:val="24"/>
          <w:szCs w:val="24"/>
        </w:rPr>
        <w:t xml:space="preserve">.1. Соблюдение требований к набору и внутренней отделке помещений Исполнителя, в </w:t>
      </w:r>
      <w:proofErr w:type="spellStart"/>
      <w:r w:rsidRPr="008568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5682F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Полы, стены и оборудование гардеробных, умывальных, душевых, туалетов, кабин для личной гигиены женщин, ручных и ножных ванн должны иметь покрытия из влагостойких материалов с гладкими поверхностями, устойчивыми к воздействию моющих, дезинфицирующих средств, в соответствии с требованиями п.8.</w:t>
      </w:r>
      <w:proofErr w:type="gramStart"/>
      <w:r w:rsidRPr="0085682F">
        <w:rPr>
          <w:rFonts w:ascii="Times New Roman" w:hAnsi="Times New Roman" w:cs="Times New Roman"/>
          <w:sz w:val="24"/>
          <w:szCs w:val="24"/>
        </w:rPr>
        <w:t>13.СП</w:t>
      </w:r>
      <w:proofErr w:type="gramEnd"/>
      <w:r w:rsidRPr="0085682F">
        <w:rPr>
          <w:rFonts w:ascii="Times New Roman" w:hAnsi="Times New Roman" w:cs="Times New Roman"/>
          <w:sz w:val="24"/>
          <w:szCs w:val="24"/>
        </w:rPr>
        <w:t xml:space="preserve"> 2.2.3670-20;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Санитарно-бытовые помещения должны подвергаться влажной уборке и дезинфекции после каждой смены, в соответствии с требованиями п.8.20 СП 2.2.3670-20;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Санитарно-бытовые помещения, предназначенные для приема пищи и обеспечения личной гигиены работников должны быть оборудованы устройствами питьевого водоснабжения, водопроводом, канализацией и отоплением, в соответствии с требованиями раздела VIII. Требования к санитарно-бытовым помещениям СП 2.2.3670-20;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Использование санитарно-бытовых помещений не по назначению не допускается, в соответствии с требованиями раздела VIII. Требования к санитарно-бытовым помещениям СП 2.2.3670-20;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Гардеробные для переодевания и хранения домашней и рабочей одежды, санузлы, душевые, умывальные оборудуются отдельно для мужчин и женщин. Для предприятий, цехов, участков, площадок и иных обособленных объектов с численностью до 15 работников на объекте допускаются совмещенные гардеробные, санузлы, душевые, умывальные, в соответствии с требованиями раздела VIII. Требования к санитарно-бытовым помещениям СП 2.2.3670-20;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В гардеробных шкафчики для хранения одежды, должны предусматривать раздельное хранение рабочей и личной одежды, в соответствии с требованиями раздела VIII. Требования к санитарно-бытовым помещениям СП 2.2.3670-20;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Все рабочие обеспечиваются питьевой водой, соответствующей требованиям гигиенических нормативов, в соответствии с требованиями раздела VIII. Требования к санитарно-бытовым помещениям СП 2.2.3670-20;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Не допускать пересечение потоков рабочих в чистой и загрязненной одежде, в соответствии с требованиями раздела VIII. Требования к санитарно-бытовым помещениям СП 2.2.3670-20;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Количество мест в гардеробных спецодежды, независимо от способа хранения, должно соответствовать количеству работников в наибольшей смене, занятых на работах, сопровождающихся загрязнением одежды и тела, в соответствии с требованиями раздела VIII. Требования к санитарно-бытовым помещениям СП 2.2.3670-20;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В гардеробных для рабочей и личной одежды при открытом способе хранения, количество мест должно соответствовать числу работников в двух смежных наиболее многочисленных сменах; а при закрытом способе хранения - количеству работников во всех сменах, в соответствии с требованиями раздела VIII. Требования к санитарно-бытовым помещениям СП 2.2.3670-20;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 xml:space="preserve">- Тамбуры санузлов оснащаются умывальниками с </w:t>
      </w:r>
      <w:proofErr w:type="spellStart"/>
      <w:r w:rsidRPr="0085682F">
        <w:rPr>
          <w:rFonts w:ascii="Times New Roman" w:hAnsi="Times New Roman" w:cs="Times New Roman"/>
          <w:sz w:val="24"/>
          <w:szCs w:val="24"/>
        </w:rPr>
        <w:t>электрополотенцами</w:t>
      </w:r>
      <w:proofErr w:type="spellEnd"/>
      <w:r w:rsidRPr="0085682F">
        <w:rPr>
          <w:rFonts w:ascii="Times New Roman" w:hAnsi="Times New Roman" w:cs="Times New Roman"/>
          <w:sz w:val="24"/>
          <w:szCs w:val="24"/>
        </w:rPr>
        <w:t xml:space="preserve"> или полотенцами разового пользования, в соответствии с требованиями раздела VIII. Требования к санитарно-бытовым помещениям СП 2.2.3670-20;</w:t>
      </w:r>
    </w:p>
    <w:p w:rsidR="00F104D6" w:rsidRPr="0085682F" w:rsidRDefault="00F104D6" w:rsidP="00F10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На предприятии должны быть организованы помещения для приёма пищи. Прием пищи вне организованных помещений, не допускается, в соответствии с требованиями раздела VIII. Требования к санитарно-бытовым помещениям СП 2.2.3670-20.</w:t>
      </w:r>
    </w:p>
    <w:p w:rsidR="00F104D6" w:rsidRPr="0085682F" w:rsidRDefault="00F104D6" w:rsidP="00F10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682F">
        <w:rPr>
          <w:rFonts w:ascii="Times New Roman" w:hAnsi="Times New Roman" w:cs="Times New Roman"/>
          <w:sz w:val="24"/>
          <w:szCs w:val="24"/>
        </w:rPr>
        <w:t xml:space="preserve">.2. Соблюдение требований к оборудованию, в </w:t>
      </w:r>
      <w:proofErr w:type="spellStart"/>
      <w:r w:rsidRPr="008568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5682F">
        <w:rPr>
          <w:rFonts w:ascii="Times New Roman" w:hAnsi="Times New Roman" w:cs="Times New Roman"/>
          <w:sz w:val="24"/>
          <w:szCs w:val="24"/>
        </w:rPr>
        <w:t>:</w:t>
      </w:r>
    </w:p>
    <w:p w:rsidR="00F104D6" w:rsidRPr="0085682F" w:rsidRDefault="00F104D6" w:rsidP="00F104D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подтверждение приобретения, наличие оборудования, достаточность, исправность, наличие официальных инструкций производителя на русском языке по использованию оборудования, в соответствии с требованиями п.81 СП 3.3686-21;</w:t>
      </w:r>
    </w:p>
    <w:p w:rsidR="00F104D6" w:rsidRPr="0085682F" w:rsidRDefault="00F104D6" w:rsidP="00F10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682F">
        <w:rPr>
          <w:rFonts w:ascii="Times New Roman" w:hAnsi="Times New Roman" w:cs="Times New Roman"/>
          <w:sz w:val="24"/>
          <w:szCs w:val="24"/>
        </w:rPr>
        <w:t xml:space="preserve">.3. Соблюдение требований к дезинфицирующим средствам, в </w:t>
      </w:r>
      <w:proofErr w:type="spellStart"/>
      <w:r w:rsidRPr="008568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5682F">
        <w:rPr>
          <w:rFonts w:ascii="Times New Roman" w:hAnsi="Times New Roman" w:cs="Times New Roman"/>
          <w:sz w:val="24"/>
          <w:szCs w:val="24"/>
        </w:rPr>
        <w:t>:</w:t>
      </w:r>
    </w:p>
    <w:p w:rsidR="00F104D6" w:rsidRPr="0085682F" w:rsidRDefault="00F104D6" w:rsidP="00F104D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подтверждение приобретения, наличие, достаточность, отсутствие фактов фальсификации, соблюдение условий хранения, транспортировки, приготовления и применения, наличие официальных инструкций производителя на русском языке по использованию дезинфицирующих средств, наличие разрешительных документов, выданных в порядке и в случаях, установленных правом Евразийского экономического союза, документов подтверждающих эффективность в отношении целевых объектов и безопасность для человека и окружающей среды, в соответствии с требованиями пп.81,83 и 84 и Приложению №6 СП 3.3686-21;</w:t>
      </w:r>
    </w:p>
    <w:p w:rsidR="00F104D6" w:rsidRPr="0085682F" w:rsidRDefault="00F104D6" w:rsidP="00F10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682F">
        <w:rPr>
          <w:rFonts w:ascii="Times New Roman" w:hAnsi="Times New Roman" w:cs="Times New Roman"/>
          <w:sz w:val="24"/>
          <w:szCs w:val="24"/>
        </w:rPr>
        <w:t xml:space="preserve">.4. Соблюдение условий и сроков хранения дезинфицирующих средств, в </w:t>
      </w:r>
      <w:proofErr w:type="spellStart"/>
      <w:r w:rsidRPr="008568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568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04D6" w:rsidRPr="0085682F" w:rsidRDefault="00F104D6" w:rsidP="00F104D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 xml:space="preserve">- хранение дезинфекционных средств в таре (упаковке) поставщика (производителя) с этикеткой, в условиях, регламентированных документами на каждое средство, в специально предназначенных помещениях, до 10 кг - в местах, недоступных для их несанкционированного </w:t>
      </w:r>
      <w:proofErr w:type="gramStart"/>
      <w:r w:rsidRPr="0085682F">
        <w:rPr>
          <w:rFonts w:ascii="Times New Roman" w:hAnsi="Times New Roman" w:cs="Times New Roman"/>
          <w:sz w:val="24"/>
          <w:szCs w:val="24"/>
        </w:rPr>
        <w:t>использования,  в</w:t>
      </w:r>
      <w:proofErr w:type="gramEnd"/>
      <w:r w:rsidRPr="0085682F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п.85 СП 3.3686-21;</w:t>
      </w:r>
    </w:p>
    <w:p w:rsidR="00F104D6" w:rsidRPr="0085682F" w:rsidRDefault="00F104D6" w:rsidP="00F10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682F">
        <w:rPr>
          <w:rFonts w:ascii="Times New Roman" w:hAnsi="Times New Roman" w:cs="Times New Roman"/>
          <w:sz w:val="24"/>
          <w:szCs w:val="24"/>
        </w:rPr>
        <w:t>.5. Соблюдение условий и сроков использования, хранения и применения рабочих растворов дезинфицирующих средств, в соответствии с требованиями п.81 СП 3.3686-21, официальным инструкциям производителя на русском языке;</w:t>
      </w:r>
    </w:p>
    <w:p w:rsidR="00F104D6" w:rsidRPr="0085682F" w:rsidRDefault="00F104D6" w:rsidP="00F10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682F">
        <w:rPr>
          <w:rFonts w:ascii="Times New Roman" w:hAnsi="Times New Roman" w:cs="Times New Roman"/>
          <w:sz w:val="24"/>
          <w:szCs w:val="24"/>
        </w:rPr>
        <w:t xml:space="preserve">.6. Соблюдение условий транспортирования дезинфицирующих средств, в </w:t>
      </w:r>
      <w:proofErr w:type="spellStart"/>
      <w:r w:rsidRPr="008568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5682F">
        <w:rPr>
          <w:rFonts w:ascii="Times New Roman" w:hAnsi="Times New Roman" w:cs="Times New Roman"/>
          <w:sz w:val="24"/>
          <w:szCs w:val="24"/>
        </w:rPr>
        <w:t>:</w:t>
      </w:r>
    </w:p>
    <w:p w:rsidR="00F104D6" w:rsidRPr="0085682F" w:rsidRDefault="00F104D6" w:rsidP="00F104D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транспортирование дезинфекционных средств должно осуществляться в крытых транспортных средствах, в тарной упаковке изготовителя, в условиях, обеспечивающих сохранность средства и упаковки, в соответствии с требованиями п.87 СП 3.3686-21;</w:t>
      </w:r>
    </w:p>
    <w:p w:rsidR="00F104D6" w:rsidRPr="0085682F" w:rsidRDefault="00F104D6" w:rsidP="00F10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682F">
        <w:rPr>
          <w:rFonts w:ascii="Times New Roman" w:hAnsi="Times New Roman" w:cs="Times New Roman"/>
          <w:sz w:val="24"/>
          <w:szCs w:val="24"/>
        </w:rPr>
        <w:t xml:space="preserve">.7. Соблюдение требований персоналу организации (лица, работающие в </w:t>
      </w:r>
      <w:r>
        <w:rPr>
          <w:rFonts w:ascii="Times New Roman" w:hAnsi="Times New Roman" w:cs="Times New Roman"/>
          <w:sz w:val="24"/>
          <w:szCs w:val="24"/>
        </w:rPr>
        <w:t>зданиях и на территории Заказчика</w:t>
      </w:r>
      <w:r w:rsidRPr="0085682F">
        <w:rPr>
          <w:rFonts w:ascii="Times New Roman" w:hAnsi="Times New Roman" w:cs="Times New Roman"/>
          <w:sz w:val="24"/>
          <w:szCs w:val="24"/>
        </w:rPr>
        <w:t xml:space="preserve"> не должны быть источниками заболеваний, что влияет на качество дезинфекции), в </w:t>
      </w:r>
      <w:proofErr w:type="spellStart"/>
      <w:r w:rsidRPr="008568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5682F">
        <w:rPr>
          <w:rFonts w:ascii="Times New Roman" w:hAnsi="Times New Roman" w:cs="Times New Roman"/>
          <w:sz w:val="24"/>
          <w:szCs w:val="24"/>
        </w:rPr>
        <w:t>:</w:t>
      </w:r>
    </w:p>
    <w:p w:rsidR="00F104D6" w:rsidRDefault="00F104D6" w:rsidP="00F104D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36F">
        <w:rPr>
          <w:rFonts w:ascii="Times New Roman" w:hAnsi="Times New Roman" w:cs="Times New Roman"/>
          <w:sz w:val="24"/>
          <w:szCs w:val="24"/>
        </w:rPr>
        <w:t xml:space="preserve">наличие в штате не менее одного специалиста, имеющего высшее образование - </w:t>
      </w:r>
      <w:proofErr w:type="spellStart"/>
      <w:r w:rsidRPr="008F436F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8F436F">
        <w:rPr>
          <w:rFonts w:ascii="Times New Roman" w:hAnsi="Times New Roman" w:cs="Times New Roman"/>
          <w:sz w:val="24"/>
          <w:szCs w:val="24"/>
        </w:rPr>
        <w:t xml:space="preserve"> «Медико-профилактическое дело» (или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специальности, направлению подготовки «Медико-профилактическое дело»), подготовку в ординатуре по специальности «</w:t>
      </w:r>
      <w:proofErr w:type="spellStart"/>
      <w:r w:rsidRPr="008F436F">
        <w:rPr>
          <w:rFonts w:ascii="Times New Roman" w:hAnsi="Times New Roman" w:cs="Times New Roman"/>
          <w:sz w:val="24"/>
          <w:szCs w:val="24"/>
        </w:rPr>
        <w:t>Дезинфектология</w:t>
      </w:r>
      <w:proofErr w:type="spellEnd"/>
      <w:r w:rsidRPr="008F436F">
        <w:rPr>
          <w:rFonts w:ascii="Times New Roman" w:hAnsi="Times New Roman" w:cs="Times New Roman"/>
          <w:sz w:val="24"/>
          <w:szCs w:val="24"/>
        </w:rPr>
        <w:t>» или профессиональную переподготовку по специальности «</w:t>
      </w:r>
      <w:proofErr w:type="spellStart"/>
      <w:r w:rsidRPr="008F436F">
        <w:rPr>
          <w:rFonts w:ascii="Times New Roman" w:hAnsi="Times New Roman" w:cs="Times New Roman"/>
          <w:sz w:val="24"/>
          <w:szCs w:val="24"/>
        </w:rPr>
        <w:t>Дезинфектология</w:t>
      </w:r>
      <w:proofErr w:type="spellEnd"/>
      <w:r w:rsidRPr="008F436F">
        <w:rPr>
          <w:rFonts w:ascii="Times New Roman" w:hAnsi="Times New Roman" w:cs="Times New Roman"/>
          <w:sz w:val="24"/>
          <w:szCs w:val="24"/>
        </w:rPr>
        <w:t>» при наличии подготовки в интернатуре/ординатуре по специальности «Эпидемиология», повышение квалификации в объеме не менее 72 часов; наличие у сотрудников, непосредственно оказывающих услуги по дезинфекции, дезинсекции, дератизации среднего профессионального образования по специальности «Медико-профилактическое дело» (или иной специальности, содержащиеся в ранее применяемых перечнях специальностей, для которых законодательством об образовании Российской Федерации установлено соответствие специальности «Медико-профилактическое дело») при наличии дополнительного профессионального образования по специальности «Дезинфекционное дело» или наличия у сотрудников документа о профессиональном обучении по профессии «Дезинфектор». Сертификаты врачей и свидетельства инструкторов-дезинфекторов/медицинских дезинфекторов должны быть выданы образовательными учреждениями профессионального образования, аккредитованными в установленном порядке, в соответствии с требованиями пп.5 п.127 СП 3.3686-21, п.82 СП 3.3686-21;</w:t>
      </w:r>
    </w:p>
    <w:p w:rsidR="00F104D6" w:rsidRPr="0085682F" w:rsidRDefault="00F104D6" w:rsidP="00F104D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 xml:space="preserve">- документальное подтверждение, оформленное в соответствии с требованиями законодательства Российской Федерации, наличия профилактических прививок, что регламентируется Приказом МЗ РФ №1122н от 06.12.2021г. «Об утверждении национального календаря профилактических прививок и календаря профилактических прививок по эпидемическим показаниям и порядка проведения профилактических прививок», </w:t>
      </w:r>
      <w:r w:rsidRPr="0033138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31389">
        <w:rPr>
          <w:rFonts w:ascii="Times New Roman" w:hAnsi="Times New Roman" w:cs="Times New Roman"/>
          <w:sz w:val="24"/>
          <w:szCs w:val="24"/>
        </w:rPr>
        <w:t xml:space="preserve"> МЗСО №2208-п от 17.09.24г. «Об утверждении регионального календаря профилактических прививок Свердловской области»</w:t>
      </w:r>
      <w:r w:rsidRPr="0085682F">
        <w:rPr>
          <w:rFonts w:ascii="Times New Roman" w:hAnsi="Times New Roman" w:cs="Times New Roman"/>
          <w:sz w:val="24"/>
          <w:szCs w:val="24"/>
        </w:rPr>
        <w:t>;</w:t>
      </w:r>
    </w:p>
    <w:p w:rsidR="00F104D6" w:rsidRPr="0085682F" w:rsidRDefault="00F104D6" w:rsidP="00F104D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документальное подтверждение, оформленное в соответствии с требованиями законодательства Российской Федерации, прохождения предварительных и периодических медицинских осмотров, что регламентируется Приказом Минтруда России N 988н, Минздрава России N 1420н от 31.12.2020г.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F104D6" w:rsidRPr="0085682F" w:rsidRDefault="00F104D6" w:rsidP="00F104D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документальное подтверждение проведения инструктажа персонала по вопросам, связанным с проведением дезинфекционных мероприятий с учетом объема выполняемых работ и услуг, в соответствии с требованиями п.82 СП 3.3686-21;</w:t>
      </w:r>
    </w:p>
    <w:p w:rsidR="00F104D6" w:rsidRPr="0085682F" w:rsidRDefault="00F104D6" w:rsidP="00F10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682F">
        <w:rPr>
          <w:rFonts w:ascii="Times New Roman" w:hAnsi="Times New Roman" w:cs="Times New Roman"/>
          <w:sz w:val="24"/>
          <w:szCs w:val="24"/>
        </w:rPr>
        <w:t xml:space="preserve">.8. Соблюдение требований к средствам индивидуальной защиты персонала (лица, работающие в очаге, при полном обеспечении и своевременной смене средств индивидуальной защиты, не должны быть источниками инфекций, что влияет на качество дезинфекции и риск регистрации повторных случаев в очаге), в </w:t>
      </w:r>
      <w:proofErr w:type="spellStart"/>
      <w:r w:rsidRPr="008568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5682F">
        <w:rPr>
          <w:rFonts w:ascii="Times New Roman" w:hAnsi="Times New Roman" w:cs="Times New Roman"/>
          <w:sz w:val="24"/>
          <w:szCs w:val="24"/>
        </w:rPr>
        <w:t>.:</w:t>
      </w:r>
    </w:p>
    <w:p w:rsidR="00F104D6" w:rsidRPr="0085682F" w:rsidRDefault="00F104D6" w:rsidP="00F104D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 xml:space="preserve"> - документальное подтверждение приобретения, наличия в соответствии с требованиями п.3.1 СП 2.2.3670-20;</w:t>
      </w:r>
    </w:p>
    <w:p w:rsidR="00F104D6" w:rsidRPr="0085682F" w:rsidRDefault="00F104D6" w:rsidP="00F104D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документальное подтверждение дезинфекции и стирки средств индивидуальной защиты многоразового использования: в гардеробных для специальной одежды, загрязненной веществами I-</w:t>
      </w:r>
      <w:proofErr w:type="spellStart"/>
      <w:r w:rsidRPr="0085682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5682F">
        <w:rPr>
          <w:rFonts w:ascii="Times New Roman" w:hAnsi="Times New Roman" w:cs="Times New Roman"/>
          <w:sz w:val="24"/>
          <w:szCs w:val="24"/>
        </w:rPr>
        <w:t xml:space="preserve"> и II-</w:t>
      </w:r>
      <w:proofErr w:type="spellStart"/>
      <w:r w:rsidRPr="0085682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5682F">
        <w:rPr>
          <w:rFonts w:ascii="Times New Roman" w:hAnsi="Times New Roman" w:cs="Times New Roman"/>
          <w:sz w:val="24"/>
          <w:szCs w:val="24"/>
        </w:rPr>
        <w:t xml:space="preserve"> класса опасности, указанными в гигиенических нормативах, а также патогенными микроорганизмами, хранение одежды осуществляется после обеззараживания (дезактивации, дезинфекции, дегазации). Для выдачи работникам чистой одежды должна быть предусмотрена раздаточная спецодежды. Прием (сбор) и временное хранение загрязненной спецодежды должно осуществляться в изолированном помещении, расположенном рядом с гардеробной спецодежды в соответствии с требованиями п.8.9 СП 2.2.3670-20;</w:t>
      </w:r>
    </w:p>
    <w:p w:rsidR="00F104D6" w:rsidRPr="0085682F" w:rsidRDefault="00F104D6" w:rsidP="00F104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682F">
        <w:rPr>
          <w:rFonts w:ascii="Times New Roman" w:hAnsi="Times New Roman" w:cs="Times New Roman"/>
          <w:sz w:val="24"/>
          <w:szCs w:val="24"/>
        </w:rPr>
        <w:t xml:space="preserve">.9. Соблюдение требований по обращению с отходами, в </w:t>
      </w:r>
      <w:proofErr w:type="spellStart"/>
      <w:r w:rsidRPr="008568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5682F">
        <w:rPr>
          <w:rFonts w:ascii="Times New Roman" w:hAnsi="Times New Roman" w:cs="Times New Roman"/>
          <w:sz w:val="24"/>
          <w:szCs w:val="24"/>
        </w:rPr>
        <w:t>:</w:t>
      </w:r>
    </w:p>
    <w:p w:rsidR="00F104D6" w:rsidRDefault="00F104D6" w:rsidP="00F104D6">
      <w:pPr>
        <w:pStyle w:val="ConsPlusNormal"/>
        <w:autoSpaceDE/>
        <w:autoSpaceDN/>
        <w:adjustRightInd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682F">
        <w:rPr>
          <w:rFonts w:ascii="Times New Roman" w:hAnsi="Times New Roman" w:cs="Times New Roman"/>
          <w:sz w:val="24"/>
          <w:szCs w:val="24"/>
        </w:rPr>
        <w:t>- документальное подтверждение сбора, уничтожения и утилизации средств, оборудования, материалов для дезинфекции в соответствии с требованиями п.79 СП 3.3686-21, СанПиН 3.1.3684-21.</w:t>
      </w:r>
    </w:p>
    <w:p w:rsidR="00F104D6" w:rsidRPr="009E138F" w:rsidRDefault="00F104D6" w:rsidP="00F104D6">
      <w:pPr>
        <w:pStyle w:val="ConsPlusNormal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E138F">
        <w:rPr>
          <w:rFonts w:ascii="Times New Roman" w:hAnsi="Times New Roman" w:cs="Times New Roman"/>
          <w:sz w:val="24"/>
          <w:szCs w:val="24"/>
        </w:rPr>
        <w:t>Проведение дезинсекционных мероприятий, включающих: определения видовой принадлежности членистоногих; учета численности, определения заселенности членистоногими объектов и территории; истребительные мероприятия с использованием механических, химических и биологических методов; контроль эффективности истребительных мероприятий. При отсутствии эффективности- проверяют качество препарата, а дезинсекционные обработки повторяют, используя инсектициды из других групп химических веществ.</w:t>
      </w:r>
    </w:p>
    <w:p w:rsidR="00F104D6" w:rsidRPr="009E138F" w:rsidRDefault="00F104D6" w:rsidP="00F104D6">
      <w:pPr>
        <w:pStyle w:val="ConsPlusNormal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E138F">
        <w:rPr>
          <w:rFonts w:ascii="Times New Roman" w:hAnsi="Times New Roman" w:cs="Times New Roman"/>
          <w:sz w:val="24"/>
          <w:szCs w:val="24"/>
        </w:rPr>
        <w:t>Проведение плановых обследований на заселенность членистоногими объектов, имеющих особое эпидемиологическое значение, не менее 2 раз в месяц, открытых территорий - 1 раз в месяц. По результатам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8F">
        <w:rPr>
          <w:rFonts w:ascii="Times New Roman" w:hAnsi="Times New Roman" w:cs="Times New Roman"/>
          <w:sz w:val="24"/>
          <w:szCs w:val="24"/>
        </w:rPr>
        <w:t>- составлять акт обследования с результатами обследования;</w:t>
      </w:r>
    </w:p>
    <w:p w:rsidR="00F104D6" w:rsidRPr="009E138F" w:rsidRDefault="00F104D6" w:rsidP="00F104D6">
      <w:pPr>
        <w:pStyle w:val="ConsPlusNormal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E138F">
        <w:rPr>
          <w:rFonts w:ascii="Times New Roman" w:hAnsi="Times New Roman" w:cs="Times New Roman"/>
          <w:sz w:val="24"/>
          <w:szCs w:val="24"/>
        </w:rPr>
        <w:t xml:space="preserve">Перед проведением дезинсекции, Исполнитель, должен информировать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9E138F">
        <w:rPr>
          <w:rFonts w:ascii="Times New Roman" w:hAnsi="Times New Roman" w:cs="Times New Roman"/>
          <w:sz w:val="24"/>
          <w:szCs w:val="24"/>
        </w:rPr>
        <w:t xml:space="preserve"> о дате, времени проведения и мерах предосторожности и провести подготовку помещений к истребительным мероприятиям.</w:t>
      </w:r>
    </w:p>
    <w:p w:rsidR="00F104D6" w:rsidRPr="009E138F" w:rsidRDefault="00F104D6" w:rsidP="00F104D6">
      <w:pPr>
        <w:pStyle w:val="ConsPlusNormal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E138F">
        <w:rPr>
          <w:rFonts w:ascii="Times New Roman" w:hAnsi="Times New Roman" w:cs="Times New Roman"/>
          <w:sz w:val="24"/>
          <w:szCs w:val="24"/>
        </w:rPr>
        <w:t>Дезинсекция в помещениях проводится при закрытых форточках и окнах. После окончания работы помещения проветривают в соответствии с инструкцией по применению дезинсекционного средства.</w:t>
      </w:r>
    </w:p>
    <w:p w:rsidR="00F104D6" w:rsidRPr="009E138F" w:rsidRDefault="00F104D6" w:rsidP="00F104D6">
      <w:pPr>
        <w:pStyle w:val="ConsPlusNormal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E138F">
        <w:rPr>
          <w:rFonts w:ascii="Times New Roman" w:hAnsi="Times New Roman" w:cs="Times New Roman"/>
          <w:sz w:val="24"/>
          <w:szCs w:val="24"/>
        </w:rPr>
        <w:t>Дезинсекционные приманки для синантропных членистоногих раскладываются в местах, недоступных для людей и домашних животных. Для раскладки приманок не допускается использовать пищевую посуду.</w:t>
      </w:r>
    </w:p>
    <w:p w:rsidR="00F104D6" w:rsidRPr="00F97936" w:rsidRDefault="00F104D6" w:rsidP="00F104D6">
      <w:pPr>
        <w:pStyle w:val="ConsPlusNormal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97936">
        <w:rPr>
          <w:rFonts w:ascii="Times New Roman" w:hAnsi="Times New Roman" w:cs="Times New Roman"/>
          <w:sz w:val="24"/>
          <w:szCs w:val="24"/>
        </w:rPr>
        <w:t>Область и условия применения дезинсекционных средств определяются инструкцией по их применению.</w:t>
      </w:r>
    </w:p>
    <w:p w:rsidR="00F104D6" w:rsidRPr="00F97936" w:rsidRDefault="00F104D6" w:rsidP="00F104D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936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F97936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F97936">
        <w:rPr>
          <w:rFonts w:ascii="Times New Roman" w:hAnsi="Times New Roman" w:cs="Times New Roman"/>
          <w:sz w:val="24"/>
          <w:szCs w:val="24"/>
        </w:rPr>
        <w:t xml:space="preserve"> мероприятий, включающих: обследование объекта, не менее 1 раз в месяц, с целью определения видового состава и численности грызунов, заселенности ими объектов и территорий, их санитарно-гигиенического состояния; разработку тактики и методики проведения дератизации, определения объемов истребительных и профилактических </w:t>
      </w:r>
      <w:proofErr w:type="spellStart"/>
      <w:r w:rsidRPr="00F97936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F97936">
        <w:rPr>
          <w:rFonts w:ascii="Times New Roman" w:hAnsi="Times New Roman" w:cs="Times New Roman"/>
          <w:sz w:val="24"/>
          <w:szCs w:val="24"/>
        </w:rPr>
        <w:t xml:space="preserve"> мероприятий; проведение дератизации; оценку результатов проводимых мероприятий;</w:t>
      </w:r>
    </w:p>
    <w:p w:rsidR="00F104D6" w:rsidRPr="00F97936" w:rsidRDefault="00F104D6" w:rsidP="00F104D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7936">
        <w:rPr>
          <w:rFonts w:ascii="Times New Roman" w:hAnsi="Times New Roman"/>
          <w:sz w:val="24"/>
          <w:szCs w:val="24"/>
        </w:rPr>
        <w:t>Проведение плановых обследований на заселенность синантропными грызунами, не менее 1 раз в месяц. По результатам обследования - составлять акт обследования с результатами обследования;</w:t>
      </w:r>
    </w:p>
    <w:p w:rsidR="00F104D6" w:rsidRPr="00F97936" w:rsidRDefault="00F104D6" w:rsidP="00F104D6">
      <w:pPr>
        <w:pStyle w:val="ConsPlusNormal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97936">
        <w:rPr>
          <w:rFonts w:ascii="Times New Roman" w:hAnsi="Times New Roman" w:cs="Times New Roman"/>
          <w:sz w:val="24"/>
          <w:szCs w:val="24"/>
        </w:rPr>
        <w:t xml:space="preserve">Контроль эффективности истребительных мероприятий осуществляют на основании учетов численности грызунов методами </w:t>
      </w:r>
      <w:proofErr w:type="spellStart"/>
      <w:r w:rsidRPr="00F97936">
        <w:rPr>
          <w:rFonts w:ascii="Times New Roman" w:hAnsi="Times New Roman" w:cs="Times New Roman"/>
          <w:sz w:val="24"/>
          <w:szCs w:val="24"/>
        </w:rPr>
        <w:t>ловушко</w:t>
      </w:r>
      <w:proofErr w:type="spellEnd"/>
      <w:r w:rsidRPr="00F97936">
        <w:rPr>
          <w:rFonts w:ascii="Times New Roman" w:hAnsi="Times New Roman" w:cs="Times New Roman"/>
          <w:sz w:val="24"/>
          <w:szCs w:val="24"/>
        </w:rPr>
        <w:t xml:space="preserve">-суток или пылевыми площадками на объектах или на территории до начала </w:t>
      </w:r>
      <w:proofErr w:type="spellStart"/>
      <w:r w:rsidRPr="00F97936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F97936">
        <w:rPr>
          <w:rFonts w:ascii="Times New Roman" w:hAnsi="Times New Roman" w:cs="Times New Roman"/>
          <w:sz w:val="24"/>
          <w:szCs w:val="24"/>
        </w:rPr>
        <w:t xml:space="preserve"> мероприятий и через 1 - 2 календарных дня (если использовали приманки на основе острых родентицидов) и 10 - 30 календарных дней (если использовали приманки на антикоагулянтах) после их окончания.</w:t>
      </w:r>
    </w:p>
    <w:p w:rsidR="00F104D6" w:rsidRPr="00F97936" w:rsidRDefault="00F104D6" w:rsidP="00F104D6">
      <w:pPr>
        <w:pStyle w:val="ConsPlusNormal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97936">
        <w:rPr>
          <w:rFonts w:ascii="Times New Roman" w:hAnsi="Times New Roman" w:cs="Times New Roman"/>
          <w:sz w:val="24"/>
          <w:szCs w:val="24"/>
        </w:rPr>
        <w:t xml:space="preserve">Проведение Исполнителем услуг по проведению противоэпидемических мероприятий незамедлительно, вне графика, при обнаружении на объектах Заказчика грызунов и </w:t>
      </w:r>
      <w:proofErr w:type="gramStart"/>
      <w:r w:rsidRPr="00F97936">
        <w:rPr>
          <w:rFonts w:ascii="Times New Roman" w:hAnsi="Times New Roman" w:cs="Times New Roman"/>
          <w:sz w:val="24"/>
          <w:szCs w:val="24"/>
        </w:rPr>
        <w:t>членистоногих,  после</w:t>
      </w:r>
      <w:proofErr w:type="gramEnd"/>
      <w:r w:rsidRPr="00F97936">
        <w:rPr>
          <w:rFonts w:ascii="Times New Roman" w:hAnsi="Times New Roman" w:cs="Times New Roman"/>
          <w:sz w:val="24"/>
          <w:szCs w:val="24"/>
        </w:rPr>
        <w:t xml:space="preserve"> получения информации об этом факте от Заказчика.</w:t>
      </w:r>
    </w:p>
    <w:p w:rsidR="00F104D6" w:rsidRPr="00F97936" w:rsidRDefault="00F104D6" w:rsidP="00F104D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936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F97936">
        <w:rPr>
          <w:rFonts w:ascii="Times New Roman" w:hAnsi="Times New Roman"/>
          <w:sz w:val="24"/>
          <w:szCs w:val="24"/>
        </w:rPr>
        <w:t>акарицидной</w:t>
      </w:r>
      <w:proofErr w:type="spellEnd"/>
      <w:r w:rsidRPr="00F97936">
        <w:rPr>
          <w:rFonts w:ascii="Times New Roman" w:hAnsi="Times New Roman"/>
          <w:sz w:val="24"/>
          <w:szCs w:val="24"/>
        </w:rPr>
        <w:t xml:space="preserve"> обработки территории, включающее: энтомологическое обследование территорий на заселенность клещами до </w:t>
      </w:r>
      <w:proofErr w:type="spellStart"/>
      <w:r w:rsidRPr="00F97936">
        <w:rPr>
          <w:rFonts w:ascii="Times New Roman" w:hAnsi="Times New Roman"/>
          <w:sz w:val="24"/>
          <w:szCs w:val="24"/>
        </w:rPr>
        <w:t>акарицидной</w:t>
      </w:r>
      <w:proofErr w:type="spellEnd"/>
      <w:r w:rsidRPr="00F97936">
        <w:rPr>
          <w:rFonts w:ascii="Times New Roman" w:hAnsi="Times New Roman"/>
          <w:sz w:val="24"/>
          <w:szCs w:val="24"/>
        </w:rPr>
        <w:t xml:space="preserve"> обработки и контроль ее эффективности после; акарицидная обработка территории; после проведения </w:t>
      </w:r>
      <w:proofErr w:type="spellStart"/>
      <w:r w:rsidRPr="00F97936">
        <w:rPr>
          <w:rFonts w:ascii="Times New Roman" w:hAnsi="Times New Roman"/>
          <w:sz w:val="24"/>
          <w:szCs w:val="24"/>
        </w:rPr>
        <w:t>акарицидных</w:t>
      </w:r>
      <w:proofErr w:type="spellEnd"/>
      <w:r w:rsidRPr="00F97936">
        <w:rPr>
          <w:rFonts w:ascii="Times New Roman" w:hAnsi="Times New Roman"/>
          <w:sz w:val="24"/>
          <w:szCs w:val="24"/>
        </w:rPr>
        <w:t xml:space="preserve"> обработок (через 3 - 5 календарных дней) при благоприятной для активности клещей погоде проводится контроль их эффективности, который необходимо повторить через 15 календарных дней. Обработка считается эффективной, если численность переносчиков не превышает 0,5 особей на 1 </w:t>
      </w:r>
      <w:proofErr w:type="spellStart"/>
      <w:r w:rsidRPr="00F97936">
        <w:rPr>
          <w:rFonts w:ascii="Times New Roman" w:hAnsi="Times New Roman"/>
          <w:sz w:val="24"/>
          <w:szCs w:val="24"/>
        </w:rPr>
        <w:t>флаго</w:t>
      </w:r>
      <w:proofErr w:type="spellEnd"/>
      <w:r w:rsidRPr="00F97936">
        <w:rPr>
          <w:rFonts w:ascii="Times New Roman" w:hAnsi="Times New Roman"/>
          <w:sz w:val="24"/>
          <w:szCs w:val="24"/>
        </w:rPr>
        <w:t xml:space="preserve">/км или </w:t>
      </w:r>
      <w:proofErr w:type="spellStart"/>
      <w:r w:rsidRPr="00F97936">
        <w:rPr>
          <w:rFonts w:ascii="Times New Roman" w:hAnsi="Times New Roman"/>
          <w:sz w:val="24"/>
          <w:szCs w:val="24"/>
        </w:rPr>
        <w:t>флаго</w:t>
      </w:r>
      <w:proofErr w:type="spellEnd"/>
      <w:r w:rsidRPr="00F97936">
        <w:rPr>
          <w:rFonts w:ascii="Times New Roman" w:hAnsi="Times New Roman"/>
          <w:sz w:val="24"/>
          <w:szCs w:val="24"/>
        </w:rPr>
        <w:t xml:space="preserve">/час; в случае обнаружения клещей проведение повторной обработки за счет Исполнителя с повторением вышеописанной процедуры </w:t>
      </w:r>
      <w:proofErr w:type="spellStart"/>
      <w:r w:rsidRPr="00F97936">
        <w:rPr>
          <w:rFonts w:ascii="Times New Roman" w:hAnsi="Times New Roman"/>
          <w:sz w:val="24"/>
          <w:szCs w:val="24"/>
        </w:rPr>
        <w:t>двухкратного</w:t>
      </w:r>
      <w:proofErr w:type="spellEnd"/>
      <w:r w:rsidRPr="00F97936">
        <w:rPr>
          <w:rFonts w:ascii="Times New Roman" w:hAnsi="Times New Roman"/>
          <w:sz w:val="24"/>
          <w:szCs w:val="24"/>
        </w:rPr>
        <w:t xml:space="preserve"> контроля; </w:t>
      </w:r>
    </w:p>
    <w:p w:rsidR="00F104D6" w:rsidRPr="00F97936" w:rsidRDefault="00F104D6" w:rsidP="00F104D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936">
        <w:rPr>
          <w:rFonts w:ascii="Times New Roman" w:hAnsi="Times New Roman"/>
          <w:sz w:val="24"/>
          <w:szCs w:val="24"/>
        </w:rPr>
        <w:t>Ежемесячное предоставление Заказчику документации о проведенных услугах (акты оказанных услуг, акты обследования объектов на заселённость грызунами и членистоногими, акты оказанных услуг с информацией по каждому объекту Заказчика: дата обработки/обследования, фамилия, имя, отчество и должность лица, проводившего обработку/обследование, адрес подразделения, площадь дезинсекции/ дератизации, используемое  для дезинсекции/дератизации/</w:t>
      </w:r>
      <w:proofErr w:type="spellStart"/>
      <w:r w:rsidRPr="00F97936">
        <w:rPr>
          <w:rFonts w:ascii="Times New Roman" w:hAnsi="Times New Roman"/>
          <w:sz w:val="24"/>
          <w:szCs w:val="24"/>
        </w:rPr>
        <w:t>акарицидной</w:t>
      </w:r>
      <w:proofErr w:type="spellEnd"/>
      <w:r w:rsidRPr="00F97936">
        <w:rPr>
          <w:rFonts w:ascii="Times New Roman" w:hAnsi="Times New Roman"/>
          <w:sz w:val="24"/>
          <w:szCs w:val="24"/>
        </w:rPr>
        <w:t xml:space="preserve"> обработки средство с приложением копий разрешительных документов, выданных в порядке и в случаях, установленных правом Евразийского экономического союза, имеющие информацию, подтверждающую государственную регистрацию и имеющие инструкции по применению конкретного дезинфицирующего средства, декларацию о соответствии), копии действующих санитарно-эпидемиологического заключения и лицензии на осуществление деятельности по оказанию услуг по дезинфекции, дезинсекции и дератизации в целях обеспечения санитарно-эпидемиологического благополучия населения; документы по сотрудниками организации в отчетном месяце: специалиста, имеющего высшее образование - </w:t>
      </w:r>
      <w:proofErr w:type="spellStart"/>
      <w:r w:rsidRPr="00F97936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F97936">
        <w:rPr>
          <w:rFonts w:ascii="Times New Roman" w:hAnsi="Times New Roman"/>
          <w:sz w:val="24"/>
          <w:szCs w:val="24"/>
        </w:rPr>
        <w:t xml:space="preserve"> «Медико-профилактическое дело» (или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специальности, направлению подготовки «Медико-профилактическое дело»), подготовку в ординатуре по специальности «</w:t>
      </w:r>
      <w:proofErr w:type="spellStart"/>
      <w:r w:rsidRPr="00F97936">
        <w:rPr>
          <w:rFonts w:ascii="Times New Roman" w:hAnsi="Times New Roman"/>
          <w:sz w:val="24"/>
          <w:szCs w:val="24"/>
        </w:rPr>
        <w:t>Дезинфектология</w:t>
      </w:r>
      <w:proofErr w:type="spellEnd"/>
      <w:r w:rsidRPr="00F97936">
        <w:rPr>
          <w:rFonts w:ascii="Times New Roman" w:hAnsi="Times New Roman"/>
          <w:sz w:val="24"/>
          <w:szCs w:val="24"/>
        </w:rPr>
        <w:t>» или профессиональную переподготовку по специальности «</w:t>
      </w:r>
      <w:proofErr w:type="spellStart"/>
      <w:r w:rsidRPr="00F97936">
        <w:rPr>
          <w:rFonts w:ascii="Times New Roman" w:hAnsi="Times New Roman"/>
          <w:sz w:val="24"/>
          <w:szCs w:val="24"/>
        </w:rPr>
        <w:t>Дезинфектология</w:t>
      </w:r>
      <w:proofErr w:type="spellEnd"/>
      <w:r w:rsidRPr="00F97936">
        <w:rPr>
          <w:rFonts w:ascii="Times New Roman" w:hAnsi="Times New Roman"/>
          <w:sz w:val="24"/>
          <w:szCs w:val="24"/>
        </w:rPr>
        <w:t>» при наличии подготовки в интернатуре/ординатуре по специальности «Эпидемиология», повышение квалификации в объеме не менее 72 часов; наличие у сотрудников, непосредственно оказывающих услуги по дезинфекции, дезинсекции, дератизации среднего профессионального образования по специальности «Медико-профилактическое дело» (или иной специальности, содержащиеся в ранее применяемых перечнях специальностей, для которых законодательством об образовании Российской Федерации установлено соответствие специальности «Медико-профилактическое дело») при наличии дополнительного профессионального образования по специальности «Дезинфекционное дело» или наличия у сотрудников документа о профессиональном обучении по профессии «Дезинфектор». Сертификаты врачей и свидетельства инструкторов-дезинфекторов/медицинских дезинфекторов должны быть выданы образовательными учреждениями профессионального образования, аккредитованными в установленном порядке, в срок до 02 числа месяца, следующего за отчетным; документальное подтверждение приобретения средств для дезинсекции и дератизации, спецодежды и  средств индивидуальной защиты, использованных в отчетном месяце; документальное подтверждение утилизации отходов: использованная упаковка дезинфицирующих средств, утилизация спецодежды и средств индивидуальной защиты; документальное подтверждение проведения дезинфекции и стирки спецодежды многоразового использования – за отчетный месяц, на базе организаций в порядке, установленном законодательством Российской Федерации.</w:t>
      </w:r>
    </w:p>
    <w:p w:rsidR="00F104D6" w:rsidRPr="00F97936" w:rsidRDefault="00F104D6" w:rsidP="00F104D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936">
        <w:rPr>
          <w:rFonts w:ascii="Times New Roman" w:hAnsi="Times New Roman"/>
          <w:sz w:val="24"/>
          <w:szCs w:val="24"/>
        </w:rPr>
        <w:t>Утилизация отходов в соответствии с законодательством Российской Федерации.</w:t>
      </w:r>
    </w:p>
    <w:p w:rsidR="00F104D6" w:rsidRPr="00F97936" w:rsidRDefault="00F104D6" w:rsidP="00F104D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936">
        <w:rPr>
          <w:rFonts w:ascii="Times New Roman" w:hAnsi="Times New Roman"/>
          <w:sz w:val="24"/>
          <w:szCs w:val="24"/>
        </w:rPr>
        <w:t>Присутствие представителя Заказчика при выполнении всех работ для осуществления контроля качества (по желанию Заказчика).</w:t>
      </w:r>
    </w:p>
    <w:p w:rsidR="00F104D6" w:rsidRPr="007D5796" w:rsidRDefault="00F104D6" w:rsidP="00F97936">
      <w:pPr>
        <w:pStyle w:val="a9"/>
        <w:spacing w:after="0" w:line="240" w:lineRule="auto"/>
        <w:jc w:val="both"/>
      </w:pPr>
    </w:p>
    <w:p w:rsidR="00F104D6" w:rsidRDefault="00F104D6" w:rsidP="00F104D6">
      <w:pPr>
        <w:pStyle w:val="a3"/>
        <w:widowControl/>
        <w:numPr>
          <w:ilvl w:val="0"/>
          <w:numId w:val="3"/>
        </w:numPr>
        <w:tabs>
          <w:tab w:val="clear" w:pos="1429"/>
          <w:tab w:val="num" w:pos="360"/>
        </w:tabs>
        <w:spacing w:after="0"/>
        <w:ind w:left="360"/>
        <w:jc w:val="both"/>
      </w:pPr>
      <w:r w:rsidRPr="007D5796">
        <w:rPr>
          <w:b/>
        </w:rPr>
        <w:t>Условия оказания услуг:</w:t>
      </w:r>
      <w:r w:rsidRPr="007D5796">
        <w:t xml:space="preserve"> услуги проводятся Исполнителем, своими силами и средствами с использованием своих расходных</w:t>
      </w:r>
      <w:r w:rsidRPr="005E74EA">
        <w:t xml:space="preserve"> материалов, оборудования и транспорта.</w:t>
      </w:r>
    </w:p>
    <w:p w:rsidR="00F104D6" w:rsidRDefault="00F104D6" w:rsidP="00F104D6">
      <w:pPr>
        <w:pStyle w:val="a3"/>
        <w:widowControl/>
        <w:numPr>
          <w:ilvl w:val="0"/>
          <w:numId w:val="3"/>
        </w:numPr>
        <w:tabs>
          <w:tab w:val="clear" w:pos="1429"/>
          <w:tab w:val="num" w:pos="360"/>
        </w:tabs>
        <w:spacing w:after="0"/>
        <w:ind w:left="360"/>
        <w:jc w:val="both"/>
      </w:pPr>
      <w:r w:rsidRPr="007D5796">
        <w:rPr>
          <w:b/>
        </w:rPr>
        <w:t xml:space="preserve">Требования к качеству услуг регламентируются действующим законодательством Российской Федерации, в </w:t>
      </w:r>
      <w:proofErr w:type="spellStart"/>
      <w:r w:rsidRPr="007D5796">
        <w:rPr>
          <w:b/>
        </w:rPr>
        <w:t>т.ч</w:t>
      </w:r>
      <w:proofErr w:type="spellEnd"/>
      <w:r w:rsidRPr="007D5796">
        <w:rPr>
          <w:b/>
        </w:rPr>
        <w:t xml:space="preserve">:  </w:t>
      </w:r>
    </w:p>
    <w:p w:rsidR="00F104D6" w:rsidRPr="00933B50" w:rsidRDefault="00F104D6" w:rsidP="00F104D6">
      <w:pPr>
        <w:pStyle w:val="a3"/>
        <w:spacing w:after="0"/>
        <w:jc w:val="both"/>
      </w:pPr>
      <w:r>
        <w:t xml:space="preserve">- </w:t>
      </w:r>
      <w:r w:rsidRPr="00933B50">
        <w:t>Федеральный закон «О лицензировании отдельных видов деятельности» от 04.05.2011г. N 99-ФЗ;</w:t>
      </w:r>
    </w:p>
    <w:p w:rsidR="00F104D6" w:rsidRPr="00131D45" w:rsidRDefault="00F104D6" w:rsidP="00F104D6">
      <w:pPr>
        <w:pStyle w:val="a3"/>
        <w:jc w:val="both"/>
      </w:pPr>
      <w:r>
        <w:t xml:space="preserve">- </w:t>
      </w:r>
      <w:r w:rsidRPr="00131D45">
        <w:t>СанПиН 3.3686-21 «Санитарно-эпидемиологические требования по профилактике инфекционных болезней»;</w:t>
      </w:r>
    </w:p>
    <w:p w:rsidR="00F104D6" w:rsidRPr="00131D45" w:rsidRDefault="00F104D6" w:rsidP="00F104D6">
      <w:pPr>
        <w:pStyle w:val="a3"/>
        <w:jc w:val="both"/>
      </w:pPr>
      <w:r>
        <w:t xml:space="preserve">- </w:t>
      </w:r>
      <w:r w:rsidRPr="00131D45">
        <w:t>СанПиН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</w:t>
      </w:r>
    </w:p>
    <w:p w:rsidR="00F104D6" w:rsidRPr="00131D45" w:rsidRDefault="00F104D6" w:rsidP="00F104D6">
      <w:pPr>
        <w:pStyle w:val="a3"/>
        <w:jc w:val="both"/>
      </w:pPr>
      <w:r>
        <w:t xml:space="preserve">- </w:t>
      </w:r>
      <w:r w:rsidRPr="00131D45">
        <w:t>СанПиН 3.1.7.3684-21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F104D6" w:rsidRPr="00131D45" w:rsidRDefault="00F104D6" w:rsidP="00F104D6">
      <w:pPr>
        <w:pStyle w:val="a3"/>
        <w:jc w:val="both"/>
      </w:pPr>
      <w:r>
        <w:t xml:space="preserve">- </w:t>
      </w:r>
      <w:r w:rsidRPr="00131D45">
        <w:t>СП 2.2.3670-20 «Санитарно-эпидемиологические требования к условиям труда»;</w:t>
      </w:r>
    </w:p>
    <w:p w:rsidR="00F104D6" w:rsidRPr="00131D45" w:rsidRDefault="00F104D6" w:rsidP="00F104D6">
      <w:pPr>
        <w:pStyle w:val="a3"/>
        <w:jc w:val="both"/>
      </w:pPr>
      <w:r>
        <w:t xml:space="preserve">- </w:t>
      </w:r>
      <w:r w:rsidRPr="00131D45">
        <w:t>Приказ Министерства здравоохране</w:t>
      </w:r>
      <w:r>
        <w:t xml:space="preserve">ния РФ от 19.08.2021г. №866н </w:t>
      </w:r>
      <w:r w:rsidRPr="00131D45">
        <w:t>«</w:t>
      </w:r>
      <w:r w:rsidRPr="00331389">
        <w:t>Об утверждении классификатора работ (услуг), составляющих медицинскую деятельность</w:t>
      </w:r>
      <w:r>
        <w:t>»;</w:t>
      </w:r>
    </w:p>
    <w:p w:rsidR="00F104D6" w:rsidRPr="00131D45" w:rsidRDefault="00F104D6" w:rsidP="00F104D6">
      <w:pPr>
        <w:pStyle w:val="a3"/>
        <w:jc w:val="both"/>
      </w:pPr>
      <w:r>
        <w:t xml:space="preserve">- </w:t>
      </w:r>
      <w:r w:rsidRPr="00131D45">
        <w:t>Приказ Минтруда России N 988н, Минздрава России N 1420н от 31.12.2020г.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  <w:r>
        <w:t>;</w:t>
      </w:r>
    </w:p>
    <w:p w:rsidR="00F104D6" w:rsidRDefault="00F104D6" w:rsidP="00F104D6">
      <w:pPr>
        <w:pStyle w:val="a3"/>
        <w:jc w:val="both"/>
      </w:pPr>
      <w:r>
        <w:t xml:space="preserve">- </w:t>
      </w:r>
      <w:r w:rsidRPr="00131D45">
        <w:t>Приказ МЗ РФ №1122н от 06.12.2021г. «Об утверждении национального календаря профилактических прививок и календаря профилактических прививок по эпидемическим показаниям и порядка провед</w:t>
      </w:r>
      <w:r>
        <w:t>ения профилактических прививок»;</w:t>
      </w:r>
    </w:p>
    <w:p w:rsidR="00F104D6" w:rsidRDefault="00F104D6" w:rsidP="00F104D6">
      <w:pPr>
        <w:pStyle w:val="a3"/>
        <w:jc w:val="both"/>
      </w:pPr>
      <w:r>
        <w:t>- Приказ</w:t>
      </w:r>
      <w:r w:rsidRPr="00331389">
        <w:t xml:space="preserve"> МЗСО №2208-п от 17.09.24г. «Об утверждении регионального календаря профилактических прививок Свердловской области»</w:t>
      </w:r>
      <w:r>
        <w:t>.</w:t>
      </w:r>
    </w:p>
    <w:p w:rsidR="00F104D6" w:rsidRPr="00131D45" w:rsidRDefault="00F104D6" w:rsidP="00F104D6">
      <w:pPr>
        <w:pStyle w:val="a3"/>
        <w:jc w:val="both"/>
      </w:pPr>
    </w:p>
    <w:p w:rsidR="00F104D6" w:rsidRDefault="00F104D6" w:rsidP="00F104D6">
      <w:pPr>
        <w:pStyle w:val="a3"/>
        <w:widowControl/>
        <w:numPr>
          <w:ilvl w:val="0"/>
          <w:numId w:val="3"/>
        </w:numPr>
        <w:tabs>
          <w:tab w:val="clear" w:pos="1429"/>
          <w:tab w:val="num" w:pos="360"/>
        </w:tabs>
        <w:spacing w:after="0"/>
        <w:ind w:left="360"/>
        <w:jc w:val="both"/>
      </w:pPr>
      <w:r w:rsidRPr="005E74EA">
        <w:rPr>
          <w:b/>
        </w:rPr>
        <w:t>Правовое регулирование приобретения и использования оказываемых услуг:</w:t>
      </w:r>
      <w:r w:rsidRPr="005E74EA">
        <w:t xml:space="preserve"> Исполнитель несет ответственность за ненадлежащее качество оказанных услуг. Оказываемые услуги безопасны для жизни и здоровья физических лиц, имущества физических и юридических лиц, а также для окружающей природной среды. Споры разрешаются посредством переговоров сторон. При невозможности урегулирования споров сторон путем проведения переговоров, споры разрешаются Арбитражным судом Свердловской области.</w:t>
      </w:r>
    </w:p>
    <w:p w:rsidR="00F104D6" w:rsidRDefault="00F104D6" w:rsidP="00F104D6">
      <w:pPr>
        <w:pStyle w:val="a3"/>
        <w:ind w:left="360"/>
        <w:jc w:val="both"/>
        <w:rPr>
          <w:highlight w:val="green"/>
        </w:rPr>
      </w:pPr>
    </w:p>
    <w:p w:rsidR="00F104D6" w:rsidRDefault="00F104D6" w:rsidP="00F104D6">
      <w:pPr>
        <w:rPr>
          <w:sz w:val="22"/>
          <w:szCs w:val="22"/>
        </w:rPr>
      </w:pPr>
    </w:p>
    <w:p w:rsidR="00F104D6" w:rsidRDefault="00F104D6" w:rsidP="00F104D6">
      <w:pPr>
        <w:rPr>
          <w:sz w:val="22"/>
          <w:szCs w:val="22"/>
        </w:rPr>
      </w:pPr>
    </w:p>
    <w:p w:rsidR="00F104D6" w:rsidRDefault="00F104D6" w:rsidP="00F104D6">
      <w:pPr>
        <w:rPr>
          <w:sz w:val="22"/>
          <w:szCs w:val="22"/>
        </w:rPr>
      </w:pPr>
    </w:p>
    <w:p w:rsidR="00F104D6" w:rsidRDefault="00F104D6" w:rsidP="00F104D6">
      <w:pPr>
        <w:rPr>
          <w:sz w:val="22"/>
          <w:szCs w:val="22"/>
        </w:rPr>
      </w:pPr>
    </w:p>
    <w:p w:rsidR="00F104D6" w:rsidRDefault="00F104D6" w:rsidP="00F104D6">
      <w:pPr>
        <w:rPr>
          <w:sz w:val="22"/>
          <w:szCs w:val="22"/>
        </w:rPr>
      </w:pPr>
    </w:p>
    <w:p w:rsidR="00F104D6" w:rsidRDefault="00F104D6" w:rsidP="00F104D6">
      <w:pPr>
        <w:rPr>
          <w:sz w:val="22"/>
          <w:szCs w:val="22"/>
        </w:rPr>
      </w:pPr>
    </w:p>
    <w:p w:rsidR="00F104D6" w:rsidRPr="00184BC7" w:rsidRDefault="00F104D6" w:rsidP="00F104D6">
      <w:pPr>
        <w:pStyle w:val="a3"/>
        <w:jc w:val="right"/>
      </w:pPr>
      <w:r>
        <w:br w:type="page"/>
      </w:r>
      <w:r w:rsidRPr="00184BC7">
        <w:t>Приложение №1 к техническому заданию</w:t>
      </w:r>
    </w:p>
    <w:p w:rsidR="00F104D6" w:rsidRPr="00480A2F" w:rsidRDefault="00F104D6" w:rsidP="00F104D6">
      <w:pPr>
        <w:jc w:val="center"/>
        <w:rPr>
          <w:sz w:val="18"/>
          <w:szCs w:val="18"/>
        </w:rPr>
      </w:pPr>
      <w:r w:rsidRPr="00584059">
        <w:rPr>
          <w:sz w:val="18"/>
          <w:szCs w:val="18"/>
        </w:rPr>
        <w:t xml:space="preserve">Объекты, объёмы и периодичность услуг по проведению профилактических </w:t>
      </w:r>
      <w:r w:rsidRPr="00480A2F">
        <w:rPr>
          <w:sz w:val="18"/>
          <w:szCs w:val="18"/>
        </w:rPr>
        <w:t xml:space="preserve">и противоэпидемических мероприятий </w:t>
      </w:r>
      <w:proofErr w:type="gramStart"/>
      <w:r w:rsidRPr="00480A2F">
        <w:rPr>
          <w:sz w:val="18"/>
          <w:szCs w:val="18"/>
        </w:rPr>
        <w:t>в  ГАУЗ</w:t>
      </w:r>
      <w:proofErr w:type="gramEnd"/>
      <w:r w:rsidRPr="00480A2F">
        <w:rPr>
          <w:sz w:val="18"/>
          <w:szCs w:val="18"/>
        </w:rPr>
        <w:t xml:space="preserve"> СО «ДГБ №8»</w:t>
      </w:r>
    </w:p>
    <w:p w:rsidR="00F104D6" w:rsidRPr="00480A2F" w:rsidRDefault="00F104D6" w:rsidP="00F104D6">
      <w:pPr>
        <w:jc w:val="center"/>
        <w:rPr>
          <w:b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436"/>
        <w:gridCol w:w="993"/>
        <w:gridCol w:w="1134"/>
        <w:gridCol w:w="850"/>
        <w:gridCol w:w="709"/>
        <w:gridCol w:w="1134"/>
        <w:gridCol w:w="1134"/>
        <w:gridCol w:w="1134"/>
        <w:gridCol w:w="1134"/>
      </w:tblGrid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480A2F" w:rsidRDefault="00F104D6" w:rsidP="00AB4753">
            <w:pPr>
              <w:jc w:val="center"/>
              <w:rPr>
                <w:sz w:val="18"/>
                <w:szCs w:val="18"/>
              </w:rPr>
            </w:pPr>
            <w:r w:rsidRPr="00480A2F">
              <w:rPr>
                <w:sz w:val="18"/>
                <w:szCs w:val="18"/>
              </w:rPr>
              <w:t xml:space="preserve">№ </w:t>
            </w:r>
            <w:proofErr w:type="spellStart"/>
            <w:r w:rsidRPr="00480A2F">
              <w:rPr>
                <w:sz w:val="18"/>
                <w:szCs w:val="18"/>
              </w:rPr>
              <w:t>п.п</w:t>
            </w:r>
            <w:proofErr w:type="spellEnd"/>
            <w:r w:rsidRPr="00480A2F">
              <w:rPr>
                <w:sz w:val="18"/>
                <w:szCs w:val="18"/>
              </w:rPr>
              <w:t>.</w:t>
            </w:r>
          </w:p>
        </w:tc>
        <w:tc>
          <w:tcPr>
            <w:tcW w:w="1436" w:type="dxa"/>
          </w:tcPr>
          <w:p w:rsidR="00F104D6" w:rsidRPr="00480A2F" w:rsidRDefault="00F104D6" w:rsidP="00AB4753">
            <w:pPr>
              <w:jc w:val="center"/>
              <w:rPr>
                <w:sz w:val="18"/>
                <w:szCs w:val="18"/>
              </w:rPr>
            </w:pPr>
            <w:r w:rsidRPr="00480A2F">
              <w:rPr>
                <w:sz w:val="18"/>
                <w:szCs w:val="18"/>
              </w:rPr>
              <w:t>Наименование объекта и адрес</w:t>
            </w:r>
          </w:p>
        </w:tc>
        <w:tc>
          <w:tcPr>
            <w:tcW w:w="993" w:type="dxa"/>
          </w:tcPr>
          <w:p w:rsidR="00F104D6" w:rsidRPr="00480A2F" w:rsidRDefault="00F104D6" w:rsidP="00AB4753">
            <w:pPr>
              <w:jc w:val="center"/>
              <w:rPr>
                <w:sz w:val="18"/>
                <w:szCs w:val="18"/>
              </w:rPr>
            </w:pPr>
            <w:r w:rsidRPr="00480A2F">
              <w:rPr>
                <w:sz w:val="18"/>
                <w:szCs w:val="18"/>
              </w:rPr>
              <w:t>Площадь по дератизации</w:t>
            </w:r>
            <w:r>
              <w:rPr>
                <w:sz w:val="18"/>
                <w:szCs w:val="18"/>
              </w:rPr>
              <w:t xml:space="preserve"> помещений</w:t>
            </w:r>
            <w:r w:rsidRPr="00480A2F">
              <w:rPr>
                <w:sz w:val="18"/>
                <w:szCs w:val="18"/>
              </w:rPr>
              <w:t xml:space="preserve">, </w:t>
            </w:r>
            <w:proofErr w:type="spellStart"/>
            <w:r w:rsidRPr="00480A2F">
              <w:rPr>
                <w:sz w:val="18"/>
                <w:szCs w:val="18"/>
              </w:rPr>
              <w:t>м.кв</w:t>
            </w:r>
            <w:proofErr w:type="spellEnd"/>
            <w:r w:rsidRPr="00480A2F">
              <w:rPr>
                <w:sz w:val="18"/>
                <w:szCs w:val="18"/>
              </w:rPr>
              <w:t>.</w:t>
            </w:r>
          </w:p>
          <w:p w:rsidR="00F104D6" w:rsidRPr="00480A2F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480A2F" w:rsidRDefault="00F104D6" w:rsidP="00AB4753">
            <w:pPr>
              <w:jc w:val="center"/>
              <w:rPr>
                <w:sz w:val="18"/>
                <w:szCs w:val="18"/>
              </w:rPr>
            </w:pPr>
            <w:r w:rsidRPr="00480A2F">
              <w:rPr>
                <w:sz w:val="18"/>
                <w:szCs w:val="18"/>
              </w:rPr>
              <w:t>Площадь по дезинсекции</w:t>
            </w:r>
            <w:r>
              <w:rPr>
                <w:sz w:val="18"/>
                <w:szCs w:val="18"/>
              </w:rPr>
              <w:t xml:space="preserve"> помещений</w:t>
            </w:r>
            <w:r w:rsidRPr="00480A2F">
              <w:rPr>
                <w:sz w:val="18"/>
                <w:szCs w:val="18"/>
              </w:rPr>
              <w:t xml:space="preserve">, </w:t>
            </w:r>
            <w:proofErr w:type="spellStart"/>
            <w:r w:rsidRPr="00480A2F">
              <w:rPr>
                <w:sz w:val="18"/>
                <w:szCs w:val="18"/>
              </w:rPr>
              <w:t>м.кв</w:t>
            </w:r>
            <w:proofErr w:type="spellEnd"/>
            <w:r w:rsidRPr="00480A2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F104D6" w:rsidRPr="00480A2F" w:rsidRDefault="00F104D6" w:rsidP="00AB4753">
            <w:pPr>
              <w:jc w:val="center"/>
              <w:rPr>
                <w:sz w:val="18"/>
                <w:szCs w:val="18"/>
              </w:rPr>
            </w:pPr>
            <w:r w:rsidRPr="00480A2F">
              <w:rPr>
                <w:sz w:val="18"/>
                <w:szCs w:val="18"/>
              </w:rPr>
              <w:t>Площадь по дератизации территории, га</w:t>
            </w:r>
          </w:p>
        </w:tc>
        <w:tc>
          <w:tcPr>
            <w:tcW w:w="709" w:type="dxa"/>
          </w:tcPr>
          <w:p w:rsidR="00F104D6" w:rsidRPr="00480A2F" w:rsidRDefault="00F104D6" w:rsidP="00AB4753">
            <w:pPr>
              <w:jc w:val="center"/>
              <w:rPr>
                <w:sz w:val="18"/>
                <w:szCs w:val="18"/>
              </w:rPr>
            </w:pPr>
            <w:r w:rsidRPr="00480A2F">
              <w:rPr>
                <w:sz w:val="18"/>
                <w:szCs w:val="18"/>
              </w:rPr>
              <w:t>Акарицидная обработка</w:t>
            </w:r>
            <w:r>
              <w:rPr>
                <w:sz w:val="18"/>
                <w:szCs w:val="18"/>
              </w:rPr>
              <w:t xml:space="preserve"> территории, га</w:t>
            </w:r>
          </w:p>
        </w:tc>
        <w:tc>
          <w:tcPr>
            <w:tcW w:w="1134" w:type="dxa"/>
          </w:tcPr>
          <w:p w:rsidR="00F104D6" w:rsidRPr="00480A2F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обследования на заселенность насекомыми </w:t>
            </w:r>
            <w:proofErr w:type="spellStart"/>
            <w:r>
              <w:rPr>
                <w:sz w:val="18"/>
                <w:szCs w:val="18"/>
              </w:rPr>
              <w:t>помещениц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м.кв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104D6" w:rsidRPr="00480A2F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на заселенность грызунами помещений, </w:t>
            </w:r>
            <w:proofErr w:type="spellStart"/>
            <w:r>
              <w:rPr>
                <w:sz w:val="18"/>
                <w:szCs w:val="18"/>
              </w:rPr>
              <w:t>м.кв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104D6" w:rsidRPr="00480A2F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энтомологического контроля территории на заселенность клещами, га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 w:rsidRPr="00480A2F">
              <w:rPr>
                <w:sz w:val="18"/>
                <w:szCs w:val="18"/>
              </w:rPr>
              <w:t xml:space="preserve">Кратность </w:t>
            </w:r>
            <w:r>
              <w:rPr>
                <w:sz w:val="18"/>
                <w:szCs w:val="18"/>
              </w:rPr>
              <w:t>оказания услуги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 w:rsidRPr="00A75188">
              <w:rPr>
                <w:sz w:val="18"/>
                <w:szCs w:val="18"/>
              </w:rPr>
              <w:t>1</w:t>
            </w:r>
          </w:p>
        </w:tc>
        <w:tc>
          <w:tcPr>
            <w:tcW w:w="1436" w:type="dxa"/>
          </w:tcPr>
          <w:p w:rsidR="00F104D6" w:rsidRPr="00A75188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Стационар, ул. Военная д. 20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3087,30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3087,30</w:t>
            </w: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 w:rsidRPr="00A75188">
              <w:rPr>
                <w:sz w:val="18"/>
                <w:szCs w:val="18"/>
              </w:rPr>
              <w:t>ежемесячно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 w:rsidRPr="00A75188">
              <w:rPr>
                <w:sz w:val="18"/>
                <w:szCs w:val="18"/>
              </w:rPr>
              <w:t>2</w:t>
            </w:r>
          </w:p>
        </w:tc>
        <w:tc>
          <w:tcPr>
            <w:tcW w:w="1436" w:type="dxa"/>
          </w:tcPr>
          <w:p w:rsidR="00F104D6" w:rsidRPr="00A75188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1, ул. Санаторная д. 22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5293,60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5293,60</w:t>
            </w: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Февраль, май, август, ноябрь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 w:rsidRPr="00A75188">
              <w:rPr>
                <w:sz w:val="18"/>
                <w:szCs w:val="18"/>
              </w:rPr>
              <w:t>3</w:t>
            </w:r>
          </w:p>
        </w:tc>
        <w:tc>
          <w:tcPr>
            <w:tcW w:w="1436" w:type="dxa"/>
          </w:tcPr>
          <w:p w:rsidR="00F104D6" w:rsidRPr="00A75188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2, ул. Дагестанская д. 34А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2963,80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2963,80</w:t>
            </w: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</w:pPr>
            <w:r w:rsidRPr="001578D9">
              <w:rPr>
                <w:sz w:val="18"/>
                <w:szCs w:val="18"/>
              </w:rPr>
              <w:t>Февраль, май, август, ноябрь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 w:rsidRPr="00A75188">
              <w:rPr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F104D6" w:rsidRPr="00A75188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3, ул. Академика Шварца д. 14Г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2987,81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2987,81</w:t>
            </w: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</w:pPr>
            <w:r w:rsidRPr="001578D9">
              <w:rPr>
                <w:sz w:val="18"/>
                <w:szCs w:val="18"/>
              </w:rPr>
              <w:t>Февраль, май, август, ноябрь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 w:rsidRPr="00A75188"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:rsidR="00F104D6" w:rsidRPr="00A75188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4, пер. Гончарный д. 5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265,52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265,52</w:t>
            </w: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</w:pPr>
            <w:r w:rsidRPr="001578D9">
              <w:rPr>
                <w:sz w:val="18"/>
                <w:szCs w:val="18"/>
              </w:rPr>
              <w:t>Февраль, май, август, ноябрь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 w:rsidRPr="00A75188">
              <w:rPr>
                <w:sz w:val="18"/>
                <w:szCs w:val="18"/>
              </w:rPr>
              <w:t>6</w:t>
            </w:r>
          </w:p>
        </w:tc>
        <w:tc>
          <w:tcPr>
            <w:tcW w:w="1436" w:type="dxa"/>
          </w:tcPr>
          <w:p w:rsidR="00F104D6" w:rsidRPr="00A75188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поликлиники №1, ул. Чемпионов д.3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306,30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306,30</w:t>
            </w: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1578D9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</w:pPr>
            <w:r w:rsidRPr="001578D9">
              <w:rPr>
                <w:sz w:val="18"/>
                <w:szCs w:val="18"/>
              </w:rPr>
              <w:t>Февраль, май, август, ноябрь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 w:rsidRPr="00A75188">
              <w:rPr>
                <w:sz w:val="18"/>
                <w:szCs w:val="18"/>
              </w:rPr>
              <w:t>7</w:t>
            </w:r>
          </w:p>
        </w:tc>
        <w:tc>
          <w:tcPr>
            <w:tcW w:w="1436" w:type="dxa"/>
          </w:tcPr>
          <w:p w:rsidR="00F104D6" w:rsidRPr="00A75188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Стационар, ул. Военная д. 20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Май-июнь, сентябрь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Стационар, ул. Военная д. 20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Default="00F104D6" w:rsidP="00AB47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36" w:type="dxa"/>
          </w:tcPr>
          <w:p w:rsidR="00F104D6" w:rsidRPr="00A75188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1, ул. Санаторная д. 22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Май-июнь, сентябрь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1, ул. Санаторная д. 22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36" w:type="dxa"/>
          </w:tcPr>
          <w:p w:rsidR="00F104D6" w:rsidRPr="00A75188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2, ул. Дагестанская д. 34А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Май-июнь, сентябрь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2, ул. Дагестанская д. 34А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Стационар, ул. Военная д. 20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3087,30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раза в месяц (1 раз в 15 дней)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1, ул. Санаторная д. 22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5293,60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 w:rsidRPr="000A4830">
              <w:rPr>
                <w:sz w:val="18"/>
                <w:szCs w:val="18"/>
              </w:rPr>
              <w:t>2 раза в месяц (1 раз в 15 дней)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2, ул. Дагестанская д. 34А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2963,80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 w:rsidRPr="000A4830">
              <w:rPr>
                <w:sz w:val="18"/>
                <w:szCs w:val="18"/>
              </w:rPr>
              <w:t>2 раза в месяц (1 раз в 15 дней)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3, ул. Академика Шварца д. 14Г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2987,81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 w:rsidRPr="000A4830">
              <w:rPr>
                <w:sz w:val="18"/>
                <w:szCs w:val="18"/>
              </w:rPr>
              <w:t>2 раза в месяц (1 раз в 15 дней)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4, пер. Гончарный д. 5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265,52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 w:rsidRPr="000A4830">
              <w:rPr>
                <w:sz w:val="18"/>
                <w:szCs w:val="18"/>
              </w:rPr>
              <w:t>2 раза в месяц (1 раз в 15 дней)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поликлиники №1, ул. Чемпионов д.3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306,30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 w:rsidRPr="000A4830">
              <w:rPr>
                <w:sz w:val="18"/>
                <w:szCs w:val="18"/>
              </w:rPr>
              <w:t>2 раза в месяц (1 раз в 15 дней)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Стационар, ул. Военная д. 20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3087,30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0A4830" w:rsidRDefault="00F104D6" w:rsidP="00AB4753">
            <w:pPr>
              <w:jc w:val="center"/>
              <w:rPr>
                <w:sz w:val="18"/>
                <w:szCs w:val="16"/>
              </w:rPr>
            </w:pPr>
            <w:r w:rsidRPr="000A4830">
              <w:rPr>
                <w:sz w:val="18"/>
                <w:szCs w:val="16"/>
              </w:rPr>
              <w:t>ежемесячно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1, ул. Санаторная д. 22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5293,60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0A4830" w:rsidRDefault="00F104D6" w:rsidP="00AB4753">
            <w:pPr>
              <w:jc w:val="center"/>
              <w:rPr>
                <w:sz w:val="18"/>
                <w:szCs w:val="16"/>
              </w:rPr>
            </w:pPr>
            <w:r w:rsidRPr="000A4830">
              <w:rPr>
                <w:sz w:val="18"/>
                <w:szCs w:val="16"/>
              </w:rPr>
              <w:t>ежемесячно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2, ул. Дагестанская д. 34А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2963,80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0A4830" w:rsidRDefault="00F104D6" w:rsidP="00AB4753">
            <w:pPr>
              <w:jc w:val="center"/>
              <w:rPr>
                <w:sz w:val="18"/>
                <w:szCs w:val="16"/>
              </w:rPr>
            </w:pPr>
            <w:r w:rsidRPr="000A4830">
              <w:rPr>
                <w:sz w:val="18"/>
                <w:szCs w:val="16"/>
              </w:rPr>
              <w:t>ежемесячно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3, ул. Академика Шварца д. 14Г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2987,81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0A4830" w:rsidRDefault="00F104D6" w:rsidP="00AB4753">
            <w:pPr>
              <w:jc w:val="center"/>
              <w:rPr>
                <w:sz w:val="18"/>
                <w:szCs w:val="16"/>
              </w:rPr>
            </w:pPr>
            <w:r w:rsidRPr="000A4830">
              <w:rPr>
                <w:sz w:val="18"/>
                <w:szCs w:val="16"/>
              </w:rPr>
              <w:t>ежемесячно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4, пер. Гончарный д. 5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265,52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0A4830" w:rsidRDefault="00F104D6" w:rsidP="00AB4753">
            <w:pPr>
              <w:jc w:val="center"/>
              <w:rPr>
                <w:sz w:val="18"/>
                <w:szCs w:val="16"/>
              </w:rPr>
            </w:pPr>
            <w:r w:rsidRPr="000A4830">
              <w:rPr>
                <w:sz w:val="18"/>
                <w:szCs w:val="16"/>
              </w:rPr>
              <w:t>ежемесячно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поликлиники №1, ул. Чемпионов д.3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306,30</w:t>
            </w: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0A4830" w:rsidRDefault="00F104D6" w:rsidP="00AB4753">
            <w:pPr>
              <w:jc w:val="center"/>
              <w:rPr>
                <w:sz w:val="18"/>
                <w:szCs w:val="16"/>
              </w:rPr>
            </w:pPr>
            <w:r w:rsidRPr="000A4830">
              <w:rPr>
                <w:sz w:val="18"/>
                <w:szCs w:val="16"/>
              </w:rPr>
              <w:t>ежемесячно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Стационар, ул. Военная д. 20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F104D6" w:rsidRPr="000A4830" w:rsidRDefault="00F104D6" w:rsidP="00AB4753">
            <w:pPr>
              <w:jc w:val="center"/>
              <w:rPr>
                <w:sz w:val="18"/>
                <w:szCs w:val="16"/>
              </w:rPr>
            </w:pPr>
            <w:r w:rsidRPr="00E575B0">
              <w:rPr>
                <w:sz w:val="18"/>
                <w:szCs w:val="16"/>
              </w:rPr>
              <w:t xml:space="preserve">до </w:t>
            </w:r>
            <w:proofErr w:type="spellStart"/>
            <w:r w:rsidRPr="00E575B0">
              <w:rPr>
                <w:sz w:val="18"/>
                <w:szCs w:val="16"/>
              </w:rPr>
              <w:t>акарицидной</w:t>
            </w:r>
            <w:proofErr w:type="spellEnd"/>
            <w:r w:rsidRPr="00E575B0">
              <w:rPr>
                <w:sz w:val="18"/>
                <w:szCs w:val="16"/>
              </w:rPr>
              <w:t xml:space="preserve"> обработки и контроль ее эффективности после; проведения </w:t>
            </w:r>
            <w:proofErr w:type="spellStart"/>
            <w:r w:rsidRPr="00E575B0">
              <w:rPr>
                <w:sz w:val="18"/>
                <w:szCs w:val="16"/>
              </w:rPr>
              <w:t>акарицидн</w:t>
            </w:r>
            <w:r>
              <w:rPr>
                <w:sz w:val="18"/>
                <w:szCs w:val="16"/>
              </w:rPr>
              <w:t>ой</w:t>
            </w:r>
            <w:proofErr w:type="spellEnd"/>
            <w:r w:rsidRPr="00E575B0">
              <w:rPr>
                <w:sz w:val="18"/>
                <w:szCs w:val="16"/>
              </w:rPr>
              <w:t xml:space="preserve"> обработ</w:t>
            </w:r>
            <w:r>
              <w:rPr>
                <w:sz w:val="18"/>
                <w:szCs w:val="16"/>
              </w:rPr>
              <w:t>ки</w:t>
            </w:r>
            <w:r w:rsidRPr="00E575B0">
              <w:rPr>
                <w:sz w:val="18"/>
                <w:szCs w:val="16"/>
              </w:rPr>
              <w:t xml:space="preserve"> (через 3 - 5 календарных дней) при благоприятной для активности клещей погоде проводится контроль их эффективности, который необходимо повторить через 15 календарных дней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1, ул. Санаторная д. 22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F104D6" w:rsidRPr="000A4830" w:rsidRDefault="00F104D6" w:rsidP="00AB4753">
            <w:pPr>
              <w:jc w:val="center"/>
              <w:rPr>
                <w:sz w:val="18"/>
                <w:szCs w:val="16"/>
              </w:rPr>
            </w:pPr>
            <w:r w:rsidRPr="00E575B0">
              <w:rPr>
                <w:sz w:val="18"/>
                <w:szCs w:val="16"/>
              </w:rPr>
              <w:t xml:space="preserve">до </w:t>
            </w:r>
            <w:proofErr w:type="spellStart"/>
            <w:r w:rsidRPr="00E575B0">
              <w:rPr>
                <w:sz w:val="18"/>
                <w:szCs w:val="16"/>
              </w:rPr>
              <w:t>акарицидной</w:t>
            </w:r>
            <w:proofErr w:type="spellEnd"/>
            <w:r w:rsidRPr="00E575B0">
              <w:rPr>
                <w:sz w:val="18"/>
                <w:szCs w:val="16"/>
              </w:rPr>
              <w:t xml:space="preserve"> обработки и контроль ее эффективности после; проведения </w:t>
            </w:r>
            <w:proofErr w:type="spellStart"/>
            <w:r w:rsidRPr="00E575B0">
              <w:rPr>
                <w:sz w:val="18"/>
                <w:szCs w:val="16"/>
              </w:rPr>
              <w:t>акарицидн</w:t>
            </w:r>
            <w:r>
              <w:rPr>
                <w:sz w:val="18"/>
                <w:szCs w:val="16"/>
              </w:rPr>
              <w:t>ой</w:t>
            </w:r>
            <w:proofErr w:type="spellEnd"/>
            <w:r w:rsidRPr="00E575B0">
              <w:rPr>
                <w:sz w:val="18"/>
                <w:szCs w:val="16"/>
              </w:rPr>
              <w:t xml:space="preserve"> обработ</w:t>
            </w:r>
            <w:r>
              <w:rPr>
                <w:sz w:val="18"/>
                <w:szCs w:val="16"/>
              </w:rPr>
              <w:t>ки</w:t>
            </w:r>
            <w:r w:rsidRPr="00E575B0">
              <w:rPr>
                <w:sz w:val="18"/>
                <w:szCs w:val="16"/>
              </w:rPr>
              <w:t xml:space="preserve"> (через 3 - 5 календарных дней) при благоприятной для активности клещей погоде проводится контроль их эффективности, который необходимо повторить через 15 календарных дней</w:t>
            </w:r>
          </w:p>
        </w:tc>
      </w:tr>
      <w:tr w:rsidR="00F104D6" w:rsidRPr="00A75188" w:rsidTr="00AB4753">
        <w:trPr>
          <w:jc w:val="center"/>
        </w:trPr>
        <w:tc>
          <w:tcPr>
            <w:tcW w:w="55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36" w:type="dxa"/>
          </w:tcPr>
          <w:p w:rsidR="00F104D6" w:rsidRDefault="00F104D6" w:rsidP="00AB4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 № 2, ул. Дагестанская д. 34А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04D6" w:rsidRDefault="00F104D6" w:rsidP="00AB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  <w:tc>
          <w:tcPr>
            <w:tcW w:w="1134" w:type="dxa"/>
          </w:tcPr>
          <w:p w:rsidR="00F104D6" w:rsidRPr="000A4830" w:rsidRDefault="00F104D6" w:rsidP="00AB4753">
            <w:pPr>
              <w:jc w:val="center"/>
              <w:rPr>
                <w:sz w:val="18"/>
                <w:szCs w:val="16"/>
              </w:rPr>
            </w:pPr>
            <w:r w:rsidRPr="00E575B0">
              <w:rPr>
                <w:sz w:val="18"/>
                <w:szCs w:val="16"/>
              </w:rPr>
              <w:t xml:space="preserve">до </w:t>
            </w:r>
            <w:proofErr w:type="spellStart"/>
            <w:r w:rsidRPr="00E575B0">
              <w:rPr>
                <w:sz w:val="18"/>
                <w:szCs w:val="16"/>
              </w:rPr>
              <w:t>акарицидной</w:t>
            </w:r>
            <w:proofErr w:type="spellEnd"/>
            <w:r w:rsidRPr="00E575B0">
              <w:rPr>
                <w:sz w:val="18"/>
                <w:szCs w:val="16"/>
              </w:rPr>
              <w:t xml:space="preserve"> обработки и контроль ее эффективности после; проведения </w:t>
            </w:r>
            <w:proofErr w:type="spellStart"/>
            <w:r w:rsidRPr="00E575B0">
              <w:rPr>
                <w:sz w:val="18"/>
                <w:szCs w:val="16"/>
              </w:rPr>
              <w:t>акарицидн</w:t>
            </w:r>
            <w:r>
              <w:rPr>
                <w:sz w:val="18"/>
                <w:szCs w:val="16"/>
              </w:rPr>
              <w:t>ой</w:t>
            </w:r>
            <w:proofErr w:type="spellEnd"/>
            <w:r w:rsidRPr="00E575B0">
              <w:rPr>
                <w:sz w:val="18"/>
                <w:szCs w:val="16"/>
              </w:rPr>
              <w:t xml:space="preserve"> обработ</w:t>
            </w:r>
            <w:r>
              <w:rPr>
                <w:sz w:val="18"/>
                <w:szCs w:val="16"/>
              </w:rPr>
              <w:t>ки</w:t>
            </w:r>
            <w:r w:rsidRPr="00E575B0">
              <w:rPr>
                <w:sz w:val="18"/>
                <w:szCs w:val="16"/>
              </w:rPr>
              <w:t xml:space="preserve"> (через 3 - 5 календарных дней) при благоприятной для активности клещей погоде проводится контроль их эффективности, который необходимо повторить через 15 календарных дней</w:t>
            </w:r>
          </w:p>
        </w:tc>
      </w:tr>
      <w:tr w:rsidR="00F104D6" w:rsidRPr="00A75188" w:rsidTr="00AB4753">
        <w:trPr>
          <w:jc w:val="center"/>
        </w:trPr>
        <w:tc>
          <w:tcPr>
            <w:tcW w:w="1990" w:type="dxa"/>
            <w:gridSpan w:val="2"/>
          </w:tcPr>
          <w:p w:rsidR="00F104D6" w:rsidRPr="00A75188" w:rsidRDefault="00F104D6" w:rsidP="00AB4753">
            <w:pPr>
              <w:rPr>
                <w:b/>
                <w:sz w:val="18"/>
                <w:szCs w:val="18"/>
              </w:rPr>
            </w:pPr>
            <w:r w:rsidRPr="00A75188">
              <w:rPr>
                <w:b/>
                <w:sz w:val="18"/>
                <w:szCs w:val="18"/>
              </w:rPr>
              <w:t xml:space="preserve">                                                             ИТОГО</w:t>
            </w:r>
          </w:p>
        </w:tc>
        <w:tc>
          <w:tcPr>
            <w:tcW w:w="993" w:type="dxa"/>
          </w:tcPr>
          <w:p w:rsidR="00F104D6" w:rsidRPr="00A75188" w:rsidRDefault="00F104D6" w:rsidP="00AB4753">
            <w:pPr>
              <w:jc w:val="center"/>
              <w:rPr>
                <w:b/>
                <w:sz w:val="18"/>
                <w:szCs w:val="18"/>
              </w:rPr>
            </w:pPr>
            <w:r w:rsidRPr="00A751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14 904,33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14904,33</w:t>
            </w:r>
          </w:p>
        </w:tc>
        <w:tc>
          <w:tcPr>
            <w:tcW w:w="850" w:type="dxa"/>
          </w:tcPr>
          <w:p w:rsidR="00F104D6" w:rsidRPr="00A75188" w:rsidRDefault="00F104D6" w:rsidP="00AB4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2,04</w:t>
            </w:r>
          </w:p>
        </w:tc>
        <w:tc>
          <w:tcPr>
            <w:tcW w:w="709" w:type="dxa"/>
          </w:tcPr>
          <w:p w:rsidR="00F104D6" w:rsidRPr="00A75188" w:rsidRDefault="00F104D6" w:rsidP="00AB4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2,04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14904,33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14904,33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2,04</w:t>
            </w:r>
          </w:p>
        </w:tc>
        <w:tc>
          <w:tcPr>
            <w:tcW w:w="1134" w:type="dxa"/>
          </w:tcPr>
          <w:p w:rsidR="00F104D6" w:rsidRPr="00A75188" w:rsidRDefault="00F104D6" w:rsidP="00AB475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104D6" w:rsidRDefault="00F104D6" w:rsidP="00F104D6">
      <w:pPr>
        <w:spacing w:line="360" w:lineRule="auto"/>
        <w:rPr>
          <w:b/>
          <w:sz w:val="18"/>
          <w:szCs w:val="18"/>
        </w:rPr>
      </w:pPr>
    </w:p>
    <w:p w:rsidR="00F104D6" w:rsidRPr="005F62C0" w:rsidRDefault="00F104D6" w:rsidP="00F104D6"/>
    <w:p w:rsidR="00F104D6" w:rsidRDefault="00F104D6" w:rsidP="00F104D6"/>
    <w:p w:rsidR="00846C5C" w:rsidRPr="00F104D6" w:rsidRDefault="00846C5C"/>
    <w:p w:rsidR="00FA0B81" w:rsidRPr="00F104D6" w:rsidRDefault="00FA0B81"/>
    <w:p w:rsidR="00FA0B81" w:rsidRPr="00A43CE6" w:rsidRDefault="00FA0B81" w:rsidP="00FA0B81">
      <w:pPr>
        <w:tabs>
          <w:tab w:val="left" w:pos="5670"/>
          <w:tab w:val="left" w:pos="6946"/>
        </w:tabs>
        <w:autoSpaceDE w:val="0"/>
        <w:ind w:firstLine="567"/>
        <w:rPr>
          <w:sz w:val="22"/>
          <w:szCs w:val="22"/>
        </w:rPr>
      </w:pPr>
      <w:r w:rsidRPr="00A43CE6">
        <w:rPr>
          <w:sz w:val="22"/>
          <w:szCs w:val="22"/>
        </w:rPr>
        <w:t xml:space="preserve">Срок предоставления ценовой информации: </w:t>
      </w:r>
      <w:r w:rsidR="0071153A">
        <w:rPr>
          <w:sz w:val="22"/>
          <w:szCs w:val="22"/>
        </w:rPr>
        <w:t xml:space="preserve">до </w:t>
      </w:r>
      <w:r w:rsidR="00F97936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DF1263" w:rsidRPr="00DF1263">
        <w:rPr>
          <w:sz w:val="22"/>
          <w:szCs w:val="22"/>
        </w:rPr>
        <w:t>10</w:t>
      </w:r>
      <w:r>
        <w:rPr>
          <w:sz w:val="22"/>
          <w:szCs w:val="22"/>
        </w:rPr>
        <w:t>.202</w:t>
      </w:r>
      <w:r w:rsidR="00DF1263">
        <w:rPr>
          <w:sz w:val="22"/>
          <w:szCs w:val="22"/>
        </w:rPr>
        <w:t>4</w:t>
      </w:r>
      <w:r w:rsidRPr="003B4FA4">
        <w:rPr>
          <w:sz w:val="22"/>
          <w:szCs w:val="22"/>
        </w:rPr>
        <w:t xml:space="preserve"> года.</w:t>
      </w:r>
    </w:p>
    <w:p w:rsidR="00FA0B81" w:rsidRPr="00A43CE6" w:rsidRDefault="00FA0B81" w:rsidP="00FA0B81">
      <w:pPr>
        <w:jc w:val="both"/>
        <w:rPr>
          <w:b/>
          <w:sz w:val="22"/>
          <w:szCs w:val="22"/>
        </w:rPr>
      </w:pPr>
    </w:p>
    <w:p w:rsidR="00FA0B81" w:rsidRPr="00A43CE6" w:rsidRDefault="00FA0B81" w:rsidP="00FA0B81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A43CE6">
        <w:rPr>
          <w:sz w:val="22"/>
          <w:szCs w:val="22"/>
        </w:rPr>
        <w:t>Из ответа на запрос о предоставлении ценовой информации должны однозначно определяться: цена единицы товара</w:t>
      </w:r>
      <w:r>
        <w:rPr>
          <w:sz w:val="22"/>
          <w:szCs w:val="22"/>
        </w:rPr>
        <w:t>, работы, услуги</w:t>
      </w:r>
      <w:r w:rsidRPr="00A43CE6">
        <w:rPr>
          <w:sz w:val="22"/>
          <w:szCs w:val="22"/>
        </w:rPr>
        <w:t xml:space="preserve"> и общая цена договора на условиях, указанных в запросе; срок действия предлагаемой цены; расчет предлагаемой цены с целью предупреждения намеренного завышения или занижения цен товаров; включенные в цену расходы.</w:t>
      </w:r>
    </w:p>
    <w:p w:rsidR="00FA0B81" w:rsidRPr="00A43CE6" w:rsidRDefault="00FA0B81" w:rsidP="00FA0B81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A43CE6">
        <w:rPr>
          <w:sz w:val="22"/>
          <w:szCs w:val="22"/>
        </w:rPr>
        <w:t xml:space="preserve">Проведение данной процедуры сбора информации не влечет за собой возникновение каких-либо обязательств заказчика. </w:t>
      </w:r>
    </w:p>
    <w:p w:rsidR="00FA0B81" w:rsidRDefault="00FA0B81" w:rsidP="00FA0B81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A43CE6">
        <w:rPr>
          <w:sz w:val="22"/>
          <w:szCs w:val="22"/>
        </w:rPr>
        <w:t xml:space="preserve">Запрашиваемую информацию необходимо направить на электронную почту: </w:t>
      </w:r>
      <w:r w:rsidR="00292B34">
        <w:rPr>
          <w:sz w:val="22"/>
          <w:szCs w:val="22"/>
        </w:rPr>
        <w:t>dgb8-manager1@</w:t>
      </w:r>
      <w:r w:rsidR="00292B34">
        <w:rPr>
          <w:sz w:val="22"/>
          <w:szCs w:val="22"/>
          <w:lang w:val="en-US"/>
        </w:rPr>
        <w:t>mail</w:t>
      </w:r>
      <w:r w:rsidR="00292B34">
        <w:rPr>
          <w:sz w:val="22"/>
          <w:szCs w:val="22"/>
        </w:rPr>
        <w:t>.</w:t>
      </w:r>
      <w:proofErr w:type="spellStart"/>
      <w:r w:rsidR="00292B34">
        <w:rPr>
          <w:sz w:val="22"/>
          <w:szCs w:val="22"/>
        </w:rPr>
        <w:t>ru</w:t>
      </w:r>
      <w:proofErr w:type="spellEnd"/>
      <w:r w:rsidRPr="00A43CE6">
        <w:rPr>
          <w:sz w:val="22"/>
          <w:szCs w:val="22"/>
        </w:rPr>
        <w:t xml:space="preserve">  </w:t>
      </w:r>
    </w:p>
    <w:p w:rsidR="00FA0B81" w:rsidRPr="006228D8" w:rsidRDefault="00FA0B81" w:rsidP="00FA0B81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</w:p>
    <w:p w:rsidR="00FA0B81" w:rsidRPr="00FA0B81" w:rsidRDefault="00FA0B81" w:rsidP="00FA0B81">
      <w:pPr>
        <w:ind w:left="1571"/>
        <w:jc w:val="both"/>
      </w:pPr>
    </w:p>
    <w:p w:rsidR="00FA0B81" w:rsidRPr="00FA0B81" w:rsidRDefault="00FA0B81" w:rsidP="00FA0B81">
      <w:pPr>
        <w:ind w:left="1571"/>
        <w:jc w:val="both"/>
      </w:pPr>
    </w:p>
    <w:p w:rsidR="00FA0B81" w:rsidRPr="00FA0B81" w:rsidRDefault="00FA0B81"/>
    <w:sectPr w:rsidR="00FA0B81" w:rsidRPr="00FA0B81" w:rsidSect="00FA0B81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2E1A70"/>
    <w:multiLevelType w:val="hybridMultilevel"/>
    <w:tmpl w:val="9320DFD6"/>
    <w:lvl w:ilvl="0" w:tplc="9EE8CF6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8096A1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00E90"/>
    <w:multiLevelType w:val="hybridMultilevel"/>
    <w:tmpl w:val="BB2C0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24C92"/>
    <w:multiLevelType w:val="hybridMultilevel"/>
    <w:tmpl w:val="7F623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1E9C"/>
    <w:multiLevelType w:val="multilevel"/>
    <w:tmpl w:val="24CAD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8FE"/>
    <w:rsid w:val="0007402C"/>
    <w:rsid w:val="000F75E2"/>
    <w:rsid w:val="00154F53"/>
    <w:rsid w:val="0016532D"/>
    <w:rsid w:val="001B2B8F"/>
    <w:rsid w:val="001C38DA"/>
    <w:rsid w:val="00292B34"/>
    <w:rsid w:val="003445D3"/>
    <w:rsid w:val="00344808"/>
    <w:rsid w:val="003718F6"/>
    <w:rsid w:val="003C4D5E"/>
    <w:rsid w:val="003F1497"/>
    <w:rsid w:val="00494094"/>
    <w:rsid w:val="00495840"/>
    <w:rsid w:val="004C50AD"/>
    <w:rsid w:val="004F4BEB"/>
    <w:rsid w:val="00532310"/>
    <w:rsid w:val="005D1A4E"/>
    <w:rsid w:val="005F1617"/>
    <w:rsid w:val="00607BC7"/>
    <w:rsid w:val="006A24DC"/>
    <w:rsid w:val="00710780"/>
    <w:rsid w:val="0071153A"/>
    <w:rsid w:val="0073201C"/>
    <w:rsid w:val="007A3624"/>
    <w:rsid w:val="007E2BC9"/>
    <w:rsid w:val="008068FE"/>
    <w:rsid w:val="00817BBD"/>
    <w:rsid w:val="00846C5C"/>
    <w:rsid w:val="008507EE"/>
    <w:rsid w:val="00851083"/>
    <w:rsid w:val="00854486"/>
    <w:rsid w:val="008E7D9C"/>
    <w:rsid w:val="0091522F"/>
    <w:rsid w:val="00916289"/>
    <w:rsid w:val="009B3F53"/>
    <w:rsid w:val="009C5DD0"/>
    <w:rsid w:val="00B370B0"/>
    <w:rsid w:val="00C13A40"/>
    <w:rsid w:val="00CD5592"/>
    <w:rsid w:val="00D70908"/>
    <w:rsid w:val="00DE7CDC"/>
    <w:rsid w:val="00DF1263"/>
    <w:rsid w:val="00DF169F"/>
    <w:rsid w:val="00E35EB3"/>
    <w:rsid w:val="00E90178"/>
    <w:rsid w:val="00F104D6"/>
    <w:rsid w:val="00F451FB"/>
    <w:rsid w:val="00F97936"/>
    <w:rsid w:val="00F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FD0E1"/>
  <w15:docId w15:val="{06F079A0-DB02-4D48-BCF1-3D46CAA2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FE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5">
    <w:name w:val="heading 5"/>
    <w:aliases w:val="Пункт,Заголовок 5 Знак Знак,Пункт Знак1 Знак,Пункт Знак2"/>
    <w:basedOn w:val="a"/>
    <w:next w:val="a"/>
    <w:link w:val="50"/>
    <w:uiPriority w:val="99"/>
    <w:qFormat/>
    <w:rsid w:val="008068FE"/>
    <w:pPr>
      <w:widowControl/>
      <w:suppressAutoHyphens w:val="0"/>
      <w:spacing w:before="240" w:after="60"/>
      <w:jc w:val="both"/>
      <w:outlineLvl w:val="4"/>
    </w:pPr>
    <w:rPr>
      <w:rFonts w:eastAsia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Пункт Знак,Заголовок 5 Знак Знак Знак,Пункт Знак1 Знак Знак,Пункт Знак2 Знак"/>
    <w:basedOn w:val="a0"/>
    <w:link w:val="5"/>
    <w:uiPriority w:val="99"/>
    <w:locked/>
    <w:rsid w:val="008068FE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8068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068FE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очистить формат"/>
    <w:basedOn w:val="a"/>
    <w:uiPriority w:val="99"/>
    <w:rsid w:val="008068FE"/>
    <w:pPr>
      <w:snapToGrid w:val="0"/>
      <w:ind w:left="1332"/>
    </w:pPr>
    <w:rPr>
      <w:sz w:val="26"/>
    </w:rPr>
  </w:style>
  <w:style w:type="paragraph" w:customStyle="1" w:styleId="ConsPlusNormal">
    <w:name w:val="ConsPlusNormal"/>
    <w:link w:val="ConsPlusNormal0"/>
    <w:rsid w:val="00806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068FE"/>
    <w:rPr>
      <w:rFonts w:ascii="Arial" w:hAnsi="Arial"/>
      <w:sz w:val="22"/>
      <w:lang w:eastAsia="ru-RU"/>
    </w:rPr>
  </w:style>
  <w:style w:type="paragraph" w:styleId="a6">
    <w:name w:val="No Spacing"/>
    <w:uiPriority w:val="1"/>
    <w:qFormat/>
    <w:rsid w:val="008068FE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8507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3C4D5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Заговок Марина,Маркер,Bullet List,FooterText,numbered,Paragraphe de liste1,Bulletr List Paragraph,lp1,Абзац маркированнный,Bullet Number,Нумерованый список,Нумерованный список ГОСТ,Нумерованный список ГОСТ1,Bullet List1,FooterText1"/>
    <w:basedOn w:val="a"/>
    <w:link w:val="aa"/>
    <w:uiPriority w:val="34"/>
    <w:qFormat/>
    <w:rsid w:val="003C4D5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a">
    <w:name w:val="Абзац списка Знак"/>
    <w:aliases w:val="Заговок Марина Знак,Маркер Знак,Bullet List Знак,FooterText Знак,numbered Знак,Paragraphe de liste1 Знак,Bulletr List Paragraph Знак,lp1 Знак,Абзац маркированнный Знак,Bullet Number Знак,Нумерованый список Знак,Bullet List1 Знак"/>
    <w:link w:val="a9"/>
    <w:uiPriority w:val="34"/>
    <w:qFormat/>
    <w:locked/>
    <w:rsid w:val="00FA0B8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tion@dgb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2022-02-11T08:54:00Z</cp:lastPrinted>
  <dcterms:created xsi:type="dcterms:W3CDTF">2022-02-15T04:09:00Z</dcterms:created>
  <dcterms:modified xsi:type="dcterms:W3CDTF">2024-10-21T09:54:00Z</dcterms:modified>
</cp:coreProperties>
</file>