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5DB1" w14:textId="108611DA" w:rsidR="0005421D" w:rsidRDefault="0005421D" w:rsidP="00360EE5">
      <w:pPr>
        <w:pStyle w:val="Bodytext20"/>
        <w:shd w:val="clear" w:color="auto" w:fill="auto"/>
        <w:spacing w:after="0" w:line="240" w:lineRule="auto"/>
        <w:rPr>
          <w:b w:val="0"/>
        </w:rPr>
      </w:pPr>
      <w:bookmarkStart w:id="0" w:name="_Toc454813218"/>
      <w:bookmarkStart w:id="1" w:name="_Toc480965005"/>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EA3256" w14:paraId="08074270" w14:textId="77777777" w:rsidTr="00EA3256">
        <w:tc>
          <w:tcPr>
            <w:tcW w:w="4813" w:type="dxa"/>
          </w:tcPr>
          <w:p w14:paraId="6D5002A9" w14:textId="77777777" w:rsidR="00EA3256" w:rsidRDefault="00EA3256" w:rsidP="00360EE5">
            <w:pPr>
              <w:pStyle w:val="Bodytext20"/>
              <w:shd w:val="clear" w:color="auto" w:fill="auto"/>
              <w:spacing w:after="0" w:line="240" w:lineRule="auto"/>
              <w:rPr>
                <w:b w:val="0"/>
              </w:rPr>
            </w:pPr>
          </w:p>
        </w:tc>
        <w:tc>
          <w:tcPr>
            <w:tcW w:w="4814" w:type="dxa"/>
          </w:tcPr>
          <w:p w14:paraId="3182F53F" w14:textId="51D36343" w:rsidR="00EA3256" w:rsidRPr="00EA3256" w:rsidRDefault="00EA3256" w:rsidP="00360EE5">
            <w:pPr>
              <w:pStyle w:val="Bodytext20"/>
              <w:shd w:val="clear" w:color="auto" w:fill="auto"/>
              <w:spacing w:after="0" w:line="240" w:lineRule="auto"/>
              <w:rPr>
                <w:b w:val="0"/>
                <w:sz w:val="24"/>
                <w:szCs w:val="24"/>
              </w:rPr>
            </w:pPr>
            <w:r w:rsidRPr="00EA3256">
              <w:rPr>
                <w:b w:val="0"/>
                <w:sz w:val="24"/>
                <w:szCs w:val="24"/>
              </w:rPr>
              <w:t>Приложение № 1 к извещению о проведении запроса котировок</w:t>
            </w:r>
          </w:p>
        </w:tc>
      </w:tr>
    </w:tbl>
    <w:p w14:paraId="0267951E" w14:textId="5AD046DC" w:rsidR="00223D5B" w:rsidRDefault="00223D5B" w:rsidP="00360EE5">
      <w:pPr>
        <w:pStyle w:val="Bodytext20"/>
        <w:shd w:val="clear" w:color="auto" w:fill="auto"/>
        <w:spacing w:after="0" w:line="240" w:lineRule="auto"/>
        <w:rPr>
          <w:b w:val="0"/>
        </w:rPr>
      </w:pPr>
      <w:bookmarkStart w:id="2" w:name="_GoBack"/>
      <w:bookmarkEnd w:id="2"/>
    </w:p>
    <w:p w14:paraId="033B5127" w14:textId="77777777" w:rsidR="00223D5B" w:rsidRPr="00360EE5" w:rsidRDefault="00223D5B" w:rsidP="00360EE5">
      <w:pPr>
        <w:pStyle w:val="Bodytext20"/>
        <w:shd w:val="clear" w:color="auto" w:fill="auto"/>
        <w:spacing w:after="0" w:line="240" w:lineRule="auto"/>
        <w:rPr>
          <w:b w:val="0"/>
        </w:rPr>
      </w:pPr>
    </w:p>
    <w:p w14:paraId="4449F763" w14:textId="69C0A314" w:rsidR="001750F1" w:rsidRDefault="001750F1" w:rsidP="00223D5B">
      <w:pPr>
        <w:shd w:val="clear" w:color="auto" w:fill="FFFFFF"/>
        <w:spacing w:after="0"/>
        <w:ind w:left="2832" w:firstLine="708"/>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14:paraId="64A4719F" w14:textId="6428FD3C" w:rsidR="0005421D" w:rsidRPr="0005421D" w:rsidRDefault="0005421D" w:rsidP="00FD1425">
      <w:pPr>
        <w:shd w:val="clear" w:color="auto" w:fill="FFFFFF"/>
        <w:spacing w:after="0"/>
        <w:ind w:firstLine="680"/>
        <w:rPr>
          <w:rFonts w:ascii="Times New Roman" w:hAnsi="Times New Roman" w:cs="Times New Roman"/>
          <w:sz w:val="24"/>
          <w:szCs w:val="24"/>
        </w:rPr>
      </w:pPr>
    </w:p>
    <w:p w14:paraId="13A7C6BE" w14:textId="77777777" w:rsidR="0005421D" w:rsidRPr="0005421D" w:rsidRDefault="0005421D" w:rsidP="0005421D">
      <w:pPr>
        <w:shd w:val="clear" w:color="auto" w:fill="FFFFFF"/>
        <w:spacing w:after="0" w:line="257" w:lineRule="exact"/>
        <w:ind w:firstLine="680"/>
        <w:jc w:val="both"/>
        <w:rPr>
          <w:rFonts w:ascii="Times New Roman" w:hAnsi="Times New Roman" w:cs="Times New Roman"/>
          <w:b/>
          <w:bCs/>
          <w:sz w:val="24"/>
          <w:szCs w:val="24"/>
        </w:rPr>
      </w:pPr>
      <w:r w:rsidRPr="0005421D">
        <w:rPr>
          <w:rFonts w:ascii="Times New Roman" w:hAnsi="Times New Roman" w:cs="Times New Roman"/>
          <w:b/>
          <w:bCs/>
          <w:color w:val="000000"/>
          <w:sz w:val="24"/>
          <w:szCs w:val="24"/>
          <w:bdr w:val="none" w:sz="0" w:space="0" w:color="auto" w:frame="1"/>
          <w:shd w:val="clear" w:color="auto" w:fill="FFFFFF"/>
        </w:rPr>
        <w:t xml:space="preserve">«Оказание услуг по проведению периодического медицинского осмотра (обследований) работников </w:t>
      </w:r>
      <w:r w:rsidRPr="0005421D">
        <w:rPr>
          <w:rFonts w:ascii="Times New Roman" w:hAnsi="Times New Roman" w:cs="Times New Roman"/>
          <w:b/>
          <w:bCs/>
          <w:sz w:val="24"/>
          <w:szCs w:val="24"/>
        </w:rPr>
        <w:t>государственного автономного профессионального образовательного учреждения Свердловской области «Каменск-Уральский политехнический колледж»</w:t>
      </w:r>
      <w:r w:rsidR="00D21336">
        <w:rPr>
          <w:rFonts w:ascii="Times New Roman" w:hAnsi="Times New Roman" w:cs="Times New Roman"/>
          <w:b/>
          <w:bCs/>
          <w:sz w:val="24"/>
          <w:szCs w:val="24"/>
        </w:rPr>
        <w:t>.</w:t>
      </w:r>
    </w:p>
    <w:p w14:paraId="268022AB" w14:textId="77777777" w:rsidR="0005421D" w:rsidRPr="0005421D" w:rsidRDefault="0005421D" w:rsidP="0005421D">
      <w:pPr>
        <w:shd w:val="clear" w:color="auto" w:fill="FFFFFF"/>
        <w:spacing w:after="0" w:line="257" w:lineRule="exact"/>
        <w:ind w:firstLine="680"/>
        <w:jc w:val="both"/>
        <w:rPr>
          <w:rFonts w:ascii="Times New Roman" w:hAnsi="Times New Roman" w:cs="Times New Roman"/>
          <w:b/>
          <w:bCs/>
          <w:sz w:val="24"/>
          <w:szCs w:val="24"/>
        </w:rPr>
      </w:pPr>
    </w:p>
    <w:p w14:paraId="1CBEC414" w14:textId="009A1CE0" w:rsidR="0005421D" w:rsidRPr="00154517" w:rsidRDefault="0005421D" w:rsidP="00E9716C">
      <w:pPr>
        <w:pStyle w:val="ad"/>
        <w:numPr>
          <w:ilvl w:val="0"/>
          <w:numId w:val="9"/>
        </w:numPr>
        <w:tabs>
          <w:tab w:val="left" w:pos="567"/>
          <w:tab w:val="left" w:pos="993"/>
        </w:tabs>
        <w:spacing w:after="0" w:line="240" w:lineRule="auto"/>
        <w:ind w:left="0" w:firstLine="680"/>
        <w:contextualSpacing w:val="0"/>
        <w:jc w:val="both"/>
        <w:rPr>
          <w:rFonts w:ascii="Times New Roman" w:hAnsi="Times New Roman" w:cs="Times New Roman"/>
          <w:bCs/>
          <w:sz w:val="24"/>
          <w:szCs w:val="24"/>
        </w:rPr>
      </w:pPr>
      <w:r w:rsidRPr="0005421D">
        <w:rPr>
          <w:rFonts w:ascii="Times New Roman" w:hAnsi="Times New Roman" w:cs="Times New Roman"/>
          <w:b/>
          <w:bCs/>
          <w:sz w:val="24"/>
          <w:szCs w:val="24"/>
        </w:rPr>
        <w:t>Предмет</w:t>
      </w:r>
      <w:r w:rsidR="00E9716C">
        <w:rPr>
          <w:rFonts w:ascii="Times New Roman" w:hAnsi="Times New Roman" w:cs="Times New Roman"/>
          <w:b/>
          <w:bCs/>
          <w:sz w:val="24"/>
          <w:szCs w:val="24"/>
        </w:rPr>
        <w:t> </w:t>
      </w:r>
      <w:r w:rsidRPr="0005421D">
        <w:rPr>
          <w:rFonts w:ascii="Times New Roman" w:hAnsi="Times New Roman" w:cs="Times New Roman"/>
          <w:b/>
          <w:bCs/>
          <w:sz w:val="24"/>
          <w:szCs w:val="24"/>
        </w:rPr>
        <w:t>закупки</w:t>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223D5B">
        <w:rPr>
          <w:rFonts w:ascii="Times New Roman" w:hAnsi="Times New Roman" w:cs="Times New Roman"/>
          <w:bCs/>
          <w:sz w:val="24"/>
          <w:szCs w:val="24"/>
        </w:rPr>
        <w:tab/>
      </w:r>
      <w:r w:rsidR="00AC2C88">
        <w:rPr>
          <w:rFonts w:ascii="Times New Roman" w:hAnsi="Times New Roman" w:cs="Times New Roman"/>
          <w:bCs/>
          <w:sz w:val="24"/>
          <w:szCs w:val="24"/>
        </w:rPr>
        <w:tab/>
      </w:r>
      <w:r w:rsidR="00AC2C88">
        <w:rPr>
          <w:rFonts w:ascii="Times New Roman" w:hAnsi="Times New Roman" w:cs="Times New Roman"/>
          <w:bCs/>
          <w:sz w:val="24"/>
          <w:szCs w:val="24"/>
        </w:rPr>
        <w:tab/>
        <w:t xml:space="preserve"> </w:t>
      </w:r>
      <w:r w:rsidRPr="00154517">
        <w:rPr>
          <w:rFonts w:ascii="Times New Roman" w:hAnsi="Times New Roman" w:cs="Times New Roman"/>
          <w:bCs/>
          <w:sz w:val="24"/>
          <w:szCs w:val="24"/>
          <w:bdr w:val="none" w:sz="0" w:space="0" w:color="auto" w:frame="1"/>
          <w:shd w:val="clear" w:color="auto" w:fill="FFFFFF"/>
        </w:rPr>
        <w:t xml:space="preserve">Оказание услуг по проведению периодических медицинских осмотров (обследований) работников </w:t>
      </w:r>
      <w:r w:rsidRPr="00154517">
        <w:rPr>
          <w:rFonts w:ascii="Times New Roman" w:hAnsi="Times New Roman" w:cs="Times New Roman"/>
          <w:bCs/>
          <w:sz w:val="24"/>
          <w:szCs w:val="24"/>
        </w:rPr>
        <w:t>государственного автономного профессионального образовательного учреждения Свердловской области «Каменск - Уральский политехнический колледж»</w:t>
      </w:r>
      <w:r w:rsidR="00545539" w:rsidRPr="00154517">
        <w:rPr>
          <w:rFonts w:ascii="Times New Roman" w:hAnsi="Times New Roman" w:cs="Times New Roman"/>
          <w:bCs/>
          <w:sz w:val="24"/>
          <w:szCs w:val="24"/>
        </w:rPr>
        <w:t>.</w:t>
      </w:r>
    </w:p>
    <w:p w14:paraId="5D74F174" w14:textId="77777777" w:rsidR="0005421D" w:rsidRPr="0005421D" w:rsidRDefault="0005421D" w:rsidP="00E12F0F">
      <w:pPr>
        <w:pStyle w:val="ad"/>
        <w:tabs>
          <w:tab w:val="left" w:pos="567"/>
        </w:tabs>
        <w:spacing w:after="0" w:line="240" w:lineRule="auto"/>
        <w:ind w:left="0" w:firstLine="680"/>
        <w:jc w:val="both"/>
        <w:rPr>
          <w:rFonts w:ascii="Times New Roman" w:hAnsi="Times New Roman" w:cs="Times New Roman"/>
          <w:bCs/>
          <w:sz w:val="24"/>
          <w:szCs w:val="24"/>
        </w:rPr>
      </w:pPr>
    </w:p>
    <w:p w14:paraId="6A5FE633" w14:textId="39F1BB4A" w:rsidR="00AC2C88" w:rsidRPr="00AC2C88" w:rsidRDefault="00E9716C" w:rsidP="00AC2C88">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ascii="Times New Roman" w:hAnsi="Times New Roman" w:cs="Times New Roman"/>
          <w:bCs/>
          <w:sz w:val="24"/>
          <w:szCs w:val="24"/>
          <w:lang w:eastAsia="ar-SA"/>
        </w:rPr>
      </w:pPr>
      <w:r>
        <w:rPr>
          <w:rFonts w:ascii="Times New Roman" w:hAnsi="Times New Roman" w:cs="Times New Roman"/>
          <w:b/>
          <w:bCs/>
          <w:sz w:val="24"/>
          <w:szCs w:val="24"/>
        </w:rPr>
        <w:t xml:space="preserve"> </w:t>
      </w:r>
      <w:r w:rsidR="00D21336">
        <w:rPr>
          <w:rFonts w:ascii="Times New Roman" w:hAnsi="Times New Roman" w:cs="Times New Roman"/>
          <w:b/>
          <w:bCs/>
          <w:sz w:val="24"/>
          <w:szCs w:val="24"/>
        </w:rPr>
        <w:t>Место</w:t>
      </w:r>
      <w:r>
        <w:rPr>
          <w:rFonts w:ascii="Times New Roman" w:hAnsi="Times New Roman" w:cs="Times New Roman"/>
          <w:b/>
          <w:bCs/>
          <w:sz w:val="24"/>
          <w:szCs w:val="24"/>
        </w:rPr>
        <w:t> </w:t>
      </w:r>
      <w:r w:rsidR="00D21336">
        <w:rPr>
          <w:rFonts w:ascii="Times New Roman" w:hAnsi="Times New Roman" w:cs="Times New Roman"/>
          <w:b/>
          <w:bCs/>
          <w:sz w:val="24"/>
          <w:szCs w:val="24"/>
        </w:rPr>
        <w:t>оказания</w:t>
      </w:r>
      <w:r>
        <w:rPr>
          <w:rFonts w:ascii="Times New Roman" w:hAnsi="Times New Roman" w:cs="Times New Roman"/>
          <w:b/>
          <w:bCs/>
          <w:sz w:val="24"/>
          <w:szCs w:val="24"/>
        </w:rPr>
        <w:t> </w:t>
      </w:r>
      <w:r w:rsidR="00D21336">
        <w:rPr>
          <w:rFonts w:ascii="Times New Roman" w:hAnsi="Times New Roman" w:cs="Times New Roman"/>
          <w:b/>
          <w:bCs/>
          <w:sz w:val="24"/>
          <w:szCs w:val="24"/>
        </w:rPr>
        <w:t>услуги</w:t>
      </w:r>
    </w:p>
    <w:p w14:paraId="7C0F246A" w14:textId="77777777" w:rsidR="0005421D" w:rsidRPr="00E9716C" w:rsidRDefault="0005421D" w:rsidP="00AC2C8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ascii="Times New Roman" w:hAnsi="Times New Roman" w:cs="Times New Roman"/>
          <w:bCs/>
          <w:sz w:val="24"/>
          <w:szCs w:val="24"/>
          <w:lang w:eastAsia="ar-SA"/>
        </w:rPr>
      </w:pPr>
      <w:r w:rsidRPr="00E9716C">
        <w:rPr>
          <w:rFonts w:ascii="Times New Roman" w:hAnsi="Times New Roman" w:cs="Times New Roman"/>
          <w:bCs/>
          <w:sz w:val="24"/>
          <w:szCs w:val="24"/>
        </w:rPr>
        <w:t>Периодический медицинский осмотр проводится по адресу мест осуществления лицензируемого вида деятельности, выполняемых работ, оказываемых услуг в соответствии с лицензией исполнителя на осуществление медицинской деятельности</w:t>
      </w:r>
      <w:r w:rsidRPr="00E9716C">
        <w:rPr>
          <w:rFonts w:ascii="Times New Roman" w:hAnsi="Times New Roman" w:cs="Times New Roman"/>
          <w:bCs/>
          <w:sz w:val="24"/>
          <w:szCs w:val="24"/>
          <w:lang w:eastAsia="ar-SA"/>
        </w:rPr>
        <w:t xml:space="preserve">, </w:t>
      </w:r>
      <w:r w:rsidRPr="00E9716C">
        <w:rPr>
          <w:rFonts w:ascii="Times New Roman" w:hAnsi="Times New Roman" w:cs="Times New Roman"/>
          <w:sz w:val="24"/>
          <w:szCs w:val="24"/>
        </w:rPr>
        <w:t>дающей право на проведение предварительных и периодических осмотров, а также на экспертизу профессиональной пригодности</w:t>
      </w:r>
      <w:r w:rsidRPr="00E9716C">
        <w:rPr>
          <w:rFonts w:ascii="Times New Roman" w:hAnsi="Times New Roman" w:cs="Times New Roman"/>
          <w:bCs/>
          <w:sz w:val="24"/>
          <w:szCs w:val="24"/>
          <w:lang w:eastAsia="ar-SA"/>
        </w:rPr>
        <w:t>.</w:t>
      </w:r>
    </w:p>
    <w:p w14:paraId="6BF4FA4E" w14:textId="77777777" w:rsidR="009937A4" w:rsidRPr="00F46B79" w:rsidRDefault="0005421D" w:rsidP="00881BC8">
      <w:pPr>
        <w:spacing w:after="0" w:line="240" w:lineRule="auto"/>
        <w:ind w:firstLine="709"/>
        <w:jc w:val="both"/>
        <w:rPr>
          <w:rFonts w:ascii="Times New Roman" w:hAnsi="Times New Roman" w:cs="Times New Roman"/>
          <w:sz w:val="24"/>
          <w:szCs w:val="24"/>
        </w:rPr>
      </w:pPr>
      <w:r w:rsidRPr="0005421D">
        <w:rPr>
          <w:rFonts w:ascii="Times New Roman" w:hAnsi="Times New Roman" w:cs="Times New Roman"/>
          <w:bCs/>
          <w:sz w:val="24"/>
          <w:szCs w:val="24"/>
          <w:lang w:eastAsia="ar-SA"/>
        </w:rPr>
        <w:t xml:space="preserve">Место осуществления медицинской деятельности для проведения периодического медицинского осмотра и </w:t>
      </w:r>
      <w:r w:rsidRPr="0005421D">
        <w:rPr>
          <w:rFonts w:ascii="Times New Roman" w:hAnsi="Times New Roman" w:cs="Times New Roman"/>
          <w:sz w:val="24"/>
          <w:szCs w:val="24"/>
        </w:rPr>
        <w:t>экспертизу профессиональной пригодности – терр</w:t>
      </w:r>
      <w:r w:rsidR="00E6464E">
        <w:rPr>
          <w:rFonts w:ascii="Times New Roman" w:hAnsi="Times New Roman" w:cs="Times New Roman"/>
          <w:sz w:val="24"/>
          <w:szCs w:val="24"/>
        </w:rPr>
        <w:t>итории</w:t>
      </w:r>
      <w:r w:rsidR="009937A4">
        <w:rPr>
          <w:rFonts w:ascii="Times New Roman" w:hAnsi="Times New Roman" w:cs="Times New Roman"/>
          <w:sz w:val="24"/>
          <w:szCs w:val="24"/>
        </w:rPr>
        <w:t xml:space="preserve"> г. Каменск-Уральский или г. Екатеринбург. </w:t>
      </w:r>
    </w:p>
    <w:p w14:paraId="30336FA8" w14:textId="581F1835" w:rsidR="0005421D" w:rsidRPr="0005421D" w:rsidRDefault="0005421D" w:rsidP="00E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Cs/>
          <w:sz w:val="24"/>
          <w:szCs w:val="24"/>
          <w:lang w:eastAsia="ar-SA"/>
        </w:rPr>
      </w:pPr>
      <w:r w:rsidRPr="0005421D">
        <w:rPr>
          <w:rFonts w:ascii="Times New Roman" w:hAnsi="Times New Roman" w:cs="Times New Roman"/>
          <w:sz w:val="24"/>
          <w:szCs w:val="24"/>
        </w:rPr>
        <w:t>При оказании услуг вне</w:t>
      </w:r>
      <w:r w:rsidR="00E6464E">
        <w:rPr>
          <w:rFonts w:ascii="Times New Roman" w:hAnsi="Times New Roman" w:cs="Times New Roman"/>
          <w:sz w:val="24"/>
          <w:szCs w:val="24"/>
        </w:rPr>
        <w:t xml:space="preserve"> территории </w:t>
      </w:r>
      <w:r w:rsidRPr="0005421D">
        <w:rPr>
          <w:rFonts w:ascii="Times New Roman" w:hAnsi="Times New Roman" w:cs="Times New Roman"/>
          <w:sz w:val="24"/>
          <w:szCs w:val="24"/>
        </w:rPr>
        <w:t>г. Каменск-Уральский транспортные расходы по доставке работников колледжа от г. Каменска-Уральского к месту прохождения медицинского осмотра и обратно в г. Каменск-Уральский осуществляются за счет средств Исполнителя.</w:t>
      </w:r>
    </w:p>
    <w:p w14:paraId="404F5A78" w14:textId="77777777" w:rsidR="0005421D" w:rsidRPr="0005421D" w:rsidRDefault="004E5936" w:rsidP="00E12F0F">
      <w:pPr>
        <w:pStyle w:val="ad"/>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w:t>
      </w:r>
    </w:p>
    <w:p w14:paraId="3F4E90A6" w14:textId="77777777" w:rsidR="0005421D" w:rsidRDefault="0005421D" w:rsidP="00E9716C">
      <w:pPr>
        <w:pStyle w:val="51"/>
        <w:keepNext w:val="0"/>
        <w:numPr>
          <w:ilvl w:val="0"/>
          <w:numId w:val="9"/>
        </w:numPr>
        <w:tabs>
          <w:tab w:val="left" w:pos="0"/>
        </w:tabs>
        <w:spacing w:before="0" w:line="240" w:lineRule="auto"/>
        <w:jc w:val="both"/>
        <w:rPr>
          <w:rFonts w:ascii="Times New Roman" w:hAnsi="Times New Roman" w:cs="Times New Roman"/>
          <w:color w:val="auto"/>
          <w:sz w:val="24"/>
          <w:szCs w:val="24"/>
        </w:rPr>
      </w:pPr>
      <w:r w:rsidRPr="0005421D">
        <w:rPr>
          <w:rFonts w:ascii="Times New Roman" w:hAnsi="Times New Roman" w:cs="Times New Roman"/>
          <w:b/>
          <w:color w:val="auto"/>
          <w:sz w:val="24"/>
          <w:szCs w:val="24"/>
        </w:rPr>
        <w:t>Общие положения</w:t>
      </w:r>
      <w:r w:rsidR="00EF3CCF">
        <w:rPr>
          <w:rFonts w:ascii="Times New Roman" w:hAnsi="Times New Roman" w:cs="Times New Roman"/>
          <w:b/>
          <w:color w:val="auto"/>
          <w:sz w:val="24"/>
          <w:szCs w:val="24"/>
        </w:rPr>
        <w:t xml:space="preserve"> и цели оказания услуг</w:t>
      </w:r>
    </w:p>
    <w:p w14:paraId="44100F17" w14:textId="77777777" w:rsidR="00E9716C" w:rsidRDefault="0005421D" w:rsidP="008E2400">
      <w:pPr>
        <w:pStyle w:val="51"/>
        <w:keepNext w:val="0"/>
        <w:tabs>
          <w:tab w:val="left" w:pos="0"/>
        </w:tabs>
        <w:spacing w:before="0" w:line="240" w:lineRule="auto"/>
        <w:ind w:firstLine="680"/>
        <w:jc w:val="both"/>
        <w:rPr>
          <w:rFonts w:ascii="Times New Roman" w:hAnsi="Times New Roman" w:cs="Times New Roman"/>
          <w:color w:val="000000" w:themeColor="text1"/>
          <w:sz w:val="24"/>
          <w:szCs w:val="24"/>
          <w:shd w:val="clear" w:color="auto" w:fill="FFFFFF"/>
        </w:rPr>
      </w:pPr>
      <w:r w:rsidRPr="0005421D">
        <w:rPr>
          <w:rFonts w:ascii="Times New Roman" w:hAnsi="Times New Roman" w:cs="Times New Roman"/>
          <w:color w:val="auto"/>
          <w:sz w:val="24"/>
          <w:szCs w:val="24"/>
        </w:rPr>
        <w:t xml:space="preserve">Оказание медицинских услуг (проведение периодического медицинского осмотра работников) </w:t>
      </w:r>
      <w:r w:rsidR="008E2400">
        <w:rPr>
          <w:rFonts w:ascii="Times New Roman" w:hAnsi="Times New Roman" w:cs="Times New Roman"/>
          <w:color w:val="auto"/>
          <w:sz w:val="24"/>
          <w:szCs w:val="24"/>
        </w:rPr>
        <w:t>проводи</w:t>
      </w:r>
      <w:r w:rsidR="005D6B5F">
        <w:rPr>
          <w:rFonts w:ascii="Times New Roman" w:hAnsi="Times New Roman" w:cs="Times New Roman"/>
          <w:color w:val="auto"/>
          <w:sz w:val="24"/>
          <w:szCs w:val="24"/>
        </w:rPr>
        <w:t>тся на основании списка лиц работников, подлежащих предварительным медицинским осмотрам, с указанием вредных  (опасных) производственных факторов, а также вида работы в соответствии с приказом</w:t>
      </w:r>
      <w:r w:rsidR="008E2400">
        <w:rPr>
          <w:rFonts w:ascii="Times New Roman" w:hAnsi="Times New Roman" w:cs="Times New Roman"/>
          <w:color w:val="auto"/>
          <w:sz w:val="24"/>
          <w:szCs w:val="24"/>
        </w:rPr>
        <w:t xml:space="preserve">  </w:t>
      </w:r>
      <w:r w:rsidR="00D01180">
        <w:rPr>
          <w:rFonts w:ascii="Times New Roman" w:hAnsi="Times New Roman" w:cs="Times New Roman"/>
          <w:color w:val="auto"/>
          <w:sz w:val="24"/>
          <w:szCs w:val="24"/>
        </w:rPr>
        <w:t xml:space="preserve">  </w:t>
      </w:r>
      <w:r w:rsidR="005D6B5F" w:rsidRPr="005D6B5F">
        <w:rPr>
          <w:rFonts w:ascii="Times New Roman" w:hAnsi="Times New Roman" w:cs="Times New Roman"/>
          <w:color w:val="000000" w:themeColor="text1"/>
          <w:sz w:val="24"/>
          <w:szCs w:val="24"/>
          <w:shd w:val="clear" w:color="auto" w:fill="FFFFFF"/>
        </w:rPr>
        <w:t>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w:t>
      </w:r>
      <w:r w:rsidR="00DD7D36">
        <w:rPr>
          <w:rFonts w:ascii="Times New Roman" w:hAnsi="Times New Roman" w:cs="Times New Roman"/>
          <w:color w:val="000000" w:themeColor="text1"/>
          <w:sz w:val="24"/>
          <w:szCs w:val="24"/>
          <w:shd w:val="clear" w:color="auto" w:fill="FFFFFF"/>
        </w:rPr>
        <w:t>ров работников,</w:t>
      </w:r>
      <w:r w:rsidR="005D6B5F" w:rsidRPr="005D6B5F">
        <w:rPr>
          <w:rFonts w:ascii="Times New Roman" w:hAnsi="Times New Roman" w:cs="Times New Roman"/>
          <w:color w:val="000000" w:themeColor="text1"/>
          <w:sz w:val="24"/>
          <w:szCs w:val="24"/>
          <w:shd w:val="clear" w:color="auto" w:fill="FFFFFF"/>
        </w:rPr>
        <w:t xml:space="preserve">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E9716C">
        <w:rPr>
          <w:rFonts w:ascii="Times New Roman" w:hAnsi="Times New Roman" w:cs="Times New Roman"/>
          <w:color w:val="000000" w:themeColor="text1"/>
          <w:sz w:val="24"/>
          <w:szCs w:val="24"/>
          <w:shd w:val="clear" w:color="auto" w:fill="FFFFFF"/>
        </w:rPr>
        <w:t xml:space="preserve">. </w:t>
      </w:r>
    </w:p>
    <w:p w14:paraId="371FB694" w14:textId="77777777" w:rsidR="0005421D" w:rsidRPr="008E2400" w:rsidRDefault="00E9716C" w:rsidP="008E2400">
      <w:pPr>
        <w:pStyle w:val="51"/>
        <w:keepNext w:val="0"/>
        <w:tabs>
          <w:tab w:val="left" w:pos="0"/>
        </w:tabs>
        <w:spacing w:before="0" w:line="240" w:lineRule="auto"/>
        <w:ind w:firstLine="680"/>
        <w:jc w:val="both"/>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shd w:val="clear" w:color="auto" w:fill="FFFFFF"/>
        </w:rPr>
        <w:t xml:space="preserve">Обязательный периодический медицинский осмотр (обследования) проводится </w:t>
      </w:r>
      <w:r w:rsidR="008E2400">
        <w:rPr>
          <w:rFonts w:ascii="Times New Roman" w:hAnsi="Times New Roman" w:cs="Times New Roman"/>
          <w:color w:val="000000" w:themeColor="text1"/>
          <w:sz w:val="24"/>
          <w:szCs w:val="24"/>
          <w:shd w:val="clear" w:color="auto" w:fill="FFFFFF"/>
        </w:rPr>
        <w:t xml:space="preserve"> </w:t>
      </w:r>
      <w:r w:rsidR="008E2400">
        <w:rPr>
          <w:rFonts w:ascii="Times New Roman" w:hAnsi="Times New Roman" w:cs="Times New Roman"/>
          <w:color w:val="auto"/>
          <w:sz w:val="24"/>
          <w:szCs w:val="24"/>
        </w:rPr>
        <w:t xml:space="preserve"> в целях</w:t>
      </w:r>
      <w:r w:rsidR="0005421D" w:rsidRPr="0005421D">
        <w:rPr>
          <w:rFonts w:ascii="Times New Roman" w:hAnsi="Times New Roman" w:cs="Times New Roman"/>
          <w:sz w:val="24"/>
          <w:szCs w:val="24"/>
        </w:rPr>
        <w:t xml:space="preserve"> </w:t>
      </w:r>
      <w:r w:rsidR="0005421D" w:rsidRPr="008E2400">
        <w:rPr>
          <w:rFonts w:ascii="Times New Roman" w:hAnsi="Times New Roman" w:cs="Times New Roman"/>
          <w:color w:val="000000" w:themeColor="text1"/>
          <w:sz w:val="24"/>
          <w:szCs w:val="24"/>
        </w:rPr>
        <w:t>динамического наблюдения за состоянием здоровья работников, своевре</w:t>
      </w:r>
      <w:r w:rsidR="008E2400" w:rsidRPr="008E2400">
        <w:rPr>
          <w:rFonts w:ascii="Times New Roman" w:hAnsi="Times New Roman" w:cs="Times New Roman"/>
          <w:color w:val="000000" w:themeColor="text1"/>
          <w:sz w:val="24"/>
          <w:szCs w:val="24"/>
        </w:rPr>
        <w:t xml:space="preserve">менного выявления </w:t>
      </w:r>
      <w:r w:rsidR="0005421D" w:rsidRPr="008E2400">
        <w:rPr>
          <w:rFonts w:ascii="Times New Roman" w:hAnsi="Times New Roman" w:cs="Times New Roman"/>
          <w:color w:val="000000" w:themeColor="text1"/>
          <w:sz w:val="24"/>
          <w:szCs w:val="24"/>
        </w:rPr>
        <w:t xml:space="preserve"> начальных форм профессиональных заболеваний, ранних признаков воздействия вредных и (или) опасных производственных факторов </w:t>
      </w:r>
      <w:r w:rsidR="00D01180" w:rsidRPr="008E2400">
        <w:rPr>
          <w:rFonts w:ascii="Times New Roman" w:hAnsi="Times New Roman" w:cs="Times New Roman"/>
          <w:color w:val="000000" w:themeColor="text1"/>
          <w:sz w:val="24"/>
          <w:szCs w:val="24"/>
        </w:rPr>
        <w:t xml:space="preserve">рабочей среды, трудового процесса </w:t>
      </w:r>
      <w:r w:rsidR="0005421D" w:rsidRPr="008E2400">
        <w:rPr>
          <w:rFonts w:ascii="Times New Roman" w:hAnsi="Times New Roman" w:cs="Times New Roman"/>
          <w:color w:val="000000" w:themeColor="text1"/>
          <w:sz w:val="24"/>
          <w:szCs w:val="24"/>
        </w:rPr>
        <w:t>н</w:t>
      </w:r>
      <w:r w:rsidR="00D01180" w:rsidRPr="008E2400">
        <w:rPr>
          <w:rFonts w:ascii="Times New Roman" w:hAnsi="Times New Roman" w:cs="Times New Roman"/>
          <w:color w:val="000000" w:themeColor="text1"/>
          <w:sz w:val="24"/>
          <w:szCs w:val="24"/>
        </w:rPr>
        <w:t>а сос</w:t>
      </w:r>
      <w:r w:rsidR="008E2400">
        <w:rPr>
          <w:rFonts w:ascii="Times New Roman" w:hAnsi="Times New Roman" w:cs="Times New Roman"/>
          <w:color w:val="000000" w:themeColor="text1"/>
          <w:sz w:val="24"/>
          <w:szCs w:val="24"/>
        </w:rPr>
        <w:t>тояние здоровья работников</w:t>
      </w:r>
      <w:r w:rsidR="0005421D" w:rsidRPr="008E2400">
        <w:rPr>
          <w:rFonts w:ascii="Times New Roman" w:hAnsi="Times New Roman" w:cs="Times New Roman"/>
          <w:color w:val="000000" w:themeColor="text1"/>
          <w:sz w:val="24"/>
          <w:szCs w:val="24"/>
        </w:rPr>
        <w:t xml:space="preserve"> </w:t>
      </w:r>
      <w:r w:rsidR="008E2400" w:rsidRPr="008E2400">
        <w:rPr>
          <w:rFonts w:ascii="Times New Roman" w:hAnsi="Times New Roman" w:cs="Times New Roman"/>
          <w:color w:val="000000" w:themeColor="text1"/>
          <w:sz w:val="24"/>
          <w:szCs w:val="24"/>
        </w:rPr>
        <w:t xml:space="preserve">в целях </w:t>
      </w:r>
      <w:r w:rsidR="0005421D" w:rsidRPr="008E2400">
        <w:rPr>
          <w:rFonts w:ascii="Times New Roman" w:hAnsi="Times New Roman" w:cs="Times New Roman"/>
          <w:color w:val="000000" w:themeColor="text1"/>
          <w:sz w:val="24"/>
          <w:szCs w:val="24"/>
        </w:rPr>
        <w:t xml:space="preserve">формирования групп риска </w:t>
      </w:r>
      <w:r w:rsidR="00D01180" w:rsidRPr="008E2400">
        <w:rPr>
          <w:rFonts w:ascii="Times New Roman" w:hAnsi="Times New Roman" w:cs="Times New Roman"/>
          <w:color w:val="000000" w:themeColor="text1"/>
          <w:sz w:val="24"/>
          <w:szCs w:val="24"/>
        </w:rPr>
        <w:t>развития  профессиональных заболеваний, выявления медицинских противопоказаний к осуществлению отдельных видов работ.</w:t>
      </w:r>
    </w:p>
    <w:p w14:paraId="56AC21B5" w14:textId="77777777" w:rsidR="0005421D" w:rsidRPr="0076284A" w:rsidRDefault="0005421D" w:rsidP="00E12F0F">
      <w:pPr>
        <w:spacing w:after="0" w:line="240" w:lineRule="auto"/>
        <w:ind w:firstLine="680"/>
        <w:jc w:val="both"/>
        <w:rPr>
          <w:rFonts w:ascii="Times New Roman" w:hAnsi="Times New Roman" w:cs="Times New Roman"/>
          <w:color w:val="000000" w:themeColor="text1"/>
          <w:sz w:val="24"/>
          <w:szCs w:val="24"/>
        </w:rPr>
      </w:pPr>
    </w:p>
    <w:p w14:paraId="249603B5" w14:textId="5150D752" w:rsidR="0005421D" w:rsidRPr="0005421D" w:rsidRDefault="0005421D" w:rsidP="00590202">
      <w:pPr>
        <w:pStyle w:val="ad"/>
        <w:numPr>
          <w:ilvl w:val="0"/>
          <w:numId w:val="9"/>
        </w:numPr>
        <w:spacing w:after="0" w:line="240" w:lineRule="auto"/>
        <w:contextualSpacing w:val="0"/>
        <w:jc w:val="both"/>
        <w:rPr>
          <w:rFonts w:ascii="Times New Roman" w:hAnsi="Times New Roman" w:cs="Times New Roman"/>
          <w:b/>
          <w:bCs/>
          <w:color w:val="000000"/>
          <w:sz w:val="24"/>
          <w:szCs w:val="24"/>
        </w:rPr>
      </w:pPr>
      <w:r w:rsidRPr="0005421D">
        <w:rPr>
          <w:rFonts w:ascii="Times New Roman" w:hAnsi="Times New Roman" w:cs="Times New Roman"/>
          <w:b/>
          <w:bCs/>
          <w:color w:val="000000"/>
          <w:sz w:val="24"/>
          <w:szCs w:val="24"/>
        </w:rPr>
        <w:t xml:space="preserve">Требования к </w:t>
      </w:r>
      <w:r w:rsidR="00EF3CCF">
        <w:rPr>
          <w:rFonts w:ascii="Times New Roman" w:hAnsi="Times New Roman" w:cs="Times New Roman"/>
          <w:b/>
          <w:bCs/>
          <w:color w:val="000000"/>
          <w:sz w:val="24"/>
          <w:szCs w:val="24"/>
        </w:rPr>
        <w:t>описанию объект</w:t>
      </w:r>
      <w:r w:rsidR="00590202">
        <w:rPr>
          <w:rFonts w:ascii="Times New Roman" w:hAnsi="Times New Roman" w:cs="Times New Roman"/>
          <w:b/>
          <w:bCs/>
          <w:color w:val="000000"/>
          <w:sz w:val="24"/>
          <w:szCs w:val="24"/>
        </w:rPr>
        <w:t xml:space="preserve">а закупки и условий договора </w:t>
      </w:r>
    </w:p>
    <w:p w14:paraId="2A190043" w14:textId="77777777" w:rsidR="0005421D" w:rsidRPr="0005421D" w:rsidRDefault="0005421D" w:rsidP="00E12F0F">
      <w:pPr>
        <w:spacing w:after="0" w:line="240" w:lineRule="auto"/>
        <w:ind w:firstLine="680"/>
        <w:jc w:val="both"/>
        <w:rPr>
          <w:rFonts w:ascii="Times New Roman" w:eastAsiaTheme="minorHAnsi" w:hAnsi="Times New Roman" w:cs="Times New Roman"/>
          <w:bCs/>
          <w:sz w:val="24"/>
          <w:szCs w:val="24"/>
          <w:lang w:eastAsia="en-US"/>
        </w:rPr>
      </w:pPr>
      <w:r w:rsidRPr="0005421D">
        <w:rPr>
          <w:rFonts w:ascii="Times New Roman" w:eastAsiaTheme="minorHAnsi" w:hAnsi="Times New Roman" w:cs="Times New Roman"/>
          <w:bCs/>
          <w:sz w:val="24"/>
          <w:szCs w:val="24"/>
          <w:lang w:eastAsia="en-US"/>
        </w:rPr>
        <w:t xml:space="preserve">Периодические осмотры проводятся медицинскими организациями любой </w:t>
      </w:r>
      <w:r w:rsidR="00222F08">
        <w:rPr>
          <w:rFonts w:ascii="Times New Roman" w:eastAsiaTheme="minorHAnsi" w:hAnsi="Times New Roman" w:cs="Times New Roman"/>
          <w:bCs/>
          <w:sz w:val="24"/>
          <w:szCs w:val="24"/>
          <w:lang w:eastAsia="en-US"/>
        </w:rPr>
        <w:t xml:space="preserve">организационно - правовой </w:t>
      </w:r>
      <w:r w:rsidR="004B7EDC">
        <w:rPr>
          <w:rFonts w:ascii="Times New Roman" w:eastAsiaTheme="minorHAnsi" w:hAnsi="Times New Roman" w:cs="Times New Roman"/>
          <w:bCs/>
          <w:sz w:val="24"/>
          <w:szCs w:val="24"/>
          <w:lang w:eastAsia="en-US"/>
        </w:rPr>
        <w:t>формы, имеющие</w:t>
      </w:r>
      <w:r w:rsidRPr="0005421D">
        <w:rPr>
          <w:rFonts w:ascii="Times New Roman" w:eastAsiaTheme="minorHAnsi" w:hAnsi="Times New Roman" w:cs="Times New Roman"/>
          <w:bCs/>
          <w:sz w:val="24"/>
          <w:szCs w:val="24"/>
          <w:lang w:eastAsia="en-US"/>
        </w:rPr>
        <w:t xml:space="preserve"> право на проведение предварительных и периодиче</w:t>
      </w:r>
      <w:r w:rsidR="004B7EDC">
        <w:rPr>
          <w:rFonts w:ascii="Times New Roman" w:eastAsiaTheme="minorHAnsi" w:hAnsi="Times New Roman" w:cs="Times New Roman"/>
          <w:bCs/>
          <w:sz w:val="24"/>
          <w:szCs w:val="24"/>
          <w:lang w:eastAsia="en-US"/>
        </w:rPr>
        <w:t>ских осмотров</w:t>
      </w:r>
      <w:r w:rsidRPr="0005421D">
        <w:rPr>
          <w:rFonts w:ascii="Times New Roman" w:eastAsiaTheme="minorHAnsi" w:hAnsi="Times New Roman" w:cs="Times New Roman"/>
          <w:bCs/>
          <w:sz w:val="24"/>
          <w:szCs w:val="24"/>
          <w:lang w:eastAsia="en-US"/>
        </w:rPr>
        <w:t xml:space="preserve"> (далее - медицинские организации).</w:t>
      </w:r>
    </w:p>
    <w:p w14:paraId="1C2BC516" w14:textId="41F780BB" w:rsidR="0005421D" w:rsidRPr="0005421D" w:rsidRDefault="0005421D" w:rsidP="00E12F0F">
      <w:pPr>
        <w:spacing w:after="0" w:line="240" w:lineRule="auto"/>
        <w:ind w:firstLine="680"/>
        <w:jc w:val="both"/>
        <w:rPr>
          <w:rFonts w:ascii="Times New Roman" w:hAnsi="Times New Roman" w:cs="Times New Roman"/>
          <w:color w:val="000000"/>
          <w:sz w:val="24"/>
          <w:szCs w:val="24"/>
        </w:rPr>
      </w:pPr>
      <w:r w:rsidRPr="0005421D">
        <w:rPr>
          <w:rFonts w:ascii="Times New Roman" w:hAnsi="Times New Roman" w:cs="Times New Roman"/>
          <w:color w:val="000000"/>
          <w:sz w:val="24"/>
          <w:szCs w:val="24"/>
        </w:rPr>
        <w:t xml:space="preserve">Медицинская организация должна иметь лицензию на </w:t>
      </w:r>
      <w:r w:rsidR="00B6185A">
        <w:rPr>
          <w:rFonts w:ascii="Times New Roman" w:hAnsi="Times New Roman" w:cs="Times New Roman"/>
          <w:color w:val="000000"/>
          <w:sz w:val="24"/>
          <w:szCs w:val="24"/>
        </w:rPr>
        <w:t xml:space="preserve">проведение периодических осмотров, а также на экспертизу профессиональной пригодности в соответствии </w:t>
      </w:r>
      <w:r w:rsidRPr="00432C67">
        <w:rPr>
          <w:rFonts w:ascii="Times New Roman" w:hAnsi="Times New Roman" w:cs="Times New Roman"/>
          <w:color w:val="000000"/>
          <w:sz w:val="24"/>
          <w:szCs w:val="24"/>
        </w:rPr>
        <w:t xml:space="preserve">с </w:t>
      </w:r>
      <w:r w:rsidRPr="00596ED5">
        <w:rPr>
          <w:rFonts w:ascii="Times New Roman" w:hAnsi="Times New Roman" w:cs="Times New Roman"/>
          <w:color w:val="000000"/>
          <w:sz w:val="24"/>
          <w:szCs w:val="24"/>
        </w:rPr>
        <w:t xml:space="preserve">Федеральным законом от 4 мая 2011 N 99-ФЗ г. «О лицензировании отдельных видов </w:t>
      </w:r>
      <w:r w:rsidRPr="00596ED5">
        <w:rPr>
          <w:rFonts w:ascii="Times New Roman" w:hAnsi="Times New Roman" w:cs="Times New Roman"/>
          <w:color w:val="000000"/>
          <w:sz w:val="24"/>
          <w:szCs w:val="24"/>
        </w:rPr>
        <w:lastRenderedPageBreak/>
        <w:t>деятельности»</w:t>
      </w:r>
      <w:r w:rsidR="00B6185A" w:rsidRPr="00596ED5">
        <w:rPr>
          <w:rFonts w:ascii="Times New Roman" w:hAnsi="Times New Roman" w:cs="Times New Roman"/>
          <w:color w:val="000000"/>
          <w:sz w:val="24"/>
          <w:szCs w:val="24"/>
        </w:rPr>
        <w:t>).</w:t>
      </w:r>
      <w:r w:rsidR="00B6185A">
        <w:rPr>
          <w:rFonts w:ascii="Times New Roman" w:hAnsi="Times New Roman" w:cs="Times New Roman"/>
          <w:color w:val="000000"/>
          <w:sz w:val="24"/>
          <w:szCs w:val="24"/>
        </w:rPr>
        <w:t xml:space="preserve"> Исполнитель должен одновременно с передачей подписанного экземпляра Договора предоставить копи</w:t>
      </w:r>
      <w:r w:rsidR="00314371">
        <w:rPr>
          <w:rFonts w:ascii="Times New Roman" w:hAnsi="Times New Roman" w:cs="Times New Roman"/>
          <w:color w:val="000000"/>
          <w:sz w:val="24"/>
          <w:szCs w:val="24"/>
        </w:rPr>
        <w:t>и</w:t>
      </w:r>
      <w:r w:rsidR="00B6185A">
        <w:rPr>
          <w:rFonts w:ascii="Times New Roman" w:hAnsi="Times New Roman" w:cs="Times New Roman"/>
          <w:color w:val="000000"/>
          <w:sz w:val="24"/>
          <w:szCs w:val="24"/>
        </w:rPr>
        <w:t xml:space="preserve"> лицензий и других подтверждающих документов на право проведения периодических осмотров.</w:t>
      </w:r>
    </w:p>
    <w:p w14:paraId="5634A00D" w14:textId="77777777" w:rsidR="0005421D" w:rsidRPr="0005421D" w:rsidRDefault="0005421D" w:rsidP="00E12F0F">
      <w:pPr>
        <w:spacing w:after="0" w:line="240" w:lineRule="auto"/>
        <w:ind w:firstLine="680"/>
        <w:jc w:val="both"/>
        <w:rPr>
          <w:rFonts w:ascii="Times New Roman" w:hAnsi="Times New Roman" w:cs="Times New Roman"/>
          <w:sz w:val="24"/>
          <w:szCs w:val="24"/>
        </w:rPr>
      </w:pPr>
      <w:r w:rsidRPr="0005421D">
        <w:rPr>
          <w:rFonts w:ascii="Times New Roman" w:hAnsi="Times New Roman" w:cs="Times New Roman"/>
          <w:sz w:val="24"/>
          <w:szCs w:val="24"/>
        </w:rPr>
        <w:t>Услуги должны быть оказаны с соблюдением требований безопасности для жизни, здоровья, имущества и окружающей среды при обычных условиях их оказания, а также безопасности процесса оказания услуг (Закон Российской Федерации от 07.02.1992 N 2300-1</w:t>
      </w:r>
      <w:r w:rsidR="0076284A">
        <w:rPr>
          <w:rFonts w:ascii="Times New Roman" w:hAnsi="Times New Roman" w:cs="Times New Roman"/>
          <w:sz w:val="24"/>
          <w:szCs w:val="24"/>
        </w:rPr>
        <w:t xml:space="preserve"> «О защите прав потребителей», Федеральный закон от 27.07.2006 № 152-ФЗ «О персональных данных».)</w:t>
      </w:r>
    </w:p>
    <w:p w14:paraId="3BED025E" w14:textId="77777777" w:rsidR="00B6185A" w:rsidRDefault="0005421D" w:rsidP="00E12F0F">
      <w:pPr>
        <w:spacing w:after="0" w:line="240" w:lineRule="auto"/>
        <w:ind w:firstLine="680"/>
        <w:jc w:val="both"/>
        <w:rPr>
          <w:rFonts w:ascii="Times New Roman" w:hAnsi="Times New Roman" w:cs="Times New Roman"/>
          <w:sz w:val="24"/>
          <w:szCs w:val="24"/>
        </w:rPr>
      </w:pPr>
      <w:r w:rsidRPr="0005421D">
        <w:rPr>
          <w:rFonts w:ascii="Times New Roman" w:hAnsi="Times New Roman" w:cs="Times New Roman"/>
          <w:sz w:val="24"/>
          <w:szCs w:val="24"/>
        </w:rPr>
        <w:t>Качество оказываемых услуг устанавливается в соответствии со статьей 24 Федерального закона N 323-ФЗ от 21 ноября 2011 года "Об основах охраны здоровья граждан в Российской Федерации".</w:t>
      </w:r>
    </w:p>
    <w:p w14:paraId="0E809C5B" w14:textId="77777777" w:rsidR="00596ED5" w:rsidRPr="0064513B" w:rsidRDefault="001128F2" w:rsidP="00366E5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6185A" w:rsidRPr="00B6185A">
        <w:rPr>
          <w:rFonts w:ascii="Times New Roman" w:hAnsi="Times New Roman" w:cs="Times New Roman"/>
          <w:sz w:val="24"/>
          <w:szCs w:val="24"/>
        </w:rPr>
        <w:t xml:space="preserve"> Исполнитель должен обеспечить оказание услуг всеми необходимыми врачами-специалистами</w:t>
      </w:r>
      <w:r w:rsidR="00D44A6A">
        <w:rPr>
          <w:rFonts w:ascii="Times New Roman" w:hAnsi="Times New Roman" w:cs="Times New Roman"/>
          <w:sz w:val="24"/>
          <w:szCs w:val="24"/>
        </w:rPr>
        <w:t xml:space="preserve"> (расположенных по одному адресу)</w:t>
      </w:r>
      <w:r w:rsidR="00B6185A" w:rsidRPr="00B6185A">
        <w:rPr>
          <w:rFonts w:ascii="Times New Roman" w:hAnsi="Times New Roman" w:cs="Times New Roman"/>
          <w:sz w:val="24"/>
          <w:szCs w:val="24"/>
        </w:rPr>
        <w:t>, а также обеспечить наличие оборудования для проведения лабораторных и функциональных исследований, в соответствии с приказом Министерства труда и социальной защиты РФ № 988, Министерство здравоохранения РФ от 31.12.2020 г. № 1420н «Об утверждении перечней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и приказом Министерства здравоохранения РФ от 28.01.2021 № 29н "Об утверждении Порядка проведения обязательных предварительных и периодических медицинских осмотров</w:t>
      </w:r>
      <w:r w:rsidR="00DD7D36">
        <w:rPr>
          <w:rFonts w:ascii="Times New Roman" w:hAnsi="Times New Roman" w:cs="Times New Roman"/>
          <w:sz w:val="24"/>
          <w:szCs w:val="24"/>
        </w:rPr>
        <w:t xml:space="preserve"> работников,</w:t>
      </w:r>
      <w:r w:rsidR="00B6185A" w:rsidRPr="00B6185A">
        <w:rPr>
          <w:rFonts w:ascii="Times New Roman" w:hAnsi="Times New Roman" w:cs="Times New Roman"/>
          <w:sz w:val="24"/>
          <w:szCs w:val="24"/>
        </w:rPr>
        <w:t xml:space="preserve">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76FAF81E" w14:textId="77777777" w:rsidR="00B6185A" w:rsidRPr="00596ED5" w:rsidRDefault="00B6185A" w:rsidP="00366E5C">
      <w:pPr>
        <w:spacing w:after="0" w:line="240" w:lineRule="auto"/>
        <w:ind w:firstLine="709"/>
        <w:jc w:val="both"/>
        <w:rPr>
          <w:sz w:val="24"/>
          <w:szCs w:val="24"/>
        </w:rPr>
      </w:pPr>
      <w:r w:rsidRPr="00596ED5">
        <w:rPr>
          <w:rFonts w:ascii="Times New Roman" w:hAnsi="Times New Roman" w:cs="Times New Roman"/>
          <w:sz w:val="24"/>
          <w:szCs w:val="24"/>
        </w:rPr>
        <w:t xml:space="preserve">Для проведения периодического осмотра Исполнителем должна быть сформирована постоянно действующая врачебная комиссия. В состав комиссии входит </w:t>
      </w:r>
      <w:r w:rsidRPr="00596ED5">
        <w:rPr>
          <w:rFonts w:ascii="Times New Roman" w:hAnsi="Times New Roman" w:cs="Times New Roman"/>
          <w:sz w:val="24"/>
          <w:szCs w:val="24"/>
          <w:u w:val="single"/>
        </w:rPr>
        <w:t>врач-</w:t>
      </w:r>
      <w:proofErr w:type="spellStart"/>
      <w:r w:rsidRPr="00596ED5">
        <w:rPr>
          <w:rFonts w:ascii="Times New Roman" w:hAnsi="Times New Roman" w:cs="Times New Roman"/>
          <w:sz w:val="24"/>
          <w:szCs w:val="24"/>
          <w:u w:val="single"/>
        </w:rPr>
        <w:t>профпатолог</w:t>
      </w:r>
      <w:proofErr w:type="spellEnd"/>
      <w:r w:rsidRPr="00596ED5">
        <w:rPr>
          <w:rFonts w:ascii="Times New Roman" w:hAnsi="Times New Roman" w:cs="Times New Roman"/>
          <w:sz w:val="24"/>
          <w:szCs w:val="24"/>
        </w:rPr>
        <w:t>, а также врачи–специалисты, прошедшие в установленном порядке повышение квалификации по специальности «</w:t>
      </w:r>
      <w:proofErr w:type="spellStart"/>
      <w:r w:rsidRPr="00596ED5">
        <w:rPr>
          <w:rFonts w:ascii="Times New Roman" w:hAnsi="Times New Roman" w:cs="Times New Roman"/>
          <w:sz w:val="24"/>
          <w:szCs w:val="24"/>
        </w:rPr>
        <w:t>профпатология</w:t>
      </w:r>
      <w:proofErr w:type="spellEnd"/>
      <w:r w:rsidRPr="00596ED5">
        <w:rPr>
          <w:rFonts w:ascii="Times New Roman" w:hAnsi="Times New Roman" w:cs="Times New Roman"/>
          <w:sz w:val="24"/>
          <w:szCs w:val="24"/>
        </w:rPr>
        <w:t>» или имеющие действующий сертификат по специальности «</w:t>
      </w:r>
      <w:proofErr w:type="spellStart"/>
      <w:r w:rsidRPr="00596ED5">
        <w:rPr>
          <w:rFonts w:ascii="Times New Roman" w:hAnsi="Times New Roman" w:cs="Times New Roman"/>
          <w:sz w:val="24"/>
          <w:szCs w:val="24"/>
        </w:rPr>
        <w:t>профпатология</w:t>
      </w:r>
      <w:proofErr w:type="spellEnd"/>
      <w:r w:rsidRPr="00596ED5">
        <w:rPr>
          <w:rFonts w:ascii="Times New Roman" w:hAnsi="Times New Roman" w:cs="Times New Roman"/>
          <w:sz w:val="24"/>
          <w:szCs w:val="24"/>
        </w:rPr>
        <w:t>».</w:t>
      </w:r>
    </w:p>
    <w:p w14:paraId="150D856C" w14:textId="77777777" w:rsidR="00B6185A" w:rsidRPr="00596ED5" w:rsidRDefault="00B6185A" w:rsidP="00596ED5">
      <w:pPr>
        <w:spacing w:after="0"/>
        <w:ind w:firstLine="709"/>
        <w:jc w:val="both"/>
        <w:rPr>
          <w:sz w:val="24"/>
          <w:szCs w:val="24"/>
        </w:rPr>
      </w:pPr>
      <w:r w:rsidRPr="00596ED5">
        <w:rPr>
          <w:rFonts w:ascii="Times New Roman" w:hAnsi="Times New Roman" w:cs="Times New Roman"/>
          <w:sz w:val="24"/>
          <w:szCs w:val="24"/>
        </w:rPr>
        <w:t>Возглавляет врачебную комиссию врач-</w:t>
      </w:r>
      <w:proofErr w:type="spellStart"/>
      <w:r w:rsidRPr="00596ED5">
        <w:rPr>
          <w:rFonts w:ascii="Times New Roman" w:hAnsi="Times New Roman" w:cs="Times New Roman"/>
          <w:sz w:val="24"/>
          <w:szCs w:val="24"/>
        </w:rPr>
        <w:t>профпатолог</w:t>
      </w:r>
      <w:proofErr w:type="spellEnd"/>
      <w:r w:rsidRPr="00596ED5">
        <w:rPr>
          <w:rFonts w:ascii="Times New Roman" w:hAnsi="Times New Roman" w:cs="Times New Roman"/>
          <w:sz w:val="24"/>
          <w:szCs w:val="24"/>
        </w:rPr>
        <w:t>.</w:t>
      </w:r>
    </w:p>
    <w:p w14:paraId="42C430B7" w14:textId="77777777" w:rsidR="00B6185A" w:rsidRDefault="00B6185A" w:rsidP="00596ED5">
      <w:pPr>
        <w:spacing w:after="0"/>
        <w:ind w:firstLine="709"/>
        <w:jc w:val="both"/>
        <w:rPr>
          <w:rFonts w:ascii="Times New Roman" w:hAnsi="Times New Roman" w:cs="Times New Roman"/>
          <w:sz w:val="24"/>
          <w:szCs w:val="24"/>
        </w:rPr>
      </w:pPr>
      <w:r w:rsidRPr="00596ED5">
        <w:rPr>
          <w:rFonts w:ascii="Times New Roman" w:hAnsi="Times New Roman" w:cs="Times New Roman"/>
          <w:sz w:val="24"/>
          <w:szCs w:val="24"/>
        </w:rPr>
        <w:t>Состав врачебной комиссии утверждается приказом (распоряжением) руководителя медицинской организации.</w:t>
      </w:r>
    </w:p>
    <w:p w14:paraId="7B8DA3F5" w14:textId="238CFD26" w:rsidR="001128F2" w:rsidRPr="0005421D" w:rsidRDefault="001128F2" w:rsidP="001128F2">
      <w:pPr>
        <w:pStyle w:val="af"/>
        <w:shd w:val="clear" w:color="auto" w:fill="FFFFFF"/>
        <w:spacing w:before="0" w:beforeAutospacing="0" w:after="0" w:afterAutospacing="0"/>
        <w:ind w:firstLine="680"/>
        <w:jc w:val="both"/>
      </w:pPr>
      <w:r w:rsidRPr="00EF3CCF">
        <w:t>Исп</w:t>
      </w:r>
      <w:r w:rsidRPr="0005421D">
        <w:t xml:space="preserve">олнитель в </w:t>
      </w:r>
      <w:r>
        <w:t>срок не позднее 10</w:t>
      </w:r>
      <w:r w:rsidRPr="0005421D">
        <w:t xml:space="preserve"> </w:t>
      </w:r>
      <w:r>
        <w:t xml:space="preserve">рабочих дней </w:t>
      </w:r>
      <w:r w:rsidRPr="0005421D">
        <w:t>с момента получения от Заказчика поименного списка (но не позднее</w:t>
      </w:r>
      <w:r>
        <w:t>,</w:t>
      </w:r>
      <w:r w:rsidRPr="0005421D">
        <w:t xml:space="preserve"> чем за 14 дней до согласованной с Заказчиком даты начала проведения периодического </w:t>
      </w:r>
      <w:r>
        <w:t xml:space="preserve">осмотра) на основании </w:t>
      </w:r>
      <w:r w:rsidRPr="0005421D">
        <w:t>поименного списка составляет календарный план</w:t>
      </w:r>
      <w:r>
        <w:t xml:space="preserve"> </w:t>
      </w:r>
      <w:r w:rsidRPr="0005421D">
        <w:t>проведения периодического осмотра (далее - календарный план).</w:t>
      </w:r>
    </w:p>
    <w:p w14:paraId="03D7F926" w14:textId="5B4DCD4D" w:rsidR="00817AA6" w:rsidRDefault="001128F2" w:rsidP="00817AA6">
      <w:pPr>
        <w:pStyle w:val="af"/>
        <w:shd w:val="clear" w:color="auto" w:fill="FFFFFF"/>
        <w:spacing w:before="0" w:beforeAutospacing="0" w:after="0" w:afterAutospacing="0"/>
        <w:ind w:firstLine="680"/>
        <w:jc w:val="both"/>
      </w:pPr>
      <w:r w:rsidRPr="0005421D">
        <w:t>Календарный план согласовывается Исполнителем с</w:t>
      </w:r>
      <w:r w:rsidR="00817AA6">
        <w:t xml:space="preserve"> Заказчиком и утверждается руководителем </w:t>
      </w:r>
      <w:r w:rsidR="00D44A6A">
        <w:t>Исполнителя.</w:t>
      </w:r>
    </w:p>
    <w:p w14:paraId="52C9F8D6" w14:textId="77777777" w:rsidR="00223D5B" w:rsidRDefault="00223D5B" w:rsidP="00817AA6">
      <w:pPr>
        <w:pStyle w:val="af"/>
        <w:shd w:val="clear" w:color="auto" w:fill="FFFFFF"/>
        <w:spacing w:before="0" w:beforeAutospacing="0" w:after="0" w:afterAutospacing="0"/>
        <w:ind w:firstLine="680"/>
        <w:jc w:val="both"/>
        <w:rPr>
          <w:b/>
        </w:rPr>
      </w:pPr>
    </w:p>
    <w:p w14:paraId="0F7DE61F" w14:textId="097D40D9" w:rsidR="00817AA6" w:rsidRDefault="00817AA6" w:rsidP="00817AA6">
      <w:pPr>
        <w:pStyle w:val="af"/>
        <w:shd w:val="clear" w:color="auto" w:fill="FFFFFF"/>
        <w:spacing w:before="0" w:beforeAutospacing="0" w:after="0" w:afterAutospacing="0"/>
        <w:ind w:firstLine="680"/>
        <w:jc w:val="both"/>
        <w:rPr>
          <w:b/>
        </w:rPr>
      </w:pPr>
      <w:r w:rsidRPr="00D44A6A">
        <w:rPr>
          <w:b/>
        </w:rPr>
        <w:t xml:space="preserve"> При составлении календарного плана   Исполнителю необходимо учесть:</w:t>
      </w:r>
    </w:p>
    <w:p w14:paraId="252D70D1" w14:textId="77777777" w:rsidR="00223D5B" w:rsidRPr="00D44A6A" w:rsidRDefault="00223D5B" w:rsidP="00817AA6">
      <w:pPr>
        <w:pStyle w:val="af"/>
        <w:shd w:val="clear" w:color="auto" w:fill="FFFFFF"/>
        <w:spacing w:before="0" w:beforeAutospacing="0" w:after="0" w:afterAutospacing="0"/>
        <w:ind w:firstLine="680"/>
        <w:jc w:val="both"/>
        <w:rPr>
          <w:b/>
        </w:rPr>
      </w:pPr>
    </w:p>
    <w:p w14:paraId="6BF1F964" w14:textId="11F9CFD4" w:rsidR="00817AA6" w:rsidRPr="00D44A6A" w:rsidRDefault="00817AA6" w:rsidP="00817AA6">
      <w:pPr>
        <w:pStyle w:val="af"/>
        <w:shd w:val="clear" w:color="auto" w:fill="FFFFFF"/>
        <w:spacing w:before="0" w:beforeAutospacing="0" w:after="0" w:afterAutospacing="0"/>
        <w:ind w:firstLine="680"/>
        <w:jc w:val="both"/>
      </w:pPr>
      <w:r w:rsidRPr="00D44A6A">
        <w:t xml:space="preserve"> - возможность работникам ГАПОУ СО «КУПК» планировать прохождение мед</w:t>
      </w:r>
      <w:r w:rsidR="00E6464E">
        <w:t>осмотра в один день не более 25</w:t>
      </w:r>
      <w:r w:rsidRPr="00D44A6A">
        <w:t xml:space="preserve"> человек;</w:t>
      </w:r>
    </w:p>
    <w:p w14:paraId="3CF97221" w14:textId="77777777" w:rsidR="00817AA6" w:rsidRPr="00D44A6A" w:rsidRDefault="00817AA6" w:rsidP="00817AA6">
      <w:pPr>
        <w:pStyle w:val="af"/>
        <w:shd w:val="clear" w:color="auto" w:fill="FFFFFF"/>
        <w:spacing w:before="0" w:beforeAutospacing="0" w:after="0" w:afterAutospacing="0"/>
        <w:ind w:firstLine="680"/>
        <w:jc w:val="both"/>
      </w:pPr>
      <w:r w:rsidRPr="00D44A6A">
        <w:t>- медицинский осмотр проводится в рабочие дни Заказчика (с понедельника по пятницу с 8-00 ч до 17-00 ч.) планировать медосмотр в первой половине дня;</w:t>
      </w:r>
    </w:p>
    <w:p w14:paraId="489C3F1E" w14:textId="37A6BC93" w:rsidR="00817AA6" w:rsidRPr="00D44A6A" w:rsidRDefault="00817AA6" w:rsidP="00817AA6">
      <w:pPr>
        <w:pStyle w:val="af"/>
        <w:shd w:val="clear" w:color="auto" w:fill="FFFFFF"/>
        <w:spacing w:before="0" w:beforeAutospacing="0" w:after="0" w:afterAutospacing="0"/>
        <w:ind w:firstLine="680"/>
        <w:jc w:val="both"/>
      </w:pPr>
      <w:r w:rsidRPr="00D44A6A">
        <w:t>- периодичность не более 2 дней в одну неделю;</w:t>
      </w:r>
    </w:p>
    <w:p w14:paraId="2D2E47A7" w14:textId="0465D2B3" w:rsidR="0064513B" w:rsidRPr="00D44A6A" w:rsidRDefault="00817AA6" w:rsidP="00817AA6">
      <w:pPr>
        <w:ind w:firstLine="680"/>
        <w:jc w:val="both"/>
        <w:rPr>
          <w:rFonts w:ascii="Times New Roman" w:hAnsi="Times New Roman" w:cs="Times New Roman"/>
          <w:sz w:val="24"/>
          <w:szCs w:val="24"/>
          <w:lang w:eastAsia="ar-SA"/>
        </w:rPr>
      </w:pPr>
      <w:r w:rsidRPr="00D44A6A">
        <w:rPr>
          <w:rFonts w:ascii="Times New Roman" w:hAnsi="Times New Roman" w:cs="Times New Roman"/>
          <w:sz w:val="24"/>
          <w:szCs w:val="24"/>
          <w:lang w:eastAsia="ar-SA"/>
        </w:rPr>
        <w:t>- проведение периодических медосмотров должно быть организовано без очередей в</w:t>
      </w:r>
      <w:r w:rsidR="00602A9A">
        <w:rPr>
          <w:rFonts w:ascii="Times New Roman" w:hAnsi="Times New Roman" w:cs="Times New Roman"/>
          <w:sz w:val="24"/>
          <w:szCs w:val="24"/>
          <w:lang w:eastAsia="ar-SA"/>
        </w:rPr>
        <w:t xml:space="preserve"> </w:t>
      </w:r>
      <w:r w:rsidRPr="00D44A6A">
        <w:rPr>
          <w:rFonts w:ascii="Times New Roman" w:hAnsi="Times New Roman" w:cs="Times New Roman"/>
          <w:sz w:val="24"/>
          <w:szCs w:val="24"/>
          <w:lang w:eastAsia="ar-SA"/>
        </w:rPr>
        <w:t>регистратуре и при наличии всех врачей-специалистов для оказания услуг.</w:t>
      </w:r>
    </w:p>
    <w:p w14:paraId="31FAC1E3" w14:textId="276D7D31" w:rsidR="001128F2" w:rsidRPr="00596ED5" w:rsidRDefault="001128F2" w:rsidP="00223D5B">
      <w:pPr>
        <w:pStyle w:val="af"/>
        <w:shd w:val="clear" w:color="auto" w:fill="FFFFFF"/>
        <w:spacing w:before="0" w:beforeAutospacing="0" w:after="0" w:afterAutospacing="0"/>
        <w:ind w:firstLine="680"/>
        <w:jc w:val="both"/>
      </w:pPr>
      <w:r w:rsidRPr="0005421D">
        <w:t>Услуги оказываются силами Исполнителя в помещениях медицинской организации.</w:t>
      </w:r>
    </w:p>
    <w:p w14:paraId="7BECDE87" w14:textId="77777777" w:rsidR="00B6185A" w:rsidRPr="00273BAE" w:rsidRDefault="00B6185A" w:rsidP="00432C67">
      <w:pPr>
        <w:spacing w:after="0" w:line="240" w:lineRule="auto"/>
        <w:ind w:firstLine="709"/>
        <w:jc w:val="both"/>
        <w:rPr>
          <w:rFonts w:ascii="Times New Roman" w:hAnsi="Times New Roman" w:cs="Times New Roman"/>
          <w:sz w:val="24"/>
          <w:szCs w:val="24"/>
        </w:rPr>
      </w:pPr>
      <w:r w:rsidRPr="00273BAE">
        <w:rPr>
          <w:rFonts w:ascii="Times New Roman" w:hAnsi="Times New Roman" w:cs="Times New Roman"/>
          <w:sz w:val="24"/>
          <w:szCs w:val="24"/>
        </w:rPr>
        <w:t>Врачебная комиссия Исполнителя на основании указанных в Поименном списке вредных производственных факторов или работ (при наличии)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14:paraId="4921E2AB" w14:textId="77777777" w:rsidR="00B6185A" w:rsidRPr="00273BAE" w:rsidRDefault="00B6185A" w:rsidP="00B6185A">
      <w:pPr>
        <w:ind w:firstLine="709"/>
        <w:jc w:val="both"/>
        <w:rPr>
          <w:rFonts w:ascii="Times New Roman" w:hAnsi="Times New Roman" w:cs="Times New Roman"/>
          <w:sz w:val="24"/>
          <w:szCs w:val="24"/>
        </w:rPr>
      </w:pPr>
      <w:r w:rsidRPr="00273BAE">
        <w:rPr>
          <w:rFonts w:ascii="Times New Roman" w:hAnsi="Times New Roman" w:cs="Times New Roman"/>
          <w:sz w:val="24"/>
          <w:szCs w:val="24"/>
        </w:rPr>
        <w:lastRenderedPageBreak/>
        <w:t xml:space="preserve"> Исполнитель обязан правильно заносить результаты медосмотра в карту периодических медицинских осмотров.</w:t>
      </w:r>
    </w:p>
    <w:p w14:paraId="34019D41" w14:textId="77777777" w:rsidR="00B6185A" w:rsidRPr="00273BAE" w:rsidRDefault="00B6185A" w:rsidP="00B6185A">
      <w:pPr>
        <w:widowControl w:val="0"/>
        <w:spacing w:line="25" w:lineRule="atLeast"/>
        <w:ind w:firstLine="709"/>
        <w:jc w:val="both"/>
        <w:rPr>
          <w:rFonts w:ascii="Times New Roman" w:hAnsi="Times New Roman" w:cs="Times New Roman"/>
          <w:b/>
          <w:bCs/>
          <w:sz w:val="24"/>
          <w:szCs w:val="24"/>
        </w:rPr>
      </w:pPr>
      <w:r w:rsidRPr="00273BAE">
        <w:rPr>
          <w:rFonts w:ascii="Times New Roman" w:hAnsi="Times New Roman" w:cs="Times New Roman"/>
          <w:sz w:val="24"/>
          <w:szCs w:val="24"/>
        </w:rPr>
        <w:t xml:space="preserve"> Исполнитель обязан по требованию Заказчика безвозмездно устранить все выявленные недостатки, если в процессе оказания услуг Исполнитель допустил </w:t>
      </w:r>
      <w:r w:rsidR="000A08E1" w:rsidRPr="00273BAE">
        <w:rPr>
          <w:rFonts w:ascii="Times New Roman" w:hAnsi="Times New Roman" w:cs="Times New Roman"/>
          <w:sz w:val="24"/>
          <w:szCs w:val="24"/>
        </w:rPr>
        <w:t>отступление от условий Договора</w:t>
      </w:r>
      <w:r w:rsidRPr="00273BAE">
        <w:rPr>
          <w:rFonts w:ascii="Times New Roman" w:hAnsi="Times New Roman" w:cs="Times New Roman"/>
          <w:sz w:val="24"/>
          <w:szCs w:val="24"/>
        </w:rPr>
        <w:t>, ухудшил качество услуг, в течение 10 дней с момента вручения в письменном виде соответствующего требования.</w:t>
      </w:r>
    </w:p>
    <w:p w14:paraId="3CFA8601"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xml:space="preserve"> По итогам проведения осмотров Исполнитель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14:paraId="71F3A176"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В заключительном акте указывается:</w:t>
      </w:r>
    </w:p>
    <w:p w14:paraId="2A86288D"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наименование медицинской организации, проводившей периодический осмотр, адрес ее местонахождения и код по ОГРН;</w:t>
      </w:r>
    </w:p>
    <w:p w14:paraId="77CE6649"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дата составления акта;</w:t>
      </w:r>
    </w:p>
    <w:p w14:paraId="44370025"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наименование работодателя;</w:t>
      </w:r>
    </w:p>
    <w:p w14:paraId="0D0D6E93"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14:paraId="5757BCCA"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занятых на тяжелых работах и на работах с вредными и (или) опасными условиями труда;</w:t>
      </w:r>
    </w:p>
    <w:p w14:paraId="5BF284D9"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14:paraId="01DF4F27"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14:paraId="6EEC483B"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14:paraId="799C010F"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процент охвата работников периодическим медицинским осмотром;</w:t>
      </w:r>
    </w:p>
    <w:p w14:paraId="70E19681"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14:paraId="1957CF06"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14:paraId="58ADCBE8"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список работников, не завершивших периодический медицинский осмотр;</w:t>
      </w:r>
    </w:p>
    <w:p w14:paraId="1E745C00" w14:textId="77777777" w:rsidR="00E55A98"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14:paraId="70FA21DF"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список работников, не прошедших периодический медицинский осмотр;</w:t>
      </w:r>
    </w:p>
    <w:p w14:paraId="46F258DB"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не имеющих медицинские противопоказания к работе;</w:t>
      </w:r>
    </w:p>
    <w:p w14:paraId="5A479250"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имеющих временные медицинские противопоказания к работе;</w:t>
      </w:r>
    </w:p>
    <w:p w14:paraId="06C4EF37"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имеющих постоянные медицинские противопоказания к работе;</w:t>
      </w:r>
    </w:p>
    <w:p w14:paraId="4C19D6E3"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нуждающихся в проведении дополнительного обследования (заключение не дано);</w:t>
      </w:r>
    </w:p>
    <w:p w14:paraId="1655AE5D"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xml:space="preserve">- численность работников, нуждающихся в обследовании в центре </w:t>
      </w:r>
      <w:proofErr w:type="spellStart"/>
      <w:r w:rsidRPr="00273BAE">
        <w:rPr>
          <w:rFonts w:ascii="Times New Roman" w:hAnsi="Times New Roman" w:cs="Times New Roman"/>
          <w:sz w:val="24"/>
          <w:szCs w:val="24"/>
        </w:rPr>
        <w:t>профпатологии</w:t>
      </w:r>
      <w:proofErr w:type="spellEnd"/>
      <w:r w:rsidRPr="00273BAE">
        <w:rPr>
          <w:rFonts w:ascii="Times New Roman" w:hAnsi="Times New Roman" w:cs="Times New Roman"/>
          <w:sz w:val="24"/>
          <w:szCs w:val="24"/>
        </w:rPr>
        <w:t>;</w:t>
      </w:r>
    </w:p>
    <w:p w14:paraId="700EEED6"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нуждающихся в амбулаторном обследовании и лечении;</w:t>
      </w:r>
    </w:p>
    <w:p w14:paraId="07ED8BC5"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lastRenderedPageBreak/>
        <w:t>- численность работников, нуждающихся в стационарном обследовании и лечении;</w:t>
      </w:r>
    </w:p>
    <w:p w14:paraId="3F17BA24"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нуждающихся в санаторно-курортном лечении;</w:t>
      </w:r>
    </w:p>
    <w:p w14:paraId="0C4CCC0D"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численность работников, нуждающихся в диспансерном наблюдении;</w:t>
      </w:r>
    </w:p>
    <w:p w14:paraId="793CC172"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14:paraId="2AD6317E"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xml:space="preserve">- перечень впервые установленных хронических соматических заболеваний с указанием класса заболеваний по Международной </w:t>
      </w:r>
      <w:hyperlink r:id="rId8" w:history="1">
        <w:r w:rsidRPr="00273BAE">
          <w:rPr>
            <w:rFonts w:ascii="Times New Roman" w:hAnsi="Times New Roman" w:cs="Times New Roman"/>
            <w:sz w:val="24"/>
            <w:szCs w:val="24"/>
          </w:rPr>
          <w:t>классификации</w:t>
        </w:r>
      </w:hyperlink>
      <w:r w:rsidRPr="00273BAE">
        <w:rPr>
          <w:rFonts w:ascii="Times New Roman" w:hAnsi="Times New Roman" w:cs="Times New Roman"/>
          <w:sz w:val="24"/>
          <w:szCs w:val="24"/>
        </w:rPr>
        <w:t xml:space="preserve"> болезней - 10 (далее - МКБ-10);</w:t>
      </w:r>
    </w:p>
    <w:p w14:paraId="76358B02"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xml:space="preserve">- перечень впервые установленных профессиональных заболеваний с указанием класса заболеваний по </w:t>
      </w:r>
      <w:hyperlink r:id="rId9" w:history="1">
        <w:r w:rsidRPr="00273BAE">
          <w:rPr>
            <w:rFonts w:ascii="Times New Roman" w:hAnsi="Times New Roman" w:cs="Times New Roman"/>
            <w:sz w:val="24"/>
            <w:szCs w:val="24"/>
          </w:rPr>
          <w:t>МКБ-10</w:t>
        </w:r>
      </w:hyperlink>
      <w:r w:rsidRPr="00273BAE">
        <w:rPr>
          <w:rFonts w:ascii="Times New Roman" w:hAnsi="Times New Roman" w:cs="Times New Roman"/>
          <w:sz w:val="24"/>
          <w:szCs w:val="24"/>
        </w:rPr>
        <w:t>;</w:t>
      </w:r>
    </w:p>
    <w:p w14:paraId="7F22BC91"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результаты выполнения рекомендаций предыдущего заключительного акта;</w:t>
      </w:r>
    </w:p>
    <w:p w14:paraId="72A8F5CB" w14:textId="77777777" w:rsidR="00B6185A" w:rsidRPr="00273BAE" w:rsidRDefault="000A08E1"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xml:space="preserve">- </w:t>
      </w:r>
      <w:r w:rsidR="00B6185A" w:rsidRPr="00273BAE">
        <w:rPr>
          <w:rFonts w:ascii="Times New Roman" w:hAnsi="Times New Roman" w:cs="Times New Roman"/>
          <w:sz w:val="24"/>
          <w:szCs w:val="24"/>
        </w:rPr>
        <w:t>рекомендации работодателю по реализации комплекса оздоровительных мероприятий, включая профилактические и другие мероприятия.</w:t>
      </w:r>
    </w:p>
    <w:p w14:paraId="56EA54F8"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Заключительный акт утверждается председателем врачебной комиссии и заверяется печатью Исполнителя.</w:t>
      </w:r>
    </w:p>
    <w:p w14:paraId="76CAA168" w14:textId="77777777" w:rsidR="00B6185A"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 xml:space="preserve">Заключительный акт составляется в пяти экземплярах, которые направляются медицинской организацией в течение 5 рабочих дней от даты утверждения акта работодателю, в центр </w:t>
      </w:r>
      <w:proofErr w:type="spellStart"/>
      <w:r w:rsidRPr="00273BAE">
        <w:rPr>
          <w:rFonts w:ascii="Times New Roman" w:hAnsi="Times New Roman" w:cs="Times New Roman"/>
          <w:sz w:val="24"/>
          <w:szCs w:val="24"/>
        </w:rPr>
        <w:t>профпатологии</w:t>
      </w:r>
      <w:proofErr w:type="spellEnd"/>
      <w:r w:rsidRPr="00273BAE">
        <w:rPr>
          <w:rFonts w:ascii="Times New Roman" w:hAnsi="Times New Roman" w:cs="Times New Roman"/>
          <w:sz w:val="24"/>
          <w:szCs w:val="24"/>
        </w:rPr>
        <w:t xml:space="preserve">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14:paraId="569F0186" w14:textId="77777777" w:rsidR="000A08E1" w:rsidRPr="00273BAE" w:rsidRDefault="00B6185A" w:rsidP="00B6185A">
      <w:pPr>
        <w:pStyle w:val="ConsPlusNormal"/>
        <w:ind w:firstLine="709"/>
        <w:jc w:val="both"/>
        <w:rPr>
          <w:rFonts w:ascii="Times New Roman" w:hAnsi="Times New Roman" w:cs="Times New Roman"/>
          <w:sz w:val="24"/>
          <w:szCs w:val="24"/>
        </w:rPr>
      </w:pPr>
      <w:r w:rsidRPr="00273BAE">
        <w:rPr>
          <w:rFonts w:ascii="Times New Roman" w:hAnsi="Times New Roman" w:cs="Times New Roman"/>
          <w:sz w:val="24"/>
          <w:szCs w:val="24"/>
        </w:rPr>
        <w:t>Один экземпляр заключительного акта хранится в медицинской организации, проводившей периодический осмотр, в течение 50 лет.</w:t>
      </w:r>
    </w:p>
    <w:p w14:paraId="2D0A5D81" w14:textId="77777777" w:rsidR="00B6185A" w:rsidRPr="00273BAE" w:rsidRDefault="00B6185A" w:rsidP="009E31BC">
      <w:pPr>
        <w:widowControl w:val="0"/>
        <w:spacing w:after="0" w:line="25" w:lineRule="atLeast"/>
        <w:ind w:firstLine="709"/>
        <w:jc w:val="both"/>
        <w:rPr>
          <w:rFonts w:ascii="Times New Roman" w:hAnsi="Times New Roman" w:cs="Times New Roman"/>
          <w:b/>
          <w:bCs/>
          <w:sz w:val="24"/>
          <w:szCs w:val="24"/>
        </w:rPr>
      </w:pPr>
      <w:r w:rsidRPr="00273BAE">
        <w:rPr>
          <w:rFonts w:ascii="Times New Roman" w:hAnsi="Times New Roman" w:cs="Times New Roman"/>
          <w:sz w:val="24"/>
          <w:szCs w:val="24"/>
        </w:rPr>
        <w:t>Оформленная медицинская документация по итогам проведения периодического медицинского осмотра - заключительный акт предоставляются   не позднее 30 дней после завершения   периодического осмотра</w:t>
      </w:r>
      <w:r w:rsidR="000A08E1" w:rsidRPr="00273BAE">
        <w:rPr>
          <w:rFonts w:ascii="Times New Roman" w:hAnsi="Times New Roman" w:cs="Times New Roman"/>
          <w:sz w:val="24"/>
          <w:szCs w:val="24"/>
        </w:rPr>
        <w:t>.</w:t>
      </w:r>
    </w:p>
    <w:p w14:paraId="01B1DFF4" w14:textId="77777777" w:rsidR="00B6185A" w:rsidRPr="00273BAE" w:rsidRDefault="00B6185A" w:rsidP="009E31BC">
      <w:pPr>
        <w:spacing w:after="0"/>
        <w:ind w:firstLine="709"/>
        <w:jc w:val="both"/>
        <w:rPr>
          <w:rFonts w:ascii="Times New Roman" w:hAnsi="Times New Roman" w:cs="Times New Roman"/>
          <w:sz w:val="24"/>
          <w:szCs w:val="24"/>
        </w:rPr>
      </w:pPr>
      <w:r w:rsidRPr="00273BAE">
        <w:rPr>
          <w:rFonts w:ascii="Times New Roman" w:hAnsi="Times New Roman" w:cs="Times New Roman"/>
          <w:sz w:val="24"/>
          <w:szCs w:val="24"/>
        </w:rPr>
        <w:t>При проведении всех манипуляций должны использоваться только одноразовые инструменты и индивидуальные средства защиты.</w:t>
      </w:r>
    </w:p>
    <w:p w14:paraId="1FE94F10" w14:textId="146FC1B9" w:rsidR="00B6185A" w:rsidRDefault="00B6185A" w:rsidP="009E31BC">
      <w:pPr>
        <w:shd w:val="clear" w:color="auto" w:fill="FFFFFF"/>
        <w:spacing w:after="0"/>
        <w:ind w:right="5" w:firstLine="709"/>
        <w:jc w:val="both"/>
        <w:rPr>
          <w:rFonts w:ascii="Times New Roman" w:hAnsi="Times New Roman" w:cs="Times New Roman"/>
          <w:sz w:val="24"/>
          <w:szCs w:val="24"/>
        </w:rPr>
      </w:pPr>
      <w:r w:rsidRPr="00273BAE">
        <w:rPr>
          <w:rFonts w:ascii="Times New Roman" w:hAnsi="Times New Roman" w:cs="Times New Roman"/>
          <w:sz w:val="24"/>
          <w:szCs w:val="24"/>
        </w:rPr>
        <w:t>Заказчик осуществляет приемку, контроль, проверку соответствия объема и качества оказания услуг требов</w:t>
      </w:r>
      <w:r w:rsidR="000A08E1" w:rsidRPr="00273BAE">
        <w:rPr>
          <w:rFonts w:ascii="Times New Roman" w:hAnsi="Times New Roman" w:cs="Times New Roman"/>
          <w:sz w:val="24"/>
          <w:szCs w:val="24"/>
        </w:rPr>
        <w:t>аниям, установленным</w:t>
      </w:r>
      <w:r w:rsidR="00302B92" w:rsidRPr="00302B92">
        <w:rPr>
          <w:rFonts w:ascii="Times New Roman" w:hAnsi="Times New Roman" w:cs="Times New Roman"/>
          <w:sz w:val="24"/>
          <w:szCs w:val="24"/>
        </w:rPr>
        <w:t xml:space="preserve"> </w:t>
      </w:r>
      <w:r w:rsidR="000A08E1" w:rsidRPr="00273BAE">
        <w:rPr>
          <w:rFonts w:ascii="Times New Roman" w:hAnsi="Times New Roman" w:cs="Times New Roman"/>
          <w:sz w:val="24"/>
          <w:szCs w:val="24"/>
        </w:rPr>
        <w:t>в</w:t>
      </w:r>
      <w:r w:rsidR="00302B92" w:rsidRPr="00302B92">
        <w:rPr>
          <w:rFonts w:ascii="Times New Roman" w:hAnsi="Times New Roman" w:cs="Times New Roman"/>
          <w:sz w:val="24"/>
          <w:szCs w:val="24"/>
        </w:rPr>
        <w:t xml:space="preserve"> </w:t>
      </w:r>
      <w:r w:rsidR="000A08E1" w:rsidRPr="00273BAE">
        <w:rPr>
          <w:rFonts w:ascii="Times New Roman" w:hAnsi="Times New Roman" w:cs="Times New Roman"/>
          <w:sz w:val="24"/>
          <w:szCs w:val="24"/>
        </w:rPr>
        <w:t>Договоре</w:t>
      </w:r>
      <w:r w:rsidR="00302B92">
        <w:rPr>
          <w:rFonts w:ascii="Times New Roman" w:hAnsi="Times New Roman" w:cs="Times New Roman"/>
          <w:sz w:val="24"/>
          <w:szCs w:val="24"/>
        </w:rPr>
        <w:t>,</w:t>
      </w:r>
      <w:r w:rsidR="00302B92" w:rsidRPr="00302B92">
        <w:rPr>
          <w:rFonts w:ascii="Times New Roman" w:hAnsi="Times New Roman" w:cs="Times New Roman"/>
          <w:sz w:val="24"/>
          <w:szCs w:val="24"/>
        </w:rPr>
        <w:t xml:space="preserve"> </w:t>
      </w:r>
      <w:r w:rsidRPr="00273BAE">
        <w:rPr>
          <w:rFonts w:ascii="Times New Roman" w:hAnsi="Times New Roman" w:cs="Times New Roman"/>
          <w:sz w:val="24"/>
          <w:szCs w:val="24"/>
        </w:rPr>
        <w:t>и подписывает Акт приемки оказанных услуг.</w:t>
      </w:r>
    </w:p>
    <w:p w14:paraId="548ACDDD" w14:textId="77777777" w:rsidR="0064513B" w:rsidRPr="0064513B" w:rsidRDefault="0064513B" w:rsidP="0064513B">
      <w:pPr>
        <w:pStyle w:val="ConsPlusNormal"/>
        <w:widowControl/>
        <w:ind w:firstLine="680"/>
        <w:jc w:val="both"/>
        <w:rPr>
          <w:rFonts w:ascii="Times New Roman" w:hAnsi="Times New Roman" w:cs="Times New Roman"/>
          <w:color w:val="000000" w:themeColor="text1"/>
          <w:sz w:val="24"/>
          <w:szCs w:val="24"/>
        </w:rPr>
      </w:pPr>
      <w:r w:rsidRPr="0064513B">
        <w:rPr>
          <w:rFonts w:ascii="Times New Roman" w:hAnsi="Times New Roman" w:cs="Times New Roman"/>
          <w:sz w:val="24"/>
          <w:szCs w:val="24"/>
        </w:rPr>
        <w:t>В случае обнаружения несоответствия услуг условиям Договора акт сдачи-приемки оказанных услуг не подписывается до устранения Исполнителем недостатков.</w:t>
      </w:r>
    </w:p>
    <w:p w14:paraId="6C0878D7" w14:textId="77777777" w:rsidR="00B6185A" w:rsidRDefault="00B6185A" w:rsidP="009E31BC">
      <w:pPr>
        <w:pStyle w:val="2c"/>
        <w:widowControl/>
        <w:spacing w:before="0" w:after="0"/>
        <w:ind w:firstLine="709"/>
        <w:rPr>
          <w:szCs w:val="24"/>
        </w:rPr>
      </w:pPr>
      <w:r w:rsidRPr="00273BAE">
        <w:rPr>
          <w:szCs w:val="24"/>
        </w:rPr>
        <w:t xml:space="preserve">Заказчик в течение 2 рабочих дней со дня получения Акта сдачи-приемки услуг возвращает Исполнителю подписанный Акт или направляет мотивированный отказ от приемки услуг или части услуг. </w:t>
      </w:r>
    </w:p>
    <w:p w14:paraId="1C10BCFB" w14:textId="77777777" w:rsidR="009E31BC" w:rsidRDefault="00B6185A" w:rsidP="009E31BC">
      <w:pPr>
        <w:pStyle w:val="ConsPlusNormal"/>
        <w:widowControl/>
        <w:ind w:firstLine="680"/>
        <w:jc w:val="both"/>
        <w:rPr>
          <w:rFonts w:ascii="Times New Roman" w:hAnsi="Times New Roman" w:cs="Times New Roman"/>
          <w:color w:val="000000" w:themeColor="text1"/>
          <w:sz w:val="24"/>
          <w:szCs w:val="24"/>
        </w:rPr>
      </w:pPr>
      <w:r w:rsidRPr="00273BAE">
        <w:rPr>
          <w:rFonts w:ascii="Times New Roman" w:hAnsi="Times New Roman" w:cs="Times New Roman"/>
          <w:sz w:val="24"/>
          <w:szCs w:val="24"/>
        </w:rPr>
        <w:t>В случае мотивированного отказа Заказчика от приемки услуг или части услуг сторонами составляется двухсторонний Акт с указанием услуг или части услуг, не принятых и не подлежащих оплате Заказчиком.</w:t>
      </w:r>
      <w:r w:rsidR="0057433A" w:rsidRPr="0057433A">
        <w:rPr>
          <w:rFonts w:ascii="Times New Roman" w:hAnsi="Times New Roman" w:cs="Times New Roman"/>
          <w:sz w:val="24"/>
          <w:szCs w:val="24"/>
        </w:rPr>
        <w:t xml:space="preserve"> </w:t>
      </w:r>
      <w:r w:rsidR="0057433A" w:rsidRPr="0005421D">
        <w:rPr>
          <w:rFonts w:ascii="Times New Roman" w:hAnsi="Times New Roman" w:cs="Times New Roman"/>
          <w:sz w:val="24"/>
          <w:szCs w:val="24"/>
        </w:rPr>
        <w:t xml:space="preserve">Заключительный акт утверждается председателем врачебной комиссии и заверяется печатью медицинской </w:t>
      </w:r>
      <w:r w:rsidR="0057433A" w:rsidRPr="0076284A">
        <w:rPr>
          <w:rFonts w:ascii="Times New Roman" w:hAnsi="Times New Roman" w:cs="Times New Roman"/>
          <w:color w:val="000000" w:themeColor="text1"/>
          <w:sz w:val="24"/>
          <w:szCs w:val="24"/>
        </w:rPr>
        <w:t>организации (при наличии).</w:t>
      </w:r>
    </w:p>
    <w:p w14:paraId="492E99D0" w14:textId="25614AC5" w:rsidR="009E31BC" w:rsidRPr="0064513B" w:rsidRDefault="0005421D" w:rsidP="00B245CF">
      <w:pPr>
        <w:spacing w:after="0" w:line="240" w:lineRule="auto"/>
        <w:ind w:firstLine="680"/>
        <w:jc w:val="both"/>
        <w:rPr>
          <w:rFonts w:ascii="Times New Roman" w:hAnsi="Times New Roman" w:cs="Times New Roman"/>
          <w:sz w:val="24"/>
          <w:szCs w:val="24"/>
          <w:lang w:eastAsia="ar-SA"/>
        </w:rPr>
      </w:pPr>
      <w:r w:rsidRPr="0064513B">
        <w:rPr>
          <w:rFonts w:ascii="Times New Roman" w:hAnsi="Times New Roman" w:cs="Times New Roman"/>
          <w:sz w:val="24"/>
          <w:szCs w:val="24"/>
          <w:lang w:eastAsia="ar-SA"/>
        </w:rPr>
        <w:t>Проведение периодических медосмотров должно быт</w:t>
      </w:r>
      <w:r w:rsidR="0064513B" w:rsidRPr="0064513B">
        <w:rPr>
          <w:rFonts w:ascii="Times New Roman" w:hAnsi="Times New Roman" w:cs="Times New Roman"/>
          <w:sz w:val="24"/>
          <w:szCs w:val="24"/>
          <w:lang w:eastAsia="ar-SA"/>
        </w:rPr>
        <w:t xml:space="preserve">ь организовано </w:t>
      </w:r>
      <w:r w:rsidRPr="0064513B">
        <w:rPr>
          <w:rFonts w:ascii="Times New Roman" w:hAnsi="Times New Roman" w:cs="Times New Roman"/>
          <w:sz w:val="24"/>
          <w:szCs w:val="24"/>
          <w:lang w:eastAsia="ar-SA"/>
        </w:rPr>
        <w:t>без очередей и при наличии всех врачей-специалистов для оказания услуг.</w:t>
      </w:r>
    </w:p>
    <w:p w14:paraId="1BCF95FC" w14:textId="77777777" w:rsidR="0064513B" w:rsidRDefault="0064513B" w:rsidP="00B245CF">
      <w:pPr>
        <w:spacing w:after="0" w:line="240" w:lineRule="auto"/>
        <w:ind w:firstLine="680"/>
        <w:jc w:val="both"/>
        <w:rPr>
          <w:rFonts w:ascii="Times New Roman" w:hAnsi="Times New Roman" w:cs="Times New Roman"/>
          <w:b/>
          <w:sz w:val="24"/>
          <w:szCs w:val="24"/>
          <w:lang w:eastAsia="ar-SA"/>
        </w:rPr>
      </w:pPr>
    </w:p>
    <w:p w14:paraId="662A3BA6" w14:textId="2E688C1B" w:rsidR="00E63C25" w:rsidRDefault="0005421D" w:rsidP="00223D5B">
      <w:pPr>
        <w:pStyle w:val="ad"/>
        <w:numPr>
          <w:ilvl w:val="0"/>
          <w:numId w:val="9"/>
        </w:numPr>
        <w:spacing w:after="0" w:line="240" w:lineRule="auto"/>
        <w:jc w:val="both"/>
        <w:rPr>
          <w:rFonts w:ascii="Times New Roman" w:hAnsi="Times New Roman" w:cs="Times New Roman"/>
          <w:b/>
          <w:color w:val="000000" w:themeColor="text1"/>
          <w:sz w:val="24"/>
          <w:szCs w:val="24"/>
        </w:rPr>
      </w:pPr>
      <w:r w:rsidRPr="0064513B">
        <w:rPr>
          <w:rFonts w:ascii="Times New Roman" w:hAnsi="Times New Roman" w:cs="Times New Roman"/>
          <w:b/>
          <w:sz w:val="24"/>
          <w:szCs w:val="24"/>
        </w:rPr>
        <w:t>Срок</w:t>
      </w:r>
      <w:r w:rsidR="00FB3AB8" w:rsidRPr="0064513B">
        <w:rPr>
          <w:rFonts w:ascii="Times New Roman" w:hAnsi="Times New Roman" w:cs="Times New Roman"/>
          <w:b/>
          <w:sz w:val="24"/>
          <w:szCs w:val="24"/>
        </w:rPr>
        <w:t>и</w:t>
      </w:r>
      <w:r w:rsidRPr="0064513B">
        <w:rPr>
          <w:rFonts w:ascii="Times New Roman" w:hAnsi="Times New Roman" w:cs="Times New Roman"/>
          <w:b/>
          <w:sz w:val="24"/>
          <w:szCs w:val="24"/>
        </w:rPr>
        <w:t xml:space="preserve"> оказания услуги: прохождение периодического медицинского осмотра с </w:t>
      </w:r>
      <w:r w:rsidR="00A56168" w:rsidRPr="0064513B">
        <w:rPr>
          <w:rFonts w:ascii="Times New Roman" w:hAnsi="Times New Roman" w:cs="Times New Roman"/>
          <w:b/>
          <w:sz w:val="24"/>
          <w:szCs w:val="24"/>
        </w:rPr>
        <w:t>01.10.</w:t>
      </w:r>
      <w:r w:rsidR="000361D9">
        <w:rPr>
          <w:rFonts w:ascii="Times New Roman" w:hAnsi="Times New Roman" w:cs="Times New Roman"/>
          <w:b/>
          <w:color w:val="000000" w:themeColor="text1"/>
          <w:sz w:val="24"/>
          <w:szCs w:val="24"/>
        </w:rPr>
        <w:t>202</w:t>
      </w:r>
      <w:r w:rsidR="00E27F3B" w:rsidRPr="00E27F3B">
        <w:rPr>
          <w:rFonts w:ascii="Times New Roman" w:hAnsi="Times New Roman" w:cs="Times New Roman"/>
          <w:b/>
          <w:color w:val="000000" w:themeColor="text1"/>
          <w:sz w:val="24"/>
          <w:szCs w:val="24"/>
        </w:rPr>
        <w:t>4</w:t>
      </w:r>
      <w:r w:rsidR="00545539" w:rsidRPr="0064513B">
        <w:rPr>
          <w:rFonts w:ascii="Times New Roman" w:hAnsi="Times New Roman" w:cs="Times New Roman"/>
          <w:b/>
          <w:color w:val="000000" w:themeColor="text1"/>
          <w:sz w:val="24"/>
          <w:szCs w:val="24"/>
        </w:rPr>
        <w:t>г.</w:t>
      </w:r>
      <w:r w:rsidR="00FB3AB8" w:rsidRPr="0064513B">
        <w:rPr>
          <w:rFonts w:ascii="Times New Roman" w:hAnsi="Times New Roman" w:cs="Times New Roman"/>
          <w:b/>
          <w:color w:val="000000" w:themeColor="text1"/>
          <w:sz w:val="24"/>
          <w:szCs w:val="24"/>
        </w:rPr>
        <w:t xml:space="preserve"> </w:t>
      </w:r>
      <w:r w:rsidR="000361D9">
        <w:rPr>
          <w:rFonts w:ascii="Times New Roman" w:hAnsi="Times New Roman" w:cs="Times New Roman"/>
          <w:b/>
          <w:color w:val="000000" w:themeColor="text1"/>
          <w:sz w:val="24"/>
          <w:szCs w:val="24"/>
        </w:rPr>
        <w:t>по 31.10.202</w:t>
      </w:r>
      <w:r w:rsidR="00E27F3B" w:rsidRPr="00E27F3B">
        <w:rPr>
          <w:rFonts w:ascii="Times New Roman" w:hAnsi="Times New Roman" w:cs="Times New Roman"/>
          <w:b/>
          <w:color w:val="000000" w:themeColor="text1"/>
          <w:sz w:val="24"/>
          <w:szCs w:val="24"/>
        </w:rPr>
        <w:t>4</w:t>
      </w:r>
      <w:r w:rsidRPr="0064513B">
        <w:rPr>
          <w:rFonts w:ascii="Times New Roman" w:hAnsi="Times New Roman" w:cs="Times New Roman"/>
          <w:b/>
          <w:color w:val="000000" w:themeColor="text1"/>
          <w:sz w:val="24"/>
          <w:szCs w:val="24"/>
        </w:rPr>
        <w:t>г.</w:t>
      </w:r>
    </w:p>
    <w:p w14:paraId="7BD3B056" w14:textId="0320CCDB" w:rsidR="00223D5B" w:rsidRDefault="00223D5B" w:rsidP="00223D5B">
      <w:pPr>
        <w:pStyle w:val="ad"/>
        <w:spacing w:after="0" w:line="240" w:lineRule="auto"/>
        <w:ind w:left="927"/>
        <w:jc w:val="both"/>
        <w:rPr>
          <w:rFonts w:ascii="Times New Roman" w:hAnsi="Times New Roman" w:cs="Times New Roman"/>
          <w:b/>
          <w:sz w:val="24"/>
          <w:szCs w:val="24"/>
        </w:rPr>
      </w:pPr>
    </w:p>
    <w:p w14:paraId="1C5F998B" w14:textId="77777777" w:rsidR="00223D5B" w:rsidRPr="00223D5B" w:rsidRDefault="00223D5B" w:rsidP="00223D5B">
      <w:pPr>
        <w:pStyle w:val="ad"/>
        <w:spacing w:after="0" w:line="240" w:lineRule="auto"/>
        <w:ind w:left="927"/>
        <w:jc w:val="both"/>
        <w:rPr>
          <w:rFonts w:ascii="Times New Roman" w:hAnsi="Times New Roman" w:cs="Times New Roman"/>
          <w:b/>
          <w:color w:val="000000" w:themeColor="text1"/>
          <w:sz w:val="24"/>
          <w:szCs w:val="24"/>
        </w:rPr>
      </w:pPr>
    </w:p>
    <w:p w14:paraId="7D3F2B03" w14:textId="77777777" w:rsidR="00B245CF" w:rsidRDefault="00901C93" w:rsidP="00B245CF">
      <w:pPr>
        <w:pStyle w:val="ad"/>
        <w:numPr>
          <w:ilvl w:val="0"/>
          <w:numId w:val="13"/>
        </w:numPr>
        <w:spacing w:after="0" w:line="240" w:lineRule="auto"/>
        <w:jc w:val="both"/>
        <w:rPr>
          <w:rFonts w:ascii="Times New Roman" w:hAnsi="Times New Roman" w:cs="Times New Roman"/>
          <w:b/>
          <w:color w:val="000000" w:themeColor="text1"/>
          <w:sz w:val="24"/>
          <w:szCs w:val="24"/>
        </w:rPr>
      </w:pPr>
      <w:r w:rsidRPr="00B245CF">
        <w:rPr>
          <w:rFonts w:ascii="Times New Roman" w:hAnsi="Times New Roman" w:cs="Times New Roman"/>
          <w:b/>
          <w:color w:val="000000" w:themeColor="text1"/>
          <w:sz w:val="24"/>
          <w:szCs w:val="24"/>
        </w:rPr>
        <w:t>Объем оказания услуги</w:t>
      </w:r>
    </w:p>
    <w:p w14:paraId="7B621EE0" w14:textId="77777777" w:rsidR="00E63C25" w:rsidRPr="00D44A6A" w:rsidRDefault="00E63C25" w:rsidP="00E63C25">
      <w:pPr>
        <w:pStyle w:val="ad"/>
        <w:spacing w:after="0" w:line="240" w:lineRule="auto"/>
        <w:ind w:left="927"/>
        <w:jc w:val="both"/>
        <w:rPr>
          <w:rFonts w:ascii="Times New Roman" w:hAnsi="Times New Roman" w:cs="Times New Roman"/>
          <w:b/>
          <w:color w:val="000000" w:themeColor="text1"/>
          <w:sz w:val="24"/>
          <w:szCs w:val="24"/>
        </w:rPr>
      </w:pPr>
    </w:p>
    <w:tbl>
      <w:tblPr>
        <w:tblStyle w:val="a5"/>
        <w:tblW w:w="10173" w:type="dxa"/>
        <w:tblLayout w:type="fixed"/>
        <w:tblLook w:val="04A0" w:firstRow="1" w:lastRow="0" w:firstColumn="1" w:lastColumn="0" w:noHBand="0" w:noVBand="1"/>
      </w:tblPr>
      <w:tblGrid>
        <w:gridCol w:w="518"/>
        <w:gridCol w:w="2410"/>
        <w:gridCol w:w="866"/>
        <w:gridCol w:w="1134"/>
        <w:gridCol w:w="992"/>
        <w:gridCol w:w="992"/>
        <w:gridCol w:w="993"/>
        <w:gridCol w:w="1134"/>
        <w:gridCol w:w="1134"/>
      </w:tblGrid>
      <w:tr w:rsidR="00901C93" w14:paraId="11DF7230" w14:textId="77777777" w:rsidTr="003602BC">
        <w:trPr>
          <w:trHeight w:val="311"/>
        </w:trPr>
        <w:tc>
          <w:tcPr>
            <w:tcW w:w="518" w:type="dxa"/>
            <w:vMerge w:val="restart"/>
            <w:tcBorders>
              <w:top w:val="single" w:sz="4" w:space="0" w:color="auto"/>
              <w:left w:val="single" w:sz="4" w:space="0" w:color="auto"/>
              <w:bottom w:val="single" w:sz="4" w:space="0" w:color="auto"/>
              <w:right w:val="single" w:sz="4" w:space="0" w:color="auto"/>
            </w:tcBorders>
            <w:vAlign w:val="center"/>
            <w:hideMark/>
          </w:tcPr>
          <w:p w14:paraId="7E478343" w14:textId="77777777" w:rsidR="00901C93" w:rsidRDefault="00901C93">
            <w:pPr>
              <w:ind w:right="-60"/>
              <w:jc w:val="center"/>
              <w:rPr>
                <w:rFonts w:ascii="Times New Roman" w:hAnsi="Times New Roman"/>
                <w:bCs/>
                <w:sz w:val="21"/>
                <w:szCs w:val="21"/>
              </w:rPr>
            </w:pPr>
            <w:r>
              <w:rPr>
                <w:rFonts w:ascii="Times New Roman" w:hAnsi="Times New Roman"/>
                <w:bCs/>
                <w:sz w:val="21"/>
                <w:szCs w:val="21"/>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883A657" w14:textId="77777777" w:rsidR="00901C93" w:rsidRDefault="00901C93">
            <w:pPr>
              <w:jc w:val="center"/>
              <w:rPr>
                <w:rFonts w:ascii="Times New Roman" w:hAnsi="Times New Roman"/>
                <w:bCs/>
                <w:sz w:val="21"/>
                <w:szCs w:val="21"/>
              </w:rPr>
            </w:pPr>
            <w:r>
              <w:rPr>
                <w:rFonts w:ascii="Times New Roman" w:hAnsi="Times New Roman"/>
                <w:bCs/>
                <w:sz w:val="21"/>
                <w:szCs w:val="21"/>
              </w:rPr>
              <w:t>Основание</w:t>
            </w:r>
          </w:p>
        </w:tc>
        <w:tc>
          <w:tcPr>
            <w:tcW w:w="866" w:type="dxa"/>
            <w:vMerge w:val="restart"/>
            <w:tcBorders>
              <w:top w:val="single" w:sz="4" w:space="0" w:color="auto"/>
              <w:left w:val="single" w:sz="4" w:space="0" w:color="auto"/>
              <w:bottom w:val="single" w:sz="4" w:space="0" w:color="auto"/>
              <w:right w:val="single" w:sz="4" w:space="0" w:color="auto"/>
            </w:tcBorders>
            <w:vAlign w:val="center"/>
            <w:hideMark/>
          </w:tcPr>
          <w:p w14:paraId="0D911AF8" w14:textId="7A71D048" w:rsidR="00901C93" w:rsidRDefault="00901C93">
            <w:pPr>
              <w:jc w:val="center"/>
              <w:rPr>
                <w:rFonts w:ascii="Times New Roman" w:hAnsi="Times New Roman"/>
                <w:bCs/>
                <w:sz w:val="21"/>
                <w:szCs w:val="21"/>
              </w:rPr>
            </w:pPr>
            <w:r>
              <w:rPr>
                <w:rFonts w:ascii="Times New Roman" w:hAnsi="Times New Roman"/>
                <w:bCs/>
                <w:sz w:val="21"/>
                <w:szCs w:val="21"/>
              </w:rPr>
              <w:t>Коли</w:t>
            </w:r>
            <w:r w:rsidR="00302B92">
              <w:rPr>
                <w:rFonts w:ascii="Times New Roman" w:hAnsi="Times New Roman"/>
                <w:bCs/>
                <w:sz w:val="21"/>
                <w:szCs w:val="21"/>
                <w:lang w:val="en-US"/>
              </w:rPr>
              <w:t xml:space="preserve"> </w:t>
            </w:r>
            <w:r w:rsidR="003602BC">
              <w:rPr>
                <w:rFonts w:ascii="Times New Roman" w:hAnsi="Times New Roman"/>
                <w:bCs/>
                <w:sz w:val="21"/>
                <w:szCs w:val="21"/>
              </w:rPr>
              <w:t>-</w:t>
            </w:r>
            <w:proofErr w:type="spellStart"/>
            <w:r>
              <w:rPr>
                <w:rFonts w:ascii="Times New Roman" w:hAnsi="Times New Roman"/>
                <w:bCs/>
                <w:sz w:val="21"/>
                <w:szCs w:val="21"/>
              </w:rPr>
              <w:t>чество</w:t>
            </w:r>
            <w:proofErr w:type="spellEnd"/>
            <w:r>
              <w:rPr>
                <w:rFonts w:ascii="Times New Roman" w:hAnsi="Times New Roman"/>
                <w:bCs/>
                <w:sz w:val="21"/>
                <w:szCs w:val="21"/>
              </w:rPr>
              <w:t xml:space="preserve"> работ</w:t>
            </w:r>
            <w:r w:rsidR="00602A9A">
              <w:rPr>
                <w:rFonts w:ascii="Times New Roman" w:hAnsi="Times New Roman"/>
                <w:bCs/>
                <w:sz w:val="21"/>
                <w:szCs w:val="21"/>
              </w:rPr>
              <w:t xml:space="preserve"> </w:t>
            </w:r>
            <w:r>
              <w:rPr>
                <w:rFonts w:ascii="Times New Roman" w:hAnsi="Times New Roman"/>
                <w:bCs/>
                <w:sz w:val="21"/>
                <w:szCs w:val="21"/>
              </w:rPr>
              <w:t>ников</w:t>
            </w:r>
          </w:p>
        </w:tc>
        <w:tc>
          <w:tcPr>
            <w:tcW w:w="6379" w:type="dxa"/>
            <w:gridSpan w:val="6"/>
            <w:tcBorders>
              <w:top w:val="single" w:sz="4" w:space="0" w:color="auto"/>
              <w:left w:val="single" w:sz="4" w:space="0" w:color="auto"/>
              <w:bottom w:val="single" w:sz="4" w:space="0" w:color="auto"/>
              <w:right w:val="single" w:sz="4" w:space="0" w:color="auto"/>
            </w:tcBorders>
            <w:vAlign w:val="center"/>
            <w:hideMark/>
          </w:tcPr>
          <w:p w14:paraId="12C45AE3" w14:textId="77777777" w:rsidR="00901C93" w:rsidRDefault="00901C93">
            <w:pPr>
              <w:jc w:val="center"/>
              <w:rPr>
                <w:rFonts w:ascii="Times New Roman" w:hAnsi="Times New Roman"/>
                <w:bCs/>
                <w:sz w:val="21"/>
                <w:szCs w:val="21"/>
              </w:rPr>
            </w:pPr>
            <w:r>
              <w:rPr>
                <w:rFonts w:ascii="Times New Roman" w:hAnsi="Times New Roman"/>
                <w:bCs/>
                <w:sz w:val="21"/>
                <w:szCs w:val="21"/>
              </w:rPr>
              <w:t>Из них</w:t>
            </w:r>
          </w:p>
        </w:tc>
      </w:tr>
      <w:tr w:rsidR="008050B6" w14:paraId="77614925" w14:textId="77777777" w:rsidTr="003602BC">
        <w:trPr>
          <w:trHeight w:val="285"/>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442C45FF" w14:textId="77777777" w:rsidR="008050B6" w:rsidRDefault="008050B6">
            <w:pPr>
              <w:rPr>
                <w:rFonts w:eastAsia="Arial Unicode MS"/>
                <w:bCs/>
                <w:sz w:val="21"/>
                <w:szCs w:val="21"/>
                <w:lang w:bidi="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862811" w14:textId="77777777" w:rsidR="008050B6" w:rsidRDefault="008050B6">
            <w:pPr>
              <w:rPr>
                <w:rFonts w:eastAsia="Arial Unicode MS"/>
                <w:bCs/>
                <w:sz w:val="21"/>
                <w:szCs w:val="21"/>
                <w:lang w:bidi="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42BC0B9D" w14:textId="77777777" w:rsidR="008050B6" w:rsidRDefault="008050B6">
            <w:pPr>
              <w:rPr>
                <w:rFonts w:eastAsia="Arial Unicode MS"/>
                <w:bCs/>
                <w:sz w:val="21"/>
                <w:szCs w:val="21"/>
                <w:lang w:bidi="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164E31" w14:textId="77777777" w:rsidR="003602BC" w:rsidRDefault="008050B6">
            <w:pPr>
              <w:jc w:val="center"/>
              <w:rPr>
                <w:rFonts w:ascii="Times New Roman" w:hAnsi="Times New Roman"/>
                <w:bCs/>
                <w:sz w:val="21"/>
                <w:szCs w:val="21"/>
              </w:rPr>
            </w:pPr>
            <w:proofErr w:type="spellStart"/>
            <w:proofErr w:type="gramStart"/>
            <w:r>
              <w:rPr>
                <w:rFonts w:ascii="Times New Roman" w:hAnsi="Times New Roman"/>
                <w:bCs/>
                <w:sz w:val="21"/>
                <w:szCs w:val="21"/>
              </w:rPr>
              <w:t>Женщи</w:t>
            </w:r>
            <w:r w:rsidR="003602BC">
              <w:rPr>
                <w:rFonts w:ascii="Times New Roman" w:hAnsi="Times New Roman"/>
                <w:bCs/>
                <w:sz w:val="21"/>
                <w:szCs w:val="21"/>
              </w:rPr>
              <w:t>-</w:t>
            </w:r>
            <w:r>
              <w:rPr>
                <w:rFonts w:ascii="Times New Roman" w:hAnsi="Times New Roman"/>
                <w:bCs/>
                <w:sz w:val="21"/>
                <w:szCs w:val="21"/>
              </w:rPr>
              <w:t>ны</w:t>
            </w:r>
            <w:proofErr w:type="spellEnd"/>
            <w:proofErr w:type="gramEnd"/>
            <w:r>
              <w:rPr>
                <w:rFonts w:ascii="Times New Roman" w:hAnsi="Times New Roman"/>
                <w:bCs/>
                <w:sz w:val="21"/>
                <w:szCs w:val="21"/>
              </w:rPr>
              <w:t xml:space="preserve"> младше 40 лет </w:t>
            </w:r>
          </w:p>
          <w:p w14:paraId="49C28491" w14:textId="77777777" w:rsidR="008050B6" w:rsidRDefault="008050B6">
            <w:pPr>
              <w:jc w:val="center"/>
              <w:rPr>
                <w:rFonts w:ascii="Times New Roman" w:hAnsi="Times New Roman"/>
                <w:bCs/>
                <w:sz w:val="21"/>
                <w:szCs w:val="21"/>
              </w:rPr>
            </w:pPr>
            <w:r>
              <w:rPr>
                <w:rFonts w:ascii="Times New Roman" w:hAnsi="Times New Roman"/>
                <w:bCs/>
                <w:sz w:val="21"/>
                <w:szCs w:val="21"/>
              </w:rPr>
              <w:t>п. 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64958D" w14:textId="77777777" w:rsidR="003602BC" w:rsidRDefault="008050B6" w:rsidP="003602BC">
            <w:pPr>
              <w:jc w:val="center"/>
              <w:rPr>
                <w:rFonts w:ascii="Times New Roman" w:hAnsi="Times New Roman"/>
                <w:bCs/>
                <w:sz w:val="21"/>
                <w:szCs w:val="21"/>
              </w:rPr>
            </w:pPr>
            <w:proofErr w:type="spellStart"/>
            <w:proofErr w:type="gramStart"/>
            <w:r>
              <w:rPr>
                <w:rFonts w:ascii="Times New Roman" w:hAnsi="Times New Roman"/>
                <w:bCs/>
                <w:sz w:val="21"/>
                <w:szCs w:val="21"/>
              </w:rPr>
              <w:t>Женщ</w:t>
            </w:r>
            <w:r w:rsidR="003602BC">
              <w:rPr>
                <w:rFonts w:ascii="Times New Roman" w:hAnsi="Times New Roman"/>
                <w:bCs/>
                <w:sz w:val="21"/>
                <w:szCs w:val="21"/>
              </w:rPr>
              <w:t>и-</w:t>
            </w:r>
            <w:r>
              <w:rPr>
                <w:rFonts w:ascii="Times New Roman" w:hAnsi="Times New Roman"/>
                <w:bCs/>
                <w:sz w:val="21"/>
                <w:szCs w:val="21"/>
              </w:rPr>
              <w:t>ны</w:t>
            </w:r>
            <w:proofErr w:type="spellEnd"/>
            <w:proofErr w:type="gramEnd"/>
            <w:r>
              <w:rPr>
                <w:rFonts w:ascii="Times New Roman" w:hAnsi="Times New Roman"/>
                <w:bCs/>
                <w:sz w:val="21"/>
                <w:szCs w:val="21"/>
              </w:rPr>
              <w:t xml:space="preserve"> старше 40 лет</w:t>
            </w:r>
          </w:p>
          <w:p w14:paraId="1BCA2B20" w14:textId="77777777" w:rsidR="008050B6" w:rsidRDefault="008050B6" w:rsidP="003602BC">
            <w:pPr>
              <w:jc w:val="center"/>
              <w:rPr>
                <w:rFonts w:ascii="Times New Roman" w:hAnsi="Times New Roman"/>
                <w:bCs/>
                <w:sz w:val="21"/>
                <w:szCs w:val="21"/>
              </w:rPr>
            </w:pPr>
            <w:r>
              <w:rPr>
                <w:rFonts w:ascii="Times New Roman" w:hAnsi="Times New Roman"/>
                <w:bCs/>
                <w:sz w:val="21"/>
                <w:szCs w:val="21"/>
              </w:rPr>
              <w:t xml:space="preserve"> п. 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E5297E" w14:textId="77777777" w:rsidR="003602BC" w:rsidRDefault="008050B6">
            <w:pPr>
              <w:jc w:val="center"/>
              <w:rPr>
                <w:rFonts w:ascii="Times New Roman" w:hAnsi="Times New Roman"/>
                <w:bCs/>
                <w:sz w:val="21"/>
                <w:szCs w:val="21"/>
              </w:rPr>
            </w:pPr>
            <w:proofErr w:type="spellStart"/>
            <w:proofErr w:type="gramStart"/>
            <w:r>
              <w:rPr>
                <w:rFonts w:ascii="Times New Roman" w:hAnsi="Times New Roman"/>
                <w:bCs/>
                <w:sz w:val="21"/>
                <w:szCs w:val="21"/>
              </w:rPr>
              <w:t>Мужчи</w:t>
            </w:r>
            <w:r w:rsidR="003602BC">
              <w:rPr>
                <w:rFonts w:ascii="Times New Roman" w:hAnsi="Times New Roman"/>
                <w:bCs/>
                <w:sz w:val="21"/>
                <w:szCs w:val="21"/>
              </w:rPr>
              <w:t>-</w:t>
            </w:r>
            <w:r>
              <w:rPr>
                <w:rFonts w:ascii="Times New Roman" w:hAnsi="Times New Roman"/>
                <w:bCs/>
                <w:sz w:val="21"/>
                <w:szCs w:val="21"/>
              </w:rPr>
              <w:t>ны</w:t>
            </w:r>
            <w:proofErr w:type="spellEnd"/>
            <w:proofErr w:type="gramEnd"/>
            <w:r>
              <w:rPr>
                <w:rFonts w:ascii="Times New Roman" w:hAnsi="Times New Roman"/>
                <w:bCs/>
                <w:sz w:val="21"/>
                <w:szCs w:val="21"/>
              </w:rPr>
              <w:t xml:space="preserve"> младше 40 лет </w:t>
            </w:r>
          </w:p>
          <w:p w14:paraId="33758976" w14:textId="77777777" w:rsidR="008050B6" w:rsidRDefault="008050B6">
            <w:pPr>
              <w:jc w:val="center"/>
              <w:rPr>
                <w:rFonts w:ascii="Times New Roman" w:hAnsi="Times New Roman"/>
                <w:bCs/>
                <w:sz w:val="21"/>
                <w:szCs w:val="21"/>
              </w:rPr>
            </w:pPr>
            <w:r>
              <w:rPr>
                <w:rFonts w:ascii="Times New Roman" w:hAnsi="Times New Roman"/>
                <w:bCs/>
                <w:sz w:val="21"/>
                <w:szCs w:val="21"/>
              </w:rPr>
              <w:t>п. 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2740AB" w14:textId="77777777" w:rsidR="003602BC" w:rsidRDefault="008050B6">
            <w:pPr>
              <w:jc w:val="center"/>
              <w:rPr>
                <w:rFonts w:ascii="Times New Roman" w:hAnsi="Times New Roman"/>
                <w:bCs/>
                <w:sz w:val="21"/>
                <w:szCs w:val="21"/>
              </w:rPr>
            </w:pPr>
            <w:proofErr w:type="spellStart"/>
            <w:proofErr w:type="gramStart"/>
            <w:r>
              <w:rPr>
                <w:rFonts w:ascii="Times New Roman" w:hAnsi="Times New Roman"/>
                <w:bCs/>
                <w:sz w:val="21"/>
                <w:szCs w:val="21"/>
              </w:rPr>
              <w:t>Мужчи</w:t>
            </w:r>
            <w:r w:rsidR="003602BC">
              <w:rPr>
                <w:rFonts w:ascii="Times New Roman" w:hAnsi="Times New Roman"/>
                <w:bCs/>
                <w:sz w:val="21"/>
                <w:szCs w:val="21"/>
              </w:rPr>
              <w:t>-</w:t>
            </w:r>
            <w:r>
              <w:rPr>
                <w:rFonts w:ascii="Times New Roman" w:hAnsi="Times New Roman"/>
                <w:bCs/>
                <w:sz w:val="21"/>
                <w:szCs w:val="21"/>
              </w:rPr>
              <w:t>ны</w:t>
            </w:r>
            <w:proofErr w:type="spellEnd"/>
            <w:proofErr w:type="gramEnd"/>
            <w:r>
              <w:rPr>
                <w:rFonts w:ascii="Times New Roman" w:hAnsi="Times New Roman"/>
                <w:bCs/>
                <w:sz w:val="21"/>
                <w:szCs w:val="21"/>
              </w:rPr>
              <w:t xml:space="preserve"> старше 40 лет </w:t>
            </w:r>
          </w:p>
          <w:p w14:paraId="5FE8C0ED" w14:textId="77777777" w:rsidR="008050B6" w:rsidRDefault="008050B6">
            <w:pPr>
              <w:jc w:val="center"/>
              <w:rPr>
                <w:rFonts w:ascii="Times New Roman" w:hAnsi="Times New Roman"/>
                <w:bCs/>
                <w:sz w:val="21"/>
                <w:szCs w:val="21"/>
              </w:rPr>
            </w:pPr>
            <w:r>
              <w:rPr>
                <w:rFonts w:ascii="Times New Roman" w:hAnsi="Times New Roman"/>
                <w:bCs/>
                <w:sz w:val="21"/>
                <w:szCs w:val="21"/>
              </w:rPr>
              <w:t>п. 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E3802" w14:textId="77777777" w:rsidR="003602BC" w:rsidRDefault="008050B6">
            <w:pPr>
              <w:jc w:val="center"/>
              <w:rPr>
                <w:rFonts w:ascii="Times New Roman" w:hAnsi="Times New Roman"/>
                <w:bCs/>
                <w:sz w:val="21"/>
                <w:szCs w:val="21"/>
              </w:rPr>
            </w:pPr>
            <w:proofErr w:type="spellStart"/>
            <w:proofErr w:type="gramStart"/>
            <w:r>
              <w:rPr>
                <w:rFonts w:ascii="Times New Roman" w:hAnsi="Times New Roman"/>
                <w:bCs/>
                <w:sz w:val="21"/>
                <w:szCs w:val="21"/>
              </w:rPr>
              <w:t>Мужчи</w:t>
            </w:r>
            <w:r w:rsidR="003602BC">
              <w:rPr>
                <w:rFonts w:ascii="Times New Roman" w:hAnsi="Times New Roman"/>
                <w:bCs/>
                <w:sz w:val="21"/>
                <w:szCs w:val="21"/>
              </w:rPr>
              <w:t>-</w:t>
            </w:r>
            <w:r>
              <w:rPr>
                <w:rFonts w:ascii="Times New Roman" w:hAnsi="Times New Roman"/>
                <w:bCs/>
                <w:sz w:val="21"/>
                <w:szCs w:val="21"/>
              </w:rPr>
              <w:t>ны</w:t>
            </w:r>
            <w:proofErr w:type="spellEnd"/>
            <w:proofErr w:type="gramEnd"/>
            <w:r>
              <w:rPr>
                <w:rFonts w:ascii="Times New Roman" w:hAnsi="Times New Roman"/>
                <w:bCs/>
                <w:sz w:val="21"/>
                <w:szCs w:val="21"/>
              </w:rPr>
              <w:t xml:space="preserve"> младше 40 лет </w:t>
            </w:r>
          </w:p>
          <w:p w14:paraId="10F7A4DB" w14:textId="77777777" w:rsidR="003602BC" w:rsidRDefault="008050B6">
            <w:pPr>
              <w:jc w:val="center"/>
              <w:rPr>
                <w:rFonts w:ascii="Times New Roman" w:hAnsi="Times New Roman"/>
                <w:bCs/>
                <w:sz w:val="21"/>
                <w:szCs w:val="21"/>
              </w:rPr>
            </w:pPr>
            <w:r>
              <w:rPr>
                <w:rFonts w:ascii="Times New Roman" w:hAnsi="Times New Roman"/>
                <w:bCs/>
                <w:sz w:val="21"/>
                <w:szCs w:val="21"/>
              </w:rPr>
              <w:t xml:space="preserve">п. 25, </w:t>
            </w:r>
          </w:p>
          <w:p w14:paraId="077C306A" w14:textId="77777777" w:rsidR="008050B6" w:rsidRDefault="008050B6">
            <w:pPr>
              <w:jc w:val="center"/>
              <w:rPr>
                <w:rFonts w:ascii="Times New Roman" w:hAnsi="Times New Roman"/>
                <w:bCs/>
                <w:sz w:val="21"/>
                <w:szCs w:val="21"/>
              </w:rPr>
            </w:pPr>
            <w:r>
              <w:rPr>
                <w:rFonts w:ascii="Times New Roman" w:hAnsi="Times New Roman"/>
                <w:bCs/>
                <w:sz w:val="21"/>
                <w:szCs w:val="21"/>
              </w:rPr>
              <w:t>п. 18.1</w:t>
            </w:r>
          </w:p>
        </w:tc>
        <w:tc>
          <w:tcPr>
            <w:tcW w:w="1134" w:type="dxa"/>
            <w:tcBorders>
              <w:top w:val="single" w:sz="4" w:space="0" w:color="auto"/>
              <w:left w:val="single" w:sz="4" w:space="0" w:color="auto"/>
              <w:bottom w:val="single" w:sz="4" w:space="0" w:color="auto"/>
              <w:right w:val="single" w:sz="4" w:space="0" w:color="auto"/>
            </w:tcBorders>
            <w:vAlign w:val="center"/>
          </w:tcPr>
          <w:p w14:paraId="425A1798" w14:textId="77777777" w:rsidR="003602BC" w:rsidRDefault="008050B6" w:rsidP="004C4AC8">
            <w:pPr>
              <w:jc w:val="center"/>
              <w:rPr>
                <w:rFonts w:ascii="Times New Roman" w:hAnsi="Times New Roman"/>
                <w:bCs/>
                <w:sz w:val="21"/>
                <w:szCs w:val="21"/>
              </w:rPr>
            </w:pPr>
            <w:proofErr w:type="spellStart"/>
            <w:proofErr w:type="gramStart"/>
            <w:r>
              <w:rPr>
                <w:rFonts w:ascii="Times New Roman" w:hAnsi="Times New Roman"/>
                <w:bCs/>
                <w:sz w:val="21"/>
                <w:szCs w:val="21"/>
              </w:rPr>
              <w:t>Мужчи</w:t>
            </w:r>
            <w:r w:rsidR="003602BC">
              <w:rPr>
                <w:rFonts w:ascii="Times New Roman" w:hAnsi="Times New Roman"/>
                <w:bCs/>
                <w:sz w:val="21"/>
                <w:szCs w:val="21"/>
              </w:rPr>
              <w:t>-</w:t>
            </w:r>
            <w:r>
              <w:rPr>
                <w:rFonts w:ascii="Times New Roman" w:hAnsi="Times New Roman"/>
                <w:bCs/>
                <w:sz w:val="21"/>
                <w:szCs w:val="21"/>
              </w:rPr>
              <w:t>ны</w:t>
            </w:r>
            <w:proofErr w:type="spellEnd"/>
            <w:proofErr w:type="gramEnd"/>
            <w:r>
              <w:rPr>
                <w:rFonts w:ascii="Times New Roman" w:hAnsi="Times New Roman"/>
                <w:bCs/>
                <w:sz w:val="21"/>
                <w:szCs w:val="21"/>
              </w:rPr>
              <w:t xml:space="preserve"> старше </w:t>
            </w:r>
          </w:p>
          <w:p w14:paraId="1547E7D4" w14:textId="77777777" w:rsidR="003602BC" w:rsidRDefault="008050B6" w:rsidP="004C4AC8">
            <w:pPr>
              <w:jc w:val="center"/>
              <w:rPr>
                <w:rFonts w:ascii="Times New Roman" w:hAnsi="Times New Roman"/>
                <w:bCs/>
                <w:sz w:val="21"/>
                <w:szCs w:val="21"/>
              </w:rPr>
            </w:pPr>
            <w:r>
              <w:rPr>
                <w:rFonts w:ascii="Times New Roman" w:hAnsi="Times New Roman"/>
                <w:bCs/>
                <w:sz w:val="21"/>
                <w:szCs w:val="21"/>
              </w:rPr>
              <w:t>40 лет</w:t>
            </w:r>
          </w:p>
          <w:p w14:paraId="0295800B" w14:textId="77777777" w:rsidR="003602BC" w:rsidRDefault="008050B6" w:rsidP="004C4AC8">
            <w:pPr>
              <w:jc w:val="center"/>
              <w:rPr>
                <w:rFonts w:ascii="Times New Roman" w:hAnsi="Times New Roman"/>
                <w:bCs/>
                <w:sz w:val="21"/>
                <w:szCs w:val="21"/>
              </w:rPr>
            </w:pPr>
            <w:r>
              <w:rPr>
                <w:rFonts w:ascii="Times New Roman" w:hAnsi="Times New Roman"/>
                <w:bCs/>
                <w:sz w:val="21"/>
                <w:szCs w:val="21"/>
              </w:rPr>
              <w:t xml:space="preserve"> п. 25,</w:t>
            </w:r>
          </w:p>
          <w:p w14:paraId="3C5DD92C" w14:textId="77777777" w:rsidR="008050B6" w:rsidRDefault="008050B6" w:rsidP="004C4AC8">
            <w:pPr>
              <w:jc w:val="center"/>
              <w:rPr>
                <w:rFonts w:ascii="Times New Roman" w:hAnsi="Times New Roman"/>
                <w:bCs/>
                <w:sz w:val="21"/>
                <w:szCs w:val="21"/>
              </w:rPr>
            </w:pPr>
            <w:r>
              <w:rPr>
                <w:rFonts w:ascii="Times New Roman" w:hAnsi="Times New Roman"/>
                <w:bCs/>
                <w:sz w:val="21"/>
                <w:szCs w:val="21"/>
              </w:rPr>
              <w:t xml:space="preserve"> п. 18.1</w:t>
            </w:r>
          </w:p>
        </w:tc>
      </w:tr>
      <w:tr w:rsidR="008050B6" w14:paraId="4BD99D85" w14:textId="77777777" w:rsidTr="003602BC">
        <w:tc>
          <w:tcPr>
            <w:tcW w:w="518" w:type="dxa"/>
            <w:tcBorders>
              <w:top w:val="single" w:sz="4" w:space="0" w:color="auto"/>
              <w:left w:val="single" w:sz="4" w:space="0" w:color="auto"/>
              <w:bottom w:val="single" w:sz="4" w:space="0" w:color="auto"/>
              <w:right w:val="single" w:sz="4" w:space="0" w:color="auto"/>
            </w:tcBorders>
            <w:hideMark/>
          </w:tcPr>
          <w:p w14:paraId="6A401151" w14:textId="77777777" w:rsidR="008050B6" w:rsidRDefault="008050B6">
            <w:pPr>
              <w:tabs>
                <w:tab w:val="num" w:pos="0"/>
              </w:tabs>
              <w:jc w:val="center"/>
              <w:rPr>
                <w:rFonts w:ascii="Times New Roman" w:hAnsi="Times New Roman"/>
                <w:bCs/>
                <w:sz w:val="21"/>
                <w:szCs w:val="21"/>
              </w:rPr>
            </w:pPr>
            <w:r>
              <w:rPr>
                <w:rFonts w:ascii="Times New Roman" w:hAnsi="Times New Roman"/>
                <w:bCs/>
                <w:sz w:val="21"/>
                <w:szCs w:val="21"/>
              </w:rPr>
              <w:t>1</w:t>
            </w:r>
          </w:p>
        </w:tc>
        <w:tc>
          <w:tcPr>
            <w:tcW w:w="2410" w:type="dxa"/>
            <w:tcBorders>
              <w:top w:val="single" w:sz="4" w:space="0" w:color="auto"/>
              <w:left w:val="single" w:sz="4" w:space="0" w:color="auto"/>
              <w:bottom w:val="single" w:sz="4" w:space="0" w:color="auto"/>
              <w:right w:val="single" w:sz="4" w:space="0" w:color="auto"/>
            </w:tcBorders>
            <w:hideMark/>
          </w:tcPr>
          <w:p w14:paraId="36E53A73" w14:textId="77777777" w:rsidR="008050B6" w:rsidRDefault="008050B6">
            <w:pPr>
              <w:jc w:val="center"/>
              <w:rPr>
                <w:rFonts w:ascii="Times New Roman" w:hAnsi="Times New Roman"/>
                <w:bCs/>
                <w:sz w:val="21"/>
                <w:szCs w:val="21"/>
                <w:highlight w:val="yellow"/>
              </w:rPr>
            </w:pPr>
            <w:r>
              <w:rPr>
                <w:rFonts w:ascii="Times New Roman" w:hAnsi="Times New Roman"/>
                <w:sz w:val="21"/>
                <w:szCs w:val="21"/>
              </w:rPr>
              <w:t xml:space="preserve">Приказ Министерства здравоохранения РФ от 28 января 2021 г. № 29н </w:t>
            </w:r>
          </w:p>
        </w:tc>
        <w:tc>
          <w:tcPr>
            <w:tcW w:w="866" w:type="dxa"/>
            <w:tcBorders>
              <w:top w:val="single" w:sz="4" w:space="0" w:color="auto"/>
              <w:left w:val="single" w:sz="4" w:space="0" w:color="auto"/>
              <w:bottom w:val="single" w:sz="4" w:space="0" w:color="auto"/>
              <w:right w:val="single" w:sz="4" w:space="0" w:color="auto"/>
            </w:tcBorders>
            <w:vAlign w:val="center"/>
            <w:hideMark/>
          </w:tcPr>
          <w:p w14:paraId="13002872" w14:textId="0C9B03B1" w:rsidR="008050B6" w:rsidRDefault="008050B6">
            <w:pPr>
              <w:jc w:val="center"/>
              <w:rPr>
                <w:rFonts w:ascii="Times New Roman" w:hAnsi="Times New Roman"/>
                <w:bCs/>
                <w:color w:val="FF0000"/>
                <w:sz w:val="21"/>
                <w:szCs w:val="21"/>
                <w:highlight w:val="yellow"/>
              </w:rPr>
            </w:pPr>
            <w:r>
              <w:rPr>
                <w:rFonts w:ascii="Times New Roman" w:hAnsi="Times New Roman"/>
                <w:bCs/>
                <w:sz w:val="21"/>
                <w:szCs w:val="21"/>
              </w:rPr>
              <w:t>10</w:t>
            </w:r>
            <w:r w:rsidR="00302B92">
              <w:rPr>
                <w:rFonts w:ascii="Times New Roman" w:hAnsi="Times New Roman"/>
                <w:bCs/>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C48A7" w14:textId="55BE208C" w:rsidR="008050B6" w:rsidRDefault="008050B6">
            <w:pPr>
              <w:jc w:val="center"/>
              <w:rPr>
                <w:rFonts w:ascii="Times New Roman" w:hAnsi="Times New Roman"/>
                <w:bCs/>
                <w:sz w:val="21"/>
                <w:szCs w:val="21"/>
              </w:rPr>
            </w:pPr>
            <w:r>
              <w:rPr>
                <w:rFonts w:ascii="Times New Roman" w:hAnsi="Times New Roman"/>
                <w:bCs/>
                <w:sz w:val="21"/>
                <w:szCs w:val="21"/>
              </w:rPr>
              <w:t>2</w:t>
            </w:r>
            <w:r w:rsidR="00602A9A">
              <w:rPr>
                <w:rFonts w:ascii="Times New Roman" w:hAnsi="Times New Roman"/>
                <w:bCs/>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1BDABA" w14:textId="41B4960C" w:rsidR="008050B6" w:rsidRDefault="008050B6">
            <w:pPr>
              <w:jc w:val="center"/>
              <w:rPr>
                <w:rFonts w:ascii="Times New Roman" w:hAnsi="Times New Roman"/>
                <w:bCs/>
                <w:sz w:val="21"/>
                <w:szCs w:val="21"/>
              </w:rPr>
            </w:pPr>
            <w:r>
              <w:rPr>
                <w:rFonts w:ascii="Times New Roman" w:hAnsi="Times New Roman"/>
                <w:bCs/>
                <w:sz w:val="21"/>
                <w:szCs w:val="21"/>
              </w:rPr>
              <w:t>5</w:t>
            </w:r>
            <w:r w:rsidR="00602A9A">
              <w:rPr>
                <w:rFonts w:ascii="Times New Roman" w:hAnsi="Times New Roman"/>
                <w:bCs/>
                <w:sz w:val="21"/>
                <w:szCs w:val="21"/>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A2E3EC" w14:textId="77777777" w:rsidR="008050B6" w:rsidRDefault="008050B6">
            <w:pPr>
              <w:jc w:val="center"/>
              <w:rPr>
                <w:rFonts w:ascii="Times New Roman" w:hAnsi="Times New Roman"/>
                <w:bCs/>
                <w:sz w:val="21"/>
                <w:szCs w:val="21"/>
              </w:rPr>
            </w:pPr>
            <w:r>
              <w:rPr>
                <w:rFonts w:ascii="Times New Roman" w:hAnsi="Times New Roman"/>
                <w:bCs/>
                <w:sz w:val="21"/>
                <w:szCs w:val="2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E79C1" w14:textId="2F19C086" w:rsidR="008050B6" w:rsidRDefault="008050B6">
            <w:pPr>
              <w:jc w:val="center"/>
              <w:rPr>
                <w:rFonts w:ascii="Times New Roman" w:hAnsi="Times New Roman"/>
                <w:bCs/>
                <w:sz w:val="21"/>
                <w:szCs w:val="21"/>
              </w:rPr>
            </w:pPr>
            <w:r>
              <w:rPr>
                <w:rFonts w:ascii="Times New Roman" w:hAnsi="Times New Roman"/>
                <w:bCs/>
                <w:sz w:val="21"/>
                <w:szCs w:val="21"/>
              </w:rPr>
              <w:t>1</w:t>
            </w:r>
            <w:r w:rsidR="00602A9A">
              <w:rPr>
                <w:rFonts w:ascii="Times New Roman" w:hAnsi="Times New Roman"/>
                <w:bCs/>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618A40" w14:textId="77777777" w:rsidR="008050B6" w:rsidRDefault="008050B6">
            <w:pPr>
              <w:jc w:val="center"/>
              <w:rPr>
                <w:rFonts w:ascii="Times New Roman" w:hAnsi="Times New Roman"/>
                <w:bCs/>
                <w:sz w:val="21"/>
                <w:szCs w:val="21"/>
              </w:rPr>
            </w:pPr>
            <w:r>
              <w:rPr>
                <w:rFonts w:ascii="Times New Roman" w:hAnsi="Times New Roman"/>
                <w:bCs/>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01885F" w14:textId="77777777" w:rsidR="008050B6" w:rsidRDefault="008050B6">
            <w:pPr>
              <w:jc w:val="center"/>
              <w:rPr>
                <w:rFonts w:ascii="Times New Roman" w:hAnsi="Times New Roman"/>
                <w:bCs/>
                <w:sz w:val="21"/>
                <w:szCs w:val="21"/>
              </w:rPr>
            </w:pPr>
            <w:r>
              <w:rPr>
                <w:rFonts w:ascii="Times New Roman" w:hAnsi="Times New Roman"/>
                <w:bCs/>
                <w:sz w:val="21"/>
                <w:szCs w:val="21"/>
              </w:rPr>
              <w:t>1</w:t>
            </w:r>
          </w:p>
        </w:tc>
      </w:tr>
      <w:tr w:rsidR="008050B6" w14:paraId="696A025E" w14:textId="77777777" w:rsidTr="003602BC">
        <w:trPr>
          <w:trHeight w:val="351"/>
        </w:trPr>
        <w:tc>
          <w:tcPr>
            <w:tcW w:w="2928" w:type="dxa"/>
            <w:gridSpan w:val="2"/>
            <w:tcBorders>
              <w:top w:val="single" w:sz="4" w:space="0" w:color="auto"/>
              <w:left w:val="single" w:sz="4" w:space="0" w:color="auto"/>
              <w:bottom w:val="single" w:sz="4" w:space="0" w:color="auto"/>
              <w:right w:val="single" w:sz="4" w:space="0" w:color="auto"/>
            </w:tcBorders>
            <w:vAlign w:val="center"/>
            <w:hideMark/>
          </w:tcPr>
          <w:p w14:paraId="767CDEA4" w14:textId="77777777" w:rsidR="008050B6" w:rsidRDefault="008050B6">
            <w:pPr>
              <w:autoSpaceDE w:val="0"/>
              <w:autoSpaceDN w:val="0"/>
              <w:adjustRightInd w:val="0"/>
              <w:jc w:val="right"/>
              <w:rPr>
                <w:rFonts w:ascii="Times New Roman" w:hAnsi="Times New Roman"/>
                <w:b/>
                <w:sz w:val="21"/>
                <w:szCs w:val="21"/>
              </w:rPr>
            </w:pPr>
            <w:r>
              <w:rPr>
                <w:rFonts w:ascii="Times New Roman" w:hAnsi="Times New Roman"/>
                <w:b/>
                <w:sz w:val="21"/>
                <w:szCs w:val="21"/>
              </w:rPr>
              <w:t>Итого</w:t>
            </w:r>
          </w:p>
        </w:tc>
        <w:tc>
          <w:tcPr>
            <w:tcW w:w="866" w:type="dxa"/>
            <w:tcBorders>
              <w:top w:val="single" w:sz="4" w:space="0" w:color="auto"/>
              <w:left w:val="single" w:sz="4" w:space="0" w:color="auto"/>
              <w:bottom w:val="single" w:sz="4" w:space="0" w:color="auto"/>
              <w:right w:val="single" w:sz="4" w:space="0" w:color="auto"/>
            </w:tcBorders>
            <w:vAlign w:val="center"/>
            <w:hideMark/>
          </w:tcPr>
          <w:p w14:paraId="2F7625ED" w14:textId="08A067A4" w:rsidR="008050B6" w:rsidRDefault="008050B6">
            <w:pPr>
              <w:jc w:val="center"/>
              <w:rPr>
                <w:rFonts w:ascii="Times New Roman" w:hAnsi="Times New Roman"/>
                <w:b/>
                <w:bCs/>
                <w:sz w:val="21"/>
                <w:szCs w:val="21"/>
              </w:rPr>
            </w:pPr>
            <w:r>
              <w:rPr>
                <w:rFonts w:ascii="Times New Roman" w:hAnsi="Times New Roman"/>
                <w:b/>
                <w:bCs/>
                <w:sz w:val="21"/>
                <w:szCs w:val="21"/>
              </w:rPr>
              <w:t>10</w:t>
            </w:r>
            <w:r w:rsidR="00302B92">
              <w:rPr>
                <w:rFonts w:ascii="Times New Roman" w:hAnsi="Times New Roman"/>
                <w:b/>
                <w:bCs/>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9C1BF" w14:textId="0F1822F0" w:rsidR="008050B6" w:rsidRDefault="008050B6">
            <w:pPr>
              <w:jc w:val="center"/>
              <w:rPr>
                <w:rFonts w:ascii="Times New Roman" w:hAnsi="Times New Roman"/>
                <w:b/>
                <w:bCs/>
                <w:sz w:val="21"/>
                <w:szCs w:val="21"/>
              </w:rPr>
            </w:pPr>
            <w:r>
              <w:rPr>
                <w:rFonts w:ascii="Times New Roman" w:hAnsi="Times New Roman"/>
                <w:b/>
                <w:bCs/>
                <w:sz w:val="21"/>
                <w:szCs w:val="21"/>
              </w:rPr>
              <w:t>2</w:t>
            </w:r>
            <w:r w:rsidR="00602A9A">
              <w:rPr>
                <w:rFonts w:ascii="Times New Roman" w:hAnsi="Times New Roman"/>
                <w:b/>
                <w:bCs/>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AAB59F" w14:textId="6D5963CE" w:rsidR="008050B6" w:rsidRDefault="008050B6">
            <w:pPr>
              <w:jc w:val="center"/>
              <w:rPr>
                <w:rFonts w:ascii="Times New Roman" w:hAnsi="Times New Roman"/>
                <w:b/>
                <w:bCs/>
                <w:sz w:val="21"/>
                <w:szCs w:val="21"/>
              </w:rPr>
            </w:pPr>
            <w:r>
              <w:rPr>
                <w:rFonts w:ascii="Times New Roman" w:hAnsi="Times New Roman"/>
                <w:b/>
                <w:bCs/>
                <w:sz w:val="21"/>
                <w:szCs w:val="21"/>
              </w:rPr>
              <w:t>5</w:t>
            </w:r>
            <w:r w:rsidR="00602A9A">
              <w:rPr>
                <w:rFonts w:ascii="Times New Roman" w:hAnsi="Times New Roman"/>
                <w:b/>
                <w:bCs/>
                <w:sz w:val="21"/>
                <w:szCs w:val="21"/>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66A8F" w14:textId="77777777" w:rsidR="008050B6" w:rsidRDefault="008050B6">
            <w:pPr>
              <w:jc w:val="center"/>
              <w:rPr>
                <w:rFonts w:ascii="Times New Roman" w:hAnsi="Times New Roman"/>
                <w:b/>
                <w:bCs/>
                <w:sz w:val="21"/>
                <w:szCs w:val="21"/>
              </w:rPr>
            </w:pPr>
            <w:r>
              <w:rPr>
                <w:rFonts w:ascii="Times New Roman" w:hAnsi="Times New Roman"/>
                <w:b/>
                <w:bCs/>
                <w:sz w:val="21"/>
                <w:szCs w:val="2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32A299" w14:textId="175496A3" w:rsidR="008050B6" w:rsidRDefault="008050B6">
            <w:pPr>
              <w:jc w:val="center"/>
              <w:rPr>
                <w:rFonts w:ascii="Times New Roman" w:hAnsi="Times New Roman"/>
                <w:b/>
                <w:bCs/>
                <w:sz w:val="21"/>
                <w:szCs w:val="21"/>
              </w:rPr>
            </w:pPr>
            <w:r>
              <w:rPr>
                <w:rFonts w:ascii="Times New Roman" w:hAnsi="Times New Roman"/>
                <w:b/>
                <w:bCs/>
                <w:sz w:val="21"/>
                <w:szCs w:val="21"/>
              </w:rPr>
              <w:t>1</w:t>
            </w:r>
            <w:r w:rsidR="00602A9A">
              <w:rPr>
                <w:rFonts w:ascii="Times New Roman" w:hAnsi="Times New Roman"/>
                <w:b/>
                <w:bCs/>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94BFB1" w14:textId="77777777" w:rsidR="008050B6" w:rsidRDefault="008050B6">
            <w:pPr>
              <w:jc w:val="center"/>
              <w:rPr>
                <w:rFonts w:ascii="Times New Roman" w:hAnsi="Times New Roman"/>
                <w:b/>
                <w:bCs/>
                <w:sz w:val="21"/>
                <w:szCs w:val="21"/>
              </w:rPr>
            </w:pPr>
            <w:r>
              <w:rPr>
                <w:rFonts w:ascii="Times New Roman" w:hAnsi="Times New Roman"/>
                <w:b/>
                <w:bCs/>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8AC9BB" w14:textId="77777777" w:rsidR="008050B6" w:rsidRDefault="008050B6">
            <w:pPr>
              <w:jc w:val="center"/>
              <w:rPr>
                <w:rFonts w:ascii="Times New Roman" w:hAnsi="Times New Roman"/>
                <w:b/>
                <w:bCs/>
                <w:sz w:val="21"/>
                <w:szCs w:val="21"/>
              </w:rPr>
            </w:pPr>
            <w:r>
              <w:rPr>
                <w:rFonts w:ascii="Times New Roman" w:hAnsi="Times New Roman"/>
                <w:b/>
                <w:bCs/>
                <w:sz w:val="21"/>
                <w:szCs w:val="21"/>
              </w:rPr>
              <w:t>1</w:t>
            </w:r>
          </w:p>
        </w:tc>
      </w:tr>
    </w:tbl>
    <w:p w14:paraId="22E9BE85" w14:textId="77777777" w:rsidR="00901C93" w:rsidRDefault="00901C93" w:rsidP="00E12F0F">
      <w:pPr>
        <w:spacing w:after="0" w:line="240" w:lineRule="auto"/>
        <w:ind w:firstLine="680"/>
        <w:jc w:val="both"/>
        <w:rPr>
          <w:rFonts w:ascii="Times New Roman" w:hAnsi="Times New Roman" w:cs="Times New Roman"/>
          <w:b/>
          <w:color w:val="000000" w:themeColor="text1"/>
          <w:sz w:val="24"/>
          <w:szCs w:val="24"/>
        </w:rPr>
      </w:pPr>
    </w:p>
    <w:p w14:paraId="7C3EBD25" w14:textId="41E93F51" w:rsidR="0005421D" w:rsidRDefault="0005421D" w:rsidP="00E12F0F">
      <w:pPr>
        <w:spacing w:after="0" w:line="240" w:lineRule="auto"/>
        <w:ind w:firstLine="680"/>
        <w:jc w:val="both"/>
        <w:rPr>
          <w:rFonts w:ascii="Times New Roman" w:hAnsi="Times New Roman" w:cs="Times New Roman"/>
          <w:color w:val="000000" w:themeColor="text1"/>
          <w:sz w:val="24"/>
          <w:szCs w:val="24"/>
        </w:rPr>
      </w:pPr>
      <w:r w:rsidRPr="0076284A">
        <w:rPr>
          <w:rFonts w:ascii="Times New Roman" w:hAnsi="Times New Roman" w:cs="Times New Roman"/>
          <w:b/>
          <w:color w:val="000000" w:themeColor="text1"/>
          <w:sz w:val="24"/>
          <w:szCs w:val="24"/>
        </w:rPr>
        <w:t xml:space="preserve"> </w:t>
      </w:r>
      <w:r w:rsidR="00253248" w:rsidRPr="00253248">
        <w:rPr>
          <w:rFonts w:ascii="Times New Roman" w:hAnsi="Times New Roman" w:cs="Times New Roman"/>
          <w:color w:val="000000" w:themeColor="text1"/>
          <w:sz w:val="24"/>
          <w:szCs w:val="24"/>
        </w:rPr>
        <w:t>10</w:t>
      </w:r>
      <w:r w:rsidR="00602A9A">
        <w:rPr>
          <w:rFonts w:ascii="Times New Roman" w:hAnsi="Times New Roman" w:cs="Times New Roman"/>
          <w:color w:val="000000" w:themeColor="text1"/>
          <w:sz w:val="24"/>
          <w:szCs w:val="24"/>
        </w:rPr>
        <w:t>1</w:t>
      </w:r>
      <w:r w:rsidR="00253248">
        <w:rPr>
          <w:rFonts w:ascii="Times New Roman" w:hAnsi="Times New Roman" w:cs="Times New Roman"/>
          <w:b/>
          <w:color w:val="000000" w:themeColor="text1"/>
          <w:sz w:val="24"/>
          <w:szCs w:val="24"/>
        </w:rPr>
        <w:t xml:space="preserve"> </w:t>
      </w:r>
      <w:r w:rsidR="00273BAE">
        <w:rPr>
          <w:rFonts w:ascii="Times New Roman" w:hAnsi="Times New Roman" w:cs="Times New Roman"/>
          <w:color w:val="000000" w:themeColor="text1"/>
          <w:sz w:val="24"/>
          <w:szCs w:val="24"/>
        </w:rPr>
        <w:t>раб</w:t>
      </w:r>
      <w:r w:rsidR="00253248">
        <w:rPr>
          <w:rFonts w:ascii="Times New Roman" w:hAnsi="Times New Roman" w:cs="Times New Roman"/>
          <w:color w:val="000000" w:themeColor="text1"/>
          <w:sz w:val="24"/>
          <w:szCs w:val="24"/>
        </w:rPr>
        <w:t>отник, в том числе 2</w:t>
      </w:r>
      <w:r w:rsidR="00602A9A">
        <w:rPr>
          <w:rFonts w:ascii="Times New Roman" w:hAnsi="Times New Roman" w:cs="Times New Roman"/>
          <w:color w:val="000000" w:themeColor="text1"/>
          <w:sz w:val="24"/>
          <w:szCs w:val="24"/>
        </w:rPr>
        <w:t>2</w:t>
      </w:r>
      <w:r w:rsidR="00A56168" w:rsidRPr="0076284A">
        <w:rPr>
          <w:rFonts w:ascii="Times New Roman" w:hAnsi="Times New Roman" w:cs="Times New Roman"/>
          <w:color w:val="000000" w:themeColor="text1"/>
          <w:sz w:val="24"/>
          <w:szCs w:val="24"/>
        </w:rPr>
        <w:t xml:space="preserve"> мужчин</w:t>
      </w:r>
      <w:r w:rsidR="00FB7AEA">
        <w:rPr>
          <w:rFonts w:ascii="Times New Roman" w:hAnsi="Times New Roman" w:cs="Times New Roman"/>
          <w:color w:val="000000" w:themeColor="text1"/>
          <w:sz w:val="24"/>
          <w:szCs w:val="24"/>
        </w:rPr>
        <w:t>ы</w:t>
      </w:r>
      <w:r w:rsidR="00561E09">
        <w:rPr>
          <w:rFonts w:ascii="Times New Roman" w:hAnsi="Times New Roman" w:cs="Times New Roman"/>
          <w:color w:val="000000" w:themeColor="text1"/>
          <w:sz w:val="24"/>
          <w:szCs w:val="24"/>
        </w:rPr>
        <w:t xml:space="preserve"> (из них после 40 лет -1</w:t>
      </w:r>
      <w:r w:rsidR="00602A9A">
        <w:rPr>
          <w:rFonts w:ascii="Times New Roman" w:hAnsi="Times New Roman" w:cs="Times New Roman"/>
          <w:color w:val="000000" w:themeColor="text1"/>
          <w:sz w:val="24"/>
          <w:szCs w:val="24"/>
        </w:rPr>
        <w:t>3</w:t>
      </w:r>
      <w:r w:rsidR="00D00F56" w:rsidRPr="0076284A">
        <w:rPr>
          <w:rFonts w:ascii="Times New Roman" w:hAnsi="Times New Roman" w:cs="Times New Roman"/>
          <w:color w:val="000000" w:themeColor="text1"/>
          <w:sz w:val="24"/>
          <w:szCs w:val="24"/>
        </w:rPr>
        <w:t xml:space="preserve"> мужчин</w:t>
      </w:r>
      <w:r w:rsidR="00901C93">
        <w:rPr>
          <w:rFonts w:ascii="Times New Roman" w:hAnsi="Times New Roman" w:cs="Times New Roman"/>
          <w:color w:val="000000" w:themeColor="text1"/>
          <w:sz w:val="24"/>
          <w:szCs w:val="24"/>
        </w:rPr>
        <w:t xml:space="preserve">, до 40 </w:t>
      </w:r>
      <w:r w:rsidR="00942A2C">
        <w:rPr>
          <w:rFonts w:ascii="Times New Roman" w:hAnsi="Times New Roman" w:cs="Times New Roman"/>
          <w:color w:val="000000" w:themeColor="text1"/>
          <w:sz w:val="24"/>
          <w:szCs w:val="24"/>
        </w:rPr>
        <w:t xml:space="preserve">лет – </w:t>
      </w:r>
      <w:r w:rsidR="00901C93">
        <w:rPr>
          <w:rFonts w:ascii="Times New Roman" w:hAnsi="Times New Roman" w:cs="Times New Roman"/>
          <w:color w:val="000000" w:themeColor="text1"/>
          <w:sz w:val="24"/>
          <w:szCs w:val="24"/>
        </w:rPr>
        <w:t>9 мужчин</w:t>
      </w:r>
      <w:r w:rsidR="00D00F56" w:rsidRPr="0076284A">
        <w:rPr>
          <w:rFonts w:ascii="Times New Roman" w:hAnsi="Times New Roman" w:cs="Times New Roman"/>
          <w:color w:val="000000" w:themeColor="text1"/>
          <w:sz w:val="24"/>
          <w:szCs w:val="24"/>
        </w:rPr>
        <w:t>)</w:t>
      </w:r>
      <w:r w:rsidR="00561E09">
        <w:rPr>
          <w:rFonts w:ascii="Times New Roman" w:hAnsi="Times New Roman" w:cs="Times New Roman"/>
          <w:color w:val="000000" w:themeColor="text1"/>
          <w:sz w:val="24"/>
          <w:szCs w:val="24"/>
        </w:rPr>
        <w:t>, 79 женщин (из них до 40 лет – 2</w:t>
      </w:r>
      <w:r w:rsidR="00602A9A">
        <w:rPr>
          <w:rFonts w:ascii="Times New Roman" w:hAnsi="Times New Roman" w:cs="Times New Roman"/>
          <w:color w:val="000000" w:themeColor="text1"/>
          <w:sz w:val="24"/>
          <w:szCs w:val="24"/>
        </w:rPr>
        <w:t>2</w:t>
      </w:r>
      <w:r w:rsidR="00CD5217" w:rsidRPr="0076284A">
        <w:rPr>
          <w:rFonts w:ascii="Times New Roman" w:hAnsi="Times New Roman" w:cs="Times New Roman"/>
          <w:color w:val="000000" w:themeColor="text1"/>
          <w:sz w:val="24"/>
          <w:szCs w:val="24"/>
        </w:rPr>
        <w:t xml:space="preserve"> </w:t>
      </w:r>
      <w:r w:rsidR="00BD297B" w:rsidRPr="0076284A">
        <w:rPr>
          <w:rFonts w:ascii="Times New Roman" w:hAnsi="Times New Roman" w:cs="Times New Roman"/>
          <w:color w:val="000000" w:themeColor="text1"/>
          <w:sz w:val="24"/>
          <w:szCs w:val="24"/>
        </w:rPr>
        <w:t>женщин</w:t>
      </w:r>
      <w:r w:rsidR="00602A9A">
        <w:rPr>
          <w:rFonts w:ascii="Times New Roman" w:hAnsi="Times New Roman" w:cs="Times New Roman"/>
          <w:color w:val="000000" w:themeColor="text1"/>
          <w:sz w:val="24"/>
          <w:szCs w:val="24"/>
        </w:rPr>
        <w:t>ы</w:t>
      </w:r>
      <w:r w:rsidR="00BD297B" w:rsidRPr="0076284A">
        <w:rPr>
          <w:rFonts w:ascii="Times New Roman" w:hAnsi="Times New Roman" w:cs="Times New Roman"/>
          <w:color w:val="000000" w:themeColor="text1"/>
          <w:sz w:val="24"/>
          <w:szCs w:val="24"/>
        </w:rPr>
        <w:t>, после 40</w:t>
      </w:r>
      <w:r w:rsidR="00561E09">
        <w:rPr>
          <w:rFonts w:ascii="Times New Roman" w:hAnsi="Times New Roman" w:cs="Times New Roman"/>
          <w:color w:val="000000" w:themeColor="text1"/>
          <w:sz w:val="24"/>
          <w:szCs w:val="24"/>
        </w:rPr>
        <w:t xml:space="preserve"> лет – 5</w:t>
      </w:r>
      <w:r w:rsidR="00602A9A">
        <w:rPr>
          <w:rFonts w:ascii="Times New Roman" w:hAnsi="Times New Roman" w:cs="Times New Roman"/>
          <w:color w:val="000000" w:themeColor="text1"/>
          <w:sz w:val="24"/>
          <w:szCs w:val="24"/>
        </w:rPr>
        <w:t>7</w:t>
      </w:r>
      <w:r w:rsidR="00BD297B" w:rsidRPr="0076284A">
        <w:rPr>
          <w:rFonts w:ascii="Times New Roman" w:hAnsi="Times New Roman" w:cs="Times New Roman"/>
          <w:color w:val="000000" w:themeColor="text1"/>
          <w:sz w:val="24"/>
          <w:szCs w:val="24"/>
        </w:rPr>
        <w:t xml:space="preserve"> женщин).</w:t>
      </w:r>
    </w:p>
    <w:p w14:paraId="0DEB2390" w14:textId="77777777" w:rsidR="009361F2" w:rsidRPr="0076284A" w:rsidRDefault="009361F2" w:rsidP="00E12F0F">
      <w:pPr>
        <w:spacing w:after="0" w:line="240" w:lineRule="auto"/>
        <w:ind w:firstLine="680"/>
        <w:jc w:val="both"/>
        <w:rPr>
          <w:rFonts w:ascii="Times New Roman" w:hAnsi="Times New Roman" w:cs="Times New Roman"/>
          <w:color w:val="000000" w:themeColor="text1"/>
          <w:sz w:val="24"/>
          <w:szCs w:val="24"/>
        </w:rPr>
      </w:pPr>
    </w:p>
    <w:p w14:paraId="10C00D2D" w14:textId="0DFB8EFE" w:rsidR="0005421D" w:rsidRPr="0005421D" w:rsidRDefault="0005421D" w:rsidP="00E12F0F">
      <w:pPr>
        <w:spacing w:after="0" w:line="240" w:lineRule="auto"/>
        <w:ind w:firstLine="680"/>
        <w:jc w:val="both"/>
        <w:rPr>
          <w:rFonts w:ascii="Times New Roman" w:hAnsi="Times New Roman" w:cs="Times New Roman"/>
          <w:sz w:val="24"/>
          <w:szCs w:val="24"/>
        </w:rPr>
      </w:pPr>
      <w:r w:rsidRPr="0005421D">
        <w:rPr>
          <w:rFonts w:ascii="Times New Roman" w:hAnsi="Times New Roman" w:cs="Times New Roman"/>
          <w:sz w:val="24"/>
          <w:szCs w:val="24"/>
        </w:rPr>
        <w:t>В процессе оказания услуг возможно изменение объема услуг в связи с изменением количества работников государственного автономного профессионального образовательного учреждения Свердловской области «Каменск-Уральский политехнический колледж», подлежащих периодическому медосмотру (увольнение работников, длительная болезнь</w:t>
      </w:r>
      <w:r w:rsidR="00273BAE">
        <w:rPr>
          <w:rFonts w:ascii="Times New Roman" w:hAnsi="Times New Roman" w:cs="Times New Roman"/>
          <w:sz w:val="24"/>
          <w:szCs w:val="24"/>
        </w:rPr>
        <w:t xml:space="preserve">, декретный отпуск </w:t>
      </w:r>
      <w:r w:rsidRPr="0005421D">
        <w:rPr>
          <w:rFonts w:ascii="Times New Roman" w:hAnsi="Times New Roman" w:cs="Times New Roman"/>
          <w:sz w:val="24"/>
          <w:szCs w:val="24"/>
        </w:rPr>
        <w:t>и др.).</w:t>
      </w:r>
    </w:p>
    <w:p w14:paraId="32C6443A" w14:textId="77777777" w:rsidR="0005421D" w:rsidRPr="0005421D" w:rsidRDefault="0005421D" w:rsidP="00E12F0F">
      <w:pPr>
        <w:spacing w:after="0" w:line="240" w:lineRule="auto"/>
        <w:ind w:firstLine="680"/>
        <w:jc w:val="both"/>
        <w:rPr>
          <w:rFonts w:ascii="Times New Roman" w:hAnsi="Times New Roman" w:cs="Times New Roman"/>
          <w:sz w:val="24"/>
          <w:szCs w:val="24"/>
        </w:rPr>
      </w:pPr>
      <w:r w:rsidRPr="0005421D">
        <w:rPr>
          <w:rFonts w:ascii="Times New Roman" w:hAnsi="Times New Roman" w:cs="Times New Roman"/>
          <w:sz w:val="24"/>
          <w:szCs w:val="24"/>
        </w:rPr>
        <w:t>Не оказанные услуги не принимаются и не оплачиваются.</w:t>
      </w:r>
    </w:p>
    <w:p w14:paraId="7B34267B" w14:textId="77777777" w:rsidR="00E0798C" w:rsidRDefault="0005421D" w:rsidP="00FD1425">
      <w:pPr>
        <w:spacing w:after="0" w:line="240" w:lineRule="auto"/>
        <w:ind w:firstLine="680"/>
        <w:jc w:val="both"/>
        <w:outlineLvl w:val="0"/>
        <w:rPr>
          <w:rFonts w:ascii="Times New Roman" w:hAnsi="Times New Roman" w:cs="Times New Roman"/>
          <w:color w:val="000000"/>
          <w:sz w:val="24"/>
          <w:szCs w:val="24"/>
        </w:rPr>
      </w:pPr>
      <w:r w:rsidRPr="0005421D">
        <w:rPr>
          <w:rFonts w:ascii="Times New Roman" w:hAnsi="Times New Roman" w:cs="Times New Roman"/>
          <w:sz w:val="24"/>
          <w:szCs w:val="24"/>
        </w:rPr>
        <w:t xml:space="preserve">Медицинская организация обеспечивает осмотр работников врачами, проведение функциональных и лабораторных исследований в соответствии с </w:t>
      </w:r>
      <w:r w:rsidR="00901C93">
        <w:rPr>
          <w:rFonts w:ascii="Times New Roman" w:hAnsi="Times New Roman" w:cs="Times New Roman"/>
          <w:sz w:val="24"/>
          <w:szCs w:val="24"/>
        </w:rPr>
        <w:t>вредными производственными факторами</w:t>
      </w:r>
      <w:r w:rsidR="00901C93">
        <w:rPr>
          <w:rFonts w:ascii="Times New Roman" w:hAnsi="Times New Roman" w:cs="Times New Roman"/>
          <w:color w:val="000000"/>
          <w:sz w:val="24"/>
          <w:szCs w:val="24"/>
        </w:rPr>
        <w:t xml:space="preserve"> (ВПФ</w:t>
      </w:r>
      <w:r w:rsidRPr="0005421D">
        <w:rPr>
          <w:rFonts w:ascii="Times New Roman" w:hAnsi="Times New Roman" w:cs="Times New Roman"/>
          <w:color w:val="000000"/>
          <w:sz w:val="24"/>
          <w:szCs w:val="24"/>
        </w:rPr>
        <w:t>) и</w:t>
      </w:r>
      <w:r w:rsidR="00901C93">
        <w:rPr>
          <w:rFonts w:ascii="Times New Roman" w:hAnsi="Times New Roman" w:cs="Times New Roman"/>
          <w:color w:val="000000"/>
          <w:sz w:val="24"/>
          <w:szCs w:val="24"/>
        </w:rPr>
        <w:t>ли выполняемые работы (ВР</w:t>
      </w:r>
      <w:r w:rsidRPr="0005421D">
        <w:rPr>
          <w:rFonts w:ascii="Times New Roman" w:hAnsi="Times New Roman" w:cs="Times New Roman"/>
          <w:color w:val="000000"/>
          <w:sz w:val="24"/>
          <w:szCs w:val="24"/>
        </w:rPr>
        <w:t>)</w:t>
      </w:r>
      <w:r w:rsidR="00901C93">
        <w:rPr>
          <w:rFonts w:ascii="Times New Roman" w:hAnsi="Times New Roman" w:cs="Times New Roman"/>
          <w:color w:val="000000"/>
          <w:sz w:val="24"/>
          <w:szCs w:val="24"/>
        </w:rPr>
        <w:t xml:space="preserve"> в соответствии с Приказом № 29н МЗ РФ.</w:t>
      </w:r>
    </w:p>
    <w:p w14:paraId="1AB52C7B" w14:textId="77777777" w:rsidR="009361F2" w:rsidRDefault="009361F2" w:rsidP="00FD1425">
      <w:pPr>
        <w:spacing w:after="0" w:line="240" w:lineRule="auto"/>
        <w:ind w:firstLine="680"/>
        <w:jc w:val="both"/>
        <w:outlineLvl w:val="0"/>
        <w:rPr>
          <w:rFonts w:ascii="Times New Roman" w:hAnsi="Times New Roman" w:cs="Times New Roman"/>
          <w:color w:val="000000"/>
          <w:sz w:val="24"/>
          <w:szCs w:val="24"/>
        </w:rPr>
      </w:pPr>
    </w:p>
    <w:p w14:paraId="3CCA19AB" w14:textId="1F56402E" w:rsidR="00602A9A" w:rsidRPr="00D44A6A" w:rsidRDefault="0064513B" w:rsidP="00D013F6">
      <w:pPr>
        <w:spacing w:after="0" w:line="240" w:lineRule="auto"/>
        <w:ind w:firstLine="680"/>
        <w:jc w:val="center"/>
        <w:outlineLvl w:val="0"/>
        <w:rPr>
          <w:rFonts w:ascii="Times New Roman" w:hAnsi="Times New Roman" w:cs="Times New Roman"/>
          <w:b/>
          <w:color w:val="000000"/>
          <w:sz w:val="24"/>
          <w:szCs w:val="24"/>
        </w:rPr>
      </w:pPr>
      <w:r w:rsidRPr="00D44A6A">
        <w:rPr>
          <w:rFonts w:ascii="Times New Roman" w:hAnsi="Times New Roman" w:cs="Times New Roman"/>
          <w:b/>
          <w:color w:val="000000"/>
          <w:sz w:val="24"/>
          <w:szCs w:val="24"/>
        </w:rPr>
        <w:t>Список работников</w:t>
      </w:r>
      <w:r w:rsidR="00E0798C" w:rsidRPr="00D44A6A">
        <w:rPr>
          <w:rFonts w:ascii="Times New Roman" w:hAnsi="Times New Roman" w:cs="Times New Roman"/>
          <w:b/>
          <w:color w:val="000000"/>
          <w:sz w:val="24"/>
          <w:szCs w:val="24"/>
        </w:rPr>
        <w:t xml:space="preserve"> ГАПОУ СО «Каменск-Уральский политехнический колледж»</w:t>
      </w:r>
      <w:r w:rsidR="00561E09">
        <w:rPr>
          <w:rFonts w:ascii="Times New Roman" w:hAnsi="Times New Roman" w:cs="Times New Roman"/>
          <w:b/>
          <w:color w:val="000000"/>
          <w:sz w:val="24"/>
          <w:szCs w:val="24"/>
        </w:rPr>
        <w:t xml:space="preserve"> по состоянию на </w:t>
      </w:r>
      <w:r w:rsidR="00602A9A">
        <w:rPr>
          <w:rFonts w:ascii="Times New Roman" w:hAnsi="Times New Roman" w:cs="Times New Roman"/>
          <w:b/>
          <w:color w:val="000000"/>
          <w:sz w:val="24"/>
          <w:szCs w:val="24"/>
        </w:rPr>
        <w:t>07</w:t>
      </w:r>
      <w:r w:rsidR="00561E09">
        <w:rPr>
          <w:rFonts w:ascii="Times New Roman" w:hAnsi="Times New Roman" w:cs="Times New Roman"/>
          <w:b/>
          <w:color w:val="000000"/>
          <w:sz w:val="24"/>
          <w:szCs w:val="24"/>
        </w:rPr>
        <w:t>.0</w:t>
      </w:r>
      <w:r w:rsidR="00602A9A">
        <w:rPr>
          <w:rFonts w:ascii="Times New Roman" w:hAnsi="Times New Roman" w:cs="Times New Roman"/>
          <w:b/>
          <w:color w:val="000000"/>
          <w:sz w:val="24"/>
          <w:szCs w:val="24"/>
        </w:rPr>
        <w:t>5</w:t>
      </w:r>
      <w:r w:rsidR="009361F2">
        <w:rPr>
          <w:rFonts w:ascii="Times New Roman" w:hAnsi="Times New Roman" w:cs="Times New Roman"/>
          <w:b/>
          <w:color w:val="000000"/>
          <w:sz w:val="24"/>
          <w:szCs w:val="24"/>
        </w:rPr>
        <w:t>.</w:t>
      </w:r>
      <w:r w:rsidR="00561E09">
        <w:rPr>
          <w:rFonts w:ascii="Times New Roman" w:hAnsi="Times New Roman" w:cs="Times New Roman"/>
          <w:b/>
          <w:color w:val="000000"/>
          <w:sz w:val="24"/>
          <w:szCs w:val="24"/>
        </w:rPr>
        <w:t>2</w:t>
      </w:r>
      <w:r w:rsidR="00602A9A">
        <w:rPr>
          <w:rFonts w:ascii="Times New Roman" w:hAnsi="Times New Roman" w:cs="Times New Roman"/>
          <w:b/>
          <w:color w:val="000000"/>
          <w:sz w:val="24"/>
          <w:szCs w:val="24"/>
        </w:rPr>
        <w:t>4</w:t>
      </w:r>
      <w:r w:rsidR="00D44A6A" w:rsidRPr="00D44A6A">
        <w:rPr>
          <w:rFonts w:ascii="Times New Roman" w:hAnsi="Times New Roman" w:cs="Times New Roman"/>
          <w:b/>
          <w:color w:val="000000"/>
          <w:sz w:val="24"/>
          <w:szCs w:val="24"/>
        </w:rPr>
        <w:t>г.</w:t>
      </w:r>
    </w:p>
    <w:tbl>
      <w:tblPr>
        <w:tblW w:w="0" w:type="auto"/>
        <w:tblInd w:w="-34" w:type="dxa"/>
        <w:tblLook w:val="04A0" w:firstRow="1" w:lastRow="0" w:firstColumn="1" w:lastColumn="0" w:noHBand="0" w:noVBand="1"/>
      </w:tblPr>
      <w:tblGrid>
        <w:gridCol w:w="449"/>
        <w:gridCol w:w="2874"/>
        <w:gridCol w:w="3454"/>
        <w:gridCol w:w="1378"/>
        <w:gridCol w:w="792"/>
        <w:gridCol w:w="709"/>
      </w:tblGrid>
      <w:tr w:rsidR="009D6405" w14:paraId="7ABCEB66" w14:textId="77777777" w:rsidTr="00D013F6">
        <w:trPr>
          <w:trHeight w:val="20"/>
        </w:trPr>
        <w:tc>
          <w:tcPr>
            <w:tcW w:w="456" w:type="dxa"/>
            <w:vMerge w:val="restart"/>
            <w:tcBorders>
              <w:top w:val="single" w:sz="8" w:space="0" w:color="auto"/>
              <w:left w:val="single" w:sz="4" w:space="0" w:color="auto"/>
              <w:bottom w:val="single" w:sz="8" w:space="0" w:color="000000"/>
              <w:right w:val="single" w:sz="8" w:space="0" w:color="auto"/>
            </w:tcBorders>
            <w:hideMark/>
          </w:tcPr>
          <w:p w14:paraId="22355C0D" w14:textId="77777777" w:rsidR="009D6405" w:rsidRDefault="009D64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947" w:type="dxa"/>
            <w:vMerge w:val="restart"/>
            <w:tcBorders>
              <w:top w:val="single" w:sz="8" w:space="0" w:color="auto"/>
              <w:left w:val="single" w:sz="8" w:space="0" w:color="auto"/>
              <w:bottom w:val="single" w:sz="8" w:space="0" w:color="000000"/>
              <w:right w:val="single" w:sz="8" w:space="0" w:color="auto"/>
            </w:tcBorders>
            <w:hideMark/>
          </w:tcPr>
          <w:p w14:paraId="741927A0" w14:textId="77777777" w:rsidR="009D6405" w:rsidRDefault="009D6405">
            <w:pPr>
              <w:spacing w:after="0"/>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Профессия</w:t>
            </w:r>
          </w:p>
        </w:tc>
        <w:tc>
          <w:tcPr>
            <w:tcW w:w="3543" w:type="dxa"/>
            <w:vMerge w:val="restart"/>
            <w:tcBorders>
              <w:top w:val="single" w:sz="8" w:space="0" w:color="auto"/>
              <w:left w:val="single" w:sz="8" w:space="0" w:color="auto"/>
              <w:bottom w:val="single" w:sz="8" w:space="0" w:color="000000"/>
              <w:right w:val="single" w:sz="8" w:space="0" w:color="auto"/>
            </w:tcBorders>
            <w:hideMark/>
          </w:tcPr>
          <w:p w14:paraId="04121B37" w14:textId="06A96D29" w:rsidR="00436886" w:rsidRDefault="00436886" w:rsidP="00436886">
            <w:pPr>
              <w:spacing w:after="0"/>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Вредные и </w:t>
            </w:r>
            <w:proofErr w:type="gramStart"/>
            <w:r>
              <w:rPr>
                <w:rFonts w:ascii="Times New Roman" w:hAnsi="Times New Roman" w:cs="Times New Roman"/>
                <w:color w:val="000000"/>
                <w:sz w:val="24"/>
                <w:szCs w:val="24"/>
              </w:rPr>
              <w:t>опасные производственные</w:t>
            </w:r>
            <w:r w:rsidR="00901C93">
              <w:rPr>
                <w:rFonts w:ascii="Times New Roman" w:hAnsi="Times New Roman" w:cs="Times New Roman"/>
                <w:color w:val="000000"/>
                <w:sz w:val="24"/>
                <w:szCs w:val="24"/>
              </w:rPr>
              <w:t xml:space="preserve"> фактор</w:t>
            </w:r>
            <w:r>
              <w:rPr>
                <w:rFonts w:ascii="Times New Roman" w:hAnsi="Times New Roman" w:cs="Times New Roman"/>
                <w:color w:val="000000"/>
                <w:sz w:val="24"/>
                <w:szCs w:val="24"/>
              </w:rPr>
              <w:t>ы</w:t>
            </w:r>
            <w:proofErr w:type="gramEnd"/>
            <w:r>
              <w:rPr>
                <w:rFonts w:ascii="Times New Roman" w:hAnsi="Times New Roman" w:cs="Times New Roman"/>
                <w:color w:val="000000"/>
                <w:sz w:val="24"/>
                <w:szCs w:val="24"/>
              </w:rPr>
              <w:t xml:space="preserve"> и</w:t>
            </w:r>
            <w:r w:rsidR="00901C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виды работ</w:t>
            </w:r>
          </w:p>
        </w:tc>
        <w:tc>
          <w:tcPr>
            <w:tcW w:w="1410" w:type="dxa"/>
            <w:vMerge w:val="restart"/>
            <w:tcBorders>
              <w:top w:val="single" w:sz="8" w:space="0" w:color="auto"/>
              <w:left w:val="single" w:sz="8" w:space="0" w:color="auto"/>
              <w:bottom w:val="single" w:sz="8" w:space="0" w:color="000000"/>
              <w:right w:val="single" w:sz="8" w:space="0" w:color="auto"/>
            </w:tcBorders>
            <w:hideMark/>
          </w:tcPr>
          <w:p w14:paraId="45AACAA5" w14:textId="77777777" w:rsidR="00436886" w:rsidRDefault="009D640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06117">
              <w:rPr>
                <w:rFonts w:ascii="Times New Roman" w:hAnsi="Times New Roman" w:cs="Times New Roman"/>
                <w:color w:val="000000"/>
                <w:sz w:val="24"/>
                <w:szCs w:val="24"/>
              </w:rPr>
              <w:t xml:space="preserve">пункта по </w:t>
            </w:r>
            <w:r w:rsidR="00436886">
              <w:rPr>
                <w:rFonts w:ascii="Times New Roman" w:hAnsi="Times New Roman" w:cs="Times New Roman"/>
                <w:color w:val="000000"/>
                <w:sz w:val="24"/>
                <w:szCs w:val="24"/>
              </w:rPr>
              <w:t>П</w:t>
            </w:r>
            <w:r w:rsidR="00901C93">
              <w:rPr>
                <w:rFonts w:ascii="Times New Roman" w:hAnsi="Times New Roman" w:cs="Times New Roman"/>
                <w:color w:val="000000"/>
                <w:sz w:val="24"/>
                <w:szCs w:val="24"/>
              </w:rPr>
              <w:t>ри</w:t>
            </w:r>
            <w:r w:rsidR="001701D9">
              <w:rPr>
                <w:rFonts w:ascii="Times New Roman" w:hAnsi="Times New Roman" w:cs="Times New Roman"/>
                <w:color w:val="000000"/>
                <w:sz w:val="24"/>
                <w:szCs w:val="24"/>
              </w:rPr>
              <w:t xml:space="preserve">казу </w:t>
            </w:r>
          </w:p>
          <w:p w14:paraId="442D0896" w14:textId="77777777" w:rsidR="001701D9" w:rsidRDefault="001701D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01C93">
              <w:rPr>
                <w:rFonts w:ascii="Times New Roman" w:hAnsi="Times New Roman" w:cs="Times New Roman"/>
                <w:color w:val="000000"/>
                <w:sz w:val="24"/>
                <w:szCs w:val="24"/>
              </w:rPr>
              <w:t>29</w:t>
            </w:r>
            <w:r w:rsidR="009D6405">
              <w:rPr>
                <w:rFonts w:ascii="Times New Roman" w:hAnsi="Times New Roman" w:cs="Times New Roman"/>
                <w:color w:val="000000"/>
                <w:sz w:val="24"/>
                <w:szCs w:val="24"/>
              </w:rPr>
              <w:t>н</w:t>
            </w:r>
            <w:r w:rsidR="00901C93">
              <w:rPr>
                <w:rFonts w:ascii="Times New Roman" w:hAnsi="Times New Roman" w:cs="Times New Roman"/>
                <w:color w:val="000000"/>
                <w:sz w:val="24"/>
                <w:szCs w:val="24"/>
              </w:rPr>
              <w:t xml:space="preserve"> </w:t>
            </w:r>
          </w:p>
          <w:p w14:paraId="0EAF4ADF" w14:textId="77777777" w:rsidR="009D6405" w:rsidRDefault="00901C9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МЗ РФ</w:t>
            </w:r>
          </w:p>
        </w:tc>
        <w:tc>
          <w:tcPr>
            <w:tcW w:w="1531" w:type="dxa"/>
            <w:gridSpan w:val="2"/>
            <w:tcBorders>
              <w:top w:val="single" w:sz="8" w:space="0" w:color="auto"/>
              <w:left w:val="nil"/>
              <w:bottom w:val="single" w:sz="8" w:space="0" w:color="auto"/>
              <w:right w:val="single" w:sz="8" w:space="0" w:color="000000"/>
            </w:tcBorders>
            <w:hideMark/>
          </w:tcPr>
          <w:p w14:paraId="75D80175" w14:textId="77777777" w:rsidR="009D6405" w:rsidRDefault="009D640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Численность работающих</w:t>
            </w:r>
          </w:p>
        </w:tc>
      </w:tr>
      <w:tr w:rsidR="009D6405" w14:paraId="19F43979" w14:textId="77777777" w:rsidTr="00D013F6">
        <w:trPr>
          <w:trHeight w:val="517"/>
        </w:trPr>
        <w:tc>
          <w:tcPr>
            <w:tcW w:w="456" w:type="dxa"/>
            <w:vMerge/>
            <w:tcBorders>
              <w:top w:val="single" w:sz="8" w:space="0" w:color="auto"/>
              <w:left w:val="single" w:sz="4" w:space="0" w:color="auto"/>
              <w:bottom w:val="single" w:sz="8" w:space="0" w:color="000000"/>
              <w:right w:val="single" w:sz="8" w:space="0" w:color="auto"/>
            </w:tcBorders>
            <w:vAlign w:val="center"/>
            <w:hideMark/>
          </w:tcPr>
          <w:p w14:paraId="3C9F98AC" w14:textId="77777777" w:rsidR="009D6405" w:rsidRDefault="009D6405">
            <w:pPr>
              <w:spacing w:after="0" w:line="240" w:lineRule="auto"/>
              <w:rPr>
                <w:rFonts w:ascii="Times New Roman" w:hAnsi="Times New Roman" w:cs="Times New Roman"/>
                <w:color w:val="000000"/>
                <w:sz w:val="24"/>
                <w:szCs w:val="24"/>
              </w:rPr>
            </w:pPr>
          </w:p>
        </w:tc>
        <w:tc>
          <w:tcPr>
            <w:tcW w:w="2947" w:type="dxa"/>
            <w:vMerge/>
            <w:tcBorders>
              <w:top w:val="single" w:sz="8" w:space="0" w:color="auto"/>
              <w:left w:val="single" w:sz="8" w:space="0" w:color="auto"/>
              <w:bottom w:val="single" w:sz="8" w:space="0" w:color="000000"/>
              <w:right w:val="single" w:sz="8" w:space="0" w:color="auto"/>
            </w:tcBorders>
            <w:vAlign w:val="center"/>
            <w:hideMark/>
          </w:tcPr>
          <w:p w14:paraId="51B0D89F" w14:textId="77777777" w:rsidR="009D6405" w:rsidRDefault="009D6405">
            <w:pPr>
              <w:spacing w:after="0" w:line="240" w:lineRule="auto"/>
              <w:rPr>
                <w:rFonts w:ascii="Times New Roman" w:hAnsi="Times New Roman" w:cs="Times New Roman"/>
                <w:color w:val="000000"/>
                <w:sz w:val="24"/>
                <w:szCs w:val="24"/>
              </w:rPr>
            </w:pPr>
          </w:p>
        </w:tc>
        <w:tc>
          <w:tcPr>
            <w:tcW w:w="3543" w:type="dxa"/>
            <w:vMerge/>
            <w:tcBorders>
              <w:top w:val="single" w:sz="8" w:space="0" w:color="auto"/>
              <w:left w:val="single" w:sz="8" w:space="0" w:color="auto"/>
              <w:bottom w:val="single" w:sz="8" w:space="0" w:color="000000"/>
              <w:right w:val="single" w:sz="8" w:space="0" w:color="auto"/>
            </w:tcBorders>
            <w:vAlign w:val="center"/>
            <w:hideMark/>
          </w:tcPr>
          <w:p w14:paraId="08733950" w14:textId="77777777" w:rsidR="009D6405" w:rsidRDefault="009D6405">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14:paraId="476A549B" w14:textId="77777777" w:rsidR="009D6405" w:rsidRDefault="009D6405">
            <w:pPr>
              <w:spacing w:after="0" w:line="240" w:lineRule="auto"/>
              <w:rPr>
                <w:rFonts w:ascii="Times New Roman" w:hAnsi="Times New Roman" w:cs="Times New Roman"/>
                <w:color w:val="000000"/>
                <w:sz w:val="24"/>
                <w:szCs w:val="24"/>
              </w:rPr>
            </w:pPr>
          </w:p>
        </w:tc>
        <w:tc>
          <w:tcPr>
            <w:tcW w:w="808" w:type="dxa"/>
            <w:vMerge w:val="restart"/>
            <w:tcBorders>
              <w:top w:val="nil"/>
              <w:left w:val="single" w:sz="8" w:space="0" w:color="auto"/>
              <w:bottom w:val="single" w:sz="8" w:space="0" w:color="000000"/>
              <w:right w:val="single" w:sz="8" w:space="0" w:color="auto"/>
            </w:tcBorders>
            <w:hideMark/>
          </w:tcPr>
          <w:p w14:paraId="553C8E08" w14:textId="77777777" w:rsidR="009D6405" w:rsidRDefault="009D640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0" w:type="auto"/>
            <w:vMerge w:val="restart"/>
            <w:tcBorders>
              <w:top w:val="nil"/>
              <w:left w:val="single" w:sz="8" w:space="0" w:color="auto"/>
              <w:bottom w:val="single" w:sz="8" w:space="0" w:color="000000"/>
              <w:right w:val="single" w:sz="8" w:space="0" w:color="auto"/>
            </w:tcBorders>
            <w:hideMark/>
          </w:tcPr>
          <w:p w14:paraId="0F21ACF0" w14:textId="77777777" w:rsidR="009D6405" w:rsidRDefault="009D640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 т.ч. жен</w:t>
            </w:r>
          </w:p>
        </w:tc>
      </w:tr>
      <w:tr w:rsidR="009D6405" w14:paraId="7A445B0C" w14:textId="77777777" w:rsidTr="00D013F6">
        <w:trPr>
          <w:trHeight w:val="509"/>
        </w:trPr>
        <w:tc>
          <w:tcPr>
            <w:tcW w:w="456" w:type="dxa"/>
            <w:vMerge/>
            <w:tcBorders>
              <w:top w:val="single" w:sz="8" w:space="0" w:color="auto"/>
              <w:left w:val="single" w:sz="4" w:space="0" w:color="auto"/>
              <w:bottom w:val="single" w:sz="8" w:space="0" w:color="000000"/>
              <w:right w:val="single" w:sz="8" w:space="0" w:color="auto"/>
            </w:tcBorders>
            <w:vAlign w:val="center"/>
            <w:hideMark/>
          </w:tcPr>
          <w:p w14:paraId="494D98F8" w14:textId="77777777" w:rsidR="009D6405" w:rsidRDefault="009D6405">
            <w:pPr>
              <w:spacing w:after="0" w:line="240" w:lineRule="auto"/>
              <w:rPr>
                <w:rFonts w:ascii="Times New Roman" w:hAnsi="Times New Roman" w:cs="Times New Roman"/>
                <w:color w:val="000000"/>
                <w:sz w:val="24"/>
                <w:szCs w:val="24"/>
              </w:rPr>
            </w:pPr>
          </w:p>
        </w:tc>
        <w:tc>
          <w:tcPr>
            <w:tcW w:w="2947" w:type="dxa"/>
            <w:vMerge/>
            <w:tcBorders>
              <w:top w:val="single" w:sz="8" w:space="0" w:color="auto"/>
              <w:left w:val="single" w:sz="8" w:space="0" w:color="auto"/>
              <w:bottom w:val="single" w:sz="8" w:space="0" w:color="000000"/>
              <w:right w:val="single" w:sz="8" w:space="0" w:color="auto"/>
            </w:tcBorders>
            <w:vAlign w:val="center"/>
            <w:hideMark/>
          </w:tcPr>
          <w:p w14:paraId="40F23CE8" w14:textId="77777777" w:rsidR="009D6405" w:rsidRDefault="009D6405">
            <w:pPr>
              <w:spacing w:after="0" w:line="240" w:lineRule="auto"/>
              <w:rPr>
                <w:rFonts w:ascii="Times New Roman" w:hAnsi="Times New Roman" w:cs="Times New Roman"/>
                <w:color w:val="000000"/>
                <w:sz w:val="24"/>
                <w:szCs w:val="24"/>
              </w:rPr>
            </w:pPr>
          </w:p>
        </w:tc>
        <w:tc>
          <w:tcPr>
            <w:tcW w:w="3543" w:type="dxa"/>
            <w:vMerge/>
            <w:tcBorders>
              <w:top w:val="single" w:sz="8" w:space="0" w:color="auto"/>
              <w:left w:val="single" w:sz="8" w:space="0" w:color="auto"/>
              <w:bottom w:val="single" w:sz="8" w:space="0" w:color="000000"/>
              <w:right w:val="single" w:sz="8" w:space="0" w:color="auto"/>
            </w:tcBorders>
            <w:vAlign w:val="center"/>
            <w:hideMark/>
          </w:tcPr>
          <w:p w14:paraId="28176FD1" w14:textId="77777777" w:rsidR="009D6405" w:rsidRDefault="009D6405">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14:paraId="26296F1B" w14:textId="77777777" w:rsidR="009D6405" w:rsidRDefault="009D6405">
            <w:pPr>
              <w:spacing w:after="0" w:line="240" w:lineRule="auto"/>
              <w:rPr>
                <w:rFonts w:ascii="Times New Roman" w:hAnsi="Times New Roman" w:cs="Times New Roman"/>
                <w:color w:val="000000"/>
                <w:sz w:val="24"/>
                <w:szCs w:val="24"/>
              </w:rPr>
            </w:pPr>
          </w:p>
        </w:tc>
        <w:tc>
          <w:tcPr>
            <w:tcW w:w="808" w:type="dxa"/>
            <w:vMerge/>
            <w:tcBorders>
              <w:top w:val="nil"/>
              <w:left w:val="single" w:sz="8" w:space="0" w:color="auto"/>
              <w:bottom w:val="single" w:sz="8" w:space="0" w:color="000000"/>
              <w:right w:val="single" w:sz="8" w:space="0" w:color="auto"/>
            </w:tcBorders>
            <w:vAlign w:val="center"/>
            <w:hideMark/>
          </w:tcPr>
          <w:p w14:paraId="1E9831E8" w14:textId="77777777" w:rsidR="009D6405" w:rsidRDefault="009D6405">
            <w:pPr>
              <w:spacing w:after="0" w:line="240" w:lineRule="auto"/>
              <w:rPr>
                <w:rFonts w:ascii="Times New Roman" w:hAnsi="Times New Roman" w:cs="Times New Roman"/>
                <w:color w:val="00000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14:paraId="4FBF559D" w14:textId="77777777" w:rsidR="009D6405" w:rsidRDefault="009D6405">
            <w:pPr>
              <w:spacing w:after="0" w:line="240" w:lineRule="auto"/>
              <w:rPr>
                <w:rFonts w:ascii="Times New Roman" w:hAnsi="Times New Roman" w:cs="Times New Roman"/>
                <w:color w:val="000000"/>
                <w:sz w:val="24"/>
                <w:szCs w:val="24"/>
              </w:rPr>
            </w:pPr>
          </w:p>
        </w:tc>
      </w:tr>
      <w:tr w:rsidR="009D6405" w:rsidRPr="00835A94" w14:paraId="5DD5D129" w14:textId="77777777" w:rsidTr="00D013F6">
        <w:trPr>
          <w:trHeight w:val="351"/>
        </w:trPr>
        <w:tc>
          <w:tcPr>
            <w:tcW w:w="456" w:type="dxa"/>
            <w:tcBorders>
              <w:top w:val="nil"/>
              <w:left w:val="single" w:sz="4" w:space="0" w:color="auto"/>
              <w:bottom w:val="single" w:sz="8" w:space="0" w:color="auto"/>
              <w:right w:val="single" w:sz="8" w:space="0" w:color="auto"/>
            </w:tcBorders>
            <w:vAlign w:val="center"/>
            <w:hideMark/>
          </w:tcPr>
          <w:p w14:paraId="2B65D498" w14:textId="77777777" w:rsidR="009D6405" w:rsidRPr="00D44A6A" w:rsidRDefault="009D6405">
            <w:pPr>
              <w:spacing w:after="0" w:line="240" w:lineRule="auto"/>
              <w:jc w:val="both"/>
              <w:rPr>
                <w:rFonts w:ascii="Times New Roman" w:hAnsi="Times New Roman" w:cs="Times New Roman"/>
                <w:color w:val="000000"/>
                <w:sz w:val="20"/>
                <w:szCs w:val="20"/>
              </w:rPr>
            </w:pPr>
            <w:r w:rsidRPr="00D44A6A">
              <w:rPr>
                <w:rFonts w:ascii="Times New Roman" w:hAnsi="Times New Roman" w:cs="Times New Roman"/>
                <w:color w:val="000000"/>
                <w:sz w:val="20"/>
                <w:szCs w:val="20"/>
              </w:rPr>
              <w:t>1</w:t>
            </w:r>
          </w:p>
        </w:tc>
        <w:tc>
          <w:tcPr>
            <w:tcW w:w="2947" w:type="dxa"/>
            <w:tcBorders>
              <w:top w:val="nil"/>
              <w:left w:val="nil"/>
              <w:bottom w:val="single" w:sz="8" w:space="0" w:color="auto"/>
              <w:right w:val="single" w:sz="8" w:space="0" w:color="auto"/>
            </w:tcBorders>
            <w:vAlign w:val="center"/>
            <w:hideMark/>
          </w:tcPr>
          <w:p w14:paraId="7C99A128" w14:textId="77777777" w:rsidR="009D6405" w:rsidRPr="00D44A6A" w:rsidRDefault="009D6405">
            <w:pPr>
              <w:spacing w:after="0"/>
              <w:rPr>
                <w:rFonts w:ascii="Times New Roman" w:hAnsi="Times New Roman" w:cs="Times New Roman"/>
                <w:color w:val="000000"/>
                <w:sz w:val="20"/>
                <w:szCs w:val="20"/>
              </w:rPr>
            </w:pPr>
            <w:r w:rsidRPr="00D44A6A">
              <w:rPr>
                <w:rFonts w:ascii="Times New Roman" w:hAnsi="Times New Roman" w:cs="Times New Roman"/>
                <w:color w:val="000000"/>
                <w:sz w:val="20"/>
                <w:szCs w:val="20"/>
              </w:rPr>
              <w:t xml:space="preserve">                     2</w:t>
            </w:r>
          </w:p>
        </w:tc>
        <w:tc>
          <w:tcPr>
            <w:tcW w:w="3543" w:type="dxa"/>
            <w:tcBorders>
              <w:top w:val="nil"/>
              <w:left w:val="nil"/>
              <w:bottom w:val="single" w:sz="8" w:space="0" w:color="auto"/>
              <w:right w:val="single" w:sz="8" w:space="0" w:color="auto"/>
            </w:tcBorders>
            <w:vAlign w:val="center"/>
            <w:hideMark/>
          </w:tcPr>
          <w:p w14:paraId="2CC888D9" w14:textId="77777777" w:rsidR="009D6405" w:rsidRPr="00D44A6A" w:rsidRDefault="009D6405">
            <w:pPr>
              <w:spacing w:after="0"/>
              <w:ind w:firstLine="680"/>
              <w:rPr>
                <w:rFonts w:ascii="Times New Roman" w:hAnsi="Times New Roman" w:cs="Times New Roman"/>
                <w:color w:val="000000"/>
                <w:sz w:val="20"/>
                <w:szCs w:val="20"/>
              </w:rPr>
            </w:pPr>
            <w:r w:rsidRPr="00D44A6A">
              <w:rPr>
                <w:rFonts w:ascii="Times New Roman" w:hAnsi="Times New Roman" w:cs="Times New Roman"/>
                <w:color w:val="000000"/>
                <w:sz w:val="20"/>
                <w:szCs w:val="20"/>
              </w:rPr>
              <w:t xml:space="preserve">                  3</w:t>
            </w:r>
          </w:p>
        </w:tc>
        <w:tc>
          <w:tcPr>
            <w:tcW w:w="1410" w:type="dxa"/>
            <w:tcBorders>
              <w:top w:val="nil"/>
              <w:left w:val="nil"/>
              <w:bottom w:val="single" w:sz="8" w:space="0" w:color="auto"/>
              <w:right w:val="single" w:sz="8" w:space="0" w:color="auto"/>
            </w:tcBorders>
            <w:vAlign w:val="center"/>
            <w:hideMark/>
          </w:tcPr>
          <w:p w14:paraId="2436B67D" w14:textId="77777777" w:rsidR="009D6405" w:rsidRPr="00D44A6A" w:rsidRDefault="009D6405">
            <w:pPr>
              <w:spacing w:after="0"/>
              <w:rPr>
                <w:rFonts w:ascii="Times New Roman" w:hAnsi="Times New Roman" w:cs="Times New Roman"/>
                <w:color w:val="000000"/>
                <w:sz w:val="20"/>
                <w:szCs w:val="20"/>
              </w:rPr>
            </w:pPr>
            <w:r w:rsidRPr="00D44A6A">
              <w:rPr>
                <w:rFonts w:ascii="Times New Roman" w:hAnsi="Times New Roman" w:cs="Times New Roman"/>
                <w:color w:val="000000"/>
                <w:sz w:val="20"/>
                <w:szCs w:val="20"/>
              </w:rPr>
              <w:t xml:space="preserve">       4</w:t>
            </w:r>
          </w:p>
        </w:tc>
        <w:tc>
          <w:tcPr>
            <w:tcW w:w="808" w:type="dxa"/>
            <w:tcBorders>
              <w:top w:val="nil"/>
              <w:left w:val="nil"/>
              <w:bottom w:val="single" w:sz="8" w:space="0" w:color="auto"/>
              <w:right w:val="single" w:sz="8" w:space="0" w:color="auto"/>
            </w:tcBorders>
            <w:vAlign w:val="center"/>
            <w:hideMark/>
          </w:tcPr>
          <w:p w14:paraId="6203A217" w14:textId="77777777" w:rsidR="009D6405" w:rsidRPr="00D44A6A" w:rsidRDefault="009D6405">
            <w:pPr>
              <w:spacing w:after="0"/>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5</w:t>
            </w:r>
          </w:p>
        </w:tc>
        <w:tc>
          <w:tcPr>
            <w:tcW w:w="0" w:type="auto"/>
            <w:tcBorders>
              <w:top w:val="nil"/>
              <w:left w:val="nil"/>
              <w:bottom w:val="single" w:sz="8" w:space="0" w:color="auto"/>
              <w:right w:val="single" w:sz="8" w:space="0" w:color="auto"/>
            </w:tcBorders>
            <w:vAlign w:val="center"/>
            <w:hideMark/>
          </w:tcPr>
          <w:p w14:paraId="406E2D8A" w14:textId="77777777" w:rsidR="009D6405" w:rsidRPr="00D44A6A" w:rsidRDefault="009D6405">
            <w:pPr>
              <w:spacing w:after="0"/>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6</w:t>
            </w:r>
          </w:p>
        </w:tc>
      </w:tr>
      <w:tr w:rsidR="00835A94" w14:paraId="399E9984" w14:textId="77777777" w:rsidTr="00D013F6">
        <w:trPr>
          <w:trHeight w:val="465"/>
        </w:trPr>
        <w:tc>
          <w:tcPr>
            <w:tcW w:w="456" w:type="dxa"/>
            <w:tcBorders>
              <w:top w:val="nil"/>
              <w:left w:val="single" w:sz="4" w:space="0" w:color="auto"/>
              <w:bottom w:val="single" w:sz="8" w:space="0" w:color="auto"/>
              <w:right w:val="single" w:sz="8" w:space="0" w:color="auto"/>
            </w:tcBorders>
            <w:vAlign w:val="center"/>
            <w:hideMark/>
          </w:tcPr>
          <w:p w14:paraId="6EC5FD6A" w14:textId="77777777" w:rsidR="00835A94" w:rsidRDefault="00835A9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47" w:type="dxa"/>
            <w:tcBorders>
              <w:top w:val="nil"/>
              <w:left w:val="nil"/>
              <w:bottom w:val="single" w:sz="8" w:space="0" w:color="auto"/>
              <w:right w:val="single" w:sz="8" w:space="0" w:color="auto"/>
            </w:tcBorders>
            <w:shd w:val="clear" w:color="auto" w:fill="FFFFFF"/>
            <w:vAlign w:val="center"/>
            <w:hideMark/>
          </w:tcPr>
          <w:p w14:paraId="3C97BE73" w14:textId="77777777" w:rsidR="00835A94" w:rsidRDefault="00835A9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w:t>
            </w:r>
          </w:p>
          <w:p w14:paraId="24720DD5" w14:textId="77777777" w:rsidR="00835A94" w:rsidRDefault="00E079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w:t>
            </w:r>
            <w:r w:rsidR="00835A94">
              <w:rPr>
                <w:rFonts w:ascii="Times New Roman" w:hAnsi="Times New Roman" w:cs="Times New Roman"/>
                <w:color w:val="000000"/>
                <w:sz w:val="24"/>
                <w:szCs w:val="24"/>
              </w:rPr>
              <w:t xml:space="preserve">директора </w:t>
            </w:r>
          </w:p>
        </w:tc>
        <w:tc>
          <w:tcPr>
            <w:tcW w:w="3543" w:type="dxa"/>
            <w:vMerge w:val="restart"/>
            <w:tcBorders>
              <w:top w:val="nil"/>
              <w:left w:val="single" w:sz="8" w:space="0" w:color="auto"/>
              <w:bottom w:val="single" w:sz="4" w:space="0" w:color="auto"/>
              <w:right w:val="single" w:sz="8" w:space="0" w:color="auto"/>
            </w:tcBorders>
          </w:tcPr>
          <w:p w14:paraId="468965DE" w14:textId="77777777" w:rsidR="00835A94" w:rsidRDefault="00835A94">
            <w:pPr>
              <w:spacing w:after="0" w:line="240" w:lineRule="auto"/>
              <w:ind w:firstLine="567"/>
              <w:jc w:val="both"/>
              <w:rPr>
                <w:rFonts w:ascii="Times New Roman" w:hAnsi="Times New Roman" w:cs="Times New Roman"/>
                <w:color w:val="000000"/>
                <w:sz w:val="24"/>
                <w:szCs w:val="24"/>
              </w:rPr>
            </w:pPr>
          </w:p>
          <w:p w14:paraId="2015C60C" w14:textId="2CCD6AEE" w:rsidR="00835A94" w:rsidRDefault="00835A94" w:rsidP="00835A94">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Электромагнитное   поле</w:t>
            </w:r>
            <w:r w:rsidR="00A06117">
              <w:rPr>
                <w:rFonts w:ascii="Times New Roman" w:hAnsi="Times New Roman" w:cs="Times New Roman"/>
                <w:color w:val="000000"/>
                <w:sz w:val="24"/>
                <w:szCs w:val="24"/>
              </w:rPr>
              <w:t xml:space="preserve"> широкополосного спектра</w:t>
            </w:r>
            <w:r>
              <w:rPr>
                <w:rFonts w:ascii="Times New Roman" w:hAnsi="Times New Roman" w:cs="Times New Roman"/>
                <w:color w:val="000000"/>
                <w:sz w:val="24"/>
                <w:szCs w:val="24"/>
              </w:rPr>
              <w:t xml:space="preserve"> от ПЭВМ.</w:t>
            </w:r>
          </w:p>
          <w:p w14:paraId="7E5B9060" w14:textId="77777777" w:rsidR="00835A94" w:rsidRDefault="00835A94" w:rsidP="00835A94">
            <w:pPr>
              <w:spacing w:after="0" w:line="240" w:lineRule="auto"/>
              <w:ind w:firstLine="567"/>
              <w:jc w:val="center"/>
              <w:rPr>
                <w:rFonts w:ascii="Times New Roman" w:hAnsi="Times New Roman" w:cs="Times New Roman"/>
                <w:color w:val="000000"/>
                <w:sz w:val="24"/>
                <w:szCs w:val="24"/>
              </w:rPr>
            </w:pPr>
          </w:p>
          <w:p w14:paraId="19BEA0CC" w14:textId="5F8BE64E" w:rsidR="00835A94" w:rsidRDefault="00835A94" w:rsidP="00835A94">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p w14:paraId="412B7791"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p w14:paraId="3B96DE20"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p w14:paraId="25D45369"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p w14:paraId="5D909831"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p w14:paraId="0F2B80B9"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p w14:paraId="12F5E26C"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p w14:paraId="7DFBF8F6" w14:textId="77777777" w:rsidR="00E63C25" w:rsidRDefault="00E63C25" w:rsidP="00835A94">
            <w:pPr>
              <w:spacing w:after="0" w:line="240" w:lineRule="auto"/>
              <w:ind w:firstLine="567"/>
              <w:jc w:val="center"/>
              <w:rPr>
                <w:rFonts w:ascii="Times New Roman" w:hAnsi="Times New Roman" w:cs="Times New Roman"/>
                <w:color w:val="000000"/>
                <w:sz w:val="24"/>
                <w:szCs w:val="24"/>
              </w:rPr>
            </w:pPr>
          </w:p>
        </w:tc>
        <w:tc>
          <w:tcPr>
            <w:tcW w:w="1410" w:type="dxa"/>
            <w:vMerge w:val="restart"/>
            <w:tcBorders>
              <w:top w:val="single" w:sz="8" w:space="0" w:color="auto"/>
              <w:left w:val="nil"/>
              <w:bottom w:val="single" w:sz="4" w:space="0" w:color="auto"/>
              <w:right w:val="single" w:sz="8" w:space="0" w:color="auto"/>
            </w:tcBorders>
          </w:tcPr>
          <w:p w14:paraId="468AEA41" w14:textId="77777777" w:rsidR="00835A94" w:rsidRDefault="00835A94">
            <w:pPr>
              <w:spacing w:after="0"/>
              <w:rPr>
                <w:rFonts w:ascii="Times New Roman" w:hAnsi="Times New Roman" w:cs="Times New Roman"/>
                <w:color w:val="000000"/>
                <w:sz w:val="24"/>
                <w:szCs w:val="24"/>
              </w:rPr>
            </w:pPr>
          </w:p>
          <w:p w14:paraId="5A49A73D" w14:textId="77777777" w:rsidR="00835A94" w:rsidRDefault="00835A94" w:rsidP="00835A9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п.4.2.5.</w:t>
            </w:r>
          </w:p>
          <w:p w14:paraId="56A1B104" w14:textId="77777777" w:rsidR="00835A94" w:rsidRDefault="00835A94" w:rsidP="00835A94">
            <w:pPr>
              <w:spacing w:after="0"/>
              <w:jc w:val="center"/>
              <w:rPr>
                <w:rFonts w:ascii="Times New Roman" w:hAnsi="Times New Roman" w:cs="Times New Roman"/>
                <w:color w:val="000000"/>
                <w:sz w:val="24"/>
                <w:szCs w:val="24"/>
              </w:rPr>
            </w:pPr>
          </w:p>
          <w:p w14:paraId="1410C8D6" w14:textId="77777777" w:rsidR="00835A94" w:rsidRDefault="00835A94" w:rsidP="00835A94">
            <w:pPr>
              <w:spacing w:after="0"/>
              <w:jc w:val="center"/>
              <w:rPr>
                <w:rFonts w:ascii="Times New Roman" w:hAnsi="Times New Roman" w:cs="Times New Roman"/>
                <w:color w:val="000000"/>
                <w:sz w:val="24"/>
                <w:szCs w:val="24"/>
              </w:rPr>
            </w:pPr>
          </w:p>
          <w:p w14:paraId="62F5802C" w14:textId="77777777" w:rsidR="00D52BE7" w:rsidRDefault="00D52BE7" w:rsidP="00835A94">
            <w:pPr>
              <w:spacing w:after="0"/>
              <w:jc w:val="center"/>
              <w:rPr>
                <w:rFonts w:ascii="Times New Roman" w:hAnsi="Times New Roman" w:cs="Times New Roman"/>
                <w:color w:val="000000"/>
                <w:sz w:val="24"/>
                <w:szCs w:val="24"/>
              </w:rPr>
            </w:pPr>
          </w:p>
          <w:p w14:paraId="7F430E4B" w14:textId="77777777" w:rsidR="00835A94" w:rsidRDefault="00835A94" w:rsidP="00835A9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п.25</w:t>
            </w:r>
          </w:p>
        </w:tc>
        <w:tc>
          <w:tcPr>
            <w:tcW w:w="808" w:type="dxa"/>
            <w:tcBorders>
              <w:top w:val="nil"/>
              <w:left w:val="nil"/>
              <w:bottom w:val="single" w:sz="8" w:space="0" w:color="auto"/>
              <w:right w:val="single" w:sz="8" w:space="0" w:color="auto"/>
            </w:tcBorders>
            <w:vAlign w:val="center"/>
            <w:hideMark/>
          </w:tcPr>
          <w:p w14:paraId="4A884C2E" w14:textId="77777777" w:rsidR="00835A94" w:rsidRDefault="00835A9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auto"/>
              <w:right w:val="single" w:sz="8" w:space="0" w:color="auto"/>
            </w:tcBorders>
            <w:vAlign w:val="center"/>
            <w:hideMark/>
          </w:tcPr>
          <w:p w14:paraId="69DF6124" w14:textId="77777777" w:rsidR="00835A94" w:rsidRDefault="00835A9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35A94" w14:paraId="044E8D5D" w14:textId="77777777" w:rsidTr="00D013F6">
        <w:trPr>
          <w:trHeight w:val="276"/>
        </w:trPr>
        <w:tc>
          <w:tcPr>
            <w:tcW w:w="456" w:type="dxa"/>
            <w:tcBorders>
              <w:top w:val="nil"/>
              <w:left w:val="single" w:sz="4" w:space="0" w:color="auto"/>
              <w:bottom w:val="single" w:sz="8" w:space="0" w:color="auto"/>
              <w:right w:val="single" w:sz="8" w:space="0" w:color="auto"/>
            </w:tcBorders>
            <w:vAlign w:val="center"/>
            <w:hideMark/>
          </w:tcPr>
          <w:p w14:paraId="147424F6" w14:textId="77777777" w:rsidR="00835A94" w:rsidRDefault="00835A9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47" w:type="dxa"/>
            <w:tcBorders>
              <w:top w:val="nil"/>
              <w:left w:val="nil"/>
              <w:bottom w:val="single" w:sz="8" w:space="0" w:color="auto"/>
              <w:right w:val="single" w:sz="8" w:space="0" w:color="auto"/>
            </w:tcBorders>
            <w:shd w:val="clear" w:color="auto" w:fill="FFFFFF"/>
            <w:vAlign w:val="center"/>
            <w:hideMark/>
          </w:tcPr>
          <w:p w14:paraId="46BABA33" w14:textId="6D508B56" w:rsidR="00E63C25" w:rsidRDefault="00602A9A">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Документовед</w:t>
            </w:r>
            <w:proofErr w:type="spellEnd"/>
          </w:p>
          <w:p w14:paraId="0485FF49" w14:textId="77777777" w:rsidR="00E01896" w:rsidRDefault="00E01896">
            <w:pPr>
              <w:spacing w:after="0" w:line="240" w:lineRule="auto"/>
              <w:jc w:val="both"/>
              <w:rPr>
                <w:rFonts w:ascii="Times New Roman" w:hAnsi="Times New Roman" w:cs="Times New Roman"/>
                <w:color w:val="000000"/>
                <w:sz w:val="24"/>
                <w:szCs w:val="24"/>
              </w:rPr>
            </w:pP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239F554F" w14:textId="77777777" w:rsidR="00835A94" w:rsidRDefault="00835A94">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32987D9C" w14:textId="77777777" w:rsidR="00835A94" w:rsidRDefault="00835A94">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1F178F35" w14:textId="77777777" w:rsidR="00835A94" w:rsidRDefault="00A0611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65DDAD4F" w14:textId="77777777" w:rsidR="00835A94" w:rsidRDefault="00A0611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06117" w14:paraId="47448ED3" w14:textId="77777777" w:rsidTr="00D013F6">
        <w:trPr>
          <w:trHeight w:val="354"/>
        </w:trPr>
        <w:tc>
          <w:tcPr>
            <w:tcW w:w="456" w:type="dxa"/>
            <w:tcBorders>
              <w:top w:val="nil"/>
              <w:left w:val="single" w:sz="4" w:space="0" w:color="auto"/>
              <w:bottom w:val="single" w:sz="8" w:space="0" w:color="auto"/>
              <w:right w:val="single" w:sz="8" w:space="0" w:color="auto"/>
            </w:tcBorders>
            <w:vAlign w:val="center"/>
            <w:hideMark/>
          </w:tcPr>
          <w:p w14:paraId="5491DE35" w14:textId="77777777" w:rsidR="00A06117" w:rsidRDefault="005C4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47" w:type="dxa"/>
            <w:tcBorders>
              <w:top w:val="nil"/>
              <w:left w:val="nil"/>
              <w:bottom w:val="single" w:sz="8" w:space="0" w:color="auto"/>
              <w:right w:val="single" w:sz="8" w:space="0" w:color="auto"/>
            </w:tcBorders>
            <w:shd w:val="clear" w:color="auto" w:fill="FFFFFF"/>
            <w:vAlign w:val="center"/>
            <w:hideMark/>
          </w:tcPr>
          <w:p w14:paraId="7B0684A5" w14:textId="77777777" w:rsidR="00E01896" w:rsidRDefault="00A06117"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Заведующий отделением</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441BB5A3" w14:textId="77777777" w:rsidR="00A06117" w:rsidRDefault="00A06117">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76140641" w14:textId="77777777" w:rsidR="00A06117" w:rsidRDefault="00A06117">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7940D5DC" w14:textId="49058FD5" w:rsidR="00A06117" w:rsidRDefault="00602A9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auto"/>
              <w:right w:val="single" w:sz="8" w:space="0" w:color="auto"/>
            </w:tcBorders>
            <w:vAlign w:val="center"/>
            <w:hideMark/>
          </w:tcPr>
          <w:p w14:paraId="475948A4" w14:textId="3E2E490C" w:rsidR="00A06117" w:rsidRDefault="00602A9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602A9A" w14:paraId="64823F5C" w14:textId="77777777" w:rsidTr="00D013F6">
        <w:trPr>
          <w:trHeight w:val="354"/>
        </w:trPr>
        <w:tc>
          <w:tcPr>
            <w:tcW w:w="456" w:type="dxa"/>
            <w:tcBorders>
              <w:top w:val="nil"/>
              <w:left w:val="single" w:sz="4" w:space="0" w:color="auto"/>
              <w:bottom w:val="single" w:sz="8" w:space="0" w:color="auto"/>
              <w:right w:val="single" w:sz="8" w:space="0" w:color="auto"/>
            </w:tcBorders>
            <w:vAlign w:val="center"/>
          </w:tcPr>
          <w:p w14:paraId="5D11342E" w14:textId="14605EBC" w:rsidR="00602A9A" w:rsidRDefault="00D013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47" w:type="dxa"/>
            <w:tcBorders>
              <w:top w:val="nil"/>
              <w:left w:val="nil"/>
              <w:bottom w:val="single" w:sz="8" w:space="0" w:color="auto"/>
              <w:right w:val="single" w:sz="8" w:space="0" w:color="auto"/>
            </w:tcBorders>
            <w:shd w:val="clear" w:color="auto" w:fill="FFFFFF"/>
            <w:vAlign w:val="center"/>
          </w:tcPr>
          <w:p w14:paraId="780BBECB" w14:textId="0E6E5024" w:rsidR="00602A9A" w:rsidRDefault="00D013F6"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Заведующий мастерской</w:t>
            </w:r>
          </w:p>
        </w:tc>
        <w:tc>
          <w:tcPr>
            <w:tcW w:w="3543" w:type="dxa"/>
            <w:vMerge/>
            <w:tcBorders>
              <w:top w:val="single" w:sz="8" w:space="0" w:color="auto"/>
              <w:left w:val="single" w:sz="8" w:space="0" w:color="auto"/>
              <w:bottom w:val="single" w:sz="4" w:space="0" w:color="auto"/>
              <w:right w:val="single" w:sz="8" w:space="0" w:color="auto"/>
            </w:tcBorders>
            <w:vAlign w:val="center"/>
          </w:tcPr>
          <w:p w14:paraId="75A37C23" w14:textId="77777777" w:rsidR="00602A9A" w:rsidRDefault="00602A9A">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tcPr>
          <w:p w14:paraId="1BDE3770" w14:textId="77777777" w:rsidR="00602A9A" w:rsidRDefault="00602A9A">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tcPr>
          <w:p w14:paraId="37018CBE" w14:textId="390528DB" w:rsidR="00602A9A" w:rsidRDefault="00D013F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tcPr>
          <w:p w14:paraId="518132AF" w14:textId="15FD20BE" w:rsidR="00602A9A" w:rsidRDefault="00D013F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06117" w14:paraId="67C902F3" w14:textId="77777777" w:rsidTr="00D013F6">
        <w:trPr>
          <w:trHeight w:val="317"/>
        </w:trPr>
        <w:tc>
          <w:tcPr>
            <w:tcW w:w="456" w:type="dxa"/>
            <w:tcBorders>
              <w:top w:val="nil"/>
              <w:left w:val="single" w:sz="4" w:space="0" w:color="auto"/>
              <w:bottom w:val="single" w:sz="8" w:space="0" w:color="auto"/>
              <w:right w:val="single" w:sz="8" w:space="0" w:color="auto"/>
            </w:tcBorders>
            <w:vAlign w:val="center"/>
            <w:hideMark/>
          </w:tcPr>
          <w:p w14:paraId="2C2806ED" w14:textId="5152ACEB" w:rsidR="00A06117" w:rsidRDefault="00D013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47" w:type="dxa"/>
            <w:tcBorders>
              <w:top w:val="nil"/>
              <w:left w:val="nil"/>
              <w:bottom w:val="single" w:sz="8" w:space="0" w:color="auto"/>
              <w:right w:val="single" w:sz="8" w:space="0" w:color="auto"/>
            </w:tcBorders>
            <w:shd w:val="clear" w:color="auto" w:fill="FFFFFF"/>
            <w:vAlign w:val="bottom"/>
            <w:hideMark/>
          </w:tcPr>
          <w:p w14:paraId="169E7683" w14:textId="77777777" w:rsidR="00A06117" w:rsidRDefault="00A061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отдела кадров</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58352CD8" w14:textId="77777777" w:rsidR="00A06117" w:rsidRDefault="00A06117">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0B064F96" w14:textId="77777777" w:rsidR="00A06117" w:rsidRDefault="00A06117">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0C27DD4D" w14:textId="77777777" w:rsidR="00A06117" w:rsidRDefault="00A0611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7061821A" w14:textId="77777777" w:rsidR="00A06117" w:rsidRDefault="00A0611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06117" w14:paraId="0AC04AA1" w14:textId="77777777" w:rsidTr="00D013F6">
        <w:trPr>
          <w:trHeight w:val="267"/>
        </w:trPr>
        <w:tc>
          <w:tcPr>
            <w:tcW w:w="456" w:type="dxa"/>
            <w:tcBorders>
              <w:top w:val="nil"/>
              <w:left w:val="single" w:sz="4" w:space="0" w:color="auto"/>
              <w:bottom w:val="single" w:sz="8" w:space="0" w:color="auto"/>
              <w:right w:val="single" w:sz="8" w:space="0" w:color="auto"/>
            </w:tcBorders>
            <w:vAlign w:val="center"/>
            <w:hideMark/>
          </w:tcPr>
          <w:p w14:paraId="25830683" w14:textId="585D1B1A" w:rsidR="00A06117" w:rsidRDefault="00D013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947" w:type="dxa"/>
            <w:tcBorders>
              <w:top w:val="nil"/>
              <w:left w:val="nil"/>
              <w:bottom w:val="single" w:sz="8" w:space="0" w:color="auto"/>
              <w:right w:val="single" w:sz="8" w:space="0" w:color="auto"/>
            </w:tcBorders>
            <w:shd w:val="clear" w:color="auto" w:fill="FFFFFF"/>
            <w:vAlign w:val="bottom"/>
            <w:hideMark/>
          </w:tcPr>
          <w:p w14:paraId="2E9D8816" w14:textId="77777777" w:rsidR="00E63C25" w:rsidRDefault="00A061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по кадрам</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6C7A8C2E" w14:textId="77777777" w:rsidR="00A06117" w:rsidRDefault="00A06117">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3460B8E6" w14:textId="77777777" w:rsidR="00A06117" w:rsidRDefault="00A06117">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7DA21084" w14:textId="1D313730" w:rsidR="00A06117" w:rsidRDefault="00D013F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4D60844D" w14:textId="3107D418" w:rsidR="00A06117" w:rsidRDefault="00D013F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06117" w14:paraId="3409AF01" w14:textId="77777777" w:rsidTr="00D013F6">
        <w:trPr>
          <w:trHeight w:val="285"/>
        </w:trPr>
        <w:tc>
          <w:tcPr>
            <w:tcW w:w="456" w:type="dxa"/>
            <w:tcBorders>
              <w:top w:val="nil"/>
              <w:left w:val="single" w:sz="4" w:space="0" w:color="auto"/>
              <w:bottom w:val="single" w:sz="8" w:space="0" w:color="auto"/>
              <w:right w:val="single" w:sz="8" w:space="0" w:color="auto"/>
            </w:tcBorders>
            <w:vAlign w:val="center"/>
            <w:hideMark/>
          </w:tcPr>
          <w:p w14:paraId="0DFBAF00" w14:textId="3219FAF7" w:rsidR="00A06117" w:rsidRDefault="00D013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947" w:type="dxa"/>
            <w:tcBorders>
              <w:top w:val="nil"/>
              <w:left w:val="nil"/>
              <w:bottom w:val="single" w:sz="8" w:space="0" w:color="auto"/>
              <w:right w:val="single" w:sz="8" w:space="0" w:color="auto"/>
            </w:tcBorders>
            <w:shd w:val="clear" w:color="auto" w:fill="FFFFFF"/>
            <w:vAlign w:val="center"/>
            <w:hideMark/>
          </w:tcPr>
          <w:p w14:paraId="0B75426F" w14:textId="6602BC85" w:rsidR="00A06117" w:rsidRDefault="00A06117"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по</w:t>
            </w:r>
            <w:r w:rsidR="00602A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охране труда</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2C824EFA" w14:textId="77777777" w:rsidR="00A06117" w:rsidRDefault="00A06117">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1E1C9E92" w14:textId="77777777" w:rsidR="00A06117" w:rsidRDefault="00A06117">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4AFC0109" w14:textId="77777777" w:rsidR="00A06117" w:rsidRDefault="00A06117" w:rsidP="00835FF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40C08060" w14:textId="77777777" w:rsidR="00A06117" w:rsidRDefault="00A06117" w:rsidP="00835FF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C0012" w14:paraId="32D2836E" w14:textId="77777777" w:rsidTr="00D013F6">
        <w:trPr>
          <w:trHeight w:val="188"/>
        </w:trPr>
        <w:tc>
          <w:tcPr>
            <w:tcW w:w="456" w:type="dxa"/>
            <w:tcBorders>
              <w:top w:val="nil"/>
              <w:left w:val="single" w:sz="4" w:space="0" w:color="auto"/>
              <w:bottom w:val="single" w:sz="8" w:space="0" w:color="auto"/>
              <w:right w:val="single" w:sz="8" w:space="0" w:color="auto"/>
            </w:tcBorders>
            <w:vAlign w:val="center"/>
            <w:hideMark/>
          </w:tcPr>
          <w:p w14:paraId="728B81D1" w14:textId="6B5BD8D9" w:rsidR="009C0012" w:rsidRDefault="00D013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47" w:type="dxa"/>
            <w:tcBorders>
              <w:top w:val="nil"/>
              <w:left w:val="nil"/>
              <w:bottom w:val="single" w:sz="8" w:space="0" w:color="auto"/>
              <w:right w:val="single" w:sz="8" w:space="0" w:color="auto"/>
            </w:tcBorders>
            <w:shd w:val="clear" w:color="auto" w:fill="FFFFFF"/>
            <w:hideMark/>
          </w:tcPr>
          <w:p w14:paraId="6D002190" w14:textId="77777777" w:rsidR="009C0012" w:rsidRDefault="009C0012"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по защите информации</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39148E38" w14:textId="77777777" w:rsidR="009C0012" w:rsidRDefault="009C0012">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64A0CC63" w14:textId="77777777" w:rsidR="009C0012" w:rsidRDefault="009C0012">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07CDEE33" w14:textId="77777777" w:rsidR="009C0012" w:rsidRDefault="009C001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0237D427" w14:textId="77777777" w:rsidR="009C0012" w:rsidRDefault="009C001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155FA" w14:paraId="46B102D4" w14:textId="77777777" w:rsidTr="00D013F6">
        <w:trPr>
          <w:trHeight w:val="325"/>
        </w:trPr>
        <w:tc>
          <w:tcPr>
            <w:tcW w:w="456" w:type="dxa"/>
            <w:tcBorders>
              <w:top w:val="nil"/>
              <w:left w:val="single" w:sz="4" w:space="0" w:color="auto"/>
              <w:bottom w:val="single" w:sz="8" w:space="0" w:color="auto"/>
              <w:right w:val="single" w:sz="8" w:space="0" w:color="auto"/>
            </w:tcBorders>
            <w:vAlign w:val="center"/>
            <w:hideMark/>
          </w:tcPr>
          <w:p w14:paraId="5108F3B2" w14:textId="7D435B84" w:rsidR="00C155FA" w:rsidRDefault="00D013F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947" w:type="dxa"/>
            <w:tcBorders>
              <w:top w:val="nil"/>
              <w:left w:val="nil"/>
              <w:bottom w:val="single" w:sz="8" w:space="0" w:color="auto"/>
              <w:right w:val="single" w:sz="8" w:space="0" w:color="auto"/>
            </w:tcBorders>
            <w:shd w:val="clear" w:color="auto" w:fill="FFFFFF"/>
            <w:noWrap/>
            <w:vAlign w:val="center"/>
            <w:hideMark/>
          </w:tcPr>
          <w:p w14:paraId="5F79D13F" w14:textId="77777777" w:rsidR="00C155FA" w:rsidRDefault="00C155FA"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Электроник</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5F5D5911" w14:textId="77777777" w:rsidR="00C155FA" w:rsidRDefault="00C155FA">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1B2ED2B2" w14:textId="77777777" w:rsidR="00C155FA" w:rsidRDefault="00C155FA">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6E55B141" w14:textId="24ECC813" w:rsidR="00C155FA" w:rsidRDefault="00D013F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auto"/>
              <w:right w:val="single" w:sz="8" w:space="0" w:color="auto"/>
            </w:tcBorders>
            <w:vAlign w:val="center"/>
            <w:hideMark/>
          </w:tcPr>
          <w:p w14:paraId="687E0C76" w14:textId="47281BBC" w:rsidR="00C155FA" w:rsidRDefault="00D013F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155FA" w14:paraId="54112CFC" w14:textId="77777777" w:rsidTr="00D013F6">
        <w:trPr>
          <w:trHeight w:val="248"/>
        </w:trPr>
        <w:tc>
          <w:tcPr>
            <w:tcW w:w="456" w:type="dxa"/>
            <w:tcBorders>
              <w:top w:val="nil"/>
              <w:left w:val="single" w:sz="4" w:space="0" w:color="auto"/>
              <w:bottom w:val="single" w:sz="4" w:space="0" w:color="auto"/>
              <w:right w:val="single" w:sz="8" w:space="0" w:color="auto"/>
            </w:tcBorders>
            <w:vAlign w:val="center"/>
            <w:hideMark/>
          </w:tcPr>
          <w:p w14:paraId="0FC65171" w14:textId="482706D9" w:rsidR="00C155FA" w:rsidRDefault="00D013F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47" w:type="dxa"/>
            <w:tcBorders>
              <w:top w:val="nil"/>
              <w:left w:val="nil"/>
              <w:bottom w:val="single" w:sz="4" w:space="0" w:color="auto"/>
              <w:right w:val="single" w:sz="8" w:space="0" w:color="auto"/>
            </w:tcBorders>
            <w:shd w:val="clear" w:color="auto" w:fill="FFFFFF"/>
            <w:noWrap/>
            <w:vAlign w:val="center"/>
            <w:hideMark/>
          </w:tcPr>
          <w:p w14:paraId="462F0809" w14:textId="77777777" w:rsidR="00C155FA" w:rsidRDefault="00C155FA"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Инженер-программист</w:t>
            </w:r>
          </w:p>
          <w:p w14:paraId="15540CA6" w14:textId="77777777" w:rsidR="00C155FA" w:rsidRDefault="00C155FA" w:rsidP="00835FF0">
            <w:pPr>
              <w:spacing w:after="0" w:line="240" w:lineRule="auto"/>
              <w:jc w:val="both"/>
              <w:rPr>
                <w:rFonts w:ascii="Times New Roman" w:hAnsi="Times New Roman" w:cs="Times New Roman"/>
                <w:color w:val="000000"/>
                <w:sz w:val="24"/>
                <w:szCs w:val="24"/>
              </w:rPr>
            </w:pP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54760BCD" w14:textId="77777777" w:rsidR="00C155FA" w:rsidRDefault="00C155FA">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4FAFACF6" w14:textId="77777777" w:rsidR="00C155FA" w:rsidRDefault="00C155FA">
            <w:pPr>
              <w:spacing w:after="0" w:line="240" w:lineRule="auto"/>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218B2C04" w14:textId="77777777" w:rsidR="00C155FA" w:rsidRDefault="00C155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nil"/>
              <w:left w:val="nil"/>
              <w:bottom w:val="single" w:sz="8" w:space="0" w:color="auto"/>
              <w:right w:val="single" w:sz="8" w:space="0" w:color="auto"/>
            </w:tcBorders>
            <w:vAlign w:val="center"/>
            <w:hideMark/>
          </w:tcPr>
          <w:p w14:paraId="73245657" w14:textId="77777777" w:rsidR="00C155FA" w:rsidRDefault="00C155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5FA" w14:paraId="4566CE39" w14:textId="77777777" w:rsidTr="00D013F6">
        <w:trPr>
          <w:trHeight w:val="281"/>
        </w:trPr>
        <w:tc>
          <w:tcPr>
            <w:tcW w:w="456" w:type="dxa"/>
            <w:tcBorders>
              <w:top w:val="single" w:sz="4" w:space="0" w:color="auto"/>
              <w:left w:val="single" w:sz="4" w:space="0" w:color="auto"/>
              <w:bottom w:val="single" w:sz="4" w:space="0" w:color="auto"/>
              <w:right w:val="single" w:sz="8" w:space="0" w:color="auto"/>
            </w:tcBorders>
            <w:vAlign w:val="center"/>
            <w:hideMark/>
          </w:tcPr>
          <w:p w14:paraId="31F7903F" w14:textId="6294F147" w:rsidR="00C155FA" w:rsidRDefault="00C155F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D013F6">
              <w:rPr>
                <w:rFonts w:ascii="Times New Roman" w:hAnsi="Times New Roman" w:cs="Times New Roman"/>
                <w:color w:val="000000"/>
                <w:sz w:val="24"/>
                <w:szCs w:val="24"/>
              </w:rPr>
              <w:t>1</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01658C6B" w14:textId="4CC1746D" w:rsidR="00C155FA" w:rsidRDefault="00D013F6"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2FC89BF2" w14:textId="77777777" w:rsidR="00C155FA" w:rsidRDefault="00C155FA">
            <w:pPr>
              <w:spacing w:after="0" w:line="240" w:lineRule="auto"/>
              <w:rPr>
                <w:rFonts w:ascii="Times New Roman" w:hAnsi="Times New Roman" w:cs="Times New Roman"/>
                <w:color w:val="000000"/>
                <w:sz w:val="24"/>
                <w:szCs w:val="24"/>
              </w:rPr>
            </w:pPr>
          </w:p>
        </w:tc>
        <w:tc>
          <w:tcPr>
            <w:tcW w:w="1410" w:type="dxa"/>
            <w:vMerge/>
            <w:tcBorders>
              <w:top w:val="single" w:sz="8" w:space="0" w:color="auto"/>
              <w:left w:val="nil"/>
              <w:bottom w:val="single" w:sz="4" w:space="0" w:color="auto"/>
              <w:right w:val="single" w:sz="8" w:space="0" w:color="auto"/>
            </w:tcBorders>
            <w:vAlign w:val="center"/>
            <w:hideMark/>
          </w:tcPr>
          <w:p w14:paraId="3E1359CC" w14:textId="77777777" w:rsidR="00C155FA" w:rsidRDefault="00C155FA">
            <w:pPr>
              <w:spacing w:after="0" w:line="240" w:lineRule="auto"/>
              <w:rPr>
                <w:rFonts w:ascii="Times New Roman" w:hAnsi="Times New Roman" w:cs="Times New Roman"/>
                <w:color w:val="000000"/>
                <w:sz w:val="24"/>
                <w:szCs w:val="24"/>
              </w:rPr>
            </w:pPr>
          </w:p>
        </w:tc>
        <w:tc>
          <w:tcPr>
            <w:tcW w:w="808" w:type="dxa"/>
            <w:tcBorders>
              <w:top w:val="single" w:sz="8" w:space="0" w:color="auto"/>
              <w:left w:val="nil"/>
              <w:bottom w:val="single" w:sz="4" w:space="0" w:color="auto"/>
              <w:right w:val="single" w:sz="8" w:space="0" w:color="auto"/>
            </w:tcBorders>
            <w:vAlign w:val="center"/>
            <w:hideMark/>
          </w:tcPr>
          <w:p w14:paraId="0768C603" w14:textId="77777777" w:rsidR="00C155FA" w:rsidRDefault="007B69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8" w:space="0" w:color="auto"/>
              <w:left w:val="nil"/>
              <w:bottom w:val="single" w:sz="4" w:space="0" w:color="auto"/>
              <w:right w:val="single" w:sz="8" w:space="0" w:color="auto"/>
            </w:tcBorders>
            <w:vAlign w:val="center"/>
            <w:hideMark/>
          </w:tcPr>
          <w:p w14:paraId="59810342" w14:textId="77777777" w:rsidR="00C155FA" w:rsidRDefault="007B69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155FA" w14:paraId="5B2E7022"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140232FB" w14:textId="77777777" w:rsidR="00C155FA" w:rsidRPr="00D44A6A" w:rsidRDefault="00C155FA" w:rsidP="001701D9">
            <w:pPr>
              <w:spacing w:after="0"/>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1</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336A8B98" w14:textId="77777777" w:rsidR="00C155FA" w:rsidRPr="00D44A6A" w:rsidRDefault="00C155FA" w:rsidP="001701D9">
            <w:pPr>
              <w:spacing w:after="0" w:line="240" w:lineRule="auto"/>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2</w:t>
            </w:r>
          </w:p>
        </w:tc>
        <w:tc>
          <w:tcPr>
            <w:tcW w:w="3543" w:type="dxa"/>
            <w:tcBorders>
              <w:top w:val="single" w:sz="4" w:space="0" w:color="auto"/>
              <w:left w:val="single" w:sz="8" w:space="0" w:color="auto"/>
              <w:bottom w:val="single" w:sz="4" w:space="0" w:color="auto"/>
              <w:right w:val="single" w:sz="8" w:space="0" w:color="auto"/>
            </w:tcBorders>
            <w:vAlign w:val="center"/>
            <w:hideMark/>
          </w:tcPr>
          <w:p w14:paraId="197A19D7" w14:textId="77777777" w:rsidR="00C155FA" w:rsidRPr="00D44A6A" w:rsidRDefault="00C155FA" w:rsidP="001701D9">
            <w:pPr>
              <w:spacing w:after="0" w:line="240" w:lineRule="auto"/>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3</w:t>
            </w:r>
          </w:p>
        </w:tc>
        <w:tc>
          <w:tcPr>
            <w:tcW w:w="1410" w:type="dxa"/>
            <w:tcBorders>
              <w:top w:val="single" w:sz="4" w:space="0" w:color="auto"/>
              <w:left w:val="nil"/>
              <w:bottom w:val="single" w:sz="4" w:space="0" w:color="auto"/>
              <w:right w:val="single" w:sz="8" w:space="0" w:color="auto"/>
            </w:tcBorders>
            <w:vAlign w:val="center"/>
            <w:hideMark/>
          </w:tcPr>
          <w:p w14:paraId="7C3E1BDA" w14:textId="77777777" w:rsidR="00C155FA" w:rsidRPr="00D44A6A" w:rsidRDefault="00C155FA" w:rsidP="001701D9">
            <w:pPr>
              <w:spacing w:after="0" w:line="240" w:lineRule="auto"/>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4</w:t>
            </w:r>
          </w:p>
        </w:tc>
        <w:tc>
          <w:tcPr>
            <w:tcW w:w="808" w:type="dxa"/>
            <w:tcBorders>
              <w:top w:val="single" w:sz="4" w:space="0" w:color="auto"/>
              <w:left w:val="nil"/>
              <w:bottom w:val="single" w:sz="4" w:space="0" w:color="auto"/>
              <w:right w:val="single" w:sz="8" w:space="0" w:color="auto"/>
            </w:tcBorders>
            <w:vAlign w:val="center"/>
            <w:hideMark/>
          </w:tcPr>
          <w:p w14:paraId="75BF76B9" w14:textId="77777777" w:rsidR="00C155FA" w:rsidRPr="00D44A6A" w:rsidRDefault="00C155FA" w:rsidP="001701D9">
            <w:pPr>
              <w:spacing w:after="0" w:line="240" w:lineRule="auto"/>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single" w:sz="8" w:space="0" w:color="auto"/>
            </w:tcBorders>
            <w:vAlign w:val="center"/>
            <w:hideMark/>
          </w:tcPr>
          <w:p w14:paraId="4D3A9336" w14:textId="77777777" w:rsidR="00C155FA" w:rsidRPr="00D44A6A" w:rsidRDefault="00C155FA" w:rsidP="001701D9">
            <w:pPr>
              <w:spacing w:after="0" w:line="240" w:lineRule="auto"/>
              <w:jc w:val="center"/>
              <w:rPr>
                <w:rFonts w:ascii="Times New Roman" w:hAnsi="Times New Roman" w:cs="Times New Roman"/>
                <w:color w:val="000000"/>
                <w:sz w:val="20"/>
                <w:szCs w:val="20"/>
              </w:rPr>
            </w:pPr>
            <w:r w:rsidRPr="00D44A6A">
              <w:rPr>
                <w:rFonts w:ascii="Times New Roman" w:hAnsi="Times New Roman" w:cs="Times New Roman"/>
                <w:color w:val="000000"/>
                <w:sz w:val="20"/>
                <w:szCs w:val="20"/>
              </w:rPr>
              <w:t>6</w:t>
            </w:r>
          </w:p>
        </w:tc>
      </w:tr>
      <w:tr w:rsidR="00D013F6" w14:paraId="298B47B4"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tcPr>
          <w:p w14:paraId="1F90A950" w14:textId="07C092E0"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47" w:type="dxa"/>
            <w:tcBorders>
              <w:top w:val="single" w:sz="4" w:space="0" w:color="auto"/>
              <w:left w:val="nil"/>
              <w:bottom w:val="single" w:sz="4" w:space="0" w:color="auto"/>
              <w:right w:val="single" w:sz="8" w:space="0" w:color="auto"/>
            </w:tcBorders>
            <w:shd w:val="clear" w:color="auto" w:fill="FFFFFF"/>
            <w:noWrap/>
            <w:vAlign w:val="center"/>
          </w:tcPr>
          <w:p w14:paraId="0BBC1731" w14:textId="01CF591F" w:rsidR="00D013F6" w:rsidRDefault="00D013F6"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Ведущий бухгалтер</w:t>
            </w:r>
          </w:p>
        </w:tc>
        <w:tc>
          <w:tcPr>
            <w:tcW w:w="3543" w:type="dxa"/>
            <w:vMerge w:val="restart"/>
            <w:tcBorders>
              <w:top w:val="single" w:sz="4" w:space="0" w:color="auto"/>
              <w:left w:val="single" w:sz="8" w:space="0" w:color="auto"/>
              <w:right w:val="single" w:sz="8" w:space="0" w:color="auto"/>
            </w:tcBorders>
            <w:vAlign w:val="center"/>
            <w:hideMark/>
          </w:tcPr>
          <w:p w14:paraId="49D25DF6" w14:textId="12073401" w:rsidR="00D013F6" w:rsidRDefault="00D013F6" w:rsidP="004C7E9F">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Электромагнитное   поле широкополосного спектра от ПЭВМ.</w:t>
            </w:r>
          </w:p>
          <w:p w14:paraId="266B71D2" w14:textId="77777777" w:rsidR="00D013F6" w:rsidRDefault="00D013F6" w:rsidP="004C7E9F">
            <w:pPr>
              <w:spacing w:after="0" w:line="240" w:lineRule="auto"/>
              <w:ind w:firstLine="567"/>
              <w:jc w:val="center"/>
              <w:rPr>
                <w:rFonts w:ascii="Times New Roman" w:hAnsi="Times New Roman" w:cs="Times New Roman"/>
                <w:color w:val="000000"/>
                <w:sz w:val="24"/>
                <w:szCs w:val="24"/>
              </w:rPr>
            </w:pPr>
          </w:p>
          <w:p w14:paraId="02FA5BC3" w14:textId="3962C8B4" w:rsidR="00D013F6" w:rsidRDefault="00D013F6" w:rsidP="003057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vMerge w:val="restart"/>
            <w:tcBorders>
              <w:top w:val="single" w:sz="4" w:space="0" w:color="auto"/>
              <w:left w:val="nil"/>
              <w:right w:val="single" w:sz="8" w:space="0" w:color="auto"/>
            </w:tcBorders>
            <w:vAlign w:val="center"/>
            <w:hideMark/>
          </w:tcPr>
          <w:p w14:paraId="599EEC7B" w14:textId="77777777" w:rsidR="00D013F6" w:rsidRDefault="00D013F6" w:rsidP="004C7E9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п.4.2.5.</w:t>
            </w:r>
          </w:p>
          <w:p w14:paraId="40E2FDB5" w14:textId="77777777" w:rsidR="00D013F6" w:rsidRDefault="00D013F6" w:rsidP="004C7E9F">
            <w:pPr>
              <w:spacing w:after="0"/>
              <w:jc w:val="center"/>
              <w:rPr>
                <w:rFonts w:ascii="Times New Roman" w:hAnsi="Times New Roman" w:cs="Times New Roman"/>
                <w:color w:val="000000"/>
                <w:sz w:val="24"/>
                <w:szCs w:val="24"/>
              </w:rPr>
            </w:pPr>
          </w:p>
          <w:p w14:paraId="5F2BDD1F" w14:textId="77777777" w:rsidR="00D013F6" w:rsidRDefault="00D013F6" w:rsidP="004C7E9F">
            <w:pPr>
              <w:spacing w:after="0"/>
              <w:jc w:val="center"/>
              <w:rPr>
                <w:rFonts w:ascii="Times New Roman" w:hAnsi="Times New Roman" w:cs="Times New Roman"/>
                <w:color w:val="000000"/>
                <w:sz w:val="24"/>
                <w:szCs w:val="24"/>
              </w:rPr>
            </w:pPr>
          </w:p>
          <w:p w14:paraId="30CEDC55" w14:textId="77777777" w:rsidR="00D013F6" w:rsidRDefault="00D013F6" w:rsidP="004C7E9F">
            <w:pPr>
              <w:spacing w:after="0"/>
              <w:jc w:val="center"/>
              <w:rPr>
                <w:rFonts w:ascii="Times New Roman" w:hAnsi="Times New Roman" w:cs="Times New Roman"/>
                <w:color w:val="000000"/>
                <w:sz w:val="24"/>
                <w:szCs w:val="24"/>
              </w:rPr>
            </w:pPr>
          </w:p>
          <w:p w14:paraId="0AE77C34" w14:textId="77777777" w:rsidR="00D013F6" w:rsidRDefault="00D013F6" w:rsidP="004C7E9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п.25</w:t>
            </w:r>
          </w:p>
        </w:tc>
        <w:tc>
          <w:tcPr>
            <w:tcW w:w="808" w:type="dxa"/>
            <w:tcBorders>
              <w:top w:val="single" w:sz="4" w:space="0" w:color="auto"/>
              <w:left w:val="nil"/>
              <w:bottom w:val="single" w:sz="4" w:space="0" w:color="auto"/>
              <w:right w:val="single" w:sz="8" w:space="0" w:color="auto"/>
            </w:tcBorders>
            <w:vAlign w:val="center"/>
            <w:hideMark/>
          </w:tcPr>
          <w:p w14:paraId="6D9489C4"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hideMark/>
          </w:tcPr>
          <w:p w14:paraId="76760ADA"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7C66A6EB"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5F4A9DA1" w14:textId="6925130F"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4C8E1024" w14:textId="4B12C283" w:rsidR="00D013F6" w:rsidRDefault="00D013F6"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Бухгалтер</w:t>
            </w:r>
          </w:p>
        </w:tc>
        <w:tc>
          <w:tcPr>
            <w:tcW w:w="3543" w:type="dxa"/>
            <w:vMerge/>
            <w:tcBorders>
              <w:left w:val="single" w:sz="8" w:space="0" w:color="auto"/>
              <w:right w:val="single" w:sz="8" w:space="0" w:color="auto"/>
            </w:tcBorders>
            <w:vAlign w:val="center"/>
            <w:hideMark/>
          </w:tcPr>
          <w:p w14:paraId="010E0914"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127EE922"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29C27EEB" w14:textId="7795D61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4" w:space="0" w:color="auto"/>
              <w:left w:val="nil"/>
              <w:bottom w:val="single" w:sz="4" w:space="0" w:color="auto"/>
              <w:right w:val="single" w:sz="8" w:space="0" w:color="auto"/>
            </w:tcBorders>
            <w:vAlign w:val="center"/>
            <w:hideMark/>
          </w:tcPr>
          <w:p w14:paraId="258BB9E1" w14:textId="0C324C2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013F6" w14:paraId="3B596B49"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091E7415" w14:textId="513FED36"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7057F84E" w14:textId="5C8D68FA" w:rsidR="00D013F6" w:rsidRDefault="00D013F6"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Экономист </w:t>
            </w:r>
          </w:p>
        </w:tc>
        <w:tc>
          <w:tcPr>
            <w:tcW w:w="3543" w:type="dxa"/>
            <w:vMerge/>
            <w:tcBorders>
              <w:left w:val="single" w:sz="8" w:space="0" w:color="auto"/>
              <w:right w:val="single" w:sz="8" w:space="0" w:color="auto"/>
            </w:tcBorders>
            <w:vAlign w:val="center"/>
            <w:hideMark/>
          </w:tcPr>
          <w:p w14:paraId="79DDCEC1"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4D51BD38"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53D4F7F7" w14:textId="19FB63AE" w:rsidR="00D013F6" w:rsidRDefault="00D013F6" w:rsidP="009C295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hideMark/>
          </w:tcPr>
          <w:p w14:paraId="2C39AAC7" w14:textId="142A50D9" w:rsidR="00D013F6" w:rsidRDefault="00D013F6" w:rsidP="009C295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39DC30B0"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7075A4EF" w14:textId="20B0D3D0"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6C4567B9" w14:textId="24D9AF96" w:rsidR="00D013F6" w:rsidRDefault="00D013F6"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Заведующий общежитием</w:t>
            </w:r>
          </w:p>
        </w:tc>
        <w:tc>
          <w:tcPr>
            <w:tcW w:w="3543" w:type="dxa"/>
            <w:vMerge/>
            <w:tcBorders>
              <w:left w:val="single" w:sz="8" w:space="0" w:color="auto"/>
              <w:right w:val="single" w:sz="8" w:space="0" w:color="auto"/>
            </w:tcBorders>
            <w:vAlign w:val="center"/>
            <w:hideMark/>
          </w:tcPr>
          <w:p w14:paraId="3DA90AA2"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1909CE62"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283F3DCD" w14:textId="77777777" w:rsidR="00D013F6" w:rsidRDefault="00D013F6" w:rsidP="009C295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hideMark/>
          </w:tcPr>
          <w:p w14:paraId="1D329DCB" w14:textId="77777777" w:rsidR="00D013F6" w:rsidRDefault="00D013F6" w:rsidP="009C295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68D46564"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4F44B5C4" w14:textId="67C7449D"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19FDF446" w14:textId="36ABD4BD" w:rsidR="00D013F6" w:rsidRDefault="00D013F6"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Заведующий хозяйством</w:t>
            </w:r>
          </w:p>
        </w:tc>
        <w:tc>
          <w:tcPr>
            <w:tcW w:w="3543" w:type="dxa"/>
            <w:vMerge/>
            <w:tcBorders>
              <w:left w:val="single" w:sz="8" w:space="0" w:color="auto"/>
              <w:right w:val="single" w:sz="8" w:space="0" w:color="auto"/>
            </w:tcBorders>
            <w:vAlign w:val="center"/>
            <w:hideMark/>
          </w:tcPr>
          <w:p w14:paraId="3E90F3A0"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59DF24EE"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60989633" w14:textId="74C55D5B" w:rsidR="00D013F6" w:rsidRDefault="00D013F6" w:rsidP="009C295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4" w:space="0" w:color="auto"/>
              <w:left w:val="nil"/>
              <w:bottom w:val="single" w:sz="4" w:space="0" w:color="auto"/>
              <w:right w:val="single" w:sz="8" w:space="0" w:color="auto"/>
            </w:tcBorders>
            <w:vAlign w:val="center"/>
            <w:hideMark/>
          </w:tcPr>
          <w:p w14:paraId="58C71744" w14:textId="30B76AF3" w:rsidR="00D013F6" w:rsidRDefault="00D013F6" w:rsidP="009C295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013F6" w14:paraId="72CC491C"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3742976D" w14:textId="0B3282DB"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10B8123C" w14:textId="4E8A52DB" w:rsidR="00D013F6" w:rsidRDefault="00D013F6" w:rsidP="009C2959">
            <w:pPr>
              <w:spacing w:after="0" w:line="240" w:lineRule="auto"/>
              <w:jc w:val="both"/>
              <w:rPr>
                <w:rFonts w:ascii="Times New Roman" w:hAnsi="Times New Roman" w:cs="Times New Roman"/>
                <w:color w:val="000000"/>
                <w:sz w:val="24"/>
                <w:szCs w:val="24"/>
              </w:rPr>
            </w:pPr>
            <w:r w:rsidRPr="009C2959">
              <w:rPr>
                <w:rFonts w:ascii="Times New Roman" w:hAnsi="Times New Roman" w:cs="Times New Roman"/>
                <w:color w:val="000000"/>
                <w:sz w:val="24"/>
                <w:szCs w:val="24"/>
              </w:rPr>
              <w:t>Инженер</w:t>
            </w:r>
          </w:p>
        </w:tc>
        <w:tc>
          <w:tcPr>
            <w:tcW w:w="3543" w:type="dxa"/>
            <w:vMerge/>
            <w:tcBorders>
              <w:left w:val="single" w:sz="8" w:space="0" w:color="auto"/>
              <w:right w:val="single" w:sz="8" w:space="0" w:color="auto"/>
            </w:tcBorders>
            <w:vAlign w:val="center"/>
            <w:hideMark/>
          </w:tcPr>
          <w:p w14:paraId="00A02EEA"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1C347371"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233D84E1" w14:textId="0C1F5564"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4" w:space="0" w:color="auto"/>
              <w:left w:val="nil"/>
              <w:bottom w:val="single" w:sz="4" w:space="0" w:color="auto"/>
              <w:right w:val="single" w:sz="8" w:space="0" w:color="auto"/>
            </w:tcBorders>
            <w:vAlign w:val="center"/>
            <w:hideMark/>
          </w:tcPr>
          <w:p w14:paraId="0A1F6E04" w14:textId="23A2C896"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013F6" w14:paraId="3F857B30"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221D9B77" w14:textId="39A11712"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64E1EFD5" w14:textId="15B17DE5" w:rsidR="00D013F6" w:rsidRPr="009C2959" w:rsidRDefault="00D013F6" w:rsidP="009C29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Лаборант</w:t>
            </w:r>
          </w:p>
        </w:tc>
        <w:tc>
          <w:tcPr>
            <w:tcW w:w="3543" w:type="dxa"/>
            <w:vMerge/>
            <w:tcBorders>
              <w:left w:val="single" w:sz="8" w:space="0" w:color="auto"/>
              <w:right w:val="single" w:sz="8" w:space="0" w:color="auto"/>
            </w:tcBorders>
            <w:vAlign w:val="center"/>
            <w:hideMark/>
          </w:tcPr>
          <w:p w14:paraId="4ABAA2C8"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7503BBC7"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2B47BB6D"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hideMark/>
          </w:tcPr>
          <w:p w14:paraId="79EE216E"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7D597FD2" w14:textId="77777777" w:rsidTr="00D013F6">
        <w:trPr>
          <w:trHeight w:val="317"/>
        </w:trPr>
        <w:tc>
          <w:tcPr>
            <w:tcW w:w="456" w:type="dxa"/>
            <w:tcBorders>
              <w:top w:val="single" w:sz="4" w:space="0" w:color="auto"/>
              <w:left w:val="single" w:sz="4" w:space="0" w:color="auto"/>
              <w:bottom w:val="single" w:sz="4" w:space="0" w:color="auto"/>
              <w:right w:val="single" w:sz="8" w:space="0" w:color="auto"/>
            </w:tcBorders>
            <w:vAlign w:val="center"/>
            <w:hideMark/>
          </w:tcPr>
          <w:p w14:paraId="7ED3AE96" w14:textId="4C59F511" w:rsidR="00D013F6" w:rsidRPr="006A3139"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19DD9BA4" w14:textId="5FF59A01" w:rsidR="00D013F6" w:rsidRDefault="00D013F6"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 образовательного учреждения</w:t>
            </w:r>
          </w:p>
        </w:tc>
        <w:tc>
          <w:tcPr>
            <w:tcW w:w="3543" w:type="dxa"/>
            <w:vMerge/>
            <w:tcBorders>
              <w:left w:val="single" w:sz="8" w:space="0" w:color="auto"/>
              <w:right w:val="single" w:sz="8" w:space="0" w:color="auto"/>
            </w:tcBorders>
            <w:vAlign w:val="center"/>
            <w:hideMark/>
          </w:tcPr>
          <w:p w14:paraId="65A8B2D3"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13E1371A"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420B89E2"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hideMark/>
          </w:tcPr>
          <w:p w14:paraId="4FB567BC"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781E0462" w14:textId="77777777" w:rsidTr="00D013F6">
        <w:trPr>
          <w:trHeight w:val="317"/>
        </w:trPr>
        <w:tc>
          <w:tcPr>
            <w:tcW w:w="456" w:type="dxa"/>
            <w:tcBorders>
              <w:top w:val="single" w:sz="4" w:space="0" w:color="auto"/>
              <w:left w:val="single" w:sz="4" w:space="0" w:color="auto"/>
              <w:bottom w:val="single" w:sz="8" w:space="0" w:color="auto"/>
              <w:right w:val="single" w:sz="8" w:space="0" w:color="auto"/>
            </w:tcBorders>
            <w:vAlign w:val="center"/>
            <w:hideMark/>
          </w:tcPr>
          <w:p w14:paraId="6D898409" w14:textId="6E8BF898" w:rsidR="00D013F6"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47" w:type="dxa"/>
            <w:tcBorders>
              <w:top w:val="single" w:sz="4" w:space="0" w:color="auto"/>
              <w:left w:val="nil"/>
              <w:bottom w:val="single" w:sz="8" w:space="0" w:color="auto"/>
              <w:right w:val="single" w:sz="8" w:space="0" w:color="auto"/>
            </w:tcBorders>
            <w:shd w:val="clear" w:color="auto" w:fill="FFFFFF"/>
            <w:noWrap/>
            <w:vAlign w:val="center"/>
            <w:hideMark/>
          </w:tcPr>
          <w:p w14:paraId="4F9B4B13" w14:textId="4654588F" w:rsidR="00D013F6" w:rsidRDefault="00D013F6"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Советник директора по воспитанию</w:t>
            </w:r>
          </w:p>
        </w:tc>
        <w:tc>
          <w:tcPr>
            <w:tcW w:w="3543" w:type="dxa"/>
            <w:vMerge/>
            <w:tcBorders>
              <w:left w:val="single" w:sz="8" w:space="0" w:color="auto"/>
              <w:right w:val="single" w:sz="8" w:space="0" w:color="auto"/>
            </w:tcBorders>
            <w:vAlign w:val="center"/>
            <w:hideMark/>
          </w:tcPr>
          <w:p w14:paraId="139BF0D8"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vMerge/>
            <w:tcBorders>
              <w:left w:val="nil"/>
              <w:right w:val="single" w:sz="8" w:space="0" w:color="auto"/>
            </w:tcBorders>
            <w:vAlign w:val="center"/>
            <w:hideMark/>
          </w:tcPr>
          <w:p w14:paraId="6073593F"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hideMark/>
          </w:tcPr>
          <w:p w14:paraId="4433AA5E"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hideMark/>
          </w:tcPr>
          <w:p w14:paraId="0D1BA1E2" w14:textId="7777777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53B9FF21" w14:textId="77777777" w:rsidTr="00D013F6">
        <w:trPr>
          <w:trHeight w:val="317"/>
        </w:trPr>
        <w:tc>
          <w:tcPr>
            <w:tcW w:w="456" w:type="dxa"/>
            <w:tcBorders>
              <w:top w:val="single" w:sz="4" w:space="0" w:color="auto"/>
              <w:left w:val="single" w:sz="4" w:space="0" w:color="auto"/>
              <w:bottom w:val="single" w:sz="8" w:space="0" w:color="auto"/>
              <w:right w:val="single" w:sz="8" w:space="0" w:color="auto"/>
            </w:tcBorders>
            <w:vAlign w:val="center"/>
          </w:tcPr>
          <w:p w14:paraId="6F4EB693" w14:textId="30D8CB63" w:rsidR="00D013F6" w:rsidRDefault="00D013F6"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947" w:type="dxa"/>
            <w:tcBorders>
              <w:top w:val="single" w:sz="4" w:space="0" w:color="auto"/>
              <w:left w:val="nil"/>
              <w:bottom w:val="single" w:sz="8" w:space="0" w:color="auto"/>
              <w:right w:val="single" w:sz="8" w:space="0" w:color="auto"/>
            </w:tcBorders>
            <w:shd w:val="clear" w:color="auto" w:fill="FFFFFF"/>
            <w:noWrap/>
            <w:vAlign w:val="center"/>
          </w:tcPr>
          <w:p w14:paraId="39BF1D37" w14:textId="0102CC80" w:rsidR="00D013F6" w:rsidRDefault="00D013F6"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Методист</w:t>
            </w:r>
          </w:p>
        </w:tc>
        <w:tc>
          <w:tcPr>
            <w:tcW w:w="3543" w:type="dxa"/>
            <w:tcBorders>
              <w:left w:val="single" w:sz="8" w:space="0" w:color="auto"/>
              <w:right w:val="single" w:sz="8" w:space="0" w:color="auto"/>
            </w:tcBorders>
            <w:vAlign w:val="center"/>
          </w:tcPr>
          <w:p w14:paraId="73D08B89"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tcBorders>
              <w:left w:val="nil"/>
              <w:right w:val="single" w:sz="8" w:space="0" w:color="auto"/>
            </w:tcBorders>
            <w:vAlign w:val="center"/>
          </w:tcPr>
          <w:p w14:paraId="22860EB1"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tcPr>
          <w:p w14:paraId="0BEE62F6" w14:textId="636BEC11"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tcPr>
          <w:p w14:paraId="535735DB" w14:textId="3E4C3067" w:rsidR="00D013F6" w:rsidRDefault="00D013F6"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13F6" w14:paraId="0F9471F4" w14:textId="77777777" w:rsidTr="00D013F6">
        <w:trPr>
          <w:trHeight w:val="317"/>
        </w:trPr>
        <w:tc>
          <w:tcPr>
            <w:tcW w:w="456" w:type="dxa"/>
            <w:tcBorders>
              <w:top w:val="single" w:sz="4" w:space="0" w:color="auto"/>
              <w:left w:val="single" w:sz="4" w:space="0" w:color="auto"/>
              <w:bottom w:val="single" w:sz="8" w:space="0" w:color="auto"/>
              <w:right w:val="single" w:sz="8" w:space="0" w:color="auto"/>
            </w:tcBorders>
            <w:vAlign w:val="center"/>
          </w:tcPr>
          <w:p w14:paraId="6E72EA8C" w14:textId="4DCAA9CE" w:rsidR="00D013F6" w:rsidRDefault="004A0EB9" w:rsidP="001701D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947" w:type="dxa"/>
            <w:tcBorders>
              <w:top w:val="single" w:sz="4" w:space="0" w:color="auto"/>
              <w:left w:val="nil"/>
              <w:bottom w:val="single" w:sz="8" w:space="0" w:color="auto"/>
              <w:right w:val="single" w:sz="8" w:space="0" w:color="auto"/>
            </w:tcBorders>
            <w:shd w:val="clear" w:color="auto" w:fill="FFFFFF"/>
            <w:noWrap/>
            <w:vAlign w:val="center"/>
          </w:tcPr>
          <w:p w14:paraId="499CEA08" w14:textId="6D811202" w:rsidR="00D013F6" w:rsidRDefault="004A0EB9" w:rsidP="00835F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Преподаватель (работа с ПЭВМ)</w:t>
            </w:r>
          </w:p>
        </w:tc>
        <w:tc>
          <w:tcPr>
            <w:tcW w:w="3543" w:type="dxa"/>
            <w:tcBorders>
              <w:left w:val="single" w:sz="8" w:space="0" w:color="auto"/>
              <w:right w:val="single" w:sz="8" w:space="0" w:color="auto"/>
            </w:tcBorders>
            <w:vAlign w:val="center"/>
          </w:tcPr>
          <w:p w14:paraId="23CB0169" w14:textId="77777777" w:rsidR="00D013F6" w:rsidRDefault="00D013F6" w:rsidP="00835FF0">
            <w:pPr>
              <w:spacing w:after="0" w:line="240" w:lineRule="auto"/>
              <w:rPr>
                <w:rFonts w:ascii="Times New Roman" w:hAnsi="Times New Roman" w:cs="Times New Roman"/>
                <w:color w:val="000000"/>
                <w:sz w:val="24"/>
                <w:szCs w:val="24"/>
              </w:rPr>
            </w:pPr>
          </w:p>
        </w:tc>
        <w:tc>
          <w:tcPr>
            <w:tcW w:w="1410" w:type="dxa"/>
            <w:tcBorders>
              <w:left w:val="nil"/>
              <w:right w:val="single" w:sz="8" w:space="0" w:color="auto"/>
            </w:tcBorders>
            <w:vAlign w:val="center"/>
          </w:tcPr>
          <w:p w14:paraId="3E01DE14" w14:textId="77777777" w:rsidR="00D013F6" w:rsidRDefault="00D013F6" w:rsidP="00835FF0">
            <w:pPr>
              <w:spacing w:after="0" w:line="240" w:lineRule="auto"/>
              <w:rPr>
                <w:rFonts w:ascii="Times New Roman" w:hAnsi="Times New Roman" w:cs="Times New Roman"/>
                <w:color w:val="000000"/>
                <w:sz w:val="24"/>
                <w:szCs w:val="24"/>
              </w:rPr>
            </w:pPr>
          </w:p>
        </w:tc>
        <w:tc>
          <w:tcPr>
            <w:tcW w:w="808" w:type="dxa"/>
            <w:tcBorders>
              <w:top w:val="single" w:sz="4" w:space="0" w:color="auto"/>
              <w:left w:val="nil"/>
              <w:bottom w:val="single" w:sz="4" w:space="0" w:color="auto"/>
              <w:right w:val="single" w:sz="8" w:space="0" w:color="auto"/>
            </w:tcBorders>
            <w:vAlign w:val="center"/>
          </w:tcPr>
          <w:p w14:paraId="68B1834C" w14:textId="2DE4DDFC" w:rsidR="00D013F6" w:rsidRDefault="004A0EB9"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single" w:sz="4" w:space="0" w:color="auto"/>
              <w:left w:val="nil"/>
              <w:bottom w:val="single" w:sz="4" w:space="0" w:color="auto"/>
              <w:right w:val="single" w:sz="8" w:space="0" w:color="auto"/>
            </w:tcBorders>
            <w:vAlign w:val="center"/>
          </w:tcPr>
          <w:p w14:paraId="7D06F93C" w14:textId="618202D4" w:rsidR="00D013F6" w:rsidRDefault="004A0EB9" w:rsidP="00835F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4A0EB9" w14:paraId="57823B75" w14:textId="77777777" w:rsidTr="00F35BA3">
        <w:trPr>
          <w:trHeight w:val="315"/>
        </w:trPr>
        <w:tc>
          <w:tcPr>
            <w:tcW w:w="456" w:type="dxa"/>
            <w:tcBorders>
              <w:top w:val="single" w:sz="4" w:space="0" w:color="auto"/>
              <w:left w:val="single" w:sz="4" w:space="0" w:color="auto"/>
              <w:bottom w:val="single" w:sz="8" w:space="0" w:color="auto"/>
              <w:right w:val="single" w:sz="8" w:space="0" w:color="auto"/>
            </w:tcBorders>
            <w:vAlign w:val="center"/>
            <w:hideMark/>
          </w:tcPr>
          <w:p w14:paraId="329B2707" w14:textId="58AE010B"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947" w:type="dxa"/>
            <w:tcBorders>
              <w:top w:val="single" w:sz="4" w:space="0" w:color="auto"/>
              <w:left w:val="nil"/>
              <w:bottom w:val="single" w:sz="8" w:space="0" w:color="auto"/>
              <w:right w:val="single" w:sz="8" w:space="0" w:color="auto"/>
            </w:tcBorders>
            <w:shd w:val="clear" w:color="auto" w:fill="FFFFFF"/>
            <w:noWrap/>
            <w:vAlign w:val="center"/>
            <w:hideMark/>
          </w:tcPr>
          <w:p w14:paraId="0535021A" w14:textId="04131DA6"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Преподаватель</w:t>
            </w:r>
          </w:p>
        </w:tc>
        <w:tc>
          <w:tcPr>
            <w:tcW w:w="3543" w:type="dxa"/>
            <w:vMerge w:val="restart"/>
            <w:tcBorders>
              <w:top w:val="single" w:sz="4" w:space="0" w:color="auto"/>
              <w:left w:val="single" w:sz="8" w:space="0" w:color="auto"/>
              <w:right w:val="single" w:sz="8" w:space="0" w:color="auto"/>
            </w:tcBorders>
          </w:tcPr>
          <w:p w14:paraId="5D9E48A8" w14:textId="1DBA8007" w:rsidR="004A0EB9"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vMerge w:val="restart"/>
            <w:tcBorders>
              <w:top w:val="single" w:sz="4" w:space="0" w:color="auto"/>
              <w:left w:val="single" w:sz="8" w:space="0" w:color="auto"/>
              <w:right w:val="single" w:sz="8" w:space="0" w:color="auto"/>
            </w:tcBorders>
            <w:hideMark/>
          </w:tcPr>
          <w:p w14:paraId="1C562B20" w14:textId="77777777" w:rsidR="004A0EB9" w:rsidRDefault="004A0EB9" w:rsidP="004A0EB9">
            <w:pPr>
              <w:spacing w:after="0"/>
              <w:jc w:val="center"/>
              <w:rPr>
                <w:rFonts w:ascii="Times New Roman" w:hAnsi="Times New Roman" w:cs="Times New Roman"/>
                <w:color w:val="000000"/>
                <w:sz w:val="24"/>
                <w:szCs w:val="24"/>
              </w:rPr>
            </w:pPr>
          </w:p>
          <w:p w14:paraId="30C13927"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п.25</w:t>
            </w:r>
          </w:p>
        </w:tc>
        <w:tc>
          <w:tcPr>
            <w:tcW w:w="808" w:type="dxa"/>
            <w:tcBorders>
              <w:top w:val="single" w:sz="4" w:space="0" w:color="auto"/>
              <w:left w:val="nil"/>
              <w:bottom w:val="single" w:sz="4" w:space="0" w:color="auto"/>
              <w:right w:val="single" w:sz="8" w:space="0" w:color="auto"/>
            </w:tcBorders>
            <w:vAlign w:val="center"/>
            <w:hideMark/>
          </w:tcPr>
          <w:p w14:paraId="7FBA4E6D" w14:textId="672000D5" w:rsidR="004A0EB9" w:rsidRPr="0076284A" w:rsidRDefault="004A0EB9"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33</w:t>
            </w:r>
          </w:p>
        </w:tc>
        <w:tc>
          <w:tcPr>
            <w:tcW w:w="0" w:type="auto"/>
            <w:tcBorders>
              <w:top w:val="single" w:sz="4" w:space="0" w:color="auto"/>
              <w:left w:val="nil"/>
              <w:bottom w:val="single" w:sz="4" w:space="0" w:color="auto"/>
              <w:right w:val="single" w:sz="8" w:space="0" w:color="auto"/>
            </w:tcBorders>
            <w:vAlign w:val="center"/>
            <w:hideMark/>
          </w:tcPr>
          <w:p w14:paraId="295FB3D2" w14:textId="3D26086C" w:rsidR="004A0EB9" w:rsidRPr="0076284A" w:rsidRDefault="004A0EB9"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25</w:t>
            </w:r>
          </w:p>
        </w:tc>
      </w:tr>
      <w:tr w:rsidR="004A0EB9" w14:paraId="7E632E8F" w14:textId="77777777" w:rsidTr="00D013F6">
        <w:trPr>
          <w:trHeight w:val="315"/>
        </w:trPr>
        <w:tc>
          <w:tcPr>
            <w:tcW w:w="456" w:type="dxa"/>
            <w:tcBorders>
              <w:top w:val="single" w:sz="4" w:space="0" w:color="auto"/>
              <w:left w:val="single" w:sz="4" w:space="0" w:color="auto"/>
              <w:bottom w:val="single" w:sz="8" w:space="0" w:color="auto"/>
              <w:right w:val="single" w:sz="8" w:space="0" w:color="auto"/>
            </w:tcBorders>
            <w:vAlign w:val="center"/>
            <w:hideMark/>
          </w:tcPr>
          <w:p w14:paraId="3A2FCBE0" w14:textId="6FC5EB75"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947" w:type="dxa"/>
            <w:tcBorders>
              <w:top w:val="single" w:sz="4" w:space="0" w:color="auto"/>
              <w:left w:val="nil"/>
              <w:bottom w:val="single" w:sz="8" w:space="0" w:color="auto"/>
              <w:right w:val="single" w:sz="8" w:space="0" w:color="auto"/>
            </w:tcBorders>
            <w:shd w:val="clear" w:color="auto" w:fill="FFFFFF"/>
            <w:noWrap/>
            <w:vAlign w:val="center"/>
            <w:hideMark/>
          </w:tcPr>
          <w:p w14:paraId="56AD1815" w14:textId="727F0118"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Мастер производственного обучения </w:t>
            </w:r>
          </w:p>
        </w:tc>
        <w:tc>
          <w:tcPr>
            <w:tcW w:w="3543" w:type="dxa"/>
            <w:vMerge/>
            <w:tcBorders>
              <w:top w:val="single" w:sz="4" w:space="0" w:color="auto"/>
              <w:left w:val="single" w:sz="8" w:space="0" w:color="auto"/>
              <w:right w:val="single" w:sz="8" w:space="0" w:color="auto"/>
            </w:tcBorders>
          </w:tcPr>
          <w:p w14:paraId="4981B0F3" w14:textId="77777777" w:rsidR="004A0EB9" w:rsidRDefault="004A0EB9" w:rsidP="004A0EB9">
            <w:pPr>
              <w:spacing w:after="0" w:line="240" w:lineRule="auto"/>
              <w:ind w:firstLine="680"/>
              <w:jc w:val="center"/>
              <w:rPr>
                <w:rFonts w:ascii="Times New Roman" w:hAnsi="Times New Roman" w:cs="Times New Roman"/>
                <w:color w:val="000000"/>
                <w:sz w:val="24"/>
                <w:szCs w:val="24"/>
              </w:rPr>
            </w:pPr>
          </w:p>
        </w:tc>
        <w:tc>
          <w:tcPr>
            <w:tcW w:w="1410" w:type="dxa"/>
            <w:vMerge/>
            <w:tcBorders>
              <w:top w:val="single" w:sz="4" w:space="0" w:color="auto"/>
              <w:left w:val="single" w:sz="8" w:space="0" w:color="auto"/>
              <w:right w:val="single" w:sz="8" w:space="0" w:color="auto"/>
            </w:tcBorders>
            <w:hideMark/>
          </w:tcPr>
          <w:p w14:paraId="0F6E3385" w14:textId="77777777" w:rsidR="004A0EB9" w:rsidRDefault="004A0EB9" w:rsidP="004A0EB9">
            <w:pPr>
              <w:spacing w:after="0"/>
              <w:jc w:val="center"/>
              <w:rPr>
                <w:rFonts w:ascii="Times New Roman" w:hAnsi="Times New Roman" w:cs="Times New Roman"/>
                <w:color w:val="000000"/>
                <w:sz w:val="24"/>
                <w:szCs w:val="24"/>
              </w:rPr>
            </w:pPr>
          </w:p>
        </w:tc>
        <w:tc>
          <w:tcPr>
            <w:tcW w:w="808" w:type="dxa"/>
            <w:tcBorders>
              <w:top w:val="single" w:sz="4" w:space="0" w:color="auto"/>
              <w:left w:val="nil"/>
              <w:bottom w:val="single" w:sz="8" w:space="0" w:color="auto"/>
              <w:right w:val="single" w:sz="8" w:space="0" w:color="auto"/>
            </w:tcBorders>
            <w:vAlign w:val="center"/>
            <w:hideMark/>
          </w:tcPr>
          <w:p w14:paraId="11BB359C" w14:textId="75AE2099" w:rsidR="004A0EB9" w:rsidRPr="0076284A" w:rsidRDefault="00264A6A"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single" w:sz="4" w:space="0" w:color="auto"/>
              <w:left w:val="nil"/>
              <w:bottom w:val="single" w:sz="8" w:space="0" w:color="auto"/>
              <w:right w:val="single" w:sz="8" w:space="0" w:color="auto"/>
            </w:tcBorders>
            <w:vAlign w:val="center"/>
            <w:hideMark/>
          </w:tcPr>
          <w:p w14:paraId="56044F4D" w14:textId="29807F52" w:rsidR="004A0EB9" w:rsidRDefault="00264A6A"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4A0EB9" w14:paraId="3EEAA000" w14:textId="77777777" w:rsidTr="00D013F6">
        <w:trPr>
          <w:trHeight w:val="315"/>
        </w:trPr>
        <w:tc>
          <w:tcPr>
            <w:tcW w:w="456" w:type="dxa"/>
            <w:tcBorders>
              <w:top w:val="single" w:sz="4" w:space="0" w:color="auto"/>
              <w:left w:val="single" w:sz="4" w:space="0" w:color="auto"/>
              <w:bottom w:val="single" w:sz="8" w:space="0" w:color="auto"/>
              <w:right w:val="single" w:sz="8" w:space="0" w:color="auto"/>
            </w:tcBorders>
            <w:vAlign w:val="center"/>
            <w:hideMark/>
          </w:tcPr>
          <w:p w14:paraId="3DFE323D" w14:textId="340BD43A"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947" w:type="dxa"/>
            <w:tcBorders>
              <w:top w:val="single" w:sz="4" w:space="0" w:color="auto"/>
              <w:left w:val="nil"/>
              <w:bottom w:val="single" w:sz="8" w:space="0" w:color="auto"/>
              <w:right w:val="single" w:sz="8" w:space="0" w:color="auto"/>
            </w:tcBorders>
            <w:shd w:val="clear" w:color="auto" w:fill="FFFFFF"/>
            <w:noWrap/>
            <w:vAlign w:val="center"/>
            <w:hideMark/>
          </w:tcPr>
          <w:p w14:paraId="5BDA259A" w14:textId="1270B43F"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w:t>
            </w:r>
          </w:p>
        </w:tc>
        <w:tc>
          <w:tcPr>
            <w:tcW w:w="3543" w:type="dxa"/>
            <w:vMerge/>
            <w:tcBorders>
              <w:left w:val="single" w:sz="8" w:space="0" w:color="auto"/>
              <w:right w:val="single" w:sz="8" w:space="0" w:color="auto"/>
            </w:tcBorders>
          </w:tcPr>
          <w:p w14:paraId="5AE15DCF" w14:textId="77777777" w:rsidR="004A0EB9" w:rsidRDefault="004A0EB9" w:rsidP="004A0EB9">
            <w:pPr>
              <w:spacing w:after="0" w:line="240" w:lineRule="auto"/>
              <w:jc w:val="both"/>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hideMark/>
          </w:tcPr>
          <w:p w14:paraId="12D8B860" w14:textId="77777777" w:rsidR="004A0EB9" w:rsidRDefault="004A0EB9" w:rsidP="004A0EB9">
            <w:pPr>
              <w:spacing w:after="0"/>
              <w:jc w:val="center"/>
              <w:rPr>
                <w:rFonts w:ascii="Times New Roman" w:hAnsi="Times New Roman" w:cs="Times New Roman"/>
                <w:color w:val="000000"/>
                <w:sz w:val="24"/>
                <w:szCs w:val="24"/>
              </w:rPr>
            </w:pPr>
          </w:p>
        </w:tc>
        <w:tc>
          <w:tcPr>
            <w:tcW w:w="808" w:type="dxa"/>
            <w:tcBorders>
              <w:top w:val="single" w:sz="4" w:space="0" w:color="auto"/>
              <w:left w:val="nil"/>
              <w:bottom w:val="single" w:sz="8" w:space="0" w:color="auto"/>
              <w:right w:val="single" w:sz="8" w:space="0" w:color="auto"/>
            </w:tcBorders>
            <w:vAlign w:val="center"/>
            <w:hideMark/>
          </w:tcPr>
          <w:p w14:paraId="1F25FD1D" w14:textId="77777777" w:rsidR="004A0EB9" w:rsidRPr="0076284A" w:rsidRDefault="004A0EB9"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Borders>
              <w:top w:val="single" w:sz="4" w:space="0" w:color="auto"/>
              <w:left w:val="nil"/>
              <w:bottom w:val="single" w:sz="8" w:space="0" w:color="auto"/>
              <w:right w:val="single" w:sz="8" w:space="0" w:color="auto"/>
            </w:tcBorders>
            <w:vAlign w:val="center"/>
            <w:hideMark/>
          </w:tcPr>
          <w:p w14:paraId="0F6C0AE5" w14:textId="1E2A2891" w:rsidR="004A0EB9" w:rsidRDefault="004A0EB9"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4A0EB9" w14:paraId="0CAB8048" w14:textId="77777777" w:rsidTr="00DA1E1D">
        <w:trPr>
          <w:trHeight w:val="331"/>
        </w:trPr>
        <w:tc>
          <w:tcPr>
            <w:tcW w:w="456" w:type="dxa"/>
            <w:tcBorders>
              <w:top w:val="single" w:sz="8" w:space="0" w:color="auto"/>
              <w:left w:val="single" w:sz="4" w:space="0" w:color="auto"/>
              <w:bottom w:val="single" w:sz="8" w:space="0" w:color="auto"/>
              <w:right w:val="single" w:sz="4" w:space="0" w:color="auto"/>
            </w:tcBorders>
            <w:vAlign w:val="center"/>
            <w:hideMark/>
          </w:tcPr>
          <w:p w14:paraId="4A08EB4D" w14:textId="653EA100"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947" w:type="dxa"/>
            <w:tcBorders>
              <w:top w:val="nil"/>
              <w:left w:val="single" w:sz="4" w:space="0" w:color="auto"/>
              <w:bottom w:val="single" w:sz="8" w:space="0" w:color="auto"/>
              <w:right w:val="single" w:sz="8" w:space="0" w:color="auto"/>
            </w:tcBorders>
            <w:shd w:val="clear" w:color="auto" w:fill="FFFFFF"/>
            <w:noWrap/>
            <w:vAlign w:val="center"/>
            <w:hideMark/>
          </w:tcPr>
          <w:p w14:paraId="5337D7DE" w14:textId="0D4E87C3"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c>
          <w:tcPr>
            <w:tcW w:w="3543" w:type="dxa"/>
            <w:vMerge/>
            <w:tcBorders>
              <w:left w:val="single" w:sz="8" w:space="0" w:color="auto"/>
              <w:right w:val="single" w:sz="8" w:space="0" w:color="auto"/>
            </w:tcBorders>
          </w:tcPr>
          <w:p w14:paraId="206132E5" w14:textId="77777777" w:rsidR="004A0EB9" w:rsidRDefault="004A0EB9" w:rsidP="004A0EB9">
            <w:pPr>
              <w:spacing w:after="0" w:line="240" w:lineRule="auto"/>
              <w:jc w:val="both"/>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hideMark/>
          </w:tcPr>
          <w:p w14:paraId="4BEA4D76" w14:textId="77777777" w:rsidR="004A0EB9" w:rsidRDefault="004A0EB9" w:rsidP="004A0EB9">
            <w:pPr>
              <w:spacing w:after="0"/>
              <w:jc w:val="center"/>
              <w:rPr>
                <w:rFonts w:ascii="Times New Roman" w:hAnsi="Times New Roman" w:cs="Times New Roman"/>
                <w:color w:val="000000"/>
                <w:sz w:val="24"/>
                <w:szCs w:val="24"/>
              </w:rPr>
            </w:pPr>
          </w:p>
        </w:tc>
        <w:tc>
          <w:tcPr>
            <w:tcW w:w="808" w:type="dxa"/>
            <w:tcBorders>
              <w:top w:val="single" w:sz="4" w:space="0" w:color="auto"/>
              <w:left w:val="nil"/>
              <w:bottom w:val="single" w:sz="8" w:space="0" w:color="auto"/>
              <w:right w:val="single" w:sz="8" w:space="0" w:color="auto"/>
            </w:tcBorders>
            <w:vAlign w:val="center"/>
            <w:hideMark/>
          </w:tcPr>
          <w:p w14:paraId="76AA92A3" w14:textId="77777777" w:rsidR="004A0EB9" w:rsidRDefault="004A0EB9"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Borders>
              <w:top w:val="single" w:sz="4" w:space="0" w:color="auto"/>
              <w:left w:val="nil"/>
              <w:bottom w:val="single" w:sz="8" w:space="0" w:color="auto"/>
              <w:right w:val="single" w:sz="8" w:space="0" w:color="auto"/>
            </w:tcBorders>
            <w:vAlign w:val="center"/>
            <w:hideMark/>
          </w:tcPr>
          <w:p w14:paraId="08C87134" w14:textId="77777777" w:rsidR="004A0EB9" w:rsidRDefault="004A0EB9" w:rsidP="004A0EB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4A0EB9" w14:paraId="1A3B0F64" w14:textId="77777777" w:rsidTr="00DA1E1D">
        <w:trPr>
          <w:trHeight w:val="421"/>
        </w:trPr>
        <w:tc>
          <w:tcPr>
            <w:tcW w:w="456" w:type="dxa"/>
            <w:tcBorders>
              <w:top w:val="nil"/>
              <w:left w:val="single" w:sz="4" w:space="0" w:color="auto"/>
              <w:bottom w:val="single" w:sz="8" w:space="0" w:color="auto"/>
              <w:right w:val="single" w:sz="8" w:space="0" w:color="auto"/>
            </w:tcBorders>
            <w:vAlign w:val="center"/>
            <w:hideMark/>
          </w:tcPr>
          <w:p w14:paraId="2A64F9F6" w14:textId="3580F4F4"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947" w:type="dxa"/>
            <w:tcBorders>
              <w:top w:val="nil"/>
              <w:left w:val="nil"/>
              <w:bottom w:val="single" w:sz="8" w:space="0" w:color="auto"/>
              <w:right w:val="single" w:sz="8" w:space="0" w:color="auto"/>
            </w:tcBorders>
            <w:shd w:val="clear" w:color="auto" w:fill="FFFFFF"/>
            <w:noWrap/>
            <w:vAlign w:val="center"/>
            <w:hideMark/>
          </w:tcPr>
          <w:p w14:paraId="7ED627DB" w14:textId="345A831D"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tc>
        <w:tc>
          <w:tcPr>
            <w:tcW w:w="3543" w:type="dxa"/>
            <w:vMerge/>
            <w:tcBorders>
              <w:left w:val="single" w:sz="8" w:space="0" w:color="auto"/>
              <w:right w:val="single" w:sz="8" w:space="0" w:color="auto"/>
            </w:tcBorders>
            <w:vAlign w:val="center"/>
            <w:hideMark/>
          </w:tcPr>
          <w:p w14:paraId="78C4066C" w14:textId="77777777" w:rsidR="004A0EB9" w:rsidRDefault="004A0EB9" w:rsidP="004A0EB9">
            <w:pPr>
              <w:spacing w:after="0" w:line="240" w:lineRule="auto"/>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vAlign w:val="center"/>
            <w:hideMark/>
          </w:tcPr>
          <w:p w14:paraId="133765D5" w14:textId="77777777" w:rsidR="004A0EB9" w:rsidRDefault="004A0EB9" w:rsidP="004A0EB9">
            <w:pPr>
              <w:spacing w:after="0" w:line="240" w:lineRule="auto"/>
              <w:jc w:val="center"/>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4F4A54F3" w14:textId="3E3B91C8"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71A9CD6F" w14:textId="5B2A771E"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14:paraId="1F3DC6C3" w14:textId="77777777" w:rsidTr="00DA1E1D">
        <w:trPr>
          <w:trHeight w:val="369"/>
        </w:trPr>
        <w:tc>
          <w:tcPr>
            <w:tcW w:w="456" w:type="dxa"/>
            <w:tcBorders>
              <w:top w:val="nil"/>
              <w:left w:val="single" w:sz="4" w:space="0" w:color="auto"/>
              <w:bottom w:val="single" w:sz="8" w:space="0" w:color="auto"/>
              <w:right w:val="single" w:sz="8" w:space="0" w:color="auto"/>
            </w:tcBorders>
            <w:vAlign w:val="center"/>
            <w:hideMark/>
          </w:tcPr>
          <w:p w14:paraId="66CA30BD" w14:textId="12E2057D"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947" w:type="dxa"/>
            <w:tcBorders>
              <w:top w:val="nil"/>
              <w:left w:val="nil"/>
              <w:bottom w:val="single" w:sz="8" w:space="0" w:color="auto"/>
              <w:right w:val="single" w:sz="8" w:space="0" w:color="auto"/>
            </w:tcBorders>
            <w:shd w:val="clear" w:color="auto" w:fill="FFFFFF"/>
            <w:noWrap/>
            <w:vAlign w:val="center"/>
            <w:hideMark/>
          </w:tcPr>
          <w:p w14:paraId="75BCB273" w14:textId="609092F9"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w:t>
            </w:r>
          </w:p>
        </w:tc>
        <w:tc>
          <w:tcPr>
            <w:tcW w:w="3543" w:type="dxa"/>
            <w:vMerge/>
            <w:tcBorders>
              <w:left w:val="single" w:sz="8" w:space="0" w:color="auto"/>
              <w:right w:val="single" w:sz="8" w:space="0" w:color="auto"/>
            </w:tcBorders>
            <w:vAlign w:val="center"/>
            <w:hideMark/>
          </w:tcPr>
          <w:p w14:paraId="6316E647" w14:textId="77777777" w:rsidR="004A0EB9" w:rsidRDefault="004A0EB9" w:rsidP="004A0EB9">
            <w:pPr>
              <w:spacing w:after="0" w:line="240" w:lineRule="auto"/>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vAlign w:val="center"/>
            <w:hideMark/>
          </w:tcPr>
          <w:p w14:paraId="008D1F6B" w14:textId="77777777" w:rsidR="004A0EB9" w:rsidRDefault="004A0EB9" w:rsidP="004A0EB9">
            <w:pPr>
              <w:spacing w:after="0" w:line="240" w:lineRule="auto"/>
              <w:jc w:val="center"/>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40FAF562"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76A47C34"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14:paraId="731EB94A" w14:textId="77777777" w:rsidTr="00DA1E1D">
        <w:trPr>
          <w:trHeight w:val="459"/>
        </w:trPr>
        <w:tc>
          <w:tcPr>
            <w:tcW w:w="456" w:type="dxa"/>
            <w:tcBorders>
              <w:top w:val="nil"/>
              <w:left w:val="single" w:sz="4" w:space="0" w:color="auto"/>
              <w:bottom w:val="single" w:sz="8" w:space="0" w:color="auto"/>
              <w:right w:val="single" w:sz="8" w:space="0" w:color="auto"/>
            </w:tcBorders>
            <w:vAlign w:val="center"/>
            <w:hideMark/>
          </w:tcPr>
          <w:p w14:paraId="1FFEE1A9" w14:textId="0F47F448"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947" w:type="dxa"/>
            <w:tcBorders>
              <w:top w:val="nil"/>
              <w:left w:val="nil"/>
              <w:bottom w:val="single" w:sz="8" w:space="0" w:color="auto"/>
              <w:right w:val="single" w:sz="8" w:space="0" w:color="auto"/>
            </w:tcBorders>
            <w:shd w:val="clear" w:color="auto" w:fill="FFFFFF"/>
            <w:noWrap/>
            <w:vAlign w:val="center"/>
            <w:hideMark/>
          </w:tcPr>
          <w:p w14:paraId="1023DA6D" w14:textId="2C865090"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Дежурный по общежитию</w:t>
            </w:r>
          </w:p>
        </w:tc>
        <w:tc>
          <w:tcPr>
            <w:tcW w:w="3543" w:type="dxa"/>
            <w:vMerge/>
            <w:tcBorders>
              <w:left w:val="single" w:sz="8" w:space="0" w:color="auto"/>
              <w:right w:val="single" w:sz="8" w:space="0" w:color="auto"/>
            </w:tcBorders>
            <w:vAlign w:val="center"/>
            <w:hideMark/>
          </w:tcPr>
          <w:p w14:paraId="4A7F4CC2" w14:textId="77777777" w:rsidR="004A0EB9" w:rsidRDefault="004A0EB9" w:rsidP="004A0EB9">
            <w:pPr>
              <w:spacing w:after="0" w:line="240" w:lineRule="auto"/>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vAlign w:val="center"/>
            <w:hideMark/>
          </w:tcPr>
          <w:p w14:paraId="10B07B0E" w14:textId="77777777" w:rsidR="004A0EB9" w:rsidRDefault="004A0EB9" w:rsidP="004A0EB9">
            <w:pPr>
              <w:spacing w:after="0" w:line="240" w:lineRule="auto"/>
              <w:jc w:val="center"/>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5D6D93FD" w14:textId="3C39BA01"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auto"/>
              <w:right w:val="single" w:sz="8" w:space="0" w:color="auto"/>
            </w:tcBorders>
            <w:vAlign w:val="center"/>
            <w:hideMark/>
          </w:tcPr>
          <w:p w14:paraId="4FD32AD3" w14:textId="081CC1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4A0EB9" w14:paraId="0896AB7F" w14:textId="77777777" w:rsidTr="00DA1E1D">
        <w:trPr>
          <w:trHeight w:val="691"/>
        </w:trPr>
        <w:tc>
          <w:tcPr>
            <w:tcW w:w="456" w:type="dxa"/>
            <w:tcBorders>
              <w:top w:val="nil"/>
              <w:left w:val="single" w:sz="4" w:space="0" w:color="auto"/>
              <w:bottom w:val="single" w:sz="8" w:space="0" w:color="auto"/>
              <w:right w:val="single" w:sz="8" w:space="0" w:color="auto"/>
            </w:tcBorders>
            <w:vAlign w:val="center"/>
          </w:tcPr>
          <w:p w14:paraId="289CE12E" w14:textId="1C031CD3"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2947" w:type="dxa"/>
            <w:tcBorders>
              <w:top w:val="nil"/>
              <w:left w:val="nil"/>
              <w:bottom w:val="single" w:sz="8" w:space="0" w:color="auto"/>
              <w:right w:val="single" w:sz="8" w:space="0" w:color="auto"/>
            </w:tcBorders>
            <w:shd w:val="clear" w:color="auto" w:fill="FFFFFF"/>
            <w:noWrap/>
            <w:vAlign w:val="center"/>
          </w:tcPr>
          <w:p w14:paraId="2577752F" w14:textId="3F8806F2"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 дополнительного образования</w:t>
            </w:r>
          </w:p>
        </w:tc>
        <w:tc>
          <w:tcPr>
            <w:tcW w:w="3543" w:type="dxa"/>
            <w:vMerge/>
            <w:tcBorders>
              <w:left w:val="single" w:sz="8" w:space="0" w:color="auto"/>
              <w:right w:val="single" w:sz="8" w:space="0" w:color="auto"/>
            </w:tcBorders>
            <w:vAlign w:val="center"/>
          </w:tcPr>
          <w:p w14:paraId="72D74CE2" w14:textId="77777777" w:rsidR="004A0EB9" w:rsidRDefault="004A0EB9" w:rsidP="004A0EB9">
            <w:pPr>
              <w:spacing w:after="0" w:line="240" w:lineRule="auto"/>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vAlign w:val="center"/>
          </w:tcPr>
          <w:p w14:paraId="48AD7EE0" w14:textId="77777777" w:rsidR="004A0EB9" w:rsidRDefault="004A0EB9" w:rsidP="004A0EB9">
            <w:pPr>
              <w:spacing w:after="0" w:line="240" w:lineRule="auto"/>
              <w:jc w:val="center"/>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tcPr>
          <w:p w14:paraId="42E92C1E" w14:textId="607F3A98"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auto"/>
              <w:right w:val="single" w:sz="8" w:space="0" w:color="auto"/>
            </w:tcBorders>
            <w:vAlign w:val="center"/>
          </w:tcPr>
          <w:p w14:paraId="064E6573" w14:textId="0BF7BA6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14:paraId="1C2CB65F" w14:textId="77777777" w:rsidTr="00DA1E1D">
        <w:trPr>
          <w:trHeight w:val="684"/>
        </w:trPr>
        <w:tc>
          <w:tcPr>
            <w:tcW w:w="456" w:type="dxa"/>
            <w:tcBorders>
              <w:top w:val="nil"/>
              <w:left w:val="single" w:sz="4" w:space="0" w:color="auto"/>
              <w:bottom w:val="single" w:sz="4" w:space="0" w:color="auto"/>
              <w:right w:val="single" w:sz="8" w:space="0" w:color="auto"/>
            </w:tcBorders>
            <w:vAlign w:val="center"/>
            <w:hideMark/>
          </w:tcPr>
          <w:p w14:paraId="7CB74783" w14:textId="750CFB1C"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947" w:type="dxa"/>
            <w:tcBorders>
              <w:top w:val="nil"/>
              <w:left w:val="nil"/>
              <w:bottom w:val="single" w:sz="8" w:space="0" w:color="auto"/>
              <w:right w:val="single" w:sz="8" w:space="0" w:color="auto"/>
            </w:tcBorders>
            <w:shd w:val="clear" w:color="auto" w:fill="FFFFFF"/>
            <w:noWrap/>
            <w:vAlign w:val="center"/>
            <w:hideMark/>
          </w:tcPr>
          <w:p w14:paraId="5A047CE7" w14:textId="77777777"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w:t>
            </w:r>
          </w:p>
          <w:p w14:paraId="1E3F61B5" w14:textId="79389E94"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физического воспитания</w:t>
            </w:r>
          </w:p>
        </w:tc>
        <w:tc>
          <w:tcPr>
            <w:tcW w:w="3543" w:type="dxa"/>
            <w:vMerge/>
            <w:tcBorders>
              <w:left w:val="single" w:sz="8" w:space="0" w:color="auto"/>
              <w:right w:val="single" w:sz="8" w:space="0" w:color="auto"/>
            </w:tcBorders>
            <w:vAlign w:val="center"/>
            <w:hideMark/>
          </w:tcPr>
          <w:p w14:paraId="00940CA3" w14:textId="77777777" w:rsidR="004A0EB9" w:rsidRDefault="004A0EB9" w:rsidP="004A0EB9">
            <w:pPr>
              <w:spacing w:after="0" w:line="240" w:lineRule="auto"/>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vAlign w:val="center"/>
            <w:hideMark/>
          </w:tcPr>
          <w:p w14:paraId="4AB57F50" w14:textId="77777777" w:rsidR="004A0EB9" w:rsidRDefault="004A0EB9" w:rsidP="004A0EB9">
            <w:pPr>
              <w:spacing w:after="0" w:line="240" w:lineRule="auto"/>
              <w:jc w:val="center"/>
              <w:rPr>
                <w:rFonts w:ascii="Times New Roman" w:hAnsi="Times New Roman" w:cs="Times New Roman"/>
                <w:color w:val="000000"/>
                <w:sz w:val="24"/>
                <w:szCs w:val="24"/>
              </w:rPr>
            </w:pPr>
          </w:p>
        </w:tc>
        <w:tc>
          <w:tcPr>
            <w:tcW w:w="808" w:type="dxa"/>
            <w:tcBorders>
              <w:top w:val="nil"/>
              <w:left w:val="nil"/>
              <w:bottom w:val="single" w:sz="8" w:space="0" w:color="auto"/>
              <w:right w:val="single" w:sz="8" w:space="0" w:color="auto"/>
            </w:tcBorders>
            <w:vAlign w:val="center"/>
            <w:hideMark/>
          </w:tcPr>
          <w:p w14:paraId="2FE1FF73" w14:textId="34A7BFF0"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auto"/>
              <w:right w:val="single" w:sz="8" w:space="0" w:color="auto"/>
            </w:tcBorders>
            <w:vAlign w:val="center"/>
            <w:hideMark/>
          </w:tcPr>
          <w:p w14:paraId="0C11A67D" w14:textId="698AF91A"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A0EB9" w14:paraId="56B284A9" w14:textId="77777777" w:rsidTr="00DA1E1D">
        <w:trPr>
          <w:trHeight w:val="537"/>
        </w:trPr>
        <w:tc>
          <w:tcPr>
            <w:tcW w:w="456" w:type="dxa"/>
            <w:tcBorders>
              <w:top w:val="nil"/>
              <w:left w:val="single" w:sz="4" w:space="0" w:color="auto"/>
              <w:bottom w:val="single" w:sz="4" w:space="0" w:color="auto"/>
              <w:right w:val="single" w:sz="8" w:space="0" w:color="auto"/>
            </w:tcBorders>
            <w:vAlign w:val="center"/>
            <w:hideMark/>
          </w:tcPr>
          <w:p w14:paraId="7A5D0D63" w14:textId="3EC17F95"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47" w:type="dxa"/>
            <w:tcBorders>
              <w:top w:val="nil"/>
              <w:left w:val="nil"/>
              <w:bottom w:val="single" w:sz="8" w:space="0" w:color="auto"/>
              <w:right w:val="single" w:sz="8" w:space="0" w:color="auto"/>
            </w:tcBorders>
            <w:shd w:val="clear" w:color="auto" w:fill="FFFFFF"/>
            <w:noWrap/>
            <w:vAlign w:val="center"/>
            <w:hideMark/>
          </w:tcPr>
          <w:p w14:paraId="0AC8028C" w14:textId="22A81C2F" w:rsidR="004A0EB9" w:rsidRDefault="004A0EB9" w:rsidP="004A0E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Вахтер</w:t>
            </w:r>
          </w:p>
        </w:tc>
        <w:tc>
          <w:tcPr>
            <w:tcW w:w="3543" w:type="dxa"/>
            <w:vMerge/>
            <w:tcBorders>
              <w:left w:val="single" w:sz="8" w:space="0" w:color="auto"/>
              <w:right w:val="single" w:sz="8" w:space="0" w:color="auto"/>
            </w:tcBorders>
            <w:vAlign w:val="center"/>
            <w:hideMark/>
          </w:tcPr>
          <w:p w14:paraId="361667A9" w14:textId="77777777" w:rsidR="004A0EB9" w:rsidRDefault="004A0EB9" w:rsidP="004A0EB9">
            <w:pPr>
              <w:spacing w:after="0" w:line="240" w:lineRule="auto"/>
              <w:rPr>
                <w:rFonts w:ascii="Times New Roman" w:hAnsi="Times New Roman" w:cs="Times New Roman"/>
                <w:color w:val="000000"/>
                <w:sz w:val="24"/>
                <w:szCs w:val="24"/>
              </w:rPr>
            </w:pPr>
          </w:p>
        </w:tc>
        <w:tc>
          <w:tcPr>
            <w:tcW w:w="1410" w:type="dxa"/>
            <w:vMerge/>
            <w:tcBorders>
              <w:left w:val="single" w:sz="8" w:space="0" w:color="auto"/>
              <w:right w:val="single" w:sz="8" w:space="0" w:color="auto"/>
            </w:tcBorders>
            <w:vAlign w:val="center"/>
            <w:hideMark/>
          </w:tcPr>
          <w:p w14:paraId="14939E15" w14:textId="77777777" w:rsidR="004A0EB9" w:rsidRDefault="004A0EB9" w:rsidP="004A0EB9">
            <w:pPr>
              <w:spacing w:after="0" w:line="240" w:lineRule="auto"/>
              <w:jc w:val="center"/>
              <w:rPr>
                <w:rFonts w:ascii="Times New Roman" w:hAnsi="Times New Roman" w:cs="Times New Roman"/>
                <w:color w:val="000000"/>
                <w:sz w:val="24"/>
                <w:szCs w:val="24"/>
              </w:rPr>
            </w:pPr>
          </w:p>
        </w:tc>
        <w:tc>
          <w:tcPr>
            <w:tcW w:w="808" w:type="dxa"/>
            <w:tcBorders>
              <w:top w:val="nil"/>
              <w:left w:val="nil"/>
              <w:bottom w:val="single" w:sz="4" w:space="0" w:color="auto"/>
              <w:right w:val="single" w:sz="8" w:space="0" w:color="auto"/>
            </w:tcBorders>
            <w:vAlign w:val="center"/>
            <w:hideMark/>
          </w:tcPr>
          <w:p w14:paraId="7E243D61"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4" w:space="0" w:color="auto"/>
              <w:right w:val="single" w:sz="8" w:space="0" w:color="auto"/>
            </w:tcBorders>
            <w:vAlign w:val="center"/>
            <w:hideMark/>
          </w:tcPr>
          <w:p w14:paraId="4F53A374"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A0EB9" w14:paraId="6E3E4858" w14:textId="77777777" w:rsidTr="00DA1E1D">
        <w:trPr>
          <w:trHeight w:val="627"/>
        </w:trPr>
        <w:tc>
          <w:tcPr>
            <w:tcW w:w="456" w:type="dxa"/>
            <w:tcBorders>
              <w:top w:val="single" w:sz="4" w:space="0" w:color="auto"/>
              <w:left w:val="single" w:sz="4" w:space="0" w:color="auto"/>
              <w:bottom w:val="single" w:sz="8" w:space="0" w:color="auto"/>
              <w:right w:val="single" w:sz="8" w:space="0" w:color="auto"/>
            </w:tcBorders>
            <w:vAlign w:val="center"/>
          </w:tcPr>
          <w:p w14:paraId="3C503EC4" w14:textId="002F3D3B" w:rsidR="004A0EB9"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2947" w:type="dxa"/>
            <w:tcBorders>
              <w:top w:val="single" w:sz="4" w:space="0" w:color="auto"/>
              <w:left w:val="nil"/>
              <w:bottom w:val="single" w:sz="8" w:space="0" w:color="auto"/>
              <w:right w:val="single" w:sz="8" w:space="0" w:color="auto"/>
            </w:tcBorders>
            <w:shd w:val="clear" w:color="auto" w:fill="FFFFFF"/>
            <w:noWrap/>
            <w:vAlign w:val="center"/>
            <w:hideMark/>
          </w:tcPr>
          <w:p w14:paraId="6D84C9FB" w14:textId="15F83FCF" w:rsidR="004A0EB9"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Архивариус</w:t>
            </w:r>
          </w:p>
        </w:tc>
        <w:tc>
          <w:tcPr>
            <w:tcW w:w="3543" w:type="dxa"/>
            <w:vMerge w:val="restart"/>
            <w:tcBorders>
              <w:top w:val="single" w:sz="8" w:space="0" w:color="auto"/>
              <w:left w:val="single" w:sz="8" w:space="0" w:color="auto"/>
              <w:bottom w:val="single" w:sz="4" w:space="0" w:color="auto"/>
              <w:right w:val="single" w:sz="8" w:space="0" w:color="auto"/>
            </w:tcBorders>
            <w:vAlign w:val="center"/>
            <w:hideMark/>
          </w:tcPr>
          <w:p w14:paraId="1A4587CA" w14:textId="77777777" w:rsidR="004A0EB9"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Пыль животного и растительного </w:t>
            </w:r>
            <w:proofErr w:type="spellStart"/>
            <w:r>
              <w:rPr>
                <w:rFonts w:ascii="Times New Roman" w:hAnsi="Times New Roman" w:cs="Times New Roman"/>
                <w:color w:val="000000"/>
                <w:sz w:val="24"/>
                <w:szCs w:val="24"/>
              </w:rPr>
              <w:t>происхождения</w:t>
            </w:r>
            <w:r>
              <w:rPr>
                <w:rFonts w:ascii="Times New Roman" w:hAnsi="Times New Roman" w:cs="Times New Roman"/>
                <w:color w:val="000000"/>
                <w:sz w:val="24"/>
                <w:szCs w:val="24"/>
                <w:vertAlign w:val="superscript"/>
              </w:rPr>
              <w:t>АФ</w:t>
            </w:r>
            <w:proofErr w:type="spellEnd"/>
            <w:r>
              <w:rPr>
                <w:rFonts w:ascii="Times New Roman" w:hAnsi="Times New Roman" w:cs="Times New Roman"/>
                <w:color w:val="000000"/>
                <w:sz w:val="24"/>
                <w:szCs w:val="24"/>
              </w:rPr>
              <w:t>.</w:t>
            </w:r>
          </w:p>
          <w:p w14:paraId="78770F8B" w14:textId="16CE4FD5" w:rsidR="004A0EB9"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vMerge w:val="restart"/>
            <w:tcBorders>
              <w:top w:val="single" w:sz="4" w:space="0" w:color="auto"/>
              <w:left w:val="single" w:sz="8" w:space="0" w:color="auto"/>
              <w:bottom w:val="single" w:sz="4" w:space="0" w:color="auto"/>
              <w:right w:val="single" w:sz="8" w:space="0" w:color="auto"/>
            </w:tcBorders>
            <w:hideMark/>
          </w:tcPr>
          <w:p w14:paraId="0A9C4C6C"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п.3.4</w:t>
            </w:r>
          </w:p>
          <w:p w14:paraId="292C87B4" w14:textId="77777777" w:rsidR="004A0EB9" w:rsidRDefault="004A0EB9" w:rsidP="004A0EB9">
            <w:pPr>
              <w:spacing w:after="0"/>
              <w:jc w:val="center"/>
              <w:rPr>
                <w:rFonts w:ascii="Times New Roman" w:hAnsi="Times New Roman" w:cs="Times New Roman"/>
                <w:color w:val="000000"/>
                <w:sz w:val="24"/>
                <w:szCs w:val="24"/>
              </w:rPr>
            </w:pPr>
          </w:p>
          <w:p w14:paraId="2C5ECE45" w14:textId="77777777" w:rsidR="004A0EB9" w:rsidRDefault="004A0EB9" w:rsidP="004A0EB9">
            <w:pPr>
              <w:spacing w:after="0"/>
              <w:jc w:val="center"/>
              <w:rPr>
                <w:rFonts w:ascii="Times New Roman" w:hAnsi="Times New Roman" w:cs="Times New Roman"/>
                <w:color w:val="000000"/>
                <w:sz w:val="24"/>
                <w:szCs w:val="24"/>
              </w:rPr>
            </w:pPr>
          </w:p>
          <w:p w14:paraId="4C1C0AA7"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п.25</w:t>
            </w:r>
          </w:p>
        </w:tc>
        <w:tc>
          <w:tcPr>
            <w:tcW w:w="808" w:type="dxa"/>
            <w:tcBorders>
              <w:top w:val="single" w:sz="4" w:space="0" w:color="auto"/>
              <w:left w:val="nil"/>
              <w:bottom w:val="single" w:sz="8" w:space="0" w:color="auto"/>
              <w:right w:val="single" w:sz="8" w:space="0" w:color="auto"/>
            </w:tcBorders>
            <w:vAlign w:val="center"/>
            <w:hideMark/>
          </w:tcPr>
          <w:p w14:paraId="6AD17D7C"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8" w:space="0" w:color="auto"/>
              <w:right w:val="single" w:sz="8" w:space="0" w:color="auto"/>
            </w:tcBorders>
            <w:vAlign w:val="center"/>
            <w:hideMark/>
          </w:tcPr>
          <w:p w14:paraId="01C7EF91"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A1E1D" w14:paraId="3A507ED9" w14:textId="77777777" w:rsidTr="00DA1E1D">
        <w:trPr>
          <w:trHeight w:val="576"/>
        </w:trPr>
        <w:tc>
          <w:tcPr>
            <w:tcW w:w="456" w:type="dxa"/>
            <w:tcBorders>
              <w:top w:val="single" w:sz="4" w:space="0" w:color="auto"/>
              <w:left w:val="single" w:sz="4" w:space="0" w:color="auto"/>
              <w:bottom w:val="single" w:sz="8" w:space="0" w:color="auto"/>
              <w:right w:val="single" w:sz="8" w:space="0" w:color="auto"/>
            </w:tcBorders>
            <w:vAlign w:val="center"/>
          </w:tcPr>
          <w:p w14:paraId="1AE72FD2" w14:textId="2979E788" w:rsidR="00DA1E1D"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947" w:type="dxa"/>
            <w:tcBorders>
              <w:top w:val="single" w:sz="4" w:space="0" w:color="auto"/>
              <w:left w:val="nil"/>
              <w:bottom w:val="single" w:sz="8" w:space="0" w:color="auto"/>
              <w:right w:val="single" w:sz="8" w:space="0" w:color="auto"/>
            </w:tcBorders>
            <w:shd w:val="clear" w:color="auto" w:fill="FFFFFF"/>
            <w:noWrap/>
            <w:vAlign w:val="center"/>
          </w:tcPr>
          <w:p w14:paraId="32225BEA" w14:textId="2A9AFFA2" w:rsidR="00DA1E1D"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Библиотекарь</w:t>
            </w:r>
          </w:p>
        </w:tc>
        <w:tc>
          <w:tcPr>
            <w:tcW w:w="3543" w:type="dxa"/>
            <w:vMerge/>
            <w:tcBorders>
              <w:top w:val="single" w:sz="8" w:space="0" w:color="auto"/>
              <w:left w:val="single" w:sz="8" w:space="0" w:color="auto"/>
              <w:bottom w:val="single" w:sz="4" w:space="0" w:color="auto"/>
              <w:right w:val="single" w:sz="8" w:space="0" w:color="auto"/>
            </w:tcBorders>
            <w:vAlign w:val="center"/>
          </w:tcPr>
          <w:p w14:paraId="6B2CE491" w14:textId="77777777" w:rsidR="00DA1E1D" w:rsidRDefault="00DA1E1D" w:rsidP="004A0EB9">
            <w:pPr>
              <w:spacing w:after="0" w:line="240" w:lineRule="auto"/>
              <w:ind w:firstLine="680"/>
              <w:jc w:val="center"/>
              <w:rPr>
                <w:rFonts w:ascii="Times New Roman" w:hAnsi="Times New Roman" w:cs="Times New Roman"/>
                <w:color w:val="000000"/>
                <w:sz w:val="24"/>
                <w:szCs w:val="24"/>
              </w:rPr>
            </w:pPr>
          </w:p>
        </w:tc>
        <w:tc>
          <w:tcPr>
            <w:tcW w:w="1410" w:type="dxa"/>
            <w:vMerge/>
            <w:tcBorders>
              <w:top w:val="single" w:sz="8" w:space="0" w:color="auto"/>
              <w:left w:val="single" w:sz="8" w:space="0" w:color="auto"/>
              <w:bottom w:val="single" w:sz="4" w:space="0" w:color="auto"/>
              <w:right w:val="single" w:sz="8" w:space="0" w:color="auto"/>
            </w:tcBorders>
          </w:tcPr>
          <w:p w14:paraId="3449703C" w14:textId="77777777" w:rsidR="00DA1E1D" w:rsidRDefault="00DA1E1D" w:rsidP="004A0EB9">
            <w:pPr>
              <w:spacing w:after="0"/>
              <w:jc w:val="center"/>
              <w:rPr>
                <w:rFonts w:ascii="Times New Roman" w:hAnsi="Times New Roman" w:cs="Times New Roman"/>
                <w:color w:val="000000"/>
                <w:sz w:val="24"/>
                <w:szCs w:val="24"/>
              </w:rPr>
            </w:pPr>
          </w:p>
        </w:tc>
        <w:tc>
          <w:tcPr>
            <w:tcW w:w="808" w:type="dxa"/>
            <w:tcBorders>
              <w:top w:val="single" w:sz="4" w:space="0" w:color="auto"/>
              <w:left w:val="nil"/>
              <w:bottom w:val="single" w:sz="8" w:space="0" w:color="auto"/>
              <w:right w:val="single" w:sz="8" w:space="0" w:color="auto"/>
            </w:tcBorders>
            <w:vAlign w:val="center"/>
          </w:tcPr>
          <w:p w14:paraId="00637475" w14:textId="54D7A504" w:rsidR="00DA1E1D" w:rsidRDefault="00DA1E1D"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8" w:space="0" w:color="auto"/>
              <w:right w:val="single" w:sz="8" w:space="0" w:color="auto"/>
            </w:tcBorders>
            <w:vAlign w:val="center"/>
          </w:tcPr>
          <w:p w14:paraId="02776B00" w14:textId="6FE25F6B" w:rsidR="00DA1E1D" w:rsidRDefault="00DA1E1D"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14:paraId="2E8FE67C" w14:textId="77777777" w:rsidTr="00DA1E1D">
        <w:trPr>
          <w:trHeight w:val="1235"/>
        </w:trPr>
        <w:tc>
          <w:tcPr>
            <w:tcW w:w="456" w:type="dxa"/>
            <w:tcBorders>
              <w:top w:val="single" w:sz="4" w:space="0" w:color="auto"/>
              <w:left w:val="single" w:sz="4" w:space="0" w:color="auto"/>
              <w:bottom w:val="single" w:sz="8" w:space="0" w:color="auto"/>
              <w:right w:val="single" w:sz="8" w:space="0" w:color="auto"/>
            </w:tcBorders>
            <w:vAlign w:val="center"/>
          </w:tcPr>
          <w:p w14:paraId="666A3A6D" w14:textId="4AF5F58C" w:rsidR="004A0EB9"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947" w:type="dxa"/>
            <w:tcBorders>
              <w:top w:val="single" w:sz="4" w:space="0" w:color="auto"/>
              <w:left w:val="nil"/>
              <w:bottom w:val="single" w:sz="8" w:space="0" w:color="auto"/>
              <w:right w:val="single" w:sz="8" w:space="0" w:color="auto"/>
            </w:tcBorders>
            <w:shd w:val="clear" w:color="auto" w:fill="FFFFFF"/>
            <w:noWrap/>
            <w:vAlign w:val="center"/>
            <w:hideMark/>
          </w:tcPr>
          <w:p w14:paraId="14504C14" w14:textId="5E0387FC" w:rsidR="004A0EB9" w:rsidRDefault="004A0EB9"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Заведующий библиотекой</w:t>
            </w:r>
          </w:p>
        </w:tc>
        <w:tc>
          <w:tcPr>
            <w:tcW w:w="3543" w:type="dxa"/>
            <w:vMerge/>
            <w:tcBorders>
              <w:top w:val="single" w:sz="8" w:space="0" w:color="auto"/>
              <w:left w:val="single" w:sz="8" w:space="0" w:color="auto"/>
              <w:bottom w:val="single" w:sz="4" w:space="0" w:color="auto"/>
              <w:right w:val="single" w:sz="8" w:space="0" w:color="auto"/>
            </w:tcBorders>
            <w:vAlign w:val="center"/>
            <w:hideMark/>
          </w:tcPr>
          <w:p w14:paraId="678364FE" w14:textId="77777777" w:rsidR="004A0EB9" w:rsidRDefault="004A0EB9" w:rsidP="004A0EB9">
            <w:pPr>
              <w:spacing w:after="0" w:line="240" w:lineRule="auto"/>
              <w:ind w:firstLine="680"/>
              <w:jc w:val="both"/>
              <w:rPr>
                <w:rFonts w:ascii="Times New Roman" w:hAnsi="Times New Roman" w:cs="Times New Roman"/>
                <w:color w:val="000000"/>
                <w:sz w:val="24"/>
                <w:szCs w:val="24"/>
              </w:rPr>
            </w:pPr>
          </w:p>
        </w:tc>
        <w:tc>
          <w:tcPr>
            <w:tcW w:w="1410" w:type="dxa"/>
            <w:vMerge/>
            <w:tcBorders>
              <w:top w:val="single" w:sz="8" w:space="0" w:color="auto"/>
              <w:left w:val="single" w:sz="8" w:space="0" w:color="auto"/>
              <w:bottom w:val="single" w:sz="4" w:space="0" w:color="auto"/>
              <w:right w:val="single" w:sz="8" w:space="0" w:color="auto"/>
            </w:tcBorders>
            <w:hideMark/>
          </w:tcPr>
          <w:p w14:paraId="36C65A49" w14:textId="77777777" w:rsidR="004A0EB9" w:rsidRDefault="004A0EB9" w:rsidP="004A0EB9">
            <w:pPr>
              <w:spacing w:after="0"/>
              <w:jc w:val="center"/>
              <w:rPr>
                <w:rFonts w:ascii="Times New Roman" w:hAnsi="Times New Roman" w:cs="Times New Roman"/>
                <w:color w:val="000000"/>
                <w:sz w:val="24"/>
                <w:szCs w:val="24"/>
              </w:rPr>
            </w:pPr>
          </w:p>
        </w:tc>
        <w:tc>
          <w:tcPr>
            <w:tcW w:w="808" w:type="dxa"/>
            <w:tcBorders>
              <w:top w:val="single" w:sz="4" w:space="0" w:color="auto"/>
              <w:left w:val="nil"/>
              <w:bottom w:val="single" w:sz="8" w:space="0" w:color="auto"/>
              <w:right w:val="single" w:sz="8" w:space="0" w:color="auto"/>
            </w:tcBorders>
            <w:vAlign w:val="center"/>
            <w:hideMark/>
          </w:tcPr>
          <w:p w14:paraId="72827F94" w14:textId="1DB4C7F2" w:rsidR="004A0EB9" w:rsidRDefault="00DA1E1D"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8" w:space="0" w:color="auto"/>
              <w:right w:val="single" w:sz="8" w:space="0" w:color="auto"/>
            </w:tcBorders>
            <w:vAlign w:val="center"/>
            <w:hideMark/>
          </w:tcPr>
          <w:p w14:paraId="13654189"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14:paraId="766C62D2" w14:textId="77777777" w:rsidTr="00DA1E1D">
        <w:trPr>
          <w:trHeight w:val="1911"/>
        </w:trPr>
        <w:tc>
          <w:tcPr>
            <w:tcW w:w="456" w:type="dxa"/>
            <w:tcBorders>
              <w:top w:val="single" w:sz="4" w:space="0" w:color="auto"/>
              <w:left w:val="single" w:sz="4" w:space="0" w:color="auto"/>
              <w:bottom w:val="single" w:sz="4" w:space="0" w:color="auto"/>
              <w:right w:val="single" w:sz="8" w:space="0" w:color="auto"/>
            </w:tcBorders>
            <w:vAlign w:val="center"/>
          </w:tcPr>
          <w:p w14:paraId="5B9B11C6" w14:textId="49AE7E66" w:rsidR="004A0EB9"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6705B7B6" w14:textId="3AEACBE3" w:rsidR="004A0EB9" w:rsidRDefault="00DA1E1D"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Уборщик служебных помещений</w:t>
            </w:r>
          </w:p>
        </w:tc>
        <w:tc>
          <w:tcPr>
            <w:tcW w:w="3543" w:type="dxa"/>
            <w:tcBorders>
              <w:top w:val="single" w:sz="4" w:space="0" w:color="auto"/>
              <w:left w:val="single" w:sz="8" w:space="0" w:color="auto"/>
              <w:bottom w:val="single" w:sz="4" w:space="0" w:color="auto"/>
              <w:right w:val="single" w:sz="8" w:space="0" w:color="auto"/>
            </w:tcBorders>
            <w:vAlign w:val="center"/>
            <w:hideMark/>
          </w:tcPr>
          <w:p w14:paraId="6165B8B3" w14:textId="77777777" w:rsidR="004A0EB9" w:rsidRPr="00230766" w:rsidRDefault="004A0EB9" w:rsidP="004A0EB9">
            <w:pPr>
              <w:spacing w:after="0" w:line="240" w:lineRule="auto"/>
              <w:ind w:firstLine="680"/>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Хлор </w:t>
            </w:r>
            <w:r>
              <w:rPr>
                <w:rFonts w:ascii="Times New Roman" w:hAnsi="Times New Roman" w:cs="Times New Roman"/>
                <w:color w:val="000000"/>
                <w:sz w:val="24"/>
                <w:szCs w:val="24"/>
                <w:vertAlign w:val="superscript"/>
              </w:rPr>
              <w:t xml:space="preserve">о </w:t>
            </w:r>
            <w:r>
              <w:rPr>
                <w:rFonts w:ascii="Times New Roman" w:hAnsi="Times New Roman" w:cs="Times New Roman"/>
                <w:color w:val="000000"/>
                <w:sz w:val="24"/>
                <w:szCs w:val="24"/>
              </w:rPr>
              <w:t xml:space="preserve">       Синтетические моющие средства.</w:t>
            </w:r>
          </w:p>
          <w:p w14:paraId="166BA756" w14:textId="03D95634" w:rsidR="004A0EB9"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p w14:paraId="3AFF4ED5" w14:textId="77777777" w:rsidR="004A0EB9" w:rsidRDefault="004A0EB9" w:rsidP="004A0EB9">
            <w:pPr>
              <w:spacing w:after="0" w:line="240" w:lineRule="auto"/>
              <w:ind w:firstLine="680"/>
              <w:jc w:val="center"/>
              <w:rPr>
                <w:rFonts w:ascii="Times New Roman" w:hAnsi="Times New Roman" w:cs="Times New Roman"/>
                <w:color w:val="000000"/>
                <w:sz w:val="24"/>
                <w:szCs w:val="24"/>
              </w:rPr>
            </w:pPr>
          </w:p>
        </w:tc>
        <w:tc>
          <w:tcPr>
            <w:tcW w:w="1410" w:type="dxa"/>
            <w:tcBorders>
              <w:top w:val="single" w:sz="4" w:space="0" w:color="auto"/>
              <w:left w:val="single" w:sz="8" w:space="0" w:color="auto"/>
              <w:bottom w:val="single" w:sz="4" w:space="0" w:color="auto"/>
              <w:right w:val="single" w:sz="8" w:space="0" w:color="auto"/>
            </w:tcBorders>
            <w:hideMark/>
          </w:tcPr>
          <w:p w14:paraId="6F800AE2"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п.1.8.1</w:t>
            </w:r>
          </w:p>
          <w:p w14:paraId="1E2E6136"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п.1.48</w:t>
            </w:r>
          </w:p>
          <w:p w14:paraId="745417AD" w14:textId="77777777" w:rsidR="004A0EB9" w:rsidRDefault="004A0EB9" w:rsidP="004A0EB9">
            <w:pPr>
              <w:spacing w:after="0"/>
              <w:jc w:val="center"/>
              <w:rPr>
                <w:rFonts w:ascii="Times New Roman" w:hAnsi="Times New Roman" w:cs="Times New Roman"/>
                <w:color w:val="000000"/>
                <w:sz w:val="24"/>
                <w:szCs w:val="24"/>
              </w:rPr>
            </w:pPr>
          </w:p>
          <w:p w14:paraId="591D377D"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п.25</w:t>
            </w:r>
          </w:p>
        </w:tc>
        <w:tc>
          <w:tcPr>
            <w:tcW w:w="808" w:type="dxa"/>
            <w:tcBorders>
              <w:top w:val="single" w:sz="4" w:space="0" w:color="auto"/>
              <w:left w:val="nil"/>
              <w:bottom w:val="single" w:sz="8" w:space="0" w:color="auto"/>
              <w:right w:val="single" w:sz="8" w:space="0" w:color="auto"/>
            </w:tcBorders>
            <w:vAlign w:val="center"/>
            <w:hideMark/>
          </w:tcPr>
          <w:p w14:paraId="50E6A920"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8" w:space="0" w:color="auto"/>
              <w:right w:val="single" w:sz="8" w:space="0" w:color="auto"/>
            </w:tcBorders>
            <w:vAlign w:val="center"/>
            <w:hideMark/>
          </w:tcPr>
          <w:p w14:paraId="3BF30DFC"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A1E1D" w14:paraId="4CB88758" w14:textId="77777777" w:rsidTr="00F35BA3">
        <w:trPr>
          <w:trHeight w:val="410"/>
        </w:trPr>
        <w:tc>
          <w:tcPr>
            <w:tcW w:w="456" w:type="dxa"/>
            <w:tcBorders>
              <w:top w:val="single" w:sz="4" w:space="0" w:color="auto"/>
              <w:left w:val="single" w:sz="4" w:space="0" w:color="auto"/>
              <w:bottom w:val="single" w:sz="4" w:space="0" w:color="auto"/>
              <w:right w:val="single" w:sz="8" w:space="0" w:color="auto"/>
            </w:tcBorders>
            <w:vAlign w:val="center"/>
            <w:hideMark/>
          </w:tcPr>
          <w:p w14:paraId="3718102B" w14:textId="28EC4543" w:rsidR="00DA1E1D" w:rsidRDefault="00DA1E1D" w:rsidP="00DA1E1D">
            <w:pPr>
              <w:spacing w:after="0"/>
              <w:jc w:val="both"/>
              <w:rPr>
                <w:rFonts w:ascii="Times New Roman" w:hAnsi="Times New Roman" w:cs="Times New Roman"/>
                <w:color w:val="000000"/>
                <w:sz w:val="24"/>
                <w:szCs w:val="24"/>
              </w:rPr>
            </w:pPr>
            <w:r w:rsidRPr="00D44A6A">
              <w:rPr>
                <w:rFonts w:ascii="Times New Roman" w:hAnsi="Times New Roman" w:cs="Times New Roman"/>
                <w:color w:val="000000"/>
                <w:sz w:val="20"/>
                <w:szCs w:val="20"/>
              </w:rPr>
              <w:t>1</w:t>
            </w:r>
          </w:p>
        </w:tc>
        <w:tc>
          <w:tcPr>
            <w:tcW w:w="2947" w:type="dxa"/>
            <w:tcBorders>
              <w:top w:val="single" w:sz="4" w:space="0" w:color="auto"/>
              <w:left w:val="nil"/>
              <w:bottom w:val="single" w:sz="4" w:space="0" w:color="auto"/>
              <w:right w:val="single" w:sz="8" w:space="0" w:color="auto"/>
            </w:tcBorders>
            <w:shd w:val="clear" w:color="auto" w:fill="FFFFFF"/>
            <w:noWrap/>
            <w:vAlign w:val="center"/>
            <w:hideMark/>
          </w:tcPr>
          <w:p w14:paraId="31312175" w14:textId="0B29E7EC" w:rsidR="00DA1E1D" w:rsidRDefault="00DA1E1D" w:rsidP="00DA1E1D">
            <w:pPr>
              <w:spacing w:after="0"/>
              <w:jc w:val="center"/>
              <w:rPr>
                <w:rFonts w:ascii="Times New Roman" w:hAnsi="Times New Roman" w:cs="Times New Roman"/>
                <w:color w:val="000000"/>
                <w:sz w:val="24"/>
                <w:szCs w:val="24"/>
              </w:rPr>
            </w:pPr>
            <w:r w:rsidRPr="00D44A6A">
              <w:rPr>
                <w:rFonts w:ascii="Times New Roman" w:hAnsi="Times New Roman" w:cs="Times New Roman"/>
                <w:color w:val="000000"/>
                <w:sz w:val="20"/>
                <w:szCs w:val="20"/>
              </w:rPr>
              <w:t>2</w:t>
            </w:r>
          </w:p>
        </w:tc>
        <w:tc>
          <w:tcPr>
            <w:tcW w:w="3543" w:type="dxa"/>
            <w:tcBorders>
              <w:top w:val="single" w:sz="4" w:space="0" w:color="auto"/>
              <w:left w:val="single" w:sz="8" w:space="0" w:color="auto"/>
              <w:bottom w:val="single" w:sz="4" w:space="0" w:color="auto"/>
              <w:right w:val="single" w:sz="8" w:space="0" w:color="auto"/>
            </w:tcBorders>
            <w:vAlign w:val="center"/>
          </w:tcPr>
          <w:p w14:paraId="577B818D" w14:textId="61B2EE46" w:rsidR="00DA1E1D" w:rsidRDefault="00DA1E1D" w:rsidP="00DA1E1D">
            <w:pPr>
              <w:spacing w:after="0" w:line="240" w:lineRule="auto"/>
              <w:ind w:firstLine="680"/>
              <w:jc w:val="center"/>
              <w:rPr>
                <w:rFonts w:ascii="Times New Roman" w:hAnsi="Times New Roman" w:cs="Times New Roman"/>
                <w:color w:val="000000"/>
                <w:sz w:val="24"/>
                <w:szCs w:val="24"/>
              </w:rPr>
            </w:pPr>
            <w:r w:rsidRPr="00D44A6A">
              <w:rPr>
                <w:rFonts w:ascii="Times New Roman" w:hAnsi="Times New Roman" w:cs="Times New Roman"/>
                <w:color w:val="000000"/>
                <w:sz w:val="20"/>
                <w:szCs w:val="20"/>
              </w:rPr>
              <w:t>3</w:t>
            </w:r>
          </w:p>
        </w:tc>
        <w:tc>
          <w:tcPr>
            <w:tcW w:w="1410" w:type="dxa"/>
            <w:tcBorders>
              <w:top w:val="single" w:sz="4" w:space="0" w:color="auto"/>
              <w:left w:val="nil"/>
              <w:bottom w:val="single" w:sz="4" w:space="0" w:color="auto"/>
              <w:right w:val="single" w:sz="8" w:space="0" w:color="auto"/>
            </w:tcBorders>
            <w:vAlign w:val="center"/>
          </w:tcPr>
          <w:p w14:paraId="1CA8B354" w14:textId="286BCD58" w:rsidR="00DA1E1D" w:rsidRDefault="00DA1E1D" w:rsidP="00DA1E1D">
            <w:pPr>
              <w:spacing w:after="0"/>
              <w:jc w:val="center"/>
              <w:rPr>
                <w:rFonts w:ascii="Times New Roman" w:hAnsi="Times New Roman" w:cs="Times New Roman"/>
                <w:color w:val="000000"/>
                <w:sz w:val="24"/>
                <w:szCs w:val="24"/>
              </w:rPr>
            </w:pPr>
            <w:r w:rsidRPr="00D44A6A">
              <w:rPr>
                <w:rFonts w:ascii="Times New Roman" w:hAnsi="Times New Roman" w:cs="Times New Roman"/>
                <w:color w:val="000000"/>
                <w:sz w:val="20"/>
                <w:szCs w:val="20"/>
              </w:rPr>
              <w:t>4</w:t>
            </w:r>
          </w:p>
        </w:tc>
        <w:tc>
          <w:tcPr>
            <w:tcW w:w="808" w:type="dxa"/>
            <w:tcBorders>
              <w:top w:val="single" w:sz="4" w:space="0" w:color="auto"/>
              <w:left w:val="nil"/>
              <w:bottom w:val="single" w:sz="4" w:space="0" w:color="auto"/>
              <w:right w:val="single" w:sz="8" w:space="0" w:color="auto"/>
            </w:tcBorders>
            <w:vAlign w:val="center"/>
          </w:tcPr>
          <w:p w14:paraId="0EF460BB" w14:textId="4AB1819C" w:rsidR="00DA1E1D" w:rsidRDefault="00DA1E1D" w:rsidP="00DA1E1D">
            <w:pPr>
              <w:spacing w:after="0"/>
              <w:jc w:val="center"/>
              <w:rPr>
                <w:rFonts w:ascii="Times New Roman" w:hAnsi="Times New Roman" w:cs="Times New Roman"/>
                <w:color w:val="000000"/>
                <w:sz w:val="24"/>
                <w:szCs w:val="24"/>
              </w:rPr>
            </w:pPr>
            <w:r w:rsidRPr="00D44A6A">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single" w:sz="8" w:space="0" w:color="auto"/>
            </w:tcBorders>
            <w:vAlign w:val="center"/>
          </w:tcPr>
          <w:p w14:paraId="502F96C9" w14:textId="16C612F1" w:rsidR="00DA1E1D" w:rsidRDefault="00DA1E1D" w:rsidP="00DA1E1D">
            <w:pPr>
              <w:spacing w:after="0"/>
              <w:jc w:val="center"/>
              <w:rPr>
                <w:rFonts w:ascii="Times New Roman" w:hAnsi="Times New Roman" w:cs="Times New Roman"/>
                <w:color w:val="000000"/>
                <w:sz w:val="24"/>
                <w:szCs w:val="24"/>
              </w:rPr>
            </w:pPr>
            <w:r w:rsidRPr="00D44A6A">
              <w:rPr>
                <w:rFonts w:ascii="Times New Roman" w:hAnsi="Times New Roman" w:cs="Times New Roman"/>
                <w:color w:val="000000"/>
                <w:sz w:val="20"/>
                <w:szCs w:val="20"/>
              </w:rPr>
              <w:t>6</w:t>
            </w:r>
          </w:p>
        </w:tc>
      </w:tr>
      <w:tr w:rsidR="00DA1E1D" w14:paraId="71DB1EBD" w14:textId="77777777" w:rsidTr="00DA1E1D">
        <w:trPr>
          <w:trHeight w:val="2600"/>
        </w:trPr>
        <w:tc>
          <w:tcPr>
            <w:tcW w:w="456" w:type="dxa"/>
            <w:tcBorders>
              <w:top w:val="single" w:sz="4" w:space="0" w:color="auto"/>
              <w:left w:val="single" w:sz="4" w:space="0" w:color="auto"/>
              <w:bottom w:val="single" w:sz="8" w:space="0" w:color="auto"/>
              <w:right w:val="single" w:sz="8" w:space="0" w:color="auto"/>
            </w:tcBorders>
            <w:vAlign w:val="center"/>
          </w:tcPr>
          <w:p w14:paraId="32E4EF99" w14:textId="510FE423" w:rsidR="00DA1E1D" w:rsidRPr="00DA1E1D" w:rsidRDefault="00DA1E1D" w:rsidP="00DA1E1D">
            <w:pPr>
              <w:spacing w:after="0"/>
              <w:jc w:val="both"/>
              <w:rPr>
                <w:rFonts w:ascii="Times New Roman" w:hAnsi="Times New Roman" w:cs="Times New Roman"/>
                <w:color w:val="000000"/>
                <w:sz w:val="24"/>
                <w:szCs w:val="24"/>
              </w:rPr>
            </w:pPr>
            <w:r w:rsidRPr="00DA1E1D">
              <w:rPr>
                <w:rFonts w:ascii="Times New Roman" w:hAnsi="Times New Roman" w:cs="Times New Roman"/>
                <w:color w:val="000000"/>
                <w:sz w:val="24"/>
                <w:szCs w:val="24"/>
              </w:rPr>
              <w:t>36</w:t>
            </w:r>
          </w:p>
        </w:tc>
        <w:tc>
          <w:tcPr>
            <w:tcW w:w="2947" w:type="dxa"/>
            <w:tcBorders>
              <w:top w:val="single" w:sz="4" w:space="0" w:color="auto"/>
              <w:left w:val="nil"/>
              <w:bottom w:val="single" w:sz="8" w:space="0" w:color="auto"/>
              <w:right w:val="single" w:sz="8" w:space="0" w:color="auto"/>
            </w:tcBorders>
            <w:shd w:val="clear" w:color="auto" w:fill="FFFFFF"/>
            <w:noWrap/>
            <w:vAlign w:val="center"/>
          </w:tcPr>
          <w:p w14:paraId="13C88299" w14:textId="5DB16304" w:rsidR="00DA1E1D" w:rsidRPr="00023639" w:rsidRDefault="00023639" w:rsidP="00DA1E1D">
            <w:pPr>
              <w:spacing w:after="0"/>
              <w:jc w:val="both"/>
              <w:rPr>
                <w:rFonts w:ascii="Times New Roman" w:hAnsi="Times New Roman" w:cs="Times New Roman"/>
                <w:color w:val="000000"/>
                <w:sz w:val="24"/>
                <w:szCs w:val="24"/>
              </w:rPr>
            </w:pPr>
            <w:r w:rsidRPr="00023639">
              <w:rPr>
                <w:rFonts w:ascii="Times New Roman" w:hAnsi="Times New Roman" w:cs="Times New Roman"/>
                <w:color w:val="000000"/>
                <w:sz w:val="24"/>
                <w:szCs w:val="24"/>
              </w:rPr>
              <w:t>Плотник</w:t>
            </w:r>
          </w:p>
        </w:tc>
        <w:tc>
          <w:tcPr>
            <w:tcW w:w="3543" w:type="dxa"/>
            <w:tcBorders>
              <w:top w:val="single" w:sz="4" w:space="0" w:color="auto"/>
              <w:left w:val="single" w:sz="8" w:space="0" w:color="auto"/>
              <w:bottom w:val="single" w:sz="4" w:space="0" w:color="auto"/>
              <w:right w:val="single" w:sz="8" w:space="0" w:color="auto"/>
            </w:tcBorders>
            <w:vAlign w:val="center"/>
          </w:tcPr>
          <w:p w14:paraId="05F2A0B1" w14:textId="77777777" w:rsidR="00DA1E1D" w:rsidRDefault="00DA1E1D" w:rsidP="00DA1E1D">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Пыль животного и растительного </w:t>
            </w:r>
            <w:proofErr w:type="spellStart"/>
            <w:r>
              <w:rPr>
                <w:rFonts w:ascii="Times New Roman" w:hAnsi="Times New Roman" w:cs="Times New Roman"/>
                <w:color w:val="000000"/>
                <w:sz w:val="24"/>
                <w:szCs w:val="24"/>
              </w:rPr>
              <w:t>происхождения</w:t>
            </w:r>
            <w:r>
              <w:rPr>
                <w:rFonts w:ascii="Times New Roman" w:hAnsi="Times New Roman" w:cs="Times New Roman"/>
                <w:color w:val="000000"/>
                <w:sz w:val="24"/>
                <w:szCs w:val="24"/>
                <w:vertAlign w:val="superscript"/>
              </w:rPr>
              <w:t>АФ</w:t>
            </w:r>
            <w:proofErr w:type="spellEnd"/>
            <w:r>
              <w:rPr>
                <w:rFonts w:ascii="Times New Roman" w:hAnsi="Times New Roman" w:cs="Times New Roman"/>
                <w:color w:val="000000"/>
                <w:sz w:val="24"/>
                <w:szCs w:val="24"/>
              </w:rPr>
              <w:t xml:space="preserve"> древесная твердых пород деревьев</w:t>
            </w:r>
            <w:r>
              <w:rPr>
                <w:rFonts w:ascii="Times New Roman" w:hAnsi="Times New Roman" w:cs="Times New Roman"/>
                <w:color w:val="000000"/>
                <w:sz w:val="24"/>
                <w:szCs w:val="24"/>
                <w:vertAlign w:val="superscript"/>
              </w:rPr>
              <w:t xml:space="preserve"> АФК</w:t>
            </w:r>
          </w:p>
          <w:p w14:paraId="0E46DC09" w14:textId="028B1C0C" w:rsidR="00DA1E1D" w:rsidRDefault="00DA1E1D" w:rsidP="0002363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tcBorders>
              <w:top w:val="single" w:sz="4" w:space="0" w:color="auto"/>
              <w:left w:val="single" w:sz="8" w:space="0" w:color="auto"/>
              <w:bottom w:val="single" w:sz="4" w:space="0" w:color="auto"/>
              <w:right w:val="single" w:sz="8" w:space="0" w:color="auto"/>
            </w:tcBorders>
          </w:tcPr>
          <w:p w14:paraId="0B04B07B" w14:textId="77777777" w:rsidR="00DA1E1D" w:rsidRDefault="00DA1E1D" w:rsidP="00DA1E1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п.3.4</w:t>
            </w:r>
          </w:p>
          <w:p w14:paraId="4DF31A8D" w14:textId="77777777" w:rsidR="00DA1E1D" w:rsidRDefault="00DA1E1D" w:rsidP="00DA1E1D">
            <w:pPr>
              <w:spacing w:after="0"/>
              <w:jc w:val="center"/>
              <w:rPr>
                <w:rFonts w:ascii="Times New Roman" w:hAnsi="Times New Roman" w:cs="Times New Roman"/>
                <w:color w:val="000000"/>
                <w:sz w:val="24"/>
                <w:szCs w:val="24"/>
              </w:rPr>
            </w:pPr>
          </w:p>
          <w:p w14:paraId="024E7216" w14:textId="77777777" w:rsidR="00DA1E1D" w:rsidRDefault="00DA1E1D" w:rsidP="00DA1E1D">
            <w:pPr>
              <w:spacing w:after="0"/>
              <w:jc w:val="center"/>
              <w:rPr>
                <w:rFonts w:ascii="Times New Roman" w:hAnsi="Times New Roman" w:cs="Times New Roman"/>
                <w:color w:val="000000"/>
                <w:sz w:val="24"/>
                <w:szCs w:val="24"/>
              </w:rPr>
            </w:pPr>
          </w:p>
          <w:p w14:paraId="167B67D3" w14:textId="77777777" w:rsidR="00DA1E1D" w:rsidRDefault="00DA1E1D" w:rsidP="00DA1E1D">
            <w:pPr>
              <w:spacing w:after="0"/>
              <w:jc w:val="center"/>
              <w:rPr>
                <w:rFonts w:ascii="Times New Roman" w:hAnsi="Times New Roman" w:cs="Times New Roman"/>
                <w:color w:val="000000"/>
                <w:sz w:val="24"/>
                <w:szCs w:val="24"/>
              </w:rPr>
            </w:pPr>
          </w:p>
          <w:p w14:paraId="4F73FE70" w14:textId="174AB51E" w:rsidR="00DA1E1D" w:rsidRDefault="00DA1E1D" w:rsidP="00DA1E1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п.25</w:t>
            </w:r>
          </w:p>
        </w:tc>
        <w:tc>
          <w:tcPr>
            <w:tcW w:w="808" w:type="dxa"/>
            <w:tcBorders>
              <w:top w:val="single" w:sz="4" w:space="0" w:color="auto"/>
              <w:left w:val="nil"/>
              <w:bottom w:val="single" w:sz="4" w:space="0" w:color="auto"/>
              <w:right w:val="single" w:sz="8" w:space="0" w:color="auto"/>
            </w:tcBorders>
            <w:vAlign w:val="center"/>
          </w:tcPr>
          <w:p w14:paraId="2FF4FF3B" w14:textId="2812F181" w:rsidR="00DA1E1D" w:rsidRDefault="00DA1E1D" w:rsidP="00DA1E1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8" w:space="0" w:color="auto"/>
            </w:tcBorders>
            <w:vAlign w:val="center"/>
          </w:tcPr>
          <w:p w14:paraId="64F04D87" w14:textId="79C79EC7" w:rsidR="00DA1E1D" w:rsidRDefault="00DA1E1D" w:rsidP="00DA1E1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A0EB9" w14:paraId="2B8DB662" w14:textId="77777777" w:rsidTr="00023639">
        <w:trPr>
          <w:trHeight w:val="2480"/>
        </w:trPr>
        <w:tc>
          <w:tcPr>
            <w:tcW w:w="456" w:type="dxa"/>
            <w:tcBorders>
              <w:top w:val="nil"/>
              <w:left w:val="single" w:sz="4" w:space="0" w:color="auto"/>
              <w:bottom w:val="single" w:sz="4" w:space="0" w:color="auto"/>
              <w:right w:val="single" w:sz="8" w:space="0" w:color="auto"/>
            </w:tcBorders>
            <w:vAlign w:val="center"/>
            <w:hideMark/>
          </w:tcPr>
          <w:p w14:paraId="72EC275D" w14:textId="1E52D42F" w:rsidR="004A0EB9" w:rsidRDefault="004A0EB9"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23639">
              <w:rPr>
                <w:rFonts w:ascii="Times New Roman" w:hAnsi="Times New Roman" w:cs="Times New Roman"/>
                <w:color w:val="000000"/>
                <w:sz w:val="24"/>
                <w:szCs w:val="24"/>
              </w:rPr>
              <w:t>7</w:t>
            </w:r>
          </w:p>
        </w:tc>
        <w:tc>
          <w:tcPr>
            <w:tcW w:w="2947" w:type="dxa"/>
            <w:tcBorders>
              <w:top w:val="nil"/>
              <w:left w:val="nil"/>
              <w:bottom w:val="single" w:sz="4" w:space="0" w:color="auto"/>
              <w:right w:val="single" w:sz="8" w:space="0" w:color="auto"/>
            </w:tcBorders>
            <w:shd w:val="clear" w:color="auto" w:fill="FFFFFF"/>
            <w:vAlign w:val="center"/>
            <w:hideMark/>
          </w:tcPr>
          <w:p w14:paraId="68AF0EC6" w14:textId="65B0C421" w:rsidR="004A0EB9" w:rsidRDefault="00023639"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Слесарь - ремонтник</w:t>
            </w:r>
          </w:p>
        </w:tc>
        <w:tc>
          <w:tcPr>
            <w:tcW w:w="3543" w:type="dxa"/>
            <w:tcBorders>
              <w:top w:val="single" w:sz="4" w:space="0" w:color="auto"/>
              <w:left w:val="nil"/>
              <w:bottom w:val="single" w:sz="8" w:space="0" w:color="auto"/>
              <w:right w:val="single" w:sz="8" w:space="0" w:color="auto"/>
            </w:tcBorders>
            <w:vAlign w:val="center"/>
            <w:hideMark/>
          </w:tcPr>
          <w:p w14:paraId="2B2B1A58" w14:textId="77777777" w:rsidR="004A0EB9" w:rsidRDefault="004A0EB9" w:rsidP="0002363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выполняемые непосредственно на механическом оборудовании (токарные, фрезерные и др. станки).</w:t>
            </w:r>
          </w:p>
          <w:p w14:paraId="2F9E597E" w14:textId="66000AE4" w:rsidR="004A0EB9" w:rsidRDefault="004A0EB9" w:rsidP="004A0EB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tcBorders>
              <w:top w:val="single" w:sz="4" w:space="0" w:color="auto"/>
              <w:left w:val="nil"/>
              <w:bottom w:val="single" w:sz="8" w:space="0" w:color="auto"/>
              <w:right w:val="single" w:sz="8" w:space="0" w:color="auto"/>
            </w:tcBorders>
            <w:hideMark/>
          </w:tcPr>
          <w:p w14:paraId="68DC011A" w14:textId="77777777" w:rsidR="004A0EB9" w:rsidRDefault="004A0EB9" w:rsidP="004A0EB9">
            <w:pPr>
              <w:spacing w:after="0"/>
              <w:jc w:val="center"/>
              <w:rPr>
                <w:rFonts w:ascii="Times New Roman" w:hAnsi="Times New Roman" w:cs="Times New Roman"/>
                <w:color w:val="000000"/>
                <w:sz w:val="24"/>
                <w:szCs w:val="24"/>
              </w:rPr>
            </w:pPr>
          </w:p>
          <w:p w14:paraId="5B23237A"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п.15</w:t>
            </w:r>
          </w:p>
          <w:p w14:paraId="6E14E1C6" w14:textId="77777777" w:rsidR="004A0EB9" w:rsidRDefault="004A0EB9" w:rsidP="004A0EB9">
            <w:pPr>
              <w:spacing w:after="0"/>
              <w:jc w:val="center"/>
              <w:rPr>
                <w:rFonts w:ascii="Times New Roman" w:hAnsi="Times New Roman" w:cs="Times New Roman"/>
                <w:color w:val="000000"/>
                <w:sz w:val="24"/>
                <w:szCs w:val="24"/>
              </w:rPr>
            </w:pPr>
          </w:p>
          <w:p w14:paraId="32265CB2" w14:textId="77777777" w:rsidR="004A0EB9" w:rsidRDefault="004A0EB9" w:rsidP="004A0EB9">
            <w:pPr>
              <w:spacing w:after="0"/>
              <w:jc w:val="center"/>
              <w:rPr>
                <w:rFonts w:ascii="Times New Roman" w:hAnsi="Times New Roman" w:cs="Times New Roman"/>
                <w:color w:val="000000"/>
                <w:sz w:val="24"/>
                <w:szCs w:val="24"/>
              </w:rPr>
            </w:pPr>
          </w:p>
          <w:p w14:paraId="04BEE492" w14:textId="77777777" w:rsidR="004A0EB9" w:rsidRDefault="004A0EB9" w:rsidP="004A0EB9">
            <w:pPr>
              <w:spacing w:after="0"/>
              <w:jc w:val="center"/>
              <w:rPr>
                <w:rFonts w:ascii="Times New Roman" w:hAnsi="Times New Roman" w:cs="Times New Roman"/>
                <w:color w:val="000000"/>
                <w:sz w:val="24"/>
                <w:szCs w:val="24"/>
              </w:rPr>
            </w:pPr>
          </w:p>
          <w:p w14:paraId="2A536897"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п.25</w:t>
            </w:r>
          </w:p>
        </w:tc>
        <w:tc>
          <w:tcPr>
            <w:tcW w:w="808" w:type="dxa"/>
            <w:tcBorders>
              <w:top w:val="single" w:sz="4" w:space="0" w:color="auto"/>
              <w:left w:val="nil"/>
              <w:bottom w:val="single" w:sz="8" w:space="0" w:color="auto"/>
              <w:right w:val="single" w:sz="8" w:space="0" w:color="auto"/>
            </w:tcBorders>
            <w:vAlign w:val="center"/>
            <w:hideMark/>
          </w:tcPr>
          <w:p w14:paraId="5CE0417F"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4" w:space="0" w:color="auto"/>
              <w:left w:val="nil"/>
              <w:bottom w:val="single" w:sz="8" w:space="0" w:color="auto"/>
              <w:right w:val="single" w:sz="8" w:space="0" w:color="auto"/>
            </w:tcBorders>
            <w:vAlign w:val="center"/>
            <w:hideMark/>
          </w:tcPr>
          <w:p w14:paraId="223D7A68" w14:textId="2C14B93A" w:rsidR="004A0EB9" w:rsidRDefault="0002363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A0EB9" w14:paraId="79E14BD0" w14:textId="77777777" w:rsidTr="00D013F6">
        <w:trPr>
          <w:trHeight w:val="1446"/>
        </w:trPr>
        <w:tc>
          <w:tcPr>
            <w:tcW w:w="456" w:type="dxa"/>
            <w:tcBorders>
              <w:top w:val="single" w:sz="4" w:space="0" w:color="auto"/>
              <w:left w:val="single" w:sz="4" w:space="0" w:color="auto"/>
              <w:bottom w:val="single" w:sz="4" w:space="0" w:color="auto"/>
              <w:right w:val="single" w:sz="8" w:space="0" w:color="auto"/>
            </w:tcBorders>
            <w:vAlign w:val="center"/>
            <w:hideMark/>
          </w:tcPr>
          <w:p w14:paraId="769A95D4" w14:textId="0436288F" w:rsidR="004A0EB9" w:rsidRDefault="004A0EB9"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23639">
              <w:rPr>
                <w:rFonts w:ascii="Times New Roman" w:hAnsi="Times New Roman" w:cs="Times New Roman"/>
                <w:color w:val="000000"/>
                <w:sz w:val="24"/>
                <w:szCs w:val="24"/>
              </w:rPr>
              <w:t>8</w:t>
            </w:r>
          </w:p>
        </w:tc>
        <w:tc>
          <w:tcPr>
            <w:tcW w:w="2947" w:type="dxa"/>
            <w:tcBorders>
              <w:top w:val="single" w:sz="4" w:space="0" w:color="auto"/>
              <w:left w:val="nil"/>
              <w:bottom w:val="single" w:sz="8" w:space="0" w:color="auto"/>
              <w:right w:val="single" w:sz="8" w:space="0" w:color="auto"/>
            </w:tcBorders>
            <w:shd w:val="clear" w:color="auto" w:fill="FFFFFF"/>
            <w:vAlign w:val="center"/>
            <w:hideMark/>
          </w:tcPr>
          <w:p w14:paraId="2372EA1E" w14:textId="68AD97C1" w:rsidR="004A0EB9" w:rsidRDefault="00023639"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Фельдшер</w:t>
            </w:r>
          </w:p>
        </w:tc>
        <w:tc>
          <w:tcPr>
            <w:tcW w:w="3543" w:type="dxa"/>
            <w:tcBorders>
              <w:top w:val="nil"/>
              <w:left w:val="nil"/>
              <w:bottom w:val="single" w:sz="4" w:space="0" w:color="auto"/>
              <w:right w:val="single" w:sz="8" w:space="0" w:color="auto"/>
            </w:tcBorders>
            <w:vAlign w:val="center"/>
            <w:hideMark/>
          </w:tcPr>
          <w:p w14:paraId="0A8C3D5F" w14:textId="77777777" w:rsidR="004A0EB9"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Хлор </w:t>
            </w:r>
            <w:r>
              <w:rPr>
                <w:rFonts w:ascii="Times New Roman" w:hAnsi="Times New Roman" w:cs="Times New Roman"/>
                <w:color w:val="000000"/>
                <w:sz w:val="24"/>
                <w:szCs w:val="24"/>
                <w:vertAlign w:val="superscript"/>
              </w:rPr>
              <w:t>о</w:t>
            </w:r>
          </w:p>
          <w:p w14:paraId="411B0907" w14:textId="2AAEB953" w:rsidR="004A0EB9"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tcBorders>
              <w:top w:val="nil"/>
              <w:left w:val="nil"/>
              <w:bottom w:val="single" w:sz="4" w:space="0" w:color="auto"/>
              <w:right w:val="single" w:sz="8" w:space="0" w:color="auto"/>
            </w:tcBorders>
            <w:hideMark/>
          </w:tcPr>
          <w:p w14:paraId="45362F21" w14:textId="77777777" w:rsidR="004A0EB9" w:rsidRDefault="004A0EB9" w:rsidP="004A0EB9">
            <w:pPr>
              <w:spacing w:after="0"/>
              <w:jc w:val="center"/>
              <w:rPr>
                <w:rFonts w:ascii="Times New Roman" w:hAnsi="Times New Roman" w:cs="Times New Roman"/>
                <w:color w:val="000000"/>
                <w:sz w:val="24"/>
                <w:szCs w:val="24"/>
              </w:rPr>
            </w:pPr>
          </w:p>
          <w:p w14:paraId="4ABAD9CF"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п.1.8.1.</w:t>
            </w:r>
          </w:p>
          <w:p w14:paraId="7D42A559" w14:textId="77777777" w:rsidR="004A0EB9" w:rsidRDefault="004A0EB9" w:rsidP="004A0EB9">
            <w:pPr>
              <w:spacing w:after="0"/>
              <w:ind w:firstLine="15"/>
              <w:jc w:val="center"/>
              <w:rPr>
                <w:rFonts w:ascii="Times New Roman" w:hAnsi="Times New Roman" w:cs="Times New Roman"/>
                <w:color w:val="000000" w:themeColor="text1"/>
                <w:sz w:val="24"/>
                <w:szCs w:val="24"/>
              </w:rPr>
            </w:pPr>
          </w:p>
          <w:p w14:paraId="00CE4EA8" w14:textId="77777777" w:rsidR="004A0EB9" w:rsidRDefault="004A0EB9" w:rsidP="004A0EB9">
            <w:pPr>
              <w:spacing w:after="0"/>
              <w:ind w:firstLine="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п.25</w:t>
            </w:r>
          </w:p>
        </w:tc>
        <w:tc>
          <w:tcPr>
            <w:tcW w:w="808" w:type="dxa"/>
            <w:tcBorders>
              <w:top w:val="nil"/>
              <w:left w:val="nil"/>
              <w:bottom w:val="single" w:sz="4" w:space="0" w:color="auto"/>
              <w:right w:val="single" w:sz="8" w:space="0" w:color="auto"/>
            </w:tcBorders>
            <w:vAlign w:val="center"/>
            <w:hideMark/>
          </w:tcPr>
          <w:p w14:paraId="05AC384F"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4" w:space="0" w:color="auto"/>
              <w:right w:val="single" w:sz="8" w:space="0" w:color="auto"/>
            </w:tcBorders>
            <w:vAlign w:val="center"/>
            <w:hideMark/>
          </w:tcPr>
          <w:p w14:paraId="3AF8E7CC"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rsidRPr="00D44A6A" w14:paraId="20FA3CAA" w14:textId="77777777" w:rsidTr="00D013F6">
        <w:trPr>
          <w:trHeight w:val="2540"/>
        </w:trPr>
        <w:tc>
          <w:tcPr>
            <w:tcW w:w="456" w:type="dxa"/>
            <w:tcBorders>
              <w:top w:val="single" w:sz="8" w:space="0" w:color="auto"/>
              <w:left w:val="single" w:sz="8" w:space="0" w:color="auto"/>
              <w:bottom w:val="single" w:sz="8" w:space="0" w:color="auto"/>
              <w:right w:val="single" w:sz="8" w:space="0" w:color="auto"/>
            </w:tcBorders>
            <w:vAlign w:val="center"/>
            <w:hideMark/>
          </w:tcPr>
          <w:p w14:paraId="53266F2F" w14:textId="317BDE9F" w:rsidR="004A0EB9" w:rsidRDefault="004A0EB9" w:rsidP="004A0EB9">
            <w:pPr>
              <w:spacing w:after="0"/>
              <w:jc w:val="both"/>
              <w:rPr>
                <w:rFonts w:ascii="Times New Roman" w:hAnsi="Times New Roman" w:cs="Times New Roman"/>
                <w:color w:val="000000"/>
                <w:sz w:val="24"/>
                <w:szCs w:val="24"/>
              </w:rPr>
            </w:pPr>
            <w:r>
              <w:rPr>
                <w:rFonts w:ascii="Times New Roman" w:hAnsi="Times New Roman" w:cs="Times New Roman"/>
                <w:sz w:val="24"/>
                <w:szCs w:val="24"/>
              </w:rPr>
              <w:t>3</w:t>
            </w:r>
            <w:r w:rsidR="00023639">
              <w:rPr>
                <w:rFonts w:ascii="Times New Roman" w:hAnsi="Times New Roman" w:cs="Times New Roman"/>
                <w:sz w:val="24"/>
                <w:szCs w:val="24"/>
              </w:rPr>
              <w:t>9</w:t>
            </w:r>
          </w:p>
        </w:tc>
        <w:tc>
          <w:tcPr>
            <w:tcW w:w="2947" w:type="dxa"/>
            <w:tcBorders>
              <w:top w:val="single" w:sz="4" w:space="0" w:color="auto"/>
              <w:left w:val="nil"/>
              <w:bottom w:val="single" w:sz="8" w:space="0" w:color="auto"/>
              <w:right w:val="single" w:sz="8" w:space="0" w:color="auto"/>
            </w:tcBorders>
            <w:vAlign w:val="center"/>
            <w:hideMark/>
          </w:tcPr>
          <w:p w14:paraId="04844B66" w14:textId="73BA984D" w:rsidR="004A0EB9" w:rsidRDefault="00023639" w:rsidP="004A0EB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Подсобный рабочий</w:t>
            </w:r>
          </w:p>
        </w:tc>
        <w:tc>
          <w:tcPr>
            <w:tcW w:w="3543" w:type="dxa"/>
            <w:tcBorders>
              <w:top w:val="single" w:sz="4" w:space="0" w:color="auto"/>
              <w:left w:val="nil"/>
              <w:bottom w:val="single" w:sz="4" w:space="0" w:color="auto"/>
              <w:right w:val="single" w:sz="8" w:space="0" w:color="auto"/>
            </w:tcBorders>
            <w:vAlign w:val="center"/>
            <w:hideMark/>
          </w:tcPr>
          <w:p w14:paraId="624D3C0E" w14:textId="3D13A6E9" w:rsidR="004A0EB9" w:rsidRDefault="004A0EB9" w:rsidP="004A0EB9">
            <w:pPr>
              <w:spacing w:after="0" w:line="240" w:lineRule="auto"/>
              <w:ind w:firstLine="680"/>
              <w:jc w:val="center"/>
              <w:rPr>
                <w:rFonts w:ascii="Times New Roman" w:hAnsi="Times New Roman" w:cs="Times New Roman"/>
                <w:sz w:val="24"/>
                <w:szCs w:val="24"/>
              </w:rPr>
            </w:pPr>
            <w:r>
              <w:rPr>
                <w:rFonts w:ascii="Times New Roman" w:hAnsi="Times New Roman" w:cs="Times New Roman"/>
                <w:sz w:val="24"/>
                <w:szCs w:val="24"/>
              </w:rPr>
              <w:t>Пропан-2-он</w:t>
            </w:r>
            <w:r>
              <w:rPr>
                <w:rFonts w:ascii="Times New Roman" w:hAnsi="Times New Roman" w:cs="Times New Roman"/>
                <w:sz w:val="24"/>
                <w:szCs w:val="24"/>
                <w:vertAlign w:val="superscript"/>
              </w:rPr>
              <w:t>Р</w:t>
            </w:r>
            <w:r>
              <w:rPr>
                <w:rFonts w:ascii="Times New Roman" w:hAnsi="Times New Roman" w:cs="Times New Roman"/>
                <w:sz w:val="24"/>
                <w:szCs w:val="24"/>
              </w:rPr>
              <w:t xml:space="preserve"> (ацетон), углеводороды ароматические: бензол </w:t>
            </w:r>
            <w:r>
              <w:rPr>
                <w:rFonts w:ascii="Times New Roman" w:hAnsi="Times New Roman" w:cs="Times New Roman"/>
                <w:sz w:val="24"/>
                <w:szCs w:val="24"/>
                <w:vertAlign w:val="superscript"/>
              </w:rPr>
              <w:t>КР</w:t>
            </w:r>
            <w:r>
              <w:rPr>
                <w:rFonts w:ascii="Times New Roman" w:hAnsi="Times New Roman" w:cs="Times New Roman"/>
                <w:sz w:val="24"/>
                <w:szCs w:val="24"/>
              </w:rPr>
              <w:t xml:space="preserve"> и его производные: (толуол </w:t>
            </w:r>
            <w:r>
              <w:rPr>
                <w:rFonts w:ascii="Times New Roman" w:hAnsi="Times New Roman" w:cs="Times New Roman"/>
                <w:sz w:val="24"/>
                <w:szCs w:val="24"/>
                <w:vertAlign w:val="superscript"/>
              </w:rPr>
              <w:t>Р</w:t>
            </w:r>
            <w:r>
              <w:rPr>
                <w:rFonts w:ascii="Times New Roman" w:hAnsi="Times New Roman" w:cs="Times New Roman"/>
                <w:sz w:val="24"/>
                <w:szCs w:val="24"/>
              </w:rPr>
              <w:t xml:space="preserve">, ксилол </w:t>
            </w:r>
            <w:r>
              <w:rPr>
                <w:rFonts w:ascii="Times New Roman" w:hAnsi="Times New Roman" w:cs="Times New Roman"/>
                <w:sz w:val="24"/>
                <w:szCs w:val="24"/>
                <w:vertAlign w:val="superscript"/>
              </w:rPr>
              <w:t>Р</w:t>
            </w:r>
            <w:r>
              <w:rPr>
                <w:rFonts w:ascii="Times New Roman" w:hAnsi="Times New Roman" w:cs="Times New Roman"/>
                <w:sz w:val="24"/>
                <w:szCs w:val="24"/>
              </w:rPr>
              <w:t>, стирол и прочие).</w:t>
            </w:r>
          </w:p>
          <w:p w14:paraId="4805C12C" w14:textId="35F7176E" w:rsidR="004A0EB9" w:rsidRPr="00506DF0" w:rsidRDefault="004A0EB9" w:rsidP="004A0EB9">
            <w:pPr>
              <w:spacing w:after="0" w:line="240" w:lineRule="auto"/>
              <w:ind w:firstLine="68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Работы в организациях, деятельность которых связана с воспитанием и обучением детей.</w:t>
            </w:r>
          </w:p>
        </w:tc>
        <w:tc>
          <w:tcPr>
            <w:tcW w:w="1410" w:type="dxa"/>
            <w:tcBorders>
              <w:top w:val="single" w:sz="4" w:space="0" w:color="auto"/>
              <w:left w:val="nil"/>
              <w:bottom w:val="single" w:sz="8" w:space="0" w:color="auto"/>
              <w:right w:val="single" w:sz="8" w:space="0" w:color="auto"/>
            </w:tcBorders>
            <w:hideMark/>
          </w:tcPr>
          <w:p w14:paraId="1FD097E4"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п.1.14.2.</w:t>
            </w:r>
          </w:p>
          <w:p w14:paraId="205FD6AE"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п.1.37.1.</w:t>
            </w:r>
          </w:p>
          <w:p w14:paraId="17BB8451" w14:textId="77777777" w:rsidR="004A0EB9" w:rsidRDefault="004A0EB9" w:rsidP="004A0EB9">
            <w:pPr>
              <w:spacing w:after="0"/>
              <w:jc w:val="center"/>
              <w:rPr>
                <w:rFonts w:ascii="Times New Roman" w:hAnsi="Times New Roman" w:cs="Times New Roman"/>
                <w:sz w:val="24"/>
                <w:szCs w:val="24"/>
              </w:rPr>
            </w:pPr>
          </w:p>
          <w:p w14:paraId="0FCFC642" w14:textId="77777777" w:rsidR="004A0EB9" w:rsidRDefault="004A0EB9" w:rsidP="004A0EB9">
            <w:pPr>
              <w:spacing w:after="0"/>
              <w:jc w:val="center"/>
              <w:rPr>
                <w:rFonts w:ascii="Times New Roman" w:hAnsi="Times New Roman" w:cs="Times New Roman"/>
                <w:sz w:val="24"/>
                <w:szCs w:val="24"/>
              </w:rPr>
            </w:pPr>
          </w:p>
          <w:p w14:paraId="30F5999C" w14:textId="77777777" w:rsidR="004A0EB9" w:rsidRDefault="004A0EB9" w:rsidP="004A0EB9">
            <w:pPr>
              <w:spacing w:after="0"/>
              <w:jc w:val="center"/>
              <w:rPr>
                <w:rFonts w:ascii="Times New Roman" w:hAnsi="Times New Roman" w:cs="Times New Roman"/>
                <w:sz w:val="24"/>
                <w:szCs w:val="24"/>
              </w:rPr>
            </w:pPr>
          </w:p>
          <w:p w14:paraId="5912C206"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п.25</w:t>
            </w:r>
          </w:p>
        </w:tc>
        <w:tc>
          <w:tcPr>
            <w:tcW w:w="808" w:type="dxa"/>
            <w:tcBorders>
              <w:top w:val="single" w:sz="4" w:space="0" w:color="auto"/>
              <w:left w:val="nil"/>
              <w:bottom w:val="single" w:sz="8" w:space="0" w:color="auto"/>
              <w:right w:val="single" w:sz="8" w:space="0" w:color="auto"/>
            </w:tcBorders>
            <w:vAlign w:val="center"/>
            <w:hideMark/>
          </w:tcPr>
          <w:p w14:paraId="3FAA3D8A"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4" w:space="0" w:color="auto"/>
              <w:left w:val="nil"/>
              <w:bottom w:val="single" w:sz="8" w:space="0" w:color="auto"/>
              <w:right w:val="single" w:sz="8" w:space="0" w:color="auto"/>
            </w:tcBorders>
            <w:vAlign w:val="center"/>
            <w:hideMark/>
          </w:tcPr>
          <w:p w14:paraId="0107BD6A" w14:textId="77777777" w:rsidR="004A0EB9" w:rsidRDefault="004A0EB9" w:rsidP="004A0EB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A0EB9" w14:paraId="0E03C800" w14:textId="77777777" w:rsidTr="00023639">
        <w:trPr>
          <w:trHeight w:val="3466"/>
        </w:trPr>
        <w:tc>
          <w:tcPr>
            <w:tcW w:w="456" w:type="dxa"/>
            <w:tcBorders>
              <w:top w:val="nil"/>
              <w:left w:val="single" w:sz="4" w:space="0" w:color="auto"/>
              <w:bottom w:val="single" w:sz="8" w:space="0" w:color="auto"/>
              <w:right w:val="single" w:sz="8" w:space="0" w:color="auto"/>
            </w:tcBorders>
            <w:noWrap/>
            <w:vAlign w:val="center"/>
            <w:hideMark/>
          </w:tcPr>
          <w:p w14:paraId="3AF5FF3B" w14:textId="2E534606" w:rsidR="004A0EB9" w:rsidRDefault="00023639" w:rsidP="004A0EB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2947" w:type="dxa"/>
            <w:tcBorders>
              <w:top w:val="nil"/>
              <w:left w:val="nil"/>
              <w:bottom w:val="single" w:sz="8" w:space="0" w:color="auto"/>
              <w:right w:val="single" w:sz="8" w:space="0" w:color="auto"/>
            </w:tcBorders>
            <w:noWrap/>
            <w:vAlign w:val="center"/>
            <w:hideMark/>
          </w:tcPr>
          <w:p w14:paraId="0A4D45A1" w14:textId="2D3FC677" w:rsidR="004A0EB9" w:rsidRDefault="00023639" w:rsidP="004A0EB9">
            <w:pPr>
              <w:spacing w:after="0"/>
              <w:jc w:val="both"/>
              <w:rPr>
                <w:rFonts w:ascii="Times New Roman" w:hAnsi="Times New Roman" w:cs="Times New Roman"/>
                <w:sz w:val="24"/>
                <w:szCs w:val="24"/>
              </w:rPr>
            </w:pPr>
            <w:r>
              <w:rPr>
                <w:rFonts w:ascii="Times New Roman" w:hAnsi="Times New Roman" w:cs="Times New Roman"/>
                <w:sz w:val="24"/>
                <w:szCs w:val="24"/>
              </w:rPr>
              <w:t>Водитель автомобиля</w:t>
            </w:r>
          </w:p>
        </w:tc>
        <w:tc>
          <w:tcPr>
            <w:tcW w:w="3543" w:type="dxa"/>
            <w:tcBorders>
              <w:top w:val="single" w:sz="4" w:space="0" w:color="auto"/>
              <w:left w:val="nil"/>
              <w:bottom w:val="single" w:sz="8" w:space="0" w:color="auto"/>
              <w:right w:val="single" w:sz="8" w:space="0" w:color="auto"/>
            </w:tcBorders>
            <w:vAlign w:val="bottom"/>
            <w:hideMark/>
          </w:tcPr>
          <w:p w14:paraId="5174DC59" w14:textId="77777777" w:rsidR="004A0EB9" w:rsidRDefault="004A0EB9" w:rsidP="004A0EB9">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 xml:space="preserve">Локальная вибрация. </w:t>
            </w:r>
          </w:p>
          <w:p w14:paraId="0B361847" w14:textId="77777777" w:rsidR="004A0EB9" w:rsidRDefault="004A0EB9" w:rsidP="004A0EB9">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 xml:space="preserve">   Общая вибрация.</w:t>
            </w:r>
          </w:p>
          <w:p w14:paraId="354E1C62" w14:textId="77777777" w:rsidR="004A0EB9" w:rsidRDefault="004A0EB9" w:rsidP="004A0EB9">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 xml:space="preserve">Углерода оксид </w:t>
            </w:r>
            <w:r>
              <w:rPr>
                <w:rFonts w:ascii="Times New Roman" w:hAnsi="Times New Roman" w:cs="Times New Roman"/>
                <w:sz w:val="24"/>
                <w:szCs w:val="24"/>
                <w:vertAlign w:val="superscript"/>
              </w:rPr>
              <w:t>РО</w:t>
            </w:r>
            <w:r>
              <w:rPr>
                <w:rFonts w:ascii="Times New Roman" w:hAnsi="Times New Roman" w:cs="Times New Roman"/>
                <w:sz w:val="24"/>
                <w:szCs w:val="24"/>
              </w:rPr>
              <w:t>.</w:t>
            </w:r>
          </w:p>
          <w:p w14:paraId="10A3A51C" w14:textId="77777777" w:rsidR="004A0EB9" w:rsidRDefault="004A0EB9" w:rsidP="004A0EB9">
            <w:pPr>
              <w:spacing w:after="0" w:line="240" w:lineRule="auto"/>
              <w:ind w:firstLine="680"/>
              <w:jc w:val="center"/>
              <w:rPr>
                <w:rFonts w:ascii="Times New Roman" w:hAnsi="Times New Roman" w:cs="Times New Roman"/>
                <w:sz w:val="24"/>
                <w:szCs w:val="24"/>
              </w:rPr>
            </w:pPr>
            <w:r>
              <w:rPr>
                <w:rFonts w:ascii="Times New Roman" w:hAnsi="Times New Roman" w:cs="Times New Roman"/>
                <w:sz w:val="24"/>
                <w:szCs w:val="24"/>
              </w:rPr>
              <w:t>Азота неорганические соединения.</w:t>
            </w:r>
          </w:p>
          <w:p w14:paraId="7101DDEA" w14:textId="77777777" w:rsidR="004A0EB9" w:rsidRDefault="004A0EB9" w:rsidP="004A0EB9">
            <w:pPr>
              <w:spacing w:after="0" w:line="240" w:lineRule="auto"/>
              <w:ind w:firstLine="680"/>
              <w:jc w:val="center"/>
              <w:rPr>
                <w:rFonts w:ascii="Times New Roman" w:hAnsi="Times New Roman" w:cs="Times New Roman"/>
                <w:sz w:val="24"/>
                <w:szCs w:val="24"/>
              </w:rPr>
            </w:pPr>
            <w:r>
              <w:rPr>
                <w:rFonts w:ascii="Times New Roman" w:hAnsi="Times New Roman" w:cs="Times New Roman"/>
                <w:sz w:val="24"/>
                <w:szCs w:val="24"/>
              </w:rPr>
              <w:t xml:space="preserve">Технические смеси углеводородов: нефти, </w:t>
            </w:r>
            <w:proofErr w:type="spellStart"/>
            <w:r>
              <w:rPr>
                <w:rFonts w:ascii="Times New Roman" w:hAnsi="Times New Roman" w:cs="Times New Roman"/>
                <w:sz w:val="24"/>
                <w:szCs w:val="24"/>
              </w:rPr>
              <w:t>бензины</w:t>
            </w:r>
            <w:r>
              <w:rPr>
                <w:rFonts w:ascii="Times New Roman" w:hAnsi="Times New Roman" w:cs="Times New Roman"/>
                <w:sz w:val="24"/>
                <w:szCs w:val="24"/>
                <w:vertAlign w:val="superscript"/>
              </w:rPr>
              <w:t>Р</w:t>
            </w:r>
            <w:proofErr w:type="spellEnd"/>
            <w:r>
              <w:rPr>
                <w:rFonts w:ascii="Times New Roman" w:hAnsi="Times New Roman" w:cs="Times New Roman"/>
                <w:sz w:val="24"/>
                <w:szCs w:val="24"/>
              </w:rPr>
              <w:t>.</w:t>
            </w:r>
          </w:p>
          <w:p w14:paraId="6FAB436E" w14:textId="634AA82E" w:rsidR="004A0EB9" w:rsidRDefault="004A0EB9" w:rsidP="004A0EB9">
            <w:pPr>
              <w:spacing w:after="0" w:line="240" w:lineRule="auto"/>
              <w:ind w:firstLine="680"/>
              <w:rPr>
                <w:rFonts w:ascii="Times New Roman" w:hAnsi="Times New Roman" w:cs="Times New Roman"/>
                <w:sz w:val="24"/>
                <w:szCs w:val="24"/>
              </w:rPr>
            </w:pPr>
            <w:r>
              <w:rPr>
                <w:rFonts w:ascii="Times New Roman" w:hAnsi="Times New Roman" w:cs="Times New Roman"/>
                <w:color w:val="000000"/>
                <w:sz w:val="24"/>
                <w:szCs w:val="24"/>
              </w:rPr>
              <w:t xml:space="preserve">Работы в организациях, деятельность которых связана с воспитанием и обучением детей.                                      </w:t>
            </w:r>
          </w:p>
          <w:p w14:paraId="1846C2AF" w14:textId="77777777" w:rsidR="004A0EB9" w:rsidRDefault="004A0EB9" w:rsidP="004A0EB9">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Управление наземными транспортными средствами.</w:t>
            </w:r>
          </w:p>
        </w:tc>
        <w:tc>
          <w:tcPr>
            <w:tcW w:w="1410" w:type="dxa"/>
            <w:tcBorders>
              <w:top w:val="single" w:sz="4" w:space="0" w:color="auto"/>
              <w:left w:val="nil"/>
              <w:bottom w:val="single" w:sz="8" w:space="0" w:color="auto"/>
              <w:right w:val="single" w:sz="8" w:space="0" w:color="auto"/>
            </w:tcBorders>
            <w:hideMark/>
          </w:tcPr>
          <w:p w14:paraId="6DA76074"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п.4.3.1. п.4.3.2.</w:t>
            </w:r>
          </w:p>
          <w:p w14:paraId="492C3AC6"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п.1.39.</w:t>
            </w:r>
          </w:p>
          <w:p w14:paraId="40D7A8DA"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п.1.1</w:t>
            </w:r>
          </w:p>
          <w:p w14:paraId="2C7594C1" w14:textId="77777777" w:rsidR="004A0EB9" w:rsidRDefault="004A0EB9" w:rsidP="004A0EB9">
            <w:pPr>
              <w:spacing w:after="0"/>
              <w:jc w:val="center"/>
              <w:rPr>
                <w:rFonts w:ascii="Times New Roman" w:hAnsi="Times New Roman" w:cs="Times New Roman"/>
                <w:sz w:val="24"/>
                <w:szCs w:val="24"/>
              </w:rPr>
            </w:pPr>
          </w:p>
          <w:p w14:paraId="35D8769F"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1.50.</w:t>
            </w:r>
          </w:p>
          <w:p w14:paraId="4C4B88AE" w14:textId="77777777" w:rsidR="004A0EB9" w:rsidRDefault="004A0EB9" w:rsidP="004A0EB9">
            <w:pPr>
              <w:spacing w:after="0"/>
              <w:jc w:val="center"/>
              <w:rPr>
                <w:rFonts w:ascii="Times New Roman" w:hAnsi="Times New Roman" w:cs="Times New Roman"/>
                <w:sz w:val="24"/>
                <w:szCs w:val="24"/>
              </w:rPr>
            </w:pPr>
          </w:p>
          <w:p w14:paraId="08C749AA"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п.25</w:t>
            </w:r>
          </w:p>
          <w:p w14:paraId="6061B90D" w14:textId="77777777" w:rsidR="004A0EB9" w:rsidRDefault="004A0EB9" w:rsidP="004A0EB9">
            <w:pPr>
              <w:spacing w:after="0"/>
              <w:jc w:val="center"/>
              <w:rPr>
                <w:rFonts w:ascii="Times New Roman" w:hAnsi="Times New Roman" w:cs="Times New Roman"/>
                <w:sz w:val="24"/>
                <w:szCs w:val="24"/>
              </w:rPr>
            </w:pPr>
          </w:p>
          <w:p w14:paraId="20050DB4" w14:textId="77777777" w:rsidR="004A0EB9" w:rsidRDefault="004A0EB9" w:rsidP="004A0EB9">
            <w:pPr>
              <w:spacing w:after="0"/>
              <w:jc w:val="center"/>
              <w:rPr>
                <w:rFonts w:ascii="Times New Roman" w:hAnsi="Times New Roman" w:cs="Times New Roman"/>
                <w:sz w:val="24"/>
                <w:szCs w:val="24"/>
              </w:rPr>
            </w:pPr>
          </w:p>
          <w:p w14:paraId="7CEB6E08" w14:textId="77777777" w:rsidR="004A0EB9" w:rsidRDefault="004A0EB9" w:rsidP="004A0EB9">
            <w:pPr>
              <w:spacing w:after="0"/>
              <w:jc w:val="center"/>
              <w:rPr>
                <w:rFonts w:ascii="Times New Roman" w:hAnsi="Times New Roman" w:cs="Times New Roman"/>
                <w:sz w:val="24"/>
                <w:szCs w:val="24"/>
              </w:rPr>
            </w:pPr>
          </w:p>
          <w:p w14:paraId="6EE91939"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18.1</w:t>
            </w:r>
          </w:p>
        </w:tc>
        <w:tc>
          <w:tcPr>
            <w:tcW w:w="808" w:type="dxa"/>
            <w:tcBorders>
              <w:top w:val="single" w:sz="4" w:space="0" w:color="auto"/>
              <w:left w:val="nil"/>
              <w:bottom w:val="single" w:sz="8" w:space="0" w:color="auto"/>
              <w:right w:val="single" w:sz="8" w:space="0" w:color="auto"/>
            </w:tcBorders>
            <w:noWrap/>
            <w:vAlign w:val="center"/>
            <w:hideMark/>
          </w:tcPr>
          <w:p w14:paraId="7F798455"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nil"/>
              <w:bottom w:val="single" w:sz="8" w:space="0" w:color="auto"/>
              <w:right w:val="single" w:sz="8" w:space="0" w:color="auto"/>
            </w:tcBorders>
            <w:noWrap/>
            <w:vAlign w:val="center"/>
            <w:hideMark/>
          </w:tcPr>
          <w:p w14:paraId="73D6AEFB" w14:textId="77777777" w:rsidR="004A0EB9" w:rsidRDefault="004A0EB9" w:rsidP="004A0EB9">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023639" w14:paraId="24C22560" w14:textId="77777777" w:rsidTr="00D013F6">
        <w:trPr>
          <w:trHeight w:val="315"/>
        </w:trPr>
        <w:tc>
          <w:tcPr>
            <w:tcW w:w="456" w:type="dxa"/>
            <w:tcBorders>
              <w:top w:val="nil"/>
              <w:left w:val="single" w:sz="4" w:space="0" w:color="auto"/>
              <w:bottom w:val="single" w:sz="8" w:space="0" w:color="auto"/>
              <w:right w:val="single" w:sz="8" w:space="0" w:color="auto"/>
            </w:tcBorders>
            <w:vAlign w:val="center"/>
          </w:tcPr>
          <w:p w14:paraId="421C625F" w14:textId="4DEC5B29" w:rsidR="00023639" w:rsidRDefault="00023639" w:rsidP="00023639">
            <w:pPr>
              <w:spacing w:after="0"/>
              <w:ind w:firstLine="680"/>
              <w:jc w:val="both"/>
              <w:rPr>
                <w:rFonts w:ascii="Times New Roman" w:hAnsi="Times New Roman" w:cs="Times New Roman"/>
                <w:sz w:val="24"/>
                <w:szCs w:val="24"/>
              </w:rPr>
            </w:pPr>
          </w:p>
        </w:tc>
        <w:tc>
          <w:tcPr>
            <w:tcW w:w="2947" w:type="dxa"/>
            <w:tcBorders>
              <w:top w:val="nil"/>
              <w:left w:val="nil"/>
              <w:bottom w:val="single" w:sz="8" w:space="0" w:color="auto"/>
              <w:right w:val="single" w:sz="8" w:space="0" w:color="auto"/>
            </w:tcBorders>
            <w:vAlign w:val="center"/>
          </w:tcPr>
          <w:p w14:paraId="55F69D18" w14:textId="0B1030D1" w:rsidR="00023639" w:rsidRDefault="00023639" w:rsidP="00023639">
            <w:pPr>
              <w:spacing w:after="0"/>
              <w:ind w:firstLine="680"/>
              <w:rPr>
                <w:rFonts w:ascii="Times New Roman" w:hAnsi="Times New Roman" w:cs="Times New Roman"/>
                <w:sz w:val="24"/>
                <w:szCs w:val="24"/>
              </w:rPr>
            </w:pPr>
            <w:r>
              <w:rPr>
                <w:rFonts w:ascii="Times New Roman" w:hAnsi="Times New Roman" w:cs="Times New Roman"/>
                <w:sz w:val="24"/>
                <w:szCs w:val="24"/>
              </w:rPr>
              <w:t>ИТОГО</w:t>
            </w:r>
          </w:p>
        </w:tc>
        <w:tc>
          <w:tcPr>
            <w:tcW w:w="3543" w:type="dxa"/>
            <w:tcBorders>
              <w:top w:val="nil"/>
              <w:left w:val="nil"/>
              <w:bottom w:val="single" w:sz="8" w:space="0" w:color="auto"/>
              <w:right w:val="single" w:sz="8" w:space="0" w:color="auto"/>
            </w:tcBorders>
            <w:noWrap/>
            <w:hideMark/>
          </w:tcPr>
          <w:p w14:paraId="70F57F9A" w14:textId="77777777" w:rsidR="00023639" w:rsidRDefault="00023639" w:rsidP="00023639">
            <w:pPr>
              <w:spacing w:after="0"/>
              <w:ind w:firstLine="680"/>
              <w:jc w:val="both"/>
              <w:rPr>
                <w:rFonts w:ascii="Times New Roman" w:hAnsi="Times New Roman" w:cs="Times New Roman"/>
                <w:sz w:val="24"/>
                <w:szCs w:val="24"/>
              </w:rPr>
            </w:pPr>
            <w:r>
              <w:rPr>
                <w:rFonts w:ascii="Times New Roman" w:hAnsi="Times New Roman" w:cs="Times New Roman"/>
                <w:sz w:val="24"/>
                <w:szCs w:val="24"/>
              </w:rPr>
              <w:t> </w:t>
            </w:r>
          </w:p>
        </w:tc>
        <w:tc>
          <w:tcPr>
            <w:tcW w:w="1410" w:type="dxa"/>
            <w:tcBorders>
              <w:top w:val="nil"/>
              <w:left w:val="nil"/>
              <w:bottom w:val="single" w:sz="8" w:space="0" w:color="auto"/>
              <w:right w:val="single" w:sz="8" w:space="0" w:color="auto"/>
            </w:tcBorders>
            <w:noWrap/>
            <w:hideMark/>
          </w:tcPr>
          <w:p w14:paraId="152D27A4" w14:textId="77777777" w:rsidR="00023639" w:rsidRDefault="00023639" w:rsidP="00023639">
            <w:pPr>
              <w:spacing w:after="0"/>
              <w:ind w:firstLine="680"/>
              <w:jc w:val="both"/>
              <w:rPr>
                <w:rFonts w:ascii="Times New Roman" w:hAnsi="Times New Roman" w:cs="Times New Roman"/>
                <w:sz w:val="24"/>
                <w:szCs w:val="24"/>
              </w:rPr>
            </w:pPr>
            <w:r>
              <w:rPr>
                <w:rFonts w:ascii="Times New Roman" w:hAnsi="Times New Roman" w:cs="Times New Roman"/>
                <w:sz w:val="24"/>
                <w:szCs w:val="24"/>
              </w:rPr>
              <w:t> </w:t>
            </w:r>
          </w:p>
        </w:tc>
        <w:tc>
          <w:tcPr>
            <w:tcW w:w="808" w:type="dxa"/>
            <w:tcBorders>
              <w:top w:val="nil"/>
              <w:left w:val="nil"/>
              <w:bottom w:val="single" w:sz="8" w:space="0" w:color="auto"/>
              <w:right w:val="single" w:sz="8" w:space="0" w:color="auto"/>
            </w:tcBorders>
            <w:hideMark/>
          </w:tcPr>
          <w:p w14:paraId="00567940" w14:textId="1CE8CA5C" w:rsidR="00023639" w:rsidRPr="0076284A" w:rsidRDefault="00023639" w:rsidP="0002363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264A6A">
              <w:rPr>
                <w:rFonts w:ascii="Times New Roman" w:hAnsi="Times New Roman" w:cs="Times New Roman"/>
                <w:color w:val="000000" w:themeColor="text1"/>
                <w:sz w:val="24"/>
                <w:szCs w:val="24"/>
              </w:rPr>
              <w:t>1</w:t>
            </w:r>
          </w:p>
        </w:tc>
        <w:tc>
          <w:tcPr>
            <w:tcW w:w="0" w:type="auto"/>
            <w:tcBorders>
              <w:top w:val="nil"/>
              <w:left w:val="nil"/>
              <w:bottom w:val="single" w:sz="8" w:space="0" w:color="auto"/>
              <w:right w:val="single" w:sz="8" w:space="0" w:color="auto"/>
            </w:tcBorders>
            <w:vAlign w:val="center"/>
            <w:hideMark/>
          </w:tcPr>
          <w:p w14:paraId="10764859" w14:textId="65CEDE88" w:rsidR="00023639" w:rsidRPr="0076284A" w:rsidRDefault="00023639" w:rsidP="0002363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64A6A">
              <w:rPr>
                <w:rFonts w:ascii="Times New Roman" w:hAnsi="Times New Roman" w:cs="Times New Roman"/>
                <w:color w:val="000000" w:themeColor="text1"/>
                <w:sz w:val="24"/>
                <w:szCs w:val="24"/>
              </w:rPr>
              <w:t>9</w:t>
            </w:r>
          </w:p>
        </w:tc>
      </w:tr>
    </w:tbl>
    <w:p w14:paraId="472087B5" w14:textId="1A9234E1" w:rsidR="00DF7B5E" w:rsidRDefault="00DF7B5E" w:rsidP="009D6405">
      <w:pPr>
        <w:spacing w:after="0"/>
        <w:jc w:val="both"/>
        <w:outlineLvl w:val="0"/>
        <w:rPr>
          <w:rFonts w:ascii="Times New Roman" w:hAnsi="Times New Roman" w:cs="Times New Roman"/>
          <w:sz w:val="24"/>
          <w:szCs w:val="24"/>
        </w:rPr>
      </w:pPr>
    </w:p>
    <w:p w14:paraId="76035BE0" w14:textId="79E88CCB" w:rsidR="00223D5B" w:rsidRDefault="00223D5B" w:rsidP="009D6405">
      <w:pPr>
        <w:spacing w:after="0"/>
        <w:jc w:val="both"/>
        <w:outlineLvl w:val="0"/>
        <w:rPr>
          <w:rFonts w:ascii="Times New Roman" w:hAnsi="Times New Roman" w:cs="Times New Roman"/>
          <w:sz w:val="24"/>
          <w:szCs w:val="24"/>
        </w:rPr>
      </w:pPr>
    </w:p>
    <w:p w14:paraId="696E41A7" w14:textId="77777777" w:rsidR="00223D5B" w:rsidRPr="002D035B" w:rsidRDefault="00223D5B" w:rsidP="009D6405">
      <w:pPr>
        <w:spacing w:after="0"/>
        <w:jc w:val="both"/>
        <w:outlineLvl w:val="0"/>
        <w:rPr>
          <w:rFonts w:ascii="Times New Roman" w:hAnsi="Times New Roman" w:cs="Times New Roman"/>
          <w:sz w:val="24"/>
          <w:szCs w:val="24"/>
        </w:rPr>
      </w:pPr>
    </w:p>
    <w:p w14:paraId="460300C6" w14:textId="77777777" w:rsidR="006C540E" w:rsidRPr="0005421D" w:rsidRDefault="0005421D" w:rsidP="009D6405">
      <w:pPr>
        <w:spacing w:after="0"/>
        <w:ind w:firstLine="680"/>
        <w:jc w:val="both"/>
        <w:outlineLvl w:val="0"/>
        <w:rPr>
          <w:rFonts w:ascii="Times New Roman" w:hAnsi="Times New Roman" w:cs="Times New Roman"/>
          <w:sz w:val="24"/>
          <w:szCs w:val="24"/>
        </w:rPr>
      </w:pPr>
      <w:r w:rsidRPr="0005421D">
        <w:rPr>
          <w:rFonts w:ascii="Times New Roman" w:hAnsi="Times New Roman" w:cs="Times New Roman"/>
          <w:sz w:val="24"/>
          <w:szCs w:val="24"/>
        </w:rPr>
        <w:t>Перечень врачей, функциональных и лабораторных исследований:</w:t>
      </w:r>
    </w:p>
    <w:tbl>
      <w:tblPr>
        <w:tblStyle w:val="a5"/>
        <w:tblW w:w="9639" w:type="dxa"/>
        <w:tblInd w:w="108" w:type="dxa"/>
        <w:tblLook w:val="04A0" w:firstRow="1" w:lastRow="0" w:firstColumn="1" w:lastColumn="0" w:noHBand="0" w:noVBand="1"/>
      </w:tblPr>
      <w:tblGrid>
        <w:gridCol w:w="1125"/>
        <w:gridCol w:w="6427"/>
        <w:gridCol w:w="980"/>
        <w:gridCol w:w="1107"/>
      </w:tblGrid>
      <w:tr w:rsidR="0005421D" w:rsidRPr="0005421D" w14:paraId="0D073526" w14:textId="77777777" w:rsidTr="0057433A">
        <w:trPr>
          <w:trHeight w:val="874"/>
        </w:trPr>
        <w:tc>
          <w:tcPr>
            <w:tcW w:w="709" w:type="dxa"/>
            <w:vAlign w:val="center"/>
          </w:tcPr>
          <w:p w14:paraId="7C41737C" w14:textId="77777777" w:rsidR="0005421D" w:rsidRPr="0005421D" w:rsidRDefault="0005421D" w:rsidP="0005421D">
            <w:pPr>
              <w:ind w:firstLine="680"/>
              <w:jc w:val="both"/>
              <w:rPr>
                <w:rFonts w:ascii="Times New Roman" w:hAnsi="Times New Roman"/>
                <w:sz w:val="24"/>
                <w:szCs w:val="24"/>
              </w:rPr>
            </w:pPr>
            <w:r w:rsidRPr="0005421D">
              <w:rPr>
                <w:rFonts w:ascii="Times New Roman" w:hAnsi="Times New Roman"/>
                <w:sz w:val="24"/>
                <w:szCs w:val="24"/>
              </w:rPr>
              <w:t>№ п/п</w:t>
            </w:r>
          </w:p>
        </w:tc>
        <w:tc>
          <w:tcPr>
            <w:tcW w:w="6804" w:type="dxa"/>
            <w:vAlign w:val="center"/>
          </w:tcPr>
          <w:p w14:paraId="75F847CA" w14:textId="77777777" w:rsidR="0005421D" w:rsidRPr="00FD1425" w:rsidRDefault="0005421D" w:rsidP="00FD1425">
            <w:pPr>
              <w:ind w:firstLine="680"/>
              <w:jc w:val="both"/>
              <w:rPr>
                <w:rFonts w:ascii="Times New Roman" w:hAnsi="Times New Roman"/>
                <w:bCs/>
                <w:i/>
                <w:sz w:val="24"/>
                <w:szCs w:val="24"/>
              </w:rPr>
            </w:pPr>
            <w:r w:rsidRPr="0005421D">
              <w:rPr>
                <w:rFonts w:ascii="Times New Roman" w:hAnsi="Times New Roman"/>
                <w:sz w:val="24"/>
                <w:szCs w:val="24"/>
              </w:rPr>
              <w:t xml:space="preserve">Перечень врачей, функциональных и лабораторных исследований </w:t>
            </w:r>
            <w:r w:rsidRPr="0005421D">
              <w:rPr>
                <w:rFonts w:ascii="Times New Roman" w:hAnsi="Times New Roman"/>
                <w:bCs/>
                <w:i/>
                <w:sz w:val="24"/>
                <w:szCs w:val="24"/>
              </w:rPr>
              <w:t>(формируется в соотв</w:t>
            </w:r>
            <w:r w:rsidR="00B245CF">
              <w:rPr>
                <w:rFonts w:ascii="Times New Roman" w:hAnsi="Times New Roman"/>
                <w:bCs/>
                <w:i/>
                <w:sz w:val="24"/>
                <w:szCs w:val="24"/>
              </w:rPr>
              <w:t xml:space="preserve">етствии с приказом </w:t>
            </w:r>
            <w:r w:rsidR="0057433A">
              <w:rPr>
                <w:rFonts w:ascii="Times New Roman" w:hAnsi="Times New Roman"/>
                <w:bCs/>
                <w:i/>
                <w:sz w:val="24"/>
                <w:szCs w:val="24"/>
              </w:rPr>
              <w:t xml:space="preserve">МЗ РФ от 28.01.2021 </w:t>
            </w:r>
            <w:r w:rsidR="00B245CF">
              <w:rPr>
                <w:rFonts w:ascii="Times New Roman" w:hAnsi="Times New Roman"/>
                <w:bCs/>
                <w:i/>
                <w:sz w:val="24"/>
                <w:szCs w:val="24"/>
              </w:rPr>
              <w:t>№ 29</w:t>
            </w:r>
            <w:r w:rsidRPr="0005421D">
              <w:rPr>
                <w:rFonts w:ascii="Times New Roman" w:hAnsi="Times New Roman"/>
                <w:bCs/>
                <w:i/>
                <w:sz w:val="24"/>
                <w:szCs w:val="24"/>
              </w:rPr>
              <w:t>н</w:t>
            </w:r>
            <w:r w:rsidR="00FD1425" w:rsidRPr="00FD1425">
              <w:rPr>
                <w:rFonts w:ascii="Times New Roman" w:hAnsi="Times New Roman"/>
                <w:bCs/>
                <w:i/>
                <w:color w:val="000000" w:themeColor="text1"/>
                <w:sz w:val="24"/>
                <w:szCs w:val="24"/>
              </w:rPr>
              <w:t>).</w:t>
            </w:r>
          </w:p>
        </w:tc>
        <w:tc>
          <w:tcPr>
            <w:tcW w:w="980" w:type="dxa"/>
            <w:vAlign w:val="center"/>
          </w:tcPr>
          <w:p w14:paraId="50E71861" w14:textId="77777777" w:rsidR="0005421D" w:rsidRPr="0005421D" w:rsidRDefault="0005421D" w:rsidP="00893AA1">
            <w:pPr>
              <w:jc w:val="both"/>
              <w:rPr>
                <w:rFonts w:ascii="Times New Roman" w:hAnsi="Times New Roman"/>
                <w:sz w:val="24"/>
                <w:szCs w:val="24"/>
              </w:rPr>
            </w:pPr>
            <w:proofErr w:type="spellStart"/>
            <w:r w:rsidRPr="0005421D">
              <w:rPr>
                <w:rFonts w:ascii="Times New Roman" w:hAnsi="Times New Roman"/>
                <w:sz w:val="24"/>
                <w:szCs w:val="24"/>
              </w:rPr>
              <w:t>Ед.изм</w:t>
            </w:r>
            <w:proofErr w:type="spellEnd"/>
            <w:r w:rsidRPr="0005421D">
              <w:rPr>
                <w:rFonts w:ascii="Times New Roman" w:hAnsi="Times New Roman"/>
                <w:sz w:val="24"/>
                <w:szCs w:val="24"/>
              </w:rPr>
              <w:t>.</w:t>
            </w:r>
          </w:p>
        </w:tc>
        <w:tc>
          <w:tcPr>
            <w:tcW w:w="1146" w:type="dxa"/>
            <w:vAlign w:val="center"/>
          </w:tcPr>
          <w:p w14:paraId="4C9F0ECA"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Кол-во</w:t>
            </w:r>
          </w:p>
        </w:tc>
      </w:tr>
      <w:tr w:rsidR="0005421D" w:rsidRPr="0005421D" w14:paraId="1575D3DF" w14:textId="77777777" w:rsidTr="001B0329">
        <w:trPr>
          <w:trHeight w:val="170"/>
        </w:trPr>
        <w:tc>
          <w:tcPr>
            <w:tcW w:w="709" w:type="dxa"/>
          </w:tcPr>
          <w:p w14:paraId="688EBD82"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70901BD" w14:textId="77777777" w:rsidR="0005421D" w:rsidRPr="0005421D" w:rsidRDefault="001750F1" w:rsidP="00893AA1">
            <w:pPr>
              <w:jc w:val="both"/>
              <w:rPr>
                <w:rFonts w:ascii="Times New Roman" w:hAnsi="Times New Roman"/>
                <w:bCs/>
                <w:sz w:val="24"/>
                <w:szCs w:val="24"/>
              </w:rPr>
            </w:pPr>
            <w:proofErr w:type="spellStart"/>
            <w:r>
              <w:rPr>
                <w:rFonts w:ascii="Times New Roman" w:hAnsi="Times New Roman"/>
                <w:bCs/>
                <w:sz w:val="24"/>
                <w:szCs w:val="24"/>
              </w:rPr>
              <w:t>П</w:t>
            </w:r>
            <w:r w:rsidR="0005421D" w:rsidRPr="0005421D">
              <w:rPr>
                <w:rFonts w:ascii="Times New Roman" w:hAnsi="Times New Roman"/>
                <w:bCs/>
                <w:sz w:val="24"/>
                <w:szCs w:val="24"/>
              </w:rPr>
              <w:t>рофпатолог</w:t>
            </w:r>
            <w:proofErr w:type="spellEnd"/>
          </w:p>
        </w:tc>
        <w:tc>
          <w:tcPr>
            <w:tcW w:w="980" w:type="dxa"/>
          </w:tcPr>
          <w:p w14:paraId="3F947D83"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3E9FD9DD" w14:textId="5D892DCA" w:rsidR="0005421D" w:rsidRPr="0076284A" w:rsidRDefault="00111BB8"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3DC1E136" w14:textId="77777777" w:rsidTr="001B0329">
        <w:trPr>
          <w:trHeight w:val="170"/>
        </w:trPr>
        <w:tc>
          <w:tcPr>
            <w:tcW w:w="709" w:type="dxa"/>
          </w:tcPr>
          <w:p w14:paraId="644DCAA8"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17647529"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Т</w:t>
            </w:r>
            <w:r w:rsidR="0005421D" w:rsidRPr="0005421D">
              <w:rPr>
                <w:rFonts w:ascii="Times New Roman" w:hAnsi="Times New Roman"/>
                <w:bCs/>
                <w:sz w:val="24"/>
                <w:szCs w:val="24"/>
              </w:rPr>
              <w:t xml:space="preserve">ерапевт </w:t>
            </w:r>
          </w:p>
        </w:tc>
        <w:tc>
          <w:tcPr>
            <w:tcW w:w="980" w:type="dxa"/>
          </w:tcPr>
          <w:p w14:paraId="03EF6F7A"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13945D09" w14:textId="2C0A4014"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6EB71783" w14:textId="77777777" w:rsidTr="001B0329">
        <w:trPr>
          <w:trHeight w:val="170"/>
        </w:trPr>
        <w:tc>
          <w:tcPr>
            <w:tcW w:w="709" w:type="dxa"/>
          </w:tcPr>
          <w:p w14:paraId="51E99E45"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0A69AC1D" w14:textId="77777777" w:rsidR="0005421D" w:rsidRPr="0057433A" w:rsidRDefault="001750F1" w:rsidP="00893AA1">
            <w:pPr>
              <w:jc w:val="both"/>
              <w:rPr>
                <w:rFonts w:ascii="Times New Roman" w:hAnsi="Times New Roman"/>
                <w:bCs/>
                <w:sz w:val="24"/>
                <w:szCs w:val="24"/>
              </w:rPr>
            </w:pPr>
            <w:r>
              <w:rPr>
                <w:rFonts w:ascii="Times New Roman" w:hAnsi="Times New Roman"/>
                <w:bCs/>
                <w:sz w:val="24"/>
                <w:szCs w:val="24"/>
              </w:rPr>
              <w:t>В</w:t>
            </w:r>
            <w:r w:rsidR="0005421D" w:rsidRPr="0005421D">
              <w:rPr>
                <w:rFonts w:ascii="Times New Roman" w:hAnsi="Times New Roman"/>
                <w:bCs/>
                <w:sz w:val="24"/>
                <w:szCs w:val="24"/>
              </w:rPr>
              <w:t xml:space="preserve">рач-психиатр </w:t>
            </w:r>
          </w:p>
        </w:tc>
        <w:tc>
          <w:tcPr>
            <w:tcW w:w="980" w:type="dxa"/>
          </w:tcPr>
          <w:p w14:paraId="12FC8F5B"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7E146016" w14:textId="2A4D2C6C"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1AC6D8E0" w14:textId="77777777" w:rsidTr="001B0329">
        <w:trPr>
          <w:trHeight w:val="170"/>
        </w:trPr>
        <w:tc>
          <w:tcPr>
            <w:tcW w:w="709" w:type="dxa"/>
          </w:tcPr>
          <w:p w14:paraId="010DEF9C"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0EADE042"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В</w:t>
            </w:r>
            <w:r w:rsidR="0005421D" w:rsidRPr="0005421D">
              <w:rPr>
                <w:rFonts w:ascii="Times New Roman" w:hAnsi="Times New Roman"/>
                <w:bCs/>
                <w:sz w:val="24"/>
                <w:szCs w:val="24"/>
              </w:rPr>
              <w:t>рача-нарколог</w:t>
            </w:r>
          </w:p>
        </w:tc>
        <w:tc>
          <w:tcPr>
            <w:tcW w:w="980" w:type="dxa"/>
          </w:tcPr>
          <w:p w14:paraId="3F80FA60"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52121545" w14:textId="27DCF0EB"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271FCF">
              <w:rPr>
                <w:rFonts w:ascii="Times New Roman" w:hAnsi="Times New Roman"/>
                <w:color w:val="000000" w:themeColor="text1"/>
                <w:sz w:val="24"/>
                <w:szCs w:val="24"/>
              </w:rPr>
              <w:t>01</w:t>
            </w:r>
          </w:p>
        </w:tc>
      </w:tr>
      <w:tr w:rsidR="0005421D" w:rsidRPr="0005421D" w14:paraId="0A68F717" w14:textId="77777777" w:rsidTr="001B0329">
        <w:trPr>
          <w:trHeight w:val="170"/>
        </w:trPr>
        <w:tc>
          <w:tcPr>
            <w:tcW w:w="709" w:type="dxa"/>
          </w:tcPr>
          <w:p w14:paraId="597AD6ED"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58941BDC"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Д</w:t>
            </w:r>
            <w:r w:rsidR="0005421D" w:rsidRPr="0005421D">
              <w:rPr>
                <w:rFonts w:ascii="Times New Roman" w:hAnsi="Times New Roman"/>
                <w:bCs/>
                <w:sz w:val="24"/>
                <w:szCs w:val="24"/>
              </w:rPr>
              <w:t>ерматовенеролог</w:t>
            </w:r>
          </w:p>
        </w:tc>
        <w:tc>
          <w:tcPr>
            <w:tcW w:w="980" w:type="dxa"/>
          </w:tcPr>
          <w:p w14:paraId="44FDB7FD"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5488426B" w14:textId="13BFF413"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371C5A75" w14:textId="77777777" w:rsidTr="001B0329">
        <w:trPr>
          <w:trHeight w:val="170"/>
        </w:trPr>
        <w:tc>
          <w:tcPr>
            <w:tcW w:w="709" w:type="dxa"/>
          </w:tcPr>
          <w:p w14:paraId="77DBD643"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7B7CF49"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О</w:t>
            </w:r>
            <w:r w:rsidR="0005421D" w:rsidRPr="0005421D">
              <w:rPr>
                <w:rFonts w:ascii="Times New Roman" w:hAnsi="Times New Roman"/>
                <w:bCs/>
                <w:sz w:val="24"/>
                <w:szCs w:val="24"/>
              </w:rPr>
              <w:t>ториноларинголог</w:t>
            </w:r>
          </w:p>
        </w:tc>
        <w:tc>
          <w:tcPr>
            <w:tcW w:w="980" w:type="dxa"/>
          </w:tcPr>
          <w:p w14:paraId="7198029A"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6FA8BB0A" w14:textId="037AC9E1"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098179F1" w14:textId="77777777" w:rsidTr="001B0329">
        <w:trPr>
          <w:trHeight w:val="170"/>
        </w:trPr>
        <w:tc>
          <w:tcPr>
            <w:tcW w:w="709" w:type="dxa"/>
          </w:tcPr>
          <w:p w14:paraId="55C6FCAA"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DD7EE82"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С</w:t>
            </w:r>
            <w:r w:rsidR="0005421D" w:rsidRPr="0005421D">
              <w:rPr>
                <w:rFonts w:ascii="Times New Roman" w:hAnsi="Times New Roman"/>
                <w:bCs/>
                <w:sz w:val="24"/>
                <w:szCs w:val="24"/>
              </w:rPr>
              <w:t>томатолог</w:t>
            </w:r>
          </w:p>
        </w:tc>
        <w:tc>
          <w:tcPr>
            <w:tcW w:w="980" w:type="dxa"/>
          </w:tcPr>
          <w:p w14:paraId="6FE5C884" w14:textId="77777777" w:rsidR="0005421D" w:rsidRPr="0005421D" w:rsidRDefault="0005421D" w:rsidP="00893AA1">
            <w:pPr>
              <w:keepNext/>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5D4A613E" w14:textId="385E771E"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3ADF1D7E" w14:textId="77777777" w:rsidTr="001B0329">
        <w:trPr>
          <w:trHeight w:val="170"/>
        </w:trPr>
        <w:tc>
          <w:tcPr>
            <w:tcW w:w="709" w:type="dxa"/>
          </w:tcPr>
          <w:p w14:paraId="472FD40A"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10E65409"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 xml:space="preserve">Осмотр акушером-гинекологом </w:t>
            </w:r>
            <w:r w:rsidRPr="0005421D">
              <w:rPr>
                <w:rFonts w:ascii="Times New Roman" w:eastAsiaTheme="minorHAnsi" w:hAnsi="Times New Roman"/>
                <w:sz w:val="24"/>
                <w:szCs w:val="24"/>
                <w:lang w:eastAsia="en-US"/>
              </w:rPr>
              <w:t>с проведением бактериологического (на флору) и цитологического (на атипичные клетки) исследования</w:t>
            </w:r>
          </w:p>
        </w:tc>
        <w:tc>
          <w:tcPr>
            <w:tcW w:w="980" w:type="dxa"/>
          </w:tcPr>
          <w:p w14:paraId="6F328CEC" w14:textId="77777777" w:rsidR="0005421D" w:rsidRPr="0005421D" w:rsidRDefault="0005421D" w:rsidP="00893AA1">
            <w:pPr>
              <w:keepNext/>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015527A9" w14:textId="77777777" w:rsidR="0005421D" w:rsidRPr="0076284A" w:rsidRDefault="007A7D3C"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r w:rsidR="00EA10D0">
              <w:rPr>
                <w:rFonts w:ascii="Times New Roman" w:hAnsi="Times New Roman"/>
                <w:color w:val="000000" w:themeColor="text1"/>
                <w:sz w:val="24"/>
                <w:szCs w:val="24"/>
              </w:rPr>
              <w:t>9</w:t>
            </w:r>
          </w:p>
        </w:tc>
      </w:tr>
      <w:tr w:rsidR="0005421D" w:rsidRPr="0005421D" w14:paraId="5723BCED" w14:textId="77777777" w:rsidTr="001B0329">
        <w:trPr>
          <w:trHeight w:val="170"/>
        </w:trPr>
        <w:tc>
          <w:tcPr>
            <w:tcW w:w="709" w:type="dxa"/>
          </w:tcPr>
          <w:p w14:paraId="1C7B2CDD"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3C74E12B"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Н</w:t>
            </w:r>
            <w:r w:rsidR="0005421D" w:rsidRPr="0005421D">
              <w:rPr>
                <w:rFonts w:ascii="Times New Roman" w:hAnsi="Times New Roman"/>
                <w:bCs/>
                <w:sz w:val="24"/>
                <w:szCs w:val="24"/>
              </w:rPr>
              <w:t>евролог</w:t>
            </w:r>
          </w:p>
        </w:tc>
        <w:tc>
          <w:tcPr>
            <w:tcW w:w="980" w:type="dxa"/>
          </w:tcPr>
          <w:p w14:paraId="6AEF0204"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6E2D33A9" w14:textId="4BF7120E"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53850911" w14:textId="77777777" w:rsidTr="001B0329">
        <w:trPr>
          <w:trHeight w:val="170"/>
        </w:trPr>
        <w:tc>
          <w:tcPr>
            <w:tcW w:w="709" w:type="dxa"/>
          </w:tcPr>
          <w:p w14:paraId="1113A48C"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399C372C" w14:textId="77777777" w:rsidR="0005421D" w:rsidRPr="0005421D" w:rsidRDefault="001750F1" w:rsidP="00893AA1">
            <w:pPr>
              <w:jc w:val="both"/>
              <w:rPr>
                <w:rFonts w:ascii="Times New Roman" w:hAnsi="Times New Roman"/>
                <w:bCs/>
                <w:sz w:val="24"/>
                <w:szCs w:val="24"/>
              </w:rPr>
            </w:pPr>
            <w:r>
              <w:rPr>
                <w:rFonts w:ascii="Times New Roman" w:hAnsi="Times New Roman"/>
                <w:bCs/>
                <w:sz w:val="24"/>
                <w:szCs w:val="24"/>
              </w:rPr>
              <w:t>О</w:t>
            </w:r>
            <w:r w:rsidR="0005421D" w:rsidRPr="0005421D">
              <w:rPr>
                <w:rFonts w:ascii="Times New Roman" w:hAnsi="Times New Roman"/>
                <w:bCs/>
                <w:sz w:val="24"/>
                <w:szCs w:val="24"/>
              </w:rPr>
              <w:t>фтальмолог</w:t>
            </w:r>
          </w:p>
        </w:tc>
        <w:tc>
          <w:tcPr>
            <w:tcW w:w="980" w:type="dxa"/>
          </w:tcPr>
          <w:p w14:paraId="38FD622F"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6BAC7EB0" w14:textId="2B6BCDF2" w:rsidR="0005421D" w:rsidRPr="00271FCF" w:rsidRDefault="00466F58" w:rsidP="001B0329">
            <w:pPr>
              <w:jc w:val="center"/>
              <w:rPr>
                <w:rFonts w:ascii="Times New Roman" w:hAnsi="Times New Roman"/>
                <w:color w:val="000000" w:themeColor="text1"/>
                <w:sz w:val="24"/>
                <w:szCs w:val="24"/>
                <w:highlight w:val="yellow"/>
              </w:rPr>
            </w:pPr>
            <w:r w:rsidRPr="00E14B67">
              <w:rPr>
                <w:rFonts w:ascii="Times New Roman" w:hAnsi="Times New Roman"/>
                <w:color w:val="000000" w:themeColor="text1"/>
                <w:sz w:val="24"/>
                <w:szCs w:val="24"/>
              </w:rPr>
              <w:t>101</w:t>
            </w:r>
          </w:p>
        </w:tc>
      </w:tr>
      <w:tr w:rsidR="0005421D" w:rsidRPr="0005421D" w14:paraId="53BE2400" w14:textId="77777777" w:rsidTr="001B0329">
        <w:trPr>
          <w:trHeight w:val="170"/>
        </w:trPr>
        <w:tc>
          <w:tcPr>
            <w:tcW w:w="709" w:type="dxa"/>
          </w:tcPr>
          <w:p w14:paraId="31B9B701"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3CAE756F" w14:textId="77777777" w:rsidR="0005421D" w:rsidRPr="0005421D" w:rsidRDefault="006C540E" w:rsidP="00893AA1">
            <w:pPr>
              <w:jc w:val="both"/>
              <w:rPr>
                <w:rFonts w:ascii="Times New Roman" w:hAnsi="Times New Roman"/>
                <w:bCs/>
                <w:sz w:val="24"/>
                <w:szCs w:val="24"/>
              </w:rPr>
            </w:pPr>
            <w:r>
              <w:rPr>
                <w:rFonts w:ascii="Times New Roman" w:hAnsi="Times New Roman"/>
                <w:bCs/>
                <w:sz w:val="24"/>
                <w:szCs w:val="24"/>
              </w:rPr>
              <w:t>Х</w:t>
            </w:r>
            <w:r w:rsidR="0005421D" w:rsidRPr="0005421D">
              <w:rPr>
                <w:rFonts w:ascii="Times New Roman" w:hAnsi="Times New Roman"/>
                <w:bCs/>
                <w:sz w:val="24"/>
                <w:szCs w:val="24"/>
              </w:rPr>
              <w:t>ирург</w:t>
            </w:r>
          </w:p>
        </w:tc>
        <w:tc>
          <w:tcPr>
            <w:tcW w:w="980" w:type="dxa"/>
          </w:tcPr>
          <w:p w14:paraId="0BDBF586"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1066D320" w14:textId="77777777" w:rsidR="0005421D" w:rsidRPr="00271FCF" w:rsidRDefault="00EA10D0" w:rsidP="001B0329">
            <w:pPr>
              <w:jc w:val="center"/>
              <w:rPr>
                <w:rFonts w:ascii="Times New Roman" w:hAnsi="Times New Roman"/>
                <w:color w:val="000000" w:themeColor="text1"/>
                <w:sz w:val="24"/>
                <w:szCs w:val="24"/>
                <w:highlight w:val="yellow"/>
              </w:rPr>
            </w:pPr>
            <w:r w:rsidRPr="00F35BA3">
              <w:rPr>
                <w:rFonts w:ascii="Times New Roman" w:hAnsi="Times New Roman"/>
                <w:color w:val="000000" w:themeColor="text1"/>
                <w:sz w:val="24"/>
                <w:szCs w:val="24"/>
              </w:rPr>
              <w:t>2</w:t>
            </w:r>
          </w:p>
        </w:tc>
      </w:tr>
      <w:tr w:rsidR="0005421D" w:rsidRPr="0005421D" w14:paraId="1CDD01B2" w14:textId="77777777" w:rsidTr="001B0329">
        <w:trPr>
          <w:trHeight w:val="170"/>
        </w:trPr>
        <w:tc>
          <w:tcPr>
            <w:tcW w:w="709" w:type="dxa"/>
          </w:tcPr>
          <w:p w14:paraId="407808BD" w14:textId="77777777" w:rsidR="0005421D" w:rsidRPr="0005421D" w:rsidRDefault="0005421D" w:rsidP="0005421D">
            <w:pPr>
              <w:ind w:firstLine="680"/>
              <w:contextualSpacing/>
              <w:jc w:val="both"/>
              <w:rPr>
                <w:rFonts w:ascii="Times New Roman" w:hAnsi="Times New Roman"/>
                <w:sz w:val="24"/>
                <w:szCs w:val="24"/>
              </w:rPr>
            </w:pPr>
          </w:p>
        </w:tc>
        <w:tc>
          <w:tcPr>
            <w:tcW w:w="6804" w:type="dxa"/>
          </w:tcPr>
          <w:p w14:paraId="57F41459" w14:textId="77777777" w:rsidR="0005421D" w:rsidRPr="0005421D" w:rsidRDefault="001750F1" w:rsidP="00893AA1">
            <w:pPr>
              <w:jc w:val="both"/>
              <w:rPr>
                <w:rFonts w:ascii="Times New Roman" w:hAnsi="Times New Roman"/>
                <w:bCs/>
                <w:sz w:val="24"/>
                <w:szCs w:val="24"/>
              </w:rPr>
            </w:pPr>
            <w:r>
              <w:rPr>
                <w:rFonts w:ascii="Times New Roman" w:eastAsiaTheme="minorHAnsi" w:hAnsi="Times New Roman"/>
                <w:sz w:val="24"/>
                <w:szCs w:val="24"/>
                <w:lang w:eastAsia="en-US"/>
              </w:rPr>
              <w:t>К</w:t>
            </w:r>
            <w:r w:rsidR="0005421D" w:rsidRPr="0005421D">
              <w:rPr>
                <w:rFonts w:ascii="Times New Roman" w:eastAsiaTheme="minorHAnsi" w:hAnsi="Times New Roman"/>
                <w:sz w:val="24"/>
                <w:szCs w:val="24"/>
                <w:lang w:eastAsia="en-US"/>
              </w:rPr>
              <w:t>линический анализ крови (гемоглобин, цветной показатель, эритроциты, тромбоциты, лейкоциты, лейкоцитарная формула, СОЭ)</w:t>
            </w:r>
          </w:p>
        </w:tc>
        <w:tc>
          <w:tcPr>
            <w:tcW w:w="980" w:type="dxa"/>
          </w:tcPr>
          <w:p w14:paraId="49BD846E"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068E5199" w14:textId="572FEFD7"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1F9DDD55" w14:textId="77777777" w:rsidTr="001B0329">
        <w:trPr>
          <w:trHeight w:val="170"/>
        </w:trPr>
        <w:tc>
          <w:tcPr>
            <w:tcW w:w="709" w:type="dxa"/>
          </w:tcPr>
          <w:p w14:paraId="6596DC75" w14:textId="77777777" w:rsidR="0005421D" w:rsidRPr="0005421D" w:rsidRDefault="0005421D" w:rsidP="0005421D">
            <w:pPr>
              <w:ind w:firstLine="680"/>
              <w:contextualSpacing/>
              <w:jc w:val="both"/>
              <w:rPr>
                <w:rFonts w:ascii="Times New Roman" w:hAnsi="Times New Roman"/>
                <w:sz w:val="24"/>
                <w:szCs w:val="24"/>
              </w:rPr>
            </w:pPr>
          </w:p>
        </w:tc>
        <w:tc>
          <w:tcPr>
            <w:tcW w:w="6804" w:type="dxa"/>
          </w:tcPr>
          <w:p w14:paraId="679469B1" w14:textId="77777777" w:rsidR="0005421D" w:rsidRPr="0005421D" w:rsidRDefault="001750F1" w:rsidP="00893AA1">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К</w:t>
            </w:r>
            <w:r w:rsidR="0005421D" w:rsidRPr="0005421D">
              <w:rPr>
                <w:rFonts w:ascii="Times New Roman" w:eastAsiaTheme="minorHAnsi" w:hAnsi="Times New Roman"/>
                <w:sz w:val="24"/>
                <w:szCs w:val="24"/>
                <w:lang w:eastAsia="en-US"/>
              </w:rPr>
              <w:t>линический анализ мочи (удельный вес, белок, сахар, микроскопия осадка)</w:t>
            </w:r>
          </w:p>
        </w:tc>
        <w:tc>
          <w:tcPr>
            <w:tcW w:w="980" w:type="dxa"/>
          </w:tcPr>
          <w:p w14:paraId="43A78870"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0D2A0210" w14:textId="57E63EA6"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EA10D0" w:rsidRPr="0005421D" w14:paraId="557BADB7" w14:textId="77777777" w:rsidTr="001B0329">
        <w:trPr>
          <w:trHeight w:val="170"/>
        </w:trPr>
        <w:tc>
          <w:tcPr>
            <w:tcW w:w="709" w:type="dxa"/>
          </w:tcPr>
          <w:p w14:paraId="0640BE3B" w14:textId="77777777" w:rsidR="00EA10D0" w:rsidRPr="0005421D" w:rsidRDefault="00EA10D0" w:rsidP="0005421D">
            <w:pPr>
              <w:ind w:firstLine="680"/>
              <w:contextualSpacing/>
              <w:jc w:val="both"/>
              <w:rPr>
                <w:rFonts w:ascii="Times New Roman" w:hAnsi="Times New Roman"/>
                <w:sz w:val="24"/>
                <w:szCs w:val="24"/>
              </w:rPr>
            </w:pPr>
          </w:p>
        </w:tc>
        <w:tc>
          <w:tcPr>
            <w:tcW w:w="6804" w:type="dxa"/>
          </w:tcPr>
          <w:p w14:paraId="7CCE8152" w14:textId="77777777" w:rsidR="00EA10D0" w:rsidRPr="0076284A" w:rsidRDefault="00EA10D0" w:rsidP="00893AA1">
            <w:pPr>
              <w:jc w:val="both"/>
              <w:rPr>
                <w:rFonts w:ascii="Times New Roman" w:eastAsiaTheme="minorHAnsi" w:hAnsi="Times New Roman"/>
                <w:color w:val="000000" w:themeColor="text1"/>
                <w:sz w:val="24"/>
                <w:szCs w:val="24"/>
                <w:lang w:eastAsia="en-US"/>
              </w:rPr>
            </w:pPr>
            <w:r w:rsidRPr="0076284A">
              <w:rPr>
                <w:rFonts w:ascii="Times New Roman" w:eastAsiaTheme="minorHAnsi" w:hAnsi="Times New Roman"/>
                <w:color w:val="000000" w:themeColor="text1"/>
                <w:sz w:val="24"/>
                <w:szCs w:val="24"/>
                <w:lang w:eastAsia="en-US"/>
              </w:rPr>
              <w:t>Анкетирование работников</w:t>
            </w:r>
          </w:p>
        </w:tc>
        <w:tc>
          <w:tcPr>
            <w:tcW w:w="980" w:type="dxa"/>
          </w:tcPr>
          <w:p w14:paraId="19442738" w14:textId="77777777" w:rsidR="00EA10D0" w:rsidRPr="0005421D" w:rsidRDefault="00EA10D0" w:rsidP="005D575D">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66A14FB5" w14:textId="54CCC7A5"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EA10D0" w:rsidRPr="0005421D" w14:paraId="78EB2930" w14:textId="77777777" w:rsidTr="001B0329">
        <w:trPr>
          <w:trHeight w:val="170"/>
        </w:trPr>
        <w:tc>
          <w:tcPr>
            <w:tcW w:w="709" w:type="dxa"/>
          </w:tcPr>
          <w:p w14:paraId="04C432F4" w14:textId="77777777" w:rsidR="00EA10D0" w:rsidRPr="0005421D" w:rsidRDefault="00EA10D0" w:rsidP="0005421D">
            <w:pPr>
              <w:ind w:firstLine="680"/>
              <w:contextualSpacing/>
              <w:jc w:val="both"/>
              <w:rPr>
                <w:rFonts w:ascii="Times New Roman" w:hAnsi="Times New Roman"/>
                <w:sz w:val="24"/>
                <w:szCs w:val="24"/>
              </w:rPr>
            </w:pPr>
          </w:p>
        </w:tc>
        <w:tc>
          <w:tcPr>
            <w:tcW w:w="6804" w:type="dxa"/>
          </w:tcPr>
          <w:p w14:paraId="75E37C93" w14:textId="77777777" w:rsidR="00EA10D0" w:rsidRPr="0076284A" w:rsidRDefault="00EA10D0" w:rsidP="00893AA1">
            <w:pPr>
              <w:jc w:val="both"/>
              <w:rPr>
                <w:rFonts w:ascii="Times New Roman" w:eastAsiaTheme="minorHAnsi" w:hAnsi="Times New Roman"/>
                <w:color w:val="000000" w:themeColor="text1"/>
                <w:sz w:val="24"/>
                <w:szCs w:val="24"/>
                <w:lang w:eastAsia="en-US"/>
              </w:rPr>
            </w:pPr>
            <w:r w:rsidRPr="0076284A">
              <w:rPr>
                <w:rFonts w:ascii="Times New Roman" w:eastAsiaTheme="minorHAnsi" w:hAnsi="Times New Roman"/>
                <w:color w:val="000000" w:themeColor="text1"/>
                <w:sz w:val="24"/>
                <w:szCs w:val="24"/>
                <w:lang w:eastAsia="en-US"/>
              </w:rPr>
              <w:t>Расчет индекса массы тела</w:t>
            </w:r>
          </w:p>
        </w:tc>
        <w:tc>
          <w:tcPr>
            <w:tcW w:w="980" w:type="dxa"/>
          </w:tcPr>
          <w:p w14:paraId="332F0D9D" w14:textId="77777777" w:rsidR="00EA10D0" w:rsidRPr="0005421D" w:rsidRDefault="00EA10D0" w:rsidP="005D575D">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2F29FD67" w14:textId="493C65FB"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EA10D0" w:rsidRPr="0005421D" w14:paraId="2C1B0E86" w14:textId="77777777" w:rsidTr="001B0329">
        <w:trPr>
          <w:trHeight w:val="170"/>
        </w:trPr>
        <w:tc>
          <w:tcPr>
            <w:tcW w:w="709" w:type="dxa"/>
          </w:tcPr>
          <w:p w14:paraId="70980F4B" w14:textId="77777777" w:rsidR="00EA10D0" w:rsidRPr="0005421D" w:rsidRDefault="00EA10D0" w:rsidP="0005421D">
            <w:pPr>
              <w:ind w:firstLine="680"/>
              <w:contextualSpacing/>
              <w:jc w:val="both"/>
              <w:rPr>
                <w:rFonts w:ascii="Times New Roman" w:hAnsi="Times New Roman"/>
                <w:sz w:val="24"/>
                <w:szCs w:val="24"/>
              </w:rPr>
            </w:pPr>
          </w:p>
        </w:tc>
        <w:tc>
          <w:tcPr>
            <w:tcW w:w="6804" w:type="dxa"/>
          </w:tcPr>
          <w:p w14:paraId="148FB000" w14:textId="77777777" w:rsidR="00EA10D0" w:rsidRPr="0076284A" w:rsidRDefault="00EA10D0" w:rsidP="00893AA1">
            <w:pPr>
              <w:jc w:val="both"/>
              <w:rPr>
                <w:rFonts w:ascii="Times New Roman" w:eastAsiaTheme="minorHAnsi" w:hAnsi="Times New Roman"/>
                <w:color w:val="000000" w:themeColor="text1"/>
                <w:sz w:val="24"/>
                <w:szCs w:val="24"/>
                <w:lang w:eastAsia="en-US"/>
              </w:rPr>
            </w:pPr>
            <w:r w:rsidRPr="0076284A">
              <w:rPr>
                <w:rFonts w:ascii="Times New Roman" w:eastAsiaTheme="minorHAnsi" w:hAnsi="Times New Roman"/>
                <w:color w:val="000000" w:themeColor="text1"/>
                <w:sz w:val="24"/>
                <w:szCs w:val="24"/>
                <w:lang w:eastAsia="en-US"/>
              </w:rPr>
              <w:t>Измерение артериального давления</w:t>
            </w:r>
          </w:p>
        </w:tc>
        <w:tc>
          <w:tcPr>
            <w:tcW w:w="980" w:type="dxa"/>
          </w:tcPr>
          <w:p w14:paraId="675FBE4C" w14:textId="77777777" w:rsidR="00EA10D0" w:rsidRPr="0005421D" w:rsidRDefault="00EA10D0" w:rsidP="005D575D">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5F1462B1" w14:textId="6E4DE5BA"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EA10D0" w:rsidRPr="0005421D" w14:paraId="17270EE3" w14:textId="77777777" w:rsidTr="001B0329">
        <w:trPr>
          <w:trHeight w:val="170"/>
        </w:trPr>
        <w:tc>
          <w:tcPr>
            <w:tcW w:w="709" w:type="dxa"/>
          </w:tcPr>
          <w:p w14:paraId="2508E593" w14:textId="77777777" w:rsidR="00EA10D0" w:rsidRPr="0005421D" w:rsidRDefault="00EA10D0" w:rsidP="0005421D">
            <w:pPr>
              <w:ind w:firstLine="680"/>
              <w:contextualSpacing/>
              <w:jc w:val="both"/>
              <w:rPr>
                <w:rFonts w:ascii="Times New Roman" w:hAnsi="Times New Roman"/>
                <w:sz w:val="24"/>
                <w:szCs w:val="24"/>
              </w:rPr>
            </w:pPr>
            <w:r>
              <w:rPr>
                <w:rFonts w:ascii="Times New Roman" w:hAnsi="Times New Roman"/>
                <w:sz w:val="24"/>
                <w:szCs w:val="24"/>
              </w:rPr>
              <w:t>о</w:t>
            </w:r>
          </w:p>
        </w:tc>
        <w:tc>
          <w:tcPr>
            <w:tcW w:w="6804" w:type="dxa"/>
          </w:tcPr>
          <w:p w14:paraId="615C0966" w14:textId="77777777" w:rsidR="00EA10D0" w:rsidRPr="0076284A" w:rsidRDefault="00EA10D0" w:rsidP="00893AA1">
            <w:pPr>
              <w:jc w:val="both"/>
              <w:rPr>
                <w:rFonts w:ascii="Times New Roman" w:eastAsiaTheme="minorHAnsi" w:hAnsi="Times New Roman"/>
                <w:color w:val="000000" w:themeColor="text1"/>
                <w:sz w:val="24"/>
                <w:szCs w:val="24"/>
                <w:lang w:eastAsia="en-US"/>
              </w:rPr>
            </w:pPr>
            <w:r w:rsidRPr="0076284A">
              <w:rPr>
                <w:rFonts w:ascii="Times New Roman" w:eastAsiaTheme="minorHAnsi" w:hAnsi="Times New Roman"/>
                <w:color w:val="000000" w:themeColor="text1"/>
                <w:sz w:val="24"/>
                <w:szCs w:val="24"/>
                <w:lang w:eastAsia="en-US"/>
              </w:rPr>
              <w:t>Определение сердечно - сосудистого риска</w:t>
            </w:r>
          </w:p>
        </w:tc>
        <w:tc>
          <w:tcPr>
            <w:tcW w:w="980" w:type="dxa"/>
          </w:tcPr>
          <w:p w14:paraId="22E17575" w14:textId="77777777" w:rsidR="00EA10D0" w:rsidRPr="0005421D" w:rsidRDefault="00EA10D0" w:rsidP="005D575D">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3E63D675" w14:textId="7E40FCBF"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EA10D0" w:rsidRPr="0005421D" w14:paraId="7712A145" w14:textId="77777777" w:rsidTr="001B0329">
        <w:trPr>
          <w:trHeight w:val="170"/>
        </w:trPr>
        <w:tc>
          <w:tcPr>
            <w:tcW w:w="709" w:type="dxa"/>
          </w:tcPr>
          <w:p w14:paraId="5072DFC6" w14:textId="77777777" w:rsidR="00EA10D0" w:rsidRPr="0005421D" w:rsidRDefault="00EA10D0" w:rsidP="0005421D">
            <w:pPr>
              <w:ind w:firstLine="680"/>
              <w:contextualSpacing/>
              <w:jc w:val="both"/>
              <w:rPr>
                <w:rFonts w:ascii="Times New Roman" w:hAnsi="Times New Roman"/>
                <w:sz w:val="24"/>
                <w:szCs w:val="24"/>
              </w:rPr>
            </w:pPr>
          </w:p>
        </w:tc>
        <w:tc>
          <w:tcPr>
            <w:tcW w:w="6804" w:type="dxa"/>
          </w:tcPr>
          <w:p w14:paraId="61FF8971" w14:textId="77777777" w:rsidR="00EA10D0" w:rsidRPr="0076284A" w:rsidRDefault="00EA10D0" w:rsidP="00893AA1">
            <w:pPr>
              <w:jc w:val="both"/>
              <w:rPr>
                <w:rFonts w:ascii="Times New Roman" w:eastAsiaTheme="minorHAnsi" w:hAnsi="Times New Roman"/>
                <w:color w:val="000000" w:themeColor="text1"/>
                <w:sz w:val="24"/>
                <w:szCs w:val="24"/>
                <w:lang w:eastAsia="en-US"/>
              </w:rPr>
            </w:pPr>
            <w:r w:rsidRPr="0076284A">
              <w:rPr>
                <w:rFonts w:ascii="Times New Roman" w:hAnsi="Times New Roman"/>
                <w:bCs/>
                <w:color w:val="000000" w:themeColor="text1"/>
                <w:sz w:val="24"/>
                <w:szCs w:val="24"/>
              </w:rPr>
              <w:t>Электрокардиография</w:t>
            </w:r>
          </w:p>
        </w:tc>
        <w:tc>
          <w:tcPr>
            <w:tcW w:w="980" w:type="dxa"/>
          </w:tcPr>
          <w:p w14:paraId="23489E14" w14:textId="77777777" w:rsidR="00EA10D0" w:rsidRPr="0005421D" w:rsidRDefault="00EA10D0" w:rsidP="00893AA1">
            <w:pPr>
              <w:keepNext/>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33E51991" w14:textId="477D9FB3"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EA10D0" w:rsidRPr="0005421D" w14:paraId="6DE7147F" w14:textId="77777777" w:rsidTr="001B0329">
        <w:trPr>
          <w:trHeight w:val="170"/>
        </w:trPr>
        <w:tc>
          <w:tcPr>
            <w:tcW w:w="709" w:type="dxa"/>
          </w:tcPr>
          <w:p w14:paraId="20C1CCDA" w14:textId="77777777" w:rsidR="00EA10D0" w:rsidRPr="0005421D" w:rsidRDefault="00EA10D0"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5DC998B" w14:textId="77777777" w:rsidR="00EA10D0" w:rsidRPr="0076284A" w:rsidRDefault="00EA10D0" w:rsidP="00893AA1">
            <w:pPr>
              <w:jc w:val="both"/>
              <w:rPr>
                <w:rFonts w:ascii="Times New Roman" w:hAnsi="Times New Roman"/>
                <w:bCs/>
                <w:color w:val="000000" w:themeColor="text1"/>
                <w:sz w:val="24"/>
                <w:szCs w:val="24"/>
              </w:rPr>
            </w:pPr>
            <w:r w:rsidRPr="0076284A">
              <w:rPr>
                <w:rFonts w:ascii="Times New Roman" w:eastAsiaTheme="minorHAnsi" w:hAnsi="Times New Roman"/>
                <w:color w:val="000000" w:themeColor="text1"/>
                <w:sz w:val="24"/>
                <w:szCs w:val="24"/>
                <w:lang w:eastAsia="en-US"/>
              </w:rPr>
              <w:t>Исследование уровня глюкозы в крови натощак и определение уровня общего холестерина в крови (допускается использование экспресс-метода)</w:t>
            </w:r>
          </w:p>
        </w:tc>
        <w:tc>
          <w:tcPr>
            <w:tcW w:w="980" w:type="dxa"/>
          </w:tcPr>
          <w:p w14:paraId="3AFB34E0" w14:textId="77777777" w:rsidR="00EA10D0" w:rsidRPr="0005421D" w:rsidRDefault="00EA10D0"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522844E0" w14:textId="5F8E6D83"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271FCF">
              <w:rPr>
                <w:rFonts w:ascii="Times New Roman" w:hAnsi="Times New Roman"/>
                <w:color w:val="000000" w:themeColor="text1"/>
                <w:sz w:val="24"/>
                <w:szCs w:val="24"/>
              </w:rPr>
              <w:t>1</w:t>
            </w:r>
          </w:p>
        </w:tc>
      </w:tr>
      <w:tr w:rsidR="0005421D" w:rsidRPr="0005421D" w14:paraId="17CF2F82" w14:textId="77777777" w:rsidTr="001B0329">
        <w:trPr>
          <w:trHeight w:val="170"/>
        </w:trPr>
        <w:tc>
          <w:tcPr>
            <w:tcW w:w="709" w:type="dxa"/>
          </w:tcPr>
          <w:p w14:paraId="550A4525"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060B83C5" w14:textId="4222E904" w:rsidR="0005421D" w:rsidRPr="0076284A" w:rsidRDefault="001750F1" w:rsidP="00893AA1">
            <w:pPr>
              <w:jc w:val="both"/>
              <w:rPr>
                <w:rFonts w:ascii="Times New Roman" w:hAnsi="Times New Roman"/>
                <w:bCs/>
                <w:color w:val="000000" w:themeColor="text1"/>
                <w:sz w:val="24"/>
                <w:szCs w:val="24"/>
              </w:rPr>
            </w:pPr>
            <w:r w:rsidRPr="0076284A">
              <w:rPr>
                <w:rFonts w:ascii="Times New Roman" w:eastAsiaTheme="minorHAnsi" w:hAnsi="Times New Roman"/>
                <w:color w:val="000000" w:themeColor="text1"/>
                <w:sz w:val="24"/>
                <w:szCs w:val="24"/>
                <w:lang w:eastAsia="en-US"/>
              </w:rPr>
              <w:t>М</w:t>
            </w:r>
            <w:r w:rsidR="0005421D" w:rsidRPr="0076284A">
              <w:rPr>
                <w:rFonts w:ascii="Times New Roman" w:eastAsiaTheme="minorHAnsi" w:hAnsi="Times New Roman"/>
                <w:color w:val="000000" w:themeColor="text1"/>
                <w:sz w:val="24"/>
                <w:szCs w:val="24"/>
                <w:lang w:eastAsia="en-US"/>
              </w:rPr>
              <w:t>ам</w:t>
            </w:r>
            <w:r w:rsidR="005312C8" w:rsidRPr="0076284A">
              <w:rPr>
                <w:rFonts w:ascii="Times New Roman" w:eastAsiaTheme="minorHAnsi" w:hAnsi="Times New Roman"/>
                <w:color w:val="000000" w:themeColor="text1"/>
                <w:sz w:val="24"/>
                <w:szCs w:val="24"/>
                <w:lang w:eastAsia="en-US"/>
              </w:rPr>
              <w:t xml:space="preserve">мография обеих молочных желез в двух проекциях </w:t>
            </w:r>
            <w:r w:rsidR="0005421D" w:rsidRPr="0076284A">
              <w:rPr>
                <w:rFonts w:ascii="Times New Roman" w:eastAsiaTheme="minorHAnsi" w:hAnsi="Times New Roman"/>
                <w:color w:val="000000" w:themeColor="text1"/>
                <w:sz w:val="24"/>
                <w:szCs w:val="24"/>
                <w:lang w:eastAsia="en-US"/>
              </w:rPr>
              <w:t>(женщины в возрасте старш</w:t>
            </w:r>
            <w:r w:rsidR="00C05C49">
              <w:rPr>
                <w:rFonts w:ascii="Times New Roman" w:eastAsiaTheme="minorHAnsi" w:hAnsi="Times New Roman"/>
                <w:color w:val="000000" w:themeColor="text1"/>
                <w:sz w:val="24"/>
                <w:szCs w:val="24"/>
                <w:lang w:eastAsia="en-US"/>
              </w:rPr>
              <w:t>е 40 лет</w:t>
            </w:r>
            <w:r w:rsidR="0005421D" w:rsidRPr="0076284A">
              <w:rPr>
                <w:rFonts w:ascii="Times New Roman" w:eastAsiaTheme="minorHAnsi" w:hAnsi="Times New Roman"/>
                <w:color w:val="000000" w:themeColor="text1"/>
                <w:sz w:val="24"/>
                <w:szCs w:val="24"/>
                <w:lang w:eastAsia="en-US"/>
              </w:rPr>
              <w:t>)</w:t>
            </w:r>
            <w:r w:rsidR="001701D9">
              <w:rPr>
                <w:rFonts w:ascii="Times New Roman" w:eastAsiaTheme="minorHAnsi" w:hAnsi="Times New Roman"/>
                <w:color w:val="000000" w:themeColor="text1"/>
                <w:sz w:val="24"/>
                <w:szCs w:val="24"/>
                <w:lang w:eastAsia="en-US"/>
              </w:rPr>
              <w:t xml:space="preserve"> </w:t>
            </w:r>
            <w:r w:rsidR="00C05C49">
              <w:rPr>
                <w:rFonts w:ascii="Times New Roman" w:eastAsiaTheme="minorHAnsi" w:hAnsi="Times New Roman"/>
                <w:color w:val="000000" w:themeColor="text1"/>
                <w:sz w:val="24"/>
                <w:szCs w:val="24"/>
                <w:lang w:eastAsia="en-US"/>
              </w:rPr>
              <w:t xml:space="preserve">маммография не проводится, если в течении предшествующих 12 месяцев </w:t>
            </w:r>
            <w:r w:rsidR="00C05C49">
              <w:rPr>
                <w:rFonts w:ascii="Times New Roman" w:eastAsiaTheme="minorHAnsi" w:hAnsi="Times New Roman"/>
                <w:color w:val="000000" w:themeColor="text1"/>
                <w:sz w:val="24"/>
                <w:szCs w:val="24"/>
                <w:lang w:eastAsia="en-US"/>
              </w:rPr>
              <w:lastRenderedPageBreak/>
              <w:t>проводилась маммография или компьютерная томография молочных желез</w:t>
            </w:r>
          </w:p>
        </w:tc>
        <w:tc>
          <w:tcPr>
            <w:tcW w:w="980" w:type="dxa"/>
          </w:tcPr>
          <w:p w14:paraId="02CAE28E"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lastRenderedPageBreak/>
              <w:t>чел.</w:t>
            </w:r>
          </w:p>
        </w:tc>
        <w:tc>
          <w:tcPr>
            <w:tcW w:w="1146" w:type="dxa"/>
          </w:tcPr>
          <w:p w14:paraId="3C6207BA" w14:textId="0E64DC29" w:rsidR="0005421D" w:rsidRPr="0076284A" w:rsidRDefault="00EA10D0"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8A5861">
              <w:rPr>
                <w:rFonts w:ascii="Times New Roman" w:hAnsi="Times New Roman"/>
                <w:color w:val="000000" w:themeColor="text1"/>
                <w:sz w:val="24"/>
                <w:szCs w:val="24"/>
              </w:rPr>
              <w:t>7</w:t>
            </w:r>
          </w:p>
        </w:tc>
      </w:tr>
      <w:tr w:rsidR="00EA10D0" w:rsidRPr="0005421D" w14:paraId="55BE19C3" w14:textId="77777777" w:rsidTr="001B0329">
        <w:trPr>
          <w:trHeight w:val="170"/>
        </w:trPr>
        <w:tc>
          <w:tcPr>
            <w:tcW w:w="709" w:type="dxa"/>
          </w:tcPr>
          <w:p w14:paraId="025E5CE8" w14:textId="77777777" w:rsidR="00EA10D0" w:rsidRPr="0005421D" w:rsidRDefault="00EA10D0"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791ED91D" w14:textId="77777777" w:rsidR="00EA10D0" w:rsidRPr="0005421D" w:rsidRDefault="00EA10D0" w:rsidP="00893AA1">
            <w:pPr>
              <w:jc w:val="both"/>
              <w:rPr>
                <w:rFonts w:ascii="Times New Roman" w:hAnsi="Times New Roman"/>
                <w:bCs/>
                <w:sz w:val="24"/>
                <w:szCs w:val="24"/>
              </w:rPr>
            </w:pPr>
            <w:r w:rsidRPr="0005421D">
              <w:rPr>
                <w:rFonts w:ascii="Times New Roman" w:hAnsi="Times New Roman"/>
                <w:bCs/>
                <w:sz w:val="24"/>
                <w:szCs w:val="24"/>
              </w:rPr>
              <w:t>Исследование крови на сифилис (включая забор крови)</w:t>
            </w:r>
          </w:p>
        </w:tc>
        <w:tc>
          <w:tcPr>
            <w:tcW w:w="980" w:type="dxa"/>
          </w:tcPr>
          <w:p w14:paraId="2F7C2D84" w14:textId="77777777" w:rsidR="00EA10D0" w:rsidRPr="0005421D" w:rsidRDefault="00EA10D0" w:rsidP="00893AA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49EAF4CC" w14:textId="26CDE919"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8A5861">
              <w:rPr>
                <w:rFonts w:ascii="Times New Roman" w:hAnsi="Times New Roman"/>
                <w:color w:val="000000" w:themeColor="text1"/>
                <w:sz w:val="24"/>
                <w:szCs w:val="24"/>
              </w:rPr>
              <w:t>1</w:t>
            </w:r>
          </w:p>
        </w:tc>
      </w:tr>
      <w:tr w:rsidR="00EA10D0" w:rsidRPr="0005421D" w14:paraId="688569B6" w14:textId="77777777" w:rsidTr="001B0329">
        <w:trPr>
          <w:trHeight w:val="170"/>
        </w:trPr>
        <w:tc>
          <w:tcPr>
            <w:tcW w:w="709" w:type="dxa"/>
          </w:tcPr>
          <w:p w14:paraId="78EF3E01" w14:textId="77777777" w:rsidR="00EA10D0" w:rsidRPr="0005421D" w:rsidRDefault="00EA10D0"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0D2AA959" w14:textId="77777777" w:rsidR="00EA10D0" w:rsidRPr="0005421D" w:rsidRDefault="00EA10D0" w:rsidP="00893AA1">
            <w:pPr>
              <w:jc w:val="both"/>
              <w:rPr>
                <w:rFonts w:ascii="Times New Roman" w:hAnsi="Times New Roman"/>
                <w:bCs/>
                <w:sz w:val="24"/>
                <w:szCs w:val="24"/>
              </w:rPr>
            </w:pPr>
            <w:r w:rsidRPr="0005421D">
              <w:rPr>
                <w:rFonts w:ascii="Times New Roman" w:hAnsi="Times New Roman"/>
                <w:bCs/>
                <w:sz w:val="24"/>
                <w:szCs w:val="24"/>
              </w:rPr>
              <w:t>Исследование на гельминтозы</w:t>
            </w:r>
          </w:p>
        </w:tc>
        <w:tc>
          <w:tcPr>
            <w:tcW w:w="980" w:type="dxa"/>
          </w:tcPr>
          <w:p w14:paraId="38AF6DE9" w14:textId="77777777" w:rsidR="00EA10D0" w:rsidRPr="0005421D" w:rsidRDefault="00EA10D0"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3D184E6C" w14:textId="359310CB" w:rsidR="00EA10D0" w:rsidRPr="0076284A" w:rsidRDefault="00EA10D0" w:rsidP="00885326">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8A5861">
              <w:rPr>
                <w:rFonts w:ascii="Times New Roman" w:hAnsi="Times New Roman"/>
                <w:color w:val="000000" w:themeColor="text1"/>
                <w:sz w:val="24"/>
                <w:szCs w:val="24"/>
              </w:rPr>
              <w:t>1</w:t>
            </w:r>
          </w:p>
        </w:tc>
      </w:tr>
      <w:tr w:rsidR="007547F8" w:rsidRPr="0005421D" w14:paraId="2D4A0A4F" w14:textId="77777777" w:rsidTr="001B0329">
        <w:trPr>
          <w:trHeight w:val="170"/>
        </w:trPr>
        <w:tc>
          <w:tcPr>
            <w:tcW w:w="709" w:type="dxa"/>
          </w:tcPr>
          <w:p w14:paraId="61355B35" w14:textId="77777777" w:rsidR="007547F8" w:rsidRPr="0005421D" w:rsidRDefault="007547F8"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56F8F644" w14:textId="77777777" w:rsidR="007547F8" w:rsidRPr="001F37EE" w:rsidRDefault="007547F8" w:rsidP="00F60551">
            <w:pPr>
              <w:jc w:val="both"/>
              <w:rPr>
                <w:rFonts w:ascii="Times New Roman" w:hAnsi="Times New Roman"/>
                <w:color w:val="000000" w:themeColor="text1"/>
                <w:sz w:val="24"/>
                <w:szCs w:val="24"/>
              </w:rPr>
            </w:pPr>
            <w:r w:rsidRPr="001F37EE">
              <w:rPr>
                <w:rFonts w:ascii="Times New Roman" w:hAnsi="Times New Roman"/>
                <w:color w:val="000000" w:themeColor="text1"/>
                <w:sz w:val="24"/>
                <w:szCs w:val="24"/>
              </w:rPr>
              <w:t>Измерение внутриглазного давления (всем после 40 лет)</w:t>
            </w:r>
          </w:p>
        </w:tc>
        <w:tc>
          <w:tcPr>
            <w:tcW w:w="980" w:type="dxa"/>
          </w:tcPr>
          <w:p w14:paraId="280C6BC4" w14:textId="77777777" w:rsidR="007547F8" w:rsidRPr="0076284A" w:rsidRDefault="007547F8" w:rsidP="00F60551">
            <w:pPr>
              <w:keepNext/>
              <w:jc w:val="both"/>
              <w:rPr>
                <w:rFonts w:ascii="Times New Roman" w:hAnsi="Times New Roman"/>
                <w:color w:val="000000" w:themeColor="text1"/>
                <w:sz w:val="24"/>
                <w:szCs w:val="24"/>
              </w:rPr>
            </w:pPr>
            <w:r w:rsidRPr="0076284A">
              <w:rPr>
                <w:rFonts w:ascii="Times New Roman" w:hAnsi="Times New Roman"/>
                <w:color w:val="000000" w:themeColor="text1"/>
                <w:sz w:val="24"/>
                <w:szCs w:val="24"/>
              </w:rPr>
              <w:t>чел.</w:t>
            </w:r>
          </w:p>
        </w:tc>
        <w:tc>
          <w:tcPr>
            <w:tcW w:w="1146" w:type="dxa"/>
          </w:tcPr>
          <w:p w14:paraId="7F8F089A" w14:textId="57D19A0B" w:rsidR="007547F8" w:rsidRPr="0076284A" w:rsidRDefault="00E14B67" w:rsidP="00F60551">
            <w:pPr>
              <w:jc w:val="center"/>
              <w:rPr>
                <w:rFonts w:ascii="Times New Roman" w:hAnsi="Times New Roman"/>
                <w:color w:val="000000" w:themeColor="text1"/>
                <w:sz w:val="24"/>
                <w:szCs w:val="24"/>
              </w:rPr>
            </w:pPr>
            <w:r>
              <w:rPr>
                <w:rFonts w:ascii="Times New Roman" w:hAnsi="Times New Roman"/>
                <w:color w:val="000000" w:themeColor="text1"/>
                <w:sz w:val="24"/>
                <w:szCs w:val="24"/>
              </w:rPr>
              <w:t>70</w:t>
            </w:r>
          </w:p>
        </w:tc>
      </w:tr>
      <w:tr w:rsidR="004272C6" w:rsidRPr="0005421D" w14:paraId="1B59B181" w14:textId="77777777" w:rsidTr="001B0329">
        <w:trPr>
          <w:trHeight w:val="170"/>
        </w:trPr>
        <w:tc>
          <w:tcPr>
            <w:tcW w:w="709" w:type="dxa"/>
          </w:tcPr>
          <w:p w14:paraId="0C7A570A" w14:textId="77777777" w:rsidR="004272C6" w:rsidRPr="0005421D" w:rsidRDefault="004272C6"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C69C20B" w14:textId="77777777" w:rsidR="004272C6" w:rsidRPr="001F37EE" w:rsidRDefault="004272C6" w:rsidP="00F60551">
            <w:pPr>
              <w:jc w:val="both"/>
              <w:rPr>
                <w:rFonts w:ascii="Times New Roman" w:hAnsi="Times New Roman"/>
                <w:color w:val="000000" w:themeColor="text1"/>
                <w:sz w:val="24"/>
                <w:szCs w:val="24"/>
              </w:rPr>
            </w:pPr>
            <w:r>
              <w:rPr>
                <w:rFonts w:ascii="Times New Roman" w:hAnsi="Times New Roman"/>
                <w:color w:val="000000" w:themeColor="text1"/>
                <w:sz w:val="24"/>
                <w:szCs w:val="24"/>
              </w:rPr>
              <w:t>Офтальмоскопия глазного дна</w:t>
            </w:r>
          </w:p>
        </w:tc>
        <w:tc>
          <w:tcPr>
            <w:tcW w:w="980" w:type="dxa"/>
          </w:tcPr>
          <w:p w14:paraId="10460EAB" w14:textId="77777777" w:rsidR="004272C6" w:rsidRPr="0005421D" w:rsidRDefault="004272C6" w:rsidP="00FD192F">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6AAD7476" w14:textId="0BF8079F" w:rsidR="004272C6" w:rsidRPr="0076284A" w:rsidRDefault="00E14B67" w:rsidP="00FD192F">
            <w:pPr>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r>
      <w:tr w:rsidR="0005421D" w:rsidRPr="0005421D" w14:paraId="7BCC7E94" w14:textId="77777777" w:rsidTr="001B0329">
        <w:trPr>
          <w:trHeight w:val="170"/>
        </w:trPr>
        <w:tc>
          <w:tcPr>
            <w:tcW w:w="709" w:type="dxa"/>
          </w:tcPr>
          <w:p w14:paraId="5AFB6526"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796440FD" w14:textId="77777777" w:rsidR="0005421D" w:rsidRPr="0005421D" w:rsidRDefault="0005421D" w:rsidP="00893AA1">
            <w:pPr>
              <w:jc w:val="both"/>
              <w:rPr>
                <w:rFonts w:ascii="Times New Roman" w:hAnsi="Times New Roman"/>
                <w:bCs/>
                <w:sz w:val="24"/>
                <w:szCs w:val="24"/>
              </w:rPr>
            </w:pPr>
            <w:r w:rsidRPr="0005421D">
              <w:rPr>
                <w:rFonts w:ascii="Times New Roman" w:hAnsi="Times New Roman"/>
                <w:bCs/>
                <w:sz w:val="24"/>
                <w:szCs w:val="24"/>
              </w:rPr>
              <w:t>Спирометрия</w:t>
            </w:r>
          </w:p>
        </w:tc>
        <w:tc>
          <w:tcPr>
            <w:tcW w:w="980" w:type="dxa"/>
          </w:tcPr>
          <w:p w14:paraId="161E101D"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1A5CF916" w14:textId="214D28D0" w:rsidR="0005421D" w:rsidRPr="0076284A" w:rsidRDefault="00885326"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E14B67">
              <w:rPr>
                <w:rFonts w:ascii="Times New Roman" w:hAnsi="Times New Roman"/>
                <w:color w:val="000000" w:themeColor="text1"/>
                <w:sz w:val="24"/>
                <w:szCs w:val="24"/>
              </w:rPr>
              <w:t>0</w:t>
            </w:r>
          </w:p>
        </w:tc>
      </w:tr>
      <w:tr w:rsidR="007547F8" w:rsidRPr="0005421D" w14:paraId="603BEA8F" w14:textId="77777777" w:rsidTr="001B0329">
        <w:trPr>
          <w:trHeight w:val="170"/>
        </w:trPr>
        <w:tc>
          <w:tcPr>
            <w:tcW w:w="709" w:type="dxa"/>
          </w:tcPr>
          <w:p w14:paraId="6F20FFCE" w14:textId="77777777" w:rsidR="007547F8" w:rsidRPr="0005421D" w:rsidRDefault="007547F8"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60026E68" w14:textId="77777777" w:rsidR="007547F8" w:rsidRPr="0005421D" w:rsidRDefault="007547F8" w:rsidP="00F60551">
            <w:pPr>
              <w:jc w:val="both"/>
              <w:rPr>
                <w:rFonts w:ascii="Times New Roman" w:hAnsi="Times New Roman"/>
                <w:bCs/>
                <w:sz w:val="24"/>
                <w:szCs w:val="24"/>
              </w:rPr>
            </w:pPr>
            <w:proofErr w:type="spellStart"/>
            <w:r>
              <w:rPr>
                <w:rFonts w:ascii="Times New Roman" w:hAnsi="Times New Roman"/>
                <w:bCs/>
                <w:sz w:val="24"/>
                <w:szCs w:val="24"/>
              </w:rPr>
              <w:t>Пульсоксиметия</w:t>
            </w:r>
            <w:proofErr w:type="spellEnd"/>
          </w:p>
        </w:tc>
        <w:tc>
          <w:tcPr>
            <w:tcW w:w="980" w:type="dxa"/>
          </w:tcPr>
          <w:p w14:paraId="58526D43" w14:textId="77777777" w:rsidR="007547F8" w:rsidRPr="0005421D" w:rsidRDefault="007547F8" w:rsidP="00F60551">
            <w:pPr>
              <w:jc w:val="both"/>
              <w:rPr>
                <w:rFonts w:ascii="Times New Roman" w:hAnsi="Times New Roman"/>
                <w:bCs/>
                <w:sz w:val="24"/>
                <w:szCs w:val="24"/>
              </w:rPr>
            </w:pPr>
            <w:r w:rsidRPr="0005421D">
              <w:rPr>
                <w:rFonts w:ascii="Times New Roman" w:hAnsi="Times New Roman"/>
                <w:bCs/>
                <w:sz w:val="24"/>
                <w:szCs w:val="24"/>
              </w:rPr>
              <w:t>чел.</w:t>
            </w:r>
          </w:p>
        </w:tc>
        <w:tc>
          <w:tcPr>
            <w:tcW w:w="1146" w:type="dxa"/>
          </w:tcPr>
          <w:p w14:paraId="6D36893D" w14:textId="763102E2" w:rsidR="007547F8" w:rsidRPr="0005421D" w:rsidRDefault="00885326" w:rsidP="00F60551">
            <w:pPr>
              <w:jc w:val="center"/>
              <w:rPr>
                <w:rFonts w:ascii="Times New Roman" w:hAnsi="Times New Roman"/>
                <w:sz w:val="24"/>
                <w:szCs w:val="24"/>
              </w:rPr>
            </w:pPr>
            <w:r>
              <w:rPr>
                <w:rFonts w:ascii="Times New Roman" w:hAnsi="Times New Roman"/>
                <w:sz w:val="24"/>
                <w:szCs w:val="24"/>
              </w:rPr>
              <w:t>1</w:t>
            </w:r>
            <w:r w:rsidR="00E14B67">
              <w:rPr>
                <w:rFonts w:ascii="Times New Roman" w:hAnsi="Times New Roman"/>
                <w:sz w:val="24"/>
                <w:szCs w:val="24"/>
              </w:rPr>
              <w:t>0</w:t>
            </w:r>
          </w:p>
        </w:tc>
      </w:tr>
      <w:tr w:rsidR="007547F8" w:rsidRPr="0005421D" w14:paraId="17FE05A1" w14:textId="77777777" w:rsidTr="001B0329">
        <w:trPr>
          <w:trHeight w:val="170"/>
        </w:trPr>
        <w:tc>
          <w:tcPr>
            <w:tcW w:w="709" w:type="dxa"/>
          </w:tcPr>
          <w:p w14:paraId="75A26476" w14:textId="77777777" w:rsidR="007547F8" w:rsidRPr="0005421D" w:rsidRDefault="007547F8"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71F4EE03" w14:textId="77777777" w:rsidR="007547F8" w:rsidRPr="0076284A" w:rsidRDefault="007547F8" w:rsidP="00F60551">
            <w:pPr>
              <w:jc w:val="both"/>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Визометрия</w:t>
            </w:r>
            <w:proofErr w:type="spellEnd"/>
          </w:p>
        </w:tc>
        <w:tc>
          <w:tcPr>
            <w:tcW w:w="980" w:type="dxa"/>
          </w:tcPr>
          <w:p w14:paraId="5C5BDFB3" w14:textId="77777777" w:rsidR="007547F8" w:rsidRPr="0076284A" w:rsidRDefault="007547F8" w:rsidP="00F60551">
            <w:pPr>
              <w:jc w:val="both"/>
              <w:rPr>
                <w:rFonts w:ascii="Times New Roman" w:hAnsi="Times New Roman"/>
                <w:bCs/>
                <w:color w:val="000000" w:themeColor="text1"/>
                <w:sz w:val="24"/>
                <w:szCs w:val="24"/>
              </w:rPr>
            </w:pPr>
            <w:r w:rsidRPr="0076284A">
              <w:rPr>
                <w:rFonts w:ascii="Times New Roman" w:hAnsi="Times New Roman"/>
                <w:bCs/>
                <w:color w:val="000000" w:themeColor="text1"/>
                <w:sz w:val="24"/>
                <w:szCs w:val="24"/>
              </w:rPr>
              <w:t>чел.</w:t>
            </w:r>
          </w:p>
        </w:tc>
        <w:tc>
          <w:tcPr>
            <w:tcW w:w="1146" w:type="dxa"/>
          </w:tcPr>
          <w:p w14:paraId="4BA1C48C" w14:textId="183C259E" w:rsidR="007547F8" w:rsidRPr="0076284A" w:rsidRDefault="00E14B67" w:rsidP="00F60551">
            <w:pPr>
              <w:jc w:val="center"/>
              <w:rPr>
                <w:rFonts w:ascii="Times New Roman" w:hAnsi="Times New Roman"/>
                <w:color w:val="000000" w:themeColor="text1"/>
                <w:sz w:val="24"/>
                <w:szCs w:val="24"/>
              </w:rPr>
            </w:pPr>
            <w:r>
              <w:rPr>
                <w:rFonts w:ascii="Times New Roman" w:hAnsi="Times New Roman"/>
                <w:color w:val="000000" w:themeColor="text1"/>
                <w:sz w:val="24"/>
                <w:szCs w:val="24"/>
              </w:rPr>
              <w:t>51</w:t>
            </w:r>
          </w:p>
        </w:tc>
      </w:tr>
      <w:tr w:rsidR="008175D3" w:rsidRPr="0005421D" w14:paraId="6636BF8E" w14:textId="77777777" w:rsidTr="001B0329">
        <w:trPr>
          <w:trHeight w:val="170"/>
        </w:trPr>
        <w:tc>
          <w:tcPr>
            <w:tcW w:w="709" w:type="dxa"/>
          </w:tcPr>
          <w:p w14:paraId="072AB201" w14:textId="77777777" w:rsidR="008175D3" w:rsidRPr="0005421D" w:rsidRDefault="008175D3"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0BFB92E7" w14:textId="77777777" w:rsidR="008175D3" w:rsidRDefault="008175D3" w:rsidP="00F60551">
            <w:pPr>
              <w:jc w:val="both"/>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Биомикроскопия</w:t>
            </w:r>
            <w:proofErr w:type="spellEnd"/>
            <w:r>
              <w:rPr>
                <w:rFonts w:ascii="Times New Roman" w:hAnsi="Times New Roman"/>
                <w:bCs/>
                <w:color w:val="000000" w:themeColor="text1"/>
                <w:sz w:val="24"/>
                <w:szCs w:val="24"/>
              </w:rPr>
              <w:t xml:space="preserve"> глаза</w:t>
            </w:r>
          </w:p>
        </w:tc>
        <w:tc>
          <w:tcPr>
            <w:tcW w:w="980" w:type="dxa"/>
          </w:tcPr>
          <w:p w14:paraId="4D3F66C8" w14:textId="77777777" w:rsidR="008175D3" w:rsidRPr="0076284A" w:rsidRDefault="008175D3" w:rsidP="008175D3">
            <w:pPr>
              <w:jc w:val="both"/>
              <w:rPr>
                <w:rFonts w:ascii="Times New Roman" w:hAnsi="Times New Roman"/>
                <w:bCs/>
                <w:color w:val="000000" w:themeColor="text1"/>
                <w:sz w:val="24"/>
                <w:szCs w:val="24"/>
              </w:rPr>
            </w:pPr>
            <w:r w:rsidRPr="0076284A">
              <w:rPr>
                <w:rFonts w:ascii="Times New Roman" w:hAnsi="Times New Roman"/>
                <w:bCs/>
                <w:color w:val="000000" w:themeColor="text1"/>
                <w:sz w:val="24"/>
                <w:szCs w:val="24"/>
              </w:rPr>
              <w:t>чел.</w:t>
            </w:r>
          </w:p>
        </w:tc>
        <w:tc>
          <w:tcPr>
            <w:tcW w:w="1146" w:type="dxa"/>
          </w:tcPr>
          <w:p w14:paraId="1456EFB5" w14:textId="6B1B47FF" w:rsidR="008175D3" w:rsidRPr="0076284A" w:rsidRDefault="00E14B67" w:rsidP="008175D3">
            <w:pPr>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8175D3" w:rsidRPr="0005421D" w14:paraId="2E258401" w14:textId="77777777" w:rsidTr="001B0329">
        <w:trPr>
          <w:trHeight w:val="170"/>
        </w:trPr>
        <w:tc>
          <w:tcPr>
            <w:tcW w:w="709" w:type="dxa"/>
          </w:tcPr>
          <w:p w14:paraId="5D5F8B64" w14:textId="77777777" w:rsidR="008175D3" w:rsidRPr="0005421D" w:rsidRDefault="008175D3"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35736F3E" w14:textId="77777777" w:rsidR="008175D3" w:rsidRDefault="008175D3" w:rsidP="00F6055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Периметрия</w:t>
            </w:r>
          </w:p>
        </w:tc>
        <w:tc>
          <w:tcPr>
            <w:tcW w:w="980" w:type="dxa"/>
          </w:tcPr>
          <w:p w14:paraId="287F774A" w14:textId="77777777" w:rsidR="008175D3" w:rsidRPr="0076284A" w:rsidRDefault="008175D3" w:rsidP="008175D3">
            <w:pPr>
              <w:jc w:val="both"/>
              <w:rPr>
                <w:rFonts w:ascii="Times New Roman" w:hAnsi="Times New Roman"/>
                <w:bCs/>
                <w:color w:val="000000" w:themeColor="text1"/>
                <w:sz w:val="24"/>
                <w:szCs w:val="24"/>
              </w:rPr>
            </w:pPr>
            <w:r w:rsidRPr="0076284A">
              <w:rPr>
                <w:rFonts w:ascii="Times New Roman" w:hAnsi="Times New Roman"/>
                <w:bCs/>
                <w:color w:val="000000" w:themeColor="text1"/>
                <w:sz w:val="24"/>
                <w:szCs w:val="24"/>
              </w:rPr>
              <w:t>чел.</w:t>
            </w:r>
          </w:p>
        </w:tc>
        <w:tc>
          <w:tcPr>
            <w:tcW w:w="1146" w:type="dxa"/>
          </w:tcPr>
          <w:p w14:paraId="3D101C96" w14:textId="48CD0771" w:rsidR="008175D3" w:rsidRPr="0076284A" w:rsidRDefault="00E14B67" w:rsidP="008175D3">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8175D3" w:rsidRPr="0005421D" w14:paraId="2737D20B" w14:textId="77777777" w:rsidTr="001B0329">
        <w:trPr>
          <w:trHeight w:val="170"/>
        </w:trPr>
        <w:tc>
          <w:tcPr>
            <w:tcW w:w="709" w:type="dxa"/>
          </w:tcPr>
          <w:p w14:paraId="7045E836" w14:textId="77777777" w:rsidR="008175D3" w:rsidRPr="0005421D" w:rsidRDefault="008175D3"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4EA5541" w14:textId="77777777" w:rsidR="008175D3" w:rsidRDefault="008175D3" w:rsidP="00F6055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Тональная пороговая аудиометрия</w:t>
            </w:r>
          </w:p>
        </w:tc>
        <w:tc>
          <w:tcPr>
            <w:tcW w:w="980" w:type="dxa"/>
          </w:tcPr>
          <w:p w14:paraId="6CD57F58" w14:textId="77777777" w:rsidR="008175D3" w:rsidRPr="0076284A" w:rsidRDefault="008175D3" w:rsidP="008175D3">
            <w:pPr>
              <w:jc w:val="both"/>
              <w:rPr>
                <w:rFonts w:ascii="Times New Roman" w:hAnsi="Times New Roman"/>
                <w:bCs/>
                <w:color w:val="000000" w:themeColor="text1"/>
                <w:sz w:val="24"/>
                <w:szCs w:val="24"/>
              </w:rPr>
            </w:pPr>
            <w:r w:rsidRPr="0076284A">
              <w:rPr>
                <w:rFonts w:ascii="Times New Roman" w:hAnsi="Times New Roman"/>
                <w:bCs/>
                <w:color w:val="000000" w:themeColor="text1"/>
                <w:sz w:val="24"/>
                <w:szCs w:val="24"/>
              </w:rPr>
              <w:t>чел.</w:t>
            </w:r>
          </w:p>
        </w:tc>
        <w:tc>
          <w:tcPr>
            <w:tcW w:w="1146" w:type="dxa"/>
          </w:tcPr>
          <w:p w14:paraId="55833FEA" w14:textId="77777777" w:rsidR="008175D3" w:rsidRPr="0076284A" w:rsidRDefault="00D12C6F" w:rsidP="008175D3">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8175D3" w:rsidRPr="0005421D" w14:paraId="000D85AA" w14:textId="77777777" w:rsidTr="001B0329">
        <w:trPr>
          <w:trHeight w:val="170"/>
        </w:trPr>
        <w:tc>
          <w:tcPr>
            <w:tcW w:w="709" w:type="dxa"/>
          </w:tcPr>
          <w:p w14:paraId="2381C844" w14:textId="77777777" w:rsidR="008175D3" w:rsidRPr="0005421D" w:rsidRDefault="008175D3"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44EC8B21" w14:textId="77777777" w:rsidR="008175D3" w:rsidRPr="0076284A" w:rsidRDefault="008175D3" w:rsidP="008175D3">
            <w:pPr>
              <w:jc w:val="both"/>
              <w:rPr>
                <w:rFonts w:ascii="Times New Roman" w:hAnsi="Times New Roman"/>
                <w:bCs/>
                <w:color w:val="000000" w:themeColor="text1"/>
                <w:sz w:val="24"/>
                <w:szCs w:val="24"/>
              </w:rPr>
            </w:pPr>
            <w:r w:rsidRPr="0076284A">
              <w:rPr>
                <w:rFonts w:ascii="Times New Roman" w:hAnsi="Times New Roman"/>
                <w:bCs/>
                <w:color w:val="000000" w:themeColor="text1"/>
                <w:sz w:val="24"/>
                <w:szCs w:val="24"/>
              </w:rPr>
              <w:t>Исследование вестибулярного анализатора</w:t>
            </w:r>
          </w:p>
        </w:tc>
        <w:tc>
          <w:tcPr>
            <w:tcW w:w="980" w:type="dxa"/>
          </w:tcPr>
          <w:p w14:paraId="41A25432" w14:textId="77777777" w:rsidR="008175D3" w:rsidRPr="0076284A" w:rsidRDefault="008175D3" w:rsidP="008175D3">
            <w:pPr>
              <w:jc w:val="both"/>
              <w:rPr>
                <w:rFonts w:ascii="Times New Roman" w:hAnsi="Times New Roman"/>
                <w:bCs/>
                <w:color w:val="000000" w:themeColor="text1"/>
                <w:sz w:val="24"/>
                <w:szCs w:val="24"/>
              </w:rPr>
            </w:pPr>
            <w:r w:rsidRPr="0076284A">
              <w:rPr>
                <w:rFonts w:ascii="Times New Roman" w:hAnsi="Times New Roman"/>
                <w:bCs/>
                <w:color w:val="000000" w:themeColor="text1"/>
                <w:sz w:val="24"/>
                <w:szCs w:val="24"/>
              </w:rPr>
              <w:t>чел.</w:t>
            </w:r>
          </w:p>
        </w:tc>
        <w:tc>
          <w:tcPr>
            <w:tcW w:w="1146" w:type="dxa"/>
          </w:tcPr>
          <w:p w14:paraId="0B84C886" w14:textId="77777777" w:rsidR="008175D3" w:rsidRPr="0076284A" w:rsidRDefault="00D12C6F" w:rsidP="008175D3">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05421D" w:rsidRPr="0005421D" w14:paraId="3C0E7449" w14:textId="77777777" w:rsidTr="001B0329">
        <w:trPr>
          <w:trHeight w:val="170"/>
        </w:trPr>
        <w:tc>
          <w:tcPr>
            <w:tcW w:w="709" w:type="dxa"/>
          </w:tcPr>
          <w:p w14:paraId="21CD7B17" w14:textId="77777777" w:rsidR="0005421D" w:rsidRPr="0005421D" w:rsidRDefault="0005421D"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62F7DAE6" w14:textId="77777777" w:rsidR="0005421D" w:rsidRPr="0005421D" w:rsidRDefault="007547F8" w:rsidP="00893AA1">
            <w:pPr>
              <w:jc w:val="both"/>
              <w:rPr>
                <w:rFonts w:ascii="Times New Roman" w:hAnsi="Times New Roman"/>
                <w:bCs/>
                <w:sz w:val="24"/>
                <w:szCs w:val="24"/>
              </w:rPr>
            </w:pPr>
            <w:r>
              <w:rPr>
                <w:rFonts w:ascii="Times New Roman" w:hAnsi="Times New Roman"/>
                <w:bCs/>
                <w:sz w:val="24"/>
                <w:szCs w:val="24"/>
              </w:rPr>
              <w:t>Рефрактометрия</w:t>
            </w:r>
          </w:p>
        </w:tc>
        <w:tc>
          <w:tcPr>
            <w:tcW w:w="980" w:type="dxa"/>
          </w:tcPr>
          <w:p w14:paraId="5995A436" w14:textId="77777777" w:rsidR="0005421D" w:rsidRPr="0005421D" w:rsidRDefault="0005421D" w:rsidP="00893AA1">
            <w:pPr>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5CC992B8" w14:textId="77777777" w:rsidR="0005421D" w:rsidRPr="0076284A" w:rsidRDefault="00D12C6F" w:rsidP="001B0329">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A362F" w:rsidRPr="0005421D" w14:paraId="2311FC16" w14:textId="77777777" w:rsidTr="001B0329">
        <w:trPr>
          <w:trHeight w:val="170"/>
        </w:trPr>
        <w:tc>
          <w:tcPr>
            <w:tcW w:w="709" w:type="dxa"/>
          </w:tcPr>
          <w:p w14:paraId="118FED63" w14:textId="77777777" w:rsidR="00AA362F" w:rsidRPr="0005421D" w:rsidRDefault="00AA362F"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5992B2C6" w14:textId="77777777" w:rsidR="00AA362F" w:rsidRPr="0005421D" w:rsidRDefault="00AA362F" w:rsidP="00893AA1">
            <w:pPr>
              <w:jc w:val="both"/>
              <w:rPr>
                <w:rFonts w:ascii="Times New Roman" w:hAnsi="Times New Roman"/>
                <w:bCs/>
                <w:sz w:val="24"/>
                <w:szCs w:val="24"/>
              </w:rPr>
            </w:pPr>
            <w:proofErr w:type="spellStart"/>
            <w:r w:rsidRPr="0005421D">
              <w:rPr>
                <w:rFonts w:ascii="Times New Roman" w:hAnsi="Times New Roman"/>
                <w:bCs/>
                <w:sz w:val="24"/>
                <w:szCs w:val="24"/>
              </w:rPr>
              <w:t>Паллестезиометрия</w:t>
            </w:r>
            <w:proofErr w:type="spellEnd"/>
          </w:p>
        </w:tc>
        <w:tc>
          <w:tcPr>
            <w:tcW w:w="980" w:type="dxa"/>
          </w:tcPr>
          <w:p w14:paraId="6BE13E87" w14:textId="77777777" w:rsidR="00AA362F" w:rsidRPr="0005421D" w:rsidRDefault="00AA362F" w:rsidP="00893AA1">
            <w:pPr>
              <w:keepNext/>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3B28B0C3" w14:textId="77777777" w:rsidR="00AA362F" w:rsidRPr="0005421D" w:rsidRDefault="00D12C6F" w:rsidP="001B0329">
            <w:pPr>
              <w:jc w:val="center"/>
              <w:rPr>
                <w:rFonts w:ascii="Times New Roman" w:hAnsi="Times New Roman"/>
                <w:sz w:val="24"/>
                <w:szCs w:val="24"/>
              </w:rPr>
            </w:pPr>
            <w:r>
              <w:rPr>
                <w:rFonts w:ascii="Times New Roman" w:hAnsi="Times New Roman"/>
                <w:sz w:val="24"/>
                <w:szCs w:val="24"/>
              </w:rPr>
              <w:t>2</w:t>
            </w:r>
          </w:p>
        </w:tc>
      </w:tr>
      <w:tr w:rsidR="008175D3" w:rsidRPr="0005421D" w14:paraId="2C1D3853" w14:textId="77777777" w:rsidTr="001B0329">
        <w:trPr>
          <w:trHeight w:val="170"/>
        </w:trPr>
        <w:tc>
          <w:tcPr>
            <w:tcW w:w="709" w:type="dxa"/>
          </w:tcPr>
          <w:p w14:paraId="0400AA44" w14:textId="77777777" w:rsidR="008175D3" w:rsidRPr="0005421D" w:rsidRDefault="008175D3" w:rsidP="00E12F0F">
            <w:pPr>
              <w:pStyle w:val="ad"/>
              <w:numPr>
                <w:ilvl w:val="0"/>
                <w:numId w:val="11"/>
              </w:numPr>
              <w:spacing w:after="0" w:line="240" w:lineRule="auto"/>
              <w:ind w:left="0" w:firstLine="680"/>
              <w:jc w:val="both"/>
              <w:rPr>
                <w:rFonts w:ascii="Times New Roman" w:hAnsi="Times New Roman"/>
                <w:sz w:val="24"/>
                <w:szCs w:val="24"/>
              </w:rPr>
            </w:pPr>
          </w:p>
        </w:tc>
        <w:tc>
          <w:tcPr>
            <w:tcW w:w="6804" w:type="dxa"/>
          </w:tcPr>
          <w:p w14:paraId="2890B71D" w14:textId="77777777" w:rsidR="008175D3" w:rsidRPr="0005421D" w:rsidRDefault="008175D3" w:rsidP="00893AA1">
            <w:pPr>
              <w:jc w:val="both"/>
              <w:rPr>
                <w:rFonts w:ascii="Times New Roman" w:hAnsi="Times New Roman"/>
                <w:bCs/>
                <w:sz w:val="24"/>
                <w:szCs w:val="24"/>
              </w:rPr>
            </w:pPr>
            <w:r>
              <w:rPr>
                <w:rFonts w:ascii="Times New Roman" w:hAnsi="Times New Roman"/>
                <w:bCs/>
                <w:sz w:val="24"/>
                <w:szCs w:val="24"/>
              </w:rPr>
              <w:t>Исследование цветоощущения по полихроматической таблице</w:t>
            </w:r>
          </w:p>
        </w:tc>
        <w:tc>
          <w:tcPr>
            <w:tcW w:w="980" w:type="dxa"/>
          </w:tcPr>
          <w:p w14:paraId="52CDA728" w14:textId="77777777" w:rsidR="008175D3" w:rsidRPr="0005421D" w:rsidRDefault="008175D3" w:rsidP="008175D3">
            <w:pPr>
              <w:keepNext/>
              <w:jc w:val="both"/>
              <w:rPr>
                <w:rFonts w:ascii="Times New Roman" w:hAnsi="Times New Roman"/>
                <w:sz w:val="24"/>
                <w:szCs w:val="24"/>
              </w:rPr>
            </w:pPr>
            <w:r w:rsidRPr="0005421D">
              <w:rPr>
                <w:rFonts w:ascii="Times New Roman" w:hAnsi="Times New Roman"/>
                <w:sz w:val="24"/>
                <w:szCs w:val="24"/>
              </w:rPr>
              <w:t>чел.</w:t>
            </w:r>
          </w:p>
        </w:tc>
        <w:tc>
          <w:tcPr>
            <w:tcW w:w="1146" w:type="dxa"/>
          </w:tcPr>
          <w:p w14:paraId="36927848" w14:textId="77777777" w:rsidR="008175D3" w:rsidRPr="0005421D" w:rsidRDefault="00D12C6F" w:rsidP="008175D3">
            <w:pPr>
              <w:jc w:val="center"/>
              <w:rPr>
                <w:rFonts w:ascii="Times New Roman" w:hAnsi="Times New Roman"/>
                <w:sz w:val="24"/>
                <w:szCs w:val="24"/>
              </w:rPr>
            </w:pPr>
            <w:r>
              <w:rPr>
                <w:rFonts w:ascii="Times New Roman" w:hAnsi="Times New Roman"/>
                <w:sz w:val="24"/>
                <w:szCs w:val="24"/>
              </w:rPr>
              <w:t>2</w:t>
            </w:r>
          </w:p>
        </w:tc>
      </w:tr>
    </w:tbl>
    <w:p w14:paraId="2237B398" w14:textId="77777777" w:rsidR="00E14B67" w:rsidRDefault="00E14B67" w:rsidP="00F60551">
      <w:pPr>
        <w:spacing w:after="0" w:line="240" w:lineRule="auto"/>
        <w:ind w:firstLine="680"/>
        <w:jc w:val="both"/>
        <w:outlineLvl w:val="0"/>
        <w:rPr>
          <w:rFonts w:ascii="Times New Roman" w:hAnsi="Times New Roman" w:cs="Times New Roman"/>
          <w:b/>
          <w:i/>
          <w:sz w:val="24"/>
          <w:szCs w:val="24"/>
        </w:rPr>
      </w:pPr>
    </w:p>
    <w:p w14:paraId="78069DA4" w14:textId="7CA35D1A" w:rsidR="00F60551" w:rsidRDefault="00F60551" w:rsidP="00F60551">
      <w:pPr>
        <w:spacing w:after="0" w:line="240" w:lineRule="auto"/>
        <w:ind w:firstLine="680"/>
        <w:jc w:val="both"/>
        <w:outlineLvl w:val="0"/>
        <w:rPr>
          <w:rFonts w:ascii="Times New Roman" w:hAnsi="Times New Roman" w:cs="Times New Roman"/>
          <w:b/>
          <w:i/>
          <w:sz w:val="24"/>
          <w:szCs w:val="24"/>
        </w:rPr>
      </w:pPr>
      <w:r w:rsidRPr="0057433A">
        <w:rPr>
          <w:rFonts w:ascii="Times New Roman" w:hAnsi="Times New Roman" w:cs="Times New Roman"/>
          <w:b/>
          <w:i/>
          <w:sz w:val="24"/>
          <w:szCs w:val="24"/>
        </w:rPr>
        <w:t>*Работники ГАПОУ СО «КУПК» прошли обследование: флюорография или рентгенография легких в 2-х проекциях (прямая и правая боковая)</w:t>
      </w:r>
      <w:r>
        <w:rPr>
          <w:rFonts w:ascii="Times New Roman" w:hAnsi="Times New Roman" w:cs="Times New Roman"/>
          <w:b/>
          <w:i/>
          <w:sz w:val="24"/>
          <w:szCs w:val="24"/>
        </w:rPr>
        <w:t>.</w:t>
      </w:r>
    </w:p>
    <w:p w14:paraId="30DAA673" w14:textId="77777777" w:rsidR="00F60551" w:rsidRPr="00F60551" w:rsidRDefault="00F60551" w:rsidP="00F60551">
      <w:pPr>
        <w:spacing w:after="0" w:line="240" w:lineRule="auto"/>
        <w:ind w:firstLine="680"/>
        <w:jc w:val="both"/>
        <w:outlineLvl w:val="0"/>
        <w:rPr>
          <w:rFonts w:ascii="Times New Roman" w:hAnsi="Times New Roman" w:cs="Times New Roman"/>
          <w:b/>
          <w:i/>
          <w:sz w:val="24"/>
          <w:szCs w:val="24"/>
        </w:rPr>
      </w:pPr>
    </w:p>
    <w:p w14:paraId="4F3045A5" w14:textId="77777777" w:rsidR="00F60551" w:rsidRPr="00F60551" w:rsidRDefault="00F60551" w:rsidP="00F60551">
      <w:pPr>
        <w:spacing w:after="0" w:line="240" w:lineRule="auto"/>
        <w:ind w:firstLine="680"/>
        <w:jc w:val="both"/>
        <w:rPr>
          <w:rFonts w:ascii="Times New Roman" w:eastAsiaTheme="minorHAnsi" w:hAnsi="Times New Roman" w:cs="Times New Roman"/>
          <w:color w:val="000000" w:themeColor="text1"/>
          <w:sz w:val="24"/>
          <w:szCs w:val="24"/>
          <w:lang w:eastAsia="en-US"/>
        </w:rPr>
      </w:pPr>
      <w:r w:rsidRPr="0076284A">
        <w:rPr>
          <w:rFonts w:ascii="Times New Roman" w:eastAsiaTheme="minorHAnsi" w:hAnsi="Times New Roman" w:cs="Times New Roman"/>
          <w:color w:val="000000" w:themeColor="text1"/>
          <w:sz w:val="24"/>
          <w:szCs w:val="24"/>
          <w:lang w:eastAsia="en-US"/>
        </w:rPr>
        <w:t>При проведении периодических осмотров всем обследуемым в обязательном порядке проводятся:</w:t>
      </w:r>
      <w:r>
        <w:rPr>
          <w:bCs/>
        </w:rPr>
        <w:t xml:space="preserve"> </w:t>
      </w:r>
      <w:r w:rsidRPr="00F60551">
        <w:rPr>
          <w:rFonts w:ascii="Times New Roman" w:hAnsi="Times New Roman" w:cs="Times New Roman"/>
          <w:bCs/>
          <w:sz w:val="24"/>
          <w:szCs w:val="24"/>
        </w:rPr>
        <w:t xml:space="preserve">анкетирование в целях 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 </w:t>
      </w:r>
      <w:proofErr w:type="spellStart"/>
      <w:r w:rsidRPr="00F60551">
        <w:rPr>
          <w:rFonts w:ascii="Times New Roman" w:hAnsi="Times New Roman" w:cs="Times New Roman"/>
          <w:bCs/>
          <w:sz w:val="24"/>
          <w:szCs w:val="24"/>
        </w:rPr>
        <w:t>дорсопатий</w:t>
      </w:r>
      <w:proofErr w:type="spellEnd"/>
      <w:r w:rsidRPr="00F60551">
        <w:rPr>
          <w:rFonts w:ascii="Times New Roman" w:hAnsi="Times New Roman" w:cs="Times New Roman"/>
          <w:bCs/>
          <w:sz w:val="24"/>
          <w:szCs w:val="24"/>
        </w:rPr>
        <w:t>; 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14:paraId="09ECA9CE"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xml:space="preserve"> следующие исследования:</w:t>
      </w:r>
    </w:p>
    <w:p w14:paraId="573AF5AA"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расчет на основании антропометрии (измерение роста, массы тела, окружности талии) индекса массы тела, проводится для граждан в возрасте 18 лет и старше;</w:t>
      </w:r>
    </w:p>
    <w:p w14:paraId="0BEF4C95"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общий анализ крови (гемоглобин, цветной показатель, эритроциты, тромбоциты, лейкоциты, лейкоцитарная формула, скорость оседания эритроцитов);</w:t>
      </w:r>
    </w:p>
    <w:p w14:paraId="7659B117"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клинический анализ мочи (удельный вес, белок, сахар, микроскопия осадка);</w:t>
      </w:r>
    </w:p>
    <w:p w14:paraId="69EBABB3"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электрокардиография в покое, проводится для граждан в возрасте 18 лет и старше;</w:t>
      </w:r>
    </w:p>
    <w:p w14:paraId="1126E50C"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измерение артериального давления на периферических артериях, проводится для граждан в возрасте 18 лет и старше;</w:t>
      </w:r>
    </w:p>
    <w:p w14:paraId="1C2DA9DF"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определение уровня общего холестерина в крови (допускается использование экспресс-метода), проводится для граждан в возрасте 18 лет и старше;</w:t>
      </w:r>
    </w:p>
    <w:p w14:paraId="1EDA7F72" w14:textId="77777777" w:rsidR="00F60551" w:rsidRPr="00F60551" w:rsidRDefault="00F60551" w:rsidP="00F60551">
      <w:pPr>
        <w:autoSpaceDE w:val="0"/>
        <w:autoSpaceDN w:val="0"/>
        <w:adjustRightInd w:val="0"/>
        <w:spacing w:after="0" w:line="240" w:lineRule="auto"/>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исследование уровня глюкозы в крови натощак (допускается использование экспресс-метода), проводится для граждан в возрасте 18 лет и старше;</w:t>
      </w:r>
    </w:p>
    <w:p w14:paraId="3F57EB11" w14:textId="77777777" w:rsidR="00F60551" w:rsidRPr="00F60551" w:rsidRDefault="00F60551" w:rsidP="00F60551">
      <w:pPr>
        <w:autoSpaceDE w:val="0"/>
        <w:autoSpaceDN w:val="0"/>
        <w:adjustRightInd w:val="0"/>
        <w:spacing w:after="0" w:line="240" w:lineRule="auto"/>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14:paraId="2AE1BCED" w14:textId="77777777" w:rsidR="00F60551" w:rsidRPr="00F60551" w:rsidRDefault="00F60551" w:rsidP="00F60551">
      <w:pPr>
        <w:autoSpaceDE w:val="0"/>
        <w:autoSpaceDN w:val="0"/>
        <w:adjustRightInd w:val="0"/>
        <w:spacing w:after="0" w:line="240" w:lineRule="auto"/>
        <w:ind w:firstLine="539"/>
        <w:jc w:val="both"/>
        <w:rPr>
          <w:rFonts w:ascii="Times New Roman" w:hAnsi="Times New Roman" w:cs="Times New Roman"/>
          <w:bCs/>
          <w:sz w:val="24"/>
          <w:szCs w:val="24"/>
        </w:rPr>
      </w:pPr>
      <w:r w:rsidRPr="00F60551">
        <w:rPr>
          <w:rFonts w:ascii="Times New Roman" w:hAnsi="Times New Roman" w:cs="Times New Roman"/>
          <w:bCs/>
          <w:sz w:val="24"/>
          <w:szCs w:val="24"/>
        </w:rPr>
        <w:lastRenderedPageBreak/>
        <w:t>- определение абсолютного сердечно-сосудистого риска - у граждан в возрасте старше 40 лет;</w:t>
      </w:r>
    </w:p>
    <w:p w14:paraId="31198A18"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14:paraId="3BD384D3" w14:textId="77777777" w:rsidR="00F60551" w:rsidRPr="00F60551" w:rsidRDefault="00F60551" w:rsidP="00F60551">
      <w:pPr>
        <w:autoSpaceDE w:val="0"/>
        <w:autoSpaceDN w:val="0"/>
        <w:adjustRightInd w:val="0"/>
        <w:spacing w:after="0"/>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измерение внутриглазного давления при прохождении периодического осмотра, начиная с 40 лет.</w:t>
      </w:r>
    </w:p>
    <w:p w14:paraId="3C9B5EC8" w14:textId="77777777" w:rsidR="00F60551" w:rsidRPr="00F60551" w:rsidRDefault="00F60551" w:rsidP="00F60551">
      <w:pPr>
        <w:autoSpaceDE w:val="0"/>
        <w:autoSpaceDN w:val="0"/>
        <w:adjustRightInd w:val="0"/>
        <w:spacing w:after="0"/>
        <w:ind w:firstLine="540"/>
        <w:jc w:val="both"/>
        <w:rPr>
          <w:rFonts w:ascii="Times New Roman" w:hAnsi="Times New Roman" w:cs="Times New Roman"/>
          <w:bCs/>
          <w:sz w:val="24"/>
          <w:szCs w:val="24"/>
        </w:rPr>
      </w:pPr>
      <w:r w:rsidRPr="00F60551">
        <w:rPr>
          <w:rFonts w:ascii="Times New Roman" w:hAnsi="Times New Roman" w:cs="Times New Roman"/>
          <w:bCs/>
          <w:sz w:val="24"/>
          <w:szCs w:val="24"/>
        </w:rPr>
        <w:t xml:space="preserve"> осмотр врача-терапевта, врача-невролога, врача-психиатра и врача-нарколога.</w:t>
      </w:r>
    </w:p>
    <w:p w14:paraId="2F8FE71D" w14:textId="77777777" w:rsidR="00F60551" w:rsidRPr="00F60551" w:rsidRDefault="00F60551" w:rsidP="00F60551">
      <w:pPr>
        <w:autoSpaceDE w:val="0"/>
        <w:autoSpaceDN w:val="0"/>
        <w:adjustRightInd w:val="0"/>
        <w:spacing w:after="0" w:line="240" w:lineRule="auto"/>
        <w:ind w:firstLine="540"/>
        <w:jc w:val="both"/>
        <w:rPr>
          <w:rFonts w:ascii="Times New Roman" w:hAnsi="Times New Roman" w:cs="Times New Roman"/>
          <w:bCs/>
          <w:sz w:val="24"/>
          <w:szCs w:val="24"/>
        </w:rPr>
      </w:pPr>
      <w:r w:rsidRPr="00F60551">
        <w:rPr>
          <w:rFonts w:ascii="Times New Roman" w:hAnsi="Times New Roman" w:cs="Times New Roman"/>
          <w:bCs/>
          <w:sz w:val="24"/>
          <w:szCs w:val="24"/>
        </w:rPr>
        <w:t xml:space="preserve"> женщины - осмотр врачом - акушером-гинекологом с проведением бактериологического (на флору) и цитологического (на атипичные клетки) исследования, ультразвуковое исследование органов малого таза;</w:t>
      </w:r>
    </w:p>
    <w:p w14:paraId="3EA20FD0" w14:textId="77777777" w:rsidR="00F60551" w:rsidRPr="00F60551" w:rsidRDefault="00F60551" w:rsidP="00F60551">
      <w:pPr>
        <w:autoSpaceDE w:val="0"/>
        <w:autoSpaceDN w:val="0"/>
        <w:adjustRightInd w:val="0"/>
        <w:spacing w:after="0" w:line="240" w:lineRule="auto"/>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женщины в возрасте старше 40 лет -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14:paraId="6A4574F4" w14:textId="77777777" w:rsidR="00F60551" w:rsidRPr="00F60551" w:rsidRDefault="00F60551" w:rsidP="00F60551">
      <w:pPr>
        <w:autoSpaceDE w:val="0"/>
        <w:autoSpaceDN w:val="0"/>
        <w:adjustRightInd w:val="0"/>
        <w:spacing w:after="0" w:line="240" w:lineRule="auto"/>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xml:space="preserve">Иные исследования и осмотры врачей-специалистов проводятся в случаях, установленных </w:t>
      </w:r>
      <w:hyperlink r:id="rId10" w:history="1">
        <w:r w:rsidRPr="00D44A6A">
          <w:rPr>
            <w:rStyle w:val="a4"/>
            <w:rFonts w:ascii="Times New Roman" w:hAnsi="Times New Roman"/>
            <w:bCs/>
            <w:color w:val="000000" w:themeColor="text1"/>
            <w:sz w:val="24"/>
            <w:szCs w:val="24"/>
            <w:u w:val="none"/>
          </w:rPr>
          <w:t>приложением</w:t>
        </w:r>
      </w:hyperlink>
      <w:r w:rsidRPr="00D44A6A">
        <w:rPr>
          <w:rFonts w:ascii="Times New Roman" w:hAnsi="Times New Roman" w:cs="Times New Roman"/>
          <w:bCs/>
          <w:color w:val="000000" w:themeColor="text1"/>
          <w:sz w:val="24"/>
          <w:szCs w:val="24"/>
        </w:rPr>
        <w:t xml:space="preserve"> </w:t>
      </w:r>
      <w:r w:rsidRPr="00F60551">
        <w:rPr>
          <w:rFonts w:ascii="Times New Roman" w:hAnsi="Times New Roman" w:cs="Times New Roman"/>
          <w:bCs/>
          <w:sz w:val="24"/>
          <w:szCs w:val="24"/>
        </w:rPr>
        <w:t>к Порядку № 29н.</w:t>
      </w:r>
    </w:p>
    <w:p w14:paraId="05A49F0B" w14:textId="77777777" w:rsidR="00F60551" w:rsidRPr="00F60551" w:rsidRDefault="00F60551" w:rsidP="00F60551">
      <w:pPr>
        <w:autoSpaceDE w:val="0"/>
        <w:autoSpaceDN w:val="0"/>
        <w:adjustRightInd w:val="0"/>
        <w:spacing w:after="0" w:line="240" w:lineRule="auto"/>
        <w:ind w:firstLine="539"/>
        <w:jc w:val="both"/>
        <w:rPr>
          <w:rFonts w:ascii="Times New Roman" w:hAnsi="Times New Roman" w:cs="Times New Roman"/>
          <w:bCs/>
          <w:sz w:val="24"/>
          <w:szCs w:val="24"/>
        </w:rPr>
      </w:pPr>
      <w:r w:rsidRPr="00F60551">
        <w:rPr>
          <w:rFonts w:ascii="Times New Roman" w:hAnsi="Times New Roman" w:cs="Times New Roman"/>
          <w:bCs/>
          <w:sz w:val="24"/>
          <w:szCs w:val="24"/>
        </w:rPr>
        <w:t xml:space="preserve">При проведении периодического осмотра работников, контактирующих с веществами, отмеченными в </w:t>
      </w:r>
      <w:hyperlink r:id="rId11" w:history="1">
        <w:r w:rsidRPr="00D44A6A">
          <w:rPr>
            <w:rStyle w:val="a4"/>
            <w:rFonts w:ascii="Times New Roman" w:hAnsi="Times New Roman"/>
            <w:bCs/>
            <w:color w:val="000000" w:themeColor="text1"/>
            <w:sz w:val="24"/>
            <w:szCs w:val="24"/>
            <w:u w:val="none"/>
          </w:rPr>
          <w:t>приложении</w:t>
        </w:r>
      </w:hyperlink>
      <w:r w:rsidRPr="00F60551">
        <w:rPr>
          <w:rFonts w:ascii="Times New Roman" w:hAnsi="Times New Roman" w:cs="Times New Roman"/>
          <w:bCs/>
          <w:sz w:val="24"/>
          <w:szCs w:val="24"/>
        </w:rPr>
        <w:t xml:space="preserve"> к  Порядку № 29н  знаками "А", "К", "Ф", "Р", к обязательному объему обследования дополнительно привлекаются необходимые для проведения осмотра врачи-специалисты: для "А", "К" - врач-дерматовенеролог, врач-оториноларинголог; для "Р" - врач-хирург.</w:t>
      </w:r>
    </w:p>
    <w:p w14:paraId="177619C7" w14:textId="77777777" w:rsidR="009937A4" w:rsidRDefault="009937A4" w:rsidP="00893AA1">
      <w:pPr>
        <w:spacing w:after="0" w:line="240" w:lineRule="auto"/>
        <w:ind w:firstLine="680"/>
        <w:jc w:val="both"/>
        <w:rPr>
          <w:rFonts w:ascii="Times New Roman" w:eastAsiaTheme="minorHAnsi" w:hAnsi="Times New Roman" w:cs="Times New Roman"/>
          <w:color w:val="FF0000"/>
          <w:sz w:val="24"/>
          <w:szCs w:val="24"/>
          <w:lang w:eastAsia="en-US"/>
        </w:rPr>
      </w:pPr>
    </w:p>
    <w:p w14:paraId="28C7A449" w14:textId="77777777" w:rsidR="0005421D" w:rsidRPr="0005421D" w:rsidRDefault="009E31BC" w:rsidP="0005421D">
      <w:pPr>
        <w:tabs>
          <w:tab w:val="left" w:pos="0"/>
        </w:tabs>
        <w:spacing w:after="0"/>
        <w:ind w:firstLine="680"/>
        <w:jc w:val="both"/>
        <w:rPr>
          <w:rFonts w:ascii="Times New Roman" w:hAnsi="Times New Roman" w:cs="Times New Roman"/>
          <w:snapToGrid w:val="0"/>
          <w:sz w:val="24"/>
          <w:szCs w:val="24"/>
        </w:rPr>
      </w:pPr>
      <w:r>
        <w:rPr>
          <w:rFonts w:ascii="Times New Roman" w:hAnsi="Times New Roman" w:cs="Times New Roman"/>
          <w:b/>
          <w:bCs/>
          <w:color w:val="000000" w:themeColor="text1"/>
          <w:sz w:val="24"/>
          <w:szCs w:val="24"/>
        </w:rPr>
        <w:t>7</w:t>
      </w:r>
      <w:r w:rsidR="009D6405" w:rsidRPr="0076284A">
        <w:rPr>
          <w:rFonts w:ascii="Times New Roman" w:hAnsi="Times New Roman" w:cs="Times New Roman"/>
          <w:b/>
          <w:bCs/>
          <w:color w:val="000000" w:themeColor="text1"/>
          <w:sz w:val="24"/>
          <w:szCs w:val="24"/>
        </w:rPr>
        <w:t>.</w:t>
      </w:r>
      <w:r w:rsidR="009D6405">
        <w:rPr>
          <w:rFonts w:ascii="Times New Roman" w:hAnsi="Times New Roman" w:cs="Times New Roman"/>
          <w:b/>
          <w:bCs/>
          <w:sz w:val="24"/>
          <w:szCs w:val="24"/>
        </w:rPr>
        <w:t xml:space="preserve"> </w:t>
      </w:r>
      <w:r w:rsidR="0005421D" w:rsidRPr="0005421D">
        <w:rPr>
          <w:rFonts w:ascii="Times New Roman" w:hAnsi="Times New Roman" w:cs="Times New Roman"/>
          <w:b/>
          <w:bCs/>
          <w:sz w:val="24"/>
          <w:szCs w:val="24"/>
        </w:rPr>
        <w:t xml:space="preserve">Форма, сроки и порядок оплаты работ, услуг: </w:t>
      </w:r>
      <w:bookmarkStart w:id="3" w:name="OLE_LINK4"/>
      <w:bookmarkStart w:id="4" w:name="OLE_LINK3"/>
    </w:p>
    <w:p w14:paraId="0DF658D1" w14:textId="77777777" w:rsidR="0005421D" w:rsidRPr="0005421D" w:rsidRDefault="0005421D" w:rsidP="00893AA1">
      <w:pPr>
        <w:tabs>
          <w:tab w:val="left" w:pos="0"/>
        </w:tabs>
        <w:spacing w:after="0" w:line="240" w:lineRule="auto"/>
        <w:ind w:firstLine="680"/>
        <w:jc w:val="both"/>
        <w:rPr>
          <w:rFonts w:ascii="Times New Roman" w:hAnsi="Times New Roman" w:cs="Times New Roman"/>
          <w:snapToGrid w:val="0"/>
          <w:sz w:val="24"/>
          <w:szCs w:val="24"/>
        </w:rPr>
      </w:pPr>
      <w:r w:rsidRPr="0005421D">
        <w:rPr>
          <w:rFonts w:ascii="Times New Roman" w:hAnsi="Times New Roman" w:cs="Times New Roman"/>
          <w:snapToGrid w:val="0"/>
          <w:sz w:val="24"/>
          <w:szCs w:val="24"/>
        </w:rPr>
        <w:t>Оплата производится Заказчиком в следующем порядке:</w:t>
      </w:r>
    </w:p>
    <w:p w14:paraId="3EBA0AAA" w14:textId="760C36AB" w:rsidR="0005421D" w:rsidRPr="0005421D" w:rsidRDefault="00895F3C" w:rsidP="00893AA1">
      <w:pPr>
        <w:spacing w:after="0" w:line="240" w:lineRule="auto"/>
        <w:ind w:firstLine="680"/>
        <w:jc w:val="both"/>
        <w:rPr>
          <w:rFonts w:ascii="Times New Roman" w:hAnsi="Times New Roman" w:cs="Times New Roman"/>
          <w:snapToGrid w:val="0"/>
          <w:sz w:val="24"/>
          <w:szCs w:val="24"/>
        </w:rPr>
      </w:pPr>
      <w:r>
        <w:rPr>
          <w:rFonts w:ascii="Times New Roman" w:hAnsi="Times New Roman" w:cs="Times New Roman"/>
          <w:snapToGrid w:val="0"/>
          <w:sz w:val="24"/>
          <w:szCs w:val="24"/>
        </w:rPr>
        <w:t>Авансовый платеж не предусмотрен, оплата за оказанные услуги</w:t>
      </w:r>
      <w:r w:rsidR="00707FD1">
        <w:rPr>
          <w:rFonts w:ascii="Times New Roman" w:hAnsi="Times New Roman" w:cs="Times New Roman"/>
          <w:snapToGrid w:val="0"/>
          <w:sz w:val="24"/>
          <w:szCs w:val="24"/>
        </w:rPr>
        <w:t xml:space="preserve"> – в течение</w:t>
      </w:r>
      <w:r>
        <w:rPr>
          <w:rFonts w:ascii="Times New Roman" w:hAnsi="Times New Roman" w:cs="Times New Roman"/>
          <w:snapToGrid w:val="0"/>
          <w:sz w:val="24"/>
          <w:szCs w:val="24"/>
        </w:rPr>
        <w:t xml:space="preserve"> 7 </w:t>
      </w:r>
      <w:r w:rsidR="00EE57DA">
        <w:rPr>
          <w:rFonts w:ascii="Times New Roman" w:hAnsi="Times New Roman" w:cs="Times New Roman"/>
          <w:snapToGrid w:val="0"/>
          <w:sz w:val="24"/>
          <w:szCs w:val="24"/>
        </w:rPr>
        <w:t>рабочих</w:t>
      </w:r>
      <w:r w:rsidR="0005421D" w:rsidRPr="0005421D">
        <w:rPr>
          <w:rFonts w:ascii="Times New Roman" w:hAnsi="Times New Roman" w:cs="Times New Roman"/>
          <w:snapToGrid w:val="0"/>
          <w:sz w:val="24"/>
          <w:szCs w:val="24"/>
        </w:rPr>
        <w:t xml:space="preserve"> дней   после подписания Сторонами акта сдачи – приемки оказанных услуг без замечаний на основании предоставленного Исполнителем заключительного акта.</w:t>
      </w:r>
    </w:p>
    <w:p w14:paraId="0237F334" w14:textId="77777777" w:rsidR="0005421D" w:rsidRPr="0005421D" w:rsidRDefault="0005421D" w:rsidP="009E31BC">
      <w:pPr>
        <w:spacing w:after="0" w:line="240" w:lineRule="auto"/>
        <w:ind w:firstLine="680"/>
        <w:jc w:val="both"/>
        <w:rPr>
          <w:rFonts w:ascii="Times New Roman" w:hAnsi="Times New Roman" w:cs="Times New Roman"/>
          <w:sz w:val="24"/>
          <w:szCs w:val="24"/>
        </w:rPr>
      </w:pPr>
      <w:r w:rsidRPr="0005421D">
        <w:rPr>
          <w:rFonts w:ascii="Times New Roman" w:hAnsi="Times New Roman" w:cs="Times New Roman"/>
          <w:sz w:val="24"/>
          <w:szCs w:val="24"/>
        </w:rPr>
        <w:t xml:space="preserve">Сумма, подлежащая уплате </w:t>
      </w:r>
      <w:r w:rsidR="00CF02A5">
        <w:rPr>
          <w:rFonts w:ascii="Times New Roman" w:hAnsi="Times New Roman" w:cs="Times New Roman"/>
          <w:sz w:val="24"/>
          <w:szCs w:val="24"/>
        </w:rPr>
        <w:t xml:space="preserve">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3779C465" w14:textId="77777777" w:rsidR="0005421D" w:rsidRPr="0005421D" w:rsidRDefault="0005421D" w:rsidP="009E31BC">
      <w:pPr>
        <w:spacing w:after="0" w:line="240" w:lineRule="auto"/>
        <w:ind w:firstLine="680"/>
        <w:jc w:val="both"/>
        <w:rPr>
          <w:rFonts w:ascii="Times New Roman" w:hAnsi="Times New Roman" w:cs="Times New Roman"/>
          <w:bCs/>
          <w:sz w:val="24"/>
          <w:szCs w:val="24"/>
        </w:rPr>
      </w:pPr>
      <w:r w:rsidRPr="0005421D">
        <w:rPr>
          <w:rFonts w:ascii="Times New Roman" w:hAnsi="Times New Roman" w:cs="Times New Roman"/>
          <w:sz w:val="24"/>
          <w:szCs w:val="24"/>
        </w:rPr>
        <w:t xml:space="preserve">Днем исполнения Заказчиком обязательства по оплате услуг считается день списания денежных средств с лицевого счета Заказчика. Оплата осуществляется только за фактически оказанный объем услуг. </w:t>
      </w:r>
    </w:p>
    <w:bookmarkEnd w:id="3"/>
    <w:bookmarkEnd w:id="4"/>
    <w:p w14:paraId="55701A81" w14:textId="77777777" w:rsidR="0005421D" w:rsidRPr="0005421D" w:rsidRDefault="0005421D" w:rsidP="00893AA1">
      <w:pPr>
        <w:spacing w:after="0" w:line="240" w:lineRule="auto"/>
        <w:ind w:firstLine="680"/>
        <w:jc w:val="both"/>
        <w:rPr>
          <w:rFonts w:ascii="Times New Roman" w:hAnsi="Times New Roman" w:cs="Times New Roman"/>
          <w:sz w:val="24"/>
          <w:szCs w:val="24"/>
        </w:rPr>
      </w:pPr>
      <w:r w:rsidRPr="0005421D">
        <w:rPr>
          <w:rFonts w:ascii="Times New Roman" w:hAnsi="Times New Roman" w:cs="Times New Roman"/>
          <w:sz w:val="24"/>
          <w:szCs w:val="24"/>
        </w:rPr>
        <w:t>Оплата за оказанные услуги осуществляется по цене единицы работы или услуги исходя из объема фактически оказанных услуг. Не оказанные услуги оплате не подлежат.</w:t>
      </w:r>
    </w:p>
    <w:p w14:paraId="48B5A01A" w14:textId="77777777" w:rsidR="0005421D" w:rsidRPr="0005421D" w:rsidRDefault="0005421D" w:rsidP="006C540E">
      <w:pPr>
        <w:spacing w:after="0"/>
        <w:jc w:val="both"/>
        <w:rPr>
          <w:rFonts w:ascii="Times New Roman" w:hAnsi="Times New Roman" w:cs="Times New Roman"/>
          <w:bCs/>
          <w:sz w:val="24"/>
          <w:szCs w:val="24"/>
        </w:rPr>
      </w:pPr>
    </w:p>
    <w:p w14:paraId="7ACBEC18" w14:textId="77777777" w:rsidR="009E31BC" w:rsidRDefault="009E31BC" w:rsidP="009E31BC">
      <w:pPr>
        <w:spacing w:after="0"/>
        <w:ind w:firstLine="680"/>
        <w:jc w:val="both"/>
        <w:rPr>
          <w:rFonts w:ascii="Times New Roman" w:hAnsi="Times New Roman" w:cs="Times New Roman"/>
          <w:bCs/>
          <w:sz w:val="24"/>
          <w:szCs w:val="24"/>
        </w:rPr>
      </w:pPr>
      <w:r>
        <w:rPr>
          <w:rFonts w:ascii="Times New Roman" w:hAnsi="Times New Roman" w:cs="Times New Roman"/>
          <w:b/>
          <w:bCs/>
          <w:color w:val="000000" w:themeColor="text1"/>
          <w:sz w:val="24"/>
          <w:szCs w:val="24"/>
        </w:rPr>
        <w:t>8</w:t>
      </w:r>
      <w:r w:rsidR="009D6405" w:rsidRPr="00545539">
        <w:rPr>
          <w:rFonts w:ascii="Times New Roman" w:hAnsi="Times New Roman" w:cs="Times New Roman"/>
          <w:b/>
          <w:bCs/>
          <w:color w:val="000000" w:themeColor="text1"/>
          <w:sz w:val="24"/>
          <w:szCs w:val="24"/>
        </w:rPr>
        <w:t>.</w:t>
      </w:r>
      <w:r w:rsidR="009D6405" w:rsidRPr="00545539">
        <w:rPr>
          <w:rFonts w:ascii="Times New Roman" w:hAnsi="Times New Roman" w:cs="Times New Roman"/>
          <w:b/>
          <w:bCs/>
          <w:sz w:val="24"/>
          <w:szCs w:val="24"/>
        </w:rPr>
        <w:t xml:space="preserve"> </w:t>
      </w:r>
      <w:r w:rsidR="0005421D" w:rsidRPr="00545539">
        <w:rPr>
          <w:rFonts w:ascii="Times New Roman" w:hAnsi="Times New Roman" w:cs="Times New Roman"/>
          <w:b/>
          <w:bCs/>
          <w:sz w:val="24"/>
          <w:szCs w:val="24"/>
        </w:rPr>
        <w:t>Сведения о стоимости услуг</w:t>
      </w:r>
      <w:r w:rsidR="0005421D" w:rsidRPr="00545539">
        <w:rPr>
          <w:rFonts w:ascii="Times New Roman" w:hAnsi="Times New Roman" w:cs="Times New Roman"/>
          <w:bCs/>
          <w:sz w:val="24"/>
          <w:szCs w:val="24"/>
        </w:rPr>
        <w:t xml:space="preserve">: </w:t>
      </w:r>
    </w:p>
    <w:p w14:paraId="7C2D4F13" w14:textId="77777777" w:rsidR="009E31BC" w:rsidRDefault="0005421D" w:rsidP="0029781A">
      <w:pPr>
        <w:spacing w:after="0" w:line="240" w:lineRule="auto"/>
        <w:ind w:firstLine="680"/>
        <w:jc w:val="both"/>
        <w:rPr>
          <w:rFonts w:ascii="Times New Roman" w:hAnsi="Times New Roman" w:cs="Times New Roman"/>
          <w:color w:val="000000" w:themeColor="text1"/>
          <w:sz w:val="24"/>
          <w:szCs w:val="24"/>
        </w:rPr>
      </w:pPr>
      <w:r w:rsidRPr="006C5049">
        <w:rPr>
          <w:rFonts w:ascii="Times New Roman" w:hAnsi="Times New Roman" w:cs="Times New Roman"/>
          <w:color w:val="000000" w:themeColor="text1"/>
          <w:sz w:val="24"/>
          <w:szCs w:val="24"/>
        </w:rPr>
        <w:t>Цена договора включает в себя все расходы исполнителя, связанные с исполнением договора: проведение медицинских осмотров (обследований), стоимость оборудования, расходных материалов</w:t>
      </w:r>
      <w:r w:rsidR="00613498">
        <w:rPr>
          <w:rFonts w:ascii="Times New Roman" w:hAnsi="Times New Roman" w:cs="Times New Roman"/>
          <w:color w:val="000000" w:themeColor="text1"/>
          <w:sz w:val="24"/>
          <w:szCs w:val="24"/>
        </w:rPr>
        <w:t xml:space="preserve">, включая контейнеры для сбора анализов, </w:t>
      </w:r>
      <w:r w:rsidRPr="006C5049">
        <w:rPr>
          <w:rFonts w:ascii="Times New Roman" w:hAnsi="Times New Roman" w:cs="Times New Roman"/>
          <w:color w:val="000000" w:themeColor="text1"/>
          <w:sz w:val="24"/>
          <w:szCs w:val="24"/>
        </w:rPr>
        <w:t>медикаментов, оформление необходимых документов в соответствии с приказом</w:t>
      </w:r>
      <w:r w:rsidRPr="00545539">
        <w:rPr>
          <w:sz w:val="24"/>
          <w:szCs w:val="24"/>
        </w:rPr>
        <w:t xml:space="preserve"> </w:t>
      </w:r>
      <w:r w:rsidR="006C5049" w:rsidRPr="005D6B5F">
        <w:rPr>
          <w:rFonts w:ascii="Times New Roman" w:hAnsi="Times New Roman" w:cs="Times New Roman"/>
          <w:color w:val="000000" w:themeColor="text1"/>
          <w:sz w:val="24"/>
          <w:szCs w:val="24"/>
          <w:shd w:val="clear" w:color="auto" w:fill="FFFFFF"/>
        </w:rPr>
        <w:t>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w:t>
      </w:r>
      <w:r w:rsidR="00895F3C">
        <w:rPr>
          <w:rFonts w:ascii="Times New Roman" w:hAnsi="Times New Roman" w:cs="Times New Roman"/>
          <w:color w:val="000000" w:themeColor="text1"/>
          <w:sz w:val="24"/>
          <w:szCs w:val="24"/>
          <w:shd w:val="clear" w:color="auto" w:fill="FFFFFF"/>
        </w:rPr>
        <w:t xml:space="preserve">ских осмотров работников, </w:t>
      </w:r>
      <w:r w:rsidR="006C5049" w:rsidRPr="005D6B5F">
        <w:rPr>
          <w:rFonts w:ascii="Times New Roman" w:hAnsi="Times New Roman" w:cs="Times New Roman"/>
          <w:color w:val="000000" w:themeColor="text1"/>
          <w:sz w:val="24"/>
          <w:szCs w:val="24"/>
          <w:shd w:val="clear" w:color="auto" w:fill="FFFFFF"/>
        </w:rPr>
        <w:t>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545539">
        <w:rPr>
          <w:color w:val="000000" w:themeColor="text1"/>
          <w:sz w:val="24"/>
          <w:szCs w:val="24"/>
        </w:rPr>
        <w:t>,</w:t>
      </w:r>
      <w:r w:rsidRPr="00545539">
        <w:rPr>
          <w:sz w:val="24"/>
          <w:szCs w:val="24"/>
        </w:rPr>
        <w:t xml:space="preserve"> </w:t>
      </w:r>
      <w:r w:rsidRPr="006C5049">
        <w:rPr>
          <w:rFonts w:ascii="Times New Roman" w:hAnsi="Times New Roman" w:cs="Times New Roman"/>
          <w:color w:val="000000" w:themeColor="text1"/>
          <w:sz w:val="24"/>
          <w:szCs w:val="24"/>
        </w:rPr>
        <w:t xml:space="preserve">расходы на перевозку, страхование, уплату налогов, сборов и других обязательных платежей, </w:t>
      </w:r>
      <w:r w:rsidRPr="006C5049">
        <w:rPr>
          <w:rFonts w:ascii="Times New Roman" w:hAnsi="Times New Roman" w:cs="Times New Roman"/>
          <w:color w:val="000000" w:themeColor="text1"/>
          <w:sz w:val="24"/>
          <w:szCs w:val="24"/>
        </w:rPr>
        <w:lastRenderedPageBreak/>
        <w:t>установленных законодательством Российской Федерации и другие  расходы, которые могут возникнуть в период действия Договора в связи с его исполнением.</w:t>
      </w:r>
    </w:p>
    <w:p w14:paraId="713F7D91" w14:textId="77777777" w:rsidR="00613498" w:rsidRDefault="00613498" w:rsidP="0029781A">
      <w:pPr>
        <w:spacing w:after="0" w:line="240" w:lineRule="auto"/>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Транспортные расходы по доставке работников колледжа от г. Каменск-Уральского к месту прохождения медицинского осмотра и обратно в г.</w:t>
      </w:r>
      <w:r w:rsidR="00C461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Каменск-Уральский осуществляются за счет средств Исполнителя.</w:t>
      </w:r>
    </w:p>
    <w:p w14:paraId="2BC112A5" w14:textId="77777777" w:rsidR="00D12C6F" w:rsidRDefault="00D12C6F" w:rsidP="0029781A">
      <w:pPr>
        <w:spacing w:after="0" w:line="240" w:lineRule="auto"/>
        <w:ind w:firstLine="680"/>
        <w:jc w:val="both"/>
        <w:rPr>
          <w:rFonts w:ascii="Times New Roman" w:hAnsi="Times New Roman" w:cs="Times New Roman"/>
          <w:color w:val="000000" w:themeColor="text1"/>
          <w:sz w:val="24"/>
          <w:szCs w:val="24"/>
        </w:rPr>
      </w:pPr>
    </w:p>
    <w:p w14:paraId="28F51E3B" w14:textId="77777777" w:rsidR="00D12C6F" w:rsidRDefault="00D12C6F" w:rsidP="0029781A">
      <w:pPr>
        <w:spacing w:after="0" w:line="240" w:lineRule="auto"/>
        <w:ind w:firstLine="680"/>
        <w:jc w:val="both"/>
        <w:rPr>
          <w:rFonts w:ascii="Times New Roman" w:hAnsi="Times New Roman" w:cs="Times New Roman"/>
          <w:color w:val="000000" w:themeColor="text1"/>
          <w:sz w:val="24"/>
          <w:szCs w:val="24"/>
        </w:rPr>
      </w:pPr>
    </w:p>
    <w:p w14:paraId="5E95928D" w14:textId="77777777" w:rsidR="00327FC3" w:rsidRPr="0029781A" w:rsidRDefault="00327FC3" w:rsidP="0029781A">
      <w:pPr>
        <w:spacing w:after="0" w:line="240" w:lineRule="auto"/>
        <w:ind w:firstLine="680"/>
        <w:jc w:val="both"/>
        <w:rPr>
          <w:rFonts w:ascii="Times New Roman" w:hAnsi="Times New Roman" w:cs="Times New Roman"/>
          <w:sz w:val="24"/>
          <w:szCs w:val="24"/>
        </w:rPr>
      </w:pPr>
    </w:p>
    <w:p w14:paraId="2B241240" w14:textId="77777777" w:rsidR="009D6405" w:rsidRPr="0005421D" w:rsidRDefault="009D6405" w:rsidP="0005421D">
      <w:pPr>
        <w:pStyle w:val="aff1"/>
        <w:ind w:firstLine="680"/>
        <w:jc w:val="both"/>
        <w:rPr>
          <w:bCs/>
          <w:i/>
        </w:rPr>
      </w:pPr>
    </w:p>
    <w:p w14:paraId="21DCF1BA" w14:textId="6913DBA7" w:rsidR="0005421D" w:rsidRPr="0054278A" w:rsidRDefault="0005421D" w:rsidP="0005421D">
      <w:pPr>
        <w:tabs>
          <w:tab w:val="left" w:pos="338"/>
        </w:tabs>
        <w:spacing w:after="0"/>
        <w:ind w:firstLine="680"/>
        <w:jc w:val="both"/>
        <w:outlineLvl w:val="0"/>
        <w:rPr>
          <w:rFonts w:ascii="Times New Roman" w:hAnsi="Times New Roman" w:cs="Times New Roman"/>
          <w:bCs/>
          <w:sz w:val="24"/>
          <w:szCs w:val="24"/>
        </w:rPr>
      </w:pPr>
      <w:r w:rsidRPr="0005421D">
        <w:rPr>
          <w:rFonts w:ascii="Times New Roman" w:hAnsi="Times New Roman" w:cs="Times New Roman"/>
          <w:bCs/>
          <w:sz w:val="24"/>
          <w:szCs w:val="24"/>
        </w:rPr>
        <w:tab/>
        <w:t>Специалист по охране труда</w:t>
      </w:r>
      <w:r w:rsidR="00893AA1">
        <w:rPr>
          <w:rFonts w:ascii="Times New Roman" w:hAnsi="Times New Roman" w:cs="Times New Roman"/>
          <w:bCs/>
          <w:sz w:val="24"/>
          <w:szCs w:val="24"/>
        </w:rPr>
        <w:tab/>
      </w:r>
      <w:r w:rsidR="00893AA1">
        <w:rPr>
          <w:rFonts w:ascii="Times New Roman" w:hAnsi="Times New Roman" w:cs="Times New Roman"/>
          <w:bCs/>
          <w:sz w:val="24"/>
          <w:szCs w:val="24"/>
        </w:rPr>
        <w:tab/>
      </w:r>
      <w:r w:rsidR="00893AA1">
        <w:rPr>
          <w:rFonts w:ascii="Times New Roman" w:hAnsi="Times New Roman" w:cs="Times New Roman"/>
          <w:bCs/>
          <w:sz w:val="24"/>
          <w:szCs w:val="24"/>
        </w:rPr>
        <w:tab/>
      </w:r>
      <w:r w:rsidR="00893AA1">
        <w:rPr>
          <w:rFonts w:ascii="Times New Roman" w:hAnsi="Times New Roman" w:cs="Times New Roman"/>
          <w:bCs/>
          <w:sz w:val="24"/>
          <w:szCs w:val="24"/>
        </w:rPr>
        <w:tab/>
      </w:r>
      <w:r w:rsidR="00893AA1">
        <w:rPr>
          <w:rFonts w:ascii="Times New Roman" w:hAnsi="Times New Roman" w:cs="Times New Roman"/>
          <w:bCs/>
          <w:sz w:val="24"/>
          <w:szCs w:val="24"/>
        </w:rPr>
        <w:tab/>
      </w:r>
      <w:r w:rsidR="0054278A" w:rsidRPr="0054278A">
        <w:rPr>
          <w:rFonts w:ascii="Times New Roman" w:hAnsi="Times New Roman" w:cs="Times New Roman"/>
          <w:bCs/>
          <w:sz w:val="24"/>
          <w:szCs w:val="24"/>
        </w:rPr>
        <w:t>К.Ю.</w:t>
      </w:r>
      <w:r w:rsidR="00E27F3B" w:rsidRPr="00E27F3B">
        <w:rPr>
          <w:rFonts w:ascii="Times New Roman" w:hAnsi="Times New Roman" w:cs="Times New Roman"/>
          <w:bCs/>
          <w:sz w:val="24"/>
          <w:szCs w:val="24"/>
        </w:rPr>
        <w:t xml:space="preserve"> </w:t>
      </w:r>
      <w:r w:rsidR="0054278A" w:rsidRPr="0054278A">
        <w:rPr>
          <w:rFonts w:ascii="Times New Roman" w:hAnsi="Times New Roman" w:cs="Times New Roman"/>
          <w:bCs/>
          <w:sz w:val="24"/>
          <w:szCs w:val="24"/>
        </w:rPr>
        <w:t>Сурганова</w:t>
      </w:r>
      <w:bookmarkEnd w:id="0"/>
      <w:bookmarkEnd w:id="1"/>
    </w:p>
    <w:sectPr w:rsidR="0005421D" w:rsidRPr="0054278A" w:rsidSect="001D7272">
      <w:footerReference w:type="default" r:id="rId12"/>
      <w:pgSz w:w="11906" w:h="16838"/>
      <w:pgMar w:top="709" w:right="851"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E61E" w14:textId="77777777" w:rsidR="003F5CF6" w:rsidRPr="002E1A65" w:rsidRDefault="003F5CF6" w:rsidP="002E1A65">
      <w:pPr>
        <w:pStyle w:val="31"/>
        <w:rPr>
          <w:rFonts w:asciiTheme="minorHAnsi" w:eastAsiaTheme="minorEastAsia" w:hAnsiTheme="minorHAnsi" w:cstheme="minorBidi"/>
          <w:sz w:val="22"/>
          <w:szCs w:val="22"/>
          <w:lang w:eastAsia="ru-RU"/>
        </w:rPr>
      </w:pPr>
      <w:r>
        <w:separator/>
      </w:r>
    </w:p>
  </w:endnote>
  <w:endnote w:type="continuationSeparator" w:id="0">
    <w:p w14:paraId="347D15C5" w14:textId="77777777" w:rsidR="003F5CF6" w:rsidRPr="002E1A65" w:rsidRDefault="003F5CF6" w:rsidP="002E1A65">
      <w:pPr>
        <w:pStyle w:val="31"/>
        <w:rPr>
          <w:rFonts w:asciiTheme="minorHAnsi" w:eastAsiaTheme="minorEastAsia" w:hAnsiTheme="minorHAnsi" w:cstheme="minorBidi"/>
          <w:sz w:val="22"/>
          <w:szCs w:val="22"/>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Helvetica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WenQuanYi Zen Hei Sharp">
    <w:altName w:val="Times New Roman"/>
    <w:charset w:val="01"/>
    <w:family w:val="auto"/>
    <w:pitch w:val="variable"/>
  </w:font>
  <w:font w:name="Lohit Devanagari">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49758"/>
      <w:docPartObj>
        <w:docPartGallery w:val="Page Numbers (Bottom of Page)"/>
        <w:docPartUnique/>
      </w:docPartObj>
    </w:sdtPr>
    <w:sdtEndPr/>
    <w:sdtContent>
      <w:p w14:paraId="16E705C4" w14:textId="77777777" w:rsidR="00223D5B" w:rsidRDefault="00223D5B">
        <w:pPr>
          <w:pStyle w:val="a8"/>
          <w:jc w:val="center"/>
        </w:pPr>
        <w:r>
          <w:fldChar w:fldCharType="begin"/>
        </w:r>
        <w:r>
          <w:instrText xml:space="preserve"> PAGE   \* MERGEFORMAT </w:instrText>
        </w:r>
        <w:r>
          <w:fldChar w:fldCharType="separate"/>
        </w:r>
        <w:r>
          <w:rPr>
            <w:noProof/>
          </w:rPr>
          <w:t>6</w:t>
        </w:r>
        <w:r>
          <w:rPr>
            <w:noProof/>
          </w:rPr>
          <w:fldChar w:fldCharType="end"/>
        </w:r>
      </w:p>
    </w:sdtContent>
  </w:sdt>
  <w:p w14:paraId="37D4E2C8" w14:textId="77777777" w:rsidR="00223D5B" w:rsidRDefault="00223D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DC2DE" w14:textId="77777777" w:rsidR="003F5CF6" w:rsidRPr="002E1A65" w:rsidRDefault="003F5CF6" w:rsidP="002E1A65">
      <w:pPr>
        <w:pStyle w:val="31"/>
        <w:rPr>
          <w:rFonts w:asciiTheme="minorHAnsi" w:eastAsiaTheme="minorEastAsia" w:hAnsiTheme="minorHAnsi" w:cstheme="minorBidi"/>
          <w:sz w:val="22"/>
          <w:szCs w:val="22"/>
          <w:lang w:eastAsia="ru-RU"/>
        </w:rPr>
      </w:pPr>
      <w:r>
        <w:separator/>
      </w:r>
    </w:p>
  </w:footnote>
  <w:footnote w:type="continuationSeparator" w:id="0">
    <w:p w14:paraId="1E489458" w14:textId="77777777" w:rsidR="003F5CF6" w:rsidRPr="002E1A65" w:rsidRDefault="003F5CF6" w:rsidP="002E1A65">
      <w:pPr>
        <w:pStyle w:val="31"/>
        <w:rPr>
          <w:rFonts w:asciiTheme="minorHAnsi" w:eastAsiaTheme="minorEastAsia" w:hAnsiTheme="minorHAnsi" w:cstheme="minorBidi"/>
          <w:sz w:val="22"/>
          <w:szCs w:val="22"/>
          <w:lang w:eastAsia="ru-R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3" w15:restartNumberingAfterBreak="0">
    <w:nsid w:val="00000017"/>
    <w:multiLevelType w:val="multilevel"/>
    <w:tmpl w:val="00000017"/>
    <w:name w:val="WW8Num2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23"/>
    <w:multiLevelType w:val="multilevel"/>
    <w:tmpl w:val="00000023"/>
    <w:name w:val="WW8Num39"/>
    <w:lvl w:ilvl="0">
      <w:start w:val="1"/>
      <w:numFmt w:val="bullet"/>
      <w:suff w:val="nothing"/>
      <w:lvlText w:val=""/>
      <w:lvlJc w:val="left"/>
      <w:pPr>
        <w:tabs>
          <w:tab w:val="num" w:pos="0"/>
        </w:tabs>
        <w:ind w:left="0" w:firstLine="0"/>
      </w:pPr>
      <w:rPr>
        <w:rFonts w:ascii="Symbol" w:hAnsi="Symbol" w:cs="OpenSymbol"/>
        <w:caps w:val="0"/>
        <w:smallCaps w:val="0"/>
        <w:color w:val="000000"/>
        <w:spacing w:val="0"/>
        <w:sz w:val="20"/>
        <w:szCs w:val="20"/>
      </w:rPr>
    </w:lvl>
    <w:lvl w:ilvl="1">
      <w:start w:val="1"/>
      <w:numFmt w:val="bullet"/>
      <w:lvlText w:val=""/>
      <w:lvlJc w:val="left"/>
      <w:pPr>
        <w:tabs>
          <w:tab w:val="num" w:pos="1414"/>
        </w:tabs>
        <w:ind w:left="1414" w:hanging="283"/>
      </w:pPr>
      <w:rPr>
        <w:rFonts w:ascii="Symbol" w:hAnsi="Symbol" w:cs="OpenSymbol"/>
        <w:caps w:val="0"/>
        <w:smallCaps w:val="0"/>
        <w:color w:val="000000"/>
        <w:spacing w:val="0"/>
        <w:sz w:val="20"/>
        <w:szCs w:val="20"/>
      </w:rPr>
    </w:lvl>
    <w:lvl w:ilvl="2">
      <w:start w:val="1"/>
      <w:numFmt w:val="bullet"/>
      <w:lvlText w:val=""/>
      <w:lvlJc w:val="left"/>
      <w:pPr>
        <w:tabs>
          <w:tab w:val="num" w:pos="2121"/>
        </w:tabs>
        <w:ind w:left="2121" w:hanging="283"/>
      </w:pPr>
      <w:rPr>
        <w:rFonts w:ascii="Symbol" w:hAnsi="Symbol" w:cs="OpenSymbol"/>
        <w:caps w:val="0"/>
        <w:smallCaps w:val="0"/>
        <w:color w:val="000000"/>
        <w:spacing w:val="0"/>
        <w:sz w:val="20"/>
        <w:szCs w:val="20"/>
      </w:rPr>
    </w:lvl>
    <w:lvl w:ilvl="3">
      <w:start w:val="1"/>
      <w:numFmt w:val="bullet"/>
      <w:lvlText w:val=""/>
      <w:lvlJc w:val="left"/>
      <w:pPr>
        <w:tabs>
          <w:tab w:val="num" w:pos="2828"/>
        </w:tabs>
        <w:ind w:left="2828" w:hanging="283"/>
      </w:pPr>
      <w:rPr>
        <w:rFonts w:ascii="Symbol" w:hAnsi="Symbol" w:cs="OpenSymbol"/>
        <w:caps w:val="0"/>
        <w:smallCaps w:val="0"/>
        <w:color w:val="000000"/>
        <w:spacing w:val="0"/>
        <w:sz w:val="20"/>
        <w:szCs w:val="20"/>
      </w:rPr>
    </w:lvl>
    <w:lvl w:ilvl="4">
      <w:start w:val="1"/>
      <w:numFmt w:val="bullet"/>
      <w:lvlText w:val=""/>
      <w:lvlJc w:val="left"/>
      <w:pPr>
        <w:tabs>
          <w:tab w:val="num" w:pos="3535"/>
        </w:tabs>
        <w:ind w:left="3535" w:hanging="283"/>
      </w:pPr>
      <w:rPr>
        <w:rFonts w:ascii="Symbol" w:hAnsi="Symbol" w:cs="OpenSymbol"/>
        <w:caps w:val="0"/>
        <w:smallCaps w:val="0"/>
        <w:color w:val="000000"/>
        <w:spacing w:val="0"/>
        <w:sz w:val="20"/>
        <w:szCs w:val="20"/>
      </w:rPr>
    </w:lvl>
    <w:lvl w:ilvl="5">
      <w:start w:val="1"/>
      <w:numFmt w:val="bullet"/>
      <w:lvlText w:val=""/>
      <w:lvlJc w:val="left"/>
      <w:pPr>
        <w:tabs>
          <w:tab w:val="num" w:pos="4242"/>
        </w:tabs>
        <w:ind w:left="4242" w:hanging="283"/>
      </w:pPr>
      <w:rPr>
        <w:rFonts w:ascii="Symbol" w:hAnsi="Symbol" w:cs="OpenSymbol"/>
        <w:caps w:val="0"/>
        <w:smallCaps w:val="0"/>
        <w:color w:val="000000"/>
        <w:spacing w:val="0"/>
        <w:sz w:val="20"/>
        <w:szCs w:val="20"/>
      </w:rPr>
    </w:lvl>
    <w:lvl w:ilvl="6">
      <w:start w:val="1"/>
      <w:numFmt w:val="bullet"/>
      <w:lvlText w:val=""/>
      <w:lvlJc w:val="left"/>
      <w:pPr>
        <w:tabs>
          <w:tab w:val="num" w:pos="4949"/>
        </w:tabs>
        <w:ind w:left="4949" w:hanging="283"/>
      </w:pPr>
      <w:rPr>
        <w:rFonts w:ascii="Symbol" w:hAnsi="Symbol" w:cs="OpenSymbol"/>
        <w:caps w:val="0"/>
        <w:smallCaps w:val="0"/>
        <w:color w:val="000000"/>
        <w:spacing w:val="0"/>
        <w:sz w:val="20"/>
        <w:szCs w:val="20"/>
      </w:rPr>
    </w:lvl>
    <w:lvl w:ilvl="7">
      <w:start w:val="1"/>
      <w:numFmt w:val="bullet"/>
      <w:lvlText w:val=""/>
      <w:lvlJc w:val="left"/>
      <w:pPr>
        <w:tabs>
          <w:tab w:val="num" w:pos="5656"/>
        </w:tabs>
        <w:ind w:left="5656" w:hanging="283"/>
      </w:pPr>
      <w:rPr>
        <w:rFonts w:ascii="Symbol" w:hAnsi="Symbol" w:cs="OpenSymbol"/>
        <w:caps w:val="0"/>
        <w:smallCaps w:val="0"/>
        <w:color w:val="000000"/>
        <w:spacing w:val="0"/>
        <w:sz w:val="20"/>
        <w:szCs w:val="20"/>
      </w:rPr>
    </w:lvl>
    <w:lvl w:ilvl="8">
      <w:start w:val="1"/>
      <w:numFmt w:val="bullet"/>
      <w:lvlText w:val=""/>
      <w:lvlJc w:val="left"/>
      <w:pPr>
        <w:tabs>
          <w:tab w:val="num" w:pos="6363"/>
        </w:tabs>
        <w:ind w:left="6363" w:hanging="283"/>
      </w:pPr>
      <w:rPr>
        <w:rFonts w:ascii="Symbol" w:hAnsi="Symbol" w:cs="OpenSymbol"/>
        <w:caps w:val="0"/>
        <w:smallCaps w:val="0"/>
        <w:color w:val="000000"/>
        <w:spacing w:val="0"/>
        <w:sz w:val="20"/>
        <w:szCs w:val="20"/>
      </w:rPr>
    </w:lvl>
  </w:abstractNum>
  <w:abstractNum w:abstractNumId="5" w15:restartNumberingAfterBreak="0">
    <w:nsid w:val="00000024"/>
    <w:multiLevelType w:val="multilevel"/>
    <w:tmpl w:val="00000024"/>
    <w:name w:val="WW8Num40"/>
    <w:lvl w:ilvl="0">
      <w:start w:val="1"/>
      <w:numFmt w:val="bullet"/>
      <w:suff w:val="nothing"/>
      <w:lvlText w:val=""/>
      <w:lvlJc w:val="left"/>
      <w:pPr>
        <w:tabs>
          <w:tab w:val="num" w:pos="0"/>
        </w:tabs>
        <w:ind w:left="0" w:firstLine="0"/>
      </w:pPr>
      <w:rPr>
        <w:rFonts w:ascii="Symbol" w:hAnsi="Symbol" w:cs="OpenSymbol"/>
        <w:caps w:val="0"/>
        <w:smallCaps w:val="0"/>
        <w:color w:val="000000"/>
        <w:spacing w:val="0"/>
        <w:sz w:val="20"/>
        <w:szCs w:val="20"/>
      </w:rPr>
    </w:lvl>
    <w:lvl w:ilvl="1">
      <w:start w:val="1"/>
      <w:numFmt w:val="bullet"/>
      <w:lvlText w:val=""/>
      <w:lvlJc w:val="left"/>
      <w:pPr>
        <w:tabs>
          <w:tab w:val="num" w:pos="1414"/>
        </w:tabs>
        <w:ind w:left="1414" w:hanging="283"/>
      </w:pPr>
      <w:rPr>
        <w:rFonts w:ascii="Symbol" w:hAnsi="Symbol" w:cs="OpenSymbol"/>
        <w:caps w:val="0"/>
        <w:smallCaps w:val="0"/>
        <w:color w:val="000000"/>
        <w:spacing w:val="0"/>
        <w:sz w:val="20"/>
        <w:szCs w:val="20"/>
      </w:rPr>
    </w:lvl>
    <w:lvl w:ilvl="2">
      <w:start w:val="1"/>
      <w:numFmt w:val="bullet"/>
      <w:lvlText w:val=""/>
      <w:lvlJc w:val="left"/>
      <w:pPr>
        <w:tabs>
          <w:tab w:val="num" w:pos="2121"/>
        </w:tabs>
        <w:ind w:left="2121" w:hanging="283"/>
      </w:pPr>
      <w:rPr>
        <w:rFonts w:ascii="Symbol" w:hAnsi="Symbol" w:cs="OpenSymbol"/>
        <w:caps w:val="0"/>
        <w:smallCaps w:val="0"/>
        <w:color w:val="000000"/>
        <w:spacing w:val="0"/>
        <w:sz w:val="20"/>
        <w:szCs w:val="20"/>
      </w:rPr>
    </w:lvl>
    <w:lvl w:ilvl="3">
      <w:start w:val="1"/>
      <w:numFmt w:val="bullet"/>
      <w:lvlText w:val=""/>
      <w:lvlJc w:val="left"/>
      <w:pPr>
        <w:tabs>
          <w:tab w:val="num" w:pos="2828"/>
        </w:tabs>
        <w:ind w:left="2828" w:hanging="283"/>
      </w:pPr>
      <w:rPr>
        <w:rFonts w:ascii="Symbol" w:hAnsi="Symbol" w:cs="OpenSymbol"/>
        <w:caps w:val="0"/>
        <w:smallCaps w:val="0"/>
        <w:color w:val="000000"/>
        <w:spacing w:val="0"/>
        <w:sz w:val="20"/>
        <w:szCs w:val="20"/>
      </w:rPr>
    </w:lvl>
    <w:lvl w:ilvl="4">
      <w:start w:val="1"/>
      <w:numFmt w:val="bullet"/>
      <w:lvlText w:val=""/>
      <w:lvlJc w:val="left"/>
      <w:pPr>
        <w:tabs>
          <w:tab w:val="num" w:pos="3535"/>
        </w:tabs>
        <w:ind w:left="3535" w:hanging="283"/>
      </w:pPr>
      <w:rPr>
        <w:rFonts w:ascii="Symbol" w:hAnsi="Symbol" w:cs="OpenSymbol"/>
        <w:caps w:val="0"/>
        <w:smallCaps w:val="0"/>
        <w:color w:val="000000"/>
        <w:spacing w:val="0"/>
        <w:sz w:val="20"/>
        <w:szCs w:val="20"/>
      </w:rPr>
    </w:lvl>
    <w:lvl w:ilvl="5">
      <w:start w:val="1"/>
      <w:numFmt w:val="bullet"/>
      <w:lvlText w:val=""/>
      <w:lvlJc w:val="left"/>
      <w:pPr>
        <w:tabs>
          <w:tab w:val="num" w:pos="4242"/>
        </w:tabs>
        <w:ind w:left="4242" w:hanging="283"/>
      </w:pPr>
      <w:rPr>
        <w:rFonts w:ascii="Symbol" w:hAnsi="Symbol" w:cs="OpenSymbol"/>
        <w:caps w:val="0"/>
        <w:smallCaps w:val="0"/>
        <w:color w:val="000000"/>
        <w:spacing w:val="0"/>
        <w:sz w:val="20"/>
        <w:szCs w:val="20"/>
      </w:rPr>
    </w:lvl>
    <w:lvl w:ilvl="6">
      <w:start w:val="1"/>
      <w:numFmt w:val="bullet"/>
      <w:lvlText w:val=""/>
      <w:lvlJc w:val="left"/>
      <w:pPr>
        <w:tabs>
          <w:tab w:val="num" w:pos="4949"/>
        </w:tabs>
        <w:ind w:left="4949" w:hanging="283"/>
      </w:pPr>
      <w:rPr>
        <w:rFonts w:ascii="Symbol" w:hAnsi="Symbol" w:cs="OpenSymbol"/>
        <w:caps w:val="0"/>
        <w:smallCaps w:val="0"/>
        <w:color w:val="000000"/>
        <w:spacing w:val="0"/>
        <w:sz w:val="20"/>
        <w:szCs w:val="20"/>
      </w:rPr>
    </w:lvl>
    <w:lvl w:ilvl="7">
      <w:start w:val="1"/>
      <w:numFmt w:val="bullet"/>
      <w:lvlText w:val=""/>
      <w:lvlJc w:val="left"/>
      <w:pPr>
        <w:tabs>
          <w:tab w:val="num" w:pos="5656"/>
        </w:tabs>
        <w:ind w:left="5656" w:hanging="283"/>
      </w:pPr>
      <w:rPr>
        <w:rFonts w:ascii="Symbol" w:hAnsi="Symbol" w:cs="OpenSymbol"/>
        <w:caps w:val="0"/>
        <w:smallCaps w:val="0"/>
        <w:color w:val="000000"/>
        <w:spacing w:val="0"/>
        <w:sz w:val="20"/>
        <w:szCs w:val="20"/>
      </w:rPr>
    </w:lvl>
    <w:lvl w:ilvl="8">
      <w:start w:val="1"/>
      <w:numFmt w:val="bullet"/>
      <w:lvlText w:val=""/>
      <w:lvlJc w:val="left"/>
      <w:pPr>
        <w:tabs>
          <w:tab w:val="num" w:pos="6363"/>
        </w:tabs>
        <w:ind w:left="6363" w:hanging="283"/>
      </w:pPr>
      <w:rPr>
        <w:rFonts w:ascii="Symbol" w:hAnsi="Symbol" w:cs="OpenSymbol"/>
        <w:caps w:val="0"/>
        <w:smallCaps w:val="0"/>
        <w:color w:val="000000"/>
        <w:spacing w:val="0"/>
        <w:sz w:val="20"/>
        <w:szCs w:val="20"/>
      </w:rPr>
    </w:lvl>
  </w:abstractNum>
  <w:abstractNum w:abstractNumId="6" w15:restartNumberingAfterBreak="0">
    <w:nsid w:val="00000025"/>
    <w:multiLevelType w:val="multilevel"/>
    <w:tmpl w:val="00000025"/>
    <w:name w:val="WW8Num41"/>
    <w:lvl w:ilvl="0">
      <w:start w:val="1"/>
      <w:numFmt w:val="bullet"/>
      <w:suff w:val="nothing"/>
      <w:lvlText w:val=""/>
      <w:lvlJc w:val="left"/>
      <w:pPr>
        <w:tabs>
          <w:tab w:val="num" w:pos="0"/>
        </w:tabs>
        <w:ind w:left="0" w:firstLine="0"/>
      </w:pPr>
      <w:rPr>
        <w:rFonts w:ascii="Symbol" w:hAnsi="Symbol" w:cs="OpenSymbol"/>
        <w:caps w:val="0"/>
        <w:smallCaps w:val="0"/>
        <w:color w:val="000000"/>
        <w:spacing w:val="0"/>
        <w:sz w:val="20"/>
        <w:szCs w:val="20"/>
      </w:rPr>
    </w:lvl>
    <w:lvl w:ilvl="1">
      <w:start w:val="1"/>
      <w:numFmt w:val="bullet"/>
      <w:lvlText w:val=""/>
      <w:lvlJc w:val="left"/>
      <w:pPr>
        <w:tabs>
          <w:tab w:val="num" w:pos="1414"/>
        </w:tabs>
        <w:ind w:left="1414" w:hanging="283"/>
      </w:pPr>
      <w:rPr>
        <w:rFonts w:ascii="Symbol" w:hAnsi="Symbol" w:cs="OpenSymbol"/>
        <w:caps w:val="0"/>
        <w:smallCaps w:val="0"/>
        <w:color w:val="000000"/>
        <w:spacing w:val="0"/>
        <w:sz w:val="20"/>
        <w:szCs w:val="20"/>
      </w:rPr>
    </w:lvl>
    <w:lvl w:ilvl="2">
      <w:start w:val="1"/>
      <w:numFmt w:val="bullet"/>
      <w:lvlText w:val=""/>
      <w:lvlJc w:val="left"/>
      <w:pPr>
        <w:tabs>
          <w:tab w:val="num" w:pos="2121"/>
        </w:tabs>
        <w:ind w:left="2121" w:hanging="283"/>
      </w:pPr>
      <w:rPr>
        <w:rFonts w:ascii="Symbol" w:hAnsi="Symbol" w:cs="OpenSymbol"/>
        <w:caps w:val="0"/>
        <w:smallCaps w:val="0"/>
        <w:color w:val="000000"/>
        <w:spacing w:val="0"/>
        <w:sz w:val="20"/>
        <w:szCs w:val="20"/>
      </w:rPr>
    </w:lvl>
    <w:lvl w:ilvl="3">
      <w:start w:val="1"/>
      <w:numFmt w:val="bullet"/>
      <w:lvlText w:val=""/>
      <w:lvlJc w:val="left"/>
      <w:pPr>
        <w:tabs>
          <w:tab w:val="num" w:pos="2828"/>
        </w:tabs>
        <w:ind w:left="2828" w:hanging="283"/>
      </w:pPr>
      <w:rPr>
        <w:rFonts w:ascii="Symbol" w:hAnsi="Symbol" w:cs="OpenSymbol"/>
        <w:caps w:val="0"/>
        <w:smallCaps w:val="0"/>
        <w:color w:val="000000"/>
        <w:spacing w:val="0"/>
        <w:sz w:val="20"/>
        <w:szCs w:val="20"/>
      </w:rPr>
    </w:lvl>
    <w:lvl w:ilvl="4">
      <w:start w:val="1"/>
      <w:numFmt w:val="bullet"/>
      <w:lvlText w:val=""/>
      <w:lvlJc w:val="left"/>
      <w:pPr>
        <w:tabs>
          <w:tab w:val="num" w:pos="3535"/>
        </w:tabs>
        <w:ind w:left="3535" w:hanging="283"/>
      </w:pPr>
      <w:rPr>
        <w:rFonts w:ascii="Symbol" w:hAnsi="Symbol" w:cs="OpenSymbol"/>
        <w:caps w:val="0"/>
        <w:smallCaps w:val="0"/>
        <w:color w:val="000000"/>
        <w:spacing w:val="0"/>
        <w:sz w:val="20"/>
        <w:szCs w:val="20"/>
      </w:rPr>
    </w:lvl>
    <w:lvl w:ilvl="5">
      <w:start w:val="1"/>
      <w:numFmt w:val="bullet"/>
      <w:lvlText w:val=""/>
      <w:lvlJc w:val="left"/>
      <w:pPr>
        <w:tabs>
          <w:tab w:val="num" w:pos="4242"/>
        </w:tabs>
        <w:ind w:left="4242" w:hanging="283"/>
      </w:pPr>
      <w:rPr>
        <w:rFonts w:ascii="Symbol" w:hAnsi="Symbol" w:cs="OpenSymbol"/>
        <w:caps w:val="0"/>
        <w:smallCaps w:val="0"/>
        <w:color w:val="000000"/>
        <w:spacing w:val="0"/>
        <w:sz w:val="20"/>
        <w:szCs w:val="20"/>
      </w:rPr>
    </w:lvl>
    <w:lvl w:ilvl="6">
      <w:start w:val="1"/>
      <w:numFmt w:val="bullet"/>
      <w:lvlText w:val=""/>
      <w:lvlJc w:val="left"/>
      <w:pPr>
        <w:tabs>
          <w:tab w:val="num" w:pos="4949"/>
        </w:tabs>
        <w:ind w:left="4949" w:hanging="283"/>
      </w:pPr>
      <w:rPr>
        <w:rFonts w:ascii="Symbol" w:hAnsi="Symbol" w:cs="OpenSymbol"/>
        <w:caps w:val="0"/>
        <w:smallCaps w:val="0"/>
        <w:color w:val="000000"/>
        <w:spacing w:val="0"/>
        <w:sz w:val="20"/>
        <w:szCs w:val="20"/>
      </w:rPr>
    </w:lvl>
    <w:lvl w:ilvl="7">
      <w:start w:val="1"/>
      <w:numFmt w:val="bullet"/>
      <w:lvlText w:val=""/>
      <w:lvlJc w:val="left"/>
      <w:pPr>
        <w:tabs>
          <w:tab w:val="num" w:pos="5656"/>
        </w:tabs>
        <w:ind w:left="5656" w:hanging="283"/>
      </w:pPr>
      <w:rPr>
        <w:rFonts w:ascii="Symbol" w:hAnsi="Symbol" w:cs="OpenSymbol"/>
        <w:caps w:val="0"/>
        <w:smallCaps w:val="0"/>
        <w:color w:val="000000"/>
        <w:spacing w:val="0"/>
        <w:sz w:val="20"/>
        <w:szCs w:val="20"/>
      </w:rPr>
    </w:lvl>
    <w:lvl w:ilvl="8">
      <w:start w:val="1"/>
      <w:numFmt w:val="bullet"/>
      <w:lvlText w:val=""/>
      <w:lvlJc w:val="left"/>
      <w:pPr>
        <w:tabs>
          <w:tab w:val="num" w:pos="6363"/>
        </w:tabs>
        <w:ind w:left="6363" w:hanging="283"/>
      </w:pPr>
      <w:rPr>
        <w:rFonts w:ascii="Symbol" w:hAnsi="Symbol" w:cs="OpenSymbol"/>
        <w:caps w:val="0"/>
        <w:smallCaps w:val="0"/>
        <w:color w:val="000000"/>
        <w:spacing w:val="0"/>
        <w:sz w:val="20"/>
        <w:szCs w:val="20"/>
      </w:rPr>
    </w:lvl>
  </w:abstractNum>
  <w:abstractNum w:abstractNumId="7" w15:restartNumberingAfterBreak="0">
    <w:nsid w:val="0243616D"/>
    <w:multiLevelType w:val="hybridMultilevel"/>
    <w:tmpl w:val="8E387C78"/>
    <w:lvl w:ilvl="0" w:tplc="0FCEC1B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B0E471B"/>
    <w:multiLevelType w:val="hybridMultilevel"/>
    <w:tmpl w:val="E8EC585E"/>
    <w:lvl w:ilvl="0" w:tplc="697A0602">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17031437"/>
    <w:multiLevelType w:val="hybridMultilevel"/>
    <w:tmpl w:val="92B0DDE4"/>
    <w:lvl w:ilvl="0" w:tplc="95C41F7E">
      <w:start w:val="8"/>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319848A2"/>
    <w:multiLevelType w:val="hybridMultilevel"/>
    <w:tmpl w:val="D6B201D4"/>
    <w:lvl w:ilvl="0" w:tplc="3A2E5748">
      <w:start w:val="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15:restartNumberingAfterBreak="0">
    <w:nsid w:val="38350339"/>
    <w:multiLevelType w:val="hybridMultilevel"/>
    <w:tmpl w:val="809A23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A0811D6"/>
    <w:multiLevelType w:val="hybridMultilevel"/>
    <w:tmpl w:val="8BDE5712"/>
    <w:lvl w:ilvl="0" w:tplc="155E0978">
      <w:start w:val="5"/>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15:restartNumberingAfterBreak="0">
    <w:nsid w:val="45AD309D"/>
    <w:multiLevelType w:val="multilevel"/>
    <w:tmpl w:val="1B0CE3B6"/>
    <w:name w:val="1"/>
    <w:lvl w:ilvl="0">
      <w:start w:val="1"/>
      <w:numFmt w:val="upperRoman"/>
      <w:pStyle w:val="1"/>
      <w:suff w:val="space"/>
      <w:lvlText w:val="РАЗДЕЛ %1."/>
      <w:lvlJc w:val="left"/>
      <w:pPr>
        <w:ind w:left="360" w:hanging="360"/>
      </w:pPr>
      <w:rPr>
        <w:rFonts w:hint="default"/>
      </w:rPr>
    </w:lvl>
    <w:lvl w:ilvl="1">
      <w:start w:val="1"/>
      <w:numFmt w:val="decimal"/>
      <w:lvlRestart w:val="0"/>
      <w:pStyle w:val="20"/>
      <w:isLgl/>
      <w:lvlText w:val="%2."/>
      <w:lvlJc w:val="left"/>
      <w:pPr>
        <w:ind w:left="858" w:hanging="432"/>
      </w:pPr>
      <w:rPr>
        <w:rFonts w:hint="default"/>
      </w:rPr>
    </w:lvl>
    <w:lvl w:ilvl="2">
      <w:start w:val="1"/>
      <w:numFmt w:val="decimal"/>
      <w:lvlRestart w:val="1"/>
      <w:pStyle w:val="30"/>
      <w:isLgl/>
      <w:lvlText w:val="%2.%3."/>
      <w:lvlJc w:val="left"/>
      <w:pPr>
        <w:ind w:left="1224" w:hanging="504"/>
      </w:pPr>
      <w:rPr>
        <w:rFonts w:hint="default"/>
      </w:rPr>
    </w:lvl>
    <w:lvl w:ilvl="3">
      <w:start w:val="1"/>
      <w:numFmt w:val="decimal"/>
      <w:pStyle w:val="40"/>
      <w:isLgl/>
      <w:suff w:val="space"/>
      <w:lvlText w:val="%2.%3.%4."/>
      <w:lvlJc w:val="left"/>
      <w:pPr>
        <w:ind w:left="0" w:firstLine="720"/>
      </w:pPr>
      <w:rPr>
        <w:rFonts w:hint="default"/>
        <w:sz w:val="24"/>
        <w:szCs w:val="24"/>
      </w:rPr>
    </w:lvl>
    <w:lvl w:ilvl="4">
      <w:start w:val="1"/>
      <w:numFmt w:val="decimal"/>
      <w:pStyle w:val="50"/>
      <w:suff w:val="space"/>
      <w:lvlText w:val="%5)"/>
      <w:lvlJc w:val="left"/>
      <w:pPr>
        <w:ind w:left="0" w:firstLine="851"/>
      </w:pPr>
      <w:rPr>
        <w:rFonts w:hint="default"/>
      </w:rPr>
    </w:lvl>
    <w:lvl w:ilvl="5">
      <w:start w:val="1"/>
      <w:numFmt w:val="russianLower"/>
      <w:pStyle w:val="60"/>
      <w:suff w:val="space"/>
      <w:lvlText w:val="%6)"/>
      <w:lvlJc w:val="left"/>
      <w:pPr>
        <w:ind w:left="0" w:firstLine="964"/>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FD247E"/>
    <w:multiLevelType w:val="hybridMultilevel"/>
    <w:tmpl w:val="B7385550"/>
    <w:lvl w:ilvl="0" w:tplc="058C3BC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826DDB"/>
    <w:multiLevelType w:val="hybridMultilevel"/>
    <w:tmpl w:val="8A882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FC428C"/>
    <w:multiLevelType w:val="hybridMultilevel"/>
    <w:tmpl w:val="62F26552"/>
    <w:lvl w:ilvl="0" w:tplc="608EB2A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ABB3256"/>
    <w:multiLevelType w:val="hybridMultilevel"/>
    <w:tmpl w:val="D576AFA6"/>
    <w:lvl w:ilvl="0" w:tplc="8996C8B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8"/>
  </w:num>
  <w:num w:numId="3">
    <w:abstractNumId w:val="13"/>
  </w:num>
  <w:num w:numId="4">
    <w:abstractNumId w:val="14"/>
  </w:num>
  <w:num w:numId="5">
    <w:abstractNumId w:val="10"/>
  </w:num>
  <w:num w:numId="6">
    <w:abstractNumId w:val="9"/>
  </w:num>
  <w:num w:numId="7">
    <w:abstractNumId w:val="11"/>
  </w:num>
  <w:num w:numId="8">
    <w:abstractNumId w:val="12"/>
  </w:num>
  <w:num w:numId="9">
    <w:abstractNumId w:val="18"/>
  </w:num>
  <w:num w:numId="10">
    <w:abstractNumId w:val="19"/>
  </w:num>
  <w:num w:numId="11">
    <w:abstractNumId w:val="17"/>
  </w:num>
  <w:num w:numId="12">
    <w:abstractNumId w:val="7"/>
  </w:num>
  <w:num w:numId="1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3F"/>
    <w:rsid w:val="000001F3"/>
    <w:rsid w:val="00001900"/>
    <w:rsid w:val="00004E23"/>
    <w:rsid w:val="00010E4F"/>
    <w:rsid w:val="00015FA5"/>
    <w:rsid w:val="000176A6"/>
    <w:rsid w:val="00020BA8"/>
    <w:rsid w:val="0002293A"/>
    <w:rsid w:val="00023639"/>
    <w:rsid w:val="000257F5"/>
    <w:rsid w:val="0002650A"/>
    <w:rsid w:val="00031F8D"/>
    <w:rsid w:val="00032439"/>
    <w:rsid w:val="00033739"/>
    <w:rsid w:val="00035F72"/>
    <w:rsid w:val="000361D9"/>
    <w:rsid w:val="0003657D"/>
    <w:rsid w:val="000427FD"/>
    <w:rsid w:val="00042C30"/>
    <w:rsid w:val="00044F7A"/>
    <w:rsid w:val="00045447"/>
    <w:rsid w:val="000502F1"/>
    <w:rsid w:val="0005289C"/>
    <w:rsid w:val="0005421D"/>
    <w:rsid w:val="0006191F"/>
    <w:rsid w:val="00063B2A"/>
    <w:rsid w:val="000710E3"/>
    <w:rsid w:val="00072A08"/>
    <w:rsid w:val="00074C1E"/>
    <w:rsid w:val="00077B69"/>
    <w:rsid w:val="00080633"/>
    <w:rsid w:val="00083239"/>
    <w:rsid w:val="00085E6A"/>
    <w:rsid w:val="00086998"/>
    <w:rsid w:val="0008710D"/>
    <w:rsid w:val="00087418"/>
    <w:rsid w:val="00090AB5"/>
    <w:rsid w:val="00093D75"/>
    <w:rsid w:val="000A00B3"/>
    <w:rsid w:val="000A08E1"/>
    <w:rsid w:val="000A2180"/>
    <w:rsid w:val="000A2C58"/>
    <w:rsid w:val="000A6FB2"/>
    <w:rsid w:val="000B099E"/>
    <w:rsid w:val="000B12E1"/>
    <w:rsid w:val="000B3DC5"/>
    <w:rsid w:val="000B4E5A"/>
    <w:rsid w:val="000C0206"/>
    <w:rsid w:val="000C0507"/>
    <w:rsid w:val="000C1C59"/>
    <w:rsid w:val="000C3422"/>
    <w:rsid w:val="000C44B1"/>
    <w:rsid w:val="000C4BBA"/>
    <w:rsid w:val="000C5568"/>
    <w:rsid w:val="000D445B"/>
    <w:rsid w:val="000D75D4"/>
    <w:rsid w:val="000E538F"/>
    <w:rsid w:val="000F2815"/>
    <w:rsid w:val="000F28B5"/>
    <w:rsid w:val="000F3139"/>
    <w:rsid w:val="000F3411"/>
    <w:rsid w:val="00104F3F"/>
    <w:rsid w:val="001113D0"/>
    <w:rsid w:val="00111BB8"/>
    <w:rsid w:val="001128F2"/>
    <w:rsid w:val="001203EA"/>
    <w:rsid w:val="00123473"/>
    <w:rsid w:val="00127223"/>
    <w:rsid w:val="00131ACB"/>
    <w:rsid w:val="00135097"/>
    <w:rsid w:val="0013777E"/>
    <w:rsid w:val="00142FF1"/>
    <w:rsid w:val="00146025"/>
    <w:rsid w:val="001501AF"/>
    <w:rsid w:val="00154517"/>
    <w:rsid w:val="00154D34"/>
    <w:rsid w:val="00155A0A"/>
    <w:rsid w:val="00164635"/>
    <w:rsid w:val="00164F40"/>
    <w:rsid w:val="00166293"/>
    <w:rsid w:val="0016741D"/>
    <w:rsid w:val="001701D9"/>
    <w:rsid w:val="00170381"/>
    <w:rsid w:val="00171B30"/>
    <w:rsid w:val="00173F78"/>
    <w:rsid w:val="001750F1"/>
    <w:rsid w:val="0017627A"/>
    <w:rsid w:val="00176615"/>
    <w:rsid w:val="0017792B"/>
    <w:rsid w:val="00180EDD"/>
    <w:rsid w:val="00186E0C"/>
    <w:rsid w:val="00192806"/>
    <w:rsid w:val="00192A04"/>
    <w:rsid w:val="00193743"/>
    <w:rsid w:val="00193DB8"/>
    <w:rsid w:val="00194340"/>
    <w:rsid w:val="001A473E"/>
    <w:rsid w:val="001A6B8D"/>
    <w:rsid w:val="001B0329"/>
    <w:rsid w:val="001B16D2"/>
    <w:rsid w:val="001B2ABC"/>
    <w:rsid w:val="001B2FE9"/>
    <w:rsid w:val="001B48E5"/>
    <w:rsid w:val="001C11B8"/>
    <w:rsid w:val="001C35BC"/>
    <w:rsid w:val="001D1513"/>
    <w:rsid w:val="001D377E"/>
    <w:rsid w:val="001D3E05"/>
    <w:rsid w:val="001D5D96"/>
    <w:rsid w:val="001D5F98"/>
    <w:rsid w:val="001D7272"/>
    <w:rsid w:val="001E0B1B"/>
    <w:rsid w:val="001E4043"/>
    <w:rsid w:val="001E489F"/>
    <w:rsid w:val="001E5DA0"/>
    <w:rsid w:val="001E7F96"/>
    <w:rsid w:val="001F02AB"/>
    <w:rsid w:val="001F35D7"/>
    <w:rsid w:val="001F37EE"/>
    <w:rsid w:val="001F3AEC"/>
    <w:rsid w:val="001F4E2A"/>
    <w:rsid w:val="00207329"/>
    <w:rsid w:val="002110F9"/>
    <w:rsid w:val="002131D3"/>
    <w:rsid w:val="00215E48"/>
    <w:rsid w:val="00222912"/>
    <w:rsid w:val="00222F08"/>
    <w:rsid w:val="00223D5B"/>
    <w:rsid w:val="00230766"/>
    <w:rsid w:val="00231818"/>
    <w:rsid w:val="00231F37"/>
    <w:rsid w:val="002376A5"/>
    <w:rsid w:val="0024393C"/>
    <w:rsid w:val="002459EB"/>
    <w:rsid w:val="00246A04"/>
    <w:rsid w:val="00247DB7"/>
    <w:rsid w:val="00250B29"/>
    <w:rsid w:val="00253248"/>
    <w:rsid w:val="0025664A"/>
    <w:rsid w:val="00261CB0"/>
    <w:rsid w:val="00264A6A"/>
    <w:rsid w:val="00267832"/>
    <w:rsid w:val="002712B0"/>
    <w:rsid w:val="00271FCF"/>
    <w:rsid w:val="0027211A"/>
    <w:rsid w:val="00273BAE"/>
    <w:rsid w:val="00275807"/>
    <w:rsid w:val="00276FB2"/>
    <w:rsid w:val="00281AF9"/>
    <w:rsid w:val="00283179"/>
    <w:rsid w:val="00286C9B"/>
    <w:rsid w:val="0029076F"/>
    <w:rsid w:val="00291E95"/>
    <w:rsid w:val="00292FAF"/>
    <w:rsid w:val="0029781A"/>
    <w:rsid w:val="002A4CCC"/>
    <w:rsid w:val="002A5924"/>
    <w:rsid w:val="002C10A7"/>
    <w:rsid w:val="002C6652"/>
    <w:rsid w:val="002C7AE3"/>
    <w:rsid w:val="002D035B"/>
    <w:rsid w:val="002E1A65"/>
    <w:rsid w:val="002E312B"/>
    <w:rsid w:val="002E6417"/>
    <w:rsid w:val="002F0C34"/>
    <w:rsid w:val="002F19E5"/>
    <w:rsid w:val="002F374E"/>
    <w:rsid w:val="00302B92"/>
    <w:rsid w:val="003057C7"/>
    <w:rsid w:val="0030587C"/>
    <w:rsid w:val="00310B3F"/>
    <w:rsid w:val="00314371"/>
    <w:rsid w:val="003178A1"/>
    <w:rsid w:val="00321062"/>
    <w:rsid w:val="0032454A"/>
    <w:rsid w:val="00325F09"/>
    <w:rsid w:val="0032781B"/>
    <w:rsid w:val="00327FC3"/>
    <w:rsid w:val="00331B82"/>
    <w:rsid w:val="00333B12"/>
    <w:rsid w:val="003343BA"/>
    <w:rsid w:val="00341CD8"/>
    <w:rsid w:val="00344AFC"/>
    <w:rsid w:val="0034642E"/>
    <w:rsid w:val="003475C0"/>
    <w:rsid w:val="0035796F"/>
    <w:rsid w:val="00357CF8"/>
    <w:rsid w:val="003602BC"/>
    <w:rsid w:val="00360EE5"/>
    <w:rsid w:val="00366E5C"/>
    <w:rsid w:val="003801FB"/>
    <w:rsid w:val="003823AB"/>
    <w:rsid w:val="00385962"/>
    <w:rsid w:val="00392FB5"/>
    <w:rsid w:val="00394DD3"/>
    <w:rsid w:val="003955EB"/>
    <w:rsid w:val="0039670D"/>
    <w:rsid w:val="003A21BE"/>
    <w:rsid w:val="003A396B"/>
    <w:rsid w:val="003A4980"/>
    <w:rsid w:val="003B302A"/>
    <w:rsid w:val="003B5C18"/>
    <w:rsid w:val="003B771C"/>
    <w:rsid w:val="003C2AD6"/>
    <w:rsid w:val="003C57AD"/>
    <w:rsid w:val="003C79AF"/>
    <w:rsid w:val="003D0206"/>
    <w:rsid w:val="003D3AEA"/>
    <w:rsid w:val="003E0074"/>
    <w:rsid w:val="003E4A20"/>
    <w:rsid w:val="003E7A08"/>
    <w:rsid w:val="003E7B76"/>
    <w:rsid w:val="003F4C09"/>
    <w:rsid w:val="003F5A16"/>
    <w:rsid w:val="003F5CF6"/>
    <w:rsid w:val="0040789B"/>
    <w:rsid w:val="00414456"/>
    <w:rsid w:val="00417280"/>
    <w:rsid w:val="00423FD2"/>
    <w:rsid w:val="00425D6B"/>
    <w:rsid w:val="004272C6"/>
    <w:rsid w:val="00432C67"/>
    <w:rsid w:val="0043513F"/>
    <w:rsid w:val="00436886"/>
    <w:rsid w:val="00442DD7"/>
    <w:rsid w:val="0044318E"/>
    <w:rsid w:val="00446F53"/>
    <w:rsid w:val="00452C44"/>
    <w:rsid w:val="004560A8"/>
    <w:rsid w:val="004610C0"/>
    <w:rsid w:val="004642E4"/>
    <w:rsid w:val="00466F58"/>
    <w:rsid w:val="00470B81"/>
    <w:rsid w:val="00472698"/>
    <w:rsid w:val="004771CA"/>
    <w:rsid w:val="004840BE"/>
    <w:rsid w:val="004843C3"/>
    <w:rsid w:val="004857B0"/>
    <w:rsid w:val="00492072"/>
    <w:rsid w:val="004928B7"/>
    <w:rsid w:val="00495DCB"/>
    <w:rsid w:val="004975CA"/>
    <w:rsid w:val="004A0EB9"/>
    <w:rsid w:val="004A121D"/>
    <w:rsid w:val="004A29D3"/>
    <w:rsid w:val="004A437F"/>
    <w:rsid w:val="004A47F6"/>
    <w:rsid w:val="004A5450"/>
    <w:rsid w:val="004B7EDC"/>
    <w:rsid w:val="004C1463"/>
    <w:rsid w:val="004C4AC8"/>
    <w:rsid w:val="004C7306"/>
    <w:rsid w:val="004C7E9F"/>
    <w:rsid w:val="004D36DE"/>
    <w:rsid w:val="004D7F70"/>
    <w:rsid w:val="004E5936"/>
    <w:rsid w:val="005030DB"/>
    <w:rsid w:val="0050586E"/>
    <w:rsid w:val="00505E25"/>
    <w:rsid w:val="005063FA"/>
    <w:rsid w:val="0050672A"/>
    <w:rsid w:val="00506DF0"/>
    <w:rsid w:val="00513B44"/>
    <w:rsid w:val="00516FE6"/>
    <w:rsid w:val="0052247D"/>
    <w:rsid w:val="00524248"/>
    <w:rsid w:val="00530C6A"/>
    <w:rsid w:val="005312C8"/>
    <w:rsid w:val="00533BE7"/>
    <w:rsid w:val="005350A1"/>
    <w:rsid w:val="00537160"/>
    <w:rsid w:val="00541F44"/>
    <w:rsid w:val="0054278A"/>
    <w:rsid w:val="005444A6"/>
    <w:rsid w:val="00545539"/>
    <w:rsid w:val="0055098A"/>
    <w:rsid w:val="005538FC"/>
    <w:rsid w:val="00561E09"/>
    <w:rsid w:val="00565ABC"/>
    <w:rsid w:val="0057342B"/>
    <w:rsid w:val="00573571"/>
    <w:rsid w:val="0057433A"/>
    <w:rsid w:val="00576447"/>
    <w:rsid w:val="0058012C"/>
    <w:rsid w:val="00585473"/>
    <w:rsid w:val="00590137"/>
    <w:rsid w:val="00590202"/>
    <w:rsid w:val="00590438"/>
    <w:rsid w:val="005942DD"/>
    <w:rsid w:val="00596ED5"/>
    <w:rsid w:val="00597EA1"/>
    <w:rsid w:val="005A1203"/>
    <w:rsid w:val="005A579A"/>
    <w:rsid w:val="005A5816"/>
    <w:rsid w:val="005A6482"/>
    <w:rsid w:val="005B710E"/>
    <w:rsid w:val="005B7B82"/>
    <w:rsid w:val="005C059D"/>
    <w:rsid w:val="005C085D"/>
    <w:rsid w:val="005C48C7"/>
    <w:rsid w:val="005C5633"/>
    <w:rsid w:val="005D339F"/>
    <w:rsid w:val="005D575D"/>
    <w:rsid w:val="005D6B5F"/>
    <w:rsid w:val="005E1054"/>
    <w:rsid w:val="005E367F"/>
    <w:rsid w:val="005E371A"/>
    <w:rsid w:val="005E4235"/>
    <w:rsid w:val="005E6C46"/>
    <w:rsid w:val="005F0698"/>
    <w:rsid w:val="005F44C2"/>
    <w:rsid w:val="005F5C46"/>
    <w:rsid w:val="00602A9A"/>
    <w:rsid w:val="00604046"/>
    <w:rsid w:val="00605F45"/>
    <w:rsid w:val="00613498"/>
    <w:rsid w:val="00615AD7"/>
    <w:rsid w:val="0062192A"/>
    <w:rsid w:val="00625009"/>
    <w:rsid w:val="00625099"/>
    <w:rsid w:val="006257E8"/>
    <w:rsid w:val="00631384"/>
    <w:rsid w:val="006318D6"/>
    <w:rsid w:val="00633B81"/>
    <w:rsid w:val="00636E3B"/>
    <w:rsid w:val="00641271"/>
    <w:rsid w:val="00642952"/>
    <w:rsid w:val="0064513B"/>
    <w:rsid w:val="0065252D"/>
    <w:rsid w:val="00653958"/>
    <w:rsid w:val="00653DE7"/>
    <w:rsid w:val="00655381"/>
    <w:rsid w:val="00655B56"/>
    <w:rsid w:val="00656189"/>
    <w:rsid w:val="0066019A"/>
    <w:rsid w:val="00661F44"/>
    <w:rsid w:val="006767E2"/>
    <w:rsid w:val="00680FBF"/>
    <w:rsid w:val="006828CA"/>
    <w:rsid w:val="0068669A"/>
    <w:rsid w:val="00692B6B"/>
    <w:rsid w:val="006948DD"/>
    <w:rsid w:val="00695B3F"/>
    <w:rsid w:val="006966EC"/>
    <w:rsid w:val="006972F3"/>
    <w:rsid w:val="006A2175"/>
    <w:rsid w:val="006A3139"/>
    <w:rsid w:val="006A6078"/>
    <w:rsid w:val="006B422D"/>
    <w:rsid w:val="006B540D"/>
    <w:rsid w:val="006B5EF2"/>
    <w:rsid w:val="006B6A2B"/>
    <w:rsid w:val="006B7CA7"/>
    <w:rsid w:val="006C1DF1"/>
    <w:rsid w:val="006C3735"/>
    <w:rsid w:val="006C4D5D"/>
    <w:rsid w:val="006C5049"/>
    <w:rsid w:val="006C540E"/>
    <w:rsid w:val="006C5727"/>
    <w:rsid w:val="006D0EC7"/>
    <w:rsid w:val="006D2BDD"/>
    <w:rsid w:val="006D5055"/>
    <w:rsid w:val="006D57ED"/>
    <w:rsid w:val="006D5B45"/>
    <w:rsid w:val="006D6399"/>
    <w:rsid w:val="006E3427"/>
    <w:rsid w:val="006F1187"/>
    <w:rsid w:val="006F4C33"/>
    <w:rsid w:val="006F60FD"/>
    <w:rsid w:val="006F7730"/>
    <w:rsid w:val="00702033"/>
    <w:rsid w:val="00702478"/>
    <w:rsid w:val="00707FD1"/>
    <w:rsid w:val="00713907"/>
    <w:rsid w:val="00724E93"/>
    <w:rsid w:val="007270C3"/>
    <w:rsid w:val="00733516"/>
    <w:rsid w:val="00741513"/>
    <w:rsid w:val="00744476"/>
    <w:rsid w:val="007542DE"/>
    <w:rsid w:val="007547F8"/>
    <w:rsid w:val="0075751A"/>
    <w:rsid w:val="007624B7"/>
    <w:rsid w:val="0076284A"/>
    <w:rsid w:val="00772956"/>
    <w:rsid w:val="007762DB"/>
    <w:rsid w:val="00777642"/>
    <w:rsid w:val="007801D7"/>
    <w:rsid w:val="00781519"/>
    <w:rsid w:val="00782595"/>
    <w:rsid w:val="00794784"/>
    <w:rsid w:val="00796018"/>
    <w:rsid w:val="00796A46"/>
    <w:rsid w:val="007A0E97"/>
    <w:rsid w:val="007A2531"/>
    <w:rsid w:val="007A2FAE"/>
    <w:rsid w:val="007A71D1"/>
    <w:rsid w:val="007A7D3C"/>
    <w:rsid w:val="007A7EFE"/>
    <w:rsid w:val="007B0B85"/>
    <w:rsid w:val="007B2EF9"/>
    <w:rsid w:val="007B69F1"/>
    <w:rsid w:val="007C06C0"/>
    <w:rsid w:val="007C195D"/>
    <w:rsid w:val="007D0152"/>
    <w:rsid w:val="007D58D4"/>
    <w:rsid w:val="007E3D7B"/>
    <w:rsid w:val="007E7F44"/>
    <w:rsid w:val="007F5645"/>
    <w:rsid w:val="007F5D5D"/>
    <w:rsid w:val="00800259"/>
    <w:rsid w:val="008022F3"/>
    <w:rsid w:val="00804CF4"/>
    <w:rsid w:val="008050B6"/>
    <w:rsid w:val="008073F4"/>
    <w:rsid w:val="00811F68"/>
    <w:rsid w:val="00813CEF"/>
    <w:rsid w:val="00814989"/>
    <w:rsid w:val="008175D3"/>
    <w:rsid w:val="00817AA6"/>
    <w:rsid w:val="00820074"/>
    <w:rsid w:val="008225E9"/>
    <w:rsid w:val="00822DA8"/>
    <w:rsid w:val="008251B3"/>
    <w:rsid w:val="008260F5"/>
    <w:rsid w:val="00832613"/>
    <w:rsid w:val="00834E1F"/>
    <w:rsid w:val="00835A94"/>
    <w:rsid w:val="00835FF0"/>
    <w:rsid w:val="0083776D"/>
    <w:rsid w:val="00840DB5"/>
    <w:rsid w:val="0084337E"/>
    <w:rsid w:val="00843854"/>
    <w:rsid w:val="008446CD"/>
    <w:rsid w:val="008449D0"/>
    <w:rsid w:val="0085314F"/>
    <w:rsid w:val="008542B3"/>
    <w:rsid w:val="0086234A"/>
    <w:rsid w:val="0086572C"/>
    <w:rsid w:val="008761A9"/>
    <w:rsid w:val="008763BB"/>
    <w:rsid w:val="00881BC8"/>
    <w:rsid w:val="008825B3"/>
    <w:rsid w:val="00885326"/>
    <w:rsid w:val="00892621"/>
    <w:rsid w:val="008930DD"/>
    <w:rsid w:val="00893560"/>
    <w:rsid w:val="008939B7"/>
    <w:rsid w:val="00893AA1"/>
    <w:rsid w:val="00895F3C"/>
    <w:rsid w:val="008A3605"/>
    <w:rsid w:val="008A5723"/>
    <w:rsid w:val="008A5861"/>
    <w:rsid w:val="008A5CFF"/>
    <w:rsid w:val="008B0663"/>
    <w:rsid w:val="008B20C6"/>
    <w:rsid w:val="008B6042"/>
    <w:rsid w:val="008C220A"/>
    <w:rsid w:val="008C566C"/>
    <w:rsid w:val="008D34F7"/>
    <w:rsid w:val="008D6B7F"/>
    <w:rsid w:val="008E2400"/>
    <w:rsid w:val="008E2DA0"/>
    <w:rsid w:val="008E3E15"/>
    <w:rsid w:val="00900719"/>
    <w:rsid w:val="00900B99"/>
    <w:rsid w:val="00901C93"/>
    <w:rsid w:val="00910A6A"/>
    <w:rsid w:val="00911A1A"/>
    <w:rsid w:val="009130B7"/>
    <w:rsid w:val="009138C2"/>
    <w:rsid w:val="0091436C"/>
    <w:rsid w:val="0092286A"/>
    <w:rsid w:val="009258D1"/>
    <w:rsid w:val="00932F86"/>
    <w:rsid w:val="009361F2"/>
    <w:rsid w:val="009370FD"/>
    <w:rsid w:val="0094055A"/>
    <w:rsid w:val="009425AF"/>
    <w:rsid w:val="00942A2C"/>
    <w:rsid w:val="009442E4"/>
    <w:rsid w:val="0095079C"/>
    <w:rsid w:val="00951F1E"/>
    <w:rsid w:val="0095727F"/>
    <w:rsid w:val="009620FF"/>
    <w:rsid w:val="00964367"/>
    <w:rsid w:val="0097008E"/>
    <w:rsid w:val="00972F16"/>
    <w:rsid w:val="00976C29"/>
    <w:rsid w:val="009813E6"/>
    <w:rsid w:val="00981474"/>
    <w:rsid w:val="0098431E"/>
    <w:rsid w:val="009865AB"/>
    <w:rsid w:val="00987FFB"/>
    <w:rsid w:val="009904EB"/>
    <w:rsid w:val="009937A4"/>
    <w:rsid w:val="0099704A"/>
    <w:rsid w:val="009A1EE2"/>
    <w:rsid w:val="009A43C2"/>
    <w:rsid w:val="009B5AA0"/>
    <w:rsid w:val="009B67A9"/>
    <w:rsid w:val="009C0012"/>
    <w:rsid w:val="009C1187"/>
    <w:rsid w:val="009C1CE1"/>
    <w:rsid w:val="009C2959"/>
    <w:rsid w:val="009D0099"/>
    <w:rsid w:val="009D0E78"/>
    <w:rsid w:val="009D6405"/>
    <w:rsid w:val="009E21EB"/>
    <w:rsid w:val="009E31BC"/>
    <w:rsid w:val="009E3C1E"/>
    <w:rsid w:val="009E403D"/>
    <w:rsid w:val="009F16DA"/>
    <w:rsid w:val="009F3519"/>
    <w:rsid w:val="009F6CA0"/>
    <w:rsid w:val="00A01293"/>
    <w:rsid w:val="00A018A4"/>
    <w:rsid w:val="00A0218A"/>
    <w:rsid w:val="00A031EC"/>
    <w:rsid w:val="00A06117"/>
    <w:rsid w:val="00A071F3"/>
    <w:rsid w:val="00A144FF"/>
    <w:rsid w:val="00A15B84"/>
    <w:rsid w:val="00A16BBA"/>
    <w:rsid w:val="00A26940"/>
    <w:rsid w:val="00A32829"/>
    <w:rsid w:val="00A32C84"/>
    <w:rsid w:val="00A41A24"/>
    <w:rsid w:val="00A43869"/>
    <w:rsid w:val="00A47969"/>
    <w:rsid w:val="00A53A05"/>
    <w:rsid w:val="00A55116"/>
    <w:rsid w:val="00A56168"/>
    <w:rsid w:val="00A56C3A"/>
    <w:rsid w:val="00A56DF2"/>
    <w:rsid w:val="00A57441"/>
    <w:rsid w:val="00A63496"/>
    <w:rsid w:val="00A65822"/>
    <w:rsid w:val="00A67A42"/>
    <w:rsid w:val="00A7603A"/>
    <w:rsid w:val="00A768DF"/>
    <w:rsid w:val="00A80E23"/>
    <w:rsid w:val="00A8133B"/>
    <w:rsid w:val="00A836E9"/>
    <w:rsid w:val="00A85F77"/>
    <w:rsid w:val="00A86A44"/>
    <w:rsid w:val="00A86F02"/>
    <w:rsid w:val="00A907C5"/>
    <w:rsid w:val="00A90CFE"/>
    <w:rsid w:val="00A9511E"/>
    <w:rsid w:val="00AA2C1A"/>
    <w:rsid w:val="00AA362F"/>
    <w:rsid w:val="00AA3EF3"/>
    <w:rsid w:val="00AB0303"/>
    <w:rsid w:val="00AB2515"/>
    <w:rsid w:val="00AB31C6"/>
    <w:rsid w:val="00AC1229"/>
    <w:rsid w:val="00AC2C88"/>
    <w:rsid w:val="00AD5A0E"/>
    <w:rsid w:val="00AE246B"/>
    <w:rsid w:val="00AE2482"/>
    <w:rsid w:val="00AE2BC4"/>
    <w:rsid w:val="00AE3DF1"/>
    <w:rsid w:val="00AE4823"/>
    <w:rsid w:val="00AE4FB6"/>
    <w:rsid w:val="00AE6035"/>
    <w:rsid w:val="00AE677F"/>
    <w:rsid w:val="00AE72EC"/>
    <w:rsid w:val="00AF5B2C"/>
    <w:rsid w:val="00AF7DD3"/>
    <w:rsid w:val="00B14CE6"/>
    <w:rsid w:val="00B166B7"/>
    <w:rsid w:val="00B20070"/>
    <w:rsid w:val="00B243E6"/>
    <w:rsid w:val="00B245CF"/>
    <w:rsid w:val="00B25179"/>
    <w:rsid w:val="00B25771"/>
    <w:rsid w:val="00B26598"/>
    <w:rsid w:val="00B32732"/>
    <w:rsid w:val="00B32D68"/>
    <w:rsid w:val="00B36078"/>
    <w:rsid w:val="00B41442"/>
    <w:rsid w:val="00B6185A"/>
    <w:rsid w:val="00B61BEA"/>
    <w:rsid w:val="00B63699"/>
    <w:rsid w:val="00B65A4B"/>
    <w:rsid w:val="00B67AB1"/>
    <w:rsid w:val="00B70F0B"/>
    <w:rsid w:val="00B715F5"/>
    <w:rsid w:val="00B741CB"/>
    <w:rsid w:val="00B748FE"/>
    <w:rsid w:val="00B77E2C"/>
    <w:rsid w:val="00B80888"/>
    <w:rsid w:val="00B84A37"/>
    <w:rsid w:val="00B85C4D"/>
    <w:rsid w:val="00B873BB"/>
    <w:rsid w:val="00B92D16"/>
    <w:rsid w:val="00BA5447"/>
    <w:rsid w:val="00BB0045"/>
    <w:rsid w:val="00BB01FA"/>
    <w:rsid w:val="00BB045A"/>
    <w:rsid w:val="00BB51CC"/>
    <w:rsid w:val="00BC1421"/>
    <w:rsid w:val="00BC3532"/>
    <w:rsid w:val="00BC58E6"/>
    <w:rsid w:val="00BC6EBA"/>
    <w:rsid w:val="00BC73A3"/>
    <w:rsid w:val="00BD297B"/>
    <w:rsid w:val="00BF3DA5"/>
    <w:rsid w:val="00C00B17"/>
    <w:rsid w:val="00C020D4"/>
    <w:rsid w:val="00C0306D"/>
    <w:rsid w:val="00C05C49"/>
    <w:rsid w:val="00C07AF3"/>
    <w:rsid w:val="00C1329C"/>
    <w:rsid w:val="00C155FA"/>
    <w:rsid w:val="00C20344"/>
    <w:rsid w:val="00C22D92"/>
    <w:rsid w:val="00C23661"/>
    <w:rsid w:val="00C23E36"/>
    <w:rsid w:val="00C2429A"/>
    <w:rsid w:val="00C24F37"/>
    <w:rsid w:val="00C25F11"/>
    <w:rsid w:val="00C31CFD"/>
    <w:rsid w:val="00C33028"/>
    <w:rsid w:val="00C34A42"/>
    <w:rsid w:val="00C36DEA"/>
    <w:rsid w:val="00C41326"/>
    <w:rsid w:val="00C46161"/>
    <w:rsid w:val="00C46DB4"/>
    <w:rsid w:val="00C478EE"/>
    <w:rsid w:val="00C56801"/>
    <w:rsid w:val="00C647CB"/>
    <w:rsid w:val="00C7114C"/>
    <w:rsid w:val="00C72429"/>
    <w:rsid w:val="00C729A7"/>
    <w:rsid w:val="00C91AF6"/>
    <w:rsid w:val="00C9570F"/>
    <w:rsid w:val="00CA14EA"/>
    <w:rsid w:val="00CA27B6"/>
    <w:rsid w:val="00CC0503"/>
    <w:rsid w:val="00CC07BF"/>
    <w:rsid w:val="00CC6086"/>
    <w:rsid w:val="00CC6B2E"/>
    <w:rsid w:val="00CD38B8"/>
    <w:rsid w:val="00CD5217"/>
    <w:rsid w:val="00CE3ED2"/>
    <w:rsid w:val="00CE4354"/>
    <w:rsid w:val="00CE4C77"/>
    <w:rsid w:val="00CE4F47"/>
    <w:rsid w:val="00CE68C4"/>
    <w:rsid w:val="00CF02A5"/>
    <w:rsid w:val="00D00F56"/>
    <w:rsid w:val="00D01180"/>
    <w:rsid w:val="00D013F6"/>
    <w:rsid w:val="00D044BF"/>
    <w:rsid w:val="00D065C7"/>
    <w:rsid w:val="00D06C30"/>
    <w:rsid w:val="00D12206"/>
    <w:rsid w:val="00D12C6F"/>
    <w:rsid w:val="00D130D3"/>
    <w:rsid w:val="00D139B8"/>
    <w:rsid w:val="00D16E5D"/>
    <w:rsid w:val="00D21336"/>
    <w:rsid w:val="00D21789"/>
    <w:rsid w:val="00D22AC6"/>
    <w:rsid w:val="00D24169"/>
    <w:rsid w:val="00D26243"/>
    <w:rsid w:val="00D35682"/>
    <w:rsid w:val="00D35B7A"/>
    <w:rsid w:val="00D41383"/>
    <w:rsid w:val="00D44799"/>
    <w:rsid w:val="00D44A6A"/>
    <w:rsid w:val="00D511DB"/>
    <w:rsid w:val="00D52BE7"/>
    <w:rsid w:val="00D57C1D"/>
    <w:rsid w:val="00D62C8D"/>
    <w:rsid w:val="00D67996"/>
    <w:rsid w:val="00D72DBD"/>
    <w:rsid w:val="00D74059"/>
    <w:rsid w:val="00D747FF"/>
    <w:rsid w:val="00D85119"/>
    <w:rsid w:val="00D85675"/>
    <w:rsid w:val="00D85C65"/>
    <w:rsid w:val="00D870BB"/>
    <w:rsid w:val="00D87C8C"/>
    <w:rsid w:val="00D9096C"/>
    <w:rsid w:val="00D9152A"/>
    <w:rsid w:val="00DA1E1D"/>
    <w:rsid w:val="00DA42C8"/>
    <w:rsid w:val="00DB04B4"/>
    <w:rsid w:val="00DB05AB"/>
    <w:rsid w:val="00DB0656"/>
    <w:rsid w:val="00DB0B8F"/>
    <w:rsid w:val="00DB1C54"/>
    <w:rsid w:val="00DB58F4"/>
    <w:rsid w:val="00DB7462"/>
    <w:rsid w:val="00DC022B"/>
    <w:rsid w:val="00DD16E3"/>
    <w:rsid w:val="00DD3068"/>
    <w:rsid w:val="00DD399F"/>
    <w:rsid w:val="00DD5E2D"/>
    <w:rsid w:val="00DD768E"/>
    <w:rsid w:val="00DD7D36"/>
    <w:rsid w:val="00DE0B0A"/>
    <w:rsid w:val="00DE6A46"/>
    <w:rsid w:val="00DF1EE3"/>
    <w:rsid w:val="00DF49C5"/>
    <w:rsid w:val="00DF7B5E"/>
    <w:rsid w:val="00DF7D08"/>
    <w:rsid w:val="00E01896"/>
    <w:rsid w:val="00E03E24"/>
    <w:rsid w:val="00E06D05"/>
    <w:rsid w:val="00E0798C"/>
    <w:rsid w:val="00E117CD"/>
    <w:rsid w:val="00E12F0F"/>
    <w:rsid w:val="00E14543"/>
    <w:rsid w:val="00E14B67"/>
    <w:rsid w:val="00E14EB7"/>
    <w:rsid w:val="00E1710F"/>
    <w:rsid w:val="00E25C2D"/>
    <w:rsid w:val="00E27F3B"/>
    <w:rsid w:val="00E30368"/>
    <w:rsid w:val="00E3254C"/>
    <w:rsid w:val="00E43318"/>
    <w:rsid w:val="00E43C0A"/>
    <w:rsid w:val="00E44284"/>
    <w:rsid w:val="00E445EC"/>
    <w:rsid w:val="00E44A13"/>
    <w:rsid w:val="00E46AB0"/>
    <w:rsid w:val="00E522C3"/>
    <w:rsid w:val="00E55A98"/>
    <w:rsid w:val="00E55FAC"/>
    <w:rsid w:val="00E56408"/>
    <w:rsid w:val="00E60D5E"/>
    <w:rsid w:val="00E61F65"/>
    <w:rsid w:val="00E63C25"/>
    <w:rsid w:val="00E6464E"/>
    <w:rsid w:val="00E67910"/>
    <w:rsid w:val="00E71350"/>
    <w:rsid w:val="00E730A0"/>
    <w:rsid w:val="00E7397E"/>
    <w:rsid w:val="00E83FCA"/>
    <w:rsid w:val="00E8610B"/>
    <w:rsid w:val="00E91EDC"/>
    <w:rsid w:val="00E9716C"/>
    <w:rsid w:val="00EA10D0"/>
    <w:rsid w:val="00EA2FED"/>
    <w:rsid w:val="00EA3046"/>
    <w:rsid w:val="00EA3256"/>
    <w:rsid w:val="00EA3625"/>
    <w:rsid w:val="00EA5749"/>
    <w:rsid w:val="00EA5A3E"/>
    <w:rsid w:val="00EA73B4"/>
    <w:rsid w:val="00EB0B3B"/>
    <w:rsid w:val="00EB5A7E"/>
    <w:rsid w:val="00EB7D46"/>
    <w:rsid w:val="00EC0528"/>
    <w:rsid w:val="00EC7220"/>
    <w:rsid w:val="00ED5BC7"/>
    <w:rsid w:val="00EE0C39"/>
    <w:rsid w:val="00EE1D6F"/>
    <w:rsid w:val="00EE33AD"/>
    <w:rsid w:val="00EE57DA"/>
    <w:rsid w:val="00EE6928"/>
    <w:rsid w:val="00EE6E02"/>
    <w:rsid w:val="00EF3CCF"/>
    <w:rsid w:val="00EF772D"/>
    <w:rsid w:val="00F05F4F"/>
    <w:rsid w:val="00F0625B"/>
    <w:rsid w:val="00F1107D"/>
    <w:rsid w:val="00F155ED"/>
    <w:rsid w:val="00F16DA2"/>
    <w:rsid w:val="00F170FA"/>
    <w:rsid w:val="00F20DC0"/>
    <w:rsid w:val="00F20FFF"/>
    <w:rsid w:val="00F218B1"/>
    <w:rsid w:val="00F21EC3"/>
    <w:rsid w:val="00F25470"/>
    <w:rsid w:val="00F26206"/>
    <w:rsid w:val="00F27465"/>
    <w:rsid w:val="00F30209"/>
    <w:rsid w:val="00F35BA3"/>
    <w:rsid w:val="00F44CFD"/>
    <w:rsid w:val="00F50820"/>
    <w:rsid w:val="00F51362"/>
    <w:rsid w:val="00F575B7"/>
    <w:rsid w:val="00F60317"/>
    <w:rsid w:val="00F60551"/>
    <w:rsid w:val="00F62789"/>
    <w:rsid w:val="00F63BFE"/>
    <w:rsid w:val="00F64BB0"/>
    <w:rsid w:val="00F7666A"/>
    <w:rsid w:val="00F82BAC"/>
    <w:rsid w:val="00F82FBA"/>
    <w:rsid w:val="00F8394F"/>
    <w:rsid w:val="00F9569C"/>
    <w:rsid w:val="00FA17FE"/>
    <w:rsid w:val="00FA6585"/>
    <w:rsid w:val="00FB2A78"/>
    <w:rsid w:val="00FB3AB8"/>
    <w:rsid w:val="00FB6BD6"/>
    <w:rsid w:val="00FB7AEA"/>
    <w:rsid w:val="00FC40CA"/>
    <w:rsid w:val="00FC6374"/>
    <w:rsid w:val="00FC65DD"/>
    <w:rsid w:val="00FC6604"/>
    <w:rsid w:val="00FD1425"/>
    <w:rsid w:val="00FD192F"/>
    <w:rsid w:val="00FE01D7"/>
    <w:rsid w:val="00FE175F"/>
    <w:rsid w:val="00FE2FF3"/>
    <w:rsid w:val="00FE38FA"/>
    <w:rsid w:val="00FE7C35"/>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F946"/>
  <w15:docId w15:val="{D156C94D-07C4-4677-8E8C-1655497E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767E2"/>
  </w:style>
  <w:style w:type="paragraph" w:styleId="11">
    <w:name w:val="heading 1"/>
    <w:basedOn w:val="a0"/>
    <w:next w:val="a0"/>
    <w:link w:val="12"/>
    <w:uiPriority w:val="9"/>
    <w:qFormat/>
    <w:rsid w:val="00104F3F"/>
    <w:pPr>
      <w:keepNext/>
      <w:tabs>
        <w:tab w:val="left" w:pos="2268"/>
      </w:tabs>
      <w:spacing w:after="0" w:line="240" w:lineRule="auto"/>
      <w:ind w:left="567" w:hanging="568"/>
      <w:outlineLvl w:val="0"/>
    </w:pPr>
    <w:rPr>
      <w:rFonts w:ascii="Times New Roman" w:eastAsia="Times New Roman" w:hAnsi="Times New Roman" w:cs="Times New Roman"/>
      <w:b/>
      <w:sz w:val="24"/>
      <w:szCs w:val="20"/>
    </w:rPr>
  </w:style>
  <w:style w:type="paragraph" w:styleId="21">
    <w:name w:val="heading 2"/>
    <w:basedOn w:val="a0"/>
    <w:next w:val="a0"/>
    <w:link w:val="22"/>
    <w:uiPriority w:val="9"/>
    <w:unhideWhenUsed/>
    <w:qFormat/>
    <w:rsid w:val="00C72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1">
    <w:name w:val="heading 5"/>
    <w:basedOn w:val="a0"/>
    <w:next w:val="a0"/>
    <w:link w:val="52"/>
    <w:uiPriority w:val="9"/>
    <w:unhideWhenUsed/>
    <w:qFormat/>
    <w:rsid w:val="000542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95B3F"/>
    <w:rPr>
      <w:rFonts w:cs="Times New Roman"/>
      <w:color w:val="0000FF"/>
      <w:u w:val="single"/>
    </w:rPr>
  </w:style>
  <w:style w:type="paragraph" w:customStyle="1" w:styleId="-3">
    <w:name w:val="Пункт-3"/>
    <w:basedOn w:val="a0"/>
    <w:uiPriority w:val="99"/>
    <w:rsid w:val="00695B3F"/>
    <w:pPr>
      <w:tabs>
        <w:tab w:val="left" w:pos="851"/>
        <w:tab w:val="num" w:pos="1418"/>
      </w:tabs>
      <w:spacing w:after="0" w:line="240" w:lineRule="auto"/>
      <w:ind w:left="284"/>
      <w:jc w:val="both"/>
    </w:pPr>
    <w:rPr>
      <w:rFonts w:ascii="Times New Roman" w:eastAsia="Times New Roman" w:hAnsi="Times New Roman" w:cs="Times New Roman"/>
      <w:sz w:val="24"/>
      <w:szCs w:val="24"/>
    </w:rPr>
  </w:style>
  <w:style w:type="table" w:styleId="a5">
    <w:name w:val="Table Grid"/>
    <w:basedOn w:val="a2"/>
    <w:uiPriority w:val="59"/>
    <w:rsid w:val="00695B3F"/>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695B3F"/>
  </w:style>
  <w:style w:type="paragraph" w:customStyle="1" w:styleId="ConsPlusNormal">
    <w:name w:val="ConsPlusNormal"/>
    <w:link w:val="ConsPlusNormal0"/>
    <w:qFormat/>
    <w:rsid w:val="00695B3F"/>
    <w:pPr>
      <w:widowControl w:val="0"/>
      <w:autoSpaceDE w:val="0"/>
      <w:autoSpaceDN w:val="0"/>
      <w:adjustRightInd w:val="0"/>
      <w:spacing w:after="0" w:line="240" w:lineRule="auto"/>
    </w:pPr>
    <w:rPr>
      <w:rFonts w:ascii="Arial" w:eastAsia="Times New Roman" w:hAnsi="Arial" w:cs="Arial"/>
      <w:sz w:val="20"/>
      <w:szCs w:val="20"/>
    </w:rPr>
  </w:style>
  <w:style w:type="character" w:styleId="a6">
    <w:name w:val="annotation reference"/>
    <w:uiPriority w:val="99"/>
    <w:semiHidden/>
    <w:rsid w:val="00695B3F"/>
    <w:rPr>
      <w:rFonts w:cs="Times New Roman"/>
      <w:sz w:val="16"/>
    </w:rPr>
  </w:style>
  <w:style w:type="paragraph" w:styleId="a7">
    <w:name w:val="caption"/>
    <w:basedOn w:val="a0"/>
    <w:next w:val="a0"/>
    <w:unhideWhenUsed/>
    <w:qFormat/>
    <w:rsid w:val="00695B3F"/>
    <w:pPr>
      <w:spacing w:before="120" w:after="0" w:line="240" w:lineRule="auto"/>
      <w:jc w:val="center"/>
    </w:pPr>
    <w:rPr>
      <w:rFonts w:ascii="Times New Roman" w:eastAsia="Times New Roman" w:hAnsi="Times New Roman" w:cs="Times New Roman"/>
      <w:sz w:val="36"/>
      <w:szCs w:val="20"/>
    </w:rPr>
  </w:style>
  <w:style w:type="character" w:customStyle="1" w:styleId="ConsPlusNormal0">
    <w:name w:val="ConsPlusNormal Знак"/>
    <w:link w:val="ConsPlusNormal"/>
    <w:uiPriority w:val="99"/>
    <w:rsid w:val="00695B3F"/>
    <w:rPr>
      <w:rFonts w:ascii="Arial" w:eastAsia="Times New Roman" w:hAnsi="Arial" w:cs="Arial"/>
      <w:sz w:val="20"/>
      <w:szCs w:val="20"/>
    </w:rPr>
  </w:style>
  <w:style w:type="paragraph" w:customStyle="1" w:styleId="ConsPlusNonformat">
    <w:name w:val="ConsPlusNonformat"/>
    <w:rsid w:val="00695B3F"/>
    <w:pPr>
      <w:widowControl w:val="0"/>
      <w:autoSpaceDE w:val="0"/>
      <w:autoSpaceDN w:val="0"/>
      <w:spacing w:after="0" w:line="240" w:lineRule="auto"/>
    </w:pPr>
    <w:rPr>
      <w:rFonts w:ascii="Courier New" w:eastAsia="Times New Roman" w:hAnsi="Courier New" w:cs="Courier New"/>
      <w:sz w:val="20"/>
      <w:szCs w:val="20"/>
    </w:rPr>
  </w:style>
  <w:style w:type="character" w:customStyle="1" w:styleId="12">
    <w:name w:val="Заголовок 1 Знак"/>
    <w:basedOn w:val="a1"/>
    <w:link w:val="11"/>
    <w:uiPriority w:val="9"/>
    <w:rsid w:val="00104F3F"/>
    <w:rPr>
      <w:rFonts w:ascii="Times New Roman" w:eastAsia="Times New Roman" w:hAnsi="Times New Roman" w:cs="Times New Roman"/>
      <w:b/>
      <w:sz w:val="24"/>
      <w:szCs w:val="20"/>
    </w:rPr>
  </w:style>
  <w:style w:type="paragraph" w:customStyle="1" w:styleId="ConsPlusTitlePage">
    <w:name w:val="ConsPlusTitlePage"/>
    <w:rsid w:val="00104F3F"/>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104F3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Cell">
    <w:name w:val="ConsPlusCell"/>
    <w:rsid w:val="00104F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footer"/>
    <w:basedOn w:val="a0"/>
    <w:link w:val="a9"/>
    <w:uiPriority w:val="99"/>
    <w:rsid w:val="00104F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rsid w:val="00104F3F"/>
    <w:rPr>
      <w:rFonts w:ascii="Times New Roman" w:eastAsia="Times New Roman" w:hAnsi="Times New Roman" w:cs="Times New Roman"/>
      <w:sz w:val="24"/>
      <w:szCs w:val="24"/>
    </w:rPr>
  </w:style>
  <w:style w:type="character" w:styleId="aa">
    <w:name w:val="page number"/>
    <w:basedOn w:val="a1"/>
    <w:rsid w:val="00104F3F"/>
  </w:style>
  <w:style w:type="paragraph" w:styleId="ab">
    <w:name w:val="header"/>
    <w:aliases w:val="Heder,Titul,Aa?oiee eieiioeooe,ho,header odd,first,heading one,h,Linie,header,Знак Знак1 Знак,??????? ??????????"/>
    <w:basedOn w:val="a0"/>
    <w:link w:val="ac"/>
    <w:rsid w:val="00104F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aliases w:val="Heder Знак,Titul Знак,Aa?oiee eieiioeooe Знак,ho Знак,header odd Знак,first Знак,heading one Знак,h Знак,Linie Знак,header Знак,Знак Знак1 Знак Знак,??????? ?????????? Знак"/>
    <w:basedOn w:val="a1"/>
    <w:link w:val="ab"/>
    <w:rsid w:val="00104F3F"/>
    <w:rPr>
      <w:rFonts w:ascii="Times New Roman" w:eastAsia="Times New Roman" w:hAnsi="Times New Roman" w:cs="Times New Roman"/>
      <w:sz w:val="24"/>
      <w:szCs w:val="24"/>
    </w:rPr>
  </w:style>
  <w:style w:type="paragraph" w:customStyle="1" w:styleId="13">
    <w:name w:val="Текст1"/>
    <w:basedOn w:val="a0"/>
    <w:rsid w:val="00104F3F"/>
    <w:pPr>
      <w:suppressAutoHyphens/>
      <w:spacing w:after="0" w:line="240" w:lineRule="auto"/>
    </w:pPr>
    <w:rPr>
      <w:rFonts w:ascii="Courier New" w:eastAsia="Times New Roman" w:hAnsi="Courier New" w:cs="Courier New"/>
      <w:sz w:val="20"/>
      <w:szCs w:val="20"/>
      <w:lang w:eastAsia="ar-SA"/>
    </w:rPr>
  </w:style>
  <w:style w:type="paragraph" w:styleId="ad">
    <w:name w:val="List Paragraph"/>
    <w:aliases w:val="Table-Normal,RSHB_Table-Normal,List Paragraph,Use Case List Paragraph,Bullet List,FooterText,numbered"/>
    <w:basedOn w:val="a0"/>
    <w:link w:val="ae"/>
    <w:uiPriority w:val="34"/>
    <w:qFormat/>
    <w:rsid w:val="00F21EC3"/>
    <w:pPr>
      <w:spacing w:after="160" w:line="259" w:lineRule="auto"/>
      <w:ind w:left="720"/>
      <w:contextualSpacing/>
    </w:pPr>
    <w:rPr>
      <w:rFonts w:eastAsiaTheme="minorHAnsi"/>
      <w:lang w:eastAsia="en-US"/>
    </w:rPr>
  </w:style>
  <w:style w:type="character" w:customStyle="1" w:styleId="ae">
    <w:name w:val="Абзац списка Знак"/>
    <w:aliases w:val="Table-Normal Знак,RSHB_Table-Normal Знак,List Paragraph Знак,Use Case List Paragraph Знак,Bullet List Знак,FooterText Знак,numbered Знак"/>
    <w:link w:val="ad"/>
    <w:uiPriority w:val="34"/>
    <w:locked/>
    <w:rsid w:val="00F21EC3"/>
    <w:rPr>
      <w:rFonts w:eastAsiaTheme="minorHAnsi"/>
      <w:lang w:eastAsia="en-US"/>
    </w:rPr>
  </w:style>
  <w:style w:type="paragraph" w:styleId="14">
    <w:name w:val="toc 1"/>
    <w:basedOn w:val="a0"/>
    <w:next w:val="a0"/>
    <w:autoRedefine/>
    <w:rsid w:val="00900719"/>
    <w:pPr>
      <w:tabs>
        <w:tab w:val="left" w:pos="720"/>
        <w:tab w:val="right" w:leader="dot" w:pos="9900"/>
      </w:tabs>
      <w:spacing w:after="0" w:line="240" w:lineRule="auto"/>
      <w:ind w:firstLine="709"/>
      <w:jc w:val="center"/>
    </w:pPr>
    <w:rPr>
      <w:rFonts w:ascii="Times New Roman" w:eastAsia="Times New Roman" w:hAnsi="Times New Roman" w:cs="Times New Roman"/>
      <w:b/>
      <w:bCs/>
      <w:noProof/>
      <w:snapToGrid w:val="0"/>
      <w:sz w:val="24"/>
      <w:szCs w:val="24"/>
      <w:lang w:val="en-US"/>
    </w:rPr>
  </w:style>
  <w:style w:type="paragraph" w:styleId="af">
    <w:name w:val="Normal (Web)"/>
    <w:aliases w:val="Обычный (веб) Знак Знак,Обычный (Web) Знак Знак Знак,Обычный (Web),Обычный (веб) Знак Знак Знак Знак,Знак Знак Знак Знак,Знак Знак Знак Знак Знак,Знак Знак Знак1 Знак Знак1,Знак Знак Знак"/>
    <w:basedOn w:val="a0"/>
    <w:link w:val="af0"/>
    <w:qFormat/>
    <w:rsid w:val="00900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веб) Знак Знак Знак,Обычный (Web) Знак Знак Знак Знак,Обычный (Web) Знак,Обычный (веб) Знак Знак Знак Знак Знак,Знак Знак Знак Знак Знак1,Знак Знак Знак Знак Знак Знак,Знак Знак Знак1 Знак Знак1 Знак,Знак Знак Знак Знак1"/>
    <w:link w:val="af"/>
    <w:locked/>
    <w:rsid w:val="00900719"/>
    <w:rPr>
      <w:rFonts w:ascii="Times New Roman" w:eastAsia="Times New Roman" w:hAnsi="Times New Roman" w:cs="Times New Roman"/>
      <w:sz w:val="24"/>
      <w:szCs w:val="24"/>
    </w:rPr>
  </w:style>
  <w:style w:type="paragraph" w:styleId="af1">
    <w:name w:val="Body Text Indent"/>
    <w:basedOn w:val="a0"/>
    <w:link w:val="af2"/>
    <w:uiPriority w:val="99"/>
    <w:semiHidden/>
    <w:unhideWhenUsed/>
    <w:rsid w:val="00077B69"/>
    <w:pPr>
      <w:spacing w:after="120" w:line="240" w:lineRule="auto"/>
      <w:ind w:left="283"/>
    </w:pPr>
    <w:rPr>
      <w:rFonts w:ascii="Times New Roman" w:eastAsia="Times New Roman" w:hAnsi="Times New Roman" w:cs="Times New Roman"/>
      <w:sz w:val="24"/>
      <w:szCs w:val="24"/>
      <w:lang w:eastAsia="en-US"/>
    </w:rPr>
  </w:style>
  <w:style w:type="character" w:customStyle="1" w:styleId="af2">
    <w:name w:val="Основной текст с отступом Знак"/>
    <w:basedOn w:val="a1"/>
    <w:link w:val="af1"/>
    <w:uiPriority w:val="99"/>
    <w:semiHidden/>
    <w:rsid w:val="00077B69"/>
    <w:rPr>
      <w:rFonts w:ascii="Times New Roman" w:eastAsia="Times New Roman" w:hAnsi="Times New Roman" w:cs="Times New Roman"/>
      <w:sz w:val="24"/>
      <w:szCs w:val="24"/>
      <w:lang w:eastAsia="en-US"/>
    </w:rPr>
  </w:style>
  <w:style w:type="paragraph" w:customStyle="1" w:styleId="s1">
    <w:name w:val="s_1"/>
    <w:basedOn w:val="a0"/>
    <w:rsid w:val="00077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1"/>
    <w:basedOn w:val="a0"/>
    <w:rsid w:val="00077B69"/>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1">
    <w:name w:val="Стиль3"/>
    <w:basedOn w:val="23"/>
    <w:link w:val="32"/>
    <w:rsid w:val="00077B69"/>
    <w:pPr>
      <w:widowControl w:val="0"/>
      <w:numPr>
        <w:ilvl w:val="2"/>
        <w:numId w:val="1"/>
      </w:numPr>
      <w:adjustRightInd w:val="0"/>
      <w:spacing w:after="0" w:line="240" w:lineRule="auto"/>
      <w:jc w:val="both"/>
      <w:textAlignment w:val="baseline"/>
    </w:pPr>
    <w:rPr>
      <w:rFonts w:ascii="Times New Roman" w:eastAsia="Times New Roman" w:hAnsi="Times New Roman" w:cs="Times New Roman"/>
      <w:sz w:val="24"/>
      <w:szCs w:val="20"/>
      <w:lang w:eastAsia="en-US"/>
    </w:rPr>
  </w:style>
  <w:style w:type="character" w:customStyle="1" w:styleId="32">
    <w:name w:val="Стиль3 Знак"/>
    <w:link w:val="31"/>
    <w:rsid w:val="00077B69"/>
    <w:rPr>
      <w:rFonts w:ascii="Times New Roman" w:eastAsia="Times New Roman" w:hAnsi="Times New Roman" w:cs="Times New Roman"/>
      <w:sz w:val="24"/>
      <w:szCs w:val="20"/>
      <w:lang w:eastAsia="en-US"/>
    </w:rPr>
  </w:style>
  <w:style w:type="paragraph" w:customStyle="1" w:styleId="3">
    <w:name w:val="[Ростех] Наименование Подраздела (Уровень 3)"/>
    <w:uiPriority w:val="99"/>
    <w:qFormat/>
    <w:rsid w:val="00077B69"/>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077B69"/>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uiPriority w:val="99"/>
    <w:qFormat/>
    <w:rsid w:val="00077B69"/>
    <w:pPr>
      <w:numPr>
        <w:ilvl w:val="5"/>
        <w:numId w:val="2"/>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3"/>
    <w:uiPriority w:val="99"/>
    <w:qFormat/>
    <w:rsid w:val="00077B69"/>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rPr>
  </w:style>
  <w:style w:type="character" w:customStyle="1" w:styleId="53">
    <w:name w:val="[Ростех] Текст Подпункта (Уровень 5) Знак"/>
    <w:basedOn w:val="a1"/>
    <w:link w:val="5"/>
    <w:uiPriority w:val="99"/>
    <w:qFormat/>
    <w:rsid w:val="00077B69"/>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077B69"/>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1"/>
    <w:uiPriority w:val="99"/>
    <w:qFormat/>
    <w:rsid w:val="00077B69"/>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1">
    <w:name w:val="[Ростех] Текст Пункта (Уровень 4) Знак"/>
    <w:basedOn w:val="a1"/>
    <w:link w:val="4"/>
    <w:uiPriority w:val="99"/>
    <w:rsid w:val="00077B69"/>
    <w:rPr>
      <w:rFonts w:ascii="Proxima Nova ExCn Rg" w:eastAsia="Times New Roman" w:hAnsi="Proxima Nova ExCn Rg" w:cs="Times New Roman"/>
      <w:sz w:val="28"/>
      <w:szCs w:val="28"/>
    </w:rPr>
  </w:style>
  <w:style w:type="paragraph" w:styleId="23">
    <w:name w:val="Body Text Indent 2"/>
    <w:basedOn w:val="a0"/>
    <w:link w:val="24"/>
    <w:uiPriority w:val="99"/>
    <w:semiHidden/>
    <w:unhideWhenUsed/>
    <w:rsid w:val="00077B69"/>
    <w:pPr>
      <w:spacing w:after="120" w:line="480" w:lineRule="auto"/>
      <w:ind w:left="283"/>
    </w:pPr>
  </w:style>
  <w:style w:type="character" w:customStyle="1" w:styleId="24">
    <w:name w:val="Основной текст с отступом 2 Знак"/>
    <w:basedOn w:val="a1"/>
    <w:link w:val="23"/>
    <w:uiPriority w:val="99"/>
    <w:semiHidden/>
    <w:rsid w:val="00077B69"/>
  </w:style>
  <w:style w:type="character" w:customStyle="1" w:styleId="af3">
    <w:name w:val="Гипертекстовая ссылка"/>
    <w:basedOn w:val="a1"/>
    <w:uiPriority w:val="99"/>
    <w:rsid w:val="00077B69"/>
    <w:rPr>
      <w:color w:val="008000"/>
    </w:rPr>
  </w:style>
  <w:style w:type="character" w:customStyle="1" w:styleId="22">
    <w:name w:val="Заголовок 2 Знак"/>
    <w:basedOn w:val="a1"/>
    <w:link w:val="21"/>
    <w:uiPriority w:val="9"/>
    <w:rsid w:val="00C729A7"/>
    <w:rPr>
      <w:rFonts w:asciiTheme="majorHAnsi" w:eastAsiaTheme="majorEastAsia" w:hAnsiTheme="majorHAnsi" w:cstheme="majorBidi"/>
      <w:b/>
      <w:bCs/>
      <w:color w:val="4F81BD" w:themeColor="accent1"/>
      <w:sz w:val="26"/>
      <w:szCs w:val="26"/>
    </w:rPr>
  </w:style>
  <w:style w:type="table" w:customStyle="1" w:styleId="25">
    <w:name w:val="Сетка таблицы2"/>
    <w:basedOn w:val="a2"/>
    <w:next w:val="a5"/>
    <w:uiPriority w:val="59"/>
    <w:rsid w:val="00495DC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Основной текст2"/>
    <w:basedOn w:val="a0"/>
    <w:rsid w:val="00495DCB"/>
    <w:pPr>
      <w:widowControl w:val="0"/>
      <w:shd w:val="clear" w:color="auto" w:fill="FFFFFF"/>
      <w:spacing w:before="180" w:after="180" w:line="0" w:lineRule="atLeast"/>
      <w:jc w:val="both"/>
    </w:pPr>
    <w:rPr>
      <w:rFonts w:eastAsiaTheme="minorHAnsi"/>
      <w:spacing w:val="-1"/>
      <w:sz w:val="14"/>
      <w:szCs w:val="14"/>
      <w:lang w:eastAsia="en-US"/>
    </w:rPr>
  </w:style>
  <w:style w:type="character" w:customStyle="1" w:styleId="Heading2">
    <w:name w:val="Heading #2_"/>
    <w:basedOn w:val="a1"/>
    <w:link w:val="Heading20"/>
    <w:uiPriority w:val="99"/>
    <w:locked/>
    <w:rsid w:val="00B32D68"/>
    <w:rPr>
      <w:rFonts w:ascii="Times New Roman" w:hAnsi="Times New Roman" w:cs="Times New Roman"/>
      <w:shd w:val="clear" w:color="auto" w:fill="FFFFFF"/>
    </w:rPr>
  </w:style>
  <w:style w:type="paragraph" w:customStyle="1" w:styleId="Heading20">
    <w:name w:val="Heading #2"/>
    <w:basedOn w:val="a0"/>
    <w:link w:val="Heading2"/>
    <w:uiPriority w:val="99"/>
    <w:rsid w:val="00B32D68"/>
    <w:pPr>
      <w:shd w:val="clear" w:color="auto" w:fill="FFFFFF"/>
      <w:spacing w:after="0" w:line="278" w:lineRule="exact"/>
      <w:jc w:val="both"/>
      <w:outlineLvl w:val="1"/>
    </w:pPr>
    <w:rPr>
      <w:rFonts w:ascii="Times New Roman" w:hAnsi="Times New Roman" w:cs="Times New Roman"/>
    </w:rPr>
  </w:style>
  <w:style w:type="character" w:customStyle="1" w:styleId="Bodytext2">
    <w:name w:val="Body text (2)_"/>
    <w:basedOn w:val="a1"/>
    <w:link w:val="Bodytext20"/>
    <w:uiPriority w:val="99"/>
    <w:locked/>
    <w:rsid w:val="00B32D68"/>
    <w:rPr>
      <w:rFonts w:ascii="Times New Roman" w:hAnsi="Times New Roman" w:cs="Times New Roman"/>
      <w:b/>
      <w:bCs/>
      <w:shd w:val="clear" w:color="auto" w:fill="FFFFFF"/>
    </w:rPr>
  </w:style>
  <w:style w:type="paragraph" w:customStyle="1" w:styleId="Bodytext20">
    <w:name w:val="Body text (2)"/>
    <w:basedOn w:val="a0"/>
    <w:link w:val="Bodytext2"/>
    <w:uiPriority w:val="99"/>
    <w:rsid w:val="00B32D68"/>
    <w:pPr>
      <w:shd w:val="clear" w:color="auto" w:fill="FFFFFF"/>
      <w:spacing w:after="360" w:line="240" w:lineRule="atLeast"/>
    </w:pPr>
    <w:rPr>
      <w:rFonts w:ascii="Times New Roman" w:hAnsi="Times New Roman" w:cs="Times New Roman"/>
      <w:b/>
      <w:bCs/>
    </w:rPr>
  </w:style>
  <w:style w:type="character" w:customStyle="1" w:styleId="Bodytext">
    <w:name w:val="Body text_"/>
    <w:basedOn w:val="a1"/>
    <w:link w:val="15"/>
    <w:uiPriority w:val="99"/>
    <w:locked/>
    <w:rsid w:val="00B32D68"/>
    <w:rPr>
      <w:rFonts w:ascii="Times New Roman" w:hAnsi="Times New Roman" w:cs="Times New Roman"/>
      <w:sz w:val="17"/>
      <w:szCs w:val="17"/>
      <w:shd w:val="clear" w:color="auto" w:fill="FFFFFF"/>
    </w:rPr>
  </w:style>
  <w:style w:type="paragraph" w:customStyle="1" w:styleId="15">
    <w:name w:val="Основной текст1"/>
    <w:basedOn w:val="a0"/>
    <w:link w:val="Bodytext"/>
    <w:uiPriority w:val="99"/>
    <w:rsid w:val="00B32D68"/>
    <w:pPr>
      <w:shd w:val="clear" w:color="auto" w:fill="FFFFFF"/>
      <w:spacing w:before="60" w:after="60" w:line="240" w:lineRule="atLeast"/>
    </w:pPr>
    <w:rPr>
      <w:rFonts w:ascii="Times New Roman" w:hAnsi="Times New Roman" w:cs="Times New Roman"/>
      <w:sz w:val="17"/>
      <w:szCs w:val="17"/>
    </w:rPr>
  </w:style>
  <w:style w:type="character" w:customStyle="1" w:styleId="Bodytext310pt">
    <w:name w:val="Body text (3) + 10 pt"/>
    <w:aliases w:val="Not Italic"/>
    <w:basedOn w:val="a1"/>
    <w:uiPriority w:val="99"/>
    <w:rsid w:val="00B32D68"/>
    <w:rPr>
      <w:rFonts w:ascii="Times New Roman" w:hAnsi="Times New Roman" w:cs="Times New Roman" w:hint="default"/>
      <w:i/>
      <w:iCs/>
      <w:noProof/>
      <w:spacing w:val="0"/>
      <w:sz w:val="20"/>
      <w:szCs w:val="20"/>
    </w:rPr>
  </w:style>
  <w:style w:type="paragraph" w:customStyle="1" w:styleId="Default">
    <w:name w:val="Default"/>
    <w:rsid w:val="00B32D68"/>
    <w:pPr>
      <w:autoSpaceDE w:val="0"/>
      <w:autoSpaceDN w:val="0"/>
      <w:adjustRightInd w:val="0"/>
      <w:spacing w:after="0" w:line="240" w:lineRule="auto"/>
    </w:pPr>
    <w:rPr>
      <w:rFonts w:ascii="Helvetica Light" w:eastAsiaTheme="minorHAnsi" w:hAnsi="Helvetica Light" w:cs="Helvetica Light"/>
      <w:color w:val="000000"/>
      <w:sz w:val="24"/>
      <w:szCs w:val="24"/>
      <w:lang w:eastAsia="en-US"/>
    </w:rPr>
  </w:style>
  <w:style w:type="paragraph" w:customStyle="1" w:styleId="Pa2">
    <w:name w:val="Pa2"/>
    <w:basedOn w:val="Default"/>
    <w:next w:val="Default"/>
    <w:uiPriority w:val="99"/>
    <w:rsid w:val="00B32D68"/>
    <w:pPr>
      <w:spacing w:line="241" w:lineRule="atLeast"/>
    </w:pPr>
    <w:rPr>
      <w:rFonts w:cstheme="minorBidi"/>
      <w:color w:val="auto"/>
    </w:rPr>
  </w:style>
  <w:style w:type="character" w:customStyle="1" w:styleId="A20">
    <w:name w:val="A2"/>
    <w:uiPriority w:val="99"/>
    <w:rsid w:val="00B32D68"/>
    <w:rPr>
      <w:rFonts w:cs="Helvetica Light"/>
      <w:color w:val="000000"/>
      <w:sz w:val="12"/>
      <w:szCs w:val="12"/>
    </w:rPr>
  </w:style>
  <w:style w:type="character" w:styleId="af4">
    <w:name w:val="Strong"/>
    <w:basedOn w:val="a1"/>
    <w:qFormat/>
    <w:rsid w:val="00B32D68"/>
    <w:rPr>
      <w:b/>
      <w:bCs/>
    </w:rPr>
  </w:style>
  <w:style w:type="paragraph" w:styleId="af5">
    <w:name w:val="Body Text"/>
    <w:basedOn w:val="a0"/>
    <w:link w:val="af6"/>
    <w:rsid w:val="00B32D68"/>
    <w:pPr>
      <w:widowControl w:val="0"/>
      <w:suppressAutoHyphens/>
      <w:spacing w:after="140" w:line="288" w:lineRule="auto"/>
    </w:pPr>
    <w:rPr>
      <w:rFonts w:ascii="Liberation Serif" w:eastAsia="WenQuanYi Zen Hei Sharp" w:hAnsi="Liberation Serif" w:cs="Lohit Devanagari"/>
      <w:kern w:val="1"/>
      <w:sz w:val="24"/>
      <w:szCs w:val="24"/>
      <w:lang w:eastAsia="zh-CN" w:bidi="hi-IN"/>
    </w:rPr>
  </w:style>
  <w:style w:type="character" w:customStyle="1" w:styleId="af6">
    <w:name w:val="Основной текст Знак"/>
    <w:basedOn w:val="a1"/>
    <w:link w:val="af5"/>
    <w:rsid w:val="00B32D68"/>
    <w:rPr>
      <w:rFonts w:ascii="Liberation Serif" w:eastAsia="WenQuanYi Zen Hei Sharp" w:hAnsi="Liberation Serif" w:cs="Lohit Devanagari"/>
      <w:kern w:val="1"/>
      <w:sz w:val="24"/>
      <w:szCs w:val="24"/>
      <w:lang w:eastAsia="zh-CN" w:bidi="hi-IN"/>
    </w:rPr>
  </w:style>
  <w:style w:type="paragraph" w:customStyle="1" w:styleId="1">
    <w:name w:val="Т_З1"/>
    <w:basedOn w:val="11"/>
    <w:next w:val="20"/>
    <w:qFormat/>
    <w:rsid w:val="00B32D68"/>
    <w:pPr>
      <w:pageBreakBefore/>
      <w:numPr>
        <w:numId w:val="4"/>
      </w:numPr>
      <w:tabs>
        <w:tab w:val="clear" w:pos="2268"/>
        <w:tab w:val="left" w:pos="0"/>
        <w:tab w:val="center" w:pos="4872"/>
        <w:tab w:val="left" w:pos="8724"/>
      </w:tabs>
      <w:suppressAutoHyphens/>
      <w:spacing w:after="240"/>
      <w:jc w:val="center"/>
    </w:pPr>
    <w:rPr>
      <w:caps/>
      <w:szCs w:val="24"/>
      <w:lang w:eastAsia="en-US"/>
    </w:rPr>
  </w:style>
  <w:style w:type="paragraph" w:customStyle="1" w:styleId="20">
    <w:name w:val="_Т_Заголовок2"/>
    <w:basedOn w:val="1"/>
    <w:next w:val="30"/>
    <w:autoRedefine/>
    <w:qFormat/>
    <w:rsid w:val="00B32D68"/>
    <w:pPr>
      <w:pageBreakBefore w:val="0"/>
      <w:numPr>
        <w:ilvl w:val="1"/>
      </w:numPr>
      <w:spacing w:before="120"/>
      <w:jc w:val="left"/>
      <w:outlineLvl w:val="1"/>
    </w:pPr>
  </w:style>
  <w:style w:type="paragraph" w:customStyle="1" w:styleId="30">
    <w:name w:val="_Т_Заголовок3"/>
    <w:basedOn w:val="20"/>
    <w:next w:val="40"/>
    <w:qFormat/>
    <w:rsid w:val="00B32D68"/>
    <w:pPr>
      <w:numPr>
        <w:ilvl w:val="2"/>
      </w:numPr>
      <w:spacing w:before="240" w:after="0"/>
      <w:outlineLvl w:val="2"/>
    </w:pPr>
    <w:rPr>
      <w:i/>
      <w:caps w:val="0"/>
    </w:rPr>
  </w:style>
  <w:style w:type="paragraph" w:customStyle="1" w:styleId="40">
    <w:name w:val="_Т_Заголовок4"/>
    <w:basedOn w:val="30"/>
    <w:next w:val="50"/>
    <w:link w:val="42"/>
    <w:qFormat/>
    <w:rsid w:val="00B32D68"/>
    <w:pPr>
      <w:numPr>
        <w:ilvl w:val="3"/>
      </w:numPr>
      <w:spacing w:before="0"/>
      <w:jc w:val="both"/>
      <w:outlineLvl w:val="3"/>
    </w:pPr>
    <w:rPr>
      <w:b w:val="0"/>
      <w:i w:val="0"/>
    </w:rPr>
  </w:style>
  <w:style w:type="character" w:customStyle="1" w:styleId="42">
    <w:name w:val="_Т_Заголовок4 Знак"/>
    <w:basedOn w:val="a1"/>
    <w:link w:val="40"/>
    <w:rsid w:val="00B32D68"/>
    <w:rPr>
      <w:rFonts w:ascii="Times New Roman" w:eastAsia="Times New Roman" w:hAnsi="Times New Roman" w:cs="Times New Roman"/>
      <w:sz w:val="24"/>
      <w:szCs w:val="24"/>
      <w:lang w:eastAsia="en-US"/>
    </w:rPr>
  </w:style>
  <w:style w:type="paragraph" w:customStyle="1" w:styleId="50">
    <w:name w:val="_Т_Заголовок5"/>
    <w:basedOn w:val="40"/>
    <w:qFormat/>
    <w:rsid w:val="00B32D68"/>
    <w:pPr>
      <w:numPr>
        <w:ilvl w:val="4"/>
      </w:numPr>
      <w:tabs>
        <w:tab w:val="num" w:pos="360"/>
        <w:tab w:val="num" w:pos="3600"/>
      </w:tabs>
      <w:ind w:left="3600" w:hanging="360"/>
      <w:outlineLvl w:val="4"/>
    </w:pPr>
  </w:style>
  <w:style w:type="paragraph" w:customStyle="1" w:styleId="60">
    <w:name w:val="_Т_Заголовок6"/>
    <w:basedOn w:val="50"/>
    <w:qFormat/>
    <w:rsid w:val="00B32D68"/>
    <w:pPr>
      <w:numPr>
        <w:ilvl w:val="5"/>
      </w:numPr>
      <w:tabs>
        <w:tab w:val="num" w:pos="360"/>
        <w:tab w:val="num" w:pos="3600"/>
      </w:tabs>
      <w:ind w:left="3600" w:hanging="360"/>
    </w:pPr>
  </w:style>
  <w:style w:type="paragraph" w:styleId="af7">
    <w:name w:val="Title"/>
    <w:basedOn w:val="a0"/>
    <w:link w:val="af8"/>
    <w:uiPriority w:val="99"/>
    <w:qFormat/>
    <w:rsid w:val="00B32D68"/>
    <w:pPr>
      <w:widowControl w:val="0"/>
      <w:tabs>
        <w:tab w:val="left" w:pos="426"/>
      </w:tabs>
      <w:overflowPunct w:val="0"/>
      <w:autoSpaceDE w:val="0"/>
      <w:autoSpaceDN w:val="0"/>
      <w:adjustRightInd w:val="0"/>
      <w:spacing w:before="120" w:after="0" w:line="240" w:lineRule="auto"/>
      <w:ind w:firstLine="425"/>
      <w:jc w:val="center"/>
      <w:textAlignment w:val="baseline"/>
    </w:pPr>
    <w:rPr>
      <w:rFonts w:ascii="Times New Roman" w:eastAsia="Times New Roman" w:hAnsi="Times New Roman" w:cs="Times New Roman"/>
      <w:b/>
      <w:sz w:val="28"/>
      <w:szCs w:val="20"/>
    </w:rPr>
  </w:style>
  <w:style w:type="character" w:customStyle="1" w:styleId="af8">
    <w:name w:val="Заголовок Знак"/>
    <w:basedOn w:val="a1"/>
    <w:link w:val="af7"/>
    <w:uiPriority w:val="99"/>
    <w:rsid w:val="00B32D68"/>
    <w:rPr>
      <w:rFonts w:ascii="Times New Roman" w:eastAsia="Times New Roman" w:hAnsi="Times New Roman" w:cs="Times New Roman"/>
      <w:b/>
      <w:sz w:val="28"/>
      <w:szCs w:val="20"/>
    </w:rPr>
  </w:style>
  <w:style w:type="paragraph" w:customStyle="1" w:styleId="style13293708350000000528msonormal">
    <w:name w:val="style_13293708350000000528msonormal"/>
    <w:basedOn w:val="a0"/>
    <w:rsid w:val="00B32D68"/>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0"/>
    <w:link w:val="34"/>
    <w:uiPriority w:val="99"/>
    <w:semiHidden/>
    <w:unhideWhenUsed/>
    <w:rsid w:val="00B32D68"/>
    <w:pPr>
      <w:spacing w:after="120"/>
      <w:ind w:left="283"/>
    </w:pPr>
    <w:rPr>
      <w:rFonts w:eastAsiaTheme="minorHAnsi"/>
      <w:sz w:val="16"/>
      <w:szCs w:val="16"/>
      <w:lang w:eastAsia="en-US"/>
    </w:rPr>
  </w:style>
  <w:style w:type="character" w:customStyle="1" w:styleId="34">
    <w:name w:val="Основной текст с отступом 3 Знак"/>
    <w:basedOn w:val="a1"/>
    <w:link w:val="33"/>
    <w:uiPriority w:val="99"/>
    <w:semiHidden/>
    <w:rsid w:val="00B32D68"/>
    <w:rPr>
      <w:rFonts w:eastAsiaTheme="minorHAnsi"/>
      <w:sz w:val="16"/>
      <w:szCs w:val="16"/>
      <w:lang w:eastAsia="en-US"/>
    </w:rPr>
  </w:style>
  <w:style w:type="paragraph" w:customStyle="1" w:styleId="af9">
    <w:name w:val="Таблицы (моноширинный)"/>
    <w:basedOn w:val="a0"/>
    <w:next w:val="a0"/>
    <w:rsid w:val="00B32D6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00">
    <w:name w:val="A0"/>
    <w:uiPriority w:val="99"/>
    <w:rsid w:val="00B32D68"/>
    <w:rPr>
      <w:rFonts w:cs="Arial Narrow"/>
      <w:color w:val="000000"/>
      <w:sz w:val="16"/>
      <w:szCs w:val="16"/>
    </w:rPr>
  </w:style>
  <w:style w:type="paragraph" w:customStyle="1" w:styleId="Iniiaiieoaenooaaeeou">
    <w:name w:val="Iniiaiie oaeno oaaeeou"/>
    <w:basedOn w:val="af5"/>
    <w:next w:val="af5"/>
    <w:uiPriority w:val="99"/>
    <w:rsid w:val="008A5CFF"/>
    <w:pPr>
      <w:widowControl/>
      <w:suppressAutoHyphens w:val="0"/>
      <w:overflowPunct w:val="0"/>
      <w:autoSpaceDE w:val="0"/>
      <w:autoSpaceDN w:val="0"/>
      <w:adjustRightInd w:val="0"/>
      <w:spacing w:before="40" w:after="40" w:line="240" w:lineRule="auto"/>
      <w:jc w:val="center"/>
      <w:textAlignment w:val="baseline"/>
    </w:pPr>
    <w:rPr>
      <w:rFonts w:ascii="Times New Roman" w:eastAsia="Times New Roman" w:hAnsi="Times New Roman" w:cs="Times New Roman"/>
      <w:kern w:val="0"/>
      <w:szCs w:val="20"/>
      <w:lang w:eastAsia="ar-SA" w:bidi="ar-SA"/>
    </w:rPr>
  </w:style>
  <w:style w:type="paragraph" w:customStyle="1" w:styleId="afa">
    <w:name w:val="Заголовок крупный"/>
    <w:basedOn w:val="a0"/>
    <w:uiPriority w:val="99"/>
    <w:rsid w:val="008A5CFF"/>
    <w:pPr>
      <w:keepNext/>
      <w:overflowPunct w:val="0"/>
      <w:autoSpaceDE w:val="0"/>
      <w:autoSpaceDN w:val="0"/>
      <w:adjustRightInd w:val="0"/>
      <w:spacing w:after="480" w:line="240" w:lineRule="auto"/>
      <w:jc w:val="center"/>
      <w:textAlignment w:val="baseline"/>
    </w:pPr>
    <w:rPr>
      <w:rFonts w:ascii="Courier New" w:eastAsia="Times New Roman" w:hAnsi="Courier New" w:cs="Times New Roman"/>
      <w:b/>
      <w:caps/>
      <w:spacing w:val="100"/>
      <w:sz w:val="24"/>
      <w:szCs w:val="20"/>
    </w:rPr>
  </w:style>
  <w:style w:type="character" w:customStyle="1" w:styleId="FontStyle31">
    <w:name w:val="Font Style31"/>
    <w:uiPriority w:val="99"/>
    <w:rsid w:val="008A5CFF"/>
    <w:rPr>
      <w:rFonts w:ascii="Times New Roman" w:hAnsi="Times New Roman" w:cs="Times New Roman"/>
      <w:sz w:val="26"/>
      <w:szCs w:val="26"/>
    </w:rPr>
  </w:style>
  <w:style w:type="paragraph" w:customStyle="1" w:styleId="Style6">
    <w:name w:val="Style6"/>
    <w:basedOn w:val="a0"/>
    <w:uiPriority w:val="99"/>
    <w:rsid w:val="008A5CFF"/>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paragraph" w:customStyle="1" w:styleId="afb">
    <w:name w:val="Абзац"/>
    <w:basedOn w:val="a0"/>
    <w:rsid w:val="00EE6928"/>
    <w:pPr>
      <w:spacing w:before="60" w:after="60" w:line="240" w:lineRule="auto"/>
      <w:ind w:firstLine="709"/>
      <w:jc w:val="both"/>
    </w:pPr>
    <w:rPr>
      <w:rFonts w:ascii="Times New Roman" w:eastAsia="Times New Roman" w:hAnsi="Times New Roman" w:cs="Times New Roman"/>
      <w:noProof/>
      <w:sz w:val="28"/>
      <w:szCs w:val="24"/>
      <w:lang w:eastAsia="en-US" w:bidi="en-US"/>
    </w:rPr>
  </w:style>
  <w:style w:type="paragraph" w:styleId="afc">
    <w:name w:val="footnote text"/>
    <w:aliases w:val="Footnote Text Char Знак Знак,Footnote Text Char Знак,Footnote Text Char Знак Знак Знак Знак,Текст сноски Знак1 Знак,Текст сноски Знак Знак Знак,Текст сноски Знак1,Текст сноски Знак Знак,Знак1 Знак1,Текст сноски Знак Знак1"/>
    <w:basedOn w:val="a0"/>
    <w:link w:val="afd"/>
    <w:uiPriority w:val="99"/>
    <w:rsid w:val="009A1EE2"/>
    <w:pPr>
      <w:spacing w:after="0" w:line="240" w:lineRule="auto"/>
    </w:pPr>
    <w:rPr>
      <w:rFonts w:ascii="Times New Roman" w:eastAsia="Times New Roman" w:hAnsi="Times New Roman" w:cs="Times New Roman"/>
      <w:sz w:val="20"/>
      <w:szCs w:val="20"/>
      <w:lang w:val="en-AU"/>
    </w:rPr>
  </w:style>
  <w:style w:type="character" w:customStyle="1" w:styleId="afd">
    <w:name w:val="Текст сноски Знак"/>
    <w:aliases w:val="Footnote Text Char Знак Знак Знак,Footnote Text Char Знак Знак1,Footnote Text Char Знак Знак Знак Знак Знак,Текст сноски Знак1 Знак Знак,Текст сноски Знак Знак Знак Знак,Текст сноски Знак1 Знак1,Текст сноски Знак Знак Знак1"/>
    <w:basedOn w:val="a1"/>
    <w:link w:val="afc"/>
    <w:uiPriority w:val="99"/>
    <w:rsid w:val="009A1EE2"/>
    <w:rPr>
      <w:rFonts w:ascii="Times New Roman" w:eastAsia="Times New Roman" w:hAnsi="Times New Roman" w:cs="Times New Roman"/>
      <w:sz w:val="20"/>
      <w:szCs w:val="20"/>
      <w:lang w:val="en-AU"/>
    </w:rPr>
  </w:style>
  <w:style w:type="character" w:styleId="afe">
    <w:name w:val="footnote reference"/>
    <w:aliases w:val="SUPERS"/>
    <w:qFormat/>
    <w:rsid w:val="009A1EE2"/>
    <w:rPr>
      <w:vertAlign w:val="superscript"/>
    </w:rPr>
  </w:style>
  <w:style w:type="paragraph" w:customStyle="1" w:styleId="27">
    <w:name w:val="Стиль2"/>
    <w:basedOn w:val="28"/>
    <w:rsid w:val="00951F1E"/>
    <w:pPr>
      <w:keepNext/>
      <w:keepLines/>
      <w:widowControl w:val="0"/>
      <w:suppressLineNumbers/>
      <w:tabs>
        <w:tab w:val="num" w:pos="360"/>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8">
    <w:name w:val="List Number 2"/>
    <w:basedOn w:val="a0"/>
    <w:uiPriority w:val="99"/>
    <w:semiHidden/>
    <w:unhideWhenUsed/>
    <w:rsid w:val="00951F1E"/>
    <w:pPr>
      <w:ind w:left="1287" w:hanging="360"/>
      <w:contextualSpacing/>
    </w:pPr>
  </w:style>
  <w:style w:type="paragraph" w:customStyle="1" w:styleId="Normal1">
    <w:name w:val="Normal1"/>
    <w:uiPriority w:val="99"/>
    <w:rsid w:val="00EB7D46"/>
    <w:pPr>
      <w:widowControl w:val="0"/>
      <w:spacing w:after="0" w:line="240" w:lineRule="auto"/>
      <w:ind w:firstLine="400"/>
      <w:jc w:val="both"/>
    </w:pPr>
    <w:rPr>
      <w:rFonts w:ascii="Times New Roman" w:eastAsia="Times New Roman" w:hAnsi="Times New Roman" w:cs="Times New Roman"/>
      <w:sz w:val="24"/>
      <w:szCs w:val="20"/>
    </w:rPr>
  </w:style>
  <w:style w:type="paragraph" w:customStyle="1" w:styleId="29">
    <w:name w:val="Абзац списка2"/>
    <w:basedOn w:val="a0"/>
    <w:uiPriority w:val="99"/>
    <w:rsid w:val="00171B30"/>
    <w:pPr>
      <w:suppressAutoHyphens/>
      <w:spacing w:after="0" w:line="240" w:lineRule="auto"/>
      <w:ind w:left="708"/>
    </w:pPr>
    <w:rPr>
      <w:rFonts w:ascii="Times New Roman" w:eastAsia="Calibri" w:hAnsi="Times New Roman" w:cs="Times New Roman"/>
      <w:sz w:val="24"/>
      <w:szCs w:val="24"/>
      <w:lang w:eastAsia="ar-SA"/>
    </w:rPr>
  </w:style>
  <w:style w:type="paragraph" w:styleId="aff">
    <w:name w:val="Plain Text"/>
    <w:basedOn w:val="a0"/>
    <w:link w:val="aff0"/>
    <w:uiPriority w:val="99"/>
    <w:rsid w:val="00171B30"/>
    <w:pPr>
      <w:spacing w:after="0" w:line="240" w:lineRule="auto"/>
    </w:pPr>
    <w:rPr>
      <w:rFonts w:ascii="Courier New" w:eastAsia="Times New Roman" w:hAnsi="Courier New" w:cs="Times New Roman"/>
      <w:sz w:val="20"/>
      <w:szCs w:val="20"/>
      <w:lang w:eastAsia="en-US"/>
    </w:rPr>
  </w:style>
  <w:style w:type="character" w:customStyle="1" w:styleId="aff0">
    <w:name w:val="Текст Знак"/>
    <w:basedOn w:val="a1"/>
    <w:link w:val="aff"/>
    <w:uiPriority w:val="99"/>
    <w:rsid w:val="00171B30"/>
    <w:rPr>
      <w:rFonts w:ascii="Courier New" w:eastAsia="Times New Roman" w:hAnsi="Courier New" w:cs="Times New Roman"/>
      <w:sz w:val="20"/>
      <w:szCs w:val="20"/>
      <w:lang w:eastAsia="en-US"/>
    </w:rPr>
  </w:style>
  <w:style w:type="paragraph" w:styleId="2a">
    <w:name w:val="Body Text 2"/>
    <w:basedOn w:val="a0"/>
    <w:link w:val="2b"/>
    <w:uiPriority w:val="99"/>
    <w:semiHidden/>
    <w:unhideWhenUsed/>
    <w:rsid w:val="00D139B8"/>
    <w:pPr>
      <w:spacing w:after="120" w:line="480" w:lineRule="auto"/>
    </w:pPr>
  </w:style>
  <w:style w:type="character" w:customStyle="1" w:styleId="2b">
    <w:name w:val="Основной текст 2 Знак"/>
    <w:basedOn w:val="a1"/>
    <w:link w:val="2a"/>
    <w:uiPriority w:val="99"/>
    <w:semiHidden/>
    <w:rsid w:val="00D139B8"/>
  </w:style>
  <w:style w:type="table" w:customStyle="1" w:styleId="16">
    <w:name w:val="Сетка таблицы1"/>
    <w:basedOn w:val="a2"/>
    <w:next w:val="a5"/>
    <w:uiPriority w:val="59"/>
    <w:rsid w:val="00D139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Заголовок 5 Знак"/>
    <w:basedOn w:val="a1"/>
    <w:link w:val="51"/>
    <w:uiPriority w:val="9"/>
    <w:rsid w:val="0005421D"/>
    <w:rPr>
      <w:rFonts w:asciiTheme="majorHAnsi" w:eastAsiaTheme="majorEastAsia" w:hAnsiTheme="majorHAnsi" w:cstheme="majorBidi"/>
      <w:color w:val="243F60" w:themeColor="accent1" w:themeShade="7F"/>
    </w:rPr>
  </w:style>
  <w:style w:type="paragraph" w:styleId="aff1">
    <w:name w:val="No Spacing"/>
    <w:link w:val="aff2"/>
    <w:uiPriority w:val="1"/>
    <w:qFormat/>
    <w:rsid w:val="0005421D"/>
    <w:pPr>
      <w:spacing w:after="0" w:line="240" w:lineRule="auto"/>
    </w:pPr>
    <w:rPr>
      <w:rFonts w:ascii="Times New Roman" w:eastAsia="Times New Roman" w:hAnsi="Times New Roman" w:cs="Times New Roman"/>
      <w:sz w:val="24"/>
      <w:szCs w:val="24"/>
    </w:rPr>
  </w:style>
  <w:style w:type="character" w:customStyle="1" w:styleId="aff2">
    <w:name w:val="Без интервала Знак"/>
    <w:link w:val="aff1"/>
    <w:uiPriority w:val="1"/>
    <w:rsid w:val="0005421D"/>
    <w:rPr>
      <w:rFonts w:ascii="Times New Roman" w:eastAsia="Times New Roman" w:hAnsi="Times New Roman" w:cs="Times New Roman"/>
      <w:sz w:val="24"/>
      <w:szCs w:val="24"/>
    </w:rPr>
  </w:style>
  <w:style w:type="paragraph" w:styleId="aff3">
    <w:name w:val="Balloon Text"/>
    <w:basedOn w:val="a0"/>
    <w:link w:val="aff4"/>
    <w:uiPriority w:val="99"/>
    <w:semiHidden/>
    <w:unhideWhenUsed/>
    <w:rsid w:val="008073F4"/>
    <w:pPr>
      <w:spacing w:after="0" w:line="240" w:lineRule="auto"/>
    </w:pPr>
    <w:rPr>
      <w:rFonts w:ascii="Tahoma" w:hAnsi="Tahoma" w:cs="Tahoma"/>
      <w:sz w:val="16"/>
      <w:szCs w:val="16"/>
    </w:rPr>
  </w:style>
  <w:style w:type="character" w:customStyle="1" w:styleId="aff4">
    <w:name w:val="Текст выноски Знак"/>
    <w:basedOn w:val="a1"/>
    <w:link w:val="aff3"/>
    <w:uiPriority w:val="99"/>
    <w:semiHidden/>
    <w:rsid w:val="008073F4"/>
    <w:rPr>
      <w:rFonts w:ascii="Tahoma" w:hAnsi="Tahoma" w:cs="Tahoma"/>
      <w:sz w:val="16"/>
      <w:szCs w:val="16"/>
    </w:rPr>
  </w:style>
  <w:style w:type="character" w:styleId="aff5">
    <w:name w:val="Emphasis"/>
    <w:basedOn w:val="a1"/>
    <w:uiPriority w:val="20"/>
    <w:qFormat/>
    <w:rsid w:val="00BB01FA"/>
    <w:rPr>
      <w:i/>
      <w:iCs/>
    </w:rPr>
  </w:style>
  <w:style w:type="paragraph" w:customStyle="1" w:styleId="2c">
    <w:name w:val="Стиль_таб2"/>
    <w:basedOn w:val="a0"/>
    <w:uiPriority w:val="99"/>
    <w:semiHidden/>
    <w:qFormat/>
    <w:rsid w:val="00B6185A"/>
    <w:pPr>
      <w:widowControl w:val="0"/>
      <w:spacing w:before="120"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293">
      <w:bodyDiv w:val="1"/>
      <w:marLeft w:val="0"/>
      <w:marRight w:val="0"/>
      <w:marTop w:val="0"/>
      <w:marBottom w:val="0"/>
      <w:divBdr>
        <w:top w:val="none" w:sz="0" w:space="0" w:color="auto"/>
        <w:left w:val="none" w:sz="0" w:space="0" w:color="auto"/>
        <w:bottom w:val="none" w:sz="0" w:space="0" w:color="auto"/>
        <w:right w:val="none" w:sz="0" w:space="0" w:color="auto"/>
      </w:divBdr>
    </w:div>
    <w:div w:id="218439034">
      <w:bodyDiv w:val="1"/>
      <w:marLeft w:val="0"/>
      <w:marRight w:val="0"/>
      <w:marTop w:val="0"/>
      <w:marBottom w:val="0"/>
      <w:divBdr>
        <w:top w:val="none" w:sz="0" w:space="0" w:color="auto"/>
        <w:left w:val="none" w:sz="0" w:space="0" w:color="auto"/>
        <w:bottom w:val="none" w:sz="0" w:space="0" w:color="auto"/>
        <w:right w:val="none" w:sz="0" w:space="0" w:color="auto"/>
      </w:divBdr>
    </w:div>
    <w:div w:id="311956937">
      <w:bodyDiv w:val="1"/>
      <w:marLeft w:val="0"/>
      <w:marRight w:val="0"/>
      <w:marTop w:val="0"/>
      <w:marBottom w:val="0"/>
      <w:divBdr>
        <w:top w:val="none" w:sz="0" w:space="0" w:color="auto"/>
        <w:left w:val="none" w:sz="0" w:space="0" w:color="auto"/>
        <w:bottom w:val="none" w:sz="0" w:space="0" w:color="auto"/>
        <w:right w:val="none" w:sz="0" w:space="0" w:color="auto"/>
      </w:divBdr>
    </w:div>
    <w:div w:id="490876069">
      <w:bodyDiv w:val="1"/>
      <w:marLeft w:val="0"/>
      <w:marRight w:val="0"/>
      <w:marTop w:val="0"/>
      <w:marBottom w:val="0"/>
      <w:divBdr>
        <w:top w:val="none" w:sz="0" w:space="0" w:color="auto"/>
        <w:left w:val="none" w:sz="0" w:space="0" w:color="auto"/>
        <w:bottom w:val="none" w:sz="0" w:space="0" w:color="auto"/>
        <w:right w:val="none" w:sz="0" w:space="0" w:color="auto"/>
      </w:divBdr>
    </w:div>
    <w:div w:id="523634663">
      <w:bodyDiv w:val="1"/>
      <w:marLeft w:val="0"/>
      <w:marRight w:val="0"/>
      <w:marTop w:val="0"/>
      <w:marBottom w:val="0"/>
      <w:divBdr>
        <w:top w:val="none" w:sz="0" w:space="0" w:color="auto"/>
        <w:left w:val="none" w:sz="0" w:space="0" w:color="auto"/>
        <w:bottom w:val="none" w:sz="0" w:space="0" w:color="auto"/>
        <w:right w:val="none" w:sz="0" w:space="0" w:color="auto"/>
      </w:divBdr>
    </w:div>
    <w:div w:id="647245423">
      <w:bodyDiv w:val="1"/>
      <w:marLeft w:val="0"/>
      <w:marRight w:val="0"/>
      <w:marTop w:val="0"/>
      <w:marBottom w:val="0"/>
      <w:divBdr>
        <w:top w:val="none" w:sz="0" w:space="0" w:color="auto"/>
        <w:left w:val="none" w:sz="0" w:space="0" w:color="auto"/>
        <w:bottom w:val="none" w:sz="0" w:space="0" w:color="auto"/>
        <w:right w:val="none" w:sz="0" w:space="0" w:color="auto"/>
      </w:divBdr>
    </w:div>
    <w:div w:id="878056469">
      <w:bodyDiv w:val="1"/>
      <w:marLeft w:val="0"/>
      <w:marRight w:val="0"/>
      <w:marTop w:val="0"/>
      <w:marBottom w:val="0"/>
      <w:divBdr>
        <w:top w:val="none" w:sz="0" w:space="0" w:color="auto"/>
        <w:left w:val="none" w:sz="0" w:space="0" w:color="auto"/>
        <w:bottom w:val="none" w:sz="0" w:space="0" w:color="auto"/>
        <w:right w:val="none" w:sz="0" w:space="0" w:color="auto"/>
      </w:divBdr>
    </w:div>
    <w:div w:id="977999485">
      <w:bodyDiv w:val="1"/>
      <w:marLeft w:val="0"/>
      <w:marRight w:val="0"/>
      <w:marTop w:val="0"/>
      <w:marBottom w:val="0"/>
      <w:divBdr>
        <w:top w:val="none" w:sz="0" w:space="0" w:color="auto"/>
        <w:left w:val="none" w:sz="0" w:space="0" w:color="auto"/>
        <w:bottom w:val="none" w:sz="0" w:space="0" w:color="auto"/>
        <w:right w:val="none" w:sz="0" w:space="0" w:color="auto"/>
      </w:divBdr>
    </w:div>
    <w:div w:id="1303537426">
      <w:bodyDiv w:val="1"/>
      <w:marLeft w:val="0"/>
      <w:marRight w:val="0"/>
      <w:marTop w:val="0"/>
      <w:marBottom w:val="0"/>
      <w:divBdr>
        <w:top w:val="none" w:sz="0" w:space="0" w:color="auto"/>
        <w:left w:val="none" w:sz="0" w:space="0" w:color="auto"/>
        <w:bottom w:val="none" w:sz="0" w:space="0" w:color="auto"/>
        <w:right w:val="none" w:sz="0" w:space="0" w:color="auto"/>
      </w:divBdr>
    </w:div>
    <w:div w:id="1309630097">
      <w:bodyDiv w:val="1"/>
      <w:marLeft w:val="0"/>
      <w:marRight w:val="0"/>
      <w:marTop w:val="0"/>
      <w:marBottom w:val="0"/>
      <w:divBdr>
        <w:top w:val="none" w:sz="0" w:space="0" w:color="auto"/>
        <w:left w:val="none" w:sz="0" w:space="0" w:color="auto"/>
        <w:bottom w:val="none" w:sz="0" w:space="0" w:color="auto"/>
        <w:right w:val="none" w:sz="0" w:space="0" w:color="auto"/>
      </w:divBdr>
    </w:div>
    <w:div w:id="1849514296">
      <w:bodyDiv w:val="1"/>
      <w:marLeft w:val="0"/>
      <w:marRight w:val="0"/>
      <w:marTop w:val="0"/>
      <w:marBottom w:val="0"/>
      <w:divBdr>
        <w:top w:val="none" w:sz="0" w:space="0" w:color="auto"/>
        <w:left w:val="none" w:sz="0" w:space="0" w:color="auto"/>
        <w:bottom w:val="none" w:sz="0" w:space="0" w:color="auto"/>
        <w:right w:val="none" w:sz="0" w:space="0" w:color="auto"/>
      </w:divBdr>
    </w:div>
    <w:div w:id="1900480984">
      <w:bodyDiv w:val="1"/>
      <w:marLeft w:val="0"/>
      <w:marRight w:val="0"/>
      <w:marTop w:val="0"/>
      <w:marBottom w:val="0"/>
      <w:divBdr>
        <w:top w:val="none" w:sz="0" w:space="0" w:color="auto"/>
        <w:left w:val="none" w:sz="0" w:space="0" w:color="auto"/>
        <w:bottom w:val="none" w:sz="0" w:space="0" w:color="auto"/>
        <w:right w:val="none" w:sz="0" w:space="0" w:color="auto"/>
      </w:divBdr>
    </w:div>
    <w:div w:id="21189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49F76BD081E8646C1E49507F9CAEBBE05D513ECD52DD8AFB812AyCL9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0C31677AB46EDE5B684BA2F5BB2233804BD47B7EEB3227A03AD715650A5094757D4F274550D2F8611715DEA3E30991575575885FA18F8F61L8J" TargetMode="External"/><Relationship Id="rId5" Type="http://schemas.openxmlformats.org/officeDocument/2006/relationships/webSettings" Target="webSettings.xml"/><Relationship Id="rId10" Type="http://schemas.openxmlformats.org/officeDocument/2006/relationships/hyperlink" Target="consultantplus://offline/ref=680C31677AB46EDE5B684BA2F5BB2233804BD47B7EEB3227A03AD715650A5094757D4F274550D2F8611715DEA3E30991575575885FA18F8F61L8J" TargetMode="External"/><Relationship Id="rId4" Type="http://schemas.openxmlformats.org/officeDocument/2006/relationships/settings" Target="settings.xml"/><Relationship Id="rId9" Type="http://schemas.openxmlformats.org/officeDocument/2006/relationships/hyperlink" Target="consultantplus://offline/ref=ED49F76BD081E8646C1E49507F9CAEBBE05D513ECD52DD8AFB812AyCL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0852-021E-4466-A810-78FB6AA7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3922</Words>
  <Characters>22358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Dogadkina</dc:creator>
  <cp:lastModifiedBy>Догадкина Мария Алексеевна</cp:lastModifiedBy>
  <cp:revision>3</cp:revision>
  <cp:lastPrinted>2023-06-19T05:16:00Z</cp:lastPrinted>
  <dcterms:created xsi:type="dcterms:W3CDTF">2024-07-08T04:07:00Z</dcterms:created>
  <dcterms:modified xsi:type="dcterms:W3CDTF">2024-07-16T09:29:00Z</dcterms:modified>
</cp:coreProperties>
</file>