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4C094" w14:textId="77777777" w:rsidR="00AC1F57" w:rsidRPr="00BD57CD" w:rsidRDefault="00C411C6" w:rsidP="005A4468">
      <w:pPr>
        <w:spacing w:before="0" w:beforeAutospacing="0" w:after="0" w:afterAutospacing="0"/>
        <w:jc w:val="center"/>
        <w:rPr>
          <w:i/>
        </w:rPr>
      </w:pPr>
      <w:r>
        <w:rPr>
          <w:i/>
          <w:noProof/>
        </w:rPr>
        <w:pict w14:anchorId="20CFB18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5.95pt;margin-top:-13.3pt;width:238.25pt;height:185.2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" stroked="f">
            <v:textbox>
              <w:txbxContent>
                <w:p w14:paraId="321C1B42" w14:textId="77777777" w:rsidR="004E170E" w:rsidRDefault="004E170E" w:rsidP="004E170E">
                  <w:pPr>
                    <w:pStyle w:val="a3"/>
                    <w:tabs>
                      <w:tab w:val="left" w:pos="3402"/>
                      <w:tab w:val="left" w:pos="3969"/>
                    </w:tabs>
                    <w:spacing w:after="0"/>
                    <w:jc w:val="center"/>
                  </w:pPr>
                  <w:r>
                    <w:t xml:space="preserve">Министерство здравоохранения </w:t>
                  </w:r>
                </w:p>
                <w:p w14:paraId="7B4E82B2" w14:textId="77777777" w:rsidR="004E170E" w:rsidRDefault="004E170E" w:rsidP="004E170E">
                  <w:pPr>
                    <w:pStyle w:val="a3"/>
                    <w:tabs>
                      <w:tab w:val="left" w:pos="3402"/>
                      <w:tab w:val="left" w:pos="3969"/>
                    </w:tabs>
                    <w:spacing w:after="0"/>
                    <w:jc w:val="center"/>
                  </w:pPr>
                  <w:r>
                    <w:t>Свердловской области</w:t>
                  </w:r>
                </w:p>
                <w:p w14:paraId="0DF8F10F" w14:textId="77777777" w:rsidR="004E170E" w:rsidRPr="004E170E" w:rsidRDefault="004E170E" w:rsidP="004E170E">
                  <w:pPr>
                    <w:pStyle w:val="a3"/>
                    <w:tabs>
                      <w:tab w:val="left" w:pos="3402"/>
                      <w:tab w:val="left" w:pos="3969"/>
                    </w:tabs>
                    <w:spacing w:after="0"/>
                    <w:jc w:val="center"/>
                    <w:rPr>
                      <w:b/>
                    </w:rPr>
                  </w:pPr>
                  <w:r w:rsidRPr="004E170E">
                    <w:rPr>
                      <w:b/>
                    </w:rPr>
                    <w:t>Государственное автономное учреждение здравоохранения Свердловской области</w:t>
                  </w:r>
                </w:p>
                <w:p w14:paraId="224492CF" w14:textId="77777777" w:rsidR="004E170E" w:rsidRPr="004E170E" w:rsidRDefault="004E170E" w:rsidP="004E170E">
                  <w:pPr>
                    <w:pStyle w:val="a3"/>
                    <w:tabs>
                      <w:tab w:val="left" w:pos="3402"/>
                      <w:tab w:val="left" w:pos="3969"/>
                    </w:tabs>
                    <w:spacing w:after="0"/>
                    <w:jc w:val="center"/>
                    <w:rPr>
                      <w:b/>
                    </w:rPr>
                  </w:pPr>
                  <w:r w:rsidRPr="004E170E">
                    <w:rPr>
                      <w:b/>
                    </w:rPr>
                    <w:t>«Областная специализированная больница медицинской реабилитации «Липовка»</w:t>
                  </w:r>
                </w:p>
                <w:p w14:paraId="3BC0D82E" w14:textId="77777777" w:rsidR="004E170E" w:rsidRDefault="004E170E" w:rsidP="004E170E">
                  <w:pPr>
                    <w:pStyle w:val="a3"/>
                    <w:tabs>
                      <w:tab w:val="left" w:pos="3402"/>
                      <w:tab w:val="left" w:pos="3969"/>
                    </w:tabs>
                    <w:spacing w:after="0"/>
                    <w:jc w:val="center"/>
                  </w:pPr>
                  <w:r>
                    <w:t>(ГАУЗ СО «ОСБМР «Липовка»)</w:t>
                  </w:r>
                </w:p>
                <w:p w14:paraId="70323366" w14:textId="77777777" w:rsidR="004E170E" w:rsidRDefault="004E170E" w:rsidP="004E170E">
                  <w:pPr>
                    <w:pStyle w:val="a3"/>
                    <w:tabs>
                      <w:tab w:val="left" w:pos="3402"/>
                      <w:tab w:val="left" w:pos="3969"/>
                    </w:tabs>
                    <w:spacing w:after="0"/>
                    <w:jc w:val="center"/>
                  </w:pPr>
                  <w:r>
                    <w:t xml:space="preserve">623734 Свердловская область, </w:t>
                  </w:r>
                </w:p>
                <w:p w14:paraId="50EAD653" w14:textId="77777777" w:rsidR="004E170E" w:rsidRDefault="004E170E" w:rsidP="004E170E">
                  <w:pPr>
                    <w:pStyle w:val="a3"/>
                    <w:tabs>
                      <w:tab w:val="left" w:pos="3402"/>
                      <w:tab w:val="left" w:pos="3969"/>
                    </w:tabs>
                    <w:spacing w:after="0"/>
                    <w:jc w:val="center"/>
                  </w:pPr>
                  <w:r>
                    <w:t>Режевский район, пос. Липовка</w:t>
                  </w:r>
                </w:p>
                <w:p w14:paraId="5C2D1B2C" w14:textId="77777777" w:rsidR="004E170E" w:rsidRDefault="004E170E" w:rsidP="004E170E">
                  <w:pPr>
                    <w:pStyle w:val="a3"/>
                    <w:tabs>
                      <w:tab w:val="left" w:pos="3402"/>
                      <w:tab w:val="left" w:pos="3969"/>
                    </w:tabs>
                    <w:spacing w:after="0"/>
                    <w:jc w:val="center"/>
                  </w:pPr>
                  <w:r>
                    <w:t>тел./факс (34364) 5-80-01</w:t>
                  </w:r>
                </w:p>
                <w:p w14:paraId="49784BD6" w14:textId="77777777" w:rsidR="00AC1F57" w:rsidRPr="00A570D4" w:rsidRDefault="004E170E" w:rsidP="004E170E">
                  <w:pPr>
                    <w:pStyle w:val="a3"/>
                    <w:tabs>
                      <w:tab w:val="left" w:pos="3402"/>
                      <w:tab w:val="left" w:pos="3969"/>
                    </w:tabs>
                    <w:spacing w:after="0"/>
                    <w:jc w:val="center"/>
                    <w:rPr>
                      <w:i/>
                      <w:sz w:val="20"/>
                    </w:rPr>
                  </w:pPr>
                  <w:r>
                    <w:t>E-mail: lipovka@inbox.ru</w:t>
                  </w:r>
                </w:p>
              </w:txbxContent>
            </v:textbox>
          </v:shape>
        </w:pict>
      </w:r>
    </w:p>
    <w:p w14:paraId="2DBCBD6A" w14:textId="77777777" w:rsidR="00AC1F57" w:rsidRPr="00BD57CD" w:rsidRDefault="00AC1F57" w:rsidP="00AC1F57">
      <w:pPr>
        <w:spacing w:before="0" w:beforeAutospacing="0" w:after="0" w:afterAutospacing="0"/>
        <w:rPr>
          <w:i/>
        </w:rPr>
      </w:pPr>
    </w:p>
    <w:p w14:paraId="3CBB6892" w14:textId="77777777" w:rsidR="00AC1F57" w:rsidRPr="00BD57CD" w:rsidRDefault="00AC1F57" w:rsidP="00AC1F57">
      <w:pPr>
        <w:spacing w:before="0" w:beforeAutospacing="0" w:after="0" w:afterAutospacing="0"/>
        <w:rPr>
          <w:i/>
        </w:rPr>
      </w:pPr>
    </w:p>
    <w:p w14:paraId="7CA77371" w14:textId="77777777" w:rsidR="00AC1F57" w:rsidRPr="00BD57CD" w:rsidRDefault="00CE54AA" w:rsidP="00CE54AA">
      <w:pPr>
        <w:tabs>
          <w:tab w:val="left" w:pos="1935"/>
        </w:tabs>
        <w:spacing w:before="0" w:beforeAutospacing="0" w:after="0" w:afterAutospacing="0"/>
        <w:rPr>
          <w:i/>
        </w:rPr>
      </w:pPr>
      <w:r w:rsidRPr="00BD57CD">
        <w:rPr>
          <w:i/>
        </w:rPr>
        <w:tab/>
      </w:r>
    </w:p>
    <w:p w14:paraId="3F049E0D" w14:textId="77777777" w:rsidR="00AC1F57" w:rsidRPr="00BD57CD" w:rsidRDefault="00C411C6" w:rsidP="00AC1F57">
      <w:pPr>
        <w:spacing w:before="0" w:beforeAutospacing="0" w:after="0" w:afterAutospacing="0"/>
        <w:rPr>
          <w:i/>
        </w:rPr>
      </w:pPr>
      <w:r>
        <w:rPr>
          <w:i/>
          <w:noProof/>
        </w:rPr>
        <w:pict w14:anchorId="5ADB8221">
          <v:shape id="Надпись 2" o:spid="_x0000_s1027" type="#_x0000_t202" style="position:absolute;margin-left:273.35pt;margin-top:4.35pt;width:222.45pt;height:98.2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" strokecolor="white [3212]">
            <v:textbox style="mso-fit-shape-to-text:t">
              <w:txbxContent>
                <w:p w14:paraId="1BF70779" w14:textId="77777777" w:rsidR="00AC1F57" w:rsidRDefault="00AC1F57" w:rsidP="00AC1F5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РУКОВОДИТЕЛЮ</w:t>
                  </w:r>
                </w:p>
                <w:p w14:paraId="6EE66586" w14:textId="77777777" w:rsidR="00AC1F57" w:rsidRDefault="00AC1F57" w:rsidP="00AC1F57">
                  <w:pPr>
                    <w:rPr>
                      <w:sz w:val="28"/>
                      <w:szCs w:val="28"/>
                    </w:rPr>
                  </w:pPr>
                </w:p>
                <w:p w14:paraId="17D1CB34" w14:textId="77777777" w:rsidR="00AC1F57" w:rsidRPr="00322143" w:rsidRDefault="00AC1F57" w:rsidP="00AC1F5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2F30370F" w14:textId="77777777" w:rsidR="00AC1F57" w:rsidRPr="00BD57CD" w:rsidRDefault="00AC1F57" w:rsidP="00AC1F57">
      <w:pPr>
        <w:spacing w:before="0" w:beforeAutospacing="0" w:after="0" w:afterAutospacing="0"/>
        <w:rPr>
          <w:i/>
        </w:rPr>
      </w:pPr>
    </w:p>
    <w:p w14:paraId="67BD0839" w14:textId="77777777" w:rsidR="00AC1F57" w:rsidRPr="00BD57CD" w:rsidRDefault="00AC1F57" w:rsidP="00AC1F57">
      <w:pPr>
        <w:spacing w:before="0" w:beforeAutospacing="0" w:after="0" w:afterAutospacing="0"/>
        <w:rPr>
          <w:i/>
        </w:rPr>
      </w:pPr>
    </w:p>
    <w:p w14:paraId="59F16160" w14:textId="77777777" w:rsidR="00AC1F57" w:rsidRPr="00BD57CD" w:rsidRDefault="00AC1F57" w:rsidP="00AC1F57">
      <w:pPr>
        <w:spacing w:before="0" w:beforeAutospacing="0" w:after="0" w:afterAutospacing="0"/>
        <w:rPr>
          <w:i/>
        </w:rPr>
      </w:pPr>
    </w:p>
    <w:p w14:paraId="1C318495" w14:textId="77777777" w:rsidR="005A4468" w:rsidRPr="00BD57CD" w:rsidRDefault="005A4468" w:rsidP="00AC1F57">
      <w:pPr>
        <w:spacing w:before="0" w:beforeAutospacing="0" w:after="0" w:afterAutospacing="0"/>
        <w:jc w:val="center"/>
        <w:rPr>
          <w:i/>
          <w:sz w:val="22"/>
          <w:szCs w:val="22"/>
          <w:lang w:eastAsia="ar-SA"/>
        </w:rPr>
      </w:pPr>
    </w:p>
    <w:p w14:paraId="32B80067" w14:textId="77777777" w:rsidR="005A4468" w:rsidRPr="00BD57CD" w:rsidRDefault="005A4468" w:rsidP="00AC1F57">
      <w:pPr>
        <w:spacing w:before="0" w:beforeAutospacing="0" w:after="0" w:afterAutospacing="0"/>
        <w:jc w:val="center"/>
        <w:rPr>
          <w:i/>
          <w:sz w:val="22"/>
          <w:szCs w:val="22"/>
          <w:lang w:eastAsia="ar-SA"/>
        </w:rPr>
      </w:pPr>
    </w:p>
    <w:p w14:paraId="57F432B4" w14:textId="77777777" w:rsidR="005A4468" w:rsidRPr="00BD57CD" w:rsidRDefault="005A4468" w:rsidP="00AC1F57">
      <w:pPr>
        <w:spacing w:before="0" w:beforeAutospacing="0" w:after="0" w:afterAutospacing="0"/>
        <w:jc w:val="center"/>
        <w:rPr>
          <w:i/>
          <w:sz w:val="22"/>
          <w:szCs w:val="22"/>
          <w:lang w:eastAsia="ar-SA"/>
        </w:rPr>
      </w:pPr>
    </w:p>
    <w:p w14:paraId="4E4A0193" w14:textId="77777777" w:rsidR="005A4468" w:rsidRPr="00BD57CD" w:rsidRDefault="005A4468" w:rsidP="00AC1F57">
      <w:pPr>
        <w:spacing w:before="0" w:beforeAutospacing="0" w:after="0" w:afterAutospacing="0"/>
        <w:jc w:val="center"/>
        <w:rPr>
          <w:i/>
          <w:sz w:val="22"/>
          <w:szCs w:val="22"/>
          <w:lang w:eastAsia="ar-SA"/>
        </w:rPr>
      </w:pPr>
    </w:p>
    <w:p w14:paraId="082B4A9C" w14:textId="77777777" w:rsidR="005A4468" w:rsidRPr="00BD57CD" w:rsidRDefault="005A4468" w:rsidP="00AC1F57">
      <w:pPr>
        <w:spacing w:before="0" w:beforeAutospacing="0" w:after="0" w:afterAutospacing="0"/>
        <w:jc w:val="center"/>
        <w:rPr>
          <w:i/>
          <w:sz w:val="22"/>
          <w:szCs w:val="22"/>
          <w:lang w:eastAsia="ar-SA"/>
        </w:rPr>
      </w:pPr>
    </w:p>
    <w:p w14:paraId="7FD9ECDA" w14:textId="77777777" w:rsidR="004E170E" w:rsidRPr="00BD57CD" w:rsidRDefault="004E170E" w:rsidP="00A570D4">
      <w:pPr>
        <w:spacing w:before="0" w:beforeAutospacing="0" w:after="0" w:afterAutospacing="0"/>
        <w:rPr>
          <w:i/>
          <w:sz w:val="22"/>
          <w:szCs w:val="22"/>
          <w:lang w:eastAsia="ar-SA"/>
        </w:rPr>
      </w:pPr>
    </w:p>
    <w:p w14:paraId="66607183" w14:textId="08551C3A" w:rsidR="005A4468" w:rsidRDefault="00A570D4" w:rsidP="00A570D4">
      <w:pPr>
        <w:spacing w:before="0" w:beforeAutospacing="0" w:after="0" w:afterAutospacing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Исх. № </w:t>
      </w:r>
      <w:r w:rsidR="00C411C6" w:rsidRPr="00C411C6">
        <w:rPr>
          <w:sz w:val="22"/>
          <w:szCs w:val="22"/>
          <w:lang w:eastAsia="ar-SA"/>
        </w:rPr>
        <w:t>ЗКП-2025-002628</w:t>
      </w:r>
      <w:r>
        <w:rPr>
          <w:sz w:val="22"/>
          <w:szCs w:val="22"/>
          <w:lang w:eastAsia="ar-SA"/>
        </w:rPr>
        <w:t xml:space="preserve"> от </w:t>
      </w:r>
      <w:r w:rsidR="00FE3D3E">
        <w:rPr>
          <w:sz w:val="22"/>
          <w:szCs w:val="22"/>
          <w:lang w:eastAsia="ar-SA"/>
        </w:rPr>
        <w:t>11.03.</w:t>
      </w:r>
      <w:r w:rsidR="00753F6E">
        <w:rPr>
          <w:sz w:val="22"/>
          <w:szCs w:val="22"/>
          <w:lang w:eastAsia="ar-SA"/>
        </w:rPr>
        <w:t>202</w:t>
      </w:r>
      <w:r w:rsidR="00FE3D3E">
        <w:rPr>
          <w:sz w:val="22"/>
          <w:szCs w:val="22"/>
          <w:lang w:eastAsia="ar-SA"/>
        </w:rPr>
        <w:t>5</w:t>
      </w:r>
      <w:r>
        <w:rPr>
          <w:sz w:val="22"/>
          <w:szCs w:val="22"/>
          <w:lang w:eastAsia="ar-SA"/>
        </w:rPr>
        <w:t xml:space="preserve">г. </w:t>
      </w:r>
    </w:p>
    <w:p w14:paraId="1CEF946B" w14:textId="77777777" w:rsidR="005A4468" w:rsidRDefault="005A4468" w:rsidP="00AC1F57">
      <w:pPr>
        <w:spacing w:before="0" w:beforeAutospacing="0" w:after="0" w:afterAutospacing="0"/>
        <w:jc w:val="center"/>
        <w:rPr>
          <w:sz w:val="22"/>
          <w:szCs w:val="22"/>
          <w:lang w:eastAsia="ar-SA"/>
        </w:rPr>
      </w:pPr>
    </w:p>
    <w:p w14:paraId="2E1DA0F1" w14:textId="77777777" w:rsidR="00AC1F57" w:rsidRPr="00864C93" w:rsidRDefault="00AC1F57" w:rsidP="00AC1F57">
      <w:pPr>
        <w:spacing w:before="0" w:beforeAutospacing="0" w:after="0" w:afterAutospacing="0"/>
        <w:jc w:val="center"/>
        <w:rPr>
          <w:b/>
          <w:lang w:eastAsia="ar-SA"/>
        </w:rPr>
      </w:pPr>
      <w:r w:rsidRPr="00864C93">
        <w:rPr>
          <w:b/>
          <w:lang w:eastAsia="ar-SA"/>
        </w:rPr>
        <w:t xml:space="preserve">Запрос о предоставлении </w:t>
      </w:r>
    </w:p>
    <w:p w14:paraId="41B40FBF" w14:textId="77777777" w:rsidR="00AC1F57" w:rsidRPr="00864C93" w:rsidRDefault="00AC1F57" w:rsidP="00AC1F57">
      <w:pPr>
        <w:spacing w:before="0" w:beforeAutospacing="0" w:after="0" w:afterAutospacing="0"/>
        <w:jc w:val="center"/>
        <w:rPr>
          <w:b/>
          <w:lang w:eastAsia="ar-SA"/>
        </w:rPr>
      </w:pPr>
      <w:r w:rsidRPr="00864C93">
        <w:rPr>
          <w:b/>
          <w:lang w:eastAsia="ar-SA"/>
        </w:rPr>
        <w:t>ценовой информации.</w:t>
      </w:r>
    </w:p>
    <w:p w14:paraId="33CCF631" w14:textId="77777777" w:rsidR="005A4468" w:rsidRPr="00641CA4" w:rsidRDefault="005A4468" w:rsidP="00AC1F57">
      <w:pPr>
        <w:spacing w:before="0" w:beforeAutospacing="0" w:after="0" w:afterAutospacing="0"/>
        <w:jc w:val="center"/>
        <w:rPr>
          <w:lang w:eastAsia="ar-SA"/>
        </w:rPr>
      </w:pPr>
    </w:p>
    <w:p w14:paraId="590D8D8A" w14:textId="7ED7A26C" w:rsidR="00AC1F57" w:rsidRDefault="004E170E" w:rsidP="00AC1F57">
      <w:pPr>
        <w:spacing w:before="0" w:beforeAutospacing="0" w:after="0" w:afterAutospacing="0"/>
        <w:ind w:firstLine="708"/>
        <w:jc w:val="both"/>
        <w:rPr>
          <w:lang w:eastAsia="ar-SA"/>
        </w:rPr>
      </w:pPr>
      <w:r w:rsidRPr="004E170E">
        <w:rPr>
          <w:lang w:eastAsia="ar-SA"/>
        </w:rPr>
        <w:t xml:space="preserve">Государственное автономное учреждение здравоохранения Свердловской области «Областная специализированная больница медицинской реабилитации «Липовка» просит </w:t>
      </w:r>
      <w:r w:rsidRPr="00864C93">
        <w:rPr>
          <w:lang w:eastAsia="ar-SA"/>
        </w:rPr>
        <w:t xml:space="preserve">до </w:t>
      </w:r>
      <w:r w:rsidR="00FE3D3E">
        <w:rPr>
          <w:lang w:eastAsia="ar-SA"/>
        </w:rPr>
        <w:t>12</w:t>
      </w:r>
      <w:r w:rsidR="00C70FEB" w:rsidRPr="00864C93">
        <w:rPr>
          <w:lang w:eastAsia="ar-SA"/>
        </w:rPr>
        <w:t xml:space="preserve"> </w:t>
      </w:r>
      <w:r w:rsidR="00FE3D3E">
        <w:rPr>
          <w:lang w:eastAsia="ar-SA"/>
        </w:rPr>
        <w:t xml:space="preserve">марта </w:t>
      </w:r>
      <w:r w:rsidRPr="00864C93">
        <w:rPr>
          <w:lang w:eastAsia="ar-SA"/>
        </w:rPr>
        <w:t>202</w:t>
      </w:r>
      <w:r w:rsidR="00FE3D3E">
        <w:rPr>
          <w:lang w:eastAsia="ar-SA"/>
        </w:rPr>
        <w:t>5</w:t>
      </w:r>
      <w:r w:rsidRPr="0022649C">
        <w:rPr>
          <w:lang w:eastAsia="ar-SA"/>
        </w:rPr>
        <w:t xml:space="preserve"> года выслать коммерческое предложение на </w:t>
      </w:r>
      <w:r w:rsidRPr="00864C93">
        <w:rPr>
          <w:b/>
          <w:lang w:eastAsia="ar-SA"/>
        </w:rPr>
        <w:t>поставку пр</w:t>
      </w:r>
      <w:r w:rsidR="009132FC" w:rsidRPr="00864C93">
        <w:rPr>
          <w:b/>
          <w:lang w:eastAsia="ar-SA"/>
        </w:rPr>
        <w:t>одуктов питания (</w:t>
      </w:r>
      <w:r w:rsidR="00710D5E">
        <w:rPr>
          <w:b/>
          <w:lang w:eastAsia="ar-SA"/>
        </w:rPr>
        <w:t>бакалея</w:t>
      </w:r>
      <w:r w:rsidR="00BD57CD" w:rsidRPr="00864C93">
        <w:rPr>
          <w:b/>
          <w:lang w:eastAsia="ar-SA"/>
        </w:rPr>
        <w:t>)</w:t>
      </w:r>
      <w:r w:rsidRPr="004E170E">
        <w:rPr>
          <w:lang w:eastAsia="ar-SA"/>
        </w:rPr>
        <w:t xml:space="preserve"> </w:t>
      </w:r>
      <w:r w:rsidR="00AC1F57" w:rsidRPr="00641CA4">
        <w:t xml:space="preserve">для проведения </w:t>
      </w:r>
      <w:r w:rsidR="0022649C">
        <w:t>закупки</w:t>
      </w:r>
      <w:r w:rsidR="0038138E">
        <w:rPr>
          <w:lang w:eastAsia="ar-SA"/>
        </w:rPr>
        <w:t>.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43"/>
        <w:gridCol w:w="5954"/>
        <w:gridCol w:w="704"/>
        <w:gridCol w:w="855"/>
      </w:tblGrid>
      <w:tr w:rsidR="002D391E" w:rsidRPr="002D391E" w14:paraId="59E3D544" w14:textId="77777777" w:rsidTr="00F11B2A">
        <w:trPr>
          <w:trHeight w:val="144"/>
          <w:jc w:val="center"/>
        </w:trPr>
        <w:tc>
          <w:tcPr>
            <w:tcW w:w="562" w:type="dxa"/>
          </w:tcPr>
          <w:p w14:paraId="15D2ECFB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2D391E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843" w:type="dxa"/>
          </w:tcPr>
          <w:p w14:paraId="57DA1C9E" w14:textId="77777777" w:rsidR="002D391E" w:rsidRPr="002D391E" w:rsidRDefault="002D391E" w:rsidP="002D391E">
            <w:pPr>
              <w:widowControl w:val="0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2D391E">
              <w:rPr>
                <w:bCs/>
                <w:sz w:val="22"/>
                <w:szCs w:val="22"/>
              </w:rPr>
              <w:t>Наименование товара</w:t>
            </w:r>
            <w:r w:rsidRPr="002D391E">
              <w:rPr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5954" w:type="dxa"/>
          </w:tcPr>
          <w:p w14:paraId="6588C585" w14:textId="77777777" w:rsidR="002D391E" w:rsidRPr="002D391E" w:rsidRDefault="002D391E" w:rsidP="002D391E">
            <w:pPr>
              <w:widowControl w:val="0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2D391E">
              <w:rPr>
                <w:bCs/>
                <w:sz w:val="22"/>
                <w:szCs w:val="22"/>
              </w:rPr>
              <w:t>Характеристика товара</w:t>
            </w:r>
          </w:p>
        </w:tc>
        <w:tc>
          <w:tcPr>
            <w:tcW w:w="704" w:type="dxa"/>
          </w:tcPr>
          <w:p w14:paraId="4B0E5D47" w14:textId="77777777" w:rsidR="002D391E" w:rsidRPr="002D391E" w:rsidRDefault="002D391E" w:rsidP="002D391E">
            <w:pPr>
              <w:widowControl w:val="0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2D391E">
              <w:rPr>
                <w:bCs/>
                <w:sz w:val="22"/>
                <w:szCs w:val="22"/>
              </w:rPr>
              <w:t>Ед. изм.</w:t>
            </w:r>
          </w:p>
        </w:tc>
        <w:tc>
          <w:tcPr>
            <w:tcW w:w="855" w:type="dxa"/>
          </w:tcPr>
          <w:p w14:paraId="011D3E18" w14:textId="77777777" w:rsidR="002D391E" w:rsidRPr="002D391E" w:rsidRDefault="002D391E" w:rsidP="002D391E">
            <w:pPr>
              <w:widowControl w:val="0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2D391E">
              <w:rPr>
                <w:bCs/>
                <w:sz w:val="22"/>
                <w:szCs w:val="22"/>
              </w:rPr>
              <w:t>Кол-во</w:t>
            </w:r>
          </w:p>
        </w:tc>
      </w:tr>
      <w:tr w:rsidR="002D391E" w:rsidRPr="002D391E" w14:paraId="4648ACEB" w14:textId="77777777" w:rsidTr="00F11B2A">
        <w:trPr>
          <w:trHeight w:val="144"/>
          <w:jc w:val="center"/>
        </w:trPr>
        <w:tc>
          <w:tcPr>
            <w:tcW w:w="562" w:type="dxa"/>
          </w:tcPr>
          <w:p w14:paraId="1479748A" w14:textId="77777777" w:rsidR="002D391E" w:rsidRPr="002D391E" w:rsidRDefault="002D391E" w:rsidP="002D391E">
            <w:pPr>
              <w:tabs>
                <w:tab w:val="num" w:pos="-7"/>
              </w:tabs>
              <w:spacing w:before="0" w:beforeAutospacing="0" w:after="0" w:afterAutospacing="0"/>
              <w:ind w:left="-106" w:right="-110" w:firstLine="106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1278811E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Аджика</w:t>
            </w:r>
          </w:p>
        </w:tc>
        <w:tc>
          <w:tcPr>
            <w:tcW w:w="5954" w:type="dxa"/>
          </w:tcPr>
          <w:p w14:paraId="33FE0B1B" w14:textId="77777777" w:rsidR="002D391E" w:rsidRPr="002D391E" w:rsidRDefault="002D391E" w:rsidP="002D391E">
            <w:pPr>
              <w:spacing w:before="0" w:beforeAutospacing="0" w:after="0" w:afterAutospacing="0"/>
              <w:ind w:left="-36" w:right="-38" w:firstLine="12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 xml:space="preserve">Острая </w:t>
            </w:r>
            <w:hyperlink r:id="rId5" w:tooltip="Приправа" w:history="1">
              <w:r w:rsidRPr="002D391E">
                <w:rPr>
                  <w:bCs/>
                  <w:sz w:val="22"/>
                  <w:szCs w:val="22"/>
                </w:rPr>
                <w:t>приправа</w:t>
              </w:r>
            </w:hyperlink>
            <w:r w:rsidRPr="002D391E">
              <w:rPr>
                <w:sz w:val="22"/>
                <w:szCs w:val="22"/>
              </w:rPr>
              <w:t xml:space="preserve"> в виде пастообразной массы, в состав которой входят перетёртые </w:t>
            </w:r>
            <w:hyperlink r:id="rId6" w:tooltip="Красный перец" w:history="1">
              <w:r w:rsidRPr="002D391E">
                <w:rPr>
                  <w:bCs/>
                  <w:sz w:val="22"/>
                  <w:szCs w:val="22"/>
                </w:rPr>
                <w:t>красный перец</w:t>
              </w:r>
            </w:hyperlink>
            <w:r w:rsidRPr="002D391E">
              <w:rPr>
                <w:sz w:val="22"/>
                <w:szCs w:val="22"/>
              </w:rPr>
              <w:t xml:space="preserve">, </w:t>
            </w:r>
            <w:hyperlink r:id="rId7" w:tooltip="Кориандр" w:history="1">
              <w:r w:rsidRPr="002D391E">
                <w:rPr>
                  <w:bCs/>
                  <w:sz w:val="22"/>
                  <w:szCs w:val="22"/>
                </w:rPr>
                <w:t>кориандр</w:t>
              </w:r>
            </w:hyperlink>
            <w:r w:rsidRPr="002D391E">
              <w:rPr>
                <w:sz w:val="22"/>
                <w:szCs w:val="22"/>
              </w:rPr>
              <w:t xml:space="preserve">, пряные травы (свежие и сушёные), </w:t>
            </w:r>
            <w:hyperlink r:id="rId8" w:tooltip="Чеснок" w:history="1">
              <w:r w:rsidRPr="002D391E">
                <w:rPr>
                  <w:bCs/>
                  <w:sz w:val="22"/>
                  <w:szCs w:val="22"/>
                </w:rPr>
                <w:t>чеснок</w:t>
              </w:r>
            </w:hyperlink>
            <w:r w:rsidRPr="002D391E">
              <w:rPr>
                <w:sz w:val="22"/>
                <w:szCs w:val="22"/>
              </w:rPr>
              <w:t>, с добавлением небольшого количества поваренной соли. Соответствие ГОСТ 17471-2013. Фасовка не более 300 гр.</w:t>
            </w:r>
          </w:p>
        </w:tc>
        <w:tc>
          <w:tcPr>
            <w:tcW w:w="704" w:type="dxa"/>
          </w:tcPr>
          <w:p w14:paraId="33FCCEEB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кг</w:t>
            </w:r>
          </w:p>
        </w:tc>
        <w:tc>
          <w:tcPr>
            <w:tcW w:w="855" w:type="dxa"/>
          </w:tcPr>
          <w:p w14:paraId="049AEB7C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50</w:t>
            </w:r>
          </w:p>
        </w:tc>
      </w:tr>
      <w:tr w:rsidR="002D391E" w:rsidRPr="002D391E" w14:paraId="02C89FA9" w14:textId="77777777" w:rsidTr="00F11B2A">
        <w:trPr>
          <w:trHeight w:val="144"/>
          <w:jc w:val="center"/>
        </w:trPr>
        <w:tc>
          <w:tcPr>
            <w:tcW w:w="562" w:type="dxa"/>
          </w:tcPr>
          <w:p w14:paraId="6D1E880A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14:paraId="4755CB36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Майонез «ЕЖК»</w:t>
            </w:r>
          </w:p>
        </w:tc>
        <w:tc>
          <w:tcPr>
            <w:tcW w:w="5954" w:type="dxa"/>
          </w:tcPr>
          <w:p w14:paraId="4161BFE4" w14:textId="77777777" w:rsidR="002D391E" w:rsidRPr="002D391E" w:rsidRDefault="002D391E" w:rsidP="002D391E">
            <w:pPr>
              <w:spacing w:before="0" w:beforeAutospacing="0" w:after="0" w:afterAutospacing="0"/>
              <w:ind w:left="-36" w:right="-38" w:firstLine="12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Состав: масло растительное, вода, сахар, желток яичный, соль, порошок горчичный, регулятор кислотности, уксусная кислота, жирность не менее 67% Соответствие ГОСТ 31761-2012. Фасовка не более 250 мл</w:t>
            </w:r>
          </w:p>
        </w:tc>
        <w:tc>
          <w:tcPr>
            <w:tcW w:w="704" w:type="dxa"/>
          </w:tcPr>
          <w:p w14:paraId="5E0B6F88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кг</w:t>
            </w:r>
          </w:p>
        </w:tc>
        <w:tc>
          <w:tcPr>
            <w:tcW w:w="855" w:type="dxa"/>
          </w:tcPr>
          <w:p w14:paraId="77C2AF36" w14:textId="04834225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</w:tr>
      <w:tr w:rsidR="002D391E" w:rsidRPr="002D391E" w14:paraId="758D33CC" w14:textId="77777777" w:rsidTr="00F11B2A">
        <w:trPr>
          <w:trHeight w:val="144"/>
          <w:jc w:val="center"/>
        </w:trPr>
        <w:tc>
          <w:tcPr>
            <w:tcW w:w="562" w:type="dxa"/>
          </w:tcPr>
          <w:p w14:paraId="65A1BF61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0937D3CC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Масло подсолнечное «Олейна»</w:t>
            </w:r>
          </w:p>
        </w:tc>
        <w:tc>
          <w:tcPr>
            <w:tcW w:w="5954" w:type="dxa"/>
          </w:tcPr>
          <w:p w14:paraId="3DC4DE46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 xml:space="preserve">Масло подсолнечное рафинированное дезодорированное, первого сорта. Соответствует требованиям безопасности. Масло прозрачное, без осадка, без запаха, обезличенный вкус. Соответствует ГОСТ 1129-2013.Фасовка пластиковая тара, без видимых следов повреждений и деформаций не более 1 л. </w:t>
            </w:r>
          </w:p>
        </w:tc>
        <w:tc>
          <w:tcPr>
            <w:tcW w:w="704" w:type="dxa"/>
          </w:tcPr>
          <w:p w14:paraId="449000DE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кг</w:t>
            </w:r>
          </w:p>
        </w:tc>
        <w:tc>
          <w:tcPr>
            <w:tcW w:w="855" w:type="dxa"/>
          </w:tcPr>
          <w:p w14:paraId="637E0B87" w14:textId="6E968603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</w:tr>
      <w:tr w:rsidR="002D391E" w:rsidRPr="002D391E" w14:paraId="12BB5C94" w14:textId="77777777" w:rsidTr="00F11B2A">
        <w:trPr>
          <w:trHeight w:val="144"/>
          <w:jc w:val="center"/>
        </w:trPr>
        <w:tc>
          <w:tcPr>
            <w:tcW w:w="562" w:type="dxa"/>
          </w:tcPr>
          <w:p w14:paraId="45091FAE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0A1138BF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Сок фруктовый</w:t>
            </w:r>
          </w:p>
        </w:tc>
        <w:tc>
          <w:tcPr>
            <w:tcW w:w="5954" w:type="dxa"/>
          </w:tcPr>
          <w:p w14:paraId="51BAA564" w14:textId="77777777" w:rsidR="002D391E" w:rsidRPr="002D391E" w:rsidRDefault="002D391E" w:rsidP="002D391E">
            <w:pPr>
              <w:spacing w:before="0" w:beforeAutospacing="0" w:after="0" w:afterAutospacing="0"/>
              <w:ind w:left="-36" w:right="-38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Сок рекомендуется для питания детей с 3-х лет. Восстановленный, гомогенизированный. Внешний вид: однородная непрозрачная жидкость с равномерно распределенной тонкоизмельченной мякотью и без нее. Вкус и аромат хорошо выраженные, свойственные соответствующим сокам. Цвет однородный по всей массе, свойственный цвету одноименных фруктовых соков прямого отжима, из которых были изготовлены соки. Соответствие ГОСТ 32920-2022.</w:t>
            </w:r>
          </w:p>
          <w:p w14:paraId="0067DB67" w14:textId="77777777" w:rsidR="002D391E" w:rsidRPr="002D391E" w:rsidRDefault="002D391E" w:rsidP="002D391E">
            <w:pPr>
              <w:spacing w:before="0" w:beforeAutospacing="0" w:after="0" w:afterAutospacing="0"/>
              <w:ind w:left="-36" w:right="-38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Фасовка – тетрапак не менее 0,2 литра и не более 0,25 литра.</w:t>
            </w:r>
          </w:p>
        </w:tc>
        <w:tc>
          <w:tcPr>
            <w:tcW w:w="704" w:type="dxa"/>
          </w:tcPr>
          <w:p w14:paraId="2B58AB60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л</w:t>
            </w:r>
          </w:p>
        </w:tc>
        <w:tc>
          <w:tcPr>
            <w:tcW w:w="855" w:type="dxa"/>
          </w:tcPr>
          <w:p w14:paraId="03B35B1F" w14:textId="71755ADA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30</w:t>
            </w:r>
            <w:r w:rsidRPr="002D391E">
              <w:rPr>
                <w:sz w:val="22"/>
                <w:szCs w:val="22"/>
              </w:rPr>
              <w:t>0</w:t>
            </w:r>
          </w:p>
        </w:tc>
      </w:tr>
      <w:tr w:rsidR="002D391E" w:rsidRPr="002D391E" w14:paraId="2286E2B1" w14:textId="77777777" w:rsidTr="00F11B2A">
        <w:trPr>
          <w:trHeight w:val="144"/>
          <w:jc w:val="center"/>
        </w:trPr>
        <w:tc>
          <w:tcPr>
            <w:tcW w:w="562" w:type="dxa"/>
          </w:tcPr>
          <w:p w14:paraId="38DB429A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4E96E78F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Томатная паста «Кухмастер»</w:t>
            </w:r>
          </w:p>
        </w:tc>
        <w:tc>
          <w:tcPr>
            <w:tcW w:w="5954" w:type="dxa"/>
          </w:tcPr>
          <w:p w14:paraId="0E3E3C15" w14:textId="77777777" w:rsidR="002D391E" w:rsidRPr="002D391E" w:rsidRDefault="002D391E" w:rsidP="002D391E">
            <w:pPr>
              <w:spacing w:before="0" w:beforeAutospacing="0" w:after="0" w:afterAutospacing="0"/>
              <w:ind w:right="-38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Цвет от светлого красного до темного красного, консистенция густая, содержание сухих веществ в диапазоне 25-30% примесей. Соответствие ГОСТу 3343-2017. Упаковка банка стекло, фасовка не менее 350 гр. и не более 480 гр.</w:t>
            </w:r>
          </w:p>
        </w:tc>
        <w:tc>
          <w:tcPr>
            <w:tcW w:w="704" w:type="dxa"/>
          </w:tcPr>
          <w:p w14:paraId="0493B106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кг</w:t>
            </w:r>
          </w:p>
        </w:tc>
        <w:tc>
          <w:tcPr>
            <w:tcW w:w="855" w:type="dxa"/>
          </w:tcPr>
          <w:p w14:paraId="30FAD9EB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200</w:t>
            </w:r>
          </w:p>
        </w:tc>
      </w:tr>
      <w:tr w:rsidR="002D391E" w:rsidRPr="002D391E" w14:paraId="492AFA73" w14:textId="77777777" w:rsidTr="00F11B2A">
        <w:trPr>
          <w:trHeight w:val="144"/>
          <w:jc w:val="center"/>
        </w:trPr>
        <w:tc>
          <w:tcPr>
            <w:tcW w:w="562" w:type="dxa"/>
          </w:tcPr>
          <w:p w14:paraId="2BB35D5E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14:paraId="1B11BA6A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Томатная паста</w:t>
            </w:r>
          </w:p>
          <w:p w14:paraId="12293121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«Кухмастер»</w:t>
            </w:r>
          </w:p>
        </w:tc>
        <w:tc>
          <w:tcPr>
            <w:tcW w:w="5954" w:type="dxa"/>
          </w:tcPr>
          <w:p w14:paraId="514E7071" w14:textId="77777777" w:rsidR="002D391E" w:rsidRPr="002D391E" w:rsidRDefault="002D391E" w:rsidP="002D391E">
            <w:pPr>
              <w:spacing w:before="0" w:beforeAutospacing="0" w:after="0" w:afterAutospacing="0"/>
              <w:ind w:left="-36" w:right="-38" w:firstLine="12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 xml:space="preserve">Цвет от светлого красного до темного красного, консистенция густая, содержание сухих веществ в диапазоне 25-30% примесей. Соответствие ГОСТу 3343-2017. Упаковка </w:t>
            </w:r>
            <w:r w:rsidRPr="002D391E">
              <w:rPr>
                <w:sz w:val="22"/>
                <w:szCs w:val="22"/>
              </w:rPr>
              <w:lastRenderedPageBreak/>
              <w:t>банка стекло, фасовка не более 300 гр.</w:t>
            </w:r>
          </w:p>
        </w:tc>
        <w:tc>
          <w:tcPr>
            <w:tcW w:w="704" w:type="dxa"/>
          </w:tcPr>
          <w:p w14:paraId="493C7465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lastRenderedPageBreak/>
              <w:t>кг</w:t>
            </w:r>
          </w:p>
        </w:tc>
        <w:tc>
          <w:tcPr>
            <w:tcW w:w="855" w:type="dxa"/>
          </w:tcPr>
          <w:p w14:paraId="2F4A1C43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50</w:t>
            </w:r>
          </w:p>
        </w:tc>
      </w:tr>
      <w:tr w:rsidR="002D391E" w:rsidRPr="002D391E" w14:paraId="70914FF1" w14:textId="77777777" w:rsidTr="00F11B2A">
        <w:trPr>
          <w:trHeight w:val="144"/>
          <w:jc w:val="center"/>
        </w:trPr>
        <w:tc>
          <w:tcPr>
            <w:tcW w:w="562" w:type="dxa"/>
          </w:tcPr>
          <w:p w14:paraId="10D6EBE4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14:paraId="202442B3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Огурцы консервированные</w:t>
            </w:r>
          </w:p>
        </w:tc>
        <w:tc>
          <w:tcPr>
            <w:tcW w:w="5954" w:type="dxa"/>
          </w:tcPr>
          <w:p w14:paraId="2A1FA1B3" w14:textId="77777777" w:rsidR="002D391E" w:rsidRPr="002D391E" w:rsidRDefault="002D391E" w:rsidP="002D391E">
            <w:pPr>
              <w:spacing w:before="0" w:beforeAutospacing="0" w:after="0" w:afterAutospacing="0"/>
              <w:ind w:left="-36" w:right="-38" w:firstLine="12"/>
              <w:jc w:val="center"/>
              <w:rPr>
                <w:sz w:val="22"/>
                <w:szCs w:val="22"/>
              </w:rPr>
            </w:pPr>
            <w:r w:rsidRPr="002D391E">
              <w:rPr>
                <w:color w:val="000000"/>
                <w:sz w:val="22"/>
                <w:szCs w:val="22"/>
              </w:rPr>
              <w:t>Огурцы целые длиной до 110 мм, диаметром до 40мм, без плодоножек и остатков цветков, чистые, не сморщенные, не мятые, без механических и других повреждений. Возможно наличие единичных экземпляров неравномерных по размеру плодов для обеспечения массы нетто. Цвет – огурцы оливково-зеленые и оливковые без пятен и ожогов. Консистенция – огурцы крепкие, упругие, без пустот, с плотной хрустящей мякотью, с недоразвитыми семенами. Вкус и запах – слабокислый умеренно-соленый, запах приятный с ароматом пряностей, без посторонних привкусов и запахов. Допускаются огурцы с менее хрустящей мякотью, не более 5% от общей массы. Качество заливки – заливка практически прозрачная с желтоватым оттенком с частицами пряностей, без добавления уксуса. С лимонной кислотой. Массовая доля огурцов от общей массы огурцов с рассолом не менее 55%. Не допускается использование острых (жгучих) специй и приправ (перца, горчицы, хрена и др.). Соответствует ГОСТ 31713-2012.</w:t>
            </w:r>
            <w:r w:rsidRPr="002D391E">
              <w:rPr>
                <w:sz w:val="22"/>
                <w:szCs w:val="22"/>
              </w:rPr>
              <w:t xml:space="preserve"> Упаковка </w:t>
            </w:r>
            <w:r w:rsidRPr="002D391E">
              <w:rPr>
                <w:color w:val="000000"/>
                <w:sz w:val="22"/>
                <w:szCs w:val="22"/>
              </w:rPr>
              <w:t>банка стекло, фасовка не более 0,900 гр.</w:t>
            </w:r>
          </w:p>
        </w:tc>
        <w:tc>
          <w:tcPr>
            <w:tcW w:w="704" w:type="dxa"/>
          </w:tcPr>
          <w:p w14:paraId="1A8B0D3F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кг</w:t>
            </w:r>
          </w:p>
        </w:tc>
        <w:tc>
          <w:tcPr>
            <w:tcW w:w="855" w:type="dxa"/>
          </w:tcPr>
          <w:p w14:paraId="6387ECB9" w14:textId="2404DA31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1</w:t>
            </w:r>
            <w:r w:rsidR="0038550D">
              <w:rPr>
                <w:sz w:val="22"/>
                <w:szCs w:val="22"/>
              </w:rPr>
              <w:t xml:space="preserve"> </w:t>
            </w:r>
            <w:r w:rsidRPr="002D391E">
              <w:rPr>
                <w:sz w:val="22"/>
                <w:szCs w:val="22"/>
              </w:rPr>
              <w:t>200</w:t>
            </w:r>
          </w:p>
        </w:tc>
      </w:tr>
      <w:tr w:rsidR="002D391E" w:rsidRPr="002D391E" w14:paraId="2DB710E2" w14:textId="77777777" w:rsidTr="00F11B2A">
        <w:trPr>
          <w:trHeight w:val="144"/>
          <w:jc w:val="center"/>
        </w:trPr>
        <w:tc>
          <w:tcPr>
            <w:tcW w:w="562" w:type="dxa"/>
          </w:tcPr>
          <w:p w14:paraId="11B4CF7C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14:paraId="60887022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Повидло</w:t>
            </w:r>
          </w:p>
        </w:tc>
        <w:tc>
          <w:tcPr>
            <w:tcW w:w="5954" w:type="dxa"/>
          </w:tcPr>
          <w:p w14:paraId="6D42A902" w14:textId="71129850" w:rsidR="002D391E" w:rsidRPr="002D391E" w:rsidRDefault="002D391E" w:rsidP="002D391E">
            <w:pPr>
              <w:spacing w:before="0" w:beforeAutospacing="0" w:after="0" w:afterAutospacing="0"/>
              <w:ind w:left="-36" w:right="-38" w:firstLine="12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Состав: пюре фруктовое, сахар, вода, загуститель крахмал картофельный, регулятор кислотности, лимонная кислота, ароматизатор фруктовый, краситель натуральный "Карамельный колер", консервант сорбат калия. Соответствует ГОСТ 32099-2013. Упаковка ведро пластиковое не более 1</w:t>
            </w:r>
            <w:r w:rsidR="0038550D">
              <w:rPr>
                <w:sz w:val="22"/>
                <w:szCs w:val="22"/>
              </w:rPr>
              <w:t>5</w:t>
            </w:r>
            <w:r w:rsidRPr="002D391E">
              <w:rPr>
                <w:sz w:val="22"/>
                <w:szCs w:val="22"/>
              </w:rPr>
              <w:t xml:space="preserve"> кг.</w:t>
            </w:r>
          </w:p>
        </w:tc>
        <w:tc>
          <w:tcPr>
            <w:tcW w:w="704" w:type="dxa"/>
          </w:tcPr>
          <w:p w14:paraId="315A97B5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кг</w:t>
            </w:r>
          </w:p>
        </w:tc>
        <w:tc>
          <w:tcPr>
            <w:tcW w:w="855" w:type="dxa"/>
          </w:tcPr>
          <w:p w14:paraId="7B7AB678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130</w:t>
            </w:r>
          </w:p>
        </w:tc>
      </w:tr>
      <w:tr w:rsidR="002D391E" w:rsidRPr="002D391E" w14:paraId="2800FACA" w14:textId="77777777" w:rsidTr="00F11B2A">
        <w:trPr>
          <w:trHeight w:val="144"/>
          <w:jc w:val="center"/>
        </w:trPr>
        <w:tc>
          <w:tcPr>
            <w:tcW w:w="562" w:type="dxa"/>
          </w:tcPr>
          <w:p w14:paraId="630F682B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</w:tcPr>
          <w:p w14:paraId="611C310E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Кисель плодово-ягодный</w:t>
            </w:r>
          </w:p>
        </w:tc>
        <w:tc>
          <w:tcPr>
            <w:tcW w:w="5954" w:type="dxa"/>
          </w:tcPr>
          <w:p w14:paraId="1192D475" w14:textId="77777777" w:rsidR="002D391E" w:rsidRPr="002D391E" w:rsidRDefault="002D391E" w:rsidP="002D391E">
            <w:pPr>
              <w:spacing w:before="0" w:beforeAutospacing="0" w:after="0" w:afterAutospacing="0"/>
              <w:ind w:left="-36" w:right="-38" w:firstLine="12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На натуральном соке, в упаковке производителя. Однородная сыпучая масса. Допускается неплотно слежавшиеся комочки. Состав: сок, крахмал, кислота лимонная, экстракт натуральный (сок, концентрированный), вкусо-ароматическая добавка «Плодово-ягодный». Запах: свойственный данному виду изделия, без постороннего запаха, характерен запаху используемых ароматизатор. Соответствует ГОСТ 18488-2000. Фасовка не более 250 гр.</w:t>
            </w:r>
          </w:p>
        </w:tc>
        <w:tc>
          <w:tcPr>
            <w:tcW w:w="704" w:type="dxa"/>
          </w:tcPr>
          <w:p w14:paraId="48ED5556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кг</w:t>
            </w:r>
          </w:p>
        </w:tc>
        <w:tc>
          <w:tcPr>
            <w:tcW w:w="855" w:type="dxa"/>
          </w:tcPr>
          <w:p w14:paraId="53EF8CFF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100</w:t>
            </w:r>
          </w:p>
        </w:tc>
      </w:tr>
      <w:tr w:rsidR="002D391E" w:rsidRPr="002D391E" w14:paraId="0E7880F2" w14:textId="77777777" w:rsidTr="00F11B2A">
        <w:trPr>
          <w:trHeight w:val="144"/>
          <w:jc w:val="center"/>
        </w:trPr>
        <w:tc>
          <w:tcPr>
            <w:tcW w:w="562" w:type="dxa"/>
          </w:tcPr>
          <w:p w14:paraId="48A1DD4A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14:paraId="04B34BC9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Консервы овощные, горошек зеленый</w:t>
            </w:r>
          </w:p>
          <w:p w14:paraId="6D6F00B5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«Бондюэль»</w:t>
            </w:r>
          </w:p>
        </w:tc>
        <w:tc>
          <w:tcPr>
            <w:tcW w:w="5954" w:type="dxa"/>
          </w:tcPr>
          <w:p w14:paraId="567B23C7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D391E">
              <w:rPr>
                <w:color w:val="000000"/>
                <w:sz w:val="22"/>
                <w:szCs w:val="22"/>
              </w:rPr>
              <w:t xml:space="preserve">Консервы натуральные. Состав: горох овощной свежий мозговых сортов, питьевая вода, сахар, соль. Консервированный без уксуса или уксусной кислоты высшего сорта стерилизованный мозговых сортов – соответствие. Массовая доля горошка от массы нетто консервов, указанной на этикетке – не менее 65%. Внешний вид: Целые зерна без примесей оболочек зерен. Вкус и запах: Свойственные консервированному зеленому горошку, посторонние привкус и запах не допускаются. Цвет зерен: Зеленый, светло-зеленый или оливковый, однородный в упаковочной единице. </w:t>
            </w:r>
          </w:p>
          <w:p w14:paraId="4D18653B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D391E">
              <w:rPr>
                <w:color w:val="000000"/>
                <w:sz w:val="22"/>
                <w:szCs w:val="22"/>
              </w:rPr>
              <w:t xml:space="preserve">Консистенция: Мягкая однородная. Качество заливочной жидкости: Прозрачная, характерного цвета с зеленоватым или оливковым оттенком. Допускается опалесценция, слабая мутность, небольшой осадок частиц мякоти – соответствие. Период сбора урожая гороха с мая по июль. Соответствует ГОСТ </w:t>
            </w:r>
            <w:r w:rsidRPr="002D391E">
              <w:rPr>
                <w:sz w:val="22"/>
                <w:szCs w:val="22"/>
              </w:rPr>
              <w:t>34112-2017. Упаковка банка, фасовка не более 400 гр.</w:t>
            </w:r>
          </w:p>
        </w:tc>
        <w:tc>
          <w:tcPr>
            <w:tcW w:w="704" w:type="dxa"/>
          </w:tcPr>
          <w:p w14:paraId="3BF05D67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кг</w:t>
            </w:r>
          </w:p>
        </w:tc>
        <w:tc>
          <w:tcPr>
            <w:tcW w:w="855" w:type="dxa"/>
          </w:tcPr>
          <w:p w14:paraId="0F3C1183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300</w:t>
            </w:r>
          </w:p>
        </w:tc>
      </w:tr>
      <w:tr w:rsidR="002D391E" w:rsidRPr="002D391E" w14:paraId="67E349A9" w14:textId="77777777" w:rsidTr="00F11B2A">
        <w:trPr>
          <w:trHeight w:val="144"/>
          <w:jc w:val="center"/>
        </w:trPr>
        <w:tc>
          <w:tcPr>
            <w:tcW w:w="562" w:type="dxa"/>
          </w:tcPr>
          <w:p w14:paraId="3FF779CA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</w:tcPr>
          <w:p w14:paraId="140804DD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Кукуруза сладкая консервированная «Бондюэль»</w:t>
            </w:r>
          </w:p>
        </w:tc>
        <w:tc>
          <w:tcPr>
            <w:tcW w:w="5954" w:type="dxa"/>
          </w:tcPr>
          <w:p w14:paraId="12AF5AE5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D391E">
              <w:rPr>
                <w:color w:val="000000"/>
                <w:sz w:val="22"/>
                <w:szCs w:val="22"/>
              </w:rPr>
              <w:t xml:space="preserve">Консервы натуральные. Сладкая кукуруза, без консервантов. </w:t>
            </w:r>
            <w:r w:rsidRPr="002D391E">
              <w:rPr>
                <w:sz w:val="22"/>
                <w:szCs w:val="22"/>
              </w:rPr>
              <w:t>Вкус приятный. Зерна кукурузы целые, ровные, чистые,</w:t>
            </w:r>
            <w:r w:rsidRPr="002D391E">
              <w:rPr>
                <w:color w:val="000000"/>
                <w:sz w:val="22"/>
                <w:szCs w:val="22"/>
              </w:rPr>
              <w:t xml:space="preserve"> без посторонних примесей, привкуса и запаха, Соответствует</w:t>
            </w:r>
            <w:r w:rsidRPr="002D391E">
              <w:rPr>
                <w:sz w:val="22"/>
                <w:szCs w:val="22"/>
              </w:rPr>
              <w:t xml:space="preserve"> </w:t>
            </w:r>
            <w:r w:rsidRPr="002D391E">
              <w:rPr>
                <w:color w:val="000000"/>
                <w:sz w:val="22"/>
                <w:szCs w:val="22"/>
              </w:rPr>
              <w:t>ГОСТ 34114-2017. Упаковка</w:t>
            </w:r>
            <w:r w:rsidRPr="002D391E">
              <w:rPr>
                <w:sz w:val="22"/>
                <w:szCs w:val="22"/>
              </w:rPr>
              <w:t xml:space="preserve"> банка железная, фасовка не более 400 гр.</w:t>
            </w:r>
          </w:p>
        </w:tc>
        <w:tc>
          <w:tcPr>
            <w:tcW w:w="704" w:type="dxa"/>
          </w:tcPr>
          <w:p w14:paraId="6C3EB70A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кг</w:t>
            </w:r>
          </w:p>
        </w:tc>
        <w:tc>
          <w:tcPr>
            <w:tcW w:w="855" w:type="dxa"/>
          </w:tcPr>
          <w:p w14:paraId="3D00EF26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150</w:t>
            </w:r>
          </w:p>
        </w:tc>
      </w:tr>
      <w:tr w:rsidR="002D391E" w:rsidRPr="002D391E" w14:paraId="3026B979" w14:textId="77777777" w:rsidTr="00F11B2A">
        <w:trPr>
          <w:trHeight w:val="144"/>
          <w:jc w:val="center"/>
        </w:trPr>
        <w:tc>
          <w:tcPr>
            <w:tcW w:w="562" w:type="dxa"/>
          </w:tcPr>
          <w:p w14:paraId="158DD5D4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</w:tcPr>
          <w:p w14:paraId="7D50DC09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Маслины консервированн</w:t>
            </w:r>
            <w:r w:rsidRPr="002D391E">
              <w:rPr>
                <w:sz w:val="22"/>
                <w:szCs w:val="22"/>
              </w:rPr>
              <w:lastRenderedPageBreak/>
              <w:t>ые «Бондюэль»</w:t>
            </w:r>
          </w:p>
        </w:tc>
        <w:tc>
          <w:tcPr>
            <w:tcW w:w="5954" w:type="dxa"/>
          </w:tcPr>
          <w:p w14:paraId="2216440D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lastRenderedPageBreak/>
              <w:t xml:space="preserve">Плоды целые, однородные по размеру и цвету без пятен, механических повреждений и плодоножек, без косточки. </w:t>
            </w:r>
            <w:r w:rsidRPr="002D391E">
              <w:rPr>
                <w:sz w:val="22"/>
                <w:szCs w:val="22"/>
              </w:rPr>
              <w:lastRenderedPageBreak/>
              <w:t>Минимальный размер плодов - 14 мм по диаметру. Вкус солоноватый, с выраженным ароматом. Соответствуют ГОСТ Р 55464-2013.</w:t>
            </w:r>
          </w:p>
          <w:p w14:paraId="4B3D6716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Упаковка банка, фасовка не более 300 гр.</w:t>
            </w:r>
          </w:p>
        </w:tc>
        <w:tc>
          <w:tcPr>
            <w:tcW w:w="704" w:type="dxa"/>
          </w:tcPr>
          <w:p w14:paraId="0DA891F5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lastRenderedPageBreak/>
              <w:t>кг</w:t>
            </w:r>
          </w:p>
        </w:tc>
        <w:tc>
          <w:tcPr>
            <w:tcW w:w="855" w:type="dxa"/>
          </w:tcPr>
          <w:p w14:paraId="16F42B1D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80</w:t>
            </w:r>
          </w:p>
        </w:tc>
      </w:tr>
      <w:tr w:rsidR="002D391E" w:rsidRPr="002D391E" w14:paraId="57E3A64F" w14:textId="77777777" w:rsidTr="00F11B2A">
        <w:trPr>
          <w:trHeight w:val="144"/>
          <w:jc w:val="center"/>
        </w:trPr>
        <w:tc>
          <w:tcPr>
            <w:tcW w:w="562" w:type="dxa"/>
          </w:tcPr>
          <w:p w14:paraId="58A62ACD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</w:tcPr>
          <w:p w14:paraId="79C4DE20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Натуральные консервы из фасоли</w:t>
            </w:r>
          </w:p>
        </w:tc>
        <w:tc>
          <w:tcPr>
            <w:tcW w:w="5954" w:type="dxa"/>
          </w:tcPr>
          <w:p w14:paraId="108A61CC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Зерна фасоли одного типа, однородные по величине, в заливке и в соусе. Не допускается наличие зерен, поврежденных сельскохозяйственными вредителями.</w:t>
            </w:r>
          </w:p>
          <w:p w14:paraId="27D67F71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Вкус и запах свойственные данному виду консервов.</w:t>
            </w:r>
          </w:p>
          <w:p w14:paraId="6AE3CB98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Не допускаются посторонние привкус и запах.</w:t>
            </w:r>
          </w:p>
          <w:p w14:paraId="4006733D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Цвет зерен - однородный, свойственный данному типу фасоли. Заливки - с оттенком цвета фасоли, с незначительным количеством взвешенных частиц мякоти. Зерна целые, мягкие, но не разваренные.</w:t>
            </w:r>
          </w:p>
          <w:p w14:paraId="527FD016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Допускается наличие разваренных зерен фасоли не более 10% по массе и незначительное желирование заливки. Соответствует ГОСТ Р 54679-2011.</w:t>
            </w:r>
          </w:p>
          <w:p w14:paraId="0C5ECF89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Упаковка жестяная банка, фасовка не более 400 гр.</w:t>
            </w:r>
          </w:p>
        </w:tc>
        <w:tc>
          <w:tcPr>
            <w:tcW w:w="704" w:type="dxa"/>
          </w:tcPr>
          <w:p w14:paraId="2C4C71B2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кг</w:t>
            </w:r>
          </w:p>
        </w:tc>
        <w:tc>
          <w:tcPr>
            <w:tcW w:w="855" w:type="dxa"/>
          </w:tcPr>
          <w:p w14:paraId="0BB2729D" w14:textId="0E8251CE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1</w:t>
            </w:r>
            <w:r w:rsidR="0038550D">
              <w:rPr>
                <w:sz w:val="22"/>
                <w:szCs w:val="22"/>
              </w:rPr>
              <w:t>0</w:t>
            </w:r>
            <w:r w:rsidRPr="002D391E">
              <w:rPr>
                <w:sz w:val="22"/>
                <w:szCs w:val="22"/>
              </w:rPr>
              <w:t>0</w:t>
            </w:r>
          </w:p>
        </w:tc>
      </w:tr>
      <w:tr w:rsidR="002D391E" w:rsidRPr="002D391E" w14:paraId="1CBC6C9E" w14:textId="77777777" w:rsidTr="00F11B2A">
        <w:trPr>
          <w:trHeight w:val="1428"/>
          <w:jc w:val="center"/>
        </w:trPr>
        <w:tc>
          <w:tcPr>
            <w:tcW w:w="562" w:type="dxa"/>
          </w:tcPr>
          <w:p w14:paraId="53700428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14</w:t>
            </w:r>
          </w:p>
        </w:tc>
        <w:tc>
          <w:tcPr>
            <w:tcW w:w="1843" w:type="dxa"/>
          </w:tcPr>
          <w:p w14:paraId="0B5C5C1C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Молоко сгущенное</w:t>
            </w:r>
          </w:p>
        </w:tc>
        <w:tc>
          <w:tcPr>
            <w:tcW w:w="5954" w:type="dxa"/>
          </w:tcPr>
          <w:p w14:paraId="71464F06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Вкус сладкий, чистый с выраженным вкусом и запахом пастеризованного молока без посторонних привкусов и запахов. Цвет - белый с кремовым оттенком. Консистенция однородная, вязкая по всей массе без наличия ощущаемых органолептически кристаллов молочного сахара (лактозы). Без добавления заменителя молочного жира. Соответствует ГОСТ 31688-2012. Фасовка не более 400 гр.</w:t>
            </w:r>
          </w:p>
        </w:tc>
        <w:tc>
          <w:tcPr>
            <w:tcW w:w="704" w:type="dxa"/>
          </w:tcPr>
          <w:p w14:paraId="31528381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кг</w:t>
            </w:r>
          </w:p>
        </w:tc>
        <w:tc>
          <w:tcPr>
            <w:tcW w:w="855" w:type="dxa"/>
          </w:tcPr>
          <w:p w14:paraId="458BBC1D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100</w:t>
            </w:r>
          </w:p>
        </w:tc>
      </w:tr>
      <w:tr w:rsidR="002D391E" w:rsidRPr="002D391E" w14:paraId="56937B03" w14:textId="77777777" w:rsidTr="00F11B2A">
        <w:trPr>
          <w:trHeight w:val="144"/>
          <w:jc w:val="center"/>
        </w:trPr>
        <w:tc>
          <w:tcPr>
            <w:tcW w:w="562" w:type="dxa"/>
          </w:tcPr>
          <w:p w14:paraId="039FB933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</w:tcPr>
          <w:p w14:paraId="21909E2A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Консервы из морской капусты стерилизованные</w:t>
            </w:r>
          </w:p>
        </w:tc>
        <w:tc>
          <w:tcPr>
            <w:tcW w:w="5954" w:type="dxa"/>
          </w:tcPr>
          <w:p w14:paraId="4410736B" w14:textId="363FB874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D391E">
              <w:rPr>
                <w:color w:val="000000"/>
                <w:sz w:val="22"/>
                <w:szCs w:val="22"/>
              </w:rPr>
              <w:t>Состав: морская капуста, шинкованная, масло растительное, лук, соль, сахар, уксусная кислота, специи: корица, черный перец, перец душистый, гвоздика, лавровый лист.</w:t>
            </w:r>
            <w:r w:rsidRPr="002D391E">
              <w:rPr>
                <w:sz w:val="22"/>
                <w:szCs w:val="22"/>
              </w:rPr>
              <w:t xml:space="preserve"> Соответствует </w:t>
            </w:r>
            <w:r w:rsidR="0038550D">
              <w:rPr>
                <w:sz w:val="22"/>
                <w:szCs w:val="22"/>
              </w:rPr>
              <w:t>ГОСТ Р 51074-2003</w:t>
            </w:r>
            <w:r w:rsidRPr="002D391E">
              <w:rPr>
                <w:sz w:val="22"/>
                <w:szCs w:val="22"/>
              </w:rPr>
              <w:t>. Упаковка жестяная банка фасовка не более 300 гр.</w:t>
            </w:r>
          </w:p>
        </w:tc>
        <w:tc>
          <w:tcPr>
            <w:tcW w:w="704" w:type="dxa"/>
          </w:tcPr>
          <w:p w14:paraId="4628B89F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кг</w:t>
            </w:r>
          </w:p>
        </w:tc>
        <w:tc>
          <w:tcPr>
            <w:tcW w:w="855" w:type="dxa"/>
          </w:tcPr>
          <w:p w14:paraId="233F830E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200</w:t>
            </w:r>
          </w:p>
        </w:tc>
      </w:tr>
      <w:tr w:rsidR="002D391E" w:rsidRPr="002D391E" w14:paraId="1275C86A" w14:textId="77777777" w:rsidTr="00F11B2A">
        <w:trPr>
          <w:trHeight w:val="144"/>
          <w:jc w:val="center"/>
        </w:trPr>
        <w:tc>
          <w:tcPr>
            <w:tcW w:w="562" w:type="dxa"/>
          </w:tcPr>
          <w:p w14:paraId="72E31481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16</w:t>
            </w:r>
          </w:p>
        </w:tc>
        <w:tc>
          <w:tcPr>
            <w:tcW w:w="1843" w:type="dxa"/>
          </w:tcPr>
          <w:p w14:paraId="0C9680B8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 xml:space="preserve">Чай пакетированный </w:t>
            </w:r>
          </w:p>
          <w:p w14:paraId="04D4BD08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«ТЕСС»</w:t>
            </w:r>
          </w:p>
        </w:tc>
        <w:tc>
          <w:tcPr>
            <w:tcW w:w="5954" w:type="dxa"/>
          </w:tcPr>
          <w:p w14:paraId="7064997F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Чай черный байховый. Чай изготовлен из цейлонского чая. Заваренный чай отличается золотисто-янтарным красивым цветом настоя. Чай расфасован в не менее 100 бумажных пакетиков, каждый из которых помещен в упаковку из фольги. Фольга идеально сохраняет свойства чая, препятствует отсыреванию и попаданию посторонних запахов, защищает продукт от света</w:t>
            </w:r>
            <w:r w:rsidRPr="002D391E">
              <w:rPr>
                <w:bCs/>
                <w:sz w:val="22"/>
                <w:szCs w:val="22"/>
              </w:rPr>
              <w:t>. Соответствует ГОСТ 32573-2013</w:t>
            </w:r>
            <w:r w:rsidRPr="002D391E">
              <w:rPr>
                <w:sz w:val="22"/>
                <w:szCs w:val="22"/>
              </w:rPr>
              <w:t>.</w:t>
            </w:r>
          </w:p>
          <w:p w14:paraId="5E6182D0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Количество пакетиков в упаковке: не менее 100 штук, вес 1 пакетика не менее 1,8 гр</w:t>
            </w:r>
            <w:r w:rsidRPr="002D391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04" w:type="dxa"/>
          </w:tcPr>
          <w:p w14:paraId="5DE45222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кг</w:t>
            </w:r>
          </w:p>
        </w:tc>
        <w:tc>
          <w:tcPr>
            <w:tcW w:w="855" w:type="dxa"/>
          </w:tcPr>
          <w:p w14:paraId="1B2FC3C3" w14:textId="5A5F91EB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1</w:t>
            </w:r>
            <w:r w:rsidR="0038550D">
              <w:rPr>
                <w:sz w:val="22"/>
                <w:szCs w:val="22"/>
              </w:rPr>
              <w:t>2</w:t>
            </w:r>
            <w:r w:rsidRPr="002D391E">
              <w:rPr>
                <w:sz w:val="22"/>
                <w:szCs w:val="22"/>
              </w:rPr>
              <w:t>0</w:t>
            </w:r>
          </w:p>
        </w:tc>
      </w:tr>
      <w:tr w:rsidR="002D391E" w:rsidRPr="002D391E" w14:paraId="46892C6F" w14:textId="77777777" w:rsidTr="00F11B2A">
        <w:trPr>
          <w:trHeight w:val="144"/>
          <w:jc w:val="center"/>
        </w:trPr>
        <w:tc>
          <w:tcPr>
            <w:tcW w:w="562" w:type="dxa"/>
          </w:tcPr>
          <w:p w14:paraId="4B96434E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17</w:t>
            </w:r>
          </w:p>
        </w:tc>
        <w:tc>
          <w:tcPr>
            <w:tcW w:w="1843" w:type="dxa"/>
          </w:tcPr>
          <w:p w14:paraId="5EA0D509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Кофе натуральный растворимый</w:t>
            </w:r>
          </w:p>
          <w:p w14:paraId="5B19A1F8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«Якобс»</w:t>
            </w:r>
          </w:p>
        </w:tc>
        <w:tc>
          <w:tcPr>
            <w:tcW w:w="5954" w:type="dxa"/>
          </w:tcPr>
          <w:p w14:paraId="01678FEC" w14:textId="77777777" w:rsidR="002D391E" w:rsidRPr="002D391E" w:rsidRDefault="002D391E" w:rsidP="002D391E">
            <w:pPr>
              <w:spacing w:before="0" w:beforeAutospacing="0" w:after="0" w:afterAutospacing="0"/>
              <w:ind w:left="-36" w:right="-38" w:firstLine="12"/>
              <w:jc w:val="center"/>
              <w:rPr>
                <w:spacing w:val="2"/>
                <w:sz w:val="22"/>
                <w:szCs w:val="22"/>
                <w:shd w:val="clear" w:color="auto" w:fill="FFFFFF"/>
              </w:rPr>
            </w:pPr>
            <w:r w:rsidRPr="002D391E">
              <w:rPr>
                <w:spacing w:val="2"/>
                <w:sz w:val="22"/>
                <w:szCs w:val="22"/>
                <w:shd w:val="clear" w:color="auto" w:fill="FFFFFF"/>
              </w:rPr>
              <w:t>Внешний вид: Сублимированный. Частицы плотной структуры различных форм и размеров с гладкой или слегка шероховатой поверхностью. Цвет: коричневый, разной степени интенсивности. Вкус и аромат: свойственные данному продукту в зависимости от вида сырья, без посторонних привкуса и запаха. Соответствует ГОСТ 32776-2014. Фасовка не более 100 гр.</w:t>
            </w:r>
          </w:p>
        </w:tc>
        <w:tc>
          <w:tcPr>
            <w:tcW w:w="704" w:type="dxa"/>
          </w:tcPr>
          <w:p w14:paraId="7D0908A1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кг</w:t>
            </w:r>
          </w:p>
        </w:tc>
        <w:tc>
          <w:tcPr>
            <w:tcW w:w="855" w:type="dxa"/>
          </w:tcPr>
          <w:p w14:paraId="5E9CF5A9" w14:textId="51DEBB80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1</w:t>
            </w:r>
            <w:r w:rsidR="0038550D">
              <w:rPr>
                <w:sz w:val="22"/>
                <w:szCs w:val="22"/>
              </w:rPr>
              <w:t>2</w:t>
            </w:r>
            <w:r w:rsidRPr="002D391E">
              <w:rPr>
                <w:sz w:val="22"/>
                <w:szCs w:val="22"/>
              </w:rPr>
              <w:t>0</w:t>
            </w:r>
          </w:p>
        </w:tc>
      </w:tr>
      <w:tr w:rsidR="002D391E" w:rsidRPr="002D391E" w14:paraId="50062845" w14:textId="77777777" w:rsidTr="00F11B2A">
        <w:trPr>
          <w:trHeight w:val="1108"/>
          <w:jc w:val="center"/>
        </w:trPr>
        <w:tc>
          <w:tcPr>
            <w:tcW w:w="562" w:type="dxa"/>
          </w:tcPr>
          <w:p w14:paraId="177A8893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18</w:t>
            </w:r>
          </w:p>
        </w:tc>
        <w:tc>
          <w:tcPr>
            <w:tcW w:w="1843" w:type="dxa"/>
          </w:tcPr>
          <w:p w14:paraId="52D6389B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Соль, поваренная пищевая йодированная</w:t>
            </w:r>
          </w:p>
        </w:tc>
        <w:tc>
          <w:tcPr>
            <w:tcW w:w="5954" w:type="dxa"/>
          </w:tcPr>
          <w:p w14:paraId="7F467DE7" w14:textId="77777777" w:rsidR="002D391E" w:rsidRPr="002D391E" w:rsidRDefault="002D391E" w:rsidP="002D391E">
            <w:pPr>
              <w:spacing w:before="0" w:beforeAutospacing="0" w:after="0" w:afterAutospacing="0"/>
              <w:ind w:left="-36" w:right="-38" w:firstLine="12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Внешний вид: Кристаллический сыпучий продукт. Не допускается наличие посторонних механических примесей, не связанных с происхождением и способом производства соли. Вкус: соленый, без постороннего привкуса. Цвет: белый. Запах: допускается слабый запах йода. Без посторонних запахов. Соответствие ГОСТ Р 51574-2018. Фасованная по не более 1 кг.</w:t>
            </w:r>
          </w:p>
        </w:tc>
        <w:tc>
          <w:tcPr>
            <w:tcW w:w="704" w:type="dxa"/>
          </w:tcPr>
          <w:p w14:paraId="4E5900D3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кг</w:t>
            </w:r>
          </w:p>
        </w:tc>
        <w:tc>
          <w:tcPr>
            <w:tcW w:w="855" w:type="dxa"/>
          </w:tcPr>
          <w:p w14:paraId="47818CDF" w14:textId="770A11AD" w:rsidR="002D391E" w:rsidRPr="002D391E" w:rsidRDefault="0038550D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D391E" w:rsidRPr="002D391E">
              <w:rPr>
                <w:sz w:val="22"/>
                <w:szCs w:val="22"/>
              </w:rPr>
              <w:t>00</w:t>
            </w:r>
          </w:p>
        </w:tc>
      </w:tr>
      <w:tr w:rsidR="002D391E" w:rsidRPr="002D391E" w14:paraId="5965ACE6" w14:textId="77777777" w:rsidTr="00F11B2A">
        <w:trPr>
          <w:trHeight w:val="144"/>
          <w:jc w:val="center"/>
        </w:trPr>
        <w:tc>
          <w:tcPr>
            <w:tcW w:w="562" w:type="dxa"/>
          </w:tcPr>
          <w:p w14:paraId="1743B011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19</w:t>
            </w:r>
          </w:p>
        </w:tc>
        <w:tc>
          <w:tcPr>
            <w:tcW w:w="1843" w:type="dxa"/>
          </w:tcPr>
          <w:p w14:paraId="1AC63D37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Дрожжи в пачке</w:t>
            </w:r>
          </w:p>
        </w:tc>
        <w:tc>
          <w:tcPr>
            <w:tcW w:w="5954" w:type="dxa"/>
          </w:tcPr>
          <w:p w14:paraId="422733EF" w14:textId="77777777" w:rsidR="002D391E" w:rsidRPr="002D391E" w:rsidRDefault="002D391E" w:rsidP="002D391E">
            <w:pPr>
              <w:spacing w:before="0" w:beforeAutospacing="0" w:after="0" w:afterAutospacing="0"/>
              <w:ind w:left="-36" w:right="-38" w:firstLine="12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 xml:space="preserve">Дрожжи прессованные. Внешний вид: Плотная масса, легко ломается и не мажется. Цвет: Равномерный, без пятен, светлый, допускается сероватый, кремовый и желтоватый оттенок. Вкус: пресный, свойственный дрожжам, без постороннего привкуса. Запах: свойственный дрожжам. </w:t>
            </w:r>
            <w:r w:rsidRPr="002D391E">
              <w:rPr>
                <w:color w:val="000000"/>
                <w:sz w:val="22"/>
                <w:szCs w:val="22"/>
              </w:rPr>
              <w:t>Соответствие ГОСТ Р 54731-2011.</w:t>
            </w:r>
            <w:r w:rsidRPr="002D391E">
              <w:rPr>
                <w:sz w:val="22"/>
                <w:szCs w:val="22"/>
              </w:rPr>
              <w:t xml:space="preserve"> Фасовка не более 100 гр.</w:t>
            </w:r>
          </w:p>
        </w:tc>
        <w:tc>
          <w:tcPr>
            <w:tcW w:w="704" w:type="dxa"/>
          </w:tcPr>
          <w:p w14:paraId="75002034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кг</w:t>
            </w:r>
          </w:p>
        </w:tc>
        <w:tc>
          <w:tcPr>
            <w:tcW w:w="855" w:type="dxa"/>
          </w:tcPr>
          <w:p w14:paraId="20E05691" w14:textId="5176B1AE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1</w:t>
            </w:r>
            <w:r w:rsidR="0038550D">
              <w:rPr>
                <w:sz w:val="22"/>
                <w:szCs w:val="22"/>
              </w:rPr>
              <w:t>0</w:t>
            </w:r>
            <w:r w:rsidRPr="002D391E">
              <w:rPr>
                <w:sz w:val="22"/>
                <w:szCs w:val="22"/>
              </w:rPr>
              <w:t>0</w:t>
            </w:r>
          </w:p>
        </w:tc>
      </w:tr>
      <w:tr w:rsidR="002D391E" w:rsidRPr="002D391E" w14:paraId="55B30999" w14:textId="77777777" w:rsidTr="00F11B2A">
        <w:trPr>
          <w:trHeight w:val="557"/>
          <w:jc w:val="center"/>
        </w:trPr>
        <w:tc>
          <w:tcPr>
            <w:tcW w:w="562" w:type="dxa"/>
          </w:tcPr>
          <w:p w14:paraId="2CA6E48C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1843" w:type="dxa"/>
          </w:tcPr>
          <w:p w14:paraId="199AA567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Перец черный молотый</w:t>
            </w:r>
          </w:p>
        </w:tc>
        <w:tc>
          <w:tcPr>
            <w:tcW w:w="5954" w:type="dxa"/>
          </w:tcPr>
          <w:p w14:paraId="5CC83263" w14:textId="518B5326" w:rsidR="002D391E" w:rsidRPr="002D391E" w:rsidRDefault="002D391E" w:rsidP="002D391E">
            <w:pPr>
              <w:spacing w:before="0" w:beforeAutospacing="0" w:after="0" w:afterAutospacing="0"/>
              <w:ind w:left="-36" w:right="-38" w:firstLine="12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 xml:space="preserve">Пряность. Цвет: темно-серый различных оттенков. Аромат: свойственный черному перцу. Вкус острожгучий. Не допускается посторонние привкус и запах. </w:t>
            </w:r>
            <w:r w:rsidRPr="002D391E">
              <w:rPr>
                <w:color w:val="000000"/>
                <w:sz w:val="22"/>
                <w:szCs w:val="22"/>
              </w:rPr>
              <w:t>Соответствие ГОСТ 29050-91. Фасовка не более 40 гр.</w:t>
            </w:r>
          </w:p>
        </w:tc>
        <w:tc>
          <w:tcPr>
            <w:tcW w:w="704" w:type="dxa"/>
          </w:tcPr>
          <w:p w14:paraId="0741F53B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кг</w:t>
            </w:r>
          </w:p>
        </w:tc>
        <w:tc>
          <w:tcPr>
            <w:tcW w:w="855" w:type="dxa"/>
          </w:tcPr>
          <w:p w14:paraId="0869962E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10</w:t>
            </w:r>
          </w:p>
        </w:tc>
      </w:tr>
      <w:tr w:rsidR="002D391E" w:rsidRPr="002D391E" w14:paraId="0DA918FD" w14:textId="77777777" w:rsidTr="00F11B2A">
        <w:trPr>
          <w:trHeight w:val="144"/>
          <w:jc w:val="center"/>
        </w:trPr>
        <w:tc>
          <w:tcPr>
            <w:tcW w:w="562" w:type="dxa"/>
          </w:tcPr>
          <w:p w14:paraId="508416D6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21</w:t>
            </w:r>
          </w:p>
        </w:tc>
        <w:tc>
          <w:tcPr>
            <w:tcW w:w="1843" w:type="dxa"/>
          </w:tcPr>
          <w:p w14:paraId="766CEAED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Лавровый лист</w:t>
            </w:r>
          </w:p>
        </w:tc>
        <w:tc>
          <w:tcPr>
            <w:tcW w:w="5954" w:type="dxa"/>
          </w:tcPr>
          <w:p w14:paraId="4B7D8879" w14:textId="77777777" w:rsidR="002D391E" w:rsidRPr="002D391E" w:rsidRDefault="002D391E" w:rsidP="002D391E">
            <w:pPr>
              <w:spacing w:before="0" w:beforeAutospacing="0" w:after="0" w:afterAutospacing="0"/>
              <w:ind w:left="-36" w:right="-38" w:firstLine="12"/>
              <w:jc w:val="center"/>
              <w:rPr>
                <w:spacing w:val="2"/>
                <w:sz w:val="22"/>
                <w:szCs w:val="22"/>
                <w:shd w:val="clear" w:color="auto" w:fill="FFFFFF"/>
              </w:rPr>
            </w:pPr>
            <w:r w:rsidRPr="002D391E">
              <w:rPr>
                <w:spacing w:val="2"/>
                <w:sz w:val="22"/>
                <w:szCs w:val="22"/>
                <w:shd w:val="clear" w:color="auto" w:fill="FFFFFF"/>
              </w:rPr>
              <w:t xml:space="preserve">Листья здоровые, не поврежденные вредителями и болезнями, по форме продолговатые, ланцетовидные, овальные, по окраске зеленые, сероватые с серебристым оттенком. Запах и вкус: хорошо выраженные, свойственные лавровому листу, без постороннего запаха и привкуса. </w:t>
            </w:r>
            <w:r w:rsidRPr="002D391E">
              <w:rPr>
                <w:sz w:val="22"/>
                <w:szCs w:val="22"/>
              </w:rPr>
              <w:t>Соответствие ГОСТу 17594-81. Фасовка не более 40 гр.</w:t>
            </w:r>
          </w:p>
        </w:tc>
        <w:tc>
          <w:tcPr>
            <w:tcW w:w="704" w:type="dxa"/>
          </w:tcPr>
          <w:p w14:paraId="29E965E5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кг</w:t>
            </w:r>
          </w:p>
        </w:tc>
        <w:tc>
          <w:tcPr>
            <w:tcW w:w="855" w:type="dxa"/>
          </w:tcPr>
          <w:p w14:paraId="79F6D728" w14:textId="0C73F888" w:rsidR="002D391E" w:rsidRPr="002D391E" w:rsidRDefault="0038550D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D391E" w:rsidRPr="002D391E" w14:paraId="47861DF9" w14:textId="77777777" w:rsidTr="00F11B2A">
        <w:trPr>
          <w:trHeight w:val="1696"/>
          <w:jc w:val="center"/>
        </w:trPr>
        <w:tc>
          <w:tcPr>
            <w:tcW w:w="562" w:type="dxa"/>
          </w:tcPr>
          <w:p w14:paraId="2B305457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22</w:t>
            </w:r>
          </w:p>
        </w:tc>
        <w:tc>
          <w:tcPr>
            <w:tcW w:w="1843" w:type="dxa"/>
          </w:tcPr>
          <w:p w14:paraId="78204A72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Сахар рафинад</w:t>
            </w:r>
          </w:p>
        </w:tc>
        <w:tc>
          <w:tcPr>
            <w:tcW w:w="5954" w:type="dxa"/>
          </w:tcPr>
          <w:p w14:paraId="09D4E423" w14:textId="77777777" w:rsidR="002D391E" w:rsidRPr="002D391E" w:rsidRDefault="002D391E" w:rsidP="002D391E">
            <w:pPr>
              <w:spacing w:before="0" w:beforeAutospacing="0" w:after="0" w:afterAutospacing="0"/>
              <w:ind w:left="-36" w:right="-38" w:firstLine="12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Кусковой сахар. Цвет: Белый, чистый, без пятен. Запах и вкус: Свойственный сахару, сладкий, без посторонних запаха и привкуса как в сухом сахаре, так и в его водном растворе.</w:t>
            </w:r>
          </w:p>
          <w:p w14:paraId="4740DBC5" w14:textId="77777777" w:rsidR="002D391E" w:rsidRPr="002D391E" w:rsidRDefault="002D391E" w:rsidP="002D391E">
            <w:pPr>
              <w:spacing w:before="0" w:beforeAutospacing="0" w:after="0" w:afterAutospacing="0"/>
              <w:ind w:left="-36" w:right="-38" w:firstLine="12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В виде кусочков определённой формы и размеров, без полома, без посторонних запахов. Соответствует ГОСТ 33222-2015.</w:t>
            </w:r>
          </w:p>
          <w:p w14:paraId="1E3BF23B" w14:textId="77777777" w:rsidR="002D391E" w:rsidRPr="002D391E" w:rsidRDefault="002D391E" w:rsidP="002D391E">
            <w:pPr>
              <w:spacing w:before="0" w:beforeAutospacing="0" w:after="0" w:afterAutospacing="0"/>
              <w:ind w:left="-36" w:right="-38" w:firstLine="12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Упаковка коробка картонная массой нетто не более 1кг.</w:t>
            </w:r>
          </w:p>
        </w:tc>
        <w:tc>
          <w:tcPr>
            <w:tcW w:w="704" w:type="dxa"/>
          </w:tcPr>
          <w:p w14:paraId="7CC876DB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кг</w:t>
            </w:r>
          </w:p>
        </w:tc>
        <w:tc>
          <w:tcPr>
            <w:tcW w:w="855" w:type="dxa"/>
          </w:tcPr>
          <w:p w14:paraId="31849CF5" w14:textId="4BC991DA" w:rsidR="002D391E" w:rsidRPr="002D391E" w:rsidRDefault="0038550D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D391E" w:rsidRPr="002D391E">
              <w:rPr>
                <w:sz w:val="22"/>
                <w:szCs w:val="22"/>
              </w:rPr>
              <w:t>50</w:t>
            </w:r>
          </w:p>
        </w:tc>
      </w:tr>
      <w:tr w:rsidR="002D391E" w:rsidRPr="002D391E" w14:paraId="0EC9B679" w14:textId="77777777" w:rsidTr="00F11B2A">
        <w:trPr>
          <w:trHeight w:val="144"/>
          <w:jc w:val="center"/>
        </w:trPr>
        <w:tc>
          <w:tcPr>
            <w:tcW w:w="562" w:type="dxa"/>
          </w:tcPr>
          <w:p w14:paraId="7F38B16B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23</w:t>
            </w:r>
          </w:p>
        </w:tc>
        <w:tc>
          <w:tcPr>
            <w:tcW w:w="1843" w:type="dxa"/>
          </w:tcPr>
          <w:p w14:paraId="128C185B" w14:textId="3CDBF27C" w:rsidR="002D391E" w:rsidRPr="002D391E" w:rsidRDefault="002D391E" w:rsidP="0038550D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Соль йодированная</w:t>
            </w:r>
            <w:r w:rsidR="0038550D">
              <w:rPr>
                <w:sz w:val="22"/>
                <w:szCs w:val="22"/>
              </w:rPr>
              <w:t xml:space="preserve"> </w:t>
            </w:r>
            <w:r w:rsidRPr="002D391E">
              <w:rPr>
                <w:sz w:val="22"/>
                <w:szCs w:val="22"/>
              </w:rPr>
              <w:t>экстра</w:t>
            </w:r>
          </w:p>
        </w:tc>
        <w:tc>
          <w:tcPr>
            <w:tcW w:w="5954" w:type="dxa"/>
          </w:tcPr>
          <w:p w14:paraId="238F26E3" w14:textId="77777777" w:rsidR="002D391E" w:rsidRPr="002D391E" w:rsidRDefault="002D391E" w:rsidP="002D391E">
            <w:pPr>
              <w:spacing w:before="0" w:beforeAutospacing="0" w:after="0" w:afterAutospacing="0"/>
              <w:ind w:left="-36" w:right="-38" w:firstLine="12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Внешний вид: Кристаллический сыпучий продукт. Не допускается наличие посторонних механических примесей, не связанных с происхождением и способом производства соли. Вкус: соленый, без постороннего привкуса. Цвет: белый. Запах: допускается слабый запах йода. Соответствует ГОСТ Р 51574-2018</w:t>
            </w:r>
          </w:p>
          <w:p w14:paraId="45D3A569" w14:textId="77777777" w:rsidR="002D391E" w:rsidRPr="002D391E" w:rsidRDefault="002D391E" w:rsidP="002D391E">
            <w:pPr>
              <w:spacing w:before="0" w:beforeAutospacing="0" w:after="0" w:afterAutospacing="0"/>
              <w:ind w:left="-36" w:right="-38" w:firstLine="12"/>
              <w:jc w:val="center"/>
              <w:rPr>
                <w:color w:val="000000"/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Без посторонних запахов. Фасованная не более 1 кг.</w:t>
            </w:r>
          </w:p>
        </w:tc>
        <w:tc>
          <w:tcPr>
            <w:tcW w:w="704" w:type="dxa"/>
          </w:tcPr>
          <w:p w14:paraId="637D89E7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кг</w:t>
            </w:r>
          </w:p>
        </w:tc>
        <w:tc>
          <w:tcPr>
            <w:tcW w:w="855" w:type="dxa"/>
          </w:tcPr>
          <w:p w14:paraId="62205E2C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70</w:t>
            </w:r>
          </w:p>
        </w:tc>
      </w:tr>
      <w:tr w:rsidR="002D391E" w:rsidRPr="002D391E" w14:paraId="7420B300" w14:textId="77777777" w:rsidTr="00F11B2A">
        <w:trPr>
          <w:trHeight w:val="144"/>
          <w:jc w:val="center"/>
        </w:trPr>
        <w:tc>
          <w:tcPr>
            <w:tcW w:w="562" w:type="dxa"/>
          </w:tcPr>
          <w:p w14:paraId="6B69F66D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24</w:t>
            </w:r>
          </w:p>
        </w:tc>
        <w:tc>
          <w:tcPr>
            <w:tcW w:w="1843" w:type="dxa"/>
          </w:tcPr>
          <w:p w14:paraId="5B1FB5D2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Сахар-песок</w:t>
            </w:r>
          </w:p>
        </w:tc>
        <w:tc>
          <w:tcPr>
            <w:tcW w:w="5954" w:type="dxa"/>
          </w:tcPr>
          <w:p w14:paraId="6A8F2DCD" w14:textId="77777777" w:rsidR="002D391E" w:rsidRPr="002D391E" w:rsidRDefault="002D391E" w:rsidP="002D391E">
            <w:pPr>
              <w:spacing w:before="0" w:beforeAutospacing="0" w:after="0" w:afterAutospacing="0"/>
              <w:ind w:left="-36" w:right="-38" w:firstLine="12"/>
              <w:jc w:val="center"/>
              <w:rPr>
                <w:spacing w:val="2"/>
                <w:sz w:val="22"/>
                <w:szCs w:val="22"/>
                <w:shd w:val="clear" w:color="auto" w:fill="FFFFFF"/>
              </w:rPr>
            </w:pPr>
            <w:r w:rsidRPr="002D391E">
              <w:rPr>
                <w:spacing w:val="2"/>
                <w:sz w:val="22"/>
                <w:szCs w:val="22"/>
                <w:shd w:val="clear" w:color="auto" w:fill="FFFFFF"/>
              </w:rPr>
              <w:t>Сладкий, без посторонних привкуса и запаха, как в сухом сахаре, так и в его в водном растворе. Сыпучий, допускаются комки, разваливающиеся при легком нажатии. Соответствует ГОСТ 33222-2015.</w:t>
            </w:r>
          </w:p>
          <w:p w14:paraId="11DCFCA0" w14:textId="77777777" w:rsidR="002D391E" w:rsidRPr="002D391E" w:rsidRDefault="002D391E" w:rsidP="002D391E">
            <w:pPr>
              <w:spacing w:before="0" w:beforeAutospacing="0" w:after="0" w:afterAutospacing="0"/>
              <w:ind w:left="-36" w:right="-38" w:firstLine="12"/>
              <w:jc w:val="center"/>
              <w:rPr>
                <w:spacing w:val="2"/>
                <w:sz w:val="22"/>
                <w:szCs w:val="22"/>
                <w:shd w:val="clear" w:color="auto" w:fill="FFFFFF"/>
              </w:rPr>
            </w:pPr>
            <w:r w:rsidRPr="002D391E">
              <w:rPr>
                <w:spacing w:val="2"/>
                <w:sz w:val="22"/>
                <w:szCs w:val="22"/>
                <w:shd w:val="clear" w:color="auto" w:fill="FFFFFF"/>
              </w:rPr>
              <w:t xml:space="preserve">Цвет белый с желтоватым оттенком. Без посторонних примесей. </w:t>
            </w:r>
            <w:r w:rsidRPr="002D391E">
              <w:rPr>
                <w:sz w:val="22"/>
                <w:szCs w:val="22"/>
              </w:rPr>
              <w:t>Фасованная не более 25 кг.</w:t>
            </w:r>
          </w:p>
        </w:tc>
        <w:tc>
          <w:tcPr>
            <w:tcW w:w="704" w:type="dxa"/>
          </w:tcPr>
          <w:p w14:paraId="65D42FDC" w14:textId="77777777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кг</w:t>
            </w:r>
          </w:p>
        </w:tc>
        <w:tc>
          <w:tcPr>
            <w:tcW w:w="855" w:type="dxa"/>
          </w:tcPr>
          <w:p w14:paraId="183CEB6F" w14:textId="5CF256DD" w:rsidR="002D391E" w:rsidRPr="002D391E" w:rsidRDefault="002D391E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3</w:t>
            </w:r>
            <w:r w:rsidR="0038550D">
              <w:rPr>
                <w:sz w:val="22"/>
                <w:szCs w:val="22"/>
              </w:rPr>
              <w:t xml:space="preserve"> </w:t>
            </w:r>
            <w:r w:rsidRPr="002D391E">
              <w:rPr>
                <w:sz w:val="22"/>
                <w:szCs w:val="22"/>
              </w:rPr>
              <w:t>000</w:t>
            </w:r>
          </w:p>
        </w:tc>
      </w:tr>
      <w:tr w:rsidR="0038550D" w:rsidRPr="002D391E" w14:paraId="5A3910B5" w14:textId="77777777" w:rsidTr="00F11B2A">
        <w:trPr>
          <w:trHeight w:val="144"/>
          <w:jc w:val="center"/>
        </w:trPr>
        <w:tc>
          <w:tcPr>
            <w:tcW w:w="562" w:type="dxa"/>
          </w:tcPr>
          <w:p w14:paraId="257FF140" w14:textId="77777777" w:rsidR="0038550D" w:rsidRPr="002D391E" w:rsidRDefault="0038550D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25</w:t>
            </w:r>
          </w:p>
        </w:tc>
        <w:tc>
          <w:tcPr>
            <w:tcW w:w="1843" w:type="dxa"/>
          </w:tcPr>
          <w:p w14:paraId="3856ED9B" w14:textId="4B3347C5" w:rsidR="0038550D" w:rsidRPr="002D391E" w:rsidRDefault="0038550D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Приправа универсальная.</w:t>
            </w:r>
          </w:p>
        </w:tc>
        <w:tc>
          <w:tcPr>
            <w:tcW w:w="5954" w:type="dxa"/>
          </w:tcPr>
          <w:p w14:paraId="285A2315" w14:textId="09552C5B" w:rsidR="0038550D" w:rsidRPr="002D391E" w:rsidRDefault="0038550D" w:rsidP="002D391E">
            <w:pPr>
              <w:spacing w:before="0" w:beforeAutospacing="0" w:after="0" w:afterAutospacing="0"/>
              <w:ind w:left="-36" w:right="-38" w:firstLine="12"/>
              <w:jc w:val="center"/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</w:pPr>
            <w:r w:rsidRPr="002D391E">
              <w:rPr>
                <w:sz w:val="22"/>
                <w:szCs w:val="22"/>
              </w:rPr>
              <w:t>Сухая смесь трав. Соответствует ГОСТ ISO 927-2014. Фасовка не более 200 гр.</w:t>
            </w:r>
          </w:p>
        </w:tc>
        <w:tc>
          <w:tcPr>
            <w:tcW w:w="704" w:type="dxa"/>
          </w:tcPr>
          <w:p w14:paraId="2500A649" w14:textId="23936618" w:rsidR="0038550D" w:rsidRPr="002D391E" w:rsidRDefault="0038550D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кг</w:t>
            </w:r>
          </w:p>
        </w:tc>
        <w:tc>
          <w:tcPr>
            <w:tcW w:w="855" w:type="dxa"/>
          </w:tcPr>
          <w:p w14:paraId="24F80734" w14:textId="68C061AF" w:rsidR="0038550D" w:rsidRPr="002D391E" w:rsidRDefault="0038550D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50</w:t>
            </w:r>
          </w:p>
        </w:tc>
      </w:tr>
      <w:tr w:rsidR="0038550D" w:rsidRPr="002D391E" w14:paraId="36C8E190" w14:textId="77777777" w:rsidTr="00F11B2A">
        <w:trPr>
          <w:trHeight w:val="457"/>
          <w:jc w:val="center"/>
        </w:trPr>
        <w:tc>
          <w:tcPr>
            <w:tcW w:w="562" w:type="dxa"/>
          </w:tcPr>
          <w:p w14:paraId="5A42E025" w14:textId="77777777" w:rsidR="0038550D" w:rsidRPr="002D391E" w:rsidRDefault="0038550D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26</w:t>
            </w:r>
          </w:p>
        </w:tc>
        <w:tc>
          <w:tcPr>
            <w:tcW w:w="1843" w:type="dxa"/>
          </w:tcPr>
          <w:p w14:paraId="529DD6F6" w14:textId="7041A532" w:rsidR="0038550D" w:rsidRPr="002D391E" w:rsidRDefault="0038550D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Сок овощной, томатный</w:t>
            </w:r>
          </w:p>
        </w:tc>
        <w:tc>
          <w:tcPr>
            <w:tcW w:w="5954" w:type="dxa"/>
          </w:tcPr>
          <w:p w14:paraId="2FBC306B" w14:textId="77777777" w:rsidR="0038550D" w:rsidRPr="002D391E" w:rsidRDefault="0038550D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Внешний вид- однородная жидкость с равномерно распределённой тонкоизмельчённой мякотью. Вкус и запах свойственный соку, изготовленного из томатной пасты, томатного пюре и концентрированного томатного сока. Не допускается посторонний привкус и запах. Цвет красный и оранжево-красный слабо-коричневый тон для восстановленного сока. Соответствует ГОСТ 32876-2014</w:t>
            </w:r>
          </w:p>
          <w:p w14:paraId="0C4C8E50" w14:textId="619A4FF0" w:rsidR="0038550D" w:rsidRPr="002D391E" w:rsidRDefault="0038550D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Фасовка – тетрапак не более 0,25 литра.</w:t>
            </w:r>
          </w:p>
        </w:tc>
        <w:tc>
          <w:tcPr>
            <w:tcW w:w="704" w:type="dxa"/>
          </w:tcPr>
          <w:p w14:paraId="6FFC3899" w14:textId="3AAC8DD2" w:rsidR="0038550D" w:rsidRPr="002D391E" w:rsidRDefault="0038550D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л</w:t>
            </w:r>
          </w:p>
        </w:tc>
        <w:tc>
          <w:tcPr>
            <w:tcW w:w="855" w:type="dxa"/>
          </w:tcPr>
          <w:p w14:paraId="3A1445DC" w14:textId="10BEE321" w:rsidR="0038550D" w:rsidRPr="002D391E" w:rsidRDefault="0038550D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</w:tr>
      <w:tr w:rsidR="0038550D" w:rsidRPr="002D391E" w14:paraId="41EA25A2" w14:textId="77777777" w:rsidTr="00F11B2A">
        <w:trPr>
          <w:trHeight w:val="144"/>
          <w:jc w:val="center"/>
        </w:trPr>
        <w:tc>
          <w:tcPr>
            <w:tcW w:w="562" w:type="dxa"/>
          </w:tcPr>
          <w:p w14:paraId="53822694" w14:textId="77777777" w:rsidR="0038550D" w:rsidRPr="002D391E" w:rsidRDefault="0038550D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27</w:t>
            </w:r>
          </w:p>
        </w:tc>
        <w:tc>
          <w:tcPr>
            <w:tcW w:w="1843" w:type="dxa"/>
          </w:tcPr>
          <w:p w14:paraId="430EF0BB" w14:textId="4DA7364E" w:rsidR="0038550D" w:rsidRPr="002D391E" w:rsidRDefault="0038550D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Сода пищевая</w:t>
            </w:r>
          </w:p>
        </w:tc>
        <w:tc>
          <w:tcPr>
            <w:tcW w:w="5954" w:type="dxa"/>
          </w:tcPr>
          <w:p w14:paraId="4BBB225D" w14:textId="77777777" w:rsidR="0038550D" w:rsidRPr="002D391E" w:rsidRDefault="0038550D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 xml:space="preserve">Гидрокарбонат натрия </w:t>
            </w:r>
            <w:r w:rsidRPr="002D391E">
              <w:rPr>
                <w:sz w:val="22"/>
                <w:szCs w:val="22"/>
                <w:lang w:val="en-US"/>
              </w:rPr>
              <w:t>E</w:t>
            </w:r>
            <w:r w:rsidRPr="002D391E">
              <w:rPr>
                <w:sz w:val="22"/>
                <w:szCs w:val="22"/>
              </w:rPr>
              <w:t>500(</w:t>
            </w:r>
            <w:r w:rsidRPr="002D391E">
              <w:rPr>
                <w:sz w:val="22"/>
                <w:szCs w:val="22"/>
                <w:lang w:val="en-US"/>
              </w:rPr>
              <w:t>ii</w:t>
            </w:r>
            <w:r w:rsidRPr="002D391E">
              <w:rPr>
                <w:sz w:val="22"/>
                <w:szCs w:val="22"/>
              </w:rPr>
              <w:t>) (натрий двууглекислый) применяется в пищевых продуктах в качестве регулятора кислотности, антислеживающего агента и разрыхлителя. Соответствует ГОСТ 32802-2014.</w:t>
            </w:r>
          </w:p>
          <w:p w14:paraId="45646EFE" w14:textId="652239F3" w:rsidR="0038550D" w:rsidRPr="002D391E" w:rsidRDefault="0038550D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Упаковка производителя коробка картон не более 0,5 кг.</w:t>
            </w:r>
          </w:p>
        </w:tc>
        <w:tc>
          <w:tcPr>
            <w:tcW w:w="704" w:type="dxa"/>
          </w:tcPr>
          <w:p w14:paraId="3902E908" w14:textId="0446E8EC" w:rsidR="0038550D" w:rsidRPr="002D391E" w:rsidRDefault="0038550D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кг</w:t>
            </w:r>
          </w:p>
        </w:tc>
        <w:tc>
          <w:tcPr>
            <w:tcW w:w="855" w:type="dxa"/>
          </w:tcPr>
          <w:p w14:paraId="3FB29AD1" w14:textId="401B8605" w:rsidR="0038550D" w:rsidRPr="002D391E" w:rsidRDefault="0038550D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8550D" w:rsidRPr="002D391E" w14:paraId="10C2076A" w14:textId="77777777" w:rsidTr="00F11B2A">
        <w:trPr>
          <w:trHeight w:val="144"/>
          <w:jc w:val="center"/>
        </w:trPr>
        <w:tc>
          <w:tcPr>
            <w:tcW w:w="562" w:type="dxa"/>
          </w:tcPr>
          <w:p w14:paraId="4EB28C4C" w14:textId="77777777" w:rsidR="0038550D" w:rsidRPr="002D391E" w:rsidRDefault="0038550D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28</w:t>
            </w:r>
          </w:p>
        </w:tc>
        <w:tc>
          <w:tcPr>
            <w:tcW w:w="1843" w:type="dxa"/>
          </w:tcPr>
          <w:p w14:paraId="32BD0E49" w14:textId="466A2E35" w:rsidR="0038550D" w:rsidRPr="002D391E" w:rsidRDefault="0038550D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Маковая начинка «Классическая» </w:t>
            </w:r>
          </w:p>
        </w:tc>
        <w:tc>
          <w:tcPr>
            <w:tcW w:w="5954" w:type="dxa"/>
          </w:tcPr>
          <w:p w14:paraId="298B0BBF" w14:textId="77777777" w:rsidR="0038550D" w:rsidRDefault="0038550D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Вкус: Сладкая, вкус мака с ощущением целиковых зерен, с ванильным послевкусием. </w:t>
            </w:r>
          </w:p>
          <w:p w14:paraId="1BC5DA10" w14:textId="77777777" w:rsidR="0038550D" w:rsidRDefault="0038550D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Цвет: Черный. Консистенция: пластичная, мягкая, однородная, при нанесении вручную прилипает </w:t>
            </w:r>
            <w:r w:rsidR="00F11B2A">
              <w:rPr>
                <w:sz w:val="22"/>
                <w:szCs w:val="22"/>
              </w:rPr>
              <w:t>к скребку, хорошо отстает от упаковочной пленки, термостабильна. Массовая доля влаги не более 30%, посторонние примеси не допускаются. Содержание сухих веществ не менее 72%</w:t>
            </w:r>
          </w:p>
          <w:p w14:paraId="54E8CD75" w14:textId="2AA16480" w:rsidR="00F11B2A" w:rsidRPr="002D391E" w:rsidRDefault="00F11B2A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Фасовка в производственной упаковке не более 600 гр.</w:t>
            </w:r>
          </w:p>
        </w:tc>
        <w:tc>
          <w:tcPr>
            <w:tcW w:w="704" w:type="dxa"/>
          </w:tcPr>
          <w:p w14:paraId="021EE4A3" w14:textId="334A1037" w:rsidR="0038550D" w:rsidRPr="002D391E" w:rsidRDefault="0038550D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кг</w:t>
            </w:r>
          </w:p>
        </w:tc>
        <w:tc>
          <w:tcPr>
            <w:tcW w:w="855" w:type="dxa"/>
          </w:tcPr>
          <w:p w14:paraId="7636009A" w14:textId="6D2D0982" w:rsidR="0038550D" w:rsidRPr="002D391E" w:rsidRDefault="0038550D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38550D" w:rsidRPr="002D391E" w14:paraId="5C572261" w14:textId="77777777" w:rsidTr="00F11B2A">
        <w:trPr>
          <w:trHeight w:val="144"/>
          <w:jc w:val="center"/>
        </w:trPr>
        <w:tc>
          <w:tcPr>
            <w:tcW w:w="562" w:type="dxa"/>
          </w:tcPr>
          <w:p w14:paraId="7EA33476" w14:textId="77777777" w:rsidR="0038550D" w:rsidRPr="002D391E" w:rsidRDefault="0038550D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29</w:t>
            </w:r>
          </w:p>
        </w:tc>
        <w:tc>
          <w:tcPr>
            <w:tcW w:w="1843" w:type="dxa"/>
          </w:tcPr>
          <w:p w14:paraId="56209398" w14:textId="7E2FD2C6" w:rsidR="0038550D" w:rsidRPr="002D391E" w:rsidRDefault="0038550D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Ванилин</w:t>
            </w:r>
          </w:p>
        </w:tc>
        <w:tc>
          <w:tcPr>
            <w:tcW w:w="5954" w:type="dxa"/>
          </w:tcPr>
          <w:p w14:paraId="3ACB0A75" w14:textId="5D9F344F" w:rsidR="0038550D" w:rsidRPr="002D391E" w:rsidRDefault="0038550D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В виде кристаллического порошка от белого до светло-жёлтого цвета, без комков. Соответствует ГОСТ 16599-71. Упаковка не более 5 гр.</w:t>
            </w:r>
          </w:p>
        </w:tc>
        <w:tc>
          <w:tcPr>
            <w:tcW w:w="704" w:type="dxa"/>
          </w:tcPr>
          <w:p w14:paraId="1A5CF4FC" w14:textId="75B9D700" w:rsidR="0038550D" w:rsidRPr="002D391E" w:rsidRDefault="0038550D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кг</w:t>
            </w:r>
          </w:p>
        </w:tc>
        <w:tc>
          <w:tcPr>
            <w:tcW w:w="855" w:type="dxa"/>
          </w:tcPr>
          <w:p w14:paraId="7B2F3026" w14:textId="64BAF65E" w:rsidR="0038550D" w:rsidRPr="002D391E" w:rsidRDefault="0038550D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2</w:t>
            </w:r>
          </w:p>
        </w:tc>
      </w:tr>
      <w:tr w:rsidR="0038550D" w:rsidRPr="002D391E" w14:paraId="2668BB37" w14:textId="77777777" w:rsidTr="00F11B2A">
        <w:trPr>
          <w:trHeight w:val="144"/>
          <w:jc w:val="center"/>
        </w:trPr>
        <w:tc>
          <w:tcPr>
            <w:tcW w:w="562" w:type="dxa"/>
          </w:tcPr>
          <w:p w14:paraId="15CED7C1" w14:textId="77777777" w:rsidR="0038550D" w:rsidRPr="002D391E" w:rsidRDefault="0038550D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30</w:t>
            </w:r>
          </w:p>
        </w:tc>
        <w:tc>
          <w:tcPr>
            <w:tcW w:w="1843" w:type="dxa"/>
          </w:tcPr>
          <w:p w14:paraId="3B37CBE6" w14:textId="1F039060" w:rsidR="0038550D" w:rsidRPr="002D391E" w:rsidRDefault="0038550D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Кислота уксусная (пищевая)</w:t>
            </w:r>
          </w:p>
        </w:tc>
        <w:tc>
          <w:tcPr>
            <w:tcW w:w="5954" w:type="dxa"/>
          </w:tcPr>
          <w:p w14:paraId="669606A7" w14:textId="63D2E20E" w:rsidR="0038550D" w:rsidRPr="002D391E" w:rsidRDefault="0038550D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Кислота уксусная 70 %. Прозрачная жидкость без помутнения. Соответствие ГОСТ Р 55982-2014. Упаковка бутылка, фасовка не более 0,2 л</w:t>
            </w:r>
          </w:p>
        </w:tc>
        <w:tc>
          <w:tcPr>
            <w:tcW w:w="704" w:type="dxa"/>
          </w:tcPr>
          <w:p w14:paraId="248A152D" w14:textId="5B13C26F" w:rsidR="0038550D" w:rsidRPr="002D391E" w:rsidRDefault="0038550D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кг</w:t>
            </w:r>
          </w:p>
        </w:tc>
        <w:tc>
          <w:tcPr>
            <w:tcW w:w="855" w:type="dxa"/>
          </w:tcPr>
          <w:p w14:paraId="605B3763" w14:textId="2FCB4E71" w:rsidR="0038550D" w:rsidRPr="002D391E" w:rsidRDefault="0038550D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10</w:t>
            </w:r>
          </w:p>
        </w:tc>
      </w:tr>
      <w:tr w:rsidR="0038550D" w:rsidRPr="002D391E" w14:paraId="26997831" w14:textId="77777777" w:rsidTr="00F11B2A">
        <w:trPr>
          <w:trHeight w:val="713"/>
          <w:jc w:val="center"/>
        </w:trPr>
        <w:tc>
          <w:tcPr>
            <w:tcW w:w="562" w:type="dxa"/>
          </w:tcPr>
          <w:p w14:paraId="1AE2F630" w14:textId="77777777" w:rsidR="0038550D" w:rsidRPr="002D391E" w:rsidRDefault="0038550D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1843" w:type="dxa"/>
          </w:tcPr>
          <w:p w14:paraId="100B54AD" w14:textId="321AA02C" w:rsidR="0038550D" w:rsidRPr="002D391E" w:rsidRDefault="0038550D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Чай черный крупнолистовой.</w:t>
            </w:r>
          </w:p>
        </w:tc>
        <w:tc>
          <w:tcPr>
            <w:tcW w:w="5954" w:type="dxa"/>
          </w:tcPr>
          <w:p w14:paraId="335A99B4" w14:textId="77777777" w:rsidR="0038550D" w:rsidRPr="002D391E" w:rsidRDefault="0038550D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Чай черный байховый крупнолистовой. Чай изготовлен из цейлонского чая. Заваренный чай отличается золотисто-янтарным красивым цветом настоя. Соответствует ГОСТ 32573-2013. Качество и безопасность поставляемого товара</w:t>
            </w:r>
          </w:p>
          <w:p w14:paraId="35C7677B" w14:textId="77777777" w:rsidR="0038550D" w:rsidRPr="002D391E" w:rsidRDefault="0038550D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Маркировка соответствует требованиям ТР ТС 021-2011</w:t>
            </w:r>
          </w:p>
          <w:p w14:paraId="1DBC1E08" w14:textId="3DD9B266" w:rsidR="0038550D" w:rsidRPr="002D391E" w:rsidRDefault="0038550D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Фасовка пачка не более 200 гр.</w:t>
            </w:r>
          </w:p>
        </w:tc>
        <w:tc>
          <w:tcPr>
            <w:tcW w:w="704" w:type="dxa"/>
          </w:tcPr>
          <w:p w14:paraId="54D8E0B0" w14:textId="38263ABA" w:rsidR="0038550D" w:rsidRPr="002D391E" w:rsidRDefault="0038550D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кг</w:t>
            </w:r>
          </w:p>
        </w:tc>
        <w:tc>
          <w:tcPr>
            <w:tcW w:w="855" w:type="dxa"/>
          </w:tcPr>
          <w:p w14:paraId="1F309A3A" w14:textId="169E2A90" w:rsidR="0038550D" w:rsidRPr="002D391E" w:rsidRDefault="0038550D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50</w:t>
            </w:r>
          </w:p>
        </w:tc>
      </w:tr>
      <w:tr w:rsidR="00F11B2A" w:rsidRPr="002D391E" w14:paraId="5B1B5DC5" w14:textId="77777777" w:rsidTr="00F11B2A">
        <w:trPr>
          <w:trHeight w:val="510"/>
          <w:jc w:val="center"/>
        </w:trPr>
        <w:tc>
          <w:tcPr>
            <w:tcW w:w="562" w:type="dxa"/>
          </w:tcPr>
          <w:p w14:paraId="68A4B076" w14:textId="77777777" w:rsidR="00F11B2A" w:rsidRPr="002D391E" w:rsidRDefault="00F11B2A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32</w:t>
            </w:r>
          </w:p>
        </w:tc>
        <w:tc>
          <w:tcPr>
            <w:tcW w:w="1843" w:type="dxa"/>
          </w:tcPr>
          <w:p w14:paraId="111295B5" w14:textId="28F72D55" w:rsidR="00F11B2A" w:rsidRPr="002D391E" w:rsidRDefault="00F11B2A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Сахарная пудра</w:t>
            </w:r>
          </w:p>
        </w:tc>
        <w:tc>
          <w:tcPr>
            <w:tcW w:w="5954" w:type="dxa"/>
          </w:tcPr>
          <w:p w14:paraId="0F633D9C" w14:textId="2D92E96D" w:rsidR="00F11B2A" w:rsidRPr="002D391E" w:rsidRDefault="00F11B2A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Сахарная пудра произведена исключительно из сахара белого высочайшего качества, не содержит антислеживателей, посторонних компонентов и прочих добавок. Внешний вид: белоснежный мелко измельченный, размер кристаллов не более 0,2 мм. однородная сыпучая масса, мелкоизмельченная. Соответствует ГОСТ 33222-2015. Упаковка пачка завода изготовителя не более 300 гр.</w:t>
            </w:r>
          </w:p>
        </w:tc>
        <w:tc>
          <w:tcPr>
            <w:tcW w:w="704" w:type="dxa"/>
          </w:tcPr>
          <w:p w14:paraId="6D3F4144" w14:textId="7811C260" w:rsidR="00F11B2A" w:rsidRPr="002D391E" w:rsidRDefault="00F11B2A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кг</w:t>
            </w:r>
          </w:p>
        </w:tc>
        <w:tc>
          <w:tcPr>
            <w:tcW w:w="855" w:type="dxa"/>
          </w:tcPr>
          <w:p w14:paraId="2EB7C55D" w14:textId="1B8CBFC2" w:rsidR="00F11B2A" w:rsidRPr="002D391E" w:rsidRDefault="00F11B2A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F11B2A" w:rsidRPr="002D391E" w14:paraId="4F4DF0B8" w14:textId="77777777" w:rsidTr="00F11B2A">
        <w:trPr>
          <w:trHeight w:val="1297"/>
          <w:jc w:val="center"/>
        </w:trPr>
        <w:tc>
          <w:tcPr>
            <w:tcW w:w="562" w:type="dxa"/>
          </w:tcPr>
          <w:p w14:paraId="43E9385E" w14:textId="77777777" w:rsidR="00F11B2A" w:rsidRPr="002D391E" w:rsidRDefault="00F11B2A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33</w:t>
            </w:r>
          </w:p>
        </w:tc>
        <w:tc>
          <w:tcPr>
            <w:tcW w:w="1843" w:type="dxa"/>
          </w:tcPr>
          <w:p w14:paraId="652433E8" w14:textId="59F940CA" w:rsidR="00F11B2A" w:rsidRPr="002D391E" w:rsidRDefault="00F11B2A" w:rsidP="002D391E">
            <w:pPr>
              <w:spacing w:before="0" w:beforeAutospacing="0" w:after="0" w:afterAutospacing="0"/>
              <w:ind w:left="-57" w:right="-57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Укроп сушёный</w:t>
            </w:r>
          </w:p>
        </w:tc>
        <w:tc>
          <w:tcPr>
            <w:tcW w:w="5954" w:type="dxa"/>
          </w:tcPr>
          <w:p w14:paraId="4D073471" w14:textId="77777777" w:rsidR="00F11B2A" w:rsidRPr="002D391E" w:rsidRDefault="00F11B2A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Укроп в виде листьев на тонких, не одеревеневших стебельках или частей листьев. Первого сорта. Листья, пластинки, черешки и их хрупкие части. Цвет зеленый</w:t>
            </w:r>
          </w:p>
          <w:p w14:paraId="2873B954" w14:textId="77777777" w:rsidR="00F11B2A" w:rsidRPr="002D391E" w:rsidRDefault="00F11B2A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Допускается легкая эластичность.</w:t>
            </w:r>
          </w:p>
          <w:p w14:paraId="7A99A307" w14:textId="77777777" w:rsidR="00F11B2A" w:rsidRPr="002D391E" w:rsidRDefault="00F11B2A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Вкус и запах: Характерные для соответствующего вида зелени, без посторонних привкусов и запахов</w:t>
            </w:r>
          </w:p>
          <w:p w14:paraId="731049BD" w14:textId="77777777" w:rsidR="00F11B2A" w:rsidRPr="002D391E" w:rsidRDefault="00F11B2A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Соответствует ГОСТ 32065-2013</w:t>
            </w:r>
          </w:p>
          <w:p w14:paraId="04B85B4E" w14:textId="52E9BDC9" w:rsidR="00F11B2A" w:rsidRPr="002D391E" w:rsidRDefault="00F11B2A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Фасовка не более 20 гр.</w:t>
            </w:r>
          </w:p>
        </w:tc>
        <w:tc>
          <w:tcPr>
            <w:tcW w:w="704" w:type="dxa"/>
          </w:tcPr>
          <w:p w14:paraId="2F93768F" w14:textId="0AFB2051" w:rsidR="00F11B2A" w:rsidRPr="002D391E" w:rsidRDefault="00F11B2A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кг</w:t>
            </w:r>
          </w:p>
        </w:tc>
        <w:tc>
          <w:tcPr>
            <w:tcW w:w="855" w:type="dxa"/>
          </w:tcPr>
          <w:p w14:paraId="473820C5" w14:textId="09E4C0A9" w:rsidR="00F11B2A" w:rsidRPr="002D391E" w:rsidRDefault="00F11B2A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3</w:t>
            </w:r>
          </w:p>
        </w:tc>
      </w:tr>
      <w:tr w:rsidR="00F11B2A" w:rsidRPr="002D391E" w14:paraId="2266AB55" w14:textId="77777777" w:rsidTr="00F11B2A">
        <w:trPr>
          <w:trHeight w:val="1533"/>
          <w:jc w:val="center"/>
        </w:trPr>
        <w:tc>
          <w:tcPr>
            <w:tcW w:w="562" w:type="dxa"/>
          </w:tcPr>
          <w:p w14:paraId="7C18A3CC" w14:textId="77777777" w:rsidR="00F11B2A" w:rsidRPr="002D391E" w:rsidRDefault="00F11B2A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34</w:t>
            </w:r>
          </w:p>
        </w:tc>
        <w:tc>
          <w:tcPr>
            <w:tcW w:w="1843" w:type="dxa"/>
          </w:tcPr>
          <w:p w14:paraId="5850CAF5" w14:textId="04A75A64" w:rsidR="00F11B2A" w:rsidRPr="002D391E" w:rsidRDefault="00F11B2A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  <w:lang w:eastAsia="en-US"/>
              </w:rPr>
              <w:t>Яйцо куриное</w:t>
            </w:r>
          </w:p>
        </w:tc>
        <w:tc>
          <w:tcPr>
            <w:tcW w:w="5954" w:type="dxa"/>
          </w:tcPr>
          <w:p w14:paraId="2E8710F7" w14:textId="6DA6CF80" w:rsidR="00F11B2A" w:rsidRPr="002D391E" w:rsidRDefault="00F11B2A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  <w:lang w:eastAsia="en-US"/>
              </w:rPr>
              <w:t>Яйцо куриное столовое, свежее. Товар должен соответствовать требованиям ГОСТ 31654-2012. Скорлупа чистая, не поврежденная, белок плотный, светлый, прозрачный, без посторонних привкусов и запахов. Категория: первая. Класс: Столовое. Упаковка - картонные коробки с использованием бугорчатых прокладок или пластиковая упаковка с крышкой. Содержимое яиц не должно иметь посторонних запахов (гнилости, тухлости, затхлости и др.). Упаковка – картонные коробки с использованием бугорчатых прокладок или пластиковая упаковка с крышкой</w:t>
            </w:r>
          </w:p>
        </w:tc>
        <w:tc>
          <w:tcPr>
            <w:tcW w:w="704" w:type="dxa"/>
          </w:tcPr>
          <w:p w14:paraId="0EA2A628" w14:textId="6CD9C3BD" w:rsidR="00F11B2A" w:rsidRPr="002D391E" w:rsidRDefault="00F11B2A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855" w:type="dxa"/>
          </w:tcPr>
          <w:p w14:paraId="10CCF884" w14:textId="6B0AC00D" w:rsidR="00F11B2A" w:rsidRPr="002D391E" w:rsidRDefault="00F11B2A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  <w:lang w:eastAsia="en-US"/>
              </w:rPr>
              <w:t xml:space="preserve">25 </w:t>
            </w:r>
            <w:r>
              <w:rPr>
                <w:sz w:val="22"/>
                <w:szCs w:val="22"/>
                <w:lang w:eastAsia="en-US"/>
              </w:rPr>
              <w:t>920</w:t>
            </w:r>
          </w:p>
        </w:tc>
      </w:tr>
      <w:tr w:rsidR="00F11B2A" w:rsidRPr="002D391E" w14:paraId="5A06059D" w14:textId="77777777" w:rsidTr="00F11B2A">
        <w:trPr>
          <w:trHeight w:val="363"/>
          <w:jc w:val="center"/>
        </w:trPr>
        <w:tc>
          <w:tcPr>
            <w:tcW w:w="562" w:type="dxa"/>
          </w:tcPr>
          <w:p w14:paraId="57C7AB60" w14:textId="77777777" w:rsidR="00F11B2A" w:rsidRPr="002D391E" w:rsidRDefault="00F11B2A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35</w:t>
            </w:r>
          </w:p>
        </w:tc>
        <w:tc>
          <w:tcPr>
            <w:tcW w:w="1843" w:type="dxa"/>
          </w:tcPr>
          <w:p w14:paraId="2206775D" w14:textId="7B7E32B3" w:rsidR="00F11B2A" w:rsidRPr="002D391E" w:rsidRDefault="00F11B2A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  <w:lang w:eastAsia="en-US"/>
              </w:rPr>
              <w:t>Кунжут белый</w:t>
            </w:r>
          </w:p>
        </w:tc>
        <w:tc>
          <w:tcPr>
            <w:tcW w:w="5954" w:type="dxa"/>
          </w:tcPr>
          <w:p w14:paraId="5203C4FD" w14:textId="77777777" w:rsidR="00F11B2A" w:rsidRPr="002D391E" w:rsidRDefault="00F11B2A" w:rsidP="002D391E">
            <w:pPr>
              <w:spacing w:before="0" w:beforeAutospacing="0" w:after="0" w:afterAutospacing="0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2D391E">
              <w:rPr>
                <w:sz w:val="22"/>
                <w:szCs w:val="22"/>
                <w:lang w:eastAsia="en-US"/>
              </w:rPr>
              <w:t>Внешний вид: Семя овальной формы. Цвет: Белый или белый с кремовым оттенком. Вкус и запах: Типичный для кунжута.</w:t>
            </w:r>
          </w:p>
          <w:p w14:paraId="0DEE85AF" w14:textId="24050400" w:rsidR="00F11B2A" w:rsidRPr="002D391E" w:rsidRDefault="00F11B2A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  <w:lang w:eastAsia="en-US"/>
              </w:rPr>
              <w:t xml:space="preserve">Упаковка в диапазоне от 15 гр до 200 гр </w:t>
            </w:r>
          </w:p>
        </w:tc>
        <w:tc>
          <w:tcPr>
            <w:tcW w:w="704" w:type="dxa"/>
          </w:tcPr>
          <w:p w14:paraId="128B4698" w14:textId="02A2E8C9" w:rsidR="00F11B2A" w:rsidRPr="002D391E" w:rsidRDefault="00F11B2A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855" w:type="dxa"/>
          </w:tcPr>
          <w:p w14:paraId="041FFBA8" w14:textId="43B9CF6F" w:rsidR="00F11B2A" w:rsidRPr="002D391E" w:rsidRDefault="00F11B2A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F11B2A" w:rsidRPr="002D391E" w14:paraId="12DB230D" w14:textId="77777777" w:rsidTr="00F11B2A">
        <w:trPr>
          <w:trHeight w:val="701"/>
          <w:jc w:val="center"/>
        </w:trPr>
        <w:tc>
          <w:tcPr>
            <w:tcW w:w="562" w:type="dxa"/>
          </w:tcPr>
          <w:p w14:paraId="341250F8" w14:textId="77777777" w:rsidR="00F11B2A" w:rsidRPr="002D391E" w:rsidRDefault="00F11B2A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36</w:t>
            </w:r>
          </w:p>
        </w:tc>
        <w:tc>
          <w:tcPr>
            <w:tcW w:w="1843" w:type="dxa"/>
          </w:tcPr>
          <w:p w14:paraId="3DB91A61" w14:textId="108ABC2C" w:rsidR="00F11B2A" w:rsidRPr="002D391E" w:rsidRDefault="00F11B2A" w:rsidP="002D391E">
            <w:pPr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Приправа для плова</w:t>
            </w:r>
          </w:p>
        </w:tc>
        <w:tc>
          <w:tcPr>
            <w:tcW w:w="5954" w:type="dxa"/>
          </w:tcPr>
          <w:p w14:paraId="35618D0C" w14:textId="77777777" w:rsidR="00F11B2A" w:rsidRPr="002D391E" w:rsidRDefault="00F11B2A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 xml:space="preserve">Внешний вид: Коричневый оранжевым оттенком. Запах: Ароматный. Вкус: пряный. </w:t>
            </w:r>
          </w:p>
          <w:p w14:paraId="0135BE61" w14:textId="5422CF59" w:rsidR="00F11B2A" w:rsidRPr="002D391E" w:rsidRDefault="00F11B2A" w:rsidP="002D391E">
            <w:pPr>
              <w:widowControl w:val="0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D391E">
              <w:rPr>
                <w:sz w:val="22"/>
                <w:szCs w:val="22"/>
              </w:rPr>
              <w:t xml:space="preserve">Составные компоненты: Кумин, куркума, лук сушёный, перец чёрный, морковь, сушёная, паприка, перец красный молотый, соль пищевая, чеснок порошок, барбарис. Соответствует ГОСТ ISO 927-2014. Фасовка от 0,015 до </w:t>
            </w:r>
            <w:r>
              <w:rPr>
                <w:sz w:val="22"/>
                <w:szCs w:val="22"/>
              </w:rPr>
              <w:t>0,1</w:t>
            </w:r>
            <w:r w:rsidRPr="002D39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кг.</w:t>
            </w:r>
          </w:p>
        </w:tc>
        <w:tc>
          <w:tcPr>
            <w:tcW w:w="704" w:type="dxa"/>
          </w:tcPr>
          <w:p w14:paraId="05D53921" w14:textId="3B1517B9" w:rsidR="00F11B2A" w:rsidRPr="002D391E" w:rsidRDefault="00F11B2A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855" w:type="dxa"/>
          </w:tcPr>
          <w:p w14:paraId="5FFD48B5" w14:textId="333BD4DF" w:rsidR="00F11B2A" w:rsidRPr="002D391E" w:rsidRDefault="00F11B2A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F11B2A" w:rsidRPr="002D391E" w14:paraId="315FDB7C" w14:textId="77777777" w:rsidTr="00F11B2A">
        <w:trPr>
          <w:trHeight w:val="843"/>
          <w:jc w:val="center"/>
        </w:trPr>
        <w:tc>
          <w:tcPr>
            <w:tcW w:w="562" w:type="dxa"/>
          </w:tcPr>
          <w:p w14:paraId="7BDC7566" w14:textId="77777777" w:rsidR="00F11B2A" w:rsidRPr="002D391E" w:rsidRDefault="00F11B2A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37</w:t>
            </w:r>
          </w:p>
        </w:tc>
        <w:tc>
          <w:tcPr>
            <w:tcW w:w="1843" w:type="dxa"/>
          </w:tcPr>
          <w:p w14:paraId="5390B56D" w14:textId="19623F7D" w:rsidR="00F11B2A" w:rsidRPr="002D391E" w:rsidRDefault="00F11B2A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2D391E">
              <w:rPr>
                <w:sz w:val="22"/>
                <w:szCs w:val="22"/>
              </w:rPr>
              <w:t>Приправа для моркови по-корейски</w:t>
            </w:r>
          </w:p>
        </w:tc>
        <w:tc>
          <w:tcPr>
            <w:tcW w:w="5954" w:type="dxa"/>
          </w:tcPr>
          <w:p w14:paraId="692A5508" w14:textId="77777777" w:rsidR="00F11B2A" w:rsidRPr="002D391E" w:rsidRDefault="00F11B2A" w:rsidP="002D391E">
            <w:pPr>
              <w:pStyle w:val="6"/>
              <w:spacing w:before="0" w:beforeAutospacing="0" w:afterAutospacing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2D39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Cостав: сахар, перец черный, соль морская, усилитель вкуса и аромата (глутамат натрия), кориандр, перец красный, имбирь, кунжут, куркума, кумин, пажитник, фенхель, корица, базилик, мускатный орех.</w:t>
            </w:r>
          </w:p>
          <w:p w14:paraId="489FF6F6" w14:textId="0AE85ABB" w:rsidR="00F11B2A" w:rsidRPr="002D391E" w:rsidRDefault="00F11B2A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2D391E">
              <w:rPr>
                <w:sz w:val="22"/>
                <w:szCs w:val="22"/>
              </w:rPr>
              <w:t>Фасовка от 15</w:t>
            </w:r>
            <w:r>
              <w:rPr>
                <w:sz w:val="22"/>
                <w:szCs w:val="22"/>
              </w:rPr>
              <w:t xml:space="preserve"> </w:t>
            </w:r>
            <w:r w:rsidRPr="002D391E">
              <w:rPr>
                <w:sz w:val="22"/>
                <w:szCs w:val="22"/>
              </w:rPr>
              <w:t>гр</w:t>
            </w:r>
            <w:r>
              <w:rPr>
                <w:sz w:val="22"/>
                <w:szCs w:val="22"/>
              </w:rPr>
              <w:t>.</w:t>
            </w:r>
            <w:r w:rsidRPr="002D391E">
              <w:rPr>
                <w:sz w:val="22"/>
                <w:szCs w:val="22"/>
              </w:rPr>
              <w:t xml:space="preserve"> до 100 гр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4" w:type="dxa"/>
          </w:tcPr>
          <w:p w14:paraId="3BD21069" w14:textId="092668F0" w:rsidR="00F11B2A" w:rsidRPr="002D391E" w:rsidRDefault="00F11B2A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Pr="002D391E">
              <w:rPr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855" w:type="dxa"/>
          </w:tcPr>
          <w:p w14:paraId="04CC6C35" w14:textId="2098558D" w:rsidR="00F11B2A" w:rsidRPr="002D391E" w:rsidRDefault="00F11B2A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2D391E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F11B2A" w:rsidRPr="002D391E" w14:paraId="408D45B5" w14:textId="77777777" w:rsidTr="00F11B2A">
        <w:trPr>
          <w:trHeight w:val="1064"/>
          <w:jc w:val="center"/>
        </w:trPr>
        <w:tc>
          <w:tcPr>
            <w:tcW w:w="562" w:type="dxa"/>
          </w:tcPr>
          <w:p w14:paraId="457400A9" w14:textId="77777777" w:rsidR="00F11B2A" w:rsidRPr="002D391E" w:rsidRDefault="00F11B2A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38</w:t>
            </w:r>
          </w:p>
        </w:tc>
        <w:tc>
          <w:tcPr>
            <w:tcW w:w="1843" w:type="dxa"/>
          </w:tcPr>
          <w:p w14:paraId="0E4A1A5B" w14:textId="79BD7239" w:rsidR="00F11B2A" w:rsidRPr="002D391E" w:rsidRDefault="00F11B2A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Приправа Хмели-сунели</w:t>
            </w:r>
          </w:p>
        </w:tc>
        <w:tc>
          <w:tcPr>
            <w:tcW w:w="5954" w:type="dxa"/>
          </w:tcPr>
          <w:p w14:paraId="26C050E0" w14:textId="77777777" w:rsidR="00F11B2A" w:rsidRPr="002D391E" w:rsidRDefault="00F11B2A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391E">
              <w:rPr>
                <w:sz w:val="22"/>
                <w:szCs w:val="22"/>
              </w:rPr>
              <w:t>Смесь хмели-сунели составляют из равных частей сушеных пряных трав: базилика, майорана, укропа, кориандра (кинзы) с добавлением шафрана и красного перца в небольших количествах. В состав смеси хмели-сунели также входят: лавровый лист, петрушка, пажитник (фенугрек), мята, иссоп, сельдерей и чабер.</w:t>
            </w:r>
          </w:p>
          <w:p w14:paraId="02425FB3" w14:textId="4594A8F0" w:rsidR="00F11B2A" w:rsidRPr="002D391E" w:rsidRDefault="00F11B2A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2D391E">
              <w:rPr>
                <w:sz w:val="22"/>
                <w:szCs w:val="22"/>
              </w:rPr>
              <w:t>Фасовка от 15 до 50 гр</w:t>
            </w:r>
          </w:p>
        </w:tc>
        <w:tc>
          <w:tcPr>
            <w:tcW w:w="704" w:type="dxa"/>
          </w:tcPr>
          <w:p w14:paraId="475E0921" w14:textId="6E80AE4A" w:rsidR="00F11B2A" w:rsidRPr="002D391E" w:rsidRDefault="00F11B2A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2D391E">
              <w:rPr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855" w:type="dxa"/>
          </w:tcPr>
          <w:p w14:paraId="7D910C2E" w14:textId="1C544FC2" w:rsidR="00F11B2A" w:rsidRPr="002D391E" w:rsidRDefault="00F11B2A" w:rsidP="002D391E">
            <w:pPr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2D391E">
              <w:rPr>
                <w:sz w:val="22"/>
                <w:szCs w:val="22"/>
                <w:lang w:eastAsia="en-US"/>
              </w:rPr>
              <w:t>2</w:t>
            </w:r>
          </w:p>
        </w:tc>
      </w:tr>
    </w:tbl>
    <w:p w14:paraId="25612C54" w14:textId="77777777" w:rsidR="00AC1F57" w:rsidRDefault="00AC1F57" w:rsidP="00352AEA">
      <w:pPr>
        <w:spacing w:before="0" w:beforeAutospacing="0" w:after="0" w:afterAutospacing="0"/>
        <w:ind w:firstLine="709"/>
      </w:pPr>
      <w:r w:rsidRPr="0038138E">
        <w:rPr>
          <w:b/>
        </w:rPr>
        <w:t>Условия поставки</w:t>
      </w:r>
      <w:r w:rsidRPr="0038138E">
        <w:t xml:space="preserve">. </w:t>
      </w:r>
    </w:p>
    <w:p w14:paraId="22782AFC" w14:textId="77777777" w:rsidR="00352AEA" w:rsidRPr="0038138E" w:rsidRDefault="00AC1F57" w:rsidP="0038138E">
      <w:pPr>
        <w:spacing w:before="0" w:beforeAutospacing="0" w:after="0" w:afterAutospacing="0"/>
        <w:ind w:firstLine="709"/>
        <w:jc w:val="both"/>
      </w:pPr>
      <w:r w:rsidRPr="0038138E">
        <w:rPr>
          <w:b/>
        </w:rPr>
        <w:t>Место доставки</w:t>
      </w:r>
      <w:r w:rsidRPr="0038138E">
        <w:t xml:space="preserve">: </w:t>
      </w:r>
      <w:r w:rsidR="00352AEA" w:rsidRPr="0038138E">
        <w:t xml:space="preserve">- </w:t>
      </w:r>
      <w:r w:rsidR="004E170E" w:rsidRPr="004E170E">
        <w:t>Свердловская область, Режевской район, пос. Липовка.</w:t>
      </w:r>
      <w:r w:rsidR="00352AEA" w:rsidRPr="0038138E">
        <w:t xml:space="preserve"> – пищеблок;</w:t>
      </w:r>
    </w:p>
    <w:p w14:paraId="7715D784" w14:textId="1AB95325" w:rsidR="00AC1F57" w:rsidRPr="0038138E" w:rsidRDefault="00AC1F57" w:rsidP="0038138E">
      <w:pPr>
        <w:spacing w:before="0" w:beforeAutospacing="0" w:after="0" w:afterAutospacing="0"/>
        <w:ind w:firstLine="709"/>
        <w:jc w:val="both"/>
        <w:rPr>
          <w:b/>
          <w:color w:val="FF0000"/>
        </w:rPr>
      </w:pPr>
      <w:r w:rsidRPr="0038138E">
        <w:rPr>
          <w:b/>
        </w:rPr>
        <w:t>Срок (период) поставки</w:t>
      </w:r>
      <w:r w:rsidRPr="0038138E">
        <w:t xml:space="preserve">: </w:t>
      </w:r>
      <w:r w:rsidR="00AE4283" w:rsidRPr="00AE4283">
        <w:t xml:space="preserve">Поставка товара должна быть осуществлена в течение 3 рабочих дней с момента подачи заявки Заказчиком. Прием товара на склад Заказчика </w:t>
      </w:r>
      <w:r w:rsidR="00AE4283" w:rsidRPr="00AE4283">
        <w:lastRenderedPageBreak/>
        <w:t xml:space="preserve">осуществляется с 08.00 часов до 15.00 часов. Окончательная поставка товара осуществляется не позднее </w:t>
      </w:r>
      <w:r w:rsidR="00FE3D3E">
        <w:t>30 сентября</w:t>
      </w:r>
      <w:r w:rsidR="00C52DA6">
        <w:t xml:space="preserve"> 2025</w:t>
      </w:r>
      <w:r w:rsidR="00AE4283" w:rsidRPr="00AE4283">
        <w:t xml:space="preserve"> года.</w:t>
      </w:r>
    </w:p>
    <w:p w14:paraId="1BF9D838" w14:textId="77777777" w:rsidR="00AC1F57" w:rsidRPr="0038138E" w:rsidRDefault="00AC1F57" w:rsidP="0038138E">
      <w:pPr>
        <w:spacing w:before="0" w:beforeAutospacing="0" w:after="0" w:afterAutospacing="0"/>
        <w:ind w:firstLine="709"/>
        <w:jc w:val="both"/>
      </w:pPr>
      <w:r w:rsidRPr="0038138E">
        <w:rPr>
          <w:b/>
        </w:rPr>
        <w:t>Условия поставки товара:</w:t>
      </w:r>
      <w:r w:rsidRPr="0038138E">
        <w:t xml:space="preserve"> поставка товара осуществляется транспортом Поставщика и за счет Поставщика до склада Заказчика. </w:t>
      </w:r>
    </w:p>
    <w:p w14:paraId="5AE89A29" w14:textId="77777777" w:rsidR="00AC1F57" w:rsidRPr="0038138E" w:rsidRDefault="00AC1F57" w:rsidP="0038138E">
      <w:pPr>
        <w:spacing w:before="0" w:beforeAutospacing="0" w:after="0" w:afterAutospacing="0"/>
        <w:ind w:firstLine="709"/>
        <w:jc w:val="both"/>
      </w:pPr>
      <w:r w:rsidRPr="0038138E">
        <w:rPr>
          <w:b/>
        </w:rPr>
        <w:t>Требования к упаковке</w:t>
      </w:r>
    </w:p>
    <w:p w14:paraId="286EEB1E" w14:textId="77777777" w:rsidR="00AC1F57" w:rsidRPr="0038138E" w:rsidRDefault="00AC1F57" w:rsidP="0038138E">
      <w:pPr>
        <w:spacing w:before="0" w:beforeAutospacing="0" w:after="0" w:afterAutospacing="0"/>
        <w:ind w:firstLine="709"/>
        <w:jc w:val="both"/>
      </w:pPr>
      <w:r w:rsidRPr="0038138E">
        <w:t>Упаковка товара должна обеспечить его сохранность при транспортировке и хранении. Поставка должна осуществляться с соблюдением условий поставки и температурного режима, необходимого для сохранения функциональных характеристик. Тара должна отвечать требованиям ГОСТов.</w:t>
      </w:r>
    </w:p>
    <w:p w14:paraId="423E97AB" w14:textId="77777777" w:rsidR="00AC1F57" w:rsidRPr="0038138E" w:rsidRDefault="00AC1F57" w:rsidP="0038138E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/>
        </w:rPr>
      </w:pPr>
      <w:r w:rsidRPr="0038138E">
        <w:rPr>
          <w:b/>
        </w:rPr>
        <w:t xml:space="preserve">Требования к сроку и (или) объему предоставления гарантий качества товара, к обслуживанию товара, к расходам на эксплуатацию товара </w:t>
      </w:r>
    </w:p>
    <w:p w14:paraId="764D56AE" w14:textId="77777777" w:rsidR="00AC1F57" w:rsidRPr="0038138E" w:rsidRDefault="00AC1F57" w:rsidP="0038138E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38138E">
        <w:t>При обнаружении брака товар возвращается Поставщику по акту. Поставщик обязан поставить товар взамен возвращенного бесплатно.</w:t>
      </w:r>
    </w:p>
    <w:p w14:paraId="10035011" w14:textId="77777777" w:rsidR="00AC1F57" w:rsidRPr="0038138E" w:rsidRDefault="00AC1F57" w:rsidP="0038138E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38138E">
        <w:t xml:space="preserve">Остаточный срок годности товара, поставляемого по настоящему контракту, </w:t>
      </w:r>
      <w:r w:rsidR="0022649C">
        <w:t xml:space="preserve">установлен по каждой позиции и рассчитывается </w:t>
      </w:r>
      <w:r w:rsidRPr="0038138E">
        <w:t>от предельного срока реализации (первоначального срока годности) на дату поставки товара Заказчику.</w:t>
      </w:r>
    </w:p>
    <w:p w14:paraId="6A236395" w14:textId="77777777" w:rsidR="00AC1F57" w:rsidRPr="0038138E" w:rsidRDefault="00AC1F57" w:rsidP="0038138E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/>
        </w:rPr>
      </w:pPr>
      <w:r w:rsidRPr="0038138E">
        <w:rPr>
          <w:b/>
        </w:rPr>
        <w:t>Оплата поставленного товара.</w:t>
      </w:r>
    </w:p>
    <w:p w14:paraId="6AB028F0" w14:textId="77777777" w:rsidR="00AC1F57" w:rsidRPr="0038138E" w:rsidRDefault="00AC1F57" w:rsidP="0038138E">
      <w:pPr>
        <w:spacing w:before="0" w:beforeAutospacing="0" w:after="0" w:afterAutospacing="0"/>
        <w:ind w:firstLine="709"/>
        <w:jc w:val="both"/>
      </w:pPr>
      <w:r w:rsidRPr="0038138E">
        <w:t xml:space="preserve">Оплата производится Заказчиком путем безналичного перечисления денежных средств на расчетный счет Поставщика после </w:t>
      </w:r>
      <w:r w:rsidRPr="0038138E">
        <w:rPr>
          <w:bCs/>
        </w:rPr>
        <w:t>получения партии</w:t>
      </w:r>
      <w:r w:rsidRPr="0038138E">
        <w:t xml:space="preserve"> товара на основании выставленных Поставщиком счет-фактур (счетов) и товарных накладных </w:t>
      </w:r>
      <w:r w:rsidR="0038138E">
        <w:t xml:space="preserve">или УПД </w:t>
      </w:r>
      <w:r w:rsidRPr="0038138E">
        <w:t xml:space="preserve">в </w:t>
      </w:r>
      <w:r w:rsidRPr="0038138E">
        <w:rPr>
          <w:bCs/>
        </w:rPr>
        <w:t xml:space="preserve">течение </w:t>
      </w:r>
      <w:r w:rsidR="00F0127A">
        <w:rPr>
          <w:bCs/>
        </w:rPr>
        <w:t xml:space="preserve">7 </w:t>
      </w:r>
      <w:r w:rsidRPr="0038138E">
        <w:rPr>
          <w:bCs/>
        </w:rPr>
        <w:t>(</w:t>
      </w:r>
      <w:r w:rsidR="00F0127A">
        <w:rPr>
          <w:bCs/>
        </w:rPr>
        <w:t>семи</w:t>
      </w:r>
      <w:r w:rsidRPr="0038138E">
        <w:rPr>
          <w:bCs/>
        </w:rPr>
        <w:t xml:space="preserve">) </w:t>
      </w:r>
      <w:r w:rsidR="00F0127A">
        <w:rPr>
          <w:bCs/>
        </w:rPr>
        <w:t>рабочих</w:t>
      </w:r>
      <w:r w:rsidRPr="0038138E">
        <w:rPr>
          <w:bCs/>
        </w:rPr>
        <w:t xml:space="preserve"> дней</w:t>
      </w:r>
      <w:r w:rsidRPr="0038138E">
        <w:t>.</w:t>
      </w:r>
    </w:p>
    <w:p w14:paraId="031F68EA" w14:textId="77777777" w:rsidR="00AC1F57" w:rsidRPr="0038138E" w:rsidRDefault="00AC1F57" w:rsidP="00AC1F57">
      <w:pPr>
        <w:spacing w:before="0" w:beforeAutospacing="0" w:after="0" w:afterAutospacing="0"/>
        <w:ind w:firstLine="708"/>
        <w:jc w:val="both"/>
      </w:pPr>
    </w:p>
    <w:p w14:paraId="670897CC" w14:textId="24D2B633" w:rsidR="00AC1F57" w:rsidRDefault="00AC1F57" w:rsidP="00AC1F57">
      <w:pPr>
        <w:spacing w:before="0" w:beforeAutospacing="0" w:after="0" w:afterAutospacing="0"/>
        <w:ind w:firstLine="708"/>
        <w:jc w:val="both"/>
      </w:pPr>
      <w:r w:rsidRPr="0038138E">
        <w:t>Просим выслать информацию по электронной почте</w:t>
      </w:r>
      <w:r w:rsidR="007B4A4A" w:rsidRPr="0038138E">
        <w:t>:</w:t>
      </w:r>
      <w:r w:rsidR="004E170E">
        <w:t xml:space="preserve"> </w:t>
      </w:r>
      <w:hyperlink r:id="rId9" w:history="1">
        <w:r w:rsidR="00F11B2A" w:rsidRPr="00040B6F">
          <w:rPr>
            <w:rStyle w:val="a6"/>
          </w:rPr>
          <w:t>zakup-</w:t>
        </w:r>
        <w:r w:rsidR="00F11B2A" w:rsidRPr="00040B6F">
          <w:rPr>
            <w:rStyle w:val="a6"/>
          </w:rPr>
          <w:t>lipovka</w:t>
        </w:r>
        <w:r w:rsidR="00F11B2A" w:rsidRPr="00040B6F">
          <w:rPr>
            <w:rStyle w:val="a6"/>
          </w:rPr>
          <w:t>@</w:t>
        </w:r>
      </w:hyperlink>
      <w:r w:rsidR="00F11B2A">
        <w:rPr>
          <w:rStyle w:val="a6"/>
          <w:lang w:val="en-US"/>
        </w:rPr>
        <w:t>mail</w:t>
      </w:r>
      <w:r w:rsidR="00F11B2A" w:rsidRPr="00F11B2A">
        <w:rPr>
          <w:rStyle w:val="a6"/>
        </w:rPr>
        <w:t>.</w:t>
      </w:r>
      <w:r w:rsidR="00F11B2A">
        <w:rPr>
          <w:rStyle w:val="a6"/>
          <w:lang w:val="en-US"/>
        </w:rPr>
        <w:t>ru</w:t>
      </w:r>
      <w:r w:rsidR="00352AEA" w:rsidRPr="0038138E">
        <w:t>.</w:t>
      </w:r>
    </w:p>
    <w:p w14:paraId="4FB44F31" w14:textId="77777777" w:rsidR="00C70FEB" w:rsidRDefault="00C70FEB" w:rsidP="00AC1F57">
      <w:pPr>
        <w:spacing w:before="0" w:beforeAutospacing="0" w:after="0" w:afterAutospacing="0"/>
        <w:ind w:firstLine="708"/>
        <w:jc w:val="both"/>
      </w:pPr>
    </w:p>
    <w:p w14:paraId="534EF2BA" w14:textId="77777777" w:rsidR="00352AEA" w:rsidRPr="0038138E" w:rsidRDefault="00352AEA" w:rsidP="00AC1F57">
      <w:pPr>
        <w:spacing w:before="0" w:beforeAutospacing="0" w:after="0" w:afterAutospacing="0"/>
        <w:ind w:firstLine="708"/>
        <w:jc w:val="both"/>
      </w:pPr>
    </w:p>
    <w:p w14:paraId="16C2A0F1" w14:textId="5FA2F1D7" w:rsidR="00C70FEB" w:rsidRDefault="00C70FEB" w:rsidP="00C70FEB">
      <w:pPr>
        <w:spacing w:before="0" w:beforeAutospacing="0" w:after="0" w:afterAutospacing="0"/>
        <w:jc w:val="both"/>
      </w:pPr>
      <w:r>
        <w:t xml:space="preserve">Заведующая столовой ГАУЗ СО «ОСБМР «Липовка» </w:t>
      </w:r>
      <w:r>
        <w:tab/>
      </w:r>
      <w:r>
        <w:tab/>
      </w:r>
      <w:r>
        <w:tab/>
      </w:r>
      <w:r w:rsidR="00F11B2A">
        <w:tab/>
      </w:r>
      <w:r w:rsidR="00F11B2A">
        <w:tab/>
        <w:t>Н</w:t>
      </w:r>
      <w:r>
        <w:t>.С.</w:t>
      </w:r>
      <w:r w:rsidR="00FE3D3E">
        <w:t xml:space="preserve"> </w:t>
      </w:r>
      <w:r>
        <w:t>Бахтеева</w:t>
      </w:r>
    </w:p>
    <w:p w14:paraId="43A4E916" w14:textId="77777777" w:rsidR="00C70FEB" w:rsidRDefault="00C70FEB" w:rsidP="00C70FEB">
      <w:pPr>
        <w:spacing w:before="0" w:beforeAutospacing="0" w:after="0" w:afterAutospacing="0"/>
        <w:jc w:val="both"/>
        <w:rPr>
          <w:sz w:val="20"/>
          <w:szCs w:val="20"/>
        </w:rPr>
      </w:pPr>
    </w:p>
    <w:p w14:paraId="288EB8ED" w14:textId="77777777" w:rsidR="00C70FEB" w:rsidRDefault="00C70FEB" w:rsidP="00C70FEB">
      <w:pPr>
        <w:spacing w:before="0" w:beforeAutospacing="0" w:after="0" w:afterAutospacing="0"/>
        <w:jc w:val="both"/>
        <w:rPr>
          <w:sz w:val="20"/>
          <w:szCs w:val="20"/>
        </w:rPr>
      </w:pPr>
    </w:p>
    <w:p w14:paraId="06591DF7" w14:textId="77777777" w:rsidR="00C70FEB" w:rsidRDefault="00C70FEB" w:rsidP="00C70FEB">
      <w:pPr>
        <w:spacing w:before="0" w:beforeAutospacing="0" w:after="0" w:afterAutospacing="0"/>
        <w:jc w:val="both"/>
        <w:rPr>
          <w:sz w:val="20"/>
          <w:szCs w:val="20"/>
        </w:rPr>
      </w:pPr>
    </w:p>
    <w:p w14:paraId="23DF333F" w14:textId="64782032" w:rsidR="00C70FEB" w:rsidRDefault="00F11B2A" w:rsidP="00C70FEB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Ведущий специалист по закупкам</w:t>
      </w:r>
    </w:p>
    <w:p w14:paraId="6F77FAEC" w14:textId="7D1AAD9D" w:rsidR="00F11B2A" w:rsidRPr="00F11B2A" w:rsidRDefault="00F11B2A" w:rsidP="00C70FEB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Ясашных Н.Н.</w:t>
      </w:r>
    </w:p>
    <w:p w14:paraId="3D7A8867" w14:textId="3C92CAD1" w:rsidR="004E170E" w:rsidRDefault="00C70FEB" w:rsidP="00AC1F57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Тел.: +</w:t>
      </w:r>
      <w:r w:rsidR="00FE3D3E">
        <w:rPr>
          <w:sz w:val="20"/>
          <w:szCs w:val="20"/>
        </w:rPr>
        <w:t>9961794603</w:t>
      </w:r>
    </w:p>
    <w:sectPr w:rsidR="004E170E" w:rsidSect="00AC1F57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F57"/>
    <w:rsid w:val="000519AB"/>
    <w:rsid w:val="00063935"/>
    <w:rsid w:val="00082E41"/>
    <w:rsid w:val="000A5359"/>
    <w:rsid w:val="000D1626"/>
    <w:rsid w:val="001D3CF3"/>
    <w:rsid w:val="001F07A2"/>
    <w:rsid w:val="001F7231"/>
    <w:rsid w:val="0022649C"/>
    <w:rsid w:val="0027696C"/>
    <w:rsid w:val="002A15E3"/>
    <w:rsid w:val="002D391E"/>
    <w:rsid w:val="002F0F2D"/>
    <w:rsid w:val="0032097A"/>
    <w:rsid w:val="00352AEA"/>
    <w:rsid w:val="00352D99"/>
    <w:rsid w:val="00377BC7"/>
    <w:rsid w:val="0038138E"/>
    <w:rsid w:val="0038550D"/>
    <w:rsid w:val="003C3E58"/>
    <w:rsid w:val="003D2FEA"/>
    <w:rsid w:val="003E020A"/>
    <w:rsid w:val="0042165C"/>
    <w:rsid w:val="0042349F"/>
    <w:rsid w:val="00436EA7"/>
    <w:rsid w:val="004774B0"/>
    <w:rsid w:val="004E170E"/>
    <w:rsid w:val="00503D28"/>
    <w:rsid w:val="0055610C"/>
    <w:rsid w:val="00584433"/>
    <w:rsid w:val="005964B8"/>
    <w:rsid w:val="005A3188"/>
    <w:rsid w:val="005A4468"/>
    <w:rsid w:val="005E1CFB"/>
    <w:rsid w:val="00641CA4"/>
    <w:rsid w:val="00652BBF"/>
    <w:rsid w:val="00660509"/>
    <w:rsid w:val="0067269E"/>
    <w:rsid w:val="006A4B60"/>
    <w:rsid w:val="006B1089"/>
    <w:rsid w:val="006B2B97"/>
    <w:rsid w:val="007061CE"/>
    <w:rsid w:val="00710D5E"/>
    <w:rsid w:val="00721707"/>
    <w:rsid w:val="00734CCF"/>
    <w:rsid w:val="00753F6E"/>
    <w:rsid w:val="00757E35"/>
    <w:rsid w:val="0077508B"/>
    <w:rsid w:val="007B4A4A"/>
    <w:rsid w:val="007B53DC"/>
    <w:rsid w:val="007D7C63"/>
    <w:rsid w:val="00804BD3"/>
    <w:rsid w:val="00812B51"/>
    <w:rsid w:val="00832358"/>
    <w:rsid w:val="00846202"/>
    <w:rsid w:val="00852242"/>
    <w:rsid w:val="008545CB"/>
    <w:rsid w:val="00864C93"/>
    <w:rsid w:val="0087074C"/>
    <w:rsid w:val="008907F3"/>
    <w:rsid w:val="008A06EC"/>
    <w:rsid w:val="008C7445"/>
    <w:rsid w:val="008E43AC"/>
    <w:rsid w:val="008E46D7"/>
    <w:rsid w:val="00900069"/>
    <w:rsid w:val="00900D0A"/>
    <w:rsid w:val="00904A39"/>
    <w:rsid w:val="009132FC"/>
    <w:rsid w:val="009B0389"/>
    <w:rsid w:val="009B66FA"/>
    <w:rsid w:val="009D3FF9"/>
    <w:rsid w:val="009E7EAD"/>
    <w:rsid w:val="00A33F63"/>
    <w:rsid w:val="00A570D4"/>
    <w:rsid w:val="00A64BEC"/>
    <w:rsid w:val="00A65704"/>
    <w:rsid w:val="00A7770E"/>
    <w:rsid w:val="00AC1F57"/>
    <w:rsid w:val="00AE0D3C"/>
    <w:rsid w:val="00AE4283"/>
    <w:rsid w:val="00AE53F2"/>
    <w:rsid w:val="00AF2CEE"/>
    <w:rsid w:val="00AF6655"/>
    <w:rsid w:val="00B825D5"/>
    <w:rsid w:val="00B839A3"/>
    <w:rsid w:val="00B853E3"/>
    <w:rsid w:val="00BD57CD"/>
    <w:rsid w:val="00BE7167"/>
    <w:rsid w:val="00BF47E5"/>
    <w:rsid w:val="00C30483"/>
    <w:rsid w:val="00C3630B"/>
    <w:rsid w:val="00C411C6"/>
    <w:rsid w:val="00C515A2"/>
    <w:rsid w:val="00C52DA6"/>
    <w:rsid w:val="00C653EE"/>
    <w:rsid w:val="00C70FEB"/>
    <w:rsid w:val="00C76552"/>
    <w:rsid w:val="00C7729C"/>
    <w:rsid w:val="00C87338"/>
    <w:rsid w:val="00C9291F"/>
    <w:rsid w:val="00C9476F"/>
    <w:rsid w:val="00CE54AA"/>
    <w:rsid w:val="00CE7367"/>
    <w:rsid w:val="00CF4C63"/>
    <w:rsid w:val="00D34B09"/>
    <w:rsid w:val="00D44910"/>
    <w:rsid w:val="00D9727A"/>
    <w:rsid w:val="00DE60E6"/>
    <w:rsid w:val="00DE7578"/>
    <w:rsid w:val="00DF1F89"/>
    <w:rsid w:val="00E247DC"/>
    <w:rsid w:val="00E56F61"/>
    <w:rsid w:val="00E73F82"/>
    <w:rsid w:val="00F0127A"/>
    <w:rsid w:val="00F11B2A"/>
    <w:rsid w:val="00F269F9"/>
    <w:rsid w:val="00F34D47"/>
    <w:rsid w:val="00F36A70"/>
    <w:rsid w:val="00FC290E"/>
    <w:rsid w:val="00FD2887"/>
    <w:rsid w:val="00FD710E"/>
    <w:rsid w:val="00FE3D3E"/>
    <w:rsid w:val="00FF7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3A925D0"/>
  <w15:docId w15:val="{5EDC6226-CBF1-43E2-9602-FC92B60E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C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17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F70D7"/>
    <w:pPr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91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C1F57"/>
    <w:pPr>
      <w:spacing w:before="0" w:beforeAutospacing="0" w:after="120" w:afterAutospacing="0"/>
    </w:pPr>
  </w:style>
  <w:style w:type="character" w:customStyle="1" w:styleId="a4">
    <w:name w:val="Основной текст Знак"/>
    <w:basedOn w:val="a0"/>
    <w:link w:val="a3"/>
    <w:uiPriority w:val="99"/>
    <w:rsid w:val="00AC1F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5"/>
    <w:uiPriority w:val="59"/>
    <w:rsid w:val="007D7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7D7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C30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FF7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F70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unhideWhenUsed/>
    <w:rsid w:val="00753F6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E17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7">
    <w:name w:val="annotation reference"/>
    <w:basedOn w:val="a0"/>
    <w:uiPriority w:val="99"/>
    <w:semiHidden/>
    <w:unhideWhenUsed/>
    <w:rsid w:val="004E170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E170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E17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E170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E17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E170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E170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D39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p1">
    <w:name w:val="p1"/>
    <w:basedOn w:val="a"/>
    <w:rsid w:val="002D391E"/>
  </w:style>
  <w:style w:type="character" w:customStyle="1" w:styleId="t1">
    <w:name w:val="t1"/>
    <w:basedOn w:val="a0"/>
    <w:rsid w:val="002D391E"/>
  </w:style>
  <w:style w:type="character" w:styleId="ae">
    <w:name w:val="Unresolved Mention"/>
    <w:basedOn w:val="a0"/>
    <w:uiPriority w:val="99"/>
    <w:semiHidden/>
    <w:unhideWhenUsed/>
    <w:rsid w:val="00F11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2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7%D0%B5%D1%81%D0%BD%D0%BE%D0%B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E%D1%80%D0%B8%D0%B0%D0%BD%D0%B4%D1%8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A%D1%80%D0%B0%D1%81%D0%BD%D1%8B%D0%B9_%D0%BF%D0%B5%D1%80%D0%B5%D1%8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F%D1%80%D0%B8%D0%BF%D1%80%D0%B0%D0%B2%D0%B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akup-lipovka@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965F3-68B8-46EA-BA1B-890B3FBC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2501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15</cp:revision>
  <cp:lastPrinted>2024-11-27T12:15:00Z</cp:lastPrinted>
  <dcterms:created xsi:type="dcterms:W3CDTF">2024-09-21T06:19:00Z</dcterms:created>
  <dcterms:modified xsi:type="dcterms:W3CDTF">2025-03-11T10:13:00Z</dcterms:modified>
</cp:coreProperties>
</file>