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6FBB" w14:textId="77777777" w:rsidR="00846C5C" w:rsidRDefault="00846C5C" w:rsidP="008068FE"/>
    <w:tbl>
      <w:tblPr>
        <w:tblW w:w="10644" w:type="dxa"/>
        <w:jc w:val="center"/>
        <w:tblLayout w:type="fixed"/>
        <w:tblLook w:val="0000" w:firstRow="0" w:lastRow="0" w:firstColumn="0" w:lastColumn="0" w:noHBand="0" w:noVBand="0"/>
      </w:tblPr>
      <w:tblGrid>
        <w:gridCol w:w="5582"/>
        <w:gridCol w:w="5062"/>
      </w:tblGrid>
      <w:tr w:rsidR="00846C5C" w14:paraId="7DE9FF67" w14:textId="77777777" w:rsidTr="008068FE">
        <w:trPr>
          <w:cantSplit/>
          <w:trHeight w:val="3120"/>
          <w:jc w:val="center"/>
        </w:trPr>
        <w:tc>
          <w:tcPr>
            <w:tcW w:w="5582" w:type="dxa"/>
          </w:tcPr>
          <w:p w14:paraId="6F121433" w14:textId="77777777" w:rsidR="00846C5C" w:rsidRPr="00607BC7" w:rsidRDefault="00846C5C" w:rsidP="008507EE">
            <w:pPr>
              <w:jc w:val="center"/>
            </w:pPr>
            <w:r w:rsidRPr="00607BC7">
              <w:t>МИНИСТЕРСТВО ЗДРАВООХРАНЕНИЯ</w:t>
            </w:r>
          </w:p>
          <w:p w14:paraId="239DDC5E" w14:textId="77777777" w:rsidR="00846C5C" w:rsidRPr="00607BC7" w:rsidRDefault="00846C5C" w:rsidP="008507EE">
            <w:pPr>
              <w:jc w:val="center"/>
            </w:pPr>
            <w:r w:rsidRPr="00607BC7">
              <w:t>СВЕРДЛОВСКОЙ ОБЛАСТИ</w:t>
            </w:r>
          </w:p>
          <w:p w14:paraId="7A1BD517" w14:textId="77777777" w:rsidR="00846C5C" w:rsidRPr="00607BC7" w:rsidRDefault="00846C5C" w:rsidP="008507EE">
            <w:pPr>
              <w:jc w:val="center"/>
              <w:rPr>
                <w:lang w:eastAsia="en-US"/>
              </w:rPr>
            </w:pPr>
          </w:p>
          <w:p w14:paraId="18CAD67C" w14:textId="77777777" w:rsidR="00846C5C" w:rsidRPr="00607BC7" w:rsidRDefault="00846C5C" w:rsidP="008507EE">
            <w:pPr>
              <w:jc w:val="center"/>
              <w:rPr>
                <w:bCs/>
              </w:rPr>
            </w:pPr>
            <w:r w:rsidRPr="00607BC7">
              <w:rPr>
                <w:bCs/>
              </w:rPr>
              <w:t xml:space="preserve">ГОСУДАРСТВЕННОЕ АВТОНОМНОЕ </w:t>
            </w:r>
          </w:p>
          <w:p w14:paraId="389301BA" w14:textId="77777777" w:rsidR="00846C5C" w:rsidRPr="00607BC7" w:rsidRDefault="00846C5C" w:rsidP="008507EE">
            <w:pPr>
              <w:jc w:val="center"/>
              <w:rPr>
                <w:bCs/>
              </w:rPr>
            </w:pPr>
            <w:r>
              <w:rPr>
                <w:bCs/>
              </w:rPr>
              <w:t>УЧРЕЖДЕНИЕ ЗДРАВООХРА</w:t>
            </w:r>
            <w:r w:rsidRPr="00607BC7">
              <w:rPr>
                <w:bCs/>
              </w:rPr>
              <w:t>НЕНИЯ</w:t>
            </w:r>
          </w:p>
          <w:p w14:paraId="7AB61CA0" w14:textId="77777777" w:rsidR="00846C5C" w:rsidRPr="00607BC7" w:rsidRDefault="00846C5C" w:rsidP="008507EE">
            <w:pPr>
              <w:jc w:val="center"/>
              <w:rPr>
                <w:bCs/>
              </w:rPr>
            </w:pPr>
            <w:r w:rsidRPr="00607BC7">
              <w:rPr>
                <w:bCs/>
              </w:rPr>
              <w:t>СВЕРДЛОВСКОЙ ОБЛАСТИ</w:t>
            </w:r>
          </w:p>
          <w:p w14:paraId="37752115" w14:textId="77777777" w:rsidR="00846C5C" w:rsidRPr="009C5DD0" w:rsidRDefault="00846C5C" w:rsidP="008507EE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«ДЕТСКАЯ ГОРОДСКАЯ БОЛЬНИЦА № 8</w:t>
            </w:r>
          </w:p>
          <w:p w14:paraId="2382FF51" w14:textId="77777777" w:rsidR="00846C5C" w:rsidRPr="009C5DD0" w:rsidRDefault="00846C5C" w:rsidP="008507EE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ГОРОД ЕКАТЕРИНБУРГ»</w:t>
            </w:r>
          </w:p>
          <w:p w14:paraId="73899459" w14:textId="77777777" w:rsidR="00846C5C" w:rsidRPr="009C5DD0" w:rsidRDefault="00846C5C" w:rsidP="008507EE">
            <w:pPr>
              <w:jc w:val="center"/>
              <w:rPr>
                <w:b/>
                <w:bCs/>
                <w:lang w:eastAsia="ru-RU"/>
              </w:rPr>
            </w:pPr>
            <w:r w:rsidRPr="009C5DD0">
              <w:rPr>
                <w:b/>
                <w:bCs/>
                <w:lang w:eastAsia="ru-RU"/>
              </w:rPr>
              <w:t>(ГАУЗ СО «ДГБ № 8»)</w:t>
            </w:r>
          </w:p>
          <w:p w14:paraId="000D16F1" w14:textId="77777777"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Военная ул., д.20, Екатеринбург, 620085</w:t>
            </w:r>
          </w:p>
          <w:p w14:paraId="1135D1BA" w14:textId="77777777"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Тел. (343) 297-83-22 Факс (343) 210-60-30</w:t>
            </w:r>
          </w:p>
          <w:p w14:paraId="58BB8C8F" w14:textId="77777777" w:rsidR="00846C5C" w:rsidRPr="00854486" w:rsidRDefault="00846C5C" w:rsidP="008507EE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851083">
              <w:rPr>
                <w:sz w:val="20"/>
                <w:szCs w:val="20"/>
                <w:lang w:val="en-US" w:eastAsia="ru-RU"/>
              </w:rPr>
              <w:t>e</w:t>
            </w:r>
            <w:r w:rsidRPr="00854486">
              <w:rPr>
                <w:sz w:val="20"/>
                <w:szCs w:val="20"/>
                <w:lang w:val="en-US" w:eastAsia="ru-RU"/>
              </w:rPr>
              <w:t>-</w:t>
            </w:r>
            <w:r w:rsidRPr="00851083">
              <w:rPr>
                <w:sz w:val="20"/>
                <w:szCs w:val="20"/>
                <w:lang w:val="en-US" w:eastAsia="ru-RU"/>
              </w:rPr>
              <w:t>mail</w:t>
            </w:r>
            <w:r w:rsidRPr="00854486">
              <w:rPr>
                <w:sz w:val="20"/>
                <w:szCs w:val="20"/>
                <w:lang w:val="en-US" w:eastAsia="ru-RU"/>
              </w:rPr>
              <w:t xml:space="preserve">: </w:t>
            </w:r>
            <w:hyperlink r:id="rId6" w:history="1">
              <w:r w:rsidRPr="00D70908">
                <w:rPr>
                  <w:rStyle w:val="a7"/>
                  <w:rFonts w:cs="Mangal"/>
                  <w:sz w:val="20"/>
                  <w:szCs w:val="20"/>
                  <w:lang w:val="en-US" w:eastAsia="ru-RU"/>
                </w:rPr>
                <w:t>reception@dgb8.ru</w:t>
              </w:r>
            </w:hyperlink>
            <w:r w:rsidRPr="00854486">
              <w:rPr>
                <w:lang w:val="en-US"/>
              </w:rPr>
              <w:t xml:space="preserve">; </w:t>
            </w:r>
            <w:r>
              <w:rPr>
                <w:sz w:val="20"/>
                <w:szCs w:val="20"/>
                <w:lang w:eastAsia="ru-RU"/>
              </w:rPr>
              <w:t>сайт</w:t>
            </w:r>
            <w:r w:rsidRPr="00854486">
              <w:rPr>
                <w:sz w:val="20"/>
                <w:szCs w:val="20"/>
                <w:lang w:val="en-US" w:eastAsia="ru-RU"/>
              </w:rPr>
              <w:t xml:space="preserve">: </w:t>
            </w:r>
            <w:r w:rsidRPr="00851083">
              <w:rPr>
                <w:sz w:val="20"/>
                <w:szCs w:val="20"/>
                <w:lang w:val="en-US" w:eastAsia="ru-RU"/>
              </w:rPr>
              <w:t>dgb</w:t>
            </w:r>
            <w:r w:rsidRPr="00854486">
              <w:rPr>
                <w:sz w:val="20"/>
                <w:szCs w:val="20"/>
                <w:lang w:val="en-US" w:eastAsia="ru-RU"/>
              </w:rPr>
              <w:t>8.</w:t>
            </w:r>
            <w:r w:rsidRPr="00851083">
              <w:rPr>
                <w:sz w:val="20"/>
                <w:szCs w:val="20"/>
                <w:lang w:val="en-US" w:eastAsia="ru-RU"/>
              </w:rPr>
              <w:t>ru</w:t>
            </w:r>
          </w:p>
          <w:p w14:paraId="2E0C3617" w14:textId="77777777" w:rsidR="00846C5C" w:rsidRPr="00851083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 w:rsidRPr="00851083">
              <w:rPr>
                <w:sz w:val="20"/>
                <w:szCs w:val="20"/>
                <w:lang w:eastAsia="ru-RU"/>
              </w:rPr>
              <w:t>ОКПО 50309694, ОГРН 1036605185319</w:t>
            </w:r>
          </w:p>
          <w:p w14:paraId="2583E673" w14:textId="77777777" w:rsidR="00846C5C" w:rsidRPr="00916289" w:rsidRDefault="00846C5C" w:rsidP="008507E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ИНН/КПП 6664060657/6679</w:t>
            </w:r>
            <w:r w:rsidRPr="00851083">
              <w:rPr>
                <w:sz w:val="20"/>
                <w:szCs w:val="20"/>
                <w:lang w:eastAsia="ru-RU"/>
              </w:rPr>
              <w:t xml:space="preserve">01001 </w:t>
            </w:r>
          </w:p>
          <w:p w14:paraId="502C984D" w14:textId="77777777" w:rsidR="00846C5C" w:rsidRDefault="00846C5C" w:rsidP="008507EE">
            <w:pPr>
              <w:jc w:val="center"/>
              <w:rPr>
                <w:b/>
                <w:sz w:val="20"/>
              </w:rPr>
            </w:pPr>
          </w:p>
          <w:p w14:paraId="59DBA999" w14:textId="657B7222" w:rsidR="00846C5C" w:rsidRDefault="009B2FEF" w:rsidP="008507EE">
            <w:pPr>
              <w:jc w:val="center"/>
            </w:pPr>
            <w:r>
              <w:t>23</w:t>
            </w:r>
            <w:r w:rsidR="002E45F1">
              <w:t>.0</w:t>
            </w:r>
            <w:r>
              <w:t>7</w:t>
            </w:r>
            <w:r w:rsidR="003D5892">
              <w:t>.202</w:t>
            </w:r>
            <w:r w:rsidR="005802B2">
              <w:t>4</w:t>
            </w:r>
            <w:r w:rsidR="00A338F7">
              <w:t xml:space="preserve"> </w:t>
            </w:r>
            <w:r w:rsidR="00846C5C">
              <w:t>№_____________</w:t>
            </w:r>
          </w:p>
          <w:p w14:paraId="5B063470" w14:textId="77777777" w:rsidR="00846C5C" w:rsidRDefault="00846C5C" w:rsidP="00A338F7">
            <w:pPr>
              <w:jc w:val="center"/>
            </w:pPr>
          </w:p>
        </w:tc>
        <w:tc>
          <w:tcPr>
            <w:tcW w:w="5062" w:type="dxa"/>
          </w:tcPr>
          <w:p w14:paraId="18168F12" w14:textId="77777777" w:rsidR="00846C5C" w:rsidRPr="005F1617" w:rsidRDefault="00846C5C" w:rsidP="008068FE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</w:p>
          <w:p w14:paraId="347B6BF9" w14:textId="371974C6" w:rsidR="00846C5C" w:rsidRPr="00644290" w:rsidRDefault="00644290" w:rsidP="00644290">
            <w:pPr>
              <w:pStyle w:val="a5"/>
              <w:ind w:right="188"/>
              <w:jc w:val="right"/>
              <w:rPr>
                <w:rFonts w:cs="Times New Roman"/>
                <w:sz w:val="22"/>
                <w:szCs w:val="22"/>
              </w:rPr>
            </w:pPr>
            <w:r w:rsidRPr="00644290">
              <w:rPr>
                <w:rFonts w:cs="Times New Roman"/>
                <w:sz w:val="22"/>
                <w:szCs w:val="22"/>
              </w:rPr>
              <w:t>Руководителю</w:t>
            </w:r>
          </w:p>
        </w:tc>
      </w:tr>
    </w:tbl>
    <w:p w14:paraId="14F80B5B" w14:textId="77777777" w:rsidR="00846C5C" w:rsidRDefault="00846C5C" w:rsidP="008068FE"/>
    <w:p w14:paraId="564C3DEA" w14:textId="77777777" w:rsidR="00341570" w:rsidRDefault="00341570" w:rsidP="0088100B">
      <w:pPr>
        <w:ind w:firstLine="708"/>
        <w:jc w:val="both"/>
        <w:rPr>
          <w:sz w:val="22"/>
          <w:szCs w:val="22"/>
        </w:rPr>
      </w:pPr>
    </w:p>
    <w:p w14:paraId="27A0D748" w14:textId="77777777" w:rsidR="00341570" w:rsidRPr="00125F42" w:rsidRDefault="00341570" w:rsidP="00341570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125F42">
        <w:rPr>
          <w:rFonts w:ascii="Liberation Serif" w:hAnsi="Liberation Serif" w:cs="Liberation Serif"/>
          <w:b/>
          <w:sz w:val="22"/>
          <w:szCs w:val="22"/>
        </w:rPr>
        <w:t>ЗАПРОС</w:t>
      </w:r>
    </w:p>
    <w:p w14:paraId="24FA0BBB" w14:textId="0D7200CC" w:rsidR="00341570" w:rsidRDefault="002E45F1" w:rsidP="002E45F1">
      <w:pPr>
        <w:ind w:firstLine="708"/>
        <w:jc w:val="center"/>
        <w:rPr>
          <w:rFonts w:cs="Times New Roman"/>
          <w:b/>
          <w:sz w:val="22"/>
          <w:szCs w:val="22"/>
        </w:rPr>
      </w:pPr>
      <w:r w:rsidRPr="001C2E92">
        <w:rPr>
          <w:rFonts w:cs="Times New Roman"/>
          <w:b/>
          <w:sz w:val="22"/>
          <w:szCs w:val="22"/>
        </w:rPr>
        <w:t>о предоставлении ценовой информации в отношении товара для определения начальной (максимальной) цены договор</w:t>
      </w:r>
      <w:r>
        <w:rPr>
          <w:rFonts w:cs="Times New Roman"/>
          <w:b/>
          <w:sz w:val="22"/>
          <w:szCs w:val="22"/>
        </w:rPr>
        <w:t>а, цены договора, заключаемого с единственным поставщиком (подрядчиком, исполнителем), цены единицы товара, работы, услуги</w:t>
      </w:r>
    </w:p>
    <w:p w14:paraId="69953F70" w14:textId="77777777" w:rsidR="002E45F1" w:rsidRDefault="002E45F1" w:rsidP="002E45F1">
      <w:pPr>
        <w:ind w:firstLine="708"/>
        <w:jc w:val="center"/>
        <w:rPr>
          <w:sz w:val="22"/>
          <w:szCs w:val="22"/>
        </w:rPr>
      </w:pPr>
    </w:p>
    <w:p w14:paraId="6BC1C037" w14:textId="4BDBDCE7" w:rsidR="00846C5C" w:rsidRPr="002E45F1" w:rsidRDefault="002E45F1" w:rsidP="002E45F1">
      <w:pPr>
        <w:ind w:firstLine="708"/>
        <w:jc w:val="both"/>
        <w:rPr>
          <w:sz w:val="22"/>
          <w:szCs w:val="22"/>
        </w:rPr>
      </w:pPr>
      <w:r w:rsidRPr="002E45F1">
        <w:rPr>
          <w:sz w:val="22"/>
          <w:szCs w:val="22"/>
        </w:rPr>
        <w:t xml:space="preserve">Государственное автономное учреждение здравоохранения Свердловской области </w:t>
      </w:r>
      <w:r w:rsidRPr="002E45F1">
        <w:rPr>
          <w:bCs/>
          <w:sz w:val="22"/>
          <w:szCs w:val="22"/>
        </w:rPr>
        <w:t>«Детская городская больница № 8 г. Екатеринбург»</w:t>
      </w:r>
      <w:r w:rsidRPr="002E45F1">
        <w:rPr>
          <w:b/>
          <w:bCs/>
          <w:i/>
          <w:sz w:val="22"/>
          <w:szCs w:val="22"/>
        </w:rPr>
        <w:t xml:space="preserve"> </w:t>
      </w:r>
      <w:r w:rsidRPr="002E45F1">
        <w:rPr>
          <w:sz w:val="22"/>
          <w:szCs w:val="22"/>
        </w:rPr>
        <w:t>направляет запрос о предоставлении ценовой информации</w:t>
      </w:r>
      <w:r>
        <w:rPr>
          <w:sz w:val="22"/>
          <w:szCs w:val="22"/>
        </w:rPr>
        <w:t xml:space="preserve"> </w:t>
      </w:r>
      <w:r w:rsidR="0088100B" w:rsidRPr="002E45F1">
        <w:rPr>
          <w:iCs/>
          <w:sz w:val="22"/>
          <w:szCs w:val="22"/>
        </w:rPr>
        <w:t xml:space="preserve">на </w:t>
      </w:r>
      <w:r w:rsidR="0093132A" w:rsidRPr="002E45F1">
        <w:rPr>
          <w:iCs/>
          <w:sz w:val="22"/>
          <w:szCs w:val="22"/>
        </w:rPr>
        <w:t xml:space="preserve">оказание </w:t>
      </w:r>
      <w:r w:rsidR="0093132A" w:rsidRPr="002E45F1">
        <w:rPr>
          <w:sz w:val="22"/>
          <w:szCs w:val="22"/>
        </w:rPr>
        <w:t>услуг лаборатории</w:t>
      </w:r>
      <w:r w:rsidR="0093132A" w:rsidRPr="002E45F1">
        <w:rPr>
          <w:b/>
          <w:sz w:val="22"/>
          <w:szCs w:val="22"/>
        </w:rPr>
        <w:t xml:space="preserve"> </w:t>
      </w:r>
      <w:r w:rsidR="0093132A" w:rsidRPr="002E45F1">
        <w:rPr>
          <w:sz w:val="22"/>
          <w:szCs w:val="22"/>
        </w:rPr>
        <w:t xml:space="preserve">(исследования) </w:t>
      </w:r>
      <w:r w:rsidR="00806E84" w:rsidRPr="002E45F1">
        <w:rPr>
          <w:sz w:val="22"/>
          <w:szCs w:val="22"/>
        </w:rPr>
        <w:t>в 202</w:t>
      </w:r>
      <w:r w:rsidR="005F6C75" w:rsidRPr="002E45F1">
        <w:rPr>
          <w:sz w:val="22"/>
          <w:szCs w:val="22"/>
        </w:rPr>
        <w:t>4</w:t>
      </w:r>
      <w:r w:rsidR="009B2FEF">
        <w:rPr>
          <w:sz w:val="22"/>
          <w:szCs w:val="22"/>
        </w:rPr>
        <w:t>-2025</w:t>
      </w:r>
      <w:r w:rsidR="00806E84" w:rsidRPr="002E45F1">
        <w:rPr>
          <w:sz w:val="22"/>
          <w:szCs w:val="22"/>
        </w:rPr>
        <w:t>г</w:t>
      </w:r>
      <w:r w:rsidR="009B2FEF">
        <w:rPr>
          <w:sz w:val="22"/>
          <w:szCs w:val="22"/>
        </w:rPr>
        <w:t>.</w:t>
      </w:r>
      <w:r w:rsidR="00806E84" w:rsidRPr="002E45F1">
        <w:rPr>
          <w:sz w:val="22"/>
          <w:szCs w:val="22"/>
        </w:rPr>
        <w:t xml:space="preserve"> </w:t>
      </w:r>
      <w:r w:rsidR="0088100B" w:rsidRPr="002E45F1">
        <w:rPr>
          <w:iCs/>
          <w:sz w:val="22"/>
          <w:szCs w:val="22"/>
        </w:rPr>
        <w:t xml:space="preserve">для нужд </w:t>
      </w:r>
      <w:r w:rsidR="00B53DAE" w:rsidRPr="002E45F1">
        <w:rPr>
          <w:iCs/>
          <w:sz w:val="22"/>
          <w:szCs w:val="22"/>
        </w:rPr>
        <w:t>ГАУЗ СО</w:t>
      </w:r>
      <w:r w:rsidR="0088100B" w:rsidRPr="002E45F1">
        <w:rPr>
          <w:iCs/>
          <w:sz w:val="22"/>
          <w:szCs w:val="22"/>
        </w:rPr>
        <w:t xml:space="preserve"> «ДГБ №8»</w:t>
      </w:r>
      <w:r>
        <w:rPr>
          <w:iCs/>
          <w:sz w:val="22"/>
          <w:szCs w:val="22"/>
        </w:rPr>
        <w:t>:</w:t>
      </w:r>
    </w:p>
    <w:p w14:paraId="02F7E9E2" w14:textId="77777777" w:rsidR="00846C5C" w:rsidRDefault="00846C5C"/>
    <w:p w14:paraId="6B9614D7" w14:textId="467F625E" w:rsidR="00307F43" w:rsidRPr="000E3DFA" w:rsidRDefault="00307F43" w:rsidP="00307F43">
      <w:pPr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E3DFA">
        <w:rPr>
          <w:b/>
          <w:sz w:val="22"/>
          <w:szCs w:val="22"/>
        </w:rPr>
        <w:t xml:space="preserve">Наименование </w:t>
      </w:r>
      <w:r w:rsidRPr="000E3DFA">
        <w:rPr>
          <w:b/>
          <w:bCs/>
          <w:sz w:val="22"/>
          <w:szCs w:val="22"/>
        </w:rPr>
        <w:t>оказываемых услуг</w:t>
      </w:r>
      <w:r w:rsidRPr="000E3DFA">
        <w:rPr>
          <w:b/>
          <w:sz w:val="22"/>
          <w:szCs w:val="22"/>
        </w:rPr>
        <w:t>:</w:t>
      </w:r>
      <w:r w:rsidRPr="000E3DFA">
        <w:rPr>
          <w:sz w:val="22"/>
          <w:szCs w:val="22"/>
        </w:rPr>
        <w:t xml:space="preserve"> </w:t>
      </w:r>
      <w:r w:rsidR="0093132A" w:rsidRPr="00704793">
        <w:rPr>
          <w:sz w:val="22"/>
          <w:szCs w:val="22"/>
        </w:rPr>
        <w:t>оказание услуг лаборатории (исследования)</w:t>
      </w:r>
      <w:r w:rsidRPr="000E3DFA">
        <w:rPr>
          <w:sz w:val="22"/>
          <w:szCs w:val="22"/>
        </w:rPr>
        <w:t>.</w:t>
      </w:r>
    </w:p>
    <w:p w14:paraId="77AA7A5B" w14:textId="07F5BDEE" w:rsidR="00307F43" w:rsidRPr="000E3DFA" w:rsidRDefault="00307F43" w:rsidP="00307F43">
      <w:pPr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E3DFA">
        <w:rPr>
          <w:b/>
          <w:sz w:val="22"/>
          <w:szCs w:val="22"/>
        </w:rPr>
        <w:t>Место оказания услуг:</w:t>
      </w:r>
      <w:r w:rsidRPr="000E3DFA">
        <w:rPr>
          <w:sz w:val="22"/>
          <w:szCs w:val="22"/>
        </w:rPr>
        <w:t xml:space="preserve"> </w:t>
      </w:r>
      <w:r w:rsidR="0093132A" w:rsidRPr="003C05C3">
        <w:rPr>
          <w:iCs/>
          <w:sz w:val="22"/>
          <w:szCs w:val="22"/>
        </w:rPr>
        <w:t>на базе исполнителя, забор отобранного биоматериала</w:t>
      </w:r>
      <w:r w:rsidR="0093132A" w:rsidRPr="003C05C3">
        <w:rPr>
          <w:i/>
          <w:sz w:val="22"/>
          <w:szCs w:val="22"/>
        </w:rPr>
        <w:t xml:space="preserve"> </w:t>
      </w:r>
      <w:r w:rsidR="0093132A" w:rsidRPr="003C05C3">
        <w:rPr>
          <w:sz w:val="22"/>
          <w:szCs w:val="22"/>
        </w:rPr>
        <w:t xml:space="preserve">и доставка результатов производится силами и за счет исполнителя со следующих адресов г. Екатеринбург, </w:t>
      </w:r>
      <w:proofErr w:type="spellStart"/>
      <w:r w:rsidR="0093132A" w:rsidRPr="003C05C3">
        <w:rPr>
          <w:sz w:val="22"/>
          <w:szCs w:val="22"/>
        </w:rPr>
        <w:t>ул.Военная</w:t>
      </w:r>
      <w:proofErr w:type="spellEnd"/>
      <w:r w:rsidR="0093132A" w:rsidRPr="003C05C3">
        <w:rPr>
          <w:sz w:val="22"/>
          <w:szCs w:val="22"/>
        </w:rPr>
        <w:t xml:space="preserve">, 20, </w:t>
      </w:r>
      <w:proofErr w:type="spellStart"/>
      <w:r w:rsidR="0093132A" w:rsidRPr="003C05C3">
        <w:rPr>
          <w:sz w:val="22"/>
          <w:szCs w:val="22"/>
        </w:rPr>
        <w:t>ул.Шварца</w:t>
      </w:r>
      <w:proofErr w:type="spellEnd"/>
      <w:r w:rsidR="0093132A" w:rsidRPr="003C05C3">
        <w:rPr>
          <w:sz w:val="22"/>
          <w:szCs w:val="22"/>
        </w:rPr>
        <w:t xml:space="preserve">, 14г, ул.Дагестанская,34а, </w:t>
      </w:r>
      <w:proofErr w:type="spellStart"/>
      <w:r w:rsidR="0093132A" w:rsidRPr="003C05C3">
        <w:rPr>
          <w:sz w:val="22"/>
          <w:szCs w:val="22"/>
        </w:rPr>
        <w:t>ул.Санаторная</w:t>
      </w:r>
      <w:proofErr w:type="spellEnd"/>
      <w:r w:rsidR="0093132A" w:rsidRPr="003C05C3">
        <w:rPr>
          <w:sz w:val="22"/>
          <w:szCs w:val="22"/>
        </w:rPr>
        <w:t xml:space="preserve">, 22, </w:t>
      </w:r>
      <w:proofErr w:type="spellStart"/>
      <w:r w:rsidR="0093132A" w:rsidRPr="003C05C3">
        <w:rPr>
          <w:sz w:val="22"/>
          <w:szCs w:val="22"/>
        </w:rPr>
        <w:t>пер.Гончарный</w:t>
      </w:r>
      <w:proofErr w:type="spellEnd"/>
      <w:r w:rsidR="0093132A" w:rsidRPr="003C05C3">
        <w:rPr>
          <w:sz w:val="22"/>
          <w:szCs w:val="22"/>
        </w:rPr>
        <w:t>, 5</w:t>
      </w:r>
      <w:r w:rsidRPr="000E3DFA">
        <w:rPr>
          <w:sz w:val="22"/>
          <w:szCs w:val="22"/>
        </w:rPr>
        <w:t>.</w:t>
      </w:r>
    </w:p>
    <w:p w14:paraId="64C28CC0" w14:textId="643EA6A0" w:rsidR="00C7237D" w:rsidRPr="00C7237D" w:rsidRDefault="00806E84" w:rsidP="00C7237D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7237D">
        <w:rPr>
          <w:rFonts w:ascii="Times New Roman" w:hAnsi="Times New Roman"/>
          <w:b/>
        </w:rPr>
        <w:t>Н</w:t>
      </w:r>
      <w:r w:rsidR="00307F43" w:rsidRPr="00C7237D">
        <w:rPr>
          <w:rFonts w:ascii="Times New Roman" w:hAnsi="Times New Roman"/>
          <w:b/>
        </w:rPr>
        <w:t>аименования исследований:</w:t>
      </w:r>
      <w:r w:rsidR="00307F43" w:rsidRPr="00C7237D">
        <w:rPr>
          <w:rFonts w:ascii="Times New Roman" w:hAnsi="Times New Roman"/>
        </w:rPr>
        <w:t xml:space="preserve"> согласно Таблиц</w:t>
      </w:r>
      <w:r w:rsidR="00D039F1">
        <w:rPr>
          <w:rFonts w:ascii="Times New Roman" w:hAnsi="Times New Roman"/>
        </w:rPr>
        <w:t>е</w:t>
      </w:r>
      <w:r w:rsidR="00307F43" w:rsidRPr="00C7237D">
        <w:rPr>
          <w:rFonts w:ascii="Times New Roman" w:hAnsi="Times New Roman"/>
        </w:rPr>
        <w:t xml:space="preserve"> №1.</w:t>
      </w:r>
      <w:r w:rsidRPr="00C7237D">
        <w:rPr>
          <w:rFonts w:ascii="Times New Roman" w:hAnsi="Times New Roman"/>
        </w:rPr>
        <w:t xml:space="preserve"> </w:t>
      </w:r>
    </w:p>
    <w:p w14:paraId="6224F7CF" w14:textId="179FB3D4" w:rsidR="00307F43" w:rsidRPr="00C7237D" w:rsidRDefault="00806E84" w:rsidP="00C7237D">
      <w:pPr>
        <w:jc w:val="both"/>
        <w:rPr>
          <w:rFonts w:cs="Times New Roman"/>
          <w:sz w:val="22"/>
          <w:szCs w:val="22"/>
          <w:u w:val="single"/>
        </w:rPr>
      </w:pPr>
      <w:r w:rsidRPr="00C7237D">
        <w:rPr>
          <w:rFonts w:cs="Times New Roman"/>
          <w:b/>
          <w:sz w:val="22"/>
          <w:szCs w:val="22"/>
          <w:u w:val="single"/>
        </w:rPr>
        <w:t>Количество конкретных исследований варьируется по мере необходимости и по потребности Заказчика</w:t>
      </w:r>
      <w:r w:rsidR="003B063F" w:rsidRPr="00C7237D">
        <w:rPr>
          <w:rFonts w:cs="Times New Roman"/>
          <w:b/>
          <w:sz w:val="22"/>
          <w:szCs w:val="22"/>
          <w:u w:val="single"/>
        </w:rPr>
        <w:t xml:space="preserve"> </w:t>
      </w:r>
      <w:r w:rsidR="00C7237D" w:rsidRPr="00C7237D">
        <w:rPr>
          <w:rFonts w:cs="Times New Roman"/>
          <w:b/>
          <w:bCs/>
          <w:sz w:val="22"/>
          <w:szCs w:val="22"/>
          <w:u w:val="single"/>
        </w:rPr>
        <w:t>в связи с невозможностью определить объем исследований по каждому виду наименования. НМЦД определяется исходя из плана ФХД на финансовый год.</w:t>
      </w:r>
    </w:p>
    <w:p w14:paraId="3F4398B1" w14:textId="41047613" w:rsidR="00307F43" w:rsidRPr="000E3DFA" w:rsidRDefault="00307F43" w:rsidP="00307F43">
      <w:pPr>
        <w:jc w:val="both"/>
        <w:rPr>
          <w:sz w:val="22"/>
          <w:szCs w:val="22"/>
        </w:rPr>
      </w:pPr>
      <w:r w:rsidRPr="000E3DFA">
        <w:rPr>
          <w:b/>
          <w:sz w:val="22"/>
          <w:szCs w:val="22"/>
        </w:rPr>
        <w:t>4. Сроки (периоды) оказания услуг:</w:t>
      </w:r>
      <w:r w:rsidRPr="000E3DFA">
        <w:rPr>
          <w:sz w:val="22"/>
          <w:szCs w:val="22"/>
        </w:rPr>
        <w:t xml:space="preserve"> </w:t>
      </w:r>
      <w:r w:rsidR="0093132A">
        <w:rPr>
          <w:sz w:val="22"/>
          <w:szCs w:val="22"/>
        </w:rPr>
        <w:t xml:space="preserve">ежедневно с </w:t>
      </w:r>
      <w:r w:rsidR="005802B2">
        <w:rPr>
          <w:sz w:val="22"/>
          <w:szCs w:val="22"/>
        </w:rPr>
        <w:t>момента подписания договора</w:t>
      </w:r>
      <w:r w:rsidR="0093132A" w:rsidRPr="00CE31D8">
        <w:rPr>
          <w:sz w:val="22"/>
          <w:szCs w:val="22"/>
        </w:rPr>
        <w:t xml:space="preserve"> по 3</w:t>
      </w:r>
      <w:r w:rsidR="00154D6F">
        <w:rPr>
          <w:sz w:val="22"/>
          <w:szCs w:val="22"/>
        </w:rPr>
        <w:t>0</w:t>
      </w:r>
      <w:r w:rsidR="0093132A">
        <w:rPr>
          <w:sz w:val="22"/>
          <w:szCs w:val="22"/>
        </w:rPr>
        <w:t>.</w:t>
      </w:r>
      <w:r w:rsidR="0038517A">
        <w:rPr>
          <w:sz w:val="22"/>
          <w:szCs w:val="22"/>
        </w:rPr>
        <w:t>0</w:t>
      </w:r>
      <w:r w:rsidR="00154D6F">
        <w:rPr>
          <w:sz w:val="22"/>
          <w:szCs w:val="22"/>
        </w:rPr>
        <w:t>9</w:t>
      </w:r>
      <w:bookmarkStart w:id="0" w:name="_GoBack"/>
      <w:bookmarkEnd w:id="0"/>
      <w:r w:rsidR="0093132A">
        <w:rPr>
          <w:sz w:val="22"/>
          <w:szCs w:val="22"/>
        </w:rPr>
        <w:t>.</w:t>
      </w:r>
      <w:r w:rsidR="0093132A" w:rsidRPr="00CE31D8">
        <w:rPr>
          <w:sz w:val="22"/>
          <w:szCs w:val="22"/>
        </w:rPr>
        <w:t>20</w:t>
      </w:r>
      <w:r w:rsidR="0093132A">
        <w:rPr>
          <w:sz w:val="22"/>
          <w:szCs w:val="22"/>
        </w:rPr>
        <w:t>2</w:t>
      </w:r>
      <w:r w:rsidR="0038517A">
        <w:rPr>
          <w:sz w:val="22"/>
          <w:szCs w:val="22"/>
        </w:rPr>
        <w:t>5</w:t>
      </w:r>
      <w:r w:rsidR="0093132A" w:rsidRPr="00CE31D8">
        <w:rPr>
          <w:sz w:val="22"/>
          <w:szCs w:val="22"/>
        </w:rPr>
        <w:t>г</w:t>
      </w:r>
      <w:r w:rsidRPr="000E3DFA">
        <w:rPr>
          <w:sz w:val="22"/>
          <w:szCs w:val="22"/>
        </w:rPr>
        <w:t>, исходя из потребности ЛПУ.</w:t>
      </w:r>
    </w:p>
    <w:p w14:paraId="1F4585A3" w14:textId="77777777" w:rsidR="00307F43" w:rsidRPr="000E3DFA" w:rsidRDefault="00307F43" w:rsidP="00307F43">
      <w:pPr>
        <w:jc w:val="both"/>
        <w:rPr>
          <w:sz w:val="22"/>
          <w:szCs w:val="22"/>
        </w:rPr>
      </w:pPr>
      <w:r w:rsidRPr="000E3DFA">
        <w:rPr>
          <w:b/>
          <w:sz w:val="22"/>
          <w:szCs w:val="22"/>
        </w:rPr>
        <w:t>5. Источник финансирования:</w:t>
      </w:r>
      <w:r w:rsidRPr="000E3DFA">
        <w:rPr>
          <w:sz w:val="22"/>
          <w:szCs w:val="22"/>
        </w:rPr>
        <w:t xml:space="preserve"> средства автономного учреждения.</w:t>
      </w:r>
    </w:p>
    <w:p w14:paraId="49246EB1" w14:textId="3DE20A40" w:rsidR="00307F43" w:rsidRPr="000E3DFA" w:rsidRDefault="00307F43" w:rsidP="00307F43">
      <w:pPr>
        <w:jc w:val="both"/>
        <w:rPr>
          <w:sz w:val="22"/>
          <w:szCs w:val="22"/>
        </w:rPr>
      </w:pPr>
      <w:r w:rsidRPr="000E3DFA">
        <w:rPr>
          <w:b/>
          <w:sz w:val="22"/>
          <w:szCs w:val="22"/>
        </w:rPr>
        <w:t>6. Форма, сроки и порядок оплаты оказанных услуг:</w:t>
      </w:r>
      <w:r w:rsidRPr="000E3DFA">
        <w:rPr>
          <w:sz w:val="22"/>
          <w:szCs w:val="22"/>
        </w:rPr>
        <w:t xml:space="preserve"> оплата производится по безналичному расчету, ежемесячно, в течение </w:t>
      </w:r>
      <w:r w:rsidR="00806E84">
        <w:rPr>
          <w:sz w:val="22"/>
          <w:szCs w:val="22"/>
        </w:rPr>
        <w:t>7</w:t>
      </w:r>
      <w:r w:rsidRPr="000E3DFA">
        <w:rPr>
          <w:sz w:val="22"/>
          <w:szCs w:val="22"/>
        </w:rPr>
        <w:t xml:space="preserve"> (</w:t>
      </w:r>
      <w:r w:rsidR="00806E84">
        <w:rPr>
          <w:sz w:val="22"/>
          <w:szCs w:val="22"/>
        </w:rPr>
        <w:t>семи</w:t>
      </w:r>
      <w:r w:rsidRPr="000E3DFA">
        <w:rPr>
          <w:sz w:val="22"/>
          <w:szCs w:val="22"/>
        </w:rPr>
        <w:t xml:space="preserve">) рабочих дней, по факту оказания услуг, после предоставления «Исполнителем» счет – фактуры (счета) и подписания акта сдачи – приемки оказанных услуг. </w:t>
      </w:r>
    </w:p>
    <w:p w14:paraId="386FF239" w14:textId="29A7DDB6" w:rsidR="00307F43" w:rsidRPr="000E3DFA" w:rsidRDefault="00307F43" w:rsidP="00307F43">
      <w:pPr>
        <w:jc w:val="both"/>
        <w:rPr>
          <w:sz w:val="22"/>
          <w:szCs w:val="22"/>
        </w:rPr>
      </w:pPr>
      <w:r w:rsidRPr="000E3DFA">
        <w:rPr>
          <w:b/>
          <w:sz w:val="22"/>
          <w:szCs w:val="22"/>
        </w:rPr>
        <w:t>7. Условия оказания услуг:</w:t>
      </w:r>
      <w:r w:rsidRPr="000E3DFA">
        <w:rPr>
          <w:sz w:val="22"/>
          <w:szCs w:val="22"/>
        </w:rPr>
        <w:t xml:space="preserve"> выполнение всего объема своими силами и в сроки, предусмотренные документацией запроса </w:t>
      </w:r>
      <w:r w:rsidR="00806E84">
        <w:rPr>
          <w:sz w:val="22"/>
          <w:szCs w:val="22"/>
        </w:rPr>
        <w:t>котировок</w:t>
      </w:r>
      <w:r w:rsidRPr="000E3DFA">
        <w:rPr>
          <w:sz w:val="22"/>
          <w:szCs w:val="22"/>
        </w:rPr>
        <w:t xml:space="preserve">, сдача оказанных услуг Заказчику в установленный срок </w:t>
      </w:r>
    </w:p>
    <w:p w14:paraId="39AC33F2" w14:textId="07A192CF" w:rsidR="00307F43" w:rsidRPr="000E3DFA" w:rsidRDefault="00307F43" w:rsidP="00307F43">
      <w:pPr>
        <w:suppressLineNumbers/>
        <w:tabs>
          <w:tab w:val="left" w:pos="426"/>
          <w:tab w:val="num" w:pos="851"/>
          <w:tab w:val="left" w:pos="1008"/>
        </w:tabs>
        <w:jc w:val="both"/>
        <w:outlineLvl w:val="4"/>
        <w:rPr>
          <w:sz w:val="22"/>
          <w:szCs w:val="22"/>
          <w:lang w:eastAsia="ru-RU"/>
        </w:rPr>
      </w:pPr>
      <w:r w:rsidRPr="000E3DFA">
        <w:rPr>
          <w:b/>
          <w:sz w:val="22"/>
          <w:szCs w:val="22"/>
        </w:rPr>
        <w:t>8.</w:t>
      </w:r>
      <w:r w:rsidR="00683F5E">
        <w:rPr>
          <w:b/>
          <w:sz w:val="22"/>
          <w:szCs w:val="22"/>
        </w:rPr>
        <w:t xml:space="preserve"> </w:t>
      </w:r>
      <w:r w:rsidRPr="000E3DFA">
        <w:rPr>
          <w:b/>
          <w:sz w:val="22"/>
          <w:szCs w:val="22"/>
        </w:rPr>
        <w:t>Общие требования к оказанию услуг:</w:t>
      </w:r>
      <w:r w:rsidRPr="000E3DFA">
        <w:rPr>
          <w:sz w:val="22"/>
          <w:szCs w:val="22"/>
        </w:rPr>
        <w:t xml:space="preserve"> </w:t>
      </w:r>
      <w:r w:rsidRPr="000E3DFA">
        <w:rPr>
          <w:sz w:val="22"/>
          <w:szCs w:val="22"/>
          <w:lang w:eastAsia="ru-RU"/>
        </w:rPr>
        <w:t xml:space="preserve">Услуги должны соответствовать требованиям нормативных документов и государственных стандартов Российской Федерации, регулирующих их оказание ГОСТ Р 53022.1-2008, ГОСТ Р 53022.2-2008, ГОСТ Р 53022.3-2008, ГОСТ Р 53022.4-2008. </w:t>
      </w:r>
    </w:p>
    <w:p w14:paraId="1E51B072" w14:textId="77777777" w:rsidR="00307F43" w:rsidRDefault="00307F43" w:rsidP="00307F43">
      <w:pPr>
        <w:suppressLineNumbers/>
        <w:tabs>
          <w:tab w:val="left" w:pos="426"/>
          <w:tab w:val="num" w:pos="851"/>
          <w:tab w:val="left" w:pos="1008"/>
        </w:tabs>
        <w:jc w:val="both"/>
        <w:outlineLvl w:val="4"/>
        <w:rPr>
          <w:sz w:val="22"/>
          <w:szCs w:val="22"/>
          <w:lang w:eastAsia="ru-RU"/>
        </w:rPr>
      </w:pPr>
      <w:r w:rsidRPr="000E3DFA">
        <w:rPr>
          <w:sz w:val="22"/>
          <w:szCs w:val="22"/>
          <w:lang w:eastAsia="ru-RU"/>
        </w:rPr>
        <w:t>Услуги должны соответствовать в том числе и по качеству безопасности требованиям, установленным законодательством Российской Федерации (Приказ Ростехрегулирования от 09.12.2009 N 629-ст.), ГОСТ Р ИСО 15195-2006, ГОСТ Р 52905-2007.</w:t>
      </w:r>
    </w:p>
    <w:p w14:paraId="3EEABD9C" w14:textId="27EFF1AF" w:rsidR="00307F43" w:rsidRPr="000E3DFA" w:rsidRDefault="00307F43" w:rsidP="00307F43">
      <w:pPr>
        <w:suppressLineNumbers/>
        <w:tabs>
          <w:tab w:val="left" w:pos="426"/>
          <w:tab w:val="num" w:pos="851"/>
          <w:tab w:val="left" w:pos="1008"/>
        </w:tabs>
        <w:jc w:val="both"/>
        <w:outlineLvl w:val="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 w:rsidR="00F60372" w:rsidRPr="00B06689">
        <w:rPr>
          <w:sz w:val="22"/>
          <w:szCs w:val="22"/>
          <w:lang w:eastAsia="ru-RU"/>
        </w:rPr>
        <w:t xml:space="preserve">На основании ФЗ от 04.05.2011 N 99-ФЗ "О лицензировании отдельных видов деятельности" от 04.05.2011 г. «О лицензировании отдельных видов деятельности», обязательно наличие у Исполнителя лицензии на осуществление медицинской деятельности </w:t>
      </w:r>
      <w:r w:rsidR="00F60372" w:rsidRPr="00F575E2">
        <w:rPr>
          <w:sz w:val="22"/>
          <w:szCs w:val="22"/>
        </w:rPr>
        <w:t>на заявленные виды исследований</w:t>
      </w:r>
      <w:r w:rsidR="00F60372" w:rsidRPr="00F575E2">
        <w:rPr>
          <w:sz w:val="22"/>
          <w:szCs w:val="22"/>
          <w:lang w:eastAsia="ru-RU"/>
        </w:rPr>
        <w:t>, выданной</w:t>
      </w:r>
      <w:r w:rsidR="00F60372" w:rsidRPr="00B06689">
        <w:rPr>
          <w:sz w:val="22"/>
          <w:szCs w:val="22"/>
          <w:lang w:eastAsia="ru-RU"/>
        </w:rPr>
        <w:t xml:space="preserve"> в установленном порядке.</w:t>
      </w:r>
      <w:r>
        <w:rPr>
          <w:sz w:val="22"/>
          <w:szCs w:val="22"/>
        </w:rPr>
        <w:t xml:space="preserve"> </w:t>
      </w:r>
      <w:r w:rsidRPr="000E3DFA">
        <w:rPr>
          <w:sz w:val="22"/>
          <w:szCs w:val="22"/>
          <w:lang w:eastAsia="ru-RU"/>
        </w:rPr>
        <w:t>Участник должен соответствовать обязательным требованиям, предъявляемым законодательством Российской Федерации к лицам, осуществляющим оказание услуг по лабораторно-диагностическим исследованиям:</w:t>
      </w:r>
    </w:p>
    <w:p w14:paraId="4E78EC5A" w14:textId="474F4098" w:rsidR="00307F43" w:rsidRPr="000E3DFA" w:rsidRDefault="00307F43" w:rsidP="00307F43">
      <w:pPr>
        <w:suppressLineNumbers/>
        <w:tabs>
          <w:tab w:val="left" w:pos="426"/>
          <w:tab w:val="num" w:pos="851"/>
          <w:tab w:val="left" w:pos="1008"/>
        </w:tabs>
        <w:jc w:val="both"/>
        <w:outlineLvl w:val="4"/>
        <w:rPr>
          <w:sz w:val="22"/>
          <w:szCs w:val="22"/>
          <w:lang w:eastAsia="ru-RU"/>
        </w:rPr>
      </w:pPr>
      <w:r w:rsidRPr="000E3DFA">
        <w:rPr>
          <w:sz w:val="22"/>
          <w:szCs w:val="22"/>
          <w:lang w:eastAsia="ru-RU"/>
        </w:rPr>
        <w:t xml:space="preserve">-  </w:t>
      </w:r>
      <w:r w:rsidR="0093132A" w:rsidRPr="008471E0">
        <w:rPr>
          <w:sz w:val="22"/>
          <w:szCs w:val="22"/>
          <w:lang w:eastAsia="ru-RU"/>
        </w:rPr>
        <w:t xml:space="preserve">наличие санитарно-эпидемиологического заключения </w:t>
      </w:r>
      <w:r w:rsidR="0093132A" w:rsidRPr="008471E0">
        <w:rPr>
          <w:sz w:val="22"/>
          <w:szCs w:val="22"/>
          <w:shd w:val="clear" w:color="auto" w:fill="FFFFFF"/>
        </w:rPr>
        <w:t>на работу с возбудителями инфекционных болезней человека III-IV группы патогенности</w:t>
      </w:r>
      <w:r w:rsidRPr="000E3DFA">
        <w:rPr>
          <w:sz w:val="22"/>
          <w:szCs w:val="22"/>
          <w:lang w:eastAsia="ru-RU"/>
        </w:rPr>
        <w:t>;</w:t>
      </w:r>
    </w:p>
    <w:p w14:paraId="10101B01" w14:textId="77777777" w:rsidR="00307F43" w:rsidRPr="000E3DFA" w:rsidRDefault="00307F43" w:rsidP="00307F43">
      <w:pPr>
        <w:jc w:val="both"/>
        <w:rPr>
          <w:sz w:val="22"/>
          <w:szCs w:val="22"/>
        </w:rPr>
      </w:pPr>
      <w:r w:rsidRPr="000E3DFA">
        <w:rPr>
          <w:sz w:val="22"/>
          <w:szCs w:val="22"/>
          <w:lang w:eastAsia="ru-RU"/>
        </w:rPr>
        <w:lastRenderedPageBreak/>
        <w:t>- наличие у Исполнителя регистрации в Реестре Федеральной службы по надзору в сфере связи, информационных технологий и массовых коммуникаций (Роскомнадзора) в качестве оператора персональных данных в соответствии с Федеральным законом № 152 «О ПЕРСОНАЛЬНЫХ ДАННЫХ» от 27.07.2006. с целью обеспечения работы со следующими категориями персональных данных: ФИО пациентов, дата рождения и возраст пациентов, пол пациентов, домашний адрес пациентов, номер паспорта, номер полиса ОМС, номер СНИЛС, сведения о диагнозах пациентов, национальность пациентов, сроке беременности и день цикла (для женщин), сведения о принимаемых лекарственных препаратах, дата обращения за медицинской помощью, ФИО лечащего врача с указанием отделения (подразделения ЛПУ)</w:t>
      </w:r>
      <w:r w:rsidRPr="000E3DFA">
        <w:rPr>
          <w:sz w:val="22"/>
          <w:szCs w:val="22"/>
        </w:rPr>
        <w:t>.</w:t>
      </w:r>
    </w:p>
    <w:p w14:paraId="54E8B4D4" w14:textId="77777777" w:rsidR="00307F43" w:rsidRPr="000E3DFA" w:rsidRDefault="00307F43" w:rsidP="00307F43">
      <w:pPr>
        <w:jc w:val="both"/>
        <w:rPr>
          <w:sz w:val="22"/>
          <w:szCs w:val="22"/>
        </w:rPr>
      </w:pPr>
      <w:r w:rsidRPr="000E3DFA">
        <w:rPr>
          <w:b/>
          <w:sz w:val="22"/>
          <w:szCs w:val="22"/>
        </w:rPr>
        <w:t>-</w:t>
      </w:r>
      <w:r w:rsidRPr="000E3DFA">
        <w:rPr>
          <w:sz w:val="22"/>
          <w:szCs w:val="22"/>
        </w:rPr>
        <w:t xml:space="preserve"> </w:t>
      </w:r>
      <w:r w:rsidRPr="000E3DFA">
        <w:rPr>
          <w:bCs/>
          <w:spacing w:val="4"/>
          <w:sz w:val="22"/>
          <w:szCs w:val="22"/>
        </w:rPr>
        <w:t>возможность направления и получения документов, связанных с исполнением договора (счетов, счетов-фактур, актов, актов сверок и иных документов) в электронном виде с использованием электронной подписи. Исполнитель выставляет документы (счета, счета-фактуры, акты), связанные с исполнением договора, в форматах -</w:t>
      </w:r>
      <w:proofErr w:type="spellStart"/>
      <w:r w:rsidRPr="000E3DFA">
        <w:rPr>
          <w:bCs/>
          <w:spacing w:val="4"/>
          <w:sz w:val="22"/>
          <w:szCs w:val="22"/>
        </w:rPr>
        <w:t>xml</w:t>
      </w:r>
      <w:proofErr w:type="spellEnd"/>
      <w:r w:rsidRPr="000E3DFA">
        <w:rPr>
          <w:bCs/>
          <w:spacing w:val="4"/>
          <w:sz w:val="22"/>
          <w:szCs w:val="22"/>
        </w:rPr>
        <w:t xml:space="preserve"> и -</w:t>
      </w:r>
      <w:proofErr w:type="spellStart"/>
      <w:r w:rsidRPr="000E3DFA">
        <w:rPr>
          <w:bCs/>
          <w:spacing w:val="4"/>
          <w:sz w:val="22"/>
          <w:szCs w:val="22"/>
        </w:rPr>
        <w:t>pdf</w:t>
      </w:r>
      <w:proofErr w:type="spellEnd"/>
      <w:r w:rsidRPr="000E3DFA">
        <w:rPr>
          <w:bCs/>
          <w:spacing w:val="4"/>
          <w:sz w:val="22"/>
          <w:szCs w:val="22"/>
        </w:rPr>
        <w:t>, каждый документ отдельным файлом. Заказчик использует для обмена систему электронного документооборота «</w:t>
      </w:r>
      <w:proofErr w:type="spellStart"/>
      <w:r w:rsidRPr="000E3DFA">
        <w:rPr>
          <w:bCs/>
          <w:spacing w:val="4"/>
          <w:sz w:val="22"/>
          <w:szCs w:val="22"/>
        </w:rPr>
        <w:t>Диадок</w:t>
      </w:r>
      <w:proofErr w:type="spellEnd"/>
      <w:r w:rsidRPr="000E3DFA">
        <w:rPr>
          <w:bCs/>
          <w:spacing w:val="4"/>
          <w:sz w:val="22"/>
          <w:szCs w:val="22"/>
        </w:rPr>
        <w:t>», ЗАО «ПФ «СКБ Контур» (оператор ЭДО).</w:t>
      </w:r>
    </w:p>
    <w:p w14:paraId="7E6DFD15" w14:textId="2D3A6A4C" w:rsidR="00307F43" w:rsidRPr="000E3DFA" w:rsidRDefault="00307F43" w:rsidP="00307F43">
      <w:pPr>
        <w:suppressAutoHyphens w:val="0"/>
        <w:jc w:val="both"/>
        <w:rPr>
          <w:b/>
          <w:sz w:val="22"/>
          <w:szCs w:val="22"/>
          <w:lang w:eastAsia="ru-RU"/>
        </w:rPr>
      </w:pPr>
      <w:r w:rsidRPr="000E3DFA">
        <w:rPr>
          <w:b/>
          <w:sz w:val="22"/>
          <w:szCs w:val="22"/>
        </w:rPr>
        <w:t>9.</w:t>
      </w:r>
      <w:r w:rsidR="00683F5E">
        <w:rPr>
          <w:b/>
          <w:sz w:val="22"/>
          <w:szCs w:val="22"/>
        </w:rPr>
        <w:t xml:space="preserve"> </w:t>
      </w:r>
      <w:r w:rsidRPr="000E3DFA">
        <w:rPr>
          <w:b/>
          <w:sz w:val="22"/>
          <w:szCs w:val="22"/>
        </w:rPr>
        <w:t>Порядок (последовательность, этапы) оказания услуг:</w:t>
      </w:r>
      <w:r w:rsidRPr="000E3DFA">
        <w:rPr>
          <w:sz w:val="22"/>
          <w:szCs w:val="22"/>
        </w:rPr>
        <w:t xml:space="preserve"> </w:t>
      </w:r>
      <w:r w:rsidRPr="000E3DFA">
        <w:rPr>
          <w:iCs/>
          <w:sz w:val="22"/>
          <w:szCs w:val="22"/>
          <w:lang w:val="x-none" w:eastAsia="x-none"/>
        </w:rPr>
        <w:t xml:space="preserve">Заказчик назначает, в течении 1 (одного) рабочего дня с момента подписания </w:t>
      </w:r>
      <w:r w:rsidRPr="000E3DFA">
        <w:rPr>
          <w:iCs/>
          <w:sz w:val="22"/>
          <w:szCs w:val="22"/>
          <w:lang w:eastAsia="x-none"/>
        </w:rPr>
        <w:t>договор</w:t>
      </w:r>
      <w:r w:rsidRPr="000E3DFA">
        <w:rPr>
          <w:iCs/>
          <w:sz w:val="22"/>
          <w:szCs w:val="22"/>
          <w:lang w:val="x-none" w:eastAsia="x-none"/>
        </w:rPr>
        <w:t>а, своего представителя, с предоставлением сведений ФИО, должности, предоставлением контактного номера телефона сотрудника, который от имени Заказчика осуществляет взаимодействие с Исполнителем, в том числе осуществляет техническое оформление всех документов, без права их подписи от имени Заказчика, либо с правом подписи на основании выданной доверенности.</w:t>
      </w:r>
    </w:p>
    <w:p w14:paraId="5C930730" w14:textId="466DF450" w:rsidR="00307F43" w:rsidRPr="000E3DFA" w:rsidRDefault="00307F43" w:rsidP="00307F43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0E3DFA">
        <w:rPr>
          <w:iCs/>
          <w:sz w:val="22"/>
          <w:szCs w:val="22"/>
          <w:lang w:val="x-none" w:eastAsia="x-none"/>
        </w:rPr>
        <w:t>Заказчик проводит забор биологического материала пациентов, получающих медицинское обслуживание в лечебном учреждении Заказчика и</w:t>
      </w:r>
      <w:r w:rsidRPr="000E3DFA">
        <w:rPr>
          <w:iCs/>
          <w:sz w:val="22"/>
          <w:szCs w:val="22"/>
          <w:lang w:eastAsia="x-none"/>
        </w:rPr>
        <w:t xml:space="preserve"> </w:t>
      </w:r>
      <w:r w:rsidRPr="000E3DFA">
        <w:rPr>
          <w:iCs/>
          <w:sz w:val="22"/>
          <w:szCs w:val="22"/>
          <w:lang w:val="x-none" w:eastAsia="x-none"/>
        </w:rPr>
        <w:t xml:space="preserve">передает забранный биологический материал курьеру Исполнителя, с целью доставки и лабораторного исследования материала в лаборатории Исполнителя. </w:t>
      </w:r>
    </w:p>
    <w:p w14:paraId="0F87A052" w14:textId="77777777" w:rsidR="00307F43" w:rsidRPr="000E3DFA" w:rsidRDefault="00307F43" w:rsidP="00307F43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0E3DFA">
        <w:rPr>
          <w:iCs/>
          <w:sz w:val="22"/>
          <w:szCs w:val="22"/>
          <w:lang w:val="x-none" w:eastAsia="x-none"/>
        </w:rPr>
        <w:t xml:space="preserve">Заказчик самостоятельно устанавливает в направительном бланке объем лабораторной диагностики в соответствии с медицинскими показаниями. </w:t>
      </w:r>
    </w:p>
    <w:p w14:paraId="611E2222" w14:textId="77777777" w:rsidR="00307F43" w:rsidRPr="000E3DFA" w:rsidRDefault="00307F43" w:rsidP="00307F43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0E3DFA">
        <w:rPr>
          <w:iCs/>
          <w:sz w:val="22"/>
          <w:szCs w:val="22"/>
          <w:lang w:val="x-none" w:eastAsia="x-none"/>
        </w:rPr>
        <w:t>Формы направительных бланков предоставляются стороной Исполнителя по потребности Заказчика.</w:t>
      </w:r>
    </w:p>
    <w:p w14:paraId="5C1062F8" w14:textId="77777777" w:rsidR="00307F43" w:rsidRPr="000E3DFA" w:rsidRDefault="00307F43" w:rsidP="00307F43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0E3DFA">
        <w:rPr>
          <w:iCs/>
          <w:sz w:val="22"/>
          <w:szCs w:val="22"/>
          <w:lang w:val="x-none" w:eastAsia="x-none"/>
        </w:rPr>
        <w:t>Исполнитель обязан осуществить своими силами и средствами прием у Заказчика биологического материала пациентов, для дальнейшего лабораторного исследования данного биологического материала пациента Заказчика и выдать результат исследования Заказчику на условиях договора и с соблюдением требований норм действующего законодательства о персональных данных</w:t>
      </w:r>
      <w:r w:rsidRPr="000E3DFA">
        <w:rPr>
          <w:iCs/>
          <w:sz w:val="22"/>
          <w:szCs w:val="22"/>
          <w:lang w:eastAsia="x-none"/>
        </w:rPr>
        <w:t>,</w:t>
      </w:r>
      <w:r w:rsidRPr="000E3DFA">
        <w:rPr>
          <w:iCs/>
          <w:sz w:val="22"/>
          <w:szCs w:val="22"/>
          <w:lang w:val="x-none" w:eastAsia="x-none"/>
        </w:rPr>
        <w:t xml:space="preserve"> стать</w:t>
      </w:r>
      <w:r w:rsidRPr="000E3DFA">
        <w:rPr>
          <w:iCs/>
          <w:sz w:val="22"/>
          <w:szCs w:val="22"/>
          <w:lang w:eastAsia="x-none"/>
        </w:rPr>
        <w:t>и</w:t>
      </w:r>
      <w:r w:rsidRPr="000E3DFA">
        <w:rPr>
          <w:iCs/>
          <w:sz w:val="22"/>
          <w:szCs w:val="22"/>
          <w:lang w:val="x-none" w:eastAsia="x-none"/>
        </w:rPr>
        <w:t xml:space="preserve"> 13 Федерального закона от 21.11.2011 №323-ФЗ «Об основах охраны здоровья граждан в Российской Федерации» и иного законодательства при оказании данного вида услуг . </w:t>
      </w:r>
    </w:p>
    <w:p w14:paraId="7BB19E27" w14:textId="77777777" w:rsidR="00307F43" w:rsidRPr="000E3DFA" w:rsidRDefault="00307F43" w:rsidP="00307F43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0E3DFA">
        <w:rPr>
          <w:iCs/>
          <w:sz w:val="22"/>
          <w:szCs w:val="22"/>
          <w:lang w:eastAsia="x-none"/>
        </w:rPr>
        <w:t>Пробоподготовка (центрифугирование, перенос в транспортные емкости, замораживание и прочее) производится силами и за счет Исполнителя.</w:t>
      </w:r>
    </w:p>
    <w:p w14:paraId="680D4B1B" w14:textId="77777777" w:rsidR="00307F43" w:rsidRPr="000E3DFA" w:rsidRDefault="00307F43" w:rsidP="00307F43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0E3DFA">
        <w:rPr>
          <w:iCs/>
          <w:sz w:val="22"/>
          <w:szCs w:val="22"/>
          <w:lang w:val="x-none" w:eastAsia="x-none"/>
        </w:rPr>
        <w:t>Прием</w:t>
      </w:r>
      <w:r w:rsidRPr="000E3DFA">
        <w:rPr>
          <w:iCs/>
          <w:sz w:val="22"/>
          <w:szCs w:val="22"/>
          <w:lang w:eastAsia="x-none"/>
        </w:rPr>
        <w:t xml:space="preserve"> и </w:t>
      </w:r>
      <w:r w:rsidRPr="000E3DFA">
        <w:rPr>
          <w:iCs/>
          <w:sz w:val="22"/>
          <w:szCs w:val="22"/>
          <w:lang w:val="x-none" w:eastAsia="x-none"/>
        </w:rPr>
        <w:t>транспортировка биоматериала пациентов Заказчика осуществляется, с учетом установленных требований к хранению и перевозке данного биологического материала при оказании данного вида услуг.</w:t>
      </w:r>
      <w:r w:rsidRPr="000E3DFA">
        <w:rPr>
          <w:sz w:val="22"/>
          <w:szCs w:val="22"/>
          <w:lang w:val="x-none"/>
        </w:rPr>
        <w:t xml:space="preserve"> </w:t>
      </w:r>
    </w:p>
    <w:p w14:paraId="61073E45" w14:textId="77777777" w:rsidR="00307F43" w:rsidRPr="000E3DFA" w:rsidRDefault="00307F43" w:rsidP="00307F43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0E3DFA">
        <w:rPr>
          <w:iCs/>
          <w:sz w:val="22"/>
          <w:szCs w:val="22"/>
          <w:lang w:val="x-none" w:eastAsia="x-none"/>
        </w:rPr>
        <w:t xml:space="preserve">Исполнитель, с даты заключения </w:t>
      </w:r>
      <w:r w:rsidRPr="000E3DFA">
        <w:rPr>
          <w:iCs/>
          <w:sz w:val="22"/>
          <w:szCs w:val="22"/>
          <w:lang w:eastAsia="x-none"/>
        </w:rPr>
        <w:t>договора</w:t>
      </w:r>
      <w:r w:rsidRPr="000E3DFA">
        <w:rPr>
          <w:iCs/>
          <w:sz w:val="22"/>
          <w:szCs w:val="22"/>
          <w:lang w:val="x-none" w:eastAsia="x-none"/>
        </w:rPr>
        <w:t>, обязан предоставить Заказчику номер телефона, по которому осуществляется прием заявок, в том числе заяв</w:t>
      </w:r>
      <w:r w:rsidRPr="000E3DFA">
        <w:rPr>
          <w:iCs/>
          <w:sz w:val="22"/>
          <w:szCs w:val="22"/>
          <w:lang w:eastAsia="x-none"/>
        </w:rPr>
        <w:t>ок</w:t>
      </w:r>
      <w:r w:rsidRPr="000E3DFA">
        <w:rPr>
          <w:iCs/>
          <w:sz w:val="22"/>
          <w:szCs w:val="22"/>
          <w:lang w:val="x-none" w:eastAsia="x-none"/>
        </w:rPr>
        <w:t xml:space="preserve"> на расходные материалы. При отключении, смены номера телефона, возникновении иных обстоятельств, не позволяющих Заказчику осуществить передачу заявок по указанному ранее телефонному номеру, Исполнитель обязан, в течении 1 (одного) рабочего дня уведомить и предоставить Заказчику другой номер телефона для передачи заявок.</w:t>
      </w:r>
    </w:p>
    <w:p w14:paraId="6665EF2F" w14:textId="334874AF" w:rsidR="0093132A" w:rsidRPr="000E3DFA" w:rsidRDefault="00C31A47" w:rsidP="00C31A47">
      <w:pPr>
        <w:suppressAutoHyphens w:val="0"/>
        <w:ind w:firstLine="709"/>
        <w:jc w:val="both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>Время приема курьером Исполнителя биологического материала пациента от Заказчика</w:t>
      </w:r>
      <w:r w:rsidRPr="000E3DFA">
        <w:rPr>
          <w:iCs/>
          <w:sz w:val="22"/>
          <w:szCs w:val="22"/>
          <w:lang w:eastAsia="x-none"/>
        </w:rPr>
        <w:t xml:space="preserve"> согласовывается с Заказчиком</w:t>
      </w:r>
    </w:p>
    <w:p w14:paraId="326A57D1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eastAsia="x-none"/>
        </w:rPr>
        <w:t>Дополнительное время приема в выходные и праздничные дни согласовывается с Исполнителем не менее чем за 1 рабочий день.</w:t>
      </w:r>
    </w:p>
    <w:p w14:paraId="34B7C844" w14:textId="7FFDDFE7" w:rsidR="00307F43" w:rsidRPr="002E45F1" w:rsidRDefault="0093132A" w:rsidP="00307F43">
      <w:pPr>
        <w:suppressAutoHyphens w:val="0"/>
        <w:spacing w:after="60"/>
        <w:ind w:firstLine="709"/>
        <w:jc w:val="both"/>
        <w:outlineLvl w:val="4"/>
        <w:rPr>
          <w:iCs/>
          <w:color w:val="000000"/>
          <w:sz w:val="22"/>
          <w:szCs w:val="22"/>
          <w:lang w:eastAsia="x-none"/>
        </w:rPr>
      </w:pPr>
      <w:r w:rsidRPr="00CE31D8">
        <w:rPr>
          <w:iCs/>
          <w:sz w:val="22"/>
          <w:szCs w:val="22"/>
          <w:lang w:val="x-none" w:eastAsia="x-none"/>
        </w:rPr>
        <w:t xml:space="preserve">Время от момента </w:t>
      </w:r>
      <w:r w:rsidRPr="00CE31D8">
        <w:rPr>
          <w:iCs/>
          <w:sz w:val="22"/>
          <w:szCs w:val="22"/>
          <w:lang w:eastAsia="x-none"/>
        </w:rPr>
        <w:t>передачи</w:t>
      </w:r>
      <w:r w:rsidRPr="00CE31D8">
        <w:rPr>
          <w:iCs/>
          <w:sz w:val="22"/>
          <w:szCs w:val="22"/>
          <w:lang w:val="x-none" w:eastAsia="x-none"/>
        </w:rPr>
        <w:t xml:space="preserve"> биологического материала пациент</w:t>
      </w:r>
      <w:r w:rsidRPr="00CE31D8">
        <w:rPr>
          <w:iCs/>
          <w:sz w:val="22"/>
          <w:szCs w:val="22"/>
          <w:lang w:eastAsia="x-none"/>
        </w:rPr>
        <w:t>ов</w:t>
      </w:r>
      <w:r w:rsidRPr="00CE31D8">
        <w:rPr>
          <w:iCs/>
          <w:sz w:val="22"/>
          <w:szCs w:val="22"/>
          <w:lang w:val="x-none" w:eastAsia="x-none"/>
        </w:rPr>
        <w:t xml:space="preserve"> курьер</w:t>
      </w:r>
      <w:r w:rsidRPr="00CE31D8">
        <w:rPr>
          <w:iCs/>
          <w:sz w:val="22"/>
          <w:szCs w:val="22"/>
          <w:lang w:eastAsia="x-none"/>
        </w:rPr>
        <w:t>у</w:t>
      </w:r>
      <w:r w:rsidRPr="00CE31D8">
        <w:rPr>
          <w:iCs/>
          <w:sz w:val="22"/>
          <w:szCs w:val="22"/>
          <w:lang w:val="x-none" w:eastAsia="x-none"/>
        </w:rPr>
        <w:t xml:space="preserve"> Исполнителя до момента выдачи результата </w:t>
      </w:r>
      <w:r w:rsidRPr="00CE31D8">
        <w:rPr>
          <w:iCs/>
          <w:sz w:val="22"/>
          <w:szCs w:val="22"/>
          <w:lang w:eastAsia="x-none"/>
        </w:rPr>
        <w:t xml:space="preserve">биохимических, гематологических и общеклинических </w:t>
      </w:r>
      <w:r w:rsidRPr="00CE31D8">
        <w:rPr>
          <w:iCs/>
          <w:sz w:val="22"/>
          <w:szCs w:val="22"/>
          <w:lang w:val="x-none" w:eastAsia="x-none"/>
        </w:rPr>
        <w:t>лабораторн</w:t>
      </w:r>
      <w:r w:rsidRPr="00CE31D8">
        <w:rPr>
          <w:iCs/>
          <w:sz w:val="22"/>
          <w:szCs w:val="22"/>
          <w:lang w:eastAsia="x-none"/>
        </w:rPr>
        <w:t>ых</w:t>
      </w:r>
      <w:r w:rsidRPr="00CE31D8">
        <w:rPr>
          <w:iCs/>
          <w:sz w:val="22"/>
          <w:szCs w:val="22"/>
          <w:lang w:val="x-none" w:eastAsia="x-none"/>
        </w:rPr>
        <w:t xml:space="preserve"> </w:t>
      </w:r>
      <w:r w:rsidRPr="002E45F1">
        <w:rPr>
          <w:iCs/>
          <w:sz w:val="22"/>
          <w:szCs w:val="22"/>
          <w:lang w:val="x-none" w:eastAsia="x-none"/>
        </w:rPr>
        <w:t>исследовани</w:t>
      </w:r>
      <w:r w:rsidRPr="002E45F1">
        <w:rPr>
          <w:iCs/>
          <w:sz w:val="22"/>
          <w:szCs w:val="22"/>
          <w:lang w:eastAsia="x-none"/>
        </w:rPr>
        <w:t>й</w:t>
      </w:r>
      <w:r w:rsidRPr="002E45F1">
        <w:rPr>
          <w:iCs/>
          <w:sz w:val="22"/>
          <w:szCs w:val="22"/>
          <w:lang w:val="x-none" w:eastAsia="x-none"/>
        </w:rPr>
        <w:t xml:space="preserve"> Пациента должно составлять не более </w:t>
      </w:r>
      <w:r w:rsidRPr="002E45F1">
        <w:rPr>
          <w:iCs/>
          <w:sz w:val="22"/>
          <w:szCs w:val="22"/>
          <w:lang w:eastAsia="x-none"/>
        </w:rPr>
        <w:t>6</w:t>
      </w:r>
      <w:r w:rsidRPr="002E45F1">
        <w:rPr>
          <w:iCs/>
          <w:sz w:val="22"/>
          <w:szCs w:val="22"/>
          <w:lang w:val="x-none" w:eastAsia="x-none"/>
        </w:rPr>
        <w:t xml:space="preserve"> (</w:t>
      </w:r>
      <w:r w:rsidRPr="002E45F1">
        <w:rPr>
          <w:iCs/>
          <w:sz w:val="22"/>
          <w:szCs w:val="22"/>
          <w:lang w:eastAsia="x-none"/>
        </w:rPr>
        <w:t>шести</w:t>
      </w:r>
      <w:r w:rsidRPr="002E45F1">
        <w:rPr>
          <w:iCs/>
          <w:sz w:val="22"/>
          <w:szCs w:val="22"/>
          <w:lang w:val="x-none" w:eastAsia="x-none"/>
        </w:rPr>
        <w:t>) часов</w:t>
      </w:r>
      <w:r w:rsidRPr="002E45F1">
        <w:rPr>
          <w:iCs/>
          <w:sz w:val="22"/>
          <w:szCs w:val="22"/>
          <w:lang w:eastAsia="x-none"/>
        </w:rPr>
        <w:t>, для исследований методом ИФА не более 24 (двадцати четырех) часов</w:t>
      </w:r>
      <w:r w:rsidR="00C31A47" w:rsidRPr="002E45F1">
        <w:rPr>
          <w:iCs/>
          <w:sz w:val="22"/>
          <w:szCs w:val="22"/>
          <w:lang w:eastAsia="x-none"/>
        </w:rPr>
        <w:t>, для исследований методом ПЦР</w:t>
      </w:r>
      <w:r w:rsidR="00C31A47" w:rsidRPr="002E45F1">
        <w:rPr>
          <w:iCs/>
          <w:sz w:val="22"/>
          <w:szCs w:val="22"/>
          <w:lang w:val="x-none" w:eastAsia="x-none"/>
        </w:rPr>
        <w:t xml:space="preserve"> не более </w:t>
      </w:r>
      <w:r w:rsidR="00C31A47" w:rsidRPr="002E45F1">
        <w:rPr>
          <w:iCs/>
          <w:sz w:val="22"/>
          <w:szCs w:val="22"/>
          <w:lang w:eastAsia="x-none"/>
        </w:rPr>
        <w:t>48</w:t>
      </w:r>
      <w:r w:rsidR="00C31A47" w:rsidRPr="002E45F1">
        <w:rPr>
          <w:iCs/>
          <w:sz w:val="22"/>
          <w:szCs w:val="22"/>
          <w:lang w:val="x-none" w:eastAsia="x-none"/>
        </w:rPr>
        <w:t xml:space="preserve"> (</w:t>
      </w:r>
      <w:r w:rsidR="00C31A47" w:rsidRPr="002E45F1">
        <w:rPr>
          <w:iCs/>
          <w:sz w:val="22"/>
          <w:szCs w:val="22"/>
          <w:lang w:eastAsia="x-none"/>
        </w:rPr>
        <w:t>сорока восьми</w:t>
      </w:r>
      <w:r w:rsidR="00C31A47" w:rsidRPr="002E45F1">
        <w:rPr>
          <w:iCs/>
          <w:sz w:val="22"/>
          <w:szCs w:val="22"/>
          <w:lang w:val="x-none" w:eastAsia="x-none"/>
        </w:rPr>
        <w:t>)</w:t>
      </w:r>
      <w:r w:rsidR="00C31A47" w:rsidRPr="002E45F1">
        <w:rPr>
          <w:iCs/>
          <w:sz w:val="22"/>
          <w:szCs w:val="22"/>
          <w:lang w:eastAsia="x-none"/>
        </w:rPr>
        <w:t xml:space="preserve"> часов, для бактериологических исследований сроки выдачи результатов устанавливаются </w:t>
      </w:r>
      <w:r w:rsidR="00C31A47" w:rsidRPr="002E45F1">
        <w:rPr>
          <w:iCs/>
          <w:color w:val="000000"/>
          <w:sz w:val="22"/>
          <w:szCs w:val="22"/>
          <w:lang w:eastAsia="x-none"/>
        </w:rPr>
        <w:t>в соответствии с нормативными документами, регламентирующими проведение микробиологических исследований</w:t>
      </w:r>
      <w:r w:rsidRPr="002E45F1">
        <w:rPr>
          <w:iCs/>
          <w:sz w:val="22"/>
          <w:szCs w:val="22"/>
          <w:lang w:eastAsia="x-none"/>
        </w:rPr>
        <w:t>. Результаты передаются в электронном виде по защищенному каналу связи с выгрузкой данных в Автоматизированную Информационную Систему «Медицинская Интегрированная Регистратура»</w:t>
      </w:r>
      <w:r w:rsidR="00343475" w:rsidRPr="002E45F1">
        <w:rPr>
          <w:iCs/>
          <w:sz w:val="22"/>
          <w:szCs w:val="22"/>
          <w:lang w:eastAsia="x-none"/>
        </w:rPr>
        <w:t>, М</w:t>
      </w:r>
      <w:r w:rsidRPr="002E45F1">
        <w:rPr>
          <w:iCs/>
          <w:sz w:val="22"/>
          <w:szCs w:val="22"/>
          <w:lang w:eastAsia="x-none"/>
        </w:rPr>
        <w:t>ИС «</w:t>
      </w:r>
      <w:r w:rsidR="00343475" w:rsidRPr="002E45F1">
        <w:rPr>
          <w:iCs/>
          <w:sz w:val="22"/>
          <w:szCs w:val="22"/>
          <w:lang w:eastAsia="x-none"/>
        </w:rPr>
        <w:t>ЕЦП»</w:t>
      </w:r>
      <w:r w:rsidRPr="002E45F1">
        <w:rPr>
          <w:iCs/>
          <w:sz w:val="22"/>
          <w:szCs w:val="22"/>
          <w:lang w:eastAsia="x-none"/>
        </w:rPr>
        <w:t xml:space="preserve"> либо иную информационную систему (подключение к ней и организация защищенного канала связи производится за счет Исполнителя), дополнительно в бумажном виде не позднее следующего рабочего дня</w:t>
      </w:r>
      <w:r w:rsidR="00307F43" w:rsidRPr="002E45F1">
        <w:rPr>
          <w:iCs/>
          <w:sz w:val="22"/>
          <w:szCs w:val="22"/>
          <w:lang w:eastAsia="x-none"/>
        </w:rPr>
        <w:t xml:space="preserve">. </w:t>
      </w:r>
    </w:p>
    <w:p w14:paraId="098A9C4B" w14:textId="79C6BD87" w:rsidR="00307F43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2E45F1">
        <w:rPr>
          <w:iCs/>
          <w:sz w:val="22"/>
          <w:szCs w:val="22"/>
          <w:lang w:val="x-none" w:eastAsia="x-none"/>
        </w:rPr>
        <w:lastRenderedPageBreak/>
        <w:t>Фактом выдачи Заказчику результата лабораторного исследования пациента является передача Заказчику универсального бланка проведенного исследования на бумажном носителе</w:t>
      </w:r>
      <w:r w:rsidRPr="002E45F1">
        <w:rPr>
          <w:iCs/>
          <w:sz w:val="22"/>
          <w:szCs w:val="22"/>
          <w:lang w:eastAsia="x-none"/>
        </w:rPr>
        <w:t xml:space="preserve"> и/или в </w:t>
      </w:r>
      <w:r w:rsidRPr="002E45F1">
        <w:rPr>
          <w:bCs/>
          <w:iCs/>
          <w:sz w:val="22"/>
          <w:szCs w:val="22"/>
          <w:lang w:val="x-none" w:eastAsia="x-none"/>
        </w:rPr>
        <w:t>электронной форме</w:t>
      </w:r>
      <w:r w:rsidRPr="002E45F1">
        <w:rPr>
          <w:bCs/>
          <w:iCs/>
          <w:sz w:val="22"/>
          <w:szCs w:val="22"/>
          <w:lang w:eastAsia="x-none"/>
        </w:rPr>
        <w:t xml:space="preserve"> </w:t>
      </w:r>
      <w:r w:rsidRPr="002E45F1">
        <w:rPr>
          <w:iCs/>
          <w:sz w:val="22"/>
          <w:szCs w:val="22"/>
          <w:lang w:eastAsia="x-none"/>
        </w:rPr>
        <w:t xml:space="preserve"> по защищенному каналу связи с выгрузкой данных в Автоматизированную Информационную Систему «Медицинская Интегрированная Регистратура</w:t>
      </w:r>
      <w:r w:rsidR="002E45F1" w:rsidRPr="002E45F1">
        <w:rPr>
          <w:iCs/>
          <w:sz w:val="22"/>
          <w:szCs w:val="22"/>
          <w:lang w:eastAsia="x-none"/>
        </w:rPr>
        <w:t xml:space="preserve">», МИС «ЕЦП» </w:t>
      </w:r>
      <w:r w:rsidRPr="002E45F1">
        <w:rPr>
          <w:iCs/>
          <w:sz w:val="22"/>
          <w:szCs w:val="22"/>
          <w:lang w:eastAsia="x-none"/>
        </w:rPr>
        <w:t>либо иную информационную</w:t>
      </w:r>
      <w:r w:rsidRPr="004F1205">
        <w:rPr>
          <w:iCs/>
          <w:sz w:val="22"/>
          <w:szCs w:val="22"/>
          <w:lang w:eastAsia="x-none"/>
        </w:rPr>
        <w:t xml:space="preserve"> систему</w:t>
      </w:r>
      <w:r>
        <w:rPr>
          <w:iCs/>
          <w:sz w:val="22"/>
          <w:szCs w:val="22"/>
          <w:lang w:eastAsia="x-none"/>
        </w:rPr>
        <w:t xml:space="preserve"> </w:t>
      </w:r>
      <w:r w:rsidRPr="004F1205">
        <w:rPr>
          <w:iCs/>
          <w:sz w:val="22"/>
          <w:szCs w:val="22"/>
          <w:lang w:eastAsia="x-none"/>
        </w:rPr>
        <w:t>(подключение к ней и организация защищенного канала связи производится за счет Исполнителя)</w:t>
      </w:r>
      <w:r w:rsidRPr="004F1205">
        <w:rPr>
          <w:iCs/>
          <w:sz w:val="22"/>
          <w:szCs w:val="22"/>
          <w:lang w:val="x-none" w:eastAsia="x-none"/>
        </w:rPr>
        <w:t>.</w:t>
      </w:r>
      <w:r w:rsidRPr="000E3DFA">
        <w:rPr>
          <w:iCs/>
          <w:sz w:val="22"/>
          <w:szCs w:val="22"/>
          <w:lang w:eastAsia="x-none"/>
        </w:rPr>
        <w:t xml:space="preserve">  </w:t>
      </w:r>
    </w:p>
    <w:p w14:paraId="5B8BEAF3" w14:textId="3E24556D" w:rsidR="00D039F1" w:rsidRPr="000E3DFA" w:rsidRDefault="00D039F1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>
        <w:rPr>
          <w:iCs/>
          <w:sz w:val="22"/>
          <w:szCs w:val="22"/>
          <w:lang w:eastAsia="x-none"/>
        </w:rPr>
        <w:t>По требованию Заказчика, Исполнитель обязуется доставить пробы биологического материала и ДНК-образцы, полученные при обследовании лиц, из лаборатории Исполнителя в референс-лабораторию Роспотребнадзора.</w:t>
      </w:r>
    </w:p>
    <w:p w14:paraId="259A9694" w14:textId="2FA6F959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eastAsia="x-none"/>
        </w:rPr>
        <w:t>А</w:t>
      </w:r>
      <w:proofErr w:type="spellStart"/>
      <w:r w:rsidRPr="000E3DFA">
        <w:rPr>
          <w:iCs/>
          <w:sz w:val="22"/>
          <w:szCs w:val="22"/>
          <w:lang w:val="x-none" w:eastAsia="x-none"/>
        </w:rPr>
        <w:t>кт</w:t>
      </w:r>
      <w:r w:rsidRPr="000E3DFA">
        <w:rPr>
          <w:iCs/>
          <w:sz w:val="22"/>
          <w:szCs w:val="22"/>
          <w:lang w:eastAsia="x-none"/>
        </w:rPr>
        <w:t>ы</w:t>
      </w:r>
      <w:proofErr w:type="spellEnd"/>
      <w:r w:rsidRPr="000E3DFA">
        <w:rPr>
          <w:iCs/>
          <w:sz w:val="22"/>
          <w:szCs w:val="22"/>
          <w:lang w:eastAsia="x-none"/>
        </w:rPr>
        <w:t xml:space="preserve"> оказания услуг предоставляются Исполнителем</w:t>
      </w:r>
      <w:r w:rsidRPr="000E3DFA">
        <w:rPr>
          <w:iCs/>
          <w:sz w:val="22"/>
          <w:szCs w:val="22"/>
          <w:lang w:val="x-none" w:eastAsia="x-none"/>
        </w:rPr>
        <w:t xml:space="preserve"> </w:t>
      </w:r>
      <w:r w:rsidRPr="000E3DFA">
        <w:rPr>
          <w:iCs/>
          <w:sz w:val="22"/>
          <w:szCs w:val="22"/>
          <w:lang w:eastAsia="x-none"/>
        </w:rPr>
        <w:t xml:space="preserve">по адресу </w:t>
      </w:r>
      <w:proofErr w:type="spellStart"/>
      <w:r w:rsidRPr="000E3DFA">
        <w:rPr>
          <w:iCs/>
          <w:sz w:val="22"/>
          <w:szCs w:val="22"/>
          <w:lang w:eastAsia="x-none"/>
        </w:rPr>
        <w:t>ул.Военная</w:t>
      </w:r>
      <w:proofErr w:type="spellEnd"/>
      <w:r w:rsidRPr="000E3DFA">
        <w:rPr>
          <w:iCs/>
          <w:sz w:val="22"/>
          <w:szCs w:val="22"/>
          <w:lang w:eastAsia="x-none"/>
        </w:rPr>
        <w:t xml:space="preserve">, 20 – Администрация </w:t>
      </w:r>
      <w:r w:rsidR="00B53DAE">
        <w:rPr>
          <w:iCs/>
          <w:sz w:val="22"/>
          <w:szCs w:val="22"/>
          <w:lang w:eastAsia="x-none"/>
        </w:rPr>
        <w:t>ГАУЗ СО</w:t>
      </w:r>
      <w:r w:rsidRPr="000E3DFA">
        <w:rPr>
          <w:iCs/>
          <w:sz w:val="22"/>
          <w:szCs w:val="22"/>
          <w:lang w:eastAsia="x-none"/>
        </w:rPr>
        <w:t xml:space="preserve"> «ДГБ № 8» отдельно </w:t>
      </w:r>
      <w:r w:rsidRPr="000E3DFA">
        <w:rPr>
          <w:iCs/>
          <w:sz w:val="22"/>
          <w:szCs w:val="22"/>
          <w:lang w:val="x-none" w:eastAsia="x-none"/>
        </w:rPr>
        <w:t xml:space="preserve">по </w:t>
      </w:r>
      <w:r w:rsidRPr="000E3DFA">
        <w:rPr>
          <w:iCs/>
          <w:sz w:val="22"/>
          <w:szCs w:val="22"/>
          <w:lang w:eastAsia="x-none"/>
        </w:rPr>
        <w:t xml:space="preserve">каждому </w:t>
      </w:r>
      <w:r w:rsidRPr="000E3DFA">
        <w:rPr>
          <w:iCs/>
          <w:sz w:val="22"/>
          <w:szCs w:val="22"/>
          <w:lang w:val="x-none" w:eastAsia="x-none"/>
        </w:rPr>
        <w:t>подразделени</w:t>
      </w:r>
      <w:r w:rsidRPr="000E3DFA">
        <w:rPr>
          <w:iCs/>
          <w:sz w:val="22"/>
          <w:szCs w:val="22"/>
          <w:lang w:eastAsia="x-none"/>
        </w:rPr>
        <w:t>ю Заказчика</w:t>
      </w:r>
      <w:r w:rsidRPr="000E3DFA">
        <w:rPr>
          <w:iCs/>
          <w:sz w:val="22"/>
          <w:szCs w:val="22"/>
          <w:lang w:val="x-none" w:eastAsia="x-none"/>
        </w:rPr>
        <w:t xml:space="preserve"> (</w:t>
      </w:r>
      <w:proofErr w:type="spellStart"/>
      <w:r w:rsidRPr="000E3DFA">
        <w:rPr>
          <w:sz w:val="22"/>
          <w:szCs w:val="22"/>
        </w:rPr>
        <w:t>ул.Военная</w:t>
      </w:r>
      <w:proofErr w:type="spellEnd"/>
      <w:r w:rsidRPr="000E3DFA">
        <w:rPr>
          <w:sz w:val="22"/>
          <w:szCs w:val="22"/>
        </w:rPr>
        <w:t xml:space="preserve">, 20, ул.Шварца,14г, </w:t>
      </w:r>
      <w:proofErr w:type="spellStart"/>
      <w:r w:rsidRPr="000E3DFA">
        <w:rPr>
          <w:sz w:val="22"/>
          <w:szCs w:val="22"/>
        </w:rPr>
        <w:t>ул.Дагестанская</w:t>
      </w:r>
      <w:proofErr w:type="spellEnd"/>
      <w:r w:rsidRPr="000E3DFA">
        <w:rPr>
          <w:sz w:val="22"/>
          <w:szCs w:val="22"/>
        </w:rPr>
        <w:t xml:space="preserve">, 34а, </w:t>
      </w:r>
      <w:proofErr w:type="spellStart"/>
      <w:r w:rsidRPr="000E3DFA">
        <w:rPr>
          <w:sz w:val="22"/>
          <w:szCs w:val="22"/>
        </w:rPr>
        <w:t>ул.Санаторная</w:t>
      </w:r>
      <w:proofErr w:type="spellEnd"/>
      <w:r w:rsidRPr="000E3DFA">
        <w:rPr>
          <w:sz w:val="22"/>
          <w:szCs w:val="22"/>
        </w:rPr>
        <w:t xml:space="preserve">, 22, </w:t>
      </w:r>
      <w:proofErr w:type="spellStart"/>
      <w:r w:rsidRPr="000E3DFA">
        <w:rPr>
          <w:sz w:val="22"/>
          <w:szCs w:val="22"/>
        </w:rPr>
        <w:t>пер.Гончарный</w:t>
      </w:r>
      <w:proofErr w:type="spellEnd"/>
      <w:r w:rsidRPr="000E3DFA">
        <w:rPr>
          <w:sz w:val="22"/>
          <w:szCs w:val="22"/>
        </w:rPr>
        <w:t>, 5</w:t>
      </w:r>
      <w:r w:rsidRPr="000E3DFA">
        <w:rPr>
          <w:iCs/>
          <w:sz w:val="22"/>
          <w:szCs w:val="22"/>
          <w:lang w:val="x-none" w:eastAsia="x-none"/>
        </w:rPr>
        <w:t>)</w:t>
      </w:r>
      <w:r w:rsidRPr="000E3DFA">
        <w:rPr>
          <w:iCs/>
          <w:sz w:val="22"/>
          <w:szCs w:val="22"/>
          <w:lang w:eastAsia="x-none"/>
        </w:rPr>
        <w:t xml:space="preserve"> не реже, чем 1 (один) раз в месяц. </w:t>
      </w:r>
    </w:p>
    <w:p w14:paraId="368F817C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eastAsia="x-none"/>
        </w:rPr>
        <w:t xml:space="preserve">Сведения о количестве выполненных услуг предоставляются Исполнителем отдельно </w:t>
      </w:r>
      <w:r w:rsidRPr="000E3DFA">
        <w:rPr>
          <w:iCs/>
          <w:sz w:val="22"/>
          <w:szCs w:val="22"/>
          <w:lang w:val="x-none" w:eastAsia="x-none"/>
        </w:rPr>
        <w:t xml:space="preserve">по </w:t>
      </w:r>
      <w:r w:rsidRPr="000E3DFA">
        <w:rPr>
          <w:iCs/>
          <w:sz w:val="22"/>
          <w:szCs w:val="22"/>
          <w:lang w:eastAsia="x-none"/>
        </w:rPr>
        <w:t xml:space="preserve">каждому </w:t>
      </w:r>
      <w:r w:rsidRPr="000E3DFA">
        <w:rPr>
          <w:iCs/>
          <w:sz w:val="22"/>
          <w:szCs w:val="22"/>
          <w:lang w:val="x-none" w:eastAsia="x-none"/>
        </w:rPr>
        <w:t>подразделени</w:t>
      </w:r>
      <w:r w:rsidRPr="000E3DFA">
        <w:rPr>
          <w:iCs/>
          <w:sz w:val="22"/>
          <w:szCs w:val="22"/>
          <w:lang w:eastAsia="x-none"/>
        </w:rPr>
        <w:t>ю Заказчика</w:t>
      </w:r>
      <w:r w:rsidRPr="000E3DFA">
        <w:rPr>
          <w:iCs/>
          <w:sz w:val="22"/>
          <w:szCs w:val="22"/>
          <w:lang w:val="x-none" w:eastAsia="x-none"/>
        </w:rPr>
        <w:t xml:space="preserve"> (</w:t>
      </w:r>
      <w:proofErr w:type="spellStart"/>
      <w:r w:rsidRPr="000E3DFA">
        <w:rPr>
          <w:sz w:val="22"/>
          <w:szCs w:val="22"/>
        </w:rPr>
        <w:t>ул.Военная</w:t>
      </w:r>
      <w:proofErr w:type="spellEnd"/>
      <w:r w:rsidRPr="000E3DFA">
        <w:rPr>
          <w:sz w:val="22"/>
          <w:szCs w:val="22"/>
        </w:rPr>
        <w:t xml:space="preserve">, 20, </w:t>
      </w:r>
      <w:proofErr w:type="spellStart"/>
      <w:r w:rsidRPr="000E3DFA">
        <w:rPr>
          <w:sz w:val="22"/>
          <w:szCs w:val="22"/>
        </w:rPr>
        <w:t>ул.Шварца</w:t>
      </w:r>
      <w:proofErr w:type="spellEnd"/>
      <w:r w:rsidRPr="000E3DFA">
        <w:rPr>
          <w:sz w:val="22"/>
          <w:szCs w:val="22"/>
        </w:rPr>
        <w:t xml:space="preserve">, 14г, </w:t>
      </w:r>
      <w:proofErr w:type="spellStart"/>
      <w:r w:rsidRPr="000E3DFA">
        <w:rPr>
          <w:sz w:val="22"/>
          <w:szCs w:val="22"/>
        </w:rPr>
        <w:t>ул.Дагестанская</w:t>
      </w:r>
      <w:proofErr w:type="spellEnd"/>
      <w:r w:rsidRPr="000E3DFA">
        <w:rPr>
          <w:sz w:val="22"/>
          <w:szCs w:val="22"/>
        </w:rPr>
        <w:t xml:space="preserve">, 34а, </w:t>
      </w:r>
      <w:proofErr w:type="spellStart"/>
      <w:r w:rsidRPr="000E3DFA">
        <w:rPr>
          <w:sz w:val="22"/>
          <w:szCs w:val="22"/>
        </w:rPr>
        <w:t>ул.Санаторная</w:t>
      </w:r>
      <w:proofErr w:type="spellEnd"/>
      <w:r w:rsidRPr="000E3DFA">
        <w:rPr>
          <w:sz w:val="22"/>
          <w:szCs w:val="22"/>
        </w:rPr>
        <w:t xml:space="preserve">, 22, </w:t>
      </w:r>
      <w:proofErr w:type="spellStart"/>
      <w:r w:rsidRPr="000E3DFA">
        <w:rPr>
          <w:sz w:val="22"/>
          <w:szCs w:val="22"/>
        </w:rPr>
        <w:t>пер.Гончарный</w:t>
      </w:r>
      <w:proofErr w:type="spellEnd"/>
      <w:r w:rsidRPr="000E3DFA">
        <w:rPr>
          <w:sz w:val="22"/>
          <w:szCs w:val="22"/>
        </w:rPr>
        <w:t>, 5</w:t>
      </w:r>
      <w:r w:rsidRPr="000E3DFA">
        <w:rPr>
          <w:iCs/>
          <w:sz w:val="22"/>
          <w:szCs w:val="22"/>
          <w:lang w:val="x-none" w:eastAsia="x-none"/>
        </w:rPr>
        <w:t>)</w:t>
      </w:r>
      <w:r w:rsidRPr="000E3DFA">
        <w:rPr>
          <w:iCs/>
          <w:sz w:val="22"/>
          <w:szCs w:val="22"/>
          <w:lang w:eastAsia="x-none"/>
        </w:rPr>
        <w:t xml:space="preserve"> не реже, чем 1 (один) раз в неделю </w:t>
      </w:r>
      <w:r w:rsidRPr="000E3DFA">
        <w:rPr>
          <w:iCs/>
          <w:sz w:val="22"/>
          <w:szCs w:val="22"/>
          <w:lang w:val="x-none" w:eastAsia="x-none"/>
        </w:rPr>
        <w:t>на бумажном носителе</w:t>
      </w:r>
      <w:r w:rsidRPr="000E3DFA">
        <w:rPr>
          <w:iCs/>
          <w:sz w:val="22"/>
          <w:szCs w:val="22"/>
          <w:lang w:eastAsia="x-none"/>
        </w:rPr>
        <w:t xml:space="preserve"> и в </w:t>
      </w:r>
      <w:r w:rsidRPr="000E3DFA">
        <w:rPr>
          <w:bCs/>
          <w:iCs/>
          <w:sz w:val="22"/>
          <w:szCs w:val="22"/>
          <w:lang w:val="x-none" w:eastAsia="x-none"/>
        </w:rPr>
        <w:t>электронной форме</w:t>
      </w:r>
      <w:r w:rsidRPr="000E3DFA">
        <w:rPr>
          <w:bCs/>
          <w:iCs/>
          <w:sz w:val="22"/>
          <w:szCs w:val="22"/>
          <w:lang w:eastAsia="x-none"/>
        </w:rPr>
        <w:t xml:space="preserve"> уполномоченному лицу Заказчика.</w:t>
      </w:r>
    </w:p>
    <w:p w14:paraId="3A674418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>Результат</w:t>
      </w:r>
      <w:r w:rsidRPr="000E3DFA">
        <w:rPr>
          <w:iCs/>
          <w:sz w:val="22"/>
          <w:szCs w:val="22"/>
          <w:lang w:eastAsia="x-none"/>
        </w:rPr>
        <w:t>ы</w:t>
      </w:r>
      <w:r w:rsidRPr="000E3DFA">
        <w:rPr>
          <w:iCs/>
          <w:sz w:val="22"/>
          <w:szCs w:val="22"/>
          <w:lang w:val="x-none" w:eastAsia="x-none"/>
        </w:rPr>
        <w:t xml:space="preserve"> лабораторных исследований оформляются на бланках-ответах Исполнителя и передаются Заказчику</w:t>
      </w:r>
      <w:r w:rsidRPr="000E3DFA">
        <w:rPr>
          <w:iCs/>
          <w:sz w:val="22"/>
          <w:szCs w:val="22"/>
          <w:lang w:eastAsia="x-none"/>
        </w:rPr>
        <w:t xml:space="preserve"> в электронном виде</w:t>
      </w:r>
      <w:r w:rsidRPr="000E3DFA">
        <w:rPr>
          <w:iCs/>
          <w:sz w:val="22"/>
          <w:szCs w:val="22"/>
          <w:lang w:val="x-none" w:eastAsia="x-none"/>
        </w:rPr>
        <w:t>. Все результаты исследований предоставляются с указанием данных о пациенте</w:t>
      </w:r>
      <w:r w:rsidRPr="000E3DFA">
        <w:rPr>
          <w:iCs/>
          <w:sz w:val="22"/>
          <w:szCs w:val="22"/>
          <w:lang w:eastAsia="x-none"/>
        </w:rPr>
        <w:t>, направившем на исследование специалисте и номере участка</w:t>
      </w:r>
      <w:r w:rsidRPr="000E3DFA">
        <w:rPr>
          <w:iCs/>
          <w:sz w:val="22"/>
          <w:szCs w:val="22"/>
          <w:lang w:val="x-none" w:eastAsia="x-none"/>
        </w:rPr>
        <w:t>, указанных в направлении на лабораторное исследование пациента</w:t>
      </w:r>
      <w:r w:rsidRPr="000E3DFA">
        <w:rPr>
          <w:iCs/>
          <w:sz w:val="22"/>
          <w:szCs w:val="22"/>
          <w:lang w:eastAsia="x-none"/>
        </w:rPr>
        <w:t xml:space="preserve">. Дополнительно должна быть реализована возможность </w:t>
      </w:r>
      <w:r w:rsidRPr="000E3DFA">
        <w:rPr>
          <w:sz w:val="22"/>
          <w:szCs w:val="22"/>
          <w:lang w:eastAsia="ru-RU"/>
        </w:rPr>
        <w:t xml:space="preserve">получения результатов </w:t>
      </w:r>
      <w:r w:rsidRPr="000E3DFA">
        <w:rPr>
          <w:iCs/>
          <w:sz w:val="22"/>
          <w:szCs w:val="22"/>
          <w:lang w:eastAsia="x-none"/>
        </w:rPr>
        <w:t xml:space="preserve">в </w:t>
      </w:r>
      <w:r w:rsidRPr="000E3DFA">
        <w:rPr>
          <w:bCs/>
          <w:iCs/>
          <w:sz w:val="22"/>
          <w:szCs w:val="22"/>
          <w:lang w:eastAsia="x-none"/>
        </w:rPr>
        <w:t>бумажной</w:t>
      </w:r>
      <w:r w:rsidRPr="000E3DFA">
        <w:rPr>
          <w:bCs/>
          <w:iCs/>
          <w:sz w:val="22"/>
          <w:szCs w:val="22"/>
          <w:lang w:val="x-none" w:eastAsia="x-none"/>
        </w:rPr>
        <w:t xml:space="preserve"> форме</w:t>
      </w:r>
      <w:r w:rsidRPr="000E3DFA">
        <w:rPr>
          <w:bCs/>
          <w:iCs/>
          <w:sz w:val="22"/>
          <w:szCs w:val="22"/>
          <w:lang w:eastAsia="x-none"/>
        </w:rPr>
        <w:t>.</w:t>
      </w:r>
      <w:r w:rsidRPr="000E3DFA">
        <w:rPr>
          <w:sz w:val="22"/>
          <w:szCs w:val="22"/>
          <w:lang w:eastAsia="ru-RU"/>
        </w:rPr>
        <w:t xml:space="preserve"> </w:t>
      </w:r>
    </w:p>
    <w:p w14:paraId="26AC2297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>В направительном бланке Исполнителя и на контейнере с биологическим материалом Заказчик обязан заполнить все информационные поля</w:t>
      </w:r>
      <w:r w:rsidRPr="000E3DFA">
        <w:rPr>
          <w:iCs/>
          <w:sz w:val="22"/>
          <w:szCs w:val="22"/>
          <w:lang w:eastAsia="x-none"/>
        </w:rPr>
        <w:t>.</w:t>
      </w:r>
    </w:p>
    <w:p w14:paraId="34B7B47A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 xml:space="preserve">Исполнитель осуществляет выполнение лабораторных исследований согласно срокам, перечню и ценам, установленным </w:t>
      </w:r>
      <w:r w:rsidRPr="000E3DFA">
        <w:rPr>
          <w:iCs/>
          <w:sz w:val="22"/>
          <w:szCs w:val="22"/>
          <w:lang w:eastAsia="x-none"/>
        </w:rPr>
        <w:t xml:space="preserve">настоящим </w:t>
      </w:r>
      <w:r w:rsidRPr="000E3DFA">
        <w:rPr>
          <w:iCs/>
          <w:sz w:val="22"/>
          <w:szCs w:val="22"/>
          <w:lang w:val="x-none" w:eastAsia="x-none"/>
        </w:rPr>
        <w:t>Техническим</w:t>
      </w:r>
      <w:r w:rsidRPr="000E3DFA">
        <w:rPr>
          <w:iCs/>
          <w:sz w:val="22"/>
          <w:szCs w:val="22"/>
          <w:lang w:eastAsia="x-none"/>
        </w:rPr>
        <w:t xml:space="preserve"> заданием</w:t>
      </w:r>
      <w:r w:rsidRPr="000E3DFA">
        <w:rPr>
          <w:iCs/>
          <w:sz w:val="22"/>
          <w:szCs w:val="22"/>
          <w:lang w:val="x-none" w:eastAsia="x-none"/>
        </w:rPr>
        <w:t xml:space="preserve"> и договором</w:t>
      </w:r>
      <w:r w:rsidRPr="000E3DFA">
        <w:rPr>
          <w:iCs/>
          <w:sz w:val="22"/>
          <w:szCs w:val="22"/>
          <w:lang w:eastAsia="x-none"/>
        </w:rPr>
        <w:t>.</w:t>
      </w:r>
      <w:r w:rsidRPr="000E3DFA">
        <w:rPr>
          <w:iCs/>
          <w:sz w:val="22"/>
          <w:szCs w:val="22"/>
          <w:lang w:val="x-none" w:eastAsia="x-none"/>
        </w:rPr>
        <w:t xml:space="preserve"> </w:t>
      </w:r>
    </w:p>
    <w:p w14:paraId="069379F3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 xml:space="preserve">Исполнитель хранит результаты лабораторных исследований биологического материала пациентов Заказчика в течение срока действия </w:t>
      </w:r>
      <w:r w:rsidRPr="000E3DFA">
        <w:rPr>
          <w:iCs/>
          <w:sz w:val="22"/>
          <w:szCs w:val="22"/>
          <w:lang w:eastAsia="x-none"/>
        </w:rPr>
        <w:t xml:space="preserve">договора </w:t>
      </w:r>
      <w:r w:rsidRPr="000E3DFA">
        <w:rPr>
          <w:iCs/>
          <w:sz w:val="22"/>
          <w:szCs w:val="22"/>
          <w:lang w:val="x-none" w:eastAsia="x-none"/>
        </w:rPr>
        <w:t xml:space="preserve">с даты их выполнения. По запросу Заказчика обязан выдать дубликат исследований пациента без дополнительной платы, в течении </w:t>
      </w:r>
      <w:r w:rsidRPr="000E3DFA">
        <w:rPr>
          <w:iCs/>
          <w:sz w:val="22"/>
          <w:szCs w:val="22"/>
          <w:lang w:eastAsia="x-none"/>
        </w:rPr>
        <w:t>1</w:t>
      </w:r>
      <w:r w:rsidRPr="000E3DFA">
        <w:rPr>
          <w:iCs/>
          <w:sz w:val="22"/>
          <w:szCs w:val="22"/>
          <w:lang w:val="x-none" w:eastAsia="x-none"/>
        </w:rPr>
        <w:t xml:space="preserve"> (</w:t>
      </w:r>
      <w:r w:rsidRPr="000E3DFA">
        <w:rPr>
          <w:iCs/>
          <w:sz w:val="22"/>
          <w:szCs w:val="22"/>
          <w:lang w:eastAsia="x-none"/>
        </w:rPr>
        <w:t>одного</w:t>
      </w:r>
      <w:r w:rsidRPr="000E3DFA">
        <w:rPr>
          <w:iCs/>
          <w:sz w:val="22"/>
          <w:szCs w:val="22"/>
          <w:lang w:val="x-none" w:eastAsia="x-none"/>
        </w:rPr>
        <w:t>) рабоч</w:t>
      </w:r>
      <w:r w:rsidRPr="000E3DFA">
        <w:rPr>
          <w:iCs/>
          <w:sz w:val="22"/>
          <w:szCs w:val="22"/>
          <w:lang w:eastAsia="x-none"/>
        </w:rPr>
        <w:t>его</w:t>
      </w:r>
      <w:r w:rsidRPr="000E3DFA">
        <w:rPr>
          <w:iCs/>
          <w:sz w:val="22"/>
          <w:szCs w:val="22"/>
          <w:lang w:val="x-none" w:eastAsia="x-none"/>
        </w:rPr>
        <w:t xml:space="preserve"> дн</w:t>
      </w:r>
      <w:r w:rsidRPr="000E3DFA">
        <w:rPr>
          <w:iCs/>
          <w:sz w:val="22"/>
          <w:szCs w:val="22"/>
          <w:lang w:eastAsia="x-none"/>
        </w:rPr>
        <w:t>я</w:t>
      </w:r>
      <w:r w:rsidRPr="000E3DFA">
        <w:rPr>
          <w:iCs/>
          <w:sz w:val="22"/>
          <w:szCs w:val="22"/>
          <w:lang w:val="x-none" w:eastAsia="x-none"/>
        </w:rPr>
        <w:t xml:space="preserve"> с момента получения запроса. </w:t>
      </w:r>
    </w:p>
    <w:p w14:paraId="62BA19A5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 xml:space="preserve">С момента подписания </w:t>
      </w:r>
      <w:r w:rsidRPr="000E3DFA">
        <w:rPr>
          <w:iCs/>
          <w:sz w:val="22"/>
          <w:szCs w:val="22"/>
          <w:lang w:eastAsia="x-none"/>
        </w:rPr>
        <w:t>договора</w:t>
      </w:r>
      <w:r w:rsidRPr="000E3DFA">
        <w:rPr>
          <w:iCs/>
          <w:sz w:val="22"/>
          <w:szCs w:val="22"/>
          <w:lang w:val="x-none" w:eastAsia="x-none"/>
        </w:rPr>
        <w:t xml:space="preserve"> и на протяжении всего срока </w:t>
      </w:r>
      <w:r w:rsidRPr="000E3DFA">
        <w:rPr>
          <w:iCs/>
          <w:sz w:val="22"/>
          <w:szCs w:val="22"/>
          <w:lang w:eastAsia="x-none"/>
        </w:rPr>
        <w:t>действия договора</w:t>
      </w:r>
      <w:r w:rsidRPr="000E3DFA">
        <w:rPr>
          <w:iCs/>
          <w:sz w:val="22"/>
          <w:szCs w:val="22"/>
          <w:lang w:val="x-none" w:eastAsia="x-none"/>
        </w:rPr>
        <w:t xml:space="preserve">, по заявке Заказчика, Исполнитель предоставляет Заказчику расходные материалы, изделия (пробирки, </w:t>
      </w:r>
      <w:r w:rsidRPr="000E3DFA">
        <w:rPr>
          <w:iCs/>
          <w:sz w:val="22"/>
          <w:szCs w:val="22"/>
          <w:lang w:eastAsia="x-none"/>
        </w:rPr>
        <w:t xml:space="preserve">транспортные </w:t>
      </w:r>
      <w:r w:rsidRPr="000E3DFA">
        <w:rPr>
          <w:iCs/>
          <w:sz w:val="22"/>
          <w:szCs w:val="22"/>
          <w:lang w:val="x-none" w:eastAsia="x-none"/>
        </w:rPr>
        <w:t>среды, контейнеры для биоматериала</w:t>
      </w:r>
      <w:r w:rsidRPr="000E3DFA">
        <w:rPr>
          <w:iCs/>
          <w:sz w:val="22"/>
          <w:szCs w:val="22"/>
          <w:lang w:eastAsia="x-none"/>
        </w:rPr>
        <w:t>(при необходимости)</w:t>
      </w:r>
      <w:r w:rsidRPr="000E3DFA">
        <w:rPr>
          <w:iCs/>
          <w:sz w:val="22"/>
          <w:szCs w:val="22"/>
          <w:lang w:val="x-none" w:eastAsia="x-none"/>
        </w:rPr>
        <w:t>, иные материалы и изделия, в том числе медицинские изделия)</w:t>
      </w:r>
      <w:r w:rsidRPr="000E3DFA">
        <w:rPr>
          <w:iCs/>
          <w:sz w:val="22"/>
          <w:szCs w:val="22"/>
          <w:lang w:eastAsia="x-none"/>
        </w:rPr>
        <w:t xml:space="preserve"> необходимые для выполнения лабораторных исследований в соответствии с</w:t>
      </w:r>
      <w:r w:rsidRPr="000E3DFA">
        <w:rPr>
          <w:sz w:val="22"/>
          <w:szCs w:val="22"/>
          <w:lang w:eastAsia="ru-RU"/>
        </w:rPr>
        <w:t xml:space="preserve"> Приложением №1 к настоящему Техническому заданию</w:t>
      </w:r>
      <w:r w:rsidRPr="000E3DFA">
        <w:rPr>
          <w:iCs/>
          <w:sz w:val="22"/>
          <w:szCs w:val="22"/>
          <w:lang w:val="x-none" w:eastAsia="x-none"/>
        </w:rPr>
        <w:t>.</w:t>
      </w:r>
    </w:p>
    <w:p w14:paraId="221F6B2A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 xml:space="preserve">Срок исполнения заявки Заказчика – в течении 3 (трех) рабочих дней с момента отправки заявки Заказчиком. Данные расходные материалы привозит курьер Исполнителя в объеме, который </w:t>
      </w:r>
      <w:r w:rsidRPr="000E3DFA">
        <w:rPr>
          <w:iCs/>
          <w:sz w:val="22"/>
          <w:szCs w:val="22"/>
          <w:lang w:eastAsia="x-none"/>
        </w:rPr>
        <w:t>указан в заявке</w:t>
      </w:r>
      <w:r w:rsidRPr="000E3DFA">
        <w:rPr>
          <w:iCs/>
          <w:sz w:val="22"/>
          <w:szCs w:val="22"/>
          <w:lang w:val="x-none" w:eastAsia="x-none"/>
        </w:rPr>
        <w:t xml:space="preserve"> Заказчик</w:t>
      </w:r>
      <w:r w:rsidRPr="000E3DFA">
        <w:rPr>
          <w:iCs/>
          <w:sz w:val="22"/>
          <w:szCs w:val="22"/>
          <w:lang w:eastAsia="x-none"/>
        </w:rPr>
        <w:t>а</w:t>
      </w:r>
      <w:r w:rsidRPr="000E3DFA">
        <w:rPr>
          <w:iCs/>
          <w:sz w:val="22"/>
          <w:szCs w:val="22"/>
          <w:lang w:val="x-none" w:eastAsia="x-none"/>
        </w:rPr>
        <w:t xml:space="preserve">. </w:t>
      </w:r>
    </w:p>
    <w:p w14:paraId="2A5EFD35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 xml:space="preserve">По окончании срока </w:t>
      </w:r>
      <w:r w:rsidRPr="000E3DFA">
        <w:rPr>
          <w:iCs/>
          <w:sz w:val="22"/>
          <w:szCs w:val="22"/>
          <w:lang w:eastAsia="x-none"/>
        </w:rPr>
        <w:t xml:space="preserve">договора </w:t>
      </w:r>
      <w:r w:rsidRPr="000E3DFA">
        <w:rPr>
          <w:iCs/>
          <w:sz w:val="22"/>
          <w:szCs w:val="22"/>
          <w:lang w:val="x-none" w:eastAsia="x-none"/>
        </w:rPr>
        <w:t xml:space="preserve">или его досрочном расторжении по иным основаниям, Заказчик обязуется возвратить Исполнителю неиспользованные расходные материалы. </w:t>
      </w:r>
      <w:r w:rsidRPr="000E3DFA">
        <w:rPr>
          <w:iCs/>
          <w:sz w:val="22"/>
          <w:szCs w:val="22"/>
          <w:lang w:eastAsia="x-none"/>
        </w:rPr>
        <w:t>Вывоз</w:t>
      </w:r>
      <w:r w:rsidRPr="000E3DFA">
        <w:rPr>
          <w:iCs/>
          <w:sz w:val="22"/>
          <w:szCs w:val="22"/>
          <w:lang w:val="x-none" w:eastAsia="x-none"/>
        </w:rPr>
        <w:t xml:space="preserve"> материалов осуществляется силами и средствами Исполнителя.</w:t>
      </w:r>
    </w:p>
    <w:p w14:paraId="192490A8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eastAsia="x-none"/>
        </w:rPr>
        <w:t>При доставке материала в лабораторию силами исполнителя</w:t>
      </w:r>
      <w:r w:rsidRPr="000E3DFA">
        <w:rPr>
          <w:iCs/>
          <w:sz w:val="22"/>
          <w:szCs w:val="22"/>
          <w:lang w:val="x-none" w:eastAsia="x-none"/>
        </w:rPr>
        <w:t xml:space="preserve"> Доставка в лабораторию биологического материала для исследования осуществляется лицами, уполномоченными Исполнителем в надлежащей форме, прошедшими специальный инструктаж в соответствии с правилами транспортировки биологического материала и</w:t>
      </w:r>
      <w:r w:rsidRPr="000E3DFA">
        <w:rPr>
          <w:iCs/>
          <w:sz w:val="22"/>
          <w:szCs w:val="22"/>
          <w:lang w:eastAsia="x-none"/>
        </w:rPr>
        <w:t xml:space="preserve"> имеющим </w:t>
      </w:r>
      <w:r w:rsidRPr="000E3DFA">
        <w:rPr>
          <w:iCs/>
          <w:sz w:val="22"/>
          <w:szCs w:val="22"/>
          <w:lang w:val="x-none" w:eastAsia="x-none"/>
        </w:rPr>
        <w:t>необходимые допуски для осуществления данных услуг.</w:t>
      </w:r>
    </w:p>
    <w:p w14:paraId="2ACE2B90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 xml:space="preserve">Заказчик осуществляет маркировку, упаковку забранного биоматериала пациента, герметично закрывает емкость (пробирку) с биоматериалом. </w:t>
      </w:r>
      <w:r w:rsidRPr="000E3DFA">
        <w:rPr>
          <w:iCs/>
          <w:sz w:val="22"/>
          <w:szCs w:val="22"/>
          <w:lang w:eastAsia="x-none"/>
        </w:rPr>
        <w:t>Емкость (пробирку)</w:t>
      </w:r>
      <w:r w:rsidRPr="000E3DFA">
        <w:rPr>
          <w:iCs/>
          <w:sz w:val="22"/>
          <w:szCs w:val="22"/>
          <w:lang w:val="x-none" w:eastAsia="x-none"/>
        </w:rPr>
        <w:t xml:space="preserve"> с биоматериалом пациента и направительным бланком передает курьеру Исполнителя в установленном </w:t>
      </w:r>
      <w:r w:rsidRPr="000E3DFA">
        <w:rPr>
          <w:iCs/>
          <w:sz w:val="22"/>
          <w:szCs w:val="22"/>
          <w:lang w:eastAsia="x-none"/>
        </w:rPr>
        <w:t xml:space="preserve">договором </w:t>
      </w:r>
      <w:r w:rsidRPr="000E3DFA">
        <w:rPr>
          <w:iCs/>
          <w:sz w:val="22"/>
          <w:szCs w:val="22"/>
          <w:lang w:val="x-none" w:eastAsia="x-none"/>
        </w:rPr>
        <w:t>порядке.</w:t>
      </w:r>
    </w:p>
    <w:p w14:paraId="426A056F" w14:textId="77777777" w:rsidR="00307F43" w:rsidRPr="000E3DFA" w:rsidRDefault="00307F43" w:rsidP="00307F43">
      <w:pPr>
        <w:suppressAutoHyphens w:val="0"/>
        <w:spacing w:after="60"/>
        <w:ind w:firstLine="709"/>
        <w:jc w:val="both"/>
        <w:outlineLvl w:val="4"/>
        <w:rPr>
          <w:iCs/>
          <w:sz w:val="22"/>
          <w:szCs w:val="22"/>
          <w:lang w:eastAsia="x-none"/>
        </w:rPr>
      </w:pPr>
      <w:r w:rsidRPr="000E3DFA">
        <w:rPr>
          <w:iCs/>
          <w:sz w:val="22"/>
          <w:szCs w:val="22"/>
          <w:lang w:val="x-none" w:eastAsia="x-none"/>
        </w:rPr>
        <w:t>Материалы, изделия, оборудование, и прочие средства, используемые при оказании услуг, должны иметь сертификаты качества, регистрационные удостоверения, поверку в соответствии с действующим законодательством</w:t>
      </w:r>
      <w:r w:rsidRPr="000E3DFA">
        <w:rPr>
          <w:iCs/>
          <w:sz w:val="22"/>
          <w:szCs w:val="22"/>
          <w:lang w:eastAsia="x-none"/>
        </w:rPr>
        <w:t xml:space="preserve"> РФ</w:t>
      </w:r>
      <w:r w:rsidRPr="000E3DFA">
        <w:rPr>
          <w:iCs/>
          <w:sz w:val="22"/>
          <w:szCs w:val="22"/>
          <w:lang w:val="x-none" w:eastAsia="x-none"/>
        </w:rPr>
        <w:t xml:space="preserve">. </w:t>
      </w:r>
    </w:p>
    <w:p w14:paraId="785F5028" w14:textId="77777777" w:rsidR="00307F43" w:rsidRPr="000E3DFA" w:rsidRDefault="00307F43" w:rsidP="00307F43">
      <w:pPr>
        <w:jc w:val="both"/>
        <w:rPr>
          <w:sz w:val="22"/>
          <w:szCs w:val="22"/>
          <w:lang w:val="x-none"/>
        </w:rPr>
      </w:pPr>
      <w:r w:rsidRPr="000E3DFA">
        <w:rPr>
          <w:iCs/>
          <w:sz w:val="22"/>
          <w:szCs w:val="22"/>
          <w:lang w:val="x-none" w:eastAsia="x-none"/>
        </w:rPr>
        <w:t>Проведение лабораторных исследований должн</w:t>
      </w:r>
      <w:r w:rsidRPr="000E3DFA">
        <w:rPr>
          <w:iCs/>
          <w:sz w:val="22"/>
          <w:szCs w:val="22"/>
          <w:lang w:eastAsia="x-none"/>
        </w:rPr>
        <w:t>о</w:t>
      </w:r>
      <w:r w:rsidRPr="000E3DFA">
        <w:rPr>
          <w:iCs/>
          <w:sz w:val="22"/>
          <w:szCs w:val="22"/>
          <w:lang w:val="x-none" w:eastAsia="x-none"/>
        </w:rPr>
        <w:t xml:space="preserve"> осуществляться в соответствии с нормативно-технической документацией, действующей на момент исполнения анализов.</w:t>
      </w:r>
    </w:p>
    <w:p w14:paraId="0292F407" w14:textId="28DC0C3B" w:rsidR="00307F43" w:rsidRPr="000E3DFA" w:rsidRDefault="00307F43" w:rsidP="00307F43">
      <w:pPr>
        <w:jc w:val="both"/>
        <w:rPr>
          <w:sz w:val="22"/>
          <w:szCs w:val="22"/>
        </w:rPr>
      </w:pPr>
      <w:r w:rsidRPr="000E3DFA">
        <w:rPr>
          <w:b/>
          <w:sz w:val="22"/>
          <w:szCs w:val="22"/>
        </w:rPr>
        <w:t>1</w:t>
      </w:r>
      <w:r w:rsidR="00806E84">
        <w:rPr>
          <w:b/>
          <w:sz w:val="22"/>
          <w:szCs w:val="22"/>
        </w:rPr>
        <w:t>0</w:t>
      </w:r>
      <w:r w:rsidRPr="000E3DFA">
        <w:rPr>
          <w:b/>
          <w:sz w:val="22"/>
          <w:szCs w:val="22"/>
        </w:rPr>
        <w:t>.Требования по передаче заказчику технических и иных документов по завершению и сдаче услуг:</w:t>
      </w:r>
      <w:r w:rsidRPr="000E3DFA">
        <w:rPr>
          <w:sz w:val="22"/>
          <w:szCs w:val="22"/>
        </w:rPr>
        <w:t xml:space="preserve"> </w:t>
      </w:r>
      <w:r w:rsidRPr="000E3DFA">
        <w:rPr>
          <w:bCs/>
          <w:iCs/>
          <w:sz w:val="22"/>
          <w:szCs w:val="22"/>
          <w:lang w:val="x-none" w:eastAsia="x-none"/>
        </w:rPr>
        <w:t>Исполнитель предоставляет результаты лабораторных исследований в письменной и электронной форме</w:t>
      </w:r>
      <w:r w:rsidRPr="000E3DFA">
        <w:rPr>
          <w:bCs/>
          <w:iCs/>
          <w:sz w:val="22"/>
          <w:szCs w:val="22"/>
          <w:lang w:eastAsia="x-none"/>
        </w:rPr>
        <w:t xml:space="preserve"> по защищенному каналу связи</w:t>
      </w:r>
      <w:r w:rsidRPr="000E3DFA">
        <w:rPr>
          <w:sz w:val="22"/>
          <w:szCs w:val="22"/>
        </w:rPr>
        <w:t>.</w:t>
      </w:r>
      <w:r w:rsidR="003D5892">
        <w:rPr>
          <w:sz w:val="22"/>
          <w:szCs w:val="22"/>
        </w:rPr>
        <w:t xml:space="preserve"> </w:t>
      </w:r>
      <w:r w:rsidR="003D5892" w:rsidRPr="00FC3158">
        <w:rPr>
          <w:sz w:val="22"/>
          <w:szCs w:val="22"/>
        </w:rPr>
        <w:t xml:space="preserve">Исполнитель ежемесячно предоставляет </w:t>
      </w:r>
      <w:proofErr w:type="spellStart"/>
      <w:r w:rsidR="003D5892" w:rsidRPr="00FC3158">
        <w:rPr>
          <w:sz w:val="22"/>
          <w:szCs w:val="22"/>
        </w:rPr>
        <w:t>пофамильный</w:t>
      </w:r>
      <w:proofErr w:type="spellEnd"/>
      <w:r w:rsidR="003D5892" w:rsidRPr="00FC3158">
        <w:rPr>
          <w:sz w:val="22"/>
          <w:szCs w:val="22"/>
        </w:rPr>
        <w:t xml:space="preserve"> реестр </w:t>
      </w:r>
      <w:r w:rsidR="003D5892" w:rsidRPr="00FC3158">
        <w:rPr>
          <w:sz w:val="22"/>
          <w:szCs w:val="22"/>
        </w:rPr>
        <w:lastRenderedPageBreak/>
        <w:t>выполненных исследований с датами</w:t>
      </w:r>
      <w:r w:rsidR="003D5892" w:rsidRPr="00FC3158">
        <w:rPr>
          <w:kern w:val="0"/>
          <w:sz w:val="22"/>
          <w:szCs w:val="22"/>
          <w:lang w:eastAsia="ru-RU"/>
        </w:rPr>
        <w:t xml:space="preserve"> поступления в лабораторию материала</w:t>
      </w:r>
      <w:r w:rsidR="003D5892" w:rsidRPr="00FC3158">
        <w:rPr>
          <w:sz w:val="22"/>
          <w:szCs w:val="22"/>
        </w:rPr>
        <w:t xml:space="preserve"> на исследование и с указанием принадлежности к адресу Заказчика.</w:t>
      </w:r>
    </w:p>
    <w:p w14:paraId="2CFA3E71" w14:textId="68F891D0" w:rsidR="00B53DAE" w:rsidRDefault="00B53DAE" w:rsidP="00B53DAE">
      <w:pPr>
        <w:jc w:val="both"/>
        <w:rPr>
          <w:sz w:val="22"/>
          <w:szCs w:val="22"/>
        </w:rPr>
      </w:pPr>
      <w:r w:rsidRPr="00E14803">
        <w:rPr>
          <w:b/>
          <w:sz w:val="22"/>
          <w:szCs w:val="22"/>
        </w:rPr>
        <w:t>1</w:t>
      </w:r>
      <w:r w:rsidR="00806E84">
        <w:rPr>
          <w:b/>
          <w:sz w:val="22"/>
          <w:szCs w:val="22"/>
        </w:rPr>
        <w:t>1</w:t>
      </w:r>
      <w:r w:rsidRPr="00E14803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F0966">
        <w:rPr>
          <w:b/>
          <w:sz w:val="22"/>
          <w:szCs w:val="22"/>
        </w:rPr>
        <w:t>Предполагаемый срок проведения закупки:</w:t>
      </w:r>
      <w:r w:rsidRPr="00AB240D">
        <w:rPr>
          <w:sz w:val="22"/>
          <w:szCs w:val="22"/>
        </w:rPr>
        <w:t xml:space="preserve"> </w:t>
      </w:r>
      <w:r w:rsidR="00531B4D">
        <w:rPr>
          <w:sz w:val="22"/>
          <w:szCs w:val="22"/>
        </w:rPr>
        <w:t>август</w:t>
      </w:r>
      <w:r w:rsidRPr="00AB240D">
        <w:rPr>
          <w:sz w:val="22"/>
          <w:szCs w:val="22"/>
        </w:rPr>
        <w:t xml:space="preserve"> 202</w:t>
      </w:r>
      <w:r w:rsidR="00B7449C">
        <w:rPr>
          <w:sz w:val="22"/>
          <w:szCs w:val="22"/>
        </w:rPr>
        <w:t>4</w:t>
      </w:r>
      <w:r w:rsidRPr="00AB240D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14:paraId="0AB3C0DB" w14:textId="6EFB995E" w:rsidR="00B53DAE" w:rsidRDefault="00B53DAE" w:rsidP="00307F43">
      <w:pPr>
        <w:jc w:val="both"/>
        <w:rPr>
          <w:sz w:val="22"/>
          <w:szCs w:val="22"/>
        </w:rPr>
      </w:pPr>
    </w:p>
    <w:p w14:paraId="4537A01D" w14:textId="020640D8" w:rsidR="00B53DAE" w:rsidRDefault="00B53DAE" w:rsidP="00307F43">
      <w:pPr>
        <w:jc w:val="both"/>
        <w:rPr>
          <w:sz w:val="22"/>
          <w:szCs w:val="22"/>
        </w:rPr>
      </w:pPr>
    </w:p>
    <w:p w14:paraId="20DF4FD7" w14:textId="15F9C3BA" w:rsidR="00B53DAE" w:rsidRPr="00A43CE6" w:rsidRDefault="00B53DAE" w:rsidP="00B53DAE">
      <w:pPr>
        <w:tabs>
          <w:tab w:val="left" w:pos="5670"/>
          <w:tab w:val="left" w:pos="6946"/>
        </w:tabs>
        <w:autoSpaceDE w:val="0"/>
        <w:ind w:firstLine="567"/>
        <w:rPr>
          <w:sz w:val="22"/>
          <w:szCs w:val="22"/>
        </w:rPr>
      </w:pPr>
      <w:r w:rsidRPr="00A43CE6">
        <w:rPr>
          <w:sz w:val="22"/>
          <w:szCs w:val="22"/>
        </w:rPr>
        <w:t xml:space="preserve">Срок предоставления ценовой информации: до </w:t>
      </w:r>
      <w:r w:rsidR="00531B4D">
        <w:rPr>
          <w:sz w:val="22"/>
          <w:szCs w:val="22"/>
        </w:rPr>
        <w:t>3</w:t>
      </w:r>
      <w:r w:rsidR="00537426">
        <w:rPr>
          <w:sz w:val="22"/>
          <w:szCs w:val="22"/>
        </w:rPr>
        <w:t>1</w:t>
      </w:r>
      <w:r w:rsidRPr="00A43CE6">
        <w:rPr>
          <w:sz w:val="22"/>
          <w:szCs w:val="22"/>
        </w:rPr>
        <w:t>.</w:t>
      </w:r>
      <w:r w:rsidR="00683F5E">
        <w:rPr>
          <w:sz w:val="22"/>
          <w:szCs w:val="22"/>
        </w:rPr>
        <w:t>0</w:t>
      </w:r>
      <w:r w:rsidR="00531B4D">
        <w:rPr>
          <w:sz w:val="22"/>
          <w:szCs w:val="22"/>
        </w:rPr>
        <w:t>7</w:t>
      </w:r>
      <w:r w:rsidRPr="00A43CE6">
        <w:rPr>
          <w:sz w:val="22"/>
          <w:szCs w:val="22"/>
        </w:rPr>
        <w:t>.202</w:t>
      </w:r>
      <w:r w:rsidR="00683F5E">
        <w:rPr>
          <w:sz w:val="22"/>
          <w:szCs w:val="22"/>
        </w:rPr>
        <w:t>4</w:t>
      </w:r>
      <w:r w:rsidRPr="00A43CE6">
        <w:rPr>
          <w:sz w:val="22"/>
          <w:szCs w:val="22"/>
        </w:rPr>
        <w:t xml:space="preserve"> года.</w:t>
      </w:r>
    </w:p>
    <w:p w14:paraId="32069F08" w14:textId="77777777" w:rsidR="00B53DAE" w:rsidRPr="00A43CE6" w:rsidRDefault="00B53DAE" w:rsidP="00B53DAE">
      <w:pPr>
        <w:jc w:val="both"/>
        <w:rPr>
          <w:b/>
          <w:sz w:val="22"/>
          <w:szCs w:val="22"/>
        </w:rPr>
      </w:pPr>
    </w:p>
    <w:p w14:paraId="39E5C0E1" w14:textId="77777777" w:rsidR="00531B4D" w:rsidRPr="00A43CE6" w:rsidRDefault="00531B4D" w:rsidP="00531B4D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43CE6">
        <w:rPr>
          <w:sz w:val="22"/>
          <w:szCs w:val="22"/>
        </w:rPr>
        <w:t>Из ответа на запрос о предоставлении ценовой информации должны однозначно определяться: цена единицы товара</w:t>
      </w:r>
      <w:r>
        <w:rPr>
          <w:sz w:val="22"/>
          <w:szCs w:val="22"/>
        </w:rPr>
        <w:t>, работы, услуги</w:t>
      </w:r>
      <w:r w:rsidRPr="00A43CE6">
        <w:rPr>
          <w:sz w:val="22"/>
          <w:szCs w:val="22"/>
        </w:rPr>
        <w:t xml:space="preserve"> и общая цена договора на условиях, указанных в запросе; срок действия предлагаемой цены; расчет предлагаемой цены с целью предупреждения намеренного завышения или занижения цен товаров; включенные в цену расходы.</w:t>
      </w:r>
    </w:p>
    <w:p w14:paraId="3E2557F2" w14:textId="77777777" w:rsidR="00531B4D" w:rsidRPr="00A43CE6" w:rsidRDefault="00531B4D" w:rsidP="00531B4D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A43CE6">
        <w:rPr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14:paraId="40CB9DBA" w14:textId="39ABC172" w:rsidR="00B53DAE" w:rsidRDefault="00531B4D" w:rsidP="00531B4D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E53567">
        <w:rPr>
          <w:sz w:val="22"/>
          <w:szCs w:val="22"/>
        </w:rPr>
        <w:t>Ответ на запрос необходимо подготовить на бланке организации</w:t>
      </w:r>
      <w:r>
        <w:rPr>
          <w:sz w:val="22"/>
          <w:szCs w:val="22"/>
        </w:rPr>
        <w:t xml:space="preserve"> (форма ответа прилагается ниже)</w:t>
      </w:r>
      <w:r w:rsidRPr="00E53567">
        <w:rPr>
          <w:sz w:val="22"/>
          <w:szCs w:val="22"/>
        </w:rPr>
        <w:t xml:space="preserve"> и предоставить на адрес электронной почты: </w:t>
      </w:r>
      <w:hyperlink r:id="rId7" w:history="1">
        <w:r w:rsidRPr="00E53567">
          <w:rPr>
            <w:rStyle w:val="a7"/>
            <w:sz w:val="22"/>
            <w:szCs w:val="22"/>
          </w:rPr>
          <w:t>zakupki@dgb8.ru</w:t>
        </w:r>
      </w:hyperlink>
      <w:r w:rsidRPr="00E53567">
        <w:rPr>
          <w:sz w:val="22"/>
          <w:szCs w:val="22"/>
        </w:rPr>
        <w:t xml:space="preserve"> либо направить </w:t>
      </w:r>
      <w:r w:rsidRPr="00E53567">
        <w:rPr>
          <w:bCs/>
          <w:sz w:val="22"/>
          <w:szCs w:val="22"/>
        </w:rPr>
        <w:t xml:space="preserve">посредством Региональной Информационной Системы </w:t>
      </w:r>
      <w:hyperlink r:id="rId8" w:history="1">
        <w:r w:rsidRPr="00E53567">
          <w:rPr>
            <w:rStyle w:val="a7"/>
            <w:bCs/>
            <w:sz w:val="22"/>
            <w:szCs w:val="22"/>
          </w:rPr>
          <w:t>http://torgi.</w:t>
        </w:r>
        <w:r w:rsidRPr="00E53567">
          <w:rPr>
            <w:rStyle w:val="a7"/>
            <w:bCs/>
            <w:sz w:val="22"/>
            <w:szCs w:val="22"/>
            <w:lang w:val="en-US"/>
          </w:rPr>
          <w:t>egov</w:t>
        </w:r>
        <w:r w:rsidRPr="00E53567">
          <w:rPr>
            <w:rStyle w:val="a7"/>
            <w:bCs/>
            <w:sz w:val="22"/>
            <w:szCs w:val="22"/>
          </w:rPr>
          <w:t>66.ru/</w:t>
        </w:r>
      </w:hyperlink>
      <w:r w:rsidR="00B53DAE" w:rsidRPr="00A43CE6">
        <w:rPr>
          <w:sz w:val="22"/>
          <w:szCs w:val="22"/>
        </w:rPr>
        <w:t xml:space="preserve">.  </w:t>
      </w:r>
    </w:p>
    <w:p w14:paraId="1F328D45" w14:textId="1BC8A2B8" w:rsidR="00C31A47" w:rsidRDefault="00C31A47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</w:p>
    <w:p w14:paraId="7B171D18" w14:textId="77777777" w:rsidR="00D039F1" w:rsidRDefault="00D039F1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</w:p>
    <w:p w14:paraId="18B99977" w14:textId="77777777" w:rsidR="00D039F1" w:rsidRPr="00B53DAE" w:rsidRDefault="00D039F1" w:rsidP="00D039F1">
      <w:pPr>
        <w:jc w:val="right"/>
        <w:rPr>
          <w:sz w:val="22"/>
          <w:szCs w:val="22"/>
          <w:u w:val="single"/>
        </w:rPr>
      </w:pPr>
      <w:r w:rsidRPr="00B53DAE">
        <w:rPr>
          <w:sz w:val="22"/>
          <w:szCs w:val="22"/>
          <w:u w:val="single"/>
        </w:rPr>
        <w:t>Таблица № 1 Перечень исследований</w:t>
      </w:r>
    </w:p>
    <w:p w14:paraId="665AC867" w14:textId="43C6F78D" w:rsidR="00C31A47" w:rsidRDefault="00C31A47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9230"/>
      </w:tblGrid>
      <w:tr w:rsidR="00D039F1" w:rsidRPr="00825954" w14:paraId="0D730D5F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6694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1562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</w:tr>
      <w:tr w:rsidR="00D039F1" w:rsidRPr="00825954" w14:paraId="5A0EC922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B4E7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F05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общих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- антител - количественный (метод ИФА), кровь</w:t>
            </w:r>
          </w:p>
        </w:tc>
      </w:tr>
      <w:tr w:rsidR="00D039F1" w:rsidRPr="00825954" w14:paraId="1BCFC15B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00C9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D3EC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суммарных антител к антигенам лямблий (метод ИФА), кровь</w:t>
            </w:r>
          </w:p>
        </w:tc>
      </w:tr>
      <w:tr w:rsidR="00D039F1" w:rsidRPr="00825954" w14:paraId="18063D65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7184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83F0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суммарных антител к антигенам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описторхов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IgM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кровь</w:t>
            </w:r>
          </w:p>
        </w:tc>
      </w:tr>
      <w:tr w:rsidR="00D039F1" w:rsidRPr="00825954" w14:paraId="0CB9785E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0FCD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0996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суммарных антител к антигенам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описторхов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кровь</w:t>
            </w:r>
          </w:p>
        </w:tc>
      </w:tr>
      <w:tr w:rsidR="00D039F1" w:rsidRPr="00825954" w14:paraId="477CC90B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5C74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B1B8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суммарных антител к антигенам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токсокар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(метод ИФА)</w:t>
            </w:r>
          </w:p>
        </w:tc>
      </w:tr>
      <w:tr w:rsidR="00D039F1" w:rsidRPr="00825954" w14:paraId="1006CD97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85BD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55DD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к антигенам аскарид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ascaris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lumbricoides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), антитела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</w:p>
        </w:tc>
      </w:tr>
      <w:tr w:rsidR="00D039F1" w:rsidRPr="00825954" w14:paraId="79683A12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C636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F3D6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антител к антигену эхинококка, антитела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кровь</w:t>
            </w:r>
          </w:p>
        </w:tc>
      </w:tr>
      <w:tr w:rsidR="00D039F1" w:rsidRPr="00825954" w14:paraId="135EB488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C2DF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A214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антител к антигенам трихинелл, антитела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кровь</w:t>
            </w:r>
          </w:p>
        </w:tc>
      </w:tr>
      <w:tr w:rsidR="00D039F1" w:rsidRPr="00825954" w14:paraId="54DEC6FB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8206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7FF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антител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Toxopl.gondii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(TOXO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), кровь</w:t>
            </w:r>
          </w:p>
        </w:tc>
      </w:tr>
      <w:tr w:rsidR="00D039F1" w:rsidRPr="00825954" w14:paraId="3529B8D2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60C1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9039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антител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IgМ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Toxopl.gondii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(TOXO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IgМ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), кровь</w:t>
            </w:r>
          </w:p>
        </w:tc>
      </w:tr>
      <w:tr w:rsidR="00D039F1" w:rsidRPr="00825954" w14:paraId="78824729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14A0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0AC6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суммарных антител к вирусу гепатита С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M,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G) (метод ИФА)</w:t>
            </w:r>
          </w:p>
        </w:tc>
      </w:tr>
      <w:tr w:rsidR="00D039F1" w:rsidRPr="00825954" w14:paraId="49130F47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EC0D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87D1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поверхностного антигена вируса гепатита В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HBsAg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гепатит В)</w:t>
            </w:r>
          </w:p>
        </w:tc>
      </w:tr>
      <w:tr w:rsidR="00D039F1" w:rsidRPr="00825954" w14:paraId="4FC952B8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F307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4463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Гепатит А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anti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-HAV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IgM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</w:t>
            </w:r>
          </w:p>
        </w:tc>
      </w:tr>
      <w:tr w:rsidR="00D039F1" w:rsidRPr="00825954" w14:paraId="35E7B078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44FE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B08B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Гепатит А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anti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-HAV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</w:t>
            </w:r>
          </w:p>
        </w:tc>
      </w:tr>
      <w:tr w:rsidR="00D039F1" w:rsidRPr="00825954" w14:paraId="6CB2BE3D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BBB2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55CF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антител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к цитомегаловирусу, кровь </w:t>
            </w:r>
          </w:p>
        </w:tc>
      </w:tr>
      <w:tr w:rsidR="00D039F1" w:rsidRPr="00825954" w14:paraId="0CCF06AD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1469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C980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антител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IgМ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к цитомегаловирусу (СМV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IgМ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), кровь</w:t>
            </w:r>
          </w:p>
        </w:tc>
      </w:tr>
      <w:tr w:rsidR="00D039F1" w:rsidRPr="00825954" w14:paraId="45D19441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BFC9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70EB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класса G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) 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ChlamydiaPneumoniae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(метод ИФА), кровь</w:t>
            </w:r>
          </w:p>
        </w:tc>
      </w:tr>
      <w:tr w:rsidR="00D039F1" w:rsidRPr="00825954" w14:paraId="1EDE37FF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53E3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EFE0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класса M(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IgM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) 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ChlamydiaPneumoniae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(метод ИФА), кровь</w:t>
            </w:r>
          </w:p>
        </w:tc>
      </w:tr>
      <w:tr w:rsidR="00D039F1" w:rsidRPr="00825954" w14:paraId="5AB669D8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0063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AC21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класса G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) 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MycoplasmaPneumoniae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(метод ИФА), кровь</w:t>
            </w:r>
          </w:p>
        </w:tc>
      </w:tr>
      <w:tr w:rsidR="00D039F1" w:rsidRPr="00825954" w14:paraId="00EC7ECD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66FA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40AF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класса M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IgM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) 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MycoplasmaPneumoniae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(метод ИФА), кровь</w:t>
            </w:r>
          </w:p>
        </w:tc>
      </w:tr>
      <w:tr w:rsidR="00D039F1" w:rsidRPr="00825954" w14:paraId="0679F15C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3074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8B8A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антител 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Legionella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 (метод ИФА), кровь</w:t>
            </w:r>
          </w:p>
        </w:tc>
      </w:tr>
      <w:tr w:rsidR="00D039F1" w:rsidRPr="00825954" w14:paraId="76DFB8E8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057B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F5DB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антител 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Legionella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IgM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 (метод ИФА), кровь</w:t>
            </w:r>
          </w:p>
        </w:tc>
      </w:tr>
      <w:tr w:rsidR="00D039F1" w:rsidRPr="00825954" w14:paraId="6E187B66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A120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4AC6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Исследование уровня калия в крови</w:t>
            </w:r>
          </w:p>
        </w:tc>
      </w:tr>
      <w:tr w:rsidR="00D039F1" w:rsidRPr="00825954" w14:paraId="31323F93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E05B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D6E7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Исследование уровня натрия в крови</w:t>
            </w:r>
          </w:p>
        </w:tc>
      </w:tr>
      <w:tr w:rsidR="00D039F1" w:rsidRPr="00825954" w14:paraId="79A7B6E1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B45B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EB9C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Исследование уровня альбумина в крови</w:t>
            </w:r>
          </w:p>
        </w:tc>
      </w:tr>
      <w:tr w:rsidR="00D039F1" w:rsidRPr="00825954" w14:paraId="5E3B2262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D591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F106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Группа крови и резус фактор</w:t>
            </w:r>
          </w:p>
        </w:tc>
      </w:tr>
      <w:tr w:rsidR="00D039F1" w:rsidRPr="00825954" w14:paraId="64026152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F414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5B04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Коагулограмма (МНО, АЧТВ, фибриноген)</w:t>
            </w:r>
          </w:p>
        </w:tc>
      </w:tr>
      <w:tr w:rsidR="00D039F1" w:rsidRPr="00825954" w14:paraId="7CAB85D8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81D2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38DE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АПТВ (Активированное частичное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тромбопластовое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время)</w:t>
            </w:r>
          </w:p>
        </w:tc>
      </w:tr>
      <w:tr w:rsidR="00D039F1" w:rsidRPr="00825954" w14:paraId="633E4D7A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B092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A9AD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МНО (международное нормализованное отношение)</w:t>
            </w:r>
          </w:p>
        </w:tc>
      </w:tr>
      <w:tr w:rsidR="00D039F1" w:rsidRPr="00825954" w14:paraId="4693B544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366E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167D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Тромбиновое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время</w:t>
            </w:r>
          </w:p>
        </w:tc>
      </w:tr>
      <w:tr w:rsidR="00D039F1" w:rsidRPr="00825954" w14:paraId="2775C1CC" w14:textId="77777777" w:rsidTr="009D3371">
        <w:trPr>
          <w:trHeight w:val="2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D549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145B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Определение антител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к вирусу простого герпеса 1 и 2 типов (метод ИФА) (СМV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), кровь</w:t>
            </w:r>
          </w:p>
        </w:tc>
      </w:tr>
      <w:tr w:rsidR="00D039F1" w:rsidRPr="00825954" w14:paraId="0753729B" w14:textId="77777777" w:rsidTr="009D3371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87AC" w14:textId="77777777" w:rsidR="00D039F1" w:rsidRPr="00825954" w:rsidRDefault="00D039F1" w:rsidP="008A427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32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C626" w14:textId="77777777" w:rsidR="00D039F1" w:rsidRPr="00825954" w:rsidRDefault="00D039F1" w:rsidP="008A427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Иммунный статус (в том числе общий анализ крови,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иммунофенотипирование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лимфоцитов, определение поглотительной активности нейтрофилов и моноцитов, определение бактерицидной активности, НСТ спонтанный и стимулированный, определение иммуноглобулинов 3х классов - A, M, G; циркулирующие иммунные комплексы)</w:t>
            </w:r>
          </w:p>
        </w:tc>
      </w:tr>
      <w:tr w:rsidR="009D3371" w:rsidRPr="00825954" w14:paraId="7AD110C2" w14:textId="77777777" w:rsidTr="009D3371">
        <w:trPr>
          <w:trHeight w:val="2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4CC6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FEB4" w14:textId="6ECA686F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Диагностика сифилиса (ИФА), кровь</w:t>
            </w:r>
          </w:p>
        </w:tc>
      </w:tr>
      <w:tr w:rsidR="009D3371" w:rsidRPr="00825954" w14:paraId="32ED4AB6" w14:textId="77777777" w:rsidTr="009D3371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CECB8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2DA0" w14:textId="66155C84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Серодиагностика ВИЧ-инфекции, кровь</w:t>
            </w:r>
          </w:p>
        </w:tc>
      </w:tr>
      <w:tr w:rsidR="009D3371" w:rsidRPr="00825954" w14:paraId="60DD74EC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7FE0F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6C66" w14:textId="5C8B1270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Исследование уровня Тестостерона в крови методом ИФА </w:t>
            </w:r>
          </w:p>
        </w:tc>
      </w:tr>
      <w:tr w:rsidR="009D3371" w:rsidRPr="00825954" w14:paraId="690619AF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B62D8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36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BB88" w14:textId="5E4F2E66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Исследование уровня Эстрадиол в крови методом ИФА </w:t>
            </w:r>
          </w:p>
        </w:tc>
      </w:tr>
      <w:tr w:rsidR="009D3371" w:rsidRPr="00825954" w14:paraId="21590A05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44124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D180" w14:textId="1EB3E57C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Исследование уровня 17-он-прогестерон в крови методом ИФА</w:t>
            </w:r>
          </w:p>
        </w:tc>
      </w:tr>
      <w:tr w:rsidR="009D3371" w:rsidRPr="00825954" w14:paraId="55917656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3895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9301" w14:textId="76778522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Исследование уровня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лютеинизирующего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гормона (ЛГ) в сыворотке крови методом ИФА </w:t>
            </w:r>
          </w:p>
        </w:tc>
      </w:tr>
      <w:tr w:rsidR="009D3371" w:rsidRPr="00825954" w14:paraId="34B82893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5AD70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869D" w14:textId="623B674E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Исследование уровня фолликулостимулирующего гормона (ФСГ) в сыворотке крови методом ИФА </w:t>
            </w:r>
          </w:p>
        </w:tc>
      </w:tr>
      <w:tr w:rsidR="009D3371" w:rsidRPr="00825954" w14:paraId="5743FB86" w14:textId="77777777" w:rsidTr="009D3371">
        <w:trPr>
          <w:trHeight w:val="2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6CB1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7B3F" w14:textId="1BF7023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Исследование уровня Инсулин плазмы крови методом ИФА </w:t>
            </w:r>
          </w:p>
        </w:tc>
      </w:tr>
      <w:tr w:rsidR="009D3371" w:rsidRPr="00825954" w14:paraId="010FF11A" w14:textId="77777777" w:rsidTr="00825954">
        <w:trPr>
          <w:trHeight w:val="3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52323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DF4A" w14:textId="6E1CBA84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Исследование уровня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тиреотропина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(ТТГ) плазмы крови методом ИФА </w:t>
            </w:r>
          </w:p>
        </w:tc>
      </w:tr>
      <w:tr w:rsidR="009D3371" w:rsidRPr="00825954" w14:paraId="6BF19A94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13667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03F4" w14:textId="5F2C3F2E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Исследование уровня свободного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тиротоксина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(СТ 4) сыворотки крови методом ИФА </w:t>
            </w:r>
          </w:p>
        </w:tc>
      </w:tr>
      <w:tr w:rsidR="009D3371" w:rsidRPr="00825954" w14:paraId="6C4DAECC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41208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96E5" w14:textId="3F80B0D6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Исследование уровня свободного трийодтиронина (СТ3) сыворотки крови методом ИФА</w:t>
            </w:r>
          </w:p>
        </w:tc>
      </w:tr>
      <w:tr w:rsidR="009D3371" w:rsidRPr="00825954" w14:paraId="4F4EC850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BF9E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05D0" w14:textId="470CD583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Исследование уровня пролактина (ПРЛ) в крови </w:t>
            </w:r>
          </w:p>
        </w:tc>
      </w:tr>
      <w:tr w:rsidR="009D3371" w:rsidRPr="00825954" w14:paraId="1911FD7F" w14:textId="77777777" w:rsidTr="009D3371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79768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45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2B4D" w14:textId="5267DF46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Исследование уровня кортизола в крови</w:t>
            </w:r>
          </w:p>
        </w:tc>
      </w:tr>
      <w:tr w:rsidR="009D3371" w:rsidRPr="00825954" w14:paraId="0CFF8B45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A06A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F3F3" w14:textId="75ED74B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Определение уровня Анти-ТПО (антитела к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тиреопероксидазе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)</w:t>
            </w:r>
          </w:p>
        </w:tc>
      </w:tr>
      <w:tr w:rsidR="009D3371" w:rsidRPr="00825954" w14:paraId="542D0397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8F50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C135" w14:textId="31A38D16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Исследование уровня прогестерона в крови</w:t>
            </w:r>
          </w:p>
        </w:tc>
      </w:tr>
      <w:tr w:rsidR="009D3371" w:rsidRPr="00825954" w14:paraId="131C5245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FA314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48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0D55" w14:textId="6A68618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Исследование уровня фибриногена в крови</w:t>
            </w:r>
          </w:p>
        </w:tc>
      </w:tr>
      <w:tr w:rsidR="009D3371" w:rsidRPr="00825954" w14:paraId="18CD3117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D31E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49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C9F" w14:textId="41725E65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Определение уровня Витамин В9 (фолиевая кислота), кровь</w:t>
            </w:r>
          </w:p>
        </w:tc>
      </w:tr>
      <w:tr w:rsidR="009D3371" w:rsidRPr="00825954" w14:paraId="4A42AA3F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069E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784E8" w14:textId="5B9C272D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Определение уровня Витамин B12 (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цианокобаламин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), кровь</w:t>
            </w:r>
          </w:p>
        </w:tc>
      </w:tr>
      <w:tr w:rsidR="009D3371" w:rsidRPr="00825954" w14:paraId="552C2F92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174A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51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5B02" w14:textId="1097C510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Определение уровня Витамин D (25-ОН Витамин D), кровь</w:t>
            </w:r>
          </w:p>
        </w:tc>
      </w:tr>
      <w:tr w:rsidR="009D3371" w:rsidRPr="00825954" w14:paraId="748D7F35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9D7B2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9178" w14:textId="296FB6E1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к возбудителю Лайм-Боррелиоза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Borrelia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burgdorfery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 (метод ИФА), кровь</w:t>
            </w:r>
          </w:p>
        </w:tc>
      </w:tr>
      <w:tr w:rsidR="009D3371" w:rsidRPr="00825954" w14:paraId="5285E6FE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138E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1FCD" w14:textId="3DC794D4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к возбудителю Лайм-Боррелиоза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Borrelia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burgdorfery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IgM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 (метод ИФА), кровь</w:t>
            </w:r>
          </w:p>
        </w:tc>
      </w:tr>
      <w:tr w:rsidR="009D3371" w:rsidRPr="00825954" w14:paraId="1CBAD618" w14:textId="77777777" w:rsidTr="009D3371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9136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B6E2" w14:textId="2CA5609C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клещевого энцефалита (метод ИФА), кровь</w:t>
            </w:r>
          </w:p>
        </w:tc>
      </w:tr>
      <w:tr w:rsidR="009D3371" w:rsidRPr="00825954" w14:paraId="053351B7" w14:textId="77777777" w:rsidTr="009D3371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40FF7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47E2" w14:textId="5F78011C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антител класса М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IgМ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 к вирусу клещевого энцефалита (метод ИФА), кровь</w:t>
            </w:r>
          </w:p>
        </w:tc>
      </w:tr>
      <w:tr w:rsidR="009D3371" w:rsidRPr="00825954" w14:paraId="70443D16" w14:textId="77777777" w:rsidTr="009D3371">
        <w:trPr>
          <w:trHeight w:val="27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29E31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56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86EE" w14:textId="19CF711B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Педиатрическая панель аллергенов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IgE</w:t>
            </w:r>
            <w:proofErr w:type="spellEnd"/>
          </w:p>
        </w:tc>
      </w:tr>
      <w:tr w:rsidR="009D3371" w:rsidRPr="00825954" w14:paraId="3B383C0B" w14:textId="77777777" w:rsidTr="009D3371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87307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</w:t>
            </w:r>
          </w:p>
        </w:tc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74BC" w14:textId="4632DBCB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Респираторная панель аллергенов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IgE</w:t>
            </w:r>
            <w:proofErr w:type="spellEnd"/>
          </w:p>
        </w:tc>
      </w:tr>
      <w:tr w:rsidR="009D3371" w:rsidRPr="00825954" w14:paraId="524946BE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4537A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5539" w14:textId="2826E36C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Определение </w:t>
            </w:r>
            <w:r w:rsidRPr="00825954">
              <w:rPr>
                <w:rFonts w:cs="Times New Roman"/>
                <w:sz w:val="22"/>
                <w:szCs w:val="22"/>
              </w:rPr>
              <w:t xml:space="preserve">концентрации лекарственного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иммуносупрессивного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препарата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такролимуса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в крови</w:t>
            </w:r>
          </w:p>
        </w:tc>
      </w:tr>
      <w:tr w:rsidR="009D3371" w:rsidRPr="00825954" w14:paraId="4719FA94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DB76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220D" w14:textId="76EF768E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cs="Times New Roman"/>
                <w:sz w:val="22"/>
                <w:szCs w:val="22"/>
              </w:rPr>
              <w:t xml:space="preserve">Определение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аллергоспецифических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5954">
              <w:rPr>
                <w:rFonts w:cs="Times New Roman"/>
                <w:sz w:val="22"/>
                <w:szCs w:val="22"/>
                <w:lang w:val="en-US"/>
              </w:rPr>
              <w:t>IgE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25954">
              <w:rPr>
                <w:rFonts w:cs="Times New Roman"/>
                <w:sz w:val="22"/>
                <w:szCs w:val="22"/>
                <w:lang w:val="en-US"/>
              </w:rPr>
              <w:t>sLgE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>) а –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лактоальбумин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б-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лактоглобулин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>, кровь</w:t>
            </w:r>
          </w:p>
        </w:tc>
      </w:tr>
      <w:tr w:rsidR="009D3371" w:rsidRPr="00825954" w14:paraId="20849564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EDFE6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60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561E" w14:textId="5BA41AFF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sz w:val="22"/>
                <w:szCs w:val="22"/>
                <w:lang w:eastAsia="ru-RU"/>
              </w:rPr>
              <w:t>Определение уровня хлора в крови</w:t>
            </w:r>
          </w:p>
        </w:tc>
      </w:tr>
      <w:tr w:rsidR="009D3371" w:rsidRPr="00825954" w14:paraId="6CF131A4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3E4AA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FE3D" w14:textId="41AC9AC1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Определение возбудителя коклюша </w:t>
            </w:r>
            <w:proofErr w:type="spellStart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>Ig</w:t>
            </w:r>
            <w:proofErr w:type="spellEnd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val="en-US" w:eastAsia="ru-RU"/>
              </w:rPr>
              <w:t>A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, 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val="en-US" w:eastAsia="ru-RU"/>
              </w:rPr>
              <w:t>IgM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, 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val="en-US" w:eastAsia="ru-RU"/>
              </w:rPr>
              <w:t>IgG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>Bordetella</w:t>
            </w:r>
            <w:proofErr w:type="spellEnd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>pertussis</w:t>
            </w:r>
            <w:proofErr w:type="spellEnd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>lgG</w:t>
            </w:r>
            <w:proofErr w:type="spellEnd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 количественное, кровь</w:t>
            </w:r>
          </w:p>
        </w:tc>
      </w:tr>
      <w:tr w:rsidR="009D3371" w:rsidRPr="00825954" w14:paraId="57FDADDE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A455A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62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99BD" w14:textId="15B9AA18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Определение возбудителя коклюша </w:t>
            </w:r>
            <w:proofErr w:type="spellStart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>Ig</w:t>
            </w:r>
            <w:proofErr w:type="spellEnd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val="en-US" w:eastAsia="ru-RU"/>
              </w:rPr>
              <w:t>A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, 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val="en-US" w:eastAsia="ru-RU"/>
              </w:rPr>
              <w:t>IgM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, 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val="en-US" w:eastAsia="ru-RU"/>
              </w:rPr>
              <w:t>IgG</w:t>
            </w:r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>Bordetella</w:t>
            </w:r>
            <w:proofErr w:type="spellEnd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>pertussis</w:t>
            </w:r>
            <w:proofErr w:type="spellEnd"/>
            <w:r w:rsidRPr="00825954">
              <w:rPr>
                <w:rFonts w:eastAsia="Times New Roman" w:cs="Times New Roman"/>
                <w:spacing w:val="7"/>
                <w:kern w:val="36"/>
                <w:sz w:val="22"/>
                <w:szCs w:val="22"/>
                <w:lang w:eastAsia="ru-RU"/>
              </w:rPr>
              <w:t xml:space="preserve"> l качественное, кровь</w:t>
            </w:r>
          </w:p>
        </w:tc>
      </w:tr>
      <w:tr w:rsidR="009D3371" w:rsidRPr="00825954" w14:paraId="69B3EDF9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FF0E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63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9B05" w14:textId="0EBF153E" w:rsidR="009D3371" w:rsidRPr="00825954" w:rsidRDefault="009D3371" w:rsidP="009D3371">
            <w:pPr>
              <w:outlineLvl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25954">
              <w:rPr>
                <w:rFonts w:cs="Times New Roman"/>
                <w:sz w:val="22"/>
                <w:szCs w:val="22"/>
              </w:rPr>
              <w:t>Определение РПГА на антитела к возбудителю менингококковой инфекции (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Neisseria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meningitidis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>), кровь</w:t>
            </w:r>
          </w:p>
        </w:tc>
      </w:tr>
      <w:tr w:rsidR="009D3371" w:rsidRPr="00825954" w14:paraId="01164548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D86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64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9F05" w14:textId="539E99AE" w:rsidR="009D3371" w:rsidRPr="00825954" w:rsidRDefault="009D3371" w:rsidP="009D3371">
            <w:pPr>
              <w:outlineLvl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25954">
              <w:rPr>
                <w:rFonts w:cs="Times New Roman"/>
                <w:sz w:val="22"/>
                <w:szCs w:val="22"/>
              </w:rPr>
              <w:t xml:space="preserve">Исследования уровня фекального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кальпротектина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(фекалии)</w:t>
            </w:r>
          </w:p>
        </w:tc>
      </w:tr>
      <w:tr w:rsidR="009D3371" w:rsidRPr="00825954" w14:paraId="0D769716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930D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65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6E5" w14:textId="067A7DDC" w:rsidR="009D3371" w:rsidRPr="00825954" w:rsidRDefault="009D3371" w:rsidP="009D3371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2595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циркулирующих иммунных комплексов (метод ИФА), кровь</w:t>
            </w:r>
          </w:p>
        </w:tc>
      </w:tr>
      <w:tr w:rsidR="009D3371" w:rsidRPr="00825954" w14:paraId="6CE4537B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EDCF1" w14:textId="7777777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66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DB00" w14:textId="243B05A4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Определение иммуноглобулина А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IgА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), M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IgM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), </w:t>
            </w: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G</w:t>
            </w: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IgG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), (метод ИФА), кровь</w:t>
            </w:r>
          </w:p>
        </w:tc>
      </w:tr>
      <w:tr w:rsidR="009D3371" w:rsidRPr="00825954" w14:paraId="2A18B223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E5F0" w14:textId="61E5E282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67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058D" w14:textId="471D761F" w:rsidR="009D3371" w:rsidRPr="00825954" w:rsidRDefault="009D3371" w:rsidP="009D3371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825954">
              <w:rPr>
                <w:rFonts w:cs="Times New Roman"/>
                <w:sz w:val="22"/>
                <w:szCs w:val="22"/>
              </w:rPr>
              <w:t xml:space="preserve">Антитела класса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Ig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A к тканевой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трансглютаминазе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tTGA.IgA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9D3371" w:rsidRPr="00825954" w14:paraId="1DA86EB3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2AC0" w14:textId="4B2F85D8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68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CF87" w14:textId="2A8274BD" w:rsidR="009D3371" w:rsidRPr="00825954" w:rsidRDefault="009D3371" w:rsidP="009D3371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825954">
              <w:rPr>
                <w:rFonts w:cs="Times New Roman"/>
                <w:sz w:val="22"/>
                <w:szCs w:val="22"/>
              </w:rPr>
              <w:t xml:space="preserve">Антитела класса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Ig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G к тканевой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трансглютаминазе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tTGA.Ig</w:t>
            </w:r>
            <w:proofErr w:type="spellEnd"/>
            <w:r w:rsidRPr="00825954">
              <w:rPr>
                <w:rFonts w:cs="Times New Roman"/>
                <w:sz w:val="22"/>
                <w:szCs w:val="22"/>
                <w:lang w:val="en-US"/>
              </w:rPr>
              <w:t>G</w:t>
            </w:r>
            <w:r w:rsidRPr="00825954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9D3371" w:rsidRPr="00825954" w14:paraId="155BB8C2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0FDF" w14:textId="792E8988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69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DC6B" w14:textId="39241BDE" w:rsidR="009D3371" w:rsidRPr="00825954" w:rsidRDefault="009D3371" w:rsidP="009D3371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825954">
              <w:rPr>
                <w:rFonts w:cs="Times New Roman"/>
                <w:sz w:val="22"/>
                <w:szCs w:val="22"/>
              </w:rPr>
              <w:t>Альбумин, разовая порция мочи</w:t>
            </w:r>
            <w:r w:rsidRPr="00825954">
              <w:rPr>
                <w:rFonts w:cs="Times New Roman"/>
                <w:sz w:val="22"/>
                <w:szCs w:val="22"/>
              </w:rPr>
              <w:t xml:space="preserve"> </w:t>
            </w:r>
            <w:r w:rsidRPr="00825954">
              <w:rPr>
                <w:rFonts w:cs="Times New Roman"/>
                <w:sz w:val="22"/>
                <w:szCs w:val="22"/>
              </w:rPr>
              <w:t>(с креатинином и расчетом альбумин/ креатинин отношения)</w:t>
            </w:r>
          </w:p>
        </w:tc>
      </w:tr>
      <w:tr w:rsidR="009D3371" w:rsidRPr="00825954" w14:paraId="37E1B6D7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297D" w14:textId="095F0CFD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8F27" w14:textId="46E32355" w:rsidR="009D3371" w:rsidRPr="00825954" w:rsidRDefault="009D3371" w:rsidP="009D3371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825954">
              <w:rPr>
                <w:rFonts w:cs="Times New Roman"/>
                <w:sz w:val="22"/>
                <w:szCs w:val="22"/>
              </w:rPr>
              <w:t>Определение уровня концентрации Циклоспорина в сыворотке крови</w:t>
            </w:r>
          </w:p>
        </w:tc>
      </w:tr>
      <w:tr w:rsidR="009D3371" w:rsidRPr="00825954" w14:paraId="67D447C7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0A9BF" w14:textId="1E81ECA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71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CC3F" w14:textId="457E8D4E" w:rsidR="009D3371" w:rsidRPr="00825954" w:rsidRDefault="009D3371" w:rsidP="009D3371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825954">
              <w:rPr>
                <w:rFonts w:cs="Times New Roman"/>
                <w:sz w:val="22"/>
                <w:szCs w:val="22"/>
              </w:rPr>
              <w:t xml:space="preserve">Исследование на </w:t>
            </w:r>
            <w:proofErr w:type="spellStart"/>
            <w:r w:rsidRPr="00825954">
              <w:rPr>
                <w:rFonts w:cs="Times New Roman"/>
                <w:sz w:val="22"/>
                <w:szCs w:val="22"/>
              </w:rPr>
              <w:t>гликированный</w:t>
            </w:r>
            <w:proofErr w:type="spellEnd"/>
            <w:r w:rsidRPr="00825954">
              <w:rPr>
                <w:rFonts w:cs="Times New Roman"/>
                <w:sz w:val="22"/>
                <w:szCs w:val="22"/>
              </w:rPr>
              <w:t xml:space="preserve"> гемоглобин</w:t>
            </w:r>
          </w:p>
        </w:tc>
      </w:tr>
      <w:tr w:rsidR="009D3371" w:rsidRPr="00825954" w14:paraId="39CDD5E2" w14:textId="77777777" w:rsidTr="009D3371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396A3" w14:textId="7960729E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72</w:t>
            </w: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5EC" w14:textId="77777777" w:rsidR="009D3371" w:rsidRPr="00825954" w:rsidRDefault="009D3371" w:rsidP="009D3371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825954">
              <w:rPr>
                <w:rFonts w:eastAsia="Times New Roman" w:cs="Times New Roman"/>
                <w:sz w:val="22"/>
                <w:szCs w:val="22"/>
                <w:lang w:eastAsia="ru-RU"/>
              </w:rPr>
              <w:t>Исследование аминокислот и метаболитов в моче</w:t>
            </w:r>
          </w:p>
        </w:tc>
      </w:tr>
      <w:tr w:rsidR="009D3371" w:rsidRPr="00825954" w14:paraId="2F89E097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28930CF4" w14:textId="041A2132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73</w:t>
            </w:r>
          </w:p>
        </w:tc>
        <w:tc>
          <w:tcPr>
            <w:tcW w:w="9230" w:type="dxa"/>
            <w:shd w:val="clear" w:color="auto" w:fill="auto"/>
            <w:hideMark/>
          </w:tcPr>
          <w:p w14:paraId="2C64BBEB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ДНК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Chlamydia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(метод PCR), кровь</w:t>
            </w:r>
          </w:p>
        </w:tc>
      </w:tr>
      <w:tr w:rsidR="009D3371" w:rsidRPr="00825954" w14:paraId="58BF3716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5779DFDD" w14:textId="79783023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74</w:t>
            </w:r>
          </w:p>
        </w:tc>
        <w:tc>
          <w:tcPr>
            <w:tcW w:w="9230" w:type="dxa"/>
            <w:shd w:val="clear" w:color="auto" w:fill="auto"/>
            <w:hideMark/>
          </w:tcPr>
          <w:p w14:paraId="798E0769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ДНК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Mycoplasma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(метод PCR), кровь</w:t>
            </w:r>
          </w:p>
        </w:tc>
      </w:tr>
      <w:tr w:rsidR="009D3371" w:rsidRPr="00825954" w14:paraId="0CDF001F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3AB12F38" w14:textId="12DB98AB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75</w:t>
            </w:r>
          </w:p>
        </w:tc>
        <w:tc>
          <w:tcPr>
            <w:tcW w:w="9230" w:type="dxa"/>
            <w:shd w:val="clear" w:color="auto" w:fill="auto"/>
            <w:hideMark/>
          </w:tcPr>
          <w:p w14:paraId="3A6D4439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Определение ДНК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Legionella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(метод PCR), кровь</w:t>
            </w:r>
          </w:p>
        </w:tc>
      </w:tr>
      <w:tr w:rsidR="009D3371" w:rsidRPr="00825954" w14:paraId="79EBF43B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546" w:type="dxa"/>
            <w:shd w:val="clear" w:color="auto" w:fill="auto"/>
            <w:noWrap/>
          </w:tcPr>
          <w:p w14:paraId="62146EB1" w14:textId="0D7C859B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76</w:t>
            </w:r>
          </w:p>
        </w:tc>
        <w:tc>
          <w:tcPr>
            <w:tcW w:w="9230" w:type="dxa"/>
            <w:shd w:val="clear" w:color="auto" w:fill="auto"/>
            <w:hideMark/>
          </w:tcPr>
          <w:p w14:paraId="44E75671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Комплексное выявление и дифференциация ДНК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ротовируса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,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норовируса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и </w:t>
            </w:r>
            <w:proofErr w:type="spellStart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астровируса</w:t>
            </w:r>
            <w:proofErr w:type="spellEnd"/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 фекалиях (метод PCR)</w:t>
            </w:r>
          </w:p>
        </w:tc>
      </w:tr>
      <w:tr w:rsidR="009D3371" w:rsidRPr="00825954" w14:paraId="45E05B83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546" w:type="dxa"/>
            <w:shd w:val="clear" w:color="auto" w:fill="auto"/>
            <w:noWrap/>
          </w:tcPr>
          <w:p w14:paraId="6C056AB3" w14:textId="7D1E4899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</w:t>
            </w:r>
          </w:p>
        </w:tc>
        <w:tc>
          <w:tcPr>
            <w:tcW w:w="9230" w:type="dxa"/>
            <w:shd w:val="clear" w:color="auto" w:fill="auto"/>
            <w:hideMark/>
          </w:tcPr>
          <w:p w14:paraId="26DB4B31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Определение ДНК цитомегаловируса (ЦМВ) количественное методом ПЦР в режиме реального времени, кровь</w:t>
            </w:r>
          </w:p>
        </w:tc>
      </w:tr>
      <w:tr w:rsidR="009D3371" w:rsidRPr="00825954" w14:paraId="70AB359F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546" w:type="dxa"/>
            <w:shd w:val="clear" w:color="auto" w:fill="auto"/>
            <w:noWrap/>
          </w:tcPr>
          <w:p w14:paraId="4B2379B8" w14:textId="0DD405C1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78</w:t>
            </w:r>
          </w:p>
        </w:tc>
        <w:tc>
          <w:tcPr>
            <w:tcW w:w="9230" w:type="dxa"/>
            <w:shd w:val="clear" w:color="auto" w:fill="auto"/>
            <w:hideMark/>
          </w:tcPr>
          <w:p w14:paraId="2B016C79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Определение ДНК вируса герпеса 1 и 2 типов методом ПЦР в режиме реального времени, кровь</w:t>
            </w:r>
          </w:p>
        </w:tc>
      </w:tr>
      <w:tr w:rsidR="009D3371" w:rsidRPr="00825954" w14:paraId="7A9E7CA6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546" w:type="dxa"/>
            <w:shd w:val="clear" w:color="auto" w:fill="auto"/>
            <w:noWrap/>
          </w:tcPr>
          <w:p w14:paraId="73350287" w14:textId="13FDFFA9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79</w:t>
            </w:r>
          </w:p>
        </w:tc>
        <w:tc>
          <w:tcPr>
            <w:tcW w:w="9230" w:type="dxa"/>
            <w:shd w:val="clear" w:color="auto" w:fill="auto"/>
            <w:hideMark/>
          </w:tcPr>
          <w:p w14:paraId="53AEF94A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Определение ДНК вируса герпеса 6 типа, количественное методом ПЦР в режиме реального времени, кровь</w:t>
            </w:r>
          </w:p>
        </w:tc>
      </w:tr>
      <w:tr w:rsidR="009D3371" w:rsidRPr="00825954" w14:paraId="6F709E42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546" w:type="dxa"/>
            <w:shd w:val="clear" w:color="auto" w:fill="auto"/>
            <w:noWrap/>
          </w:tcPr>
          <w:p w14:paraId="2D20D44E" w14:textId="1245B2DD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80</w:t>
            </w:r>
          </w:p>
        </w:tc>
        <w:tc>
          <w:tcPr>
            <w:tcW w:w="9230" w:type="dxa"/>
            <w:shd w:val="clear" w:color="auto" w:fill="auto"/>
            <w:hideMark/>
          </w:tcPr>
          <w:p w14:paraId="5F7D92AB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Определение ДНК вируса Эпштейна-Барр количественное методом ПЦР в режиме реального времени, кровь</w:t>
            </w:r>
          </w:p>
        </w:tc>
      </w:tr>
      <w:tr w:rsidR="009D3371" w:rsidRPr="00825954" w14:paraId="3BDED672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4E7438A5" w14:textId="16EB922B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81</w:t>
            </w:r>
          </w:p>
        </w:tc>
        <w:tc>
          <w:tcPr>
            <w:tcW w:w="9230" w:type="dxa"/>
            <w:shd w:val="clear" w:color="auto" w:fill="auto"/>
            <w:hideMark/>
          </w:tcPr>
          <w:p w14:paraId="5BADF6B8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Определение ДНК Коклюша (метод PCR), мазок</w:t>
            </w:r>
          </w:p>
        </w:tc>
      </w:tr>
      <w:tr w:rsidR="009D3371" w:rsidRPr="00825954" w14:paraId="57EA1900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6ED5B8F0" w14:textId="665332D7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82</w:t>
            </w:r>
          </w:p>
        </w:tc>
        <w:tc>
          <w:tcPr>
            <w:tcW w:w="9230" w:type="dxa"/>
            <w:shd w:val="clear" w:color="auto" w:fill="auto"/>
          </w:tcPr>
          <w:p w14:paraId="1824D41D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cs="Times New Roman"/>
                <w:color w:val="000000"/>
                <w:sz w:val="22"/>
                <w:szCs w:val="22"/>
              </w:rPr>
              <w:t>Определение Гепатит В – ПЦР, качественный, (кровь)</w:t>
            </w:r>
          </w:p>
        </w:tc>
      </w:tr>
      <w:tr w:rsidR="009D3371" w:rsidRPr="00825954" w14:paraId="4C807BFE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4ACE053E" w14:textId="20D25D4A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83</w:t>
            </w:r>
          </w:p>
        </w:tc>
        <w:tc>
          <w:tcPr>
            <w:tcW w:w="9230" w:type="dxa"/>
            <w:shd w:val="clear" w:color="auto" w:fill="auto"/>
          </w:tcPr>
          <w:p w14:paraId="5CABF91C" w14:textId="77777777" w:rsidR="009D3371" w:rsidRPr="00825954" w:rsidRDefault="009D3371" w:rsidP="009D337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cs="Times New Roman"/>
                <w:color w:val="000000"/>
                <w:sz w:val="22"/>
                <w:szCs w:val="22"/>
              </w:rPr>
              <w:t>Определение Гепатит В – ПЦР, количественный, (кровь)</w:t>
            </w:r>
          </w:p>
        </w:tc>
      </w:tr>
      <w:tr w:rsidR="009D3371" w:rsidRPr="00825954" w14:paraId="53610423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335C7131" w14:textId="4151AB09" w:rsidR="009D3371" w:rsidRPr="00825954" w:rsidRDefault="009D3371" w:rsidP="009D337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84</w:t>
            </w:r>
          </w:p>
        </w:tc>
        <w:tc>
          <w:tcPr>
            <w:tcW w:w="9230" w:type="dxa"/>
            <w:shd w:val="clear" w:color="auto" w:fill="auto"/>
          </w:tcPr>
          <w:p w14:paraId="7C6F42C2" w14:textId="126B7D47" w:rsidR="009D3371" w:rsidRPr="00825954" w:rsidRDefault="009D3371" w:rsidP="009D3371">
            <w:pPr>
              <w:widowControl/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825954">
              <w:rPr>
                <w:rFonts w:cs="Times New Roman"/>
                <w:color w:val="000000"/>
                <w:sz w:val="22"/>
                <w:szCs w:val="22"/>
              </w:rPr>
              <w:t xml:space="preserve">Определение Гепатит </w:t>
            </w:r>
            <w:r w:rsidRPr="00825954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Pr="00825954">
              <w:rPr>
                <w:rFonts w:cs="Times New Roman"/>
                <w:color w:val="000000"/>
                <w:sz w:val="22"/>
                <w:szCs w:val="22"/>
              </w:rPr>
              <w:t xml:space="preserve"> – ПЦР, качественный, (кровь)</w:t>
            </w:r>
          </w:p>
        </w:tc>
      </w:tr>
      <w:tr w:rsidR="00EB2E43" w:rsidRPr="00825954" w14:paraId="2C35BCD2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2D529D5F" w14:textId="524570E4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85</w:t>
            </w:r>
          </w:p>
        </w:tc>
        <w:tc>
          <w:tcPr>
            <w:tcW w:w="9230" w:type="dxa"/>
            <w:shd w:val="clear" w:color="auto" w:fill="auto"/>
          </w:tcPr>
          <w:p w14:paraId="556C062D" w14:textId="7DA88E8E" w:rsidR="00EB2E43" w:rsidRPr="00825954" w:rsidRDefault="00EB2E43" w:rsidP="00EB2E43">
            <w:pPr>
              <w:widowControl/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825954">
              <w:rPr>
                <w:rFonts w:cs="Times New Roman"/>
                <w:color w:val="000000"/>
                <w:sz w:val="22"/>
                <w:szCs w:val="22"/>
              </w:rPr>
              <w:t xml:space="preserve">Определение Гепатит </w:t>
            </w:r>
            <w:r w:rsidRPr="00825954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Pr="00825954">
              <w:rPr>
                <w:rFonts w:cs="Times New Roman"/>
                <w:color w:val="000000"/>
                <w:sz w:val="22"/>
                <w:szCs w:val="22"/>
              </w:rPr>
              <w:t xml:space="preserve"> – ПЦР, количественный, (кровь)</w:t>
            </w:r>
          </w:p>
        </w:tc>
      </w:tr>
      <w:tr w:rsidR="00EB2E43" w:rsidRPr="00825954" w14:paraId="55FA1B39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78218A6C" w14:textId="4D08C4A0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86</w:t>
            </w:r>
          </w:p>
        </w:tc>
        <w:tc>
          <w:tcPr>
            <w:tcW w:w="9230" w:type="dxa"/>
            <w:shd w:val="clear" w:color="auto" w:fill="auto"/>
          </w:tcPr>
          <w:p w14:paraId="39C8588E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cs="Times New Roman"/>
                <w:color w:val="000000"/>
                <w:sz w:val="22"/>
                <w:szCs w:val="22"/>
              </w:rPr>
              <w:t xml:space="preserve">Выявление РНК и ДНК возбудителей ОКИ в формате мультиплекс из биологического материала </w:t>
            </w:r>
            <w:r w:rsidRPr="0082595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(метод PCR)</w:t>
            </w:r>
            <w:r w:rsidRPr="00825954">
              <w:rPr>
                <w:rFonts w:cs="Times New Roman"/>
                <w:color w:val="000000"/>
                <w:sz w:val="22"/>
                <w:szCs w:val="22"/>
              </w:rPr>
              <w:t>, фекалии, секционный материал</w:t>
            </w:r>
          </w:p>
        </w:tc>
      </w:tr>
      <w:tr w:rsidR="00EB2E43" w:rsidRPr="00825954" w14:paraId="47EB67AC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76F3392A" w14:textId="646C1A3F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87</w:t>
            </w:r>
          </w:p>
        </w:tc>
        <w:tc>
          <w:tcPr>
            <w:tcW w:w="9230" w:type="dxa"/>
            <w:shd w:val="clear" w:color="auto" w:fill="auto"/>
          </w:tcPr>
          <w:p w14:paraId="6BE4E9D4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cs="Times New Roman"/>
                <w:color w:val="000000"/>
                <w:sz w:val="22"/>
                <w:szCs w:val="22"/>
              </w:rPr>
              <w:t>Выявление РНК возбудителей ОРВИ в формате мультиплекс, (</w:t>
            </w:r>
            <w:r w:rsidRPr="0082595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метод PCR)</w:t>
            </w:r>
            <w:r w:rsidRPr="00825954">
              <w:rPr>
                <w:rFonts w:cs="Times New Roman"/>
                <w:color w:val="000000"/>
                <w:sz w:val="22"/>
                <w:szCs w:val="22"/>
              </w:rPr>
              <w:t>, кровь, носоглоточный мазок, секционный материал</w:t>
            </w:r>
          </w:p>
        </w:tc>
      </w:tr>
      <w:tr w:rsidR="00EB2E43" w:rsidRPr="00825954" w14:paraId="530DD1B1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2CF4FC7D" w14:textId="2237C0D9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88</w:t>
            </w:r>
          </w:p>
        </w:tc>
        <w:tc>
          <w:tcPr>
            <w:tcW w:w="9230" w:type="dxa"/>
            <w:shd w:val="clear" w:color="auto" w:fill="auto"/>
          </w:tcPr>
          <w:p w14:paraId="4D871A6E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cs="Times New Roman"/>
                <w:color w:val="000000"/>
                <w:sz w:val="22"/>
                <w:szCs w:val="22"/>
              </w:rPr>
              <w:t>Определение РНК энтеровируса, (</w:t>
            </w:r>
            <w:r w:rsidRPr="0082595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метод PCR), фекалии, носоглоточный секрет, соскоб кожных поражений, секционный материал</w:t>
            </w:r>
          </w:p>
        </w:tc>
      </w:tr>
      <w:tr w:rsidR="00EB2E43" w:rsidRPr="00825954" w14:paraId="36DAA55F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54324413" w14:textId="4FEE1621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89</w:t>
            </w:r>
          </w:p>
        </w:tc>
        <w:tc>
          <w:tcPr>
            <w:tcW w:w="9230" w:type="dxa"/>
            <w:shd w:val="clear" w:color="auto" w:fill="auto"/>
          </w:tcPr>
          <w:p w14:paraId="276A5F66" w14:textId="77777777" w:rsidR="00EB2E43" w:rsidRPr="00825954" w:rsidRDefault="00EB2E43" w:rsidP="00EB2E43">
            <w:pPr>
              <w:widowControl/>
              <w:suppressAutoHyphens w:val="0"/>
              <w:rPr>
                <w:rFonts w:cs="Times New Roman"/>
                <w:color w:val="000000"/>
                <w:sz w:val="22"/>
                <w:szCs w:val="22"/>
              </w:rPr>
            </w:pPr>
            <w:r w:rsidRPr="00825954">
              <w:rPr>
                <w:rFonts w:cs="Times New Roman"/>
                <w:color w:val="000000"/>
                <w:sz w:val="22"/>
                <w:szCs w:val="22"/>
              </w:rPr>
              <w:t xml:space="preserve">Определение </w:t>
            </w:r>
            <w:proofErr w:type="spellStart"/>
            <w:r w:rsidRPr="00825954">
              <w:rPr>
                <w:rFonts w:cs="Times New Roman"/>
                <w:color w:val="000000"/>
                <w:sz w:val="22"/>
                <w:szCs w:val="22"/>
              </w:rPr>
              <w:t>Хелиобактер</w:t>
            </w:r>
            <w:proofErr w:type="spellEnd"/>
            <w:r w:rsidRPr="00825954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54">
              <w:rPr>
                <w:rFonts w:cs="Times New Roman"/>
                <w:color w:val="000000"/>
                <w:sz w:val="22"/>
                <w:szCs w:val="22"/>
              </w:rPr>
              <w:t>пилори</w:t>
            </w:r>
            <w:proofErr w:type="spellEnd"/>
            <w:r w:rsidRPr="00825954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r w:rsidRPr="0082595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метод PCR), фекалии</w:t>
            </w:r>
          </w:p>
        </w:tc>
      </w:tr>
      <w:tr w:rsidR="00EB2E43" w:rsidRPr="00825954" w14:paraId="1AB62FCE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7D06F4C4" w14:textId="7BD3CCE5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90</w:t>
            </w:r>
          </w:p>
        </w:tc>
        <w:tc>
          <w:tcPr>
            <w:tcW w:w="9230" w:type="dxa"/>
            <w:shd w:val="clear" w:color="auto" w:fill="auto"/>
          </w:tcPr>
          <w:p w14:paraId="0EE8F971" w14:textId="77777777" w:rsidR="00EB2E43" w:rsidRPr="00825954" w:rsidRDefault="00EB2E43" w:rsidP="00EB2E43">
            <w:pPr>
              <w:rPr>
                <w:rFonts w:cs="Times New Roman"/>
                <w:b/>
                <w:bCs/>
                <w:sz w:val="22"/>
                <w:szCs w:val="22"/>
                <w:lang w:eastAsia="ar-SA"/>
              </w:rPr>
            </w:pPr>
            <w:r w:rsidRPr="00825954">
              <w:rPr>
                <w:rFonts w:cs="Times New Roman"/>
                <w:sz w:val="22"/>
                <w:szCs w:val="22"/>
                <w:lang w:eastAsia="ar-SA"/>
              </w:rPr>
              <w:t>Определение РНК коронавируса SARS-CoV-2 (COVID-19)</w:t>
            </w:r>
            <w:r w:rsidRPr="00825954">
              <w:rPr>
                <w:rFonts w:cs="Times New Roman"/>
                <w:b/>
                <w:color w:val="3A3A3A"/>
                <w:sz w:val="22"/>
                <w:szCs w:val="22"/>
                <w:lang w:eastAsia="ar-SA"/>
              </w:rPr>
              <w:t xml:space="preserve"> </w:t>
            </w:r>
            <w:r w:rsidRPr="00825954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82595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метод PCR), мазок носоглоточный, зев</w:t>
            </w:r>
          </w:p>
        </w:tc>
      </w:tr>
      <w:tr w:rsidR="00EB2E43" w:rsidRPr="00825954" w14:paraId="02F7AAF0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  <w:noWrap/>
          </w:tcPr>
          <w:p w14:paraId="5A54BDD0" w14:textId="07687664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</w:t>
            </w:r>
          </w:p>
        </w:tc>
        <w:tc>
          <w:tcPr>
            <w:tcW w:w="9230" w:type="dxa"/>
            <w:shd w:val="clear" w:color="auto" w:fill="auto"/>
          </w:tcPr>
          <w:p w14:paraId="0002B573" w14:textId="77777777" w:rsidR="00EB2E43" w:rsidRPr="00825954" w:rsidRDefault="00EB2E43" w:rsidP="00EB2E43">
            <w:pPr>
              <w:rPr>
                <w:rFonts w:cs="Times New Roman"/>
                <w:b/>
                <w:bCs/>
                <w:sz w:val="22"/>
                <w:szCs w:val="22"/>
                <w:lang w:eastAsia="ar-SA"/>
              </w:rPr>
            </w:pPr>
            <w:r w:rsidRPr="00825954">
              <w:rPr>
                <w:rFonts w:cs="Times New Roman"/>
                <w:sz w:val="22"/>
                <w:szCs w:val="22"/>
                <w:lang w:eastAsia="ar-SA"/>
              </w:rPr>
              <w:t xml:space="preserve">Определение РНК гриппа АH1N1, А, В </w:t>
            </w:r>
            <w:r w:rsidRPr="00825954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82595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метод PCR), мазок носоглоточный</w:t>
            </w:r>
          </w:p>
        </w:tc>
      </w:tr>
      <w:tr w:rsidR="00EB2E43" w:rsidRPr="00825954" w14:paraId="503201AA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46" w:type="dxa"/>
            <w:shd w:val="clear" w:color="auto" w:fill="auto"/>
          </w:tcPr>
          <w:p w14:paraId="72656877" w14:textId="4D927DEB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92</w:t>
            </w:r>
          </w:p>
        </w:tc>
        <w:tc>
          <w:tcPr>
            <w:tcW w:w="9230" w:type="dxa"/>
            <w:shd w:val="clear" w:color="auto" w:fill="auto"/>
            <w:hideMark/>
          </w:tcPr>
          <w:p w14:paraId="37659C82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Бактериологическое исследование на менингококк, мазок из зева  </w:t>
            </w:r>
          </w:p>
        </w:tc>
      </w:tr>
      <w:tr w:rsidR="00EB2E43" w:rsidRPr="00825954" w14:paraId="3F620A8E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2976B9D1" w14:textId="07F584EE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93</w:t>
            </w:r>
          </w:p>
        </w:tc>
        <w:tc>
          <w:tcPr>
            <w:tcW w:w="9230" w:type="dxa"/>
            <w:shd w:val="clear" w:color="auto" w:fill="auto"/>
          </w:tcPr>
          <w:p w14:paraId="4AC33F59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Бактериологическое исследование на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Str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Pneumoniae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мазок из зева</w:t>
            </w:r>
          </w:p>
        </w:tc>
      </w:tr>
      <w:tr w:rsidR="00EB2E43" w:rsidRPr="00825954" w14:paraId="140DF425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2F3BBF88" w14:textId="70F948CB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94</w:t>
            </w:r>
          </w:p>
        </w:tc>
        <w:tc>
          <w:tcPr>
            <w:tcW w:w="9230" w:type="dxa"/>
            <w:shd w:val="clear" w:color="auto" w:fill="auto"/>
          </w:tcPr>
          <w:p w14:paraId="222F84FF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Бактериологическое исследование на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Hem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Influenzaemun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b, мазок из зева </w:t>
            </w:r>
          </w:p>
        </w:tc>
      </w:tr>
      <w:tr w:rsidR="00EB2E43" w:rsidRPr="00825954" w14:paraId="478455DB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765BEA2F" w14:textId="266A85A4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95</w:t>
            </w:r>
          </w:p>
        </w:tc>
        <w:tc>
          <w:tcPr>
            <w:tcW w:w="9230" w:type="dxa"/>
            <w:shd w:val="clear" w:color="auto" w:fill="auto"/>
          </w:tcPr>
          <w:p w14:paraId="3F33F680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Микробиологическое исследование мокроты на аэробные и факультативно-анаэробные микроорганизмы с определением чувствительности к антибиотикам</w:t>
            </w:r>
          </w:p>
        </w:tc>
      </w:tr>
      <w:tr w:rsidR="00EB2E43" w:rsidRPr="00825954" w14:paraId="43D746B1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46" w:type="dxa"/>
            <w:shd w:val="clear" w:color="auto" w:fill="auto"/>
          </w:tcPr>
          <w:p w14:paraId="3ADE85BB" w14:textId="5F959BA6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96</w:t>
            </w:r>
          </w:p>
        </w:tc>
        <w:tc>
          <w:tcPr>
            <w:tcW w:w="9230" w:type="dxa"/>
            <w:shd w:val="clear" w:color="auto" w:fill="auto"/>
          </w:tcPr>
          <w:p w14:paraId="05BD223E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Бактериологическое исследование отделяемого носа на дифтерию</w:t>
            </w:r>
          </w:p>
        </w:tc>
      </w:tr>
      <w:tr w:rsidR="00EB2E43" w:rsidRPr="00825954" w14:paraId="744594C2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546" w:type="dxa"/>
            <w:shd w:val="clear" w:color="auto" w:fill="auto"/>
          </w:tcPr>
          <w:p w14:paraId="34BFC78C" w14:textId="09811C8E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97</w:t>
            </w:r>
          </w:p>
        </w:tc>
        <w:tc>
          <w:tcPr>
            <w:tcW w:w="9230" w:type="dxa"/>
            <w:shd w:val="clear" w:color="auto" w:fill="auto"/>
          </w:tcPr>
          <w:p w14:paraId="3C571822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Бактериологическое исследование отделяемого зева на дифтерию</w:t>
            </w:r>
          </w:p>
        </w:tc>
      </w:tr>
      <w:tr w:rsidR="00EB2E43" w:rsidRPr="00825954" w14:paraId="6BA13C90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2C68D076" w14:textId="3931209E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98</w:t>
            </w:r>
          </w:p>
        </w:tc>
        <w:tc>
          <w:tcPr>
            <w:tcW w:w="9230" w:type="dxa"/>
            <w:shd w:val="clear" w:color="auto" w:fill="auto"/>
          </w:tcPr>
          <w:p w14:paraId="4C120D9E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Бактериологическое исследование мокроты</w:t>
            </w:r>
          </w:p>
        </w:tc>
      </w:tr>
      <w:tr w:rsidR="00EB2E43" w:rsidRPr="00825954" w14:paraId="1731AABB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239D5C2C" w14:textId="2CBD2D9C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99</w:t>
            </w:r>
          </w:p>
        </w:tc>
        <w:tc>
          <w:tcPr>
            <w:tcW w:w="9230" w:type="dxa"/>
            <w:shd w:val="clear" w:color="auto" w:fill="auto"/>
          </w:tcPr>
          <w:p w14:paraId="66E5C133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Исследование на чувствительность к антибиотикам, мазок</w:t>
            </w:r>
          </w:p>
        </w:tc>
      </w:tr>
      <w:tr w:rsidR="00EB2E43" w:rsidRPr="00825954" w14:paraId="261CEE01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676F7C4E" w14:textId="708B75D6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100</w:t>
            </w:r>
          </w:p>
        </w:tc>
        <w:tc>
          <w:tcPr>
            <w:tcW w:w="9230" w:type="dxa"/>
            <w:shd w:val="clear" w:color="000000" w:fill="FFFFFF"/>
          </w:tcPr>
          <w:p w14:paraId="3B00BB44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Бактериологическое исследование кала на патогенные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энтеробактерии</w:t>
            </w:r>
            <w:proofErr w:type="spellEnd"/>
          </w:p>
        </w:tc>
      </w:tr>
      <w:tr w:rsidR="00EB2E43" w:rsidRPr="00825954" w14:paraId="6D5B7416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3EE36F16" w14:textId="31348D7A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101</w:t>
            </w:r>
          </w:p>
        </w:tc>
        <w:tc>
          <w:tcPr>
            <w:tcW w:w="9230" w:type="dxa"/>
            <w:shd w:val="clear" w:color="000000" w:fill="FFFFFF"/>
          </w:tcPr>
          <w:p w14:paraId="362966D9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Бактериологическое исследование кала на сальмонеллы</w:t>
            </w:r>
          </w:p>
        </w:tc>
      </w:tr>
      <w:tr w:rsidR="00EB2E43" w:rsidRPr="00825954" w14:paraId="4E269EE7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6881675A" w14:textId="4824492D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102</w:t>
            </w:r>
          </w:p>
        </w:tc>
        <w:tc>
          <w:tcPr>
            <w:tcW w:w="9230" w:type="dxa"/>
            <w:shd w:val="clear" w:color="auto" w:fill="auto"/>
          </w:tcPr>
          <w:p w14:paraId="4766CF2C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Бактериологическое исследование кала на патогенную и условно патогенную микрофлору</w:t>
            </w:r>
          </w:p>
        </w:tc>
      </w:tr>
      <w:tr w:rsidR="00EB2E43" w:rsidRPr="00825954" w14:paraId="470F8BB4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3AAAEE8B" w14:textId="3318249B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103</w:t>
            </w:r>
          </w:p>
        </w:tc>
        <w:tc>
          <w:tcPr>
            <w:tcW w:w="9230" w:type="dxa"/>
            <w:shd w:val="clear" w:color="auto" w:fill="auto"/>
          </w:tcPr>
          <w:p w14:paraId="4A8E102E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Бактериологическое исследование отделяемого женских половых органов</w:t>
            </w:r>
          </w:p>
        </w:tc>
      </w:tr>
      <w:tr w:rsidR="00EB2E43" w:rsidRPr="00825954" w14:paraId="7DBC44A5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3A6F4DCF" w14:textId="40411F4E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104</w:t>
            </w:r>
          </w:p>
        </w:tc>
        <w:tc>
          <w:tcPr>
            <w:tcW w:w="9230" w:type="dxa"/>
            <w:shd w:val="clear" w:color="000000" w:fill="FFFFFF"/>
          </w:tcPr>
          <w:p w14:paraId="5B08DABC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Бактериологическое исследование кала на стафилококк</w:t>
            </w:r>
          </w:p>
        </w:tc>
      </w:tr>
      <w:tr w:rsidR="00EB2E43" w:rsidRPr="00825954" w14:paraId="6659DE04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3AA272CA" w14:textId="58F5BC6A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105</w:t>
            </w:r>
          </w:p>
        </w:tc>
        <w:tc>
          <w:tcPr>
            <w:tcW w:w="9230" w:type="dxa"/>
            <w:shd w:val="clear" w:color="auto" w:fill="auto"/>
          </w:tcPr>
          <w:p w14:paraId="051A8B2D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Бактериологическое исследование отделяемого из зева, носа, глаза, уха, раны, из любого локуса на микрофлору </w:t>
            </w:r>
          </w:p>
        </w:tc>
      </w:tr>
      <w:tr w:rsidR="00EB2E43" w:rsidRPr="00825954" w14:paraId="402A24D4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546" w:type="dxa"/>
            <w:shd w:val="clear" w:color="auto" w:fill="auto"/>
          </w:tcPr>
          <w:p w14:paraId="20A720CA" w14:textId="4AFC41BB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106</w:t>
            </w:r>
          </w:p>
        </w:tc>
        <w:tc>
          <w:tcPr>
            <w:tcW w:w="9230" w:type="dxa"/>
            <w:shd w:val="clear" w:color="000000" w:fill="FFFFFF"/>
          </w:tcPr>
          <w:p w14:paraId="46A196FC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Бактериологическое исследование отделяемого из зева на стафилококк</w:t>
            </w:r>
          </w:p>
        </w:tc>
      </w:tr>
      <w:tr w:rsidR="00EB2E43" w:rsidRPr="00825954" w14:paraId="528D9615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2BD3A658" w14:textId="02973F23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107</w:t>
            </w:r>
          </w:p>
        </w:tc>
        <w:tc>
          <w:tcPr>
            <w:tcW w:w="9230" w:type="dxa"/>
            <w:shd w:val="clear" w:color="000000" w:fill="FFFFFF"/>
          </w:tcPr>
          <w:p w14:paraId="71A142D3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Бактериологическое исследование отделяемого из носа на стафилококк</w:t>
            </w:r>
          </w:p>
        </w:tc>
      </w:tr>
      <w:tr w:rsidR="00EB2E43" w:rsidRPr="00825954" w14:paraId="35628C28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1CC3802B" w14:textId="0DF3D75D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108</w:t>
            </w:r>
          </w:p>
        </w:tc>
        <w:tc>
          <w:tcPr>
            <w:tcW w:w="9230" w:type="dxa"/>
            <w:shd w:val="clear" w:color="000000" w:fill="FFFFFF"/>
          </w:tcPr>
          <w:p w14:paraId="1318B19D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Бактериологическое исследование отделяемого зева на гемолитический стрептококк группы A</w:t>
            </w:r>
          </w:p>
        </w:tc>
      </w:tr>
      <w:tr w:rsidR="00EB2E43" w:rsidRPr="00825954" w14:paraId="7C6CA5BA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46" w:type="dxa"/>
            <w:shd w:val="clear" w:color="auto" w:fill="auto"/>
          </w:tcPr>
          <w:p w14:paraId="20A7B63F" w14:textId="37F6AB2D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109</w:t>
            </w:r>
          </w:p>
        </w:tc>
        <w:tc>
          <w:tcPr>
            <w:tcW w:w="9230" w:type="dxa"/>
            <w:shd w:val="clear" w:color="auto" w:fill="auto"/>
          </w:tcPr>
          <w:p w14:paraId="5D074EF3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Бактериологическое исследование мочи на стерильность</w:t>
            </w:r>
          </w:p>
        </w:tc>
      </w:tr>
      <w:tr w:rsidR="00EB2E43" w:rsidRPr="00825954" w14:paraId="0AA51D90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6F1ECE86" w14:textId="51A59C08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110</w:t>
            </w:r>
          </w:p>
        </w:tc>
        <w:tc>
          <w:tcPr>
            <w:tcW w:w="9230" w:type="dxa"/>
            <w:shd w:val="clear" w:color="000000" w:fill="FFFFFF"/>
          </w:tcPr>
          <w:p w14:paraId="0BE5D18F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Бактериологическое исследование кала на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иерсинии</w:t>
            </w:r>
            <w:proofErr w:type="spellEnd"/>
          </w:p>
        </w:tc>
      </w:tr>
      <w:tr w:rsidR="00EB2E43" w:rsidRPr="00825954" w14:paraId="18B9F4C4" w14:textId="77777777" w:rsidTr="009D3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46" w:type="dxa"/>
            <w:shd w:val="clear" w:color="auto" w:fill="auto"/>
          </w:tcPr>
          <w:p w14:paraId="7B6BE324" w14:textId="0FC7DF07" w:rsidR="00EB2E43" w:rsidRPr="00825954" w:rsidRDefault="00EB2E43" w:rsidP="00EB2E4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111</w:t>
            </w:r>
          </w:p>
        </w:tc>
        <w:tc>
          <w:tcPr>
            <w:tcW w:w="9230" w:type="dxa"/>
            <w:shd w:val="clear" w:color="auto" w:fill="auto"/>
          </w:tcPr>
          <w:p w14:paraId="74F5E75E" w14:textId="77777777" w:rsidR="00EB2E43" w:rsidRPr="00825954" w:rsidRDefault="00EB2E43" w:rsidP="00EB2E4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Бактериологическое исследование кала на б/паратифы (в т.ч. сальмонеллы,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шигеллы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энтеропатогенные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эшерихии</w:t>
            </w:r>
            <w:proofErr w:type="spellEnd"/>
            <w:r w:rsidRPr="008259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)</w:t>
            </w:r>
          </w:p>
        </w:tc>
      </w:tr>
    </w:tbl>
    <w:p w14:paraId="4313B7C9" w14:textId="667E7282" w:rsidR="00C31A47" w:rsidRDefault="00C31A47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</w:p>
    <w:p w14:paraId="4CF841F0" w14:textId="6B06646F" w:rsidR="00EE47AC" w:rsidRDefault="00EE47AC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b/>
          <w:sz w:val="22"/>
          <w:szCs w:val="22"/>
        </w:rPr>
      </w:pPr>
    </w:p>
    <w:p w14:paraId="50E57F99" w14:textId="0F5CF7D6" w:rsidR="00EE47AC" w:rsidRPr="00EE47AC" w:rsidRDefault="00EE47AC" w:rsidP="00B53DAE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</w:p>
    <w:p w14:paraId="52937D67" w14:textId="77777777" w:rsidR="00DC5A17" w:rsidRDefault="00DC5A17" w:rsidP="00DC5A17">
      <w:pPr>
        <w:tabs>
          <w:tab w:val="left" w:pos="7080"/>
        </w:tabs>
        <w:jc w:val="both"/>
      </w:pPr>
      <w:r>
        <w:t xml:space="preserve">Начальник ресурсного отдела                                                                </w:t>
      </w:r>
      <w:proofErr w:type="spellStart"/>
      <w:r>
        <w:t>М.С.Ефимова</w:t>
      </w:r>
      <w:proofErr w:type="spellEnd"/>
    </w:p>
    <w:p w14:paraId="7F3EC31D" w14:textId="77777777" w:rsidR="00DC5A17" w:rsidRPr="00544E7F" w:rsidRDefault="00DC5A17" w:rsidP="00DC5A17">
      <w:pPr>
        <w:rPr>
          <w:sz w:val="18"/>
          <w:szCs w:val="18"/>
        </w:rPr>
      </w:pPr>
    </w:p>
    <w:p w14:paraId="554B8381" w14:textId="4D00D044" w:rsidR="00EE47AC" w:rsidRPr="00EE47AC" w:rsidRDefault="00EE47AC" w:rsidP="00EE47AC">
      <w:pPr>
        <w:tabs>
          <w:tab w:val="left" w:pos="6521"/>
        </w:tabs>
        <w:autoSpaceDE w:val="0"/>
        <w:ind w:firstLine="567"/>
        <w:jc w:val="both"/>
        <w:rPr>
          <w:sz w:val="22"/>
          <w:szCs w:val="22"/>
        </w:rPr>
      </w:pPr>
    </w:p>
    <w:p w14:paraId="2FCE8BB7" w14:textId="0458A685" w:rsidR="00307F43" w:rsidRDefault="00EE47AC" w:rsidP="00D039F1">
      <w:pPr>
        <w:tabs>
          <w:tab w:val="left" w:pos="6521"/>
        </w:tabs>
        <w:autoSpaceDE w:val="0"/>
        <w:jc w:val="both"/>
        <w:rPr>
          <w:sz w:val="18"/>
          <w:szCs w:val="18"/>
        </w:rPr>
      </w:pPr>
      <w:r w:rsidRPr="00EE47AC">
        <w:rPr>
          <w:sz w:val="18"/>
          <w:szCs w:val="18"/>
        </w:rPr>
        <w:t xml:space="preserve">Тел. (343) </w:t>
      </w:r>
      <w:r w:rsidR="00825954">
        <w:rPr>
          <w:sz w:val="18"/>
          <w:szCs w:val="18"/>
        </w:rPr>
        <w:t>210-60-30, доб. 147</w:t>
      </w:r>
    </w:p>
    <w:p w14:paraId="2DC6DE0B" w14:textId="41411C05" w:rsidR="00531B4D" w:rsidRDefault="00531B4D" w:rsidP="00D039F1">
      <w:pPr>
        <w:tabs>
          <w:tab w:val="left" w:pos="6521"/>
        </w:tabs>
        <w:autoSpaceDE w:val="0"/>
        <w:jc w:val="both"/>
        <w:rPr>
          <w:sz w:val="18"/>
          <w:szCs w:val="18"/>
        </w:rPr>
      </w:pPr>
    </w:p>
    <w:p w14:paraId="6E59764A" w14:textId="791BE738" w:rsidR="00531B4D" w:rsidRDefault="00531B4D" w:rsidP="00D039F1">
      <w:pPr>
        <w:tabs>
          <w:tab w:val="left" w:pos="6521"/>
        </w:tabs>
        <w:autoSpaceDE w:val="0"/>
        <w:jc w:val="both"/>
        <w:rPr>
          <w:sz w:val="18"/>
          <w:szCs w:val="18"/>
        </w:rPr>
      </w:pPr>
    </w:p>
    <w:p w14:paraId="29467331" w14:textId="77777777" w:rsidR="00531B4D" w:rsidRPr="00E53567" w:rsidRDefault="00531B4D" w:rsidP="00531B4D">
      <w:pPr>
        <w:tabs>
          <w:tab w:val="left" w:pos="7425"/>
        </w:tabs>
        <w:jc w:val="right"/>
        <w:rPr>
          <w:sz w:val="20"/>
          <w:szCs w:val="20"/>
        </w:rPr>
      </w:pPr>
      <w:r w:rsidRPr="00E53567">
        <w:rPr>
          <w:b/>
          <w:sz w:val="20"/>
          <w:szCs w:val="20"/>
        </w:rPr>
        <w:t>Предлагаемая форма ответа</w:t>
      </w:r>
    </w:p>
    <w:p w14:paraId="0EBDF32C" w14:textId="77777777" w:rsidR="00531B4D" w:rsidRDefault="00531B4D" w:rsidP="00531B4D">
      <w:pPr>
        <w:jc w:val="both"/>
        <w:rPr>
          <w:sz w:val="22"/>
          <w:szCs w:val="22"/>
        </w:rPr>
      </w:pPr>
    </w:p>
    <w:p w14:paraId="2826A6B1" w14:textId="77777777" w:rsidR="00531B4D" w:rsidRPr="00287691" w:rsidRDefault="00531B4D" w:rsidP="00531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7654"/>
          <w:tab w:val="left" w:pos="8070"/>
          <w:tab w:val="left" w:pos="12333"/>
        </w:tabs>
      </w:pPr>
      <w:r w:rsidRPr="00287691">
        <w:rPr>
          <w:sz w:val="23"/>
          <w:szCs w:val="23"/>
        </w:rPr>
        <w:t>На официальном бланке компании</w:t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</w:p>
    <w:p w14:paraId="6DD5A79E" w14:textId="77777777" w:rsidR="00531B4D" w:rsidRPr="00287691" w:rsidRDefault="00531B4D" w:rsidP="00531B4D">
      <w:pPr>
        <w:tabs>
          <w:tab w:val="left" w:pos="708"/>
          <w:tab w:val="left" w:pos="11199"/>
          <w:tab w:val="left" w:pos="12049"/>
          <w:tab w:val="left" w:pos="12191"/>
        </w:tabs>
      </w:pP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  <w:r w:rsidRPr="00287691">
        <w:rPr>
          <w:sz w:val="23"/>
          <w:szCs w:val="23"/>
        </w:rPr>
        <w:tab/>
      </w:r>
    </w:p>
    <w:p w14:paraId="388C5801" w14:textId="77777777" w:rsidR="00531B4D" w:rsidRPr="00287691" w:rsidRDefault="00531B4D" w:rsidP="00531B4D">
      <w:pPr>
        <w:tabs>
          <w:tab w:val="left" w:pos="7425"/>
        </w:tabs>
        <w:jc w:val="right"/>
      </w:pPr>
      <w:r w:rsidRPr="00287691">
        <w:rPr>
          <w:color w:val="00000A"/>
          <w:sz w:val="23"/>
          <w:szCs w:val="23"/>
        </w:rPr>
        <w:t xml:space="preserve">Главному врачу ГАУЗ СО «ДГБ № </w:t>
      </w:r>
      <w:r>
        <w:rPr>
          <w:color w:val="00000A"/>
          <w:sz w:val="23"/>
          <w:szCs w:val="23"/>
        </w:rPr>
        <w:t>8</w:t>
      </w:r>
      <w:r w:rsidRPr="00287691">
        <w:rPr>
          <w:color w:val="00000A"/>
          <w:sz w:val="23"/>
          <w:szCs w:val="23"/>
        </w:rPr>
        <w:t>»</w:t>
      </w:r>
    </w:p>
    <w:p w14:paraId="7B18DEB9" w14:textId="77777777" w:rsidR="00531B4D" w:rsidRPr="00287691" w:rsidRDefault="00531B4D" w:rsidP="00531B4D">
      <w:pPr>
        <w:tabs>
          <w:tab w:val="left" w:pos="7425"/>
        </w:tabs>
        <w:jc w:val="right"/>
      </w:pPr>
      <w:proofErr w:type="spellStart"/>
      <w:r>
        <w:rPr>
          <w:color w:val="00000A"/>
          <w:sz w:val="23"/>
          <w:szCs w:val="23"/>
        </w:rPr>
        <w:t>Праздничкову</w:t>
      </w:r>
      <w:proofErr w:type="spellEnd"/>
      <w:r>
        <w:rPr>
          <w:color w:val="00000A"/>
          <w:sz w:val="23"/>
          <w:szCs w:val="23"/>
        </w:rPr>
        <w:t xml:space="preserve"> Д.О.</w:t>
      </w:r>
    </w:p>
    <w:p w14:paraId="0425608A" w14:textId="77777777" w:rsidR="00531B4D" w:rsidRPr="00287691" w:rsidRDefault="00531B4D" w:rsidP="00531B4D">
      <w:pPr>
        <w:ind w:firstLine="567"/>
        <w:jc w:val="both"/>
      </w:pPr>
      <w:r w:rsidRPr="00287691">
        <w:rPr>
          <w:sz w:val="23"/>
          <w:szCs w:val="23"/>
        </w:rPr>
        <w:t>№</w:t>
      </w:r>
      <w:r w:rsidRPr="00287691">
        <w:rPr>
          <w:rFonts w:eastAsia="Liberation Serif"/>
          <w:sz w:val="23"/>
          <w:szCs w:val="23"/>
        </w:rPr>
        <w:t xml:space="preserve"> </w:t>
      </w:r>
      <w:r w:rsidRPr="00287691">
        <w:rPr>
          <w:sz w:val="23"/>
          <w:szCs w:val="23"/>
        </w:rPr>
        <w:t>_________ от _________</w:t>
      </w:r>
    </w:p>
    <w:p w14:paraId="28F52F07" w14:textId="77777777" w:rsidR="00531B4D" w:rsidRPr="00EA5799" w:rsidRDefault="00531B4D" w:rsidP="00531B4D">
      <w:pPr>
        <w:jc w:val="both"/>
        <w:rPr>
          <w:sz w:val="22"/>
          <w:szCs w:val="22"/>
          <w:shd w:val="clear" w:color="auto" w:fill="FFFF00"/>
        </w:rPr>
      </w:pPr>
    </w:p>
    <w:p w14:paraId="6119EF6A" w14:textId="77777777" w:rsidR="00531B4D" w:rsidRPr="00EA5799" w:rsidRDefault="00531B4D" w:rsidP="00531B4D">
      <w:pPr>
        <w:jc w:val="center"/>
        <w:rPr>
          <w:sz w:val="22"/>
          <w:szCs w:val="22"/>
        </w:rPr>
      </w:pPr>
      <w:r w:rsidRPr="00EA5799">
        <w:rPr>
          <w:sz w:val="22"/>
          <w:szCs w:val="22"/>
        </w:rPr>
        <w:t>Коммерческое предложение</w:t>
      </w:r>
    </w:p>
    <w:p w14:paraId="3B02A779" w14:textId="77777777" w:rsidR="00531B4D" w:rsidRPr="00EA5799" w:rsidRDefault="00531B4D" w:rsidP="00531B4D">
      <w:pPr>
        <w:jc w:val="center"/>
        <w:rPr>
          <w:sz w:val="22"/>
          <w:szCs w:val="22"/>
          <w:shd w:val="clear" w:color="auto" w:fill="FFFF00"/>
        </w:rPr>
      </w:pPr>
    </w:p>
    <w:p w14:paraId="6FDFB15C" w14:textId="77777777" w:rsidR="00531B4D" w:rsidRPr="00EA5799" w:rsidRDefault="00531B4D" w:rsidP="00531B4D">
      <w:pPr>
        <w:ind w:firstLine="567"/>
        <w:jc w:val="both"/>
        <w:rPr>
          <w:sz w:val="22"/>
          <w:szCs w:val="22"/>
        </w:rPr>
      </w:pPr>
      <w:r w:rsidRPr="00EA5799">
        <w:rPr>
          <w:sz w:val="22"/>
          <w:szCs w:val="22"/>
        </w:rPr>
        <w:t xml:space="preserve">В ответ на Ваш запрос </w:t>
      </w:r>
      <w:r w:rsidRPr="00EA5799">
        <w:rPr>
          <w:color w:val="000000"/>
          <w:sz w:val="22"/>
          <w:szCs w:val="22"/>
        </w:rPr>
        <w:t>о предоставлении ценовой информации</w:t>
      </w:r>
      <w:r w:rsidRPr="00EA5799">
        <w:rPr>
          <w:sz w:val="22"/>
          <w:szCs w:val="22"/>
        </w:rPr>
        <w:t xml:space="preserve"> от _____</w:t>
      </w:r>
      <w:r w:rsidRPr="00EA5799">
        <w:rPr>
          <w:color w:val="00000A"/>
          <w:sz w:val="22"/>
          <w:szCs w:val="22"/>
        </w:rPr>
        <w:t>.202</w:t>
      </w:r>
      <w:r>
        <w:rPr>
          <w:color w:val="00000A"/>
          <w:sz w:val="22"/>
          <w:szCs w:val="22"/>
        </w:rPr>
        <w:t>4</w:t>
      </w:r>
      <w:r w:rsidRPr="00EA5799">
        <w:rPr>
          <w:sz w:val="22"/>
          <w:szCs w:val="22"/>
        </w:rPr>
        <w:t xml:space="preserve">г. сообщаем, что мы готовы выполнить работы (оказать услуги) </w:t>
      </w:r>
      <w:r>
        <w:rPr>
          <w:b/>
          <w:iCs/>
          <w:sz w:val="22"/>
          <w:szCs w:val="22"/>
        </w:rPr>
        <w:t>_______________</w:t>
      </w:r>
      <w:r w:rsidRPr="005D3FED">
        <w:rPr>
          <w:b/>
          <w:bCs/>
          <w:color w:val="000000"/>
          <w:sz w:val="22"/>
          <w:szCs w:val="22"/>
        </w:rPr>
        <w:t>для нужд</w:t>
      </w:r>
      <w:r w:rsidRPr="005D3FED">
        <w:rPr>
          <w:b/>
          <w:sz w:val="22"/>
          <w:szCs w:val="22"/>
        </w:rPr>
        <w:t xml:space="preserve"> ГАУЗ СО «ДГБ № 8»</w:t>
      </w:r>
      <w:r w:rsidRPr="00EA5799">
        <w:rPr>
          <w:sz w:val="22"/>
          <w:szCs w:val="22"/>
        </w:rPr>
        <w:t xml:space="preserve"> на условиях, указанных в запросе.</w:t>
      </w:r>
    </w:p>
    <w:p w14:paraId="73A3FF8B" w14:textId="77777777" w:rsidR="00531B4D" w:rsidRPr="00EA5799" w:rsidRDefault="00531B4D" w:rsidP="00531B4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A5799">
        <w:rPr>
          <w:rFonts w:ascii="Times New Roman" w:hAnsi="Times New Roman" w:cs="Times New Roman"/>
        </w:rPr>
        <w:t>Выполненная работа (оказанная услуга) будет полностью соответствовать требованиям, установленным в описании предмета закупки.</w:t>
      </w:r>
    </w:p>
    <w:p w14:paraId="758F71B4" w14:textId="77777777" w:rsidR="00531B4D" w:rsidRDefault="00531B4D" w:rsidP="00531B4D">
      <w:pPr>
        <w:spacing w:after="120"/>
        <w:ind w:firstLine="567"/>
        <w:jc w:val="both"/>
        <w:rPr>
          <w:sz w:val="22"/>
          <w:szCs w:val="22"/>
        </w:rPr>
      </w:pPr>
      <w:r w:rsidRPr="00EA5799">
        <w:rPr>
          <w:sz w:val="22"/>
          <w:szCs w:val="22"/>
        </w:rPr>
        <w:t>Цена единицы выполненной работы (оказанной услуги) и общая цена договора (выполненной работы (оказанной услуги)) на условиях, указанных в запросе, составляет: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259"/>
        <w:gridCol w:w="1985"/>
      </w:tblGrid>
      <w:tr w:rsidR="00531B4D" w:rsidRPr="00EA5799" w14:paraId="7DE5F552" w14:textId="77777777" w:rsidTr="00531B4D">
        <w:trPr>
          <w:cantSplit/>
          <w:trHeight w:val="627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EA1F" w14:textId="77777777" w:rsidR="00531B4D" w:rsidRPr="00EA5799" w:rsidRDefault="00531B4D" w:rsidP="00C62F47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№</w:t>
            </w:r>
          </w:p>
          <w:p w14:paraId="6667781B" w14:textId="77777777" w:rsidR="00531B4D" w:rsidRPr="00EA5799" w:rsidRDefault="00531B4D" w:rsidP="00C62F47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п/п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7A3A3" w14:textId="77777777" w:rsidR="00531B4D" w:rsidRPr="00EA5799" w:rsidRDefault="00531B4D" w:rsidP="00C62F47">
            <w:pPr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Наименование работ (оказание услуг)</w:t>
            </w:r>
          </w:p>
          <w:p w14:paraId="4ACD7968" w14:textId="77777777" w:rsidR="00531B4D" w:rsidRPr="00EA5799" w:rsidRDefault="00531B4D" w:rsidP="00C62F47">
            <w:pPr>
              <w:keepNext/>
              <w:jc w:val="center"/>
              <w:rPr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BBBC4" w14:textId="77777777" w:rsidR="00531B4D" w:rsidRPr="00EA5799" w:rsidRDefault="00531B4D" w:rsidP="00C62F47">
            <w:pPr>
              <w:keepNext/>
              <w:jc w:val="center"/>
              <w:rPr>
                <w:sz w:val="20"/>
                <w:lang w:eastAsia="ar-SA"/>
              </w:rPr>
            </w:pPr>
            <w:r w:rsidRPr="00EA5799">
              <w:rPr>
                <w:sz w:val="20"/>
                <w:lang w:eastAsia="ar-SA"/>
              </w:rPr>
              <w:t>Цена за ед. с НДС, руб.*</w:t>
            </w:r>
          </w:p>
        </w:tc>
      </w:tr>
      <w:tr w:rsidR="00531B4D" w:rsidRPr="00EA5799" w14:paraId="4DAF5324" w14:textId="77777777" w:rsidTr="00531B4D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3C3" w14:textId="77777777" w:rsidR="00531B4D" w:rsidRPr="00EA5799" w:rsidRDefault="00531B4D" w:rsidP="00531B4D">
            <w:pPr>
              <w:widowControl/>
              <w:numPr>
                <w:ilvl w:val="0"/>
                <w:numId w:val="6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9A24" w14:textId="053D3199" w:rsidR="00531B4D" w:rsidRPr="005D3FED" w:rsidRDefault="00531B4D" w:rsidP="00C62F47">
            <w:pPr>
              <w:rPr>
                <w:bCs/>
                <w:i/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CBB" w14:textId="77777777" w:rsidR="00531B4D" w:rsidRPr="00EA5799" w:rsidRDefault="00531B4D" w:rsidP="00C62F47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  <w:tr w:rsidR="00825954" w:rsidRPr="00EA5799" w14:paraId="0993B084" w14:textId="77777777" w:rsidTr="00531B4D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A0D" w14:textId="77777777" w:rsidR="00825954" w:rsidRPr="00EA5799" w:rsidRDefault="00825954" w:rsidP="00531B4D">
            <w:pPr>
              <w:widowControl/>
              <w:numPr>
                <w:ilvl w:val="0"/>
                <w:numId w:val="6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6B14" w14:textId="77777777" w:rsidR="00825954" w:rsidRPr="005D3FED" w:rsidRDefault="00825954" w:rsidP="00C62F47">
            <w:pPr>
              <w:rPr>
                <w:bCs/>
                <w:i/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CD9C" w14:textId="77777777" w:rsidR="00825954" w:rsidRPr="00EA5799" w:rsidRDefault="00825954" w:rsidP="00C62F47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  <w:tr w:rsidR="00825954" w:rsidRPr="00EA5799" w14:paraId="0A915143" w14:textId="77777777" w:rsidTr="00531B4D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1E4" w14:textId="77777777" w:rsidR="00825954" w:rsidRPr="00EA5799" w:rsidRDefault="00825954" w:rsidP="00531B4D">
            <w:pPr>
              <w:widowControl/>
              <w:numPr>
                <w:ilvl w:val="0"/>
                <w:numId w:val="6"/>
              </w:numPr>
              <w:ind w:left="0" w:firstLine="0"/>
              <w:rPr>
                <w:sz w:val="20"/>
                <w:lang w:eastAsia="ar-SA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F5D79" w14:textId="77777777" w:rsidR="00825954" w:rsidRPr="005D3FED" w:rsidRDefault="00825954" w:rsidP="00C62F47">
            <w:pPr>
              <w:rPr>
                <w:bCs/>
                <w:i/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609" w14:textId="77777777" w:rsidR="00825954" w:rsidRPr="00EA5799" w:rsidRDefault="00825954" w:rsidP="00C62F47">
            <w:pPr>
              <w:keepNext/>
              <w:jc w:val="center"/>
              <w:rPr>
                <w:sz w:val="20"/>
                <w:lang w:eastAsia="ar-SA"/>
              </w:rPr>
            </w:pPr>
          </w:p>
        </w:tc>
      </w:tr>
    </w:tbl>
    <w:p w14:paraId="5A1565EA" w14:textId="77777777" w:rsidR="00531B4D" w:rsidRDefault="00531B4D" w:rsidP="00531B4D">
      <w:pPr>
        <w:pStyle w:val="ae"/>
        <w:spacing w:before="120"/>
        <w:jc w:val="both"/>
      </w:pPr>
      <w:r>
        <w:rPr>
          <w:rFonts w:ascii="Liberation Serif" w:hAnsi="Liberation Serif" w:cs="Liberation Serif"/>
        </w:rPr>
        <w:t xml:space="preserve">*цена включает НДС/без НДС (если НДС не облагается) и все затраты, необходимые для исполнения обязательств </w:t>
      </w:r>
      <w:r w:rsidRPr="005D3FED">
        <w:rPr>
          <w:rFonts w:ascii="Times New Roman" w:hAnsi="Times New Roman"/>
        </w:rPr>
        <w:t xml:space="preserve">по договору, </w:t>
      </w:r>
      <w:r w:rsidRPr="005D3FED">
        <w:rPr>
          <w:rFonts w:ascii="Times New Roman" w:hAnsi="Times New Roman"/>
          <w:color w:val="000000"/>
        </w:rPr>
        <w:t xml:space="preserve">в том числе </w:t>
      </w:r>
      <w:r>
        <w:rPr>
          <w:rFonts w:ascii="Liberation Serif" w:hAnsi="Liberation Serif" w:cs="Liberation Serif"/>
        </w:rPr>
        <w:t>расходы на перевозку, страхование, уплату таможенных пошлин, налогов и других обязательных платежей.</w:t>
      </w:r>
    </w:p>
    <w:p w14:paraId="01F3BA0C" w14:textId="77777777" w:rsidR="00531B4D" w:rsidRPr="00287691" w:rsidRDefault="00531B4D" w:rsidP="00531B4D">
      <w:pPr>
        <w:ind w:firstLine="567"/>
        <w:jc w:val="both"/>
      </w:pPr>
    </w:p>
    <w:p w14:paraId="7E351162" w14:textId="77777777" w:rsidR="00531B4D" w:rsidRPr="00287691" w:rsidRDefault="00531B4D" w:rsidP="00531B4D">
      <w:pPr>
        <w:jc w:val="both"/>
        <w:rPr>
          <w:sz w:val="23"/>
          <w:szCs w:val="23"/>
          <w:shd w:val="clear" w:color="auto" w:fill="FFFF00"/>
        </w:rPr>
      </w:pPr>
    </w:p>
    <w:p w14:paraId="54E8D131" w14:textId="77777777" w:rsidR="00531B4D" w:rsidRPr="00EA5799" w:rsidRDefault="00531B4D" w:rsidP="00531B4D">
      <w:pPr>
        <w:jc w:val="both"/>
        <w:rPr>
          <w:sz w:val="22"/>
          <w:szCs w:val="22"/>
        </w:rPr>
      </w:pPr>
      <w:r w:rsidRPr="00EA5799">
        <w:rPr>
          <w:sz w:val="22"/>
          <w:szCs w:val="22"/>
        </w:rPr>
        <w:t>Срок действия ценового предложения _____________.</w:t>
      </w:r>
    </w:p>
    <w:p w14:paraId="02AE27A3" w14:textId="77777777" w:rsidR="00531B4D" w:rsidRPr="00EA5799" w:rsidRDefault="00531B4D" w:rsidP="00531B4D">
      <w:pPr>
        <w:rPr>
          <w:sz w:val="22"/>
          <w:szCs w:val="22"/>
        </w:rPr>
      </w:pPr>
    </w:p>
    <w:p w14:paraId="6E333BBA" w14:textId="77777777" w:rsidR="00531B4D" w:rsidRPr="00EA5799" w:rsidRDefault="00531B4D" w:rsidP="00531B4D">
      <w:pPr>
        <w:jc w:val="both"/>
        <w:rPr>
          <w:sz w:val="22"/>
          <w:szCs w:val="22"/>
        </w:rPr>
      </w:pPr>
      <w:r w:rsidRPr="00EA5799">
        <w:rPr>
          <w:sz w:val="22"/>
          <w:szCs w:val="22"/>
        </w:rPr>
        <w:t>Контактная информация ответственного лица организации, отвечающего за взаимодействие с заказчиком: Ф.И.О. ___________________________, должность ______________________________, телефон: ___________________, адрес электронной почты____________________.</w:t>
      </w:r>
    </w:p>
    <w:p w14:paraId="3E875286" w14:textId="77777777" w:rsidR="00531B4D" w:rsidRPr="00EA5799" w:rsidRDefault="00531B4D" w:rsidP="0053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6875A423" w14:textId="77777777" w:rsidR="00531B4D" w:rsidRDefault="00531B4D" w:rsidP="0053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0426BB2B" w14:textId="77777777" w:rsidR="00531B4D" w:rsidRDefault="00531B4D" w:rsidP="0053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5CE71C0A" w14:textId="77777777" w:rsidR="00531B4D" w:rsidRPr="00EA5799" w:rsidRDefault="00531B4D" w:rsidP="0053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292B870C" w14:textId="77777777" w:rsidR="00531B4D" w:rsidRPr="00EA5799" w:rsidRDefault="00531B4D" w:rsidP="0053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539"/>
        <w:gridCol w:w="3379"/>
      </w:tblGrid>
      <w:tr w:rsidR="00531B4D" w:rsidRPr="00EA5799" w14:paraId="0E61A03C" w14:textId="77777777" w:rsidTr="00C62F4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A1EB" w14:textId="77777777" w:rsidR="00531B4D" w:rsidRPr="00EA5799" w:rsidRDefault="00531B4D" w:rsidP="00C62F47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5D95" w14:textId="77777777" w:rsidR="00531B4D" w:rsidRPr="00EA5799" w:rsidRDefault="00531B4D" w:rsidP="00C62F47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________________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F339" w14:textId="77777777" w:rsidR="00531B4D" w:rsidRPr="00EA5799" w:rsidRDefault="00531B4D" w:rsidP="00C62F47">
            <w:pPr>
              <w:tabs>
                <w:tab w:val="left" w:pos="5670"/>
                <w:tab w:val="left" w:pos="6946"/>
              </w:tabs>
              <w:autoSpaceDE w:val="0"/>
              <w:rPr>
                <w:sz w:val="22"/>
                <w:szCs w:val="22"/>
              </w:rPr>
            </w:pPr>
            <w:r w:rsidRPr="00EA5799">
              <w:rPr>
                <w:sz w:val="22"/>
                <w:szCs w:val="22"/>
              </w:rPr>
              <w:t>/______________________</w:t>
            </w:r>
          </w:p>
        </w:tc>
      </w:tr>
      <w:tr w:rsidR="00531B4D" w:rsidRPr="00EA5799" w14:paraId="18B7A747" w14:textId="77777777" w:rsidTr="00C62F4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DF0F" w14:textId="77777777" w:rsidR="00531B4D" w:rsidRPr="00EA5799" w:rsidRDefault="00531B4D" w:rsidP="00C62F47">
            <w:pPr>
              <w:tabs>
                <w:tab w:val="left" w:pos="5670"/>
                <w:tab w:val="left" w:pos="6946"/>
              </w:tabs>
              <w:autoSpaceDE w:val="0"/>
              <w:rPr>
                <w:sz w:val="18"/>
                <w:szCs w:val="18"/>
              </w:rPr>
            </w:pPr>
            <w:proofErr w:type="spellStart"/>
            <w:r w:rsidRPr="00EA5799">
              <w:rPr>
                <w:sz w:val="18"/>
                <w:szCs w:val="18"/>
              </w:rPr>
              <w:t>М.п</w:t>
            </w:r>
            <w:proofErr w:type="spellEnd"/>
            <w:r w:rsidRPr="00EA5799">
              <w:rPr>
                <w:sz w:val="18"/>
                <w:szCs w:val="18"/>
              </w:rPr>
              <w:t>.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244E" w14:textId="77777777" w:rsidR="00531B4D" w:rsidRPr="00EA5799" w:rsidRDefault="00531B4D" w:rsidP="00C62F4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sz w:val="18"/>
                <w:szCs w:val="18"/>
              </w:rPr>
            </w:pPr>
            <w:r w:rsidRPr="00EA5799">
              <w:rPr>
                <w:sz w:val="18"/>
                <w:szCs w:val="18"/>
              </w:rPr>
              <w:t>(подпись)</w:t>
            </w:r>
          </w:p>
        </w:tc>
        <w:tc>
          <w:tcPr>
            <w:tcW w:w="3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A6B7" w14:textId="77777777" w:rsidR="00531B4D" w:rsidRPr="00EA5799" w:rsidRDefault="00531B4D" w:rsidP="00C62F4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sz w:val="18"/>
                <w:szCs w:val="18"/>
              </w:rPr>
            </w:pPr>
            <w:r w:rsidRPr="00EA5799">
              <w:rPr>
                <w:sz w:val="18"/>
                <w:szCs w:val="18"/>
              </w:rPr>
              <w:t>(расшифровка)</w:t>
            </w:r>
          </w:p>
        </w:tc>
      </w:tr>
    </w:tbl>
    <w:p w14:paraId="58991EBE" w14:textId="77777777" w:rsidR="00531B4D" w:rsidRPr="004E576C" w:rsidRDefault="00531B4D" w:rsidP="00531B4D">
      <w:pPr>
        <w:jc w:val="both"/>
        <w:rPr>
          <w:sz w:val="22"/>
          <w:szCs w:val="22"/>
        </w:rPr>
      </w:pPr>
    </w:p>
    <w:p w14:paraId="3E8256BD" w14:textId="77777777" w:rsidR="00531B4D" w:rsidRDefault="00531B4D" w:rsidP="00D039F1">
      <w:pPr>
        <w:tabs>
          <w:tab w:val="left" w:pos="6521"/>
        </w:tabs>
        <w:autoSpaceDE w:val="0"/>
        <w:jc w:val="both"/>
        <w:rPr>
          <w:sz w:val="22"/>
          <w:szCs w:val="22"/>
        </w:rPr>
      </w:pPr>
    </w:p>
    <w:sectPr w:rsidR="00531B4D" w:rsidSect="00A338F7">
      <w:pgSz w:w="11906" w:h="16838"/>
      <w:pgMar w:top="737" w:right="79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D01D8A"/>
    <w:multiLevelType w:val="hybridMultilevel"/>
    <w:tmpl w:val="3128327C"/>
    <w:lvl w:ilvl="0" w:tplc="07FA749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36825CC"/>
    <w:multiLevelType w:val="hybridMultilevel"/>
    <w:tmpl w:val="1A64B97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73F71C5"/>
    <w:multiLevelType w:val="hybridMultilevel"/>
    <w:tmpl w:val="0A98CDCC"/>
    <w:lvl w:ilvl="0" w:tplc="8874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71E9C"/>
    <w:multiLevelType w:val="multilevel"/>
    <w:tmpl w:val="24CAD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62C45FA"/>
    <w:multiLevelType w:val="hybridMultilevel"/>
    <w:tmpl w:val="B11AD49E"/>
    <w:lvl w:ilvl="0" w:tplc="0C0A60B8">
      <w:start w:val="65535"/>
      <w:numFmt w:val="bullet"/>
      <w:lvlText w:val="-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FE"/>
    <w:rsid w:val="00037495"/>
    <w:rsid w:val="00081328"/>
    <w:rsid w:val="000F75E2"/>
    <w:rsid w:val="00105904"/>
    <w:rsid w:val="00154D6F"/>
    <w:rsid w:val="00154F53"/>
    <w:rsid w:val="001B2B8F"/>
    <w:rsid w:val="001E3564"/>
    <w:rsid w:val="00211DD6"/>
    <w:rsid w:val="00233B60"/>
    <w:rsid w:val="002555F4"/>
    <w:rsid w:val="00294296"/>
    <w:rsid w:val="002E45F1"/>
    <w:rsid w:val="00307F43"/>
    <w:rsid w:val="00341570"/>
    <w:rsid w:val="00343475"/>
    <w:rsid w:val="003445D3"/>
    <w:rsid w:val="0038517A"/>
    <w:rsid w:val="003B063F"/>
    <w:rsid w:val="003C4D5E"/>
    <w:rsid w:val="003D5892"/>
    <w:rsid w:val="003E2289"/>
    <w:rsid w:val="003F1497"/>
    <w:rsid w:val="004055BB"/>
    <w:rsid w:val="004621D3"/>
    <w:rsid w:val="004C50AD"/>
    <w:rsid w:val="005027EC"/>
    <w:rsid w:val="00531B4D"/>
    <w:rsid w:val="00532310"/>
    <w:rsid w:val="00537426"/>
    <w:rsid w:val="005802B2"/>
    <w:rsid w:val="00587769"/>
    <w:rsid w:val="005D1A4E"/>
    <w:rsid w:val="005F1617"/>
    <w:rsid w:val="005F6C75"/>
    <w:rsid w:val="00607BC7"/>
    <w:rsid w:val="00644290"/>
    <w:rsid w:val="00683F5E"/>
    <w:rsid w:val="006A24DC"/>
    <w:rsid w:val="006B2ECC"/>
    <w:rsid w:val="00710780"/>
    <w:rsid w:val="0073201C"/>
    <w:rsid w:val="007515B8"/>
    <w:rsid w:val="007974F6"/>
    <w:rsid w:val="0080541D"/>
    <w:rsid w:val="008068FE"/>
    <w:rsid w:val="00806E84"/>
    <w:rsid w:val="008248B0"/>
    <w:rsid w:val="00825954"/>
    <w:rsid w:val="00846C5C"/>
    <w:rsid w:val="008507EE"/>
    <w:rsid w:val="00851083"/>
    <w:rsid w:val="00854486"/>
    <w:rsid w:val="008758D4"/>
    <w:rsid w:val="00877C3B"/>
    <w:rsid w:val="0088100B"/>
    <w:rsid w:val="008A4652"/>
    <w:rsid w:val="008E7D9C"/>
    <w:rsid w:val="0090174F"/>
    <w:rsid w:val="00904917"/>
    <w:rsid w:val="0091522F"/>
    <w:rsid w:val="00916289"/>
    <w:rsid w:val="0093132A"/>
    <w:rsid w:val="00932114"/>
    <w:rsid w:val="009B2FEF"/>
    <w:rsid w:val="009C5DD0"/>
    <w:rsid w:val="009D3371"/>
    <w:rsid w:val="009F58DE"/>
    <w:rsid w:val="00A338F7"/>
    <w:rsid w:val="00A70B7B"/>
    <w:rsid w:val="00A93F02"/>
    <w:rsid w:val="00B52931"/>
    <w:rsid w:val="00B53DAE"/>
    <w:rsid w:val="00B7449C"/>
    <w:rsid w:val="00BA21FE"/>
    <w:rsid w:val="00BD5AF5"/>
    <w:rsid w:val="00C31A47"/>
    <w:rsid w:val="00C7237D"/>
    <w:rsid w:val="00CD7166"/>
    <w:rsid w:val="00D02123"/>
    <w:rsid w:val="00D039F1"/>
    <w:rsid w:val="00D54E60"/>
    <w:rsid w:val="00D70908"/>
    <w:rsid w:val="00DC5A17"/>
    <w:rsid w:val="00DE5F64"/>
    <w:rsid w:val="00DE7CDC"/>
    <w:rsid w:val="00EB2E43"/>
    <w:rsid w:val="00EE47AC"/>
    <w:rsid w:val="00F31EEC"/>
    <w:rsid w:val="00F451FB"/>
    <w:rsid w:val="00F60372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ED447"/>
  <w15:docId w15:val="{0C863348-51BD-4F0B-B1E4-4FA59BDA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FE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307F4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5">
    <w:name w:val="heading 5"/>
    <w:aliases w:val="Пункт,Заголовок 5 Знак Знак,Пункт Знак1 Знак,Пункт Знак2"/>
    <w:basedOn w:val="a"/>
    <w:next w:val="a"/>
    <w:link w:val="50"/>
    <w:uiPriority w:val="99"/>
    <w:qFormat/>
    <w:rsid w:val="008068FE"/>
    <w:pPr>
      <w:widowControl/>
      <w:suppressAutoHyphens w:val="0"/>
      <w:spacing w:before="240" w:after="60"/>
      <w:jc w:val="both"/>
      <w:outlineLvl w:val="4"/>
    </w:pPr>
    <w:rPr>
      <w:rFonts w:eastAsia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,Заголовок 5 Знак Знак Знак,Пункт Знак1 Знак Знак,Пункт Знак2 Знак"/>
    <w:basedOn w:val="a0"/>
    <w:link w:val="5"/>
    <w:uiPriority w:val="99"/>
    <w:locked/>
    <w:rsid w:val="008068FE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8068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068FE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очистить формат"/>
    <w:basedOn w:val="a"/>
    <w:uiPriority w:val="99"/>
    <w:rsid w:val="008068FE"/>
    <w:pPr>
      <w:snapToGrid w:val="0"/>
      <w:ind w:left="1332"/>
    </w:pPr>
    <w:rPr>
      <w:sz w:val="26"/>
    </w:rPr>
  </w:style>
  <w:style w:type="paragraph" w:customStyle="1" w:styleId="ConsPlusNormal">
    <w:name w:val="ConsPlusNormal"/>
    <w:link w:val="ConsPlusNormal0"/>
    <w:rsid w:val="00806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068FE"/>
    <w:rPr>
      <w:rFonts w:ascii="Arial" w:hAnsi="Arial"/>
      <w:sz w:val="22"/>
      <w:lang w:eastAsia="ru-RU"/>
    </w:rPr>
  </w:style>
  <w:style w:type="paragraph" w:styleId="a6">
    <w:name w:val="No Spacing"/>
    <w:uiPriority w:val="99"/>
    <w:qFormat/>
    <w:rsid w:val="008068FE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8507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C4D5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3C4D5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A338F7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8F7"/>
    <w:rPr>
      <w:rFonts w:ascii="Segoe UI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rsid w:val="00307F4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Absatz-Standardschriftart">
    <w:name w:val="Absatz-Standardschriftart"/>
    <w:rsid w:val="00307F43"/>
  </w:style>
  <w:style w:type="paragraph" w:customStyle="1" w:styleId="ac">
    <w:name w:val="Знак Знак Знак Знак"/>
    <w:basedOn w:val="a"/>
    <w:rsid w:val="0090174F"/>
    <w:pPr>
      <w:widowControl/>
      <w:suppressAutoHyphens w:val="0"/>
      <w:spacing w:after="160" w:line="240" w:lineRule="exact"/>
    </w:pPr>
    <w:rPr>
      <w:rFonts w:cs="Times New Roman"/>
      <w:kern w:val="0"/>
      <w:sz w:val="20"/>
      <w:szCs w:val="20"/>
      <w:lang w:eastAsia="zh-CN" w:bidi="ar-SA"/>
    </w:rPr>
  </w:style>
  <w:style w:type="character" w:styleId="ad">
    <w:name w:val="Strong"/>
    <w:uiPriority w:val="22"/>
    <w:qFormat/>
    <w:locked/>
    <w:rsid w:val="0090174F"/>
    <w:rPr>
      <w:b/>
      <w:bCs/>
    </w:rPr>
  </w:style>
  <w:style w:type="paragraph" w:styleId="ae">
    <w:name w:val="footnote text"/>
    <w:basedOn w:val="a"/>
    <w:link w:val="af"/>
    <w:rsid w:val="00531B4D"/>
    <w:pPr>
      <w:widowControl/>
      <w:autoSpaceDN w:val="0"/>
      <w:textAlignment w:val="baseline"/>
    </w:pPr>
    <w:rPr>
      <w:rFonts w:ascii="Calibri" w:hAnsi="Calibri" w:cs="Times New Roman"/>
      <w:kern w:val="0"/>
      <w:sz w:val="20"/>
      <w:szCs w:val="20"/>
      <w:lang w:eastAsia="en-US" w:bidi="ar-SA"/>
    </w:rPr>
  </w:style>
  <w:style w:type="character" w:customStyle="1" w:styleId="af">
    <w:name w:val="Текст сноски Знак"/>
    <w:basedOn w:val="a0"/>
    <w:link w:val="ae"/>
    <w:rsid w:val="00531B4D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egov66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dgb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dgb8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9194-3BCD-4ED1-BF54-4C1CEED8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2783</Words>
  <Characters>20296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2021-11-16T08:24:00Z</cp:lastPrinted>
  <dcterms:created xsi:type="dcterms:W3CDTF">2024-05-13T06:09:00Z</dcterms:created>
  <dcterms:modified xsi:type="dcterms:W3CDTF">2024-07-23T08:34:00Z</dcterms:modified>
</cp:coreProperties>
</file>