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E510" w14:textId="77777777" w:rsidR="002D4115" w:rsidRDefault="002D4115">
      <w:pPr>
        <w:jc w:val="center"/>
        <w:rPr>
          <w:b/>
        </w:rPr>
      </w:pPr>
    </w:p>
    <w:p w14:paraId="6A999FB4" w14:textId="77777777" w:rsidR="002D4115" w:rsidRDefault="00000000">
      <w:pPr>
        <w:widowControl w:val="0"/>
        <w:ind w:firstLine="709"/>
        <w:jc w:val="center"/>
      </w:pPr>
      <w:r>
        <w:rPr>
          <w:rFonts w:ascii="Liberation Serif" w:eastAsia="SimSun" w:hAnsi="Liberation Serif" w:cs="Liberation Serif"/>
          <w:bCs/>
          <w:sz w:val="28"/>
          <w:szCs w:val="28"/>
          <w:lang w:eastAsia="zh-CN" w:bidi="hi-IN"/>
        </w:rPr>
        <w:t>ЗАПРОС НА ПРЕДОСТАВЛЕНИЕ ЦЕНОВОЙ ИНФОРМАЦИИ</w:t>
      </w:r>
    </w:p>
    <w:p w14:paraId="2290B733" w14:textId="77777777" w:rsidR="002D4115" w:rsidRDefault="002D4115">
      <w:pPr>
        <w:widowControl w:val="0"/>
        <w:ind w:firstLine="709"/>
        <w:jc w:val="center"/>
        <w:rPr>
          <w:rFonts w:ascii="Liberation Serif" w:eastAsia="SimSun" w:hAnsi="Liberation Serif" w:cs="Liberation Serif" w:hint="eastAsia"/>
          <w:bCs/>
          <w:sz w:val="28"/>
          <w:szCs w:val="28"/>
          <w:lang w:eastAsia="zh-CN" w:bidi="hi-IN"/>
        </w:rPr>
      </w:pPr>
    </w:p>
    <w:p w14:paraId="24D0EE34" w14:textId="77777777" w:rsidR="002D4115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Просим вас предоставить коммерческое предложение на </w:t>
      </w:r>
      <w:bookmarkStart w:id="0" w:name="__DdeLink__497_2748085899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проведение контроля эксплуатационных параметров:</w:t>
      </w:r>
    </w:p>
    <w:p w14:paraId="7E4F1016" w14:textId="77777777" w:rsidR="002D4115" w:rsidRDefault="00000000">
      <w:pPr>
        <w:widowControl w:val="0"/>
        <w:ind w:firstLine="709"/>
        <w:jc w:val="both"/>
        <w:textAlignment w:val="auto"/>
      </w:pPr>
      <w:bookmarkStart w:id="1" w:name="__DdeLink__102_91698543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1. Флюорографа «Проматрикс-РП»,</w:t>
      </w:r>
    </w:p>
    <w:p w14:paraId="3A291BF8" w14:textId="77777777" w:rsidR="002D4115" w:rsidRDefault="00000000">
      <w:pPr>
        <w:widowControl w:val="0"/>
        <w:ind w:firstLine="709"/>
        <w:jc w:val="both"/>
        <w:textAlignment w:val="auto"/>
      </w:pPr>
      <w:bookmarkStart w:id="2" w:name="__DdeLink__237_3654190882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2. </w:t>
      </w:r>
      <w:bookmarkEnd w:id="0"/>
      <w:bookmarkEnd w:id="2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Флюорографа ФЦ- «Максима»,</w:t>
      </w:r>
    </w:p>
    <w:p w14:paraId="5622DC39" w14:textId="77777777" w:rsidR="002D4115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3. Маммографа Маммоскан,</w:t>
      </w:r>
    </w:p>
    <w:p w14:paraId="12675C76" w14:textId="77777777" w:rsidR="002D4115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4. Ортопантомографа </w:t>
      </w:r>
      <w:bookmarkEnd w:id="1"/>
      <w:r>
        <w:rPr>
          <w:rFonts w:ascii="Liberation Serif" w:eastAsia="SimSun" w:hAnsi="Liberation Serif" w:cs="Mangal"/>
          <w:spacing w:val="-3"/>
          <w:sz w:val="28"/>
          <w:szCs w:val="28"/>
          <w:lang w:val="en-US" w:eastAsia="zh-CN" w:bidi="hi-IN"/>
        </w:rPr>
        <w:t>Gendex</w:t>
      </w:r>
      <w:r w:rsidRPr="007D02CE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spacing w:val="-3"/>
          <w:sz w:val="28"/>
          <w:szCs w:val="28"/>
          <w:lang w:val="en-US" w:eastAsia="zh-CN" w:bidi="hi-IN"/>
        </w:rPr>
        <w:t>GXDP</w:t>
      </w:r>
      <w:r w:rsidRPr="007D02CE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-300.  </w:t>
      </w:r>
    </w:p>
    <w:p w14:paraId="2252E7F8" w14:textId="77777777" w:rsidR="002D4115" w:rsidRDefault="00000000">
      <w:pPr>
        <w:widowControl w:val="0"/>
        <w:ind w:firstLine="709"/>
        <w:jc w:val="both"/>
      </w:pPr>
      <w:r>
        <w:rPr>
          <w:rFonts w:ascii="Liberation Serif" w:eastAsia="SimSun" w:hAnsi="Liberation Serif" w:cs="Liberation Serif"/>
          <w:spacing w:val="-3"/>
          <w:sz w:val="28"/>
          <w:szCs w:val="28"/>
          <w:lang w:eastAsia="zh-CN" w:bidi="hi-IN"/>
        </w:rPr>
        <w:t>Порядок поставки продукции, выполнения работ, оказание услуг: в течении 4 месяцев;</w:t>
      </w:r>
    </w:p>
    <w:p w14:paraId="6199EB69" w14:textId="77777777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закупки: февраль 2025 года;</w:t>
      </w:r>
    </w:p>
    <w:p w14:paraId="68E8FE92" w14:textId="77777777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Порядок оплаты: согласно договору;</w:t>
      </w:r>
    </w:p>
    <w:p w14:paraId="4D7B28AA" w14:textId="77777777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качества: не определен.</w:t>
      </w:r>
    </w:p>
    <w:p w14:paraId="08D3E4BE" w14:textId="7970FD0D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Сроки предоставления ценовой информации: до</w:t>
      </w:r>
      <w:r w:rsidR="007D02CE">
        <w:rPr>
          <w:rFonts w:ascii="Liberation Serif" w:hAnsi="Liberation Serif" w:cs="Liberation Serif"/>
          <w:sz w:val="28"/>
          <w:szCs w:val="28"/>
        </w:rPr>
        <w:t xml:space="preserve"> 08:00 ч.</w:t>
      </w:r>
      <w:r>
        <w:rPr>
          <w:rFonts w:ascii="Liberation Serif" w:hAnsi="Liberation Serif" w:cs="Liberation Serif"/>
          <w:sz w:val="28"/>
          <w:szCs w:val="28"/>
        </w:rPr>
        <w:t xml:space="preserve"> 22.01.2025</w:t>
      </w:r>
      <w:r w:rsidR="007D02CE">
        <w:rPr>
          <w:rFonts w:ascii="Liberation Serif" w:hAnsi="Liberation Serif" w:cs="Liberation Serif"/>
          <w:sz w:val="28"/>
          <w:szCs w:val="28"/>
        </w:rPr>
        <w:t xml:space="preserve"> г.</w:t>
      </w:r>
    </w:p>
    <w:p w14:paraId="43FAFE7A" w14:textId="77777777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 информации не влечет за собой возникновение каких-либо обязательств заказчика.</w:t>
      </w:r>
    </w:p>
    <w:p w14:paraId="0F0163AB" w14:textId="77777777" w:rsidR="002D4115" w:rsidRDefault="0000000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43594653" w14:textId="77777777" w:rsidR="002D4115" w:rsidRDefault="00000000">
      <w:pPr>
        <w:widowControl w:val="0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zh-CN" w:bidi="hi-IN"/>
        </w:rPr>
        <w:t xml:space="preserve">          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Просим также указать:</w:t>
      </w:r>
    </w:p>
    <w:p w14:paraId="52EBC8A0" w14:textId="77777777" w:rsidR="002D4115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подробное описание товара, который соответствует характеристикам в Приложении </w:t>
      </w:r>
    </w:p>
    <w:p w14:paraId="3A7C803C" w14:textId="77777777" w:rsidR="002D4115" w:rsidRDefault="00000000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срок и порядок поставки товара</w:t>
      </w:r>
    </w:p>
    <w:p w14:paraId="55505D08" w14:textId="77777777" w:rsidR="002D4115" w:rsidRDefault="00000000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гарантийные обязательства</w:t>
      </w:r>
    </w:p>
    <w:p w14:paraId="070DD094" w14:textId="77777777" w:rsidR="002D4115" w:rsidRDefault="00000000">
      <w:pPr>
        <w:widowControl w:val="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срок действия данного це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нового предложения</w:t>
      </w:r>
    </w:p>
    <w:p w14:paraId="38077AFC" w14:textId="77777777" w:rsidR="002D4115" w:rsidRDefault="00000000">
      <w:pPr>
        <w:widowControl w:val="0"/>
        <w:jc w:val="both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ab/>
        <w:t>- расчет такой цены с целью предупреждения намеренного завышения или занижения цен товаров, работ, услуг</w:t>
      </w:r>
    </w:p>
    <w:p w14:paraId="1205D863" w14:textId="2C268AD6" w:rsidR="002D4115" w:rsidRDefault="00000000">
      <w:pPr>
        <w:widowControl w:val="0"/>
        <w:ind w:firstLine="720"/>
        <w:jc w:val="both"/>
        <w:textAlignment w:val="auto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vphosp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@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mail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.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ru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 в срок до 22.01.2025</w:t>
      </w:r>
      <w:r w:rsidR="007D02CE"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 г.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</w:p>
    <w:p w14:paraId="054B0258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29A59C2C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51651249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2D7B4D3E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6E4F0B61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6974697E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31FFFE49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44CB057E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3B9E9DD9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F1A56F6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086FFFF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1617B14E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25F9C4BF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794B3A41" w14:textId="5112F57E" w:rsidR="007D02CE" w:rsidRPr="007D02CE" w:rsidRDefault="007D02CE" w:rsidP="007D02CE">
      <w:pPr>
        <w:widowControl w:val="0"/>
        <w:textAlignment w:val="auto"/>
        <w:rPr>
          <w:rFonts w:ascii="Liberation Serif" w:eastAsia="SimSun" w:hAnsi="Liberation Serif" w:cs="Mangal"/>
          <w:lang w:eastAsia="zh-CN" w:bidi="hi-IN"/>
        </w:rPr>
      </w:pPr>
      <w:r w:rsidRPr="007D02CE">
        <w:rPr>
          <w:rFonts w:ascii="Liberation Serif" w:eastAsia="SimSun" w:hAnsi="Liberation Serif" w:cs="Mangal"/>
          <w:lang w:eastAsia="zh-CN" w:bidi="hi-IN"/>
        </w:rPr>
        <w:t>Исп. Блинов В.С.</w:t>
      </w:r>
      <w:r>
        <w:rPr>
          <w:rFonts w:ascii="Liberation Serif" w:eastAsia="SimSun" w:hAnsi="Liberation Serif" w:cs="Mangal"/>
          <w:lang w:eastAsia="zh-CN" w:bidi="hi-IN"/>
        </w:rPr>
        <w:t>, зав. РДО</w:t>
      </w:r>
    </w:p>
    <w:p w14:paraId="79FD8AD5" w14:textId="7128E632" w:rsidR="002D4115" w:rsidRPr="007D02CE" w:rsidRDefault="007D02CE" w:rsidP="007D02CE">
      <w:pPr>
        <w:widowControl w:val="0"/>
        <w:textAlignment w:val="auto"/>
        <w:rPr>
          <w:rFonts w:ascii="Liberation Serif" w:eastAsia="SimSun" w:hAnsi="Liberation Serif" w:cs="Mangal" w:hint="eastAsia"/>
          <w:lang w:eastAsia="zh-CN" w:bidi="hi-IN"/>
        </w:rPr>
      </w:pPr>
      <w:r>
        <w:rPr>
          <w:rFonts w:ascii="Liberation Serif" w:eastAsia="SimSun" w:hAnsi="Liberation Serif" w:cs="Mangal"/>
          <w:lang w:eastAsia="zh-CN" w:bidi="hi-IN"/>
        </w:rPr>
        <w:t xml:space="preserve">Тел.: </w:t>
      </w:r>
      <w:r w:rsidRPr="007D02CE">
        <w:rPr>
          <w:rFonts w:ascii="Liberation Serif" w:eastAsia="SimSun" w:hAnsi="Liberation Serif" w:cs="Mangal"/>
          <w:lang w:eastAsia="zh-CN" w:bidi="hi-IN"/>
        </w:rPr>
        <w:t>8 (34368)9-02-53</w:t>
      </w:r>
    </w:p>
    <w:p w14:paraId="0EC3F71B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0EEB85AD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7C740088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09455493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3CA45EC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41E94341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2"/>
          <w:szCs w:val="22"/>
          <w:lang w:eastAsia="zh-CN" w:bidi="hi-IN"/>
        </w:rPr>
      </w:pPr>
    </w:p>
    <w:p w14:paraId="2CC5EA42" w14:textId="77777777" w:rsidR="002D4115" w:rsidRDefault="00000000">
      <w:pPr>
        <w:widowControl w:val="0"/>
        <w:ind w:firstLine="720"/>
        <w:jc w:val="center"/>
        <w:textAlignment w:val="auto"/>
        <w:rPr>
          <w:sz w:val="22"/>
          <w:szCs w:val="22"/>
        </w:rPr>
      </w:pPr>
      <w:r>
        <w:rPr>
          <w:rFonts w:ascii="Liberation Serif" w:eastAsia="SimSun" w:hAnsi="Liberation Serif" w:cs="Mangal"/>
          <w:b/>
          <w:bCs/>
          <w:sz w:val="22"/>
          <w:szCs w:val="22"/>
          <w:lang w:eastAsia="zh-CN" w:bidi="hi-IN"/>
        </w:rPr>
        <w:t>Приложение №1 к запросу на предоставление ценовой информации</w:t>
      </w:r>
    </w:p>
    <w:p w14:paraId="3FB8B10E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8"/>
          <w:szCs w:val="28"/>
          <w:lang w:eastAsia="zh-CN" w:bidi="hi-IN"/>
        </w:rPr>
      </w:pPr>
    </w:p>
    <w:p w14:paraId="2B6D4014" w14:textId="77777777" w:rsidR="002D4115" w:rsidRDefault="002D4115">
      <w:pPr>
        <w:widowControl w:val="0"/>
        <w:ind w:firstLine="720"/>
        <w:jc w:val="center"/>
        <w:textAlignment w:val="auto"/>
        <w:rPr>
          <w:rFonts w:ascii="Liberation Serif" w:eastAsia="SimSun" w:hAnsi="Liberation Serif" w:cs="Mangal" w:hint="eastAsia"/>
          <w:b/>
          <w:bCs/>
          <w:sz w:val="28"/>
          <w:szCs w:val="28"/>
          <w:lang w:eastAsia="zh-CN" w:bidi="hi-IN"/>
        </w:rPr>
      </w:pPr>
    </w:p>
    <w:tbl>
      <w:tblPr>
        <w:tblW w:w="10384" w:type="dxa"/>
        <w:tblInd w:w="-66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670"/>
        <w:gridCol w:w="1993"/>
        <w:gridCol w:w="4982"/>
        <w:gridCol w:w="1309"/>
        <w:gridCol w:w="1430"/>
      </w:tblGrid>
      <w:tr w:rsidR="002D4115" w14:paraId="35B956B3" w14:textId="77777777">
        <w:trPr>
          <w:trHeight w:hRule="exact" w:val="591"/>
        </w:trPr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93FF883" w14:textId="77777777" w:rsidR="002D4115" w:rsidRDefault="002D4115">
            <w:pPr>
              <w:shd w:val="clear" w:color="auto" w:fill="FFFFFF"/>
              <w:snapToGrid w:val="0"/>
              <w:ind w:left="47" w:hanging="47"/>
              <w:jc w:val="center"/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62D8ABD" w14:textId="77777777" w:rsidR="002D4115" w:rsidRDefault="0000000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C3043A2" w14:textId="77777777" w:rsidR="002D4115" w:rsidRDefault="00000000">
            <w:pPr>
              <w:shd w:val="clear" w:color="auto" w:fill="FFFFFF"/>
              <w:ind w:left="-47"/>
              <w:jc w:val="center"/>
            </w:pPr>
            <w:r>
              <w:t>Характеристики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29F88ED" w14:textId="77777777" w:rsidR="002D4115" w:rsidRDefault="00000000">
            <w:pPr>
              <w:shd w:val="clear" w:color="auto" w:fill="FFFFFF"/>
              <w:ind w:left="-47"/>
              <w:jc w:val="center"/>
            </w:pPr>
            <w:r>
              <w:t>Кол-во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D54B539" w14:textId="77777777" w:rsidR="002D4115" w:rsidRDefault="00000000">
            <w:pPr>
              <w:shd w:val="clear" w:color="auto" w:fill="FFFFFF"/>
              <w:ind w:left="-47"/>
              <w:jc w:val="center"/>
            </w:pPr>
            <w:r>
              <w:t>Ед.изм.</w:t>
            </w:r>
          </w:p>
        </w:tc>
      </w:tr>
      <w:tr w:rsidR="002D4115" w14:paraId="4C987A8D" w14:textId="77777777">
        <w:trPr>
          <w:trHeight w:hRule="exact" w:val="4573"/>
        </w:trPr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23FE8C5" w14:textId="77777777" w:rsidR="002D4115" w:rsidRDefault="00000000">
            <w:pPr>
              <w:shd w:val="clear" w:color="auto" w:fill="FFFFFF"/>
              <w:ind w:left="47" w:hanging="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8D19BF2" w14:textId="77777777" w:rsidR="002D4115" w:rsidRDefault="00000000">
            <w:pPr>
              <w:widowControl w:val="0"/>
              <w:shd w:val="clear" w:color="auto" w:fill="FFFFFF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Проведение контроля эксплуатационных параметров 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C58463D" w14:textId="77777777" w:rsidR="002D4115" w:rsidRDefault="00000000">
            <w:pPr>
              <w:widowControl w:val="0"/>
              <w:jc w:val="both"/>
              <w:textAlignment w:val="auto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1. Проведение контроля эксплуатационных параметров:</w:t>
            </w:r>
          </w:p>
          <w:p w14:paraId="118B7C43" w14:textId="77777777" w:rsidR="002D4115" w:rsidRDefault="00000000">
            <w:pPr>
              <w:widowControl w:val="0"/>
              <w:jc w:val="both"/>
              <w:textAlignment w:val="auto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а</w:t>
            </w:r>
            <w:bookmarkStart w:id="3" w:name="__DdeLink__237_36541908821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. </w:t>
            </w:r>
            <w:bookmarkEnd w:id="3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Флюорографа «Проматрикс-РП»,</w:t>
            </w:r>
          </w:p>
          <w:p w14:paraId="2F2AD19C" w14:textId="77777777" w:rsidR="002D4115" w:rsidRDefault="00000000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б</w:t>
            </w:r>
            <w:bookmarkStart w:id="4" w:name="__DdeLink__237_36541908822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. </w:t>
            </w:r>
            <w:bookmarkEnd w:id="4"/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Флюорографа ФЦ- «Максима»,</w:t>
            </w:r>
          </w:p>
          <w:p w14:paraId="18B81B27" w14:textId="77777777" w:rsidR="002D4115" w:rsidRDefault="00000000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в. Маммографа Маммоскан,</w:t>
            </w:r>
          </w:p>
          <w:p w14:paraId="69F65399" w14:textId="77777777" w:rsidR="002D4115" w:rsidRDefault="00000000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г. Ортопантомографа Gendex GXDP-300.  </w:t>
            </w:r>
          </w:p>
          <w:p w14:paraId="29F209C6" w14:textId="77777777" w:rsidR="002D4115" w:rsidRDefault="002D4115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</w:p>
          <w:p w14:paraId="456DA7B4" w14:textId="77777777" w:rsidR="002D4115" w:rsidRDefault="002D4115">
            <w:pPr>
              <w:widowControl w:val="0"/>
              <w:jc w:val="both"/>
              <w:textAlignment w:val="auto"/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</w:pP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AC775C4" w14:textId="77777777" w:rsidR="002D4115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0FD9DB7" w14:textId="77777777" w:rsidR="002D4115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шт.</w:t>
            </w:r>
          </w:p>
        </w:tc>
      </w:tr>
    </w:tbl>
    <w:p w14:paraId="10A263D8" w14:textId="77777777" w:rsidR="002D4115" w:rsidRDefault="002D4115">
      <w:pPr>
        <w:widowControl w:val="0"/>
        <w:ind w:firstLine="720"/>
        <w:jc w:val="both"/>
        <w:textAlignment w:val="auto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</w:p>
    <w:p w14:paraId="40DD092B" w14:textId="774DA26D" w:rsidR="002D4115" w:rsidRDefault="00000000">
      <w:pPr>
        <w:widowControl w:val="0"/>
        <w:shd w:val="clear" w:color="auto" w:fill="FFFFFF"/>
        <w:spacing w:line="274" w:lineRule="exact"/>
        <w:ind w:firstLine="720"/>
        <w:jc w:val="both"/>
        <w:textAlignment w:val="auto"/>
      </w:pPr>
      <w:r>
        <w:rPr>
          <w:rFonts w:ascii="Liberation Serif" w:eastAsia="SimSun" w:hAnsi="Liberation Serif" w:cs="Mangal"/>
          <w:lang w:eastAsia="zh-CN" w:bidi="hi-IN"/>
        </w:rPr>
        <w:t>Зав. РД</w:t>
      </w:r>
      <w:r w:rsidR="007D02CE">
        <w:rPr>
          <w:rFonts w:ascii="Liberation Serif" w:eastAsia="SimSun" w:hAnsi="Liberation Serif" w:cs="Mangal"/>
          <w:lang w:eastAsia="zh-CN" w:bidi="hi-IN"/>
        </w:rPr>
        <w:t>О</w:t>
      </w:r>
    </w:p>
    <w:p w14:paraId="7AB59D32" w14:textId="77777777" w:rsidR="002D4115" w:rsidRDefault="002D4115">
      <w:pPr>
        <w:widowControl w:val="0"/>
        <w:shd w:val="clear" w:color="auto" w:fill="FFFFFF"/>
        <w:spacing w:line="274" w:lineRule="exact"/>
        <w:ind w:firstLine="720"/>
        <w:jc w:val="both"/>
        <w:textAlignment w:val="auto"/>
        <w:rPr>
          <w:rFonts w:ascii="Liberation Serif" w:eastAsia="SimSun" w:hAnsi="Liberation Serif" w:cs="Mangal" w:hint="eastAsia"/>
          <w:lang w:eastAsia="zh-CN" w:bidi="hi-IN"/>
        </w:rPr>
      </w:pPr>
    </w:p>
    <w:p w14:paraId="245C7A8E" w14:textId="77777777" w:rsidR="002D4115" w:rsidRDefault="002D4115">
      <w:pPr>
        <w:widowControl w:val="0"/>
        <w:shd w:val="clear" w:color="auto" w:fill="FFFFFF"/>
        <w:spacing w:line="274" w:lineRule="exact"/>
        <w:ind w:firstLine="720"/>
        <w:jc w:val="both"/>
        <w:textAlignment w:val="auto"/>
        <w:rPr>
          <w:rFonts w:ascii="Liberation Serif" w:eastAsia="SimSun" w:hAnsi="Liberation Serif" w:cs="Mangal" w:hint="eastAsia"/>
          <w:lang w:eastAsia="zh-CN" w:bidi="hi-IN"/>
        </w:rPr>
      </w:pPr>
    </w:p>
    <w:p w14:paraId="0AD668F0" w14:textId="77777777" w:rsidR="002D4115" w:rsidRDefault="002D4115">
      <w:pPr>
        <w:widowControl w:val="0"/>
        <w:shd w:val="clear" w:color="auto" w:fill="FFFFFF"/>
        <w:spacing w:line="274" w:lineRule="exact"/>
        <w:ind w:firstLine="720"/>
        <w:jc w:val="both"/>
        <w:textAlignment w:val="auto"/>
        <w:rPr>
          <w:rFonts w:ascii="Liberation Serif" w:eastAsia="SimSun" w:hAnsi="Liberation Serif" w:cs="Mangal" w:hint="eastAsia"/>
          <w:lang w:eastAsia="zh-CN" w:bidi="hi-IN"/>
        </w:rPr>
      </w:pPr>
    </w:p>
    <w:p w14:paraId="6BD24603" w14:textId="4913F703" w:rsidR="002D4115" w:rsidRDefault="002D4115"/>
    <w:sectPr w:rsidR="002D4115">
      <w:pgSz w:w="11906" w:h="16838"/>
      <w:pgMar w:top="993" w:right="991" w:bottom="851" w:left="1560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5"/>
    <w:rsid w:val="002D4115"/>
    <w:rsid w:val="007D02CE"/>
    <w:rsid w:val="00C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5C02"/>
  <w15:docId w15:val="{4C67B94B-C835-49AA-9D6C-7871E8B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73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95E73"/>
    <w:rPr>
      <w:color w:val="0563C1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46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8734-84F7-49EF-9C73-BADCB2B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Юлия</cp:lastModifiedBy>
  <cp:revision>15</cp:revision>
  <dcterms:created xsi:type="dcterms:W3CDTF">2022-05-24T13:16:00Z</dcterms:created>
  <dcterms:modified xsi:type="dcterms:W3CDTF">2025-01-16T04:50:00Z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